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9A" w:rsidRPr="00C23714" w:rsidRDefault="0062689A" w:rsidP="0062689A">
      <w:pPr>
        <w:spacing w:line="9" w:lineRule="exact"/>
        <w:rPr>
          <w:rFonts w:ascii="Times New Roman" w:hAnsi="Times New Roman"/>
          <w:lang w:val="da-DK"/>
        </w:rPr>
      </w:pPr>
    </w:p>
    <w:p w:rsidR="007F59D6" w:rsidRPr="00C23714" w:rsidRDefault="007F59D6"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bookmarkStart w:id="0" w:name="_Toc371720026"/>
    </w:p>
    <w:p w:rsidR="007F59D6" w:rsidRPr="00C23714" w:rsidRDefault="007F59D6"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7F59D6" w:rsidRPr="00C23714" w:rsidRDefault="007F59D6"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DF7CD1"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r w:rsidRPr="00C23714">
        <w:rPr>
          <w:rFonts w:ascii="Times New Roman" w:hAnsi="Times New Roman"/>
          <w:b/>
        </w:rPr>
        <w:t>Development in Africa</w:t>
      </w: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sz w:val="32"/>
          <w:szCs w:val="32"/>
        </w:rPr>
      </w:pPr>
    </w:p>
    <w:p w:rsidR="00794A59" w:rsidRPr="00F55BB5" w:rsidRDefault="00DF7CD1" w:rsidP="00F55BB5">
      <w:pPr>
        <w:widowControl/>
        <w:pBdr>
          <w:top w:val="single" w:sz="6" w:space="0" w:color="FFFFFF"/>
          <w:left w:val="single" w:sz="6" w:space="0" w:color="FFFFFF"/>
          <w:bottom w:val="single" w:sz="6" w:space="0" w:color="FFFFFF"/>
          <w:right w:val="single" w:sz="6" w:space="0" w:color="FFFFFF"/>
        </w:pBdr>
        <w:jc w:val="center"/>
        <w:rPr>
          <w:rFonts w:ascii="Times New Roman" w:hAnsi="Times New Roman"/>
          <w:b/>
          <w:sz w:val="32"/>
          <w:szCs w:val="32"/>
        </w:rPr>
      </w:pPr>
      <w:r w:rsidRPr="00F55BB5">
        <w:rPr>
          <w:rFonts w:ascii="Times New Roman" w:hAnsi="Times New Roman"/>
          <w:b/>
          <w:sz w:val="32"/>
          <w:szCs w:val="32"/>
        </w:rPr>
        <w:t xml:space="preserve">North - South NGO Partnerships and Implications for </w:t>
      </w:r>
    </w:p>
    <w:p w:rsidR="0062689A" w:rsidRPr="00F55BB5" w:rsidRDefault="00DF7CD1" w:rsidP="00F55BB5">
      <w:pPr>
        <w:widowControl/>
        <w:pBdr>
          <w:top w:val="single" w:sz="6" w:space="0" w:color="FFFFFF"/>
          <w:left w:val="single" w:sz="6" w:space="0" w:color="FFFFFF"/>
          <w:bottom w:val="single" w:sz="6" w:space="0" w:color="FFFFFF"/>
          <w:right w:val="single" w:sz="6" w:space="0" w:color="FFFFFF"/>
        </w:pBdr>
        <w:jc w:val="center"/>
        <w:rPr>
          <w:rFonts w:ascii="Times New Roman" w:hAnsi="Times New Roman"/>
          <w:b/>
          <w:sz w:val="32"/>
          <w:szCs w:val="32"/>
        </w:rPr>
      </w:pPr>
      <w:r w:rsidRPr="00F55BB5">
        <w:rPr>
          <w:rFonts w:ascii="Times New Roman" w:hAnsi="Times New Roman"/>
          <w:b/>
          <w:sz w:val="32"/>
          <w:szCs w:val="32"/>
        </w:rPr>
        <w:t>Sub-Saharan Africa’s Development</w:t>
      </w:r>
    </w:p>
    <w:p w:rsidR="00572429" w:rsidRPr="00C23714" w:rsidRDefault="00572429" w:rsidP="00746E68">
      <w:pPr>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b/>
        </w:rPr>
      </w:pP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984635" w:rsidRPr="00C23714" w:rsidRDefault="00DF7CD1" w:rsidP="00984635">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r w:rsidRPr="00C23714">
        <w:rPr>
          <w:rFonts w:ascii="Times New Roman" w:hAnsi="Times New Roman"/>
          <w:b/>
        </w:rPr>
        <w:t xml:space="preserve">Masters of Social Science Thesis </w:t>
      </w:r>
    </w:p>
    <w:p w:rsidR="0062689A" w:rsidRPr="00C23714" w:rsidRDefault="00DF7CD1" w:rsidP="00984635">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r w:rsidRPr="00C23714">
        <w:rPr>
          <w:rFonts w:ascii="Times New Roman" w:hAnsi="Times New Roman"/>
          <w:b/>
        </w:rPr>
        <w:t>In Development and International Relations</w:t>
      </w: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7F59D6" w:rsidP="007F59D6">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roofErr w:type="gramStart"/>
      <w:r w:rsidRPr="00C23714">
        <w:rPr>
          <w:rFonts w:ascii="Times New Roman" w:hAnsi="Times New Roman"/>
          <w:b/>
        </w:rPr>
        <w:t>by</w:t>
      </w:r>
      <w:proofErr w:type="gramEnd"/>
    </w:p>
    <w:p w:rsidR="00572429" w:rsidRPr="00C23714" w:rsidRDefault="00572429"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contextualSpacing/>
        <w:jc w:val="center"/>
        <w:rPr>
          <w:rFonts w:ascii="Times New Roman" w:hAnsi="Times New Roman"/>
          <w:b/>
        </w:rPr>
      </w:pPr>
      <w:r w:rsidRPr="00C23714">
        <w:rPr>
          <w:rFonts w:ascii="Times New Roman" w:hAnsi="Times New Roman"/>
          <w:b/>
        </w:rPr>
        <w:t xml:space="preserve">Victor </w:t>
      </w:r>
      <w:proofErr w:type="spellStart"/>
      <w:r w:rsidRPr="00C23714">
        <w:rPr>
          <w:rFonts w:ascii="Times New Roman" w:hAnsi="Times New Roman"/>
          <w:b/>
        </w:rPr>
        <w:t>Che</w:t>
      </w:r>
      <w:proofErr w:type="spellEnd"/>
      <w:r w:rsidRPr="00C23714">
        <w:rPr>
          <w:rFonts w:ascii="Times New Roman" w:hAnsi="Times New Roman"/>
          <w:b/>
        </w:rPr>
        <w:t xml:space="preserve"> </w:t>
      </w:r>
      <w:proofErr w:type="spellStart"/>
      <w:r w:rsidRPr="00C23714">
        <w:rPr>
          <w:rFonts w:ascii="Times New Roman" w:hAnsi="Times New Roman"/>
          <w:b/>
        </w:rPr>
        <w:t>Ngutih</w:t>
      </w:r>
      <w:proofErr w:type="spellEnd"/>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contextualSpacing/>
        <w:jc w:val="center"/>
        <w:rPr>
          <w:rFonts w:ascii="Times New Roman" w:hAnsi="Times New Roman"/>
          <w:b/>
        </w:rPr>
      </w:pPr>
      <w:r w:rsidRPr="00C23714">
        <w:rPr>
          <w:rFonts w:ascii="Times New Roman" w:hAnsi="Times New Roman"/>
          <w:b/>
        </w:rPr>
        <w:t>Development and International Relations</w:t>
      </w: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contextualSpacing/>
        <w:jc w:val="center"/>
        <w:rPr>
          <w:rFonts w:ascii="Times New Roman" w:hAnsi="Times New Roman"/>
          <w:b/>
        </w:rPr>
      </w:pPr>
      <w:r w:rsidRPr="00C23714">
        <w:rPr>
          <w:rFonts w:ascii="Times New Roman" w:hAnsi="Times New Roman"/>
          <w:b/>
        </w:rPr>
        <w:t>School of Culture and Global Studies (CGS), Aalborg University, Denmark</w:t>
      </w: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62689A" w:rsidP="00746E68">
      <w:pPr>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b/>
        </w:rPr>
      </w:pPr>
    </w:p>
    <w:p w:rsidR="00572429" w:rsidRPr="00C23714" w:rsidRDefault="00572429"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r w:rsidRPr="00C23714">
        <w:rPr>
          <w:rFonts w:ascii="Times New Roman" w:hAnsi="Times New Roman"/>
          <w:b/>
        </w:rPr>
        <w:t>Supervised by</w:t>
      </w:r>
    </w:p>
    <w:p w:rsidR="00572429" w:rsidRPr="00C23714" w:rsidRDefault="00572429"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contextualSpacing/>
        <w:jc w:val="center"/>
        <w:rPr>
          <w:rFonts w:ascii="Times New Roman" w:hAnsi="Times New Roman"/>
          <w:b/>
        </w:rPr>
      </w:pPr>
      <w:proofErr w:type="spellStart"/>
      <w:r w:rsidRPr="00C23714">
        <w:rPr>
          <w:rFonts w:ascii="Times New Roman" w:hAnsi="Times New Roman"/>
          <w:b/>
        </w:rPr>
        <w:t>Abdulkadir</w:t>
      </w:r>
      <w:proofErr w:type="spellEnd"/>
      <w:r w:rsidRPr="00C23714">
        <w:rPr>
          <w:rFonts w:ascii="Times New Roman" w:hAnsi="Times New Roman"/>
          <w:b/>
        </w:rPr>
        <w:t xml:space="preserve"> Osman Fa</w:t>
      </w:r>
      <w:r w:rsidR="00C23714" w:rsidRPr="00C23714">
        <w:rPr>
          <w:rFonts w:ascii="Times New Roman" w:hAnsi="Times New Roman"/>
          <w:b/>
        </w:rPr>
        <w:t>rah (Ph.D.), Assist. Professor</w:t>
      </w: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contextualSpacing/>
        <w:jc w:val="center"/>
        <w:rPr>
          <w:rFonts w:ascii="Times New Roman" w:hAnsi="Times New Roman"/>
          <w:b/>
        </w:rPr>
      </w:pPr>
      <w:r w:rsidRPr="00C23714">
        <w:rPr>
          <w:rFonts w:ascii="Times New Roman" w:hAnsi="Times New Roman"/>
          <w:b/>
        </w:rPr>
        <w:t>Development and International Relations</w:t>
      </w: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contextualSpacing/>
        <w:jc w:val="center"/>
        <w:rPr>
          <w:rFonts w:ascii="Times New Roman" w:hAnsi="Times New Roman"/>
          <w:b/>
        </w:rPr>
      </w:pPr>
      <w:r w:rsidRPr="00C23714">
        <w:rPr>
          <w:rFonts w:ascii="Times New Roman" w:hAnsi="Times New Roman"/>
          <w:b/>
        </w:rPr>
        <w:t>School of Culture and Global Studies (CGS) Aalborg University, Denmark</w:t>
      </w:r>
    </w:p>
    <w:p w:rsidR="00572429" w:rsidRPr="00C23714" w:rsidRDefault="00572429"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DF7CD1" w:rsidRPr="00C23714" w:rsidRDefault="00DF7CD1"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DF7CD1" w:rsidRPr="00C23714" w:rsidRDefault="00DF7CD1"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p>
    <w:p w:rsidR="0062689A" w:rsidRPr="00C23714" w:rsidRDefault="0062689A" w:rsidP="0062689A">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r w:rsidRPr="00C23714">
        <w:rPr>
          <w:rFonts w:ascii="Times New Roman" w:hAnsi="Times New Roman"/>
          <w:b/>
        </w:rPr>
        <w:t>December 20, 2013</w:t>
      </w:r>
    </w:p>
    <w:p w:rsidR="00572429" w:rsidRPr="00C23714" w:rsidRDefault="00572429">
      <w:pPr>
        <w:widowControl/>
        <w:autoSpaceDE/>
        <w:autoSpaceDN/>
        <w:adjustRightInd/>
        <w:spacing w:after="160" w:line="259" w:lineRule="auto"/>
        <w:rPr>
          <w:rFonts w:ascii="Times New Roman" w:hAnsi="Times New Roman"/>
          <w:b/>
          <w:bCs/>
          <w:kern w:val="32"/>
          <w:lang w:eastAsia="en-US"/>
        </w:rPr>
      </w:pPr>
      <w:bookmarkStart w:id="1" w:name="_Toc374224815"/>
      <w:r w:rsidRPr="00C23714">
        <w:rPr>
          <w:rFonts w:ascii="Times New Roman" w:hAnsi="Times New Roman"/>
        </w:rPr>
        <w:br w:type="page"/>
      </w:r>
    </w:p>
    <w:p w:rsidR="0062689A" w:rsidRPr="00C23714" w:rsidRDefault="0062689A" w:rsidP="005403BB">
      <w:pPr>
        <w:pStyle w:val="Overskrift1"/>
        <w:numPr>
          <w:ilvl w:val="0"/>
          <w:numId w:val="11"/>
        </w:numPr>
        <w:rPr>
          <w:rFonts w:ascii="Times New Roman" w:hAnsi="Times New Roman"/>
          <w:sz w:val="24"/>
          <w:szCs w:val="24"/>
        </w:rPr>
      </w:pPr>
      <w:bookmarkStart w:id="2" w:name="_Toc374484372"/>
      <w:bookmarkStart w:id="3" w:name="_Toc374832029"/>
      <w:bookmarkStart w:id="4" w:name="_Toc374885138"/>
      <w:bookmarkStart w:id="5" w:name="_Toc374885821"/>
      <w:bookmarkStart w:id="6" w:name="_Toc375176548"/>
      <w:r w:rsidRPr="00C23714">
        <w:rPr>
          <w:rFonts w:ascii="Times New Roman" w:hAnsi="Times New Roman"/>
          <w:sz w:val="24"/>
          <w:szCs w:val="24"/>
        </w:rPr>
        <w:lastRenderedPageBreak/>
        <w:t>List of Acronyms</w:t>
      </w:r>
      <w:bookmarkEnd w:id="0"/>
      <w:bookmarkEnd w:id="1"/>
      <w:bookmarkEnd w:id="2"/>
      <w:bookmarkEnd w:id="3"/>
      <w:bookmarkEnd w:id="4"/>
      <w:bookmarkEnd w:id="5"/>
      <w:bookmarkEnd w:id="6"/>
    </w:p>
    <w:p w:rsidR="009F52DB" w:rsidRPr="00C23714" w:rsidRDefault="009F52DB" w:rsidP="009F52DB">
      <w:pPr>
        <w:widowControl/>
        <w:autoSpaceDE/>
        <w:autoSpaceDN/>
        <w:adjustRightInd/>
        <w:spacing w:after="160" w:line="259" w:lineRule="auto"/>
        <w:rPr>
          <w:rFonts w:ascii="Times New Roman" w:hAnsi="Times New Roman"/>
          <w:lang w:val="en-GB"/>
        </w:rPr>
      </w:pPr>
      <w:r w:rsidRPr="00C23714">
        <w:rPr>
          <w:rFonts w:ascii="Times New Roman" w:hAnsi="Times New Roman"/>
          <w:lang w:val="en-GB"/>
        </w:rPr>
        <w:t>AI- Action Aid International</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 xml:space="preserve">BEAC – </w:t>
      </w:r>
      <w:proofErr w:type="spellStart"/>
      <w:r w:rsidRPr="00C23714">
        <w:rPr>
          <w:rFonts w:ascii="Times New Roman" w:hAnsi="Times New Roman"/>
        </w:rPr>
        <w:t>Banque</w:t>
      </w:r>
      <w:proofErr w:type="spellEnd"/>
      <w:r w:rsidRPr="00C23714">
        <w:rPr>
          <w:rFonts w:ascii="Times New Roman" w:hAnsi="Times New Roman"/>
        </w:rPr>
        <w:t xml:space="preserve"> des </w:t>
      </w:r>
      <w:proofErr w:type="spellStart"/>
      <w:r w:rsidRPr="00C23714">
        <w:rPr>
          <w:rFonts w:ascii="Times New Roman" w:hAnsi="Times New Roman"/>
        </w:rPr>
        <w:t>Etats</w:t>
      </w:r>
      <w:proofErr w:type="spellEnd"/>
      <w:r w:rsidRPr="00C23714">
        <w:rPr>
          <w:rFonts w:ascii="Times New Roman" w:hAnsi="Times New Roman"/>
        </w:rPr>
        <w:t xml:space="preserve"> de </w:t>
      </w:r>
      <w:proofErr w:type="spellStart"/>
      <w:r w:rsidRPr="00C23714">
        <w:rPr>
          <w:rFonts w:ascii="Times New Roman" w:hAnsi="Times New Roman"/>
        </w:rPr>
        <w:t>l’Afrique</w:t>
      </w:r>
      <w:proofErr w:type="spellEnd"/>
      <w:r w:rsidRPr="00C23714">
        <w:rPr>
          <w:rFonts w:ascii="Times New Roman" w:hAnsi="Times New Roman"/>
        </w:rPr>
        <w:t xml:space="preserve"> </w:t>
      </w:r>
      <w:proofErr w:type="spellStart"/>
      <w:r w:rsidRPr="00C23714">
        <w:rPr>
          <w:rFonts w:ascii="Times New Roman" w:hAnsi="Times New Roman"/>
        </w:rPr>
        <w:t>Cantral</w:t>
      </w:r>
      <w:proofErr w:type="spellEnd"/>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BRICS – Brazil, Russia, India, China and South Africa</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 xml:space="preserve">CEMAC - </w:t>
      </w:r>
      <w:proofErr w:type="spellStart"/>
      <w:r w:rsidRPr="00C23714">
        <w:rPr>
          <w:rFonts w:ascii="Times New Roman" w:hAnsi="Times New Roman"/>
          <w:lang w:eastAsia="en-US"/>
        </w:rPr>
        <w:t>Communauté</w:t>
      </w:r>
      <w:proofErr w:type="spellEnd"/>
      <w:r w:rsidRPr="00C23714">
        <w:rPr>
          <w:rFonts w:ascii="Times New Roman" w:hAnsi="Times New Roman"/>
          <w:lang w:eastAsia="en-US"/>
        </w:rPr>
        <w:t xml:space="preserve"> </w:t>
      </w:r>
      <w:proofErr w:type="spellStart"/>
      <w:r w:rsidRPr="00C23714">
        <w:rPr>
          <w:rFonts w:ascii="Times New Roman" w:hAnsi="Times New Roman"/>
          <w:lang w:eastAsia="en-US"/>
        </w:rPr>
        <w:t>Economique</w:t>
      </w:r>
      <w:proofErr w:type="spellEnd"/>
      <w:r w:rsidRPr="00C23714">
        <w:rPr>
          <w:rFonts w:ascii="Times New Roman" w:hAnsi="Times New Roman"/>
          <w:lang w:eastAsia="en-US"/>
        </w:rPr>
        <w:t xml:space="preserve"> </w:t>
      </w:r>
      <w:proofErr w:type="spellStart"/>
      <w:r w:rsidRPr="00C23714">
        <w:rPr>
          <w:rFonts w:ascii="Times New Roman" w:hAnsi="Times New Roman"/>
          <w:lang w:eastAsia="en-US"/>
        </w:rPr>
        <w:t>Monétaire</w:t>
      </w:r>
      <w:proofErr w:type="spellEnd"/>
      <w:r w:rsidRPr="00C23714">
        <w:rPr>
          <w:rFonts w:ascii="Times New Roman" w:hAnsi="Times New Roman"/>
          <w:lang w:eastAsia="en-US"/>
        </w:rPr>
        <w:t xml:space="preserve"> de </w:t>
      </w:r>
      <w:proofErr w:type="spellStart"/>
      <w:r w:rsidRPr="00C23714">
        <w:rPr>
          <w:rFonts w:ascii="Times New Roman" w:hAnsi="Times New Roman"/>
          <w:lang w:eastAsia="en-US"/>
        </w:rPr>
        <w:t>l’Afrique</w:t>
      </w:r>
      <w:proofErr w:type="spellEnd"/>
      <w:r w:rsidRPr="00C23714">
        <w:rPr>
          <w:rFonts w:ascii="Times New Roman" w:hAnsi="Times New Roman"/>
          <w:lang w:eastAsia="en-US"/>
        </w:rPr>
        <w:t xml:space="preserve"> </w:t>
      </w:r>
      <w:proofErr w:type="spellStart"/>
      <w:r w:rsidRPr="00C23714">
        <w:rPr>
          <w:rFonts w:ascii="Times New Roman" w:hAnsi="Times New Roman"/>
          <w:lang w:eastAsia="en-US"/>
        </w:rPr>
        <w:t>Centrale</w:t>
      </w:r>
      <w:proofErr w:type="spellEnd"/>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ECOWAS – Economic Community for West African States</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ECCAS – Economic Community for Central African States</w:t>
      </w:r>
    </w:p>
    <w:p w:rsidR="009F52DB" w:rsidRPr="00C23714" w:rsidRDefault="00FE3C24" w:rsidP="009F52DB">
      <w:pPr>
        <w:widowControl/>
        <w:autoSpaceDE/>
        <w:autoSpaceDN/>
        <w:adjustRightInd/>
        <w:spacing w:after="160" w:line="259" w:lineRule="auto"/>
        <w:rPr>
          <w:rFonts w:ascii="Times New Roman" w:hAnsi="Times New Roman"/>
        </w:rPr>
      </w:pPr>
      <w:r>
        <w:rPr>
          <w:rFonts w:ascii="Times New Roman" w:hAnsi="Times New Roman"/>
        </w:rPr>
        <w:t>CFA F</w:t>
      </w:r>
      <w:r w:rsidR="009F52DB" w:rsidRPr="00C23714">
        <w:rPr>
          <w:rFonts w:ascii="Times New Roman" w:hAnsi="Times New Roman"/>
        </w:rPr>
        <w:t xml:space="preserve"> – </w:t>
      </w:r>
      <w:proofErr w:type="spellStart"/>
      <w:r w:rsidR="009F52DB" w:rsidRPr="00C23714">
        <w:rPr>
          <w:rFonts w:ascii="Times New Roman" w:hAnsi="Times New Roman"/>
        </w:rPr>
        <w:t>Communauté</w:t>
      </w:r>
      <w:proofErr w:type="spellEnd"/>
      <w:r w:rsidR="009F52DB" w:rsidRPr="00C23714">
        <w:rPr>
          <w:rFonts w:ascii="Times New Roman" w:hAnsi="Times New Roman"/>
        </w:rPr>
        <w:t xml:space="preserve"> </w:t>
      </w:r>
      <w:proofErr w:type="spellStart"/>
      <w:r w:rsidR="009F52DB" w:rsidRPr="00C23714">
        <w:rPr>
          <w:rFonts w:ascii="Times New Roman" w:hAnsi="Times New Roman"/>
        </w:rPr>
        <w:t>Financiére</w:t>
      </w:r>
      <w:proofErr w:type="spellEnd"/>
      <w:r w:rsidR="009F52DB" w:rsidRPr="00C23714">
        <w:rPr>
          <w:rFonts w:ascii="Times New Roman" w:hAnsi="Times New Roman"/>
        </w:rPr>
        <w:t xml:space="preserve"> de </w:t>
      </w:r>
      <w:proofErr w:type="spellStart"/>
      <w:r w:rsidR="009F52DB" w:rsidRPr="00C23714">
        <w:rPr>
          <w:rFonts w:ascii="Times New Roman" w:hAnsi="Times New Roman"/>
        </w:rPr>
        <w:t>l’Afrique</w:t>
      </w:r>
      <w:proofErr w:type="spellEnd"/>
      <w:r>
        <w:rPr>
          <w:rFonts w:ascii="Times New Roman" w:hAnsi="Times New Roman"/>
        </w:rPr>
        <w:t xml:space="preserve"> Franc</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FF – French Franc</w:t>
      </w:r>
    </w:p>
    <w:p w:rsidR="00D81AE4" w:rsidRPr="00C23714" w:rsidRDefault="00D81AE4" w:rsidP="009F52DB">
      <w:pPr>
        <w:widowControl/>
        <w:autoSpaceDE/>
        <w:autoSpaceDN/>
        <w:adjustRightInd/>
        <w:spacing w:after="160" w:line="259" w:lineRule="auto"/>
        <w:rPr>
          <w:rFonts w:ascii="Times New Roman" w:hAnsi="Times New Roman"/>
        </w:rPr>
      </w:pPr>
      <w:r w:rsidRPr="00C23714">
        <w:rPr>
          <w:rFonts w:ascii="Times New Roman" w:hAnsi="Times New Roman"/>
        </w:rPr>
        <w:t>GDP – Gross Domestic Product</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GPTZA- Global Platform Tanzania</w:t>
      </w:r>
    </w:p>
    <w:p w:rsidR="009F52DB" w:rsidRPr="00F63089" w:rsidRDefault="009F52DB" w:rsidP="009F52DB">
      <w:pPr>
        <w:widowControl/>
        <w:autoSpaceDE/>
        <w:autoSpaceDN/>
        <w:adjustRightInd/>
        <w:spacing w:after="160" w:line="259" w:lineRule="auto"/>
        <w:rPr>
          <w:rFonts w:ascii="Times New Roman" w:hAnsi="Times New Roman"/>
          <w:lang w:val="da-DK"/>
        </w:rPr>
      </w:pPr>
      <w:r w:rsidRPr="00F63089">
        <w:rPr>
          <w:rFonts w:ascii="Times New Roman" w:hAnsi="Times New Roman"/>
          <w:lang w:val="da-DK"/>
        </w:rPr>
        <w:t>INGO – International Non-</w:t>
      </w:r>
      <w:proofErr w:type="spellStart"/>
      <w:r w:rsidRPr="00F63089">
        <w:rPr>
          <w:rFonts w:ascii="Times New Roman" w:hAnsi="Times New Roman"/>
          <w:lang w:val="da-DK"/>
        </w:rPr>
        <w:t>Governmental</w:t>
      </w:r>
      <w:proofErr w:type="spellEnd"/>
      <w:r w:rsidRPr="00F63089">
        <w:rPr>
          <w:rFonts w:ascii="Times New Roman" w:hAnsi="Times New Roman"/>
          <w:lang w:val="da-DK"/>
        </w:rPr>
        <w:t xml:space="preserve"> Organization</w:t>
      </w:r>
    </w:p>
    <w:p w:rsidR="00823AD1" w:rsidRPr="00C23714" w:rsidRDefault="00823AD1" w:rsidP="00823AD1">
      <w:pPr>
        <w:widowControl/>
        <w:autoSpaceDE/>
        <w:autoSpaceDN/>
        <w:adjustRightInd/>
        <w:spacing w:after="160" w:line="259" w:lineRule="auto"/>
        <w:rPr>
          <w:rFonts w:ascii="Times New Roman" w:hAnsi="Times New Roman"/>
          <w:lang w:val="da-DK"/>
        </w:rPr>
      </w:pPr>
      <w:r w:rsidRPr="00C23714">
        <w:rPr>
          <w:rFonts w:ascii="Times New Roman" w:hAnsi="Times New Roman"/>
          <w:lang w:val="da-DK"/>
        </w:rPr>
        <w:t>MS/AADK – Mellemfolkeligt Samvirke/</w:t>
      </w:r>
      <w:proofErr w:type="spellStart"/>
      <w:r w:rsidRPr="00C23714">
        <w:rPr>
          <w:rFonts w:ascii="Times New Roman" w:hAnsi="Times New Roman"/>
          <w:lang w:val="da-DK"/>
        </w:rPr>
        <w:t>ActionAid</w:t>
      </w:r>
      <w:proofErr w:type="spellEnd"/>
      <w:r w:rsidRPr="00C23714">
        <w:rPr>
          <w:rFonts w:ascii="Times New Roman" w:hAnsi="Times New Roman"/>
          <w:lang w:val="da-DK"/>
        </w:rPr>
        <w:t xml:space="preserve"> Denmark</w:t>
      </w:r>
    </w:p>
    <w:p w:rsidR="00823AD1" w:rsidRPr="00F63089" w:rsidRDefault="00823AD1" w:rsidP="00823AD1">
      <w:pPr>
        <w:widowControl/>
        <w:autoSpaceDE/>
        <w:autoSpaceDN/>
        <w:adjustRightInd/>
        <w:spacing w:after="160" w:line="259" w:lineRule="auto"/>
        <w:rPr>
          <w:rFonts w:ascii="Times New Roman" w:hAnsi="Times New Roman"/>
          <w:lang w:val="da-DK"/>
        </w:rPr>
      </w:pPr>
      <w:r w:rsidRPr="00F63089">
        <w:rPr>
          <w:rFonts w:ascii="Times New Roman" w:hAnsi="Times New Roman"/>
          <w:lang w:val="da-DK"/>
        </w:rPr>
        <w:t xml:space="preserve">MS – Mellemfolkeligt Samvirke </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NGO – Non-Governmental Organizations</w:t>
      </w:r>
    </w:p>
    <w:p w:rsidR="00D81AE4" w:rsidRPr="00D91F50" w:rsidRDefault="00D81AE4" w:rsidP="009F52DB">
      <w:pPr>
        <w:widowControl/>
        <w:autoSpaceDE/>
        <w:autoSpaceDN/>
        <w:adjustRightInd/>
        <w:spacing w:after="160" w:line="259" w:lineRule="auto"/>
        <w:rPr>
          <w:rFonts w:ascii="Times New Roman" w:hAnsi="Times New Roman"/>
          <w:lang w:val="en-GB"/>
        </w:rPr>
      </w:pPr>
      <w:r w:rsidRPr="00C23714">
        <w:rPr>
          <w:rFonts w:ascii="Times New Roman" w:hAnsi="Times New Roman"/>
        </w:rPr>
        <w:t>NNGOs – North Non-governmental Organizations</w:t>
      </w:r>
      <w:r w:rsidR="00D91F50">
        <w:rPr>
          <w:rFonts w:ascii="Times New Roman" w:hAnsi="Times New Roman"/>
        </w:rPr>
        <w:t xml:space="preserve"> </w:t>
      </w:r>
      <w:r w:rsidR="00D91F50">
        <w:rPr>
          <w:rFonts w:ascii="Times New Roman" w:hAnsi="Times New Roman"/>
          <w:lang w:val="en-GB"/>
        </w:rPr>
        <w:t xml:space="preserve">(representing USA or </w:t>
      </w:r>
      <w:r w:rsidR="00D91F50" w:rsidRPr="00D91F50">
        <w:rPr>
          <w:rFonts w:ascii="Times New Roman" w:hAnsi="Times New Roman"/>
          <w:lang w:val="en-GB"/>
        </w:rPr>
        <w:t>Europe)</w:t>
      </w:r>
    </w:p>
    <w:p w:rsidR="009F52DB"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N-S NGO – North-South Non-Governmental Organization</w:t>
      </w:r>
    </w:p>
    <w:p w:rsidR="004E5B47" w:rsidRPr="00C23714" w:rsidRDefault="004E5B47" w:rsidP="009F52DB">
      <w:pPr>
        <w:widowControl/>
        <w:autoSpaceDE/>
        <w:autoSpaceDN/>
        <w:adjustRightInd/>
        <w:spacing w:after="160" w:line="259" w:lineRule="auto"/>
        <w:rPr>
          <w:rFonts w:ascii="Times New Roman" w:hAnsi="Times New Roman"/>
        </w:rPr>
      </w:pPr>
      <w:r>
        <w:rPr>
          <w:rFonts w:ascii="Times New Roman" w:hAnsi="Times New Roman"/>
        </w:rPr>
        <w:t>MDGs – Millennium Development Goals</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 xml:space="preserve">OCAM – Organization Commune des </w:t>
      </w:r>
      <w:proofErr w:type="spellStart"/>
      <w:r w:rsidRPr="00C23714">
        <w:rPr>
          <w:rFonts w:ascii="Times New Roman" w:hAnsi="Times New Roman"/>
        </w:rPr>
        <w:t>Afrique</w:t>
      </w:r>
      <w:proofErr w:type="spellEnd"/>
      <w:r w:rsidRPr="00C23714">
        <w:rPr>
          <w:rFonts w:ascii="Times New Roman" w:hAnsi="Times New Roman"/>
        </w:rPr>
        <w:t xml:space="preserve"> </w:t>
      </w:r>
      <w:proofErr w:type="gramStart"/>
      <w:r w:rsidRPr="00C23714">
        <w:rPr>
          <w:rFonts w:ascii="Times New Roman" w:hAnsi="Times New Roman"/>
        </w:rPr>
        <w:t>et</w:t>
      </w:r>
      <w:proofErr w:type="gramEnd"/>
      <w:r w:rsidRPr="00C23714">
        <w:rPr>
          <w:rFonts w:ascii="Times New Roman" w:hAnsi="Times New Roman"/>
        </w:rPr>
        <w:t xml:space="preserve"> Madagascar (an Accounting system)</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OECD – Organization for Economic Co-operation and Development</w:t>
      </w:r>
    </w:p>
    <w:p w:rsidR="00767C43" w:rsidRPr="00C23714" w:rsidRDefault="00767C43" w:rsidP="0062689A">
      <w:pPr>
        <w:widowControl/>
        <w:autoSpaceDE/>
        <w:autoSpaceDN/>
        <w:adjustRightInd/>
        <w:spacing w:after="160" w:line="259" w:lineRule="auto"/>
        <w:rPr>
          <w:rFonts w:ascii="Times New Roman" w:hAnsi="Times New Roman"/>
        </w:rPr>
      </w:pPr>
      <w:r w:rsidRPr="00C23714">
        <w:rPr>
          <w:rFonts w:ascii="Times New Roman" w:hAnsi="Times New Roman"/>
        </w:rPr>
        <w:t>OHADA</w:t>
      </w:r>
      <w:r w:rsidR="00B55037" w:rsidRPr="00C23714">
        <w:rPr>
          <w:rFonts w:ascii="Times New Roman" w:hAnsi="Times New Roman"/>
        </w:rPr>
        <w:t xml:space="preserve"> – Organization for the Business Harmonization on Commercial Law in Africa</w:t>
      </w:r>
    </w:p>
    <w:p w:rsidR="00823AD1" w:rsidRPr="00C23714" w:rsidRDefault="00823AD1" w:rsidP="00823AD1">
      <w:pPr>
        <w:widowControl/>
        <w:autoSpaceDE/>
        <w:autoSpaceDN/>
        <w:adjustRightInd/>
        <w:spacing w:after="160" w:line="259" w:lineRule="auto"/>
        <w:rPr>
          <w:rFonts w:ascii="Times New Roman" w:hAnsi="Times New Roman"/>
          <w:lang w:val="en-GB"/>
        </w:rPr>
      </w:pPr>
      <w:r w:rsidRPr="00C23714">
        <w:rPr>
          <w:rFonts w:ascii="Times New Roman" w:hAnsi="Times New Roman"/>
          <w:lang w:val="en-GB"/>
        </w:rPr>
        <w:t>PD – Paris Declaration</w:t>
      </w:r>
    </w:p>
    <w:p w:rsidR="00D81AE4" w:rsidRPr="00C23714" w:rsidRDefault="00D81AE4" w:rsidP="00823AD1">
      <w:pPr>
        <w:widowControl/>
        <w:autoSpaceDE/>
        <w:autoSpaceDN/>
        <w:adjustRightInd/>
        <w:spacing w:after="160" w:line="259" w:lineRule="auto"/>
        <w:rPr>
          <w:rFonts w:ascii="Times New Roman" w:hAnsi="Times New Roman"/>
          <w:lang w:val="en-GB"/>
        </w:rPr>
      </w:pPr>
      <w:r w:rsidRPr="00C23714">
        <w:rPr>
          <w:rFonts w:ascii="Times New Roman" w:hAnsi="Times New Roman"/>
          <w:lang w:val="en-GB"/>
        </w:rPr>
        <w:t>SNGOs – South Non-governmental Organizations</w:t>
      </w:r>
      <w:r w:rsidR="00D91F50">
        <w:rPr>
          <w:rFonts w:ascii="Times New Roman" w:hAnsi="Times New Roman"/>
          <w:lang w:val="en-GB"/>
        </w:rPr>
        <w:t xml:space="preserve"> (representing SSA)</w:t>
      </w:r>
    </w:p>
    <w:p w:rsidR="00823AD1" w:rsidRPr="00C23714" w:rsidRDefault="00823AD1" w:rsidP="009F52DB">
      <w:pPr>
        <w:widowControl/>
        <w:autoSpaceDE/>
        <w:autoSpaceDN/>
        <w:adjustRightInd/>
        <w:spacing w:after="160" w:line="259" w:lineRule="auto"/>
        <w:rPr>
          <w:rFonts w:ascii="Times New Roman" w:hAnsi="Times New Roman"/>
        </w:rPr>
      </w:pPr>
      <w:r w:rsidRPr="00C23714">
        <w:rPr>
          <w:rFonts w:ascii="Times New Roman" w:hAnsi="Times New Roman"/>
        </w:rPr>
        <w:t>SSA - Sub-Saharan Africa</w:t>
      </w:r>
    </w:p>
    <w:p w:rsidR="009F52DB" w:rsidRPr="00C23714" w:rsidRDefault="009F52DB" w:rsidP="009F52DB">
      <w:pPr>
        <w:widowControl/>
        <w:autoSpaceDE/>
        <w:autoSpaceDN/>
        <w:adjustRightInd/>
        <w:spacing w:after="160" w:line="259" w:lineRule="auto"/>
        <w:rPr>
          <w:rFonts w:ascii="Times New Roman" w:hAnsi="Times New Roman"/>
        </w:rPr>
      </w:pPr>
      <w:r w:rsidRPr="00C23714">
        <w:rPr>
          <w:rFonts w:ascii="Times New Roman" w:hAnsi="Times New Roman"/>
        </w:rPr>
        <w:t>SWOT – Strengths, Weaknesses, Opportunities and Threats</w:t>
      </w:r>
    </w:p>
    <w:p w:rsidR="00B55037" w:rsidRPr="00C23714" w:rsidRDefault="00B55037" w:rsidP="0062689A">
      <w:pPr>
        <w:widowControl/>
        <w:autoSpaceDE/>
        <w:autoSpaceDN/>
        <w:adjustRightInd/>
        <w:spacing w:after="160" w:line="259" w:lineRule="auto"/>
        <w:rPr>
          <w:rFonts w:ascii="Times New Roman" w:hAnsi="Times New Roman"/>
        </w:rPr>
      </w:pPr>
      <w:r w:rsidRPr="00C23714">
        <w:rPr>
          <w:rFonts w:ascii="Times New Roman" w:hAnsi="Times New Roman"/>
        </w:rPr>
        <w:t xml:space="preserve">UDEAC – Union </w:t>
      </w:r>
      <w:proofErr w:type="spellStart"/>
      <w:r w:rsidRPr="00C23714">
        <w:rPr>
          <w:rFonts w:ascii="Times New Roman" w:hAnsi="Times New Roman"/>
        </w:rPr>
        <w:t>Douaniere</w:t>
      </w:r>
      <w:proofErr w:type="spellEnd"/>
      <w:r w:rsidRPr="00C23714">
        <w:rPr>
          <w:rFonts w:ascii="Times New Roman" w:hAnsi="Times New Roman"/>
        </w:rPr>
        <w:t xml:space="preserve"> des </w:t>
      </w:r>
      <w:proofErr w:type="spellStart"/>
      <w:r w:rsidRPr="00C23714">
        <w:rPr>
          <w:rFonts w:ascii="Times New Roman" w:hAnsi="Times New Roman"/>
        </w:rPr>
        <w:t>Economie</w:t>
      </w:r>
      <w:proofErr w:type="spellEnd"/>
      <w:r w:rsidRPr="00C23714">
        <w:rPr>
          <w:rFonts w:ascii="Times New Roman" w:hAnsi="Times New Roman"/>
        </w:rPr>
        <w:t xml:space="preserve"> de </w:t>
      </w:r>
      <w:proofErr w:type="spellStart"/>
      <w:r w:rsidRPr="00C23714">
        <w:rPr>
          <w:rFonts w:ascii="Times New Roman" w:hAnsi="Times New Roman"/>
        </w:rPr>
        <w:t>l’Afrique</w:t>
      </w:r>
      <w:proofErr w:type="spellEnd"/>
      <w:r w:rsidRPr="00C23714">
        <w:rPr>
          <w:rFonts w:ascii="Times New Roman" w:hAnsi="Times New Roman"/>
        </w:rPr>
        <w:t xml:space="preserve"> </w:t>
      </w:r>
      <w:proofErr w:type="spellStart"/>
      <w:r w:rsidRPr="00C23714">
        <w:rPr>
          <w:rFonts w:ascii="Times New Roman" w:hAnsi="Times New Roman"/>
        </w:rPr>
        <w:t>Centrale</w:t>
      </w:r>
      <w:proofErr w:type="spellEnd"/>
    </w:p>
    <w:p w:rsidR="0062689A" w:rsidRPr="00C23714" w:rsidRDefault="002E343B" w:rsidP="0062689A">
      <w:pPr>
        <w:widowControl/>
        <w:autoSpaceDE/>
        <w:autoSpaceDN/>
        <w:adjustRightInd/>
        <w:spacing w:after="160" w:line="259" w:lineRule="auto"/>
        <w:rPr>
          <w:rFonts w:ascii="Times New Roman" w:hAnsi="Times New Roman"/>
          <w:lang w:val="en-GB"/>
        </w:rPr>
      </w:pPr>
      <w:r w:rsidRPr="00C23714">
        <w:rPr>
          <w:rFonts w:ascii="Times New Roman" w:hAnsi="Times New Roman"/>
          <w:lang w:val="en-GB"/>
        </w:rPr>
        <w:t>UN – United Nations</w:t>
      </w:r>
    </w:p>
    <w:p w:rsidR="00746E68" w:rsidRDefault="00746E68" w:rsidP="0062689A">
      <w:pPr>
        <w:widowControl/>
        <w:autoSpaceDE/>
        <w:autoSpaceDN/>
        <w:adjustRightInd/>
        <w:spacing w:after="160" w:line="259" w:lineRule="auto"/>
        <w:rPr>
          <w:rFonts w:ascii="Times New Roman" w:hAnsi="Times New Roman"/>
          <w:lang w:val="en-GB"/>
        </w:rPr>
      </w:pPr>
      <w:r w:rsidRPr="00C23714">
        <w:rPr>
          <w:rFonts w:ascii="Times New Roman" w:hAnsi="Times New Roman"/>
          <w:lang w:val="en-GB"/>
        </w:rPr>
        <w:t>UN</w:t>
      </w:r>
      <w:r w:rsidR="007F59D6" w:rsidRPr="00C23714">
        <w:rPr>
          <w:rFonts w:ascii="Times New Roman" w:hAnsi="Times New Roman"/>
          <w:lang w:val="en-GB"/>
        </w:rPr>
        <w:t>-</w:t>
      </w:r>
      <w:r w:rsidRPr="00C23714">
        <w:rPr>
          <w:rFonts w:ascii="Times New Roman" w:hAnsi="Times New Roman"/>
          <w:lang w:val="en-GB"/>
        </w:rPr>
        <w:t>ECOSOC – United Nations Economic and Social Council</w:t>
      </w:r>
    </w:p>
    <w:p w:rsidR="00E332AD" w:rsidRPr="00C23714" w:rsidRDefault="00E332AD" w:rsidP="0062689A">
      <w:pPr>
        <w:widowControl/>
        <w:autoSpaceDE/>
        <w:autoSpaceDN/>
        <w:adjustRightInd/>
        <w:spacing w:after="160" w:line="259" w:lineRule="auto"/>
        <w:rPr>
          <w:rFonts w:ascii="Times New Roman" w:hAnsi="Times New Roman"/>
          <w:lang w:val="en-GB"/>
        </w:rPr>
      </w:pPr>
      <w:r>
        <w:rPr>
          <w:rFonts w:ascii="Times New Roman" w:hAnsi="Times New Roman"/>
          <w:lang w:val="en-GB"/>
        </w:rPr>
        <w:t>USAID – United States Agency for International Development</w:t>
      </w:r>
    </w:p>
    <w:p w:rsidR="006A41F2" w:rsidRPr="00C23714" w:rsidRDefault="006A41F2" w:rsidP="0062689A">
      <w:pPr>
        <w:widowControl/>
        <w:autoSpaceDE/>
        <w:autoSpaceDN/>
        <w:adjustRightInd/>
        <w:spacing w:after="160" w:line="259" w:lineRule="auto"/>
        <w:rPr>
          <w:rFonts w:ascii="Times New Roman" w:hAnsi="Times New Roman"/>
        </w:rPr>
      </w:pPr>
      <w:r w:rsidRPr="00C23714">
        <w:rPr>
          <w:rFonts w:ascii="Times New Roman" w:hAnsi="Times New Roman"/>
        </w:rPr>
        <w:t>WTO</w:t>
      </w:r>
      <w:r w:rsidR="007410A6" w:rsidRPr="00C23714">
        <w:rPr>
          <w:rFonts w:ascii="Times New Roman" w:hAnsi="Times New Roman"/>
        </w:rPr>
        <w:t xml:space="preserve"> – World Trade Organization</w:t>
      </w:r>
    </w:p>
    <w:p w:rsidR="00C61A98" w:rsidRPr="00C23714" w:rsidRDefault="00572429" w:rsidP="005403BB">
      <w:pPr>
        <w:pStyle w:val="Overskrift1"/>
        <w:numPr>
          <w:ilvl w:val="0"/>
          <w:numId w:val="11"/>
        </w:numPr>
        <w:rPr>
          <w:rFonts w:ascii="Times New Roman" w:hAnsi="Times New Roman"/>
          <w:sz w:val="24"/>
          <w:szCs w:val="24"/>
        </w:rPr>
      </w:pPr>
      <w:bookmarkStart w:id="7" w:name="_Toc374224816"/>
      <w:bookmarkStart w:id="8" w:name="_Toc374484373"/>
      <w:bookmarkStart w:id="9" w:name="_Toc374832030"/>
      <w:bookmarkStart w:id="10" w:name="_Toc374885139"/>
      <w:bookmarkStart w:id="11" w:name="_Toc374885822"/>
      <w:bookmarkStart w:id="12" w:name="_Toc375176549"/>
      <w:bookmarkStart w:id="13" w:name="_Toc371719591"/>
      <w:r w:rsidRPr="00C23714">
        <w:rPr>
          <w:rFonts w:ascii="Times New Roman" w:hAnsi="Times New Roman"/>
          <w:sz w:val="24"/>
          <w:szCs w:val="24"/>
        </w:rPr>
        <w:lastRenderedPageBreak/>
        <w:t>Abstract</w:t>
      </w:r>
      <w:bookmarkEnd w:id="7"/>
      <w:bookmarkEnd w:id="8"/>
      <w:bookmarkEnd w:id="9"/>
      <w:bookmarkEnd w:id="10"/>
      <w:bookmarkEnd w:id="11"/>
      <w:bookmarkEnd w:id="12"/>
      <w:r w:rsidR="00C61A98" w:rsidRPr="00C23714">
        <w:rPr>
          <w:rFonts w:ascii="Times New Roman" w:hAnsi="Times New Roman"/>
          <w:sz w:val="24"/>
          <w:szCs w:val="24"/>
        </w:rPr>
        <w:t xml:space="preserve"> </w:t>
      </w:r>
    </w:p>
    <w:p w:rsidR="003D5259" w:rsidRPr="00DD6A53" w:rsidRDefault="00F122FD" w:rsidP="00661148">
      <w:pPr>
        <w:spacing w:line="360" w:lineRule="auto"/>
        <w:jc w:val="both"/>
        <w:rPr>
          <w:rFonts w:ascii="Times New Roman" w:hAnsi="Times New Roman"/>
          <w:lang w:val="en-GB"/>
        </w:rPr>
      </w:pPr>
      <w:r w:rsidRPr="00C23714">
        <w:rPr>
          <w:rFonts w:ascii="Times New Roman" w:hAnsi="Times New Roman"/>
        </w:rPr>
        <w:t>This</w:t>
      </w:r>
      <w:r w:rsidR="00E72DF9">
        <w:rPr>
          <w:rFonts w:ascii="Times New Roman" w:hAnsi="Times New Roman"/>
        </w:rPr>
        <w:t xml:space="preserve"> research</w:t>
      </w:r>
      <w:r w:rsidRPr="00C23714">
        <w:rPr>
          <w:rFonts w:ascii="Times New Roman" w:hAnsi="Times New Roman"/>
        </w:rPr>
        <w:t xml:space="preserve"> investigates</w:t>
      </w:r>
      <w:r w:rsidR="002536F6" w:rsidRPr="00C23714">
        <w:rPr>
          <w:rFonts w:ascii="Times New Roman" w:hAnsi="Times New Roman"/>
        </w:rPr>
        <w:t xml:space="preserve"> the implications of North-South NGO partnerships for Sub-Saharan Africa’s</w:t>
      </w:r>
      <w:r w:rsidR="00E72DF9">
        <w:rPr>
          <w:rFonts w:ascii="Times New Roman" w:hAnsi="Times New Roman"/>
        </w:rPr>
        <w:t xml:space="preserve"> Development. Its hypothesis is that </w:t>
      </w:r>
      <w:r w:rsidR="00C02A91">
        <w:rPr>
          <w:rFonts w:ascii="Times New Roman" w:hAnsi="Times New Roman"/>
        </w:rPr>
        <w:t>these</w:t>
      </w:r>
      <w:r w:rsidR="00665B9B">
        <w:rPr>
          <w:rFonts w:ascii="Times New Roman" w:hAnsi="Times New Roman"/>
        </w:rPr>
        <w:t xml:space="preserve"> partnership</w:t>
      </w:r>
      <w:r w:rsidR="00C02A91">
        <w:rPr>
          <w:rFonts w:ascii="Times New Roman" w:hAnsi="Times New Roman"/>
        </w:rPr>
        <w:t>s mutually benefit both the North and the South; the North offers technical skills and knowledge, while the South offers the constituency and indigenous knowledge and skills in SSA’s Development. In this wise, such partnerships are said to pursue</w:t>
      </w:r>
      <w:r w:rsidR="00665B9B">
        <w:rPr>
          <w:rFonts w:ascii="Times New Roman" w:hAnsi="Times New Roman"/>
        </w:rPr>
        <w:t xml:space="preserve"> symmetrical and sustainable Development. That is because p</w:t>
      </w:r>
      <w:r w:rsidR="002536F6" w:rsidRPr="00C23714">
        <w:rPr>
          <w:rFonts w:ascii="Times New Roman" w:hAnsi="Times New Roman"/>
        </w:rPr>
        <w:t>artnerships</w:t>
      </w:r>
      <w:r w:rsidRPr="00C23714">
        <w:rPr>
          <w:rFonts w:ascii="Times New Roman" w:hAnsi="Times New Roman"/>
        </w:rPr>
        <w:t xml:space="preserve"> with</w:t>
      </w:r>
      <w:r w:rsidR="00665B9B">
        <w:rPr>
          <w:rFonts w:ascii="Times New Roman" w:hAnsi="Times New Roman"/>
        </w:rPr>
        <w:t xml:space="preserve"> such</w:t>
      </w:r>
      <w:r w:rsidRPr="00C23714">
        <w:rPr>
          <w:rFonts w:ascii="Times New Roman" w:hAnsi="Times New Roman"/>
        </w:rPr>
        <w:t xml:space="preserve"> NGOs are</w:t>
      </w:r>
      <w:r w:rsidR="008B73DE" w:rsidRPr="00C23714">
        <w:rPr>
          <w:rFonts w:ascii="Times New Roman" w:hAnsi="Times New Roman"/>
        </w:rPr>
        <w:t xml:space="preserve"> m</w:t>
      </w:r>
      <w:r w:rsidR="003D5259" w:rsidRPr="00C23714">
        <w:rPr>
          <w:rFonts w:ascii="Times New Roman" w:hAnsi="Times New Roman"/>
        </w:rPr>
        <w:t>ore people-focused</w:t>
      </w:r>
      <w:r w:rsidR="00665B9B">
        <w:rPr>
          <w:rFonts w:ascii="Times New Roman" w:hAnsi="Times New Roman"/>
        </w:rPr>
        <w:t>,</w:t>
      </w:r>
      <w:r w:rsidR="003D5259" w:rsidRPr="00C23714">
        <w:rPr>
          <w:rFonts w:ascii="Times New Roman" w:hAnsi="Times New Roman"/>
        </w:rPr>
        <w:t xml:space="preserve"> and pursue </w:t>
      </w:r>
      <w:r w:rsidRPr="00C23714">
        <w:rPr>
          <w:rFonts w:ascii="Times New Roman" w:hAnsi="Times New Roman"/>
        </w:rPr>
        <w:t>H</w:t>
      </w:r>
      <w:r w:rsidR="002536F6" w:rsidRPr="00C23714">
        <w:rPr>
          <w:rFonts w:ascii="Times New Roman" w:hAnsi="Times New Roman"/>
        </w:rPr>
        <w:t>uman</w:t>
      </w:r>
      <w:r w:rsidRPr="00C23714">
        <w:rPr>
          <w:rFonts w:ascii="Times New Roman" w:hAnsi="Times New Roman"/>
        </w:rPr>
        <w:t xml:space="preserve"> D</w:t>
      </w:r>
      <w:r w:rsidR="00FE5D60" w:rsidRPr="00C23714">
        <w:rPr>
          <w:rFonts w:ascii="Times New Roman" w:hAnsi="Times New Roman"/>
        </w:rPr>
        <w:t>evelopment</w:t>
      </w:r>
      <w:r w:rsidR="00E72DF9">
        <w:rPr>
          <w:rFonts w:ascii="Times New Roman" w:hAnsi="Times New Roman"/>
        </w:rPr>
        <w:t xml:space="preserve"> that</w:t>
      </w:r>
      <w:r w:rsidR="00FE5D60" w:rsidRPr="00C23714">
        <w:rPr>
          <w:rFonts w:ascii="Times New Roman" w:hAnsi="Times New Roman"/>
        </w:rPr>
        <w:t xml:space="preserve"> </w:t>
      </w:r>
      <w:r w:rsidR="00665B9B">
        <w:rPr>
          <w:rFonts w:ascii="Times New Roman" w:hAnsi="Times New Roman"/>
        </w:rPr>
        <w:t>undoubtedly sustains</w:t>
      </w:r>
      <w:r w:rsidR="00FE5D60" w:rsidRPr="00C23714">
        <w:rPr>
          <w:rFonts w:ascii="Times New Roman" w:hAnsi="Times New Roman"/>
        </w:rPr>
        <w:t xml:space="preserve"> e</w:t>
      </w:r>
      <w:r w:rsidR="002536F6" w:rsidRPr="00C23714">
        <w:rPr>
          <w:rFonts w:ascii="Times New Roman" w:hAnsi="Times New Roman"/>
        </w:rPr>
        <w:t>conomic an</w:t>
      </w:r>
      <w:r w:rsidR="00C02A91">
        <w:rPr>
          <w:rFonts w:ascii="Times New Roman" w:hAnsi="Times New Roman"/>
        </w:rPr>
        <w:t>d political d</w:t>
      </w:r>
      <w:r w:rsidR="008B73DE" w:rsidRPr="00C23714">
        <w:rPr>
          <w:rFonts w:ascii="Times New Roman" w:hAnsi="Times New Roman"/>
        </w:rPr>
        <w:t>evelopment</w:t>
      </w:r>
      <w:r w:rsidR="002536F6" w:rsidRPr="00C23714">
        <w:rPr>
          <w:rFonts w:ascii="Times New Roman" w:hAnsi="Times New Roman"/>
        </w:rPr>
        <w:t xml:space="preserve"> in SSA.</w:t>
      </w:r>
      <w:r w:rsidR="00665B9B">
        <w:rPr>
          <w:rFonts w:ascii="Times New Roman" w:hAnsi="Times New Roman"/>
        </w:rPr>
        <w:t xml:space="preserve"> </w:t>
      </w:r>
      <w:r w:rsidR="00C02A91">
        <w:rPr>
          <w:rFonts w:ascii="Times New Roman" w:hAnsi="Times New Roman"/>
        </w:rPr>
        <w:t>This position</w:t>
      </w:r>
      <w:r w:rsidR="003D5259" w:rsidRPr="00C23714">
        <w:rPr>
          <w:rFonts w:ascii="Times New Roman" w:hAnsi="Times New Roman"/>
        </w:rPr>
        <w:t xml:space="preserve"> taken</w:t>
      </w:r>
      <w:r w:rsidR="00C02A91">
        <w:rPr>
          <w:rFonts w:ascii="Times New Roman" w:hAnsi="Times New Roman"/>
        </w:rPr>
        <w:t xml:space="preserve"> by this research is a</w:t>
      </w:r>
      <w:r w:rsidR="003D5259" w:rsidRPr="00C23714">
        <w:rPr>
          <w:rFonts w:ascii="Times New Roman" w:hAnsi="Times New Roman"/>
        </w:rPr>
        <w:t xml:space="preserve"> contradict</w:t>
      </w:r>
      <w:r w:rsidR="00C02A91">
        <w:rPr>
          <w:rFonts w:ascii="Times New Roman" w:hAnsi="Times New Roman"/>
        </w:rPr>
        <w:t>ion of</w:t>
      </w:r>
      <w:r w:rsidR="008B73DE" w:rsidRPr="00C23714">
        <w:rPr>
          <w:rFonts w:ascii="Times New Roman" w:hAnsi="Times New Roman"/>
        </w:rPr>
        <w:t xml:space="preserve"> conventional</w:t>
      </w:r>
      <w:r w:rsidRPr="00C23714">
        <w:rPr>
          <w:rFonts w:ascii="Times New Roman" w:hAnsi="Times New Roman"/>
        </w:rPr>
        <w:t xml:space="preserve"> North-South partnerships</w:t>
      </w:r>
      <w:r w:rsidR="00C02A91">
        <w:rPr>
          <w:rFonts w:ascii="Times New Roman" w:hAnsi="Times New Roman"/>
        </w:rPr>
        <w:t>. They</w:t>
      </w:r>
      <w:r w:rsidRPr="00C23714">
        <w:rPr>
          <w:rFonts w:ascii="Times New Roman" w:hAnsi="Times New Roman"/>
        </w:rPr>
        <w:t xml:space="preserve"> are inter-governmental</w:t>
      </w:r>
      <w:r w:rsidR="00FE5D60" w:rsidRPr="00C23714">
        <w:rPr>
          <w:rFonts w:ascii="Times New Roman" w:hAnsi="Times New Roman"/>
        </w:rPr>
        <w:t>,</w:t>
      </w:r>
      <w:r w:rsidR="003D5259" w:rsidRPr="00C23714">
        <w:rPr>
          <w:rFonts w:ascii="Times New Roman" w:hAnsi="Times New Roman"/>
        </w:rPr>
        <w:t xml:space="preserve"> </w:t>
      </w:r>
      <w:r w:rsidRPr="00C23714">
        <w:rPr>
          <w:rFonts w:ascii="Times New Roman" w:hAnsi="Times New Roman"/>
        </w:rPr>
        <w:t xml:space="preserve">aimed at pursuing </w:t>
      </w:r>
      <w:r w:rsidR="003D5259" w:rsidRPr="00C23714">
        <w:rPr>
          <w:rFonts w:ascii="Times New Roman" w:hAnsi="Times New Roman"/>
        </w:rPr>
        <w:t xml:space="preserve">only </w:t>
      </w:r>
      <w:r w:rsidR="00FE5D60" w:rsidRPr="00C23714">
        <w:rPr>
          <w:rFonts w:ascii="Times New Roman" w:hAnsi="Times New Roman"/>
        </w:rPr>
        <w:t>e</w:t>
      </w:r>
      <w:r w:rsidRPr="00C23714">
        <w:rPr>
          <w:rFonts w:ascii="Times New Roman" w:hAnsi="Times New Roman"/>
        </w:rPr>
        <w:t>conomic growth and political development</w:t>
      </w:r>
      <w:r w:rsidR="00665B9B">
        <w:rPr>
          <w:rFonts w:ascii="Times New Roman" w:hAnsi="Times New Roman"/>
        </w:rPr>
        <w:t>, and are characterized by asymmetry, dependency and hegemony in its development pursuits in SSA</w:t>
      </w:r>
      <w:r w:rsidRPr="00C23714">
        <w:rPr>
          <w:rFonts w:ascii="Times New Roman" w:hAnsi="Times New Roman"/>
        </w:rPr>
        <w:t xml:space="preserve">. </w:t>
      </w:r>
      <w:r w:rsidR="00DD6A53">
        <w:rPr>
          <w:rFonts w:ascii="Times New Roman" w:hAnsi="Times New Roman"/>
        </w:rPr>
        <w:t>The major point to contend</w:t>
      </w:r>
      <w:r w:rsidR="00C02A91">
        <w:rPr>
          <w:rFonts w:ascii="Times New Roman" w:hAnsi="Times New Roman"/>
        </w:rPr>
        <w:t xml:space="preserve"> here is the assumption that</w:t>
      </w:r>
      <w:r w:rsidR="00DD6A53">
        <w:rPr>
          <w:rFonts w:ascii="Times New Roman" w:hAnsi="Times New Roman"/>
        </w:rPr>
        <w:t xml:space="preserve"> partnerships are </w:t>
      </w:r>
      <w:r w:rsidR="00C02A91">
        <w:rPr>
          <w:rFonts w:ascii="Times New Roman" w:hAnsi="Times New Roman"/>
        </w:rPr>
        <w:t>initiate</w:t>
      </w:r>
      <w:r w:rsidR="00DD6A53">
        <w:rPr>
          <w:rFonts w:ascii="Times New Roman" w:hAnsi="Times New Roman"/>
        </w:rPr>
        <w:t xml:space="preserve">d by the North </w:t>
      </w:r>
      <w:r w:rsidR="00DD6A53" w:rsidRPr="00DD6A53">
        <w:rPr>
          <w:rFonts w:ascii="Times New Roman" w:hAnsi="Times New Roman"/>
          <w:lang w:val="en-GB"/>
        </w:rPr>
        <w:t xml:space="preserve">(USA/Europe) and </w:t>
      </w:r>
      <w:r w:rsidR="00DD6A53">
        <w:rPr>
          <w:rFonts w:ascii="Times New Roman" w:hAnsi="Times New Roman"/>
          <w:lang w:val="en-GB"/>
        </w:rPr>
        <w:t>implemented by the South (SSA), with secondary and unfair intensions. This is seen later on.</w:t>
      </w:r>
    </w:p>
    <w:p w:rsidR="003D5259" w:rsidRPr="00DD6A53" w:rsidRDefault="003D5259" w:rsidP="00661148">
      <w:pPr>
        <w:spacing w:line="360" w:lineRule="auto"/>
        <w:jc w:val="both"/>
        <w:rPr>
          <w:rFonts w:ascii="Times New Roman" w:hAnsi="Times New Roman"/>
          <w:lang w:val="en-GB"/>
        </w:rPr>
      </w:pPr>
    </w:p>
    <w:p w:rsidR="008821B0" w:rsidRPr="00C23714" w:rsidRDefault="0096689B" w:rsidP="00661148">
      <w:pPr>
        <w:spacing w:line="360" w:lineRule="auto"/>
        <w:jc w:val="both"/>
        <w:rPr>
          <w:rFonts w:ascii="Times New Roman" w:hAnsi="Times New Roman"/>
        </w:rPr>
      </w:pPr>
      <w:r>
        <w:rPr>
          <w:rFonts w:ascii="Times New Roman" w:hAnsi="Times New Roman"/>
        </w:rPr>
        <w:t xml:space="preserve">The main concepts in this investigation include NGOs, North-South partnerships and Development. Implications on SSA treated as variables. </w:t>
      </w:r>
      <w:r w:rsidR="008B73DE" w:rsidRPr="00C23714">
        <w:rPr>
          <w:rFonts w:ascii="Times New Roman" w:hAnsi="Times New Roman"/>
        </w:rPr>
        <w:t>Two schools of tho</w:t>
      </w:r>
      <w:r w:rsidR="003D5259" w:rsidRPr="00C23714">
        <w:rPr>
          <w:rFonts w:ascii="Times New Roman" w:hAnsi="Times New Roman"/>
        </w:rPr>
        <w:t xml:space="preserve">ught </w:t>
      </w:r>
      <w:r w:rsidR="00EE724E">
        <w:rPr>
          <w:rFonts w:ascii="Times New Roman" w:hAnsi="Times New Roman"/>
        </w:rPr>
        <w:t xml:space="preserve">(pessimists and optimists) </w:t>
      </w:r>
      <w:r w:rsidR="003D5259" w:rsidRPr="00C23714">
        <w:rPr>
          <w:rFonts w:ascii="Times New Roman" w:hAnsi="Times New Roman"/>
        </w:rPr>
        <w:t>deb</w:t>
      </w:r>
      <w:r>
        <w:rPr>
          <w:rFonts w:ascii="Times New Roman" w:hAnsi="Times New Roman"/>
        </w:rPr>
        <w:t xml:space="preserve">ate these </w:t>
      </w:r>
      <w:r w:rsidR="00324067" w:rsidRPr="00C23714">
        <w:rPr>
          <w:rFonts w:ascii="Times New Roman" w:hAnsi="Times New Roman"/>
        </w:rPr>
        <w:t>concepts and variables</w:t>
      </w:r>
      <w:r w:rsidR="003D5259" w:rsidRPr="00C23714">
        <w:rPr>
          <w:rFonts w:ascii="Times New Roman" w:hAnsi="Times New Roman"/>
        </w:rPr>
        <w:t xml:space="preserve"> throughout the research.</w:t>
      </w:r>
      <w:r w:rsidR="008B73DE" w:rsidRPr="00C23714">
        <w:rPr>
          <w:rFonts w:ascii="Times New Roman" w:hAnsi="Times New Roman"/>
        </w:rPr>
        <w:t xml:space="preserve"> </w:t>
      </w:r>
      <w:r w:rsidR="00324067" w:rsidRPr="00C23714">
        <w:rPr>
          <w:rFonts w:ascii="Times New Roman" w:hAnsi="Times New Roman"/>
        </w:rPr>
        <w:t>The</w:t>
      </w:r>
      <w:r w:rsidR="008821B0" w:rsidRPr="00C23714">
        <w:rPr>
          <w:rFonts w:ascii="Times New Roman" w:hAnsi="Times New Roman"/>
        </w:rPr>
        <w:t xml:space="preserve"> </w:t>
      </w:r>
      <w:r w:rsidR="00324067" w:rsidRPr="00C23714">
        <w:rPr>
          <w:rFonts w:ascii="Times New Roman" w:hAnsi="Times New Roman"/>
        </w:rPr>
        <w:t xml:space="preserve">main </w:t>
      </w:r>
      <w:r>
        <w:rPr>
          <w:rFonts w:ascii="Times New Roman" w:hAnsi="Times New Roman"/>
        </w:rPr>
        <w:t>debate focuses on D</w:t>
      </w:r>
      <w:r w:rsidR="008821B0" w:rsidRPr="00C23714">
        <w:rPr>
          <w:rFonts w:ascii="Times New Roman" w:hAnsi="Times New Roman"/>
        </w:rPr>
        <w:t>evelopment trends</w:t>
      </w:r>
      <w:r>
        <w:rPr>
          <w:rFonts w:ascii="Times New Roman" w:hAnsi="Times New Roman"/>
        </w:rPr>
        <w:t xml:space="preserve"> in SSA</w:t>
      </w:r>
      <w:r w:rsidR="008821B0" w:rsidRPr="00C23714">
        <w:rPr>
          <w:rFonts w:ascii="Times New Roman" w:hAnsi="Times New Roman"/>
        </w:rPr>
        <w:t xml:space="preserve">. Debates </w:t>
      </w:r>
      <w:r w:rsidR="005A7D36" w:rsidRPr="00C23714">
        <w:rPr>
          <w:rFonts w:ascii="Times New Roman" w:hAnsi="Times New Roman"/>
        </w:rPr>
        <w:t xml:space="preserve">take sociological and economic </w:t>
      </w:r>
      <w:r w:rsidR="00D84F2C" w:rsidRPr="00C23714">
        <w:rPr>
          <w:rFonts w:ascii="Times New Roman" w:hAnsi="Times New Roman"/>
        </w:rPr>
        <w:t>dimensions</w:t>
      </w:r>
      <w:r w:rsidR="005A7D36" w:rsidRPr="00C23714">
        <w:rPr>
          <w:rFonts w:ascii="Times New Roman" w:hAnsi="Times New Roman"/>
        </w:rPr>
        <w:t xml:space="preserve"> of development</w:t>
      </w:r>
      <w:r w:rsidR="00D84F2C" w:rsidRPr="00C23714">
        <w:rPr>
          <w:rFonts w:ascii="Times New Roman" w:hAnsi="Times New Roman"/>
        </w:rPr>
        <w:t>,</w:t>
      </w:r>
      <w:r w:rsidR="005A7D36" w:rsidRPr="00C23714">
        <w:rPr>
          <w:rFonts w:ascii="Times New Roman" w:hAnsi="Times New Roman"/>
        </w:rPr>
        <w:t xml:space="preserve"> and exhume constructions like </w:t>
      </w:r>
      <w:r w:rsidR="00572429" w:rsidRPr="00C23714">
        <w:rPr>
          <w:rFonts w:ascii="Times New Roman" w:hAnsi="Times New Roman"/>
        </w:rPr>
        <w:t>Modern S</w:t>
      </w:r>
      <w:r w:rsidR="005A7D36" w:rsidRPr="00C23714">
        <w:rPr>
          <w:rFonts w:ascii="Times New Roman" w:hAnsi="Times New Roman"/>
        </w:rPr>
        <w:t xml:space="preserve">ocieties that characterize the North and </w:t>
      </w:r>
      <w:r w:rsidR="00572429" w:rsidRPr="00C23714">
        <w:rPr>
          <w:rFonts w:ascii="Times New Roman" w:hAnsi="Times New Roman"/>
        </w:rPr>
        <w:t>Traditional S</w:t>
      </w:r>
      <w:r w:rsidR="005A7D36" w:rsidRPr="00C23714">
        <w:rPr>
          <w:rFonts w:ascii="Times New Roman" w:hAnsi="Times New Roman"/>
        </w:rPr>
        <w:t xml:space="preserve">ocieties that characterize the South. The North is further constructed as </w:t>
      </w:r>
      <w:r w:rsidR="00572429" w:rsidRPr="00C23714">
        <w:rPr>
          <w:rFonts w:ascii="Times New Roman" w:hAnsi="Times New Roman"/>
        </w:rPr>
        <w:t>Rich, Developed and C</w:t>
      </w:r>
      <w:r w:rsidR="005A7D36" w:rsidRPr="00C23714">
        <w:rPr>
          <w:rFonts w:ascii="Times New Roman" w:hAnsi="Times New Roman"/>
        </w:rPr>
        <w:t xml:space="preserve">apable, while the South is constructed as </w:t>
      </w:r>
      <w:r w:rsidR="00572429" w:rsidRPr="00C23714">
        <w:rPr>
          <w:rFonts w:ascii="Times New Roman" w:hAnsi="Times New Roman"/>
        </w:rPr>
        <w:t>Poor, U</w:t>
      </w:r>
      <w:r w:rsidR="005A7D36" w:rsidRPr="00C23714">
        <w:rPr>
          <w:rFonts w:ascii="Times New Roman" w:hAnsi="Times New Roman"/>
        </w:rPr>
        <w:t>nderdeveloped a</w:t>
      </w:r>
      <w:r w:rsidR="00572429" w:rsidRPr="00C23714">
        <w:rPr>
          <w:rFonts w:ascii="Times New Roman" w:hAnsi="Times New Roman"/>
        </w:rPr>
        <w:t>nd I</w:t>
      </w:r>
      <w:r w:rsidR="005A7D36" w:rsidRPr="00C23714">
        <w:rPr>
          <w:rFonts w:ascii="Times New Roman" w:hAnsi="Times New Roman"/>
        </w:rPr>
        <w:t xml:space="preserve">ncapable. </w:t>
      </w:r>
      <w:r w:rsidR="00D84F2C" w:rsidRPr="00C23714">
        <w:rPr>
          <w:rFonts w:ascii="Times New Roman" w:hAnsi="Times New Roman"/>
        </w:rPr>
        <w:t>A</w:t>
      </w:r>
      <w:r w:rsidR="00324067" w:rsidRPr="00C23714">
        <w:rPr>
          <w:rFonts w:ascii="Times New Roman" w:hAnsi="Times New Roman"/>
        </w:rPr>
        <w:t xml:space="preserve"> debate on Power Relations</w:t>
      </w:r>
      <w:r w:rsidR="005A7D36" w:rsidRPr="00C23714">
        <w:rPr>
          <w:rFonts w:ascii="Times New Roman" w:hAnsi="Times New Roman"/>
        </w:rPr>
        <w:t xml:space="preserve"> emanates from these constructions.</w:t>
      </w:r>
      <w:r w:rsidR="00324067" w:rsidRPr="00C23714">
        <w:rPr>
          <w:rFonts w:ascii="Times New Roman" w:hAnsi="Times New Roman"/>
        </w:rPr>
        <w:t xml:space="preserve"> Furthermore, a discussion on </w:t>
      </w:r>
      <w:r w:rsidR="00D84F2C" w:rsidRPr="00C23714">
        <w:rPr>
          <w:rFonts w:ascii="Times New Roman" w:hAnsi="Times New Roman"/>
        </w:rPr>
        <w:t>the role of</w:t>
      </w:r>
      <w:r w:rsidR="005A7D36" w:rsidRPr="00C23714">
        <w:rPr>
          <w:rFonts w:ascii="Times New Roman" w:hAnsi="Times New Roman"/>
        </w:rPr>
        <w:t xml:space="preserve"> state and market economies</w:t>
      </w:r>
      <w:r w:rsidR="00324067" w:rsidRPr="00C23714">
        <w:rPr>
          <w:rFonts w:ascii="Times New Roman" w:hAnsi="Times New Roman"/>
        </w:rPr>
        <w:t xml:space="preserve"> in SSA’s Development happens</w:t>
      </w:r>
      <w:r w:rsidR="00D84F2C" w:rsidRPr="00C23714">
        <w:rPr>
          <w:rFonts w:ascii="Times New Roman" w:hAnsi="Times New Roman"/>
        </w:rPr>
        <w:t>.</w:t>
      </w:r>
      <w:r w:rsidR="005A7D36" w:rsidRPr="00C23714">
        <w:rPr>
          <w:rFonts w:ascii="Times New Roman" w:hAnsi="Times New Roman"/>
        </w:rPr>
        <w:t xml:space="preserve"> Scholars </w:t>
      </w:r>
      <w:r w:rsidR="00D84F2C" w:rsidRPr="00C23714">
        <w:rPr>
          <w:rFonts w:ascii="Times New Roman" w:hAnsi="Times New Roman"/>
        </w:rPr>
        <w:t>also play a major part in investigations bringing their</w:t>
      </w:r>
      <w:r w:rsidR="005A7D36" w:rsidRPr="00C23714">
        <w:rPr>
          <w:rFonts w:ascii="Times New Roman" w:hAnsi="Times New Roman"/>
        </w:rPr>
        <w:t xml:space="preserve"> thinking on SSA’s Development through variables like Human Capabilities and Freedoms, and Wealth and Human Capital</w:t>
      </w:r>
      <w:r w:rsidR="00D84F2C" w:rsidRPr="00C23714">
        <w:rPr>
          <w:rFonts w:ascii="Times New Roman" w:hAnsi="Times New Roman"/>
        </w:rPr>
        <w:t xml:space="preserve">. A case study enables the </w:t>
      </w:r>
      <w:r w:rsidR="00BC06FE">
        <w:rPr>
          <w:rFonts w:ascii="Times New Roman" w:hAnsi="Times New Roman"/>
        </w:rPr>
        <w:t>investigation of the incidence and operationalization of a real-life case of North-South NGO partnership for SSA’s Development. This partnership is facilitated through the use of</w:t>
      </w:r>
      <w:r w:rsidR="00D84F2C" w:rsidRPr="00C23714">
        <w:rPr>
          <w:rFonts w:ascii="Times New Roman" w:hAnsi="Times New Roman"/>
        </w:rPr>
        <w:t xml:space="preserve"> a special tool in dete</w:t>
      </w:r>
      <w:r w:rsidR="00BC06FE">
        <w:rPr>
          <w:rFonts w:ascii="Times New Roman" w:hAnsi="Times New Roman"/>
        </w:rPr>
        <w:t xml:space="preserve">rmining fair partnerships, called </w:t>
      </w:r>
      <w:r w:rsidR="00572429" w:rsidRPr="00C23714">
        <w:rPr>
          <w:rFonts w:ascii="Times New Roman" w:hAnsi="Times New Roman"/>
        </w:rPr>
        <w:t>the Due Diligence Process</w:t>
      </w:r>
      <w:r w:rsidR="00BC06FE">
        <w:rPr>
          <w:rFonts w:ascii="Times New Roman" w:hAnsi="Times New Roman"/>
        </w:rPr>
        <w:t>, that is discusses later</w:t>
      </w:r>
      <w:r w:rsidR="00080AE2" w:rsidRPr="00C23714">
        <w:rPr>
          <w:rFonts w:ascii="Times New Roman" w:hAnsi="Times New Roman"/>
        </w:rPr>
        <w:t>.</w:t>
      </w:r>
    </w:p>
    <w:p w:rsidR="008821B0" w:rsidRDefault="008821B0" w:rsidP="00661148">
      <w:pPr>
        <w:spacing w:line="360" w:lineRule="auto"/>
        <w:jc w:val="both"/>
        <w:rPr>
          <w:rFonts w:ascii="Times New Roman" w:hAnsi="Times New Roman"/>
        </w:rPr>
      </w:pPr>
    </w:p>
    <w:p w:rsidR="002536F6" w:rsidRPr="00C23714" w:rsidRDefault="00D84F2C" w:rsidP="00661148">
      <w:pPr>
        <w:spacing w:line="360" w:lineRule="auto"/>
        <w:jc w:val="both"/>
        <w:rPr>
          <w:rFonts w:ascii="Times New Roman" w:hAnsi="Times New Roman"/>
        </w:rPr>
      </w:pPr>
      <w:r w:rsidRPr="00C23714">
        <w:rPr>
          <w:rFonts w:ascii="Times New Roman" w:hAnsi="Times New Roman"/>
        </w:rPr>
        <w:t>Another characteristic of this</w:t>
      </w:r>
      <w:r w:rsidR="00B07B08">
        <w:rPr>
          <w:rFonts w:ascii="Times New Roman" w:hAnsi="Times New Roman"/>
        </w:rPr>
        <w:t xml:space="preserve"> research is the difference it makes between</w:t>
      </w:r>
      <w:r w:rsidR="008B26AF" w:rsidRPr="00C23714">
        <w:rPr>
          <w:rFonts w:ascii="Times New Roman" w:hAnsi="Times New Roman"/>
        </w:rPr>
        <w:t xml:space="preserve"> inter-governmental partnerships</w:t>
      </w:r>
      <w:r w:rsidRPr="00C23714">
        <w:rPr>
          <w:rFonts w:ascii="Times New Roman" w:hAnsi="Times New Roman"/>
        </w:rPr>
        <w:t xml:space="preserve"> and NGO partnerships. </w:t>
      </w:r>
      <w:r w:rsidR="00B07B08">
        <w:rPr>
          <w:rFonts w:ascii="Times New Roman" w:hAnsi="Times New Roman"/>
        </w:rPr>
        <w:t xml:space="preserve">This is because </w:t>
      </w:r>
      <w:r w:rsidR="00324067" w:rsidRPr="00C23714">
        <w:rPr>
          <w:rFonts w:ascii="Times New Roman" w:hAnsi="Times New Roman"/>
        </w:rPr>
        <w:t>pessimists’</w:t>
      </w:r>
      <w:r w:rsidR="00B07B08">
        <w:rPr>
          <w:rFonts w:ascii="Times New Roman" w:hAnsi="Times New Roman"/>
        </w:rPr>
        <w:t xml:space="preserve"> seem to</w:t>
      </w:r>
      <w:r w:rsidR="00324067" w:rsidRPr="00C23714">
        <w:rPr>
          <w:rFonts w:ascii="Times New Roman" w:hAnsi="Times New Roman"/>
        </w:rPr>
        <w:t xml:space="preserve"> a</w:t>
      </w:r>
      <w:r w:rsidR="00EE724E">
        <w:rPr>
          <w:rFonts w:ascii="Times New Roman" w:hAnsi="Times New Roman"/>
        </w:rPr>
        <w:t xml:space="preserve">ssume </w:t>
      </w:r>
      <w:r w:rsidR="008B26AF" w:rsidRPr="00C23714">
        <w:rPr>
          <w:rFonts w:ascii="Times New Roman" w:hAnsi="Times New Roman"/>
        </w:rPr>
        <w:t xml:space="preserve">that N-S partnerships </w:t>
      </w:r>
      <w:r w:rsidR="00EE724E">
        <w:rPr>
          <w:rFonts w:ascii="Times New Roman" w:hAnsi="Times New Roman"/>
        </w:rPr>
        <w:t>are inter-governmental and thus</w:t>
      </w:r>
      <w:r w:rsidR="00886A60" w:rsidRPr="00C23714">
        <w:rPr>
          <w:rFonts w:ascii="Times New Roman" w:hAnsi="Times New Roman"/>
        </w:rPr>
        <w:t xml:space="preserve"> </w:t>
      </w:r>
      <w:r w:rsidR="00B07B08">
        <w:rPr>
          <w:rFonts w:ascii="Times New Roman" w:hAnsi="Times New Roman"/>
        </w:rPr>
        <w:t>their operations are</w:t>
      </w:r>
      <w:r w:rsidR="00886A60" w:rsidRPr="00C23714">
        <w:rPr>
          <w:rFonts w:ascii="Times New Roman" w:hAnsi="Times New Roman"/>
        </w:rPr>
        <w:t xml:space="preserve"> asymmetrical,</w:t>
      </w:r>
      <w:r w:rsidR="008B26AF" w:rsidRPr="00C23714">
        <w:rPr>
          <w:rFonts w:ascii="Times New Roman" w:hAnsi="Times New Roman"/>
        </w:rPr>
        <w:t xml:space="preserve"> </w:t>
      </w:r>
      <w:r w:rsidR="00B07B08">
        <w:rPr>
          <w:rFonts w:ascii="Times New Roman" w:hAnsi="Times New Roman"/>
        </w:rPr>
        <w:t>cause</w:t>
      </w:r>
      <w:r w:rsidR="00886A60" w:rsidRPr="00C23714">
        <w:rPr>
          <w:rFonts w:ascii="Times New Roman" w:hAnsi="Times New Roman"/>
        </w:rPr>
        <w:t xml:space="preserve"> </w:t>
      </w:r>
      <w:r w:rsidR="008B26AF" w:rsidRPr="00C23714">
        <w:rPr>
          <w:rFonts w:ascii="Times New Roman" w:hAnsi="Times New Roman"/>
        </w:rPr>
        <w:t>dependency and promote</w:t>
      </w:r>
      <w:r w:rsidR="00B07B08">
        <w:rPr>
          <w:rFonts w:ascii="Times New Roman" w:hAnsi="Times New Roman"/>
        </w:rPr>
        <w:t xml:space="preserve"> hegemony i</w:t>
      </w:r>
      <w:r w:rsidR="008B26AF" w:rsidRPr="00C23714">
        <w:rPr>
          <w:rFonts w:ascii="Times New Roman" w:hAnsi="Times New Roman"/>
        </w:rPr>
        <w:t xml:space="preserve">n the South. </w:t>
      </w:r>
      <w:r w:rsidR="00963F26" w:rsidRPr="00C23714">
        <w:rPr>
          <w:rFonts w:ascii="Times New Roman" w:hAnsi="Times New Roman"/>
        </w:rPr>
        <w:t xml:space="preserve">They </w:t>
      </w:r>
      <w:r w:rsidR="00B07B08">
        <w:rPr>
          <w:rFonts w:ascii="Times New Roman" w:hAnsi="Times New Roman"/>
        </w:rPr>
        <w:t xml:space="preserve">also </w:t>
      </w:r>
      <w:r w:rsidR="00963F26" w:rsidRPr="00C23714">
        <w:rPr>
          <w:rFonts w:ascii="Times New Roman" w:hAnsi="Times New Roman"/>
        </w:rPr>
        <w:t>think that the financial power</w:t>
      </w:r>
      <w:r w:rsidR="00661148" w:rsidRPr="00C23714">
        <w:rPr>
          <w:rFonts w:ascii="Times New Roman" w:hAnsi="Times New Roman"/>
        </w:rPr>
        <w:t xml:space="preserve"> and </w:t>
      </w:r>
      <w:r w:rsidR="00661148" w:rsidRPr="00C23714">
        <w:rPr>
          <w:rFonts w:ascii="Times New Roman" w:hAnsi="Times New Roman"/>
        </w:rPr>
        <w:lastRenderedPageBreak/>
        <w:t>level of development</w:t>
      </w:r>
      <w:r w:rsidR="008B26AF" w:rsidRPr="00C23714">
        <w:rPr>
          <w:rFonts w:ascii="Times New Roman" w:hAnsi="Times New Roman"/>
        </w:rPr>
        <w:t xml:space="preserve"> of </w:t>
      </w:r>
      <w:r w:rsidR="00B07B08">
        <w:rPr>
          <w:rFonts w:ascii="Times New Roman" w:hAnsi="Times New Roman"/>
        </w:rPr>
        <w:t>the North adversely influences D</w:t>
      </w:r>
      <w:r w:rsidR="008B26AF" w:rsidRPr="00C23714">
        <w:rPr>
          <w:rFonts w:ascii="Times New Roman" w:hAnsi="Times New Roman"/>
        </w:rPr>
        <w:t xml:space="preserve">evelopment trends in SSA. </w:t>
      </w:r>
      <w:r w:rsidR="00B07B08">
        <w:rPr>
          <w:rFonts w:ascii="Times New Roman" w:hAnsi="Times New Roman"/>
        </w:rPr>
        <w:t>This is a generalized</w:t>
      </w:r>
      <w:r w:rsidR="00661148" w:rsidRPr="00C23714">
        <w:rPr>
          <w:rFonts w:ascii="Times New Roman" w:hAnsi="Times New Roman"/>
        </w:rPr>
        <w:t xml:space="preserve"> </w:t>
      </w:r>
      <w:r w:rsidR="00956114">
        <w:rPr>
          <w:rFonts w:ascii="Times New Roman" w:hAnsi="Times New Roman"/>
        </w:rPr>
        <w:t>criticism that</w:t>
      </w:r>
      <w:r w:rsidR="00661148" w:rsidRPr="00C23714">
        <w:rPr>
          <w:rFonts w:ascii="Times New Roman" w:hAnsi="Times New Roman"/>
        </w:rPr>
        <w:t xml:space="preserve"> mean</w:t>
      </w:r>
      <w:r w:rsidR="00956114">
        <w:rPr>
          <w:rFonts w:ascii="Times New Roman" w:hAnsi="Times New Roman"/>
        </w:rPr>
        <w:t>s</w:t>
      </w:r>
      <w:r w:rsidR="00661148" w:rsidRPr="00C23714">
        <w:rPr>
          <w:rFonts w:ascii="Times New Roman" w:hAnsi="Times New Roman"/>
        </w:rPr>
        <w:t xml:space="preserve"> </w:t>
      </w:r>
      <w:r w:rsidR="00963F26" w:rsidRPr="00C23714">
        <w:rPr>
          <w:rFonts w:ascii="Times New Roman" w:hAnsi="Times New Roman"/>
        </w:rPr>
        <w:t xml:space="preserve">that </w:t>
      </w:r>
      <w:r w:rsidR="00661148" w:rsidRPr="00C23714">
        <w:rPr>
          <w:rFonts w:ascii="Times New Roman" w:hAnsi="Times New Roman"/>
        </w:rPr>
        <w:t>all N-S partnerships</w:t>
      </w:r>
      <w:r w:rsidR="00886A60" w:rsidRPr="00C23714">
        <w:rPr>
          <w:rFonts w:ascii="Times New Roman" w:hAnsi="Times New Roman"/>
        </w:rPr>
        <w:t xml:space="preserve"> are the same</w:t>
      </w:r>
      <w:r w:rsidR="00963F26" w:rsidRPr="00C23714">
        <w:rPr>
          <w:rFonts w:ascii="Times New Roman" w:hAnsi="Times New Roman"/>
        </w:rPr>
        <w:t xml:space="preserve">. </w:t>
      </w:r>
      <w:r w:rsidR="008B26AF" w:rsidRPr="00C23714">
        <w:rPr>
          <w:rFonts w:ascii="Times New Roman" w:hAnsi="Times New Roman"/>
        </w:rPr>
        <w:t xml:space="preserve">On the other hand, optimists, whose thinking is </w:t>
      </w:r>
      <w:r w:rsidR="00876575">
        <w:rPr>
          <w:rFonts w:ascii="Times New Roman" w:hAnsi="Times New Roman"/>
        </w:rPr>
        <w:t>guided by</w:t>
      </w:r>
      <w:r w:rsidR="0067096D" w:rsidRPr="00C23714">
        <w:rPr>
          <w:rFonts w:ascii="Times New Roman" w:hAnsi="Times New Roman"/>
        </w:rPr>
        <w:t xml:space="preserve"> N-S partnerships</w:t>
      </w:r>
      <w:r w:rsidR="00963F26" w:rsidRPr="00C23714">
        <w:rPr>
          <w:rFonts w:ascii="Times New Roman" w:hAnsi="Times New Roman"/>
        </w:rPr>
        <w:t xml:space="preserve"> operated by NGOs</w:t>
      </w:r>
      <w:r w:rsidR="0067096D" w:rsidRPr="00C23714">
        <w:rPr>
          <w:rFonts w:ascii="Times New Roman" w:hAnsi="Times New Roman"/>
        </w:rPr>
        <w:t>, hypothesize</w:t>
      </w:r>
      <w:r w:rsidR="008B26AF" w:rsidRPr="00C23714">
        <w:rPr>
          <w:rFonts w:ascii="Times New Roman" w:hAnsi="Times New Roman"/>
        </w:rPr>
        <w:t xml:space="preserve"> that these partnerships are symmetrical, sustainably proactive and are a mark of moral</w:t>
      </w:r>
      <w:r w:rsidR="00963F26" w:rsidRPr="00C23714">
        <w:rPr>
          <w:rFonts w:ascii="Times New Roman" w:hAnsi="Times New Roman"/>
        </w:rPr>
        <w:t>e,</w:t>
      </w:r>
      <w:r w:rsidR="008B26AF" w:rsidRPr="00C23714">
        <w:rPr>
          <w:rFonts w:ascii="Times New Roman" w:hAnsi="Times New Roman"/>
        </w:rPr>
        <w:t xml:space="preserve"> collaborative responsibility</w:t>
      </w:r>
      <w:r w:rsidR="00963F26" w:rsidRPr="00C23714">
        <w:rPr>
          <w:rFonts w:ascii="Times New Roman" w:hAnsi="Times New Roman"/>
        </w:rPr>
        <w:t>,</w:t>
      </w:r>
      <w:r w:rsidR="008B26AF" w:rsidRPr="00C23714">
        <w:rPr>
          <w:rFonts w:ascii="Times New Roman" w:hAnsi="Times New Roman"/>
        </w:rPr>
        <w:t xml:space="preserve"> and not hegemony.</w:t>
      </w:r>
      <w:r w:rsidR="008B73DE" w:rsidRPr="00C23714">
        <w:rPr>
          <w:rFonts w:ascii="Times New Roman" w:hAnsi="Times New Roman"/>
        </w:rPr>
        <w:t xml:space="preserve"> </w:t>
      </w:r>
      <w:r w:rsidR="008B26AF" w:rsidRPr="00C23714">
        <w:rPr>
          <w:rFonts w:ascii="Times New Roman" w:hAnsi="Times New Roman"/>
        </w:rPr>
        <w:t xml:space="preserve">They think that </w:t>
      </w:r>
      <w:r w:rsidR="00661148" w:rsidRPr="00C23714">
        <w:rPr>
          <w:rFonts w:ascii="Times New Roman" w:hAnsi="Times New Roman"/>
        </w:rPr>
        <w:t>such partnership is reciprocal</w:t>
      </w:r>
      <w:r w:rsidR="008B26AF" w:rsidRPr="00C23714">
        <w:rPr>
          <w:rFonts w:ascii="Times New Roman" w:hAnsi="Times New Roman"/>
        </w:rPr>
        <w:t xml:space="preserve"> </w:t>
      </w:r>
      <w:r w:rsidR="00876575">
        <w:rPr>
          <w:rFonts w:ascii="Times New Roman" w:hAnsi="Times New Roman"/>
        </w:rPr>
        <w:t>because it focuses on Human Development with comparative advantages. The</w:t>
      </w:r>
      <w:r w:rsidR="00963F26" w:rsidRPr="00C23714">
        <w:rPr>
          <w:rFonts w:ascii="Times New Roman" w:hAnsi="Times New Roman"/>
        </w:rPr>
        <w:t xml:space="preserve"> North</w:t>
      </w:r>
      <w:r w:rsidR="00661148" w:rsidRPr="00C23714">
        <w:rPr>
          <w:rFonts w:ascii="Times New Roman" w:hAnsi="Times New Roman"/>
        </w:rPr>
        <w:t xml:space="preserve"> NGOs have a constituency advantage, which is, access to better skills, ‘donor public’, influence on ‘policy and</w:t>
      </w:r>
      <w:r w:rsidR="003851E0" w:rsidRPr="00C23714">
        <w:rPr>
          <w:rFonts w:ascii="Times New Roman" w:hAnsi="Times New Roman"/>
        </w:rPr>
        <w:t xml:space="preserve"> advocacy’; while the ‘South</w:t>
      </w:r>
      <w:r w:rsidR="00661148" w:rsidRPr="00C23714">
        <w:rPr>
          <w:rFonts w:ascii="Times New Roman" w:hAnsi="Times New Roman"/>
        </w:rPr>
        <w:t xml:space="preserve"> NGOs’ have a constituency (space) advantage, ‘knowledge’ of local milieu and ‘presence’ (</w:t>
      </w:r>
      <w:proofErr w:type="spellStart"/>
      <w:r w:rsidR="00661148" w:rsidRPr="00C23714">
        <w:rPr>
          <w:rFonts w:ascii="Times New Roman" w:hAnsi="Times New Roman"/>
        </w:rPr>
        <w:t>Brehm</w:t>
      </w:r>
      <w:proofErr w:type="spellEnd"/>
      <w:r w:rsidR="00661148" w:rsidRPr="00C23714">
        <w:rPr>
          <w:rFonts w:ascii="Times New Roman" w:hAnsi="Times New Roman"/>
        </w:rPr>
        <w:t xml:space="preserve"> 2001,</w:t>
      </w:r>
      <w:r w:rsidR="00901913" w:rsidRPr="00C23714">
        <w:rPr>
          <w:rFonts w:ascii="Times New Roman" w:hAnsi="Times New Roman"/>
        </w:rPr>
        <w:t xml:space="preserve"> </w:t>
      </w:r>
      <w:r w:rsidR="00661148" w:rsidRPr="00C23714">
        <w:rPr>
          <w:rFonts w:ascii="Times New Roman" w:hAnsi="Times New Roman"/>
        </w:rPr>
        <w:t>p.1)</w:t>
      </w:r>
      <w:r w:rsidR="00886A60" w:rsidRPr="00C23714">
        <w:rPr>
          <w:rFonts w:ascii="Times New Roman" w:hAnsi="Times New Roman"/>
        </w:rPr>
        <w:t>.</w:t>
      </w:r>
      <w:r w:rsidR="008B26AF" w:rsidRPr="00C23714">
        <w:rPr>
          <w:rFonts w:ascii="Times New Roman" w:hAnsi="Times New Roman"/>
        </w:rPr>
        <w:t xml:space="preserve"> </w:t>
      </w:r>
      <w:r w:rsidR="00886A60" w:rsidRPr="00C23714">
        <w:rPr>
          <w:rFonts w:ascii="Times New Roman" w:hAnsi="Times New Roman"/>
        </w:rPr>
        <w:t>Optimists</w:t>
      </w:r>
      <w:r w:rsidR="00963F26" w:rsidRPr="00C23714">
        <w:rPr>
          <w:rFonts w:ascii="Times New Roman" w:hAnsi="Times New Roman"/>
        </w:rPr>
        <w:t>, in this sense,</w:t>
      </w:r>
      <w:r w:rsidR="00886A60" w:rsidRPr="00C23714">
        <w:rPr>
          <w:rFonts w:ascii="Times New Roman" w:hAnsi="Times New Roman"/>
        </w:rPr>
        <w:t xml:space="preserve"> are very specific in their thinking. </w:t>
      </w:r>
      <w:r w:rsidR="001D5FD8" w:rsidRPr="00C23714">
        <w:rPr>
          <w:rFonts w:ascii="Times New Roman" w:hAnsi="Times New Roman"/>
        </w:rPr>
        <w:t xml:space="preserve">This research </w:t>
      </w:r>
      <w:r w:rsidR="00963F26" w:rsidRPr="00C23714">
        <w:rPr>
          <w:rFonts w:ascii="Times New Roman" w:hAnsi="Times New Roman"/>
        </w:rPr>
        <w:t>adopts this optimists’ assumption</w:t>
      </w:r>
      <w:r w:rsidR="001D5FD8" w:rsidRPr="00C23714">
        <w:rPr>
          <w:rFonts w:ascii="Times New Roman" w:hAnsi="Times New Roman"/>
        </w:rPr>
        <w:t xml:space="preserve">. </w:t>
      </w:r>
      <w:r w:rsidR="00A80ECC">
        <w:rPr>
          <w:rFonts w:ascii="Times New Roman" w:hAnsi="Times New Roman"/>
        </w:rPr>
        <w:t>For further guidance,</w:t>
      </w:r>
      <w:r w:rsidR="00661148" w:rsidRPr="00C23714">
        <w:rPr>
          <w:rFonts w:ascii="Times New Roman" w:hAnsi="Times New Roman"/>
        </w:rPr>
        <w:t xml:space="preserve"> a</w:t>
      </w:r>
      <w:r w:rsidR="00F122FD" w:rsidRPr="00C23714">
        <w:rPr>
          <w:rFonts w:ascii="Times New Roman" w:hAnsi="Times New Roman"/>
        </w:rPr>
        <w:t xml:space="preserve"> research question</w:t>
      </w:r>
      <w:r w:rsidR="00661148" w:rsidRPr="00C23714">
        <w:rPr>
          <w:rFonts w:ascii="Times New Roman" w:hAnsi="Times New Roman"/>
        </w:rPr>
        <w:t xml:space="preserve"> is posed</w:t>
      </w:r>
      <w:r w:rsidR="00F122FD" w:rsidRPr="00C23714">
        <w:rPr>
          <w:rFonts w:ascii="Times New Roman" w:hAnsi="Times New Roman"/>
        </w:rPr>
        <w:t xml:space="preserve">: </w:t>
      </w:r>
      <w:r w:rsidR="00F122FD" w:rsidRPr="00C23714">
        <w:rPr>
          <w:rFonts w:ascii="Times New Roman" w:hAnsi="Times New Roman"/>
          <w:i/>
        </w:rPr>
        <w:t>What are the</w:t>
      </w:r>
      <w:r w:rsidR="002536F6" w:rsidRPr="00C23714">
        <w:rPr>
          <w:rFonts w:ascii="Times New Roman" w:hAnsi="Times New Roman"/>
          <w:i/>
        </w:rPr>
        <w:t xml:space="preserve"> implications of North-South NGO partnerships for Sub-Saharan Africa’s Development?</w:t>
      </w:r>
    </w:p>
    <w:p w:rsidR="00F122FD" w:rsidRPr="00C23714" w:rsidRDefault="00F122FD" w:rsidP="00F122FD">
      <w:pPr>
        <w:spacing w:line="360" w:lineRule="auto"/>
        <w:rPr>
          <w:rFonts w:ascii="Times New Roman" w:hAnsi="Times New Roman"/>
        </w:rPr>
      </w:pPr>
    </w:p>
    <w:p w:rsidR="002536F6" w:rsidRPr="00C23714" w:rsidRDefault="00886A60" w:rsidP="00157FDC">
      <w:pPr>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concept of </w:t>
      </w:r>
      <w:r w:rsidR="00035D94" w:rsidRPr="00C23714">
        <w:rPr>
          <w:rFonts w:ascii="Times New Roman" w:hAnsi="Times New Roman"/>
        </w:rPr>
        <w:t>Development</w:t>
      </w:r>
      <w:r w:rsidR="001D5FD8" w:rsidRPr="00C23714">
        <w:rPr>
          <w:rFonts w:ascii="Times New Roman" w:hAnsi="Times New Roman"/>
        </w:rPr>
        <w:t xml:space="preserve"> is given particular attentio</w:t>
      </w:r>
      <w:r w:rsidR="00A80ECC">
        <w:rPr>
          <w:rFonts w:ascii="Times New Roman" w:hAnsi="Times New Roman"/>
        </w:rPr>
        <w:t xml:space="preserve">n because it is the pivot of </w:t>
      </w:r>
      <w:r w:rsidR="001D5FD8" w:rsidRPr="00C23714">
        <w:rPr>
          <w:rFonts w:ascii="Times New Roman" w:hAnsi="Times New Roman"/>
        </w:rPr>
        <w:t>partnership</w:t>
      </w:r>
      <w:r w:rsidR="004D29D3" w:rsidRPr="00C23714">
        <w:rPr>
          <w:rFonts w:ascii="Times New Roman" w:hAnsi="Times New Roman"/>
        </w:rPr>
        <w:t xml:space="preserve"> in this research</w:t>
      </w:r>
      <w:r w:rsidR="001D5FD8" w:rsidRPr="00C23714">
        <w:rPr>
          <w:rFonts w:ascii="Times New Roman" w:hAnsi="Times New Roman"/>
        </w:rPr>
        <w:t xml:space="preserve">. One may wonder why Development is written with a big ‘D’. </w:t>
      </w:r>
      <w:r w:rsidRPr="00C23714">
        <w:rPr>
          <w:rFonts w:ascii="Times New Roman" w:hAnsi="Times New Roman"/>
        </w:rPr>
        <w:t>The big ‘D’ D</w:t>
      </w:r>
      <w:r w:rsidR="004D29D3" w:rsidRPr="00C23714">
        <w:rPr>
          <w:rFonts w:ascii="Times New Roman" w:hAnsi="Times New Roman"/>
        </w:rPr>
        <w:t xml:space="preserve">evelopment </w:t>
      </w:r>
      <w:r w:rsidR="001D5FD8" w:rsidRPr="00C23714">
        <w:rPr>
          <w:rFonts w:ascii="Times New Roman" w:hAnsi="Times New Roman"/>
        </w:rPr>
        <w:t>is</w:t>
      </w:r>
      <w:r w:rsidR="002536F6" w:rsidRPr="00C23714">
        <w:rPr>
          <w:rFonts w:ascii="Times New Roman" w:hAnsi="Times New Roman"/>
        </w:rPr>
        <w:t xml:space="preserve"> </w:t>
      </w:r>
      <w:r w:rsidR="004D29D3" w:rsidRPr="00C23714">
        <w:rPr>
          <w:rFonts w:ascii="Times New Roman" w:hAnsi="Times New Roman"/>
          <w:i/>
        </w:rPr>
        <w:t>‘</w:t>
      </w:r>
      <w:r w:rsidR="002536F6" w:rsidRPr="00C23714">
        <w:rPr>
          <w:rFonts w:ascii="Times New Roman" w:hAnsi="Times New Roman"/>
          <w:i/>
        </w:rPr>
        <w:t>‘an i</w:t>
      </w:r>
      <w:r w:rsidRPr="00C23714">
        <w:rPr>
          <w:rFonts w:ascii="Times New Roman" w:hAnsi="Times New Roman"/>
          <w:i/>
        </w:rPr>
        <w:t>mmanent unintentional process; it is</w:t>
      </w:r>
      <w:r w:rsidR="002536F6" w:rsidRPr="00C23714">
        <w:rPr>
          <w:rFonts w:ascii="Times New Roman" w:hAnsi="Times New Roman"/>
          <w:i/>
        </w:rPr>
        <w:t xml:space="preserve"> an international activity or project of intervention in the third world emerging as </w:t>
      </w:r>
      <w:r w:rsidRPr="00C23714">
        <w:rPr>
          <w:rFonts w:ascii="Times New Roman" w:hAnsi="Times New Roman"/>
          <w:i/>
        </w:rPr>
        <w:t xml:space="preserve">an </w:t>
      </w:r>
      <w:r w:rsidR="002536F6" w:rsidRPr="00C23714">
        <w:rPr>
          <w:rFonts w:ascii="Times New Roman" w:hAnsi="Times New Roman"/>
          <w:i/>
        </w:rPr>
        <w:t>aftermath of decolonization and the cold war’</w:t>
      </w:r>
      <w:r w:rsidR="004D29D3" w:rsidRPr="00C23714">
        <w:rPr>
          <w:rFonts w:ascii="Times New Roman" w:hAnsi="Times New Roman"/>
          <w:i/>
        </w:rPr>
        <w:t>’</w:t>
      </w:r>
      <w:r w:rsidR="002536F6" w:rsidRPr="00C23714">
        <w:rPr>
          <w:rFonts w:ascii="Times New Roman" w:hAnsi="Times New Roman"/>
        </w:rPr>
        <w:t xml:space="preserve"> (</w:t>
      </w:r>
      <w:proofErr w:type="spellStart"/>
      <w:r w:rsidR="002536F6" w:rsidRPr="00C23714">
        <w:rPr>
          <w:rFonts w:ascii="Times New Roman" w:hAnsi="Times New Roman"/>
        </w:rPr>
        <w:t>Bebbington</w:t>
      </w:r>
      <w:proofErr w:type="spellEnd"/>
      <w:r w:rsidR="002536F6" w:rsidRPr="00C23714">
        <w:rPr>
          <w:rFonts w:ascii="Times New Roman" w:hAnsi="Times New Roman"/>
        </w:rPr>
        <w:t xml:space="preserve"> et al</w:t>
      </w:r>
      <w:r w:rsidR="00901913" w:rsidRPr="00C23714">
        <w:rPr>
          <w:rFonts w:ascii="Times New Roman" w:hAnsi="Times New Roman"/>
        </w:rPr>
        <w:t>.</w:t>
      </w:r>
      <w:r w:rsidR="002536F6" w:rsidRPr="00C23714">
        <w:rPr>
          <w:rFonts w:ascii="Times New Roman" w:hAnsi="Times New Roman"/>
        </w:rPr>
        <w:t xml:space="preserve"> 2008</w:t>
      </w:r>
      <w:r w:rsidR="001D5FD8" w:rsidRPr="00C23714">
        <w:rPr>
          <w:rFonts w:ascii="Times New Roman" w:hAnsi="Times New Roman"/>
        </w:rPr>
        <w:t>,</w:t>
      </w:r>
      <w:r w:rsidR="002536F6" w:rsidRPr="00C23714">
        <w:rPr>
          <w:rFonts w:ascii="Times New Roman" w:hAnsi="Times New Roman"/>
        </w:rPr>
        <w:t xml:space="preserve"> p.5). </w:t>
      </w:r>
      <w:r w:rsidRPr="00C23714">
        <w:rPr>
          <w:rFonts w:ascii="Times New Roman" w:hAnsi="Times New Roman"/>
        </w:rPr>
        <w:t>This ‘</w:t>
      </w:r>
      <w:proofErr w:type="spellStart"/>
      <w:r w:rsidR="002536F6" w:rsidRPr="00C23714">
        <w:rPr>
          <w:rFonts w:ascii="Times New Roman" w:hAnsi="Times New Roman"/>
        </w:rPr>
        <w:t>D</w:t>
      </w:r>
      <w:r w:rsidRPr="00C23714">
        <w:rPr>
          <w:rFonts w:ascii="Times New Roman" w:hAnsi="Times New Roman"/>
        </w:rPr>
        <w:t>’evelopment</w:t>
      </w:r>
      <w:proofErr w:type="spellEnd"/>
      <w:r w:rsidR="002536F6" w:rsidRPr="00C23714">
        <w:rPr>
          <w:rFonts w:ascii="Times New Roman" w:hAnsi="Times New Roman"/>
        </w:rPr>
        <w:t xml:space="preserve"> </w:t>
      </w:r>
      <w:r w:rsidR="004D29D3" w:rsidRPr="00C23714">
        <w:rPr>
          <w:rFonts w:ascii="Times New Roman" w:hAnsi="Times New Roman"/>
        </w:rPr>
        <w:t xml:space="preserve">also </w:t>
      </w:r>
      <w:r w:rsidR="002536F6" w:rsidRPr="00C23714">
        <w:rPr>
          <w:rFonts w:ascii="Times New Roman" w:hAnsi="Times New Roman"/>
        </w:rPr>
        <w:t>denotes a</w:t>
      </w:r>
      <w:r w:rsidR="00A80ECC">
        <w:rPr>
          <w:rFonts w:ascii="Times New Roman" w:hAnsi="Times New Roman"/>
        </w:rPr>
        <w:t xml:space="preserve"> people-centric one,</w:t>
      </w:r>
      <w:r w:rsidR="002536F6" w:rsidRPr="00C23714">
        <w:rPr>
          <w:rFonts w:ascii="Times New Roman" w:hAnsi="Times New Roman"/>
        </w:rPr>
        <w:t xml:space="preserve"> dist</w:t>
      </w:r>
      <w:r w:rsidR="001D5FD8" w:rsidRPr="00C23714">
        <w:rPr>
          <w:rFonts w:ascii="Times New Roman" w:hAnsi="Times New Roman"/>
        </w:rPr>
        <w:t xml:space="preserve">inguishing it from a capitalist, state-centric </w:t>
      </w:r>
      <w:proofErr w:type="gramStart"/>
      <w:r w:rsidRPr="00C23714">
        <w:rPr>
          <w:rFonts w:ascii="Times New Roman" w:hAnsi="Times New Roman"/>
        </w:rPr>
        <w:t>small ‘</w:t>
      </w:r>
      <w:r w:rsidR="002536F6" w:rsidRPr="00C23714">
        <w:rPr>
          <w:rFonts w:ascii="Times New Roman" w:hAnsi="Times New Roman"/>
        </w:rPr>
        <w:t>d</w:t>
      </w:r>
      <w:r w:rsidRPr="00C23714">
        <w:rPr>
          <w:rFonts w:ascii="Times New Roman" w:hAnsi="Times New Roman"/>
        </w:rPr>
        <w:t>’</w:t>
      </w:r>
      <w:proofErr w:type="gramEnd"/>
      <w:r w:rsidRPr="00C23714">
        <w:rPr>
          <w:rFonts w:ascii="Times New Roman" w:hAnsi="Times New Roman"/>
        </w:rPr>
        <w:t xml:space="preserve"> development </w:t>
      </w:r>
      <w:r w:rsidR="002536F6" w:rsidRPr="00C23714">
        <w:rPr>
          <w:rFonts w:ascii="Times New Roman" w:hAnsi="Times New Roman"/>
        </w:rPr>
        <w:t>(ibid)</w:t>
      </w:r>
      <w:r w:rsidR="001D5FD8" w:rsidRPr="00C23714">
        <w:rPr>
          <w:rFonts w:ascii="Times New Roman" w:hAnsi="Times New Roman"/>
        </w:rPr>
        <w:t>.</w:t>
      </w:r>
      <w:r w:rsidR="004D29D3" w:rsidRPr="00C23714">
        <w:rPr>
          <w:rFonts w:ascii="Times New Roman" w:hAnsi="Times New Roman"/>
        </w:rPr>
        <w:t xml:space="preserve"> This research</w:t>
      </w:r>
      <w:r w:rsidR="002536F6" w:rsidRPr="00C23714">
        <w:rPr>
          <w:rFonts w:ascii="Times New Roman" w:hAnsi="Times New Roman"/>
        </w:rPr>
        <w:t xml:space="preserve"> adopts the big ‘D’ Development</w:t>
      </w:r>
      <w:r w:rsidR="001D5FD8" w:rsidRPr="00C23714">
        <w:rPr>
          <w:rFonts w:ascii="Times New Roman" w:hAnsi="Times New Roman"/>
        </w:rPr>
        <w:t>.</w:t>
      </w:r>
      <w:r w:rsidR="004D29D3" w:rsidRPr="00C23714">
        <w:rPr>
          <w:rFonts w:ascii="Times New Roman" w:hAnsi="Times New Roman"/>
        </w:rPr>
        <w:t xml:space="preserve"> In this context, D</w:t>
      </w:r>
      <w:r w:rsidR="002536F6" w:rsidRPr="00C23714">
        <w:rPr>
          <w:rFonts w:ascii="Times New Roman" w:hAnsi="Times New Roman"/>
        </w:rPr>
        <w:t>evelopment refers to Human Development rather than</w:t>
      </w:r>
      <w:r w:rsidR="00A80ECC">
        <w:rPr>
          <w:rFonts w:ascii="Times New Roman" w:hAnsi="Times New Roman"/>
        </w:rPr>
        <w:t xml:space="preserve"> state-centric, which pursues only</w:t>
      </w:r>
      <w:r w:rsidR="002536F6" w:rsidRPr="00C23714">
        <w:rPr>
          <w:rFonts w:ascii="Times New Roman" w:hAnsi="Times New Roman"/>
        </w:rPr>
        <w:t xml:space="preserve"> econ</w:t>
      </w:r>
      <w:r w:rsidRPr="00C23714">
        <w:rPr>
          <w:rFonts w:ascii="Times New Roman" w:hAnsi="Times New Roman"/>
        </w:rPr>
        <w:t xml:space="preserve">omic </w:t>
      </w:r>
      <w:r w:rsidR="004D29D3" w:rsidRPr="00C23714">
        <w:rPr>
          <w:rFonts w:ascii="Times New Roman" w:hAnsi="Times New Roman"/>
        </w:rPr>
        <w:t xml:space="preserve">growth </w:t>
      </w:r>
      <w:r w:rsidRPr="00C23714">
        <w:rPr>
          <w:rFonts w:ascii="Times New Roman" w:hAnsi="Times New Roman"/>
        </w:rPr>
        <w:t>and political development.</w:t>
      </w:r>
    </w:p>
    <w:p w:rsidR="003D5259" w:rsidRPr="00C23714" w:rsidRDefault="003D5259" w:rsidP="003851E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D29D3" w:rsidRPr="00C23714" w:rsidRDefault="007A5E8C" w:rsidP="00F122FD">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order of investigation i</w:t>
      </w:r>
      <w:r w:rsidR="00886A60" w:rsidRPr="00C23714">
        <w:rPr>
          <w:rFonts w:ascii="Times New Roman" w:hAnsi="Times New Roman"/>
        </w:rPr>
        <w:t>n this research is guided by a</w:t>
      </w:r>
      <w:r w:rsidR="004D29D3" w:rsidRPr="00C23714">
        <w:rPr>
          <w:rFonts w:ascii="Times New Roman" w:hAnsi="Times New Roman"/>
        </w:rPr>
        <w:t xml:space="preserve"> m</w:t>
      </w:r>
      <w:r w:rsidRPr="00C23714">
        <w:rPr>
          <w:rFonts w:ascii="Times New Roman" w:hAnsi="Times New Roman"/>
        </w:rPr>
        <w:t xml:space="preserve">ethodological framework, which provides a </w:t>
      </w:r>
      <w:r w:rsidR="002536F6" w:rsidRPr="00C23714">
        <w:rPr>
          <w:rFonts w:ascii="Times New Roman" w:hAnsi="Times New Roman"/>
        </w:rPr>
        <w:t>thorough description of source</w:t>
      </w:r>
      <w:r w:rsidR="00886A60" w:rsidRPr="00C23714">
        <w:rPr>
          <w:rFonts w:ascii="Times New Roman" w:hAnsi="Times New Roman"/>
        </w:rPr>
        <w:t>s</w:t>
      </w:r>
      <w:r w:rsidR="002536F6" w:rsidRPr="00C23714">
        <w:rPr>
          <w:rFonts w:ascii="Times New Roman" w:hAnsi="Times New Roman"/>
        </w:rPr>
        <w:t xml:space="preserve"> of, and how data is collected</w:t>
      </w:r>
      <w:r w:rsidR="00886A60" w:rsidRPr="00C23714">
        <w:rPr>
          <w:rFonts w:ascii="Times New Roman" w:hAnsi="Times New Roman"/>
        </w:rPr>
        <w:t xml:space="preserve"> and used</w:t>
      </w:r>
      <w:r w:rsidR="004D29D3" w:rsidRPr="00C23714">
        <w:rPr>
          <w:rFonts w:ascii="Times New Roman" w:hAnsi="Times New Roman"/>
        </w:rPr>
        <w:t>, how it is analyzed and how conclusions are reached</w:t>
      </w:r>
      <w:r w:rsidR="002536F6" w:rsidRPr="00C23714">
        <w:rPr>
          <w:rFonts w:ascii="Times New Roman" w:hAnsi="Times New Roman"/>
        </w:rPr>
        <w:t>.</w:t>
      </w:r>
      <w:r w:rsidR="003851E0" w:rsidRPr="00C23714">
        <w:rPr>
          <w:rFonts w:ascii="Times New Roman" w:hAnsi="Times New Roman"/>
        </w:rPr>
        <w:t xml:space="preserve"> </w:t>
      </w:r>
      <w:r w:rsidR="004D29D3" w:rsidRPr="00C23714">
        <w:rPr>
          <w:rFonts w:ascii="Times New Roman" w:hAnsi="Times New Roman"/>
        </w:rPr>
        <w:t>D</w:t>
      </w:r>
      <w:r w:rsidR="002C7233" w:rsidRPr="00C23714">
        <w:rPr>
          <w:rFonts w:ascii="Times New Roman" w:hAnsi="Times New Roman"/>
        </w:rPr>
        <w:t xml:space="preserve">ata collected elucidates on the </w:t>
      </w:r>
      <w:r w:rsidR="00A34C46" w:rsidRPr="00C23714">
        <w:rPr>
          <w:rFonts w:ascii="Times New Roman" w:hAnsi="Times New Roman"/>
        </w:rPr>
        <w:t>implica</w:t>
      </w:r>
      <w:r w:rsidR="00886A60" w:rsidRPr="00C23714">
        <w:rPr>
          <w:rFonts w:ascii="Times New Roman" w:hAnsi="Times New Roman"/>
        </w:rPr>
        <w:t>tions of N-S NGO partnerships for</w:t>
      </w:r>
      <w:r w:rsidR="00A34C46" w:rsidRPr="00C23714">
        <w:rPr>
          <w:rFonts w:ascii="Times New Roman" w:hAnsi="Times New Roman"/>
        </w:rPr>
        <w:t xml:space="preserve"> SSA</w:t>
      </w:r>
      <w:r w:rsidR="00886A60" w:rsidRPr="00C23714">
        <w:rPr>
          <w:rFonts w:ascii="Times New Roman" w:hAnsi="Times New Roman"/>
        </w:rPr>
        <w:t>’s Development</w:t>
      </w:r>
      <w:r w:rsidR="004D29D3" w:rsidRPr="00C23714">
        <w:rPr>
          <w:rFonts w:ascii="Times New Roman" w:hAnsi="Times New Roman"/>
        </w:rPr>
        <w:t>. It further finds out whether Human D</w:t>
      </w:r>
      <w:r w:rsidR="00A34C46" w:rsidRPr="00C23714">
        <w:rPr>
          <w:rFonts w:ascii="Times New Roman" w:hAnsi="Times New Roman"/>
        </w:rPr>
        <w:t>evelopment is primordial to economic growth and political development</w:t>
      </w:r>
      <w:r w:rsidR="00080AE2" w:rsidRPr="00C23714">
        <w:rPr>
          <w:rFonts w:ascii="Times New Roman" w:hAnsi="Times New Roman"/>
        </w:rPr>
        <w:t xml:space="preserve"> or not</w:t>
      </w:r>
      <w:r w:rsidR="00A34C46" w:rsidRPr="00C23714">
        <w:rPr>
          <w:rFonts w:ascii="Times New Roman" w:hAnsi="Times New Roman"/>
        </w:rPr>
        <w:t xml:space="preserve">, and </w:t>
      </w:r>
      <w:r w:rsidR="00080AE2" w:rsidRPr="00C23714">
        <w:rPr>
          <w:rFonts w:ascii="Times New Roman" w:hAnsi="Times New Roman"/>
        </w:rPr>
        <w:t>which pattern is necessary</w:t>
      </w:r>
      <w:r w:rsidR="00A34C46" w:rsidRPr="00C23714">
        <w:rPr>
          <w:rFonts w:ascii="Times New Roman" w:hAnsi="Times New Roman"/>
        </w:rPr>
        <w:t xml:space="preserve"> for SSA’s Development. </w:t>
      </w:r>
      <w:r w:rsidR="00642D2C" w:rsidRPr="00C23714">
        <w:rPr>
          <w:rFonts w:ascii="Times New Roman" w:hAnsi="Times New Roman"/>
        </w:rPr>
        <w:t xml:space="preserve">Data </w:t>
      </w:r>
      <w:r w:rsidR="00035D94">
        <w:rPr>
          <w:rFonts w:ascii="Times New Roman" w:hAnsi="Times New Roman"/>
        </w:rPr>
        <w:t>i</w:t>
      </w:r>
      <w:r w:rsidR="002C7233" w:rsidRPr="00C23714">
        <w:rPr>
          <w:rFonts w:ascii="Times New Roman" w:hAnsi="Times New Roman"/>
        </w:rPr>
        <w:t xml:space="preserve">s analyzed </w:t>
      </w:r>
      <w:r w:rsidR="00642D2C" w:rsidRPr="00C23714">
        <w:rPr>
          <w:rFonts w:ascii="Times New Roman" w:hAnsi="Times New Roman"/>
        </w:rPr>
        <w:t xml:space="preserve">using the deductive approach. </w:t>
      </w:r>
    </w:p>
    <w:p w:rsidR="004D29D3" w:rsidRPr="00C23714" w:rsidRDefault="004D29D3" w:rsidP="00F122FD">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2536F6" w:rsidRPr="00C23714" w:rsidRDefault="00642D2C" w:rsidP="00F122FD">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w:t>
      </w:r>
      <w:r w:rsidR="00A80ECC">
        <w:rPr>
          <w:rFonts w:ascii="Times New Roman" w:hAnsi="Times New Roman"/>
        </w:rPr>
        <w:t>Modernization and Organization T</w:t>
      </w:r>
      <w:r w:rsidRPr="00C23714">
        <w:rPr>
          <w:rFonts w:ascii="Times New Roman" w:hAnsi="Times New Roman"/>
        </w:rPr>
        <w:t>heories are used to provide further</w:t>
      </w:r>
      <w:r w:rsidR="002536F6" w:rsidRPr="00C23714">
        <w:rPr>
          <w:rFonts w:ascii="Times New Roman" w:hAnsi="Times New Roman"/>
        </w:rPr>
        <w:t xml:space="preserve"> academic scholarship</w:t>
      </w:r>
      <w:r w:rsidR="00080AE2" w:rsidRPr="00C23714">
        <w:rPr>
          <w:rFonts w:ascii="Times New Roman" w:hAnsi="Times New Roman"/>
        </w:rPr>
        <w:t xml:space="preserve"> and</w:t>
      </w:r>
      <w:r w:rsidRPr="00C23714">
        <w:rPr>
          <w:rFonts w:ascii="Times New Roman" w:hAnsi="Times New Roman"/>
        </w:rPr>
        <w:t xml:space="preserve"> more evidences to shape arguments. </w:t>
      </w:r>
      <w:r w:rsidR="004D29D3" w:rsidRPr="00C23714">
        <w:rPr>
          <w:rFonts w:ascii="Times New Roman" w:hAnsi="Times New Roman"/>
        </w:rPr>
        <w:t xml:space="preserve">While the Modernization theory guides investigations on the </w:t>
      </w:r>
      <w:r w:rsidR="00081CD9" w:rsidRPr="00C23714">
        <w:rPr>
          <w:rFonts w:ascii="Times New Roman" w:hAnsi="Times New Roman"/>
        </w:rPr>
        <w:t xml:space="preserve">Development advancements, the Organization </w:t>
      </w:r>
      <w:r w:rsidR="00A80ECC">
        <w:rPr>
          <w:rFonts w:ascii="Times New Roman" w:hAnsi="Times New Roman"/>
        </w:rPr>
        <w:t xml:space="preserve">Theory </w:t>
      </w:r>
      <w:r w:rsidR="00081CD9" w:rsidRPr="00C23714">
        <w:rPr>
          <w:rFonts w:ascii="Times New Roman" w:hAnsi="Times New Roman"/>
        </w:rPr>
        <w:t>guides understanding of partnerships and NGOs. These two theories are m</w:t>
      </w:r>
      <w:r w:rsidRPr="00C23714">
        <w:rPr>
          <w:rFonts w:ascii="Times New Roman" w:hAnsi="Times New Roman"/>
        </w:rPr>
        <w:t>iddle-range theories because they o</w:t>
      </w:r>
      <w:r w:rsidR="00572429" w:rsidRPr="00C23714">
        <w:rPr>
          <w:rFonts w:ascii="Times New Roman" w:hAnsi="Times New Roman"/>
        </w:rPr>
        <w:t xml:space="preserve">ffer the </w:t>
      </w:r>
      <w:r w:rsidR="00572429" w:rsidRPr="00C23714">
        <w:rPr>
          <w:rFonts w:ascii="Times New Roman" w:hAnsi="Times New Roman"/>
        </w:rPr>
        <w:lastRenderedPageBreak/>
        <w:t>opportunity to draw inference</w:t>
      </w:r>
      <w:r w:rsidR="002536F6" w:rsidRPr="00C23714">
        <w:rPr>
          <w:rFonts w:ascii="Times New Roman" w:hAnsi="Times New Roman"/>
        </w:rPr>
        <w:t xml:space="preserve"> from, and debate or discuss relevance of, as well as facilitate linkage </w:t>
      </w:r>
      <w:r w:rsidRPr="00C23714">
        <w:rPr>
          <w:rFonts w:ascii="Times New Roman" w:hAnsi="Times New Roman"/>
        </w:rPr>
        <w:t>of N-S NGO partnerships</w:t>
      </w:r>
      <w:r w:rsidR="00080AE2" w:rsidRPr="00C23714">
        <w:rPr>
          <w:rFonts w:ascii="Times New Roman" w:hAnsi="Times New Roman"/>
        </w:rPr>
        <w:t>,</w:t>
      </w:r>
      <w:r w:rsidRPr="00C23714">
        <w:rPr>
          <w:rFonts w:ascii="Times New Roman" w:hAnsi="Times New Roman"/>
        </w:rPr>
        <w:t xml:space="preserve"> </w:t>
      </w:r>
      <w:r w:rsidR="002536F6" w:rsidRPr="00C23714">
        <w:rPr>
          <w:rFonts w:ascii="Times New Roman" w:hAnsi="Times New Roman"/>
        </w:rPr>
        <w:t>to global perspective</w:t>
      </w:r>
      <w:r w:rsidR="00A80ECC">
        <w:rPr>
          <w:rFonts w:ascii="Times New Roman" w:hAnsi="Times New Roman"/>
        </w:rPr>
        <w:t xml:space="preserve">s of the </w:t>
      </w:r>
      <w:r w:rsidRPr="00C23714">
        <w:rPr>
          <w:rFonts w:ascii="Times New Roman" w:hAnsi="Times New Roman"/>
        </w:rPr>
        <w:t xml:space="preserve">problem. </w:t>
      </w:r>
    </w:p>
    <w:p w:rsidR="000B1B08" w:rsidRPr="00C23714" w:rsidRDefault="000B1B08" w:rsidP="000B1B08">
      <w:pPr>
        <w:spacing w:line="360" w:lineRule="auto"/>
        <w:jc w:val="both"/>
        <w:rPr>
          <w:rFonts w:ascii="Times New Roman" w:hAnsi="Times New Roman"/>
          <w:lang w:eastAsia="en-US"/>
        </w:rPr>
      </w:pPr>
    </w:p>
    <w:p w:rsidR="007414D6" w:rsidRPr="00C23714" w:rsidRDefault="00080AE2" w:rsidP="000B1B08">
      <w:pPr>
        <w:spacing w:line="360" w:lineRule="auto"/>
        <w:jc w:val="both"/>
        <w:rPr>
          <w:rFonts w:ascii="Times New Roman" w:hAnsi="Times New Roman"/>
          <w:lang w:eastAsia="en-US"/>
        </w:rPr>
      </w:pPr>
      <w:r w:rsidRPr="00C23714">
        <w:rPr>
          <w:rFonts w:ascii="Times New Roman" w:hAnsi="Times New Roman"/>
          <w:lang w:eastAsia="en-US"/>
        </w:rPr>
        <w:t>D</w:t>
      </w:r>
      <w:r w:rsidR="007F27C0" w:rsidRPr="00C23714">
        <w:rPr>
          <w:rFonts w:ascii="Times New Roman" w:hAnsi="Times New Roman"/>
          <w:lang w:eastAsia="en-US"/>
        </w:rPr>
        <w:t>ebates on major</w:t>
      </w:r>
      <w:r w:rsidR="00B517F6" w:rsidRPr="00C23714">
        <w:rPr>
          <w:rFonts w:ascii="Times New Roman" w:hAnsi="Times New Roman"/>
          <w:lang w:eastAsia="en-US"/>
        </w:rPr>
        <w:t xml:space="preserve"> concepts an</w:t>
      </w:r>
      <w:r w:rsidR="007F27C0" w:rsidRPr="00C23714">
        <w:rPr>
          <w:rFonts w:ascii="Times New Roman" w:hAnsi="Times New Roman"/>
          <w:lang w:eastAsia="en-US"/>
        </w:rPr>
        <w:t>d variables are</w:t>
      </w:r>
      <w:r w:rsidR="00B517F6" w:rsidRPr="00C23714">
        <w:rPr>
          <w:rFonts w:ascii="Times New Roman" w:hAnsi="Times New Roman"/>
          <w:lang w:eastAsia="en-US"/>
        </w:rPr>
        <w:t xml:space="preserve"> </w:t>
      </w:r>
      <w:r w:rsidR="000B1B08" w:rsidRPr="00C23714">
        <w:rPr>
          <w:rFonts w:ascii="Times New Roman" w:hAnsi="Times New Roman"/>
          <w:lang w:eastAsia="en-US"/>
        </w:rPr>
        <w:t>highly polarized</w:t>
      </w:r>
      <w:r w:rsidR="00B517F6" w:rsidRPr="00C23714">
        <w:rPr>
          <w:rFonts w:ascii="Times New Roman" w:hAnsi="Times New Roman"/>
          <w:lang w:eastAsia="en-US"/>
        </w:rPr>
        <w:t xml:space="preserve">. </w:t>
      </w:r>
      <w:r w:rsidRPr="00C23714">
        <w:rPr>
          <w:rFonts w:ascii="Times New Roman" w:hAnsi="Times New Roman"/>
          <w:lang w:eastAsia="en-US"/>
        </w:rPr>
        <w:t>P</w:t>
      </w:r>
      <w:r w:rsidR="00B517F6" w:rsidRPr="00C23714">
        <w:rPr>
          <w:rFonts w:ascii="Times New Roman" w:hAnsi="Times New Roman"/>
          <w:lang w:eastAsia="en-US"/>
        </w:rPr>
        <w:t>essimists</w:t>
      </w:r>
      <w:r w:rsidRPr="00C23714">
        <w:rPr>
          <w:rFonts w:ascii="Times New Roman" w:hAnsi="Times New Roman"/>
          <w:lang w:eastAsia="en-US"/>
        </w:rPr>
        <w:t xml:space="preserve"> uphold generous criticism</w:t>
      </w:r>
      <w:r w:rsidR="007F27C0" w:rsidRPr="00C23714">
        <w:rPr>
          <w:rFonts w:ascii="Times New Roman" w:hAnsi="Times New Roman"/>
          <w:lang w:eastAsia="en-US"/>
        </w:rPr>
        <w:t>s</w:t>
      </w:r>
      <w:r w:rsidR="00B517F6" w:rsidRPr="00C23714">
        <w:rPr>
          <w:rFonts w:ascii="Times New Roman" w:hAnsi="Times New Roman"/>
          <w:lang w:eastAsia="en-US"/>
        </w:rPr>
        <w:t xml:space="preserve"> that North-South partnership</w:t>
      </w:r>
      <w:r w:rsidR="007F27C0" w:rsidRPr="00C23714">
        <w:rPr>
          <w:rFonts w:ascii="Times New Roman" w:hAnsi="Times New Roman"/>
          <w:lang w:eastAsia="en-US"/>
        </w:rPr>
        <w:t>s</w:t>
      </w:r>
      <w:r w:rsidR="00B517F6" w:rsidRPr="00C23714">
        <w:rPr>
          <w:rFonts w:ascii="Times New Roman" w:hAnsi="Times New Roman"/>
          <w:lang w:eastAsia="en-US"/>
        </w:rPr>
        <w:t xml:space="preserve"> ha</w:t>
      </w:r>
      <w:r w:rsidR="007F27C0" w:rsidRPr="00C23714">
        <w:rPr>
          <w:rFonts w:ascii="Times New Roman" w:hAnsi="Times New Roman"/>
          <w:lang w:eastAsia="en-US"/>
        </w:rPr>
        <w:t>ve</w:t>
      </w:r>
      <w:r w:rsidR="00B517F6" w:rsidRPr="00C23714">
        <w:rPr>
          <w:rFonts w:ascii="Times New Roman" w:hAnsi="Times New Roman"/>
          <w:lang w:eastAsia="en-US"/>
        </w:rPr>
        <w:t xml:space="preserve"> </w:t>
      </w:r>
      <w:r w:rsidR="00C1275C" w:rsidRPr="00C23714">
        <w:rPr>
          <w:rFonts w:ascii="Times New Roman" w:hAnsi="Times New Roman"/>
          <w:lang w:eastAsia="en-US"/>
        </w:rPr>
        <w:t>brought</w:t>
      </w:r>
      <w:r w:rsidR="00B517F6" w:rsidRPr="00C23714">
        <w:rPr>
          <w:rFonts w:ascii="Times New Roman" w:hAnsi="Times New Roman"/>
          <w:lang w:eastAsia="en-US"/>
        </w:rPr>
        <w:t xml:space="preserve"> more misery to SAA than development</w:t>
      </w:r>
      <w:r w:rsidR="00661501" w:rsidRPr="00C23714">
        <w:rPr>
          <w:rFonts w:ascii="Times New Roman" w:hAnsi="Times New Roman"/>
          <w:lang w:eastAsia="en-US"/>
        </w:rPr>
        <w:t>. The</w:t>
      </w:r>
      <w:r w:rsidR="007F27C0" w:rsidRPr="00C23714">
        <w:rPr>
          <w:rFonts w:ascii="Times New Roman" w:hAnsi="Times New Roman"/>
          <w:lang w:eastAsia="en-US"/>
        </w:rPr>
        <w:t xml:space="preserve">y support their assumptions with </w:t>
      </w:r>
      <w:r w:rsidR="00661501" w:rsidRPr="00C23714">
        <w:rPr>
          <w:rFonts w:ascii="Times New Roman" w:hAnsi="Times New Roman"/>
          <w:lang w:eastAsia="en-US"/>
        </w:rPr>
        <w:t>historical bes</w:t>
      </w:r>
      <w:r w:rsidR="007F27C0" w:rsidRPr="00C23714">
        <w:rPr>
          <w:rFonts w:ascii="Times New Roman" w:hAnsi="Times New Roman"/>
          <w:lang w:eastAsia="en-US"/>
        </w:rPr>
        <w:t>e</w:t>
      </w:r>
      <w:r w:rsidR="00661501" w:rsidRPr="00C23714">
        <w:rPr>
          <w:rFonts w:ascii="Times New Roman" w:hAnsi="Times New Roman"/>
          <w:lang w:eastAsia="en-US"/>
        </w:rPr>
        <w:t>t</w:t>
      </w:r>
      <w:r w:rsidR="007F27C0" w:rsidRPr="00C23714">
        <w:rPr>
          <w:rFonts w:ascii="Times New Roman" w:hAnsi="Times New Roman"/>
          <w:lang w:eastAsia="en-US"/>
        </w:rPr>
        <w:t>s</w:t>
      </w:r>
      <w:r w:rsidR="00661501" w:rsidRPr="00C23714">
        <w:rPr>
          <w:rFonts w:ascii="Times New Roman" w:hAnsi="Times New Roman"/>
          <w:lang w:eastAsia="en-US"/>
        </w:rPr>
        <w:t xml:space="preserve"> of SSA.</w:t>
      </w:r>
      <w:r w:rsidR="00B517F6" w:rsidRPr="00C23714">
        <w:rPr>
          <w:rFonts w:ascii="Times New Roman" w:hAnsi="Times New Roman"/>
          <w:lang w:eastAsia="en-US"/>
        </w:rPr>
        <w:t xml:space="preserve"> </w:t>
      </w:r>
      <w:r w:rsidR="00661501" w:rsidRPr="00C23714">
        <w:rPr>
          <w:rFonts w:ascii="Times New Roman" w:hAnsi="Times New Roman"/>
          <w:lang w:eastAsia="en-US"/>
        </w:rPr>
        <w:t>This reliance is construed to hinder them from innovating</w:t>
      </w:r>
      <w:r w:rsidR="007F27C0" w:rsidRPr="00C23714">
        <w:rPr>
          <w:rFonts w:ascii="Times New Roman" w:hAnsi="Times New Roman"/>
          <w:lang w:eastAsia="en-US"/>
        </w:rPr>
        <w:t xml:space="preserve"> change</w:t>
      </w:r>
      <w:r w:rsidR="00661501" w:rsidRPr="00C23714">
        <w:rPr>
          <w:rFonts w:ascii="Times New Roman" w:hAnsi="Times New Roman"/>
          <w:lang w:eastAsia="en-US"/>
        </w:rPr>
        <w:t xml:space="preserve"> and </w:t>
      </w:r>
      <w:r w:rsidR="007F27C0" w:rsidRPr="00C23714">
        <w:rPr>
          <w:rFonts w:ascii="Times New Roman" w:hAnsi="Times New Roman"/>
          <w:lang w:eastAsia="en-US"/>
        </w:rPr>
        <w:t xml:space="preserve">from </w:t>
      </w:r>
      <w:r w:rsidR="00661501" w:rsidRPr="00C23714">
        <w:rPr>
          <w:rFonts w:ascii="Times New Roman" w:hAnsi="Times New Roman"/>
          <w:lang w:eastAsia="en-US"/>
        </w:rPr>
        <w:t>being</w:t>
      </w:r>
      <w:r w:rsidR="00C1275C" w:rsidRPr="00C23714">
        <w:rPr>
          <w:rFonts w:ascii="Times New Roman" w:hAnsi="Times New Roman"/>
          <w:lang w:eastAsia="en-US"/>
        </w:rPr>
        <w:t xml:space="preserve"> proactive</w:t>
      </w:r>
      <w:r w:rsidR="00661501" w:rsidRPr="00C23714">
        <w:rPr>
          <w:rFonts w:ascii="Times New Roman" w:hAnsi="Times New Roman"/>
          <w:lang w:eastAsia="en-US"/>
        </w:rPr>
        <w:t>. Thus they are</w:t>
      </w:r>
      <w:r w:rsidR="00C1275C" w:rsidRPr="00C23714">
        <w:rPr>
          <w:rFonts w:ascii="Times New Roman" w:hAnsi="Times New Roman"/>
          <w:lang w:eastAsia="en-US"/>
        </w:rPr>
        <w:t xml:space="preserve"> unable to suggest best ways of developing SS</w:t>
      </w:r>
      <w:r w:rsidR="00661501" w:rsidRPr="00C23714">
        <w:rPr>
          <w:rFonts w:ascii="Times New Roman" w:hAnsi="Times New Roman"/>
          <w:lang w:eastAsia="en-US"/>
        </w:rPr>
        <w:t>A</w:t>
      </w:r>
      <w:r w:rsidR="00A80ECC">
        <w:rPr>
          <w:rFonts w:ascii="Times New Roman" w:hAnsi="Times New Roman"/>
          <w:lang w:eastAsia="en-US"/>
        </w:rPr>
        <w:t>, assuming a problem-prone stance</w:t>
      </w:r>
      <w:r w:rsidR="00C1275C" w:rsidRPr="00C23714">
        <w:rPr>
          <w:rFonts w:ascii="Times New Roman" w:hAnsi="Times New Roman"/>
          <w:lang w:eastAsia="en-US"/>
        </w:rPr>
        <w:t xml:space="preserve">. Optimists on their part adopt a more proactive and solution-prone approach. They accept </w:t>
      </w:r>
      <w:r w:rsidR="007F27C0" w:rsidRPr="00C23714">
        <w:rPr>
          <w:rFonts w:ascii="Times New Roman" w:hAnsi="Times New Roman"/>
          <w:lang w:eastAsia="en-US"/>
        </w:rPr>
        <w:t xml:space="preserve">the fact </w:t>
      </w:r>
      <w:r w:rsidR="00A80ECC">
        <w:rPr>
          <w:rFonts w:ascii="Times New Roman" w:hAnsi="Times New Roman"/>
          <w:lang w:eastAsia="en-US"/>
        </w:rPr>
        <w:t>that SSA’s beset i</w:t>
      </w:r>
      <w:r w:rsidR="00C1275C" w:rsidRPr="00C23714">
        <w:rPr>
          <w:rFonts w:ascii="Times New Roman" w:hAnsi="Times New Roman"/>
          <w:lang w:eastAsia="en-US"/>
        </w:rPr>
        <w:t xml:space="preserve">s heinous, but </w:t>
      </w:r>
      <w:r w:rsidR="00661501" w:rsidRPr="00C23714">
        <w:rPr>
          <w:rFonts w:ascii="Times New Roman" w:hAnsi="Times New Roman"/>
          <w:lang w:eastAsia="en-US"/>
        </w:rPr>
        <w:t>stress that the</w:t>
      </w:r>
      <w:r w:rsidR="00A80ECC">
        <w:rPr>
          <w:rFonts w:ascii="Times New Roman" w:hAnsi="Times New Roman"/>
          <w:lang w:eastAsia="en-US"/>
        </w:rPr>
        <w:t>se</w:t>
      </w:r>
      <w:r w:rsidR="00661501" w:rsidRPr="00C23714">
        <w:rPr>
          <w:rFonts w:ascii="Times New Roman" w:hAnsi="Times New Roman"/>
          <w:lang w:eastAsia="en-US"/>
        </w:rPr>
        <w:t xml:space="preserve"> beset</w:t>
      </w:r>
      <w:r w:rsidR="00A80ECC">
        <w:rPr>
          <w:rFonts w:ascii="Times New Roman" w:hAnsi="Times New Roman"/>
          <w:lang w:eastAsia="en-US"/>
        </w:rPr>
        <w:t>s</w:t>
      </w:r>
      <w:r w:rsidR="00C1275C" w:rsidRPr="00C23714">
        <w:rPr>
          <w:rFonts w:ascii="Times New Roman" w:hAnsi="Times New Roman"/>
          <w:lang w:eastAsia="en-US"/>
        </w:rPr>
        <w:t xml:space="preserve"> should rather be used as </w:t>
      </w:r>
      <w:r w:rsidR="00661501" w:rsidRPr="00C23714">
        <w:rPr>
          <w:rFonts w:ascii="Times New Roman" w:hAnsi="Times New Roman"/>
          <w:lang w:eastAsia="en-US"/>
        </w:rPr>
        <w:t xml:space="preserve">a </w:t>
      </w:r>
      <w:r w:rsidR="00C1275C" w:rsidRPr="00C23714">
        <w:rPr>
          <w:rFonts w:ascii="Times New Roman" w:hAnsi="Times New Roman"/>
          <w:lang w:eastAsia="en-US"/>
        </w:rPr>
        <w:t>lesson on which best possible appro</w:t>
      </w:r>
      <w:r w:rsidR="007F27C0" w:rsidRPr="00C23714">
        <w:rPr>
          <w:rFonts w:ascii="Times New Roman" w:hAnsi="Times New Roman"/>
          <w:lang w:eastAsia="en-US"/>
        </w:rPr>
        <w:t>aches to partnership for SSA’s D</w:t>
      </w:r>
      <w:r w:rsidR="00C1275C" w:rsidRPr="00C23714">
        <w:rPr>
          <w:rFonts w:ascii="Times New Roman" w:hAnsi="Times New Roman"/>
          <w:lang w:eastAsia="en-US"/>
        </w:rPr>
        <w:t>evelopment can be built. The focus on a more people-centric (NGO) partnership that encourages Human Development is thus</w:t>
      </w:r>
      <w:r w:rsidR="00661501" w:rsidRPr="00C23714">
        <w:rPr>
          <w:rFonts w:ascii="Times New Roman" w:hAnsi="Times New Roman"/>
          <w:lang w:eastAsia="en-US"/>
        </w:rPr>
        <w:t xml:space="preserve"> their</w:t>
      </w:r>
      <w:r w:rsidR="00C1275C" w:rsidRPr="00C23714">
        <w:rPr>
          <w:rFonts w:ascii="Times New Roman" w:hAnsi="Times New Roman"/>
          <w:lang w:eastAsia="en-US"/>
        </w:rPr>
        <w:t xml:space="preserve"> approach to SSA’</w:t>
      </w:r>
      <w:r w:rsidR="007F27C0" w:rsidRPr="00C23714">
        <w:rPr>
          <w:rFonts w:ascii="Times New Roman" w:hAnsi="Times New Roman"/>
          <w:lang w:eastAsia="en-US"/>
        </w:rPr>
        <w:t>s D</w:t>
      </w:r>
      <w:r w:rsidR="00661501" w:rsidRPr="00C23714">
        <w:rPr>
          <w:rFonts w:ascii="Times New Roman" w:hAnsi="Times New Roman"/>
          <w:lang w:eastAsia="en-US"/>
        </w:rPr>
        <w:t>evelopment</w:t>
      </w:r>
      <w:r w:rsidR="00A80ECC">
        <w:rPr>
          <w:rFonts w:ascii="Times New Roman" w:hAnsi="Times New Roman"/>
          <w:lang w:eastAsia="en-US"/>
        </w:rPr>
        <w:t>. This is</w:t>
      </w:r>
      <w:r w:rsidR="007F27C0" w:rsidRPr="00C23714">
        <w:rPr>
          <w:rFonts w:ascii="Times New Roman" w:hAnsi="Times New Roman"/>
          <w:lang w:eastAsia="en-US"/>
        </w:rPr>
        <w:t xml:space="preserve"> the</w:t>
      </w:r>
      <w:r w:rsidR="00661501" w:rsidRPr="00C23714">
        <w:rPr>
          <w:rFonts w:ascii="Times New Roman" w:hAnsi="Times New Roman"/>
          <w:lang w:eastAsia="en-US"/>
        </w:rPr>
        <w:t xml:space="preserve"> </w:t>
      </w:r>
      <w:r w:rsidR="00E52F02" w:rsidRPr="00C23714">
        <w:rPr>
          <w:rFonts w:ascii="Times New Roman" w:hAnsi="Times New Roman"/>
          <w:lang w:eastAsia="en-US"/>
        </w:rPr>
        <w:t xml:space="preserve">position </w:t>
      </w:r>
      <w:r w:rsidR="00661501" w:rsidRPr="00C23714">
        <w:rPr>
          <w:rFonts w:ascii="Times New Roman" w:hAnsi="Times New Roman"/>
          <w:lang w:eastAsia="en-US"/>
        </w:rPr>
        <w:t>of this research.</w:t>
      </w:r>
      <w:r w:rsidR="00C1275C" w:rsidRPr="00C23714">
        <w:rPr>
          <w:rFonts w:ascii="Times New Roman" w:hAnsi="Times New Roman"/>
          <w:lang w:eastAsia="en-US"/>
        </w:rPr>
        <w:t xml:space="preserve"> </w:t>
      </w:r>
    </w:p>
    <w:p w:rsidR="00BF2B4F" w:rsidRDefault="00BF2B4F" w:rsidP="00BF2B4F">
      <w:pPr>
        <w:spacing w:line="360" w:lineRule="auto"/>
        <w:jc w:val="both"/>
        <w:rPr>
          <w:rFonts w:ascii="Times New Roman" w:hAnsi="Times New Roman"/>
          <w:lang w:eastAsia="en-US"/>
        </w:rPr>
      </w:pPr>
    </w:p>
    <w:p w:rsidR="00BF2B4F" w:rsidRPr="00C23714" w:rsidRDefault="00BF2B4F" w:rsidP="00BF2B4F">
      <w:pPr>
        <w:spacing w:line="360" w:lineRule="auto"/>
        <w:jc w:val="both"/>
        <w:rPr>
          <w:rFonts w:ascii="Times New Roman" w:hAnsi="Times New Roman"/>
          <w:lang w:eastAsia="en-US"/>
        </w:rPr>
      </w:pPr>
      <w:r w:rsidRPr="00C23714">
        <w:rPr>
          <w:rFonts w:ascii="Times New Roman" w:hAnsi="Times New Roman"/>
          <w:lang w:eastAsia="en-US"/>
        </w:rPr>
        <w:t xml:space="preserve">In the research, other types of partnerships are brought in to show the global trend of partnerships that have trumped </w:t>
      </w:r>
      <w:r w:rsidRPr="00C23714">
        <w:rPr>
          <w:rFonts w:ascii="Times New Roman" w:hAnsi="Times New Roman"/>
          <w:i/>
          <w:lang w:eastAsia="en-US"/>
        </w:rPr>
        <w:t>de jure</w:t>
      </w:r>
      <w:r w:rsidRPr="00C23714">
        <w:rPr>
          <w:rFonts w:ascii="Times New Roman" w:hAnsi="Times New Roman"/>
          <w:lang w:eastAsia="en-US"/>
        </w:rPr>
        <w:t xml:space="preserve"> principles and assumed </w:t>
      </w:r>
      <w:r w:rsidRPr="00C23714">
        <w:rPr>
          <w:rFonts w:ascii="Times New Roman" w:hAnsi="Times New Roman"/>
          <w:i/>
          <w:lang w:eastAsia="en-US"/>
        </w:rPr>
        <w:t>de facto</w:t>
      </w:r>
      <w:r w:rsidRPr="00C23714">
        <w:rPr>
          <w:rFonts w:ascii="Times New Roman" w:hAnsi="Times New Roman"/>
          <w:lang w:eastAsia="en-US"/>
        </w:rPr>
        <w:t xml:space="preserve"> tenets. South-South and Intercontinental or inter-regional partnerships that are mostly inter-governmental show how they pursue un-sustained and elite-centric economic development to the detriment of the masses through Regional, or</w:t>
      </w:r>
      <w:r>
        <w:rPr>
          <w:rFonts w:ascii="Times New Roman" w:hAnsi="Times New Roman"/>
          <w:lang w:eastAsia="en-US"/>
        </w:rPr>
        <w:t xml:space="preserve"> continental, trade/</w:t>
      </w:r>
      <w:r w:rsidRPr="00C23714">
        <w:rPr>
          <w:rFonts w:ascii="Times New Roman" w:hAnsi="Times New Roman"/>
          <w:lang w:eastAsia="en-US"/>
        </w:rPr>
        <w:t xml:space="preserve">economic blocs, etc. - </w:t>
      </w:r>
      <w:r>
        <w:rPr>
          <w:rFonts w:ascii="Times New Roman" w:hAnsi="Times New Roman"/>
          <w:i/>
          <w:lang w:eastAsia="en-US"/>
        </w:rPr>
        <w:t>de facto tenets</w:t>
      </w:r>
      <w:r w:rsidRPr="00C23714">
        <w:rPr>
          <w:rFonts w:ascii="Times New Roman" w:hAnsi="Times New Roman"/>
          <w:lang w:eastAsia="en-US"/>
        </w:rPr>
        <w:t xml:space="preserve">. They also show how </w:t>
      </w:r>
      <w:r>
        <w:rPr>
          <w:rFonts w:ascii="Times New Roman" w:hAnsi="Times New Roman"/>
          <w:lang w:eastAsia="en-US"/>
        </w:rPr>
        <w:t>SSA is creating several blocs with intractable operations</w:t>
      </w:r>
      <w:r w:rsidRPr="00C23714">
        <w:rPr>
          <w:rFonts w:ascii="Times New Roman" w:hAnsi="Times New Roman"/>
          <w:lang w:eastAsia="en-US"/>
        </w:rPr>
        <w:t>, thus ensuring progress of elites and negligence of masses</w:t>
      </w:r>
      <w:r>
        <w:rPr>
          <w:rFonts w:ascii="Times New Roman" w:hAnsi="Times New Roman"/>
          <w:lang w:eastAsia="en-US"/>
        </w:rPr>
        <w:t>,</w:t>
      </w:r>
      <w:r w:rsidRPr="00C23714">
        <w:rPr>
          <w:rFonts w:ascii="Times New Roman" w:hAnsi="Times New Roman"/>
          <w:lang w:eastAsia="en-US"/>
        </w:rPr>
        <w:t xml:space="preserve"> or trumping Human Development. </w:t>
      </w:r>
    </w:p>
    <w:p w:rsidR="007414D6" w:rsidRPr="00C23714" w:rsidRDefault="007414D6" w:rsidP="000B1B08">
      <w:pPr>
        <w:spacing w:line="360" w:lineRule="auto"/>
        <w:jc w:val="both"/>
        <w:rPr>
          <w:rFonts w:ascii="Times New Roman" w:hAnsi="Times New Roman"/>
          <w:lang w:eastAsia="en-US"/>
        </w:rPr>
      </w:pPr>
    </w:p>
    <w:p w:rsidR="00C1275C" w:rsidRDefault="00876575" w:rsidP="000B1B08">
      <w:pPr>
        <w:spacing w:line="360" w:lineRule="auto"/>
        <w:jc w:val="both"/>
        <w:rPr>
          <w:rFonts w:ascii="Times New Roman" w:hAnsi="Times New Roman"/>
          <w:lang w:eastAsia="en-US"/>
        </w:rPr>
      </w:pPr>
      <w:r>
        <w:rPr>
          <w:rFonts w:ascii="Times New Roman" w:hAnsi="Times New Roman"/>
          <w:lang w:eastAsia="en-US"/>
        </w:rPr>
        <w:t>At the end of this</w:t>
      </w:r>
      <w:r w:rsidR="00C1275C" w:rsidRPr="00C23714">
        <w:rPr>
          <w:rFonts w:ascii="Times New Roman" w:hAnsi="Times New Roman"/>
          <w:lang w:eastAsia="en-US"/>
        </w:rPr>
        <w:t xml:space="preserve"> research</w:t>
      </w:r>
      <w:r w:rsidR="00661501" w:rsidRPr="00C23714">
        <w:rPr>
          <w:rFonts w:ascii="Times New Roman" w:hAnsi="Times New Roman"/>
          <w:lang w:eastAsia="en-US"/>
        </w:rPr>
        <w:t>, it is clear that North-South NGO partnerships for SSA’s Development have positive implicati</w:t>
      </w:r>
      <w:r>
        <w:rPr>
          <w:rFonts w:ascii="Times New Roman" w:hAnsi="Times New Roman"/>
          <w:lang w:eastAsia="en-US"/>
        </w:rPr>
        <w:t xml:space="preserve">ons. Promoting </w:t>
      </w:r>
      <w:r w:rsidR="00E52F02" w:rsidRPr="00C23714">
        <w:rPr>
          <w:rFonts w:ascii="Times New Roman" w:hAnsi="Times New Roman"/>
          <w:lang w:eastAsia="en-US"/>
        </w:rPr>
        <w:t xml:space="preserve">Human </w:t>
      </w:r>
      <w:r w:rsidR="00E14CEC" w:rsidRPr="00C23714">
        <w:rPr>
          <w:rFonts w:ascii="Times New Roman" w:hAnsi="Times New Roman"/>
          <w:lang w:eastAsia="en-US"/>
        </w:rPr>
        <w:t>Development</w:t>
      </w:r>
      <w:r w:rsidR="00E52F02" w:rsidRPr="00C23714">
        <w:rPr>
          <w:rFonts w:ascii="Times New Roman" w:hAnsi="Times New Roman"/>
          <w:lang w:eastAsia="en-US"/>
        </w:rPr>
        <w:t xml:space="preserve"> </w:t>
      </w:r>
      <w:r>
        <w:rPr>
          <w:rFonts w:ascii="Times New Roman" w:hAnsi="Times New Roman"/>
          <w:lang w:eastAsia="en-US"/>
        </w:rPr>
        <w:t>means that</w:t>
      </w:r>
      <w:r w:rsidR="00BF2B4F">
        <w:rPr>
          <w:rFonts w:ascii="Times New Roman" w:hAnsi="Times New Roman"/>
          <w:lang w:eastAsia="en-US"/>
        </w:rPr>
        <w:t xml:space="preserve"> </w:t>
      </w:r>
      <w:r w:rsidR="00E52F02" w:rsidRPr="00C23714">
        <w:rPr>
          <w:rFonts w:ascii="Times New Roman" w:hAnsi="Times New Roman"/>
          <w:lang w:eastAsia="en-US"/>
        </w:rPr>
        <w:t>these partnerships pursue</w:t>
      </w:r>
      <w:r w:rsidR="00661501" w:rsidRPr="00C23714">
        <w:rPr>
          <w:rFonts w:ascii="Times New Roman" w:hAnsi="Times New Roman"/>
          <w:lang w:eastAsia="en-US"/>
        </w:rPr>
        <w:t xml:space="preserve"> symmetrical, sustainable, and non-hegemonic</w:t>
      </w:r>
      <w:r w:rsidR="00E52F02" w:rsidRPr="00C23714">
        <w:rPr>
          <w:rFonts w:ascii="Times New Roman" w:hAnsi="Times New Roman"/>
          <w:lang w:eastAsia="en-US"/>
        </w:rPr>
        <w:t xml:space="preserve"> Development for SSA</w:t>
      </w:r>
      <w:r w:rsidR="00661501" w:rsidRPr="00C23714">
        <w:rPr>
          <w:rFonts w:ascii="Times New Roman" w:hAnsi="Times New Roman"/>
          <w:lang w:eastAsia="en-US"/>
        </w:rPr>
        <w:t xml:space="preserve">. </w:t>
      </w:r>
      <w:r>
        <w:rPr>
          <w:rFonts w:ascii="Times New Roman" w:hAnsi="Times New Roman"/>
          <w:lang w:eastAsia="en-US"/>
        </w:rPr>
        <w:t>This thinking leads to a suggestion</w:t>
      </w:r>
      <w:r w:rsidR="00661501" w:rsidRPr="00C23714">
        <w:rPr>
          <w:rFonts w:ascii="Times New Roman" w:hAnsi="Times New Roman"/>
          <w:lang w:eastAsia="en-US"/>
        </w:rPr>
        <w:t xml:space="preserve"> </w:t>
      </w:r>
      <w:r>
        <w:rPr>
          <w:rFonts w:ascii="Times New Roman" w:hAnsi="Times New Roman"/>
          <w:lang w:eastAsia="en-US"/>
        </w:rPr>
        <w:t>that can</w:t>
      </w:r>
      <w:r w:rsidR="00C1275C" w:rsidRPr="00C23714">
        <w:rPr>
          <w:rFonts w:ascii="Times New Roman" w:hAnsi="Times New Roman"/>
          <w:lang w:eastAsia="en-US"/>
        </w:rPr>
        <w:t xml:space="preserve"> change the way histor</w:t>
      </w:r>
      <w:r w:rsidR="00661501" w:rsidRPr="00C23714">
        <w:rPr>
          <w:rFonts w:ascii="Times New Roman" w:hAnsi="Times New Roman"/>
          <w:lang w:eastAsia="en-US"/>
        </w:rPr>
        <w:t>ical facts are</w:t>
      </w:r>
      <w:r w:rsidR="00C1275C" w:rsidRPr="00C23714">
        <w:rPr>
          <w:rFonts w:ascii="Times New Roman" w:hAnsi="Times New Roman"/>
          <w:lang w:eastAsia="en-US"/>
        </w:rPr>
        <w:t xml:space="preserve"> used in </w:t>
      </w:r>
      <w:r w:rsidR="00661501" w:rsidRPr="00C23714">
        <w:rPr>
          <w:rFonts w:ascii="Times New Roman" w:hAnsi="Times New Roman"/>
          <w:lang w:eastAsia="en-US"/>
        </w:rPr>
        <w:t>thinking about</w:t>
      </w:r>
      <w:r w:rsidR="00E52F02" w:rsidRPr="00C23714">
        <w:rPr>
          <w:rFonts w:ascii="Times New Roman" w:hAnsi="Times New Roman"/>
          <w:lang w:eastAsia="en-US"/>
        </w:rPr>
        <w:t xml:space="preserve"> SSA’s D</w:t>
      </w:r>
      <w:r w:rsidR="007414D6" w:rsidRPr="00C23714">
        <w:rPr>
          <w:rFonts w:ascii="Times New Roman" w:hAnsi="Times New Roman"/>
          <w:lang w:eastAsia="en-US"/>
        </w:rPr>
        <w:t>evelopment</w:t>
      </w:r>
      <w:r w:rsidR="007F46C3" w:rsidRPr="00C23714">
        <w:rPr>
          <w:rFonts w:ascii="Times New Roman" w:hAnsi="Times New Roman"/>
          <w:lang w:eastAsia="en-US"/>
        </w:rPr>
        <w:t xml:space="preserve"> i.e. </w:t>
      </w:r>
      <w:r>
        <w:rPr>
          <w:rFonts w:ascii="Times New Roman" w:hAnsi="Times New Roman"/>
          <w:lang w:eastAsia="en-US"/>
        </w:rPr>
        <w:t xml:space="preserve">using a </w:t>
      </w:r>
      <w:r w:rsidR="007F46C3" w:rsidRPr="00C23714">
        <w:rPr>
          <w:rFonts w:ascii="Times New Roman" w:hAnsi="Times New Roman"/>
          <w:lang w:eastAsia="en-US"/>
        </w:rPr>
        <w:t>solution-prone and not problem-prone thinking</w:t>
      </w:r>
      <w:r w:rsidR="007414D6" w:rsidRPr="00C23714">
        <w:rPr>
          <w:rFonts w:ascii="Times New Roman" w:hAnsi="Times New Roman"/>
          <w:lang w:eastAsia="en-US"/>
        </w:rPr>
        <w:t xml:space="preserve">. It suggests that history should not be used as a factor for knowledge stagnation, but as a factor for </w:t>
      </w:r>
      <w:r w:rsidR="00661501" w:rsidRPr="00C23714">
        <w:rPr>
          <w:rFonts w:ascii="Times New Roman" w:hAnsi="Times New Roman"/>
          <w:lang w:eastAsia="en-US"/>
        </w:rPr>
        <w:t xml:space="preserve">innovation, </w:t>
      </w:r>
      <w:r w:rsidR="007414D6" w:rsidRPr="00C23714">
        <w:rPr>
          <w:rFonts w:ascii="Times New Roman" w:hAnsi="Times New Roman"/>
          <w:lang w:eastAsia="en-US"/>
        </w:rPr>
        <w:t xml:space="preserve">planning and solution. It also </w:t>
      </w:r>
      <w:r w:rsidR="00A401DA" w:rsidRPr="00C23714">
        <w:rPr>
          <w:rFonts w:ascii="Times New Roman" w:hAnsi="Times New Roman"/>
          <w:lang w:eastAsia="en-US"/>
        </w:rPr>
        <w:t>suggests a new</w:t>
      </w:r>
      <w:r w:rsidR="007414D6" w:rsidRPr="00C23714">
        <w:rPr>
          <w:rFonts w:ascii="Times New Roman" w:hAnsi="Times New Roman"/>
          <w:lang w:eastAsia="en-US"/>
        </w:rPr>
        <w:t xml:space="preserve"> research </w:t>
      </w:r>
      <w:r w:rsidR="00BF2B4F">
        <w:rPr>
          <w:rFonts w:ascii="Times New Roman" w:hAnsi="Times New Roman"/>
          <w:lang w:eastAsia="en-US"/>
        </w:rPr>
        <w:t>premise, which is</w:t>
      </w:r>
      <w:r w:rsidR="00567724" w:rsidRPr="00C23714">
        <w:rPr>
          <w:rFonts w:ascii="Times New Roman" w:hAnsi="Times New Roman"/>
          <w:lang w:eastAsia="en-US"/>
        </w:rPr>
        <w:t xml:space="preserve"> </w:t>
      </w:r>
      <w:r w:rsidR="00965F1B">
        <w:rPr>
          <w:rFonts w:ascii="Times New Roman" w:hAnsi="Times New Roman"/>
          <w:lang w:eastAsia="en-US"/>
        </w:rPr>
        <w:t>Regional Integration of NGOs that</w:t>
      </w:r>
      <w:r w:rsidR="00965F1B" w:rsidRPr="00C23714">
        <w:rPr>
          <w:rFonts w:ascii="Times New Roman" w:hAnsi="Times New Roman"/>
          <w:lang w:eastAsia="en-US"/>
        </w:rPr>
        <w:t xml:space="preserve"> focuses on Human Development</w:t>
      </w:r>
      <w:r w:rsidR="00965F1B">
        <w:rPr>
          <w:rFonts w:ascii="Times New Roman" w:hAnsi="Times New Roman"/>
          <w:lang w:eastAsia="en-US"/>
        </w:rPr>
        <w:t xml:space="preserve"> in SSA - from </w:t>
      </w:r>
      <w:r w:rsidR="00965F1B" w:rsidRPr="00C23714">
        <w:rPr>
          <w:rFonts w:ascii="Times New Roman" w:hAnsi="Times New Roman"/>
          <w:lang w:eastAsia="en-US"/>
        </w:rPr>
        <w:t>problem-</w:t>
      </w:r>
      <w:r w:rsidR="00965F1B">
        <w:rPr>
          <w:rFonts w:ascii="Times New Roman" w:hAnsi="Times New Roman"/>
          <w:lang w:eastAsia="en-US"/>
        </w:rPr>
        <w:t>prone to solution-prone Development. Such a research should partly consider</w:t>
      </w:r>
      <w:r w:rsidR="00965F1B" w:rsidRPr="00C23714">
        <w:rPr>
          <w:rFonts w:ascii="Times New Roman" w:hAnsi="Times New Roman"/>
          <w:lang w:eastAsia="en-US"/>
        </w:rPr>
        <w:t xml:space="preserve"> a new theory that may be called ‘Theory of Possibilities and Human Capabilities’</w:t>
      </w:r>
      <w:r w:rsidR="00965F1B">
        <w:rPr>
          <w:rFonts w:ascii="Times New Roman" w:hAnsi="Times New Roman"/>
          <w:lang w:eastAsia="en-US"/>
        </w:rPr>
        <w:t>. This</w:t>
      </w:r>
      <w:r w:rsidR="00965F1B" w:rsidRPr="00C23714">
        <w:rPr>
          <w:rFonts w:ascii="Times New Roman" w:hAnsi="Times New Roman"/>
          <w:lang w:eastAsia="en-US"/>
        </w:rPr>
        <w:t xml:space="preserve"> thinking can help in understanding</w:t>
      </w:r>
      <w:r w:rsidR="00965F1B">
        <w:rPr>
          <w:rFonts w:ascii="Times New Roman" w:hAnsi="Times New Roman"/>
          <w:lang w:eastAsia="en-US"/>
        </w:rPr>
        <w:t xml:space="preserve"> how SSA’s besets can be used to design best Development practices in the region </w:t>
      </w:r>
      <w:r w:rsidR="0048407F" w:rsidRPr="00C23714">
        <w:rPr>
          <w:rFonts w:ascii="Times New Roman" w:hAnsi="Times New Roman"/>
          <w:lang w:eastAsia="en-US"/>
        </w:rPr>
        <w:t>focus</w:t>
      </w:r>
      <w:r w:rsidR="00965F1B">
        <w:rPr>
          <w:rFonts w:ascii="Times New Roman" w:hAnsi="Times New Roman"/>
          <w:lang w:eastAsia="en-US"/>
        </w:rPr>
        <w:t>ed</w:t>
      </w:r>
      <w:r w:rsidR="0048407F" w:rsidRPr="00C23714">
        <w:rPr>
          <w:rFonts w:ascii="Times New Roman" w:hAnsi="Times New Roman"/>
          <w:lang w:eastAsia="en-US"/>
        </w:rPr>
        <w:t xml:space="preserve"> on Human Development. </w:t>
      </w:r>
    </w:p>
    <w:p w:rsidR="00CF7923" w:rsidRDefault="00CF7923">
      <w:pPr>
        <w:widowControl/>
        <w:autoSpaceDE/>
        <w:autoSpaceDN/>
        <w:adjustRightInd/>
        <w:spacing w:after="160" w:line="259" w:lineRule="auto"/>
        <w:rPr>
          <w:rFonts w:ascii="Times New Roman" w:hAnsi="Times New Roman"/>
          <w:lang w:eastAsia="en-US"/>
        </w:rPr>
      </w:pPr>
      <w:r>
        <w:rPr>
          <w:rFonts w:ascii="Times New Roman" w:hAnsi="Times New Roman"/>
          <w:lang w:eastAsia="en-US"/>
        </w:rPr>
        <w:br w:type="page"/>
      </w:r>
    </w:p>
    <w:bookmarkEnd w:id="13" w:displacedByCustomXml="next"/>
    <w:bookmarkStart w:id="14" w:name="_Toc371719592" w:displacedByCustomXml="next"/>
    <w:bookmarkStart w:id="15" w:name="_Toc371720028" w:displacedByCustomXml="next"/>
    <w:bookmarkStart w:id="16" w:name="_Toc373379640" w:displacedByCustomXml="next"/>
    <w:bookmarkStart w:id="17" w:name="_Toc374346481" w:displacedByCustomXml="next"/>
    <w:sdt>
      <w:sdtPr>
        <w:rPr>
          <w:rFonts w:ascii="Times New Roman" w:eastAsia="Times New Roman" w:hAnsi="Times New Roman" w:cs="Times New Roman"/>
          <w:color w:val="auto"/>
          <w:sz w:val="24"/>
          <w:szCs w:val="24"/>
          <w:lang w:eastAsia="da-DK"/>
        </w:rPr>
        <w:id w:val="17778641"/>
        <w:docPartObj>
          <w:docPartGallery w:val="Table of Contents"/>
          <w:docPartUnique/>
        </w:docPartObj>
      </w:sdtPr>
      <w:sdtEndPr/>
      <w:sdtContent>
        <w:p w:rsidR="000A10D3" w:rsidRPr="000A10D3" w:rsidRDefault="000A10D3" w:rsidP="00353F05">
          <w:pPr>
            <w:pStyle w:val="Overskrift"/>
            <w:spacing w:line="240" w:lineRule="auto"/>
            <w:contextualSpacing/>
            <w:rPr>
              <w:rFonts w:ascii="Times New Roman" w:hAnsi="Times New Roman" w:cs="Times New Roman"/>
              <w:color w:val="auto"/>
              <w:sz w:val="24"/>
              <w:szCs w:val="24"/>
            </w:rPr>
          </w:pPr>
          <w:r w:rsidRPr="00FF0DD2">
            <w:rPr>
              <w:rFonts w:ascii="Times New Roman" w:hAnsi="Times New Roman" w:cs="Times New Roman"/>
              <w:b/>
              <w:color w:val="auto"/>
              <w:sz w:val="24"/>
              <w:szCs w:val="24"/>
            </w:rPr>
            <w:t>Contents</w:t>
          </w:r>
        </w:p>
        <w:p w:rsidR="000A10D3" w:rsidRPr="000A10D3" w:rsidRDefault="000A10D3" w:rsidP="00353F05">
          <w:pPr>
            <w:pStyle w:val="Indholdsfortegnelse1"/>
            <w:tabs>
              <w:tab w:val="left" w:pos="480"/>
            </w:tabs>
            <w:rPr>
              <w:rFonts w:ascii="Times New Roman" w:eastAsiaTheme="minorEastAsia" w:hAnsi="Times New Roman"/>
              <w:noProof/>
              <w:lang w:eastAsia="en-US"/>
            </w:rPr>
          </w:pPr>
          <w:r w:rsidRPr="000A10D3">
            <w:rPr>
              <w:rFonts w:ascii="Times New Roman" w:hAnsi="Times New Roman"/>
            </w:rPr>
            <w:fldChar w:fldCharType="begin"/>
          </w:r>
          <w:r w:rsidRPr="000A10D3">
            <w:rPr>
              <w:rFonts w:ascii="Times New Roman" w:hAnsi="Times New Roman"/>
            </w:rPr>
            <w:instrText xml:space="preserve"> TOC \o "1-3" \h \z \u </w:instrText>
          </w:r>
          <w:r w:rsidRPr="000A10D3">
            <w:rPr>
              <w:rFonts w:ascii="Times New Roman" w:hAnsi="Times New Roman"/>
            </w:rPr>
            <w:fldChar w:fldCharType="separate"/>
          </w:r>
          <w:hyperlink w:anchor="_Toc375176548" w:history="1">
            <w:r w:rsidRPr="000A10D3">
              <w:rPr>
                <w:rStyle w:val="Hyperlink"/>
                <w:rFonts w:ascii="Times New Roman" w:hAnsi="Times New Roman"/>
                <w:noProof/>
                <w:color w:val="auto"/>
              </w:rPr>
              <w:t>i.</w:t>
            </w:r>
            <w:r w:rsidRPr="000A10D3">
              <w:rPr>
                <w:rFonts w:ascii="Times New Roman" w:eastAsiaTheme="minorEastAsia" w:hAnsi="Times New Roman"/>
                <w:noProof/>
                <w:lang w:eastAsia="en-US"/>
              </w:rPr>
              <w:tab/>
            </w:r>
            <w:r w:rsidRPr="000A10D3">
              <w:rPr>
                <w:rStyle w:val="Hyperlink"/>
                <w:rFonts w:ascii="Times New Roman" w:hAnsi="Times New Roman"/>
                <w:noProof/>
                <w:color w:val="auto"/>
              </w:rPr>
              <w:t>List of Acronyms</w:t>
            </w:r>
            <w:r w:rsidRPr="000A10D3">
              <w:rPr>
                <w:rFonts w:ascii="Times New Roman" w:hAnsi="Times New Roman"/>
                <w:noProof/>
                <w:webHidden/>
              </w:rPr>
              <w:tab/>
            </w:r>
            <w:r w:rsidR="00FF0DD2">
              <w:rPr>
                <w:rFonts w:ascii="Times New Roman" w:hAnsi="Times New Roman"/>
                <w:noProof/>
                <w:webHidden/>
              </w:rPr>
              <w:t>……….</w:t>
            </w:r>
            <w:r w:rsidRPr="000A10D3">
              <w:rPr>
                <w:rFonts w:ascii="Times New Roman" w:hAnsi="Times New Roman"/>
                <w:noProof/>
                <w:webHidden/>
              </w:rPr>
              <w:fldChar w:fldCharType="begin"/>
            </w:r>
            <w:r w:rsidRPr="000A10D3">
              <w:rPr>
                <w:rFonts w:ascii="Times New Roman" w:hAnsi="Times New Roman"/>
                <w:noProof/>
                <w:webHidden/>
              </w:rPr>
              <w:instrText xml:space="preserve"> PAGEREF _Toc375176548 \h </w:instrText>
            </w:r>
            <w:r w:rsidRPr="000A10D3">
              <w:rPr>
                <w:rFonts w:ascii="Times New Roman" w:hAnsi="Times New Roman"/>
                <w:noProof/>
                <w:webHidden/>
              </w:rPr>
            </w:r>
            <w:r w:rsidRPr="000A10D3">
              <w:rPr>
                <w:rFonts w:ascii="Times New Roman" w:hAnsi="Times New Roman"/>
                <w:noProof/>
                <w:webHidden/>
              </w:rPr>
              <w:fldChar w:fldCharType="separate"/>
            </w:r>
            <w:r w:rsidR="00AF5724">
              <w:rPr>
                <w:rFonts w:ascii="Times New Roman" w:hAnsi="Times New Roman"/>
                <w:noProof/>
                <w:webHidden/>
              </w:rPr>
              <w:t>1</w:t>
            </w:r>
            <w:r w:rsidRPr="000A10D3">
              <w:rPr>
                <w:rFonts w:ascii="Times New Roman" w:hAnsi="Times New Roman"/>
                <w:noProof/>
                <w:webHidden/>
              </w:rPr>
              <w:fldChar w:fldCharType="end"/>
            </w:r>
          </w:hyperlink>
        </w:p>
        <w:p w:rsidR="000A10D3" w:rsidRPr="000A10D3" w:rsidRDefault="00216DB4" w:rsidP="00353F05">
          <w:pPr>
            <w:pStyle w:val="Indholdsfortegnelse1"/>
            <w:tabs>
              <w:tab w:val="left" w:pos="480"/>
            </w:tabs>
            <w:rPr>
              <w:rFonts w:ascii="Times New Roman" w:eastAsiaTheme="minorEastAsia" w:hAnsi="Times New Roman"/>
              <w:noProof/>
              <w:lang w:eastAsia="en-US"/>
            </w:rPr>
          </w:pPr>
          <w:hyperlink w:anchor="_Toc375176549" w:history="1">
            <w:r w:rsidR="000A10D3" w:rsidRPr="000A10D3">
              <w:rPr>
                <w:rStyle w:val="Hyperlink"/>
                <w:rFonts w:ascii="Times New Roman" w:hAnsi="Times New Roman"/>
                <w:noProof/>
                <w:color w:val="auto"/>
              </w:rPr>
              <w:t>ii.</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Abstract</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_Toc375176549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550" w:history="1">
            <w:r w:rsidR="000A10D3" w:rsidRPr="000A10D3">
              <w:rPr>
                <w:rStyle w:val="Hyperlink"/>
                <w:rFonts w:ascii="Times New Roman" w:hAnsi="Times New Roman"/>
                <w:noProof/>
                <w:color w:val="auto"/>
              </w:rPr>
              <w:t>Chapter 1</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w:t>
            </w:r>
            <w:r w:rsidR="000A10D3" w:rsidRPr="000A10D3">
              <w:rPr>
                <w:rFonts w:ascii="Times New Roman" w:hAnsi="Times New Roman"/>
                <w:noProof/>
                <w:webHidden/>
              </w:rPr>
              <w:fldChar w:fldCharType="end"/>
            </w:r>
          </w:hyperlink>
        </w:p>
        <w:p w:rsidR="000A10D3" w:rsidRPr="000A10D3" w:rsidRDefault="00216DB4" w:rsidP="00353F05">
          <w:pPr>
            <w:pStyle w:val="Indholdsfortegnelse1"/>
            <w:tabs>
              <w:tab w:val="left" w:pos="480"/>
            </w:tabs>
            <w:rPr>
              <w:rFonts w:ascii="Times New Roman" w:eastAsiaTheme="minorEastAsia" w:hAnsi="Times New Roman"/>
              <w:noProof/>
              <w:lang w:eastAsia="en-US"/>
            </w:rPr>
          </w:pPr>
          <w:hyperlink w:anchor="_Toc375176551" w:history="1">
            <w:r w:rsidR="000A10D3" w:rsidRPr="000A10D3">
              <w:rPr>
                <w:rStyle w:val="Hyperlink"/>
                <w:rFonts w:ascii="Times New Roman" w:hAnsi="Times New Roman"/>
                <w:noProof/>
                <w:color w:val="auto"/>
              </w:rPr>
              <w:t>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52" w:history="1">
            <w:r w:rsidR="000A10D3" w:rsidRPr="000A10D3">
              <w:rPr>
                <w:rStyle w:val="Hyperlink"/>
                <w:rFonts w:ascii="Times New Roman" w:hAnsi="Times New Roman"/>
                <w:noProof/>
                <w:color w:val="auto"/>
              </w:rPr>
              <w:t>1.1.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Problem Domain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53" w:history="1">
            <w:r w:rsidR="000A10D3" w:rsidRPr="000A10D3">
              <w:rPr>
                <w:rStyle w:val="Hyperlink"/>
                <w:rFonts w:ascii="Times New Roman" w:hAnsi="Times New Roman"/>
                <w:noProof/>
                <w:color w:val="auto"/>
              </w:rPr>
              <w:t>1.2.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Problem Formulation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10</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54" w:history="1">
            <w:r w:rsidR="000A10D3" w:rsidRPr="000A10D3">
              <w:rPr>
                <w:rStyle w:val="Hyperlink"/>
                <w:rFonts w:ascii="Times New Roman" w:hAnsi="Times New Roman"/>
                <w:noProof/>
                <w:color w:val="auto"/>
              </w:rPr>
              <w:t>1.3.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Contextualizing the problem and scope</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12</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55" w:history="1">
            <w:r w:rsidR="000A10D3" w:rsidRPr="000A10D3">
              <w:rPr>
                <w:rStyle w:val="Hyperlink"/>
                <w:rFonts w:ascii="Times New Roman" w:hAnsi="Times New Roman"/>
                <w:noProof/>
                <w:color w:val="auto"/>
              </w:rPr>
              <w:t>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Definitions of key concepts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100"/>
              <w:tab w:val="right" w:leader="dot" w:pos="9488"/>
            </w:tabs>
            <w:contextualSpacing/>
            <w:rPr>
              <w:rFonts w:ascii="Times New Roman" w:eastAsiaTheme="minorEastAsia" w:hAnsi="Times New Roman"/>
              <w:noProof/>
              <w:lang w:eastAsia="en-US"/>
            </w:rPr>
          </w:pPr>
          <w:hyperlink w:anchor="_Toc375176556" w:history="1">
            <w:r w:rsidR="000A10D3" w:rsidRPr="000A10D3">
              <w:rPr>
                <w:rStyle w:val="Hyperlink"/>
                <w:rFonts w:ascii="Times New Roman" w:eastAsiaTheme="majorEastAsia" w:hAnsi="Times New Roman"/>
                <w:noProof/>
                <w:color w:val="auto"/>
              </w:rPr>
              <w:t>2.1.</w:t>
            </w:r>
            <w:r w:rsidR="000A10D3" w:rsidRPr="000A10D3">
              <w:rPr>
                <w:rFonts w:ascii="Times New Roman" w:eastAsiaTheme="minorEastAsia" w:hAnsi="Times New Roman"/>
                <w:noProof/>
                <w:lang w:eastAsia="en-US"/>
              </w:rPr>
              <w:tab/>
            </w:r>
            <w:r w:rsidR="000A10D3" w:rsidRPr="000A10D3">
              <w:rPr>
                <w:rStyle w:val="Hyperlink"/>
                <w:rFonts w:ascii="Times New Roman" w:eastAsiaTheme="majorEastAsia" w:hAnsi="Times New Roman"/>
                <w:noProof/>
                <w:color w:val="auto"/>
              </w:rPr>
              <w:t>NGO</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57" w:history="1">
            <w:r w:rsidR="000A10D3" w:rsidRPr="000A10D3">
              <w:rPr>
                <w:rStyle w:val="Hyperlink"/>
                <w:rFonts w:ascii="Times New Roman" w:hAnsi="Times New Roman"/>
                <w:noProof/>
                <w:color w:val="auto"/>
              </w:rPr>
              <w:t>2.2.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Development</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58" w:history="1">
            <w:r w:rsidR="000A10D3" w:rsidRPr="000A10D3">
              <w:rPr>
                <w:rStyle w:val="Hyperlink"/>
                <w:rFonts w:ascii="Times New Roman" w:hAnsi="Times New Roman"/>
                <w:noProof/>
                <w:color w:val="auto"/>
              </w:rPr>
              <w:t>2.3.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North-South NGO Partnerships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14</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59" w:history="1">
            <w:r w:rsidR="000A10D3" w:rsidRPr="000A10D3">
              <w:rPr>
                <w:rStyle w:val="Hyperlink"/>
                <w:rFonts w:ascii="Times New Roman" w:hAnsi="Times New Roman"/>
                <w:noProof/>
                <w:color w:val="auto"/>
              </w:rPr>
              <w:t>2.4.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Donor</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_Toc375176559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15</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60" w:history="1">
            <w:r w:rsidR="000A10D3" w:rsidRPr="000A10D3">
              <w:rPr>
                <w:rStyle w:val="Hyperlink"/>
                <w:rFonts w:ascii="Times New Roman" w:hAnsi="Times New Roman"/>
                <w:noProof/>
                <w:color w:val="auto"/>
              </w:rPr>
              <w:t>2.5.</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Sub-Saharan Africa (SSA)</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15</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561" w:history="1">
            <w:r w:rsidR="000A10D3" w:rsidRPr="000A10D3">
              <w:rPr>
                <w:rStyle w:val="Hyperlink"/>
                <w:rFonts w:ascii="Times New Roman" w:hAnsi="Times New Roman"/>
                <w:noProof/>
                <w:color w:val="auto"/>
              </w:rPr>
              <w:t>Chapter 2</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16</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562" w:history="1">
            <w:r w:rsidR="000A10D3" w:rsidRPr="000A10D3">
              <w:rPr>
                <w:rStyle w:val="Hyperlink"/>
                <w:rFonts w:ascii="Times New Roman" w:hAnsi="Times New Roman"/>
                <w:noProof/>
                <w:color w:val="auto"/>
              </w:rPr>
              <w:t>Methodological Framework</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63" w:history="1">
            <w:r w:rsidR="000A10D3" w:rsidRPr="000A10D3">
              <w:rPr>
                <w:rStyle w:val="Hyperlink"/>
                <w:rFonts w:ascii="Times New Roman" w:hAnsi="Times New Roman"/>
                <w:noProof/>
                <w:color w:val="auto"/>
                <w:lang w:val="en-GB"/>
              </w:rPr>
              <w:t>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64" w:history="1">
            <w:r w:rsidR="000A10D3" w:rsidRPr="000A10D3">
              <w:rPr>
                <w:rStyle w:val="Hyperlink"/>
                <w:rFonts w:ascii="Times New Roman" w:hAnsi="Times New Roman"/>
                <w:noProof/>
                <w:color w:val="auto"/>
              </w:rPr>
              <w:t>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Thesis orientation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65" w:history="1">
            <w:r w:rsidR="000A10D3" w:rsidRPr="000A10D3">
              <w:rPr>
                <w:rStyle w:val="Hyperlink"/>
                <w:rFonts w:ascii="Times New Roman" w:hAnsi="Times New Roman"/>
                <w:noProof/>
                <w:color w:val="auto"/>
              </w:rPr>
              <w:t>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Strategy used</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17</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66" w:history="1">
            <w:r w:rsidR="000A10D3" w:rsidRPr="000A10D3">
              <w:rPr>
                <w:rStyle w:val="Hyperlink"/>
                <w:rFonts w:ascii="Times New Roman" w:hAnsi="Times New Roman"/>
                <w:noProof/>
                <w:color w:val="auto"/>
              </w:rPr>
              <w:t>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Academic Approach</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17</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67" w:history="1">
            <w:r w:rsidR="000A10D3" w:rsidRPr="000A10D3">
              <w:rPr>
                <w:rStyle w:val="Hyperlink"/>
                <w:rFonts w:ascii="Times New Roman" w:hAnsi="Times New Roman"/>
                <w:noProof/>
                <w:color w:val="auto"/>
              </w:rPr>
              <w:t>5.</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Concepts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68" w:history="1">
            <w:r w:rsidR="000A10D3" w:rsidRPr="000A10D3">
              <w:rPr>
                <w:rStyle w:val="Hyperlink"/>
                <w:rFonts w:ascii="Times New Roman" w:hAnsi="Times New Roman"/>
                <w:noProof/>
                <w:color w:val="auto"/>
              </w:rPr>
              <w:t>6.</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Choice of Period</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69" w:history="1">
            <w:r w:rsidR="000A10D3" w:rsidRPr="000A10D3">
              <w:rPr>
                <w:rStyle w:val="Hyperlink"/>
                <w:rFonts w:ascii="Times New Roman" w:hAnsi="Times New Roman"/>
                <w:noProof/>
                <w:color w:val="auto"/>
              </w:rPr>
              <w:t>7.</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Research Design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_Toc375176569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19</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70" w:history="1">
            <w:r w:rsidR="000A10D3" w:rsidRPr="000A10D3">
              <w:rPr>
                <w:rStyle w:val="Hyperlink"/>
                <w:rFonts w:ascii="Times New Roman" w:hAnsi="Times New Roman"/>
                <w:noProof/>
                <w:color w:val="auto"/>
              </w:rPr>
              <w:t>8.</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Choice of Theories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20</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71" w:history="1">
            <w:r w:rsidR="000A10D3" w:rsidRPr="000A10D3">
              <w:rPr>
                <w:rStyle w:val="Hyperlink"/>
                <w:rFonts w:ascii="Times New Roman" w:hAnsi="Times New Roman"/>
                <w:noProof/>
                <w:color w:val="auto"/>
              </w:rPr>
              <w:t>9.</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Hypothesis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72" w:history="1">
            <w:r w:rsidR="000A10D3" w:rsidRPr="000A10D3">
              <w:rPr>
                <w:rStyle w:val="Hyperlink"/>
                <w:rFonts w:ascii="Times New Roman" w:hAnsi="Times New Roman"/>
                <w:noProof/>
                <w:color w:val="auto"/>
              </w:rPr>
              <w:t>10.</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Epistemology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73" w:history="1">
            <w:r w:rsidR="000A10D3" w:rsidRPr="000A10D3">
              <w:rPr>
                <w:rStyle w:val="Hyperlink"/>
                <w:rFonts w:ascii="Times New Roman" w:hAnsi="Times New Roman"/>
                <w:noProof/>
                <w:color w:val="auto"/>
              </w:rPr>
              <w:t>11.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Ontology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74" w:history="1">
            <w:r w:rsidR="000A10D3" w:rsidRPr="000A10D3">
              <w:rPr>
                <w:rStyle w:val="Hyperlink"/>
                <w:rFonts w:ascii="Times New Roman" w:hAnsi="Times New Roman"/>
                <w:noProof/>
                <w:color w:val="auto"/>
              </w:rPr>
              <w:t>12.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Objectivism, Constructivism and Reductionism</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75" w:history="1">
            <w:r w:rsidR="000A10D3" w:rsidRPr="000A10D3">
              <w:rPr>
                <w:rStyle w:val="Hyperlink"/>
                <w:rFonts w:ascii="Times New Roman" w:hAnsi="Times New Roman"/>
                <w:noProof/>
                <w:color w:val="auto"/>
              </w:rPr>
              <w:t>12.  Data Collection and Use</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22</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76" w:history="1">
            <w:r w:rsidR="000A10D3" w:rsidRPr="000A10D3">
              <w:rPr>
                <w:rStyle w:val="Hyperlink"/>
                <w:rFonts w:ascii="Times New Roman" w:hAnsi="Times New Roman"/>
                <w:noProof/>
                <w:color w:val="auto"/>
              </w:rPr>
              <w:t>13.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Content of Thesis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24</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77" w:history="1">
            <w:r w:rsidR="000A10D3" w:rsidRPr="000A10D3">
              <w:rPr>
                <w:rStyle w:val="Hyperlink"/>
                <w:rFonts w:ascii="Times New Roman" w:hAnsi="Times New Roman"/>
                <w:noProof/>
                <w:color w:val="auto"/>
              </w:rPr>
              <w:t>14.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Limitations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24</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578" w:history="1">
            <w:r w:rsidR="000A10D3" w:rsidRPr="000A10D3">
              <w:rPr>
                <w:rStyle w:val="Hyperlink"/>
                <w:rFonts w:ascii="Times New Roman" w:hAnsi="Times New Roman"/>
                <w:noProof/>
                <w:color w:val="auto"/>
              </w:rPr>
              <w:t>Chapter 3</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26</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579" w:history="1">
            <w:r w:rsidR="000A10D3" w:rsidRPr="000A10D3">
              <w:rPr>
                <w:rStyle w:val="Hyperlink"/>
                <w:rFonts w:ascii="Times New Roman" w:hAnsi="Times New Roman"/>
                <w:noProof/>
                <w:color w:val="auto"/>
              </w:rPr>
              <w:t>Theoretical Framework</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_Toc375176579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80" w:history="1">
            <w:r w:rsidR="000A10D3" w:rsidRPr="000A10D3">
              <w:rPr>
                <w:rStyle w:val="Hyperlink"/>
                <w:rFonts w:ascii="Times New Roman" w:hAnsi="Times New Roman"/>
                <w:noProof/>
                <w:color w:val="auto"/>
              </w:rPr>
              <w:t>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81" w:history="1">
            <w:r w:rsidR="000A10D3" w:rsidRPr="000A10D3">
              <w:rPr>
                <w:rStyle w:val="Hyperlink"/>
                <w:rFonts w:ascii="Times New Roman" w:hAnsi="Times New Roman"/>
                <w:noProof/>
                <w:color w:val="auto"/>
              </w:rPr>
              <w:t>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Plan of discussion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582" w:history="1">
            <w:r w:rsidR="000A10D3" w:rsidRPr="000A10D3">
              <w:rPr>
                <w:rStyle w:val="Hyperlink"/>
                <w:rFonts w:ascii="Times New Roman" w:hAnsi="Times New Roman"/>
                <w:noProof/>
                <w:color w:val="auto"/>
              </w:rPr>
              <w:t>2.1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Research question and hypothesis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83" w:history="1">
            <w:r w:rsidR="000A10D3" w:rsidRPr="000A10D3">
              <w:rPr>
                <w:rStyle w:val="Hyperlink"/>
                <w:rFonts w:ascii="Times New Roman" w:hAnsi="Times New Roman"/>
                <w:noProof/>
                <w:color w:val="auto"/>
              </w:rPr>
              <w:t>2.2. Sub-questions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84" w:history="1">
            <w:r w:rsidR="000A10D3" w:rsidRPr="000A10D3">
              <w:rPr>
                <w:rStyle w:val="Hyperlink"/>
                <w:rFonts w:ascii="Times New Roman" w:hAnsi="Times New Roman"/>
                <w:noProof/>
                <w:color w:val="auto"/>
              </w:rPr>
              <w:t>2.3. Theories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27</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585" w:history="1">
            <w:r w:rsidR="000A10D3" w:rsidRPr="000A10D3">
              <w:rPr>
                <w:rStyle w:val="Hyperlink"/>
                <w:rFonts w:ascii="Times New Roman" w:hAnsi="Times New Roman"/>
                <w:noProof/>
                <w:color w:val="auto"/>
              </w:rPr>
              <w:t>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Modernization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27</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86" w:history="1">
            <w:r w:rsidR="000A10D3" w:rsidRPr="000A10D3">
              <w:rPr>
                <w:rStyle w:val="Hyperlink"/>
                <w:rFonts w:ascii="Times New Roman" w:hAnsi="Times New Roman"/>
                <w:noProof/>
                <w:color w:val="auto"/>
              </w:rPr>
              <w:t>3.1. Academic Field</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87" w:history="1">
            <w:r w:rsidR="000A10D3" w:rsidRPr="000A10D3">
              <w:rPr>
                <w:rStyle w:val="Hyperlink"/>
                <w:rFonts w:ascii="Times New Roman" w:hAnsi="Times New Roman"/>
                <w:noProof/>
                <w:color w:val="auto"/>
              </w:rPr>
              <w:t xml:space="preserve">3.1.1. Development and International Relations </w:t>
            </w:r>
            <w:r w:rsidR="000A10D3" w:rsidRPr="000A10D3">
              <w:rPr>
                <w:rStyle w:val="Hyperlink"/>
                <w:rFonts w:ascii="Times New Roman" w:hAnsi="Times New Roman"/>
                <w:noProof/>
                <w:color w:val="auto"/>
                <w:lang w:val="en-GB"/>
              </w:rPr>
              <w:t>(DIR)</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88" w:history="1">
            <w:r w:rsidR="000A10D3" w:rsidRPr="000A10D3">
              <w:rPr>
                <w:rStyle w:val="Hyperlink"/>
                <w:rFonts w:ascii="Times New Roman" w:hAnsi="Times New Roman"/>
                <w:noProof/>
                <w:color w:val="auto"/>
              </w:rPr>
              <w:t>3.2. Historical overview</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89" w:history="1">
            <w:r w:rsidR="000A10D3" w:rsidRPr="000A10D3">
              <w:rPr>
                <w:rStyle w:val="Hyperlink"/>
                <w:rFonts w:ascii="Times New Roman" w:hAnsi="Times New Roman"/>
                <w:noProof/>
                <w:color w:val="auto"/>
              </w:rPr>
              <w:t>3.3. Theoretical overview – from criticism to accommodation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_Toc375176589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29</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590" w:history="1">
            <w:r w:rsidR="000A10D3" w:rsidRPr="000A10D3">
              <w:rPr>
                <w:rStyle w:val="Hyperlink"/>
                <w:rFonts w:ascii="Times New Roman" w:hAnsi="Times New Roman"/>
                <w:noProof/>
                <w:color w:val="auto"/>
              </w:rPr>
              <w:t>3.3.1. The Evolutionary School</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29</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591" w:history="1">
            <w:r w:rsidR="000A10D3" w:rsidRPr="000A10D3">
              <w:rPr>
                <w:rStyle w:val="Hyperlink"/>
                <w:rFonts w:ascii="Times New Roman" w:hAnsi="Times New Roman"/>
                <w:noProof/>
                <w:color w:val="auto"/>
              </w:rPr>
              <w:t>3.3.2. The Functionist School</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30</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92" w:history="1">
            <w:r w:rsidR="000A10D3" w:rsidRPr="000A10D3">
              <w:rPr>
                <w:rStyle w:val="Hyperlink"/>
                <w:rFonts w:ascii="Times New Roman" w:hAnsi="Times New Roman"/>
                <w:noProof/>
                <w:color w:val="auto"/>
              </w:rPr>
              <w:t>3.4. Structural Differentiation approach</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30</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93" w:history="1">
            <w:r w:rsidR="000A10D3" w:rsidRPr="000A10D3">
              <w:rPr>
                <w:rStyle w:val="Hyperlink"/>
                <w:rFonts w:ascii="Times New Roman" w:hAnsi="Times New Roman"/>
                <w:noProof/>
                <w:color w:val="auto"/>
              </w:rPr>
              <w:t>3.5. Functional Imperatives approach</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94" w:history="1">
            <w:r w:rsidR="000A10D3" w:rsidRPr="000A10D3">
              <w:rPr>
                <w:rStyle w:val="Hyperlink"/>
                <w:rFonts w:ascii="Times New Roman" w:hAnsi="Times New Roman"/>
                <w:noProof/>
                <w:color w:val="auto"/>
              </w:rPr>
              <w:t>3.6. Economic and Sociological approaches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32</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595" w:history="1">
            <w:r w:rsidR="000A10D3" w:rsidRPr="000A10D3">
              <w:rPr>
                <w:rStyle w:val="Hyperlink"/>
                <w:rFonts w:ascii="Times New Roman" w:hAnsi="Times New Roman"/>
                <w:noProof/>
                <w:color w:val="auto"/>
              </w:rPr>
              <w:t>3.7. Implications of the Modernization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596" w:history="1">
            <w:r w:rsidR="000A10D3" w:rsidRPr="000A10D3">
              <w:rPr>
                <w:rStyle w:val="Hyperlink"/>
                <w:rFonts w:ascii="Times New Roman" w:hAnsi="Times New Roman"/>
                <w:noProof/>
                <w:color w:val="auto"/>
              </w:rPr>
              <w:t>3.7.1. On Policy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597" w:history="1">
            <w:r w:rsidR="000A10D3" w:rsidRPr="000A10D3">
              <w:rPr>
                <w:rStyle w:val="Hyperlink"/>
                <w:rFonts w:ascii="Times New Roman" w:hAnsi="Times New Roman"/>
                <w:noProof/>
                <w:color w:val="auto"/>
              </w:rPr>
              <w:t>3.7.2. On Individual values and ways of life</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34</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598" w:history="1">
            <w:r w:rsidR="000A10D3" w:rsidRPr="000A10D3">
              <w:rPr>
                <w:rStyle w:val="Hyperlink"/>
                <w:rFonts w:ascii="Times New Roman" w:hAnsi="Times New Roman"/>
                <w:noProof/>
                <w:color w:val="auto"/>
              </w:rPr>
              <w:t>3.7.3. On Democracy and Economy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34</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599" w:history="1">
            <w:r w:rsidR="000A10D3" w:rsidRPr="000A10D3">
              <w:rPr>
                <w:rStyle w:val="Hyperlink"/>
                <w:rFonts w:ascii="Times New Roman" w:hAnsi="Times New Roman"/>
                <w:noProof/>
                <w:color w:val="auto"/>
              </w:rPr>
              <w:t>3.7.4. On Scholarship</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_Toc375176599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35</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600" w:history="1">
            <w:r w:rsidR="000A10D3" w:rsidRPr="000A10D3">
              <w:rPr>
                <w:rStyle w:val="Hyperlink"/>
                <w:rFonts w:ascii="Times New Roman" w:hAnsi="Times New Roman"/>
                <w:noProof/>
                <w:color w:val="auto"/>
              </w:rPr>
              <w:t>3.8. Limitations of the Modernization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35</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601" w:history="1">
            <w:r w:rsidR="000A10D3" w:rsidRPr="000A10D3">
              <w:rPr>
                <w:rStyle w:val="Hyperlink"/>
                <w:rFonts w:ascii="Times New Roman" w:hAnsi="Times New Roman"/>
                <w:noProof/>
                <w:color w:val="auto"/>
              </w:rPr>
              <w:t>3.8.1. On Methodology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35</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602" w:history="1">
            <w:r w:rsidR="000A10D3" w:rsidRPr="000A10D3">
              <w:rPr>
                <w:rStyle w:val="Hyperlink"/>
                <w:rFonts w:ascii="Times New Roman" w:hAnsi="Times New Roman"/>
                <w:noProof/>
                <w:color w:val="auto"/>
              </w:rPr>
              <w:t>3.8.2. On concept of underdevelopment</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35</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603" w:history="1">
            <w:r w:rsidR="000A10D3" w:rsidRPr="000A10D3">
              <w:rPr>
                <w:rStyle w:val="Hyperlink"/>
                <w:rFonts w:ascii="Times New Roman" w:hAnsi="Times New Roman"/>
                <w:noProof/>
                <w:color w:val="auto"/>
              </w:rPr>
              <w:t>3.9. The New Modernization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right" w:leader="dot" w:pos="9488"/>
            </w:tabs>
            <w:contextualSpacing/>
            <w:rPr>
              <w:rFonts w:ascii="Times New Roman" w:eastAsiaTheme="minorEastAsia" w:hAnsi="Times New Roman"/>
              <w:noProof/>
              <w:lang w:eastAsia="en-US"/>
            </w:rPr>
          </w:pPr>
          <w:hyperlink w:anchor="_Toc375176604" w:history="1">
            <w:r w:rsidR="000A10D3" w:rsidRPr="000A10D3">
              <w:rPr>
                <w:rStyle w:val="Hyperlink"/>
                <w:rFonts w:ascii="Times New Roman" w:hAnsi="Times New Roman"/>
                <w:noProof/>
                <w:color w:val="auto"/>
              </w:rPr>
              <w:t>3.10. Lessons learnt from working with Modernization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37</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05" w:history="1">
            <w:r w:rsidR="000A10D3" w:rsidRPr="000A10D3">
              <w:rPr>
                <w:rStyle w:val="Hyperlink"/>
                <w:rFonts w:ascii="Times New Roman" w:hAnsi="Times New Roman"/>
                <w:noProof/>
                <w:color w:val="auto"/>
              </w:rPr>
              <w:t>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Organization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06" w:history="1">
            <w:r w:rsidR="000A10D3" w:rsidRPr="000A10D3">
              <w:rPr>
                <w:rStyle w:val="Hyperlink"/>
                <w:rFonts w:ascii="Times New Roman" w:hAnsi="Times New Roman"/>
                <w:noProof/>
                <w:color w:val="auto"/>
                <w:lang w:eastAsia="en-US"/>
              </w:rPr>
              <w:t>4.1.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eastAsia="en-US"/>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07" w:history="1">
            <w:r w:rsidR="000A10D3" w:rsidRPr="000A10D3">
              <w:rPr>
                <w:rStyle w:val="Hyperlink"/>
                <w:rFonts w:ascii="Times New Roman" w:hAnsi="Times New Roman"/>
                <w:noProof/>
                <w:color w:val="auto"/>
              </w:rPr>
              <w:t>4.2.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Focus on the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38</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08" w:history="1">
            <w:r w:rsidR="000A10D3" w:rsidRPr="000A10D3">
              <w:rPr>
                <w:rStyle w:val="Hyperlink"/>
                <w:rFonts w:ascii="Times New Roman" w:hAnsi="Times New Roman"/>
                <w:noProof/>
                <w:color w:val="auto"/>
              </w:rPr>
              <w:t>4.3.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Organization complexities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39</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09" w:history="1">
            <w:r w:rsidR="000A10D3" w:rsidRPr="000A10D3">
              <w:rPr>
                <w:rStyle w:val="Hyperlink"/>
                <w:rFonts w:ascii="Times New Roman" w:hAnsi="Times New Roman"/>
                <w:noProof/>
                <w:color w:val="auto"/>
              </w:rPr>
              <w:t>Chapter 4</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_Toc375176609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40</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10" w:history="1">
            <w:r w:rsidR="000A10D3" w:rsidRPr="000A10D3">
              <w:rPr>
                <w:rStyle w:val="Hyperlink"/>
                <w:rFonts w:ascii="Times New Roman" w:hAnsi="Times New Roman"/>
                <w:noProof/>
                <w:color w:val="auto"/>
              </w:rPr>
              <w:t>Empirical Framework</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40</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11" w:history="1">
            <w:r w:rsidR="000A10D3" w:rsidRPr="000A10D3">
              <w:rPr>
                <w:rStyle w:val="Hyperlink"/>
                <w:rFonts w:ascii="Times New Roman" w:hAnsi="Times New Roman"/>
                <w:noProof/>
                <w:color w:val="auto"/>
              </w:rPr>
              <w:t>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40</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12" w:history="1">
            <w:r w:rsidR="000A10D3" w:rsidRPr="000A10D3">
              <w:rPr>
                <w:rStyle w:val="Hyperlink"/>
                <w:rFonts w:ascii="Times New Roman" w:hAnsi="Times New Roman"/>
                <w:noProof/>
                <w:color w:val="auto"/>
              </w:rPr>
              <w:t>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Position taken by this Research</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13" w:history="1">
            <w:r w:rsidR="000A10D3" w:rsidRPr="000A10D3">
              <w:rPr>
                <w:rStyle w:val="Hyperlink"/>
                <w:rFonts w:ascii="Times New Roman" w:hAnsi="Times New Roman"/>
                <w:noProof/>
                <w:color w:val="auto"/>
              </w:rPr>
              <w:t>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Part I - Historical perspective</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14" w:history="1">
            <w:r w:rsidR="000A10D3" w:rsidRPr="000A10D3">
              <w:rPr>
                <w:rStyle w:val="Hyperlink"/>
                <w:rFonts w:ascii="Times New Roman" w:hAnsi="Times New Roman"/>
                <w:noProof/>
                <w:color w:val="auto"/>
              </w:rPr>
              <w:t>3.1.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period before 1945</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15" w:history="1">
            <w:r w:rsidR="000A10D3" w:rsidRPr="000A10D3">
              <w:rPr>
                <w:rStyle w:val="Hyperlink"/>
                <w:rFonts w:ascii="Times New Roman" w:hAnsi="Times New Roman"/>
                <w:noProof/>
                <w:color w:val="auto"/>
              </w:rPr>
              <w:t>3.2.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Besets of Sub-Saharan Africa</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16" w:history="1">
            <w:r w:rsidR="000A10D3" w:rsidRPr="000A10D3">
              <w:rPr>
                <w:rStyle w:val="Hyperlink"/>
                <w:rFonts w:ascii="Times New Roman" w:hAnsi="Times New Roman"/>
                <w:noProof/>
                <w:color w:val="auto"/>
              </w:rPr>
              <w:t>3.3.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period after 1945 - Emergence of formal partnerships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17" w:history="1">
            <w:r w:rsidR="000A10D3" w:rsidRPr="000A10D3">
              <w:rPr>
                <w:rStyle w:val="Hyperlink"/>
                <w:rFonts w:ascii="Times New Roman" w:hAnsi="Times New Roman"/>
                <w:noProof/>
                <w:color w:val="auto"/>
              </w:rPr>
              <w:t>3.4.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Failure of Polities and rise of Civil Society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44</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18" w:history="1">
            <w:r w:rsidR="000A10D3" w:rsidRPr="000A10D3">
              <w:rPr>
                <w:rStyle w:val="Hyperlink"/>
                <w:rFonts w:ascii="Times New Roman" w:hAnsi="Times New Roman"/>
                <w:noProof/>
                <w:color w:val="auto"/>
              </w:rPr>
              <w:t>3.5.</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val="en-GB"/>
              </w:rPr>
              <w:t>The State and Market Economies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46</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19" w:history="1">
            <w:r w:rsidR="000A10D3" w:rsidRPr="000A10D3">
              <w:rPr>
                <w:rStyle w:val="Hyperlink"/>
                <w:rFonts w:ascii="Times New Roman" w:hAnsi="Times New Roman"/>
                <w:noProof/>
                <w:color w:val="auto"/>
                <w:lang w:val="en-GB"/>
              </w:rPr>
              <w:t>3.6.</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Scholars and North-South NGO Partnerships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_Toc375176619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48</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20" w:history="1">
            <w:r w:rsidR="000A10D3" w:rsidRPr="000A10D3">
              <w:rPr>
                <w:rStyle w:val="Hyperlink"/>
                <w:rFonts w:ascii="Times New Roman" w:hAnsi="Times New Roman"/>
                <w:noProof/>
                <w:color w:val="auto"/>
                <w:lang w:val="en-GB"/>
              </w:rPr>
              <w:t>3.6.1.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Human Capabilities and Freedom</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48</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21" w:history="1">
            <w:r w:rsidR="000A10D3" w:rsidRPr="000A10D3">
              <w:rPr>
                <w:rStyle w:val="Hyperlink"/>
                <w:rFonts w:ascii="Times New Roman" w:hAnsi="Times New Roman"/>
                <w:noProof/>
                <w:color w:val="auto"/>
              </w:rPr>
              <w:t>3.6.2.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Wealth and Human Capital</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49</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22" w:history="1">
            <w:r w:rsidR="000A10D3" w:rsidRPr="000A10D3">
              <w:rPr>
                <w:rStyle w:val="Hyperlink"/>
                <w:rFonts w:ascii="Times New Roman" w:hAnsi="Times New Roman"/>
                <w:noProof/>
                <w:color w:val="auto"/>
                <w:lang w:val="en-GB"/>
              </w:rPr>
              <w:t>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Part II: Case Study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50</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100"/>
              <w:tab w:val="right" w:leader="dot" w:pos="9488"/>
            </w:tabs>
            <w:contextualSpacing/>
            <w:rPr>
              <w:rFonts w:ascii="Times New Roman" w:eastAsiaTheme="minorEastAsia" w:hAnsi="Times New Roman"/>
              <w:noProof/>
              <w:lang w:eastAsia="en-US"/>
            </w:rPr>
          </w:pPr>
          <w:hyperlink w:anchor="_Toc375176623" w:history="1">
            <w:r w:rsidR="000A10D3" w:rsidRPr="000A10D3">
              <w:rPr>
                <w:rStyle w:val="Hyperlink"/>
                <w:rFonts w:ascii="Times New Roman" w:eastAsiaTheme="majorEastAsia" w:hAnsi="Times New Roman"/>
                <w:noProof/>
                <w:color w:val="auto"/>
                <w:lang w:val="en-GB"/>
              </w:rPr>
              <w:t>4.1.</w:t>
            </w:r>
            <w:r w:rsidR="000A10D3" w:rsidRPr="000A10D3">
              <w:rPr>
                <w:rFonts w:ascii="Times New Roman" w:eastAsiaTheme="minorEastAsia" w:hAnsi="Times New Roman"/>
                <w:noProof/>
                <w:lang w:eastAsia="en-US"/>
              </w:rPr>
              <w:tab/>
            </w:r>
            <w:r w:rsidR="000A10D3" w:rsidRPr="000A10D3">
              <w:rPr>
                <w:rStyle w:val="Hyperlink"/>
                <w:rFonts w:ascii="Times New Roman" w:eastAsiaTheme="majorEastAsia" w:hAnsi="Times New Roman"/>
                <w:noProof/>
                <w:color w:val="auto"/>
                <w:lang w:val="en-GB"/>
              </w:rPr>
              <w:t>Danish INGO and 13 NGOs in Tanzania</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50</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24" w:history="1">
            <w:r w:rsidR="000A10D3" w:rsidRPr="000A10D3">
              <w:rPr>
                <w:rStyle w:val="Hyperlink"/>
                <w:rFonts w:ascii="Times New Roman" w:hAnsi="Times New Roman"/>
                <w:noProof/>
                <w:color w:val="auto"/>
              </w:rPr>
              <w:t>4.2.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Tanzanian government’s request</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25" w:history="1">
            <w:r w:rsidR="000A10D3" w:rsidRPr="000A10D3">
              <w:rPr>
                <w:rStyle w:val="Hyperlink"/>
                <w:rFonts w:ascii="Times New Roman" w:hAnsi="Times New Roman"/>
                <w:noProof/>
                <w:color w:val="auto"/>
              </w:rPr>
              <w:t>4.3.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Power Relations in Partnerships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26" w:history="1">
            <w:r w:rsidR="000A10D3" w:rsidRPr="000A10D3">
              <w:rPr>
                <w:rStyle w:val="Hyperlink"/>
                <w:rFonts w:ascii="Times New Roman" w:hAnsi="Times New Roman"/>
                <w:noProof/>
                <w:color w:val="auto"/>
              </w:rPr>
              <w:t>4.4.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Establishing GPTZA and 13 NGOs’ partnership</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27" w:history="1">
            <w:r w:rsidR="000A10D3" w:rsidRPr="000A10D3">
              <w:rPr>
                <w:rStyle w:val="Hyperlink"/>
                <w:rFonts w:ascii="Times New Roman" w:hAnsi="Times New Roman"/>
                <w:noProof/>
                <w:color w:val="auto"/>
              </w:rPr>
              <w:t>4.4.1.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Due Diligence Process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28" w:history="1">
            <w:r w:rsidR="000A10D3" w:rsidRPr="000A10D3">
              <w:rPr>
                <w:rStyle w:val="Hyperlink"/>
                <w:rFonts w:ascii="Times New Roman" w:hAnsi="Times New Roman"/>
                <w:noProof/>
                <w:color w:val="auto"/>
              </w:rPr>
              <w:t>4.4.2.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Revisiting Pessimists and Optimists debates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55</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29" w:history="1">
            <w:r w:rsidR="000A10D3" w:rsidRPr="000A10D3">
              <w:rPr>
                <w:rStyle w:val="Hyperlink"/>
                <w:rFonts w:ascii="Times New Roman" w:hAnsi="Times New Roman"/>
                <w:noProof/>
                <w:color w:val="auto"/>
              </w:rPr>
              <w:t>4.4.3.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North-South NGO Partnership Traffic</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_Toc375176629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59</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31" w:history="1">
            <w:r w:rsidR="000A10D3" w:rsidRPr="000A10D3">
              <w:rPr>
                <w:rStyle w:val="Hyperlink"/>
                <w:rFonts w:ascii="Times New Roman" w:hAnsi="Times New Roman"/>
                <w:noProof/>
                <w:color w:val="auto"/>
                <w:lang w:val="da-DK"/>
              </w:rPr>
              <w:t>4.4.4.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val="da-DK"/>
              </w:rPr>
              <w:t>S.W.O. T Analysis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60</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32" w:history="1">
            <w:r w:rsidR="000A10D3" w:rsidRPr="000A10D3">
              <w:rPr>
                <w:rStyle w:val="Hyperlink"/>
                <w:rFonts w:ascii="Times New Roman" w:hAnsi="Times New Roman"/>
                <w:noProof/>
                <w:color w:val="auto"/>
              </w:rPr>
              <w:t>Chapter 5</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63</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33" w:history="1">
            <w:r w:rsidR="000A10D3" w:rsidRPr="000A10D3">
              <w:rPr>
                <w:rStyle w:val="Hyperlink"/>
                <w:rFonts w:ascii="Times New Roman" w:hAnsi="Times New Roman"/>
                <w:noProof/>
                <w:color w:val="auto"/>
              </w:rPr>
              <w:t>Analysis Framework</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34" w:history="1">
            <w:r w:rsidR="000A10D3" w:rsidRPr="000A10D3">
              <w:rPr>
                <w:rStyle w:val="Hyperlink"/>
                <w:rFonts w:ascii="Times New Roman" w:hAnsi="Times New Roman"/>
                <w:noProof/>
                <w:color w:val="auto"/>
              </w:rPr>
              <w:t>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35" w:history="1">
            <w:r w:rsidR="000A10D3" w:rsidRPr="000A10D3">
              <w:rPr>
                <w:rStyle w:val="Hyperlink"/>
                <w:rFonts w:ascii="Times New Roman" w:hAnsi="Times New Roman"/>
                <w:noProof/>
                <w:color w:val="auto"/>
              </w:rPr>
              <w:t>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Major concepts and variables analyzed</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100"/>
              <w:tab w:val="right" w:leader="dot" w:pos="9488"/>
            </w:tabs>
            <w:contextualSpacing/>
            <w:rPr>
              <w:rFonts w:ascii="Times New Roman" w:eastAsiaTheme="minorEastAsia" w:hAnsi="Times New Roman"/>
              <w:noProof/>
              <w:lang w:eastAsia="en-US"/>
            </w:rPr>
          </w:pPr>
          <w:hyperlink w:anchor="_Toc375176636" w:history="1">
            <w:r w:rsidR="000A10D3" w:rsidRPr="000A10D3">
              <w:rPr>
                <w:rStyle w:val="Hyperlink"/>
                <w:rFonts w:ascii="Times New Roman" w:hAnsi="Times New Roman"/>
                <w:noProof/>
                <w:color w:val="auto"/>
              </w:rPr>
              <w:t>2.1.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Historical perspective of partnerships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100"/>
              <w:tab w:val="right" w:leader="dot" w:pos="9488"/>
            </w:tabs>
            <w:contextualSpacing/>
            <w:rPr>
              <w:rFonts w:ascii="Times New Roman" w:eastAsiaTheme="minorEastAsia" w:hAnsi="Times New Roman"/>
              <w:noProof/>
              <w:lang w:eastAsia="en-US"/>
            </w:rPr>
          </w:pPr>
          <w:hyperlink w:anchor="_Toc375176637" w:history="1">
            <w:r w:rsidR="000A10D3" w:rsidRPr="000A10D3">
              <w:rPr>
                <w:rStyle w:val="Hyperlink"/>
                <w:rFonts w:ascii="Times New Roman" w:hAnsi="Times New Roman"/>
                <w:noProof/>
                <w:color w:val="auto"/>
              </w:rPr>
              <w:t>2.2.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Pessimists and the Problem-prone stance</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63</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100"/>
              <w:tab w:val="right" w:leader="dot" w:pos="9488"/>
            </w:tabs>
            <w:contextualSpacing/>
            <w:rPr>
              <w:rFonts w:ascii="Times New Roman" w:eastAsiaTheme="minorEastAsia" w:hAnsi="Times New Roman"/>
              <w:noProof/>
              <w:lang w:eastAsia="en-US"/>
            </w:rPr>
          </w:pPr>
          <w:hyperlink w:anchor="_Toc375176638" w:history="1">
            <w:r w:rsidR="000A10D3" w:rsidRPr="000A10D3">
              <w:rPr>
                <w:rStyle w:val="Hyperlink"/>
                <w:rFonts w:ascii="Times New Roman" w:hAnsi="Times New Roman"/>
                <w:noProof/>
                <w:color w:val="auto"/>
              </w:rPr>
              <w:t>2.3.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Optimists and the Solution-prone stance</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65</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39" w:history="1">
            <w:r w:rsidR="000A10D3" w:rsidRPr="000A10D3">
              <w:rPr>
                <w:rStyle w:val="Hyperlink"/>
                <w:rFonts w:ascii="Times New Roman" w:hAnsi="Times New Roman"/>
                <w:noProof/>
                <w:color w:val="auto"/>
              </w:rPr>
              <w:t>2.4.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Current partnership perspectives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_Toc375176639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66</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40" w:history="1">
            <w:r w:rsidR="000A10D3" w:rsidRPr="000A10D3">
              <w:rPr>
                <w:rStyle w:val="Hyperlink"/>
                <w:rFonts w:ascii="Times New Roman" w:hAnsi="Times New Roman"/>
                <w:noProof/>
                <w:color w:val="auto"/>
              </w:rPr>
              <w:t>2.4.1.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Human Development versus Economic/Political growth</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66</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540"/>
              <w:tab w:val="right" w:leader="dot" w:pos="9488"/>
            </w:tabs>
            <w:contextualSpacing/>
            <w:rPr>
              <w:rFonts w:ascii="Times New Roman" w:eastAsiaTheme="minorEastAsia" w:hAnsi="Times New Roman"/>
              <w:noProof/>
              <w:lang w:eastAsia="en-US"/>
            </w:rPr>
          </w:pPr>
          <w:hyperlink w:anchor="_Toc375176641" w:history="1">
            <w:r w:rsidR="000A10D3" w:rsidRPr="000A10D3">
              <w:rPr>
                <w:rStyle w:val="Hyperlink"/>
                <w:rFonts w:ascii="Times New Roman" w:hAnsi="Times New Roman"/>
                <w:noProof/>
                <w:color w:val="auto"/>
              </w:rPr>
              <w:t>2.4.1.1.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Human Development</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67</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42" w:history="1">
            <w:r w:rsidR="000A10D3" w:rsidRPr="000A10D3">
              <w:rPr>
                <w:rStyle w:val="Hyperlink"/>
                <w:rFonts w:ascii="Times New Roman" w:hAnsi="Times New Roman"/>
                <w:noProof/>
                <w:color w:val="auto"/>
              </w:rPr>
              <w:t>2.4.2.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Human Capabilities and Freedom</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69</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43" w:history="1">
            <w:r w:rsidR="000A10D3" w:rsidRPr="000A10D3">
              <w:rPr>
                <w:rStyle w:val="Hyperlink"/>
                <w:rFonts w:ascii="Times New Roman" w:hAnsi="Times New Roman"/>
                <w:noProof/>
                <w:color w:val="auto"/>
              </w:rPr>
              <w:t>2.4.3.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Wealth and Human Capital</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70</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320"/>
              <w:tab w:val="right" w:leader="dot" w:pos="9488"/>
            </w:tabs>
            <w:contextualSpacing/>
            <w:rPr>
              <w:rFonts w:ascii="Times New Roman" w:eastAsiaTheme="minorEastAsia" w:hAnsi="Times New Roman"/>
              <w:noProof/>
              <w:lang w:eastAsia="en-US"/>
            </w:rPr>
          </w:pPr>
          <w:hyperlink w:anchor="_Toc375176644" w:history="1">
            <w:r w:rsidR="000A10D3" w:rsidRPr="000A10D3">
              <w:rPr>
                <w:rStyle w:val="Hyperlink"/>
                <w:rFonts w:ascii="Times New Roman" w:hAnsi="Times New Roman"/>
                <w:noProof/>
                <w:color w:val="auto"/>
                <w:lang w:val="en-GB"/>
              </w:rPr>
              <w:t>2.4.4.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val="en-GB"/>
              </w:rPr>
              <w:t>The State and Market Economies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72</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45" w:history="1">
            <w:r w:rsidR="000A10D3" w:rsidRPr="000A10D3">
              <w:rPr>
                <w:rStyle w:val="Hyperlink"/>
                <w:rFonts w:ascii="Times New Roman" w:hAnsi="Times New Roman"/>
                <w:noProof/>
                <w:color w:val="auto"/>
                <w:lang w:val="en-GB"/>
              </w:rPr>
              <w:t>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Case Study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72</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46" w:history="1">
            <w:r w:rsidR="000A10D3" w:rsidRPr="000A10D3">
              <w:rPr>
                <w:rStyle w:val="Hyperlink"/>
                <w:rFonts w:ascii="Times New Roman" w:hAnsi="Times New Roman"/>
                <w:noProof/>
                <w:color w:val="auto"/>
                <w:lang w:val="en-GB"/>
              </w:rPr>
              <w:t>3.1.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val="en-GB"/>
              </w:rPr>
              <w:t>Danish INGO and group of 13 NGOs in Tanzania</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72</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1100"/>
              <w:tab w:val="right" w:leader="dot" w:pos="9488"/>
            </w:tabs>
            <w:contextualSpacing/>
            <w:rPr>
              <w:rFonts w:ascii="Times New Roman" w:eastAsiaTheme="minorEastAsia" w:hAnsi="Times New Roman"/>
              <w:noProof/>
              <w:lang w:eastAsia="en-US"/>
            </w:rPr>
          </w:pPr>
          <w:hyperlink w:anchor="_Toc375176647" w:history="1">
            <w:r w:rsidR="000A10D3" w:rsidRPr="000A10D3">
              <w:rPr>
                <w:rStyle w:val="Hyperlink"/>
                <w:rFonts w:ascii="Times New Roman" w:hAnsi="Times New Roman"/>
                <w:noProof/>
                <w:color w:val="auto"/>
                <w:lang w:val="en-GB"/>
              </w:rPr>
              <w:t>3.1.1.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val="en-GB"/>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72</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1100"/>
              <w:tab w:val="right" w:leader="dot" w:pos="9488"/>
            </w:tabs>
            <w:contextualSpacing/>
            <w:rPr>
              <w:rFonts w:ascii="Times New Roman" w:eastAsiaTheme="minorEastAsia" w:hAnsi="Times New Roman"/>
              <w:noProof/>
              <w:lang w:eastAsia="en-US"/>
            </w:rPr>
          </w:pPr>
          <w:hyperlink w:anchor="_Toc375176648" w:history="1">
            <w:r w:rsidR="000A10D3" w:rsidRPr="000A10D3">
              <w:rPr>
                <w:rStyle w:val="Hyperlink"/>
                <w:rFonts w:ascii="Times New Roman" w:hAnsi="Times New Roman"/>
                <w:noProof/>
                <w:color w:val="auto"/>
              </w:rPr>
              <w:t>3.1.2.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Focus on GPTZA and 13 NGOs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1100"/>
              <w:tab w:val="right" w:leader="dot" w:pos="9488"/>
            </w:tabs>
            <w:contextualSpacing/>
            <w:rPr>
              <w:rFonts w:ascii="Times New Roman" w:eastAsiaTheme="minorEastAsia" w:hAnsi="Times New Roman"/>
              <w:noProof/>
              <w:lang w:eastAsia="en-US"/>
            </w:rPr>
          </w:pPr>
          <w:hyperlink w:anchor="_Toc375176649" w:history="1">
            <w:r w:rsidR="000A10D3" w:rsidRPr="000A10D3">
              <w:rPr>
                <w:rStyle w:val="Hyperlink"/>
                <w:rFonts w:ascii="Times New Roman" w:hAnsi="Times New Roman"/>
                <w:noProof/>
                <w:color w:val="auto"/>
              </w:rPr>
              <w:t>3.1.3.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Power Relations in Partnerships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_Toc375176649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74</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540"/>
              <w:tab w:val="right" w:leader="dot" w:pos="9488"/>
            </w:tabs>
            <w:contextualSpacing/>
            <w:rPr>
              <w:rFonts w:ascii="Times New Roman" w:eastAsiaTheme="minorEastAsia" w:hAnsi="Times New Roman"/>
              <w:noProof/>
              <w:lang w:eastAsia="en-US"/>
            </w:rPr>
          </w:pPr>
          <w:hyperlink w:anchor="_Toc375176650" w:history="1">
            <w:r w:rsidR="000A10D3" w:rsidRPr="000A10D3">
              <w:rPr>
                <w:rStyle w:val="Hyperlink"/>
                <w:rFonts w:ascii="Times New Roman" w:hAnsi="Times New Roman"/>
                <w:noProof/>
                <w:color w:val="auto"/>
              </w:rPr>
              <w:t>3.1.3.1.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Related to training</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74</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1100"/>
              <w:tab w:val="right" w:leader="dot" w:pos="9488"/>
            </w:tabs>
            <w:contextualSpacing/>
            <w:rPr>
              <w:rFonts w:ascii="Times New Roman" w:eastAsiaTheme="minorEastAsia" w:hAnsi="Times New Roman"/>
              <w:noProof/>
              <w:lang w:eastAsia="en-US"/>
            </w:rPr>
          </w:pPr>
          <w:hyperlink w:anchor="_Toc375176651" w:history="1">
            <w:r w:rsidR="000A10D3" w:rsidRPr="000A10D3">
              <w:rPr>
                <w:rStyle w:val="Hyperlink"/>
                <w:rFonts w:ascii="Times New Roman" w:hAnsi="Times New Roman"/>
                <w:noProof/>
                <w:color w:val="auto"/>
              </w:rPr>
              <w:t>3.1.4.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Due Diligence Process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75</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52" w:history="1">
            <w:r w:rsidR="000A10D3" w:rsidRPr="000A10D3">
              <w:rPr>
                <w:rStyle w:val="Hyperlink"/>
                <w:rFonts w:ascii="Times New Roman" w:hAnsi="Times New Roman"/>
                <w:noProof/>
                <w:color w:val="auto"/>
              </w:rPr>
              <w:t>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Analysis of Theories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75</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53" w:history="1">
            <w:r w:rsidR="000A10D3" w:rsidRPr="000A10D3">
              <w:rPr>
                <w:rStyle w:val="Hyperlink"/>
                <w:rFonts w:ascii="Times New Roman" w:hAnsi="Times New Roman"/>
                <w:noProof/>
                <w:color w:val="auto"/>
              </w:rPr>
              <w:t>4.1.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Modernization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75</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54" w:history="1">
            <w:r w:rsidR="000A10D3" w:rsidRPr="000A10D3">
              <w:rPr>
                <w:rStyle w:val="Hyperlink"/>
                <w:rFonts w:ascii="Times New Roman" w:hAnsi="Times New Roman"/>
                <w:noProof/>
                <w:color w:val="auto"/>
              </w:rPr>
              <w:t>4.2.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The Organization Theory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77</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55" w:history="1">
            <w:r w:rsidR="000A10D3" w:rsidRPr="000A10D3">
              <w:rPr>
                <w:rStyle w:val="Hyperlink"/>
                <w:rFonts w:ascii="Times New Roman" w:hAnsi="Times New Roman"/>
                <w:noProof/>
                <w:color w:val="auto"/>
              </w:rPr>
              <w:t>4.3.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Pessimists and Optimists debate</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77</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880"/>
              <w:tab w:val="right" w:leader="dot" w:pos="9488"/>
            </w:tabs>
            <w:contextualSpacing/>
            <w:rPr>
              <w:rFonts w:ascii="Times New Roman" w:eastAsiaTheme="minorEastAsia" w:hAnsi="Times New Roman"/>
              <w:noProof/>
              <w:lang w:eastAsia="en-US"/>
            </w:rPr>
          </w:pPr>
          <w:hyperlink w:anchor="_Toc375176656" w:history="1">
            <w:r w:rsidR="000A10D3" w:rsidRPr="000A10D3">
              <w:rPr>
                <w:rStyle w:val="Hyperlink"/>
                <w:rFonts w:ascii="Times New Roman" w:hAnsi="Times New Roman"/>
                <w:noProof/>
                <w:color w:val="auto"/>
                <w:lang w:val="en-GB"/>
              </w:rPr>
              <w:t>4.4.</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val="en-GB"/>
              </w:rPr>
              <w:t>Economic power</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78</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57" w:history="1">
            <w:r w:rsidR="000A10D3" w:rsidRPr="000A10D3">
              <w:rPr>
                <w:rStyle w:val="Hyperlink"/>
                <w:rFonts w:ascii="Times New Roman" w:hAnsi="Times New Roman"/>
                <w:noProof/>
                <w:color w:val="auto"/>
              </w:rPr>
              <w:t>Chapter 6</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81</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58" w:history="1">
            <w:r w:rsidR="000A10D3" w:rsidRPr="000A10D3">
              <w:rPr>
                <w:rStyle w:val="Hyperlink"/>
                <w:rFonts w:ascii="Times New Roman" w:hAnsi="Times New Roman"/>
                <w:noProof/>
                <w:color w:val="auto"/>
              </w:rPr>
              <w:t>Global Perspectives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59" w:history="1">
            <w:r w:rsidR="000A10D3" w:rsidRPr="000A10D3">
              <w:rPr>
                <w:rStyle w:val="Hyperlink"/>
                <w:rFonts w:ascii="Times New Roman" w:hAnsi="Times New Roman"/>
                <w:noProof/>
                <w:color w:val="auto"/>
                <w:lang w:eastAsia="en-US"/>
              </w:rPr>
              <w:t>1.</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eastAsia="en-US"/>
              </w:rPr>
              <w:t>Introduction</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_Toc375176659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81</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60" w:history="1">
            <w:r w:rsidR="000A10D3" w:rsidRPr="000A10D3">
              <w:rPr>
                <w:rStyle w:val="Hyperlink"/>
                <w:rFonts w:ascii="Times New Roman" w:hAnsi="Times New Roman"/>
                <w:noProof/>
                <w:color w:val="auto"/>
                <w:lang w:eastAsia="en-US"/>
              </w:rPr>
              <w:t>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eastAsia="en-US"/>
              </w:rPr>
              <w:t>CEMAC</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_Toc375176660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81</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right" w:leader="dot" w:pos="9488"/>
            </w:tabs>
            <w:contextualSpacing/>
            <w:rPr>
              <w:rFonts w:ascii="Times New Roman" w:eastAsiaTheme="minorEastAsia" w:hAnsi="Times New Roman"/>
              <w:noProof/>
              <w:lang w:eastAsia="en-US"/>
            </w:rPr>
          </w:pPr>
          <w:hyperlink w:anchor="_Toc375176661" w:history="1">
            <w:r w:rsidR="000A10D3" w:rsidRPr="000A10D3">
              <w:rPr>
                <w:rStyle w:val="Hyperlink"/>
                <w:rFonts w:ascii="Times New Roman" w:hAnsi="Times New Roman"/>
                <w:noProof/>
                <w:color w:val="auto"/>
              </w:rPr>
              <w:t>2.1. Formation and Characteristics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_Toc375176661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81</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100"/>
              <w:tab w:val="right" w:leader="dot" w:pos="9488"/>
            </w:tabs>
            <w:contextualSpacing/>
            <w:rPr>
              <w:rFonts w:ascii="Times New Roman" w:eastAsiaTheme="minorEastAsia" w:hAnsi="Times New Roman"/>
              <w:noProof/>
              <w:lang w:eastAsia="en-US"/>
            </w:rPr>
          </w:pPr>
          <w:hyperlink w:anchor="_Toc375176662" w:history="1">
            <w:r w:rsidR="000A10D3" w:rsidRPr="000A10D3">
              <w:rPr>
                <w:rStyle w:val="Hyperlink"/>
                <w:rFonts w:ascii="Times New Roman" w:hAnsi="Times New Roman"/>
                <w:noProof/>
                <w:color w:val="auto"/>
              </w:rPr>
              <w:t>2.2.</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CEMAC’s Complicated Partnership</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_Toc375176662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82</w:t>
            </w:r>
            <w:r w:rsidR="000A10D3" w:rsidRPr="000A10D3">
              <w:rPr>
                <w:rFonts w:ascii="Times New Roman" w:hAnsi="Times New Roman"/>
                <w:noProof/>
                <w:webHidden/>
              </w:rPr>
              <w:fldChar w:fldCharType="end"/>
            </w:r>
          </w:hyperlink>
        </w:p>
        <w:p w:rsidR="000A10D3" w:rsidRPr="000A10D3" w:rsidRDefault="00216DB4" w:rsidP="00353F05">
          <w:pPr>
            <w:pStyle w:val="Indholdsfortegnelse3"/>
            <w:tabs>
              <w:tab w:val="left" w:pos="1100"/>
              <w:tab w:val="right" w:leader="dot" w:pos="9488"/>
            </w:tabs>
            <w:contextualSpacing/>
            <w:rPr>
              <w:rFonts w:ascii="Times New Roman" w:eastAsiaTheme="minorEastAsia" w:hAnsi="Times New Roman"/>
              <w:noProof/>
              <w:lang w:eastAsia="en-US"/>
            </w:rPr>
          </w:pPr>
          <w:hyperlink w:anchor="_Toc375176663" w:history="1">
            <w:r w:rsidR="000A10D3" w:rsidRPr="000A10D3">
              <w:rPr>
                <w:rStyle w:val="Hyperlink"/>
                <w:rFonts w:ascii="Times New Roman" w:hAnsi="Times New Roman"/>
                <w:noProof/>
                <w:color w:val="auto"/>
              </w:rPr>
              <w:t>2.3.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rPr>
              <w:t>CEMAC’s Complicated Accounting</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_Toc375176663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83</w:t>
            </w:r>
            <w:r w:rsidR="000A10D3" w:rsidRPr="000A10D3">
              <w:rPr>
                <w:rFonts w:ascii="Times New Roman" w:hAnsi="Times New Roman"/>
                <w:noProof/>
                <w:webHidden/>
              </w:rPr>
              <w:fldChar w:fldCharType="end"/>
            </w:r>
          </w:hyperlink>
        </w:p>
        <w:p w:rsidR="000A10D3" w:rsidRPr="000A10D3" w:rsidRDefault="00216DB4" w:rsidP="00353F05">
          <w:pPr>
            <w:pStyle w:val="Indholdsfortegnelse2"/>
            <w:tabs>
              <w:tab w:val="left" w:pos="660"/>
              <w:tab w:val="right" w:leader="dot" w:pos="9488"/>
            </w:tabs>
            <w:contextualSpacing/>
            <w:rPr>
              <w:rFonts w:ascii="Times New Roman" w:eastAsiaTheme="minorEastAsia" w:hAnsi="Times New Roman"/>
              <w:noProof/>
              <w:lang w:eastAsia="en-US"/>
            </w:rPr>
          </w:pPr>
          <w:hyperlink w:anchor="_Toc375176664" w:history="1">
            <w:r w:rsidR="000A10D3" w:rsidRPr="000A10D3">
              <w:rPr>
                <w:rStyle w:val="Hyperlink"/>
                <w:rFonts w:ascii="Times New Roman" w:hAnsi="Times New Roman"/>
                <w:noProof/>
                <w:color w:val="auto"/>
                <w:lang w:eastAsia="en-US"/>
              </w:rPr>
              <w:t>3.</w:t>
            </w:r>
            <w:r w:rsidR="000A10D3" w:rsidRPr="000A10D3">
              <w:rPr>
                <w:rFonts w:ascii="Times New Roman" w:eastAsiaTheme="minorEastAsia" w:hAnsi="Times New Roman"/>
                <w:noProof/>
                <w:lang w:eastAsia="en-US"/>
              </w:rPr>
              <w:tab/>
            </w:r>
            <w:r w:rsidR="000A10D3" w:rsidRPr="000A10D3">
              <w:rPr>
                <w:rStyle w:val="Hyperlink"/>
                <w:rFonts w:ascii="Times New Roman" w:hAnsi="Times New Roman"/>
                <w:noProof/>
                <w:color w:val="auto"/>
                <w:lang w:eastAsia="en-US"/>
              </w:rPr>
              <w:t>BRICS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_Toc375176664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85</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65" w:history="1">
            <w:r w:rsidR="000A10D3" w:rsidRPr="000A10D3">
              <w:rPr>
                <w:rStyle w:val="Hyperlink"/>
                <w:rFonts w:ascii="Times New Roman" w:hAnsi="Times New Roman"/>
                <w:noProof/>
                <w:color w:val="auto"/>
              </w:rPr>
              <w:t>Chapter 7</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_Toc375176665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86</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66" w:history="1">
            <w:r w:rsidR="000A10D3" w:rsidRPr="000A10D3">
              <w:rPr>
                <w:rStyle w:val="Hyperlink"/>
                <w:rFonts w:ascii="Times New Roman" w:hAnsi="Times New Roman"/>
                <w:noProof/>
                <w:color w:val="auto"/>
              </w:rPr>
              <w:t>Conclusions</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_Toc375176666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86</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67" w:history="1">
            <w:r w:rsidR="000A10D3" w:rsidRPr="000A10D3">
              <w:rPr>
                <w:rStyle w:val="Hyperlink"/>
                <w:rFonts w:ascii="Times New Roman" w:hAnsi="Times New Roman"/>
                <w:noProof/>
                <w:color w:val="auto"/>
              </w:rPr>
              <w:t>Suggestions for further research</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_Toc375176667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89</w:t>
            </w:r>
            <w:r w:rsidR="000A10D3" w:rsidRPr="000A10D3">
              <w:rPr>
                <w:rFonts w:ascii="Times New Roman" w:hAnsi="Times New Roman"/>
                <w:noProof/>
                <w:webHidden/>
              </w:rPr>
              <w:fldChar w:fldCharType="end"/>
            </w:r>
          </w:hyperlink>
        </w:p>
        <w:p w:rsidR="000A10D3" w:rsidRPr="000A10D3" w:rsidRDefault="00216DB4" w:rsidP="00353F05">
          <w:pPr>
            <w:pStyle w:val="Indholdsfortegnelse1"/>
            <w:rPr>
              <w:rFonts w:ascii="Times New Roman" w:eastAsiaTheme="minorEastAsia" w:hAnsi="Times New Roman"/>
              <w:noProof/>
              <w:lang w:eastAsia="en-US"/>
            </w:rPr>
          </w:pPr>
          <w:hyperlink w:anchor="_Toc375176668" w:history="1">
            <w:r w:rsidR="000A10D3" w:rsidRPr="000A10D3">
              <w:rPr>
                <w:rStyle w:val="Hyperlink"/>
                <w:rFonts w:ascii="Times New Roman" w:hAnsi="Times New Roman"/>
                <w:noProof/>
                <w:color w:val="auto"/>
                <w:lang w:val="en-GB"/>
              </w:rPr>
              <w:t>Bibliography</w:t>
            </w:r>
            <w:r w:rsidR="000A10D3" w:rsidRPr="000A10D3">
              <w:rPr>
                <w:rFonts w:ascii="Times New Roman" w:hAnsi="Times New Roman"/>
                <w:noProof/>
                <w:webHidden/>
              </w:rPr>
              <w:tab/>
            </w:r>
            <w:r w:rsidR="000A10D3" w:rsidRPr="000A10D3">
              <w:rPr>
                <w:rFonts w:ascii="Times New Roman" w:hAnsi="Times New Roman"/>
                <w:noProof/>
                <w:webHidden/>
              </w:rPr>
              <w:fldChar w:fldCharType="begin"/>
            </w:r>
            <w:r w:rsidR="000A10D3" w:rsidRPr="000A10D3">
              <w:rPr>
                <w:rFonts w:ascii="Times New Roman" w:hAnsi="Times New Roman"/>
                <w:noProof/>
                <w:webHidden/>
              </w:rPr>
              <w:instrText xml:space="preserve"> PAGEREF _Toc375176668 \h </w:instrText>
            </w:r>
            <w:r w:rsidR="000A10D3" w:rsidRPr="000A10D3">
              <w:rPr>
                <w:rFonts w:ascii="Times New Roman" w:hAnsi="Times New Roman"/>
                <w:noProof/>
                <w:webHidden/>
              </w:rPr>
            </w:r>
            <w:r w:rsidR="000A10D3" w:rsidRPr="000A10D3">
              <w:rPr>
                <w:rFonts w:ascii="Times New Roman" w:hAnsi="Times New Roman"/>
                <w:noProof/>
                <w:webHidden/>
              </w:rPr>
              <w:fldChar w:fldCharType="separate"/>
            </w:r>
            <w:r w:rsidR="00AF5724">
              <w:rPr>
                <w:rFonts w:ascii="Times New Roman" w:hAnsi="Times New Roman"/>
                <w:noProof/>
                <w:webHidden/>
              </w:rPr>
              <w:t>90</w:t>
            </w:r>
            <w:r w:rsidR="000A10D3" w:rsidRPr="000A10D3">
              <w:rPr>
                <w:rFonts w:ascii="Times New Roman" w:hAnsi="Times New Roman"/>
                <w:noProof/>
                <w:webHidden/>
              </w:rPr>
              <w:fldChar w:fldCharType="end"/>
            </w:r>
          </w:hyperlink>
        </w:p>
        <w:p w:rsidR="000A10D3" w:rsidRPr="000A10D3" w:rsidRDefault="000A10D3" w:rsidP="00353F05">
          <w:pPr>
            <w:contextualSpacing/>
            <w:rPr>
              <w:rFonts w:ascii="Times New Roman" w:hAnsi="Times New Roman"/>
            </w:rPr>
          </w:pPr>
          <w:r w:rsidRPr="000A10D3">
            <w:rPr>
              <w:rFonts w:ascii="Times New Roman" w:hAnsi="Times New Roman"/>
            </w:rPr>
            <w:fldChar w:fldCharType="end"/>
          </w:r>
        </w:p>
      </w:sdtContent>
    </w:sdt>
    <w:p w:rsidR="004C0F81" w:rsidRPr="000A10D3" w:rsidRDefault="004C0F81" w:rsidP="00353F05">
      <w:pPr>
        <w:widowControl/>
        <w:autoSpaceDE/>
        <w:autoSpaceDN/>
        <w:adjustRightInd/>
        <w:spacing w:after="160"/>
        <w:contextualSpacing/>
        <w:rPr>
          <w:rFonts w:ascii="Times New Roman" w:hAnsi="Times New Roman"/>
          <w:bCs/>
          <w:kern w:val="32"/>
          <w:lang w:eastAsia="en-US"/>
        </w:rPr>
      </w:pPr>
      <w:r w:rsidRPr="000A10D3">
        <w:rPr>
          <w:rFonts w:ascii="Times New Roman" w:hAnsi="Times New Roman"/>
        </w:rPr>
        <w:br w:type="page"/>
      </w:r>
    </w:p>
    <w:p w:rsidR="00611BEA" w:rsidRPr="00C23714" w:rsidRDefault="00572429" w:rsidP="00901913">
      <w:pPr>
        <w:pStyle w:val="Overskrift1"/>
        <w:spacing w:line="360" w:lineRule="auto"/>
        <w:jc w:val="both"/>
        <w:rPr>
          <w:rFonts w:ascii="Times New Roman" w:hAnsi="Times New Roman"/>
          <w:sz w:val="24"/>
          <w:szCs w:val="24"/>
        </w:rPr>
      </w:pPr>
      <w:bookmarkStart w:id="18" w:name="_Toc374484374"/>
      <w:bookmarkStart w:id="19" w:name="_Toc374832031"/>
      <w:bookmarkStart w:id="20" w:name="_Toc374885140"/>
      <w:bookmarkStart w:id="21" w:name="_Toc374885823"/>
      <w:bookmarkStart w:id="22" w:name="_Toc375176550"/>
      <w:r w:rsidRPr="00C23714">
        <w:rPr>
          <w:rFonts w:ascii="Times New Roman" w:hAnsi="Times New Roman"/>
          <w:sz w:val="24"/>
          <w:szCs w:val="24"/>
        </w:rPr>
        <w:lastRenderedPageBreak/>
        <w:t>Chapter 1</w:t>
      </w:r>
      <w:bookmarkEnd w:id="18"/>
      <w:bookmarkEnd w:id="19"/>
      <w:bookmarkEnd w:id="20"/>
      <w:bookmarkEnd w:id="21"/>
      <w:bookmarkEnd w:id="22"/>
    </w:p>
    <w:p w:rsidR="004C0F81" w:rsidRPr="00C23714" w:rsidRDefault="004C0F81" w:rsidP="00901913">
      <w:pPr>
        <w:pStyle w:val="Overskrift1"/>
        <w:numPr>
          <w:ilvl w:val="0"/>
          <w:numId w:val="5"/>
        </w:numPr>
        <w:spacing w:line="360" w:lineRule="auto"/>
        <w:jc w:val="both"/>
        <w:rPr>
          <w:rFonts w:ascii="Times New Roman" w:hAnsi="Times New Roman"/>
          <w:sz w:val="24"/>
          <w:szCs w:val="24"/>
        </w:rPr>
      </w:pPr>
      <w:bookmarkStart w:id="23" w:name="_Toc374484375"/>
      <w:bookmarkStart w:id="24" w:name="_Toc374832032"/>
      <w:bookmarkStart w:id="25" w:name="_Toc374885141"/>
      <w:bookmarkStart w:id="26" w:name="_Toc374885824"/>
      <w:bookmarkStart w:id="27" w:name="_Toc375176551"/>
      <w:r w:rsidRPr="00C23714">
        <w:rPr>
          <w:rFonts w:ascii="Times New Roman" w:hAnsi="Times New Roman"/>
          <w:sz w:val="24"/>
          <w:szCs w:val="24"/>
        </w:rPr>
        <w:t>Introduction</w:t>
      </w:r>
      <w:bookmarkEnd w:id="23"/>
      <w:bookmarkEnd w:id="24"/>
      <w:bookmarkEnd w:id="25"/>
      <w:bookmarkEnd w:id="26"/>
      <w:bookmarkEnd w:id="27"/>
      <w:bookmarkEnd w:id="17"/>
      <w:bookmarkEnd w:id="16"/>
      <w:bookmarkEnd w:id="15"/>
      <w:bookmarkEnd w:id="14"/>
    </w:p>
    <w:p w:rsidR="004C0F81" w:rsidRPr="00C23714" w:rsidRDefault="004C0F81" w:rsidP="00901913">
      <w:pPr>
        <w:pStyle w:val="Overskrift2"/>
        <w:numPr>
          <w:ilvl w:val="1"/>
          <w:numId w:val="5"/>
        </w:numPr>
        <w:spacing w:line="360" w:lineRule="auto"/>
        <w:jc w:val="both"/>
        <w:rPr>
          <w:rFonts w:ascii="Times New Roman" w:hAnsi="Times New Roman" w:cs="Times New Roman"/>
          <w:b/>
          <w:color w:val="auto"/>
          <w:sz w:val="24"/>
          <w:szCs w:val="24"/>
        </w:rPr>
      </w:pPr>
      <w:bookmarkStart w:id="28" w:name="_Toc371719593"/>
      <w:bookmarkStart w:id="29" w:name="_Toc371720029"/>
      <w:bookmarkStart w:id="30" w:name="_Toc373379641"/>
      <w:bookmarkStart w:id="31" w:name="_Toc374346482"/>
      <w:bookmarkStart w:id="32" w:name="_Toc374484376"/>
      <w:bookmarkStart w:id="33" w:name="_Toc374832033"/>
      <w:bookmarkStart w:id="34" w:name="_Toc374885142"/>
      <w:bookmarkStart w:id="35" w:name="_Toc374885825"/>
      <w:bookmarkStart w:id="36" w:name="_Toc375176552"/>
      <w:r w:rsidRPr="00C23714">
        <w:rPr>
          <w:rFonts w:ascii="Times New Roman" w:hAnsi="Times New Roman" w:cs="Times New Roman"/>
          <w:b/>
          <w:color w:val="auto"/>
          <w:sz w:val="24"/>
          <w:szCs w:val="24"/>
        </w:rPr>
        <w:t>The Problem Domain</w:t>
      </w:r>
      <w:bookmarkEnd w:id="28"/>
      <w:bookmarkEnd w:id="29"/>
      <w:bookmarkEnd w:id="30"/>
      <w:bookmarkEnd w:id="31"/>
      <w:bookmarkEnd w:id="32"/>
      <w:bookmarkEnd w:id="33"/>
      <w:bookmarkEnd w:id="34"/>
      <w:bookmarkEnd w:id="35"/>
      <w:bookmarkEnd w:id="36"/>
    </w:p>
    <w:p w:rsidR="004C0F81" w:rsidRPr="00C23714" w:rsidRDefault="004C0F81" w:rsidP="00901913">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International Development milieu is witnessing a key phenomenon known as North-Sou</w:t>
      </w:r>
      <w:r w:rsidR="00182AB5" w:rsidRPr="00C23714">
        <w:rPr>
          <w:rFonts w:ascii="Times New Roman" w:hAnsi="Times New Roman"/>
        </w:rPr>
        <w:t>th NGO partnerships pursuing</w:t>
      </w:r>
      <w:r w:rsidRPr="00C23714">
        <w:rPr>
          <w:rFonts w:ascii="Times New Roman" w:hAnsi="Times New Roman"/>
        </w:rPr>
        <w:t xml:space="preserve"> Human Development of Sub-Saharan Africa (SSA) (</w:t>
      </w:r>
      <w:proofErr w:type="spellStart"/>
      <w:r w:rsidRPr="00C23714">
        <w:rPr>
          <w:rFonts w:ascii="Times New Roman" w:hAnsi="Times New Roman"/>
        </w:rPr>
        <w:t>Brehm</w:t>
      </w:r>
      <w:proofErr w:type="spellEnd"/>
      <w:r w:rsidRPr="00C23714">
        <w:rPr>
          <w:rFonts w:ascii="Times New Roman" w:hAnsi="Times New Roman"/>
        </w:rPr>
        <w:t xml:space="preserve"> 2001,</w:t>
      </w:r>
      <w:r w:rsidR="00901913" w:rsidRPr="00C23714">
        <w:rPr>
          <w:rFonts w:ascii="Times New Roman" w:hAnsi="Times New Roman"/>
        </w:rPr>
        <w:t xml:space="preserve"> </w:t>
      </w:r>
      <w:r w:rsidRPr="00C23714">
        <w:rPr>
          <w:rFonts w:ascii="Times New Roman" w:hAnsi="Times New Roman"/>
        </w:rPr>
        <w:t>p.1).   As the number of International NGOs surges around the world, ‘‘increasingly assuming importance in both practice and policy of development cooperation’’, so too are these partnerships (Woods 2000,</w:t>
      </w:r>
      <w:r w:rsidR="00901913" w:rsidRPr="00C23714">
        <w:rPr>
          <w:rFonts w:ascii="Times New Roman" w:hAnsi="Times New Roman"/>
        </w:rPr>
        <w:t xml:space="preserve"> </w:t>
      </w:r>
      <w:r w:rsidRPr="00C23714">
        <w:rPr>
          <w:rFonts w:ascii="Times New Roman" w:hAnsi="Times New Roman"/>
        </w:rPr>
        <w:t>p.7). Th</w:t>
      </w:r>
      <w:r w:rsidR="00182AB5" w:rsidRPr="00C23714">
        <w:rPr>
          <w:rFonts w:ascii="Times New Roman" w:hAnsi="Times New Roman"/>
        </w:rPr>
        <w:t>e aim to pursue H</w:t>
      </w:r>
      <w:r w:rsidRPr="00C23714">
        <w:rPr>
          <w:rFonts w:ascii="Times New Roman" w:hAnsi="Times New Roman"/>
        </w:rPr>
        <w:t xml:space="preserve">uman Development is because SSA governments have continuously neglected </w:t>
      </w:r>
      <w:r w:rsidR="00182AB5" w:rsidRPr="00C23714">
        <w:rPr>
          <w:rFonts w:ascii="Times New Roman" w:hAnsi="Times New Roman"/>
        </w:rPr>
        <w:t>this</w:t>
      </w:r>
      <w:r w:rsidRPr="00C23714">
        <w:rPr>
          <w:rFonts w:ascii="Times New Roman" w:hAnsi="Times New Roman"/>
        </w:rPr>
        <w:t xml:space="preserve"> in pursuit of</w:t>
      </w:r>
      <w:r w:rsidR="00182AB5" w:rsidRPr="00C23714">
        <w:rPr>
          <w:rFonts w:ascii="Times New Roman" w:hAnsi="Times New Roman"/>
        </w:rPr>
        <w:t xml:space="preserve"> economic growth, thereby cau</w:t>
      </w:r>
      <w:r w:rsidRPr="00C23714">
        <w:rPr>
          <w:rFonts w:ascii="Times New Roman" w:hAnsi="Times New Roman"/>
        </w:rPr>
        <w:t>sing development failures (ibid). It is assumed that Human Development is a catalyst of sustainable economic growth. The benefits of these partnerships are based on ‘comp</w:t>
      </w:r>
      <w:r w:rsidR="00B40941" w:rsidRPr="00C23714">
        <w:rPr>
          <w:rFonts w:ascii="Times New Roman" w:hAnsi="Times New Roman"/>
        </w:rPr>
        <w:t>arative advantages’ (ibid). The</w:t>
      </w:r>
      <w:r w:rsidRPr="00C23714">
        <w:rPr>
          <w:rFonts w:ascii="Times New Roman" w:hAnsi="Times New Roman"/>
        </w:rPr>
        <w:t xml:space="preserve"> </w:t>
      </w:r>
      <w:r w:rsidR="00B40941" w:rsidRPr="00C23714">
        <w:rPr>
          <w:rFonts w:ascii="Times New Roman" w:hAnsi="Times New Roman"/>
        </w:rPr>
        <w:t>comparative advantages are that</w:t>
      </w:r>
      <w:r w:rsidRPr="00C23714">
        <w:rPr>
          <w:rFonts w:ascii="Times New Roman" w:hAnsi="Times New Roman"/>
        </w:rPr>
        <w:t xml:space="preserve"> North NGOs have a constituency advantage, which is, access to better skills, donor public, influence on</w:t>
      </w:r>
      <w:r w:rsidR="00182AB5" w:rsidRPr="00C23714">
        <w:rPr>
          <w:rFonts w:ascii="Times New Roman" w:hAnsi="Times New Roman"/>
        </w:rPr>
        <w:t xml:space="preserve"> policy and advocacy; while </w:t>
      </w:r>
      <w:r w:rsidRPr="00C23714">
        <w:rPr>
          <w:rFonts w:ascii="Times New Roman" w:hAnsi="Times New Roman"/>
        </w:rPr>
        <w:t>South NGOs have a constituency (space) advantage</w:t>
      </w:r>
      <w:r w:rsidR="00B40941" w:rsidRPr="00C23714">
        <w:rPr>
          <w:rFonts w:ascii="Times New Roman" w:hAnsi="Times New Roman"/>
        </w:rPr>
        <w:t xml:space="preserve"> for action</w:t>
      </w:r>
      <w:r w:rsidRPr="00C23714">
        <w:rPr>
          <w:rFonts w:ascii="Times New Roman" w:hAnsi="Times New Roman"/>
        </w:rPr>
        <w:t>, knowledge of local mil</w:t>
      </w:r>
      <w:r w:rsidR="00B40941" w:rsidRPr="00C23714">
        <w:rPr>
          <w:rFonts w:ascii="Times New Roman" w:hAnsi="Times New Roman"/>
        </w:rPr>
        <w:t>ieu and presence (ibid). Despite this</w:t>
      </w:r>
      <w:r w:rsidRPr="00C23714">
        <w:rPr>
          <w:rFonts w:ascii="Times New Roman" w:hAnsi="Times New Roman"/>
        </w:rPr>
        <w:t xml:space="preserve">, many critiques </w:t>
      </w:r>
      <w:r w:rsidR="00B40941" w:rsidRPr="00C23714">
        <w:rPr>
          <w:rFonts w:ascii="Times New Roman" w:hAnsi="Times New Roman"/>
        </w:rPr>
        <w:t xml:space="preserve">still </w:t>
      </w:r>
      <w:r w:rsidRPr="00C23714">
        <w:rPr>
          <w:rFonts w:ascii="Times New Roman" w:hAnsi="Times New Roman"/>
        </w:rPr>
        <w:t>swam these partnerships. This research investigates them from pessimists and optimists’ perspectives.</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B40941" w:rsidRPr="00C23714" w:rsidRDefault="00B4094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Pessimists assume that</w:t>
      </w:r>
      <w:r w:rsidR="004C0F81" w:rsidRPr="00C23714">
        <w:rPr>
          <w:rFonts w:ascii="Times New Roman" w:hAnsi="Times New Roman"/>
        </w:rPr>
        <w:t>, although North-South NGO partnerships are founded on ‘comparative advantages’ they are asymmetrical. Th</w:t>
      </w:r>
      <w:r w:rsidRPr="00C23714">
        <w:rPr>
          <w:rFonts w:ascii="Times New Roman" w:hAnsi="Times New Roman"/>
        </w:rPr>
        <w:t xml:space="preserve">at they are </w:t>
      </w:r>
      <w:r w:rsidR="004C0F81" w:rsidRPr="00C23714">
        <w:rPr>
          <w:rFonts w:ascii="Times New Roman" w:hAnsi="Times New Roman"/>
        </w:rPr>
        <w:t>often times initiated by, and from the North, which directly or indir</w:t>
      </w:r>
      <w:r w:rsidR="00E14CA5">
        <w:rPr>
          <w:rFonts w:ascii="Times New Roman" w:hAnsi="Times New Roman"/>
        </w:rPr>
        <w:t>ectly play a pace-setter</w:t>
      </w:r>
      <w:r w:rsidRPr="00C23714">
        <w:rPr>
          <w:rFonts w:ascii="Times New Roman" w:hAnsi="Times New Roman"/>
        </w:rPr>
        <w:t xml:space="preserve"> role,</w:t>
      </w:r>
      <w:r w:rsidR="004C0F81" w:rsidRPr="00C23714">
        <w:rPr>
          <w:rFonts w:ascii="Times New Roman" w:hAnsi="Times New Roman"/>
        </w:rPr>
        <w:t xml:space="preserve"> whil</w:t>
      </w:r>
      <w:r w:rsidR="00E14CA5">
        <w:rPr>
          <w:rFonts w:ascii="Times New Roman" w:hAnsi="Times New Roman"/>
        </w:rPr>
        <w:t>e the South simply accepts the in-plant</w:t>
      </w:r>
      <w:r w:rsidR="004C0F81" w:rsidRPr="00C23714">
        <w:rPr>
          <w:rFonts w:ascii="Times New Roman" w:hAnsi="Times New Roman"/>
        </w:rPr>
        <w:t xml:space="preserve"> for survival. To them, the North seems to need the South as a source for primary data (experimental ground) for research</w:t>
      </w:r>
      <w:r w:rsidRPr="00C23714">
        <w:rPr>
          <w:rFonts w:ascii="Times New Roman" w:hAnsi="Times New Roman"/>
        </w:rPr>
        <w:t>,</w:t>
      </w:r>
      <w:r w:rsidR="004C0F81" w:rsidRPr="00C23714">
        <w:rPr>
          <w:rFonts w:ascii="Times New Roman" w:hAnsi="Times New Roman"/>
        </w:rPr>
        <w:t xml:space="preserve"> to construct North-modeled partnerships, later implemented in/by the South, while the South simply accepts because it is vulnerable (INTRAC, </w:t>
      </w:r>
      <w:r w:rsidR="00E14CA5">
        <w:rPr>
          <w:rFonts w:ascii="Times New Roman" w:hAnsi="Times New Roman"/>
        </w:rPr>
        <w:t>2012). They assume that they</w:t>
      </w:r>
      <w:r w:rsidR="004C0F81" w:rsidRPr="00C23714">
        <w:rPr>
          <w:rFonts w:ascii="Times New Roman" w:hAnsi="Times New Roman"/>
        </w:rPr>
        <w:t xml:space="preserve"> cause dependency and are tactics for hegemony. </w:t>
      </w:r>
    </w:p>
    <w:p w:rsidR="00B40941" w:rsidRPr="00C23714" w:rsidRDefault="00B4094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Optimists</w:t>
      </w:r>
      <w:r w:rsidR="00B40941" w:rsidRPr="00C23714">
        <w:rPr>
          <w:rFonts w:ascii="Times New Roman" w:hAnsi="Times New Roman"/>
        </w:rPr>
        <w:t xml:space="preserve"> on their part</w:t>
      </w:r>
      <w:r w:rsidRPr="00C23714">
        <w:rPr>
          <w:rFonts w:ascii="Times New Roman" w:hAnsi="Times New Roman"/>
        </w:rPr>
        <w:t xml:space="preserve"> consider that this view is too generous and polarized because it seems to focus only on the advantages for the North, on one hand, and on the disadvantages for the South</w:t>
      </w:r>
      <w:r w:rsidR="00B40941" w:rsidRPr="00C23714">
        <w:rPr>
          <w:rFonts w:ascii="Times New Roman" w:hAnsi="Times New Roman"/>
        </w:rPr>
        <w:t>,</w:t>
      </w:r>
      <w:r w:rsidRPr="00C23714">
        <w:rPr>
          <w:rFonts w:ascii="Times New Roman" w:hAnsi="Times New Roman"/>
        </w:rPr>
        <w:t xml:space="preserve"> on the other hand. Furthermore, it seems that it is not related to NGOs, because it does not make any allusion to the people-focused development pattern pur</w:t>
      </w:r>
      <w:r w:rsidR="00AB1892" w:rsidRPr="00C23714">
        <w:rPr>
          <w:rFonts w:ascii="Times New Roman" w:hAnsi="Times New Roman"/>
        </w:rPr>
        <w:t xml:space="preserve">sued by NGO partnerships. This lack </w:t>
      </w:r>
      <w:r w:rsidR="006B2FA2">
        <w:rPr>
          <w:rFonts w:ascii="Times New Roman" w:hAnsi="Times New Roman"/>
        </w:rPr>
        <w:t xml:space="preserve">of </w:t>
      </w:r>
      <w:r w:rsidR="00AB1892" w:rsidRPr="00C23714">
        <w:rPr>
          <w:rFonts w:ascii="Times New Roman" w:hAnsi="Times New Roman"/>
        </w:rPr>
        <w:t xml:space="preserve">NGO knowledge </w:t>
      </w:r>
      <w:r w:rsidRPr="00C23714">
        <w:rPr>
          <w:rFonts w:ascii="Times New Roman" w:hAnsi="Times New Roman"/>
        </w:rPr>
        <w:t>means that they focus more on inter-governmental partnerships (that pursue economic and political development, neglecting Human Development)</w:t>
      </w:r>
      <w:r w:rsidR="006B2FA2">
        <w:rPr>
          <w:rFonts w:ascii="Times New Roman" w:hAnsi="Times New Roman"/>
        </w:rPr>
        <w:t>, whose</w:t>
      </w:r>
      <w:r w:rsidR="00AB1892" w:rsidRPr="00C23714">
        <w:rPr>
          <w:rFonts w:ascii="Times New Roman" w:hAnsi="Times New Roman"/>
        </w:rPr>
        <w:t xml:space="preserve"> </w:t>
      </w:r>
      <w:r w:rsidR="006B2FA2">
        <w:rPr>
          <w:rFonts w:ascii="Times New Roman" w:hAnsi="Times New Roman"/>
        </w:rPr>
        <w:t xml:space="preserve">development </w:t>
      </w:r>
      <w:r w:rsidR="00AB1892" w:rsidRPr="00C23714">
        <w:rPr>
          <w:rFonts w:ascii="Times New Roman" w:hAnsi="Times New Roman"/>
        </w:rPr>
        <w:t>pursuits</w:t>
      </w:r>
      <w:r w:rsidRPr="00C23714">
        <w:rPr>
          <w:rFonts w:ascii="Times New Roman" w:hAnsi="Times New Roman"/>
        </w:rPr>
        <w:t xml:space="preserve"> </w:t>
      </w:r>
      <w:r w:rsidR="006B2FA2">
        <w:rPr>
          <w:rFonts w:ascii="Times New Roman" w:hAnsi="Times New Roman"/>
        </w:rPr>
        <w:t xml:space="preserve">are </w:t>
      </w:r>
      <w:r w:rsidRPr="00C23714">
        <w:rPr>
          <w:rFonts w:ascii="Times New Roman" w:hAnsi="Times New Roman"/>
        </w:rPr>
        <w:t>asymmetrical</w:t>
      </w:r>
      <w:r w:rsidR="00AB1892" w:rsidRPr="00C23714">
        <w:rPr>
          <w:rFonts w:ascii="Times New Roman" w:hAnsi="Times New Roman"/>
        </w:rPr>
        <w:t>, dependent and hegemonic</w:t>
      </w:r>
      <w:r w:rsidRPr="00C23714">
        <w:rPr>
          <w:rFonts w:ascii="Times New Roman" w:hAnsi="Times New Roman"/>
        </w:rPr>
        <w:t xml:space="preserve">. </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lastRenderedPageBreak/>
        <w:t>North-South NGO partnerships for Sub-Saharan Africa’s (SSA) Development have indelible implications for SSA. Pursuing Human Development means that they are people-focused, thus providing services that benefit the masses. The comparative advantage assumed in this partnership can be likened to</w:t>
      </w:r>
      <w:r w:rsidR="0072081E" w:rsidRPr="00C23714">
        <w:rPr>
          <w:rFonts w:ascii="Times New Roman" w:hAnsi="Times New Roman"/>
        </w:rPr>
        <w:t xml:space="preserve"> a teacher-student relationship where</w:t>
      </w:r>
      <w:r w:rsidRPr="00C23714">
        <w:rPr>
          <w:rFonts w:ascii="Times New Roman" w:hAnsi="Times New Roman"/>
        </w:rPr>
        <w:t xml:space="preserve"> the teacher needs the student as much as the student needs the teacher for knowledge and skills development and use</w:t>
      </w:r>
      <w:r w:rsidR="00572989">
        <w:rPr>
          <w:rFonts w:ascii="Times New Roman" w:hAnsi="Times New Roman"/>
        </w:rPr>
        <w:t>.</w:t>
      </w:r>
      <w:r w:rsidR="0072081E" w:rsidRPr="00C23714">
        <w:rPr>
          <w:rFonts w:ascii="Times New Roman" w:hAnsi="Times New Roman"/>
        </w:rPr>
        <w:t xml:space="preserve"> I consider</w:t>
      </w:r>
      <w:r w:rsidRPr="00C23714">
        <w:rPr>
          <w:rFonts w:ascii="Times New Roman" w:hAnsi="Times New Roman"/>
        </w:rPr>
        <w:t xml:space="preserve"> North – South </w:t>
      </w:r>
      <w:r w:rsidR="0072081E" w:rsidRPr="00C23714">
        <w:rPr>
          <w:rFonts w:ascii="Times New Roman" w:hAnsi="Times New Roman"/>
        </w:rPr>
        <w:t>NGO partnerships to be a</w:t>
      </w:r>
      <w:r w:rsidRPr="00C23714">
        <w:rPr>
          <w:rFonts w:ascii="Times New Roman" w:hAnsi="Times New Roman"/>
        </w:rPr>
        <w:t xml:space="preserve"> ‘‘practice of morale </w:t>
      </w:r>
      <w:r w:rsidR="0072081E" w:rsidRPr="00C23714">
        <w:rPr>
          <w:rFonts w:ascii="Times New Roman" w:hAnsi="Times New Roman"/>
        </w:rPr>
        <w:t xml:space="preserve">and </w:t>
      </w:r>
      <w:r w:rsidRPr="00C23714">
        <w:rPr>
          <w:rFonts w:ascii="Times New Roman" w:hAnsi="Times New Roman"/>
        </w:rPr>
        <w:t xml:space="preserve">possibilities’’, </w:t>
      </w:r>
      <w:r w:rsidR="0072081E" w:rsidRPr="00C23714">
        <w:rPr>
          <w:rFonts w:ascii="Times New Roman" w:hAnsi="Times New Roman"/>
        </w:rPr>
        <w:t>which means that North NGOs adopt</w:t>
      </w:r>
      <w:r w:rsidRPr="00C23714">
        <w:rPr>
          <w:rFonts w:ascii="Times New Roman" w:hAnsi="Times New Roman"/>
        </w:rPr>
        <w:t xml:space="preserve"> the morale and eagerness </w:t>
      </w:r>
      <w:r w:rsidR="0072081E" w:rsidRPr="00C23714">
        <w:rPr>
          <w:rFonts w:ascii="Times New Roman" w:hAnsi="Times New Roman"/>
        </w:rPr>
        <w:t>to understand and share in the D</w:t>
      </w:r>
      <w:r w:rsidRPr="00C23714">
        <w:rPr>
          <w:rFonts w:ascii="Times New Roman" w:hAnsi="Times New Roman"/>
        </w:rPr>
        <w:t xml:space="preserve">evelopment processes of the South, and the possibility is through partnerships, </w:t>
      </w:r>
      <w:r w:rsidR="005F2885" w:rsidRPr="00C23714">
        <w:rPr>
          <w:rFonts w:ascii="Times New Roman" w:hAnsi="Times New Roman"/>
        </w:rPr>
        <w:t>capable of pulling resources to realize this</w:t>
      </w:r>
      <w:r w:rsidRPr="00C23714">
        <w:rPr>
          <w:rFonts w:ascii="Times New Roman" w:hAnsi="Times New Roman"/>
        </w:rPr>
        <w:t>. At the same time, the South NGOs have the mora</w:t>
      </w:r>
      <w:r w:rsidR="00572989">
        <w:rPr>
          <w:rFonts w:ascii="Times New Roman" w:hAnsi="Times New Roman"/>
        </w:rPr>
        <w:t>le and eagerness to facilitate D</w:t>
      </w:r>
      <w:r w:rsidRPr="00C23714">
        <w:rPr>
          <w:rFonts w:ascii="Times New Roman" w:hAnsi="Times New Roman"/>
        </w:rPr>
        <w:t>evelopment for th</w:t>
      </w:r>
      <w:r w:rsidR="005F2885" w:rsidRPr="00C23714">
        <w:rPr>
          <w:rFonts w:ascii="Times New Roman" w:hAnsi="Times New Roman"/>
        </w:rPr>
        <w:t>e underserved, unreached masses and</w:t>
      </w:r>
      <w:r w:rsidRPr="00C23714">
        <w:rPr>
          <w:rFonts w:ascii="Times New Roman" w:hAnsi="Times New Roman"/>
        </w:rPr>
        <w:t xml:space="preserve"> provide the arena for skills and knowledge exchange </w:t>
      </w:r>
      <w:r w:rsidR="005F2885" w:rsidRPr="00C23714">
        <w:rPr>
          <w:rFonts w:ascii="Times New Roman" w:hAnsi="Times New Roman"/>
        </w:rPr>
        <w:t>both for the masses and</w:t>
      </w:r>
      <w:r w:rsidR="00572989">
        <w:rPr>
          <w:rFonts w:ascii="Times New Roman" w:hAnsi="Times New Roman"/>
        </w:rPr>
        <w:t xml:space="preserve"> for</w:t>
      </w:r>
      <w:r w:rsidR="005F2885" w:rsidRPr="00C23714">
        <w:rPr>
          <w:rFonts w:ascii="Times New Roman" w:hAnsi="Times New Roman"/>
        </w:rPr>
        <w:t xml:space="preserve"> the NGOs. </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4C0F81" w:rsidRPr="00C23714" w:rsidRDefault="00633850"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With this</w:t>
      </w:r>
      <w:r w:rsidR="00285DD9" w:rsidRPr="00C23714">
        <w:rPr>
          <w:rFonts w:ascii="Times New Roman" w:hAnsi="Times New Roman"/>
        </w:rPr>
        <w:t xml:space="preserve"> thinking, my position is</w:t>
      </w:r>
      <w:r w:rsidR="004C0F81" w:rsidRPr="00C23714">
        <w:rPr>
          <w:rFonts w:ascii="Times New Roman" w:hAnsi="Times New Roman"/>
        </w:rPr>
        <w:t xml:space="preserve"> that North-South NGO partn</w:t>
      </w:r>
      <w:r w:rsidR="00E1789D" w:rsidRPr="00C23714">
        <w:rPr>
          <w:rFonts w:ascii="Times New Roman" w:hAnsi="Times New Roman"/>
        </w:rPr>
        <w:t>erships pursue</w:t>
      </w:r>
      <w:r w:rsidR="004C0F81" w:rsidRPr="00C23714">
        <w:rPr>
          <w:rFonts w:ascii="Times New Roman" w:hAnsi="Times New Roman"/>
        </w:rPr>
        <w:t xml:space="preserve"> symmetrical, sustainable and non-hegemonic</w:t>
      </w:r>
      <w:r w:rsidR="008C1051">
        <w:rPr>
          <w:rFonts w:ascii="Times New Roman" w:hAnsi="Times New Roman"/>
        </w:rPr>
        <w:t xml:space="preserve"> patterns of</w:t>
      </w:r>
      <w:r w:rsidR="00E1789D" w:rsidRPr="00C23714">
        <w:rPr>
          <w:rFonts w:ascii="Times New Roman" w:hAnsi="Times New Roman"/>
        </w:rPr>
        <w:t xml:space="preserve"> Development</w:t>
      </w:r>
      <w:r w:rsidR="008C1051">
        <w:rPr>
          <w:rFonts w:ascii="Times New Roman" w:hAnsi="Times New Roman"/>
        </w:rPr>
        <w:t xml:space="preserve"> for SSA</w:t>
      </w:r>
      <w:r w:rsidR="004C0F81" w:rsidRPr="00C23714">
        <w:rPr>
          <w:rFonts w:ascii="Times New Roman" w:hAnsi="Times New Roman"/>
        </w:rPr>
        <w:t>. To relate this to theory, my hypothesis takes credence fro</w:t>
      </w:r>
      <w:r w:rsidR="00E1789D" w:rsidRPr="00C23714">
        <w:rPr>
          <w:rFonts w:ascii="Times New Roman" w:hAnsi="Times New Roman"/>
        </w:rPr>
        <w:t>m a Development Theory,</w:t>
      </w:r>
      <w:r w:rsidR="004C0F81" w:rsidRPr="00C23714">
        <w:rPr>
          <w:rFonts w:ascii="Times New Roman" w:hAnsi="Times New Roman"/>
        </w:rPr>
        <w:t xml:space="preserve"> the ‘Modernization Theory’, which</w:t>
      </w:r>
      <w:r w:rsidR="004C0F81" w:rsidRPr="00C23714">
        <w:rPr>
          <w:rFonts w:ascii="Times New Roman" w:hAnsi="Times New Roman"/>
          <w:i/>
        </w:rPr>
        <w:t xml:space="preserve"> ‘seeks to explain how societies progress, what variables affect progress, and how societies can react to progress’’</w:t>
      </w:r>
      <w:r w:rsidR="004C0F81" w:rsidRPr="00C23714">
        <w:rPr>
          <w:rFonts w:ascii="Times New Roman" w:hAnsi="Times New Roman"/>
        </w:rPr>
        <w:t xml:space="preserve"> (</w:t>
      </w:r>
      <w:hyperlink r:id="rId9" w:history="1">
        <w:r w:rsidR="004C0F81" w:rsidRPr="00C23714">
          <w:rPr>
            <w:rStyle w:val="Hyperlink"/>
            <w:rFonts w:ascii="Times New Roman" w:hAnsi="Times New Roman"/>
            <w:color w:val="auto"/>
          </w:rPr>
          <w:t>www.wisegeek.org</w:t>
        </w:r>
      </w:hyperlink>
      <w:r w:rsidR="00DB7C53" w:rsidRPr="00C23714">
        <w:rPr>
          <w:rFonts w:ascii="Times New Roman" w:hAnsi="Times New Roman"/>
        </w:rPr>
        <w:t xml:space="preserve">). </w:t>
      </w:r>
      <w:r w:rsidR="004C0F81" w:rsidRPr="00C23714">
        <w:rPr>
          <w:rFonts w:ascii="Times New Roman" w:hAnsi="Times New Roman"/>
        </w:rPr>
        <w:t xml:space="preserve">This </w:t>
      </w:r>
      <w:r w:rsidR="008C1051">
        <w:rPr>
          <w:rFonts w:ascii="Times New Roman" w:hAnsi="Times New Roman"/>
        </w:rPr>
        <w:t>is discussed under Theoretical F</w:t>
      </w:r>
      <w:r w:rsidR="004C0F81" w:rsidRPr="00C23714">
        <w:rPr>
          <w:rFonts w:ascii="Times New Roman" w:hAnsi="Times New Roman"/>
        </w:rPr>
        <w:t>ramework</w:t>
      </w:r>
      <w:r w:rsidR="00E1789D" w:rsidRPr="00C23714">
        <w:rPr>
          <w:rFonts w:ascii="Times New Roman" w:hAnsi="Times New Roman"/>
        </w:rPr>
        <w:t>. As background knowledge,</w:t>
      </w:r>
      <w:r w:rsidR="004C0F81" w:rsidRPr="00C23714">
        <w:rPr>
          <w:rFonts w:ascii="Times New Roman" w:hAnsi="Times New Roman"/>
        </w:rPr>
        <w:t xml:space="preserve"> historical facts that inform SSA’s state of underdevelopment are investigated to show why these partnerships are now very important for its Development. The besets of SSA through slavery, coloniz</w:t>
      </w:r>
      <w:r w:rsidR="00E1789D" w:rsidRPr="00C23714">
        <w:rPr>
          <w:rFonts w:ascii="Times New Roman" w:hAnsi="Times New Roman"/>
        </w:rPr>
        <w:t>ation and WW</w:t>
      </w:r>
      <w:r w:rsidR="004C0F81" w:rsidRPr="00C23714">
        <w:rPr>
          <w:rFonts w:ascii="Times New Roman" w:hAnsi="Times New Roman"/>
        </w:rPr>
        <w:t xml:space="preserve"> I and II, disintegration of European Colonies, subsequent independence of these colonies and the rise of USA as a super-power after the WWII, </w:t>
      </w:r>
      <w:r w:rsidR="00E1789D" w:rsidRPr="00C23714">
        <w:rPr>
          <w:rFonts w:ascii="Times New Roman" w:hAnsi="Times New Roman"/>
        </w:rPr>
        <w:t>constitute historical backgrounds that inform current D</w:t>
      </w:r>
      <w:r w:rsidR="004C0F81" w:rsidRPr="00C23714">
        <w:rPr>
          <w:rFonts w:ascii="Times New Roman" w:hAnsi="Times New Roman"/>
        </w:rPr>
        <w:t>evelopment</w:t>
      </w:r>
      <w:r w:rsidR="00E1789D" w:rsidRPr="00C23714">
        <w:rPr>
          <w:rFonts w:ascii="Times New Roman" w:hAnsi="Times New Roman"/>
        </w:rPr>
        <w:t xml:space="preserve"> in SSA.</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CF1456"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Before</w:t>
      </w:r>
      <w:r w:rsidR="00DB7C53" w:rsidRPr="00C23714">
        <w:rPr>
          <w:rFonts w:ascii="Times New Roman" w:hAnsi="Times New Roman"/>
        </w:rPr>
        <w:t xml:space="preserve"> these</w:t>
      </w:r>
      <w:r w:rsidRPr="00C23714">
        <w:rPr>
          <w:rFonts w:ascii="Times New Roman" w:hAnsi="Times New Roman"/>
        </w:rPr>
        <w:t xml:space="preserve"> besets, most of SSA was </w:t>
      </w:r>
      <w:r w:rsidRPr="00C23714">
        <w:rPr>
          <w:rFonts w:ascii="Times New Roman" w:hAnsi="Times New Roman"/>
          <w:i/>
        </w:rPr>
        <w:t>en route</w:t>
      </w:r>
      <w:r w:rsidR="008C1051">
        <w:rPr>
          <w:rFonts w:ascii="Times New Roman" w:hAnsi="Times New Roman"/>
        </w:rPr>
        <w:t xml:space="preserve"> to D</w:t>
      </w:r>
      <w:r w:rsidRPr="00C23714">
        <w:rPr>
          <w:rFonts w:ascii="Times New Roman" w:hAnsi="Times New Roman"/>
        </w:rPr>
        <w:t>evelopment</w:t>
      </w:r>
      <w:r w:rsidR="008C1051">
        <w:rPr>
          <w:rFonts w:ascii="Times New Roman" w:hAnsi="Times New Roman"/>
        </w:rPr>
        <w:t>. These besets caused it to retract and almost completely stagnate</w:t>
      </w:r>
      <w:r w:rsidR="00DB7C53" w:rsidRPr="00C23714">
        <w:rPr>
          <w:rFonts w:ascii="Times New Roman" w:hAnsi="Times New Roman"/>
        </w:rPr>
        <w:t>.</w:t>
      </w:r>
      <w:r w:rsidRPr="00C23714">
        <w:rPr>
          <w:rFonts w:ascii="Times New Roman" w:hAnsi="Times New Roman"/>
        </w:rPr>
        <w:t xml:space="preserve"> USA</w:t>
      </w:r>
      <w:r w:rsidR="00DB7C53" w:rsidRPr="00C23714">
        <w:rPr>
          <w:rFonts w:ascii="Times New Roman" w:hAnsi="Times New Roman"/>
        </w:rPr>
        <w:t xml:space="preserve"> </w:t>
      </w:r>
      <w:r w:rsidR="008C1051">
        <w:rPr>
          <w:rFonts w:ascii="Times New Roman" w:hAnsi="Times New Roman"/>
        </w:rPr>
        <w:t>then took up the morale action to Develop SSA</w:t>
      </w:r>
      <w:r w:rsidR="00DB7C53" w:rsidRPr="00C23714">
        <w:rPr>
          <w:rFonts w:ascii="Times New Roman" w:hAnsi="Times New Roman"/>
        </w:rPr>
        <w:t xml:space="preserve"> (</w:t>
      </w:r>
      <w:r w:rsidR="008C1051">
        <w:rPr>
          <w:rFonts w:ascii="Times New Roman" w:hAnsi="Times New Roman"/>
        </w:rPr>
        <w:t xml:space="preserve">which is </w:t>
      </w:r>
      <w:r w:rsidR="00DB7C53" w:rsidRPr="00C23714">
        <w:rPr>
          <w:rFonts w:ascii="Times New Roman" w:hAnsi="Times New Roman"/>
        </w:rPr>
        <w:t>part</w:t>
      </w:r>
      <w:r w:rsidR="008C1051">
        <w:rPr>
          <w:rFonts w:ascii="Times New Roman" w:hAnsi="Times New Roman"/>
        </w:rPr>
        <w:t xml:space="preserve"> of the Third World)</w:t>
      </w:r>
      <w:r w:rsidR="00DB7C53" w:rsidRPr="00C23714">
        <w:rPr>
          <w:rFonts w:ascii="Times New Roman" w:hAnsi="Times New Roman"/>
        </w:rPr>
        <w:t>. It is said that it</w:t>
      </w:r>
      <w:r w:rsidRPr="00C23714">
        <w:rPr>
          <w:rFonts w:ascii="Times New Roman" w:hAnsi="Times New Roman"/>
        </w:rPr>
        <w:t xml:space="preserve"> </w:t>
      </w:r>
      <w:r w:rsidR="008C1051">
        <w:rPr>
          <w:rFonts w:ascii="Times New Roman" w:hAnsi="Times New Roman"/>
        </w:rPr>
        <w:t>‘</w:t>
      </w:r>
      <w:r w:rsidRPr="00C23714">
        <w:rPr>
          <w:rFonts w:ascii="Times New Roman" w:hAnsi="Times New Roman"/>
        </w:rPr>
        <w:t>‘encouraged its Social Scientists to</w:t>
      </w:r>
      <w:r w:rsidR="008C1051">
        <w:rPr>
          <w:rFonts w:ascii="Times New Roman" w:hAnsi="Times New Roman"/>
        </w:rPr>
        <w:t xml:space="preserve"> study the Third World nations…</w:t>
      </w:r>
      <w:r w:rsidRPr="00C23714">
        <w:rPr>
          <w:rFonts w:ascii="Times New Roman" w:hAnsi="Times New Roman"/>
        </w:rPr>
        <w:t xml:space="preserve"> to understand their economic, political and social development needs…’</w:t>
      </w:r>
      <w:r w:rsidR="008C1051">
        <w:rPr>
          <w:rFonts w:ascii="Times New Roman" w:hAnsi="Times New Roman"/>
        </w:rPr>
        <w:t>’</w:t>
      </w:r>
      <w:r w:rsidRPr="00C23714">
        <w:rPr>
          <w:rFonts w:ascii="Times New Roman" w:hAnsi="Times New Roman"/>
        </w:rPr>
        <w:t xml:space="preserve"> to facilitate their</w:t>
      </w:r>
      <w:r w:rsidR="008C1051">
        <w:rPr>
          <w:rFonts w:ascii="Times New Roman" w:hAnsi="Times New Roman"/>
        </w:rPr>
        <w:t xml:space="preserve"> D</w:t>
      </w:r>
      <w:r w:rsidR="00DB7C53" w:rsidRPr="00C23714">
        <w:rPr>
          <w:rFonts w:ascii="Times New Roman" w:hAnsi="Times New Roman"/>
        </w:rPr>
        <w:t>evelopment (So 1990, p.17-18).</w:t>
      </w:r>
      <w:r w:rsidR="008C1051">
        <w:rPr>
          <w:rFonts w:ascii="Times New Roman" w:hAnsi="Times New Roman"/>
        </w:rPr>
        <w:t xml:space="preserve"> S</w:t>
      </w:r>
      <w:r w:rsidR="00DB7C53" w:rsidRPr="00C23714">
        <w:rPr>
          <w:rFonts w:ascii="Times New Roman" w:hAnsi="Times New Roman"/>
        </w:rPr>
        <w:t>ome knowledge of</w:t>
      </w:r>
      <w:r w:rsidR="008C1051">
        <w:rPr>
          <w:rFonts w:ascii="Times New Roman" w:hAnsi="Times New Roman"/>
        </w:rPr>
        <w:t xml:space="preserve"> the actual</w:t>
      </w:r>
      <w:r w:rsidR="00DB7C53" w:rsidRPr="00C23714">
        <w:rPr>
          <w:rFonts w:ascii="Times New Roman" w:hAnsi="Times New Roman"/>
        </w:rPr>
        <w:t xml:space="preserve"> situation of SSA was necessary to do this, and this could easily be obtained through Social Science research, </w:t>
      </w:r>
      <w:r w:rsidRPr="00C23714">
        <w:rPr>
          <w:rFonts w:ascii="Times New Roman" w:hAnsi="Times New Roman"/>
        </w:rPr>
        <w:t>thus an</w:t>
      </w:r>
      <w:r w:rsidR="00DB7C53" w:rsidRPr="00C23714">
        <w:rPr>
          <w:rFonts w:ascii="Times New Roman" w:hAnsi="Times New Roman"/>
        </w:rPr>
        <w:t xml:space="preserve"> academic and research approach</w:t>
      </w:r>
      <w:r w:rsidR="008C1051">
        <w:rPr>
          <w:rFonts w:ascii="Times New Roman" w:hAnsi="Times New Roman"/>
        </w:rPr>
        <w:t>. This</w:t>
      </w:r>
      <w:r w:rsidRPr="00C23714">
        <w:rPr>
          <w:rFonts w:ascii="Times New Roman" w:hAnsi="Times New Roman"/>
        </w:rPr>
        <w:t xml:space="preserve"> brings out an element of partnership between USA and the new polities, because research could not have been possible without the researchers and local pop</w:t>
      </w:r>
      <w:r w:rsidR="00A973DE">
        <w:rPr>
          <w:rFonts w:ascii="Times New Roman" w:hAnsi="Times New Roman"/>
        </w:rPr>
        <w:t>ulation’s partner</w:t>
      </w:r>
      <w:r w:rsidR="00CF1456" w:rsidRPr="00C23714">
        <w:rPr>
          <w:rFonts w:ascii="Times New Roman" w:hAnsi="Times New Roman"/>
        </w:rPr>
        <w:t xml:space="preserve">ing. </w:t>
      </w:r>
    </w:p>
    <w:p w:rsidR="00664875" w:rsidRPr="00C23714" w:rsidRDefault="00664875"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4C0F81" w:rsidRPr="00C23714" w:rsidRDefault="00D5679D"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lastRenderedPageBreak/>
        <w:t>The re</w:t>
      </w:r>
      <w:r w:rsidR="00CF1456" w:rsidRPr="00C23714">
        <w:rPr>
          <w:rFonts w:ascii="Times New Roman" w:hAnsi="Times New Roman"/>
        </w:rPr>
        <w:t>search advanced some nomenclatures to characterize the North and the South</w:t>
      </w:r>
      <w:r>
        <w:rPr>
          <w:rFonts w:ascii="Times New Roman" w:hAnsi="Times New Roman"/>
        </w:rPr>
        <w:t>. The North (USA, Europe) is</w:t>
      </w:r>
      <w:r w:rsidR="004C0F81" w:rsidRPr="00C23714">
        <w:rPr>
          <w:rFonts w:ascii="Times New Roman" w:hAnsi="Times New Roman"/>
        </w:rPr>
        <w:t xml:space="preserve"> constru</w:t>
      </w:r>
      <w:r w:rsidR="006E44E0" w:rsidRPr="00C23714">
        <w:rPr>
          <w:rFonts w:ascii="Times New Roman" w:hAnsi="Times New Roman"/>
        </w:rPr>
        <w:t>cted as ‘modernized societies’</w:t>
      </w:r>
      <w:r w:rsidR="004C0F81" w:rsidRPr="00C23714">
        <w:rPr>
          <w:rFonts w:ascii="Times New Roman" w:hAnsi="Times New Roman"/>
        </w:rPr>
        <w:t xml:space="preserve"> while the South is constructed as ‘traditional societies’ (So 1990, p.24). Building partnerships to develop the </w:t>
      </w:r>
      <w:r w:rsidR="00E14CEC" w:rsidRPr="00C23714">
        <w:rPr>
          <w:rFonts w:ascii="Times New Roman" w:hAnsi="Times New Roman"/>
        </w:rPr>
        <w:t>‘South’</w:t>
      </w:r>
      <w:r w:rsidR="004C0F81" w:rsidRPr="00C23714">
        <w:rPr>
          <w:rFonts w:ascii="Times New Roman" w:hAnsi="Times New Roman"/>
        </w:rPr>
        <w:t xml:space="preserve"> simply implies transferring the North’s modern pa</w:t>
      </w:r>
      <w:r>
        <w:rPr>
          <w:rFonts w:ascii="Times New Roman" w:hAnsi="Times New Roman"/>
        </w:rPr>
        <w:t>tterns to the South (ibid). This</w:t>
      </w:r>
      <w:r w:rsidR="004C0F81" w:rsidRPr="00C23714">
        <w:rPr>
          <w:rFonts w:ascii="Times New Roman" w:hAnsi="Times New Roman"/>
        </w:rPr>
        <w:t xml:space="preserve"> </w:t>
      </w:r>
      <w:r w:rsidR="004B7DC7">
        <w:rPr>
          <w:rFonts w:ascii="Times New Roman" w:hAnsi="Times New Roman"/>
        </w:rPr>
        <w:t xml:space="preserve">research </w:t>
      </w:r>
      <w:r>
        <w:rPr>
          <w:rFonts w:ascii="Times New Roman" w:hAnsi="Times New Roman"/>
        </w:rPr>
        <w:t>also</w:t>
      </w:r>
      <w:r w:rsidR="004B7DC7">
        <w:rPr>
          <w:rFonts w:ascii="Times New Roman" w:hAnsi="Times New Roman"/>
        </w:rPr>
        <w:t xml:space="preserve"> investigates</w:t>
      </w:r>
      <w:r w:rsidR="000E60DF" w:rsidRPr="00C23714">
        <w:rPr>
          <w:rFonts w:ascii="Times New Roman" w:hAnsi="Times New Roman"/>
        </w:rPr>
        <w:t xml:space="preserve"> if this</w:t>
      </w:r>
      <w:r w:rsidR="004B7DC7">
        <w:rPr>
          <w:rFonts w:ascii="Times New Roman" w:hAnsi="Times New Roman"/>
        </w:rPr>
        <w:t xml:space="preserve"> assumption</w:t>
      </w:r>
      <w:r>
        <w:rPr>
          <w:rFonts w:ascii="Times New Roman" w:hAnsi="Times New Roman"/>
        </w:rPr>
        <w:t xml:space="preserve"> is true</w:t>
      </w:r>
      <w:r w:rsidR="000E60DF" w:rsidRPr="00C23714">
        <w:rPr>
          <w:rFonts w:ascii="Times New Roman" w:hAnsi="Times New Roman"/>
        </w:rPr>
        <w:t xml:space="preserve"> or not</w:t>
      </w:r>
      <w:r>
        <w:rPr>
          <w:rFonts w:ascii="Times New Roman" w:hAnsi="Times New Roman"/>
        </w:rPr>
        <w:t>. To do so it focuses</w:t>
      </w:r>
      <w:r w:rsidR="000E60DF" w:rsidRPr="00C23714">
        <w:rPr>
          <w:rFonts w:ascii="Times New Roman" w:hAnsi="Times New Roman"/>
        </w:rPr>
        <w:t xml:space="preserve"> on N-S NGO partnerships</w:t>
      </w:r>
      <w:r w:rsidR="004C0F81" w:rsidRPr="00C23714">
        <w:rPr>
          <w:rFonts w:ascii="Times New Roman" w:hAnsi="Times New Roman"/>
        </w:rPr>
        <w:t xml:space="preserve">. By North NGOs I am referring to NGOs in USA and Europe, and by South NGOs, </w:t>
      </w:r>
      <w:r w:rsidR="000E60DF" w:rsidRPr="00C23714">
        <w:rPr>
          <w:rFonts w:ascii="Times New Roman" w:hAnsi="Times New Roman"/>
        </w:rPr>
        <w:t xml:space="preserve">those </w:t>
      </w:r>
      <w:r w:rsidR="004C0F81" w:rsidRPr="00C23714">
        <w:rPr>
          <w:rFonts w:ascii="Times New Roman" w:hAnsi="Times New Roman"/>
        </w:rPr>
        <w:t xml:space="preserve">in SSA. </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9245A8" w:rsidRPr="00C23714" w:rsidRDefault="000D7384"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It is a given that NGOs have i</w:t>
      </w:r>
      <w:r w:rsidR="004C0F81" w:rsidRPr="00C23714">
        <w:rPr>
          <w:rFonts w:ascii="Times New Roman" w:hAnsi="Times New Roman"/>
        </w:rPr>
        <w:t>n</w:t>
      </w:r>
      <w:r>
        <w:rPr>
          <w:rFonts w:ascii="Times New Roman" w:hAnsi="Times New Roman"/>
        </w:rPr>
        <w:t xml:space="preserve"> the past six decades,</w:t>
      </w:r>
      <w:r w:rsidR="004C0F81" w:rsidRPr="00C23714">
        <w:rPr>
          <w:rFonts w:ascii="Times New Roman" w:hAnsi="Times New Roman"/>
        </w:rPr>
        <w:t xml:space="preserve"> gained both domestic and international recognition (</w:t>
      </w:r>
      <w:proofErr w:type="spellStart"/>
      <w:r w:rsidR="004C0F81" w:rsidRPr="00C23714">
        <w:rPr>
          <w:rFonts w:ascii="Times New Roman" w:hAnsi="Times New Roman"/>
        </w:rPr>
        <w:t>Heins</w:t>
      </w:r>
      <w:proofErr w:type="spellEnd"/>
      <w:r w:rsidR="004C0F81" w:rsidRPr="00C23714">
        <w:rPr>
          <w:rFonts w:ascii="Times New Roman" w:hAnsi="Times New Roman"/>
        </w:rPr>
        <w:t xml:space="preserve"> 2013, p.2). I will return to this late</w:t>
      </w:r>
      <w:r>
        <w:rPr>
          <w:rFonts w:ascii="Times New Roman" w:hAnsi="Times New Roman"/>
        </w:rPr>
        <w:t>r under Empirical Framework</w:t>
      </w:r>
      <w:r w:rsidR="004C0F81" w:rsidRPr="00C23714">
        <w:rPr>
          <w:rFonts w:ascii="Times New Roman" w:hAnsi="Times New Roman"/>
        </w:rPr>
        <w:t>. They equally form an invisible p</w:t>
      </w:r>
      <w:r w:rsidR="00916326" w:rsidRPr="00C23714">
        <w:rPr>
          <w:rFonts w:ascii="Times New Roman" w:hAnsi="Times New Roman"/>
        </w:rPr>
        <w:t>rotectorate of human fragility, which means that they support underserved or disadvantaged masses</w:t>
      </w:r>
      <w:r w:rsidR="004C0F81" w:rsidRPr="00C23714">
        <w:rPr>
          <w:rFonts w:ascii="Times New Roman" w:hAnsi="Times New Roman"/>
        </w:rPr>
        <w:t xml:space="preserve"> within societies. They have protected vulnerable populations from governments’ bias, or from the antagonism of ‘business elites and</w:t>
      </w:r>
      <w:r w:rsidR="00916326" w:rsidRPr="00C23714">
        <w:rPr>
          <w:rFonts w:ascii="Times New Roman" w:hAnsi="Times New Roman"/>
        </w:rPr>
        <w:t xml:space="preserve"> politicians’ through partnerships (ibid)</w:t>
      </w:r>
      <w:r w:rsidR="004C0F81" w:rsidRPr="00C23714">
        <w:rPr>
          <w:rFonts w:ascii="Times New Roman" w:hAnsi="Times New Roman"/>
        </w:rPr>
        <w:t xml:space="preserve">. </w:t>
      </w:r>
      <w:r>
        <w:rPr>
          <w:rFonts w:ascii="Times New Roman" w:hAnsi="Times New Roman"/>
        </w:rPr>
        <w:t>T</w:t>
      </w:r>
      <w:r w:rsidR="00916326" w:rsidRPr="00C23714">
        <w:rPr>
          <w:rFonts w:ascii="Times New Roman" w:hAnsi="Times New Roman"/>
        </w:rPr>
        <w:t xml:space="preserve">he number of </w:t>
      </w:r>
      <w:r>
        <w:rPr>
          <w:rFonts w:ascii="Times New Roman" w:hAnsi="Times New Roman"/>
        </w:rPr>
        <w:t xml:space="preserve">International </w:t>
      </w:r>
      <w:r w:rsidR="00916326" w:rsidRPr="00C23714">
        <w:rPr>
          <w:rFonts w:ascii="Times New Roman" w:hAnsi="Times New Roman"/>
        </w:rPr>
        <w:t xml:space="preserve">NGOs working </w:t>
      </w:r>
      <w:r>
        <w:rPr>
          <w:rFonts w:ascii="Times New Roman" w:hAnsi="Times New Roman"/>
        </w:rPr>
        <w:t xml:space="preserve">in partnership with </w:t>
      </w:r>
      <w:r w:rsidR="00916326" w:rsidRPr="00C23714">
        <w:rPr>
          <w:rFonts w:ascii="Times New Roman" w:hAnsi="Times New Roman"/>
        </w:rPr>
        <w:t xml:space="preserve">vulnerable people </w:t>
      </w:r>
      <w:r>
        <w:rPr>
          <w:rFonts w:ascii="Times New Roman" w:hAnsi="Times New Roman"/>
        </w:rPr>
        <w:t>has surged tremendously</w:t>
      </w:r>
      <w:r w:rsidR="004C0F81" w:rsidRPr="00C23714">
        <w:rPr>
          <w:rFonts w:ascii="Times New Roman" w:hAnsi="Times New Roman"/>
        </w:rPr>
        <w:t xml:space="preserve"> (Lang 2013, p.13). </w:t>
      </w:r>
      <w:r w:rsidR="001C54DC">
        <w:rPr>
          <w:rFonts w:ascii="Times New Roman" w:hAnsi="Times New Roman"/>
        </w:rPr>
        <w:t>This is discussed later on.</w:t>
      </w:r>
    </w:p>
    <w:p w:rsidR="009245A8" w:rsidRPr="00C23714" w:rsidRDefault="009245A8"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704154" w:rsidRDefault="009245A8"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research</w:t>
      </w:r>
      <w:r w:rsidR="004C0F81" w:rsidRPr="00C23714">
        <w:rPr>
          <w:rFonts w:ascii="Times New Roman" w:hAnsi="Times New Roman"/>
        </w:rPr>
        <w:t xml:space="preserve"> differentiates between inter-governmental partnerships that promote economic and political development, and NGO partnerships, which pursue Human Development as </w:t>
      </w:r>
      <w:r w:rsidRPr="00C23714">
        <w:rPr>
          <w:rFonts w:ascii="Times New Roman" w:hAnsi="Times New Roman"/>
        </w:rPr>
        <w:t>catalyst to</w:t>
      </w:r>
      <w:r w:rsidR="004C0F81" w:rsidRPr="00C23714">
        <w:rPr>
          <w:rFonts w:ascii="Times New Roman" w:hAnsi="Times New Roman"/>
        </w:rPr>
        <w:t xml:space="preserve"> sustainable </w:t>
      </w:r>
      <w:r w:rsidRPr="00C23714">
        <w:rPr>
          <w:rFonts w:ascii="Times New Roman" w:hAnsi="Times New Roman"/>
        </w:rPr>
        <w:t>Development of SSA. It assumes</w:t>
      </w:r>
      <w:r w:rsidR="004C0F81" w:rsidRPr="00C23714">
        <w:rPr>
          <w:rFonts w:ascii="Times New Roman" w:hAnsi="Times New Roman"/>
        </w:rPr>
        <w:t xml:space="preserve"> that inter-governmental</w:t>
      </w:r>
      <w:r w:rsidRPr="00C23714">
        <w:rPr>
          <w:rFonts w:ascii="Times New Roman" w:hAnsi="Times New Roman"/>
        </w:rPr>
        <w:t xml:space="preserve"> N-S partnerships</w:t>
      </w:r>
      <w:r w:rsidR="004C0F81" w:rsidRPr="00C23714">
        <w:rPr>
          <w:rFonts w:ascii="Times New Roman" w:hAnsi="Times New Roman"/>
        </w:rPr>
        <w:t xml:space="preserve"> pursue asymmetrical, dependent</w:t>
      </w:r>
      <w:r w:rsidRPr="00C23714">
        <w:rPr>
          <w:rFonts w:ascii="Times New Roman" w:hAnsi="Times New Roman"/>
        </w:rPr>
        <w:t>-pro</w:t>
      </w:r>
      <w:r w:rsidR="00704154">
        <w:rPr>
          <w:rFonts w:ascii="Times New Roman" w:hAnsi="Times New Roman"/>
        </w:rPr>
        <w:t xml:space="preserve"> and hegemonic</w:t>
      </w:r>
      <w:r w:rsidR="004C0F81" w:rsidRPr="00C23714">
        <w:rPr>
          <w:rFonts w:ascii="Times New Roman" w:hAnsi="Times New Roman"/>
        </w:rPr>
        <w:t xml:space="preserve"> development in SSA. </w:t>
      </w:r>
      <w:r w:rsidRPr="00C23714">
        <w:rPr>
          <w:rFonts w:ascii="Times New Roman" w:hAnsi="Times New Roman"/>
        </w:rPr>
        <w:t>On the other hand,</w:t>
      </w:r>
      <w:r w:rsidR="004C0F81" w:rsidRPr="00C23714">
        <w:rPr>
          <w:rFonts w:ascii="Times New Roman" w:hAnsi="Times New Roman"/>
        </w:rPr>
        <w:t xml:space="preserve"> North-South NGO partnerships are symmetrical, sustainable and non-hegemonic because they pursue Human Development necessary to sustain economic growth.</w:t>
      </w:r>
      <w:r w:rsidR="00704154">
        <w:rPr>
          <w:rFonts w:ascii="Times New Roman" w:hAnsi="Times New Roman"/>
        </w:rPr>
        <w:t xml:space="preserve"> As case study to expose this, it uses the case of </w:t>
      </w:r>
      <w:proofErr w:type="spellStart"/>
      <w:r w:rsidR="00704154" w:rsidRPr="00C23714">
        <w:rPr>
          <w:rFonts w:ascii="Times New Roman" w:hAnsi="Times New Roman"/>
        </w:rPr>
        <w:t>Mellemfolkeligt</w:t>
      </w:r>
      <w:proofErr w:type="spellEnd"/>
      <w:r w:rsidR="00704154" w:rsidRPr="00C23714">
        <w:rPr>
          <w:rFonts w:ascii="Times New Roman" w:hAnsi="Times New Roman"/>
        </w:rPr>
        <w:t xml:space="preserve"> </w:t>
      </w:r>
      <w:proofErr w:type="spellStart"/>
      <w:r w:rsidR="00704154" w:rsidRPr="00C23714">
        <w:rPr>
          <w:rFonts w:ascii="Times New Roman" w:hAnsi="Times New Roman"/>
        </w:rPr>
        <w:t>Samvirke</w:t>
      </w:r>
      <w:proofErr w:type="spellEnd"/>
      <w:r w:rsidR="00704154" w:rsidRPr="00C23714">
        <w:rPr>
          <w:rFonts w:ascii="Times New Roman" w:hAnsi="Times New Roman"/>
        </w:rPr>
        <w:t>,</w:t>
      </w:r>
      <w:r w:rsidR="00704154">
        <w:rPr>
          <w:rFonts w:ascii="Times New Roman" w:hAnsi="Times New Roman"/>
        </w:rPr>
        <w:t xml:space="preserve"> an affiliate of Action Aid International,</w:t>
      </w:r>
      <w:r w:rsidR="00704154" w:rsidRPr="00C23714">
        <w:rPr>
          <w:rFonts w:ascii="Times New Roman" w:hAnsi="Times New Roman"/>
        </w:rPr>
        <w:t xml:space="preserve"> </w:t>
      </w:r>
      <w:r w:rsidR="00704154">
        <w:rPr>
          <w:rFonts w:ascii="Times New Roman" w:hAnsi="Times New Roman"/>
        </w:rPr>
        <w:t>currently working</w:t>
      </w:r>
      <w:r w:rsidR="00704154" w:rsidRPr="00C23714">
        <w:rPr>
          <w:rFonts w:ascii="Times New Roman" w:hAnsi="Times New Roman"/>
        </w:rPr>
        <w:t xml:space="preserve"> in 40 countries in the South serving four continents, through local partnerships (</w:t>
      </w:r>
      <w:hyperlink r:id="rId10" w:history="1">
        <w:r w:rsidR="00704154" w:rsidRPr="00C23714">
          <w:rPr>
            <w:rStyle w:val="Hyperlink"/>
            <w:rFonts w:ascii="Times New Roman" w:eastAsiaTheme="majorEastAsia" w:hAnsi="Times New Roman"/>
            <w:color w:val="auto"/>
          </w:rPr>
          <w:t>www.ms.dk/en</w:t>
        </w:r>
      </w:hyperlink>
      <w:r w:rsidR="00704154" w:rsidRPr="00C23714">
        <w:rPr>
          <w:rFonts w:ascii="Times New Roman" w:hAnsi="Times New Roman"/>
        </w:rPr>
        <w:t>). I will return to this under</w:t>
      </w:r>
      <w:r w:rsidR="00704154">
        <w:rPr>
          <w:rFonts w:ascii="Times New Roman" w:hAnsi="Times New Roman"/>
        </w:rPr>
        <w:t xml:space="preserve"> Empirical Framework.</w:t>
      </w:r>
    </w:p>
    <w:p w:rsidR="00704154" w:rsidRPr="00C23714" w:rsidRDefault="00704154"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CE2C6D" w:rsidRPr="00C23714" w:rsidRDefault="004C0F81" w:rsidP="00CE2C6D">
      <w:pPr>
        <w:pStyle w:val="Overskrift2"/>
        <w:numPr>
          <w:ilvl w:val="1"/>
          <w:numId w:val="5"/>
        </w:numPr>
        <w:spacing w:line="360" w:lineRule="auto"/>
        <w:rPr>
          <w:rFonts w:ascii="Times New Roman" w:hAnsi="Times New Roman" w:cs="Times New Roman"/>
          <w:b/>
          <w:color w:val="auto"/>
          <w:sz w:val="24"/>
          <w:szCs w:val="24"/>
        </w:rPr>
      </w:pPr>
      <w:bookmarkStart w:id="37" w:name="_Toc371719594"/>
      <w:bookmarkStart w:id="38" w:name="_Toc371720030"/>
      <w:bookmarkStart w:id="39" w:name="_Toc373379642"/>
      <w:bookmarkStart w:id="40" w:name="_Toc374346483"/>
      <w:bookmarkStart w:id="41" w:name="_Toc374484377"/>
      <w:bookmarkStart w:id="42" w:name="_Toc374832034"/>
      <w:bookmarkStart w:id="43" w:name="_Toc374885143"/>
      <w:bookmarkStart w:id="44" w:name="_Toc374885826"/>
      <w:bookmarkStart w:id="45" w:name="_Toc375176553"/>
      <w:r w:rsidRPr="00C23714">
        <w:rPr>
          <w:rFonts w:ascii="Times New Roman" w:hAnsi="Times New Roman" w:cs="Times New Roman"/>
          <w:b/>
          <w:color w:val="auto"/>
          <w:sz w:val="24"/>
          <w:szCs w:val="24"/>
        </w:rPr>
        <w:t>Problem Formulation</w:t>
      </w:r>
      <w:bookmarkEnd w:id="37"/>
      <w:bookmarkEnd w:id="38"/>
      <w:bookmarkEnd w:id="39"/>
      <w:bookmarkEnd w:id="40"/>
      <w:bookmarkEnd w:id="41"/>
      <w:bookmarkEnd w:id="42"/>
      <w:bookmarkEnd w:id="43"/>
      <w:bookmarkEnd w:id="44"/>
      <w:bookmarkEnd w:id="45"/>
    </w:p>
    <w:p w:rsidR="004C0F81" w:rsidRPr="00C23714" w:rsidRDefault="005D091B" w:rsidP="00CE2C6D">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This research</w:t>
      </w:r>
      <w:r w:rsidR="004C0F81" w:rsidRPr="00C23714">
        <w:rPr>
          <w:rFonts w:ascii="Times New Roman" w:hAnsi="Times New Roman"/>
        </w:rPr>
        <w:t xml:space="preserve"> investigates the implications of North-South NGO partnerships for Sub-Sah</w:t>
      </w:r>
      <w:r>
        <w:rPr>
          <w:rFonts w:ascii="Times New Roman" w:hAnsi="Times New Roman"/>
        </w:rPr>
        <w:t>aran Africa’s D</w:t>
      </w:r>
      <w:r w:rsidR="00344A9A" w:rsidRPr="00C23714">
        <w:rPr>
          <w:rFonts w:ascii="Times New Roman" w:hAnsi="Times New Roman"/>
        </w:rPr>
        <w:t>evelopment by posing the following research question</w:t>
      </w:r>
      <w:r w:rsidR="004C0F81" w:rsidRPr="00C23714">
        <w:rPr>
          <w:rFonts w:ascii="Times New Roman" w:hAnsi="Times New Roman"/>
        </w:rPr>
        <w:t xml:space="preserve">: </w:t>
      </w:r>
      <w:r w:rsidR="004C0F81" w:rsidRPr="00C23714">
        <w:rPr>
          <w:rFonts w:ascii="Times New Roman" w:hAnsi="Times New Roman"/>
          <w:i/>
        </w:rPr>
        <w:t>What are the implications of North-South NGO partnerships for Sub-Saharan Africa’s Development?</w:t>
      </w:r>
      <w:r w:rsidR="004C0F81" w:rsidRPr="00C23714">
        <w:rPr>
          <w:rFonts w:ascii="Times New Roman" w:hAnsi="Times New Roman"/>
        </w:rPr>
        <w:t xml:space="preserve"> </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8"/>
          <w:szCs w:val="8"/>
        </w:rPr>
      </w:pP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Sub-Saharan Africa exhibits characteristics of North developmental projects in domains of</w:t>
      </w:r>
      <w:r w:rsidR="00344A9A" w:rsidRPr="00C23714">
        <w:rPr>
          <w:rFonts w:ascii="Times New Roman" w:hAnsi="Times New Roman"/>
        </w:rPr>
        <w:t xml:space="preserve"> education, health</w:t>
      </w:r>
      <w:r w:rsidRPr="00C23714">
        <w:rPr>
          <w:rFonts w:ascii="Times New Roman" w:hAnsi="Times New Roman"/>
        </w:rPr>
        <w:t xml:space="preserve">, humanitarian works, infrastructure, etc. as a result of partnerships. </w:t>
      </w:r>
      <w:r w:rsidR="00344A9A" w:rsidRPr="00C23714">
        <w:rPr>
          <w:rFonts w:ascii="Times New Roman" w:hAnsi="Times New Roman"/>
        </w:rPr>
        <w:t>Because of this, the term ‘partnership’ more frequently occurs</w:t>
      </w:r>
      <w:r w:rsidRPr="00C23714">
        <w:rPr>
          <w:rFonts w:ascii="Times New Roman" w:hAnsi="Times New Roman"/>
        </w:rPr>
        <w:t xml:space="preserve"> in reports, pol</w:t>
      </w:r>
      <w:r w:rsidR="00344A9A" w:rsidRPr="00C23714">
        <w:rPr>
          <w:rFonts w:ascii="Times New Roman" w:hAnsi="Times New Roman"/>
        </w:rPr>
        <w:t>icy statements and speeches, directed towards ‘linkages</w:t>
      </w:r>
      <w:r w:rsidRPr="00C23714">
        <w:rPr>
          <w:rFonts w:ascii="Times New Roman" w:hAnsi="Times New Roman"/>
        </w:rPr>
        <w:t xml:space="preserve"> and human capacity building’ (Lister 1999, p.2). It can be posited that </w:t>
      </w:r>
      <w:r w:rsidRPr="00C23714">
        <w:rPr>
          <w:rFonts w:ascii="Times New Roman" w:hAnsi="Times New Roman"/>
        </w:rPr>
        <w:lastRenderedPageBreak/>
        <w:t xml:space="preserve">such partnerships </w:t>
      </w:r>
      <w:r w:rsidR="00344A9A" w:rsidRPr="00C23714">
        <w:rPr>
          <w:rFonts w:ascii="Times New Roman" w:hAnsi="Times New Roman"/>
        </w:rPr>
        <w:t xml:space="preserve">are </w:t>
      </w:r>
      <w:r w:rsidRPr="00C23714">
        <w:rPr>
          <w:rFonts w:ascii="Times New Roman" w:hAnsi="Times New Roman"/>
        </w:rPr>
        <w:t>complex combinations of qualitative and quantitative processes and actions</w:t>
      </w:r>
      <w:r w:rsidR="00344A9A" w:rsidRPr="00C23714">
        <w:rPr>
          <w:rFonts w:ascii="Times New Roman" w:hAnsi="Times New Roman"/>
        </w:rPr>
        <w:t xml:space="preserve">, geared towards a common goal, </w:t>
      </w:r>
      <w:r w:rsidRPr="00C23714">
        <w:rPr>
          <w:rFonts w:ascii="Times New Roman" w:hAnsi="Times New Roman"/>
        </w:rPr>
        <w:t xml:space="preserve">Development. This statement is corroborated by the fact that partnerships have enabled </w:t>
      </w:r>
      <w:r w:rsidRPr="00C23714">
        <w:rPr>
          <w:rFonts w:ascii="Times New Roman" w:hAnsi="Times New Roman"/>
          <w:i/>
        </w:rPr>
        <w:t>‘efficient use of scarce resources, increased sustainability and improved beneficiary participation in development activities’</w:t>
      </w:r>
      <w:r w:rsidRPr="00C23714">
        <w:rPr>
          <w:rFonts w:ascii="Times New Roman" w:hAnsi="Times New Roman"/>
        </w:rPr>
        <w:t xml:space="preserve"> through Human Development programs within the aforementioned domains (ibid). </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14"/>
          <w:szCs w:val="14"/>
        </w:rPr>
      </w:pPr>
    </w:p>
    <w:p w:rsidR="00D47E0F" w:rsidRPr="00C23714" w:rsidRDefault="00216DB4" w:rsidP="00D47E0F">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noProof/>
          <w:lang w:eastAsia="en-US"/>
        </w:rPr>
        <w:pict>
          <v:rect id="Rectangle 83" o:spid="_x0000_s1026" style="position:absolute;left:0;text-align:left;margin-left:29.8pt;margin-top:224pt;width:200.85pt;height:22.4pt;z-index:-25128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adgIAADsFAAAOAAAAZHJzL2Uyb0RvYy54bWysVMFu2zAMvQ/YPwi6r3ayZE2DOEXQosOA&#10;og3aDj0rshQbkEWNUuJkXz9KdtyiLXYYloMiiuSj+PyoxeWhMWyv0NdgCz46yzlTVkJZ223Bfz7d&#10;fJlx5oOwpTBgVcGPyvPL5edPi9bN1RgqMKVCRiDWz1tX8CoEN88yLyvVCH8GTllyasBGBDJxm5Uo&#10;WkJvTDbO829ZC1g6BKm8p9PrzsmXCV9rJcO91l4FZgpOdwtpxbRu4potF2K+ReGqWvbXEP9wi0bU&#10;looOUNciCLbD+h1UU0sEDzqcSWgy0LqWKvVA3YzyN908VsKp1AuR491Ak/9/sPJuv0ZWlwWffeXM&#10;ioa+0QOxJuzWKEZnRFDr/JziHt0ae8vTNnZ70NjEf+qDHRKpx4FUdQhM0uF4Os3PL6acSfKNZ5PJ&#10;LLGevWQ79OG7gobFTcGRyicuxf7WB6pIoacQMuJtuvppF45GxSsY+6A0NRIrpuwkIXVlkO0FfXwh&#10;pbJh1LkqUarueJrTLzZJRYaMZCXAiKxrYwbsHiDK8z12B9PHx1SVFDgk53+7WJc8ZKTKYMOQ3NQW&#10;8CMAQ131lbv4E0kdNZGlDZRH+swInf69kzc1cX0rfFgLJMHTaNAQh3tatIG24NDvOKsAf390HuNJ&#10;h+TlrKUBKrj/tROoODM/LCn0YjSZxIlLxmR6PiYDX3s2rz1211wBfaYRPRdOpm2MD+a01QjNM836&#10;KlYll7CSahdcBjwZV6EbbHotpFqtUhhNmRPh1j46GcEjq1FLT4dnga4XXCCp3sFp2MT8je662Jhp&#10;YbULoOskyhdee75pQpNw+tckPgGv7RT18uYt/wAAAP//AwBQSwMEFAAGAAgAAAAhAKdEppPeAAAA&#10;CgEAAA8AAABkcnMvZG93bnJldi54bWxMj8tOwzAQRfdI/IM1SOyokxJCmsapUCU2SCza8gFuPI1D&#10;/Yhip0n+nmEFu7mao/uodrM17IZD6LwTkK4SYOgarzrXCvg6vT8VwEKUTknjHQpYMMCuvr+rZKn8&#10;5A54O8aWkYkLpRSgY+xLzkOj0cqw8j06+l38YGUkObRcDXIic2v4OklybmXnKEHLHvcam+txtBQi&#10;8bCkr9P++qnnjw7N8o3jIsTjw/y2BRZxjn8w/Nan6lBTp7MfnQrMCHjZ5EQKyLKCNhGQ5ekzsDMd&#10;m3UBvK74/wn1DwAAAP//AwBQSwECLQAUAAYACAAAACEAtoM4kv4AAADhAQAAEwAAAAAAAAAAAAAA&#10;AAAAAAAAW0NvbnRlbnRfVHlwZXNdLnhtbFBLAQItABQABgAIAAAAIQA4/SH/1gAAAJQBAAALAAAA&#10;AAAAAAAAAAAAAC8BAABfcmVscy8ucmVsc1BLAQItABQABgAIAAAAIQD+j6DadgIAADsFAAAOAAAA&#10;AAAAAAAAAAAAAC4CAABkcnMvZTJvRG9jLnhtbFBLAQItABQABgAIAAAAIQCnRKaT3gAAAAoBAAAP&#10;AAAAAAAAAAAAAAAAANAEAABkcnMvZG93bnJldi54bWxQSwUGAAAAAAQABADzAAAA2wUAAAAA&#10;" fillcolor="#5b9bd5 [3204]" strokecolor="#1f4d78 [1604]" strokeweight="1pt"/>
        </w:pict>
      </w:r>
      <w:r w:rsidR="009C25FF" w:rsidRPr="00C23714">
        <w:rPr>
          <w:rFonts w:ascii="Times New Roman" w:hAnsi="Times New Roman"/>
        </w:rPr>
        <w:t xml:space="preserve">However, these </w:t>
      </w:r>
      <w:r w:rsidR="004C0F81" w:rsidRPr="00C23714">
        <w:rPr>
          <w:rFonts w:ascii="Times New Roman" w:hAnsi="Times New Roman"/>
        </w:rPr>
        <w:t>partnership</w:t>
      </w:r>
      <w:r w:rsidR="009C25FF" w:rsidRPr="00C23714">
        <w:rPr>
          <w:rFonts w:ascii="Times New Roman" w:hAnsi="Times New Roman"/>
        </w:rPr>
        <w:t xml:space="preserve">s have been summoned by pessimists to scrutiny </w:t>
      </w:r>
      <w:r w:rsidR="004C0F81" w:rsidRPr="00C23714">
        <w:rPr>
          <w:rFonts w:ascii="Times New Roman" w:hAnsi="Times New Roman"/>
        </w:rPr>
        <w:t xml:space="preserve">for being over-stretched to a point </w:t>
      </w:r>
      <w:r w:rsidR="009C25FF" w:rsidRPr="00C23714">
        <w:rPr>
          <w:rFonts w:ascii="Times New Roman" w:hAnsi="Times New Roman"/>
        </w:rPr>
        <w:t>where they seem to shadow the fact that they impose</w:t>
      </w:r>
      <w:r w:rsidR="004C0F81" w:rsidRPr="00C23714">
        <w:rPr>
          <w:rFonts w:ascii="Times New Roman" w:hAnsi="Times New Roman"/>
        </w:rPr>
        <w:t xml:space="preserve"> </w:t>
      </w:r>
      <w:r w:rsidR="005D091B">
        <w:rPr>
          <w:rFonts w:ascii="Times New Roman" w:hAnsi="Times New Roman"/>
        </w:rPr>
        <w:t xml:space="preserve">affluent </w:t>
      </w:r>
      <w:r w:rsidR="004C0F81" w:rsidRPr="00C23714">
        <w:rPr>
          <w:rFonts w:ascii="Times New Roman" w:hAnsi="Times New Roman"/>
        </w:rPr>
        <w:t>North developmental patterns on a vulnerable Sout</w:t>
      </w:r>
      <w:r w:rsidR="005D091B">
        <w:rPr>
          <w:rFonts w:ascii="Times New Roman" w:hAnsi="Times New Roman"/>
        </w:rPr>
        <w:t>h. Pessimists</w:t>
      </w:r>
      <w:r w:rsidR="009C25FF" w:rsidRPr="00C23714">
        <w:rPr>
          <w:rFonts w:ascii="Times New Roman" w:hAnsi="Times New Roman"/>
        </w:rPr>
        <w:t xml:space="preserve"> assume </w:t>
      </w:r>
      <w:r w:rsidR="004C0F81" w:rsidRPr="00C23714">
        <w:rPr>
          <w:rFonts w:ascii="Times New Roman" w:hAnsi="Times New Roman"/>
        </w:rPr>
        <w:t>that South (Sub-Saharan Africa) NGOs are often ti</w:t>
      </w:r>
      <w:r w:rsidR="009C25FF" w:rsidRPr="00C23714">
        <w:rPr>
          <w:rFonts w:ascii="Times New Roman" w:hAnsi="Times New Roman"/>
        </w:rPr>
        <w:t>mes simply invited to partnership</w:t>
      </w:r>
      <w:r w:rsidR="004C0F81" w:rsidRPr="00C23714">
        <w:rPr>
          <w:rFonts w:ascii="Times New Roman" w:hAnsi="Times New Roman"/>
        </w:rPr>
        <w:t xml:space="preserve"> structures that are already designed and</w:t>
      </w:r>
      <w:r w:rsidR="009C25FF" w:rsidRPr="00C23714">
        <w:rPr>
          <w:rFonts w:ascii="Times New Roman" w:hAnsi="Times New Roman"/>
        </w:rPr>
        <w:t xml:space="preserve"> heavily financed by North NGOs, and that</w:t>
      </w:r>
      <w:r w:rsidR="004C0F81" w:rsidRPr="00C23714">
        <w:rPr>
          <w:rFonts w:ascii="Times New Roman" w:hAnsi="Times New Roman"/>
        </w:rPr>
        <w:t xml:space="preserve"> South NGOs do not have any opportunity to alter or institute any meaningful suggestions (</w:t>
      </w:r>
      <w:proofErr w:type="spellStart"/>
      <w:r w:rsidR="004C0F81" w:rsidRPr="00C23714">
        <w:rPr>
          <w:rFonts w:ascii="Times New Roman" w:hAnsi="Times New Roman"/>
        </w:rPr>
        <w:t>Sizoo</w:t>
      </w:r>
      <w:proofErr w:type="spellEnd"/>
      <w:r w:rsidR="004C0F81" w:rsidRPr="00C23714">
        <w:rPr>
          <w:rFonts w:ascii="Times New Roman" w:hAnsi="Times New Roman"/>
        </w:rPr>
        <w:t xml:space="preserve"> 1996; </w:t>
      </w:r>
      <w:proofErr w:type="spellStart"/>
      <w:r w:rsidR="004C0F81" w:rsidRPr="00C23714">
        <w:rPr>
          <w:rFonts w:ascii="Times New Roman" w:hAnsi="Times New Roman"/>
        </w:rPr>
        <w:t>Dichter</w:t>
      </w:r>
      <w:proofErr w:type="spellEnd"/>
      <w:r w:rsidR="004C0F81" w:rsidRPr="00C23714">
        <w:rPr>
          <w:rFonts w:ascii="Times New Roman" w:hAnsi="Times New Roman"/>
        </w:rPr>
        <w:t xml:space="preserve"> 1989 in Lister 1999, </w:t>
      </w:r>
      <w:r w:rsidR="009C25FF" w:rsidRPr="00C23714">
        <w:rPr>
          <w:rFonts w:ascii="Times New Roman" w:hAnsi="Times New Roman"/>
        </w:rPr>
        <w:t xml:space="preserve">p.3). By this, they mean that </w:t>
      </w:r>
      <w:r w:rsidR="004C0F81" w:rsidRPr="00C23714">
        <w:rPr>
          <w:rFonts w:ascii="Times New Roman" w:hAnsi="Times New Roman"/>
        </w:rPr>
        <w:t>the financial weight of partners</w:t>
      </w:r>
      <w:r w:rsidR="009C25FF" w:rsidRPr="00C23714">
        <w:rPr>
          <w:rFonts w:ascii="Times New Roman" w:hAnsi="Times New Roman"/>
        </w:rPr>
        <w:t>hips borne by the North, subjugates</w:t>
      </w:r>
      <w:r w:rsidR="004C0F81" w:rsidRPr="00C23714">
        <w:rPr>
          <w:rFonts w:ascii="Times New Roman" w:hAnsi="Times New Roman"/>
        </w:rPr>
        <w:t xml:space="preserve"> the less affluent South (ibid). To them, this inadvertently causes ‘power’ asymmetry (Elliott 1987, p.65 in Lister 1999, p.4). Figure.1.1 below paints a mental picture of this pessimists’ asymmetric consideration of North-South NGO Part</w:t>
      </w:r>
      <w:r w:rsidR="005D091B">
        <w:rPr>
          <w:rFonts w:ascii="Times New Roman" w:hAnsi="Times New Roman"/>
        </w:rPr>
        <w:t>nerships.</w:t>
      </w:r>
      <w:r w:rsidR="00D47E0F">
        <w:rPr>
          <w:rFonts w:ascii="Times New Roman" w:hAnsi="Times New Roman"/>
        </w:rPr>
        <w:tab/>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8"/>
          <w:szCs w:val="8"/>
        </w:rPr>
      </w:pP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8"/>
          <w:szCs w:val="8"/>
        </w:rPr>
      </w:pP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8"/>
          <w:szCs w:val="8"/>
        </w:rPr>
      </w:pPr>
    </w:p>
    <w:p w:rsidR="004C0F81" w:rsidRPr="00C23714" w:rsidRDefault="00216DB4" w:rsidP="004C0F81">
      <w:pPr>
        <w:widowControl/>
        <w:pBdr>
          <w:top w:val="single" w:sz="6" w:space="0" w:color="FFFFFF"/>
          <w:left w:val="single" w:sz="6" w:space="4" w:color="FFFFFF"/>
          <w:bottom w:val="single" w:sz="6" w:space="0" w:color="FFFFFF"/>
          <w:right w:val="single" w:sz="6" w:space="0" w:color="FFFFFF"/>
        </w:pBdr>
        <w:spacing w:line="360" w:lineRule="auto"/>
        <w:ind w:left="720"/>
        <w:jc w:val="both"/>
        <w:rPr>
          <w:rFonts w:ascii="Times New Roman" w:hAnsi="Times New Roman"/>
        </w:rPr>
      </w:pPr>
      <w:r>
        <w:rPr>
          <w:rFonts w:ascii="Times New Roman" w:hAnsi="Times New Roman"/>
          <w:noProof/>
          <w:lang w:eastAsia="en-US"/>
        </w:rPr>
        <w:pict>
          <v:line id="Straight Connector 5" o:spid="_x0000_s1136" style="position:absolute;left:0;text-align:lef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18.15pt" to="316.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r0vgEAAMgDAAAOAAAAZHJzL2Uyb0RvYy54bWysU8tu2zAQvBfoPxC813oANhzBcg4O0kvR&#10;Gk37AQy1tAjwhSVr2X/fJW0rRVOgaJELxSV3ZneGq839yRp2BIzau543i5ozcNIP2h16/v3b44c1&#10;ZzEJNwjjHfT8DJHfb9+/20yhg9aP3gyAjEhc7KbQ8zGl0FVVlCNYERc+gKNL5dGKRCEeqgHFROzW&#10;VG1dr6rJ4xDQS4iRTh8ul3xb+JUCmb4oFSEx03PqLZUVy/qc12q7Ed0BRRi1vLYh/qMLK7SjojPV&#10;g0iC/UD9ispqiT56lRbS28orpSUUDaSmqX9T8zSKAEULmRPDbFN8O1r5+bhHpoeeLzlzwtITPSUU&#10;+jAmtvPOkYEe2TL7NIXYUfrO7fEaxbDHLPqk0OYvyWGn4u159hZOiUk6bFd3q7ahJ5B0t1zfteti&#10;fvWCDhjTR/CW5U3PjXZZu+jE8VNMVJFSbykU5G4u9csunQ3kZOO+giI9VLEp6DJJsDPIjoJmQEgJ&#10;LjVZD/GV7AxT2pgZWP8deM3PUChT9i/gGVEqe5dmsNXO45+qp9OtZXXJvzlw0Z0tePbDubxMsYbG&#10;pSi8jnaex1/jAn/5Abc/AQAA//8DAFBLAwQUAAYACAAAACEAE+Pif+EAAAAKAQAADwAAAGRycy9k&#10;b3ducmV2LnhtbEyPQUvDQBCF74L/YRnBm910A1FjNqUUxFqQYhXqcZsdk2h2NmS3TfrvHU96HN7H&#10;e98Ui8l14oRDaD1pmM8SEEiVty3VGt7fHm/uQIRoyJrOE2o4Y4BFeXlRmNz6kV7xtIu14BIKudHQ&#10;xNjnUoaqQWfCzPdInH36wZnI51BLO5iRy10nVZJk0pmWeKExPa4arL53R6fhZVivV8vN+Yu2H27c&#10;q81++zw9aX19NS0fQESc4h8Mv/qsDiU7HfyRbBCdBpXcZoxqSLMUBANZqhSIA5Pqfg6yLOT/F8of&#10;AAAA//8DAFBLAQItABQABgAIAAAAIQC2gziS/gAAAOEBAAATAAAAAAAAAAAAAAAAAAAAAABbQ29u&#10;dGVudF9UeXBlc10ueG1sUEsBAi0AFAAGAAgAAAAhADj9If/WAAAAlAEAAAsAAAAAAAAAAAAAAAAA&#10;LwEAAF9yZWxzLy5yZWxzUEsBAi0AFAAGAAgAAAAhAN6FuvS+AQAAyAMAAA4AAAAAAAAAAAAAAAAA&#10;LgIAAGRycy9lMm9Eb2MueG1sUEsBAi0AFAAGAAgAAAAhABPj4n/hAAAACgEAAA8AAAAAAAAAAAAA&#10;AAAAGAQAAGRycy9kb3ducmV2LnhtbFBLBQYAAAAABAAEAPMAAAAmBQAAAAA=&#10;" strokecolor="#5b9bd5 [3204]" strokeweight=".5pt">
            <v:stroke joinstyle="miter"/>
          </v:line>
        </w:pict>
      </w:r>
      <w:r w:rsidR="004C0F81" w:rsidRPr="00C23714">
        <w:rPr>
          <w:rFonts w:ascii="Times New Roman" w:hAnsi="Times New Roman"/>
        </w:rPr>
        <w:t>North NGOs (all ideas &amp; all the money)</w:t>
      </w:r>
      <w:r w:rsidR="004C0F81" w:rsidRPr="00C23714">
        <w:rPr>
          <w:rFonts w:ascii="Times New Roman" w:hAnsi="Times New Roman"/>
        </w:rPr>
        <w:tab/>
      </w:r>
      <w:r w:rsidR="004C0F81" w:rsidRPr="00C23714">
        <w:rPr>
          <w:rFonts w:ascii="Times New Roman" w:hAnsi="Times New Roman"/>
        </w:rPr>
        <w:tab/>
      </w:r>
      <w:r w:rsidR="004C0F81" w:rsidRPr="00C23714">
        <w:rPr>
          <w:rFonts w:ascii="Times New Roman" w:hAnsi="Times New Roman"/>
        </w:rPr>
        <w:tab/>
      </w:r>
      <w:r w:rsidR="004C0F81" w:rsidRPr="00C23714">
        <w:rPr>
          <w:rFonts w:ascii="Times New Roman" w:hAnsi="Times New Roman"/>
        </w:rPr>
        <w:tab/>
      </w:r>
    </w:p>
    <w:p w:rsidR="004C0F81" w:rsidRPr="00C23714" w:rsidRDefault="00216DB4" w:rsidP="004C0F81">
      <w:pPr>
        <w:widowControl/>
        <w:pBdr>
          <w:top w:val="single" w:sz="6" w:space="0" w:color="FFFFFF"/>
          <w:left w:val="single" w:sz="6" w:space="4" w:color="FFFFFF"/>
          <w:bottom w:val="single" w:sz="6" w:space="0" w:color="FFFFFF"/>
          <w:right w:val="single" w:sz="6" w:space="0" w:color="FFFFFF"/>
        </w:pBdr>
        <w:tabs>
          <w:tab w:val="center" w:pos="4513"/>
        </w:tabs>
        <w:spacing w:line="360" w:lineRule="auto"/>
        <w:jc w:val="both"/>
        <w:rPr>
          <w:rFonts w:ascii="Times New Roman" w:hAnsi="Times New Roman"/>
        </w:rPr>
      </w:pPr>
      <w:r>
        <w:rPr>
          <w:rFonts w:ascii="Times New Roman" w:hAnsi="Times New Roman"/>
          <w:noProof/>
          <w:lang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0" o:spid="_x0000_s1135" type="#_x0000_t68" style="position:absolute;left:0;text-align:left;margin-left:190.65pt;margin-top:16.5pt;width:12.4pt;height:48.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fcwIAADwFAAAOAAAAZHJzL2Uyb0RvYy54bWysVFFP2zAQfp+0/2D5faSpWmAVKapATJMQ&#10;IAri2Tg2iWT7vLPbtPv1OztpQID2MK0Pqe27++7u83c+O99Zw7YKQwuu4uXRhDPlJNSte6n448PV&#10;t1POQhSuFgacqvheBX6+/PrlrPMLNYUGTK2QEYgLi85XvInRL4oiyEZZEY7AK0dGDWhFpC2+FDWK&#10;jtCtKaaTyXHRAdYeQaoQ6PSyN/JlxtdayXirdVCRmYpTbTF/MX+f07dYnonFCwrftHIoQ/xDFVa0&#10;jpKOUJciCrbB9gOUbSVCAB2PJNgCtG6lyj1QN+XkXTfrRniVeyFygh9pCv8PVt5s75C1dcVPiR4n&#10;LN3Ro2crROgYHRE/nQ8Lclv7Oxx2gZap2Z1Gm/6pDbbLnO5HTtUuMkmH5fzkZEoikGQ6Lsv5rEyY&#10;xWuwxxB/KLAsLSq+8Tl3JlNsr0PsvQ9eFJrq6SvIq7g3KhVh3L3S1AnlnOborCF1YZBtBd2+kFK5&#10;WPamRtSqP55P6DeUNEbkAjNgQtatMSP2AJD0+RG7r3XwT6EqS3AMnvytsD54jMiZwcUx2LYO8DMA&#10;Q10NmXv/A0k9NYmlZ6j3dM8I/QAEL69aovtahHgnkBRPl09THG/pow10FYdhxVkD+Puz8+RPQiQr&#10;Zx1NUMXDr41AxZn56Uii38vZLI1c3szmJ1Pa4FvL81uL29gLoGsq6b3wMi+TfzSHpUawTzTsq5SV&#10;TMJJyl1xGfGwuYj9ZNNzIdVqld1ozLyI127tZQJPrCYtPeyeBPpBc5HEegOHaROLd7rrfVOkg9Um&#10;gm6zKF95HfimEc3CGZ6T9Aa83Wev10dv+QcAAP//AwBQSwMEFAAGAAgAAAAhAK1p953fAAAACgEA&#10;AA8AAABkcnMvZG93bnJldi54bWxMj8FOwzAMhu9IvENkJG4s7QJlK02nCTHEDdi47JY2pq1onK7J&#10;tvL2mBPcbPnT7+8vVpPrxQnH0HnSkM4SEEi1tx01Gj52m5sFiBANWdN7Qg3fGGBVXl4UJrf+TO94&#10;2sZGcAiF3GhoYxxyKUPdojNh5gckvn360ZnI69hIO5ozh7tezpMkk850xB9aM+Bji/XX9ug03E2H&#10;yVTZbr9ZH9Tbq+ue71+enNbXV9P6AUTEKf7B8KvP6lCyU+WPZIPoNahFqhjlQXEnBm6TLAVRMTlf&#10;KpBlIf9XKH8AAAD//wMAUEsBAi0AFAAGAAgAAAAhALaDOJL+AAAA4QEAABMAAAAAAAAAAAAAAAAA&#10;AAAAAFtDb250ZW50X1R5cGVzXS54bWxQSwECLQAUAAYACAAAACEAOP0h/9YAAACUAQAACwAAAAAA&#10;AAAAAAAAAAAvAQAAX3JlbHMvLnJlbHNQSwECLQAUAAYACAAAACEAP6gsH3MCAAA8BQAADgAAAAAA&#10;AAAAAAAAAAAuAgAAZHJzL2Uyb0RvYy54bWxQSwECLQAUAAYACAAAACEArWn3nd8AAAAKAQAADwAA&#10;AAAAAAAAAAAAAADNBAAAZHJzL2Rvd25yZXYueG1sUEsFBgAAAAAEAAQA8wAAANkFAAAAAA==&#10;" adj="2786" fillcolor="#5b9bd5 [3204]" strokecolor="#1f4d78 [1604]" strokeweight="1pt"/>
        </w:pict>
      </w:r>
      <w:r w:rsidR="004C0F81" w:rsidRPr="00C23714">
        <w:rPr>
          <w:rFonts w:ascii="Times New Roman" w:hAnsi="Times New Roman"/>
        </w:rPr>
        <w:tab/>
      </w:r>
    </w:p>
    <w:p w:rsidR="004C0F81" w:rsidRPr="00C23714" w:rsidRDefault="00216DB4" w:rsidP="004C0F81">
      <w:pPr>
        <w:widowControl/>
        <w:pBdr>
          <w:top w:val="single" w:sz="6" w:space="0" w:color="FFFFFF"/>
          <w:left w:val="single" w:sz="6" w:space="4" w:color="FFFFFF"/>
          <w:bottom w:val="single" w:sz="6" w:space="0" w:color="FFFFFF"/>
          <w:right w:val="single" w:sz="6" w:space="0" w:color="FFFFFF"/>
        </w:pBdr>
        <w:spacing w:line="360" w:lineRule="auto"/>
        <w:ind w:left="1440" w:firstLine="720"/>
        <w:jc w:val="both"/>
        <w:rPr>
          <w:rFonts w:ascii="Times New Roman" w:hAnsi="Times New Roman"/>
        </w:rPr>
      </w:pPr>
      <w:r>
        <w:rPr>
          <w:rFonts w:ascii="Times New Roman" w:hAnsi="Times New Roman"/>
          <w:noProof/>
          <w:lang w:eastAsia="en-US"/>
        </w:rPr>
        <w:pict>
          <v:rect id="Rectangle 84" o:spid="_x0000_s1134" style="position:absolute;left:0;text-align:left;margin-left:246.7pt;margin-top:20.35pt;width:159.15pt;height:19.3pt;z-index:-25128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eSdQIAADsFAAAOAAAAZHJzL2Uyb0RvYy54bWysVE1v2zAMvQ/YfxB0X2wHydoGdYogRYcB&#10;RVv0Az2rshQbkEWNUuJkv36U7LhFW+wwLAdFFMlH8flR5xf71rCdQt+ALXkxyTlTVkLV2E3Jnx6v&#10;vp1y5oOwlTBgVckPyvOL5dcv551bqCnUYCqFjECsX3Su5HUIbpFlXtaqFX4CTllyasBWBDJxk1Uo&#10;OkJvTTbN8+9ZB1g5BKm8p9PL3smXCV9rJcOt1l4FZkpOdwtpxbS+xDVbnovFBoWrGzlcQ/zDLVrR&#10;WCo6Ql2KINgWmw9QbSMRPOgwkdBmoHUjVeqBuinyd9081MKp1AuR491Ik/9/sPJmd4esqUp+OuPM&#10;ipa+0T2xJuzGKEZnRFDn/ILiHtwdDpanbex2r7GN/9QH2ydSDyOpah+YpMNpPs3P5iecSfJNZ/Oi&#10;SKxnr9kOffihoGVxU3Kk8olLsbv2gSpS6DGEjHibvn7ahYNR8QrG3itNjcSKKTtJSK0Nsp2gjy+k&#10;VDYUvasWleqP5zn9YpNUZMxIVgKMyLoxZsQeAKI8P2L3MEN8TFVJgWNy/reL9cljRqoMNozJbWMB&#10;PwMw1NVQuY8/ktRTE1l6gepAnxmh17938qohrq+FD3cCSfA0GjTE4ZYWbaArOQw7zmrA35+dx3jS&#10;IXk562iASu5/bQUqzsxPSwo9K2azOHHJmM1PpmTgW8/LW4/dtmugz1TQc+Fk2sb4YI5bjdA+06yv&#10;YlVyCSupdsllwKOxDv1g02sh1WqVwmjKnAjX9sHJCB5ZjVp63D8LdIPgAkn1Bo7DJhbvdNfHxkwL&#10;q20A3SRRvvI68E0TmoQzvCbxCXhrp6jXN2/5BwAA//8DAFBLAwQUAAYACAAAACEAdrucStwAAAAJ&#10;AQAADwAAAGRycy9kb3ducmV2LnhtbEyPTU7DMBCF90jcwRokdtQJrUgb4lSoEhskFi0cwI2HONQe&#10;R7HTJLdnWMHujebT+6n2s3fiikPsAinIVxkIpCaYjloFnx+vD1sQMWky2gVCBQtG2Ne3N5UuTZjo&#10;iNdTagWbUCy1AptSX0oZG4tex1Xokfj3FQavE59DK82gJzb3Tj5m2ZP0uiNOsLrHg8Xmcho9h2g8&#10;LnkxHS7vdn7r0C3fOC5K3d/NL88gEs7pD4bf+lwdau50DiOZKJyCzW69YZRFVoBgYJvnLM4Kit0a&#10;ZF3J/wvqHwAAAP//AwBQSwECLQAUAAYACAAAACEAtoM4kv4AAADhAQAAEwAAAAAAAAAAAAAAAAAA&#10;AAAAW0NvbnRlbnRfVHlwZXNdLnhtbFBLAQItABQABgAIAAAAIQA4/SH/1gAAAJQBAAALAAAAAAAA&#10;AAAAAAAAAC8BAABfcmVscy8ucmVsc1BLAQItABQABgAIAAAAIQBtIkeSdQIAADsFAAAOAAAAAAAA&#10;AAAAAAAAAC4CAABkcnMvZTJvRG9jLnhtbFBLAQItABQABgAIAAAAIQB2u5xK3AAAAAkBAAAPAAAA&#10;AAAAAAAAAAAAAM8EAABkcnMvZG93bnJldi54bWxQSwUGAAAAAAQABADzAAAA2AUAAAAA&#10;" fillcolor="#5b9bd5 [3204]" strokecolor="#1f4d78 [1604]" strokeweight="1pt"/>
        </w:pict>
      </w:r>
      <w:r w:rsidR="001F56E7">
        <w:rPr>
          <w:rFonts w:ascii="Times New Roman" w:hAnsi="Times New Roman"/>
        </w:rPr>
        <w:tab/>
      </w:r>
      <w:r w:rsidR="001F56E7">
        <w:rPr>
          <w:rFonts w:ascii="Times New Roman" w:hAnsi="Times New Roman"/>
        </w:rPr>
        <w:tab/>
      </w:r>
      <w:r w:rsidR="001F56E7">
        <w:rPr>
          <w:rFonts w:ascii="Times New Roman" w:hAnsi="Times New Roman"/>
        </w:rPr>
        <w:tab/>
      </w:r>
      <w:r w:rsidR="004C0F81" w:rsidRPr="00C23714">
        <w:rPr>
          <w:rFonts w:ascii="Times New Roman" w:hAnsi="Times New Roman"/>
        </w:rPr>
        <w:tab/>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ind w:left="4320" w:firstLine="720"/>
        <w:jc w:val="both"/>
        <w:rPr>
          <w:rFonts w:ascii="Times New Roman" w:hAnsi="Times New Roman"/>
        </w:rPr>
      </w:pPr>
      <w:r w:rsidRPr="00C23714">
        <w:rPr>
          <w:rFonts w:ascii="Times New Roman" w:hAnsi="Times New Roman"/>
        </w:rPr>
        <w:t>South NGOs (no ideas, no money)</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i/>
        </w:rPr>
      </w:pPr>
      <w:r w:rsidRPr="00C23714">
        <w:rPr>
          <w:rFonts w:ascii="Times New Roman" w:hAnsi="Times New Roman"/>
          <w:i/>
        </w:rPr>
        <w:t>Fig1.1.</w:t>
      </w:r>
      <w:r w:rsidRPr="00C23714">
        <w:rPr>
          <w:rFonts w:ascii="Times New Roman" w:hAnsi="Times New Roman"/>
          <w:i/>
        </w:rPr>
        <w:tab/>
      </w:r>
      <w:r w:rsidRPr="00C23714">
        <w:rPr>
          <w:rFonts w:ascii="Times New Roman" w:hAnsi="Times New Roman"/>
          <w:i/>
        </w:rPr>
        <w:tab/>
        <w:t>North-South Asymmetric Partnership axis</w:t>
      </w:r>
      <w:r w:rsidRPr="00C23714">
        <w:rPr>
          <w:rFonts w:ascii="Times New Roman" w:hAnsi="Times New Roman"/>
          <w:i/>
        </w:rPr>
        <w:tab/>
      </w:r>
    </w:p>
    <w:p w:rsidR="004C0F81" w:rsidRPr="00C23714" w:rsidRDefault="001F56E7"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Fig 1.1</w:t>
      </w:r>
      <w:r w:rsidR="004C0F81" w:rsidRPr="00C23714">
        <w:rPr>
          <w:rFonts w:ascii="Times New Roman" w:hAnsi="Times New Roman"/>
        </w:rPr>
        <w:t xml:space="preserve"> shows that North NGOs possess ideas and Money to pursue North-styled Development on South NGOs that have no ideas and no money. </w:t>
      </w:r>
      <w:r>
        <w:rPr>
          <w:rFonts w:ascii="Times New Roman" w:hAnsi="Times New Roman"/>
        </w:rPr>
        <w:t xml:space="preserve">That is NNGO is on the upper axis and SNGO is on the lower axis. </w:t>
      </w:r>
      <w:r w:rsidR="004C0F81" w:rsidRPr="00C23714">
        <w:rPr>
          <w:rFonts w:ascii="Times New Roman" w:hAnsi="Times New Roman"/>
        </w:rPr>
        <w:t xml:space="preserve">This is </w:t>
      </w:r>
      <w:r>
        <w:rPr>
          <w:rFonts w:ascii="Times New Roman" w:hAnsi="Times New Roman"/>
        </w:rPr>
        <w:t>the</w:t>
      </w:r>
      <w:r w:rsidR="009C25FF" w:rsidRPr="00C23714">
        <w:rPr>
          <w:rFonts w:ascii="Times New Roman" w:hAnsi="Times New Roman"/>
        </w:rPr>
        <w:t xml:space="preserve"> </w:t>
      </w:r>
      <w:r w:rsidR="004C0F81" w:rsidRPr="00C23714">
        <w:rPr>
          <w:rFonts w:ascii="Times New Roman" w:hAnsi="Times New Roman"/>
        </w:rPr>
        <w:t>asymmetrical partnership view</w:t>
      </w:r>
      <w:r>
        <w:rPr>
          <w:rFonts w:ascii="Times New Roman" w:hAnsi="Times New Roman"/>
        </w:rPr>
        <w:t xml:space="preserve"> of pessimists’</w:t>
      </w:r>
      <w:r w:rsidR="004C0F81" w:rsidRPr="00C23714">
        <w:rPr>
          <w:rFonts w:ascii="Times New Roman" w:hAnsi="Times New Roman"/>
        </w:rPr>
        <w:t>.</w:t>
      </w:r>
      <w:r w:rsidR="004C0F81" w:rsidRPr="00C23714">
        <w:rPr>
          <w:rFonts w:ascii="Times New Roman" w:hAnsi="Times New Roman"/>
        </w:rPr>
        <w:tab/>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On the other hand, optimists assume that there are several merits in North–South NGO partnerships that seem to be ov</w:t>
      </w:r>
      <w:r w:rsidR="00B663D0" w:rsidRPr="00C23714">
        <w:rPr>
          <w:rFonts w:ascii="Times New Roman" w:hAnsi="Times New Roman"/>
        </w:rPr>
        <w:t>ershadowed by these criticisms. They have and are causing</w:t>
      </w:r>
      <w:r w:rsidRPr="00C23714">
        <w:rPr>
          <w:rFonts w:ascii="Times New Roman" w:hAnsi="Times New Roman"/>
        </w:rPr>
        <w:t xml:space="preserve"> tremendous useful Human Development</w:t>
      </w:r>
      <w:r w:rsidR="00B663D0" w:rsidRPr="00C23714">
        <w:rPr>
          <w:rFonts w:ascii="Times New Roman" w:hAnsi="Times New Roman"/>
        </w:rPr>
        <w:t xml:space="preserve"> in education, health, infrastructure, and this pursuit</w:t>
      </w:r>
      <w:r w:rsidRPr="00C23714">
        <w:rPr>
          <w:rFonts w:ascii="Times New Roman" w:hAnsi="Times New Roman"/>
        </w:rPr>
        <w:t xml:space="preserve"> sees no near future interruptions.  Figure 1.2 below is a sketch of mutual benefits in North-South </w:t>
      </w:r>
      <w:r w:rsidR="005C1C31">
        <w:rPr>
          <w:rFonts w:ascii="Times New Roman" w:hAnsi="Times New Roman"/>
        </w:rPr>
        <w:t xml:space="preserve">NGO </w:t>
      </w:r>
      <w:r w:rsidRPr="00C23714">
        <w:rPr>
          <w:rFonts w:ascii="Times New Roman" w:hAnsi="Times New Roman"/>
        </w:rPr>
        <w:t>par</w:t>
      </w:r>
      <w:r w:rsidR="00B663D0" w:rsidRPr="00C23714">
        <w:rPr>
          <w:rFonts w:ascii="Times New Roman" w:hAnsi="Times New Roman"/>
        </w:rPr>
        <w:t>tnerships for SSA’s Development, which counterpoises the asymmetrical axis above.</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i/>
        </w:rPr>
      </w:pPr>
      <w:r w:rsidRPr="00C23714">
        <w:rPr>
          <w:rFonts w:ascii="Times New Roman" w:hAnsi="Times New Roman"/>
          <w:noProof/>
          <w:lang w:eastAsia="en-US"/>
        </w:rPr>
        <w:lastRenderedPageBreak/>
        <w:drawing>
          <wp:inline distT="0" distB="0" distL="0" distR="0">
            <wp:extent cx="4933101" cy="1993265"/>
            <wp:effectExtent l="0" t="0" r="0" b="64135"/>
            <wp:docPr id="86" name="Diagram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23714">
        <w:rPr>
          <w:rFonts w:ascii="Times New Roman" w:hAnsi="Times New Roman"/>
          <w:i/>
        </w:rPr>
        <w:t xml:space="preserve"> </w:t>
      </w:r>
    </w:p>
    <w:p w:rsidR="004C0F81" w:rsidRPr="00C23714" w:rsidRDefault="00B663D0"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20"/>
          <w:szCs w:val="20"/>
        </w:rPr>
      </w:pPr>
      <w:proofErr w:type="gramStart"/>
      <w:r w:rsidRPr="00C23714">
        <w:rPr>
          <w:rFonts w:ascii="Times New Roman" w:hAnsi="Times New Roman"/>
          <w:i/>
          <w:sz w:val="20"/>
          <w:szCs w:val="20"/>
        </w:rPr>
        <w:t>Fig. 1.2.</w:t>
      </w:r>
      <w:proofErr w:type="gramEnd"/>
      <w:r w:rsidR="004C0F81" w:rsidRPr="00C23714">
        <w:rPr>
          <w:rFonts w:ascii="Times New Roman" w:hAnsi="Times New Roman"/>
          <w:i/>
          <w:sz w:val="20"/>
          <w:szCs w:val="20"/>
        </w:rPr>
        <w:t xml:space="preserve"> North-South NGO partnership</w:t>
      </w:r>
      <w:r w:rsidR="004C0F81" w:rsidRPr="00C23714">
        <w:rPr>
          <w:rFonts w:ascii="Times New Roman" w:hAnsi="Times New Roman"/>
          <w:i/>
          <w:sz w:val="20"/>
          <w:szCs w:val="20"/>
          <w:lang w:val="en-GB"/>
        </w:rPr>
        <w:t>:</w:t>
      </w:r>
      <w:r w:rsidR="004C0F81" w:rsidRPr="00C23714">
        <w:rPr>
          <w:rFonts w:ascii="Times New Roman" w:hAnsi="Times New Roman"/>
          <w:i/>
          <w:sz w:val="20"/>
          <w:szCs w:val="20"/>
        </w:rPr>
        <w:t xml:space="preserve"> Mutual Benefit.</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Fig.1.2</w:t>
      </w:r>
      <w:r w:rsidR="00B663D0" w:rsidRPr="00C23714">
        <w:rPr>
          <w:rFonts w:ascii="Times New Roman" w:hAnsi="Times New Roman"/>
        </w:rPr>
        <w:t xml:space="preserve"> shows that North-</w:t>
      </w:r>
      <w:r w:rsidRPr="00C23714">
        <w:rPr>
          <w:rFonts w:ascii="Times New Roman" w:hAnsi="Times New Roman"/>
        </w:rPr>
        <w:t xml:space="preserve">South NGOs are for mutual benefits. While North NGOs </w:t>
      </w:r>
      <w:r w:rsidR="005C1C31">
        <w:rPr>
          <w:rFonts w:ascii="Times New Roman" w:hAnsi="Times New Roman"/>
        </w:rPr>
        <w:t>contribute</w:t>
      </w:r>
      <w:r w:rsidR="00B663D0" w:rsidRPr="00C23714">
        <w:rPr>
          <w:rFonts w:ascii="Times New Roman" w:hAnsi="Times New Roman"/>
        </w:rPr>
        <w:t xml:space="preserve"> ideas and</w:t>
      </w:r>
      <w:r w:rsidRPr="00C23714">
        <w:rPr>
          <w:rFonts w:ascii="Times New Roman" w:hAnsi="Times New Roman"/>
        </w:rPr>
        <w:t xml:space="preserve"> finance Development, South NGOs pr</w:t>
      </w:r>
      <w:r w:rsidR="00B663D0" w:rsidRPr="00C23714">
        <w:rPr>
          <w:rFonts w:ascii="Times New Roman" w:hAnsi="Times New Roman"/>
        </w:rPr>
        <w:t>ovide local ideas and space for Development</w:t>
      </w:r>
      <w:r w:rsidRPr="00C23714">
        <w:rPr>
          <w:rFonts w:ascii="Times New Roman" w:hAnsi="Times New Roman"/>
        </w:rPr>
        <w:t xml:space="preserve">. This </w:t>
      </w:r>
      <w:r w:rsidR="00B663D0" w:rsidRPr="00C23714">
        <w:rPr>
          <w:rFonts w:ascii="Times New Roman" w:hAnsi="Times New Roman"/>
        </w:rPr>
        <w:t xml:space="preserve">develops into a bigger undertaking – </w:t>
      </w:r>
      <w:r w:rsidR="005C1C31">
        <w:rPr>
          <w:rFonts w:ascii="Times New Roman" w:hAnsi="Times New Roman"/>
        </w:rPr>
        <w:t xml:space="preserve">N-S NGO </w:t>
      </w:r>
      <w:r w:rsidR="00B663D0" w:rsidRPr="00C23714">
        <w:rPr>
          <w:rFonts w:ascii="Times New Roman" w:hAnsi="Times New Roman"/>
        </w:rPr>
        <w:t>partnership in Development</w:t>
      </w:r>
      <w:r w:rsidRPr="00C23714">
        <w:rPr>
          <w:rFonts w:ascii="Times New Roman" w:hAnsi="Times New Roman"/>
        </w:rPr>
        <w:t xml:space="preserve">. </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CE2C6D">
      <w:pPr>
        <w:pStyle w:val="Overskrift2"/>
        <w:numPr>
          <w:ilvl w:val="1"/>
          <w:numId w:val="5"/>
        </w:numPr>
        <w:spacing w:line="360" w:lineRule="auto"/>
        <w:rPr>
          <w:rFonts w:ascii="Times New Roman" w:hAnsi="Times New Roman" w:cs="Times New Roman"/>
          <w:b/>
          <w:color w:val="auto"/>
          <w:sz w:val="24"/>
          <w:szCs w:val="24"/>
        </w:rPr>
      </w:pPr>
      <w:bookmarkStart w:id="46" w:name="_Toc371719595"/>
      <w:bookmarkStart w:id="47" w:name="_Toc371720031"/>
      <w:bookmarkStart w:id="48" w:name="_Toc373379643"/>
      <w:bookmarkStart w:id="49" w:name="_Toc374346484"/>
      <w:bookmarkStart w:id="50" w:name="_Toc374484378"/>
      <w:bookmarkStart w:id="51" w:name="_Toc374832035"/>
      <w:bookmarkStart w:id="52" w:name="_Toc374885144"/>
      <w:bookmarkStart w:id="53" w:name="_Toc374885827"/>
      <w:bookmarkStart w:id="54" w:name="_Toc375176554"/>
      <w:r w:rsidRPr="00C23714">
        <w:rPr>
          <w:rFonts w:ascii="Times New Roman" w:hAnsi="Times New Roman" w:cs="Times New Roman"/>
          <w:b/>
          <w:color w:val="auto"/>
          <w:sz w:val="24"/>
          <w:szCs w:val="24"/>
        </w:rPr>
        <w:t>Contextualizing the problem and scope</w:t>
      </w:r>
      <w:bookmarkEnd w:id="46"/>
      <w:bookmarkEnd w:id="47"/>
      <w:bookmarkEnd w:id="48"/>
      <w:bookmarkEnd w:id="49"/>
      <w:bookmarkEnd w:id="50"/>
      <w:bookmarkEnd w:id="51"/>
      <w:bookmarkEnd w:id="52"/>
      <w:bookmarkEnd w:id="53"/>
      <w:bookmarkEnd w:id="54"/>
    </w:p>
    <w:p w:rsidR="004C0F81" w:rsidRPr="00C23714" w:rsidRDefault="004C0F81" w:rsidP="00CE2C6D">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This study addresses an International Development Issue, i.e. activities of institutions created by the International Community to salvage precarious situations in Sub-Saharan Africa. These institutions deal with matters affecting societies and patterns of Development. They are accorded scientific relevance for scholarly investigation. </w:t>
      </w:r>
      <w:r w:rsidR="005C1C31">
        <w:rPr>
          <w:rFonts w:ascii="Times New Roman" w:hAnsi="Times New Roman"/>
        </w:rPr>
        <w:t>Using</w:t>
      </w:r>
      <w:r w:rsidR="004B7373" w:rsidRPr="00C23714">
        <w:rPr>
          <w:rFonts w:ascii="Times New Roman" w:hAnsi="Times New Roman"/>
        </w:rPr>
        <w:t xml:space="preserve"> </w:t>
      </w:r>
      <w:r w:rsidRPr="00C23714">
        <w:rPr>
          <w:rFonts w:ascii="Times New Roman" w:hAnsi="Times New Roman"/>
        </w:rPr>
        <w:t>Development Theories</w:t>
      </w:r>
      <w:r w:rsidR="004B7373" w:rsidRPr="00C23714">
        <w:rPr>
          <w:rFonts w:ascii="Times New Roman" w:hAnsi="Times New Roman"/>
        </w:rPr>
        <w:t xml:space="preserve"> to facilitate investigations i</w:t>
      </w:r>
      <w:r w:rsidRPr="00C23714">
        <w:rPr>
          <w:rFonts w:ascii="Times New Roman" w:hAnsi="Times New Roman"/>
        </w:rPr>
        <w:t>s vital. This is se</w:t>
      </w:r>
      <w:r w:rsidR="005C1C31">
        <w:rPr>
          <w:rFonts w:ascii="Times New Roman" w:hAnsi="Times New Roman"/>
        </w:rPr>
        <w:t>en later under the Theoretical F</w:t>
      </w:r>
      <w:r w:rsidRPr="00C23714">
        <w:rPr>
          <w:rFonts w:ascii="Times New Roman" w:hAnsi="Times New Roman"/>
        </w:rPr>
        <w:t xml:space="preserve">ramework section. But the question </w:t>
      </w:r>
      <w:r w:rsidR="004B7373" w:rsidRPr="00C23714">
        <w:rPr>
          <w:rFonts w:ascii="Times New Roman" w:hAnsi="Times New Roman"/>
        </w:rPr>
        <w:t xml:space="preserve">about partnership itself </w:t>
      </w:r>
      <w:r w:rsidR="005C1C31">
        <w:rPr>
          <w:rFonts w:ascii="Times New Roman" w:hAnsi="Times New Roman"/>
        </w:rPr>
        <w:t xml:space="preserve">is </w:t>
      </w:r>
      <w:r w:rsidR="004B7373" w:rsidRPr="00C23714">
        <w:rPr>
          <w:rFonts w:ascii="Times New Roman" w:hAnsi="Times New Roman"/>
        </w:rPr>
        <w:t xml:space="preserve">whether there is any </w:t>
      </w:r>
      <w:r w:rsidRPr="00C23714">
        <w:rPr>
          <w:rFonts w:ascii="Times New Roman" w:hAnsi="Times New Roman"/>
        </w:rPr>
        <w:t xml:space="preserve">legal instrument </w:t>
      </w:r>
      <w:r w:rsidR="004B7373" w:rsidRPr="00C23714">
        <w:rPr>
          <w:rFonts w:ascii="Times New Roman" w:hAnsi="Times New Roman"/>
        </w:rPr>
        <w:t xml:space="preserve">that </w:t>
      </w:r>
      <w:r w:rsidRPr="00C23714">
        <w:rPr>
          <w:rFonts w:ascii="Times New Roman" w:hAnsi="Times New Roman"/>
        </w:rPr>
        <w:t>authent</w:t>
      </w:r>
      <w:r w:rsidR="004B7373" w:rsidRPr="00C23714">
        <w:rPr>
          <w:rFonts w:ascii="Times New Roman" w:hAnsi="Times New Roman"/>
        </w:rPr>
        <w:t xml:space="preserve">icates partnerships?  The Paris </w:t>
      </w:r>
      <w:r w:rsidR="005C1C31">
        <w:rPr>
          <w:rFonts w:ascii="Times New Roman" w:hAnsi="Times New Roman"/>
        </w:rPr>
        <w:t>Declaration seems to be the</w:t>
      </w:r>
      <w:r w:rsidR="004B7373" w:rsidRPr="00C23714">
        <w:rPr>
          <w:rFonts w:ascii="Times New Roman" w:hAnsi="Times New Roman"/>
        </w:rPr>
        <w:t xml:space="preserve"> legal </w:t>
      </w:r>
      <w:r w:rsidRPr="00C23714">
        <w:rPr>
          <w:rFonts w:ascii="Times New Roman" w:hAnsi="Times New Roman"/>
        </w:rPr>
        <w:t>Instrument</w:t>
      </w:r>
      <w:r w:rsidR="005C1C31">
        <w:rPr>
          <w:rFonts w:ascii="Times New Roman" w:hAnsi="Times New Roman"/>
        </w:rPr>
        <w:t xml:space="preserve"> for this</w:t>
      </w:r>
      <w:r w:rsidRPr="00C23714">
        <w:rPr>
          <w:rFonts w:ascii="Times New Roman" w:hAnsi="Times New Roman"/>
        </w:rPr>
        <w:t>.</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14"/>
          <w:szCs w:val="14"/>
        </w:rPr>
      </w:pP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One of the focal points of the Paris Declaration (PD) meeting</w:t>
      </w:r>
      <w:r w:rsidR="005C1C31">
        <w:rPr>
          <w:rFonts w:ascii="Times New Roman" w:hAnsi="Times New Roman"/>
        </w:rPr>
        <w:t xml:space="preserve"> of</w:t>
      </w:r>
      <w:r w:rsidRPr="00C23714">
        <w:rPr>
          <w:rFonts w:ascii="Times New Roman" w:hAnsi="Times New Roman"/>
        </w:rPr>
        <w:t xml:space="preserve"> </w:t>
      </w:r>
      <w:r w:rsidR="00E14CEC" w:rsidRPr="00C23714">
        <w:rPr>
          <w:rFonts w:ascii="Times New Roman" w:hAnsi="Times New Roman"/>
        </w:rPr>
        <w:t>2005</w:t>
      </w:r>
      <w:r w:rsidRPr="00C23714">
        <w:rPr>
          <w:rFonts w:ascii="Times New Roman" w:hAnsi="Times New Roman"/>
        </w:rPr>
        <w:t xml:space="preserve"> is the need to build partnerships and co-operations between donors (North) and developing countries (South), with defined roles (Stern 2008, p. v). The current surge in numbers of South (Sub-Saharan African) NGOs directly partnering with No</w:t>
      </w:r>
      <w:r w:rsidR="005C1C31">
        <w:rPr>
          <w:rFonts w:ascii="Times New Roman" w:hAnsi="Times New Roman"/>
        </w:rPr>
        <w:t xml:space="preserve">rth </w:t>
      </w:r>
      <w:r w:rsidR="00E14CEC">
        <w:rPr>
          <w:rFonts w:ascii="Times New Roman" w:hAnsi="Times New Roman"/>
        </w:rPr>
        <w:t>NGOs</w:t>
      </w:r>
      <w:r w:rsidR="005C1C31">
        <w:rPr>
          <w:rFonts w:ascii="Times New Roman" w:hAnsi="Times New Roman"/>
        </w:rPr>
        <w:t xml:space="preserve"> seems to be the outcome</w:t>
      </w:r>
      <w:r w:rsidRPr="00C23714">
        <w:rPr>
          <w:rFonts w:ascii="Times New Roman" w:hAnsi="Times New Roman"/>
        </w:rPr>
        <w:t xml:space="preserve"> of the PD. </w:t>
      </w:r>
      <w:r w:rsidR="005C1C31">
        <w:rPr>
          <w:rFonts w:ascii="Times New Roman" w:hAnsi="Times New Roman"/>
        </w:rPr>
        <w:t>It is posited that t</w:t>
      </w:r>
      <w:r w:rsidRPr="00C23714">
        <w:rPr>
          <w:rFonts w:ascii="Times New Roman" w:hAnsi="Times New Roman"/>
        </w:rPr>
        <w:t>h</w:t>
      </w:r>
      <w:r w:rsidR="004B7373" w:rsidRPr="00C23714">
        <w:rPr>
          <w:rFonts w:ascii="Times New Roman" w:hAnsi="Times New Roman"/>
        </w:rPr>
        <w:t xml:space="preserve">rough </w:t>
      </w:r>
      <w:r w:rsidR="005C1C31">
        <w:rPr>
          <w:rFonts w:ascii="Times New Roman" w:hAnsi="Times New Roman"/>
        </w:rPr>
        <w:t xml:space="preserve">these </w:t>
      </w:r>
      <w:r w:rsidR="00E74946" w:rsidRPr="00C23714">
        <w:rPr>
          <w:rFonts w:ascii="Times New Roman" w:hAnsi="Times New Roman"/>
        </w:rPr>
        <w:t xml:space="preserve">partnerships, the South </w:t>
      </w:r>
      <w:r w:rsidR="005C1C31">
        <w:rPr>
          <w:rFonts w:ascii="Times New Roman" w:hAnsi="Times New Roman"/>
        </w:rPr>
        <w:t xml:space="preserve">has gained skills and knowledge to </w:t>
      </w:r>
      <w:r w:rsidR="00E74946" w:rsidRPr="00C23714">
        <w:rPr>
          <w:rFonts w:ascii="Times New Roman" w:hAnsi="Times New Roman"/>
        </w:rPr>
        <w:t>develop</w:t>
      </w:r>
      <w:r w:rsidRPr="00C23714">
        <w:rPr>
          <w:rFonts w:ascii="Times New Roman" w:hAnsi="Times New Roman"/>
        </w:rPr>
        <w:t xml:space="preserve"> independent structures th</w:t>
      </w:r>
      <w:r w:rsidR="005C1C31">
        <w:rPr>
          <w:rFonts w:ascii="Times New Roman" w:hAnsi="Times New Roman"/>
        </w:rPr>
        <w:t>at design and pursue own Development</w:t>
      </w:r>
      <w:r w:rsidRPr="00C23714">
        <w:rPr>
          <w:rFonts w:ascii="Times New Roman" w:hAnsi="Times New Roman"/>
        </w:rPr>
        <w:t>. Lister corroborates this fact with the following quotation from a USAID source:</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ind w:left="720"/>
        <w:rPr>
          <w:rFonts w:ascii="Times New Roman" w:hAnsi="Times New Roman"/>
          <w:sz w:val="20"/>
          <w:szCs w:val="20"/>
        </w:rPr>
      </w:pPr>
      <w:r w:rsidRPr="00C23714">
        <w:rPr>
          <w:rFonts w:ascii="Times New Roman" w:hAnsi="Times New Roman"/>
        </w:rPr>
        <w:t xml:space="preserve">‘‘[North-South] partnerships make it possible to tailor development projects to fit local needs and concerns, thus leveraging the development expertise and resources of outsiders well beyond Northern capabilities. Widespread capacity building enhances the ability of Southern partners to deliver and expand their services - while reducing costs and increasing legitimacy with local actors’’. </w:t>
      </w:r>
      <w:proofErr w:type="gramStart"/>
      <w:r w:rsidRPr="00C23714">
        <w:rPr>
          <w:rFonts w:ascii="Times New Roman" w:hAnsi="Times New Roman"/>
        </w:rPr>
        <w:t>(USAID 1997, p.220 in Lister 1999, p.3).</w:t>
      </w:r>
      <w:proofErr w:type="gramEnd"/>
    </w:p>
    <w:p w:rsidR="004C0F81" w:rsidRPr="00C23714" w:rsidRDefault="001A186B"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lastRenderedPageBreak/>
        <w:t xml:space="preserve">This statement designates a critical understanding of value of skills transfer and use, which are the </w:t>
      </w:r>
      <w:r w:rsidR="004C0F81" w:rsidRPr="00C23714">
        <w:rPr>
          <w:rFonts w:ascii="Times New Roman" w:hAnsi="Times New Roman"/>
        </w:rPr>
        <w:t>implications of partnerships</w:t>
      </w:r>
      <w:r w:rsidRPr="00C23714">
        <w:rPr>
          <w:rFonts w:ascii="Times New Roman" w:hAnsi="Times New Roman"/>
        </w:rPr>
        <w:t xml:space="preserve">. It also implies </w:t>
      </w:r>
      <w:r w:rsidR="00ED2C86">
        <w:rPr>
          <w:rFonts w:ascii="Times New Roman" w:hAnsi="Times New Roman"/>
        </w:rPr>
        <w:t xml:space="preserve">through Human Development, </w:t>
      </w:r>
      <w:r w:rsidR="004C0F81" w:rsidRPr="00C23714">
        <w:rPr>
          <w:rFonts w:ascii="Times New Roman" w:hAnsi="Times New Roman"/>
        </w:rPr>
        <w:t>South NGOs develop projects a</w:t>
      </w:r>
      <w:r w:rsidR="00ED2C86">
        <w:rPr>
          <w:rFonts w:ascii="Times New Roman" w:hAnsi="Times New Roman"/>
        </w:rPr>
        <w:t>ccording to their local needs</w:t>
      </w:r>
      <w:r w:rsidRPr="00C23714">
        <w:rPr>
          <w:rFonts w:ascii="Times New Roman" w:hAnsi="Times New Roman"/>
        </w:rPr>
        <w:t>, contrary to pessimists’ views</w:t>
      </w:r>
      <w:r w:rsidR="004C0F81" w:rsidRPr="00C23714">
        <w:rPr>
          <w:rFonts w:ascii="Times New Roman" w:hAnsi="Times New Roman"/>
        </w:rPr>
        <w:t>. Lastly</w:t>
      </w:r>
      <w:r w:rsidRPr="00C23714">
        <w:rPr>
          <w:rFonts w:ascii="Times New Roman" w:hAnsi="Times New Roman"/>
        </w:rPr>
        <w:t>,</w:t>
      </w:r>
      <w:r w:rsidR="004C0F81" w:rsidRPr="00C23714">
        <w:rPr>
          <w:rFonts w:ascii="Times New Roman" w:hAnsi="Times New Roman"/>
        </w:rPr>
        <w:t xml:space="preserve"> it mentions cost effectiveness, and this means that partnership</w:t>
      </w:r>
      <w:r w:rsidRPr="00C23714">
        <w:rPr>
          <w:rFonts w:ascii="Times New Roman" w:hAnsi="Times New Roman"/>
        </w:rPr>
        <w:t xml:space="preserve"> reduce</w:t>
      </w:r>
      <w:r w:rsidR="00ED2C86">
        <w:rPr>
          <w:rFonts w:ascii="Times New Roman" w:hAnsi="Times New Roman"/>
        </w:rPr>
        <w:t>s</w:t>
      </w:r>
      <w:r w:rsidRPr="00C23714">
        <w:rPr>
          <w:rFonts w:ascii="Times New Roman" w:hAnsi="Times New Roman"/>
        </w:rPr>
        <w:t xml:space="preserve"> cost of expat/expert hiring for</w:t>
      </w:r>
      <w:r w:rsidR="004C0F81" w:rsidRPr="00C23714">
        <w:rPr>
          <w:rFonts w:ascii="Times New Roman" w:hAnsi="Times New Roman"/>
        </w:rPr>
        <w:t xml:space="preserve"> Development ideas. In this respect, I consider North-South NGO partnerships to be opportunities for very successful skills transfer and</w:t>
      </w:r>
      <w:r w:rsidRPr="00C23714">
        <w:rPr>
          <w:rFonts w:ascii="Times New Roman" w:hAnsi="Times New Roman"/>
        </w:rPr>
        <w:t xml:space="preserve"> sustainable Development to SSA</w:t>
      </w:r>
      <w:r w:rsidR="004C0F81" w:rsidRPr="00C23714">
        <w:rPr>
          <w:rFonts w:ascii="Times New Roman" w:hAnsi="Times New Roman"/>
        </w:rPr>
        <w:t xml:space="preserve">. </w:t>
      </w:r>
      <w:r w:rsidR="00ED2C86">
        <w:rPr>
          <w:rFonts w:ascii="Times New Roman" w:hAnsi="Times New Roman"/>
        </w:rPr>
        <w:t>That said</w:t>
      </w:r>
      <w:proofErr w:type="gramStart"/>
      <w:r w:rsidR="00ED2C86">
        <w:rPr>
          <w:rFonts w:ascii="Times New Roman" w:hAnsi="Times New Roman"/>
        </w:rPr>
        <w:t>,</w:t>
      </w:r>
      <w:proofErr w:type="gramEnd"/>
      <w:r w:rsidR="00ED2C86">
        <w:rPr>
          <w:rFonts w:ascii="Times New Roman" w:hAnsi="Times New Roman"/>
        </w:rPr>
        <w:t xml:space="preserve"> it is vital</w:t>
      </w:r>
      <w:r w:rsidRPr="00C23714">
        <w:rPr>
          <w:rFonts w:ascii="Times New Roman" w:hAnsi="Times New Roman"/>
        </w:rPr>
        <w:t xml:space="preserve"> to define some of </w:t>
      </w:r>
      <w:r w:rsidR="00ED2C86">
        <w:rPr>
          <w:rFonts w:ascii="Times New Roman" w:hAnsi="Times New Roman"/>
        </w:rPr>
        <w:t>main</w:t>
      </w:r>
      <w:r w:rsidR="004C0F81" w:rsidRPr="00C23714">
        <w:rPr>
          <w:rFonts w:ascii="Times New Roman" w:hAnsi="Times New Roman"/>
        </w:rPr>
        <w:t xml:space="preserve"> concepts </w:t>
      </w:r>
      <w:r w:rsidR="00ED2C86">
        <w:rPr>
          <w:rFonts w:ascii="Times New Roman" w:hAnsi="Times New Roman"/>
        </w:rPr>
        <w:t xml:space="preserve">in this research </w:t>
      </w:r>
      <w:r w:rsidR="004C0F81" w:rsidRPr="00C23714">
        <w:rPr>
          <w:rFonts w:ascii="Times New Roman" w:hAnsi="Times New Roman"/>
        </w:rPr>
        <w:t>to ensure that u</w:t>
      </w:r>
      <w:r w:rsidR="00ED2C86">
        <w:rPr>
          <w:rFonts w:ascii="Times New Roman" w:hAnsi="Times New Roman"/>
        </w:rPr>
        <w:t xml:space="preserve">sage </w:t>
      </w:r>
      <w:r w:rsidRPr="00C23714">
        <w:rPr>
          <w:rFonts w:ascii="Times New Roman" w:hAnsi="Times New Roman"/>
        </w:rPr>
        <w:t>is</w:t>
      </w:r>
      <w:r w:rsidR="004C0F81" w:rsidRPr="00C23714">
        <w:rPr>
          <w:rFonts w:ascii="Times New Roman" w:hAnsi="Times New Roman"/>
        </w:rPr>
        <w:t xml:space="preserve"> understood. </w:t>
      </w:r>
    </w:p>
    <w:p w:rsidR="004C0F81" w:rsidRPr="00C23714" w:rsidRDefault="004C0F81" w:rsidP="004C0F8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CE2C6D" w:rsidRPr="00C23714" w:rsidRDefault="004C0F81" w:rsidP="00CE2C6D">
      <w:pPr>
        <w:pStyle w:val="Overskrift2"/>
        <w:numPr>
          <w:ilvl w:val="0"/>
          <w:numId w:val="5"/>
        </w:numPr>
        <w:spacing w:line="360" w:lineRule="auto"/>
        <w:rPr>
          <w:rFonts w:ascii="Times New Roman" w:hAnsi="Times New Roman" w:cs="Times New Roman"/>
          <w:b/>
          <w:color w:val="auto"/>
          <w:sz w:val="24"/>
          <w:szCs w:val="24"/>
        </w:rPr>
      </w:pPr>
      <w:bookmarkStart w:id="55" w:name="_Toc371719596"/>
      <w:bookmarkStart w:id="56" w:name="_Toc371720032"/>
      <w:bookmarkStart w:id="57" w:name="_Toc373379644"/>
      <w:bookmarkStart w:id="58" w:name="_Toc374346485"/>
      <w:bookmarkStart w:id="59" w:name="_Toc374484379"/>
      <w:bookmarkStart w:id="60" w:name="_Toc374832036"/>
      <w:bookmarkStart w:id="61" w:name="_Toc374885145"/>
      <w:bookmarkStart w:id="62" w:name="_Toc374885828"/>
      <w:bookmarkStart w:id="63" w:name="_Toc375176555"/>
      <w:r w:rsidRPr="00C23714">
        <w:rPr>
          <w:rFonts w:ascii="Times New Roman" w:hAnsi="Times New Roman" w:cs="Times New Roman"/>
          <w:b/>
          <w:color w:val="auto"/>
          <w:sz w:val="24"/>
          <w:szCs w:val="24"/>
        </w:rPr>
        <w:t>Definitions of key concepts</w:t>
      </w:r>
      <w:bookmarkEnd w:id="55"/>
      <w:bookmarkEnd w:id="56"/>
      <w:bookmarkEnd w:id="57"/>
      <w:bookmarkEnd w:id="58"/>
      <w:bookmarkEnd w:id="59"/>
      <w:bookmarkEnd w:id="60"/>
      <w:bookmarkEnd w:id="61"/>
      <w:bookmarkEnd w:id="62"/>
      <w:bookmarkEnd w:id="63"/>
    </w:p>
    <w:p w:rsidR="004C0F81" w:rsidRPr="00C23714" w:rsidRDefault="004C0F81" w:rsidP="00CE2C6D">
      <w:pPr>
        <w:pStyle w:val="Overskrift3"/>
        <w:numPr>
          <w:ilvl w:val="1"/>
          <w:numId w:val="5"/>
        </w:numPr>
        <w:spacing w:line="360" w:lineRule="auto"/>
        <w:rPr>
          <w:rFonts w:ascii="Times New Roman" w:hAnsi="Times New Roman"/>
          <w:b w:val="0"/>
        </w:rPr>
      </w:pPr>
      <w:bookmarkStart w:id="64" w:name="_Toc371719597"/>
      <w:bookmarkStart w:id="65" w:name="_Toc371720033"/>
      <w:bookmarkStart w:id="66" w:name="_Toc373379645"/>
      <w:bookmarkStart w:id="67" w:name="_Toc374346486"/>
      <w:bookmarkStart w:id="68" w:name="_Toc374484380"/>
      <w:bookmarkStart w:id="69" w:name="_Toc374832037"/>
      <w:bookmarkStart w:id="70" w:name="_Toc374885146"/>
      <w:bookmarkStart w:id="71" w:name="_Toc374885829"/>
      <w:bookmarkStart w:id="72" w:name="_Toc375176556"/>
      <w:r w:rsidRPr="00C23714">
        <w:rPr>
          <w:rStyle w:val="Overskrift3Tegn"/>
          <w:rFonts w:ascii="Times New Roman" w:eastAsiaTheme="majorEastAsia" w:hAnsi="Times New Roman"/>
          <w:b/>
          <w:sz w:val="24"/>
          <w:szCs w:val="24"/>
        </w:rPr>
        <w:t>NGO</w:t>
      </w:r>
      <w:bookmarkEnd w:id="64"/>
      <w:bookmarkEnd w:id="65"/>
      <w:bookmarkEnd w:id="66"/>
      <w:bookmarkEnd w:id="67"/>
      <w:bookmarkEnd w:id="68"/>
      <w:bookmarkEnd w:id="69"/>
      <w:bookmarkEnd w:id="70"/>
      <w:bookmarkEnd w:id="71"/>
      <w:bookmarkEnd w:id="72"/>
    </w:p>
    <w:p w:rsidR="000D09B6" w:rsidRDefault="004C0F81"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acronym refers to Non-governmental Organization, meaning any institution that does not function like the state. It is a term that has been pluralized both in ap</w:t>
      </w:r>
      <w:r w:rsidR="00F3086F">
        <w:rPr>
          <w:rFonts w:ascii="Times New Roman" w:hAnsi="Times New Roman"/>
        </w:rPr>
        <w:t>pellation and meaning. It is some</w:t>
      </w:r>
      <w:r w:rsidRPr="00C23714">
        <w:rPr>
          <w:rFonts w:ascii="Times New Roman" w:hAnsi="Times New Roman"/>
        </w:rPr>
        <w:t>times referred to as ‘non-profit’ (in USA), Charity or ‘Voluntary Organization’ (UK) or ‘Civil Society’ Organizations (Lewis and Kanji 2009, p.7). It is also referred to as Not-for-Profit Organization. In some academic works, it is referred to as the ‘Third Sector’, because of its non-profit, people-centered development approach; the first sector is the state and the second sector is private businesses</w:t>
      </w:r>
      <w:r w:rsidR="00F3086F">
        <w:rPr>
          <w:rFonts w:ascii="Times New Roman" w:hAnsi="Times New Roman"/>
        </w:rPr>
        <w:t xml:space="preserve"> (ibid)</w:t>
      </w:r>
      <w:r w:rsidRPr="00C23714">
        <w:rPr>
          <w:rFonts w:ascii="Times New Roman" w:hAnsi="Times New Roman"/>
        </w:rPr>
        <w:t xml:space="preserve">. Today NGO is used to refer mostly to </w:t>
      </w:r>
      <w:r w:rsidR="00F3086F">
        <w:rPr>
          <w:rFonts w:ascii="Times New Roman" w:hAnsi="Times New Roman"/>
        </w:rPr>
        <w:t>Development and Humanitarian O</w:t>
      </w:r>
      <w:r w:rsidR="000E316B" w:rsidRPr="00C23714">
        <w:rPr>
          <w:rFonts w:ascii="Times New Roman" w:hAnsi="Times New Roman"/>
        </w:rPr>
        <w:t xml:space="preserve">rganizations at national and </w:t>
      </w:r>
      <w:r w:rsidRPr="00C23714">
        <w:rPr>
          <w:rFonts w:ascii="Times New Roman" w:hAnsi="Times New Roman"/>
        </w:rPr>
        <w:t>International</w:t>
      </w:r>
      <w:r w:rsidR="000E316B" w:rsidRPr="00C23714">
        <w:rPr>
          <w:rFonts w:ascii="Times New Roman" w:hAnsi="Times New Roman"/>
        </w:rPr>
        <w:t xml:space="preserve"> levels </w:t>
      </w:r>
      <w:r w:rsidRPr="00C23714">
        <w:rPr>
          <w:rFonts w:ascii="Times New Roman" w:hAnsi="Times New Roman"/>
        </w:rPr>
        <w:t>(ibid). They operate as International, transnational, national, local grassroots or village organizations. This is discussed further under Empiri</w:t>
      </w:r>
      <w:r w:rsidR="00F3086F">
        <w:rPr>
          <w:rFonts w:ascii="Times New Roman" w:hAnsi="Times New Roman"/>
        </w:rPr>
        <w:t>cal Framework</w:t>
      </w:r>
      <w:r w:rsidRPr="00C23714">
        <w:rPr>
          <w:rFonts w:ascii="Times New Roman" w:hAnsi="Times New Roman"/>
        </w:rPr>
        <w:t>. The above plurality of NGO meaning, appellation and incidence leaves little doubt that building partnership with NGO</w:t>
      </w:r>
      <w:bookmarkStart w:id="73" w:name="_Toc373379646"/>
      <w:bookmarkStart w:id="74" w:name="_Toc374346487"/>
      <w:r w:rsidR="000E316B" w:rsidRPr="00C23714">
        <w:rPr>
          <w:rFonts w:ascii="Times New Roman" w:hAnsi="Times New Roman"/>
        </w:rPr>
        <w:t xml:space="preserve">s can also be </w:t>
      </w:r>
      <w:r w:rsidR="000D09B6" w:rsidRPr="00C23714">
        <w:rPr>
          <w:rFonts w:ascii="Times New Roman" w:hAnsi="Times New Roman"/>
        </w:rPr>
        <w:t xml:space="preserve">a complex issue. </w:t>
      </w:r>
    </w:p>
    <w:p w:rsidR="00600FD9" w:rsidRPr="00C23714" w:rsidRDefault="00600FD9"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0D09B6">
      <w:pPr>
        <w:pStyle w:val="Overskrift2"/>
        <w:numPr>
          <w:ilvl w:val="1"/>
          <w:numId w:val="5"/>
        </w:numPr>
        <w:spacing w:line="360" w:lineRule="auto"/>
        <w:rPr>
          <w:rFonts w:ascii="Times New Roman" w:hAnsi="Times New Roman" w:cs="Times New Roman"/>
          <w:b/>
          <w:color w:val="auto"/>
          <w:sz w:val="24"/>
          <w:szCs w:val="24"/>
        </w:rPr>
      </w:pPr>
      <w:bookmarkStart w:id="75" w:name="_Toc374484381"/>
      <w:bookmarkStart w:id="76" w:name="_Toc374832038"/>
      <w:bookmarkStart w:id="77" w:name="_Toc374885147"/>
      <w:bookmarkStart w:id="78" w:name="_Toc374885830"/>
      <w:bookmarkStart w:id="79" w:name="_Toc375176557"/>
      <w:r w:rsidRPr="00C23714">
        <w:rPr>
          <w:rFonts w:ascii="Times New Roman" w:hAnsi="Times New Roman" w:cs="Times New Roman"/>
          <w:b/>
          <w:color w:val="auto"/>
          <w:sz w:val="24"/>
          <w:szCs w:val="24"/>
        </w:rPr>
        <w:t>Development</w:t>
      </w:r>
      <w:bookmarkEnd w:id="73"/>
      <w:bookmarkEnd w:id="74"/>
      <w:bookmarkEnd w:id="75"/>
      <w:bookmarkEnd w:id="76"/>
      <w:bookmarkEnd w:id="77"/>
      <w:bookmarkEnd w:id="78"/>
      <w:bookmarkEnd w:id="79"/>
      <w:r w:rsidRPr="00C23714">
        <w:rPr>
          <w:rFonts w:ascii="Times New Roman" w:hAnsi="Times New Roman" w:cs="Times New Roman"/>
          <w:b/>
          <w:color w:val="auto"/>
          <w:sz w:val="24"/>
          <w:szCs w:val="24"/>
        </w:rPr>
        <w:t xml:space="preserve"> </w:t>
      </w:r>
    </w:p>
    <w:p w:rsidR="004C0F81" w:rsidRPr="00C23714" w:rsidRDefault="004C0F81"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refe</w:t>
      </w:r>
      <w:r w:rsidR="000E316B" w:rsidRPr="00C23714">
        <w:rPr>
          <w:rFonts w:ascii="Times New Roman" w:hAnsi="Times New Roman"/>
        </w:rPr>
        <w:t>rs to activities meant to pursue</w:t>
      </w:r>
      <w:r w:rsidRPr="00C23714">
        <w:rPr>
          <w:rFonts w:ascii="Times New Roman" w:hAnsi="Times New Roman"/>
        </w:rPr>
        <w:t xml:space="preserve"> meaningful progressive change, or to upgrade existing conditions of any less developed region. </w:t>
      </w:r>
      <w:proofErr w:type="spellStart"/>
      <w:r w:rsidRPr="00C23714">
        <w:rPr>
          <w:rFonts w:ascii="Times New Roman" w:hAnsi="Times New Roman"/>
        </w:rPr>
        <w:t>Bebbington</w:t>
      </w:r>
      <w:proofErr w:type="spellEnd"/>
      <w:r w:rsidRPr="00C23714">
        <w:rPr>
          <w:rFonts w:ascii="Times New Roman" w:hAnsi="Times New Roman"/>
        </w:rPr>
        <w:t xml:space="preserve"> further provides clarity and distinction referring to ‘</w:t>
      </w:r>
      <w:proofErr w:type="spellStart"/>
      <w:r w:rsidRPr="00C23714">
        <w:rPr>
          <w:rFonts w:ascii="Times New Roman" w:hAnsi="Times New Roman"/>
        </w:rPr>
        <w:t>D’evelopment</w:t>
      </w:r>
      <w:proofErr w:type="spellEnd"/>
      <w:r w:rsidRPr="00C23714">
        <w:rPr>
          <w:rFonts w:ascii="Times New Roman" w:hAnsi="Times New Roman"/>
        </w:rPr>
        <w:t xml:space="preserve"> as ‘</w:t>
      </w:r>
      <w:r w:rsidRPr="00C23714">
        <w:rPr>
          <w:rFonts w:ascii="Times New Roman" w:hAnsi="Times New Roman"/>
          <w:i/>
        </w:rPr>
        <w:t>an immanent unintentional process …, an international activity or project of intervention in the third world emerging as aftermath of decolonization and the cold war’</w:t>
      </w:r>
      <w:r w:rsidR="000D09B6" w:rsidRPr="00C23714">
        <w:rPr>
          <w:rFonts w:ascii="Times New Roman" w:hAnsi="Times New Roman"/>
        </w:rPr>
        <w:t xml:space="preserve"> (</w:t>
      </w:r>
      <w:r w:rsidR="00F3086F">
        <w:rPr>
          <w:rFonts w:ascii="Times New Roman" w:hAnsi="Times New Roman"/>
        </w:rPr>
        <w:t xml:space="preserve">Op. Cit. </w:t>
      </w:r>
      <w:proofErr w:type="spellStart"/>
      <w:r w:rsidR="000D09B6" w:rsidRPr="00C23714">
        <w:rPr>
          <w:rFonts w:ascii="Times New Roman" w:hAnsi="Times New Roman"/>
        </w:rPr>
        <w:t>Bebbington</w:t>
      </w:r>
      <w:proofErr w:type="spellEnd"/>
      <w:r w:rsidR="000D09B6" w:rsidRPr="00C23714">
        <w:rPr>
          <w:rFonts w:ascii="Times New Roman" w:hAnsi="Times New Roman"/>
        </w:rPr>
        <w:t xml:space="preserve"> et al.</w:t>
      </w:r>
      <w:r w:rsidRPr="00C23714">
        <w:rPr>
          <w:rFonts w:ascii="Times New Roman" w:hAnsi="Times New Roman"/>
        </w:rPr>
        <w:t xml:space="preserve"> 2008 p.5). Human Development enables sustainable welfare of citizen</w:t>
      </w:r>
      <w:r w:rsidR="000E316B" w:rsidRPr="00C23714">
        <w:rPr>
          <w:rFonts w:ascii="Times New Roman" w:hAnsi="Times New Roman"/>
        </w:rPr>
        <w:t>s through provision of Health, education, human rights services</w:t>
      </w:r>
      <w:r w:rsidRPr="00C23714">
        <w:rPr>
          <w:rFonts w:ascii="Times New Roman" w:hAnsi="Times New Roman"/>
        </w:rPr>
        <w:t xml:space="preserve"> etc. (www.worldbank.org/whatisdevelopment 2004, p.9). Human Development</w:t>
      </w:r>
      <w:r w:rsidR="000E316B" w:rsidRPr="00C23714">
        <w:rPr>
          <w:rFonts w:ascii="Times New Roman" w:hAnsi="Times New Roman"/>
        </w:rPr>
        <w:t xml:space="preserve"> can thus underwrite </w:t>
      </w:r>
      <w:r w:rsidRPr="00C23714">
        <w:rPr>
          <w:rFonts w:ascii="Times New Roman" w:hAnsi="Times New Roman"/>
        </w:rPr>
        <w:t xml:space="preserve">sustainable economic </w:t>
      </w:r>
      <w:r w:rsidR="00120213" w:rsidRPr="00C23714">
        <w:rPr>
          <w:rFonts w:ascii="Times New Roman" w:hAnsi="Times New Roman"/>
        </w:rPr>
        <w:t>growth,</w:t>
      </w:r>
      <w:r w:rsidRPr="00C23714">
        <w:rPr>
          <w:rFonts w:ascii="Times New Roman" w:hAnsi="Times New Roman"/>
        </w:rPr>
        <w:t xml:space="preserve"> and not vice versa. Sketches 1.1 </w:t>
      </w:r>
      <w:r w:rsidR="00F3086F">
        <w:rPr>
          <w:rFonts w:ascii="Times New Roman" w:hAnsi="Times New Roman"/>
        </w:rPr>
        <w:t xml:space="preserve">a) and b) </w:t>
      </w:r>
      <w:r w:rsidRPr="00C23714">
        <w:rPr>
          <w:rFonts w:ascii="Times New Roman" w:hAnsi="Times New Roman"/>
        </w:rPr>
        <w:t>below shows how</w:t>
      </w:r>
      <w:r w:rsidR="00F3086F">
        <w:rPr>
          <w:rFonts w:ascii="Times New Roman" w:hAnsi="Times New Roman"/>
        </w:rPr>
        <w:t xml:space="preserve"> pessimists and optimists view Development in this research.</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0"/>
          <w:szCs w:val="10"/>
        </w:rPr>
      </w:pPr>
    </w:p>
    <w:p w:rsidR="004C0F81" w:rsidRPr="00C23714" w:rsidRDefault="004C0F81"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sz w:val="20"/>
          <w:szCs w:val="20"/>
        </w:rPr>
      </w:pPr>
      <w:r w:rsidRPr="00C23714">
        <w:rPr>
          <w:rFonts w:ascii="Times New Roman" w:hAnsi="Times New Roman"/>
          <w:i/>
          <w:sz w:val="20"/>
          <w:szCs w:val="20"/>
        </w:rPr>
        <w:lastRenderedPageBreak/>
        <w:t xml:space="preserve">Sketch 1.1: a) Pessimists Assumption: Economic growth leads to Human Development: </w:t>
      </w:r>
    </w:p>
    <w:p w:rsidR="004C0F81" w:rsidRPr="00C23714" w:rsidRDefault="00216DB4"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b/>
          <w:noProof/>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1" o:spid="_x0000_s1133" type="#_x0000_t67" style="position:absolute;left:0;text-align:left;margin-left:231.15pt;margin-top:12.15pt;width:13.3pt;height:74.65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5peAIAAEIFAAAOAAAAZHJzL2Uyb0RvYy54bWysVEtv2zAMvg/YfxB0X20H6SNBnSJo0WFA&#10;0RVrh55VWaoNSKJGKXGyXz9KdtyiLXYY5oMsiuTHhz7q/GJnDdsqDB24mldHJWfKSWg691zznw/X&#10;X844C1G4RhhwquZ7FfjF6vOn894v1QxaMI1CRiAuLHtf8zZGvyyKIFtlRTgCrxwpNaAVkUR8LhoU&#10;PaFbU8zK8qToARuPIFUIdHo1KPkq42utZPyudVCRmZpTbjGvmNentBarc7F8RuHbTo5piH/IworO&#10;UdAJ6kpEwTbYvYOynUQIoOORBFuA1p1UuQaqpirfVHPfCq9yLdSc4Kc2hf8HK2+3d8i6hu6uqjhz&#10;wtIlXUHv2BoRepZOqUe9D0syvfd3OEqBtqngnUab/lQK2+W+7qe+ql1kkg6rk7NFOeNMkmoxP12c&#10;ZMzixdljiF8VWJY2NW8ofg6fWyq2NyFSVLI/2JGQMhpyyLu4NyqlYdwPpakeijrL3plJ6tIg2wri&#10;gJBSuVgNqlY0ajg+LulLhVKQySNLGTAh686YCXsESCx9jz3AjPbJVWUiTs7l3xIbnCePHBlcnJxt&#10;5wA/AjBU1Rh5sD80aWhN6tITNHu6bYRhDIKX1x01/EaEeCeQeE8TQrMcv9OiDfQ1h3HHWQv4+6Pz&#10;ZE90JC1nPc1RzcOvjUDFmfnmiKiLaj5Pg5eF+fHpjAR8rXl6rXEbewl0TURFyi5vk300h61GsI80&#10;8usUlVTCSYpdcxnxIFzGYb7p0ZBqvc5mNGxexBt372UCT11NXHrYPQr0I+si0fUWDjMnlm94N9gm&#10;TwfrTQTdZVK+9HXsNw1qJs74qKSX4LWcrV6evtUfAAAA//8DAFBLAwQUAAYACAAAACEAhngjp+AA&#10;AAAKAQAADwAAAGRycy9kb3ducmV2LnhtbEyPwU6EQAyG7ya+w6QmXow7LBAWkWFD3HgyMXHVg7cB&#10;KqBMhzCzC7y99aSnpumX//+a7xcziDNOrrekYLsJQCDVtumpVfD2+nibgnBeU6MHS6hgRQf74vIi&#10;11ljZ3rB89G3gkPIZVpB5/2YSenqDo12Gzsi8e3TTkZ7XqdWNpOeOdwMMgyCRBrdEzd0esSHDuvv&#10;48lw7+HDR7Y8rO+7crvMT9Xzl1xvlLq+Wsp7EB4X/wfDrz6rQ8FOlT1R48SgIE7CiFEFYcyTgThN&#10;70BUTO6iBGSRy/8vFD8AAAD//wMAUEsBAi0AFAAGAAgAAAAhALaDOJL+AAAA4QEAABMAAAAAAAAA&#10;AAAAAAAAAAAAAFtDb250ZW50X1R5cGVzXS54bWxQSwECLQAUAAYACAAAACEAOP0h/9YAAACUAQAA&#10;CwAAAAAAAAAAAAAAAAAvAQAAX3JlbHMvLnJlbHNQSwECLQAUAAYACAAAACEAlcpOaXgCAABCBQAA&#10;DgAAAAAAAAAAAAAAAAAuAgAAZHJzL2Uyb0RvYy54bWxQSwECLQAUAAYACAAAACEAhngjp+AAAAAK&#10;AQAADwAAAAAAAAAAAAAAAADSBAAAZHJzL2Rvd25yZXYueG1sUEsFBgAAAAAEAAQA8wAAAN8FAAAA&#10;AA==&#10;" adj="19676" fillcolor="#5b9bd5 [3204]" strokecolor="#1f4d78 [1604]" strokeweight="1pt"/>
        </w:pict>
      </w:r>
      <w:r>
        <w:rPr>
          <w:rFonts w:ascii="Times New Roman" w:hAnsi="Times New Roman"/>
          <w:b/>
          <w:noProof/>
          <w:lang w:eastAsia="en-US"/>
        </w:rPr>
        <w:pict>
          <v:shapetype id="_x0000_t32" coordsize="21600,21600" o:spt="32" o:oned="t" path="m,l21600,21600e" filled="f">
            <v:path arrowok="t" fillok="f" o:connecttype="none"/>
            <o:lock v:ext="edit" shapetype="t"/>
          </v:shapetype>
          <v:shape id="Straight Arrow Connector 97" o:spid="_x0000_s1132" type="#_x0000_t32" style="position:absolute;left:0;text-align:left;margin-left:290.7pt;margin-top:8.2pt;width:47.05pt;height:3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zw2gEAAAYEAAAOAAAAZHJzL2Uyb0RvYy54bWysU9uO0zAQfUfiHyy/07SFbdmq6Qp1gRcE&#10;FQsf4HXsxJJvGg9N+veMnTSLACGBeJnE9pyZc47H+7vBWXZWkEzwNV8tlpwpL0NjfFvzr1/evXjN&#10;WULhG2GDVzW/qMTvDs+f7fu4U+vQBdsoYFTEp10fa94hxl1VJdkpJ9IiROXpUAdwAmkJbdWA6Km6&#10;s9V6udxUfYAmQpAqJdq9Hw/5odTXWkn8pHVSyGzNiRuWCCU+5lgd9mLXgoidkRMN8Q8snDCems6l&#10;7gUK9g3ML6WckRBS0LiQwVVBayNV0UBqVsuf1Dx0IqqihcxJcbYp/b+y8uP5BMw0Nb/dcuaFozt6&#10;QBCm7ZC9AQg9OwbvyccAjFLIrz6mHcGO/gTTKsUTZPGDBpe/JIsNxePL7LEakEnavLndbrZ0E5KO&#10;Xr1cb25WuWb1BI6Q8L0KjuWfmqeJzMxiVXwW5w8JR+AVkDtbnyMKY9/6huElkhwEI3xr1dQnp1RZ&#10;w8i6/OHFqhH+WWlyg3iObcocqqMFdhY0QUJK5fHK2HrKzjBtrJ2By8Lvj8ApP0NVmdG/Ac+I0jl4&#10;nMHO+AC/647DlbIe868OjLqzBY+huZT7LNbQsJU7mR5GnuYf1wX+9HwP3wEAAP//AwBQSwMEFAAG&#10;AAgAAAAhAAwOPHPeAAAACQEAAA8AAABkcnMvZG93bnJldi54bWxMj8FOwzAMhu9IvENkJG4s3bSW&#10;rms6ISR2BDE4wC1rvKZa41RN1haeHnOCk2X9n35/Lnez68SIQ2g9KVguEhBItTctNQre357uchAh&#10;ajK684QKvjDArrq+KnVh/ESvOB5iI7iEQqEV2Bj7QspQW3Q6LHyPxNnJD05HXodGmkFPXO46uUqS&#10;TDrdEl+wusdHi/X5cHEKXpqP0a1o38rT5vN73zybs52iUrc388MWRMQ5/sHwq8/qULHT0V/IBNEp&#10;SPPlmlEOMp4MZPdpCuKoIF+nIKtS/v+g+gEAAP//AwBQSwECLQAUAAYACAAAACEAtoM4kv4AAADh&#10;AQAAEwAAAAAAAAAAAAAAAAAAAAAAW0NvbnRlbnRfVHlwZXNdLnhtbFBLAQItABQABgAIAAAAIQA4&#10;/SH/1gAAAJQBAAALAAAAAAAAAAAAAAAAAC8BAABfcmVscy8ucmVsc1BLAQItABQABgAIAAAAIQBB&#10;qizw2gEAAAYEAAAOAAAAAAAAAAAAAAAAAC4CAABkcnMvZTJvRG9jLnhtbFBLAQItABQABgAIAAAA&#10;IQAMDjxz3gAAAAkBAAAPAAAAAAAAAAAAAAAAADQEAABkcnMvZG93bnJldi54bWxQSwUGAAAAAAQA&#10;BADzAAAAPwUAAAAA&#10;" strokecolor="#5b9bd5 [3204]" strokeweight=".5pt">
            <v:stroke endarrow="block" joinstyle="miter"/>
          </v:shape>
        </w:pict>
      </w:r>
      <w:r>
        <w:rPr>
          <w:rFonts w:ascii="Times New Roman" w:hAnsi="Times New Roman"/>
          <w:b/>
          <w:noProof/>
          <w:lang w:eastAsia="en-US"/>
        </w:rPr>
        <w:pict>
          <v:shape id="Straight Arrow Connector 103" o:spid="_x0000_s1131" type="#_x0000_t32" style="position:absolute;left:0;text-align:left;margin-left:137.85pt;margin-top:6.7pt;width:60.15pt;height:33.3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lD3wEAABIEAAAOAAAAZHJzL2Uyb0RvYy54bWysU02P0zAQvSPxHyzfadIsKkvVdIW6wAVB&#10;xQJ3r2Mnlvyl8dC0/56xkwYECAnExfLHvDfz3ox3d2dn2UlBMsG3fL2qOVNehs74vuWfP715dstZ&#10;QuE7YYNXLb+oxO/2T5/sxrhVTRiC7RQwIvFpO8aWD4hxW1VJDsqJtApReXrUAZxAOkJfdSBGYne2&#10;aup6U40BughBqpTo9n565PvCr7WS+EHrpJDZllNtWFYo62Neq/1ObHsQcTByLkP8QxVOGE9JF6p7&#10;gYJ9BfMLlTMSQgoaVzK4KmhtpCoaSM26/knNwyCiKlrInBQXm9L/o5XvT0dgpqPe1TeceeGoSQ8I&#10;wvQDslcAYWSH4D0ZGYDlGHJsjGlLwIM/wnxK8QhZ/lmDY9qa+IUIiyEkkZ2L35fFb3VGJunyxeZm&#10;06w5k/T0vGlum5eZvZpoMl2EhG9VcCxvWp7mupaCphTi9C7hBLwCMtj6vKIw9rXvGF4iKUMwwvdW&#10;zXlySJXVTPWXHV6smuAflSZnqM4pTZlJdbDAToKmSUipPK4XJorOMG2sXYB1seCPwDk+Q1WZ178B&#10;L4iSOXhcwM74AL/LjudryXqKvzow6c4WPIbuUjpbrKHBKz2ZP0me7B/PBf79K++/AQAA//8DAFBL&#10;AwQUAAYACAAAACEAXSxYVeAAAAAJAQAADwAAAGRycy9kb3ducmV2LnhtbEyPy07DMBBF90j8gzVI&#10;7KhNC20S4lQ8mgVdIFEQYunEQxKIx1HstuHvGVawHN2rM+fm68n14oBj6DxpuJwpEEi1tx01Gl5f&#10;yosERIiGrOk9oYZvDLAuTk9yk1l/pGc87GIjGEIhMxraGIdMylC36EyY+QGJsw8/OhP5HBtpR3Nk&#10;uOvlXKmldKYj/tCaAe9brL92e8eUx/Iu3Xw+vSfbh617q0rXbFKn9fnZdHsDIuIU/8rwq8/qULBT&#10;5fdkg+g1zFfXK65ysLgCwYVFuuRxlYZEKZBFLv8vKH4AAAD//wMAUEsBAi0AFAAGAAgAAAAhALaD&#10;OJL+AAAA4QEAABMAAAAAAAAAAAAAAAAAAAAAAFtDb250ZW50X1R5cGVzXS54bWxQSwECLQAUAAYA&#10;CAAAACEAOP0h/9YAAACUAQAACwAAAAAAAAAAAAAAAAAvAQAAX3JlbHMvLnJlbHNQSwECLQAUAAYA&#10;CAAAACEABCbpQ98BAAASBAAADgAAAAAAAAAAAAAAAAAuAgAAZHJzL2Uyb0RvYy54bWxQSwECLQAU&#10;AAYACAAAACEAXSxYVeAAAAAJAQAADwAAAAAAAAAAAAAAAAA5BAAAZHJzL2Rvd25yZXYueG1sUEsF&#10;BgAAAAAEAAQA8wAAAEYFAAAAAA==&#10;" strokecolor="#5b9bd5 [3204]" strokeweight=".5pt">
            <v:stroke endarrow="block" joinstyle="miter"/>
          </v:shape>
        </w:pict>
      </w:r>
      <w:r w:rsidR="004C0F81" w:rsidRPr="00C23714">
        <w:rPr>
          <w:rFonts w:ascii="Times New Roman" w:hAnsi="Times New Roman"/>
          <w:b/>
        </w:rPr>
        <w:t>Economic Growth</w:t>
      </w:r>
    </w:p>
    <w:p w:rsidR="004C0F81" w:rsidRPr="00C23714" w:rsidRDefault="004C0F81"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p>
    <w:p w:rsidR="004C0F81" w:rsidRPr="00C23714" w:rsidRDefault="00216DB4"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98" o:spid="_x0000_s1130" type="#_x0000_t32" style="position:absolute;left:0;text-align:left;margin-left:313.9pt;margin-top:14.7pt;width:26.4pt;height:30.6pt;flip:x;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B4QEAABAEAAAOAAAAZHJzL2Uyb0RvYy54bWysU9uOEzEMfUfiH6K80+lFrErV6Qp1uTwg&#10;WO3CB2QzTidSbnJMp/17nEw7IEBIIF6iXHyOfY6d7e3JO3EEzDaGVi5mcykg6NjZcGjll89vX6yl&#10;yKRCp1wM0MozZHm7e/5sO6QNLGMfXQcomCTkzZBa2ROlTdNk3YNXeRYTBH40Eb0iPuKh6VANzO5d&#10;s5zPb5ohYpcwasiZb+/GR7mr/MaApk/GZCDhWsm1UV2xrk9lbXZbtTmgSr3VlzLUP1ThlQ2cdKK6&#10;U6TEV7S/UHmrMeZoaKajb6IxVkPVwGoW85/UPPYqQdXC5uQ02ZT/H63+eLxHYbtWvuJOBeW5R4+E&#10;yh56Eq8R4yD2MQT2MaLgEPZrSHnDsH24x8spp3ss4k8GvTDOpvc8CtUOFihO1e3z5DacSGi+XK1e&#10;LtfcE81Pq/X6Zlm70Yw0hS5hpncQvSibVuZLWVM9Ywp1/JCJC2HgFVDALpSVlHVvQifonFgYoVXh&#10;4KCo4PAS0hQ1Y/11R2cHI/wBDPvCdY5p6kTC3qE4Kp4lpTUEWkxMHF1gxjo3AefVgj8CL/EFCnVa&#10;/wY8IWrmGGgCexsi/i47na4lmzH+6sCou1jwFLtz7Wy1hseuenX5ImWufzxX+PePvPsGAAD//wMA&#10;UEsDBBQABgAIAAAAIQDeJj7u4AAAAAkBAAAPAAAAZHJzL2Rvd25yZXYueG1sTI9NT4NAEIbvJv0P&#10;m2nizS4Sg4AsjR/lYA8mVmM8LuwItOwsYbct/nvHk54mk3nzzPMW69kO4oST7x0puF5FIJAaZ3pq&#10;Fby/VVcpCB80GT04QgXf6GFdLi4KnRt3plc87UIrGEI+1wq6EMZcSt90aLVfuRGJb19usjrwOrXS&#10;TPrMcDvIOIoSaXVP/KHTIz522Bx2R8uU5+oh2+xfPtPt09Z+1JVtN5lV6nI539+BCDiHvzD86rM6&#10;lOxUuyMZLwYFSXzL6kFBnN2A4ECSRgmIWkHGU5aF/N+g/AEAAP//AwBQSwECLQAUAAYACAAAACEA&#10;toM4kv4AAADhAQAAEwAAAAAAAAAAAAAAAAAAAAAAW0NvbnRlbnRfVHlwZXNdLnhtbFBLAQItABQA&#10;BgAIAAAAIQA4/SH/1gAAAJQBAAALAAAAAAAAAAAAAAAAAC8BAABfcmVscy8ucmVsc1BLAQItABQA&#10;BgAIAAAAIQDQFx+B4QEAABAEAAAOAAAAAAAAAAAAAAAAAC4CAABkcnMvZTJvRG9jLnhtbFBLAQIt&#10;ABQABgAIAAAAIQDeJj7u4AAAAAkBAAAPAAAAAAAAAAAAAAAAADsEAABkcnMvZG93bnJldi54bWxQ&#10;SwUGAAAAAAQABADzAAAASAUAAAAA&#10;" strokecolor="#5b9bd5 [3204]" strokeweight=".5pt">
            <v:stroke endarrow="block" joinstyle="miter"/>
          </v:shape>
        </w:pict>
      </w:r>
      <w:r>
        <w:rPr>
          <w:rFonts w:ascii="Times New Roman" w:hAnsi="Times New Roman"/>
          <w:noProof/>
          <w:lang w:eastAsia="en-US"/>
        </w:rPr>
        <w:pict>
          <v:shape id="Straight Arrow Connector 102" o:spid="_x0000_s1129" type="#_x0000_t32" style="position:absolute;left:0;text-align:left;margin-left:131pt;margin-top:12.45pt;width:39.05pt;height:31.8pt;flip:x y;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Ld5QEAABwEAAAOAAAAZHJzL2Uyb0RvYy54bWysU9uO0zAQfUfiHyy/06RlVe1GTVeoy+UB&#10;QbXL8u51xo0l3zQ2Tfv3jJ00IEBIi3ixfJlzZs6Z8eb2ZA07AkbtXcuXi5ozcNJ32h1a/vjl3atr&#10;zmISrhPGO2j5GSK/3b58sRlCAyvfe9MBMiJxsRlCy/uUQlNVUfZgRVz4AI4elUcrEh3xUHUoBmK3&#10;plrV9boaPHYBvYQY6fZufOTbwq8UyPRZqQiJmZZTbamsWNanvFbbjWgOKEKv5VSG+IcqrNCOks5U&#10;dyIJ9g31b1RWS/TRq7SQ3lZeKS2haCA1y/oXNQ+9CFC0kDkxzDbF/0crPx33yHRHvatXnDlhqUkP&#10;CYU+9Im9QfQD23nnyEiPLMeQY0OIDQF3bo/TKYY9ZvknhZYpo8MHIuRl9zXv8huJZafi/Hl2Hk6J&#10;Sbq8ulkvl9QfSU9X9ev1zXXOU42EGRwwpvfgLcublsepwrm0MYU4foxpBF4AGWxcXpPQ5q3rWDoH&#10;0phQC3cwMOXJIVXWNSopu3Q2MMLvQZFHVOeYpkwn7Ayyo6C5ElKCS8uZiaIzTGljZmBdLPgrcIrP&#10;UCiT+xzwjCiZvUsz2Grn8U/Z0+lSshrjLw6MurMFT747lx4Xa2gES0+m75Jn/Odzgf/41NvvAAAA&#10;//8DAFBLAwQUAAYACAAAACEAZNQog+AAAAAJAQAADwAAAGRycy9kb3ducmV2LnhtbEyPzU7DMBCE&#10;70i8g7VI3KjT0J8kxKlQRCW4QekDbOMlCcTrNHba0KfHnOA2qxnNfpNvJtOJEw2utaxgPotAEFdW&#10;t1wr2L9v7xIQziNr7CyTgm9ysCmur3LMtD3zG512vhahhF2GChrv+0xKVzVk0M1sTxy8DzsY9OEc&#10;aqkHPIdy08k4ilbSYMvhQ4M9lQ1VX7vRKDhO5efTJcXt8+v6cnxpy3Qsl6lStzfT4wMIT5P/C8Mv&#10;fkCHIjAd7MjaiU5BvIrDFh/EIgURAveLaA7ioCBJliCLXP5fUPwAAAD//wMAUEsBAi0AFAAGAAgA&#10;AAAhALaDOJL+AAAA4QEAABMAAAAAAAAAAAAAAAAAAAAAAFtDb250ZW50X1R5cGVzXS54bWxQSwEC&#10;LQAUAAYACAAAACEAOP0h/9YAAACUAQAACwAAAAAAAAAAAAAAAAAvAQAAX3JlbHMvLnJlbHNQSwEC&#10;LQAUAAYACAAAACEA6JFy3eUBAAAcBAAADgAAAAAAAAAAAAAAAAAuAgAAZHJzL2Uyb0RvYy54bWxQ&#10;SwECLQAUAAYACAAAACEAZNQog+AAAAAJAQAADwAAAAAAAAAAAAAAAAA/BAAAZHJzL2Rvd25yZXYu&#10;eG1sUEsFBgAAAAAEAAQA8wAAAEwFAAAAAA==&#10;" strokecolor="#5b9bd5 [3204]" strokeweight=".5pt">
            <v:stroke endarrow="block" joinstyle="miter"/>
          </v:shape>
        </w:pict>
      </w:r>
      <w:r w:rsidR="004C0F81" w:rsidRPr="00C23714">
        <w:rPr>
          <w:rFonts w:ascii="Times New Roman" w:hAnsi="Times New Roman"/>
        </w:rPr>
        <w:t>Economic Growth Conditions</w:t>
      </w:r>
      <w:r w:rsidR="004C0F81" w:rsidRPr="00C23714">
        <w:rPr>
          <w:rFonts w:ascii="Times New Roman" w:hAnsi="Times New Roman"/>
        </w:rPr>
        <w:tab/>
      </w:r>
      <w:r w:rsidR="004C0F81" w:rsidRPr="00C23714">
        <w:rPr>
          <w:rFonts w:ascii="Times New Roman" w:hAnsi="Times New Roman"/>
        </w:rPr>
        <w:tab/>
        <w:t>Human Development Conditions</w:t>
      </w:r>
    </w:p>
    <w:p w:rsidR="004C0F81" w:rsidRPr="00C23714" w:rsidRDefault="004C0F81"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p>
    <w:p w:rsidR="004C0F81" w:rsidRPr="00C23714" w:rsidRDefault="004C0F81"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rPr>
      </w:pPr>
      <w:r w:rsidRPr="00C23714">
        <w:rPr>
          <w:rFonts w:ascii="Times New Roman" w:hAnsi="Times New Roman"/>
          <w:b/>
        </w:rPr>
        <w:t>Goal is Human Development</w:t>
      </w:r>
    </w:p>
    <w:p w:rsidR="004C0F81" w:rsidRPr="00C23714" w:rsidRDefault="00216DB4"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51" o:spid="_x0000_s1128" type="#_x0000_t32" style="position:absolute;left:0;text-align:left;margin-left:34.9pt;margin-top:4.4pt;width:399.7pt;height:3.45pt;flip:y;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ie5wEAACwEAAAOAAAAZHJzL2Uyb0RvYy54bWysU02P0zAQvSPxHyzfadKFLkvUdIW6wAVB&#10;xQJ3rzNOLPlLY9O0/56xkwYEKyQQl5E/5j3PezPe3p6sYUfAqL1r+XpVcwZO+k67vuVfPr99dsNZ&#10;TMJ1wngHLT9D5Le7p0+2Y2jgyg/edICMSFxsxtDyIaXQVFWUA1gRVz6Ao0vl0YpEW+yrDsVI7NZU&#10;V3V9XY0eu4BeQox0ejdd8l3hVwpk+qhUhMRMy6m2VCKW+JBjtduKpkcRBi3nMsQ/VGGFdvToQnUn&#10;kmDfUP9GZbVEH71KK+lt5ZXSEooGUrOuf1FzP4gARQuZE8NiU/x/tPLD8YBMdy3frDlzwlKP7hMK&#10;3Q+JvUb0I9t758hHj4xSyK8xxIZge3fAeRfDAbP4k0LLlNHhK41CsYMEslNx+7y4DafEJB1u6pfX&#10;61fUFEl3L57frDeZvZpoMl3AmN6BtywvWh7nspZ6pifE8X1ME/ACyGDjchxAdG9cx9I5kLCEWrje&#10;wNT1JLR5/I5qyPAqK520lVU6G5ioP4Eiz0jDVEKZVtgbZEdBcyakBJeKV4WJsjNMaWMWYF3s+SNw&#10;zs9QKJP8N+AFUV72Li1gq53Hx15Pp0vJasq/ODDpzhY8+O5cul6soZEs/Zq/T575n/cF/uOT774D&#10;AAD//wMAUEsDBBQABgAIAAAAIQCHMaoZ2AAAAAcBAAAPAAAAZHJzL2Rvd25yZXYueG1sTI7NTsMw&#10;EITvSLyDtUjcqE0l0jTEqRASRw6EPMA2Nklaex3Fzg9vz3KC02g0o5mvPG3eicVOcQik4XGnQFhq&#10;gxmo09B8vj3kIGJCMugCWQ3fNsKpur0psTBhpQ+71KkTPEKxQA19SmMhZWx76zHuwmiJs68weUxs&#10;p06aCVce907ulcqkx4H4ocfRvva2vdaz1xC7FudVuRDn+tBc3pfGG6+0vr/bXp5BJLulvzL84jM6&#10;VMx0DjOZKJyG7MjkSUPOwnGeHfcgztx7OoCsSvmfv/oBAAD//wMAUEsBAi0AFAAGAAgAAAAhALaD&#10;OJL+AAAA4QEAABMAAAAAAAAAAAAAAAAAAAAAAFtDb250ZW50X1R5cGVzXS54bWxQSwECLQAUAAYA&#10;CAAAACEAOP0h/9YAAACUAQAACwAAAAAAAAAAAAAAAAAvAQAAX3JlbHMvLnJlbHNQSwECLQAUAAYA&#10;CAAAACEAPVqonucBAAAsBAAADgAAAAAAAAAAAAAAAAAuAgAAZHJzL2Uyb0RvYy54bWxQSwECLQAU&#10;AAYACAAAACEAhzGqGdgAAAAHAQAADwAAAAAAAAAAAAAAAABBBAAAZHJzL2Rvd25yZXYueG1sUEsF&#10;BgAAAAAEAAQA8wAAAEYFAAAAAA==&#10;" strokecolor="#5b9bd5 [3204]" strokeweight=".5pt">
            <v:stroke startarrow="block" endarrow="block" joinstyle="miter"/>
          </v:shape>
        </w:pict>
      </w:r>
    </w:p>
    <w:p w:rsidR="004C0F81" w:rsidRPr="00C23714" w:rsidRDefault="00F3086F" w:rsidP="004C0F81">
      <w:pPr>
        <w:pStyle w:val="Listeafsnit"/>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i/>
          <w:sz w:val="20"/>
          <w:szCs w:val="20"/>
        </w:rPr>
      </w:pPr>
      <w:r>
        <w:rPr>
          <w:rFonts w:ascii="Times New Roman" w:hAnsi="Times New Roman"/>
          <w:i/>
          <w:sz w:val="20"/>
          <w:szCs w:val="20"/>
        </w:rPr>
        <w:t>Sketch 1.1</w:t>
      </w:r>
      <w:r w:rsidR="004C0F81" w:rsidRPr="00C23714">
        <w:rPr>
          <w:rFonts w:ascii="Times New Roman" w:hAnsi="Times New Roman"/>
          <w:i/>
          <w:sz w:val="20"/>
          <w:szCs w:val="20"/>
        </w:rPr>
        <w:t>: b). Optimists’/thesis’ Assumption: Human Development leads to Economic Growth:</w:t>
      </w:r>
    </w:p>
    <w:p w:rsidR="004C0F81" w:rsidRPr="00C23714" w:rsidRDefault="00216DB4"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b/>
          <w:noProof/>
          <w:lang w:eastAsia="en-US"/>
        </w:rPr>
        <w:pict>
          <v:shape id="Down Arrow 110" o:spid="_x0000_s1127" type="#_x0000_t67" style="position:absolute;left:0;text-align:left;margin-left:239.4pt;margin-top:13.25pt;width:14.2pt;height:73.55pt;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96dgIAAEIFAAAOAAAAZHJzL2Uyb0RvYy54bWysVFFP2zAQfp+0/2D5fSQpdIOKFFUgpkkI&#10;EDDxbBybRLJ93tlt2v36nZ00IEB7mNYH1/bdfXf35Tufnm2tYRuFoQNX8+qg5Ew5CU3nnmv+8+Hy&#10;yzFnIQrXCANO1XynAj9bfv502vuFmkELplHICMSFRe9r3sboF0URZKusCAfglSOjBrQi0hGfiwZF&#10;T+jWFLOy/Fr0gI1HkCoEur0YjHyZ8bVWMt5oHVRkpuZUW8wr5vUprcXyVCyeUfi2k2MZ4h+qsKJz&#10;lHSCuhBRsDV276BsJxEC6HggwRagdSdV7oG6qco33dy3wqvcC5ET/ERT+H+w8npzi6xr6NtVxI8T&#10;lj7SBfSOrRChZ+mWOOp9WJDrvb/F8RRomxrearTpn1ph28zrbuJVbSOTdFkdl/N5xZkk08nh4fF8&#10;njCLl2CPIX5XYFna1Lyh/Dl9plRsrkIc/Pd+FJwqGmrIu7gzKpVh3J3S1A9lneXorCR1bpBtBGlA&#10;SKlcrAZTKxo1XM9L+o1FTRG5xAyYkHVnzIQ9AiSVvsceah39U6jKQpyCy78VNgRPETkzuDgF284B&#10;fgRgqKsx8+C/J2mgJrH0BM2OvjbCMAbBy8uOCL8SId4KJN2TAmiW4w0t2kBfcxh3nLWAvz+6T/4k&#10;R7Jy1tMc1Tz8WgtUnJkfjoR6Uh0dpcHLh6P5txkd8LXl6bXFre050GcisVB1eZv8o9lvNYJ9pJFf&#10;paxkEk5S7prLiPvDeRzmmx4NqVar7EbD5kW8cvdeJvDEatLSw/ZRoB9VF0mu17CfObF4o7vBN0U6&#10;WK0j6C6L8oXXkW8a1Cyc8VFJL8Hrc/Z6efqWfwAAAP//AwBQSwMEFAAGAAgAAAAhAMCvwv/eAAAA&#10;CgEAAA8AAABkcnMvZG93bnJldi54bWxMj8FOwzAQRO9I/IO1SFwQdQg0qUKcilbqGZFy4OjG2yQQ&#10;ryPbTcLfs5zguJqnmbfldrGDmNCH3pGCh1UCAqlxpqdWwfvxcL8BEaImowdHqOAbA2yr66tSF8bN&#10;9IZTHVvBJRQKraCLcSykDE2HVoeVG5E4OztvdeTTt9J4PXO5HWSaJJm0uide6PSI+w6br/piFdT2&#10;zk+7Y9h94kdswzy8HvbzWanbm+XlGUTEJf7B8KvP6lCx08ldyAQxKHjKN6weFaTZGgQD6yRPQZyY&#10;zB8zkFUp/79Q/QAAAP//AwBQSwECLQAUAAYACAAAACEAtoM4kv4AAADhAQAAEwAAAAAAAAAAAAAA&#10;AAAAAAAAW0NvbnRlbnRfVHlwZXNdLnhtbFBLAQItABQABgAIAAAAIQA4/SH/1gAAAJQBAAALAAAA&#10;AAAAAAAAAAAAAC8BAABfcmVscy8ucmVsc1BLAQItABQABgAIAAAAIQDcGp96dgIAAEIFAAAOAAAA&#10;AAAAAAAAAAAAAC4CAABkcnMvZTJvRG9jLnhtbFBLAQItABQABgAIAAAAIQDAr8L/3gAAAAoBAAAP&#10;AAAAAAAAAAAAAAAAANAEAABkcnMvZG93bnJldi54bWxQSwUGAAAAAAQABADzAAAA2wUAAAAA&#10;" adj="19512" fillcolor="#5b9bd5 [3204]" strokecolor="#1f4d78 [1604]" strokeweight="1pt"/>
        </w:pict>
      </w:r>
      <w:r>
        <w:rPr>
          <w:rFonts w:ascii="Times New Roman" w:hAnsi="Times New Roman"/>
          <w:b/>
          <w:noProof/>
          <w:lang w:eastAsia="en-US"/>
        </w:rPr>
        <w:pict>
          <v:shape id="Straight Arrow Connector 107" o:spid="_x0000_s1126" type="#_x0000_t32" style="position:absolute;left:0;text-align:left;margin-left:156.65pt;margin-top:11.2pt;width:34.85pt;height:33.3pt;flip:y;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8Gp3wEAABIEAAAOAAAAZHJzL2Uyb0RvYy54bWysU02P0zAQvSPxHyzfadJSFqiarlAXuCCo&#10;WODudezEkr80Hpr03zN20oAAIYG4WP6Y92bem/H+dnSWnRUkE3zD16uaM+VlaI3vGv7505snLzhL&#10;KHwrbPCq4ReV+O3h8aP9EHdqE/pgWwWMSHzaDbHhPWLcVVWSvXIirUJUnh51ACeQjtBVLYiB2J2t&#10;NnV9Uw0B2ghBqpTo9m565IfCr7WS+EHrpJDZhlNtWFYo60Neq8Ne7DoQsTdyLkP8QxVOGE9JF6o7&#10;gYJ9BfMLlTMSQgoaVzK4KmhtpCoaSM26/knNfS+iKlrInBQXm9L/o5XvzydgpqXe1c8588JRk+4R&#10;hOl6ZK8AwsCOwXsyMgDLMeTYENOOgEd/gvmU4gmy/FGDY9qa+IUIiyEkkY3F78vitxqRSbrcbjc3&#10;9UvOJD1tN0/Xz7aZvZpoMl2EhG9VcCxvGp7mupaCphTi/C7hBLwCMtj6vKIw9rVvGV4iKUMwwndW&#10;zXlySJXVTPWXHV6smuAflSZnqM4pTZlJdbTAzoKmSUipPK4XJorOMG2sXYB1seCPwDk+Q1WZ178B&#10;L4iSOXhcwM74AL/LjuO1ZD3FXx2YdGcLHkJ7KZ0t1tDglZ7MnyRP9o/nAv/+lQ/fAAAA//8DAFBL&#10;AwQUAAYACAAAACEAcE4SYeAAAAAJAQAADwAAAGRycy9kb3ducmV2LnhtbEyPTU+DQBCG7yb+h82Y&#10;eLNLwRhAlsaPcrCHJlbT9LiwI6DsLGG3Lf57x5MeJ/Pked+3WM12ECecfO9IwXIRgUBqnOmpVfD+&#10;Vt2kIHzQZPTgCBV8o4dVeXlR6Ny4M73iaRdawRLyuVbQhTDmUvqmQ6v9wo1I/Ptwk9WBz6mVZtJn&#10;lttBxlF0J63uiRM6PeJTh83X7mjZ8lI9ZuvP7SHdPG/svq5su86sUtdX88M9iIBz+IPhtz5Xh5I7&#10;1e5IxotBQbJMEkYVxPEtCAaSNOFxtYI0i0CWhfy/oPwBAAD//wMAUEsBAi0AFAAGAAgAAAAhALaD&#10;OJL+AAAA4QEAABMAAAAAAAAAAAAAAAAAAAAAAFtDb250ZW50X1R5cGVzXS54bWxQSwECLQAUAAYA&#10;CAAAACEAOP0h/9YAAACUAQAACwAAAAAAAAAAAAAAAAAvAQAAX3JlbHMvLnJlbHNQSwECLQAUAAYA&#10;CAAAACEAePfBqd8BAAASBAAADgAAAAAAAAAAAAAAAAAuAgAAZHJzL2Uyb0RvYy54bWxQSwECLQAU&#10;AAYACAAAACEAcE4SYeAAAAAJAQAADwAAAAAAAAAAAAAAAAA5BAAAZHJzL2Rvd25yZXYueG1sUEsF&#10;BgAAAAAEAAQA8wAAAEYFAAAAAA==&#10;" strokecolor="#5b9bd5 [3204]" strokeweight=".5pt">
            <v:stroke endarrow="block" joinstyle="miter"/>
          </v:shape>
        </w:pict>
      </w:r>
      <w:r>
        <w:rPr>
          <w:rFonts w:ascii="Times New Roman" w:hAnsi="Times New Roman"/>
          <w:b/>
          <w:noProof/>
          <w:lang w:eastAsia="en-US"/>
        </w:rPr>
        <w:pict>
          <v:shape id="Straight Arrow Connector 104" o:spid="_x0000_s1125" type="#_x0000_t32" style="position:absolute;left:0;text-align:left;margin-left:299.1pt;margin-top:7.35pt;width:39.45pt;height:36.7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pH2wEAAAgEAAAOAAAAZHJzL2Uyb0RvYy54bWysU9uO0zAQfUfiHyy/06TVbtmtmq5QF3hB&#10;ULHsB3idcWLJN41N0/49YyfNIkArgXiZxPacmXOOx9u7kzXsCBi1dw1fLmrOwEnfatc1/PHbhzc3&#10;nMUkXCuMd9DwM0R+t3v9ajuEDax8700LyKiIi5shNLxPKWyqKsoerIgLH8DRofJoRaIldlWLYqDq&#10;1lSrul5Xg8c2oJcQI+3ej4d8V+orBTJ9USpCYqbhxC2ViCU+5VjttmLToQi9lhMN8Q8srNCOms6l&#10;7kUS7Dvq30pZLdFHr9JCelt5pbSEooHULOtf1Dz0IkDRQubEMNsU/19Z+fl4QKZburv6ijMnLF3S&#10;Q0Khuz6xd4h+YHvvHBnpkeUccmwIcUPAvTvgtIrhgFn+SaHNXxLGTsXl8+wynBKTtHld17dvrzmT&#10;dHS1Xt+ubnLN6hkcMKaP4C3LPw2PE5uZxrI4LY6fYhqBF0DubFyOSWjz3rUsnQPpSaiF6wxMfXJK&#10;lTWMrMtfOhsY4V9BkR/Ec2xTJhH2BtlR0AwJKcGl5VyJsjNMaWNmYF34vQic8jMUypT+DXhGlM7e&#10;pRlstfP4p+7pdKGsxvyLA6PubMGTb8/lPos1NG7lTqankef553WBPz/g3Q8AAAD//wMAUEsDBBQA&#10;BgAIAAAAIQBmCSYK3QAAAAkBAAAPAAAAZHJzL2Rvd25yZXYueG1sTI/BTsMwEETvSPyDtUjcqNMI&#10;mjSNUyEkegRRONCbG2/jqPE6it0k8PUsJziu3mjmbbmdXSdGHELrScFykYBAqr1pqVHw8f58l4MI&#10;UZPRnSdU8IUBttX1VakL4yd6w3EfG8ElFAqtwMbYF1KG2qLTYeF7JGYnPzgd+RwaaQY9cbnrZJok&#10;K+l0S7xgdY9PFuvz/uIUvDafo0tp18rT+vC9a17M2U5Rqdub+XEDIuIc/8Lwq8/qULHT0V/IBNEp&#10;eFjnKUcZ3GcgOLDKsiWIo4KcgaxK+f+D6gcAAP//AwBQSwECLQAUAAYACAAAACEAtoM4kv4AAADh&#10;AQAAEwAAAAAAAAAAAAAAAAAAAAAAW0NvbnRlbnRfVHlwZXNdLnhtbFBLAQItABQABgAIAAAAIQA4&#10;/SH/1gAAAJQBAAALAAAAAAAAAAAAAAAAAC8BAABfcmVscy8ucmVsc1BLAQItABQABgAIAAAAIQCs&#10;pJpH2wEAAAgEAAAOAAAAAAAAAAAAAAAAAC4CAABkcnMvZTJvRG9jLnhtbFBLAQItABQABgAIAAAA&#10;IQBmCSYK3QAAAAkBAAAPAAAAAAAAAAAAAAAAADUEAABkcnMvZG93bnJldi54bWxQSwUGAAAAAAQA&#10;BADzAAAAPwUAAAAA&#10;" strokecolor="#5b9bd5 [3204]" strokeweight=".5pt">
            <v:stroke endarrow="block" joinstyle="miter"/>
          </v:shape>
        </w:pict>
      </w:r>
      <w:r w:rsidR="004C0F81" w:rsidRPr="00C23714">
        <w:rPr>
          <w:rFonts w:ascii="Times New Roman" w:hAnsi="Times New Roman"/>
          <w:b/>
        </w:rPr>
        <w:t>Human Development</w:t>
      </w:r>
    </w:p>
    <w:p w:rsidR="004C0F81" w:rsidRPr="00C23714" w:rsidRDefault="004C0F81"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p>
    <w:p w:rsidR="004C0F81" w:rsidRPr="00C23714" w:rsidRDefault="00216DB4" w:rsidP="004C0F81">
      <w:pPr>
        <w:pStyle w:val="Listeafsnit"/>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105" o:spid="_x0000_s1124" type="#_x0000_t32" style="position:absolute;left:0;text-align:left;margin-left:301.2pt;margin-top:12.95pt;width:38.15pt;height:31.6pt;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H64AEAABIEAAAOAAAAZHJzL2Uyb0RvYy54bWysU9uO0zAQfUfiHyy/0yRVoauq6Qp1uTwg&#10;qHbZD/A6dmPJN42Hpv17xk4aEKCVQLxYvsw5M+fMeHt7dpadFCQTfMubRc2Z8jJ0xh9b/vj1/asb&#10;zhIK3wkbvGr5RSV+u3v5YjvEjVqGPthOASMSnzZDbHmPGDdVlWSvnEiLEJWnRx3ACaQjHKsOxEDs&#10;zlbLun5TDQG6CEGqlOj2bnzku8KvtZL4ReukkNmWU21YVijrU16r3VZsjiBib+RUhviHKpwwnpLO&#10;VHcCBfsG5jcqZySEFDQuZHBV0NpIVTSQmqb+Rc1DL6IqWsicFGeb0v+jlZ9PB2Cmo97VrznzwlGT&#10;HhCEOfbI3gKEge2D92RkAJZjyLEhpg0B9/4A0ynFA2T5Zw2OaWviRyIshpBEdi5+X2a/1RmZpMvV&#10;zWq9XnMm6WlVN8tmndmrkSbTRUj4QQXH8qblaaprLmhMIU6fEo7AKyCDrc8rCmPf+Y7hJZIyBCP8&#10;0aopTw6pspqx/rLDi1Uj/F5pcobqHNOUmVR7C+wkaJqElMpjMzNRdIZpY+0MrIsFzwKn+AxVZV7/&#10;BjwjSubgcQY74wP8KTueryXrMf7qwKg7W/AUukvpbLGGBq/0ZPokebJ/Phf4j6+8+w4AAP//AwBQ&#10;SwMEFAAGAAgAAAAhAOSq1A7gAAAACQEAAA8AAABkcnMvZG93bnJldi54bWxMj01Pg0AQQO8m/ofN&#10;mHizS4lSQJbGj3KwBxOrMR4XdgSUnSXstsV/3/Gkx8m8vHlTrGc7iANOvnekYLmIQCA1zvTUKnh7&#10;ra5SED5oMnpwhAp+0MO6PD8rdG7ckV7wsAutYAn5XCvoQhhzKX3TodV+4UYk3n26yerA49RKM+kj&#10;y+0g4yhKpNU98YVOj/jQYfO921u2PFX32ebr+SPdPm7te13ZdpNZpS4v5rtbEAHn8AfDbz6nQ8lN&#10;tduT8WJQkETxNaMK4psMBAPJKl2BqBWk2RJkWcj/H5QnAAAA//8DAFBLAQItABQABgAIAAAAIQC2&#10;gziS/gAAAOEBAAATAAAAAAAAAAAAAAAAAAAAAABbQ29udGVudF9UeXBlc10ueG1sUEsBAi0AFAAG&#10;AAgAAAAhADj9If/WAAAAlAEAAAsAAAAAAAAAAAAAAAAALwEAAF9yZWxzLy5yZWxzUEsBAi0AFAAG&#10;AAgAAAAhAFAyEfrgAQAAEgQAAA4AAAAAAAAAAAAAAAAALgIAAGRycy9lMm9Eb2MueG1sUEsBAi0A&#10;FAAGAAgAAAAhAOSq1A7gAAAACQEAAA8AAAAAAAAAAAAAAAAAOgQAAGRycy9kb3ducmV2LnhtbFBL&#10;BQYAAAAABAAEAPMAAABHBQAAAAA=&#10;" strokecolor="#5b9bd5 [3204]" strokeweight=".5pt">
            <v:stroke endarrow="block" joinstyle="miter"/>
          </v:shape>
        </w:pict>
      </w:r>
      <w:r>
        <w:rPr>
          <w:rFonts w:ascii="Times New Roman" w:hAnsi="Times New Roman"/>
          <w:noProof/>
          <w:lang w:eastAsia="en-US"/>
        </w:rPr>
        <w:pict>
          <v:shape id="Straight Arrow Connector 106" o:spid="_x0000_s1123" type="#_x0000_t32" style="position:absolute;left:0;text-align:left;margin-left:155.85pt;margin-top:11.55pt;width:28.35pt;height:31.4pt;flip:x y;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CK5QEAABwEAAAOAAAAZHJzL2Uyb0RvYy54bWysU02P0zAQvSPxHyzfadIWVm3VdIW6fBwQ&#10;VOwud69jN5b8pfHQtP+esZMGBAgJxMUa2/PezHseb2/PzrKTgmSCb/h8VnOmvAyt8ceGPz68fbHi&#10;LKHwrbDBq4ZfVOK3u+fPtn3cqEXogm0VMCLxadPHhneIcVNVSXbKiTQLUXm61AGcQNrCsWpB9MTu&#10;bLWo65uqD9BGCFKlRKd3wyXfFX6tlcRPWieFzDacesOyQlmf8lrttmJzBBE7I8c2xD904YTxVHSi&#10;uhMo2Fcwv1A5IyGkoHEmg6uC1kaqooHUzOuf1Nx3IqqihcxJcbIp/T9a+fF0AGZaerv6hjMvHD3S&#10;PYIwxw7Za4DQs33wnowMwHIOOdbHtCHg3h9g3KV4gCz/rMExbU18T4S8RF9ylO9ILDsX5y+T8+qM&#10;TNLh8tV6vVhyJulquV6tli9znWogzOAICd+p4FgOGp7GDqfWhhLi9CHhALwCMtj6vKIw9o1vGV4i&#10;aUQwwh+tGuvklCrrGpSUCC9WDfDPSpNH1OdQpkyn2ltgJ0FzJaRUHucTE2VnmDbWTsC6WPBH4Jif&#10;oapM7t+AJ0SpHDxOYGd8gN9Vx/O1ZT3kXx0YdGcLnkJ7KW9crKERLG8yfpc84z/uC/z7p959AwAA&#10;//8DAFBLAwQUAAYACAAAACEAnSgoceAAAAAJAQAADwAAAGRycy9kb3ducmV2LnhtbEyP0U6DQBBF&#10;3038h82Y+GYXim2BMjSG2ETfavUDprAFlJ2l7NJiv971SR8n9+TeM9lm0p04q8G2hhHCWQBCcWmq&#10;lmuEj/ftQwzCOuKKOsMK4VtZ2OS3NxmllbnwmzrvXS18CduUEBrn+lRKWzZKk52ZXrHPjmbQ5Pw5&#10;1LIa6OLLdSfnQbCUmlr2Cw31qmhU+bUfNcJpKj6frwltX3ar6+m1LZKxWCSI93fT0xqEU5P7g+FX&#10;36tD7p0OZuTKig4hCsOVRxHmUQjCA9EyfgRxQIgXCcg8k/8/yH8AAAD//wMAUEsBAi0AFAAGAAgA&#10;AAAhALaDOJL+AAAA4QEAABMAAAAAAAAAAAAAAAAAAAAAAFtDb250ZW50X1R5cGVzXS54bWxQSwEC&#10;LQAUAAYACAAAACEAOP0h/9YAAACUAQAACwAAAAAAAAAAAAAAAAAvAQAAX3JlbHMvLnJlbHNQSwEC&#10;LQAUAAYACAAAACEAYA6AiuUBAAAcBAAADgAAAAAAAAAAAAAAAAAuAgAAZHJzL2Uyb0RvYy54bWxQ&#10;SwECLQAUAAYACAAAACEAnSgoceAAAAAJAQAADwAAAAAAAAAAAAAAAAA/BAAAZHJzL2Rvd25yZXYu&#10;eG1sUEsFBgAAAAAEAAQA8wAAAEwFAAAAAA==&#10;" strokecolor="#5b9bd5 [3204]" strokeweight=".5pt">
            <v:stroke endarrow="block" joinstyle="miter"/>
          </v:shape>
        </w:pict>
      </w:r>
      <w:r w:rsidR="004C0F81" w:rsidRPr="00C23714">
        <w:rPr>
          <w:rFonts w:ascii="Times New Roman" w:hAnsi="Times New Roman"/>
        </w:rPr>
        <w:t>Human Development Conditions</w:t>
      </w:r>
      <w:r w:rsidR="004C0F81" w:rsidRPr="00C23714">
        <w:rPr>
          <w:rFonts w:ascii="Times New Roman" w:hAnsi="Times New Roman"/>
        </w:rPr>
        <w:tab/>
      </w:r>
      <w:r w:rsidR="004C0F81" w:rsidRPr="00C23714">
        <w:rPr>
          <w:rFonts w:ascii="Times New Roman" w:hAnsi="Times New Roman"/>
        </w:rPr>
        <w:tab/>
        <w:t>Economic Growth Conditions</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rPr>
      </w:pPr>
    </w:p>
    <w:p w:rsidR="00664875" w:rsidRDefault="004C0F81" w:rsidP="004C0F81">
      <w:pPr>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b/>
        </w:rPr>
      </w:pPr>
      <w:r w:rsidRPr="00C23714">
        <w:rPr>
          <w:rFonts w:ascii="Times New Roman" w:hAnsi="Times New Roman"/>
        </w:rPr>
        <w:tab/>
      </w:r>
      <w:r w:rsidRPr="00C23714">
        <w:rPr>
          <w:rFonts w:ascii="Times New Roman" w:hAnsi="Times New Roman"/>
        </w:rPr>
        <w:tab/>
      </w:r>
      <w:r w:rsidRPr="00C23714">
        <w:rPr>
          <w:rFonts w:ascii="Times New Roman" w:hAnsi="Times New Roman"/>
        </w:rPr>
        <w:tab/>
      </w:r>
      <w:r w:rsidRPr="00C23714">
        <w:rPr>
          <w:rFonts w:ascii="Times New Roman" w:hAnsi="Times New Roman"/>
        </w:rPr>
        <w:tab/>
      </w:r>
      <w:r w:rsidRPr="00C23714">
        <w:rPr>
          <w:rFonts w:ascii="Times New Roman" w:hAnsi="Times New Roman"/>
        </w:rPr>
        <w:tab/>
      </w:r>
      <w:r w:rsidRPr="00C23714">
        <w:rPr>
          <w:rFonts w:ascii="Times New Roman" w:hAnsi="Times New Roman"/>
          <w:b/>
        </w:rPr>
        <w:t>Goal is Economic Growth</w:t>
      </w:r>
    </w:p>
    <w:p w:rsidR="00664875" w:rsidRPr="00C23714" w:rsidRDefault="00664875" w:rsidP="004C0F81">
      <w:pPr>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b/>
        </w:rPr>
      </w:pPr>
    </w:p>
    <w:p w:rsidR="000D09B6" w:rsidRPr="00C23714" w:rsidRDefault="004C0F81" w:rsidP="00F3086F">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Sketch 1.1</w:t>
      </w:r>
      <w:r w:rsidR="00F3086F">
        <w:rPr>
          <w:rFonts w:ascii="Times New Roman" w:hAnsi="Times New Roman"/>
        </w:rPr>
        <w:t>a</w:t>
      </w:r>
      <w:r w:rsidRPr="00C23714">
        <w:rPr>
          <w:rFonts w:ascii="Times New Roman" w:hAnsi="Times New Roman"/>
        </w:rPr>
        <w:t xml:space="preserve"> (pessimists’ assumption) shows that when economic growth is pursued, </w:t>
      </w:r>
      <w:r w:rsidR="00F3086F">
        <w:rPr>
          <w:rFonts w:ascii="Times New Roman" w:hAnsi="Times New Roman"/>
        </w:rPr>
        <w:t xml:space="preserve">its outcome is </w:t>
      </w:r>
      <w:r w:rsidRPr="00C23714">
        <w:rPr>
          <w:rFonts w:ascii="Times New Roman" w:hAnsi="Times New Roman"/>
        </w:rPr>
        <w:t>H</w:t>
      </w:r>
      <w:r w:rsidR="00F3086F">
        <w:rPr>
          <w:rFonts w:ascii="Times New Roman" w:hAnsi="Times New Roman"/>
        </w:rPr>
        <w:t>uman Development. But sketch 1.1b</w:t>
      </w:r>
      <w:r w:rsidRPr="00C23714">
        <w:rPr>
          <w:rFonts w:ascii="Times New Roman" w:hAnsi="Times New Roman"/>
        </w:rPr>
        <w:t xml:space="preserve"> (Optimists’ assumptio</w:t>
      </w:r>
      <w:r w:rsidR="00F3086F">
        <w:rPr>
          <w:rFonts w:ascii="Times New Roman" w:hAnsi="Times New Roman"/>
        </w:rPr>
        <w:t>n) thinks rather that pursuing Human Development</w:t>
      </w:r>
      <w:r w:rsidRPr="00C23714">
        <w:rPr>
          <w:rFonts w:ascii="Times New Roman" w:hAnsi="Times New Roman"/>
        </w:rPr>
        <w:t xml:space="preserve"> results to Economic Growth, because </w:t>
      </w:r>
      <w:r w:rsidR="00F3086F">
        <w:rPr>
          <w:rFonts w:ascii="Times New Roman" w:hAnsi="Times New Roman"/>
        </w:rPr>
        <w:t xml:space="preserve">building human capital </w:t>
      </w:r>
      <w:r w:rsidRPr="00C23714">
        <w:rPr>
          <w:rFonts w:ascii="Times New Roman" w:hAnsi="Times New Roman"/>
        </w:rPr>
        <w:t>ensures best economic practices and not vice versa.</w:t>
      </w:r>
      <w:bookmarkStart w:id="80" w:name="_Toc374346488"/>
      <w:r w:rsidR="00F3086F">
        <w:rPr>
          <w:rFonts w:ascii="Times New Roman" w:hAnsi="Times New Roman"/>
        </w:rPr>
        <w:t xml:space="preserve"> This is also this research’s position.</w:t>
      </w:r>
    </w:p>
    <w:p w:rsidR="000D09B6" w:rsidRPr="00C23714" w:rsidRDefault="000D09B6" w:rsidP="000D09B6">
      <w:pPr>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rPr>
      </w:pPr>
    </w:p>
    <w:p w:rsidR="004C0F81" w:rsidRPr="00C23714" w:rsidRDefault="004C0F81" w:rsidP="000D09B6">
      <w:pPr>
        <w:pStyle w:val="Overskrift2"/>
        <w:numPr>
          <w:ilvl w:val="1"/>
          <w:numId w:val="5"/>
        </w:numPr>
        <w:spacing w:line="360" w:lineRule="auto"/>
        <w:rPr>
          <w:rFonts w:ascii="Times New Roman" w:hAnsi="Times New Roman" w:cs="Times New Roman"/>
          <w:b/>
          <w:color w:val="auto"/>
          <w:sz w:val="24"/>
          <w:szCs w:val="24"/>
        </w:rPr>
      </w:pPr>
      <w:bookmarkStart w:id="81" w:name="_Toc374484382"/>
      <w:bookmarkStart w:id="82" w:name="_Toc374832039"/>
      <w:bookmarkStart w:id="83" w:name="_Toc374885148"/>
      <w:bookmarkStart w:id="84" w:name="_Toc374885831"/>
      <w:bookmarkStart w:id="85" w:name="_Toc375176558"/>
      <w:r w:rsidRPr="00C23714">
        <w:rPr>
          <w:rFonts w:ascii="Times New Roman" w:hAnsi="Times New Roman" w:cs="Times New Roman"/>
          <w:b/>
          <w:color w:val="auto"/>
          <w:sz w:val="24"/>
          <w:szCs w:val="24"/>
        </w:rPr>
        <w:t>North-South NGO Partnerships</w:t>
      </w:r>
      <w:bookmarkEnd w:id="80"/>
      <w:bookmarkEnd w:id="81"/>
      <w:bookmarkEnd w:id="82"/>
      <w:bookmarkEnd w:id="83"/>
      <w:bookmarkEnd w:id="84"/>
      <w:bookmarkEnd w:id="85"/>
    </w:p>
    <w:p w:rsidR="000D09B6" w:rsidRPr="00C23714" w:rsidRDefault="004C0F81"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refers to the collaboration between NGOs of Europe/America, (the North) on the one hand, and NGOs of Africa, Asia and Latin America (the South) on the other hand. It also refers to the collaboration between ‘richer’ and ‘poorer’ countries (</w:t>
      </w:r>
      <w:proofErr w:type="spellStart"/>
      <w:r w:rsidRPr="00C23714">
        <w:rPr>
          <w:rFonts w:ascii="Times New Roman" w:hAnsi="Times New Roman"/>
        </w:rPr>
        <w:t>Rosseel</w:t>
      </w:r>
      <w:proofErr w:type="spellEnd"/>
      <w:r w:rsidRPr="00C23714">
        <w:rPr>
          <w:rFonts w:ascii="Times New Roman" w:hAnsi="Times New Roman"/>
        </w:rPr>
        <w:t xml:space="preserve"> et al</w:t>
      </w:r>
      <w:r w:rsidR="000D09B6" w:rsidRPr="00C23714">
        <w:rPr>
          <w:rFonts w:ascii="Times New Roman" w:hAnsi="Times New Roman"/>
        </w:rPr>
        <w:t>.</w:t>
      </w:r>
      <w:r w:rsidRPr="00C23714">
        <w:rPr>
          <w:rFonts w:ascii="Times New Roman" w:hAnsi="Times New Roman"/>
        </w:rPr>
        <w:t xml:space="preserve"> 2008, p.11). The richer countries are further described as ‘donors’, while poorer countries </w:t>
      </w:r>
      <w:r w:rsidR="00502B22">
        <w:rPr>
          <w:rFonts w:ascii="Times New Roman" w:hAnsi="Times New Roman"/>
        </w:rPr>
        <w:t>are</w:t>
      </w:r>
      <w:r w:rsidRPr="00C23714">
        <w:rPr>
          <w:rFonts w:ascii="Times New Roman" w:hAnsi="Times New Roman"/>
        </w:rPr>
        <w:t xml:space="preserve"> described as ‘recipients’. Partnership is seen in terms of Development works; from ideologies to projects, and use</w:t>
      </w:r>
      <w:r w:rsidR="00502B22">
        <w:rPr>
          <w:rFonts w:ascii="Times New Roman" w:hAnsi="Times New Roman"/>
        </w:rPr>
        <w:t xml:space="preserve"> of</w:t>
      </w:r>
      <w:r w:rsidRPr="00C23714">
        <w:rPr>
          <w:rFonts w:ascii="Times New Roman" w:hAnsi="Times New Roman"/>
        </w:rPr>
        <w:t xml:space="preserve"> funds. Partnership is also</w:t>
      </w:r>
      <w:r w:rsidRPr="00C23714">
        <w:rPr>
          <w:rFonts w:ascii="Times New Roman" w:hAnsi="Times New Roman"/>
          <w:lang w:val="en-GB"/>
        </w:rPr>
        <w:t xml:space="preserve"> referred to as a </w:t>
      </w:r>
      <w:r w:rsidR="00502B22">
        <w:rPr>
          <w:rFonts w:ascii="Times New Roman" w:hAnsi="Times New Roman"/>
          <w:lang w:val="en-GB"/>
        </w:rPr>
        <w:t>‘</w:t>
      </w:r>
      <w:r w:rsidRPr="00C23714">
        <w:rPr>
          <w:rFonts w:ascii="Times New Roman" w:hAnsi="Times New Roman"/>
          <w:lang w:val="en-GB"/>
        </w:rPr>
        <w:t>‘System of formalized co-operations grounded in legally binding agreements or</w:t>
      </w:r>
      <w:r w:rsidR="00502B22">
        <w:rPr>
          <w:rFonts w:ascii="Times New Roman" w:hAnsi="Times New Roman"/>
          <w:lang w:val="en-GB"/>
        </w:rPr>
        <w:t xml:space="preserve"> informal understandings…</w:t>
      </w:r>
      <w:r w:rsidRPr="00C23714">
        <w:rPr>
          <w:rFonts w:ascii="Times New Roman" w:hAnsi="Times New Roman"/>
          <w:lang w:val="en-GB"/>
        </w:rPr>
        <w:t xml:space="preserve"> among Organizations</w:t>
      </w:r>
      <w:r w:rsidR="00502B22">
        <w:rPr>
          <w:rFonts w:ascii="Times New Roman" w:hAnsi="Times New Roman"/>
          <w:lang w:val="en-GB"/>
        </w:rPr>
        <w:t>’’</w:t>
      </w:r>
      <w:r w:rsidRPr="00C23714">
        <w:rPr>
          <w:rFonts w:ascii="Times New Roman" w:hAnsi="Times New Roman"/>
          <w:lang w:val="en-GB"/>
        </w:rPr>
        <w:t xml:space="preserve"> </w:t>
      </w:r>
      <w:r w:rsidRPr="00C23714">
        <w:rPr>
          <w:rFonts w:ascii="Times New Roman" w:hAnsi="Times New Roman"/>
        </w:rPr>
        <w:t>(</w:t>
      </w:r>
      <w:r w:rsidRPr="00C23714">
        <w:rPr>
          <w:rFonts w:ascii="Times New Roman" w:hAnsi="Times New Roman"/>
          <w:lang w:val="en-GB"/>
        </w:rPr>
        <w:t>OECD 1990, p.18). Such involve agreements on policy and programme objectives, and the sharing of resources, responsibilities, risks and benefits over a specific period of time (</w:t>
      </w:r>
      <w:proofErr w:type="spellStart"/>
      <w:r w:rsidRPr="00C23714">
        <w:rPr>
          <w:rFonts w:ascii="Times New Roman" w:hAnsi="Times New Roman"/>
          <w:lang w:val="en-GB"/>
        </w:rPr>
        <w:t>Mcquaid</w:t>
      </w:r>
      <w:proofErr w:type="spellEnd"/>
      <w:r w:rsidRPr="00C23714">
        <w:rPr>
          <w:rFonts w:ascii="Times New Roman" w:hAnsi="Times New Roman"/>
          <w:lang w:val="en-GB"/>
        </w:rPr>
        <w:t xml:space="preserve"> 2009, p.3)</w:t>
      </w:r>
      <w:r w:rsidRPr="00C23714">
        <w:rPr>
          <w:rFonts w:ascii="Times New Roman" w:hAnsi="Times New Roman"/>
        </w:rPr>
        <w:t xml:space="preserve">. Just like NGOs, it also has </w:t>
      </w:r>
      <w:r w:rsidR="00502B22">
        <w:rPr>
          <w:rFonts w:ascii="Times New Roman" w:hAnsi="Times New Roman"/>
        </w:rPr>
        <w:t>re</w:t>
      </w:r>
      <w:r w:rsidR="00E14CEC">
        <w:rPr>
          <w:rFonts w:ascii="Times New Roman" w:hAnsi="Times New Roman"/>
        </w:rPr>
        <w:t xml:space="preserve">lated terms used in its place. </w:t>
      </w:r>
      <w:proofErr w:type="gramStart"/>
      <w:r w:rsidR="00E14CEC">
        <w:rPr>
          <w:rFonts w:ascii="Times New Roman" w:hAnsi="Times New Roman"/>
        </w:rPr>
        <w:t>e</w:t>
      </w:r>
      <w:r w:rsidR="00502B22">
        <w:rPr>
          <w:rFonts w:ascii="Times New Roman" w:hAnsi="Times New Roman"/>
        </w:rPr>
        <w:t>.g</w:t>
      </w:r>
      <w:proofErr w:type="gramEnd"/>
      <w:r w:rsidR="00502B22">
        <w:rPr>
          <w:rFonts w:ascii="Times New Roman" w:hAnsi="Times New Roman"/>
        </w:rPr>
        <w:t>.</w:t>
      </w:r>
      <w:r w:rsidRPr="00C23714">
        <w:rPr>
          <w:rFonts w:ascii="Times New Roman" w:hAnsi="Times New Roman"/>
        </w:rPr>
        <w:t xml:space="preserve"> collaboration, ties, cooperation, etc. N-S NGO is regularly used as short form of North-South NGO partnerships</w:t>
      </w:r>
      <w:bookmarkStart w:id="86" w:name="_Toc373379648"/>
      <w:bookmarkStart w:id="87" w:name="_Toc374346489"/>
      <w:r w:rsidR="000D09B6" w:rsidRPr="00C23714">
        <w:rPr>
          <w:rFonts w:ascii="Times New Roman" w:hAnsi="Times New Roman"/>
        </w:rPr>
        <w:t>.</w:t>
      </w:r>
      <w:r w:rsidR="00502B22">
        <w:rPr>
          <w:rFonts w:ascii="Times New Roman" w:hAnsi="Times New Roman"/>
        </w:rPr>
        <w:t xml:space="preserve"> </w:t>
      </w:r>
    </w:p>
    <w:p w:rsidR="000D09B6" w:rsidRPr="00C23714" w:rsidRDefault="000D09B6"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0D09B6">
      <w:pPr>
        <w:pStyle w:val="Overskrift2"/>
        <w:numPr>
          <w:ilvl w:val="1"/>
          <w:numId w:val="5"/>
        </w:numPr>
        <w:spacing w:line="360" w:lineRule="auto"/>
        <w:rPr>
          <w:rFonts w:ascii="Times New Roman" w:hAnsi="Times New Roman" w:cs="Times New Roman"/>
          <w:b/>
          <w:color w:val="auto"/>
          <w:sz w:val="24"/>
          <w:szCs w:val="24"/>
        </w:rPr>
      </w:pPr>
      <w:bookmarkStart w:id="88" w:name="_Toc374484383"/>
      <w:bookmarkStart w:id="89" w:name="_Toc374832040"/>
      <w:bookmarkStart w:id="90" w:name="_Toc374885149"/>
      <w:bookmarkStart w:id="91" w:name="_Toc374885832"/>
      <w:bookmarkStart w:id="92" w:name="_Toc375176559"/>
      <w:r w:rsidRPr="00C23714">
        <w:rPr>
          <w:rFonts w:ascii="Times New Roman" w:hAnsi="Times New Roman" w:cs="Times New Roman"/>
          <w:b/>
          <w:color w:val="auto"/>
          <w:sz w:val="24"/>
          <w:szCs w:val="24"/>
        </w:rPr>
        <w:lastRenderedPageBreak/>
        <w:t>Donor</w:t>
      </w:r>
      <w:bookmarkEnd w:id="86"/>
      <w:bookmarkEnd w:id="87"/>
      <w:bookmarkEnd w:id="88"/>
      <w:bookmarkEnd w:id="89"/>
      <w:bookmarkEnd w:id="90"/>
      <w:bookmarkEnd w:id="91"/>
      <w:bookmarkEnd w:id="92"/>
      <w:r w:rsidRPr="00C23714">
        <w:rPr>
          <w:rFonts w:ascii="Times New Roman" w:hAnsi="Times New Roman" w:cs="Times New Roman"/>
          <w:b/>
          <w:color w:val="auto"/>
          <w:sz w:val="24"/>
          <w:szCs w:val="24"/>
        </w:rPr>
        <w:t xml:space="preserve"> </w:t>
      </w:r>
    </w:p>
    <w:p w:rsidR="000D09B6" w:rsidRPr="00C23714" w:rsidRDefault="004C0F81"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term refers to individual(s) philanthropist(s), foundation(s), business (</w:t>
      </w:r>
      <w:proofErr w:type="spellStart"/>
      <w:r w:rsidRPr="00C23714">
        <w:rPr>
          <w:rFonts w:ascii="Times New Roman" w:hAnsi="Times New Roman"/>
        </w:rPr>
        <w:t>es</w:t>
      </w:r>
      <w:proofErr w:type="spellEnd"/>
      <w:r w:rsidRPr="00C23714">
        <w:rPr>
          <w:rFonts w:ascii="Times New Roman" w:hAnsi="Times New Roman"/>
        </w:rPr>
        <w:t>), organization(s), agencies, etc., who have and provide funds to support specific Development activities (www.accahc.org/pr</w:t>
      </w:r>
      <w:r w:rsidR="00FC77C0" w:rsidRPr="00C23714">
        <w:rPr>
          <w:rFonts w:ascii="Times New Roman" w:hAnsi="Times New Roman"/>
        </w:rPr>
        <w:t xml:space="preserve">oject-donor). In </w:t>
      </w:r>
      <w:r w:rsidR="0076002B">
        <w:rPr>
          <w:rFonts w:ascii="Times New Roman" w:hAnsi="Times New Roman"/>
        </w:rPr>
        <w:t>this research, donors refer to NGOs in</w:t>
      </w:r>
      <w:r w:rsidR="00FC77C0" w:rsidRPr="00C23714">
        <w:rPr>
          <w:rFonts w:ascii="Times New Roman" w:hAnsi="Times New Roman"/>
        </w:rPr>
        <w:t xml:space="preserve"> Europe that pull funds to support</w:t>
      </w:r>
      <w:r w:rsidRPr="00C23714">
        <w:rPr>
          <w:rFonts w:ascii="Times New Roman" w:hAnsi="Times New Roman"/>
        </w:rPr>
        <w:t xml:space="preserve"> Development programs/projects in SS</w:t>
      </w:r>
      <w:bookmarkStart w:id="93" w:name="_Toc373379649"/>
      <w:bookmarkStart w:id="94" w:name="_Toc374346490"/>
      <w:r w:rsidR="000D09B6" w:rsidRPr="00C23714">
        <w:rPr>
          <w:rFonts w:ascii="Times New Roman" w:hAnsi="Times New Roman"/>
        </w:rPr>
        <w:t>A through N-S NGO partnerships.</w:t>
      </w:r>
    </w:p>
    <w:p w:rsidR="000D09B6" w:rsidRPr="00C23714" w:rsidRDefault="000D09B6"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0D09B6">
      <w:pPr>
        <w:pStyle w:val="Overskrift2"/>
        <w:numPr>
          <w:ilvl w:val="1"/>
          <w:numId w:val="5"/>
        </w:numPr>
        <w:spacing w:line="360" w:lineRule="auto"/>
        <w:rPr>
          <w:rFonts w:ascii="Times New Roman" w:hAnsi="Times New Roman" w:cs="Times New Roman"/>
          <w:b/>
          <w:color w:val="auto"/>
          <w:sz w:val="24"/>
          <w:szCs w:val="24"/>
        </w:rPr>
      </w:pPr>
      <w:bookmarkStart w:id="95" w:name="_Toc374484384"/>
      <w:bookmarkStart w:id="96" w:name="_Toc374832041"/>
      <w:bookmarkStart w:id="97" w:name="_Toc374885150"/>
      <w:bookmarkStart w:id="98" w:name="_Toc374885833"/>
      <w:bookmarkStart w:id="99" w:name="_Toc375176560"/>
      <w:r w:rsidRPr="00C23714">
        <w:rPr>
          <w:rFonts w:ascii="Times New Roman" w:hAnsi="Times New Roman" w:cs="Times New Roman"/>
          <w:b/>
          <w:color w:val="auto"/>
          <w:sz w:val="24"/>
          <w:szCs w:val="24"/>
        </w:rPr>
        <w:t>Sub-Saharan Africa (SSA)</w:t>
      </w:r>
      <w:bookmarkEnd w:id="93"/>
      <w:bookmarkEnd w:id="94"/>
      <w:bookmarkEnd w:id="95"/>
      <w:bookmarkEnd w:id="96"/>
      <w:bookmarkEnd w:id="97"/>
      <w:bookmarkEnd w:id="98"/>
      <w:bookmarkEnd w:id="99"/>
    </w:p>
    <w:p w:rsidR="000D09B6" w:rsidRDefault="004C0F81"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This is an appellation of the African region that ‘lies south of the Sahara Desert; politically, it refers to all countries in this region, </w:t>
      </w:r>
      <w:r w:rsidR="0076002B">
        <w:rPr>
          <w:rFonts w:ascii="Times New Roman" w:hAnsi="Times New Roman"/>
        </w:rPr>
        <w:t xml:space="preserve">(en.wikipedia.org). </w:t>
      </w:r>
      <w:r w:rsidR="00E14CEC" w:rsidRPr="00C23714">
        <w:rPr>
          <w:rFonts w:ascii="Times New Roman" w:hAnsi="Times New Roman"/>
        </w:rPr>
        <w:t>SSA</w:t>
      </w:r>
      <w:r w:rsidRPr="00C23714">
        <w:rPr>
          <w:rFonts w:ascii="Times New Roman" w:hAnsi="Times New Roman"/>
        </w:rPr>
        <w:t xml:space="preserve"> </w:t>
      </w:r>
      <w:r w:rsidR="0076002B">
        <w:rPr>
          <w:rFonts w:ascii="Times New Roman" w:hAnsi="Times New Roman"/>
        </w:rPr>
        <w:t>is regularly used in this research</w:t>
      </w:r>
      <w:r w:rsidRPr="00C23714">
        <w:rPr>
          <w:rFonts w:ascii="Times New Roman" w:hAnsi="Times New Roman"/>
        </w:rPr>
        <w:t>.</w:t>
      </w:r>
    </w:p>
    <w:p w:rsidR="00600FD9" w:rsidRPr="00C23714" w:rsidRDefault="00600FD9" w:rsidP="000D09B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611BEA" w:rsidP="008B634A">
      <w:pPr>
        <w:pStyle w:val="Listeafsnit"/>
        <w:widowControl/>
        <w:numPr>
          <w:ilvl w:val="0"/>
          <w:numId w:val="5"/>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b/>
        </w:rPr>
        <w:t>Summary</w:t>
      </w:r>
    </w:p>
    <w:p w:rsidR="00600FD9" w:rsidRDefault="004C0F81"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above discussion has clarified the research field, </w:t>
      </w:r>
      <w:r w:rsidR="00600FD9">
        <w:rPr>
          <w:rFonts w:ascii="Times New Roman" w:hAnsi="Times New Roman"/>
        </w:rPr>
        <w:t xml:space="preserve">the implications of </w:t>
      </w:r>
      <w:r w:rsidR="00FC77C0" w:rsidRPr="00C23714">
        <w:rPr>
          <w:rFonts w:ascii="Times New Roman" w:hAnsi="Times New Roman"/>
        </w:rPr>
        <w:t>North-South NGO partnerships for SSA’s Development.</w:t>
      </w:r>
      <w:r w:rsidRPr="00C23714">
        <w:rPr>
          <w:rFonts w:ascii="Times New Roman" w:hAnsi="Times New Roman"/>
        </w:rPr>
        <w:t xml:space="preserve"> It has also brought out the research question, which aims at finding the implications of these partnerships on SSA’s Development. Furthermore, pessimists and optimists</w:t>
      </w:r>
      <w:r w:rsidR="00600FD9">
        <w:rPr>
          <w:rFonts w:ascii="Times New Roman" w:hAnsi="Times New Roman"/>
        </w:rPr>
        <w:t xml:space="preserve">’ thinking has been introduced where </w:t>
      </w:r>
      <w:r w:rsidR="00FC77C0" w:rsidRPr="00C23714">
        <w:rPr>
          <w:rFonts w:ascii="Times New Roman" w:hAnsi="Times New Roman"/>
        </w:rPr>
        <w:t>the former considers</w:t>
      </w:r>
      <w:r w:rsidRPr="00C23714">
        <w:rPr>
          <w:rFonts w:ascii="Times New Roman" w:hAnsi="Times New Roman"/>
        </w:rPr>
        <w:t xml:space="preserve"> partnership as asymmetrical, dependent and hegemonic, while the latter considers it as symmetrical, sustainable and non-hegemonic. </w:t>
      </w:r>
      <w:r w:rsidR="00600FD9">
        <w:rPr>
          <w:rFonts w:ascii="Times New Roman" w:hAnsi="Times New Roman"/>
        </w:rPr>
        <w:t>T</w:t>
      </w:r>
      <w:r w:rsidRPr="00C23714">
        <w:rPr>
          <w:rFonts w:ascii="Times New Roman" w:hAnsi="Times New Roman"/>
        </w:rPr>
        <w:t>he thinking adopted by this research</w:t>
      </w:r>
      <w:r w:rsidR="00FC77C0" w:rsidRPr="00C23714">
        <w:rPr>
          <w:rFonts w:ascii="Times New Roman" w:hAnsi="Times New Roman"/>
        </w:rPr>
        <w:t xml:space="preserve">, which is </w:t>
      </w:r>
      <w:r w:rsidRPr="00C23714">
        <w:rPr>
          <w:rFonts w:ascii="Times New Roman" w:hAnsi="Times New Roman"/>
        </w:rPr>
        <w:t>the o</w:t>
      </w:r>
      <w:r w:rsidR="00FC77C0" w:rsidRPr="00C23714">
        <w:rPr>
          <w:rFonts w:ascii="Times New Roman" w:hAnsi="Times New Roman"/>
        </w:rPr>
        <w:t>ptimists’</w:t>
      </w:r>
      <w:r w:rsidRPr="00C23714">
        <w:rPr>
          <w:rFonts w:ascii="Times New Roman" w:hAnsi="Times New Roman"/>
        </w:rPr>
        <w:t xml:space="preserve"> </w:t>
      </w:r>
      <w:r w:rsidR="00FC77C0" w:rsidRPr="00C23714">
        <w:rPr>
          <w:rFonts w:ascii="Times New Roman" w:hAnsi="Times New Roman"/>
        </w:rPr>
        <w:t>is clarified.</w:t>
      </w:r>
      <w:r w:rsidRPr="00C23714">
        <w:rPr>
          <w:rFonts w:ascii="Times New Roman" w:hAnsi="Times New Roman"/>
        </w:rPr>
        <w:t xml:space="preserve"> The difference between Human Development and Economic growth has also</w:t>
      </w:r>
      <w:r w:rsidR="00600FD9">
        <w:rPr>
          <w:rFonts w:ascii="Times New Roman" w:hAnsi="Times New Roman"/>
        </w:rPr>
        <w:t xml:space="preserve"> been clarified, and not</w:t>
      </w:r>
      <w:r w:rsidR="00FC77C0" w:rsidRPr="00C23714">
        <w:rPr>
          <w:rFonts w:ascii="Times New Roman" w:hAnsi="Times New Roman"/>
        </w:rPr>
        <w:t>ed</w:t>
      </w:r>
      <w:r w:rsidRPr="00C23714">
        <w:rPr>
          <w:rFonts w:ascii="Times New Roman" w:hAnsi="Times New Roman"/>
        </w:rPr>
        <w:t xml:space="preserve"> that the former sustains the latter and n</w:t>
      </w:r>
      <w:r w:rsidR="00FC77C0" w:rsidRPr="00C23714">
        <w:rPr>
          <w:rFonts w:ascii="Times New Roman" w:hAnsi="Times New Roman"/>
        </w:rPr>
        <w:t>ot vice versa. At the end, main</w:t>
      </w:r>
      <w:r w:rsidRPr="00C23714">
        <w:rPr>
          <w:rFonts w:ascii="Times New Roman" w:hAnsi="Times New Roman"/>
        </w:rPr>
        <w:t xml:space="preserve"> concepts like NGOs, donors, etc. used regularly in the research are defined and explained. </w:t>
      </w:r>
    </w:p>
    <w:p w:rsidR="00600FD9" w:rsidRDefault="00600FD9"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FC77C0"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At this point where </w:t>
      </w:r>
      <w:r w:rsidR="004C0F81" w:rsidRPr="00C23714">
        <w:rPr>
          <w:rFonts w:ascii="Times New Roman" w:hAnsi="Times New Roman"/>
        </w:rPr>
        <w:t xml:space="preserve">the problem field and problem formulation </w:t>
      </w:r>
      <w:r w:rsidRPr="00C23714">
        <w:rPr>
          <w:rFonts w:ascii="Times New Roman" w:hAnsi="Times New Roman"/>
        </w:rPr>
        <w:t xml:space="preserve">has been </w:t>
      </w:r>
      <w:r w:rsidR="004C0F81" w:rsidRPr="00C23714">
        <w:rPr>
          <w:rFonts w:ascii="Times New Roman" w:hAnsi="Times New Roman"/>
        </w:rPr>
        <w:t>discussed, it is important to</w:t>
      </w:r>
      <w:r w:rsidRPr="00C23714">
        <w:rPr>
          <w:rFonts w:ascii="Times New Roman" w:hAnsi="Times New Roman"/>
        </w:rPr>
        <w:t xml:space="preserve"> delve into the conduct of this research</w:t>
      </w:r>
      <w:r w:rsidR="004C0F81" w:rsidRPr="00C23714">
        <w:rPr>
          <w:rFonts w:ascii="Times New Roman" w:hAnsi="Times New Roman"/>
        </w:rPr>
        <w:t xml:space="preserve"> under the next chapter, Methodological Framework. </w:t>
      </w:r>
    </w:p>
    <w:p w:rsidR="001E43B7" w:rsidRPr="00C23714" w:rsidRDefault="001E43B7">
      <w:pPr>
        <w:widowControl/>
        <w:autoSpaceDE/>
        <w:autoSpaceDN/>
        <w:adjustRightInd/>
        <w:spacing w:after="160" w:line="259" w:lineRule="auto"/>
        <w:rPr>
          <w:rFonts w:ascii="Times New Roman" w:hAnsi="Times New Roman"/>
        </w:rPr>
      </w:pPr>
      <w:bookmarkStart w:id="100" w:name="_Toc374484385"/>
      <w:bookmarkStart w:id="101" w:name="_Toc373379650"/>
      <w:bookmarkStart w:id="102" w:name="_Toc374346491"/>
      <w:r w:rsidRPr="00C23714">
        <w:rPr>
          <w:rFonts w:ascii="Times New Roman" w:hAnsi="Times New Roman"/>
        </w:rPr>
        <w:br w:type="page"/>
      </w:r>
    </w:p>
    <w:p w:rsidR="00611BEA" w:rsidRPr="00C23714" w:rsidRDefault="001E43B7" w:rsidP="00F60E96">
      <w:pPr>
        <w:pStyle w:val="Overskrift1"/>
        <w:rPr>
          <w:rFonts w:ascii="Times New Roman" w:hAnsi="Times New Roman"/>
          <w:sz w:val="24"/>
          <w:szCs w:val="24"/>
        </w:rPr>
      </w:pPr>
      <w:bookmarkStart w:id="103" w:name="_Toc374832042"/>
      <w:bookmarkStart w:id="104" w:name="_Toc374885151"/>
      <w:bookmarkStart w:id="105" w:name="_Toc374885834"/>
      <w:bookmarkStart w:id="106" w:name="_Toc375176561"/>
      <w:r w:rsidRPr="00C23714">
        <w:rPr>
          <w:rFonts w:ascii="Times New Roman" w:hAnsi="Times New Roman"/>
          <w:sz w:val="24"/>
          <w:szCs w:val="24"/>
        </w:rPr>
        <w:lastRenderedPageBreak/>
        <w:t>C</w:t>
      </w:r>
      <w:r w:rsidR="00611BEA" w:rsidRPr="00C23714">
        <w:rPr>
          <w:rFonts w:ascii="Times New Roman" w:hAnsi="Times New Roman"/>
          <w:sz w:val="24"/>
          <w:szCs w:val="24"/>
        </w:rPr>
        <w:t>hapter 2</w:t>
      </w:r>
      <w:bookmarkEnd w:id="100"/>
      <w:bookmarkEnd w:id="103"/>
      <w:bookmarkEnd w:id="104"/>
      <w:bookmarkEnd w:id="105"/>
      <w:bookmarkEnd w:id="106"/>
    </w:p>
    <w:p w:rsidR="004C0F81" w:rsidRPr="00C23714" w:rsidRDefault="00611BEA" w:rsidP="008B634A">
      <w:pPr>
        <w:pStyle w:val="Overskrift1"/>
        <w:spacing w:line="360" w:lineRule="auto"/>
        <w:rPr>
          <w:rFonts w:ascii="Times New Roman" w:hAnsi="Times New Roman"/>
          <w:sz w:val="24"/>
          <w:szCs w:val="24"/>
        </w:rPr>
      </w:pPr>
      <w:bookmarkStart w:id="107" w:name="_Toc374484386"/>
      <w:bookmarkStart w:id="108" w:name="_Toc374832043"/>
      <w:bookmarkStart w:id="109" w:name="_Toc374885152"/>
      <w:bookmarkStart w:id="110" w:name="_Toc374885835"/>
      <w:bookmarkStart w:id="111" w:name="_Toc375176562"/>
      <w:r w:rsidRPr="00C23714">
        <w:rPr>
          <w:rFonts w:ascii="Times New Roman" w:hAnsi="Times New Roman"/>
          <w:sz w:val="24"/>
          <w:szCs w:val="24"/>
        </w:rPr>
        <w:t>Methodological Framework</w:t>
      </w:r>
      <w:bookmarkEnd w:id="101"/>
      <w:bookmarkEnd w:id="102"/>
      <w:bookmarkEnd w:id="107"/>
      <w:bookmarkEnd w:id="108"/>
      <w:bookmarkEnd w:id="109"/>
      <w:bookmarkEnd w:id="110"/>
      <w:bookmarkEnd w:id="111"/>
    </w:p>
    <w:p w:rsidR="004C0F81" w:rsidRPr="00C23714" w:rsidRDefault="004C0F81" w:rsidP="00E57866">
      <w:pPr>
        <w:pStyle w:val="Overskrift2"/>
        <w:numPr>
          <w:ilvl w:val="0"/>
          <w:numId w:val="20"/>
        </w:numPr>
        <w:spacing w:line="360" w:lineRule="auto"/>
        <w:rPr>
          <w:rFonts w:ascii="Times New Roman" w:hAnsi="Times New Roman" w:cs="Times New Roman"/>
          <w:b/>
          <w:color w:val="auto"/>
          <w:sz w:val="24"/>
          <w:szCs w:val="24"/>
          <w:lang w:val="en-GB"/>
        </w:rPr>
      </w:pPr>
      <w:bookmarkStart w:id="112" w:name="_Toc373379651"/>
      <w:bookmarkStart w:id="113" w:name="_Toc374346492"/>
      <w:bookmarkStart w:id="114" w:name="_Toc374484387"/>
      <w:bookmarkStart w:id="115" w:name="_Toc374832044"/>
      <w:bookmarkStart w:id="116" w:name="_Toc374885153"/>
      <w:bookmarkStart w:id="117" w:name="_Toc374885836"/>
      <w:bookmarkStart w:id="118" w:name="_Toc375176563"/>
      <w:r w:rsidRPr="00C23714">
        <w:rPr>
          <w:rFonts w:ascii="Times New Roman" w:hAnsi="Times New Roman" w:cs="Times New Roman"/>
          <w:b/>
          <w:color w:val="auto"/>
          <w:sz w:val="24"/>
          <w:szCs w:val="24"/>
        </w:rPr>
        <w:t>Introduction</w:t>
      </w:r>
      <w:bookmarkEnd w:id="112"/>
      <w:bookmarkEnd w:id="113"/>
      <w:bookmarkEnd w:id="114"/>
      <w:bookmarkEnd w:id="115"/>
      <w:bookmarkEnd w:id="116"/>
      <w:bookmarkEnd w:id="117"/>
      <w:bookmarkEnd w:id="118"/>
    </w:p>
    <w:p w:rsidR="004C0F81" w:rsidRPr="00C23714" w:rsidRDefault="004C0F81"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i/>
        </w:rPr>
        <w:t xml:space="preserve">Methodology is the thorough description of source of, and how data is collected, and the analytical procedure used to draw conclusions in a research </w:t>
      </w:r>
      <w:r w:rsidRPr="00C23714">
        <w:rPr>
          <w:rFonts w:ascii="Times New Roman" w:hAnsi="Times New Roman"/>
        </w:rPr>
        <w:t>(</w:t>
      </w:r>
      <w:hyperlink r:id="rId16" w:history="1">
        <w:r w:rsidRPr="00C23714">
          <w:rPr>
            <w:rStyle w:val="Hyperlink"/>
            <w:rFonts w:ascii="Times New Roman" w:hAnsi="Times New Roman"/>
            <w:color w:val="auto"/>
          </w:rPr>
          <w:t>www.ask.com/methodology</w:t>
        </w:r>
      </w:hyperlink>
      <w:r w:rsidRPr="00C23714">
        <w:rPr>
          <w:rFonts w:ascii="Times New Roman" w:hAnsi="Times New Roman"/>
        </w:rPr>
        <w:t>).</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section presents the research orientation, design and empirical data. It demonstrates how data is collected and analyzed,</w:t>
      </w:r>
      <w:r w:rsidR="00E70F53">
        <w:rPr>
          <w:rFonts w:ascii="Times New Roman" w:hAnsi="Times New Roman"/>
        </w:rPr>
        <w:t xml:space="preserve"> and</w:t>
      </w:r>
      <w:r w:rsidRPr="00C23714">
        <w:rPr>
          <w:rFonts w:ascii="Times New Roman" w:hAnsi="Times New Roman"/>
        </w:rPr>
        <w:t xml:space="preserve"> the choice</w:t>
      </w:r>
      <w:r w:rsidR="00E70F53">
        <w:rPr>
          <w:rFonts w:ascii="Times New Roman" w:hAnsi="Times New Roman"/>
        </w:rPr>
        <w:t xml:space="preserve"> and relevance of theories in this</w:t>
      </w:r>
      <w:r w:rsidRPr="00C23714">
        <w:rPr>
          <w:rFonts w:ascii="Times New Roman" w:hAnsi="Times New Roman"/>
        </w:rPr>
        <w:t xml:space="preserve"> research. It also clarifies the hypothesis </w:t>
      </w:r>
      <w:r w:rsidR="00E70F53">
        <w:rPr>
          <w:rFonts w:ascii="Times New Roman" w:hAnsi="Times New Roman"/>
        </w:rPr>
        <w:t xml:space="preserve">and </w:t>
      </w:r>
      <w:r w:rsidRPr="00C23714">
        <w:rPr>
          <w:rFonts w:ascii="Times New Roman" w:hAnsi="Times New Roman"/>
        </w:rPr>
        <w:t xml:space="preserve">conclusions arrived at. It further exposes the nexus between theory and empirical considerations, and brings the research problem into a global perspective. Finally, it presents the </w:t>
      </w:r>
      <w:r w:rsidR="00E70F53">
        <w:rPr>
          <w:rFonts w:ascii="Times New Roman" w:hAnsi="Times New Roman"/>
        </w:rPr>
        <w:t>limitations of the method used.</w:t>
      </w:r>
      <w:r w:rsidR="000D594F">
        <w:rPr>
          <w:rFonts w:ascii="Times New Roman" w:hAnsi="Times New Roman"/>
        </w:rPr>
        <w:t xml:space="preserve"> These are discussed as follows:</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E57866">
      <w:pPr>
        <w:pStyle w:val="Overskrift2"/>
        <w:numPr>
          <w:ilvl w:val="0"/>
          <w:numId w:val="20"/>
        </w:numPr>
        <w:spacing w:line="360" w:lineRule="auto"/>
        <w:rPr>
          <w:rFonts w:ascii="Times New Roman" w:hAnsi="Times New Roman" w:cs="Times New Roman"/>
          <w:b/>
          <w:color w:val="auto"/>
          <w:sz w:val="24"/>
          <w:szCs w:val="24"/>
        </w:rPr>
      </w:pPr>
      <w:bookmarkStart w:id="119" w:name="_Toc373379652"/>
      <w:bookmarkStart w:id="120" w:name="_Toc374346493"/>
      <w:bookmarkStart w:id="121" w:name="_Toc374484388"/>
      <w:bookmarkStart w:id="122" w:name="_Toc374832045"/>
      <w:bookmarkStart w:id="123" w:name="_Toc374885154"/>
      <w:bookmarkStart w:id="124" w:name="_Toc374885837"/>
      <w:bookmarkStart w:id="125" w:name="_Toc375176564"/>
      <w:r w:rsidRPr="00C23714">
        <w:rPr>
          <w:rFonts w:ascii="Times New Roman" w:hAnsi="Times New Roman" w:cs="Times New Roman"/>
          <w:b/>
          <w:color w:val="auto"/>
          <w:sz w:val="24"/>
          <w:szCs w:val="24"/>
        </w:rPr>
        <w:t>Thesis orientation</w:t>
      </w:r>
      <w:bookmarkEnd w:id="119"/>
      <w:bookmarkEnd w:id="120"/>
      <w:bookmarkEnd w:id="121"/>
      <w:bookmarkEnd w:id="122"/>
      <w:bookmarkEnd w:id="123"/>
      <w:bookmarkEnd w:id="124"/>
      <w:bookmarkEnd w:id="125"/>
      <w:r w:rsidRPr="00C23714">
        <w:rPr>
          <w:rFonts w:ascii="Times New Roman" w:hAnsi="Times New Roman" w:cs="Times New Roman"/>
          <w:b/>
          <w:color w:val="auto"/>
          <w:sz w:val="24"/>
          <w:szCs w:val="24"/>
        </w:rPr>
        <w:t xml:space="preserve"> </w:t>
      </w:r>
    </w:p>
    <w:p w:rsidR="004C0F81" w:rsidRPr="00C23714" w:rsidRDefault="004C0F81"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In recent years, the Devel</w:t>
      </w:r>
      <w:r w:rsidR="000D594F">
        <w:rPr>
          <w:rFonts w:ascii="Times New Roman" w:hAnsi="Times New Roman"/>
        </w:rPr>
        <w:t xml:space="preserve">opment of SSA has passed from inter-governmental N-S partnerships to include </w:t>
      </w:r>
      <w:r w:rsidRPr="00C23714">
        <w:rPr>
          <w:rFonts w:ascii="Times New Roman" w:hAnsi="Times New Roman"/>
        </w:rPr>
        <w:t>NGOs</w:t>
      </w:r>
      <w:r w:rsidR="000D594F">
        <w:rPr>
          <w:rFonts w:ascii="Times New Roman" w:hAnsi="Times New Roman"/>
        </w:rPr>
        <w:t>, which</w:t>
      </w:r>
      <w:r w:rsidRPr="00C23714">
        <w:rPr>
          <w:rFonts w:ascii="Times New Roman" w:hAnsi="Times New Roman"/>
        </w:rPr>
        <w:t xml:space="preserve"> are playing a big role. This has attracted criticisms from pessimist scholars, who assume that it is asymmetric</w:t>
      </w:r>
      <w:r w:rsidR="000D594F">
        <w:rPr>
          <w:rFonts w:ascii="Times New Roman" w:hAnsi="Times New Roman"/>
        </w:rPr>
        <w:t xml:space="preserve">al, pro-dependency and </w:t>
      </w:r>
      <w:r w:rsidRPr="00C23714">
        <w:rPr>
          <w:rFonts w:ascii="Times New Roman" w:hAnsi="Times New Roman"/>
        </w:rPr>
        <w:t>hegemon</w:t>
      </w:r>
      <w:r w:rsidR="000D594F">
        <w:rPr>
          <w:rFonts w:ascii="Times New Roman" w:hAnsi="Times New Roman"/>
        </w:rPr>
        <w:t>ic</w:t>
      </w:r>
      <w:r w:rsidRPr="00C23714">
        <w:rPr>
          <w:rFonts w:ascii="Times New Roman" w:hAnsi="Times New Roman"/>
        </w:rPr>
        <w:t>. The crux of the matter seems to lie in the donor and recipient paradigms, which is the</w:t>
      </w:r>
      <w:r w:rsidR="000D594F">
        <w:rPr>
          <w:rFonts w:ascii="Times New Roman" w:hAnsi="Times New Roman"/>
        </w:rPr>
        <w:t xml:space="preserve"> typical approach to effecting D</w:t>
      </w:r>
      <w:r w:rsidRPr="00C23714">
        <w:rPr>
          <w:rFonts w:ascii="Times New Roman" w:hAnsi="Times New Roman"/>
        </w:rPr>
        <w:t>evelopment in SSA. According to its critiques, the North is tagged as donors because they are financially viable</w:t>
      </w:r>
      <w:r w:rsidR="000D594F">
        <w:rPr>
          <w:rFonts w:ascii="Times New Roman" w:hAnsi="Times New Roman"/>
        </w:rPr>
        <w:t xml:space="preserve"> and can direct the pattern of D</w:t>
      </w:r>
      <w:r w:rsidRPr="00C23714">
        <w:rPr>
          <w:rFonts w:ascii="Times New Roman" w:hAnsi="Times New Roman"/>
        </w:rPr>
        <w:t xml:space="preserve">evelopment, while the South is tagged recipients because they are poor and simply desperate to follow the North’s pattern. </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However, optimist scholars see partnerships as affective because they facilitate research, and design and implementation of programs aimed at improving living conditions of the masses – the underserved or disaster-stricken populations in SSA. NGOs perform these tasks best because they are primarily people-focused (ensuring the welfare of the masses) and not economic-focused (ensuring the welfare of elites). By this, optimists assume that No</w:t>
      </w:r>
      <w:r w:rsidR="000D594F">
        <w:rPr>
          <w:rFonts w:ascii="Times New Roman" w:hAnsi="Times New Roman"/>
        </w:rPr>
        <w:t>rth-South NGO partnerships</w:t>
      </w:r>
      <w:r w:rsidRPr="00C23714">
        <w:rPr>
          <w:rFonts w:ascii="Times New Roman" w:hAnsi="Times New Roman"/>
        </w:rPr>
        <w:t xml:space="preserve"> lead to ind</w:t>
      </w:r>
      <w:r w:rsidR="000D594F">
        <w:rPr>
          <w:rFonts w:ascii="Times New Roman" w:hAnsi="Times New Roman"/>
        </w:rPr>
        <w:t>elible transfer and sharing of D</w:t>
      </w:r>
      <w:r w:rsidRPr="00C23714">
        <w:rPr>
          <w:rFonts w:ascii="Times New Roman" w:hAnsi="Times New Roman"/>
        </w:rPr>
        <w:t>evelopment skills, knowledge, and best practices, which would be used by SNGOs to pursue further Development programs. To them, partnerships that are asymmetrica</w:t>
      </w:r>
      <w:r w:rsidR="00817F18" w:rsidRPr="00C23714">
        <w:rPr>
          <w:rFonts w:ascii="Times New Roman" w:hAnsi="Times New Roman"/>
        </w:rPr>
        <w:t>l, pro-dependence and hegemonic</w:t>
      </w:r>
      <w:r w:rsidRPr="00C23714">
        <w:rPr>
          <w:rFonts w:ascii="Times New Roman" w:hAnsi="Times New Roman"/>
        </w:rPr>
        <w:t xml:space="preserve"> are those that pursue only economic growth primordially, without thought of Human Development that sustains it. As such, Human Development should be primordial to Economic Growth </w:t>
      </w:r>
      <w:r w:rsidR="000D594F">
        <w:rPr>
          <w:rFonts w:ascii="Times New Roman" w:hAnsi="Times New Roman"/>
        </w:rPr>
        <w:t>and not vice versa. This is remains</w:t>
      </w:r>
      <w:r w:rsidRPr="00C23714">
        <w:rPr>
          <w:rFonts w:ascii="Times New Roman" w:hAnsi="Times New Roman"/>
        </w:rPr>
        <w:t xml:space="preserve"> the stance of this research. </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7C7830"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lastRenderedPageBreak/>
        <w:t>To demonstrate</w:t>
      </w:r>
      <w:r w:rsidR="004C0F81" w:rsidRPr="00C23714">
        <w:rPr>
          <w:rFonts w:ascii="Times New Roman" w:hAnsi="Times New Roman"/>
        </w:rPr>
        <w:t xml:space="preserve"> pessimists and optimists’ arguments, empirical literature is used to critically investigate the historical background of N-S NGO partnerships for SS</w:t>
      </w:r>
      <w:r>
        <w:rPr>
          <w:rFonts w:ascii="Times New Roman" w:hAnsi="Times New Roman"/>
        </w:rPr>
        <w:t>A’s Development, causal factors,</w:t>
      </w:r>
      <w:r w:rsidR="004C0F81" w:rsidRPr="00C23714">
        <w:rPr>
          <w:rFonts w:ascii="Times New Roman" w:hAnsi="Times New Roman"/>
        </w:rPr>
        <w:t xml:space="preserve"> the Power relations, among other concepts. A cas</w:t>
      </w:r>
      <w:r>
        <w:rPr>
          <w:rFonts w:ascii="Times New Roman" w:hAnsi="Times New Roman"/>
        </w:rPr>
        <w:t>e study is used to investigate</w:t>
      </w:r>
      <w:r w:rsidR="004C0F81" w:rsidRPr="00C23714">
        <w:rPr>
          <w:rFonts w:ascii="Times New Roman" w:hAnsi="Times New Roman"/>
        </w:rPr>
        <w:t xml:space="preserve"> </w:t>
      </w:r>
      <w:r w:rsidR="004C0F81" w:rsidRPr="00C23714">
        <w:rPr>
          <w:rFonts w:ascii="Times New Roman" w:hAnsi="Times New Roman"/>
          <w:i/>
        </w:rPr>
        <w:t>de facto</w:t>
      </w:r>
      <w:r w:rsidR="004C0F81" w:rsidRPr="00C23714">
        <w:rPr>
          <w:rFonts w:ascii="Times New Roman" w:hAnsi="Times New Roman"/>
        </w:rPr>
        <w:t xml:space="preserve"> N-S NGO partnership</w:t>
      </w:r>
      <w:r>
        <w:rPr>
          <w:rFonts w:ascii="Times New Roman" w:hAnsi="Times New Roman"/>
        </w:rPr>
        <w:t xml:space="preserve"> through </w:t>
      </w:r>
      <w:r w:rsidR="004C0F81" w:rsidRPr="00C23714">
        <w:rPr>
          <w:rFonts w:ascii="Times New Roman" w:hAnsi="Times New Roman"/>
        </w:rPr>
        <w:t>a Danish NGO partnering with 13 NGOs in Tanzania to pursue Human Development aimed at sustainable poverty alleviation. With evidences from the i</w:t>
      </w:r>
      <w:r>
        <w:rPr>
          <w:rFonts w:ascii="Times New Roman" w:hAnsi="Times New Roman"/>
        </w:rPr>
        <w:t>nvestigations and the hypothesis</w:t>
      </w:r>
      <w:r w:rsidR="004C0F81" w:rsidRPr="00C23714">
        <w:rPr>
          <w:rFonts w:ascii="Times New Roman" w:hAnsi="Times New Roman"/>
        </w:rPr>
        <w:t xml:space="preserve"> revisited, the problem is brought to a global perspective and a conclusion is drawn on the matter. Ideologically the conclusion deconstructs the pessimists thinking and proposes a new thinking more relevant to Human Development.</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E57866">
      <w:pPr>
        <w:pStyle w:val="Overskrift2"/>
        <w:numPr>
          <w:ilvl w:val="0"/>
          <w:numId w:val="20"/>
        </w:numPr>
        <w:spacing w:line="360" w:lineRule="auto"/>
        <w:rPr>
          <w:rFonts w:ascii="Times New Roman" w:hAnsi="Times New Roman" w:cs="Times New Roman"/>
          <w:b/>
          <w:color w:val="auto"/>
          <w:sz w:val="24"/>
          <w:szCs w:val="24"/>
        </w:rPr>
      </w:pPr>
      <w:bookmarkStart w:id="126" w:name="_Toc373379653"/>
      <w:bookmarkStart w:id="127" w:name="_Toc374346494"/>
      <w:bookmarkStart w:id="128" w:name="_Toc374484389"/>
      <w:bookmarkStart w:id="129" w:name="_Toc374832046"/>
      <w:bookmarkStart w:id="130" w:name="_Toc374885155"/>
      <w:bookmarkStart w:id="131" w:name="_Toc374885838"/>
      <w:bookmarkStart w:id="132" w:name="_Toc375176565"/>
      <w:r w:rsidRPr="00C23714">
        <w:rPr>
          <w:rFonts w:ascii="Times New Roman" w:hAnsi="Times New Roman" w:cs="Times New Roman"/>
          <w:b/>
          <w:color w:val="auto"/>
          <w:sz w:val="24"/>
          <w:szCs w:val="24"/>
        </w:rPr>
        <w:t>Strategy used</w:t>
      </w:r>
      <w:bookmarkEnd w:id="126"/>
      <w:bookmarkEnd w:id="127"/>
      <w:bookmarkEnd w:id="128"/>
      <w:bookmarkEnd w:id="129"/>
      <w:bookmarkEnd w:id="130"/>
      <w:bookmarkEnd w:id="131"/>
      <w:bookmarkEnd w:id="132"/>
      <w:r w:rsidRPr="00C23714">
        <w:rPr>
          <w:rFonts w:ascii="Times New Roman" w:hAnsi="Times New Roman" w:cs="Times New Roman"/>
          <w:b/>
          <w:color w:val="auto"/>
          <w:sz w:val="24"/>
          <w:szCs w:val="24"/>
        </w:rPr>
        <w:t xml:space="preserve"> </w:t>
      </w:r>
    </w:p>
    <w:p w:rsidR="004C0F81" w:rsidRPr="00C23714" w:rsidRDefault="004C0F81"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Relevant literature that supports claims in the investigation is gathered. This includes related t</w:t>
      </w:r>
      <w:r w:rsidR="00BA2379">
        <w:rPr>
          <w:rFonts w:ascii="Times New Roman" w:hAnsi="Times New Roman"/>
        </w:rPr>
        <w:t>heories and empirical data,</w:t>
      </w:r>
      <w:r w:rsidRPr="00C23714">
        <w:rPr>
          <w:rFonts w:ascii="Times New Roman" w:hAnsi="Times New Roman"/>
        </w:rPr>
        <w:t xml:space="preserve"> which discuss various concepts. It then discusses t</w:t>
      </w:r>
      <w:r w:rsidR="00BA2379">
        <w:rPr>
          <w:rFonts w:ascii="Times New Roman" w:hAnsi="Times New Roman"/>
        </w:rPr>
        <w:t>he specific choice of</w:t>
      </w:r>
      <w:r w:rsidRPr="00C23714">
        <w:rPr>
          <w:rFonts w:ascii="Times New Roman" w:hAnsi="Times New Roman"/>
        </w:rPr>
        <w:t xml:space="preserve"> Development Theories, particularly the Modernization theory from which the thesis’ hypothesis is derived</w:t>
      </w:r>
      <w:r w:rsidR="00BA2379">
        <w:rPr>
          <w:rFonts w:ascii="Times New Roman" w:hAnsi="Times New Roman"/>
        </w:rPr>
        <w:t>, and</w:t>
      </w:r>
      <w:r w:rsidRPr="00C23714">
        <w:rPr>
          <w:rFonts w:ascii="Times New Roman" w:hAnsi="Times New Roman"/>
        </w:rPr>
        <w:t xml:space="preserve"> the Organization Theory relevant to understanding the manifesto of NGOs and partnerships. Furthermore, it </w:t>
      </w:r>
      <w:r w:rsidR="00BA2379">
        <w:rPr>
          <w:rFonts w:ascii="Times New Roman" w:hAnsi="Times New Roman"/>
        </w:rPr>
        <w:t>describes how</w:t>
      </w:r>
      <w:r w:rsidRPr="00C23714">
        <w:rPr>
          <w:rFonts w:ascii="Times New Roman" w:hAnsi="Times New Roman"/>
        </w:rPr>
        <w:t xml:space="preserve"> data (quantitative and qualitative) relevant t</w:t>
      </w:r>
      <w:r w:rsidR="00BA2379">
        <w:rPr>
          <w:rFonts w:ascii="Times New Roman" w:hAnsi="Times New Roman"/>
        </w:rPr>
        <w:t>o the research question, is collected, analyzed and</w:t>
      </w:r>
      <w:r w:rsidRPr="00C23714">
        <w:rPr>
          <w:rFonts w:ascii="Times New Roman" w:hAnsi="Times New Roman"/>
        </w:rPr>
        <w:t xml:space="preserve"> used. At the end, it links arguments generated through the problem formulation, hypothesis</w:t>
      </w:r>
      <w:r w:rsidR="00BA2379">
        <w:rPr>
          <w:rFonts w:ascii="Times New Roman" w:hAnsi="Times New Roman"/>
        </w:rPr>
        <w:t>,</w:t>
      </w:r>
      <w:r w:rsidRPr="00C23714">
        <w:rPr>
          <w:rFonts w:ascii="Times New Roman" w:hAnsi="Times New Roman"/>
        </w:rPr>
        <w:t xml:space="preserve"> </w:t>
      </w:r>
      <w:r w:rsidR="00BA2379" w:rsidRPr="00C23714">
        <w:rPr>
          <w:rFonts w:ascii="Times New Roman" w:hAnsi="Times New Roman"/>
        </w:rPr>
        <w:t>and empirical</w:t>
      </w:r>
      <w:r w:rsidRPr="00C23714">
        <w:rPr>
          <w:rFonts w:ascii="Times New Roman" w:hAnsi="Times New Roman"/>
        </w:rPr>
        <w:t xml:space="preserve"> find</w:t>
      </w:r>
      <w:r w:rsidR="00CF7923">
        <w:rPr>
          <w:rFonts w:ascii="Times New Roman" w:hAnsi="Times New Roman"/>
        </w:rPr>
        <w:t>ings with the theory and</w:t>
      </w:r>
      <w:r w:rsidR="00BA2379">
        <w:rPr>
          <w:rFonts w:ascii="Times New Roman" w:hAnsi="Times New Roman"/>
        </w:rPr>
        <w:t xml:space="preserve"> useful</w:t>
      </w:r>
      <w:r w:rsidRPr="00C23714">
        <w:rPr>
          <w:rFonts w:ascii="Times New Roman" w:hAnsi="Times New Roman"/>
        </w:rPr>
        <w:t xml:space="preserve"> conclusions.</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8B634A" w:rsidP="00E57866">
      <w:pPr>
        <w:pStyle w:val="Overskrift2"/>
        <w:numPr>
          <w:ilvl w:val="0"/>
          <w:numId w:val="20"/>
        </w:numPr>
        <w:spacing w:line="360" w:lineRule="auto"/>
        <w:rPr>
          <w:rFonts w:ascii="Times New Roman" w:hAnsi="Times New Roman" w:cs="Times New Roman"/>
          <w:b/>
          <w:color w:val="auto"/>
          <w:sz w:val="24"/>
          <w:szCs w:val="24"/>
        </w:rPr>
      </w:pPr>
      <w:bookmarkStart w:id="133" w:name="_Toc374484390"/>
      <w:bookmarkStart w:id="134" w:name="_Toc374832047"/>
      <w:bookmarkStart w:id="135" w:name="_Toc374885156"/>
      <w:bookmarkStart w:id="136" w:name="_Toc374885839"/>
      <w:bookmarkStart w:id="137" w:name="_Toc375176566"/>
      <w:r w:rsidRPr="00C23714">
        <w:rPr>
          <w:rFonts w:ascii="Times New Roman" w:hAnsi="Times New Roman" w:cs="Times New Roman"/>
          <w:b/>
          <w:color w:val="auto"/>
          <w:sz w:val="24"/>
          <w:szCs w:val="24"/>
        </w:rPr>
        <w:t>Academic Approach</w:t>
      </w:r>
      <w:bookmarkEnd w:id="133"/>
      <w:bookmarkEnd w:id="134"/>
      <w:bookmarkEnd w:id="135"/>
      <w:bookmarkEnd w:id="136"/>
      <w:bookmarkEnd w:id="137"/>
    </w:p>
    <w:p w:rsidR="00664875" w:rsidRDefault="00F03556"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This research</w:t>
      </w:r>
      <w:r w:rsidR="004C0F81" w:rsidRPr="00C23714">
        <w:rPr>
          <w:rFonts w:ascii="Times New Roman" w:hAnsi="Times New Roman"/>
        </w:rPr>
        <w:t xml:space="preserve"> adopts a deductive approach. </w:t>
      </w:r>
      <w:proofErr w:type="spellStart"/>
      <w:r w:rsidR="004C0F81" w:rsidRPr="00C23714">
        <w:rPr>
          <w:rFonts w:ascii="Times New Roman" w:hAnsi="Times New Roman"/>
        </w:rPr>
        <w:t>Bryman</w:t>
      </w:r>
      <w:proofErr w:type="spellEnd"/>
      <w:r w:rsidR="004C0F81" w:rsidRPr="00C23714">
        <w:rPr>
          <w:rFonts w:ascii="Times New Roman" w:hAnsi="Times New Roman"/>
        </w:rPr>
        <w:t xml:space="preserve"> describes this approach as one which </w:t>
      </w:r>
      <w:r w:rsidR="004C0F81" w:rsidRPr="00C23714">
        <w:rPr>
          <w:rFonts w:ascii="Times New Roman" w:hAnsi="Times New Roman"/>
          <w:i/>
        </w:rPr>
        <w:t xml:space="preserve">‘‘the researcher, based on what is known about a particular domain and of theoretical considerations in relation to that domain, deduces a hypothesis and translates it into operational terms </w:t>
      </w:r>
      <w:r>
        <w:rPr>
          <w:rFonts w:ascii="Times New Roman" w:hAnsi="Times New Roman"/>
        </w:rPr>
        <w:t>[</w:t>
      </w:r>
      <w:r w:rsidR="004C0F81" w:rsidRPr="00C23714">
        <w:rPr>
          <w:rFonts w:ascii="Times New Roman" w:hAnsi="Times New Roman"/>
        </w:rPr>
        <w:t>type and how data it i</w:t>
      </w:r>
      <w:r>
        <w:rPr>
          <w:rFonts w:ascii="Times New Roman" w:hAnsi="Times New Roman"/>
        </w:rPr>
        <w:t>s collected to back up concepts]</w:t>
      </w:r>
      <w:r w:rsidR="004C0F81" w:rsidRPr="00C23714">
        <w:rPr>
          <w:rFonts w:ascii="Times New Roman" w:hAnsi="Times New Roman"/>
        </w:rPr>
        <w:t>,</w:t>
      </w:r>
      <w:r w:rsidR="004C0F81" w:rsidRPr="00C23714">
        <w:rPr>
          <w:rFonts w:ascii="Times New Roman" w:hAnsi="Times New Roman"/>
          <w:i/>
        </w:rPr>
        <w:t xml:space="preserve"> and then subjects it to empirical scrutiny’’</w:t>
      </w:r>
      <w:r w:rsidR="004C0F81" w:rsidRPr="00C23714">
        <w:rPr>
          <w:rFonts w:ascii="Times New Roman" w:hAnsi="Times New Roman"/>
        </w:rPr>
        <w:t xml:space="preserve"> (</w:t>
      </w:r>
      <w:proofErr w:type="spellStart"/>
      <w:r w:rsidR="004C0F81" w:rsidRPr="00C23714">
        <w:rPr>
          <w:rFonts w:ascii="Times New Roman" w:hAnsi="Times New Roman"/>
        </w:rPr>
        <w:t>Bryman</w:t>
      </w:r>
      <w:proofErr w:type="spellEnd"/>
      <w:r w:rsidR="004C0F81" w:rsidRPr="00C23714">
        <w:rPr>
          <w:rFonts w:ascii="Times New Roman" w:hAnsi="Times New Roman"/>
        </w:rPr>
        <w:t xml:space="preserve"> 2012, p.24). The known fact here is that N-S NGO partnerships are happening</w:t>
      </w:r>
      <w:r>
        <w:rPr>
          <w:rFonts w:ascii="Times New Roman" w:hAnsi="Times New Roman"/>
        </w:rPr>
        <w:t>,</w:t>
      </w:r>
      <w:r w:rsidR="004C0F81" w:rsidRPr="00C23714">
        <w:rPr>
          <w:rFonts w:ascii="Times New Roman" w:hAnsi="Times New Roman"/>
        </w:rPr>
        <w:t xml:space="preserve"> </w:t>
      </w:r>
      <w:r>
        <w:rPr>
          <w:rFonts w:ascii="Times New Roman" w:hAnsi="Times New Roman"/>
        </w:rPr>
        <w:t>pursuing</w:t>
      </w:r>
      <w:r w:rsidR="004C0F81" w:rsidRPr="00C23714">
        <w:rPr>
          <w:rFonts w:ascii="Times New Roman" w:hAnsi="Times New Roman"/>
        </w:rPr>
        <w:t xml:space="preserve"> SSA’s Development. The Modernizat</w:t>
      </w:r>
      <w:r>
        <w:rPr>
          <w:rFonts w:ascii="Times New Roman" w:hAnsi="Times New Roman"/>
        </w:rPr>
        <w:t>ion theory informs the idea of D</w:t>
      </w:r>
      <w:r w:rsidR="004C0F81" w:rsidRPr="00C23714">
        <w:rPr>
          <w:rFonts w:ascii="Times New Roman" w:hAnsi="Times New Roman"/>
        </w:rPr>
        <w:t>evelopment, which debate</w:t>
      </w:r>
      <w:r>
        <w:rPr>
          <w:rFonts w:ascii="Times New Roman" w:hAnsi="Times New Roman"/>
        </w:rPr>
        <w:t xml:space="preserve"> is guided by a hypothesis,</w:t>
      </w:r>
      <w:r w:rsidR="004C0F81" w:rsidRPr="00C23714">
        <w:rPr>
          <w:rFonts w:ascii="Times New Roman" w:hAnsi="Times New Roman"/>
        </w:rPr>
        <w:t xml:space="preserve"> scrutinized using empirical data and factored back</w:t>
      </w:r>
      <w:r w:rsidR="00CF7923">
        <w:rPr>
          <w:rFonts w:ascii="Times New Roman" w:hAnsi="Times New Roman"/>
        </w:rPr>
        <w:t xml:space="preserve"> to the theory for conclusions. </w:t>
      </w:r>
    </w:p>
    <w:p w:rsidR="00664875" w:rsidRDefault="00664875"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17F18"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Figure 2.1 below is a summary of the academic approach to the thesis:</w:t>
      </w:r>
    </w:p>
    <w:p w:rsidR="00CF7923" w:rsidRDefault="00CF7923"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rPr>
      </w:pPr>
    </w:p>
    <w:p w:rsidR="00664875" w:rsidRDefault="00664875"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rPr>
      </w:pPr>
    </w:p>
    <w:p w:rsidR="00CF7923" w:rsidRDefault="00CF7923"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rPr>
      </w:pPr>
    </w:p>
    <w:p w:rsidR="00CF7923" w:rsidRDefault="00CF7923"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rPr>
      </w:pPr>
    </w:p>
    <w:p w:rsidR="004C0F81" w:rsidRPr="00C23714" w:rsidRDefault="00216DB4"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rPr>
      </w:pPr>
      <w:r>
        <w:rPr>
          <w:rFonts w:ascii="Times New Roman" w:hAnsi="Times New Roman"/>
          <w:i/>
          <w:noProof/>
          <w:lang w:eastAsia="en-US"/>
        </w:rPr>
        <w:lastRenderedPageBreak/>
        <w:pict>
          <v:roundrect id="Rounded Rectangle 85" o:spid="_x0000_s1122" style="position:absolute;left:0;text-align:left;margin-left:123.35pt;margin-top:19.2pt;width:166.6pt;height:15.7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a/fQIAAEgFAAAOAAAAZHJzL2Uyb0RvYy54bWysVFFPGzEMfp+0/xDlfVyvUEYrrqgCMU1C&#10;DAETzyGX9E5K4sxJe+1+/Zzc9UCA9jCtD6kd25/t7+ycX+ysYVuFoQVX8fJowplyEurWrSv+8/H6&#10;yxlnIQpXCwNOVXyvAr9Yfv503vmFmkIDplbICMSFRecr3sToF0URZKOsCEfglSOjBrQikorrokbR&#10;Ebo1xXQyOS06wNojSBUC3V71Rr7M+ForGX9oHVRkpuJUW8wn5vM5ncXyXCzWKHzTyqEM8Q9VWNE6&#10;SjpCXYko2Abbd1C2lQgBdDySYAvQupUq90DdlJM33Tw0wqvcC5ET/EhT+H+w8nZ7h6ytK34248wJ&#10;S9/oHjauVjW7J/aEWxvFyEZEdT4syP/B3+GgBRJT1zuNNv1TP2yXyd2P5KpdZJIup2U5O50fcybJ&#10;Vs7nx/PMfvES7THEbwosS0LFMZWRasjEiu1NiJSW/A9+pKSS+iKyFPdGpTqMu1eaukppc3SeJ3Vp&#10;kG0FTYKQUrlY9qZG1Kq/nk3olzqlJGNE1jJgQtatMSP2AJBm9T12DzP4p1CVx3EMnvytsD54jMiZ&#10;wcUx2LYO8CMAQ10NmXv/A0k9NYmlZ6j39M0R+mUIXl63RPiNCPFOIE0/7QltdPxBhzbQVRwGibMG&#10;8PdH98mfhpKsnHW0TRUPvzYCFWfmu6NxnZcnJ2n9snIy+zolBV9bnl9b3MZeAn2mkt4OL7OY/KM5&#10;iBrBPtHir1JWMgknKXfFZcSDchn7LaenQ6rVKrvRynkRb9yDlwk8sZpm6XH3JNAPUxdpXm/hsHli&#10;8Wbuet8U6WC1iaDbPJQvvA5807rmwRmelvQevNaz18sDuPwDAAD//wMAUEsDBBQABgAIAAAAIQBS&#10;dXus3wAAAAkBAAAPAAAAZHJzL2Rvd25yZXYueG1sTI/LTsMwEEX3SPyDNUjsqEMfaZJmUhWqrlgR&#10;2HTnxEOcEtuR7bbh7zEruhzdo3vPlNtJD+xCzvfWIDzPEmBkWit70yF8fhyeMmA+CCPFYA0h/JCH&#10;bXV/V4pC2qt5p0sdOhZLjC8EggphLDj3rSIt/MyOZGL2ZZ0WIZ6u49KJayzXA58nScq16E1cUGKk&#10;V0Xtd33WCFoupv1J7I50yOqX42p62zvVID4+TLsNsEBT+IfhTz+qQxWdGns20rMBYb5M1xFFWGRL&#10;YBFYrfMcWIOQ5hnwquS3H1S/AAAA//8DAFBLAQItABQABgAIAAAAIQC2gziS/gAAAOEBAAATAAAA&#10;AAAAAAAAAAAAAAAAAABbQ29udGVudF9UeXBlc10ueG1sUEsBAi0AFAAGAAgAAAAhADj9If/WAAAA&#10;lAEAAAsAAAAAAAAAAAAAAAAALwEAAF9yZWxzLy5yZWxzUEsBAi0AFAAGAAgAAAAhAOngVr99AgAA&#10;SAUAAA4AAAAAAAAAAAAAAAAALgIAAGRycy9lMm9Eb2MueG1sUEsBAi0AFAAGAAgAAAAhAFJ1e6zf&#10;AAAACQEAAA8AAAAAAAAAAAAAAAAA1wQAAGRycy9kb3ducmV2LnhtbFBLBQYAAAAABAAEAPMAAADj&#10;BQAAAAA=&#10;" fillcolor="#5b9bd5 [3204]" strokecolor="#1f4d78 [1604]" strokeweight="1pt">
            <v:stroke joinstyle="miter"/>
          </v:roundrect>
        </w:pict>
      </w:r>
      <w:r w:rsidR="004C0F81" w:rsidRPr="00C23714">
        <w:rPr>
          <w:rFonts w:ascii="Times New Roman" w:hAnsi="Times New Roman"/>
          <w:i/>
        </w:rPr>
        <w:t>Fig. 2.1 Academic Approach</w:t>
      </w:r>
      <w:r w:rsidR="00204DEE">
        <w:rPr>
          <w:rFonts w:ascii="Times New Roman" w:hAnsi="Times New Roman"/>
          <w:i/>
        </w:rPr>
        <w:t xml:space="preserve"> of Research</w:t>
      </w:r>
      <w:r w:rsidR="004C0F81" w:rsidRPr="00C23714">
        <w:rPr>
          <w:rFonts w:ascii="Times New Roman" w:hAnsi="Times New Roman"/>
          <w:i/>
        </w:rPr>
        <w:tab/>
      </w:r>
    </w:p>
    <w:p w:rsidR="004C0F81" w:rsidRPr="00C23714" w:rsidRDefault="00216DB4" w:rsidP="008846ED">
      <w:pPr>
        <w:widowControl/>
        <w:pBdr>
          <w:top w:val="single" w:sz="6" w:space="0" w:color="FFFFFF"/>
          <w:left w:val="single" w:sz="6" w:space="0" w:color="FFFFFF"/>
          <w:bottom w:val="single" w:sz="6" w:space="0" w:color="FFFFFF"/>
          <w:right w:val="single" w:sz="6" w:space="0" w:color="FFFFFF"/>
        </w:pBdr>
        <w:tabs>
          <w:tab w:val="left" w:pos="3254"/>
          <w:tab w:val="center" w:pos="4513"/>
        </w:tabs>
        <w:ind w:firstLine="2160"/>
        <w:rPr>
          <w:rFonts w:ascii="Times New Roman" w:hAnsi="Times New Roman"/>
        </w:rPr>
      </w:pPr>
      <w:r>
        <w:rPr>
          <w:rFonts w:ascii="Times New Roman" w:hAnsi="Times New Roman"/>
          <w:noProof/>
          <w:lang w:eastAsia="en-US"/>
        </w:rPr>
        <w:pict>
          <v:shape id="Straight Arrow Connector 128" o:spid="_x0000_s1121" type="#_x0000_t32" style="position:absolute;left:0;text-align:left;margin-left:254.9pt;margin-top:11.2pt;width:47.05pt;height:22.1pt;flip:x;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G33gEAAAYEAAAOAAAAZHJzL2Uyb0RvYy54bWysU9uO0zAQfUfiH6y806TVsixR0xXqcnlA&#10;UO3CB3idcWLhm8amSf6esZMGxEVCiBfLlzln5pwZ729Ho9kZMChnm2K7qQoGVrhW2a4pPn968+ym&#10;YCFy23LtLDTFBKG4PTx9sh98DTvXO90CMiKxoR58U/Qx+rosg+jB8LBxHiw9SoeGRzpiV7bIB2I3&#10;utxV1XU5OGw9OgEh0O3d/FgcMr+UIOJHKQNEppuCaot5xbw+prU87HndIfe9EksZ/B+qMFxZSrpS&#10;3fHI2VdUv1AZJdAFJ+NGOFM6KZWArIHUbKuf1Dz03EPWQuYEv9oU/h+t+HA+IVMt9W5HrbLcUJMe&#10;InLV9ZG9QnQDOzpryUiHLMWQY4MPNQGP9oTLKfgTJvmjRMOkVv4dEWZDSCIbs9/T6jeMkQm6fP7y&#10;xVVFWQU97W6qq+11Yi9nmkTnMcS34AxLm6YIS11rQXMKfn4f4gy8ABJY27RGrvRr27I4eVIWUXHb&#10;aVjypJAyqZnrz7s4aZjh9yDJGapzTpNnEo4a2ZnTNLVftisLRSaIVFqvoCrL/yNoiU0wyHP6t8A1&#10;Omd0Nq5Ao6zD32WN46VUOcdfVM9ak+xH1065m9kOGrbch+VjpGn+8Zzh37/v4RsAAAD//wMAUEsD&#10;BBQABgAIAAAAIQAw3IvC4AAAAAkBAAAPAAAAZHJzL2Rvd25yZXYueG1sTI/BTsMwEETvSPyDtUjc&#10;qN0QAg1xKoTEBRCUwqU3N94mEfE6st028PUsJ7jtaEczb6rl5AZxwBB7TxrmMwUCqfG2p1bDx/vD&#10;xQ2ImAxZM3hCDV8YYVmfnlSmtP5Ib3hYp1ZwCMXSaOhSGkspY9OhM3HmRyT+7XxwJrEMrbTBHDnc&#10;DTJTqpDO9MQNnRnxvsPmc713Gp7n4fXxevOyy2Mbvjf0lK/iymt9fjbd3YJIOKU/M/ziMzrUzLT1&#10;e7JRDBqu1ILRk4Ysy0GwoVCXCxBbPooCZF3J/wvqHwAAAP//AwBQSwECLQAUAAYACAAAACEAtoM4&#10;kv4AAADhAQAAEwAAAAAAAAAAAAAAAAAAAAAAW0NvbnRlbnRfVHlwZXNdLnhtbFBLAQItABQABgAI&#10;AAAAIQA4/SH/1gAAAJQBAAALAAAAAAAAAAAAAAAAAC8BAABfcmVscy8ucmVsc1BLAQItABQABgAI&#10;AAAAIQCuukG33gEAAAYEAAAOAAAAAAAAAAAAAAAAAC4CAABkcnMvZTJvRG9jLnhtbFBLAQItABQA&#10;BgAIAAAAIQAw3IvC4AAAAAkBAAAPAAAAAAAAAAAAAAAAADgEAABkcnMvZG93bnJldi54bWxQSwUG&#10;AAAAAAQABADzAAAARQUAAAAA&#10;" strokecolor="black [3200]" strokeweight=".5pt">
            <v:stroke endarrow="block" joinstyle="miter"/>
          </v:shape>
        </w:pict>
      </w:r>
      <w:r>
        <w:rPr>
          <w:rFonts w:ascii="Times New Roman" w:hAnsi="Times New Roman"/>
          <w:noProof/>
          <w:lang w:eastAsia="en-US"/>
        </w:rPr>
        <w:pict>
          <v:shape id="Up Arrow 100" o:spid="_x0000_s1120" type="#_x0000_t68" style="position:absolute;left:0;text-align:left;margin-left:300.95pt;margin-top:11.9pt;width:26.8pt;height:133.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mqewIAAEoFAAAOAAAAZHJzL2Uyb0RvYy54bWysVEtv2zAMvg/YfxB0X+2k6WNBnSJI0WFA&#10;0RZ9oGdFlmIDsqhRSuzs14+SHbdoix2G+SBTIvmR/ETq4rJrDNsp9DXYgk+Ocs6UlVDWdlPw56fr&#10;b+ec+SBsKQxYVfC98vxy8fXLRevmagoVmFIhIxDr560reBWCm2eZl5VqhD8CpywpNWAjAm1xk5Uo&#10;WkJvTDbN89OsBSwdglTe0+lVr+SLhK+1kuFOa68CMwWn3EJaMa3ruGaLCzHfoHBVLYc0xD9k0Yja&#10;UtAR6koEwbZYf4BqaongQYcjCU0GWtdSpRqomkn+rprHSjiVaiFyvBtp8v8PVt7u7pHVJd1dTvxY&#10;0dAlPTu2RISWxTNiqHV+ToaP7h6HnScxlttpbOKfCmFdYnU/sqq6wCQdHs/y41PClqSanOX52fks&#10;gmav3g59+KGgYVEo+Nal6IlPsbvxobc+WJFrTKhPIUlhb1TMwtgHpakYCjpN3qmN1Mog2wlqACGl&#10;smHSqypRqv74JKdvSGn0SAkmwIisa2NG7AEgtuhH7D7XwT66qtSFo3P+t8R659EjRQYbRuemtoCf&#10;ARiqaojc2x9I6qmJLIVu3ZFJFNdQ7unWEfpx8E5e18T8jfDhXiD1P90WzXS4o0UbaAsOg8RZBfj7&#10;s/NoT21JWs5amqeC+19bgYoz89NSw36fzGZxANNmdnI2pQ2+1azfauy2WQHd2IReDyeTGO2DOYga&#10;oXmh0V/GqKQSVlLsgsuAh80q9HNOj4dUy2Uyo6FzItzYRycjeCQ4ttVT9yLQDe0XqHFv4TB7Yv6u&#10;BXvb6GlhuQ2g69Sfr7wO1NPAph4aHpf4IrzdJ6vXJ3DxBwAA//8DAFBLAwQUAAYACAAAACEAeo4t&#10;rt8AAAAKAQAADwAAAGRycy9kb3ducmV2LnhtbEyPwU7DMAyG70i8Q2QkbizNUKutNJ0QEkJwQDDg&#10;njVeU9Y4pcm68vaYExxtf/r9/dVm9r2YcIxdIA1qkYFAaoLtqNXw/nZ/tQIRkyFr+kCo4RsjbOrz&#10;s8qUNpzoFadtagWHUCyNBpfSUEoZG4fexEUYkPi2D6M3icexlXY0Jw73vVxmWSG96Yg/ODPgncPm&#10;sD16DdNzeFHR+X18+nocVh+f6jA99FpfXsy3NyASzukPhl99VoeanXbhSDaKXkORqTWjGpbXXIGB&#10;Is9zEDterFUBsq7k/wr1DwAAAP//AwBQSwECLQAUAAYACAAAACEAtoM4kv4AAADhAQAAEwAAAAAA&#10;AAAAAAAAAAAAAAAAW0NvbnRlbnRfVHlwZXNdLnhtbFBLAQItABQABgAIAAAAIQA4/SH/1gAAAJQB&#10;AAALAAAAAAAAAAAAAAAAAC8BAABfcmVscy8ucmVsc1BLAQItABQABgAIAAAAIQBES4mqewIAAEoF&#10;AAAOAAAAAAAAAAAAAAAAAC4CAABkcnMvZTJvRG9jLnhtbFBLAQItABQABgAIAAAAIQB6ji2u3wAA&#10;AAoBAAAPAAAAAAAAAAAAAAAAANUEAABkcnMvZG93bnJldi54bWxQSwUGAAAAAAQABADzAAAA4QUA&#10;AAAA&#10;" adj="2161" fillcolor="#5b9bd5 [3204]" strokecolor="#1f4d78 [1604]" strokeweight="1pt">
            <v:textbox style="mso-next-textbox:#Up Arrow 100">
              <w:txbxContent>
                <w:p w:rsidR="003F2E61" w:rsidRDefault="003F2E61" w:rsidP="004C0F81">
                  <w:pPr>
                    <w:jc w:val="center"/>
                    <w:rPr>
                      <w:lang w:val="da-DK"/>
                    </w:rPr>
                  </w:pPr>
                  <w:r>
                    <w:rPr>
                      <w:sz w:val="16"/>
                      <w:szCs w:val="16"/>
                      <w:lang w:val="da-DK"/>
                    </w:rPr>
                    <w:t>feedback</w:t>
                  </w:r>
                </w:p>
              </w:txbxContent>
            </v:textbox>
          </v:shape>
        </w:pict>
      </w:r>
      <w:r>
        <w:rPr>
          <w:rFonts w:ascii="Times New Roman" w:hAnsi="Times New Roman"/>
          <w:noProof/>
          <w:lang w:eastAsia="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1" o:spid="_x0000_s1119" type="#_x0000_t66" style="position:absolute;left:0;text-align:left;margin-left:290.3pt;margin-top:8.5pt;width:24.5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isdAIAADUFAAAOAAAAZHJzL2Uyb0RvYy54bWysVMFu2zAMvQ/YPwi6r7azZOuCOkXQosOA&#10;oA3WDj0rslQbk0WNUuJkXz9Kdtys6y7DclAkkXwknx59cblvDdsp9A3YkhdnOWfKSqga+1Tybw83&#10;784580HYShiwquQH5fnl4u2bi87N1QRqMJVCRiDWzztX8joEN88yL2vVCn8GTlkyasBWBDriU1ah&#10;6Ai9Ndkkzz9kHWDlEKTynm6veyNfJHytlQx3WnsVmCk51RbSimndxDVbXIj5EwpXN3IoQ/xDFa1o&#10;LCUdoa5FEGyLzR9QbSMRPOhwJqHNQOtGqtQDdVPkL7q5r4VTqRcix7uRJv//YOXtbo2sqejt8oIz&#10;K1p6pJXSgS0RoWPxljjqnJ+T671b43DytI0N7zW28Z9aYfvE62HkVe0Dk3T5viiKGbEvyTSd5eez&#10;CJk9xzr04bOClsVNyQ2lT9kTo2K38qH3P/pRcCyoLyHtwsGoWIWxX5WmdijpJEUnIakrg2wnSALV&#10;96K/rkWl+qtZTr+hoNE7lZfAIqpujBlxB4Ao0N9x+xoH3ximkv7GwPxvBfWBo3fKCDaMgW1jAV8L&#10;NiE9DjGpe/8jMT0dkZkNVAd6YIRe+d7Jm4ZIXgkf1gJJ6vQsNL7hjhZtoCs5DDvOasCfr91Hf1Ig&#10;WTnraHRK7n9sBSrOzBdL2vxUTKdx1tJhOvs4oQOeWjanFrttr4CehtRH1aVt9A/muNUI7SNN+TJm&#10;JZOwknKXXAY8Hq5CP9L0nZBquUxuNF9OhJW9dzKCR1ajfh72jwLdoLRACr2F45iJ+Qut9b4x0sJy&#10;G0A3SYjPvA5802wmwQzfkTj8p+fk9fy1W/wCAAD//wMAUEsDBBQABgAIAAAAIQC1rWFn2wAAAAkB&#10;AAAPAAAAZHJzL2Rvd25yZXYueG1sTI/BTsMwEETvSPyDtUhcKuoQ0bSEOBVC4gMoVc9OvI1D4nVk&#10;u2n4e5YTHHfmaXam2i9uFDOG2HtS8LjOQCC13vTUKTh+vj/sQMSkyejREyr4xgj7+vam0qXxV/rA&#10;+ZA6wSEUS63ApjSVUsbWotNx7Sck9s4+OJ34DJ00QV853I0yz7JCOt0Tf7B6wjeL7XC4OAWrwm1P&#10;XzYO53BqgxlWptnMSan7u+X1BUTCJf3B8Fufq0PNnRp/IRPFqGCzywpG2djyJgaK/JmFRkH+lIOs&#10;K/l/Qf0DAAD//wMAUEsBAi0AFAAGAAgAAAAhALaDOJL+AAAA4QEAABMAAAAAAAAAAAAAAAAAAAAA&#10;AFtDb250ZW50X1R5cGVzXS54bWxQSwECLQAUAAYACAAAACEAOP0h/9YAAACUAQAACwAAAAAAAAAA&#10;AAAAAAAvAQAAX3JlbHMvLnJlbHNQSwECLQAUAAYACAAAACEAWD6orHQCAAA1BQAADgAAAAAAAAAA&#10;AAAAAAAuAgAAZHJzL2Uyb0RvYy54bWxQSwECLQAUAAYACAAAACEAta1hZ9sAAAAJAQAADwAAAAAA&#10;AAAAAAAAAADOBAAAZHJzL2Rvd25yZXYueG1sUEsFBgAAAAAEAAQA8wAAANYFAAAAAA==&#10;" adj="1565" fillcolor="black [3200]" strokecolor="black [1600]" strokeweight="1pt"/>
        </w:pict>
      </w:r>
      <w:r w:rsidR="008846ED">
        <w:rPr>
          <w:rFonts w:ascii="Times New Roman" w:hAnsi="Times New Roman"/>
        </w:rPr>
        <w:t xml:space="preserve">     Theory:</w:t>
      </w:r>
      <w:r w:rsidR="004C0F81" w:rsidRPr="00C23714">
        <w:rPr>
          <w:rFonts w:ascii="Times New Roman" w:hAnsi="Times New Roman"/>
        </w:rPr>
        <w:t xml:space="preserve"> informs </w:t>
      </w:r>
      <w:r w:rsidR="008846ED">
        <w:rPr>
          <w:rFonts w:ascii="Times New Roman" w:hAnsi="Times New Roman"/>
        </w:rPr>
        <w:t xml:space="preserve">the research </w:t>
      </w:r>
      <w:r w:rsidR="004C0F81" w:rsidRPr="00C23714">
        <w:rPr>
          <w:rFonts w:ascii="Times New Roman" w:hAnsi="Times New Roman"/>
        </w:rPr>
        <w:t>idea</w:t>
      </w:r>
    </w:p>
    <w:p w:rsidR="004C0F81" w:rsidRPr="00C23714" w:rsidRDefault="00736AC9" w:rsidP="00736AC9">
      <w:pPr>
        <w:widowControl/>
        <w:pBdr>
          <w:top w:val="single" w:sz="6" w:space="0" w:color="FFFFFF"/>
          <w:left w:val="single" w:sz="6" w:space="0" w:color="FFFFFF"/>
          <w:bottom w:val="single" w:sz="6" w:space="0" w:color="FFFFFF"/>
          <w:right w:val="single" w:sz="6" w:space="0" w:color="FFFFFF"/>
        </w:pBdr>
        <w:tabs>
          <w:tab w:val="left" w:pos="2995"/>
          <w:tab w:val="center" w:pos="4513"/>
        </w:tabs>
        <w:rPr>
          <w:rFonts w:ascii="Times New Roman" w:hAnsi="Times New Roman"/>
        </w:rPr>
      </w:pPr>
      <w:r>
        <w:rPr>
          <w:rFonts w:ascii="Times New Roman" w:hAnsi="Times New Roman"/>
        </w:rPr>
        <w:tab/>
      </w:r>
      <w:r>
        <w:rPr>
          <w:rFonts w:ascii="Times New Roman" w:hAnsi="Times New Roman"/>
        </w:rPr>
        <w:tab/>
      </w:r>
      <w:r w:rsidR="00216DB4">
        <w:rPr>
          <w:rFonts w:ascii="Times New Roman" w:hAnsi="Times New Roman"/>
          <w:noProof/>
          <w:lang w:eastAsia="en-US"/>
        </w:rPr>
        <w:pict>
          <v:shape id="Down Arrow 92" o:spid="_x0000_s1027" type="#_x0000_t67" style="position:absolute;margin-left:222.5pt;margin-top:1.25pt;width:3.6pt;height:11.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sXfQIAAEUFAAAOAAAAZHJzL2Uyb0RvYy54bWysVE1v2zAMvQ/YfxB0X20HydYEdYqgRYcB&#10;RVusHXpWZKk2JosapcTOfv0o2XG7rrsM80GWyMfHD5E6O+9bw/YKfQO25MVJzpmyEqrGPpX828PV&#10;h1POfBC2EgasKvlBeX6+fv/urHMrNYMaTKWQEYn1q86VvA7BrbLMy1q1wp+AU5aUGrAVgY74lFUo&#10;OmJvTTbL849ZB1g5BKm8J+nloOTrxK+1kuFWa68CMyWn2EJaMa3buGbrM7F6QuHqRo5hiH+IohWN&#10;JacT1aUIgu2w+YOqbSSCBx1OJLQZaN1IlXKgbIr8VTb3tXAq5ULF8W4qk/9/tPJmf4esqUq+nHFm&#10;RUt3dAmdZRtE6BgJqUKd8ysC3rs7HE+etjHdXmMb/5QI61NVD1NVVR+YJOF8kZ8uOJOkKRb5fLmI&#10;lNmzrUMfPitoWdyUvCLvyXmqp9hf+zDgjzgyjgENIaRdOBgVozD2q9KUDDmdJevURurCINsLaoDq&#10;ezGIa1GpQbTI6RsDmtApvEQWWXVjzMQ7EsT2/J13iHHERjOVum8yzP8W0GA4oZNHsGEybBsL+Jax&#10;CcUYuB7wx8IM5YiVCf22T5ebkFGyhepAF44wTIJ38qqhsl8LH+4EUuvTkNA4h1tatIGu5DDuOKsB&#10;f74lj3jqSNJy1tEoldz/2AlUnJkvlnp1WczncfbSYb74NKMDvtRsX2rsrr0AuqyCHg4n0zbigzlu&#10;NUL7SFO/iV5JJawk3yWXAY+HizCMOL0bUm02CUbz5kS4tvdORvJY59hRD/2jQDf2XqCevYHj2InV&#10;q+4bsNHSwmYXQDepNZ/rOt4AzWpqofFdiY/By3NCPb9+618AAAD//wMAUEsDBBQABgAIAAAAIQD0&#10;mQ6A3QAAAAgBAAAPAAAAZHJzL2Rvd25yZXYueG1sTI8xT8MwFIR3JP6D9ZBYEHWwkgqlcSpUlYEJ&#10;ERg6urGbRMTPke06yb/nMcF4utPdd9V+sSNLxofBoYSnTQbMYOv0gJ2Er8/Xx2dgISrUanRoJKwm&#10;wL6+valUqd2MHyY1sWNUgqFUEvoYp5Lz0PbGqrBxk0HyLs5bFUn6jmuvZiq3IxdZtuVWDUgLvZrM&#10;oTftd3O1EprDNKdTwvHt4ejX03F9j2uXpLy/W152wKJZ4l8YfvEJHWpiOrsr6sBGCXle0JcoQRTA&#10;yM8LIYCdSW8F8Lri/w/UPwAAAP//AwBQSwECLQAUAAYACAAAACEAtoM4kv4AAADhAQAAEwAAAAAA&#10;AAAAAAAAAAAAAAAAW0NvbnRlbnRfVHlwZXNdLnhtbFBLAQItABQABgAIAAAAIQA4/SH/1gAAAJQB&#10;AAALAAAAAAAAAAAAAAAAAC8BAABfcmVscy8ucmVsc1BLAQItABQABgAIAAAAIQAnH9sXfQIAAEUF&#10;AAAOAAAAAAAAAAAAAAAAAC4CAABkcnMvZTJvRG9jLnhtbFBLAQItABQABgAIAAAAIQD0mQ6A3QAA&#10;AAgBAAAPAAAAAAAAAAAAAAAAANcEAABkcnMvZG93bnJldi54bWxQSwUGAAAAAAQABADzAAAA4QUA&#10;AAAA&#10;" adj="18365" fillcolor="black [3200]" strokecolor="black [1600]" strokeweight="1pt">
            <v:textbox style="mso-next-textbox:#Down Arrow 92">
              <w:txbxContent>
                <w:p w:rsidR="003F2E61" w:rsidRDefault="003F2E61" w:rsidP="004C0F81">
                  <w:pPr>
                    <w:jc w:val="center"/>
                  </w:pPr>
                  <w:r>
                    <w:rPr>
                      <w:rFonts w:ascii="Times New Roman" w:hAnsi="Times New Roman"/>
                    </w:rPr>
                    <w:t>A Deductive Approach, means that theories are used to interpret phenomena arising from assumptions or hypothesis founded in these theories; these are then scrutinized and factored back to the theory for conclusions (</w:t>
                  </w:r>
                  <w:proofErr w:type="spellStart"/>
                  <w:r>
                    <w:rPr>
                      <w:rFonts w:ascii="Times New Roman" w:hAnsi="Times New Roman"/>
                    </w:rPr>
                    <w:t>Bryman</w:t>
                  </w:r>
                  <w:proofErr w:type="spellEnd"/>
                  <w:r>
                    <w:rPr>
                      <w:rFonts w:ascii="Times New Roman" w:hAnsi="Times New Roman"/>
                    </w:rPr>
                    <w:t xml:space="preserve">, 2012, p.24). The empirical considerations discuss the problem at three levels: Micro, </w:t>
                  </w:r>
                  <w:proofErr w:type="spellStart"/>
                  <w:r>
                    <w:rPr>
                      <w:rFonts w:ascii="Times New Roman" w:hAnsi="Times New Roman"/>
                    </w:rPr>
                    <w:t>Meso</w:t>
                  </w:r>
                  <w:proofErr w:type="spellEnd"/>
                  <w:r>
                    <w:rPr>
                      <w:rFonts w:ascii="Times New Roman" w:hAnsi="Times New Roman"/>
                    </w:rPr>
                    <w:t xml:space="preserve"> and Macro to assess the implications of such partnership. This approach enables the choice/source and use of data that shapes the outcome of the investigation. A Deductive Approach, means that theories are used to interpret phenomena arising from assumptions or hypothesis founded in these theories; these are then scrutinized and factored back to the theory for conclusions (</w:t>
                  </w:r>
                  <w:proofErr w:type="spellStart"/>
                  <w:r>
                    <w:rPr>
                      <w:rFonts w:ascii="Times New Roman" w:hAnsi="Times New Roman"/>
                    </w:rPr>
                    <w:t>Bryman</w:t>
                  </w:r>
                  <w:proofErr w:type="spellEnd"/>
                  <w:r>
                    <w:rPr>
                      <w:rFonts w:ascii="Times New Roman" w:hAnsi="Times New Roman"/>
                    </w:rPr>
                    <w:t xml:space="preserve">, 2012, p.24). The empirical considerations discuss the problem at three levels: Micro, </w:t>
                  </w:r>
                  <w:proofErr w:type="spellStart"/>
                  <w:r>
                    <w:rPr>
                      <w:rFonts w:ascii="Times New Roman" w:hAnsi="Times New Roman"/>
                    </w:rPr>
                    <w:t>Meso</w:t>
                  </w:r>
                  <w:proofErr w:type="spellEnd"/>
                  <w:r>
                    <w:rPr>
                      <w:rFonts w:ascii="Times New Roman" w:hAnsi="Times New Roman"/>
                    </w:rPr>
                    <w:t xml:space="preserve"> and Macro to assess the implications of such partnership. This approach enables the choice/source and use of data that shapes the outcome of the investigation.</w:t>
                  </w:r>
                </w:p>
              </w:txbxContent>
            </v:textbox>
          </v:shape>
        </w:pict>
      </w:r>
      <w:r w:rsidR="00216DB4">
        <w:rPr>
          <w:rFonts w:ascii="Times New Roman" w:hAnsi="Times New Roman"/>
          <w:noProof/>
          <w:lang w:eastAsia="en-US"/>
        </w:rPr>
        <w:pict>
          <v:roundrect id="Rounded Rectangle 87" o:spid="_x0000_s1118" style="position:absolute;margin-left:195.7pt;margin-top:13.5pt;width:59.75pt;height:15.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7bfQIAAEcFAAAOAAAAZHJzL2Uyb0RvYy54bWysVFFP2zAQfp+0/2D5faTpyoCKFFUgpkkI&#10;KmDi2Th2E8n2eWe3affrd3bSgADtYVoeHJ/v7ru7z3c+v9hZw7YKQwuu4uXRhDPlJNStW1f85+P1&#10;l1POQhSuFgacqvheBX6x+PzpvPNzNYUGTK2QEYgL885XvInRz4siyEZZEY7AK0dKDWhFJBHXRY2i&#10;I3Rriulk8q3oAGuPIFUIdHrVK/ki42utZLzTOqjITMUpt5hXzOtzWovFuZivUfimlUMa4h+ysKJ1&#10;FHSEuhJRsA2276BsKxEC6HgkwRagdStVroGqKSdvqnlohFe5FiIn+JGm8P9g5e12haytK356wpkT&#10;lu7oHjauVjW7J/aEWxvFSEdEdT7Myf7Br3CQAm1T1TuNNv2pHrbL5O5HctUuMkmHJ8en5RldgSRV&#10;eTb7WmbyixdnjyF+V2BZ2lQcUxYphcyr2N6ESFHJ/mBHQsqozyHv4t6olIZx90pTURR1mr1zO6lL&#10;g2wrqBGElMrFslc1olb98fGEvlQoBRk9spQBE7JujRmxB4DUqu+xe5jBPrmq3I2j8+RvifXOo0eO&#10;DC6OzrZ1gB8BGKpqiNzbH0jqqUksPUO9pytH6GcheHndEuE3IsSVQGp+uiMa6HhHizbQVRyGHWcN&#10;4O+PzpM99SRpOetomCoefm0EKs7MD0fdelbOZmn6sjA7PpmSgK81z681bmMvga6ppKfDy7xN9tEc&#10;thrBPtHcL1NUUgknKXbFZcSDcBn7IaeXQ6rlMpvRxHkRb9yDlwk8sZp66XH3JNAPXRepXW/hMHhi&#10;/qbvetvk6WC5iaDb3JQvvA5807TmxhlelvQcvJaz1cv7t/gDAAD//wMAUEsDBBQABgAIAAAAIQDZ&#10;u+ZC3gAAAAkBAAAPAAAAZHJzL2Rvd25yZXYueG1sTI89T8MwEIZ3JP6DdUhs1ElLv9I4VaHqxERg&#10;6ebER5wS25Httubfc0x0u9M9eu95y20yA7ugD72zAvJJBgxt61RvOwGfH4enFbAQpVVycBYF/GCA&#10;bXV/V8pCuat9x0sdO0YhNhRSgI5xLDgPrUYjw8SNaOn25byRkVbfceXllcLNwKdZtuBG9pY+aDni&#10;q8b2uz4bAUbN0v4kd0c8rOqX4zy97b1uhHh8SLsNsIgp/sPwp0/qUJFT485WBTYImK3zZ0IFTJfU&#10;iYB5nq2BNTQsF8Crkt82qH4BAAD//wMAUEsBAi0AFAAGAAgAAAAhALaDOJL+AAAA4QEAABMAAAAA&#10;AAAAAAAAAAAAAAAAAFtDb250ZW50X1R5cGVzXS54bWxQSwECLQAUAAYACAAAACEAOP0h/9YAAACU&#10;AQAACwAAAAAAAAAAAAAAAAAvAQAAX3JlbHMvLnJlbHNQSwECLQAUAAYACAAAACEAZGx+230CAABH&#10;BQAADgAAAAAAAAAAAAAAAAAuAgAAZHJzL2Uyb0RvYy54bWxQSwECLQAUAAYACAAAACEA2bvmQt4A&#10;AAAJAQAADwAAAAAAAAAAAAAAAADXBAAAZHJzL2Rvd25yZXYueG1sUEsFBgAAAAAEAAQA8wAAAOIF&#10;AAAAAA==&#10;" fillcolor="#5b9bd5 [3204]" strokecolor="#1f4d78 [1604]" strokeweight="1pt">
            <v:stroke joinstyle="miter"/>
          </v:roundrect>
        </w:pic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sidRPr="00C23714">
        <w:rPr>
          <w:rFonts w:ascii="Times New Roman" w:hAnsi="Times New Roman"/>
        </w:rPr>
        <w:t>Hypothesis</w:t>
      </w:r>
    </w:p>
    <w:p w:rsidR="004C0F81" w:rsidRPr="00C23714" w:rsidRDefault="00216DB4"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noProof/>
          <w:lang w:eastAsia="en-US"/>
        </w:rPr>
        <w:pict>
          <v:shape id="Down Arrow 93" o:spid="_x0000_s1028" type="#_x0000_t67" style="position:absolute;left:0;text-align:left;margin-left:224.45pt;margin-top:1.6pt;width:3.95pt;height:1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fQIAAEUFAAAOAAAAZHJzL2Uyb0RvYy54bWysVN9P2zAQfp+0/8Hy+0hTWjaqpqgCMU1C&#10;gAYTz65jN9Ecn3d2m3R//c5OGhhjL9Py4Nj3+z5/5+VF1xi2V+hrsAXPTyacKSuhrO224N8erz98&#10;4swHYUthwKqCH5TnF6v375atW6gpVGBKhYyCWL9oXcGrENwiy7ysVCP8CThlSakBGxHoiNusRNFS&#10;9MZk08nkLGsBS4cglfckveqVfJXia61kuNPaq8BMwam2kFZM6yau2WopFlsUrqrlUIb4hyoaUVtK&#10;Ooa6EkGwHdZ/hGpqieBBhxMJTQZa11KlHqibfPKqm4dKOJV6IXC8G2Hy/y+svN3fI6vLgp+fcmZF&#10;Q3d0Ba1la0RoGQkJodb5BRk+uHscTp62sd1OYxP/1AjrEqqHEVXVBSZJODufnxL0kjT52Wx2No8h&#10;s2dfhz58VtCwuCl4SdlT8oSn2N/40Nsf7cg5FtSXkHbhYFSswtivSlMzlHSavBON1KVBthdEgPJ7&#10;3osrUapeNJ/QNxQ0WqfyUrAYVdfGjHGHAJGev8ftaxxso5tK7BsdJ38rqHccrVNGsGF0bGoL+Jaz&#10;CflQuO7tj8D0cERkQrfp0uVOo2WUbKA80IUj9JPgnbyuCfYb4cO9QKI+3RSNc7ijRRtoCw7DjrMK&#10;8Odb8mhPjCQtZy2NUsH9j51AxZn5Yomr5/lsFmcvHWbzj1M64EvN5qXG7ppLoMvK6eFwMm2jfTDH&#10;rUZonmjq1zErqYSVlLvgMuDxcBn6Ead3Q6r1OpnRvDkRbuyDkzF4xDky6rF7EugG7gXi7C0cx04s&#10;XrGvt42eFta7ALpO1HzGdbgBmtVEoeFdiY/By3Oyen79Vr8AAAD//wMAUEsDBBQABgAIAAAAIQDM&#10;UFYT3gAAAAgBAAAPAAAAZHJzL2Rvd25yZXYueG1sTI/BTsMwEETvSPyDtUhcUOtgQpSGbCpAgjsF&#10;pPbmxm4cYa9D7LahX497guNoRjNv6uXkLDvoMfSeEG7nGTBNrVc9dQgf7y+zEliIkpS0njTCjw6w&#10;bC4valkpf6Q3fVjFjqUSCpVEMDEOFeehNdrJMPeDpuTt/OhkTHLsuBrlMZU7y0WWFdzJntKCkYN+&#10;Nrr9Wu0dQl9ungpLN2snxHqTie+T+Xw9IV5fTY8PwKKe4l8YzvgJHZrEtPV7UoFZhDwvFymKcCeA&#10;JT+/L9KVLYJYCOBNzf8faH4BAAD//wMAUEsBAi0AFAAGAAgAAAAhALaDOJL+AAAA4QEAABMAAAAA&#10;AAAAAAAAAAAAAAAAAFtDb250ZW50X1R5cGVzXS54bWxQSwECLQAUAAYACAAAACEAOP0h/9YAAACU&#10;AQAACwAAAAAAAAAAAAAAAAAvAQAAX3JlbHMvLnJlbHNQSwECLQAUAAYACAAAACEAv/7zV30CAABF&#10;BQAADgAAAAAAAAAAAAAAAAAuAgAAZHJzL2Uyb0RvYy54bWxQSwECLQAUAAYACAAAACEAzFBWE94A&#10;AAAIAQAADwAAAAAAAAAAAAAAAADXBAAAZHJzL2Rvd25yZXYueG1sUEsFBgAAAAAEAAQA8wAAAOIF&#10;AAAAAA==&#10;" adj="18347" fillcolor="black [3200]" strokecolor="black [1600]" strokeweight="1pt">
            <v:textbox style="mso-next-textbox:#Down Arrow 93">
              <w:txbxContent>
                <w:p w:rsidR="003F2E61" w:rsidRDefault="003F2E61" w:rsidP="004C0F81">
                  <w:pPr>
                    <w:jc w:val="center"/>
                  </w:pPr>
                  <w:r>
                    <w:rPr>
                      <w:rFonts w:ascii="Times New Roman" w:hAnsi="Times New Roman"/>
                    </w:rPr>
                    <w:t>A Deductive Approach, means that theories are used to interpret phenomena arising from assumptions or hypothesis founded in these theories; these are then scrutinized and factored back to the theory for conclusions (</w:t>
                  </w:r>
                  <w:proofErr w:type="spellStart"/>
                  <w:r>
                    <w:rPr>
                      <w:rFonts w:ascii="Times New Roman" w:hAnsi="Times New Roman"/>
                    </w:rPr>
                    <w:t>Bryman</w:t>
                  </w:r>
                  <w:proofErr w:type="spellEnd"/>
                  <w:r>
                    <w:rPr>
                      <w:rFonts w:ascii="Times New Roman" w:hAnsi="Times New Roman"/>
                    </w:rPr>
                    <w:t xml:space="preserve">, 2012, p.24). The empirical considerations discuss the problem at three levels: Micro, </w:t>
                  </w:r>
                  <w:proofErr w:type="spellStart"/>
                  <w:r>
                    <w:rPr>
                      <w:rFonts w:ascii="Times New Roman" w:hAnsi="Times New Roman"/>
                    </w:rPr>
                    <w:t>Meso</w:t>
                  </w:r>
                  <w:proofErr w:type="spellEnd"/>
                  <w:r>
                    <w:rPr>
                      <w:rFonts w:ascii="Times New Roman" w:hAnsi="Times New Roman"/>
                    </w:rPr>
                    <w:t xml:space="preserve"> and Macro to assess the implications of such partnership. This approach enables the choice/source and use of data that shapes the outcome of the investigation. A Deductive Approach, means that theories are used to interpret phenomena arising from assumptions or hypothesis founded in these theories; these are then scrutinized and factored back to the theory for conclusions (</w:t>
                  </w:r>
                  <w:proofErr w:type="spellStart"/>
                  <w:r>
                    <w:rPr>
                      <w:rFonts w:ascii="Times New Roman" w:hAnsi="Times New Roman"/>
                    </w:rPr>
                    <w:t>Bryman</w:t>
                  </w:r>
                  <w:proofErr w:type="spellEnd"/>
                  <w:r>
                    <w:rPr>
                      <w:rFonts w:ascii="Times New Roman" w:hAnsi="Times New Roman"/>
                    </w:rPr>
                    <w:t xml:space="preserve">, 2012, p.24). The empirical considerations discuss the problem at three levels: Micro, </w:t>
                  </w:r>
                  <w:proofErr w:type="spellStart"/>
                  <w:r>
                    <w:rPr>
                      <w:rFonts w:ascii="Times New Roman" w:hAnsi="Times New Roman"/>
                    </w:rPr>
                    <w:t>Meso</w:t>
                  </w:r>
                  <w:proofErr w:type="spellEnd"/>
                  <w:r>
                    <w:rPr>
                      <w:rFonts w:ascii="Times New Roman" w:hAnsi="Times New Roman"/>
                    </w:rPr>
                    <w:t xml:space="preserve"> and Macro to assess the implications of such partnership. This approach enables the choice/source and use of data that shapes the outcome of the investigation.</w:t>
                  </w:r>
                </w:p>
              </w:txbxContent>
            </v:textbox>
          </v:shape>
        </w:pict>
      </w:r>
    </w:p>
    <w:p w:rsidR="004C0F81" w:rsidRPr="00C23714" w:rsidRDefault="00216DB4"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noProof/>
          <w:lang w:eastAsia="en-US"/>
        </w:rPr>
        <w:pict>
          <v:roundrect id="Rounded Rectangle 88" o:spid="_x0000_s1117" style="position:absolute;left:0;text-align:left;margin-left:157.8pt;margin-top:1.2pt;width:135.95pt;height:14.5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35fQIAAEgFAAAOAAAAZHJzL2Uyb0RvYy54bWysVFFv2yAQfp+0/4B4Xx1HSZtFdaqoVadJ&#10;VVe1nfpMMcSWgGMHiZP9+h3Ycau22sM0P2Dg7j7uPr7j/GJvDdspDC24ipcnE86Uk1C3blPxn4/X&#10;XxachShcLQw4VfGDCvxi9fnTeeeXagoNmFohIxAXlp2veBOjXxZFkI2yIpyAV46MGtCKSEvcFDWK&#10;jtCtKaaTyWnRAdYeQaoQaPeqN/JVxtdayfhD66AiMxWn3GIeMY/PaSxW52K5QeGbVg5piH/IworW&#10;0aEj1JWIgm2xfQdlW4kQQMcTCbYArVupcg1UTTl5U81DI7zKtRA5wY80hf8HK293d8jauuILuikn&#10;LN3RPWxdrWp2T+wJtzGKkY2I6nxYkv+Dv8NhFWiaqt5rtOlP9bB9Jvcwkqv2kUnaLM+mp/PTOWeS&#10;bOVidraYJ9DiJdpjiN8UWJYmFceURsohEyt2NyH2/kc/Ck4p9UnkWTwYlfIw7l5pqoqOneborCd1&#10;aZDtBClBSKlcLHtTI2rVb88n9A1JjRE5xQyYkHVrzIg9ACStvsfucx38U6jKchyDJ39LrA8eI/LJ&#10;4OIYbFsH+BGAoaqGk3v/I0k9NYmlZ6gPdOcIfTMEL69bIvxGhHgnkNRPfUIdHX/QoA10FYdhxlkD&#10;+Puj/eRPoiQrZx11U8XDr61AxZn57kiuX8vZLLVfXszmZ1Na4GvL82uL29pLoGsq6e3wMk+TfzTH&#10;qUawT9T463QqmYSTdHbFZcTj4jL2XU5Ph1TrdXajlvMi3rgHLxN4YjVp6XH/JNAPqouk11s4dp5Y&#10;vtFd75siHay3EXSbRfnC68A3tWsWzvC0pPfg9Tp7vTyAqz8AAAD//wMAUEsDBBQABgAIAAAAIQCt&#10;jT+K3AAAAAgBAAAPAAAAZHJzL2Rvd25yZXYueG1sTI8xT8MwEIV3JP6DdUhs1GlLSpTGqQpVJyYC&#10;S7dLfMQpsR3Zbmv+PYaFjqfv6b3vqk3UIzuT84M1AuazDBiZzsrB9AI+3vcPBTAf0EgcrSEB3+Rh&#10;U9/eVFhKezFvdG5Cz1KJ8SUKUCFMJee+U6TRz+xEJrFP6zSGdLqeS4eXVK5HvsiyFdc4mLSgcKIX&#10;Rd1Xc9ICtFzG3RG3B9oXzfMhj687p1oh7u/idg0sUAz/YfjVT+pQJ6fWnoz0bBSwnOerFBWweASW&#10;eF485cDaPwC8rvj1A/UPAAAA//8DAFBLAQItABQABgAIAAAAIQC2gziS/gAAAOEBAAATAAAAAAAA&#10;AAAAAAAAAAAAAABbQ29udGVudF9UeXBlc10ueG1sUEsBAi0AFAAGAAgAAAAhADj9If/WAAAAlAEA&#10;AAsAAAAAAAAAAAAAAAAALwEAAF9yZWxzLy5yZWxzUEsBAi0AFAAGAAgAAAAhANSLLfl9AgAASAUA&#10;AA4AAAAAAAAAAAAAAAAALgIAAGRycy9lMm9Eb2MueG1sUEsBAi0AFAAGAAgAAAAhAK2NP4rcAAAA&#10;CAEAAA8AAAAAAAAAAAAAAAAA1wQAAGRycy9kb3ducmV2LnhtbFBLBQYAAAAABAAEAPMAAADgBQAA&#10;AAA=&#10;" fillcolor="#5b9bd5 [3204]" strokecolor="#1f4d78 [1604]" strokeweight="1pt">
            <v:stroke joinstyle="miter"/>
          </v:roundrect>
        </w:pict>
      </w:r>
      <w:r w:rsidR="004C0F81" w:rsidRPr="00C23714">
        <w:rPr>
          <w:rFonts w:ascii="Times New Roman" w:hAnsi="Times New Roman"/>
        </w:rPr>
        <w:t>Data collection on concepts</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tabs>
          <w:tab w:val="center" w:pos="4513"/>
          <w:tab w:val="left" w:pos="7621"/>
        </w:tabs>
        <w:rPr>
          <w:rFonts w:ascii="Times New Roman" w:hAnsi="Times New Roman"/>
        </w:rPr>
      </w:pPr>
      <w:r w:rsidRPr="00C23714">
        <w:rPr>
          <w:rFonts w:ascii="Times New Roman" w:hAnsi="Times New Roman"/>
        </w:rPr>
        <w:tab/>
      </w:r>
      <w:r w:rsidR="00216DB4">
        <w:rPr>
          <w:rFonts w:ascii="Times New Roman" w:hAnsi="Times New Roman"/>
          <w:noProof/>
          <w:lang w:eastAsia="en-US"/>
        </w:rPr>
        <w:pict>
          <v:shape id="Down Arrow 94" o:spid="_x0000_s1116" type="#_x0000_t67" style="position:absolute;margin-left:225.55pt;margin-top:1.95pt;width:3.6pt;height:10.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u/dAIAADMFAAAOAAAAZHJzL2Uyb0RvYy54bWysVN9v0zAQfkfif7D8zpKUFrZq6VRtGkKa&#10;xsSG9uw59hJh+8zZbVr+es5Omo0xXhB9cO98v79859OznTVsqzB04GpeHZWcKSeh6dxjzb/dXb47&#10;5ixE4RphwKma71XgZ6u3b057v1QzaME0ChklcWHZ+5q3MfplUQTZKivCEXjlyKgBrYik4mPRoOgp&#10;uzXFrCw/FD1g4xGkCoFuLwYjX+X8WisZv2gdVGSm5tRbzCfm8yGdxepULB9R+LaTYxviH7qwonNU&#10;dEp1IaJgG+z+SGU7iRBAxyMJtgCtO6nyDDRNVb6Y5rYVXuVZCJzgJ5jC/0srr7c3yLqm5idzzpyw&#10;9I0uoHdsjQg9o0tCqPdhSY63/gZHLZCYxt1ptOmfBmG7jOp+QlXtIpN0OV+UxwvOJFmq94vjkwx6&#10;8RTrMcRPCixLQs0bqp6LZzzF9ipEKkr+Bz9SUkNDC1mKe6NSF8Z9VZqGoaKzHJ1ppM4Nsq0gAjTf&#10;q+G6FY0arhYl/dKMVGDyzlpOlrLqzpgp75gg0fP3vEOK0TeFqcy+KbD8W0ND4OSdK4KLU6DtHOBr&#10;wSZWY+N68D8AM8CRkHmAZk+fF2HgffDysiOQr0SINwKJ6LQStLzxCx3aQF9zGCXOWsCfr90nf+If&#10;WTnraXFqHn5sBCrOzGdHzDyp5vO0aVmZLz7OSMHnlofnFrex50CfpqJnwsssJv9oDqJGsPe04+tU&#10;lUzCSapdcxnxoJzHYaHplZBqvc5utF1exCt362VKnlBN/Lnb3Qv0I9MiMfQaDksmli+4NvimSAfr&#10;TQTdZSI+4TriTZuZCTO+Imn1n+vZ6+mtW/0CAAD//wMAUEsDBBQABgAIAAAAIQCxHPK43wAAAAgB&#10;AAAPAAAAZHJzL2Rvd25yZXYueG1sTI9BT4NAEIXvJv6HzZh4Me1CC7YiS9PUNPFqNel1YUdA2Vlk&#10;t4X66x1Pepy8l+99k28m24kzDr51pCCeRyCQKmdaqhW8ve5naxA+aDK6c4QKLuhhU1xf5TozbqQX&#10;PB9CLRhCPtMKmhD6TEpfNWi1n7seibN3N1gd+BxqaQY9Mtx2chFF99Lqlnih0T3uGqw+DyfLlPF4&#10;WR3jpPz6dm39tN11H893e6Vub6btI4iAU/grw68+q0PBTqU7kfGiU5CkccxVBcsHEJwn6XoJolSw&#10;SBOQRS7/P1D8AAAA//8DAFBLAQItABQABgAIAAAAIQC2gziS/gAAAOEBAAATAAAAAAAAAAAAAAAA&#10;AAAAAABbQ29udGVudF9UeXBlc10ueG1sUEsBAi0AFAAGAAgAAAAhADj9If/WAAAAlAEAAAsAAAAA&#10;AAAAAAAAAAAALwEAAF9yZWxzLy5yZWxzUEsBAi0AFAAGAAgAAAAhAGruW790AgAAMwUAAA4AAAAA&#10;AAAAAAAAAAAALgIAAGRycy9lMm9Eb2MueG1sUEsBAi0AFAAGAAgAAAAhALEc8rjfAAAACAEAAA8A&#10;AAAAAAAAAAAAAAAAzgQAAGRycy9kb3ducmV2LnhtbFBLBQYAAAAABAAEAPMAAADaBQAAAAA=&#10;" adj="18017" fillcolor="black [3200]" strokecolor="black [1600]" strokeweight="1pt"/>
        </w:pict>
      </w:r>
      <w:r w:rsidR="00216DB4">
        <w:rPr>
          <w:rFonts w:ascii="Times New Roman" w:hAnsi="Times New Roman"/>
          <w:noProof/>
          <w:lang w:eastAsia="en-US"/>
        </w:rPr>
        <w:pict>
          <v:roundrect id="Rounded Rectangle 89" o:spid="_x0000_s1115" style="position:absolute;margin-left:158.15pt;margin-top:13.45pt;width:135.55pt;height:15.7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L/fgIAAEgFAAAOAAAAZHJzL2Uyb0RvYy54bWysVFFPGzEMfp+0/xDlfVyvK4NWXFEFYpqE&#10;AAETzyGX9E5K4sxJe+1+/Zzc9UCA9jCtD6kd25/t7+ycne+sYVuFoQVX8fJowplyEurWrSv+8/Hq&#10;yylnIQpXCwNOVXyvAj9ffv501vmFmkIDplbICMSFRecr3sToF0URZKOsCEfglSOjBrQikorrokbR&#10;Ebo1xXQy+VZ0gLVHkCoEur3sjXyZ8bVWMt5qHVRkpuJUW8wn5vM5ncXyTCzWKHzTyqEM8Q9VWNE6&#10;SjpCXYoo2Abbd1C2lQgBdDySYAvQupUq90DdlJM33Tw0wqvcC5ET/EhT+H+w8mZ7h6ytK34658wJ&#10;S9/oHjauVjW7J/aEWxvFyEZEdT4syP/B3+GgBRJT1zuNNv1TP2yXyd2P5KpdZJIuy5NpOTs95kyS&#10;rZzPv84z+8VLtMcQvyuwLAkVx1RGqiETK7bXIVJa8j/4kZJK6ovIUtwbleow7l5p6orSTnN0nid1&#10;YZBtBU2CkFK5WPamRtSqvz6e0C91SknGiKxlwISsW2NG7AEgzep77B5m8E+hKo/jGDz5W2F98BiR&#10;M4OLY7BtHeBHAIa6GjL3/geSemoSS89Q7+mbI/TLELy8aonwaxHinUCaftoT2uh4S4c20FUcBomz&#10;BvD3R/fJn4aSrJx1tE0VD782AhVn5oejcZ2Xs1lav6zMjk+mpOBry/Nri9vYC6DPVNLb4WUWk380&#10;B1Ej2Cda/FXKSibhJOWuuIx4UC5iv+X0dEi1WmU3Wjkv4rV78DKBJ1bTLD3ungT6YeoizesNHDZP&#10;LN7MXe+bIh2sNhF0m4fyhdeBb1rXPDjD05Leg9d69np5AJd/AAAA//8DAFBLAwQUAAYACAAAACEA&#10;79E4I90AAAAJAQAADwAAAGRycy9kb3ducmV2LnhtbEyPsU7DMBCGdyTewTokNuq0oSGEOFWh6sRE&#10;YOnmxEcciM+R7bbm7XEn2O50n/77/noTzcRO6PxoScBykQFD6q0aaRDw8b6/K4H5IEnJyRIK+EEP&#10;m+b6qpaVsmd6w1MbBpZCyFdSgA5hrjj3vUYj/cLOSOn2aZ2RIa1u4MrJcwo3E19lWcGNHCl90HLG&#10;F439d3s0AozK4+5Lbg+4L9vnwzq+7pzuhLi9idsnYAFj+IPhop/UoUlOnT2S8mwSkC+LPKECVsUj&#10;sASsy4d7YN1lyIE3Nf/foPkFAAD//wMAUEsBAi0AFAAGAAgAAAAhALaDOJL+AAAA4QEAABMAAAAA&#10;AAAAAAAAAAAAAAAAAFtDb250ZW50X1R5cGVzXS54bWxQSwECLQAUAAYACAAAACEAOP0h/9YAAACU&#10;AQAACwAAAAAAAAAAAAAAAAAvAQAAX3JlbHMvLnJlbHNQSwECLQAUAAYACAAAACEA+ylS/34CAABI&#10;BQAADgAAAAAAAAAAAAAAAAAuAgAAZHJzL2Uyb0RvYy54bWxQSwECLQAUAAYACAAAACEA79E4I90A&#10;AAAJAQAADwAAAAAAAAAAAAAAAADYBAAAZHJzL2Rvd25yZXYueG1sUEsFBgAAAAAEAAQA8wAAAOIF&#10;AAAAAA==&#10;" fillcolor="#5b9bd5 [3204]" strokecolor="#1f4d78 [1604]" strokeweight="1pt">
            <v:stroke joinstyle="miter"/>
          </v:roundrect>
        </w:pict>
      </w:r>
      <w:r w:rsidRPr="00C23714">
        <w:rPr>
          <w:rFonts w:ascii="Times New Roman" w:hAnsi="Times New Roman"/>
        </w:rPr>
        <w:tab/>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sidRPr="00C23714">
        <w:rPr>
          <w:rFonts w:ascii="Times New Roman" w:hAnsi="Times New Roman"/>
        </w:rPr>
        <w:t>Empirical scrutiny/findings</w:t>
      </w:r>
    </w:p>
    <w:p w:rsidR="004C0F81" w:rsidRPr="00C23714" w:rsidRDefault="00216DB4"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noProof/>
          <w:lang w:eastAsia="en-US"/>
        </w:rPr>
        <w:pict>
          <v:shape id="Down Arrow 95" o:spid="_x0000_s1114" type="#_x0000_t67" style="position:absolute;left:0;text-align:left;margin-left:224.8pt;margin-top:1.95pt;width:3.6pt;height:1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lNdAIAADMFAAAOAAAAZHJzL2Uyb0RvYy54bWysVN9P2zAQfp+0/8Hy+0hStRtUpKgCMU1C&#10;gAYTz8axSTTb553dpt1fv7OTBsbYy7Q+uHe+u+9+5Dufnu2sYVuFoQNX8+qo5Ew5CU3nnmr+7f7y&#10;wzFnIQrXCANO1XyvAj9bvX932vulmkELplHICMSFZe9r3sbol0URZKusCEfglSOjBrQikopPRYOi&#10;J3RrillZfix6wMYjSBUC3V4MRr7K+ForGW+0DioyU3OqLeYT8/mYzmJ1KpZPKHzbybEM8Q9VWNE5&#10;SjpBXYgo2Aa7P6BsJxEC6HgkwRagdSdV7oG6qcpX3dy1wqvcCw0n+GlM4f/ByuvtLbKuqfnJgjMn&#10;LH2jC+gdWyNCz+iSJtT7sCTHO3+LoxZITO3uNNr0T42wXZ7qfpqq2kUm6XK+KI8JW5Klmi/mVYYs&#10;nmM9hvhZgWVJqHlD2XPyPE+xvQqRkpL/wY+UVNBQQpbi3qhUhXFflaZmKOksR2caqXODbCuIAM33&#10;arhuRaOGq0VJv9QjJZi8s5bBEqrujJlwR4BEz99xB4jRN4WpzL4psPxbQUPg5J0zgotToO0c4FvB&#10;JlZj4XrwPwxmGEeazCM0e/q8CAPvg5eXHQ35SoR4K5CITitByxtv6NAG+prDKHHWAv586z75E//I&#10;yllPi1Pz8GMjUHFmvjhi5kk1n6dNy8p88WlGCr60PL60uI09B/o0FT0TXmYx+UdzEDWCfaAdX6es&#10;ZBJOUu6ay4gH5TwOC02vhFTrdXaj7fIiXrk7LxN4mmriz/3uQaAfmRaJoddwWDKxfMW1wTdFOlhv&#10;IuguE/F5ruO8aTMzYcZXJK3+Sz17Pb91q18AAAD//wMAUEsDBBQABgAIAAAAIQAC9Ocr4gAAAAgB&#10;AAAPAAAAZHJzL2Rvd25yZXYueG1sTI9BS8NAFITvgv9heYIXaTetcTUxm6JCURQLpoL2tk2eSTD7&#10;NmS3bfrvfZ70OMww8022GG0n9jj41pGG2TQCgVS6qqVaw/t6ObkB4YOhynSOUMMRPSzy05PMpJU7&#10;0Bvui1ALLiGfGg1NCH0qpS8btMZPXY/E3pcbrAksh1pWgzlwue3kPIqUtKYlXmhMjw8Nlt/Fzmp4&#10;VZuZL9bPy+jj/vH6+LL5vFg9Oa3Pz8a7WxABx/AXhl98RoecmbZuR5UXnYY4ThRHNVwmINiPrxRf&#10;2WqYqwRknsn/B/IfAAAA//8DAFBLAQItABQABgAIAAAAIQC2gziS/gAAAOEBAAATAAAAAAAAAAAA&#10;AAAAAAAAAABbQ29udGVudF9UeXBlc10ueG1sUEsBAi0AFAAGAAgAAAAhADj9If/WAAAAlAEAAAsA&#10;AAAAAAAAAAAAAAAALwEAAF9yZWxzLy5yZWxzUEsBAi0AFAAGAAgAAAAhAN9fyU10AgAAMwUAAA4A&#10;AAAAAAAAAAAAAAAALgIAAGRycy9lMm9Eb2MueG1sUEsBAi0AFAAGAAgAAAAhAAL05yviAAAACAEA&#10;AA8AAAAAAAAAAAAAAAAAzgQAAGRycy9kb3ducmV2LnhtbFBLBQYAAAAABAAEAPMAAADdBQAAAAA=&#10;" adj="18252" fillcolor="black [3200]" strokecolor="black [1600]" strokeweight="1pt"/>
        </w:pict>
      </w:r>
      <w:r>
        <w:rPr>
          <w:rFonts w:ascii="Times New Roman" w:hAnsi="Times New Roman"/>
          <w:noProof/>
          <w:lang w:eastAsia="en-US"/>
        </w:rPr>
        <w:pict>
          <v:roundrect id="Rounded Rectangle 90" o:spid="_x0000_s1113" style="position:absolute;left:0;text-align:left;margin-left:150.9pt;margin-top:13.45pt;width:150.15pt;height:15.3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CAfQIAAEgFAAAOAAAAZHJzL2Uyb0RvYy54bWysVMFu2zAMvQ/YPwi6r7aztF2COEXQosOA&#10;oi3aDj0rshQbkEWNUuJkXz9KdtyiLXYY5oMsiuQj+URqcbFvDdsp9A3YkhcnOWfKSqgauyn5z6fr&#10;L98480HYShiwquQH5fnF8vOnRefmagI1mEohIxDr550reR2Cm2eZl7VqhT8BpywpNWArAom4ySoU&#10;HaG3Jpvk+VnWAVYOQSrv6fSqV/JlwtdayXCntVeBmZJTbiGtmNZ1XLPlQsw3KFzdyCEN8Q9ZtKKx&#10;FHSEuhJBsC0276DaRiJ40OFEQpuB1o1UqQaqpsjfVPNYC6dSLUSOdyNN/v/BytvdPbKmKvmM6LGi&#10;pTt6gK2tVMUeiD1hN0Yx0hFRnfNzsn909zhInrax6r3GNv6pHrZP5B5GctU+MEmHxSw/m5xTEEm6&#10;Yjb9WiTQ7MXboQ/fFbQsbkqOMY2YQyJW7G58oLBkf7QjIabUJ5F24WBUzMPYB6WpKgo7Sd6pn9Sl&#10;QbYT1AlCSmVD0atqUan++DSnL1ZKQUaPJCXAiKwbY0bsASD26nvsHmawj64qtePonP8tsd559EiR&#10;wYbRuW0s4EcAhqoaIvf2R5J6aiJLa6gOdOcI/TB4J68bIvxG+HAvkLqf7ogmOtzRog10JYdhx1kN&#10;+Puj82hPTUlazjqappL7X1uBijPzw1K7zorpNI5fEqan5xMS8LVm/Vpjt+0l0DUV9HY4mbbRPpjj&#10;ViO0zzT4qxiVVMJKil1yGfAoXIZ+yunpkGq1SmY0ck6EG/voZASPrMZeeto/C3RD1wXq11s4Tp6Y&#10;v+m73jZ6WlhtA+gmNeULrwPfNK6pcYanJb4Hr+Vk9fIALv8AAAD//wMAUEsDBBQABgAIAAAAIQAI&#10;8Ch33QAAAAkBAAAPAAAAZHJzL2Rvd25yZXYueG1sTI8xT8MwFIR3JP6D9ZDYqJNUCSXkpSpUnZgI&#10;LN2c+BEHYjuy3db8e8wE4+lOd98126hndibnJ2sQ8lUGjMxg5WRGhPe3w90GmA/CSDFbQwjf5GHb&#10;Xl81opb2Yl7p3IWRpRLja4GgQlhqzv2gSAu/sguZ5H1Yp0VI0o1cOnFJ5XrmRZZVXIvJpAUlFnpW&#10;NHx1J42g5TruP8XuSIdN93Qs48veqR7x9ibuHoEFiuEvDL/4CR3axNTbk5GezQjrLE/oAaGoHoCl&#10;QJUVObAeobwvgbcN//+g/QEAAP//AwBQSwECLQAUAAYACAAAACEAtoM4kv4AAADhAQAAEwAAAAAA&#10;AAAAAAAAAAAAAAAAW0NvbnRlbnRfVHlwZXNdLnhtbFBLAQItABQABgAIAAAAIQA4/SH/1gAAAJQB&#10;AAALAAAAAAAAAAAAAAAAAC8BAABfcmVscy8ucmVsc1BLAQItABQABgAIAAAAIQCiWJCAfQIAAEgF&#10;AAAOAAAAAAAAAAAAAAAAAC4CAABkcnMvZTJvRG9jLnhtbFBLAQItABQABgAIAAAAIQAI8Ch33QAA&#10;AAkBAAAPAAAAAAAAAAAAAAAAANcEAABkcnMvZG93bnJldi54bWxQSwUGAAAAAAQABADzAAAA4QUA&#10;AAAA&#10;" fillcolor="#5b9bd5 [3204]" strokecolor="#1f4d78 [1604]" strokeweight="1pt">
            <v:stroke joinstyle="miter"/>
          </v:roundrect>
        </w:pic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sidRPr="00C23714">
        <w:rPr>
          <w:rFonts w:ascii="Times New Roman" w:hAnsi="Times New Roman"/>
        </w:rPr>
        <w:t>Hypothesis confirmed/rejected</w:t>
      </w:r>
    </w:p>
    <w:p w:rsidR="004C0F81" w:rsidRPr="00C23714" w:rsidRDefault="00216DB4"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noProof/>
          <w:lang w:eastAsia="en-US"/>
        </w:rPr>
        <w:pict>
          <v:shape id="Down Arrow 96" o:spid="_x0000_s1112" type="#_x0000_t67" style="position:absolute;left:0;text-align:left;margin-left:225.5pt;margin-top:1.1pt;width:3.6pt;height:1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AydAIAADMFAAAOAAAAZHJzL2Uyb0RvYy54bWysVN9P2zAQfp+0/8Hy+0hStWxUpKgCMU1C&#10;gAYTz8axSTTb553dpt1fv7OTBsbYy7Q+uHe+31++8+nZzhq2VRg6cDWvjkrOlJPQdO6p5t/uLz98&#10;4ixE4RphwKma71XgZ6v37057v1QzaME0ChklcWHZ+5q3MfplUQTZKivCEXjlyKgBrYik4lPRoOgp&#10;uzXFrCyPix6w8QhShUC3F4ORr3J+rZWMN1oHFZmpOfUW84n5fExnsToVyycUvu3k2Ib4hy6s6BwV&#10;nVJdiCjYBrs/UtlOIgTQ8UiCLUDrTqo8A01Tla+muWuFV3kWAif4Cabw/9LK6+0tsq6p+ckxZ05Y&#10;+kYX0Du2RoSe0SUh1PuwJMc7f4ujFkhM4+402vRPg7BdRnU/oap2kUm6nC/KTwvOJFmq+XG5yKAX&#10;z7EeQ/yswLIk1Lyh6rl4xlNsr0KkouR/8CMlNTS0kKW4Nyp1YdxXpWkYKjrL0ZlG6twg2woiQPO9&#10;Gq5b0ajhalHSL81IBSbvrOVkKavujJnyjgkSPX/PO6QYfVOYyuybAsu/NTQETt65Irg4BdrOAb4V&#10;bGI1Nq4H/wMwAxwJmUdo9vR5EQbeBy8vOwL5SoR4K5CITitByxtv6NAG+prDKHHWAv586z75E//I&#10;yllPi1Pz8GMjUHFmvjhi5kk1n6dNy8p88XFGCr60PL60uI09B/o0FT0TXmYx+UdzEDWCfaAdX6eq&#10;ZBJOUu2ay4gH5TwOC02vhFTrdXaj7fIiXrk7L1PyhGriz/3uQaAfmRaJoddwWDKxfMW1wTdFOlhv&#10;IuguE/EZ1xFv2sxMmPEVSav/Us9ez2/d6hcAAAD//wMAUEsDBBQABgAIAAAAIQBp+OeN3gAAAAgB&#10;AAAPAAAAZHJzL2Rvd25yZXYueG1sTI/NTsMwEITvSLyDtUjcqFMrKVUap4KiCg5cWkjPbrxNAv6J&#10;YjcNb89yKrcdzWj2m2I9WcNGHELnnYT5LAGGrva6c42Ez4/twxJYiMppZbxDCT8YYF3e3hQq1/7i&#10;djjuY8OoxIVcSWhj7HPOQ92iVWHme3TknfxgVSQ5NFwP6kLl1nCRJAtuVefoQ6t63LRYf+/PVsLi&#10;9ZC+JLuvqtpuqsfxZN7exbOX8v5ueloBizjFaxj+8AkdSmI6+rPTgRkJaTanLVGCEMDIT7MlHUfS&#10;mQBeFvz/gPIXAAD//wMAUEsBAi0AFAAGAAgAAAAhALaDOJL+AAAA4QEAABMAAAAAAAAAAAAAAAAA&#10;AAAAAFtDb250ZW50X1R5cGVzXS54bWxQSwECLQAUAAYACAAAACEAOP0h/9YAAACUAQAACwAAAAAA&#10;AAAAAAAAAAAvAQAAX3JlbHMvLnJlbHNQSwECLQAUAAYACAAAACEAZp+AMnQCAAAzBQAADgAAAAAA&#10;AAAAAAAAAAAuAgAAZHJzL2Uyb0RvYy54bWxQSwECLQAUAAYACAAAACEAafjnjd4AAAAIAQAADwAA&#10;AAAAAAAAAAAAAADOBAAAZHJzL2Rvd25yZXYueG1sUEsFBgAAAAAEAAQA8wAAANkFAAAAAA==&#10;" adj="18266" fillcolor="black [3200]" strokecolor="black [1600]" strokeweight="1pt"/>
        </w:pict>
      </w:r>
      <w:r>
        <w:rPr>
          <w:rFonts w:ascii="Times New Roman" w:hAnsi="Times New Roman"/>
          <w:noProof/>
          <w:lang w:eastAsia="en-US"/>
        </w:rPr>
        <w:pict>
          <v:roundrect id="Rounded Rectangle 91" o:spid="_x0000_s1111" style="position:absolute;left:0;text-align:left;margin-left:176.95pt;margin-top:13.4pt;width:100.35pt;height:16.4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b5fAIAAEgFAAAOAAAAZHJzL2Uyb0RvYy54bWysVMFO3DAQvVfqP1i+lyRbKLAii1YgqkoI&#10;EFBxNo69iWR73LF3s9uv79jJBgSoh6o5OLZn5nnm+Y3PzrfWsI3C0IGreXVQcqachKZzq5r/fLz6&#10;csJZiMI1woBTNd+pwM8Xnz+d9X6uZtCCaRQyAnFh3vuatzH6eVEE2SorwgF45cioAa2ItMRV0aDo&#10;Cd2aYlaW34oesPEIUoVAu5eDkS8yvtZKxlutg4rM1Jxyi3nEPD6nsVicifkKhW87OaYh/iELKzpH&#10;h05QlyIKtsbuHZTtJEIAHQ8k2AK07qTKNVA1VfmmmodWeJVrIXKCn2gK/w9W3mzukHVNzU8rzpyw&#10;dEf3sHaNatg9sSfcyihGNiKq92FO/g/+DsdVoGmqeqvRpj/Vw7aZ3N1ErtpGJmmzmh1/PanoDiTZ&#10;ZuXJaXWUQIuXaI8hfldgWZrUHFMaKYdMrNhchzj47/0oOKU0JJFncWdUysO4e6WpKjp2lqOzntSF&#10;QbYRpAQhpXKxGkytaNSwfVTSNyY1ReQUM2BC1p0xE/YIkLT6HnvIdfRPoSrLcQou/5bYEDxF5JPB&#10;xSnYdg7wIwBDVY0nD/57kgZqEkvP0OzozhGGZgheXnVE+LUI8U4gqZ/uiDo63tKgDfQ1h3HGWQv4&#10;+6P95E+iJCtnPXVTzcOvtUDFmfnhSK6n1eFhar+8ODw6ntECX1ueX1vc2l4AXRMpkrLL0+QfzX6q&#10;EewTNf4ynUom4SSdXXMZcb+4iEOX09Mh1XKZ3ajlvIjX7sHLBJ5YTVp63D4J9KPqIun1BvadJ+Zv&#10;dDf4pkgHy3UE3WVRvvA68k3tmoUzPi3pPXi9zl4vD+DiDwAAAP//AwBQSwMEFAAGAAgAAAAhAAsi&#10;XsXdAAAACQEAAA8AAABkcnMvZG93bnJldi54bWxMj7FOwzAQhnck3sE6JDbq0JDQhjhVoerERGDp&#10;5sRHHIjtyHZb8/YcE93udJ/++/56k8zETujD6KyA+0UGDG3v1GgHAR/v+7sVsBClVXJyFgX8YIBN&#10;c31Vy0q5s33DUxsHRiE2VFKAjnGuOA+9RiPDws1o6fbpvJGRVj9w5eWZws3El1lWciNHSx+0nPFF&#10;Y//dHo0Ao/K0+5LbA+5X7fOhSK87rzshbm/S9glYxBT/YfjTJ3VoyKlzR6sCmwTkRb4mVMCypAoE&#10;FMVDCayjYf0IvKn5ZYPmFwAA//8DAFBLAQItABQABgAIAAAAIQC2gziS/gAAAOEBAAATAAAAAAAA&#10;AAAAAAAAAAAAAABbQ29udGVudF9UeXBlc10ueG1sUEsBAi0AFAAGAAgAAAAhADj9If/WAAAAlAEA&#10;AAsAAAAAAAAAAAAAAAAALwEAAF9yZWxzLy5yZWxzUEsBAi0AFAAGAAgAAAAhAEjVZvl8AgAASAUA&#10;AA4AAAAAAAAAAAAAAAAALgIAAGRycy9lMm9Eb2MueG1sUEsBAi0AFAAGAAgAAAAhAAsiXsXdAAAA&#10;CQEAAA8AAAAAAAAAAAAAAAAA1gQAAGRycy9kb3ducmV2LnhtbFBLBQYAAAAABAAEAPMAAADgBQAA&#10;AAA=&#10;" fillcolor="#5b9bd5 [3204]" strokecolor="#1f4d78 [1604]" strokeweight="1pt">
            <v:stroke joinstyle="miter"/>
          </v:roundrect>
        </w:pict>
      </w:r>
    </w:p>
    <w:p w:rsidR="004C0F81" w:rsidRPr="00C23714" w:rsidRDefault="00216DB4" w:rsidP="004C0F81">
      <w:pPr>
        <w:widowControl/>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9" o:spid="_x0000_s1110" type="#_x0000_t13" style="position:absolute;left:0;text-align:left;margin-left:277.45pt;margin-top:5.15pt;width:30.25pt;height:3.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ndgIAADUFAAAOAAAAZHJzL2Uyb0RvYy54bWysVE1v2zAMvQ/YfxB0X21n6dYEdYqgRYcB&#10;RRu0HXpWZSk2JosapcTJfv0o2XGzrrsM80EWRfLxQ486v9i1hm0V+gZsyYuTnDNlJVSNXZf82+P1&#10;hzPOfBC2EgasKvleeX6xeP/uvHNzNYEaTKWQEYj1886VvA7BzbPMy1q1wp+AU5aUGrAVgURcZxWK&#10;jtBbk03y/FPWAVYOQSrv6fSqV/JFwtdayXCntVeBmZJTbiGtmNbnuGaLczFfo3B1I4c0xD9k0YrG&#10;UtAR6koEwTbY/AHVNhLBgw4nEtoMtG6kSjVQNUX+qpqHWjiVaqHmeDe2yf8/WHm7XSFrqpLPZpxZ&#10;0dId3TfrOrAlInSMTqlFnfNzsnxwKxwkT9tY705jG/9UCdultu7HtqpdYJIOP55N8ynxQJJqevq5&#10;SJDZi69DH74oaFnclBxj+BQ9dVRsb3ygqORwMCQhZtTnkHZhb1RMw9h7pakcijpJ3olI6tIg2wqi&#10;QPW96I9rUan+6DSnLxZJAUbrJCWwiKobY0bcASAS9HfcHmKwjW4q8W90zP+WUO84WqeIYMPo2DYW&#10;8C1nE4ohcd3bHxrTtyN25hmqPV0wQs987+R1Q12+ET6sBBLVaShofMMdLdpAV3IYdpzVgD/fOo/2&#10;xEDSctbR6JTc/9gIVJyZr5a4OSum0zhrSaALn5CAx5rnY43dtJdAV1PQQ+Fk2kb7YA5bjdA+0ZQv&#10;Y1RSCSspdsllwINwGfqRpndCquUymdF8ORFu7IOTETx2NfLncfck0A1UC0TRWziMmZi/4lpvGz0t&#10;LDcBdJOI+NLXod80m4kwwzsSh/9YTlYvr93iFwAAAP//AwBQSwMEFAAGAAgAAAAhAKnCWpTeAAAA&#10;CQEAAA8AAABkcnMvZG93bnJldi54bWxMj8FOwzAMhu9IvENkJC6IpYN03bqmU0Eg7UrZhVvWeE1F&#10;k1RNunVvjznB0f4//f5c7GbbszOOofNOwnKRAEPXeN25VsLh8/1xDSxE5bTqvUMJVwywK29vCpVr&#10;f3EfeK5jy6jEhVxJMDEOOeehMWhVWPgBHWUnP1oVaRxbrkd1oXLb86ckWXGrOkcXjBrw1WDzXU9W&#10;QrZphNj7+stklZiuD8Nb9bI+SHl/N1dbYBHn+AfDrz6pQ0lORz85HVgvIU3FhlAKkmdgBKyWqQB2&#10;pEWWAi8L/v+D8gcAAP//AwBQSwECLQAUAAYACAAAACEAtoM4kv4AAADhAQAAEwAAAAAAAAAAAAAA&#10;AAAAAAAAW0NvbnRlbnRfVHlwZXNdLnhtbFBLAQItABQABgAIAAAAIQA4/SH/1gAAAJQBAAALAAAA&#10;AAAAAAAAAAAAAC8BAABfcmVscy8ucmVsc1BLAQItABQABgAIAAAAIQB+Vq6ndgIAADUFAAAOAAAA&#10;AAAAAAAAAAAAAC4CAABkcnMvZTJvRG9jLnhtbFBLAQItABQABgAIAAAAIQCpwlqU3gAAAAkBAAAP&#10;AAAAAAAAAAAAAAAAANAEAABkcnMvZG93bnJldi54bWxQSwUGAAAAAAQABADzAAAA2wUAAAAA&#10;" adj="20314" fillcolor="black [3200]" strokecolor="black [1600]" strokeweight="1pt"/>
        </w:pict>
      </w:r>
      <w:r w:rsidR="004C0F81" w:rsidRPr="00C23714">
        <w:rPr>
          <w:rFonts w:ascii="Times New Roman" w:hAnsi="Times New Roman"/>
        </w:rPr>
        <w:t>Revision of theory</w:t>
      </w:r>
    </w:p>
    <w:p w:rsidR="004C0F81" w:rsidRDefault="004C0F81" w:rsidP="004C0F81">
      <w:pPr>
        <w:widowControl/>
        <w:pBdr>
          <w:top w:val="single" w:sz="6" w:space="0" w:color="FFFFFF"/>
          <w:left w:val="single" w:sz="6" w:space="0" w:color="FFFFFF"/>
          <w:bottom w:val="single" w:sz="6" w:space="0" w:color="FFFFFF"/>
          <w:right w:val="single" w:sz="6" w:space="0" w:color="FFFFFF"/>
        </w:pBdr>
        <w:spacing w:line="360" w:lineRule="auto"/>
        <w:ind w:left="5040" w:firstLine="720"/>
        <w:jc w:val="both"/>
        <w:rPr>
          <w:rFonts w:ascii="Times New Roman" w:hAnsi="Times New Roman"/>
          <w:i/>
        </w:rPr>
      </w:pPr>
      <w:proofErr w:type="gramStart"/>
      <w:r w:rsidRPr="00C23714">
        <w:rPr>
          <w:rFonts w:ascii="Times New Roman" w:hAnsi="Times New Roman"/>
          <w:i/>
        </w:rPr>
        <w:t xml:space="preserve">Adapted from </w:t>
      </w:r>
      <w:proofErr w:type="spellStart"/>
      <w:r w:rsidRPr="00C23714">
        <w:rPr>
          <w:rFonts w:ascii="Times New Roman" w:hAnsi="Times New Roman"/>
          <w:i/>
        </w:rPr>
        <w:t>Bryman</w:t>
      </w:r>
      <w:proofErr w:type="spellEnd"/>
      <w:r w:rsidRPr="00C23714">
        <w:rPr>
          <w:rFonts w:ascii="Times New Roman" w:hAnsi="Times New Roman"/>
          <w:i/>
        </w:rPr>
        <w:t xml:space="preserve"> 2012, p.24.</w:t>
      </w:r>
      <w:proofErr w:type="gramEnd"/>
    </w:p>
    <w:p w:rsidR="00CF7923" w:rsidRPr="00C23714" w:rsidRDefault="00CF7923" w:rsidP="004C0F81">
      <w:pPr>
        <w:widowControl/>
        <w:pBdr>
          <w:top w:val="single" w:sz="6" w:space="0" w:color="FFFFFF"/>
          <w:left w:val="single" w:sz="6" w:space="0" w:color="FFFFFF"/>
          <w:bottom w:val="single" w:sz="6" w:space="0" w:color="FFFFFF"/>
          <w:right w:val="single" w:sz="6" w:space="0" w:color="FFFFFF"/>
        </w:pBdr>
        <w:spacing w:line="360" w:lineRule="auto"/>
        <w:ind w:left="5040" w:firstLine="720"/>
        <w:jc w:val="both"/>
        <w:rPr>
          <w:rFonts w:ascii="Times New Roman" w:hAnsi="Times New Roman"/>
          <w:i/>
        </w:rPr>
      </w:pP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Fig.2.1 sh</w:t>
      </w:r>
      <w:r w:rsidR="00E30AEE">
        <w:rPr>
          <w:rFonts w:ascii="Times New Roman" w:hAnsi="Times New Roman"/>
        </w:rPr>
        <w:t>ows that the research question is informed by</w:t>
      </w:r>
      <w:r w:rsidRPr="00C23714">
        <w:rPr>
          <w:rFonts w:ascii="Times New Roman" w:hAnsi="Times New Roman"/>
        </w:rPr>
        <w:t xml:space="preserve"> theory, from which a hypothesis is derived. Data is then generated on relevant concepts and subjected to empirical scrutiny to either confirm or reject the hypothesis. </w:t>
      </w:r>
      <w:r w:rsidR="00E30AEE">
        <w:rPr>
          <w:rFonts w:ascii="Times New Roman" w:hAnsi="Times New Roman"/>
        </w:rPr>
        <w:t xml:space="preserve">The outcome of the hypothesis </w:t>
      </w:r>
      <w:r w:rsidRPr="00C23714">
        <w:rPr>
          <w:rFonts w:ascii="Times New Roman" w:hAnsi="Times New Roman"/>
        </w:rPr>
        <w:t>introduce</w:t>
      </w:r>
      <w:r w:rsidR="00E30AEE">
        <w:rPr>
          <w:rFonts w:ascii="Times New Roman" w:hAnsi="Times New Roman"/>
        </w:rPr>
        <w:t>s</w:t>
      </w:r>
      <w:r w:rsidRPr="00C23714">
        <w:rPr>
          <w:rFonts w:ascii="Times New Roman" w:hAnsi="Times New Roman"/>
        </w:rPr>
        <w:t xml:space="preserve"> a new</w:t>
      </w:r>
      <w:r w:rsidR="00E30AEE">
        <w:rPr>
          <w:rFonts w:ascii="Times New Roman" w:hAnsi="Times New Roman"/>
        </w:rPr>
        <w:t xml:space="preserve"> or maintains theoretical thinking, which</w:t>
      </w:r>
      <w:r w:rsidR="00E30AEE" w:rsidRPr="00C23714">
        <w:rPr>
          <w:rFonts w:ascii="Times New Roman" w:hAnsi="Times New Roman"/>
        </w:rPr>
        <w:t xml:space="preserve"> outcome is then fed ba</w:t>
      </w:r>
      <w:r w:rsidR="00E30AEE">
        <w:rPr>
          <w:rFonts w:ascii="Times New Roman" w:hAnsi="Times New Roman"/>
        </w:rPr>
        <w:t xml:space="preserve">ck </w:t>
      </w:r>
      <w:r w:rsidR="00E30AEE" w:rsidRPr="00C23714">
        <w:rPr>
          <w:rFonts w:ascii="Times New Roman" w:hAnsi="Times New Roman"/>
        </w:rPr>
        <w:t xml:space="preserve">to the </w:t>
      </w:r>
      <w:r w:rsidR="00E30AEE">
        <w:rPr>
          <w:rFonts w:ascii="Times New Roman" w:hAnsi="Times New Roman"/>
        </w:rPr>
        <w:t xml:space="preserve">main for conclusions. </w:t>
      </w:r>
      <w:r w:rsidRPr="00C23714">
        <w:rPr>
          <w:rFonts w:ascii="Times New Roman" w:hAnsi="Times New Roman"/>
        </w:rPr>
        <w:t xml:space="preserve"> </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E57866">
      <w:pPr>
        <w:pStyle w:val="Overskrift2"/>
        <w:numPr>
          <w:ilvl w:val="0"/>
          <w:numId w:val="20"/>
        </w:numPr>
        <w:spacing w:line="360" w:lineRule="auto"/>
        <w:rPr>
          <w:rFonts w:ascii="Times New Roman" w:hAnsi="Times New Roman" w:cs="Times New Roman"/>
          <w:b/>
          <w:color w:val="auto"/>
          <w:sz w:val="24"/>
          <w:szCs w:val="24"/>
        </w:rPr>
      </w:pPr>
      <w:bookmarkStart w:id="138" w:name="_Toc373379654"/>
      <w:bookmarkStart w:id="139" w:name="_Toc374346495"/>
      <w:bookmarkStart w:id="140" w:name="_Toc374484391"/>
      <w:bookmarkStart w:id="141" w:name="_Toc374832048"/>
      <w:bookmarkStart w:id="142" w:name="_Toc374885157"/>
      <w:bookmarkStart w:id="143" w:name="_Toc374885840"/>
      <w:bookmarkStart w:id="144" w:name="_Toc375176567"/>
      <w:r w:rsidRPr="00C23714">
        <w:rPr>
          <w:rFonts w:ascii="Times New Roman" w:hAnsi="Times New Roman" w:cs="Times New Roman"/>
          <w:b/>
          <w:color w:val="auto"/>
          <w:sz w:val="24"/>
          <w:szCs w:val="24"/>
        </w:rPr>
        <w:t>Concepts</w:t>
      </w:r>
      <w:bookmarkEnd w:id="138"/>
      <w:bookmarkEnd w:id="139"/>
      <w:bookmarkEnd w:id="140"/>
      <w:bookmarkEnd w:id="141"/>
      <w:bookmarkEnd w:id="142"/>
      <w:bookmarkEnd w:id="143"/>
      <w:bookmarkEnd w:id="144"/>
      <w:r w:rsidRPr="00C23714">
        <w:rPr>
          <w:rFonts w:ascii="Times New Roman" w:hAnsi="Times New Roman" w:cs="Times New Roman"/>
          <w:b/>
          <w:color w:val="auto"/>
          <w:sz w:val="24"/>
          <w:szCs w:val="24"/>
        </w:rPr>
        <w:t xml:space="preserve"> </w:t>
      </w:r>
    </w:p>
    <w:p w:rsidR="004C0F81" w:rsidRPr="00C23714" w:rsidRDefault="004C0F81"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research title embodies </w:t>
      </w:r>
      <w:r w:rsidR="006D11D0">
        <w:rPr>
          <w:rFonts w:ascii="Times New Roman" w:hAnsi="Times New Roman"/>
        </w:rPr>
        <w:t>blocs of concepts and variables like</w:t>
      </w:r>
      <w:r w:rsidR="00137145">
        <w:rPr>
          <w:rFonts w:ascii="Times New Roman" w:hAnsi="Times New Roman"/>
        </w:rPr>
        <w:t xml:space="preserve"> NGO, partnerships, Development, partnership,</w:t>
      </w:r>
      <w:r w:rsidRPr="00C23714">
        <w:rPr>
          <w:rFonts w:ascii="Times New Roman" w:hAnsi="Times New Roman"/>
        </w:rPr>
        <w:t xml:space="preserve"> SSA</w:t>
      </w:r>
      <w:r w:rsidR="00137145">
        <w:rPr>
          <w:rFonts w:ascii="Times New Roman" w:hAnsi="Times New Roman"/>
        </w:rPr>
        <w:t>’s Development</w:t>
      </w:r>
      <w:r w:rsidRPr="00C23714">
        <w:rPr>
          <w:rFonts w:ascii="Times New Roman" w:hAnsi="Times New Roman"/>
        </w:rPr>
        <w:t>. These concepts have already been defined in Chapter One under definition of concepts. The concept of Development is considered most important because it is the converging point of the debate between the two schools of thought.</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BF7237">
      <w:pPr>
        <w:pStyle w:val="Overskrift2"/>
        <w:numPr>
          <w:ilvl w:val="0"/>
          <w:numId w:val="20"/>
        </w:numPr>
        <w:spacing w:line="360" w:lineRule="auto"/>
        <w:rPr>
          <w:rFonts w:ascii="Times New Roman" w:hAnsi="Times New Roman" w:cs="Times New Roman"/>
          <w:b/>
          <w:color w:val="auto"/>
          <w:sz w:val="24"/>
          <w:szCs w:val="24"/>
        </w:rPr>
      </w:pPr>
      <w:bookmarkStart w:id="145" w:name="_Toc373379655"/>
      <w:bookmarkStart w:id="146" w:name="_Toc374346496"/>
      <w:bookmarkStart w:id="147" w:name="_Toc374484392"/>
      <w:bookmarkStart w:id="148" w:name="_Toc374832049"/>
      <w:bookmarkStart w:id="149" w:name="_Toc374885158"/>
      <w:bookmarkStart w:id="150" w:name="_Toc374885841"/>
      <w:bookmarkStart w:id="151" w:name="_Toc375176568"/>
      <w:r w:rsidRPr="00C23714">
        <w:rPr>
          <w:rFonts w:ascii="Times New Roman" w:hAnsi="Times New Roman" w:cs="Times New Roman"/>
          <w:b/>
          <w:color w:val="auto"/>
          <w:sz w:val="24"/>
          <w:szCs w:val="24"/>
        </w:rPr>
        <w:t>Choice of Period</w:t>
      </w:r>
      <w:bookmarkEnd w:id="145"/>
      <w:bookmarkEnd w:id="146"/>
      <w:bookmarkEnd w:id="147"/>
      <w:bookmarkEnd w:id="148"/>
      <w:bookmarkEnd w:id="149"/>
      <w:bookmarkEnd w:id="150"/>
      <w:bookmarkEnd w:id="151"/>
    </w:p>
    <w:p w:rsidR="00CF7923" w:rsidRDefault="004C0F81" w:rsidP="005A086F">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period before and after 1945 is vital in this research because it presents a historical, and informs th</w:t>
      </w:r>
      <w:r w:rsidR="00137145">
        <w:rPr>
          <w:rFonts w:ascii="Times New Roman" w:hAnsi="Times New Roman"/>
        </w:rPr>
        <w:t>e current perspective of SSA’s D</w:t>
      </w:r>
      <w:r w:rsidRPr="00C23714">
        <w:rPr>
          <w:rFonts w:ascii="Times New Roman" w:hAnsi="Times New Roman"/>
        </w:rPr>
        <w:t xml:space="preserve">evelopment thinking. For instance, before </w:t>
      </w:r>
      <w:r w:rsidR="00137145">
        <w:rPr>
          <w:rFonts w:ascii="Times New Roman" w:hAnsi="Times New Roman"/>
        </w:rPr>
        <w:t xml:space="preserve">1945, </w:t>
      </w:r>
      <w:r w:rsidRPr="00C23714">
        <w:rPr>
          <w:rFonts w:ascii="Times New Roman" w:hAnsi="Times New Roman"/>
        </w:rPr>
        <w:t>SSA was beset</w:t>
      </w:r>
      <w:r w:rsidR="00306519">
        <w:rPr>
          <w:rFonts w:ascii="Times New Roman" w:hAnsi="Times New Roman"/>
        </w:rPr>
        <w:t xml:space="preserve"> (enslaved, colonized, forced to wars)</w:t>
      </w:r>
      <w:r w:rsidRPr="00C23714">
        <w:rPr>
          <w:rFonts w:ascii="Times New Roman" w:hAnsi="Times New Roman"/>
        </w:rPr>
        <w:t xml:space="preserve">, and immediately after </w:t>
      </w:r>
      <w:r w:rsidR="00306519">
        <w:rPr>
          <w:rFonts w:ascii="Times New Roman" w:hAnsi="Times New Roman"/>
        </w:rPr>
        <w:t>1945 (</w:t>
      </w:r>
      <w:r w:rsidRPr="00C23714">
        <w:rPr>
          <w:rFonts w:ascii="Times New Roman" w:hAnsi="Times New Roman"/>
        </w:rPr>
        <w:t>WWII</w:t>
      </w:r>
      <w:r w:rsidR="00306519">
        <w:rPr>
          <w:rFonts w:ascii="Times New Roman" w:hAnsi="Times New Roman"/>
        </w:rPr>
        <w:t>)</w:t>
      </w:r>
      <w:r w:rsidRPr="00C23714">
        <w:rPr>
          <w:rFonts w:ascii="Times New Roman" w:hAnsi="Times New Roman"/>
        </w:rPr>
        <w:t>, many SSA colonies gained political i</w:t>
      </w:r>
      <w:r w:rsidR="00306519">
        <w:rPr>
          <w:rFonts w:ascii="Times New Roman" w:hAnsi="Times New Roman"/>
        </w:rPr>
        <w:t>ndependence and needed further D</w:t>
      </w:r>
      <w:r w:rsidRPr="00C23714">
        <w:rPr>
          <w:rFonts w:ascii="Times New Roman" w:hAnsi="Times New Roman"/>
        </w:rPr>
        <w:t xml:space="preserve">evelopment. USA also emerged as world-power from the wars, and wanted to develop the newly independent states to prevent them from Russian communist influence. This is also the period when </w:t>
      </w:r>
      <w:r w:rsidR="00306519">
        <w:rPr>
          <w:rFonts w:ascii="Times New Roman" w:hAnsi="Times New Roman"/>
        </w:rPr>
        <w:t>D</w:t>
      </w:r>
      <w:r w:rsidRPr="00C23714">
        <w:rPr>
          <w:rFonts w:ascii="Times New Roman" w:hAnsi="Times New Roman"/>
        </w:rPr>
        <w:t>evelopment thinking led to the partnership thinki</w:t>
      </w:r>
      <w:r w:rsidR="00306519">
        <w:rPr>
          <w:rFonts w:ascii="Times New Roman" w:hAnsi="Times New Roman"/>
        </w:rPr>
        <w:t>ng; when discussions about Third World D</w:t>
      </w:r>
      <w:r w:rsidRPr="00C23714">
        <w:rPr>
          <w:rFonts w:ascii="Times New Roman" w:hAnsi="Times New Roman"/>
        </w:rPr>
        <w:t>evel</w:t>
      </w:r>
      <w:r w:rsidR="00306519">
        <w:rPr>
          <w:rFonts w:ascii="Times New Roman" w:hAnsi="Times New Roman"/>
        </w:rPr>
        <w:t xml:space="preserve">opment gained </w:t>
      </w:r>
      <w:r w:rsidRPr="00C23714">
        <w:rPr>
          <w:rFonts w:ascii="Times New Roman" w:hAnsi="Times New Roman"/>
        </w:rPr>
        <w:t>scholars</w:t>
      </w:r>
      <w:r w:rsidR="00306519">
        <w:rPr>
          <w:rFonts w:ascii="Times New Roman" w:hAnsi="Times New Roman"/>
        </w:rPr>
        <w:t>hip from</w:t>
      </w:r>
      <w:r w:rsidRPr="00C23714">
        <w:rPr>
          <w:rFonts w:ascii="Times New Roman" w:hAnsi="Times New Roman"/>
        </w:rPr>
        <w:t xml:space="preserve"> </w:t>
      </w:r>
      <w:r w:rsidR="00306519">
        <w:rPr>
          <w:rFonts w:ascii="Times New Roman" w:hAnsi="Times New Roman"/>
        </w:rPr>
        <w:t>Social S</w:t>
      </w:r>
      <w:r w:rsidRPr="00C23714">
        <w:rPr>
          <w:rFonts w:ascii="Times New Roman" w:hAnsi="Times New Roman"/>
        </w:rPr>
        <w:t xml:space="preserve">cientist. Discussions on earlier North-South NGO partnerships </w:t>
      </w:r>
      <w:r w:rsidR="00306519">
        <w:rPr>
          <w:rFonts w:ascii="Times New Roman" w:hAnsi="Times New Roman"/>
        </w:rPr>
        <w:t>also stem from this</w:t>
      </w:r>
      <w:r w:rsidRPr="00C23714">
        <w:rPr>
          <w:rFonts w:ascii="Times New Roman" w:hAnsi="Times New Roman"/>
        </w:rPr>
        <w:t xml:space="preserve"> period. </w:t>
      </w:r>
      <w:r w:rsidR="00306519">
        <w:rPr>
          <w:rFonts w:ascii="Times New Roman" w:hAnsi="Times New Roman"/>
        </w:rPr>
        <w:t>Finally, it is</w:t>
      </w:r>
      <w:r w:rsidRPr="00C23714">
        <w:rPr>
          <w:rFonts w:ascii="Times New Roman" w:hAnsi="Times New Roman"/>
        </w:rPr>
        <w:t xml:space="preserve"> a period that has seen the most critiques of these partnerships and has led to several dynamics in SSA’s Development and paradigm shifts in North-South NGOs partnerships </w:t>
      </w:r>
      <w:r w:rsidR="00306519">
        <w:rPr>
          <w:rFonts w:ascii="Times New Roman" w:hAnsi="Times New Roman"/>
        </w:rPr>
        <w:t xml:space="preserve">thinking. </w:t>
      </w:r>
    </w:p>
    <w:p w:rsidR="005A086F" w:rsidRPr="00EE79D0" w:rsidRDefault="00216DB4" w:rsidP="00EE79D0">
      <w:pPr>
        <w:pStyle w:val="Listeafsnit"/>
        <w:widowControl/>
        <w:numPr>
          <w:ilvl w:val="0"/>
          <w:numId w:val="20"/>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Style w:val="Overskrift2Tegn"/>
          <w:rFonts w:ascii="Times New Roman" w:hAnsi="Times New Roman" w:cs="Times New Roman"/>
          <w:b/>
          <w:color w:val="auto"/>
          <w:sz w:val="24"/>
          <w:szCs w:val="24"/>
          <w:lang w:eastAsia="en-US"/>
        </w:rPr>
        <w:lastRenderedPageBreak/>
        <w:pict>
          <v:line id="Straight Connector 157" o:spid="_x0000_s1109" style="position:absolute;left:0;text-align:left;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85pt,22.7pt" to="486.2pt,6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CJxAEAAMgDAAAOAAAAZHJzL2Uyb0RvYy54bWysU02P0zAQvSPxHyzfadJo6S5R0z10BRcE&#10;FQvcvY7dWNgea2ya9N8zdtqA+JAQ4mLZnnlv5j2Pt/eTs+ykMBrwHV+vas6Ul9Abf+z4p4+vX9xx&#10;FpPwvbDgVcfPKvL73fNn2zG0qoEBbK+QEYmP7Rg6PqQU2qqKclBOxBUE5SmoAZ1IdMRj1aMYid3Z&#10;qqnrTTUC9gFBqhjp9mEO8l3h11rJ9F7rqBKzHafeUlmxrE95rXZb0R5RhMHISxviH7pwwngqulA9&#10;iCTYVzS/UDkjESLotJLgKtDaSFU0kJp1/ZOax0EEVbSQOTEsNsX/RyvfnQ7ITE9v9/KWMy8cPdJj&#10;QmGOQ2J78J4sBGQ5Sl6NIbYE2fsDXk4xHDALnzQ6pq0Jn4mqWEHi2FScPi9OqykxSZc3m7sNZ5IC&#10;tzdN07xqMnk1s2S2gDG9UeBY3nTcGp99EK04vY1pTr2mEC53NfdRdulsVU62/oPSpI3qzR2VqVJ7&#10;i+wkaB76L+tL2ZKZIdpYu4DqUvKPoEtuhqkyaX8LXLJLRfBpATrjAX9XNU3XVvWcf1U9a82yn6A/&#10;l1cpdtC4FEMvo53n8cdzgX//gLtvAAAA//8DAFBLAwQUAAYACAAAACEA/hDqI94AAAALAQAADwAA&#10;AGRycy9kb3ducmV2LnhtbEyPwU6DQBCG7ya+w2ZMvNkFCsUiS9M2MZ5tvfS2sCMQ2Vlkty2+vePJ&#10;3mYyX/75/nIz20FccPK9IwXxIgKB1DjTU6vg4/j69AzCB01GD45QwQ962FT3d6UujLvSO14OoRUc&#10;Qr7QCroQxkJK33RotV+4EYlvn26yOvA6tdJM+srhdpBJFK2k1T3xh06PuO+w+TqcrYLjm43mOvR7&#10;pO882p522YpOmVKPD/P2BUTAOfzD8KfP6lCxU+3OZLwYFKzzOGdUQZqlIBhY5wkPNZNJnC5BVqW8&#10;7VD9AgAA//8DAFBLAQItABQABgAIAAAAIQC2gziS/gAAAOEBAAATAAAAAAAAAAAAAAAAAAAAAABb&#10;Q29udGVudF9UeXBlc10ueG1sUEsBAi0AFAAGAAgAAAAhADj9If/WAAAAlAEAAAsAAAAAAAAAAAAA&#10;AAAALwEAAF9yZWxzLy5yZWxzUEsBAi0AFAAGAAgAAAAhAJggsInEAQAAyAMAAA4AAAAAAAAAAAAA&#10;AAAALgIAAGRycy9lMm9Eb2MueG1sUEsBAi0AFAAGAAgAAAAhAP4Q6iPeAAAACwEAAA8AAAAAAAAA&#10;AAAAAAAAHgQAAGRycy9kb3ducmV2LnhtbFBLBQYAAAAABAAEAPMAAAApBQAAAAA=&#10;" strokecolor="black [3200]" strokeweight=".5pt">
            <v:stroke joinstyle="miter"/>
          </v:line>
        </w:pict>
      </w:r>
      <w:bookmarkStart w:id="152" w:name="_Toc375176569"/>
      <w:r w:rsidR="00EE79D0">
        <w:rPr>
          <w:rStyle w:val="Overskrift2Tegn"/>
          <w:rFonts w:ascii="Times New Roman" w:hAnsi="Times New Roman" w:cs="Times New Roman"/>
          <w:b/>
          <w:color w:val="auto"/>
          <w:sz w:val="24"/>
          <w:szCs w:val="24"/>
        </w:rPr>
        <w:t>Research Design</w:t>
      </w:r>
      <w:bookmarkEnd w:id="152"/>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shape id="Straight Arrow Connector 156" o:spid="_x0000_s1108" type="#_x0000_t32" style="position:absolute;left:0;text-align:left;margin-left:280.9pt;margin-top:2.55pt;width:204.85pt;height:2.55pt;flip:x;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Io3QEAAAYEAAAOAAAAZHJzL2Uyb0RvYy54bWysU9uO0zAQfUfiHyy/06RFlCVqukJdLg8I&#10;KhY+wOuMGwvfNDZN+veMnTQgLhJCvFi+zDkz58x4dztaw86AUXvX8vWq5gyc9J12p5Z//vT6yQ1n&#10;MQnXCeMdtPwCkd/uHz/aDaGBje+96QAZkbjYDKHlfUqhqaooe7AirnwAR4/KoxWJjniqOhQDsVtT&#10;bep6Ww0eu4BeQox0ezc98n3hVwpk+qBUhMRMy6m2VFYs60Neq/1ONCcUoddyLkP8QxVWaEdJF6o7&#10;kQT7ivoXKqsl+uhVWklvK6+UllA0kJp1/ZOa+14EKFrInBgWm+L/o5Xvz0dkuqPePdty5oSlJt0n&#10;FPrUJ/YS0Q/s4J0jIz2yHEOODSE2BDy4I86nGI6Y5Y8KLVNGh7dEWAwhiWwsfl8Wv2FMTNLlZluv&#10;b2pqi6S3p5v1i+eZvZpoMl3AmN6AtyxvWh7nupaCphTi/C6mCXgFZLBxeU1Cm1euY+kSSFlCLdzJ&#10;wJwnh1RZzVR/2aWLgQn+ERQ5Q3VOacpMwsEgOwuapu7LemGhyAxR2pgFVBf5fwTNsRkGZU7/FrhE&#10;l4zepQVotfP4u6xpvJaqpvir6klrlv3gu0vpZrGDhq30Yf4YeZp/PBf49++7/wYAAP//AwBQSwME&#10;FAAGAAgAAAAhAMdnXMXfAAAACAEAAA8AAABkcnMvZG93bnJldi54bWxMj81OwzAQhO9IfQdrkbhR&#10;x1V/IMSpEBIXQNAWLr258TaJGq8j220DT89yordZzWjm22I5uE6cMMTWkwY1zkAgVd62VGv4+ny+&#10;vQMRkyFrOk+o4RsjLMvRVWFy68+0xtMm1YJLKOZGQ5NSn0sZqwadiWPfI7G398GZxGeopQ3mzOWu&#10;k5Msm0tnWuKFxvT41GB12BydhjcVPl4W2/f9NNbhZ0uv01Vcea1vrofHBxAJh/Qfhj98RoeSmXb+&#10;SDaKTsNsrhg9sVAg2L9fqBmIHQezCciykJcPlL8AAAD//wMAUEsBAi0AFAAGAAgAAAAhALaDOJL+&#10;AAAA4QEAABMAAAAAAAAAAAAAAAAAAAAAAFtDb250ZW50X1R5cGVzXS54bWxQSwECLQAUAAYACAAA&#10;ACEAOP0h/9YAAACUAQAACwAAAAAAAAAAAAAAAAAvAQAAX3JlbHMvLnJlbHNQSwECLQAUAAYACAAA&#10;ACEA3r8CKN0BAAAGBAAADgAAAAAAAAAAAAAAAAAuAgAAZHJzL2Uyb0RvYy54bWxQSwECLQAUAAYA&#10;CAAAACEAx2dcxd8AAAAIAQAADwAAAAAAAAAAAAAAAAA3BAAAZHJzL2Rvd25yZXYueG1sUEsFBgAA&#10;AAAEAAQA8wAAAEMFAAAAAA==&#10;" strokecolor="black [3200]" strokeweight=".5pt">
            <v:stroke endarrow="block" joinstyle="miter"/>
          </v:shape>
        </w:pict>
      </w:r>
      <w:r>
        <w:rPr>
          <w:rFonts w:ascii="Times New Roman" w:hAnsi="Times New Roman"/>
          <w:noProof/>
          <w:sz w:val="20"/>
          <w:szCs w:val="20"/>
          <w:lang w:eastAsia="en-US"/>
        </w:rPr>
        <w:pict>
          <v:rect id="Rectangle 159" o:spid="_x0000_s1107" style="position:absolute;left:0;text-align:left;margin-left:171.4pt;margin-top:-1.5pt;width:109.5pt;height:14.15pt;z-index:-25128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kyZQIAABYFAAAOAAAAZHJzL2Uyb0RvYy54bWysVE1v2zAMvQ/YfxB0X22nnwniFEGLDgOK&#10;Nmg79KzIUmJMFjVKiZP9+lGy43ZdTsMusijykeLzo6bXu8awrUJfgy15cZJzpqyEqrarkn9/ufty&#10;xZkPwlbCgFUl3yvPr2efP01bN1EjWIOpFDJKYv2kdSVfh+AmWeblWjXCn4BTlpwasBGBTFxlFYqW&#10;sjcmG+X5RdYCVg5BKu/p9LZz8lnKr7WS4VFrrwIzJae7hbRiWpdxzWZTMVmhcOta9tcQ/3CLRtSW&#10;ig6pbkUQbIP1X6maWiJ40OFEQpOB1rVUqQfqpsg/dPO8Fk6lXogc7waa/P9LKx+2C2R1Rf/ufMyZ&#10;FQ39pCeiTdiVUSweEkWt8xOKfHYL7C1P29jvTmMTv9QJ2yVa9wOtaheYpMPidJyPCxKCJF9xOb7K&#10;T2PS7A3t0IevChoWNyVHqp/YFNt7H7rQQwjh4m26+mkX9kbFKxj7pDS1QhVHCZ1EpG4Msq2g3y+k&#10;VDZc9KVTdITp2pgBWBwDmlD0oD42wlQS1wDMjwH/rDggUlWwYQA3tQU8lqD6MVTu4g/ddz3H9pdQ&#10;7ekPInTS9k7e1UTivfBhIZC0TKqn+QyPtGgDbcmh33G2Bvx17DzGk8TIy1lLs1Fy/3MjUHFmvlkS&#10;37g4O4vDlIyz88sRGfjes3zvsZvmBoj/gl4CJ9M2xgdz2GqE5pXGeB6rkktYSbVLLgMejJvQzSw9&#10;BFLN5ymMBsiJcG+fnYzJI6tRJC+7V4GuV1IgDT7AYY7E5IOgutiItDDfBNB1Utsbrz3fNHxJr/1D&#10;Eaf7vZ2i3p6z2W8AAAD//wMAUEsDBBQABgAIAAAAIQBYLLY83QAAAAkBAAAPAAAAZHJzL2Rvd25y&#10;ZXYueG1sTI9LT8MwEITvSPwHa5G4tc6DVhCyqQqocC3ldXXjJamI11HstOHfs5zgODuj2W/K1eQ6&#10;daQhHDwjpPMEFHHt7YEbhNeXzewaVIiGrek8E8I3BVhV52elKaw/8TMdd7FRUsKhMAhtjH2hdahb&#10;cibMfU8s3qcfnIkih0bbwZyk3HU6S5KldubA8qE1Pd23VH/tRocw1o93H02/3j5scn7SPr1xb+8W&#10;8fJiWt+CijTFvzD84gs6VMK09yPboDqE/CoT9Igwy2WTBBbLVA57hGyRg65K/X9B9QMAAP//AwBQ&#10;SwECLQAUAAYACAAAACEAtoM4kv4AAADhAQAAEwAAAAAAAAAAAAAAAAAAAAAAW0NvbnRlbnRfVHlw&#10;ZXNdLnhtbFBLAQItABQABgAIAAAAIQA4/SH/1gAAAJQBAAALAAAAAAAAAAAAAAAAAC8BAABfcmVs&#10;cy8ucmVsc1BLAQItABQABgAIAAAAIQB1qukyZQIAABYFAAAOAAAAAAAAAAAAAAAAAC4CAABkcnMv&#10;ZTJvRG9jLnhtbFBLAQItABQABgAIAAAAIQBYLLY83QAAAAkBAAAPAAAAAAAAAAAAAAAAAL8EAABk&#10;cnMvZG93bnJldi54bWxQSwUGAAAAAAQABADzAAAAyQUAAAAA&#10;" fillcolor="white [3201]" strokecolor="#70ad47 [3209]" strokeweight="1pt"/>
        </w:pict>
      </w:r>
      <w:r w:rsidR="005A086F" w:rsidRPr="00984818">
        <w:rPr>
          <w:rFonts w:ascii="Times New Roman" w:hAnsi="Times New Roman"/>
          <w:sz w:val="20"/>
          <w:szCs w:val="20"/>
        </w:rPr>
        <w:t>The Research Question</w:t>
      </w:r>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shape id="Straight Arrow Connector 183" o:spid="_x0000_s1106" type="#_x0000_t32" style="position:absolute;left:0;text-align:left;margin-left:226.4pt;margin-top:1.2pt;width:.5pt;height:18.95pt;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wd1gEAAPoDAAAOAAAAZHJzL2Uyb0RvYy54bWysU9uO0zAQfUfiHyy/06Tdi1ZV0xXqAi8I&#10;KhY+wOvYjYXtscamSf6esZNmERcJIV6c2J4zc86Z8e5+cJadFUYDvuHrVc2Z8hJa408N//L57as7&#10;zmISvhUWvGr4qCK/3798sevDVm2gA9sqZJTEx20fGt6lFLZVFWWnnIgrCMrTpQZ0ItEWT1WLoqfs&#10;zlabur6tesA2IEgVI50+TJd8X/JrrWT6qHVUidmGE7dUVizrU16r/U5sTyhCZ+RMQ/wDCyeMp6JL&#10;qgeRBPuG5pdUzkiECDqtJLgKtDZSFQ2kZl3/pOaxE0EVLWRODItN8f+llR/OR2Smpd7dXXHmhaMm&#10;PSYU5tQl9hoRenYA78lIQJZjyLE+xC0BD/6I8y6GI2b5g0aXvySMDcXlcXFZDYlJOry9uqFOSLrY&#10;XNfXm5ucsXqGBozpnQLH8k/D48xlIbEuPovz+5gm4AWQ61qf1ySMfeNblsZAahIa4U9WzXVySJUV&#10;TJzLXxqtmuCflCY3iOVUpsyhOlhkZ0ET1H5dL1koMkO0sXYB1YXbH0FzbIapMpt/C1yiS0XwaQE6&#10;4wF/VzUNF6p6ir+onrRm2U/QjqWDxQ4asNKH+THkCf5xX+DPT3b/HQAA//8DAFBLAwQUAAYACAAA&#10;ACEAhV+oAt0AAAAIAQAADwAAAGRycy9kb3ducmV2LnhtbEyPwU7DMBBE70j8g7VI3KhDmkIb4lQI&#10;wbFCNBXq0U02cYS9jmKnDX/PcoLbjGY187bYzs6KM46h96TgfpGAQKp901On4FC93a1BhKip0dYT&#10;KvjGANvy+qrQeeMv9IHnfewEl1DItQIT45BLGWqDToeFH5A4a/3odGQ7drIZ9YXLnZVpkjxIp3vi&#10;BaMHfDFYf+0np6CtukN9fF3Lybbvj9Wn2ZhdtVPq9mZ+fgIRcY5/x/CLz+hQMtPJT9QEYRVkq5TR&#10;o4I0A8F5tlqyP7FIliDLQv5/oPwBAAD//wMAUEsBAi0AFAAGAAgAAAAhALaDOJL+AAAA4QEAABMA&#10;AAAAAAAAAAAAAAAAAAAAAFtDb250ZW50X1R5cGVzXS54bWxQSwECLQAUAAYACAAAACEAOP0h/9YA&#10;AACUAQAACwAAAAAAAAAAAAAAAAAvAQAAX3JlbHMvLnJlbHNQSwECLQAUAAYACAAAACEAHBkcHdYB&#10;AAD6AwAADgAAAAAAAAAAAAAAAAAuAgAAZHJzL2Uyb0RvYy54bWxQSwECLQAUAAYACAAAACEAhV+o&#10;At0AAAAIAQAADwAAAAAAAAAAAAAAAAAwBAAAZHJzL2Rvd25yZXYueG1sUEsFBgAAAAAEAAQA8wAA&#10;ADoFAAAAAA==&#10;" strokecolor="black [3200]" strokeweight=".5pt">
            <v:stroke endarrow="block" joinstyle="miter"/>
          </v:shape>
        </w:pict>
      </w:r>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rect id="Rectangle 160" o:spid="_x0000_s1105" style="position:absolute;left:0;text-align:left;margin-left:161.2pt;margin-top:8.8pt;width:130.8pt;height:17.7pt;z-index:-25127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W4ZAIAABYFAAAOAAAAZHJzL2Uyb0RvYy54bWysVMFu2zAMvQ/YPwi6r46DLF2DOkWQosOA&#10;oi3aDj0rspQYk0SNUuJkXz9Kdtyuy2nYxRZFPlJ8etTl1d4atlMYGnAVL89GnCknoW7cuuLfn28+&#10;feEsROFqYcCpih9U4Ffzjx8uWz9TY9iAqRUySuLCrPUV38ToZ0UR5EZZEc7AK0dODWhFJBPXRY2i&#10;pezWFOPRaFq0gLVHkCoE2r3unHye82utZLzXOqjITMXpbDF/MX9X6VvML8VsjcJvGtkfQ/zDKaxo&#10;HBUdUl2LKNgWm79S2UYiBNDxTIItQOtGqtwDdVOO3nXztBFe5V6InOAHmsL/Syvvdg/Imprubkr8&#10;OGHpkh6JNuHWRrG0SRS1Pswo8sk/YG8FWqZ+9xpt+lMnbJ9pPQy0qn1kkjbL6bTM2SX5xuPJ+UVO&#10;WryiPYb4VYFlaVFxpPqZTbG7DZEqUugxhIx0mq5+XsWDUekIxj0qTa1QxXFGZxGppUG2E3T9Qkrl&#10;4jT1Q/lydILpxpgBWJ4Cmlj2oD42wVQW1wAcnQL+WXFA5Krg4gC2jQM8laD+MVTu4o/ddz2n9ldQ&#10;H+gGETppBy9vGiLxVoT4IJC0TLdK8xnv6aMNtBWHfsXZBvDXqf0UTxIjL2ctzUbFw8+tQMWZ+eZI&#10;fBflZJKGKRuTz+djMvCtZ/XW47Z2CcR/SS+Bl3mZ4qM5LjWCfaExXqSq5BJOUu2Ky4hHYxm7maWH&#10;QKrFIofRAHkRb92Tlyl5YjWJ5Hn/ItD3SoqkwTs4zpGYvRNUF5uQDhbbCLrJanvlteebhi+Lpn8o&#10;0nS/tXPU63M2/w0AAP//AwBQSwMEFAAGAAgAAAAhAKVV3Y/dAAAACQEAAA8AAABkcnMvZG93bnJl&#10;di54bWxMj81OwzAQhO9IvIO1SNyo06SUEuJUBVS4Qvm7buMliYjXUey04e1ZTnDb0XyanSnWk+vU&#10;gYbQejYwnyWgiCtvW64NvL5sL1agQkS22HkmA98UYF2enhSYW3/kZzrsYq0khEOOBpoY+1zrUDXk&#10;MMx8Tyzepx8cRpFDre2ARwl3nU6TZKkdtiwfGuzprqHqazc6A2P1cPtR95un+23Gj9rPr93buzXm&#10;/Gza3ICKNMU/GH7rS3UopdPej2yD6gxkaboQVIyrJSgBLlcLGbeXI0tAl4X+v6D8AQAA//8DAFBL&#10;AQItABQABgAIAAAAIQC2gziS/gAAAOEBAAATAAAAAAAAAAAAAAAAAAAAAABbQ29udGVudF9UeXBl&#10;c10ueG1sUEsBAi0AFAAGAAgAAAAhADj9If/WAAAAlAEAAAsAAAAAAAAAAAAAAAAALwEAAF9yZWxz&#10;Ly5yZWxzUEsBAi0AFAAGAAgAAAAhAMvvJbhkAgAAFgUAAA4AAAAAAAAAAAAAAAAALgIAAGRycy9l&#10;Mm9Eb2MueG1sUEsBAi0AFAAGAAgAAAAhAKVV3Y/dAAAACQEAAA8AAAAAAAAAAAAAAAAAvgQAAGRy&#10;cy9kb3ducmV2LnhtbFBLBQYAAAAABAAEAPMAAADIBQAAAAA=&#10;" fillcolor="white [3201]" strokecolor="#70ad47 [3209]" strokeweight="1pt"/>
        </w:pict>
      </w:r>
    </w:p>
    <w:p w:rsidR="005A086F" w:rsidRPr="00984818" w:rsidRDefault="00216DB4" w:rsidP="005A086F">
      <w:pPr>
        <w:jc w:val="center"/>
        <w:rPr>
          <w:rFonts w:ascii="Times New Roman" w:hAnsi="Times New Roman"/>
          <w:sz w:val="20"/>
          <w:szCs w:val="20"/>
        </w:rPr>
      </w:pPr>
      <w:r>
        <w:rPr>
          <w:rFonts w:ascii="Times New Roman" w:hAnsi="Times New Roman"/>
          <w:noProof/>
          <w:sz w:val="20"/>
          <w:szCs w:val="20"/>
          <w:lang w:eastAsia="en-US"/>
        </w:rPr>
        <w:pict>
          <v:shape id="Straight Arrow Connector 162" o:spid="_x0000_s1104" type="#_x0000_t32" style="position:absolute;left:0;text-align:left;margin-left:128.25pt;margin-top:6.2pt;width:32.95pt;height:21.8pt;flip:x;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B/4QEAAAYEAAAOAAAAZHJzL2Uyb0RvYy54bWysU9uO0zAUfEfiHyy/06TVEqqo6Qp1uTwg&#10;qFj2A7yOnVj4pmPTJH/PsZMGBIuEEC9WbJ+ZMzM+OdyORpOLgKCcbeh2U1IiLHetsl1DH768fbGn&#10;JERmW6adFQ2dRKC3x+fPDoOvxc71TrcCCJLYUA++oX2Mvi6KwHthWNg4LyxeSgeGRdxCV7TABmQ3&#10;utiVZVUMDloPjosQ8PRuvqTHzC+l4PGTlEFEohuK2mJeIa+PaS2OB1Z3wHyv+CKD/YMKw5TFpivV&#10;HYuMfAP1G5VRHFxwMm64M4WTUnGRPaCbbfmLm/ueeZG9YDjBrzGF/0fLP17OQFSLb1ftKLHM4CPd&#10;R2Cq6yN5DeAGcnLWYpAOSKrBxAYfagSe7BmWXfBnSPZHCYZIrfx7JMyBoEUy5rynNW8xRsLx8Ga7&#10;v6leUsLxaveq2lf5PYqZJtF5CPGdcIakj4aGRdcqaG7BLh9CRCEIvAISWNu0Rqb0G9uSOHl0FkEx&#10;22mRXGB5KimSm1l//oqTFjP8s5CYDOqc2+SZFCcN5MJwmtqv25UFKxNEKq1XUJnt/xG01CaYyHP6&#10;t8C1Ond0Nq5Ao6yDp7rG8SpVzvVX17PXZPvRtVN+zRwHDlvOZ/kx0jT/vM/wH7/v8TsAAAD//wMA&#10;UEsDBBQABgAIAAAAIQDKjmn43wAAAAkBAAAPAAAAZHJzL2Rvd25yZXYueG1sTI/BTsMwDIbvSLxD&#10;ZCRuLF1pO1SaTgiJCyAYG5fdssZrKxqnSrKt8PR4J7jZ+j/9/lwtJzuII/rQO1IwnyUgkBpnemoV&#10;fG6ebu5AhKjJ6MERKvjGAMv68qLSpXEn+sDjOraCSyiUWkEX41hKGZoOrQ4zNyJxtnfe6sirb6Xx&#10;+sTldpBpkhTS6p74QqdHfOyw+VofrILXuX9/Xmzf9llo/c+WXrJVWDmlrq+mh3sQEaf4B8NZn9Wh&#10;ZqedO5AJYlCQ5kXOKAdpBoKB2/Q87BTkRQKyruT/D+pfAAAA//8DAFBLAQItABQABgAIAAAAIQC2&#10;gziS/gAAAOEBAAATAAAAAAAAAAAAAAAAAAAAAABbQ29udGVudF9UeXBlc10ueG1sUEsBAi0AFAAG&#10;AAgAAAAhADj9If/WAAAAlAEAAAsAAAAAAAAAAAAAAAAALwEAAF9yZWxzLy5yZWxzUEsBAi0AFAAG&#10;AAgAAAAhAAJwUH/hAQAABgQAAA4AAAAAAAAAAAAAAAAALgIAAGRycy9lMm9Eb2MueG1sUEsBAi0A&#10;FAAGAAgAAAAhAMqOafjfAAAACQEAAA8AAAAAAAAAAAAAAAAAOwQAAGRycy9kb3ducmV2LnhtbFBL&#10;BQYAAAAABAAEAPMAAABHBQAAAAA=&#10;" strokecolor="black [3200]" strokeweight=".5pt">
            <v:stroke endarrow="block" joinstyle="miter"/>
          </v:shape>
        </w:pict>
      </w:r>
      <w:r>
        <w:rPr>
          <w:rFonts w:ascii="Times New Roman" w:hAnsi="Times New Roman"/>
          <w:noProof/>
          <w:sz w:val="20"/>
          <w:szCs w:val="20"/>
          <w:lang w:eastAsia="en-US"/>
        </w:rPr>
        <w:pict>
          <v:shape id="Straight Arrow Connector 161" o:spid="_x0000_s1103" type="#_x0000_t32" style="position:absolute;left:0;text-align:left;margin-left:292.05pt;margin-top:4.1pt;width:35.5pt;height:21.8pt;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zF3AEAAPwDAAAOAAAAZHJzL2Uyb0RvYy54bWysU9uO0zAQfUfiHyy/06QV292tmq5QF3hB&#10;UO3CB3gdO7GwPdbYNO3fM3bSLOIiIcTLJLbnzJxzPN7enZxlR4XRgG/4clFzpryE1viu4V8+v3t1&#10;w1lMwrfCglcNP6vI73YvX2yHsFEr6MG2ChkV8XEzhIb3KYVNVUXZKyfiAoLydKgBnUi0xK5qUQxU&#10;3dlqVdfragBsA4JUMdLu/XjId6W+1kqmT1pHlZhtOHFLJWKJTzlWu63YdChCb+REQ/wDCyeMp6Zz&#10;qXuRBPuG5pdSzkiECDotJLgKtDZSFQ2kZln/pOaxF0EVLWRODLNN8f+VlR+PB2SmpbtbLznzwtEl&#10;PSYUpusTe4MIA9uD92QkIMs55NgQ4oaAe3/AaRXDAbP8k0aXvySMnYrL59lldUpM0ubrq/r2+ooz&#10;SUer6/XN7TrXrJ7BAWN6r8Cx/NPwOLGZaSyL0+L4IaYReAHkztbnmISxb33L0jmQnoRG+M6qqU9O&#10;qbKGkXX5S2erRviD0uQH8RzblElUe4vsKGiG2q/FAWJrPWVmiDbWzqC6cPsjaMrNMFWm82+Bc3bp&#10;CD7NQGc84O+6ptOFqh7zL6pHrVn2E7TncofFDhqxcg/Tc8gz/OO6wJ8f7e47AAAA//8DAFBLAwQU&#10;AAYACAAAACEAPpj7gdwAAAAIAQAADwAAAGRycy9kb3ducmV2LnhtbEyPy07DMBBF90j8gzVI7KiT&#10;ihQT4lQIwbJCNBVi6caTOMKPKHba8PcMK7q8Old3zlTbxVl2wikOwUvIVxkw9G3Qg+8lHJq3OwEs&#10;JuW1ssGjhB+MsK2vrypV6nD2H3jap57RiI+lkmBSGkvOY2vQqbgKI3piXZicShSnnutJnWncWb7O&#10;sg13avB0wagRXwy23/vZSeia/tB+vQo+2+79ofk0j2bX7KS8vVmen4AlXNJ/Gf70SR1qcjqG2evI&#10;rIRC3OdUlSDWwIhvioLykUAugNcVv3yg/gUAAP//AwBQSwECLQAUAAYACAAAACEAtoM4kv4AAADh&#10;AQAAEwAAAAAAAAAAAAAAAAAAAAAAW0NvbnRlbnRfVHlwZXNdLnhtbFBLAQItABQABgAIAAAAIQA4&#10;/SH/1gAAAJQBAAALAAAAAAAAAAAAAAAAAC8BAABfcmVscy8ucmVsc1BLAQItABQABgAIAAAAIQD4&#10;tFzF3AEAAPwDAAAOAAAAAAAAAAAAAAAAAC4CAABkcnMvZTJvRG9jLnhtbFBLAQItABQABgAIAAAA&#10;IQA+mPuB3AAAAAgBAAAPAAAAAAAAAAAAAAAAADYEAABkcnMvZG93bnJldi54bWxQSwUGAAAAAAQA&#10;BADzAAAAPwUAAAAA&#10;" strokecolor="black [3200]" strokeweight=".5pt">
            <v:stroke endarrow="block" joinstyle="miter"/>
          </v:shape>
        </w:pict>
      </w:r>
      <w:r>
        <w:rPr>
          <w:rFonts w:ascii="Times New Roman" w:hAnsi="Times New Roman"/>
          <w:noProof/>
          <w:sz w:val="20"/>
          <w:szCs w:val="20"/>
          <w:lang w:eastAsia="en-US"/>
        </w:rPr>
        <w:pict>
          <v:rect id="Rectangle 4" o:spid="_x0000_s1102" style="position:absolute;left:0;text-align:left;margin-left:37pt;margin-top:16.75pt;width:91.25pt;height:18.25pt;z-index:-25127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ikZQIAABIFAAAOAAAAZHJzL2Uyb0RvYy54bWysVMFu2zAMvQ/YPwi6r46ztGuDOkXQosOA&#10;oi3aDj0rspQYk0SNUuJkXz9Kdtysy2nYRRZNPlJ8etTl1dYatlEYGnAVL09GnCknoW7csuLfX24/&#10;nXMWonC1MOBUxXcq8KvZxw+XrZ+qMazA1AoZJXFh2vqKr2L006IIcqWsCCfglSOnBrQikonLokbR&#10;UnZrivFodFa0gLVHkCoE+nvTOfks59dayfigdVCRmYrT2WJeMa+LtBazSzFdovCrRvbHEP9wCisa&#10;R0WHVDciCrbG5q9UtpEIAXQ8kWAL0LqRKvdA3ZSjd908r4RXuRciJ/iBpvD/0sr7zSOypq74hDMn&#10;LF3RE5Em3NIoNkn0tD5MKerZP2JvBdqmXrcabfpSF2ybKd0NlKptZJJ+luXpxeiCRCDJN/5cno8z&#10;58Ub2mOIXxVYljYVR6qemRSbuxCpIoXuQ8hIp+nq513cGZWOYNyT0tQGVRxndBaQujbINoKuXkip&#10;XDxL/VC+HJ1gujFmAJbHgCaWPaiPTTCVhTUAR8eAf1YcELkquDiAbeMAjyWofwyVu/h9913Pqf0F&#10;1Du6PYRO1sHL24ZIvBMhPgokHZPiaTbjAy3aQFtx6HecrQB/Hfuf4kle5OWspbmoePi5Fqg4M98c&#10;Ce+inEzSIGVjcvqF7pPhoWdx6HFrew3Ef0mvgJd5m+Kj2W81gn2lEZ6nquQSTlLtisuIe+M6dvNK&#10;j4BU83kOo+HxIt65Zy9T8sRqEsnL9lWg75UUSYP3sJ8hMX0nqC42IR3M1xF0k9X2xmvPNw1eFk3/&#10;SKTJPrRz1NtTNvsNAAD//wMAUEsDBBQABgAIAAAAIQAzh3aZ3QAAAAgBAAAPAAAAZHJzL2Rvd25y&#10;ZXYueG1sTI/BTsJAEIbvJr7DZky8yS5UQGq3BDXIVUHgunTHtrE723S3UN/e8aS3mXyTf74/Ww6u&#10;EWfsQu1Jw3ikQCAV3tZUavjYre8eQIRoyJrGE2r4xgDL/PoqM6n1F3rH8zaWgkMopEZDFWObShmK&#10;Cp0JI98iMfv0nTOR166UtjMXDneNnCg1k87UxB8q0+JzhcXXtnca+uL16Vi2q7eXdUIb6ccLtz9Y&#10;rW9vhtUjiIhD/DuGX31Wh5ydTr4nG0SjYX7PVaKGJJmCYD6Zzng4MVAKZJ7J/wXyHwAAAP//AwBQ&#10;SwECLQAUAAYACAAAACEAtoM4kv4AAADhAQAAEwAAAAAAAAAAAAAAAAAAAAAAW0NvbnRlbnRfVHlw&#10;ZXNdLnhtbFBLAQItABQABgAIAAAAIQA4/SH/1gAAAJQBAAALAAAAAAAAAAAAAAAAAC8BAABfcmVs&#10;cy8ucmVsc1BLAQItABQABgAIAAAAIQAb3RikZQIAABIFAAAOAAAAAAAAAAAAAAAAAC4CAABkcnMv&#10;ZTJvRG9jLnhtbFBLAQItABQABgAIAAAAIQAzh3aZ3QAAAAgBAAAPAAAAAAAAAAAAAAAAAL8EAABk&#10;cnMvZG93bnJldi54bWxQSwUGAAAAAAQABADzAAAAyQUAAAAA&#10;" fillcolor="white [3201]" strokecolor="#70ad47 [3209]" strokeweight="1pt"/>
        </w:pict>
      </w:r>
      <w:r w:rsidR="005A086F" w:rsidRPr="00984818">
        <w:rPr>
          <w:rFonts w:ascii="Times New Roman" w:hAnsi="Times New Roman"/>
          <w:sz w:val="20"/>
          <w:szCs w:val="20"/>
        </w:rPr>
        <w:t>Introduction to current debates</w:t>
      </w:r>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rect id="Rectangle 163" o:spid="_x0000_s1101" style="position:absolute;left:0;text-align:left;margin-left:327.5pt;margin-top:10.4pt;width:84.65pt;height:15.7pt;z-index:-25127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PUaAIAABYFAAAOAAAAZHJzL2Uyb0RvYy54bWysVFFP2zAQfp+0/2D5fSQpFGjVFFUgpkkI&#10;EDDx7Dp2G83xeWe3affrd3bSwFifpr04Pt99d74v33l2tWsM2yr0NdiSFyc5Z8pKqGq7Kvn3l9sv&#10;l5z5IGwlDFhV8r3y/Gr++dOsdVM1gjWYSiGjJNZPW1fydQhummVerlUj/Ak4ZcmpARsRyMRVVqFo&#10;KXtjslGen2ctYOUQpPKeTm86J5+n/ForGR609iowU3K6W0grpnUZ12w+E9MVCreuZX8N8Q+3aERt&#10;qeiQ6kYEwTZY/5WqqSWCBx1OJDQZaF1LlXqgbor8QzfPa+FU6oXI8W6gyf+/tPJ++4isrujfnZ9y&#10;ZkVDP+mJaBN2ZRSLh0RR6/yUIp/dI/aWp23sd6exiV/qhO0SrfuBVrULTNJhkV+M8/GYM0m+YjI5&#10;nSTesze0Qx++KmhY3JQcqX5iU2zvfKCKFHoIISPepqufdmFvVLyCsU9KUytUcZTQSUTq2iDbCvr9&#10;Qkplw3nsh/Kl6AjTtTEDsDgGNKHoQX1shKkkrgGYHwP+WXFApKpgwwBuagt4LEH1Y6jcxR+673qO&#10;7S+h2tMfROik7Z28rYnEO+HDo0DSMqme5jM80KINtCWHfsfZGvDXsfMYTxIjL2ctzUbJ/c+NQMWZ&#10;+WZJfJPi7CwOUzLOxhcjMvC9Z/neYzfNNRD/Bb0ETqZtjA/msNUIzSuN8SJWJZewkmqXXAY8GNeh&#10;m1l6CKRaLFIYDZAT4c4+OxmTR1ajSF52rwJdr6RAGryHwxyJ6QdBdbERaWGxCaDrpLY3Xnu+afiS&#10;aPqHIk73eztFvT1n898AAAD//wMAUEsDBBQABgAIAAAAIQCevCe33gAAAAkBAAAPAAAAZHJzL2Rv&#10;d25yZXYueG1sTI/LTsMwEEX3SPyDNUjsqNOUVCVkUhVQYVvKa+vGQxIRj6PYacPfM6xgOZqre88p&#10;1pPr1JGG0HpGmM8SUMSVty3XCK8v26sVqBANW9N5JoRvCrAuz88Kk1t/4mc67mOtpIRDbhCaGPtc&#10;61A15EyY+Z5Yfp9+cCbKOdTaDuYk5a7TaZIstTMty0JjerpvqPrajw5hrB7vPup+s3vYLvhJ+/mN&#10;e3u3iJcX0+YWVKQp/oXhF1/QoRSmgx/ZBtUhLLNMXCJCmoiCBFbp9QLUASFLU9Blof8blD8AAAD/&#10;/wMAUEsBAi0AFAAGAAgAAAAhALaDOJL+AAAA4QEAABMAAAAAAAAAAAAAAAAAAAAAAFtDb250ZW50&#10;X1R5cGVzXS54bWxQSwECLQAUAAYACAAAACEAOP0h/9YAAACUAQAACwAAAAAAAAAAAAAAAAAvAQAA&#10;X3JlbHMvLnJlbHNQSwECLQAUAAYACAAAACEAz4iz1GgCAAAWBQAADgAAAAAAAAAAAAAAAAAuAgAA&#10;ZHJzL2Uyb0RvYy54bWxQSwECLQAUAAYACAAAACEAnrwnt94AAAAJAQAADwAAAAAAAAAAAAAAAADC&#10;BAAAZHJzL2Rvd25yZXYueG1sUEsFBgAAAAAEAAQA8wAAAM0FAAAAAA==&#10;" fillcolor="white [3201]" strokecolor="#70ad47 [3209]" strokeweight="1pt"/>
        </w:pict>
      </w:r>
    </w:p>
    <w:p w:rsidR="005A086F" w:rsidRPr="00984818" w:rsidRDefault="00216DB4" w:rsidP="005A086F">
      <w:pPr>
        <w:jc w:val="center"/>
        <w:rPr>
          <w:rFonts w:ascii="Times New Roman" w:hAnsi="Times New Roman"/>
          <w:sz w:val="20"/>
          <w:szCs w:val="20"/>
        </w:rPr>
      </w:pPr>
      <w:r>
        <w:rPr>
          <w:rFonts w:ascii="Times New Roman" w:hAnsi="Times New Roman"/>
          <w:noProof/>
          <w:sz w:val="20"/>
          <w:szCs w:val="20"/>
          <w:lang w:eastAsia="en-US"/>
        </w:rPr>
        <w:pict>
          <v:shape id="Straight Arrow Connector 165" o:spid="_x0000_s1100" type="#_x0000_t32" style="position:absolute;left:0;text-align:left;margin-left:77.85pt;margin-top:11.85pt;width:57.65pt;height:32.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Li2QEAAPwDAAAOAAAAZHJzL2Uyb0RvYy54bWysU9tu1DAQfUfiHyy/s0m2dFtFm63QFnhB&#10;sGrhA1zHTix809hskr9n7GRTxEVCiJdJbM+ZOed4vL8bjSZnAUE529BqU1IiLHetsl1Dv3x+9+qW&#10;khCZbZl2VjR0EoHeHV6+2A++FlvXO90KIFjEhnrwDe1j9HVRBN4Lw8LGeWHxUDowLOISuqIFNmB1&#10;o4ttWe6KwUHrwXERAu7ez4f0kOtLKXj8JGUQkeiGIreYI+T4lGJx2LO6A+Z7xRca7B9YGKYsNl1L&#10;3bPIyDdQv5QyioMLTsYNd6ZwUiousgZUU5U/qXnsmRdZC5oT/GpT+H9l+cfzCYhq8e5215RYZvCS&#10;HiMw1fWRvAFwAzk6a9FIByTloGODDzUCj/YEyyr4EyT5owSTviiMjNnlaXVZjJFw3Ly52lY3W0o4&#10;Hr0ub6+ud6lm8Qz2EOJ74QxJPw0NC5uVRpWdZucPIc7ACyB11jbFyJR+a1sSJ496IihmOy2WPiml&#10;SBpm1vkvTlrM8Ach0Q/kObfJkyiOGsiZ4Qy1X6u1CmYmiFRar6Ayc/sjaMlNMJGn82+Ba3bu6Gxc&#10;gUZZB7/rGscLVTnnX1TPWpPsJ9dO+Q6zHThi+R6W55Bm+Md1hj8/2sN3AAAA//8DAFBLAwQUAAYA&#10;CAAAACEAFuWSNd0AAAAJAQAADwAAAGRycy9kb3ducmV2LnhtbEyPTUvDQBCG74L/YRnBm900UhNj&#10;NkVEj0VsinjcZifZYHY2ZDdt/PeOJ3saXubh/Si3ixvECafQe1KwXiUgkBpveuoUHOq3uxxEiJqM&#10;Hjyhgh8MsK2ur0pdGH+mDzztYyfYhEKhFdgYx0LK0Fh0Oqz8iMS/1k9OR5ZTJ82kz2zuBpkmyYN0&#10;uidOsHrEF4vN9352Ctq6OzRfr7mch/Y9qz/to93VO6Vub5bnJxARl/gPw199rg4Vdzr6mUwQA+vN&#10;JmNUQXrPl4E0W/O4o4I8T0BWpbxcUP0CAAD//wMAUEsBAi0AFAAGAAgAAAAhALaDOJL+AAAA4QEA&#10;ABMAAAAAAAAAAAAAAAAAAAAAAFtDb250ZW50X1R5cGVzXS54bWxQSwECLQAUAAYACAAAACEAOP0h&#10;/9YAAACUAQAACwAAAAAAAAAAAAAAAAAvAQAAX3JlbHMvLnJlbHNQSwECLQAUAAYACAAAACEAbDEi&#10;4tkBAAD8AwAADgAAAAAAAAAAAAAAAAAuAgAAZHJzL2Uyb0RvYy54bWxQSwECLQAUAAYACAAAACEA&#10;FuWSNd0AAAAJAQAADwAAAAAAAAAAAAAAAAAzBAAAZHJzL2Rvd25yZXYueG1sUEsFBgAAAAAEAAQA&#10;8wAAAD0FAAAAAA==&#10;" strokecolor="black [3200]" strokeweight=".5pt">
            <v:stroke endarrow="block" joinstyle="miter"/>
          </v:shape>
        </w:pict>
      </w:r>
      <w:r>
        <w:rPr>
          <w:rFonts w:ascii="Times New Roman" w:hAnsi="Times New Roman"/>
          <w:noProof/>
          <w:sz w:val="20"/>
          <w:szCs w:val="20"/>
          <w:lang w:eastAsia="en-US"/>
        </w:rPr>
        <w:pict>
          <v:shape id="Straight Arrow Connector 164" o:spid="_x0000_s1099" type="#_x0000_t32" style="position:absolute;left:0;text-align:left;margin-left:314.35pt;margin-top:14.5pt;width:57.35pt;height:30.95pt;flip:x;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i23wEAAAYEAAAOAAAAZHJzL2Uyb0RvYy54bWysU9uO0zAQfUfiHyy/0yQtWnajpivU5fKA&#10;oGJ3P8Dr2ImFbxqbJvl7xk4aEBcJIV4sX+acmXNmvL8djSZnAUE529BqU1IiLHetsl1DHx/evrim&#10;JERmW6adFQ2dRKC3h+fP9oOvxdb1TrcCCJLYUA++oX2Mvi6KwHthWNg4Lyw+SgeGRTxCV7TABmQ3&#10;utiW5VUxOGg9OC5CwNu7+ZEeMr+UgsdPUgYRiW4o1hbzCnl9Smtx2LO6A+Z7xZcy2D9UYZiymHSl&#10;umORka+gfqEyioMLTsYNd6ZwUiousgZUU5U/qbnvmRdZC5oT/GpT+H+0/OP5BES12Lurl5RYZrBJ&#10;9xGY6vpIXgO4gRydtWikA5Ji0LHBhxqBR3uC5RT8CZL8UYIhUiv/HgmzISiRjNnvafVbjJFwvHy1&#10;va6qLSUcn3Y3u3J3k9iLmSbReQjxnXCGpE1Dw1LXWtCcgp0/hDgDL4AE1jatkSn9xrYkTh6VRVDM&#10;dloseVJIkdTM9eddnLSY4Z+FRGewzjlNnklx1EDODKep/VKtLBiZIFJpvYLKLP+PoCU2wUSe078F&#10;rtE5o7NxBRplHfwuaxwvpco5/qJ61ppkP7l2yt3MduCw5T4sHyNN84/nDP/+fQ/fAAAA//8DAFBL&#10;AwQUAAYACAAAACEAYduS6uAAAAAJAQAADwAAAGRycy9kb3ducmV2LnhtbEyPwU7DMBBE70j8g7VI&#10;3KjTEDVNyKZCSFwA0VK49ObG2yQiXke22wa+HnOC42qfZt5Uq8kM4kTO95YR5rMEBHFjdc8twsf7&#10;480ShA+KtRosE8IXeVjVlxeVKrU98xudtqEVMYR9qRC6EMZSSt90ZJSf2ZE4/g7WGRXi6VqpnTrH&#10;cDPINEkW0qieY0OnRnroqPncHg3Cy9ytn/Ld6yHzrfve8XO28RuLeH013d+BCDSFPxh+9aM61NFp&#10;b4+svRgQFukyjyhCWsRNEciz2wzEHqFICpB1Jf8vqH8AAAD//wMAUEsBAi0AFAAGAAgAAAAhALaD&#10;OJL+AAAA4QEAABMAAAAAAAAAAAAAAAAAAAAAAFtDb250ZW50X1R5cGVzXS54bWxQSwECLQAUAAYA&#10;CAAAACEAOP0h/9YAAACUAQAACwAAAAAAAAAAAAAAAAAvAQAAX3JlbHMvLnJlbHNQSwECLQAUAAYA&#10;CAAAACEAEAm4tt8BAAAGBAAADgAAAAAAAAAAAAAAAAAuAgAAZHJzL2Uyb0RvYy54bWxQSwECLQAU&#10;AAYACAAAACEAYduS6uAAAAAJAQAADwAAAAAAAAAAAAAAAAA5BAAAZHJzL2Rvd25yZXYueG1sUEsF&#10;BgAAAAAEAAQA8wAAAEYFAAAAAA==&#10;" strokecolor="black [3200]" strokeweight=".5pt">
            <v:stroke endarrow="block" joinstyle="miter"/>
          </v:shape>
        </w:pict>
      </w:r>
      <w:r w:rsidR="005A086F" w:rsidRPr="00984818">
        <w:rPr>
          <w:rFonts w:ascii="Times New Roman" w:hAnsi="Times New Roman"/>
          <w:sz w:val="20"/>
          <w:szCs w:val="20"/>
        </w:rPr>
        <w:t xml:space="preserve">Pessimists thinking </w:t>
      </w:r>
      <w:r w:rsidR="005A086F" w:rsidRPr="00984818">
        <w:rPr>
          <w:rFonts w:ascii="Times New Roman" w:hAnsi="Times New Roman"/>
          <w:sz w:val="20"/>
          <w:szCs w:val="20"/>
        </w:rPr>
        <w:tab/>
      </w:r>
      <w:r w:rsidR="005A086F" w:rsidRPr="00984818">
        <w:rPr>
          <w:rFonts w:ascii="Times New Roman" w:hAnsi="Times New Roman"/>
          <w:sz w:val="20"/>
          <w:szCs w:val="20"/>
        </w:rPr>
        <w:tab/>
      </w:r>
      <w:r w:rsidR="005A086F">
        <w:rPr>
          <w:rFonts w:ascii="Times New Roman" w:hAnsi="Times New Roman"/>
          <w:sz w:val="20"/>
          <w:szCs w:val="20"/>
        </w:rPr>
        <w:tab/>
      </w:r>
      <w:r w:rsidR="005A086F">
        <w:rPr>
          <w:rFonts w:ascii="Times New Roman" w:hAnsi="Times New Roman"/>
          <w:sz w:val="20"/>
          <w:szCs w:val="20"/>
        </w:rPr>
        <w:tab/>
      </w:r>
      <w:r w:rsidR="005A086F" w:rsidRPr="00984818">
        <w:rPr>
          <w:rFonts w:ascii="Times New Roman" w:hAnsi="Times New Roman"/>
          <w:sz w:val="20"/>
          <w:szCs w:val="20"/>
        </w:rPr>
        <w:tab/>
      </w:r>
      <w:r w:rsidR="005A086F" w:rsidRPr="00984818">
        <w:rPr>
          <w:rFonts w:ascii="Times New Roman" w:hAnsi="Times New Roman"/>
          <w:sz w:val="20"/>
          <w:szCs w:val="20"/>
        </w:rPr>
        <w:tab/>
        <w:t>Optimists thinking</w:t>
      </w:r>
    </w:p>
    <w:p w:rsidR="005A086F" w:rsidRDefault="005A086F" w:rsidP="005A086F">
      <w:pPr>
        <w:jc w:val="center"/>
        <w:rPr>
          <w:rFonts w:ascii="Times New Roman" w:hAnsi="Times New Roman"/>
          <w:sz w:val="20"/>
          <w:szCs w:val="20"/>
        </w:rPr>
      </w:pPr>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rect id="Rectangle 166" o:spid="_x0000_s1098" style="position:absolute;left:0;text-align:left;margin-left:135.35pt;margin-top:10.25pt;width:178.95pt;height:16.2pt;z-index:-25127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G+ZwIAABYFAAAOAAAAZHJzL2Uyb0RvYy54bWysVE1v2zAMvQ/YfxB0X50YbboFcYqgRYcB&#10;RVs0HXpWZCkxJokapcTJfv0o2XG7LqdhF5sUv8THR82u9tawncLQgKv4+GzEmXIS6satK/79+fbT&#10;Z85CFK4WBpyq+EEFfjX/+GHW+qkqYQOmVsgoiQvT1ld8E6OfFkWQG2VFOAOvHBk1oBWRVFwXNYqW&#10;sltTlKPRpGgBa48gVQh0etMZ+Tzn11rJ+KB1UJGZitPdYv5i/q7St5jPxHSNwm8a2V9D/MMtrGgc&#10;FR1S3Ygo2Babv1LZRiIE0PFMgi1A60aq3AN1Mx6962a5EV7lXgic4AeYwv9LK+93j8iammY3mXDm&#10;hKUhPRFswq2NYumQIGp9mJLn0j9irwUSU797jTb9qRO2z7AeBljVPjJJh2V5WU4mF5xJspWji8vz&#10;jHvxGu0xxK8KLEtCxZHqZzTF7i5EqkiuRxdS0m26+lmKB6PSFYx7UppaSRVzdCaRujbIdoLGL6RU&#10;LuZ+KF/2TmG6MWYIHJ8KNHGcQKCg3jeFqUyuIXB0KvDPikNErgouDsG2cYCnEtQ/hsqd/7H7rufU&#10;/grqA00QoaN28PK2IRDvRIiPAonLxHraz/hAH22grTj0EmcbwF+nzpM/UYysnLW0GxUPP7cCFWfm&#10;myPyfRmf0whZzMr5xWVJCr61rN5a3NZeA+E/ppfAyywm/2iOokawL7TGi1SVTMJJql1xGfGoXMdu&#10;Z+khkGqxyG60QF7EO7f0MiVPqCaSPO9fBPqeSZE4eA/HPRLTd4TqfFOkg8U2gm4y215x7fGm5cvz&#10;7x+KtN1v9ez1+pzNfwMAAP//AwBQSwMEFAAGAAgAAAAhAFUUUmLfAAAACQEAAA8AAABkcnMvZG93&#10;bnJldi54bWxMj01PwzAMhu9I/IfISNxYsqJ1W2k6baDBlW18XLPGtNUap2rSrfx7zAlutvzo9fPm&#10;q9G14ox9aDxpmE4UCKTS24YqDW+H7d0CRIiGrGk9oYZvDLAqrq9yk1l/oR2e97ESHEIhMxrqGLtM&#10;ylDW6EyY+A6Jb1++dyby2lfS9ubC4a6ViVKpdKYh/lCbDh9rLE/7wWkYyufNZ9WtX5+29/Qi/XTp&#10;3j+s1rc34/oBRMQx/sHwq8/qULDT0Q9kg2g1JHM1Z5QHNQPBQJosUhBHDbNkCbLI5f8GxQ8AAAD/&#10;/wMAUEsBAi0AFAAGAAgAAAAhALaDOJL+AAAA4QEAABMAAAAAAAAAAAAAAAAAAAAAAFtDb250ZW50&#10;X1R5cGVzXS54bWxQSwECLQAUAAYACAAAACEAOP0h/9YAAACUAQAACwAAAAAAAAAAAAAAAAAvAQAA&#10;X3JlbHMvLnJlbHNQSwECLQAUAAYACAAAACEAp50RvmcCAAAWBQAADgAAAAAAAAAAAAAAAAAuAgAA&#10;ZHJzL2Uyb0RvYy54bWxQSwECLQAUAAYACAAAACEAVRRSYt8AAAAJAQAADwAAAAAAAAAAAAAAAADB&#10;BAAAZHJzL2Rvd25yZXYueG1sUEsFBgAAAAAEAAQA8wAAAM0FAAAAAA==&#10;" fillcolor="white [3201]" strokecolor="#70ad47 [3209]" strokeweight="1pt"/>
        </w:pict>
      </w:r>
    </w:p>
    <w:p w:rsidR="005A086F" w:rsidRDefault="005A086F" w:rsidP="005A086F">
      <w:pPr>
        <w:jc w:val="center"/>
        <w:rPr>
          <w:rFonts w:ascii="Times New Roman" w:hAnsi="Times New Roman"/>
          <w:sz w:val="20"/>
          <w:szCs w:val="20"/>
        </w:rPr>
      </w:pPr>
      <w:r>
        <w:rPr>
          <w:rFonts w:ascii="Times New Roman" w:hAnsi="Times New Roman"/>
          <w:sz w:val="20"/>
          <w:szCs w:val="20"/>
        </w:rPr>
        <w:t>Position taken to answer research question</w:t>
      </w:r>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shape id="Straight Arrow Connector 182" o:spid="_x0000_s1097" type="#_x0000_t32" style="position:absolute;left:0;text-align:left;margin-left:228.3pt;margin-top:3.35pt;width:0;height:22.7pt;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u40wEAAPcDAAAOAAAAZHJzL2Uyb0RvYy54bWysU9uO0zAQfUfiHyy/07RFoCpqukJd4AVB&#10;xS4f4HXGiYVvGpsm+XvGTptFXKTVipdJbM+ZOed4vL8ZrWFnwKi9a/hmteYMnPStdl3Dv91/eLXj&#10;LCbhWmG8g4ZPEPnN4eWL/RBq2PremxaQUREX6yE0vE8p1FUVZQ9WxJUP4OhQebQi0RK7qkUxUHVr&#10;qu16/bYaPLYBvYQYafd2PuSHUl8pkOmLUhESMw0nbqlELPEhx+qwF3WHIvRaXmiIZ7CwQjtqupS6&#10;FUmwH6j/KGW1RB+9SivpbeWV0hKKBlKzWf+m5q4XAYoWMieGxab4/8rKz+cTMt3S3e22nDlh6ZLu&#10;Egrd9Ym9Q/QDO3rnyEiPLOeQY0OINQGP7oSXVQwnzPJHhTZ/SRgbi8vT4jKMicl5U9Ludrd787pc&#10;QPWICxjTR/CW5Z+GxwuRhcGmmCzOn2KizgS8AnJT43JMQpv3rmVpCiQloRauM5BpU3pOqTL9mXD5&#10;S5OBGf4VFFlBFOc2ZQjhaJCdBY1P+32zVKHMDFHamAW0Ltz+CbrkZhiUwXwqcMkuHb1LC9Bq5/Fv&#10;XdN4parm/KvqWWuW/eDbqVxfsYOmq/hzeQl5fH9dF/jjez38BAAA//8DAFBLAwQUAAYACAAAACEA&#10;y2+35NwAAAAIAQAADwAAAGRycy9kb3ducmV2LnhtbEyPQUvDQBSE74L/YXmCN7tpsWlN81JE9FjE&#10;pojHbfYlG5p9G7KbNv57VzzU4zDDzDf5drKdONPgW8cI81kCgrhyuuUG4VC+PaxB+KBYq84xIXyT&#10;h21xe5OrTLsLf9B5HxoRS9hnCsGE0GdS+sqQVX7meuLo1W6wKkQ5NFIP6hLLbScXSZJKq1qOC0b1&#10;9GKoOu1Hi1CXzaH6el3LsavfV+WneTK7cod4fzc9b0AEmsI1DL/4ER2KyHR0I2svOoTHZZrGKEK6&#10;AhH9P31EWC7mIItc/j9Q/AAAAP//AwBQSwECLQAUAAYACAAAACEAtoM4kv4AAADhAQAAEwAAAAAA&#10;AAAAAAAAAAAAAAAAW0NvbnRlbnRfVHlwZXNdLnhtbFBLAQItABQABgAIAAAAIQA4/SH/1gAAAJQB&#10;AAALAAAAAAAAAAAAAAAAAC8BAABfcmVscy8ucmVsc1BLAQItABQABgAIAAAAIQA1Mqu40wEAAPcD&#10;AAAOAAAAAAAAAAAAAAAAAC4CAABkcnMvZTJvRG9jLnhtbFBLAQItABQABgAIAAAAIQDLb7fk3AAA&#10;AAgBAAAPAAAAAAAAAAAAAAAAAC0EAABkcnMvZG93bnJldi54bWxQSwUGAAAAAAQABADzAAAANgUA&#10;AAAA&#10;" strokecolor="black [3200]" strokeweight=".5pt">
            <v:stroke endarrow="block" joinstyle="miter"/>
          </v:shape>
        </w:pict>
      </w:r>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rect id="Rectangle 168" o:spid="_x0000_s1096" style="position:absolute;left:0;text-align:left;margin-left:9.15pt;margin-top:14.85pt;width:437.05pt;height:73.5pt;z-index:-25127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SbaAIAABYFAAAOAAAAZHJzL2Uyb0RvYy54bWysVE1v2zAMvQ/YfxB0Xx2nST+COkXQosOA&#10;oi3aDj2rspQYk0SNUuJkv36U7Lhdl9Owiy2KfKT49KiLy601bKMwNOAqXh6NOFNOQt24ZcW/P998&#10;OeMsROFqYcCpiu9U4Jfzz58uWj9TY1iBqRUySuLCrPUVX8XoZ0UR5EpZEY7AK0dODWhFJBOXRY2i&#10;pezWFOPR6KRoAWuPIFUItHvdOfk859dayXivdVCRmYrT2WL+Yv6+pm8xvxCzJQq/amR/DPEPp7Ci&#10;cVR0SHUtomBrbP5KZRuJEEDHIwm2AK0bqXIP1E05+tDN00p4lXshcoIfaAr/L6282zwga2q6uxO6&#10;KicsXdIj0Sbc0iiWNomi1ocZRT75B+ytQMvU71ajTX/qhG0zrbuBVrWNTNLmdDodnZ5POJPkOz8+&#10;Pi1z0uIN7THErwosS4uKI9XPbIrNbYhUkUL3IWSk03T18yrujEpHMO5RaWqFKo4zOotIXRlkG0HX&#10;L6RULp6kfihfjk4w3RgzAMtDQBPLHtTHJpjK4hqAo0PAPysOiFwVXBzAtnGAhxLUP4bKXfy++67n&#10;1P4r1Du6QYRO2sHLm4ZIvBUhPggkLZPqaT7jPX20gbbi0K84WwH+OrSf4kli5OWspdmoePi5Fqg4&#10;M98cie+8nEzSMGVjMj0dk4HvPa/vPW5tr4D4L+kl8DIvU3w0+6VGsC80xotUlVzCSapdcRlxb1zF&#10;bmbpIZBqschhNEBexFv35GVKnlhNInnevgj0vZIiafAO9nMkZh8E1cUmpIPFOoJustreeO35puHL&#10;oukfijTd7+0c9faczX8DAAD//wMAUEsDBBQABgAIAAAAIQDKao+b3QAAAAkBAAAPAAAAZHJzL2Rv&#10;d25yZXYueG1sTI/LTsMwEEX3lfgHa5DYtU5T1DyIU7WgwhbKa+vGQxI1Hkex04a/Z1jB8upc3TlT&#10;bCbbiTMOvnWkYLmIQCBVzrRUK3h73c9TED5oMrpzhAq+0cOmvJoVOjfuQi94PoRa8Aj5XCtoQuhz&#10;KX3VoNV+4XokZl9usDpwHGppBn3hcdvJOIrW0uqW+EKje7xvsDodRqtgrB53n3W/fX7Yr+hJumVm&#10;3z+MUjfX0/YORMAp/JXhV5/VoWSnoxvJeNFxTlfcVBBnCQjmaRbfgjgySNYJyLKQ/z8ofwAAAP//&#10;AwBQSwECLQAUAAYACAAAACEAtoM4kv4AAADhAQAAEwAAAAAAAAAAAAAAAAAAAAAAW0NvbnRlbnRf&#10;VHlwZXNdLnhtbFBLAQItABQABgAIAAAAIQA4/SH/1gAAAJQBAAALAAAAAAAAAAAAAAAAAC8BAABf&#10;cmVscy8ucmVsc1BLAQItABQABgAIAAAAIQDL2uSbaAIAABYFAAAOAAAAAAAAAAAAAAAAAC4CAABk&#10;cnMvZTJvRG9jLnhtbFBLAQItABQABgAIAAAAIQDKao+b3QAAAAkBAAAPAAAAAAAAAAAAAAAAAMIE&#10;AABkcnMvZG93bnJldi54bWxQSwUGAAAAAAQABADzAAAAzAUAAAAA&#10;" fillcolor="white [3201]" strokecolor="#70ad47 [3209]" strokeweight="1pt"/>
        </w:pict>
      </w:r>
    </w:p>
    <w:p w:rsidR="005A086F" w:rsidRDefault="005A086F" w:rsidP="005A086F">
      <w:pPr>
        <w:jc w:val="center"/>
        <w:rPr>
          <w:rFonts w:ascii="Times New Roman" w:hAnsi="Times New Roman"/>
          <w:b/>
          <w:sz w:val="20"/>
          <w:szCs w:val="20"/>
          <w:u w:val="single"/>
        </w:rPr>
      </w:pPr>
    </w:p>
    <w:p w:rsidR="005A086F" w:rsidRPr="00637392" w:rsidRDefault="005A086F" w:rsidP="005A086F">
      <w:pPr>
        <w:jc w:val="center"/>
        <w:rPr>
          <w:rFonts w:ascii="Times New Roman" w:hAnsi="Times New Roman"/>
          <w:b/>
          <w:sz w:val="20"/>
          <w:szCs w:val="20"/>
          <w:u w:val="single"/>
        </w:rPr>
      </w:pPr>
      <w:r w:rsidRPr="00637392">
        <w:rPr>
          <w:rFonts w:ascii="Times New Roman" w:hAnsi="Times New Roman"/>
          <w:b/>
          <w:sz w:val="20"/>
          <w:szCs w:val="20"/>
          <w:u w:val="single"/>
        </w:rPr>
        <w:t>Theoretical framework</w:t>
      </w:r>
    </w:p>
    <w:p w:rsidR="005A086F" w:rsidRPr="00984818" w:rsidRDefault="00216DB4" w:rsidP="005A086F">
      <w:pPr>
        <w:widowControl/>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noProof/>
          <w:sz w:val="20"/>
          <w:szCs w:val="20"/>
          <w:lang w:eastAsia="en-US"/>
        </w:rPr>
        <w:pict>
          <v:shape id="Straight Arrow Connector 38" o:spid="_x0000_s1095" type="#_x0000_t32" style="position:absolute;left:0;text-align:left;margin-left:447.2pt;margin-top:11.85pt;width:38.55pt;height:.5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op1wEAAPgDAAAOAAAAZHJzL2Uyb0RvYy54bWysU9tu1DAQfUfiHyy/s0naqrSrzVZoC7wg&#10;WLXwAa5jbyxsjzU2m83fM3ayKeIiIcTLJLbnzJxzPN7cnZxlR4XRgG95s6o5U15CZ/yh5V8+v3t1&#10;w1lMwnfCglctH1Xkd9uXLzZDWKsL6MF2ChkV8XE9hJb3KYV1VUXZKyfiCoLydKgBnUi0xEPVoRio&#10;urPVRV1fVwNgFxCkipF276dDvi31tVYyfdI6qsRsy4lbKhFLfMqx2m7E+oAi9EbONMQ/sHDCeGq6&#10;lLoXSbBvaH4p5YxEiKDTSoKrQGsjVdFAapr6JzWPvQiqaCFzYlhsiv+vrPx43CMzXcsv6aa8cHRH&#10;jwmFOfSJvUGEge3Ae/IRkFEK+TWEuCbYzu9xXsWwxyz+pNHlL8lip+LxuHisTolJ2ry6uX1dN5xJ&#10;Orq+urzNFatnaMCY3itwLP+0PM5UFg5NcVkcP8Q0Ac+A3Nf6HJMw9q3vWBoDiUlohD9YNffJKVVW&#10;MHEuf2m0aoI/KE1eEMupTZlCtbPIjoLmp/vaLFUoM0O0sXYB1YXbH0FzboapMpl/C1yyS0fwaQE6&#10;4wF/1zWdzlT1lH9WPWnNsp+gG8sNFjtovMo9zE8hz++P6wJ/frDb7wAAAP//AwBQSwMEFAAGAAgA&#10;AAAhAJKU8jveAAAACQEAAA8AAABkcnMvZG93bnJldi54bWxMj8tOwzAQRfdI/IM1SOyo0xLIgzgV&#10;QrCsEE2FWLrxJI7wI4qdNvw9w4ouZ+bozrnVdrGGnXAKg3cC1qsEGLrWq8H1Ag7N210OLETplDTe&#10;oYAfDLCtr68qWSp/dh942seeUYgLpRSgYxxLzkOr0cqw8iM6unV+sjLSOPVcTfJM4dbwTZI8cisH&#10;Rx+0HPFFY/u9n62ArukP7ddrzmfTvWfNpy70rtkJcXuzPD8Bi7jEfxj+9EkdanI6+tmpwIyAvEhT&#10;QgVs7jNgBBTZ+gHYkRZpBryu+GWD+hcAAP//AwBQSwECLQAUAAYACAAAACEAtoM4kv4AAADhAQAA&#10;EwAAAAAAAAAAAAAAAAAAAAAAW0NvbnRlbnRfVHlwZXNdLnhtbFBLAQItABQABgAIAAAAIQA4/SH/&#10;1gAAAJQBAAALAAAAAAAAAAAAAAAAAC8BAABfcmVscy8ucmVsc1BLAQItABQABgAIAAAAIQB0yyop&#10;1wEAAPgDAAAOAAAAAAAAAAAAAAAAAC4CAABkcnMvZTJvRG9jLnhtbFBLAQItABQABgAIAAAAIQCS&#10;lPI73gAAAAkBAAAPAAAAAAAAAAAAAAAAADEEAABkcnMvZG93bnJldi54bWxQSwUGAAAAAAQABADz&#10;AAAAPAUAAAAA&#10;" strokecolor="black [3200]" strokeweight=".5pt">
            <v:stroke endarrow="block" joinstyle="miter"/>
          </v:shape>
        </w:pict>
      </w:r>
      <w:r w:rsidR="005A086F">
        <w:rPr>
          <w:rFonts w:ascii="Times New Roman" w:hAnsi="Times New Roman"/>
          <w:sz w:val="20"/>
          <w:szCs w:val="20"/>
        </w:rPr>
        <w:t>*</w:t>
      </w:r>
      <w:r w:rsidR="005A086F" w:rsidRPr="00637392">
        <w:rPr>
          <w:rFonts w:ascii="Times New Roman" w:hAnsi="Times New Roman"/>
          <w:i/>
          <w:sz w:val="20"/>
          <w:szCs w:val="20"/>
        </w:rPr>
        <w:t>The Modernization Theory</w:t>
      </w:r>
      <w:r w:rsidR="005A086F" w:rsidRPr="00637392">
        <w:rPr>
          <w:rFonts w:ascii="Times New Roman" w:hAnsi="Times New Roman"/>
          <w:sz w:val="20"/>
          <w:szCs w:val="20"/>
          <w:lang w:val="en-GB"/>
        </w:rPr>
        <w:t xml:space="preserve">: </w:t>
      </w:r>
      <w:r w:rsidR="005A086F" w:rsidRPr="00984818">
        <w:rPr>
          <w:rFonts w:ascii="Times New Roman" w:hAnsi="Times New Roman"/>
          <w:sz w:val="20"/>
          <w:szCs w:val="20"/>
          <w:lang w:val="en-GB"/>
        </w:rPr>
        <w:t>Operationalizing its</w:t>
      </w:r>
      <w:r w:rsidR="005A086F" w:rsidRPr="00984818">
        <w:rPr>
          <w:rFonts w:ascii="Times New Roman" w:hAnsi="Times New Roman"/>
          <w:sz w:val="20"/>
          <w:szCs w:val="20"/>
        </w:rPr>
        <w:t xml:space="preserve"> relevance to Development of SSA</w:t>
      </w:r>
      <w:r w:rsidR="005A086F">
        <w:rPr>
          <w:rFonts w:ascii="Times New Roman" w:hAnsi="Times New Roman"/>
          <w:sz w:val="20"/>
          <w:szCs w:val="20"/>
        </w:rPr>
        <w:t>:</w:t>
      </w:r>
      <w:r w:rsidR="005A086F" w:rsidRPr="00984818">
        <w:rPr>
          <w:rFonts w:ascii="Times New Roman" w:hAnsi="Times New Roman"/>
          <w:sz w:val="20"/>
          <w:szCs w:val="20"/>
        </w:rPr>
        <w:t xml:space="preserve"> contextual data</w:t>
      </w:r>
    </w:p>
    <w:p w:rsidR="005A086F" w:rsidRPr="00984818" w:rsidRDefault="005A086F" w:rsidP="005A086F">
      <w:pPr>
        <w:widowControl/>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b/>
          <w:sz w:val="20"/>
          <w:szCs w:val="20"/>
        </w:rPr>
        <w:t>*</w:t>
      </w:r>
      <w:r w:rsidRPr="00637392">
        <w:rPr>
          <w:rFonts w:ascii="Times New Roman" w:hAnsi="Times New Roman"/>
          <w:i/>
          <w:sz w:val="20"/>
          <w:szCs w:val="20"/>
        </w:rPr>
        <w:t>The Organization Theory</w:t>
      </w:r>
      <w:r w:rsidRPr="00637392">
        <w:rPr>
          <w:rFonts w:ascii="Times New Roman" w:hAnsi="Times New Roman"/>
          <w:sz w:val="20"/>
          <w:szCs w:val="20"/>
        </w:rPr>
        <w:t>:</w:t>
      </w:r>
      <w:r w:rsidRPr="00984818">
        <w:rPr>
          <w:rFonts w:ascii="Times New Roman" w:hAnsi="Times New Roman"/>
          <w:sz w:val="20"/>
          <w:szCs w:val="20"/>
        </w:rPr>
        <w:t xml:space="preserve"> Operationalizing its relevance to N-S NGOs partnership</w:t>
      </w:r>
    </w:p>
    <w:p w:rsidR="005A086F" w:rsidRPr="00984818" w:rsidRDefault="005A086F" w:rsidP="005A086F">
      <w:pPr>
        <w:widowControl/>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sz w:val="20"/>
          <w:szCs w:val="20"/>
        </w:rPr>
        <w:t>*</w:t>
      </w:r>
      <w:r w:rsidRPr="00637392">
        <w:rPr>
          <w:rFonts w:ascii="Times New Roman" w:hAnsi="Times New Roman"/>
          <w:i/>
          <w:sz w:val="20"/>
          <w:szCs w:val="20"/>
        </w:rPr>
        <w:t>Relevant Schools of thought</w:t>
      </w:r>
      <w:r w:rsidRPr="00637392">
        <w:rPr>
          <w:rFonts w:ascii="Times New Roman" w:hAnsi="Times New Roman"/>
          <w:sz w:val="20"/>
          <w:szCs w:val="20"/>
        </w:rPr>
        <w:t>:</w:t>
      </w:r>
      <w:r w:rsidRPr="00984818">
        <w:rPr>
          <w:rFonts w:ascii="Times New Roman" w:hAnsi="Times New Roman"/>
          <w:sz w:val="20"/>
          <w:szCs w:val="20"/>
        </w:rPr>
        <w:t xml:space="preserve"> Contextualizing their ideas and concepts of N-S NGOs partnership</w:t>
      </w:r>
    </w:p>
    <w:p w:rsidR="005A086F" w:rsidRPr="00984818" w:rsidRDefault="005A086F" w:rsidP="005A086F">
      <w:pPr>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b/>
          <w:sz w:val="20"/>
          <w:szCs w:val="20"/>
        </w:rPr>
        <w:t>*</w:t>
      </w:r>
      <w:r w:rsidRPr="00637392">
        <w:rPr>
          <w:rFonts w:ascii="Times New Roman" w:hAnsi="Times New Roman"/>
          <w:i/>
          <w:sz w:val="20"/>
          <w:szCs w:val="20"/>
        </w:rPr>
        <w:t>Outcome</w:t>
      </w:r>
      <w:r w:rsidRPr="00637392">
        <w:rPr>
          <w:rFonts w:ascii="Times New Roman" w:hAnsi="Times New Roman"/>
          <w:sz w:val="20"/>
          <w:szCs w:val="20"/>
        </w:rPr>
        <w:t xml:space="preserve"> </w:t>
      </w:r>
      <w:r w:rsidRPr="00984818">
        <w:rPr>
          <w:rFonts w:ascii="Times New Roman" w:hAnsi="Times New Roman"/>
          <w:sz w:val="20"/>
          <w:szCs w:val="20"/>
        </w:rPr>
        <w:t>of theoretical framework in answering the research question</w:t>
      </w:r>
    </w:p>
    <w:p w:rsidR="005A086F" w:rsidRPr="00984818" w:rsidRDefault="00216DB4" w:rsidP="005A086F">
      <w:pPr>
        <w:widowControl/>
        <w:pBdr>
          <w:top w:val="single" w:sz="6" w:space="0" w:color="FFFFFF"/>
          <w:left w:val="single" w:sz="6" w:space="0" w:color="FFFFFF"/>
          <w:bottom w:val="single" w:sz="6" w:space="0" w:color="FFFFFF"/>
          <w:right w:val="single" w:sz="6" w:space="0" w:color="FFFFFF"/>
        </w:pBdr>
        <w:contextualSpacing/>
        <w:jc w:val="center"/>
        <w:rPr>
          <w:rFonts w:ascii="Times New Roman" w:hAnsi="Times New Roman"/>
          <w:sz w:val="20"/>
          <w:szCs w:val="20"/>
        </w:rPr>
      </w:pPr>
      <w:r>
        <w:rPr>
          <w:rFonts w:ascii="Times New Roman" w:hAnsi="Times New Roman"/>
          <w:noProof/>
          <w:sz w:val="20"/>
          <w:szCs w:val="20"/>
          <w:lang w:eastAsia="en-US"/>
        </w:rPr>
        <w:pict>
          <v:shape id="Straight Arrow Connector 181" o:spid="_x0000_s1094" type="#_x0000_t32" style="position:absolute;left:0;text-align:left;margin-left:226.4pt;margin-top:6pt;width:0;height:16.2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471AEAAPcDAAAOAAAAZHJzL2Uyb0RvYy54bWysU9uO0zAQfUfiHyy/06QVrJaq6Qp1gRcE&#10;FQsf4HXsxsI3jYcm+XvGTppdcZFWK14msT1n5pzj8e5mcJadFSQTfMPXq5oz5WVojT81/Pu3D6+u&#10;OUsofCts8Krho0r8Zv/yxa6PW7UJXbCtAkZFfNr2seEdYtxWVZKdciKtQlSeDnUAJ5CWcKpaED1V&#10;d7ba1PVV1QdoIwSpUqLd2+mQ70t9rZXEL1onhcw2nLhhiVDifY7Vfie2JxCxM3KmIZ7BwgnjqelS&#10;6lagYD/B/FHKGQkhBY0rGVwVtDZSFQ2kZl3/puauE1EVLWROiotN6f+VlZ/PR2Cmpbu7XnPmhaNL&#10;ukMQ5tQhewcQenYI3pORAVjOIcf6mLYEPPgjzKsUj5DlDxpc/pIwNhSXx8VlNSCT06ak3U395u3r&#10;q1yuesBFSPhRBcfyT8PTTGRhsC4mi/OnhBPwAshNrc8RhbHvfctwjCQFwQh/smruk1OqTH8iXP5w&#10;tGqCf1WarCCKU5syhOpggZ0FjU/7o4gnttZTZoZoY+0Cqgu3f4Lm3AxTZTCfClyyS8fgcQE64wP8&#10;rSsOF6p6yr+onrRm2fehHcv1FTtouso9zC8hj+/jdYE/vNf9LwAAAP//AwBQSwMEFAAGAAgAAAAh&#10;AL9cerHbAAAACQEAAA8AAABkcnMvZG93bnJldi54bWxMj0FPwzAMhe9I/IfISNxYSlVglKYTQnCc&#10;EOuEOGaN21QkTtWkW/n3GHGAm+339Py9arN4J444xSGQgutVBgKpDWagXsG+eblag4hJk9EuECr4&#10;wgib+vys0qUJJ3rD4y71gkMollqBTWkspYytRa/jKoxIrHVh8jrxOvXSTPrE4d7JPMtupdcD8Qer&#10;R3yy2H7uZq+ga/p9+/G8lrPrXu+ad3tvt81WqcuL5fEBRMIl/ZnhB5/RoWamQ5jJROEUFDc5oycW&#10;cu7Eht/DgYeiAFlX8n+D+hsAAP//AwBQSwECLQAUAAYACAAAACEAtoM4kv4AAADhAQAAEwAAAAAA&#10;AAAAAAAAAAAAAAAAW0NvbnRlbnRfVHlwZXNdLnhtbFBLAQItABQABgAIAAAAIQA4/SH/1gAAAJQB&#10;AAALAAAAAAAAAAAAAAAAAC8BAABfcmVscy8ucmVsc1BLAQItABQABgAIAAAAIQBc1R471AEAAPcD&#10;AAAOAAAAAAAAAAAAAAAAAC4CAABkcnMvZTJvRG9jLnhtbFBLAQItABQABgAIAAAAIQC/XHqx2wAA&#10;AAkBAAAPAAAAAAAAAAAAAAAAAC4EAABkcnMvZG93bnJldi54bWxQSwUGAAAAAAQABADzAAAANgUA&#10;AAAA&#10;" strokecolor="black [3200]" strokeweight=".5pt">
            <v:stroke endarrow="block" joinstyle="miter"/>
          </v:shape>
        </w:pict>
      </w:r>
    </w:p>
    <w:p w:rsidR="005A086F" w:rsidRDefault="00216DB4" w:rsidP="005A086F">
      <w:pPr>
        <w:jc w:val="center"/>
        <w:rPr>
          <w:rFonts w:ascii="Times New Roman" w:hAnsi="Times New Roman"/>
          <w:sz w:val="20"/>
          <w:szCs w:val="20"/>
        </w:rPr>
      </w:pPr>
      <w:r>
        <w:rPr>
          <w:rFonts w:ascii="Times New Roman" w:hAnsi="Times New Roman"/>
          <w:noProof/>
          <w:sz w:val="20"/>
          <w:szCs w:val="20"/>
          <w:lang w:eastAsia="en-US"/>
        </w:rPr>
        <w:pict>
          <v:rect id="Rectangle 170" o:spid="_x0000_s1093" style="position:absolute;left:0;text-align:left;margin-left:105.05pt;margin-top:9.85pt;width:240.3pt;height:28.5pt;z-index:-251274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XTZgIAABYFAAAOAAAAZHJzL2Uyb0RvYy54bWysVE1v2zAMvQ/YfxB0Xx2n30GcImjRYUDR&#10;Fm2HnlVZSoxJokYpcbJfP0p23KzLadhFFkU+Unx+1PRqYw1bKwwNuIqXRyPOlJNQN25R8e8vt18u&#10;OAtRuFoYcKriWxX41ezzp2nrJ2oMSzC1QkZJXJi0vuLLGP2kKIJcKivCEXjlyKkBrYhk4qKoUbSU&#10;3ZpiPBqdFS1g7RGkCoFObzonn+X8WisZH7QOKjJTcbpbzCvm9S2txWwqJgsUftnI/hriH25hReOo&#10;6JDqRkTBVtj8lco2EiGAjkcSbAFaN1LlHqibcvShm+el8Cr3QuQEP9AU/l9aeb9+RNbU9O/OiR8n&#10;LP2kJ6JNuIVRLB0SRa0PE4p89o/YW4G2qd+NRpu+1AnbZFq3A61qE5mkw+PRaXlRUnZJvuOz8vI0&#10;Jy3e0R5D/KrAsrSpOFL9zKZY34VIFSl0F0JGuk1XP+/i1qh0BeOelKZWqOI4o7OI1LVBthb0+4WU&#10;ysWz1A/ly9EJphtjBmB5CGhi2YP62ARTWVwDcHQI+GfFAZGrgosD2DYO8FCC+sdQuYvfdd/1nNp/&#10;g3pLfxChk3bw8rYhEu9EiI8CScvEO81nfKBFG2grDv2OsyXgr0PnKZ4kRl7OWpqNioefK4GKM/PN&#10;kfguy5OTNEzZODk9H5OB+563fY9b2Wsg/kt6CbzM2xQfzW6rEewrjfE8VSWXcJJqV1xG3BnXsZtZ&#10;egikms9zGA2QF/HOPXuZkidWk0heNq8Cfa+kSBq8h90cickHQXWxCelgvoqgm6y2d157vmn4smj6&#10;hyJN976do96fs9lvAAAA//8DAFBLAwQUAAYACAAAACEAim7r890AAAAJAQAADwAAAGRycy9kb3du&#10;cmV2LnhtbEyPwU7DMAyG70i8Q2QkbizpkFpamk4DNLiywcY1a0xb0ThVk27l7TEnuNn6P/3+XK5m&#10;14sTjqHzpCFZKBBItbcdNRre3zY3dyBCNGRN7wk1fGOAVXV5UZrC+jNt8bSLjeASCoXR0MY4FFKG&#10;ukVnwsIPSJx9+tGZyOvYSDuaM5e7Xi6VSqUzHfGF1gz42GL9tZuchql+fvhohvXr0+aWXqRPcrc/&#10;WK2vr+b1PYiIc/yD4Vef1aFip6OfyAbRa1gmKmGUgzwDwUCaKx6OGrI0A1mV8v8H1Q8AAAD//wMA&#10;UEsBAi0AFAAGAAgAAAAhALaDOJL+AAAA4QEAABMAAAAAAAAAAAAAAAAAAAAAAFtDb250ZW50X1R5&#10;cGVzXS54bWxQSwECLQAUAAYACAAAACEAOP0h/9YAAACUAQAACwAAAAAAAAAAAAAAAAAvAQAAX3Jl&#10;bHMvLnJlbHNQSwECLQAUAAYACAAAACEAFiU102YCAAAWBQAADgAAAAAAAAAAAAAAAAAuAgAAZHJz&#10;L2Uyb0RvYy54bWxQSwECLQAUAAYACAAAACEAim7r890AAAAJAQAADwAAAAAAAAAAAAAAAADABAAA&#10;ZHJzL2Rvd25yZXYueG1sUEsFBgAAAAAEAAQA8wAAAMoFAAAAAA==&#10;" fillcolor="white [3201]" strokecolor="#70ad47 [3209]" strokeweight="1pt">
            <w10:wrap anchorx="margin"/>
          </v:rect>
        </w:pict>
      </w:r>
    </w:p>
    <w:p w:rsidR="005A086F" w:rsidRPr="00061FC7" w:rsidRDefault="00216DB4" w:rsidP="005A086F">
      <w:pPr>
        <w:jc w:val="center"/>
        <w:rPr>
          <w:rFonts w:ascii="Times New Roman" w:hAnsi="Times New Roman"/>
          <w:b/>
          <w:sz w:val="20"/>
          <w:szCs w:val="20"/>
          <w:u w:val="single"/>
        </w:rPr>
      </w:pPr>
      <w:r>
        <w:rPr>
          <w:rFonts w:ascii="Times New Roman" w:hAnsi="Times New Roman"/>
          <w:b/>
          <w:noProof/>
          <w:sz w:val="20"/>
          <w:szCs w:val="20"/>
          <w:u w:val="single"/>
          <w:lang w:eastAsia="en-US"/>
        </w:rPr>
        <w:pict>
          <v:shape id="Straight Arrow Connector 37" o:spid="_x0000_s1092" type="#_x0000_t32" style="position:absolute;left:0;text-align:left;margin-left:345.8pt;margin-top:13.95pt;width:139.95pt;height:.5pt;flip:y;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EA2wEAAAMEAAAOAAAAZHJzL2Uyb0RvYy54bWysU02P0zAQvSPxHyzfadrtagtR0xXqAhcE&#10;Fcty9zp2Y2F7rLFp0n/P2EkDYhFCiMvIH/PezHseb28HZ9lJYTTgG75aLDlTXkJr/LHhD5/fvnjJ&#10;WUzCt8KCVw0/q8hvd8+fbftQqyvowLYKGZH4WPeh4V1Koa6qKDvlRFxAUJ4uNaATibZ4rFoUPbE7&#10;W10tlzdVD9gGBKlipNO78ZLvCr/WSqaPWkeVmG049ZZKxBIfc6x2W1EfUYTOyKkN8Q9dOGE8FZ2p&#10;7kQS7BuaJ1TOSIQIOi0kuAq0NlIVDaRmtfxFzX0ngipayJwYZpvi/6OVH04HZKZt+HrDmReO3ug+&#10;oTDHLrHXiNCzPXhPPgIySiG/+hBrgu39AaddDAfM4geNjmlrwhcahWIHCWRDcfs8u62GxCQdrjab&#10;zfqaqkq6u7lev8rk1ciS2QLG9E6BY3nR8Dh1NbczVhCn9zGNwAsgg63PMQlj3/iWpXMgXQmN8Eer&#10;pjo5pcpixvbLKp2tGuGflCZbcptFSBlItbfIToJGqf26mlkoM0O0sXYGLf8MmnIzTJUh/VvgnF0q&#10;gk8z0BkP+Luqabi0qsf8i+pRa5b9CO25PGaxgyatvMP0K/Io/7wv8B9/d/cdAAD//wMAUEsDBBQA&#10;BgAIAAAAIQBD02aA4AAAAAkBAAAPAAAAZHJzL2Rvd25yZXYueG1sTI/BTsMwDIbvSLxDZCRuLO00&#10;2rU0nRASF0BsDC67ZY3XVjROlWRb4ekxJzja/vT7+6vVZAdxQh96RwrSWQICqXGmp1bBx/vjzRJE&#10;iJqMHhyhgi8MsKovLypdGnemNzxtYys4hEKpFXQxjqWUoenQ6jBzIxLfDs5bHXn0rTRenzncDnKe&#10;JJm0uif+0OkRHzpsPrdHq+Al9eunfPd6WITWf+/oebEJG6fU9dV0fwci4hT/YPjVZ3Wo2WnvjmSC&#10;GBRkRZoxqmCeFyAYKPL0FsSeF8sCZF3J/w3qHwAAAP//AwBQSwECLQAUAAYACAAAACEAtoM4kv4A&#10;AADhAQAAEwAAAAAAAAAAAAAAAAAAAAAAW0NvbnRlbnRfVHlwZXNdLnhtbFBLAQItABQABgAIAAAA&#10;IQA4/SH/1gAAAJQBAAALAAAAAAAAAAAAAAAAAC8BAABfcmVscy8ucmVsc1BLAQItABQABgAIAAAA&#10;IQD42zEA2wEAAAMEAAAOAAAAAAAAAAAAAAAAAC4CAABkcnMvZTJvRG9jLnhtbFBLAQItABQABgAI&#10;AAAAIQBD02aA4AAAAAkBAAAPAAAAAAAAAAAAAAAAADUEAABkcnMvZG93bnJldi54bWxQSwUGAAAA&#10;AAQABADzAAAAQgUAAAAA&#10;" strokecolor="black [3200]" strokeweight=".5pt">
            <v:stroke endarrow="block" joinstyle="miter"/>
          </v:shape>
        </w:pict>
      </w:r>
      <w:r w:rsidR="005A086F" w:rsidRPr="00061FC7">
        <w:rPr>
          <w:rFonts w:ascii="Times New Roman" w:hAnsi="Times New Roman"/>
          <w:b/>
          <w:sz w:val="20"/>
          <w:szCs w:val="20"/>
          <w:u w:val="single"/>
        </w:rPr>
        <w:t>Methodological Framework</w:t>
      </w:r>
    </w:p>
    <w:p w:rsidR="005A086F" w:rsidRPr="00984818" w:rsidRDefault="005A086F" w:rsidP="005A086F">
      <w:pPr>
        <w:jc w:val="center"/>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Data Collection process, type and use, and delimitations</w:t>
      </w:r>
    </w:p>
    <w:p w:rsidR="005A086F" w:rsidRPr="005812E7" w:rsidRDefault="00216DB4" w:rsidP="005A086F">
      <w:pPr>
        <w:jc w:val="center"/>
        <w:rPr>
          <w:rFonts w:ascii="Times New Roman" w:hAnsi="Times New Roman"/>
          <w:sz w:val="20"/>
          <w:szCs w:val="20"/>
          <w:lang w:val="en-GB"/>
        </w:rPr>
      </w:pPr>
      <w:r>
        <w:rPr>
          <w:rFonts w:ascii="Times New Roman" w:hAnsi="Times New Roman"/>
          <w:noProof/>
          <w:sz w:val="20"/>
          <w:szCs w:val="20"/>
          <w:lang w:eastAsia="en-US"/>
        </w:rPr>
        <w:pict>
          <v:shape id="Straight Arrow Connector 180" o:spid="_x0000_s1091" type="#_x0000_t32" style="position:absolute;left:0;text-align:left;margin-left:224.45pt;margin-top:3.95pt;width:.5pt;height:18.85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xm1gEAAPoDAAAOAAAAZHJzL2Uyb0RvYy54bWysU9uO0zAQfUfiH6y80yRdWC1R0xXqAi8I&#10;ql34AK9jJxa+aTw06d8zdtIs4iIhxMsktufMnHM83t1O1rCThKi9a4t6UxVMOuE77fq2+PL53Yub&#10;gkXkruPGO9kWZxmL2/3zZ7sxNHLrB286CYyKuNiMoS0GxNCUZRSDtDxufJCODpUHy5GW0Jcd8JGq&#10;W1Nuq+q6HD10AbyQMdLu3XxY7HN9paTAT0pFicy0BXHDHCHHxxTL/Y43PfAwaLHQ4P/AwnLtqOla&#10;6o4jZ99A/1LKagE+eoUb4W3pldJCZg2kpq5+UvMw8CCzFjInhtWm+P/Kio+nIzDd0d3dkD+OW7qk&#10;BwSu+wHZGwA/soN3joz0wFIOOTaG2BDw4I6wrGI4QpI/KbDpS8LYlF0+ry7LCZmgzeurV9RJ0MH2&#10;6vXLepsqlk/QABHfS29Z+mmLuHBZSdTZZ376EHEGXgCpr3EpItfmresYngOpQdDc9UYufVJKmRTM&#10;nPMfno2c4fdSkRvEcm6T51AeDLATpwnqvtZrFcpMEKWNWUFV5vZH0JKbYDLP5t8C1+zc0TtcgVY7&#10;D7/ritOFqprzL6pnrUn2o+/O+QazHTRg+R6Wx5Am+Md1hj892f13AAAA//8DAFBLAwQUAAYACAAA&#10;ACEAOcUhHd0AAAAIAQAADwAAAGRycy9kb3ducmV2LnhtbEyPQU/DMAyF70j8h8hI3FgKKltbmk4I&#10;wXFCrBPimDVuU9E4VZNu5d9jTuzkZ72n58/ldnGDOOEUek8K7lcJCKTGm546BYf67S4DEaImowdP&#10;qOAHA2yr66tSF8af6QNP+9gJLqFQaAU2xrGQMjQWnQ4rPyKx1/rJ6cjr1Ekz6TOXu0E+JMlaOt0T&#10;X7B6xBeLzfd+dgraujs0X6+ZnIf2fVN/2tzu6p1StzfL8xOIiEv8D8MfPqNDxUxHP5MJYlCQplnO&#10;UQUbHuynac7iyOJxDbIq5eUD1S8AAAD//wMAUEsBAi0AFAAGAAgAAAAhALaDOJL+AAAA4QEAABMA&#10;AAAAAAAAAAAAAAAAAAAAAFtDb250ZW50X1R5cGVzXS54bWxQSwECLQAUAAYACAAAACEAOP0h/9YA&#10;AACUAQAACwAAAAAAAAAAAAAAAAAvAQAAX3JlbHMvLnJlbHNQSwECLQAUAAYACAAAACEAJCjcZtYB&#10;AAD6AwAADgAAAAAAAAAAAAAAAAAuAgAAZHJzL2Uyb0RvYy54bWxQSwECLQAUAAYACAAAACEAOcUh&#10;Hd0AAAAIAQAADwAAAAAAAAAAAAAAAAAwBAAAZHJzL2Rvd25yZXYueG1sUEsFBgAAAAAEAAQA8wAA&#10;ADoFAAAAAA==&#10;" strokecolor="black [3200]" strokeweight=".5pt">
            <v:stroke endarrow="block" joinstyle="miter"/>
          </v:shape>
        </w:pict>
      </w:r>
    </w:p>
    <w:p w:rsidR="005A086F" w:rsidRDefault="00216DB4" w:rsidP="005A086F">
      <w:pPr>
        <w:jc w:val="center"/>
        <w:rPr>
          <w:rFonts w:ascii="Times New Roman" w:hAnsi="Times New Roman"/>
          <w:b/>
          <w:sz w:val="20"/>
          <w:szCs w:val="20"/>
          <w:u w:val="single"/>
        </w:rPr>
      </w:pPr>
      <w:r>
        <w:rPr>
          <w:rFonts w:ascii="Times New Roman" w:hAnsi="Times New Roman"/>
          <w:noProof/>
          <w:sz w:val="20"/>
          <w:szCs w:val="20"/>
          <w:lang w:eastAsia="en-US"/>
        </w:rPr>
        <w:pict>
          <v:rect id="Rectangle 172" o:spid="_x0000_s1090" style="position:absolute;left:0;text-align:left;margin-left:14.9pt;margin-top:10.65pt;width:422.85pt;height:121.2pt;z-index:-25127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qDZwIAABcFAAAOAAAAZHJzL2Uyb0RvYy54bWysVE1v2zAMvQ/YfxB0Xx2nSdsEdYogRYcB&#10;RRu0HXpWZSkxJosapcTJfv0o2XGzLqdhF5kU+fjlR13f7GrDtgp9Bbbg+dmAM2UllJVdFfz7y92X&#10;K858ELYUBqwq+F55fjP7/Om6cVM1hDWYUiGjINZPG1fwdQhummVerlUt/Bk4ZcmoAWsRSMVVVqJo&#10;KHptsuFgcJE1gKVDkMp7ur1tjXyW4mutZHjU2qvATMGptpBOTOdbPLPZtZiuULh1JbsyxD9UUYvK&#10;UtI+1K0Igm2w+itUXUkEDzqcSagz0LqSKvVA3eSDD908r4VTqRcajnf9mPz/CysftktkVUn/7nLI&#10;mRU1/aQnGpuwK6NYvKQRNc5PyfPZLbHTPImx353GOn6pE7ZLY933Y1W7wCRdjs8vB/lkzJkkWz4+&#10;n4wmVzFq9g536MNXBTWLQsGRCkjjFNt7H1rXgwvhYjltAUkKe6NiDcY+KU29UMphQicWqYVBthX0&#10;/4WUyoaLLnXyjjBdGdMD81NAE/IO1PlGmErs6oGDU8A/M/aIlBVs6MF1ZQFPBSh/9Jlb/0P3bc+x&#10;/Tco9/QLEVpueyfvKhrivfBhKZDITLSnBQ2PdGgDTcGhkzhbA/46dR/9iWNk5ayh5Si4/7kRqDgz&#10;3yyxb5KPRnGbkjIaXw5JwWPL27HFbuoF0PxzegqcTGL0D+YgaoT6lfZ4HrOSSVhJuQsuAx6URWiX&#10;ll4Cqebz5EYb5ES4t89OxuBxqpEkL7tXga5jUiASPsBhkcT0A6Fa34i0MN8E0FVi2/tcu3nT9iW+&#10;di9FXO9jPXm9v2ez3wAAAP//AwBQSwMEFAAGAAgAAAAhAL0xHWrfAAAACQEAAA8AAABkcnMvZG93&#10;bnJldi54bWxMj81OwzAQhO9IvIO1SNyok0b9S+NUBVS4lkLbqxsvSUS8jmKnDW/f7QlOq9lZzXyb&#10;rQbbiDN2vnakIB5FIJAKZ2oqFXx9bp7mIHzQZHTjCBX8oodVfn+X6dS4C33geRdKwSHkU62gCqFN&#10;pfRFhVb7kWuR2Pt2ndWBZVdK0+kLh9tGjqNoKq2uiRsq3eJLhcXPrrcK+uLt+Vi26+3rJqF36eKF&#10;3R+MUo8Pw3oJIuAQ/o7hhs/okDPTyfVkvGgUjBdMHnjGCQj257PJBMSJF9NkBjLP5P8P8isAAAD/&#10;/wMAUEsBAi0AFAAGAAgAAAAhALaDOJL+AAAA4QEAABMAAAAAAAAAAAAAAAAAAAAAAFtDb250ZW50&#10;X1R5cGVzXS54bWxQSwECLQAUAAYACAAAACEAOP0h/9YAAACUAQAACwAAAAAAAAAAAAAAAAAvAQAA&#10;X3JlbHMvLnJlbHNQSwECLQAUAAYACAAAACEA712qg2cCAAAXBQAADgAAAAAAAAAAAAAAAAAuAgAA&#10;ZHJzL2Uyb0RvYy54bWxQSwECLQAUAAYACAAAACEAvTEdat8AAAAJAQAADwAAAAAAAAAAAAAAAADB&#10;BAAAZHJzL2Rvd25yZXYueG1sUEsFBgAAAAAEAAQA8wAAAM0FAAAAAA==&#10;" fillcolor="white [3201]" strokecolor="#70ad47 [3209]" strokeweight="1pt">
            <w10:wrap anchorx="margin"/>
          </v:rect>
        </w:pict>
      </w:r>
    </w:p>
    <w:p w:rsidR="005A086F" w:rsidRPr="00061FC7" w:rsidRDefault="005A086F" w:rsidP="005A086F">
      <w:pPr>
        <w:jc w:val="center"/>
        <w:rPr>
          <w:rFonts w:ascii="Times New Roman" w:hAnsi="Times New Roman"/>
          <w:b/>
          <w:sz w:val="20"/>
          <w:szCs w:val="20"/>
          <w:u w:val="single"/>
        </w:rPr>
      </w:pPr>
      <w:r w:rsidRPr="00061FC7">
        <w:rPr>
          <w:rFonts w:ascii="Times New Roman" w:hAnsi="Times New Roman"/>
          <w:b/>
          <w:sz w:val="20"/>
          <w:szCs w:val="20"/>
          <w:u w:val="single"/>
        </w:rPr>
        <w:t>Empirical Framework</w:t>
      </w:r>
    </w:p>
    <w:p w:rsidR="005A086F" w:rsidRPr="00984818" w:rsidRDefault="005A086F" w:rsidP="005A086F">
      <w:pPr>
        <w:ind w:left="1440" w:firstLine="720"/>
        <w:contextualSpacing/>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Historical and current debates</w:t>
      </w:r>
    </w:p>
    <w:p w:rsidR="005A086F" w:rsidRDefault="005A086F" w:rsidP="005A086F">
      <w:pPr>
        <w:ind w:left="1440" w:firstLine="720"/>
        <w:contextualSpacing/>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 xml:space="preserve">Period before and after 1945 – beset of SSA, </w:t>
      </w:r>
    </w:p>
    <w:p w:rsidR="005A086F" w:rsidRDefault="005A086F" w:rsidP="005A086F">
      <w:pPr>
        <w:ind w:left="1440" w:firstLine="720"/>
        <w:contextualSpacing/>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 xml:space="preserve">USA and third world Development, </w:t>
      </w:r>
    </w:p>
    <w:p w:rsidR="005A086F" w:rsidRPr="00984818" w:rsidRDefault="005A086F" w:rsidP="005A086F">
      <w:pPr>
        <w:ind w:left="1440" w:firstLine="720"/>
        <w:contextualSpacing/>
        <w:rPr>
          <w:rFonts w:ascii="Times New Roman" w:hAnsi="Times New Roman"/>
          <w:sz w:val="20"/>
          <w:szCs w:val="20"/>
        </w:rPr>
      </w:pPr>
      <w:r>
        <w:rPr>
          <w:rFonts w:ascii="Times New Roman" w:hAnsi="Times New Roman"/>
          <w:sz w:val="20"/>
          <w:szCs w:val="20"/>
        </w:rPr>
        <w:t>*S</w:t>
      </w:r>
      <w:r w:rsidRPr="00984818">
        <w:rPr>
          <w:rFonts w:ascii="Times New Roman" w:hAnsi="Times New Roman"/>
          <w:sz w:val="20"/>
          <w:szCs w:val="20"/>
        </w:rPr>
        <w:t>urge in NGO partnerships, paradigm shifts and critiques</w:t>
      </w:r>
    </w:p>
    <w:p w:rsidR="005A086F" w:rsidRPr="00984818" w:rsidRDefault="00216DB4" w:rsidP="005A086F">
      <w:pPr>
        <w:contextualSpacing/>
        <w:rPr>
          <w:rFonts w:ascii="Times New Roman" w:hAnsi="Times New Roman"/>
          <w:sz w:val="20"/>
          <w:szCs w:val="20"/>
        </w:rPr>
      </w:pPr>
      <w:r>
        <w:rPr>
          <w:rFonts w:ascii="Times New Roman" w:hAnsi="Times New Roman"/>
          <w:noProof/>
          <w:sz w:val="20"/>
          <w:szCs w:val="20"/>
          <w:lang w:eastAsia="en-US"/>
        </w:rPr>
        <w:pict>
          <v:shape id="Straight Arrow Connector 40" o:spid="_x0000_s1089" type="#_x0000_t32" style="position:absolute;margin-left:437.55pt;margin-top:.5pt;width:48.2pt;height:0;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7J0gEAAPUDAAAOAAAAZHJzL2Uyb0RvYy54bWysU9uO0zAQfUfiHyy/0yTVaoWqpivUBV4Q&#10;VCz7AV7HTixsjzU2TfL3jJ02i7hICPEyie05M+ccj/d3k7PsrDAa8C1vNjVnykvojO9b/vjl3avX&#10;nMUkfCcseNXyWUV+d3j5Yj+GndrCALZTyKiIj7sxtHxIKeyqKspBORE3EJSnQw3oRKIl9lWHYqTq&#10;zlbbur6tRsAuIEgVI+3eL4f8UOprrWT6pHVUidmWE7dUIpb4lGN12ItdjyIMRl5oiH9g4YTx1HQt&#10;dS+SYN/Q/FLKGYkQQaeNBFeB1kaqooHUNPVPah4GEVTRQubEsNoU/19Z+fF8Qma6lt+QPV44uqOH&#10;hML0Q2JvEGFkR/CefARklEJ+jSHuCHb0J7ysYjhhFj9pdPlLsthUPJ5Xj9WUmKTN22Zb3zScyetR&#10;9YwLGNN7BY7ln5bHC4+VQFMsFucPMVFnAl4Buan1OSZh7FvfsTQHUpLQCN9blWlTek6pMv2FcPlL&#10;s1UL/LPSZARRXNqUEVRHi+wsaHi6r81ahTIzRBtrV1BduP0RdMnNMFXG8m+Ba3bpCD6tQGc84O+6&#10;pulKVS/5V9WL1iz7Cbq5XF+xg2ar+HN5B3l4f1wX+PNrPXwHAAD//wMAUEsDBBQABgAIAAAAIQBG&#10;DLzR2gAAAAcBAAAPAAAAZHJzL2Rvd25yZXYueG1sTI9BS8NAEIXvgv9hGcGb3USoSWM2RUSPRWyK&#10;eNxmJ9lgdjZkN238945e7PHxPd58U24XN4gTTqH3pCBdJSCQGm966hQc6te7HESImowePKGCbwyw&#10;ra6vSl0Yf6Z3PO1jJ3iEQqEV2BjHQsrQWHQ6rPyIxKz1k9OR49RJM+kzj7tB3ifJg3S6J75g9YjP&#10;Fpuv/ewUtHV3aD5fcjkP7VtWf9iN3dU7pW5vlqdHEBGX+F+GX31Wh4qdjn4mE8SgIM/WKVcZ8EvM&#10;N1m6BnH8y7Iq5aV/9QMAAP//AwBQSwECLQAUAAYACAAAACEAtoM4kv4AAADhAQAAEwAAAAAAAAAA&#10;AAAAAAAAAAAAW0NvbnRlbnRfVHlwZXNdLnhtbFBLAQItABQABgAIAAAAIQA4/SH/1gAAAJQBAAAL&#10;AAAAAAAAAAAAAAAAAC8BAABfcmVscy8ucmVsc1BLAQItABQABgAIAAAAIQDQzp7J0gEAAPUDAAAO&#10;AAAAAAAAAAAAAAAAAC4CAABkcnMvZTJvRG9jLnhtbFBLAQItABQABgAIAAAAIQBGDLzR2gAAAAcB&#10;AAAPAAAAAAAAAAAAAAAAACwEAABkcnMvZG93bnJldi54bWxQSwUGAAAAAAQABADzAAAAMwUAAAAA&#10;" strokecolor="black [3200]" strokeweight=".5pt">
            <v:stroke endarrow="block" joinstyle="miter"/>
          </v:shape>
        </w:pict>
      </w:r>
    </w:p>
    <w:p w:rsidR="005A086F" w:rsidRPr="009F635B" w:rsidRDefault="005A086F" w:rsidP="005A086F">
      <w:pPr>
        <w:pBdr>
          <w:top w:val="single" w:sz="6" w:space="0" w:color="FFFFFF"/>
          <w:left w:val="single" w:sz="6" w:space="0" w:color="FFFFFF"/>
          <w:bottom w:val="single" w:sz="6" w:space="0" w:color="FFFFFF"/>
          <w:right w:val="single" w:sz="6" w:space="0" w:color="FFFFFF"/>
        </w:pBdr>
        <w:ind w:left="1440"/>
        <w:rPr>
          <w:rFonts w:ascii="Times New Roman" w:hAnsi="Times New Roman"/>
          <w:sz w:val="20"/>
          <w:szCs w:val="20"/>
          <w:u w:val="single"/>
        </w:rPr>
      </w:pPr>
      <w:r w:rsidRPr="009F635B">
        <w:rPr>
          <w:rFonts w:ascii="Times New Roman" w:hAnsi="Times New Roman"/>
          <w:b/>
          <w:sz w:val="20"/>
          <w:szCs w:val="20"/>
          <w:u w:val="single"/>
        </w:rPr>
        <w:t>Case Investigation</w:t>
      </w:r>
      <w:r w:rsidRPr="009F635B">
        <w:rPr>
          <w:rFonts w:ascii="Times New Roman" w:hAnsi="Times New Roman"/>
          <w:sz w:val="20"/>
          <w:szCs w:val="20"/>
          <w:u w:val="single"/>
        </w:rPr>
        <w:t xml:space="preserve"> (using constructivist objective approach):</w:t>
      </w:r>
    </w:p>
    <w:p w:rsidR="005A086F" w:rsidRPr="00984818" w:rsidRDefault="005A086F" w:rsidP="005A086F">
      <w:pPr>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Critical study of causal factors, outco</w:t>
      </w:r>
      <w:r>
        <w:rPr>
          <w:rFonts w:ascii="Times New Roman" w:hAnsi="Times New Roman"/>
          <w:sz w:val="20"/>
          <w:szCs w:val="20"/>
        </w:rPr>
        <w:t>mes for N-S NGO partnerships;</w:t>
      </w:r>
      <w:r w:rsidRPr="00984818">
        <w:rPr>
          <w:rFonts w:ascii="Times New Roman" w:hAnsi="Times New Roman"/>
          <w:sz w:val="20"/>
          <w:szCs w:val="20"/>
        </w:rPr>
        <w:t xml:space="preserve"> Micro, </w:t>
      </w:r>
      <w:proofErr w:type="spellStart"/>
      <w:r w:rsidRPr="00984818">
        <w:rPr>
          <w:rFonts w:ascii="Times New Roman" w:hAnsi="Times New Roman"/>
          <w:sz w:val="20"/>
          <w:szCs w:val="20"/>
        </w:rPr>
        <w:t>Meso</w:t>
      </w:r>
      <w:proofErr w:type="spellEnd"/>
      <w:r w:rsidRPr="00984818">
        <w:rPr>
          <w:rFonts w:ascii="Times New Roman" w:hAnsi="Times New Roman"/>
          <w:sz w:val="20"/>
          <w:szCs w:val="20"/>
        </w:rPr>
        <w:t>, Macro levels;</w:t>
      </w:r>
    </w:p>
    <w:p w:rsidR="005A086F" w:rsidRPr="00984818" w:rsidRDefault="005A086F" w:rsidP="005A086F">
      <w:pPr>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Critical investigation into the Power Structure in N-S NGO partnerships; Comparative Advantage;</w:t>
      </w:r>
    </w:p>
    <w:p w:rsidR="005A086F" w:rsidRDefault="005A086F" w:rsidP="005A086F">
      <w:pPr>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O</w:t>
      </w:r>
      <w:r>
        <w:rPr>
          <w:rFonts w:ascii="Times New Roman" w:hAnsi="Times New Roman"/>
          <w:sz w:val="20"/>
          <w:szCs w:val="20"/>
        </w:rPr>
        <w:t>utcome of Empirical Framework</w:t>
      </w:r>
      <w:r w:rsidRPr="00984818">
        <w:rPr>
          <w:rFonts w:ascii="Times New Roman" w:hAnsi="Times New Roman"/>
          <w:sz w:val="20"/>
          <w:szCs w:val="20"/>
        </w:rPr>
        <w:t>;</w:t>
      </w:r>
      <w:r>
        <w:rPr>
          <w:rFonts w:ascii="Times New Roman" w:hAnsi="Times New Roman"/>
          <w:sz w:val="20"/>
          <w:szCs w:val="20"/>
        </w:rPr>
        <w:t xml:space="preserve"> </w:t>
      </w:r>
      <w:r w:rsidRPr="00984818">
        <w:rPr>
          <w:rFonts w:ascii="Times New Roman" w:hAnsi="Times New Roman"/>
          <w:sz w:val="20"/>
          <w:szCs w:val="20"/>
        </w:rPr>
        <w:t>Hypothesis confirmed or rejected</w:t>
      </w:r>
    </w:p>
    <w:p w:rsidR="005A086F" w:rsidRPr="00984818" w:rsidRDefault="00216DB4" w:rsidP="005A086F">
      <w:pPr>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sz w:val="20"/>
          <w:szCs w:val="20"/>
        </w:rPr>
      </w:pPr>
      <w:r>
        <w:rPr>
          <w:rFonts w:ascii="Times New Roman" w:hAnsi="Times New Roman"/>
          <w:noProof/>
          <w:sz w:val="20"/>
          <w:szCs w:val="20"/>
          <w:lang w:eastAsia="en-US"/>
        </w:rPr>
        <w:pict>
          <v:shape id="Straight Arrow Connector 179" o:spid="_x0000_s1088" type="#_x0000_t32" style="position:absolute;left:0;text-align:left;margin-left:226.4pt;margin-top:3.15pt;width:0;height:27.35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K10gEAAPcDAAAOAAAAZHJzL2Uyb0RvYy54bWysU9uO0zAQfUfiHyy/06TlsmzUdIW6wAuC&#10;il0+wOvYiYVvGg9N+/eMnTSLuEgI8TKJ7Tkz5xyPtzcnZ9lRQTLBt3y9qjlTXobO+L7lX+7fPXvN&#10;WULhO2GDVy0/q8Rvdk+fbMfYqE0Ygu0UMCriUzPGlg+IsamqJAflRFqFqDwd6gBOIC2hrzoQI1V3&#10;ttrU9atqDNBFCFKlRLu30yHflfpaK4mftE4KmW05ccMSocSHHKvdVjQ9iDgYOdMQ/8DCCeOp6VLq&#10;VqBg38D8UsoZCSEFjSsZXBW0NlIVDaRmXf+k5m4QURUtZE6Ki03p/5WVH48HYKaju7u65swLR5d0&#10;hyBMPyB7AxBGtg/ek5EBWM4hx8aYGgLu/QHmVYoHyPJPGlz+kjB2Ki6fF5fVCZmcNiXtPn9xtdm8&#10;zOWqR1yEhO9VcCz/tDzNRBYG62KyOH5IOAEvgNzU+hxRGPvWdwzPkaQgGOF7q+Y+OaXK9CfC5Q/P&#10;Vk3wz0qTFURxalOGUO0tsKOg8em+rpcqlJkh2li7gOrC7Y+gOTfDVBnMvwUu2aVj8LgAnfEBftcV&#10;Txeqesq/qJ60ZtkPoTuX6yt20HSVe5hfQh7fH9cF/vhed98BAAD//wMAUEsDBBQABgAIAAAAIQDc&#10;awsT2wAAAAgBAAAPAAAAZHJzL2Rvd25yZXYueG1sTI/BTsMwEETvSPyDtUjcqNMCpQ1xKoTgWCGa&#10;CvXoxps4wl5HsdOGv2cRBzg+zWrmbbGZvBMnHGIXSMF8loFAqoPpqFWwr15vViBi0mS0C4QKvjDC&#10;pry8KHRuwpne8bRLreASirlWYFPqcyljbdHrOAs9EmdNGLxOjEMrzaDPXO6dXGTZUnrdES9Y3eOz&#10;xfpzN3oFTdXu68PLSo6ueXuoPuzabqutUtdX09MjiIRT+juGH31Wh5KdjmEkE4VTcHe/YPWkYHkL&#10;gvNfPjLPM5BlIf8/UH4DAAD//wMAUEsBAi0AFAAGAAgAAAAhALaDOJL+AAAA4QEAABMAAAAAAAAA&#10;AAAAAAAAAAAAAFtDb250ZW50X1R5cGVzXS54bWxQSwECLQAUAAYACAAAACEAOP0h/9YAAACUAQAA&#10;CwAAAAAAAAAAAAAAAAAvAQAAX3JlbHMvLnJlbHNQSwECLQAUAAYACAAAACEA+d4ytdIBAAD3AwAA&#10;DgAAAAAAAAAAAAAAAAAuAgAAZHJzL2Uyb0RvYy54bWxQSwECLQAUAAYACAAAACEA3GsLE9sAAAAI&#10;AQAADwAAAAAAAAAAAAAAAAAsBAAAZHJzL2Rvd25yZXYueG1sUEsFBgAAAAAEAAQA8wAAADQFAAAA&#10;AA==&#10;" strokecolor="black [3200]" strokeweight=".5pt">
            <v:stroke endarrow="block" joinstyle="miter"/>
          </v:shape>
        </w:pict>
      </w:r>
    </w:p>
    <w:p w:rsidR="005A086F" w:rsidRPr="00984818" w:rsidRDefault="00216DB4" w:rsidP="005A086F">
      <w:pPr>
        <w:pBdr>
          <w:top w:val="single" w:sz="6" w:space="0" w:color="FFFFFF"/>
          <w:left w:val="single" w:sz="6" w:space="0" w:color="FFFFFF"/>
          <w:bottom w:val="single" w:sz="6" w:space="0" w:color="FFFFFF"/>
          <w:right w:val="single" w:sz="6" w:space="0" w:color="FFFFFF"/>
        </w:pBdr>
        <w:jc w:val="center"/>
        <w:rPr>
          <w:rFonts w:ascii="Times New Roman" w:hAnsi="Times New Roman"/>
          <w:sz w:val="20"/>
          <w:szCs w:val="20"/>
        </w:rPr>
      </w:pPr>
      <w:r>
        <w:rPr>
          <w:rFonts w:ascii="Times New Roman" w:hAnsi="Times New Roman"/>
          <w:noProof/>
          <w:sz w:val="20"/>
          <w:szCs w:val="20"/>
          <w:lang w:eastAsia="en-US"/>
        </w:rPr>
        <w:pict>
          <v:rect id="Rectangle 174" o:spid="_x0000_s1087" style="position:absolute;left:0;text-align:left;margin-left:83.15pt;margin-top:18.95pt;width:284.45pt;height:67.95pt;z-index:-25127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RGZQIAABYFAAAOAAAAZHJzL2Uyb0RvYy54bWysVMFu2zAMvQ/YPwi6r469NM2COEXQosOA&#10;oi3aDj0rspQYk0WNUuJkXz9Kdtyuy2nYRRZFPlJ8ftT8ct8YtlPoa7Alz89GnCkroartuuTfn28+&#10;TTnzQdhKGLCq5Afl+eXi44d562aqgA2YSiGjJNbPWlfyTQhulmVeblQj/Bk4ZcmpARsRyMR1VqFo&#10;KXtjsmI0mmQtYOUQpPKeTq87J1+k/ForGe619iowU3K6W0grpnUV12wxF7M1CrepZX8N8Q+3aERt&#10;qeiQ6loEwbZY/5WqqSWCBx3OJDQZaF1LlXqgbvLRu26eNsKp1AuR491Ak/9/aeXd7gFZXdG/uxhz&#10;ZkVDP+mRaBN2bRSLh0RR6/yMIp/cA/aWp23sd6+xiV/qhO0TrYeBVrUPTNLh50leFBPKLsk3nRTT&#10;6XlMmr2iHfrwVUHD4qbkSPUTm2J360MXegwhXLxNVz/twsGoeAVjH5WmVqhikdBJROrKINsJ+v1C&#10;SmXDpC+doiNM18YMwPwU0IS8B/WxEaaSuAbg6BTwz4oDIlUFGwZwU1vAUwmqH0PlLv7YfddzbH8F&#10;1YH+IEInbe/kTU0k3gofHgSSlkn1NJ/hnhZtoC059DvONoC/Tp3HeJIYeTlraTZK7n9uBSrOzDdL&#10;4vuSj8dxmJIxPr8oyMC3ntVbj902V0D85/QSOJm2MT6Y41YjNC80xstYlVzCSqpdchnwaFyFbmbp&#10;IZBquUxhNEBOhFv75GRMHlmNInnevwh0vZICafAOjnMkZu8E1cVGpIXlNoCuk9peee35puFLeu0f&#10;ijjdb+0U9fqcLX4DAAD//wMAUEsDBBQABgAIAAAAIQAU6m/f3QAAAAoBAAAPAAAAZHJzL2Rvd25y&#10;ZXYueG1sTI/BTsMwEETvSPyDtUjcqNNaJG2IUxVQ4QoF2qsbL0lEvI5ipw1/z3KC42ieZt8W68l1&#10;4oRDaD1pmM8SEEiVty3VGt7ftjdLECEasqbzhBq+McC6vLwoTG79mV7xtIu14BEKudHQxNjnUoaq&#10;QWfCzPdI3H36wZnIcailHcyZx10nF0mSSmda4guN6fGhweprNzoNY/V0f6j7zcvjVtGz9POV+9hb&#10;ra+vps0diIhT/IPhV5/VoWSnox/JBtFxTlPFqAaVrUAwkKnbBYgjN5lagiwL+f+F8gcAAP//AwBQ&#10;SwECLQAUAAYACAAAACEAtoM4kv4AAADhAQAAEwAAAAAAAAAAAAAAAAAAAAAAW0NvbnRlbnRfVHlw&#10;ZXNdLnhtbFBLAQItABQABgAIAAAAIQA4/SH/1gAAAJQBAAALAAAAAAAAAAAAAAAAAC8BAABfcmVs&#10;cy8ucmVsc1BLAQItABQABgAIAAAAIQC0rZRGZQIAABYFAAAOAAAAAAAAAAAAAAAAAC4CAABkcnMv&#10;ZTJvRG9jLnhtbFBLAQItABQABgAIAAAAIQAU6m/f3QAAAAoBAAAPAAAAAAAAAAAAAAAAAL8EAABk&#10;cnMvZG93bnJldi54bWxQSwUGAAAAAAQABADzAAAAyQUAAAAA&#10;" fillcolor="white [3201]" strokecolor="#70ad47 [3209]" strokeweight="1pt"/>
        </w:pict>
      </w:r>
    </w:p>
    <w:p w:rsidR="005A086F" w:rsidRDefault="005A086F" w:rsidP="005A086F">
      <w:pPr>
        <w:pBdr>
          <w:top w:val="single" w:sz="6" w:space="0" w:color="FFFFFF"/>
          <w:left w:val="single" w:sz="6" w:space="0" w:color="FFFFFF"/>
          <w:bottom w:val="single" w:sz="6" w:space="0" w:color="FFFFFF"/>
          <w:right w:val="single" w:sz="6" w:space="0" w:color="FFFFFF"/>
        </w:pBdr>
        <w:jc w:val="center"/>
        <w:rPr>
          <w:rFonts w:ascii="Times New Roman" w:hAnsi="Times New Roman"/>
          <w:b/>
          <w:sz w:val="20"/>
          <w:szCs w:val="20"/>
          <w:u w:val="single"/>
        </w:rPr>
      </w:pPr>
    </w:p>
    <w:p w:rsidR="005A086F" w:rsidRPr="00061FC7" w:rsidRDefault="005A086F" w:rsidP="005A086F">
      <w:pPr>
        <w:pBdr>
          <w:top w:val="single" w:sz="6" w:space="0" w:color="FFFFFF"/>
          <w:left w:val="single" w:sz="6" w:space="0" w:color="FFFFFF"/>
          <w:bottom w:val="single" w:sz="6" w:space="0" w:color="FFFFFF"/>
          <w:right w:val="single" w:sz="6" w:space="0" w:color="FFFFFF"/>
        </w:pBdr>
        <w:jc w:val="center"/>
        <w:rPr>
          <w:rFonts w:ascii="Times New Roman" w:hAnsi="Times New Roman"/>
          <w:b/>
          <w:sz w:val="20"/>
          <w:szCs w:val="20"/>
          <w:u w:val="single"/>
        </w:rPr>
      </w:pPr>
      <w:r w:rsidRPr="00061FC7">
        <w:rPr>
          <w:rFonts w:ascii="Times New Roman" w:hAnsi="Times New Roman"/>
          <w:b/>
          <w:sz w:val="20"/>
          <w:szCs w:val="20"/>
          <w:u w:val="single"/>
        </w:rPr>
        <w:t>Analysis Framework</w:t>
      </w:r>
    </w:p>
    <w:p w:rsidR="005A086F" w:rsidRPr="00984818" w:rsidRDefault="00C10CB3" w:rsidP="00C10CB3">
      <w:pPr>
        <w:pBdr>
          <w:top w:val="single" w:sz="6" w:space="0" w:color="FFFFFF"/>
          <w:left w:val="single" w:sz="6" w:space="0" w:color="FFFFFF"/>
          <w:bottom w:val="single" w:sz="6" w:space="0" w:color="FFFFFF"/>
          <w:right w:val="single" w:sz="6" w:space="0" w:color="FFFFFF"/>
        </w:pBdr>
        <w:ind w:left="720" w:firstLine="720"/>
        <w:contextualSpacing/>
        <w:rPr>
          <w:rFonts w:ascii="Times New Roman" w:hAnsi="Times New Roman"/>
          <w:sz w:val="20"/>
          <w:szCs w:val="20"/>
        </w:rPr>
      </w:pPr>
      <w:r>
        <w:rPr>
          <w:rFonts w:ascii="Times New Roman" w:hAnsi="Times New Roman"/>
          <w:sz w:val="20"/>
          <w:szCs w:val="20"/>
        </w:rPr>
        <w:t xml:space="preserve">     </w:t>
      </w:r>
      <w:r w:rsidR="005A086F">
        <w:rPr>
          <w:rFonts w:ascii="Times New Roman" w:hAnsi="Times New Roman"/>
          <w:sz w:val="20"/>
          <w:szCs w:val="20"/>
        </w:rPr>
        <w:t>*</w:t>
      </w:r>
      <w:r w:rsidR="005A086F" w:rsidRPr="00984818">
        <w:rPr>
          <w:rFonts w:ascii="Times New Roman" w:hAnsi="Times New Roman"/>
          <w:sz w:val="20"/>
          <w:szCs w:val="20"/>
        </w:rPr>
        <w:t>Of problem field, theoretical and empirical frameworks</w:t>
      </w:r>
    </w:p>
    <w:p w:rsidR="005A086F" w:rsidRPr="00984818" w:rsidRDefault="00216DB4" w:rsidP="00C10CB3">
      <w:pPr>
        <w:pBdr>
          <w:top w:val="single" w:sz="6" w:space="0" w:color="FFFFFF"/>
          <w:left w:val="single" w:sz="6" w:space="0" w:color="FFFFFF"/>
          <w:bottom w:val="single" w:sz="6" w:space="0" w:color="FFFFFF"/>
          <w:right w:val="single" w:sz="6" w:space="0" w:color="FFFFFF"/>
        </w:pBdr>
        <w:ind w:left="720" w:firstLine="720"/>
        <w:contextualSpacing/>
        <w:rPr>
          <w:rFonts w:ascii="Times New Roman" w:hAnsi="Times New Roman"/>
          <w:sz w:val="20"/>
          <w:szCs w:val="20"/>
        </w:rPr>
      </w:pPr>
      <w:r>
        <w:rPr>
          <w:rFonts w:ascii="Times New Roman" w:hAnsi="Times New Roman"/>
          <w:noProof/>
          <w:sz w:val="20"/>
          <w:szCs w:val="20"/>
          <w:lang w:eastAsia="en-US"/>
        </w:rPr>
        <w:pict>
          <v:shape id="Straight Arrow Connector 41" o:spid="_x0000_s1086" type="#_x0000_t32" style="position:absolute;left:0;text-align:left;margin-left:367.55pt;margin-top:2.45pt;width:118.2pt;height:2.55pt;flip:y;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2u3QEAAAQEAAAOAAAAZHJzL2Uyb0RvYy54bWysU02P0zAQvSPxHyzfadIuXxs1XaEucEFQ&#10;sQt3rzNOLPylsWnaf8/YSQMChBDiYsX2vDfvPU+2Nydr2BEwau9avl7VnIGTvtOub/mn+zdPXnIW&#10;k3CdMN5By88Q+c3u8aPtGBrY+MGbDpARiYvNGFo+pBSaqopyACviygdwdKk8WpFoi33VoRiJ3Zpq&#10;U9fPq9FjF9BLiJFOb6dLviv8SoFMH5SKkJhpOWlLZcWyPuS12m1F06MIg5azDPEPKqzQjpouVLci&#10;CfYV9S9UVkv00au0kt5WXiktoXggN+v6Jzd3gwhQvFA4MSwxxf9HK98fD8h01/Kna86csPRGdwmF&#10;7ofEXiH6ke29c5SjR0YllNcYYkOwvTvgvIvhgNn8SaFlyujwmUahxEEG2amkfV7ShlNikg7Xz8jx&#10;1YYzSXdXm/X1i8xeTTSZLmBMb8Fblj9aHmdZi56phTi+i2kCXgAZbFxek9DmtetYOgcyllAL1xuY&#10;++SSKruZ9JevdDYwwT+ColyyzuKkTCTsDbKjoFnqvpQsSK1xVJkhShuzgOo/g+baDIMypX8LXKpL&#10;R+/SArTaefxd13S6SFVT/cX15DXbfvDdubxmiYNGrbzD/FvkWf5xX+Dff97dNwAAAP//AwBQSwME&#10;FAAGAAgAAAAhAPbZyUTeAAAACAEAAA8AAABkcnMvZG93bnJldi54bWxMj8FOwzAQRO9I/IO1SNyo&#10;HUgJDXEqhMQFEJTCpTc33iYR8Tqy3Tbw9SwnOK7maeZttZzcIA4YYu9JQzZTIJAab3tqNXy8P1zc&#10;gIjJkDWDJ9TwhRGW9elJZUrrj/SGh3VqBZdQLI2GLqWxlDI2HToTZ35E4mzngzOJz9BKG8yRy90g&#10;L5W6ls70xAudGfG+w+ZzvXcanrPw+lhsXnZ5bMP3hp7yVVx5rc/PprtbEAmn9AfDrz6rQ81OW78n&#10;G8WgobiaZ4xqyBcgOF8U2RzElkGlQNaV/P9A/QMAAP//AwBQSwECLQAUAAYACAAAACEAtoM4kv4A&#10;AADhAQAAEwAAAAAAAAAAAAAAAAAAAAAAW0NvbnRlbnRfVHlwZXNdLnhtbFBLAQItABQABgAIAAAA&#10;IQA4/SH/1gAAAJQBAAALAAAAAAAAAAAAAAAAAC8BAABfcmVscy8ucmVsc1BLAQItABQABgAIAAAA&#10;IQB5Xd2u3QEAAAQEAAAOAAAAAAAAAAAAAAAAAC4CAABkcnMvZTJvRG9jLnhtbFBLAQItABQABgAI&#10;AAAAIQD22clE3gAAAAgBAAAPAAAAAAAAAAAAAAAAADcEAABkcnMvZG93bnJldi54bWxQSwUGAAAA&#10;AAQABADzAAAAQgUAAAAA&#10;" strokecolor="black [3200]" strokeweight=".5pt">
            <v:stroke endarrow="block" joinstyle="miter"/>
          </v:shape>
        </w:pict>
      </w:r>
      <w:r w:rsidR="00C10CB3">
        <w:rPr>
          <w:rFonts w:ascii="Times New Roman" w:hAnsi="Times New Roman"/>
          <w:sz w:val="20"/>
          <w:szCs w:val="20"/>
        </w:rPr>
        <w:t xml:space="preserve">     </w:t>
      </w:r>
      <w:r w:rsidR="005A086F">
        <w:rPr>
          <w:rFonts w:ascii="Times New Roman" w:hAnsi="Times New Roman"/>
          <w:sz w:val="20"/>
          <w:szCs w:val="20"/>
        </w:rPr>
        <w:t>*</w:t>
      </w:r>
      <w:r w:rsidR="005A086F" w:rsidRPr="00984818">
        <w:rPr>
          <w:rFonts w:ascii="Times New Roman" w:hAnsi="Times New Roman"/>
          <w:sz w:val="20"/>
          <w:szCs w:val="20"/>
        </w:rPr>
        <w:t>Critical analysis of emerging concepts in N-S NGO partnerships;</w:t>
      </w:r>
    </w:p>
    <w:p w:rsidR="005A086F" w:rsidRPr="00984818" w:rsidRDefault="00C10CB3" w:rsidP="00C10CB3">
      <w:pPr>
        <w:pBdr>
          <w:top w:val="single" w:sz="6" w:space="0" w:color="FFFFFF"/>
          <w:left w:val="single" w:sz="6" w:space="0" w:color="FFFFFF"/>
          <w:bottom w:val="single" w:sz="6" w:space="0" w:color="FFFFFF"/>
          <w:right w:val="single" w:sz="6" w:space="0" w:color="FFFFFF"/>
        </w:pBdr>
        <w:ind w:left="720" w:firstLine="720"/>
        <w:contextualSpacing/>
        <w:rPr>
          <w:rFonts w:ascii="Times New Roman" w:hAnsi="Times New Roman"/>
          <w:sz w:val="20"/>
          <w:szCs w:val="20"/>
        </w:rPr>
      </w:pPr>
      <w:r>
        <w:rPr>
          <w:rFonts w:ascii="Times New Roman" w:hAnsi="Times New Roman"/>
          <w:sz w:val="20"/>
          <w:szCs w:val="20"/>
        </w:rPr>
        <w:t xml:space="preserve">     </w:t>
      </w:r>
      <w:r w:rsidR="005A086F">
        <w:rPr>
          <w:rFonts w:ascii="Times New Roman" w:hAnsi="Times New Roman"/>
          <w:sz w:val="20"/>
          <w:szCs w:val="20"/>
        </w:rPr>
        <w:t>*</w:t>
      </w:r>
      <w:r w:rsidR="005A086F" w:rsidRPr="00984818">
        <w:rPr>
          <w:rFonts w:ascii="Times New Roman" w:hAnsi="Times New Roman"/>
          <w:sz w:val="20"/>
          <w:szCs w:val="20"/>
        </w:rPr>
        <w:t>Linking research problem to theories and empirical considerations</w:t>
      </w:r>
    </w:p>
    <w:p w:rsidR="005A086F" w:rsidRDefault="00C10CB3" w:rsidP="00C10CB3">
      <w:pPr>
        <w:pBdr>
          <w:top w:val="single" w:sz="6" w:space="0" w:color="FFFFFF"/>
          <w:left w:val="single" w:sz="6" w:space="0" w:color="FFFFFF"/>
          <w:bottom w:val="single" w:sz="6" w:space="0" w:color="FFFFFF"/>
          <w:right w:val="single" w:sz="6" w:space="0" w:color="FFFFFF"/>
        </w:pBdr>
        <w:ind w:left="720" w:firstLine="720"/>
        <w:contextualSpacing/>
        <w:rPr>
          <w:rFonts w:ascii="Times New Roman" w:hAnsi="Times New Roman"/>
          <w:sz w:val="20"/>
          <w:szCs w:val="20"/>
        </w:rPr>
      </w:pPr>
      <w:r>
        <w:rPr>
          <w:rFonts w:ascii="Times New Roman" w:hAnsi="Times New Roman"/>
          <w:sz w:val="20"/>
          <w:szCs w:val="20"/>
        </w:rPr>
        <w:t xml:space="preserve">     </w:t>
      </w:r>
      <w:r w:rsidR="005A086F">
        <w:rPr>
          <w:rFonts w:ascii="Times New Roman" w:hAnsi="Times New Roman"/>
          <w:sz w:val="20"/>
          <w:szCs w:val="20"/>
        </w:rPr>
        <w:t>*</w:t>
      </w:r>
      <w:r w:rsidR="005A086F" w:rsidRPr="00984818">
        <w:rPr>
          <w:rFonts w:ascii="Times New Roman" w:hAnsi="Times New Roman"/>
          <w:sz w:val="20"/>
          <w:szCs w:val="20"/>
        </w:rPr>
        <w:t>Outcome of Analysis framework – Hypothesis confirmed or rejected</w:t>
      </w:r>
    </w:p>
    <w:p w:rsidR="005A086F" w:rsidRPr="00984818" w:rsidRDefault="00216DB4" w:rsidP="005A086F">
      <w:pPr>
        <w:pBdr>
          <w:top w:val="single" w:sz="6" w:space="0" w:color="FFFFFF"/>
          <w:left w:val="single" w:sz="6" w:space="0" w:color="FFFFFF"/>
          <w:bottom w:val="single" w:sz="6" w:space="0" w:color="FFFFFF"/>
          <w:right w:val="single" w:sz="6" w:space="0" w:color="FFFFFF"/>
        </w:pBdr>
        <w:contextualSpacing/>
        <w:jc w:val="center"/>
        <w:rPr>
          <w:rFonts w:ascii="Times New Roman" w:hAnsi="Times New Roman"/>
          <w:sz w:val="20"/>
          <w:szCs w:val="20"/>
        </w:rPr>
      </w:pPr>
      <w:r>
        <w:rPr>
          <w:rFonts w:ascii="Times New Roman" w:hAnsi="Times New Roman"/>
          <w:noProof/>
          <w:sz w:val="20"/>
          <w:szCs w:val="20"/>
          <w:lang w:eastAsia="en-US"/>
        </w:rPr>
        <w:pict>
          <v:shape id="Straight Arrow Connector 29" o:spid="_x0000_s1085" type="#_x0000_t32" style="position:absolute;left:0;text-align:left;margin-left:226.6pt;margin-top:6.2pt;width:.5pt;height:18.8pt;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k72AEAAPgDAAAOAAAAZHJzL2Uyb0RvYy54bWysU9uO0zAQfUfiHyy/06RdUZao6Qp1gRcE&#10;1S77AV5n3Fj4prFp2r9n7KRZBKyEEC+T2J4zc87xeHNzsoYdAaP2ruXLRc0ZOOk77Q4tf/j64dU1&#10;ZzEJ1wnjHbT8DJHfbF++2AyhgZXvvekAGRVxsRlCy/uUQlNVUfZgRVz4AI4OlUcrEi3xUHUoBqpu&#10;TbWq63U1eOwCegkx0u7teMi3pb5SINMXpSIkZlpO3FKJWOJjjtV2I5oDitBrOdEQ/8DCCu2o6Vzq&#10;ViTBvqP+rZTVEn30Ki2kt5VXSksoGkjNsv5FzX0vAhQtZE4Ms03x/5WVn497ZLpr+eotZ05YuqP7&#10;hEIf+sTeIfqB7bxz5KNHRink1xBiQ7Cd2+O0imGPWfxJoc1fksVOxePz7DGcEpO0ub56Tfcg6WB1&#10;df1mXW6geoIGjOkjeMvyT8vjRGXmsCwui+OnmKg5AS+A3Ne4HJPQ5r3rWDoHEpNQC3cwkJlTek6p&#10;soKRc/lLZwMj/A4UeUEsxzZlCmFnkB0FzU/3bTlXocwMUdqYGVQXbs+CptwMgzKZfwucs0tH79IM&#10;tNp5/FPXdLpQVWP+RfWoNct+9N253GCxg8ar+DM9hTy/P68L/OnBbn8AAAD//wMAUEsDBBQABgAI&#10;AAAAIQCSEqXW3QAAAAkBAAAPAAAAZHJzL2Rvd25yZXYueG1sTI/BTsMwDIbvSLxDZCRuLKG0MErT&#10;CSE4TmjrhDhmTdpUJE7VpFt5e8wJjvb/6ffnarN4x05mikNACbcrAcxgG/SAvYRD83azBhaTQq1c&#10;QCPh20TY1JcXlSp1OOPOnPapZ1SCsVQSbEpjyXlsrfEqrsJokLIuTF4lGqee60mdqdw7nglxz70a&#10;kC5YNZoXa9qv/ewldE1/aD9f13x23ftD82Ef7bbZSnl9tTw/AUtmSX8w/OqTOtTkdAwz6sichLy4&#10;ywilIMuBEZAXOS2OEgohgNcV//9B/QMAAP//AwBQSwECLQAUAAYACAAAACEAtoM4kv4AAADhAQAA&#10;EwAAAAAAAAAAAAAAAAAAAAAAW0NvbnRlbnRfVHlwZXNdLnhtbFBLAQItABQABgAIAAAAIQA4/SH/&#10;1gAAAJQBAAALAAAAAAAAAAAAAAAAAC8BAABfcmVscy8ucmVsc1BLAQItABQABgAIAAAAIQAEYBk7&#10;2AEAAPgDAAAOAAAAAAAAAAAAAAAAAC4CAABkcnMvZTJvRG9jLnhtbFBLAQItABQABgAIAAAAIQCS&#10;EqXW3QAAAAkBAAAPAAAAAAAAAAAAAAAAADIEAABkcnMvZG93bnJldi54bWxQSwUGAAAAAAQABADz&#10;AAAAPAUAAAAA&#10;" strokecolor="black [3200]" strokeweight=".5pt">
            <v:stroke endarrow="block" joinstyle="miter"/>
          </v:shape>
        </w:pict>
      </w:r>
    </w:p>
    <w:p w:rsidR="005A086F" w:rsidRDefault="005A086F" w:rsidP="005A086F">
      <w:pPr>
        <w:pBdr>
          <w:top w:val="single" w:sz="6" w:space="0" w:color="FFFFFF"/>
          <w:left w:val="single" w:sz="6" w:space="0" w:color="FFFFFF"/>
          <w:bottom w:val="single" w:sz="6" w:space="0" w:color="FFFFFF"/>
          <w:right w:val="single" w:sz="6" w:space="0" w:color="FFFFFF"/>
        </w:pBdr>
        <w:jc w:val="center"/>
        <w:rPr>
          <w:rFonts w:ascii="Times New Roman" w:hAnsi="Times New Roman"/>
          <w:sz w:val="20"/>
          <w:szCs w:val="20"/>
        </w:rPr>
      </w:pPr>
    </w:p>
    <w:p w:rsidR="005A086F" w:rsidRPr="00061FC7" w:rsidRDefault="00216DB4" w:rsidP="005A086F">
      <w:pPr>
        <w:pBdr>
          <w:top w:val="single" w:sz="6" w:space="0" w:color="FFFFFF"/>
          <w:left w:val="single" w:sz="6" w:space="0" w:color="FFFFFF"/>
          <w:bottom w:val="single" w:sz="6" w:space="0" w:color="FFFFFF"/>
          <w:right w:val="single" w:sz="6" w:space="0" w:color="FFFFFF"/>
        </w:pBdr>
        <w:jc w:val="center"/>
        <w:rPr>
          <w:rFonts w:ascii="Times New Roman" w:hAnsi="Times New Roman"/>
          <w:b/>
          <w:sz w:val="20"/>
          <w:szCs w:val="20"/>
          <w:u w:val="single"/>
        </w:rPr>
      </w:pPr>
      <w:r>
        <w:rPr>
          <w:rFonts w:ascii="Times New Roman" w:hAnsi="Times New Roman"/>
          <w:b/>
          <w:noProof/>
          <w:sz w:val="20"/>
          <w:szCs w:val="20"/>
          <w:u w:val="single"/>
          <w:lang w:eastAsia="en-US"/>
        </w:rPr>
        <w:pict>
          <v:shape id="Straight Arrow Connector 42" o:spid="_x0000_s1084" type="#_x0000_t32" style="position:absolute;left:0;text-align:left;margin-left:447.7pt;margin-top:15.9pt;width:38.05pt;height:0;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Ve0wEAAPUDAAAOAAAAZHJzL2Uyb0RvYy54bWysU8GO0zAQvSPxD5bvNGm1wBI1XaEucEFQ&#10;sewHeB27sbA91tg0yd8zdtosgkVCiMsktufNvPc83t6MzrKTwmjAt3y9qjlTXkJn/LHl91/fv7jm&#10;LCbhO2HBq5ZPKvKb3fNn2yE0agM92E4hoyI+NkNoeZ9SaKoqyl45EVcQlKdDDehEoiUeqw7FQNWd&#10;rTZ1/aoaALuAIFWMtHs7H/Jdqa+1kumz1lElZltO3FKJWOJDjtVuK5ojitAbeaYh/oGFE8ZT06XU&#10;rUiCfUfzWylnJEIEnVYSXAVaG6mKBlKzrn9Rc9eLoIoWMieGxab4/8rKT6cDMtO1/GrDmReO7ugu&#10;oTDHPrG3iDCwPXhPPgIySiG/hhAbgu39Ac+rGA6YxY8aXf6SLDYWj6fFYzUmJmnz6nrz5uVrzuTl&#10;qHrEBYzpgwLH8k/L45nHQmBdLBanjzFRZwJeALmp9TkmYew737E0BVKS0Ah/tCrTpvScUmX6M+Hy&#10;lyarZvgXpckIoji3KSOo9hbZSdDwdN/WSxXKzBBtrF1AdeH2R9A5N8NUGcu/BS7ZpSP4tACd8YBP&#10;dU3jhaqe8y+qZ61Z9gN0U7m+YgfNVvHn/A7y8P68LvDH17r7AQAA//8DAFBLAwQUAAYACAAAACEA&#10;Sz6iFN4AAAAJAQAADwAAAGRycy9kb3ducmV2LnhtbEyPy07DMBBF90j8gzVI7KgToDRJ41QIwbJC&#10;bSrE0o0ncVQ/othpw98ziAUsZ+bozrnlZraGnXEMvXcC0kUCDF3jVe86AYf67S4DFqJ0ShrvUMAX&#10;BthU11elLJS/uB2e97FjFOJCIQXoGIeC89BotDIs/ICObq0frYw0jh1Xo7xQuDX8PkmeuJW9ow9a&#10;DviisTntJyugrbtD8/ma8cm076v6Q+d6W2+FuL2Zn9fAIs7xD4YffVKHipyOfnIqMCMgy5ePhAp4&#10;SKkCAfkqXQI7/i54VfL/DapvAAAA//8DAFBLAQItABQABgAIAAAAIQC2gziS/gAAAOEBAAATAAAA&#10;AAAAAAAAAAAAAAAAAABbQ29udGVudF9UeXBlc10ueG1sUEsBAi0AFAAGAAgAAAAhADj9If/WAAAA&#10;lAEAAAsAAAAAAAAAAAAAAAAALwEAAF9yZWxzLy5yZWxzUEsBAi0AFAAGAAgAAAAhAF7upV7TAQAA&#10;9QMAAA4AAAAAAAAAAAAAAAAALgIAAGRycy9lMm9Eb2MueG1sUEsBAi0AFAAGAAgAAAAhAEs+ohTe&#10;AAAACQEAAA8AAAAAAAAAAAAAAAAALQQAAGRycy9kb3ducmV2LnhtbFBLBQYAAAAABAAEAPMAAAA4&#10;BQAAAAA=&#10;" strokecolor="black [3200]" strokeweight=".5pt">
            <v:stroke endarrow="block" joinstyle="miter"/>
          </v:shape>
        </w:pict>
      </w:r>
      <w:r>
        <w:rPr>
          <w:rFonts w:ascii="Times New Roman" w:hAnsi="Times New Roman"/>
          <w:b/>
          <w:noProof/>
          <w:sz w:val="20"/>
          <w:szCs w:val="20"/>
          <w:u w:val="single"/>
          <w:lang w:eastAsia="en-US"/>
        </w:rPr>
        <w:pict>
          <v:rect id="Rectangle 175" o:spid="_x0000_s1083" style="position:absolute;left:0;text-align:left;margin-left:3.05pt;margin-top:1.15pt;width:444.15pt;height:30.95pt;z-index:-25127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JaAIAABYFAAAOAAAAZHJzL2Uyb0RvYy54bWysVE1v2zAMvQ/YfxB0X+1kadoGdYqgRYcB&#10;RVu0HXpWZSkxJokapcTJfv0o2XE/ltOwiyyKfKT4/Kjzi601bKMwNOAqPjoqOVNOQt24ZcV/PF1/&#10;OeUsROFqYcCpiu9U4Bfzz5/OWz9TY1iBqRUySuLCrPUVX8XoZ0UR5EpZEY7AK0dODWhFJBOXRY2i&#10;pezWFOOynBYtYO0RpAqBTq86J5/n/ForGe+0DioyU3G6W8wr5vUlrcX8XMyWKPyqkf01xD/cworG&#10;UdEh1ZWIgq2x+SuVbSRCAB2PJNgCtG6kyj1QN6PyQzePK+FV7oXICX6gKfy/tPJ2c4+sqenfnRxz&#10;5oSln/RAtAm3NIqlQ6Ko9WFGkY/+Hnsr0Db1u9Vo05c6YdtM626gVW0jk3R4PJ2UZ5MpZ5J8X8/G&#10;p2VOWryiPYb4TYFlaVNxpPqZTbG5CZEqUug+hIx0m65+3sWdUekKxj0oTa1QxXFGZxGpS4NsI+j3&#10;CymVi9PUD+XL0QmmG2MG4OgQ0MRRD+pjE0xlcQ3A8hDwfcUBkauCiwPYNg7wUIL651C5i9933/Wc&#10;2n+Bekd/EKGTdvDyuiESb0SI9wJJy6R6ms94R4s20FYc+h1nK8Dfh85TPEmMvJy1NBsVD7/WAhVn&#10;5rsj8Z2NJpM0TNmYHJ+MycC3npe3Hre2l0D8j+gl8DJvU3w0+61GsM80xotUlVzCSapdcRlxb1zG&#10;bmbpIZBqschhNEBexBv36GVKnlhNInnaPgv0vZIiafAW9nMkZh8E1cUmpIPFOoJustpeee35puHL&#10;oukfijTdb+0c9fqczf8AAAD//wMAUEsDBBQABgAIAAAAIQDbUKKH2gAAAAYBAAAPAAAAZHJzL2Rv&#10;d25yZXYueG1sTI7NTsJAFIX3Jr7D5Jq4k2lLQ6B0SlCDbgUVtkPn0jZ27jSdKdS357LS5fnJOV++&#10;Gm0rztj7xpGCeBKBQCqdaahS8PW5eZqD8EGT0a0jVPCLHlbF/V2uM+MutMXzLlSCR8hnWkEdQpdJ&#10;6csarfYT1yFxdnK91YFlX0nT6wuP21YmUTSTVjfED7Xu8KXG8mc3WAVD+fZ8qLr1x+tmSu/SxQv7&#10;vTdKPT6M6yWIgGP4K8MNn9GhYKajG8h40SqYxVxUkExBcDpfpCmII9tpArLI5X/84goAAP//AwBQ&#10;SwECLQAUAAYACAAAACEAtoM4kv4AAADhAQAAEwAAAAAAAAAAAAAAAAAAAAAAW0NvbnRlbnRfVHlw&#10;ZXNdLnhtbFBLAQItABQABgAIAAAAIQA4/SH/1gAAAJQBAAALAAAAAAAAAAAAAAAAAC8BAABfcmVs&#10;cy8ucmVsc1BLAQItABQABgAIAAAAIQC+6VjJaAIAABYFAAAOAAAAAAAAAAAAAAAAAC4CAABkcnMv&#10;ZTJvRG9jLnhtbFBLAQItABQABgAIAAAAIQDbUKKH2gAAAAYBAAAPAAAAAAAAAAAAAAAAAMIEAABk&#10;cnMvZG93bnJldi54bWxQSwUGAAAAAAQABADzAAAAyQUAAAAA&#10;" fillcolor="white [3201]" strokecolor="#70ad47 [3209]" strokeweight="1pt"/>
        </w:pict>
      </w:r>
      <w:r w:rsidR="005A086F" w:rsidRPr="00061FC7">
        <w:rPr>
          <w:rFonts w:ascii="Times New Roman" w:hAnsi="Times New Roman"/>
          <w:b/>
          <w:sz w:val="20"/>
          <w:szCs w:val="20"/>
          <w:u w:val="single"/>
        </w:rPr>
        <w:t>Global perspectives</w:t>
      </w:r>
    </w:p>
    <w:p w:rsidR="005A086F" w:rsidRPr="00984818" w:rsidRDefault="005A086F" w:rsidP="005A086F">
      <w:pPr>
        <w:pBdr>
          <w:top w:val="single" w:sz="6" w:space="0" w:color="FFFFFF"/>
          <w:left w:val="single" w:sz="6" w:space="0" w:color="FFFFFF"/>
          <w:bottom w:val="single" w:sz="6" w:space="0" w:color="FFFFFF"/>
          <w:right w:val="single" w:sz="6" w:space="0" w:color="FFFFFF"/>
        </w:pBdr>
        <w:jc w:val="center"/>
        <w:rPr>
          <w:rFonts w:ascii="Times New Roman" w:hAnsi="Times New Roman"/>
          <w:sz w:val="20"/>
          <w:szCs w:val="20"/>
        </w:rPr>
      </w:pPr>
      <w:r>
        <w:rPr>
          <w:rFonts w:ascii="Times New Roman" w:hAnsi="Times New Roman"/>
          <w:sz w:val="20"/>
          <w:szCs w:val="20"/>
        </w:rPr>
        <w:t>*</w:t>
      </w:r>
      <w:r w:rsidRPr="00984818">
        <w:rPr>
          <w:rFonts w:ascii="Times New Roman" w:hAnsi="Times New Roman"/>
          <w:sz w:val="20"/>
          <w:szCs w:val="20"/>
        </w:rPr>
        <w:t>Other forms of partnerships that reflect similar N-S NGO partnership characteristics e.g. CEMAC and BRICS</w:t>
      </w:r>
    </w:p>
    <w:p w:rsidR="005A086F" w:rsidRDefault="00216DB4" w:rsidP="005A086F">
      <w:pPr>
        <w:pBdr>
          <w:top w:val="single" w:sz="6" w:space="0" w:color="FFFFFF"/>
          <w:left w:val="single" w:sz="6" w:space="0" w:color="FFFFFF"/>
          <w:bottom w:val="single" w:sz="6" w:space="0" w:color="FFFFFF"/>
          <w:right w:val="single" w:sz="6" w:space="0" w:color="FFFFFF"/>
        </w:pBdr>
        <w:contextualSpacing/>
        <w:jc w:val="center"/>
        <w:rPr>
          <w:rFonts w:ascii="Times New Roman" w:hAnsi="Times New Roman"/>
          <w:sz w:val="20"/>
          <w:szCs w:val="20"/>
        </w:rPr>
      </w:pPr>
      <w:r>
        <w:rPr>
          <w:rFonts w:ascii="Times New Roman" w:hAnsi="Times New Roman"/>
          <w:noProof/>
          <w:sz w:val="20"/>
          <w:szCs w:val="20"/>
          <w:lang w:eastAsia="en-US"/>
        </w:rPr>
        <w:pict>
          <v:shape id="Straight Arrow Connector 178" o:spid="_x0000_s1082" type="#_x0000_t32" style="position:absolute;left:0;text-align:left;margin-left:226.4pt;margin-top:10.55pt;width:0;height:22.7pt;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sz0QEAAPcDAAAOAAAAZHJzL2Uyb0RvYy54bWysU8GO0zAQvSPxD1buNGlBUEVNV6gLXBBU&#10;LHyA17ETC9tjjU2T/D1jJ80iYKUV4uLE9ryZ996MDzejNewiMWhwTbHdVAWTTkCrXdcU376+f7Ev&#10;WIjctdyAk00xyVDcHJ8/Owy+ljvowbQSGSVxoR58U/Qx+rosg+il5WEDXjq6VICWR9piV7bIB8pu&#10;TbmrqtflANh6BCFDoNPb+bI45vxKSRE/KxVkZKYpiFvMK+b1Pq3l8cDrDrnvtVho8H9gYbl2VHRN&#10;dcsjZz9Q/5HKaoEQQMWNAFuCUlrIrIHUbKvf1Nz13MushcwJfrUp/L+04tPljEy31Ls31CrHLTXp&#10;LiLXXR/ZW0QY2AmcIyMBWYohxwYfagKe3BmXXfBnTPJHhTZ9SRgbs8vT6rIcIxPzoaDT3X7/cvcq&#10;pSsfcB5D/CDBsvTTFGEhsjLYZpP55WOIM/AKSEWNS2vk2rxzLYuTJykRNXedkUudFFIm+jPh/Bcn&#10;I2f4F6nICqI4l8lDKE8G2YXT+LTft2sWikwQpY1ZQVXm9ihoiU0wmQfzqcA1OlcEF1eg1Q7wb1Xj&#10;eKWq5vir6llrkn0P7ZTbl+2g6cp9WF5CGt9f9xn+8F6PPwEAAP//AwBQSwMEFAAGAAgAAAAhAIRA&#10;a8rdAAAACQEAAA8AAABkcnMvZG93bnJldi54bWxMj8FOwzAQRO9I/IO1SNyok4iGErKpEIJjhWgq&#10;xNGNN3FEvI5ipw1/jxEHOO7saOZNuV3sIE40+d4xQrpKQBA3TvfcIRzql5sNCB8UazU4JoQv8rCt&#10;Li9KVWh35jc67UMnYgj7QiGYEMZCSt8Yssqv3Egcf62brArxnDqpJ3WO4XaQWZLk0qqeY4NRIz0Z&#10;aj73s0Vo6+7QfDxv5Dy0r3f1u7k3u3qHeH21PD6ACLSEPzP84Ed0qCLT0c2svRgQbtdZRA8IWZqC&#10;iIZf4YiQ52uQVSn/L6i+AQAA//8DAFBLAQItABQABgAIAAAAIQC2gziS/gAAAOEBAAATAAAAAAAA&#10;AAAAAAAAAAAAAABbQ29udGVudF9UeXBlc10ueG1sUEsBAi0AFAAGAAgAAAAhADj9If/WAAAAlAEA&#10;AAsAAAAAAAAAAAAAAAAALwEAAF9yZWxzLy5yZWxzUEsBAi0AFAAGAAgAAAAhADisGzPRAQAA9wMA&#10;AA4AAAAAAAAAAAAAAAAALgIAAGRycy9lMm9Eb2MueG1sUEsBAi0AFAAGAAgAAAAhAIRAa8rdAAAA&#10;CQEAAA8AAAAAAAAAAAAAAAAAKwQAAGRycy9kb3ducmV2LnhtbFBLBQYAAAAABAAEAPMAAAA1BQAA&#10;AAA=&#10;" strokecolor="black [3200]" strokeweight=".5pt">
            <v:stroke endarrow="block" joinstyle="miter"/>
          </v:shape>
        </w:pict>
      </w:r>
    </w:p>
    <w:p w:rsidR="005A086F" w:rsidRDefault="005A086F" w:rsidP="005A086F">
      <w:pPr>
        <w:pBdr>
          <w:top w:val="single" w:sz="6" w:space="0" w:color="FFFFFF"/>
          <w:left w:val="single" w:sz="6" w:space="0" w:color="FFFFFF"/>
          <w:bottom w:val="single" w:sz="6" w:space="0" w:color="FFFFFF"/>
          <w:right w:val="single" w:sz="6" w:space="0" w:color="FFFFFF"/>
        </w:pBdr>
        <w:contextualSpacing/>
        <w:jc w:val="center"/>
        <w:rPr>
          <w:rFonts w:ascii="Times New Roman" w:hAnsi="Times New Roman"/>
          <w:sz w:val="20"/>
          <w:szCs w:val="20"/>
        </w:rPr>
      </w:pPr>
    </w:p>
    <w:p w:rsidR="005A086F" w:rsidRDefault="00216DB4" w:rsidP="005A086F">
      <w:pPr>
        <w:pBdr>
          <w:top w:val="single" w:sz="6" w:space="0" w:color="FFFFFF"/>
          <w:left w:val="single" w:sz="6" w:space="0" w:color="FFFFFF"/>
          <w:bottom w:val="single" w:sz="6" w:space="0" w:color="FFFFFF"/>
          <w:right w:val="single" w:sz="6" w:space="0" w:color="FFFFFF"/>
        </w:pBdr>
        <w:contextualSpacing/>
        <w:jc w:val="center"/>
        <w:rPr>
          <w:rFonts w:ascii="Times New Roman" w:hAnsi="Times New Roman"/>
          <w:sz w:val="20"/>
          <w:szCs w:val="20"/>
        </w:rPr>
      </w:pPr>
      <w:r>
        <w:rPr>
          <w:rFonts w:ascii="Times New Roman" w:hAnsi="Times New Roman"/>
          <w:noProof/>
          <w:sz w:val="20"/>
          <w:szCs w:val="20"/>
          <w:lang w:eastAsia="en-US"/>
        </w:rPr>
        <w:pict>
          <v:rect id="Rectangle 177" o:spid="_x0000_s1081" style="position:absolute;left:0;text-align:left;margin-left:13.2pt;margin-top:10.35pt;width:424.35pt;height:59.3pt;z-index:-25127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RaZQIAABYFAAAOAAAAZHJzL2Uyb0RvYy54bWysVMFu2zAMvQ/YPwi6r47TpGmDOkWQosOA&#10;og3aDj2rspQYk0WNUuJkXz9Kdtysy2nYRaZEPlJ8ftT1za42bKvQV2ALnp8NOFNWQlnZVcG/v9x9&#10;ueTMB2FLYcCqgu+V5zezz5+uGzdVQ1iDKRUySmL9tHEFX4fgplnm5VrVwp+BU5acGrAWgba4ykoU&#10;DWWvTTYcDC6yBrB0CFJ5T6e3rZPPUn6tlQyPWnsVmCk43S2kFdP6Ftdsdi2mKxRuXcnuGuIfblGL&#10;ylLRPtWtCIJtsPorVV1JBA86nEmoM9C6kir1QN3kgw/dPK+FU6kXIse7nib//9LKh+0SWVXSv5tM&#10;OLOipp/0RLQJuzKKxUOiqHF+SpHPbondzpMZ+91prOOXOmG7ROu+p1XtApN0OD6/vBrnI84k+Sbj&#10;8xHZlCZ7Rzv04auCmkWj4Ej1E5tie+9DG3oIIVy8TVs/WWFvVLyCsU9KUytUcZjQSURqYZBtBf1+&#10;IaWy4aIrnaIjTFfG9MD8FNCEvAN1sRGmkrh64OAU8M+KPSJVBRt6cF1ZwFMJyh995Tb+0H3bc2z/&#10;Dco9/UGEVtreybuKSLwXPiwFkpZJ9TSf4ZEWbaApOHQWZ2vAX6fOYzxJjLycNTQbBfc/NwIVZ+ab&#10;JfFd5aNRHKa0GY0nQ9rgseft2GM39QKI/5xeAieTGeODOZgaoX6lMZ7HquQSVlLtgsuAh80itDNL&#10;D4FU83kKowFyItzbZydj8shqFMnL7lWg65QUSIMPcJgjMf0gqDY2Ii3MNwF0ldT2zmvHNw1f0mv3&#10;UMTpPt6nqPfnbPYbAAD//wMAUEsDBBQABgAIAAAAIQDbB7mW3wAAAAkBAAAPAAAAZHJzL2Rvd25y&#10;ZXYueG1sTI9NT8MwDIbvSPyHyEi7sbQr7KNrOm2gsStsg12zxrQVjVM16Vb+PeYEJ8t6H71+nK0G&#10;24gLdr52pCAeRyCQCmdqKhUcD9v7OQgfNBndOEIF3+hhld/eZDo17kpveNmHUnAJ+VQrqEJoUyl9&#10;UaHVfuxaJM4+XWd14LUrpen0lcttIydRNJVW18QXKt3iU4XF1763CvriZXMq2/Xr8zahnXTxwr5/&#10;GKVGd8N6CSLgEP5g+NVndcjZ6ex6Ml40CibTByZ5RjMQnM9njzGIM4PJIgGZZ/L/B/kPAAAA//8D&#10;AFBLAQItABQABgAIAAAAIQC2gziS/gAAAOEBAAATAAAAAAAAAAAAAAAAAAAAAABbQ29udGVudF9U&#10;eXBlc10ueG1sUEsBAi0AFAAGAAgAAAAhADj9If/WAAAAlAEAAAsAAAAAAAAAAAAAAAAALwEAAF9y&#10;ZWxzLy5yZWxzUEsBAi0AFAAGAAgAAAAhAL3hxFplAgAAFgUAAA4AAAAAAAAAAAAAAAAALgIAAGRy&#10;cy9lMm9Eb2MueG1sUEsBAi0AFAAGAAgAAAAhANsHuZbfAAAACQEAAA8AAAAAAAAAAAAAAAAAvwQA&#10;AGRycy9kb3ducmV2LnhtbFBLBQYAAAAABAAEAPMAAADLBQAAAAA=&#10;" fillcolor="white [3201]" strokecolor="#70ad47 [3209]" strokeweight="1pt"/>
        </w:pict>
      </w:r>
    </w:p>
    <w:p w:rsidR="005A086F" w:rsidRPr="00061FC7" w:rsidRDefault="005A086F" w:rsidP="005A086F">
      <w:pPr>
        <w:pBdr>
          <w:top w:val="single" w:sz="6" w:space="0" w:color="FFFFFF"/>
          <w:left w:val="single" w:sz="6" w:space="0" w:color="FFFFFF"/>
          <w:bottom w:val="single" w:sz="6" w:space="0" w:color="FFFFFF"/>
          <w:right w:val="single" w:sz="6" w:space="0" w:color="FFFFFF"/>
        </w:pBdr>
        <w:contextualSpacing/>
        <w:jc w:val="center"/>
        <w:rPr>
          <w:rFonts w:ascii="Times New Roman" w:hAnsi="Times New Roman"/>
          <w:b/>
          <w:sz w:val="20"/>
          <w:szCs w:val="20"/>
          <w:u w:val="single"/>
        </w:rPr>
      </w:pPr>
      <w:r w:rsidRPr="00061FC7">
        <w:rPr>
          <w:rFonts w:ascii="Times New Roman" w:hAnsi="Times New Roman"/>
          <w:b/>
          <w:sz w:val="20"/>
          <w:szCs w:val="20"/>
          <w:u w:val="single"/>
        </w:rPr>
        <w:t>Conclusion</w:t>
      </w:r>
    </w:p>
    <w:p w:rsidR="005A086F" w:rsidRPr="00C10CB3" w:rsidRDefault="00C10CB3" w:rsidP="00C10CB3">
      <w:pPr>
        <w:pBdr>
          <w:top w:val="single" w:sz="6" w:space="0" w:color="FFFFFF"/>
          <w:left w:val="single" w:sz="6" w:space="0" w:color="FFFFFF"/>
          <w:bottom w:val="single" w:sz="6" w:space="0" w:color="FFFFFF"/>
          <w:right w:val="single" w:sz="6" w:space="0" w:color="FFFFFF"/>
        </w:pBdr>
        <w:tabs>
          <w:tab w:val="left" w:pos="1277"/>
          <w:tab w:val="center" w:pos="4513"/>
        </w:tabs>
        <w:rPr>
          <w:rFonts w:ascii="Times New Roman" w:hAnsi="Times New Roman"/>
          <w:sz w:val="20"/>
          <w:szCs w:val="20"/>
        </w:rPr>
      </w:pPr>
      <w:r>
        <w:rPr>
          <w:rFonts w:ascii="Times New Roman" w:hAnsi="Times New Roman"/>
          <w:sz w:val="20"/>
          <w:szCs w:val="20"/>
        </w:rPr>
        <w:t xml:space="preserve">      </w:t>
      </w:r>
      <w:r w:rsidR="005A086F" w:rsidRPr="00C10CB3">
        <w:rPr>
          <w:rFonts w:ascii="Times New Roman" w:hAnsi="Times New Roman"/>
          <w:sz w:val="20"/>
          <w:szCs w:val="20"/>
        </w:rPr>
        <w:t>*Outcome of the thesis question’s investigations from theoretical and empirical frameworks;</w:t>
      </w:r>
    </w:p>
    <w:p w:rsidR="00EE79D0" w:rsidRPr="00C10CB3" w:rsidRDefault="00216DB4" w:rsidP="00C10CB3">
      <w:pPr>
        <w:pBdr>
          <w:top w:val="single" w:sz="6" w:space="0" w:color="FFFFFF"/>
          <w:left w:val="single" w:sz="6" w:space="0" w:color="FFFFFF"/>
          <w:bottom w:val="single" w:sz="6" w:space="0" w:color="FFFFFF"/>
          <w:right w:val="single" w:sz="6" w:space="0" w:color="FFFFFF"/>
        </w:pBdr>
        <w:rPr>
          <w:rFonts w:ascii="Times New Roman" w:hAnsi="Times New Roman"/>
          <w:sz w:val="20"/>
          <w:szCs w:val="20"/>
        </w:rPr>
      </w:pPr>
      <w:r>
        <w:rPr>
          <w:noProof/>
          <w:lang w:eastAsia="en-US"/>
        </w:rPr>
        <w:pict>
          <v:shape id="Straight Arrow Connector 43" o:spid="_x0000_s1080" type="#_x0000_t32" style="position:absolute;margin-left:437.55pt;margin-top:4.3pt;width:48.15pt;height:0;z-index:25206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vJ0wEAAPUDAAAOAAAAZHJzL2Uyb0RvYy54bWysU9uO0zAQfUfiHyy/0yTLqqCo6Qp1gRcE&#10;FQsf4HXGiYVvGpum/XvGTptdcZFWK14msT1n5pzj8ebmaA07AEbtXcebVc0ZOOl77YaOf//24dVb&#10;zmISrhfGO+j4CSK/2b58sZlCC1d+9KYHZFTExXYKHR9TCm1VRTmCFXHlAzg6VB6tSLTEoepRTFTd&#10;muqqrtfV5LEP6CXESLu38yHflvpKgUxflIqQmOk4cUslYon3OVbbjWgHFGHU8kxDPIOFFdpR06XU&#10;rUiC/UT9RymrJfroVVpJbyuvlJZQNJCapv5Nzd0oAhQtZE4Mi03x/5WVnw97ZLrv+PVrzpywdEd3&#10;CYUexsTeIfqJ7bxz5KNHRink1xRiS7Cd2+N5FcMes/ijQpu/JIsdi8enxWM4JiZpc900b67XnMnL&#10;UfWACxjTR/CW5Z+OxzOPhUBTLBaHTzFRZwJeALmpcTkmoc1717N0CqQkoRZuMJBpU3pOqTL9mXD5&#10;SycDM/wrKDKCKM5tygjCziA7CBqe/kezVKHMDFHamAVUF27/BJ1zMwzKWD4VuGSXjt6lBWi18/i3&#10;rul4oarm/IvqWWuWfe/7U7m+YgfNVvHn/A7y8D5eF/jDa93+AgAA//8DAFBLAwQUAAYACAAAACEA&#10;/lPGetsAAAAHAQAADwAAAGRycy9kb3ducmV2LnhtbEyOwU7DMBBE70j8g7VI3KgTBE0a4lQIwbFC&#10;NBXi6MabOCJeR7HThr9n4QK3Gc1o5pXbxQ3ihFPoPSlIVwkIpMabnjoFh/rlJgcRoiajB0+o4AsD&#10;bKvLi1IXxp/pDU/72AkeoVBoBTbGsZAyNBadDis/InHW+snpyHbqpJn0mcfdIG+TZC2d7okfrB7x&#10;yWLzuZ+dgrbuDs3Hcy7noX3N6ne7sbt6p9T11fL4ACLiEv/K8IPP6FAx09HPZIIYFOTZfcpVFmsQ&#10;nG+y9A7E8dfLqpT/+atvAAAA//8DAFBLAQItABQABgAIAAAAIQC2gziS/gAAAOEBAAATAAAAAAAA&#10;AAAAAAAAAAAAAABbQ29udGVudF9UeXBlc10ueG1sUEsBAi0AFAAGAAgAAAAhADj9If/WAAAAlAEA&#10;AAsAAAAAAAAAAAAAAAAALwEAAF9yZWxzLy5yZWxzUEsBAi0AFAAGAAgAAAAhANEuq8nTAQAA9QMA&#10;AA4AAAAAAAAAAAAAAAAALgIAAGRycy9lMm9Eb2MueG1sUEsBAi0AFAAGAAgAAAAhAP5TxnrbAAAA&#10;BwEAAA8AAAAAAAAAAAAAAAAALQQAAGRycy9kb3ducmV2LnhtbFBLBQYAAAAABAAEAPMAAAA1BQAA&#10;AAA=&#10;" strokecolor="black [3200]" strokeweight=".5pt">
            <v:stroke endarrow="block" joinstyle="miter"/>
          </v:shape>
        </w:pict>
      </w:r>
      <w:r w:rsidR="00C10CB3">
        <w:rPr>
          <w:rFonts w:ascii="Times New Roman" w:hAnsi="Times New Roman"/>
          <w:sz w:val="20"/>
          <w:szCs w:val="20"/>
        </w:rPr>
        <w:t xml:space="preserve">      </w:t>
      </w:r>
      <w:r w:rsidR="005A086F" w:rsidRPr="00C10CB3">
        <w:rPr>
          <w:rFonts w:ascii="Times New Roman" w:hAnsi="Times New Roman"/>
          <w:sz w:val="20"/>
          <w:szCs w:val="20"/>
        </w:rPr>
        <w:t xml:space="preserve">*Do the visible implications of N-S NGO partnership for SSA’s Development confirm/reject hypothesis? </w:t>
      </w:r>
      <w:r w:rsidR="005A086F" w:rsidRPr="00C10CB3">
        <w:rPr>
          <w:rFonts w:ascii="Times New Roman" w:hAnsi="Times New Roman"/>
          <w:sz w:val="20"/>
          <w:szCs w:val="20"/>
        </w:rPr>
        <w:tab/>
      </w:r>
      <w:r w:rsidR="005A086F" w:rsidRPr="00C10CB3">
        <w:rPr>
          <w:rFonts w:ascii="Times New Roman" w:hAnsi="Times New Roman"/>
          <w:sz w:val="20"/>
          <w:szCs w:val="20"/>
        </w:rPr>
        <w:tab/>
        <w:t>*Is a new theory eminent?</w:t>
      </w:r>
    </w:p>
    <w:p w:rsidR="004C0F81" w:rsidRPr="00EE79D0" w:rsidRDefault="00E845B9" w:rsidP="00EE79D0">
      <w:pPr>
        <w:pStyle w:val="Listeafsnit"/>
        <w:pBdr>
          <w:top w:val="single" w:sz="6" w:space="0" w:color="FFFFFF"/>
          <w:left w:val="single" w:sz="6" w:space="0" w:color="FFFFFF"/>
          <w:bottom w:val="single" w:sz="6" w:space="0" w:color="FFFFFF"/>
          <w:right w:val="single" w:sz="6" w:space="0" w:color="FFFFFF"/>
        </w:pBdr>
        <w:rPr>
          <w:rFonts w:ascii="Times New Roman" w:hAnsi="Times New Roman"/>
          <w:sz w:val="20"/>
          <w:szCs w:val="20"/>
        </w:rPr>
      </w:pPr>
      <w:r w:rsidRPr="005A086F">
        <w:tab/>
      </w:r>
      <w:r w:rsidRPr="005A086F">
        <w:tab/>
      </w:r>
    </w:p>
    <w:p w:rsidR="00E845B9" w:rsidRDefault="00E845B9" w:rsidP="00E845B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eastAsiaTheme="majorEastAsia" w:hAnsi="Times New Roman"/>
          <w:i/>
        </w:rPr>
      </w:pPr>
      <w:proofErr w:type="gramStart"/>
      <w:r>
        <w:rPr>
          <w:rFonts w:ascii="Times New Roman" w:eastAsiaTheme="majorEastAsia" w:hAnsi="Times New Roman"/>
          <w:i/>
        </w:rPr>
        <w:t>Figure 2.2.</w:t>
      </w:r>
      <w:proofErr w:type="gramEnd"/>
      <w:r>
        <w:rPr>
          <w:rFonts w:ascii="Times New Roman" w:eastAsiaTheme="majorEastAsia" w:hAnsi="Times New Roman"/>
          <w:i/>
        </w:rPr>
        <w:t xml:space="preserve"> </w:t>
      </w:r>
      <w:proofErr w:type="gramStart"/>
      <w:r>
        <w:rPr>
          <w:rFonts w:ascii="Times New Roman" w:eastAsiaTheme="majorEastAsia" w:hAnsi="Times New Roman"/>
          <w:i/>
        </w:rPr>
        <w:t>The research design.</w:t>
      </w:r>
      <w:proofErr w:type="gramEnd"/>
    </w:p>
    <w:p w:rsidR="004C0F81" w:rsidRPr="00C23714" w:rsidRDefault="00E845B9" w:rsidP="00EE79D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lastRenderedPageBreak/>
        <w:t>F</w:t>
      </w:r>
      <w:r w:rsidR="004C0F81" w:rsidRPr="00C23714">
        <w:rPr>
          <w:rFonts w:ascii="Times New Roman" w:hAnsi="Times New Roman"/>
        </w:rPr>
        <w:t xml:space="preserve">ig. 2.2 </w:t>
      </w:r>
      <w:r w:rsidR="00817F18" w:rsidRPr="00C23714">
        <w:rPr>
          <w:rFonts w:ascii="Times New Roman" w:hAnsi="Times New Roman"/>
          <w:lang w:eastAsia="en-US"/>
        </w:rPr>
        <w:t>presents a step-by-step conduct and</w:t>
      </w:r>
      <w:r w:rsidR="004C0F81" w:rsidRPr="00C23714">
        <w:rPr>
          <w:rFonts w:ascii="Times New Roman" w:hAnsi="Times New Roman"/>
          <w:lang w:eastAsia="en-US"/>
        </w:rPr>
        <w:t xml:space="preserve"> content of this</w:t>
      </w:r>
      <w:r w:rsidR="00EE79D0">
        <w:rPr>
          <w:rFonts w:ascii="Times New Roman" w:hAnsi="Times New Roman"/>
          <w:lang w:eastAsia="en-US"/>
        </w:rPr>
        <w:t xml:space="preserve"> research</w:t>
      </w:r>
      <w:r w:rsidR="00817F18" w:rsidRPr="00C23714">
        <w:rPr>
          <w:rFonts w:ascii="Times New Roman" w:hAnsi="Times New Roman"/>
          <w:lang w:eastAsia="en-US"/>
        </w:rPr>
        <w:t>. It outlines discussion</w:t>
      </w:r>
      <w:r w:rsidR="004C0F81" w:rsidRPr="00C23714">
        <w:rPr>
          <w:rFonts w:ascii="Times New Roman" w:hAnsi="Times New Roman"/>
          <w:lang w:eastAsia="en-US"/>
        </w:rPr>
        <w:t xml:space="preserve"> themes and approaches; the problem, the two debating schools, concepts, methodology, empirical, theoretical and analysis frameworks, global perspectives and conclusions.</w:t>
      </w:r>
      <w:r w:rsidR="000F1A17" w:rsidRPr="000F1A17">
        <w:rPr>
          <w:rFonts w:ascii="Times New Roman" w:hAnsi="Times New Roman"/>
          <w:lang w:eastAsia="en-US"/>
        </w:rPr>
        <w:t xml:space="preserve"> </w:t>
      </w:r>
    </w:p>
    <w:p w:rsidR="004C0F81" w:rsidRPr="00C23714" w:rsidRDefault="004C0F81" w:rsidP="004C0F81">
      <w:pPr>
        <w:pBdr>
          <w:top w:val="single" w:sz="6" w:space="0" w:color="FFFFFF"/>
          <w:left w:val="single" w:sz="6" w:space="0" w:color="FFFFFF"/>
          <w:bottom w:val="single" w:sz="6" w:space="0" w:color="FFFFFF"/>
          <w:right w:val="single" w:sz="6" w:space="0" w:color="FFFFFF"/>
        </w:pBdr>
        <w:rPr>
          <w:rFonts w:ascii="Times New Roman" w:hAnsi="Times New Roman"/>
        </w:rPr>
      </w:pPr>
    </w:p>
    <w:p w:rsidR="004C0F81" w:rsidRPr="00C23714" w:rsidRDefault="004C0F81" w:rsidP="00E57866">
      <w:pPr>
        <w:pStyle w:val="Overskrift2"/>
        <w:numPr>
          <w:ilvl w:val="0"/>
          <w:numId w:val="20"/>
        </w:numPr>
        <w:rPr>
          <w:rFonts w:ascii="Times New Roman" w:hAnsi="Times New Roman" w:cs="Times New Roman"/>
          <w:b/>
          <w:color w:val="auto"/>
          <w:sz w:val="24"/>
          <w:szCs w:val="24"/>
        </w:rPr>
      </w:pPr>
      <w:bookmarkStart w:id="153" w:name="_Toc373379658"/>
      <w:bookmarkStart w:id="154" w:name="_Toc374346498"/>
      <w:bookmarkStart w:id="155" w:name="_Toc374484394"/>
      <w:bookmarkStart w:id="156" w:name="_Toc374832051"/>
      <w:bookmarkStart w:id="157" w:name="_Toc374885160"/>
      <w:bookmarkStart w:id="158" w:name="_Toc374885843"/>
      <w:bookmarkStart w:id="159" w:name="_Toc375176570"/>
      <w:r w:rsidRPr="00C23714">
        <w:rPr>
          <w:rFonts w:ascii="Times New Roman" w:hAnsi="Times New Roman" w:cs="Times New Roman"/>
          <w:b/>
          <w:color w:val="auto"/>
          <w:sz w:val="24"/>
          <w:szCs w:val="24"/>
        </w:rPr>
        <w:t>Choice of Theories</w:t>
      </w:r>
      <w:bookmarkEnd w:id="153"/>
      <w:bookmarkEnd w:id="154"/>
      <w:bookmarkEnd w:id="155"/>
      <w:bookmarkEnd w:id="156"/>
      <w:bookmarkEnd w:id="157"/>
      <w:bookmarkEnd w:id="158"/>
      <w:bookmarkEnd w:id="159"/>
    </w:p>
    <w:p w:rsidR="00E0406B"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Theory is </w:t>
      </w:r>
      <w:r w:rsidRPr="00C23714">
        <w:rPr>
          <w:rFonts w:ascii="Times New Roman" w:hAnsi="Times New Roman"/>
          <w:i/>
        </w:rPr>
        <w:t>‘‘an explanation of observed regularities’’</w:t>
      </w:r>
      <w:r w:rsidRPr="00C23714">
        <w:rPr>
          <w:rFonts w:ascii="Times New Roman" w:hAnsi="Times New Roman"/>
        </w:rPr>
        <w:t xml:space="preserve"> (</w:t>
      </w:r>
      <w:proofErr w:type="spellStart"/>
      <w:r w:rsidRPr="00C23714">
        <w:rPr>
          <w:rFonts w:ascii="Times New Roman" w:hAnsi="Times New Roman"/>
        </w:rPr>
        <w:t>Bryman</w:t>
      </w:r>
      <w:proofErr w:type="spellEnd"/>
      <w:r w:rsidRPr="00C23714">
        <w:rPr>
          <w:rFonts w:ascii="Times New Roman" w:hAnsi="Times New Roman"/>
        </w:rPr>
        <w:t xml:space="preserve"> 2012, p.21). Two kind</w:t>
      </w:r>
      <w:r w:rsidR="00805E48" w:rsidRPr="00C23714">
        <w:rPr>
          <w:rFonts w:ascii="Times New Roman" w:hAnsi="Times New Roman"/>
        </w:rPr>
        <w:t>s</w:t>
      </w:r>
      <w:r w:rsidRPr="00C23714">
        <w:rPr>
          <w:rFonts w:ascii="Times New Roman" w:hAnsi="Times New Roman"/>
        </w:rPr>
        <w:t xml:space="preserve"> of theories exist: abstract and mid</w:t>
      </w:r>
      <w:r w:rsidR="00F43DAA">
        <w:rPr>
          <w:rFonts w:ascii="Times New Roman" w:hAnsi="Times New Roman"/>
        </w:rPr>
        <w:t>dle range (ibid). In this research</w:t>
      </w:r>
      <w:r w:rsidRPr="00C23714">
        <w:rPr>
          <w:rFonts w:ascii="Times New Roman" w:hAnsi="Times New Roman"/>
        </w:rPr>
        <w:t xml:space="preserve">, the theories used </w:t>
      </w:r>
      <w:r w:rsidR="00F43DAA">
        <w:rPr>
          <w:rFonts w:ascii="Times New Roman" w:hAnsi="Times New Roman"/>
        </w:rPr>
        <w:t>are ‘middle range theories’. T</w:t>
      </w:r>
      <w:r w:rsidRPr="00C23714">
        <w:rPr>
          <w:rFonts w:ascii="Times New Roman" w:hAnsi="Times New Roman"/>
        </w:rPr>
        <w:t xml:space="preserve">hey offer the </w:t>
      </w:r>
      <w:r w:rsidR="00F43DAA">
        <w:rPr>
          <w:rFonts w:ascii="Times New Roman" w:hAnsi="Times New Roman"/>
        </w:rPr>
        <w:t xml:space="preserve">opportunity to ‘‘draw inference </w:t>
      </w:r>
      <w:r w:rsidRPr="00C23714">
        <w:rPr>
          <w:rFonts w:ascii="Times New Roman" w:hAnsi="Times New Roman"/>
        </w:rPr>
        <w:t>that could be tested</w:t>
      </w:r>
      <w:r w:rsidR="00F43DAA">
        <w:rPr>
          <w:rFonts w:ascii="Times New Roman" w:hAnsi="Times New Roman"/>
        </w:rPr>
        <w:t xml:space="preserve">’’, and that enables the research to </w:t>
      </w:r>
      <w:r w:rsidRPr="00C23714">
        <w:rPr>
          <w:rFonts w:ascii="Times New Roman" w:hAnsi="Times New Roman"/>
        </w:rPr>
        <w:t>‘‘link findings to a real world situation’’ (ibid). The real world situation is that the developed wo</w:t>
      </w:r>
      <w:r w:rsidR="00F43DAA">
        <w:rPr>
          <w:rFonts w:ascii="Times New Roman" w:hAnsi="Times New Roman"/>
        </w:rPr>
        <w:t>rld with advanced development partners with the Third World, to cause sustainable D</w:t>
      </w:r>
      <w:r w:rsidRPr="00C23714">
        <w:rPr>
          <w:rFonts w:ascii="Times New Roman" w:hAnsi="Times New Roman"/>
        </w:rPr>
        <w:t>evelopment via Human Development</w:t>
      </w:r>
      <w:r w:rsidR="00F43DAA">
        <w:rPr>
          <w:rFonts w:ascii="Times New Roman" w:hAnsi="Times New Roman"/>
        </w:rPr>
        <w:t xml:space="preserve"> activities. This has attracted</w:t>
      </w:r>
      <w:r w:rsidRPr="00C23714">
        <w:rPr>
          <w:rFonts w:ascii="Times New Roman" w:hAnsi="Times New Roman"/>
        </w:rPr>
        <w:t xml:space="preserve"> scholars</w:t>
      </w:r>
      <w:r w:rsidR="00F43DAA">
        <w:rPr>
          <w:rFonts w:ascii="Times New Roman" w:hAnsi="Times New Roman"/>
        </w:rPr>
        <w:t>, who are</w:t>
      </w:r>
      <w:r w:rsidRPr="00C23714">
        <w:rPr>
          <w:rFonts w:ascii="Times New Roman" w:hAnsi="Times New Roman"/>
        </w:rPr>
        <w:t xml:space="preserve"> constantly constructing and deconstruction assumptions and theories</w:t>
      </w:r>
      <w:r w:rsidR="00F43DAA">
        <w:rPr>
          <w:rFonts w:ascii="Times New Roman" w:hAnsi="Times New Roman"/>
        </w:rPr>
        <w:t xml:space="preserve"> on these partnerships</w:t>
      </w:r>
      <w:r w:rsidRPr="00C23714">
        <w:rPr>
          <w:rFonts w:ascii="Times New Roman" w:hAnsi="Times New Roman"/>
        </w:rPr>
        <w:t>.</w:t>
      </w:r>
      <w:r w:rsidR="00E0406B">
        <w:rPr>
          <w:rFonts w:ascii="Times New Roman" w:hAnsi="Times New Roman"/>
        </w:rPr>
        <w:t xml:space="preserve"> </w:t>
      </w:r>
      <w:r w:rsidRPr="00C23714">
        <w:rPr>
          <w:rFonts w:ascii="Times New Roman" w:hAnsi="Times New Roman"/>
        </w:rPr>
        <w:t>The hypothesis of this research is informed by the</w:t>
      </w:r>
      <w:r w:rsidRPr="00C23714">
        <w:rPr>
          <w:rFonts w:ascii="Times New Roman" w:hAnsi="Times New Roman"/>
          <w:b/>
        </w:rPr>
        <w:t xml:space="preserve"> </w:t>
      </w:r>
      <w:r w:rsidRPr="00864989">
        <w:rPr>
          <w:rFonts w:ascii="Times New Roman" w:hAnsi="Times New Roman"/>
        </w:rPr>
        <w:t>Modernization Theory</w:t>
      </w:r>
      <w:r w:rsidR="00E0406B">
        <w:rPr>
          <w:rFonts w:ascii="Times New Roman" w:hAnsi="Times New Roman"/>
        </w:rPr>
        <w:t xml:space="preserve"> from which the research question is inferred, and which </w:t>
      </w:r>
      <w:r w:rsidRPr="00C23714">
        <w:rPr>
          <w:rFonts w:ascii="Times New Roman" w:hAnsi="Times New Roman"/>
        </w:rPr>
        <w:t xml:space="preserve">guides the investigation of events leading to the central concept of Development partnerships. </w:t>
      </w:r>
    </w:p>
    <w:p w:rsidR="00E0406B" w:rsidRDefault="00E0406B"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E0406B"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 xml:space="preserve">The modernization Theory is chosen with the consideration that it informs the pattern of Development for underdeveloped societies, which SSA is a part. It should be noted that SSA countries gained independence impoverished by besets and were thus in </w:t>
      </w:r>
      <w:r w:rsidR="004C0F81" w:rsidRPr="00C23714">
        <w:rPr>
          <w:rFonts w:ascii="Times New Roman" w:hAnsi="Times New Roman"/>
        </w:rPr>
        <w:t xml:space="preserve">search of </w:t>
      </w:r>
      <w:r>
        <w:rPr>
          <w:rFonts w:ascii="Times New Roman" w:hAnsi="Times New Roman"/>
        </w:rPr>
        <w:t>appropriate Development models ‘‘</w:t>
      </w:r>
      <w:r w:rsidR="004C0F81" w:rsidRPr="00C23714">
        <w:rPr>
          <w:rFonts w:ascii="Times New Roman" w:hAnsi="Times New Roman"/>
        </w:rPr>
        <w:t>to fortify their economic and political independence</w:t>
      </w:r>
      <w:r>
        <w:rPr>
          <w:rFonts w:ascii="Times New Roman" w:hAnsi="Times New Roman"/>
        </w:rPr>
        <w:t xml:space="preserve">’’, and the Modernization Theory best suits this quest (So 1990, p.17). </w:t>
      </w:r>
      <w:r w:rsidR="004C0F81" w:rsidRPr="00C23714">
        <w:rPr>
          <w:rFonts w:ascii="Times New Roman" w:hAnsi="Times New Roman"/>
        </w:rPr>
        <w:t>Considering also the fact that th</w:t>
      </w:r>
      <w:r>
        <w:rPr>
          <w:rFonts w:ascii="Times New Roman" w:hAnsi="Times New Roman"/>
        </w:rPr>
        <w:t>e research is investigating D</w:t>
      </w:r>
      <w:r w:rsidR="004C0F81" w:rsidRPr="00C23714">
        <w:rPr>
          <w:rFonts w:ascii="Times New Roman" w:hAnsi="Times New Roman"/>
        </w:rPr>
        <w:t xml:space="preserve">evelopment pursued through NGOs partnerships, </w:t>
      </w:r>
      <w:r>
        <w:rPr>
          <w:rFonts w:ascii="Times New Roman" w:hAnsi="Times New Roman"/>
        </w:rPr>
        <w:t>t</w:t>
      </w:r>
      <w:r w:rsidR="004C0F81" w:rsidRPr="00E0406B">
        <w:rPr>
          <w:rFonts w:ascii="Times New Roman" w:hAnsi="Times New Roman"/>
        </w:rPr>
        <w:t>he Organization Theory</w:t>
      </w:r>
      <w:r w:rsidR="004C0F81" w:rsidRPr="00E0406B">
        <w:rPr>
          <w:rFonts w:ascii="Times New Roman" w:hAnsi="Times New Roman"/>
          <w:i/>
        </w:rPr>
        <w:t xml:space="preserve"> </w:t>
      </w:r>
      <w:r w:rsidR="004C0F81" w:rsidRPr="00C23714">
        <w:rPr>
          <w:rFonts w:ascii="Times New Roman" w:hAnsi="Times New Roman"/>
        </w:rPr>
        <w:t xml:space="preserve">is vital. It shows </w:t>
      </w:r>
      <w:r w:rsidR="004C0F81" w:rsidRPr="00C23714">
        <w:rPr>
          <w:rFonts w:ascii="Times New Roman" w:hAnsi="Times New Roman"/>
          <w:i/>
        </w:rPr>
        <w:t xml:space="preserve">‘‘a way of thinking about organizations’ patterns and functionalities; a way of seeing and analyzing them more accurately and deeply, …based upon patterns and regularities in organizational design and behavior’’ </w:t>
      </w:r>
      <w:r w:rsidR="004C0F81" w:rsidRPr="00C23714">
        <w:rPr>
          <w:rFonts w:ascii="Times New Roman" w:hAnsi="Times New Roman"/>
        </w:rPr>
        <w:t>(Daft 1995, p.20). It is used because it informs the study on the organizational structure of North-South NGO partnerships</w:t>
      </w:r>
      <w:r>
        <w:rPr>
          <w:rFonts w:ascii="Times New Roman" w:hAnsi="Times New Roman"/>
        </w:rPr>
        <w:t>, and clarifies and actualizes Development patterns through organizations</w:t>
      </w:r>
      <w:r w:rsidR="004C0F81" w:rsidRPr="00C23714">
        <w:rPr>
          <w:rFonts w:ascii="Times New Roman" w:hAnsi="Times New Roman"/>
        </w:rPr>
        <w:t xml:space="preserve">. </w:t>
      </w:r>
    </w:p>
    <w:p w:rsidR="004C0F81"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549BE" w:rsidRPr="00C23714" w:rsidRDefault="004C0F81"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Both theories </w:t>
      </w:r>
      <w:r w:rsidR="00E0406B">
        <w:rPr>
          <w:rFonts w:ascii="Times New Roman" w:hAnsi="Times New Roman"/>
        </w:rPr>
        <w:t xml:space="preserve">are Development Theories. They </w:t>
      </w:r>
      <w:r w:rsidRPr="00C23714">
        <w:rPr>
          <w:rFonts w:ascii="Times New Roman" w:hAnsi="Times New Roman"/>
        </w:rPr>
        <w:t>converge</w:t>
      </w:r>
      <w:r w:rsidR="00E0406B">
        <w:rPr>
          <w:rFonts w:ascii="Times New Roman" w:hAnsi="Times New Roman"/>
        </w:rPr>
        <w:t xml:space="preserve"> at various points in the</w:t>
      </w:r>
      <w:r w:rsidR="000E1984">
        <w:rPr>
          <w:rFonts w:ascii="Times New Roman" w:hAnsi="Times New Roman"/>
        </w:rPr>
        <w:t xml:space="preserve"> research on</w:t>
      </w:r>
      <w:r w:rsidRPr="00C23714">
        <w:rPr>
          <w:rFonts w:ascii="Times New Roman" w:hAnsi="Times New Roman"/>
        </w:rPr>
        <w:t xml:space="preserve"> perspectives of North-South NGOs p</w:t>
      </w:r>
      <w:r w:rsidR="000E1984">
        <w:rPr>
          <w:rFonts w:ascii="Times New Roman" w:hAnsi="Times New Roman"/>
        </w:rPr>
        <w:t>artnerships and D</w:t>
      </w:r>
      <w:r w:rsidRPr="00C23714">
        <w:rPr>
          <w:rFonts w:ascii="Times New Roman" w:hAnsi="Times New Roman"/>
        </w:rPr>
        <w:t>evelopment</w:t>
      </w:r>
      <w:r w:rsidR="000E1984">
        <w:rPr>
          <w:rFonts w:ascii="Times New Roman" w:hAnsi="Times New Roman"/>
        </w:rPr>
        <w:t xml:space="preserve">. They also </w:t>
      </w:r>
      <w:r w:rsidRPr="00C23714">
        <w:rPr>
          <w:rFonts w:ascii="Times New Roman" w:hAnsi="Times New Roman"/>
        </w:rPr>
        <w:t>enable the po</w:t>
      </w:r>
      <w:r w:rsidR="000E1984">
        <w:rPr>
          <w:rFonts w:ascii="Times New Roman" w:hAnsi="Times New Roman"/>
        </w:rPr>
        <w:t xml:space="preserve">ssible theorization of another Development thinking that can be called </w:t>
      </w:r>
      <w:r w:rsidR="00A271D4" w:rsidRPr="00C23714">
        <w:rPr>
          <w:rFonts w:ascii="Times New Roman" w:hAnsi="Times New Roman"/>
          <w:lang w:eastAsia="en-US"/>
        </w:rPr>
        <w:t>Theory of Possib</w:t>
      </w:r>
      <w:r w:rsidR="000E1984">
        <w:rPr>
          <w:rFonts w:ascii="Times New Roman" w:hAnsi="Times New Roman"/>
          <w:lang w:eastAsia="en-US"/>
        </w:rPr>
        <w:t xml:space="preserve">ilities and Human Capabilities. This </w:t>
      </w:r>
      <w:r w:rsidR="00A271D4" w:rsidRPr="00C23714">
        <w:rPr>
          <w:rFonts w:ascii="Times New Roman" w:hAnsi="Times New Roman"/>
          <w:lang w:eastAsia="en-US"/>
        </w:rPr>
        <w:t>can help in understanding how SSA’s besets can be used to enable Development Programs for SSA wi</w:t>
      </w:r>
      <w:r w:rsidR="00805E48" w:rsidRPr="00C23714">
        <w:rPr>
          <w:rFonts w:ascii="Times New Roman" w:hAnsi="Times New Roman"/>
          <w:lang w:eastAsia="en-US"/>
        </w:rPr>
        <w:t>th a focus on Human Development</w:t>
      </w:r>
      <w:r w:rsidRPr="00C23714">
        <w:rPr>
          <w:rFonts w:ascii="Times New Roman" w:hAnsi="Times New Roman"/>
        </w:rPr>
        <w:t>.</w:t>
      </w:r>
    </w:p>
    <w:p w:rsidR="003549BE" w:rsidRPr="00C23714" w:rsidRDefault="003549BE" w:rsidP="004C0F8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C0F81" w:rsidRPr="00C23714" w:rsidRDefault="004C0F81" w:rsidP="00E57866">
      <w:pPr>
        <w:pStyle w:val="Overskrift2"/>
        <w:numPr>
          <w:ilvl w:val="0"/>
          <w:numId w:val="20"/>
        </w:numPr>
        <w:spacing w:line="360" w:lineRule="auto"/>
        <w:rPr>
          <w:rFonts w:ascii="Times New Roman" w:hAnsi="Times New Roman" w:cs="Times New Roman"/>
          <w:b/>
          <w:color w:val="auto"/>
          <w:sz w:val="24"/>
          <w:szCs w:val="24"/>
        </w:rPr>
      </w:pPr>
      <w:bookmarkStart w:id="160" w:name="_Toc373379659"/>
      <w:bookmarkStart w:id="161" w:name="_Toc374346499"/>
      <w:bookmarkStart w:id="162" w:name="_Toc374484395"/>
      <w:bookmarkStart w:id="163" w:name="_Toc374832052"/>
      <w:bookmarkStart w:id="164" w:name="_Toc374885161"/>
      <w:bookmarkStart w:id="165" w:name="_Toc374885844"/>
      <w:bookmarkStart w:id="166" w:name="_Toc375176571"/>
      <w:r w:rsidRPr="00C23714">
        <w:rPr>
          <w:rFonts w:ascii="Times New Roman" w:hAnsi="Times New Roman" w:cs="Times New Roman"/>
          <w:b/>
          <w:color w:val="auto"/>
          <w:sz w:val="24"/>
          <w:szCs w:val="24"/>
        </w:rPr>
        <w:lastRenderedPageBreak/>
        <w:t>Hypothesis</w:t>
      </w:r>
      <w:bookmarkEnd w:id="160"/>
      <w:bookmarkEnd w:id="161"/>
      <w:bookmarkEnd w:id="162"/>
      <w:bookmarkEnd w:id="163"/>
      <w:bookmarkEnd w:id="164"/>
      <w:bookmarkEnd w:id="165"/>
      <w:bookmarkEnd w:id="166"/>
      <w:r w:rsidRPr="00C23714">
        <w:rPr>
          <w:rFonts w:ascii="Times New Roman" w:hAnsi="Times New Roman" w:cs="Times New Roman"/>
          <w:b/>
          <w:color w:val="auto"/>
          <w:sz w:val="24"/>
          <w:szCs w:val="24"/>
        </w:rPr>
        <w:t xml:space="preserve"> </w:t>
      </w:r>
    </w:p>
    <w:p w:rsidR="004C0F81" w:rsidRPr="00C23714" w:rsidRDefault="004C0F81"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It refers to a central idea or</w:t>
      </w:r>
      <w:r w:rsidR="00745DCF" w:rsidRPr="00C23714">
        <w:rPr>
          <w:rFonts w:ascii="Times New Roman" w:hAnsi="Times New Roman"/>
        </w:rPr>
        <w:t xml:space="preserve"> explanation about a</w:t>
      </w:r>
      <w:r w:rsidRPr="00C23714">
        <w:rPr>
          <w:rFonts w:ascii="Times New Roman" w:hAnsi="Times New Roman"/>
        </w:rPr>
        <w:t xml:space="preserve"> postulation that is put to test using an investigative study, and which might result to a possible theory (</w:t>
      </w:r>
      <w:hyperlink r:id="rId17" w:history="1">
        <w:r w:rsidRPr="00C23714">
          <w:rPr>
            <w:rStyle w:val="Hyperlink"/>
            <w:rFonts w:ascii="Times New Roman" w:hAnsi="Times New Roman"/>
            <w:color w:val="auto"/>
          </w:rPr>
          <w:t>www.vocabulary.com</w:t>
        </w:r>
      </w:hyperlink>
      <w:r w:rsidRPr="00C23714">
        <w:rPr>
          <w:rFonts w:ascii="Times New Roman" w:hAnsi="Times New Roman"/>
        </w:rPr>
        <w:t xml:space="preserve">). In this thesis, </w:t>
      </w:r>
      <w:r w:rsidR="00745DCF" w:rsidRPr="00C23714">
        <w:rPr>
          <w:rFonts w:ascii="Times New Roman" w:hAnsi="Times New Roman"/>
        </w:rPr>
        <w:t>the following hypothesis is adopted</w:t>
      </w:r>
      <w:r w:rsidRPr="00C23714">
        <w:rPr>
          <w:rFonts w:ascii="Times New Roman" w:hAnsi="Times New Roman"/>
        </w:rPr>
        <w:t xml:space="preserve">: </w:t>
      </w:r>
      <w:r w:rsidRPr="00C23714">
        <w:rPr>
          <w:rFonts w:ascii="Times New Roman" w:hAnsi="Times New Roman"/>
          <w:i/>
        </w:rPr>
        <w:t xml:space="preserve">North-South NGO partnerships for the </w:t>
      </w:r>
      <w:r w:rsidR="00CF4034">
        <w:rPr>
          <w:rFonts w:ascii="Times New Roman" w:hAnsi="Times New Roman"/>
          <w:i/>
        </w:rPr>
        <w:t xml:space="preserve">SSA’s </w:t>
      </w:r>
      <w:r w:rsidRPr="00C23714">
        <w:rPr>
          <w:rFonts w:ascii="Times New Roman" w:hAnsi="Times New Roman"/>
          <w:i/>
        </w:rPr>
        <w:t xml:space="preserve">Development </w:t>
      </w:r>
      <w:r w:rsidR="00745DCF" w:rsidRPr="00C23714">
        <w:rPr>
          <w:rFonts w:ascii="Times New Roman" w:hAnsi="Times New Roman"/>
          <w:i/>
        </w:rPr>
        <w:t>pursue symmetrical and</w:t>
      </w:r>
      <w:r w:rsidRPr="00C23714">
        <w:rPr>
          <w:rFonts w:ascii="Times New Roman" w:hAnsi="Times New Roman"/>
          <w:i/>
        </w:rPr>
        <w:t xml:space="preserve"> sustainable</w:t>
      </w:r>
      <w:r w:rsidR="00745DCF" w:rsidRPr="00C23714">
        <w:rPr>
          <w:rFonts w:ascii="Times New Roman" w:hAnsi="Times New Roman"/>
          <w:i/>
        </w:rPr>
        <w:t xml:space="preserve"> Development</w:t>
      </w:r>
      <w:r w:rsidRPr="00C23714">
        <w:rPr>
          <w:rFonts w:ascii="Times New Roman" w:hAnsi="Times New Roman"/>
          <w:i/>
        </w:rPr>
        <w:t xml:space="preserve"> </w:t>
      </w:r>
      <w:r w:rsidR="00745DCF" w:rsidRPr="00C23714">
        <w:rPr>
          <w:rFonts w:ascii="Times New Roman" w:hAnsi="Times New Roman"/>
          <w:i/>
        </w:rPr>
        <w:t>and are not hegemonic</w:t>
      </w:r>
      <w:r w:rsidR="00745DCF" w:rsidRPr="00C23714">
        <w:rPr>
          <w:rFonts w:ascii="Times New Roman" w:hAnsi="Times New Roman"/>
        </w:rPr>
        <w:t xml:space="preserve">. </w:t>
      </w:r>
      <w:r w:rsidRPr="00C23714">
        <w:rPr>
          <w:rFonts w:ascii="Times New Roman" w:hAnsi="Times New Roman"/>
        </w:rPr>
        <w:t>This hypothesis is then tes</w:t>
      </w:r>
      <w:r w:rsidR="00CF4034">
        <w:rPr>
          <w:rFonts w:ascii="Times New Roman" w:hAnsi="Times New Roman"/>
        </w:rPr>
        <w:t>ted through concise qualitative and quantitative empirical data</w:t>
      </w:r>
      <w:r w:rsidR="00534CE6" w:rsidRPr="00C23714">
        <w:rPr>
          <w:rFonts w:ascii="Times New Roman" w:hAnsi="Times New Roman"/>
        </w:rPr>
        <w:t>, which</w:t>
      </w:r>
      <w:r w:rsidRPr="00C23714">
        <w:rPr>
          <w:rFonts w:ascii="Times New Roman" w:hAnsi="Times New Roman"/>
        </w:rPr>
        <w:t xml:space="preserve"> problematize</w:t>
      </w:r>
      <w:r w:rsidR="00CF4034">
        <w:rPr>
          <w:rFonts w:ascii="Times New Roman" w:hAnsi="Times New Roman"/>
        </w:rPr>
        <w:t>s</w:t>
      </w:r>
      <w:r w:rsidRPr="00C23714">
        <w:rPr>
          <w:rFonts w:ascii="Times New Roman" w:hAnsi="Times New Roman"/>
        </w:rPr>
        <w:t>, investigate</w:t>
      </w:r>
      <w:r w:rsidR="00CF4034">
        <w:rPr>
          <w:rFonts w:ascii="Times New Roman" w:hAnsi="Times New Roman"/>
        </w:rPr>
        <w:t>s</w:t>
      </w:r>
      <w:r w:rsidRPr="00C23714">
        <w:rPr>
          <w:rFonts w:ascii="Times New Roman" w:hAnsi="Times New Roman"/>
        </w:rPr>
        <w:t>/argue</w:t>
      </w:r>
      <w:r w:rsidR="00CF4034">
        <w:rPr>
          <w:rFonts w:ascii="Times New Roman" w:hAnsi="Times New Roman"/>
        </w:rPr>
        <w:t>s, justifies</w:t>
      </w:r>
      <w:r w:rsidR="00534CE6" w:rsidRPr="00C23714">
        <w:rPr>
          <w:rFonts w:ascii="Times New Roman" w:hAnsi="Times New Roman"/>
        </w:rPr>
        <w:t xml:space="preserve"> and interpret</w:t>
      </w:r>
      <w:r w:rsidR="00CF4034">
        <w:rPr>
          <w:rFonts w:ascii="Times New Roman" w:hAnsi="Times New Roman"/>
        </w:rPr>
        <w:t>s the hypothesis at</w:t>
      </w:r>
      <w:r w:rsidR="00534CE6" w:rsidRPr="00C23714">
        <w:rPr>
          <w:rFonts w:ascii="Times New Roman" w:hAnsi="Times New Roman"/>
        </w:rPr>
        <w:t xml:space="preserve"> micro, </w:t>
      </w:r>
      <w:proofErr w:type="spellStart"/>
      <w:r w:rsidR="00534CE6" w:rsidRPr="00C23714">
        <w:rPr>
          <w:rFonts w:ascii="Times New Roman" w:hAnsi="Times New Roman"/>
        </w:rPr>
        <w:t>meso</w:t>
      </w:r>
      <w:proofErr w:type="spellEnd"/>
      <w:r w:rsidR="00534CE6" w:rsidRPr="00C23714">
        <w:rPr>
          <w:rFonts w:ascii="Times New Roman" w:hAnsi="Times New Roman"/>
        </w:rPr>
        <w:t xml:space="preserve"> and macro </w:t>
      </w:r>
      <w:r w:rsidR="00CF4034">
        <w:rPr>
          <w:rFonts w:ascii="Times New Roman" w:hAnsi="Times New Roman"/>
        </w:rPr>
        <w:t>level</w:t>
      </w:r>
      <w:r w:rsidR="00534CE6" w:rsidRPr="00C23714">
        <w:rPr>
          <w:rFonts w:ascii="Times New Roman" w:hAnsi="Times New Roman"/>
        </w:rPr>
        <w:t>s</w:t>
      </w:r>
      <w:r w:rsidRPr="00C23714">
        <w:rPr>
          <w:rFonts w:ascii="Times New Roman" w:hAnsi="Times New Roman"/>
        </w:rPr>
        <w:t>. It guides the direction of investigation on causal factors of partnerships, power relations, am</w:t>
      </w:r>
      <w:r w:rsidR="00CF4034">
        <w:rPr>
          <w:rFonts w:ascii="Times New Roman" w:hAnsi="Times New Roman"/>
        </w:rPr>
        <w:t>ong other concepts</w:t>
      </w:r>
      <w:r w:rsidRPr="00C23714">
        <w:rPr>
          <w:rFonts w:ascii="Times New Roman" w:hAnsi="Times New Roman"/>
        </w:rPr>
        <w:t xml:space="preserve">. Finally, </w:t>
      </w:r>
      <w:r w:rsidR="00CF4034">
        <w:rPr>
          <w:rFonts w:ascii="Times New Roman" w:hAnsi="Times New Roman"/>
        </w:rPr>
        <w:t>it enables</w:t>
      </w:r>
      <w:r w:rsidRPr="00C23714">
        <w:rPr>
          <w:rFonts w:ascii="Times New Roman" w:hAnsi="Times New Roman"/>
        </w:rPr>
        <w:t xml:space="preserve"> choice of theories</w:t>
      </w:r>
      <w:r w:rsidR="00CF4034">
        <w:rPr>
          <w:rFonts w:ascii="Times New Roman" w:hAnsi="Times New Roman"/>
        </w:rPr>
        <w:t>, and direction of analysis</w:t>
      </w:r>
      <w:r w:rsidRPr="00C23714">
        <w:rPr>
          <w:rFonts w:ascii="Times New Roman" w:hAnsi="Times New Roman"/>
        </w:rPr>
        <w:t xml:space="preserve">. </w:t>
      </w:r>
      <w:bookmarkStart w:id="167" w:name="_Toc374224836"/>
    </w:p>
    <w:p w:rsidR="008B634A" w:rsidRPr="00C23714" w:rsidRDefault="008B634A" w:rsidP="008B634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1C7082" w:rsidRPr="00C23714" w:rsidRDefault="00EC1E79" w:rsidP="00E57866">
      <w:pPr>
        <w:pStyle w:val="Overskrift2"/>
        <w:numPr>
          <w:ilvl w:val="0"/>
          <w:numId w:val="20"/>
        </w:numPr>
        <w:spacing w:line="360" w:lineRule="auto"/>
        <w:rPr>
          <w:rFonts w:ascii="Times New Roman" w:hAnsi="Times New Roman" w:cs="Times New Roman"/>
          <w:b/>
          <w:color w:val="auto"/>
          <w:sz w:val="24"/>
          <w:szCs w:val="24"/>
        </w:rPr>
      </w:pPr>
      <w:bookmarkStart w:id="168" w:name="_Toc374484396"/>
      <w:bookmarkStart w:id="169" w:name="_Toc374832053"/>
      <w:bookmarkStart w:id="170" w:name="_Toc374885162"/>
      <w:bookmarkStart w:id="171" w:name="_Toc374885845"/>
      <w:bookmarkStart w:id="172" w:name="_Toc375176572"/>
      <w:r w:rsidRPr="00C23714">
        <w:rPr>
          <w:rFonts w:ascii="Times New Roman" w:hAnsi="Times New Roman" w:cs="Times New Roman"/>
          <w:b/>
          <w:color w:val="auto"/>
          <w:sz w:val="24"/>
          <w:szCs w:val="24"/>
        </w:rPr>
        <w:t>Epistemology</w:t>
      </w:r>
      <w:bookmarkEnd w:id="167"/>
      <w:bookmarkEnd w:id="168"/>
      <w:bookmarkEnd w:id="169"/>
      <w:bookmarkEnd w:id="170"/>
      <w:bookmarkEnd w:id="171"/>
      <w:bookmarkEnd w:id="172"/>
      <w:r w:rsidRPr="00C23714">
        <w:rPr>
          <w:rFonts w:ascii="Times New Roman" w:hAnsi="Times New Roman" w:cs="Times New Roman"/>
          <w:b/>
          <w:color w:val="auto"/>
          <w:sz w:val="24"/>
          <w:szCs w:val="24"/>
        </w:rPr>
        <w:t xml:space="preserve"> </w:t>
      </w:r>
    </w:p>
    <w:p w:rsidR="00B0695A" w:rsidRPr="00C23714" w:rsidRDefault="007E7F5B"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E</w:t>
      </w:r>
      <w:r w:rsidR="00EC1E79" w:rsidRPr="00C23714">
        <w:rPr>
          <w:rFonts w:ascii="Times New Roman" w:hAnsi="Times New Roman"/>
        </w:rPr>
        <w:t xml:space="preserve">pistemology ‘‘concerns the question of what is </w:t>
      </w:r>
      <w:r w:rsidR="00CF4034">
        <w:rPr>
          <w:rFonts w:ascii="Times New Roman" w:hAnsi="Times New Roman"/>
        </w:rPr>
        <w:t>[or should be]</w:t>
      </w:r>
      <w:r w:rsidR="00EC1E79" w:rsidRPr="00C23714">
        <w:rPr>
          <w:rFonts w:ascii="Times New Roman" w:hAnsi="Times New Roman"/>
        </w:rPr>
        <w:t xml:space="preserve"> regarded as knowl</w:t>
      </w:r>
      <w:r w:rsidR="008E448B" w:rsidRPr="00C23714">
        <w:rPr>
          <w:rFonts w:ascii="Times New Roman" w:hAnsi="Times New Roman"/>
        </w:rPr>
        <w:t>edge...</w:t>
      </w:r>
      <w:r w:rsidR="00CF4034">
        <w:rPr>
          <w:rFonts w:ascii="Times New Roman" w:hAnsi="Times New Roman"/>
        </w:rPr>
        <w:t>’’</w:t>
      </w:r>
      <w:r w:rsidR="008E448B" w:rsidRPr="00C23714">
        <w:rPr>
          <w:rFonts w:ascii="Times New Roman" w:hAnsi="Times New Roman"/>
        </w:rPr>
        <w:t xml:space="preserve"> </w:t>
      </w:r>
      <w:proofErr w:type="gramStart"/>
      <w:r w:rsidR="008E448B" w:rsidRPr="00C23714">
        <w:rPr>
          <w:rFonts w:ascii="Times New Roman" w:hAnsi="Times New Roman"/>
        </w:rPr>
        <w:t>(</w:t>
      </w:r>
      <w:proofErr w:type="spellStart"/>
      <w:r w:rsidR="008E448B" w:rsidRPr="00C23714">
        <w:rPr>
          <w:rFonts w:ascii="Times New Roman" w:hAnsi="Times New Roman"/>
        </w:rPr>
        <w:t>Bryman</w:t>
      </w:r>
      <w:proofErr w:type="spellEnd"/>
      <w:r w:rsidRPr="00C23714">
        <w:rPr>
          <w:rFonts w:ascii="Times New Roman" w:hAnsi="Times New Roman"/>
        </w:rPr>
        <w:t xml:space="preserve"> 2010, </w:t>
      </w:r>
      <w:r w:rsidR="008E448B" w:rsidRPr="00C23714">
        <w:rPr>
          <w:rFonts w:ascii="Times New Roman" w:hAnsi="Times New Roman"/>
        </w:rPr>
        <w:t>p.</w:t>
      </w:r>
      <w:r w:rsidRPr="00C23714">
        <w:rPr>
          <w:rFonts w:ascii="Times New Roman" w:hAnsi="Times New Roman"/>
        </w:rPr>
        <w:t>27).</w:t>
      </w:r>
      <w:proofErr w:type="gramEnd"/>
      <w:r w:rsidRPr="00C23714">
        <w:rPr>
          <w:rFonts w:ascii="Times New Roman" w:hAnsi="Times New Roman"/>
        </w:rPr>
        <w:t xml:space="preserve"> It</w:t>
      </w:r>
      <w:r w:rsidR="00EC1E79" w:rsidRPr="00C23714">
        <w:rPr>
          <w:rFonts w:ascii="Times New Roman" w:hAnsi="Times New Roman"/>
        </w:rPr>
        <w:t xml:space="preserve"> is about how knowledge is reached; what is there that has to be known? </w:t>
      </w:r>
      <w:r w:rsidR="00DE2A86">
        <w:rPr>
          <w:rFonts w:ascii="Times New Roman" w:hAnsi="Times New Roman"/>
        </w:rPr>
        <w:t>This research is an analytical Social S</w:t>
      </w:r>
      <w:r w:rsidRPr="00C23714">
        <w:rPr>
          <w:rFonts w:ascii="Times New Roman" w:hAnsi="Times New Roman"/>
        </w:rPr>
        <w:t>cience research and its concept</w:t>
      </w:r>
      <w:r w:rsidR="00EC1E79" w:rsidRPr="00C23714">
        <w:rPr>
          <w:rFonts w:ascii="Times New Roman" w:hAnsi="Times New Roman"/>
        </w:rPr>
        <w:t xml:space="preserve"> is deri</w:t>
      </w:r>
      <w:r w:rsidRPr="00C23714">
        <w:rPr>
          <w:rFonts w:ascii="Times New Roman" w:hAnsi="Times New Roman"/>
        </w:rPr>
        <w:t>ved from a theoretical thinking</w:t>
      </w:r>
      <w:r w:rsidR="00EC1E79" w:rsidRPr="00C23714">
        <w:rPr>
          <w:rFonts w:ascii="Times New Roman" w:hAnsi="Times New Roman"/>
        </w:rPr>
        <w:t xml:space="preserve">, </w:t>
      </w:r>
      <w:r w:rsidRPr="00C23714">
        <w:rPr>
          <w:rFonts w:ascii="Times New Roman" w:hAnsi="Times New Roman"/>
        </w:rPr>
        <w:t>from which</w:t>
      </w:r>
      <w:r w:rsidR="00EC1E79" w:rsidRPr="00C23714">
        <w:rPr>
          <w:rFonts w:ascii="Times New Roman" w:hAnsi="Times New Roman"/>
        </w:rPr>
        <w:t xml:space="preserve"> a hypothesis</w:t>
      </w:r>
      <w:r w:rsidRPr="00C23714">
        <w:rPr>
          <w:rFonts w:ascii="Times New Roman" w:hAnsi="Times New Roman"/>
        </w:rPr>
        <w:t xml:space="preserve"> is constructed</w:t>
      </w:r>
      <w:r w:rsidR="00EC1E79" w:rsidRPr="00C23714">
        <w:rPr>
          <w:rFonts w:ascii="Times New Roman" w:hAnsi="Times New Roman"/>
        </w:rPr>
        <w:t xml:space="preserve">. </w:t>
      </w:r>
      <w:r w:rsidRPr="00C23714">
        <w:rPr>
          <w:rFonts w:ascii="Times New Roman" w:hAnsi="Times New Roman"/>
        </w:rPr>
        <w:t xml:space="preserve">From an epistemological viewpoint, knowledge </w:t>
      </w:r>
      <w:r w:rsidR="00DE2A86">
        <w:rPr>
          <w:rFonts w:ascii="Times New Roman" w:hAnsi="Times New Roman"/>
        </w:rPr>
        <w:t>is obtained</w:t>
      </w:r>
      <w:r w:rsidRPr="00C23714">
        <w:rPr>
          <w:rFonts w:ascii="Times New Roman" w:hAnsi="Times New Roman"/>
        </w:rPr>
        <w:t xml:space="preserve"> about</w:t>
      </w:r>
      <w:r w:rsidR="008E448B" w:rsidRPr="00C23714">
        <w:rPr>
          <w:rFonts w:ascii="Times New Roman" w:hAnsi="Times New Roman"/>
        </w:rPr>
        <w:t xml:space="preserve"> </w:t>
      </w:r>
      <w:r w:rsidR="00DE2A86">
        <w:rPr>
          <w:rFonts w:ascii="Times New Roman" w:hAnsi="Times New Roman"/>
        </w:rPr>
        <w:t xml:space="preserve">SSA’s </w:t>
      </w:r>
      <w:r w:rsidR="008E448B" w:rsidRPr="00C23714">
        <w:rPr>
          <w:rFonts w:ascii="Times New Roman" w:hAnsi="Times New Roman"/>
        </w:rPr>
        <w:t>D</w:t>
      </w:r>
      <w:r w:rsidR="00EC1E79" w:rsidRPr="00C23714">
        <w:rPr>
          <w:rFonts w:ascii="Times New Roman" w:hAnsi="Times New Roman"/>
        </w:rPr>
        <w:t>evelo</w:t>
      </w:r>
      <w:r w:rsidRPr="00C23714">
        <w:rPr>
          <w:rFonts w:ascii="Times New Roman" w:hAnsi="Times New Roman"/>
        </w:rPr>
        <w:t>pment through</w:t>
      </w:r>
      <w:r w:rsidR="00EC1E79" w:rsidRPr="00C23714">
        <w:rPr>
          <w:rFonts w:ascii="Times New Roman" w:hAnsi="Times New Roman"/>
        </w:rPr>
        <w:t xml:space="preserve"> North-South </w:t>
      </w:r>
      <w:r w:rsidR="008E448B" w:rsidRPr="00C23714">
        <w:rPr>
          <w:rFonts w:ascii="Times New Roman" w:hAnsi="Times New Roman"/>
        </w:rPr>
        <w:t xml:space="preserve">NGO </w:t>
      </w:r>
      <w:r w:rsidR="00EC1E79" w:rsidRPr="00C23714">
        <w:rPr>
          <w:rFonts w:ascii="Times New Roman" w:hAnsi="Times New Roman"/>
        </w:rPr>
        <w:t>partnership</w:t>
      </w:r>
      <w:r w:rsidR="008E448B" w:rsidRPr="00C23714">
        <w:rPr>
          <w:rFonts w:ascii="Times New Roman" w:hAnsi="Times New Roman"/>
        </w:rPr>
        <w:t>s</w:t>
      </w:r>
      <w:r w:rsidRPr="00C23714">
        <w:rPr>
          <w:rFonts w:ascii="Times New Roman" w:hAnsi="Times New Roman"/>
        </w:rPr>
        <w:t>. Kno</w:t>
      </w:r>
      <w:r w:rsidR="00DE2A86">
        <w:rPr>
          <w:rFonts w:ascii="Times New Roman" w:hAnsi="Times New Roman"/>
        </w:rPr>
        <w:t>wledge is also gained about criticisms</w:t>
      </w:r>
      <w:r w:rsidR="008E448B" w:rsidRPr="00C23714">
        <w:rPr>
          <w:rFonts w:ascii="Times New Roman" w:hAnsi="Times New Roman"/>
        </w:rPr>
        <w:t xml:space="preserve"> of these partnerships</w:t>
      </w:r>
      <w:r w:rsidRPr="00C23714">
        <w:rPr>
          <w:rFonts w:ascii="Times New Roman" w:hAnsi="Times New Roman"/>
        </w:rPr>
        <w:t xml:space="preserve">. </w:t>
      </w:r>
      <w:r w:rsidR="00EC1E79" w:rsidRPr="00C23714">
        <w:rPr>
          <w:rFonts w:ascii="Times New Roman" w:hAnsi="Times New Roman"/>
        </w:rPr>
        <w:t>The conclusion is then restocked into the theoretical thinking and</w:t>
      </w:r>
      <w:r w:rsidRPr="00C23714">
        <w:rPr>
          <w:rFonts w:ascii="Times New Roman" w:hAnsi="Times New Roman"/>
        </w:rPr>
        <w:t xml:space="preserve"> a new theoretical framework is</w:t>
      </w:r>
      <w:bookmarkStart w:id="173" w:name="_Toc374224837"/>
      <w:r w:rsidR="00B0695A" w:rsidRPr="00C23714">
        <w:rPr>
          <w:rFonts w:ascii="Times New Roman" w:hAnsi="Times New Roman"/>
        </w:rPr>
        <w:t xml:space="preserve"> introduced.</w:t>
      </w:r>
    </w:p>
    <w:p w:rsidR="00B0695A" w:rsidRPr="00C23714" w:rsidRDefault="00B0695A"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1C7082" w:rsidRPr="00C23714" w:rsidRDefault="00EC1E79" w:rsidP="00E57866">
      <w:pPr>
        <w:pStyle w:val="Overskrift2"/>
        <w:numPr>
          <w:ilvl w:val="0"/>
          <w:numId w:val="20"/>
        </w:numPr>
        <w:spacing w:line="360" w:lineRule="auto"/>
        <w:rPr>
          <w:rFonts w:ascii="Times New Roman" w:hAnsi="Times New Roman" w:cs="Times New Roman"/>
          <w:b/>
          <w:color w:val="auto"/>
          <w:sz w:val="24"/>
          <w:szCs w:val="24"/>
        </w:rPr>
      </w:pPr>
      <w:bookmarkStart w:id="174" w:name="_Toc374484397"/>
      <w:bookmarkStart w:id="175" w:name="_Toc374832054"/>
      <w:bookmarkStart w:id="176" w:name="_Toc374885163"/>
      <w:bookmarkStart w:id="177" w:name="_Toc374885846"/>
      <w:bookmarkStart w:id="178" w:name="_Toc375176573"/>
      <w:r w:rsidRPr="00C23714">
        <w:rPr>
          <w:rFonts w:ascii="Times New Roman" w:hAnsi="Times New Roman" w:cs="Times New Roman"/>
          <w:b/>
          <w:color w:val="auto"/>
          <w:sz w:val="24"/>
          <w:szCs w:val="24"/>
        </w:rPr>
        <w:t>Ontology</w:t>
      </w:r>
      <w:bookmarkEnd w:id="173"/>
      <w:bookmarkEnd w:id="174"/>
      <w:bookmarkEnd w:id="175"/>
      <w:bookmarkEnd w:id="176"/>
      <w:bookmarkEnd w:id="177"/>
      <w:bookmarkEnd w:id="178"/>
      <w:r w:rsidRPr="00C23714">
        <w:rPr>
          <w:rFonts w:ascii="Times New Roman" w:hAnsi="Times New Roman" w:cs="Times New Roman"/>
          <w:b/>
          <w:color w:val="auto"/>
          <w:sz w:val="24"/>
          <w:szCs w:val="24"/>
        </w:rPr>
        <w:t xml:space="preserve"> </w:t>
      </w:r>
    </w:p>
    <w:p w:rsidR="00B0695A" w:rsidRPr="00C23714" w:rsidRDefault="00217996"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Ontology is </w:t>
      </w:r>
      <w:r w:rsidR="00EC1E79" w:rsidRPr="00C23714">
        <w:rPr>
          <w:rFonts w:ascii="Times New Roman" w:hAnsi="Times New Roman"/>
        </w:rPr>
        <w:t>concerned with the na</w:t>
      </w:r>
      <w:r w:rsidR="008E448B" w:rsidRPr="00C23714">
        <w:rPr>
          <w:rFonts w:ascii="Times New Roman" w:hAnsi="Times New Roman"/>
        </w:rPr>
        <w:t>ture of social entities (</w:t>
      </w:r>
      <w:proofErr w:type="spellStart"/>
      <w:r w:rsidR="008E448B" w:rsidRPr="00C23714">
        <w:rPr>
          <w:rFonts w:ascii="Times New Roman" w:hAnsi="Times New Roman"/>
        </w:rPr>
        <w:t>Bryman</w:t>
      </w:r>
      <w:proofErr w:type="spellEnd"/>
      <w:r w:rsidR="00EC1E79" w:rsidRPr="00C23714">
        <w:rPr>
          <w:rFonts w:ascii="Times New Roman" w:hAnsi="Times New Roman"/>
        </w:rPr>
        <w:t xml:space="preserve"> 2012, p</w:t>
      </w:r>
      <w:r w:rsidR="008E448B" w:rsidRPr="00C23714">
        <w:rPr>
          <w:rFonts w:ascii="Times New Roman" w:hAnsi="Times New Roman"/>
        </w:rPr>
        <w:t>.</w:t>
      </w:r>
      <w:r w:rsidR="00EC1E79" w:rsidRPr="00C23714">
        <w:rPr>
          <w:rFonts w:ascii="Times New Roman" w:hAnsi="Times New Roman"/>
        </w:rPr>
        <w:t xml:space="preserve">32). It is the study of </w:t>
      </w:r>
      <w:r w:rsidRPr="00C23714">
        <w:rPr>
          <w:rFonts w:ascii="Times New Roman" w:hAnsi="Times New Roman"/>
        </w:rPr>
        <w:t>‘</w:t>
      </w:r>
      <w:r w:rsidR="00EC1E79" w:rsidRPr="00C23714">
        <w:rPr>
          <w:rFonts w:ascii="Times New Roman" w:hAnsi="Times New Roman"/>
        </w:rPr>
        <w:t>existence</w:t>
      </w:r>
      <w:r w:rsidRPr="00C23714">
        <w:rPr>
          <w:rFonts w:ascii="Times New Roman" w:hAnsi="Times New Roman"/>
        </w:rPr>
        <w:t>’</w:t>
      </w:r>
      <w:r w:rsidR="00EC1E79" w:rsidRPr="00C23714">
        <w:rPr>
          <w:rFonts w:ascii="Times New Roman" w:hAnsi="Times New Roman"/>
        </w:rPr>
        <w:t xml:space="preserve"> or </w:t>
      </w:r>
      <w:r w:rsidRPr="00C23714">
        <w:rPr>
          <w:rFonts w:ascii="Times New Roman" w:hAnsi="Times New Roman"/>
        </w:rPr>
        <w:t>‘</w:t>
      </w:r>
      <w:r w:rsidR="00EC1E79" w:rsidRPr="00C23714">
        <w:rPr>
          <w:rFonts w:ascii="Times New Roman" w:hAnsi="Times New Roman"/>
        </w:rPr>
        <w:t>being</w:t>
      </w:r>
      <w:r w:rsidRPr="00C23714">
        <w:rPr>
          <w:rFonts w:ascii="Times New Roman" w:hAnsi="Times New Roman"/>
        </w:rPr>
        <w:t>’</w:t>
      </w:r>
      <w:r w:rsidR="00EC1E79" w:rsidRPr="00C23714">
        <w:rPr>
          <w:rFonts w:ascii="Times New Roman" w:hAnsi="Times New Roman"/>
        </w:rPr>
        <w:t xml:space="preserve"> as such (</w:t>
      </w:r>
      <w:hyperlink r:id="rId18" w:history="1">
        <w:r w:rsidR="00EC1E79" w:rsidRPr="00C23714">
          <w:rPr>
            <w:rStyle w:val="Hyperlink"/>
            <w:rFonts w:ascii="Times New Roman" w:hAnsi="Times New Roman"/>
            <w:color w:val="auto"/>
          </w:rPr>
          <w:t>www.dictionary.reference.com/ontology</w:t>
        </w:r>
      </w:hyperlink>
      <w:r w:rsidRPr="00C23714">
        <w:rPr>
          <w:rFonts w:ascii="Times New Roman" w:hAnsi="Times New Roman"/>
        </w:rPr>
        <w:t>). Thi</w:t>
      </w:r>
      <w:r w:rsidR="0014149A">
        <w:rPr>
          <w:rFonts w:ascii="Times New Roman" w:hAnsi="Times New Roman"/>
        </w:rPr>
        <w:t>s research</w:t>
      </w:r>
      <w:r w:rsidRPr="00C23714">
        <w:rPr>
          <w:rFonts w:ascii="Times New Roman" w:hAnsi="Times New Roman"/>
        </w:rPr>
        <w:t xml:space="preserve"> investigates</w:t>
      </w:r>
      <w:r w:rsidR="00EC1E79" w:rsidRPr="00C23714">
        <w:rPr>
          <w:rFonts w:ascii="Times New Roman" w:hAnsi="Times New Roman"/>
        </w:rPr>
        <w:t xml:space="preserve"> a social phenomenon ‘built up from the perceptions and actions of social ac</w:t>
      </w:r>
      <w:r w:rsidRPr="00C23714">
        <w:rPr>
          <w:rFonts w:ascii="Times New Roman" w:hAnsi="Times New Roman"/>
        </w:rPr>
        <w:t>tors</w:t>
      </w:r>
      <w:r w:rsidR="00EC1E79" w:rsidRPr="00C23714">
        <w:rPr>
          <w:rFonts w:ascii="Times New Roman" w:hAnsi="Times New Roman"/>
        </w:rPr>
        <w:t>’ (ibid</w:t>
      </w:r>
      <w:r w:rsidRPr="00C23714">
        <w:rPr>
          <w:rFonts w:ascii="Times New Roman" w:hAnsi="Times New Roman"/>
        </w:rPr>
        <w:t>). The hypothesis put forward</w:t>
      </w:r>
      <w:r w:rsidR="00EC1E79" w:rsidRPr="00C23714">
        <w:rPr>
          <w:rFonts w:ascii="Times New Roman" w:hAnsi="Times New Roman"/>
        </w:rPr>
        <w:t xml:space="preserve"> </w:t>
      </w:r>
      <w:r w:rsidRPr="00C23714">
        <w:rPr>
          <w:rFonts w:ascii="Times New Roman" w:hAnsi="Times New Roman"/>
        </w:rPr>
        <w:t>challenges</w:t>
      </w:r>
      <w:r w:rsidR="00EC1E79" w:rsidRPr="00C23714">
        <w:rPr>
          <w:rFonts w:ascii="Times New Roman" w:hAnsi="Times New Roman"/>
        </w:rPr>
        <w:t xml:space="preserve"> the perception</w:t>
      </w:r>
      <w:r w:rsidRPr="00C23714">
        <w:rPr>
          <w:rFonts w:ascii="Times New Roman" w:hAnsi="Times New Roman"/>
        </w:rPr>
        <w:t>s</w:t>
      </w:r>
      <w:r w:rsidR="0014149A">
        <w:rPr>
          <w:rFonts w:ascii="Times New Roman" w:hAnsi="Times New Roman"/>
        </w:rPr>
        <w:t xml:space="preserve"> and actions of pessimists that assume</w:t>
      </w:r>
      <w:r w:rsidR="008E448B" w:rsidRPr="00C23714">
        <w:rPr>
          <w:rFonts w:ascii="Times New Roman" w:hAnsi="Times New Roman"/>
        </w:rPr>
        <w:t xml:space="preserve"> that</w:t>
      </w:r>
      <w:r w:rsidR="00EC1E79" w:rsidRPr="00C23714">
        <w:rPr>
          <w:rFonts w:ascii="Times New Roman" w:hAnsi="Times New Roman"/>
        </w:rPr>
        <w:t xml:space="preserve"> N-S </w:t>
      </w:r>
      <w:r w:rsidR="008E448B" w:rsidRPr="00C23714">
        <w:rPr>
          <w:rFonts w:ascii="Times New Roman" w:hAnsi="Times New Roman"/>
        </w:rPr>
        <w:t xml:space="preserve">NGO partnerships </w:t>
      </w:r>
      <w:r w:rsidRPr="00C23714">
        <w:rPr>
          <w:rFonts w:ascii="Times New Roman" w:hAnsi="Times New Roman"/>
        </w:rPr>
        <w:t xml:space="preserve">for the </w:t>
      </w:r>
      <w:r w:rsidR="0014149A">
        <w:rPr>
          <w:rFonts w:ascii="Times New Roman" w:hAnsi="Times New Roman"/>
        </w:rPr>
        <w:t>SSA’s Development</w:t>
      </w:r>
      <w:r w:rsidRPr="00C23714">
        <w:rPr>
          <w:rFonts w:ascii="Times New Roman" w:hAnsi="Times New Roman"/>
        </w:rPr>
        <w:t xml:space="preserve"> are</w:t>
      </w:r>
      <w:r w:rsidR="00EC1E79" w:rsidRPr="00C23714">
        <w:rPr>
          <w:rFonts w:ascii="Times New Roman" w:hAnsi="Times New Roman"/>
        </w:rPr>
        <w:t xml:space="preserve"> asymmet</w:t>
      </w:r>
      <w:r w:rsidRPr="00C23714">
        <w:rPr>
          <w:rFonts w:ascii="Times New Roman" w:hAnsi="Times New Roman"/>
        </w:rPr>
        <w:t>rical, create dependency, and enhance</w:t>
      </w:r>
      <w:r w:rsidR="00EC1E79" w:rsidRPr="00C23714">
        <w:rPr>
          <w:rFonts w:ascii="Times New Roman" w:hAnsi="Times New Roman"/>
        </w:rPr>
        <w:t xml:space="preserve"> hegemony. Th</w:t>
      </w:r>
      <w:r w:rsidR="008E448B" w:rsidRPr="00C23714">
        <w:rPr>
          <w:rFonts w:ascii="Times New Roman" w:hAnsi="Times New Roman"/>
        </w:rPr>
        <w:t xml:space="preserve">e </w:t>
      </w:r>
      <w:proofErr w:type="gramStart"/>
      <w:r w:rsidR="008E448B" w:rsidRPr="00C23714">
        <w:rPr>
          <w:rFonts w:ascii="Times New Roman" w:hAnsi="Times New Roman"/>
        </w:rPr>
        <w:t xml:space="preserve">investigations </w:t>
      </w:r>
      <w:r w:rsidR="0014149A">
        <w:rPr>
          <w:rFonts w:ascii="Times New Roman" w:hAnsi="Times New Roman"/>
        </w:rPr>
        <w:t>hereof subsume this construction and thinks</w:t>
      </w:r>
      <w:proofErr w:type="gramEnd"/>
      <w:r w:rsidR="0014149A">
        <w:rPr>
          <w:rFonts w:ascii="Times New Roman" w:hAnsi="Times New Roman"/>
        </w:rPr>
        <w:t xml:space="preserve"> differently that North-South NGO</w:t>
      </w:r>
      <w:r w:rsidRPr="00C23714">
        <w:rPr>
          <w:rFonts w:ascii="Times New Roman" w:hAnsi="Times New Roman"/>
        </w:rPr>
        <w:t xml:space="preserve"> partnerships </w:t>
      </w:r>
      <w:r w:rsidR="0014149A">
        <w:rPr>
          <w:rFonts w:ascii="Times New Roman" w:hAnsi="Times New Roman"/>
        </w:rPr>
        <w:t xml:space="preserve">pursue symmetrical and sustainable Development for SSA </w:t>
      </w:r>
      <w:r w:rsidR="00A57000">
        <w:rPr>
          <w:rFonts w:ascii="Times New Roman" w:hAnsi="Times New Roman"/>
        </w:rPr>
        <w:t xml:space="preserve">and are not hegemonic because </w:t>
      </w:r>
      <w:r w:rsidR="008E448B" w:rsidRPr="00C23714">
        <w:rPr>
          <w:rFonts w:ascii="Times New Roman" w:hAnsi="Times New Roman"/>
        </w:rPr>
        <w:t>Human D</w:t>
      </w:r>
      <w:r w:rsidR="00EC1E79" w:rsidRPr="00C23714">
        <w:rPr>
          <w:rFonts w:ascii="Times New Roman" w:hAnsi="Times New Roman"/>
        </w:rPr>
        <w:t>evelopm</w:t>
      </w:r>
      <w:r w:rsidR="00581C91" w:rsidRPr="00C23714">
        <w:rPr>
          <w:rFonts w:ascii="Times New Roman" w:hAnsi="Times New Roman"/>
        </w:rPr>
        <w:t xml:space="preserve">ent </w:t>
      </w:r>
      <w:r w:rsidR="00A57000">
        <w:rPr>
          <w:rFonts w:ascii="Times New Roman" w:hAnsi="Times New Roman"/>
        </w:rPr>
        <w:t>is prioritized.</w:t>
      </w:r>
      <w:r w:rsidR="00581C91" w:rsidRPr="00C23714">
        <w:rPr>
          <w:rFonts w:ascii="Times New Roman" w:hAnsi="Times New Roman"/>
        </w:rPr>
        <w:t xml:space="preserve"> This is the o</w:t>
      </w:r>
      <w:r w:rsidR="00A57000">
        <w:rPr>
          <w:rFonts w:ascii="Times New Roman" w:hAnsi="Times New Roman"/>
        </w:rPr>
        <w:t>ntological stance of this research too</w:t>
      </w:r>
      <w:r w:rsidR="00581C91" w:rsidRPr="00C23714">
        <w:rPr>
          <w:rFonts w:ascii="Times New Roman" w:hAnsi="Times New Roman"/>
        </w:rPr>
        <w:t>.</w:t>
      </w:r>
      <w:bookmarkStart w:id="179" w:name="_Toc374224838"/>
    </w:p>
    <w:p w:rsidR="00B0695A" w:rsidRPr="00C23714" w:rsidRDefault="00B0695A"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5511F" w:rsidRPr="00C23714" w:rsidRDefault="00581C91" w:rsidP="00E57866">
      <w:pPr>
        <w:pStyle w:val="Overskrift2"/>
        <w:numPr>
          <w:ilvl w:val="0"/>
          <w:numId w:val="20"/>
        </w:numPr>
        <w:spacing w:line="360" w:lineRule="auto"/>
        <w:rPr>
          <w:rFonts w:ascii="Times New Roman" w:hAnsi="Times New Roman" w:cs="Times New Roman"/>
          <w:b/>
          <w:color w:val="auto"/>
          <w:sz w:val="24"/>
          <w:szCs w:val="24"/>
        </w:rPr>
      </w:pPr>
      <w:bookmarkStart w:id="180" w:name="_Toc374484398"/>
      <w:bookmarkStart w:id="181" w:name="_Toc374832055"/>
      <w:bookmarkStart w:id="182" w:name="_Toc374885164"/>
      <w:bookmarkStart w:id="183" w:name="_Toc374885847"/>
      <w:bookmarkStart w:id="184" w:name="_Toc375176574"/>
      <w:r w:rsidRPr="00C23714">
        <w:rPr>
          <w:rFonts w:ascii="Times New Roman" w:hAnsi="Times New Roman" w:cs="Times New Roman"/>
          <w:b/>
          <w:color w:val="auto"/>
          <w:sz w:val="24"/>
          <w:szCs w:val="24"/>
        </w:rPr>
        <w:t>Objectivism</w:t>
      </w:r>
      <w:r w:rsidR="0045511F" w:rsidRPr="00C23714">
        <w:rPr>
          <w:rFonts w:ascii="Times New Roman" w:hAnsi="Times New Roman" w:cs="Times New Roman"/>
          <w:b/>
          <w:color w:val="auto"/>
          <w:sz w:val="24"/>
          <w:szCs w:val="24"/>
        </w:rPr>
        <w:t xml:space="preserve">, </w:t>
      </w:r>
      <w:r w:rsidRPr="00C23714">
        <w:rPr>
          <w:rFonts w:ascii="Times New Roman" w:hAnsi="Times New Roman" w:cs="Times New Roman"/>
          <w:b/>
          <w:color w:val="auto"/>
          <w:sz w:val="24"/>
          <w:szCs w:val="24"/>
        </w:rPr>
        <w:t>Constructivism</w:t>
      </w:r>
      <w:r w:rsidR="0045511F" w:rsidRPr="00C23714">
        <w:rPr>
          <w:rFonts w:ascii="Times New Roman" w:hAnsi="Times New Roman" w:cs="Times New Roman"/>
          <w:b/>
          <w:color w:val="auto"/>
          <w:sz w:val="24"/>
          <w:szCs w:val="24"/>
        </w:rPr>
        <w:t xml:space="preserve"> and Reductionism</w:t>
      </w:r>
      <w:bookmarkEnd w:id="179"/>
      <w:bookmarkEnd w:id="180"/>
      <w:bookmarkEnd w:id="181"/>
      <w:bookmarkEnd w:id="182"/>
      <w:bookmarkEnd w:id="183"/>
      <w:bookmarkEnd w:id="184"/>
    </w:p>
    <w:p w:rsidR="009E0817" w:rsidRPr="00C23714" w:rsidRDefault="008E448B"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research</w:t>
      </w:r>
      <w:r w:rsidR="00581C91" w:rsidRPr="00C23714">
        <w:rPr>
          <w:rFonts w:ascii="Times New Roman" w:hAnsi="Times New Roman"/>
        </w:rPr>
        <w:t xml:space="preserve"> question is investigated using an objectivist approach. </w:t>
      </w:r>
      <w:r w:rsidRPr="00C23714">
        <w:rPr>
          <w:rFonts w:ascii="Times New Roman" w:hAnsi="Times New Roman"/>
        </w:rPr>
        <w:t xml:space="preserve">Considering that the partnership in question is a </w:t>
      </w:r>
      <w:r w:rsidR="00EC1E79" w:rsidRPr="00C23714">
        <w:rPr>
          <w:rFonts w:ascii="Times New Roman" w:hAnsi="Times New Roman"/>
        </w:rPr>
        <w:t xml:space="preserve">social phenomenon </w:t>
      </w:r>
      <w:r w:rsidR="009E0817" w:rsidRPr="00C23714">
        <w:rPr>
          <w:rFonts w:ascii="Times New Roman" w:hAnsi="Times New Roman"/>
        </w:rPr>
        <w:t xml:space="preserve">that </w:t>
      </w:r>
      <w:r w:rsidR="00EC1E79" w:rsidRPr="00C23714">
        <w:rPr>
          <w:rFonts w:ascii="Times New Roman" w:hAnsi="Times New Roman"/>
        </w:rPr>
        <w:t>confronts a wider spectrum of thinking,</w:t>
      </w:r>
      <w:r w:rsidR="00581C91" w:rsidRPr="00C23714">
        <w:rPr>
          <w:rFonts w:ascii="Times New Roman" w:hAnsi="Times New Roman"/>
        </w:rPr>
        <w:t xml:space="preserve"> to </w:t>
      </w:r>
      <w:r w:rsidR="00581C91" w:rsidRPr="00C23714">
        <w:rPr>
          <w:rFonts w:ascii="Times New Roman" w:hAnsi="Times New Roman"/>
        </w:rPr>
        <w:lastRenderedPageBreak/>
        <w:t>deconstruct it requires</w:t>
      </w:r>
      <w:r w:rsidR="00A50789">
        <w:rPr>
          <w:rFonts w:ascii="Times New Roman" w:hAnsi="Times New Roman"/>
        </w:rPr>
        <w:t xml:space="preserve"> objectivity and</w:t>
      </w:r>
      <w:r w:rsidR="009E0817" w:rsidRPr="00C23714">
        <w:rPr>
          <w:rFonts w:ascii="Times New Roman" w:hAnsi="Times New Roman"/>
        </w:rPr>
        <w:t xml:space="preserve"> unbiased</w:t>
      </w:r>
      <w:r w:rsidR="00581C91" w:rsidRPr="00C23714">
        <w:rPr>
          <w:rFonts w:ascii="Times New Roman" w:hAnsi="Times New Roman"/>
        </w:rPr>
        <w:t xml:space="preserve"> arguments. It helps in critically reflecting on the </w:t>
      </w:r>
      <w:r w:rsidR="00A50789">
        <w:rPr>
          <w:rFonts w:ascii="Times New Roman" w:hAnsi="Times New Roman"/>
        </w:rPr>
        <w:t xml:space="preserve">problem field, </w:t>
      </w:r>
      <w:r w:rsidR="00581C91" w:rsidRPr="00C23714">
        <w:rPr>
          <w:rFonts w:ascii="Times New Roman" w:hAnsi="Times New Roman"/>
        </w:rPr>
        <w:t>empirical, theoretical and analysis frameworks,</w:t>
      </w:r>
      <w:r w:rsidR="00EC1E79" w:rsidRPr="00C23714">
        <w:rPr>
          <w:rFonts w:ascii="Times New Roman" w:hAnsi="Times New Roman"/>
        </w:rPr>
        <w:t xml:space="preserve"> as well as in </w:t>
      </w:r>
      <w:r w:rsidR="00A50789">
        <w:rPr>
          <w:rFonts w:ascii="Times New Roman" w:hAnsi="Times New Roman"/>
        </w:rPr>
        <w:t xml:space="preserve">the global perspective chapter and </w:t>
      </w:r>
      <w:r w:rsidR="00A50789" w:rsidRPr="00C23714">
        <w:rPr>
          <w:rFonts w:ascii="Times New Roman" w:hAnsi="Times New Roman"/>
        </w:rPr>
        <w:t xml:space="preserve">possibly </w:t>
      </w:r>
      <w:r w:rsidR="00E14CEC" w:rsidRPr="00C23714">
        <w:rPr>
          <w:rFonts w:ascii="Times New Roman" w:hAnsi="Times New Roman"/>
        </w:rPr>
        <w:t>advances</w:t>
      </w:r>
      <w:r w:rsidR="00A50789" w:rsidRPr="00C23714">
        <w:rPr>
          <w:rFonts w:ascii="Times New Roman" w:hAnsi="Times New Roman"/>
        </w:rPr>
        <w:t xml:space="preserve"> a new theoretical guideline.</w:t>
      </w:r>
    </w:p>
    <w:p w:rsidR="009E0817" w:rsidRPr="00C23714" w:rsidRDefault="009E081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9E081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Another approach used is </w:t>
      </w:r>
      <w:r w:rsidR="00A50789">
        <w:rPr>
          <w:rFonts w:ascii="Times New Roman" w:hAnsi="Times New Roman"/>
        </w:rPr>
        <w:t xml:space="preserve">the </w:t>
      </w:r>
      <w:r w:rsidRPr="00C23714">
        <w:rPr>
          <w:rFonts w:ascii="Times New Roman" w:hAnsi="Times New Roman"/>
        </w:rPr>
        <w:t xml:space="preserve">constructivists approach. Constructivism is </w:t>
      </w:r>
      <w:r w:rsidR="00EC1E79" w:rsidRPr="00C23714">
        <w:rPr>
          <w:rFonts w:ascii="Times New Roman" w:hAnsi="Times New Roman"/>
          <w:i/>
        </w:rPr>
        <w:t>‘‘</w:t>
      </w:r>
      <w:r w:rsidRPr="00C23714">
        <w:rPr>
          <w:rFonts w:ascii="Times New Roman" w:hAnsi="Times New Roman"/>
          <w:i/>
        </w:rPr>
        <w:t xml:space="preserve">the </w:t>
      </w:r>
      <w:r w:rsidR="00EC1E79" w:rsidRPr="00C23714">
        <w:rPr>
          <w:rFonts w:ascii="Times New Roman" w:hAnsi="Times New Roman"/>
          <w:i/>
        </w:rPr>
        <w:t>ontological position that asserts that social phenomena and their meanings are continually being accomplished by social actors… and that they are in a constant state of revision’’</w:t>
      </w:r>
      <w:r w:rsidR="00EC1E79" w:rsidRPr="00C23714">
        <w:rPr>
          <w:rFonts w:ascii="Times New Roman" w:hAnsi="Times New Roman"/>
        </w:rPr>
        <w:t xml:space="preserve"> </w:t>
      </w:r>
      <w:r w:rsidRPr="00C23714">
        <w:rPr>
          <w:rFonts w:ascii="Times New Roman" w:hAnsi="Times New Roman"/>
        </w:rPr>
        <w:t>(</w:t>
      </w:r>
      <w:proofErr w:type="spellStart"/>
      <w:r w:rsidR="00EC1E79" w:rsidRPr="00C23714">
        <w:rPr>
          <w:rFonts w:ascii="Times New Roman" w:hAnsi="Times New Roman"/>
        </w:rPr>
        <w:t>Bryman</w:t>
      </w:r>
      <w:proofErr w:type="spellEnd"/>
      <w:r w:rsidR="00EC1E79" w:rsidRPr="00C23714">
        <w:rPr>
          <w:rFonts w:ascii="Times New Roman" w:hAnsi="Times New Roman"/>
        </w:rPr>
        <w:t xml:space="preserve"> 2012, p.33).</w:t>
      </w:r>
      <w:r w:rsidR="005B0419" w:rsidRPr="00C23714">
        <w:rPr>
          <w:rFonts w:ascii="Times New Roman" w:hAnsi="Times New Roman"/>
        </w:rPr>
        <w:t xml:space="preserve"> Considering that change is central in constructivism, it</w:t>
      </w:r>
      <w:r w:rsidR="00EC1E79" w:rsidRPr="00C23714">
        <w:rPr>
          <w:rFonts w:ascii="Times New Roman" w:hAnsi="Times New Roman"/>
        </w:rPr>
        <w:t xml:space="preserve"> gives room for </w:t>
      </w:r>
      <w:r w:rsidR="005B0419" w:rsidRPr="00C23714">
        <w:rPr>
          <w:rFonts w:ascii="Times New Roman" w:hAnsi="Times New Roman"/>
        </w:rPr>
        <w:t xml:space="preserve">this research to be able to construct </w:t>
      </w:r>
      <w:r w:rsidR="00EC1E79" w:rsidRPr="00C23714">
        <w:rPr>
          <w:rFonts w:ascii="Times New Roman" w:hAnsi="Times New Roman"/>
        </w:rPr>
        <w:t>own</w:t>
      </w:r>
      <w:r w:rsidR="005B0419" w:rsidRPr="00C23714">
        <w:rPr>
          <w:rFonts w:ascii="Times New Roman" w:hAnsi="Times New Roman"/>
        </w:rPr>
        <w:t xml:space="preserve"> versions of social reality through the</w:t>
      </w:r>
      <w:r w:rsidR="00EC1E79" w:rsidRPr="00C23714">
        <w:rPr>
          <w:rFonts w:ascii="Times New Roman" w:hAnsi="Times New Roman"/>
        </w:rPr>
        <w:t xml:space="preserve"> continuous questioning of </w:t>
      </w:r>
      <w:r w:rsidR="005B0419" w:rsidRPr="00C23714">
        <w:rPr>
          <w:rFonts w:ascii="Times New Roman" w:hAnsi="Times New Roman"/>
        </w:rPr>
        <w:t>pessimists assumptions</w:t>
      </w:r>
      <w:r w:rsidRPr="00C23714">
        <w:rPr>
          <w:rFonts w:ascii="Times New Roman" w:hAnsi="Times New Roman"/>
        </w:rPr>
        <w:t xml:space="preserve"> and supporting adopted stance</w:t>
      </w:r>
      <w:r w:rsidR="00D34C85">
        <w:rPr>
          <w:rFonts w:ascii="Times New Roman" w:hAnsi="Times New Roman"/>
        </w:rPr>
        <w:t>s</w:t>
      </w:r>
      <w:r w:rsidRPr="00C23714">
        <w:rPr>
          <w:rFonts w:ascii="Times New Roman" w:hAnsi="Times New Roman"/>
        </w:rPr>
        <w:t xml:space="preserve"> with optimists’ thinking</w:t>
      </w:r>
      <w:r w:rsidR="005B0419" w:rsidRPr="00C23714">
        <w:rPr>
          <w:rFonts w:ascii="Times New Roman" w:hAnsi="Times New Roman"/>
        </w:rPr>
        <w:t xml:space="preserve">. </w:t>
      </w:r>
      <w:r w:rsidR="00D34C85">
        <w:rPr>
          <w:rFonts w:ascii="Times New Roman" w:hAnsi="Times New Roman"/>
        </w:rPr>
        <w:t xml:space="preserve">Since </w:t>
      </w:r>
      <w:r w:rsidR="00EC1E79" w:rsidRPr="00C23714">
        <w:rPr>
          <w:rFonts w:ascii="Times New Roman" w:hAnsi="Times New Roman"/>
        </w:rPr>
        <w:t>social</w:t>
      </w:r>
      <w:r w:rsidR="00D34C85">
        <w:rPr>
          <w:rFonts w:ascii="Times New Roman" w:hAnsi="Times New Roman"/>
        </w:rPr>
        <w:t xml:space="preserve"> realities are volatile, i</w:t>
      </w:r>
      <w:r w:rsidR="005B0419" w:rsidRPr="00C23714">
        <w:rPr>
          <w:rFonts w:ascii="Times New Roman" w:hAnsi="Times New Roman"/>
        </w:rPr>
        <w:t>t can be said that c</w:t>
      </w:r>
      <w:r w:rsidR="00EC1E79" w:rsidRPr="00C23714">
        <w:rPr>
          <w:rFonts w:ascii="Times New Roman" w:hAnsi="Times New Roman"/>
        </w:rPr>
        <w:t>onstructivism provides the best method</w:t>
      </w:r>
      <w:r w:rsidR="00D34C85">
        <w:rPr>
          <w:rFonts w:ascii="Times New Roman" w:hAnsi="Times New Roman"/>
        </w:rPr>
        <w:t xml:space="preserve"> of approaching difficult</w:t>
      </w:r>
      <w:r w:rsidR="00EC1E79" w:rsidRPr="00C23714">
        <w:rPr>
          <w:rFonts w:ascii="Times New Roman" w:hAnsi="Times New Roman"/>
        </w:rPr>
        <w:t xml:space="preserve"> matters logically, than confronting them with anarchy and indorsing chaos</w:t>
      </w:r>
      <w:r w:rsidRPr="00C23714">
        <w:rPr>
          <w:rFonts w:ascii="Times New Roman" w:hAnsi="Times New Roman"/>
        </w:rPr>
        <w:t xml:space="preserve"> like pessimists do</w:t>
      </w:r>
      <w:r w:rsidR="00EC1E79" w:rsidRPr="00C23714">
        <w:rPr>
          <w:rFonts w:ascii="Times New Roman" w:hAnsi="Times New Roman"/>
        </w:rPr>
        <w:t>.</w:t>
      </w:r>
      <w:r w:rsidR="00D34C85">
        <w:rPr>
          <w:rFonts w:ascii="Times New Roman" w:hAnsi="Times New Roman"/>
        </w:rPr>
        <w:t xml:space="preserve"> This makes sense in the</w:t>
      </w:r>
      <w:r w:rsidRPr="00C23714">
        <w:rPr>
          <w:rFonts w:ascii="Times New Roman" w:hAnsi="Times New Roman"/>
        </w:rPr>
        <w:t xml:space="preserve"> research question, which investigates the</w:t>
      </w:r>
      <w:r w:rsidR="00EC1E79" w:rsidRPr="00C23714">
        <w:rPr>
          <w:rFonts w:ascii="Times New Roman" w:hAnsi="Times New Roman"/>
        </w:rPr>
        <w:t xml:space="preserve"> socially constructed position</w:t>
      </w:r>
      <w:r w:rsidR="005B0419" w:rsidRPr="00C23714">
        <w:rPr>
          <w:rFonts w:ascii="Times New Roman" w:hAnsi="Times New Roman"/>
        </w:rPr>
        <w:t xml:space="preserve"> of pessimists</w:t>
      </w:r>
      <w:r w:rsidRPr="00C23714">
        <w:rPr>
          <w:rFonts w:ascii="Times New Roman" w:hAnsi="Times New Roman"/>
        </w:rPr>
        <w:t xml:space="preserve"> and optimists on N-S NGO partnerships for SSA’s Development</w:t>
      </w:r>
      <w:r w:rsidR="00EC1E79" w:rsidRPr="00C23714">
        <w:rPr>
          <w:rFonts w:ascii="Times New Roman" w:hAnsi="Times New Roman"/>
        </w:rPr>
        <w:t>; a highly d</w:t>
      </w:r>
      <w:r w:rsidRPr="00C23714">
        <w:rPr>
          <w:rFonts w:ascii="Times New Roman" w:hAnsi="Times New Roman"/>
        </w:rPr>
        <w:t>ebated social phenomenon</w:t>
      </w:r>
      <w:r w:rsidR="00EC1E79" w:rsidRPr="00C23714">
        <w:rPr>
          <w:rFonts w:ascii="Times New Roman" w:hAnsi="Times New Roman"/>
        </w:rPr>
        <w:t xml:space="preserve"> that involves social actors (NGOs and donor</w:t>
      </w:r>
      <w:r w:rsidR="005B0419" w:rsidRPr="00C23714">
        <w:rPr>
          <w:rFonts w:ascii="Times New Roman" w:hAnsi="Times New Roman"/>
        </w:rPr>
        <w:t>s)</w:t>
      </w:r>
      <w:r w:rsidR="00D34C85">
        <w:rPr>
          <w:rFonts w:ascii="Times New Roman" w:hAnsi="Times New Roman"/>
        </w:rPr>
        <w:t>,</w:t>
      </w:r>
      <w:r w:rsidR="005B0419" w:rsidRPr="00C23714">
        <w:rPr>
          <w:rFonts w:ascii="Times New Roman" w:hAnsi="Times New Roman"/>
        </w:rPr>
        <w:t xml:space="preserve"> </w:t>
      </w:r>
      <w:r w:rsidRPr="00C23714">
        <w:rPr>
          <w:rFonts w:ascii="Times New Roman" w:hAnsi="Times New Roman"/>
        </w:rPr>
        <w:t xml:space="preserve">and </w:t>
      </w:r>
      <w:r w:rsidR="00EC1E79" w:rsidRPr="00C23714">
        <w:rPr>
          <w:rFonts w:ascii="Times New Roman" w:hAnsi="Times New Roman"/>
        </w:rPr>
        <w:t>that affect</w:t>
      </w:r>
      <w:r w:rsidR="00D34C85">
        <w:rPr>
          <w:rFonts w:ascii="Times New Roman" w:hAnsi="Times New Roman"/>
        </w:rPr>
        <w:t>s</w:t>
      </w:r>
      <w:r w:rsidR="00EC1E79" w:rsidRPr="00C23714">
        <w:rPr>
          <w:rFonts w:ascii="Times New Roman" w:hAnsi="Times New Roman"/>
        </w:rPr>
        <w:t xml:space="preserve"> </w:t>
      </w:r>
      <w:r w:rsidR="00BF5AF1" w:rsidRPr="00C23714">
        <w:rPr>
          <w:rFonts w:ascii="Times New Roman" w:hAnsi="Times New Roman"/>
        </w:rPr>
        <w:t xml:space="preserve">stakeholders, </w:t>
      </w:r>
      <w:r w:rsidR="00EC1E79" w:rsidRPr="00C23714">
        <w:rPr>
          <w:rFonts w:ascii="Times New Roman" w:hAnsi="Times New Roman"/>
        </w:rPr>
        <w:t xml:space="preserve">the masses (humans).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0695A" w:rsidRPr="00C23714" w:rsidRDefault="00EC1E79"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Constructivism and </w:t>
      </w:r>
      <w:r w:rsidR="005B0419" w:rsidRPr="00C23714">
        <w:rPr>
          <w:rFonts w:ascii="Times New Roman" w:hAnsi="Times New Roman"/>
        </w:rPr>
        <w:t>objectivism</w:t>
      </w:r>
      <w:r w:rsidRPr="00C23714">
        <w:rPr>
          <w:rFonts w:ascii="Times New Roman" w:hAnsi="Times New Roman"/>
        </w:rPr>
        <w:t xml:space="preserve"> converge on the epistemology of a moral</w:t>
      </w:r>
      <w:r w:rsidR="002D2328" w:rsidRPr="00C23714">
        <w:rPr>
          <w:rFonts w:ascii="Times New Roman" w:hAnsi="Times New Roman"/>
        </w:rPr>
        <w:t>e</w:t>
      </w:r>
      <w:r w:rsidRPr="00C23714">
        <w:rPr>
          <w:rFonts w:ascii="Times New Roman" w:hAnsi="Times New Roman"/>
        </w:rPr>
        <w:t xml:space="preserve"> view of the world</w:t>
      </w:r>
      <w:r w:rsidR="00D34C85">
        <w:rPr>
          <w:rFonts w:ascii="Times New Roman" w:hAnsi="Times New Roman"/>
        </w:rPr>
        <w:t>. In</w:t>
      </w:r>
      <w:r w:rsidRPr="00C23714">
        <w:rPr>
          <w:rFonts w:ascii="Times New Roman" w:hAnsi="Times New Roman"/>
        </w:rPr>
        <w:t xml:space="preserve"> in </w:t>
      </w:r>
      <w:r w:rsidR="002D2328" w:rsidRPr="00C23714">
        <w:rPr>
          <w:rFonts w:ascii="Times New Roman" w:hAnsi="Times New Roman"/>
        </w:rPr>
        <w:t>order for human action on human beings</w:t>
      </w:r>
      <w:r w:rsidR="00D34C85">
        <w:rPr>
          <w:rFonts w:ascii="Times New Roman" w:hAnsi="Times New Roman"/>
        </w:rPr>
        <w:t xml:space="preserve"> to</w:t>
      </w:r>
      <w:r w:rsidRPr="00C23714">
        <w:rPr>
          <w:rFonts w:ascii="Times New Roman" w:hAnsi="Times New Roman"/>
        </w:rPr>
        <w:t xml:space="preserve"> be successful, it sh</w:t>
      </w:r>
      <w:r w:rsidR="002D2328" w:rsidRPr="00C23714">
        <w:rPr>
          <w:rFonts w:ascii="Times New Roman" w:hAnsi="Times New Roman"/>
        </w:rPr>
        <w:t xml:space="preserve">ould uphold </w:t>
      </w:r>
      <w:r w:rsidR="00CF7923" w:rsidRPr="00C23714">
        <w:rPr>
          <w:rFonts w:ascii="Times New Roman" w:hAnsi="Times New Roman"/>
        </w:rPr>
        <w:t>morale</w:t>
      </w:r>
      <w:r w:rsidR="002D2328" w:rsidRPr="00C23714">
        <w:rPr>
          <w:rFonts w:ascii="Times New Roman" w:hAnsi="Times New Roman"/>
        </w:rPr>
        <w:t xml:space="preserve"> of humanity</w:t>
      </w:r>
      <w:r w:rsidR="005B0419" w:rsidRPr="00C23714">
        <w:rPr>
          <w:rFonts w:ascii="Times New Roman" w:hAnsi="Times New Roman"/>
        </w:rPr>
        <w:t xml:space="preserve"> (</w:t>
      </w:r>
      <w:proofErr w:type="spellStart"/>
      <w:r w:rsidR="005B0419" w:rsidRPr="00C23714">
        <w:rPr>
          <w:rFonts w:ascii="Times New Roman" w:hAnsi="Times New Roman"/>
        </w:rPr>
        <w:t>Barkin</w:t>
      </w:r>
      <w:proofErr w:type="spellEnd"/>
      <w:r w:rsidRPr="00C23714">
        <w:rPr>
          <w:rFonts w:ascii="Times New Roman" w:hAnsi="Times New Roman"/>
        </w:rPr>
        <w:t xml:space="preserve"> 2003</w:t>
      </w:r>
      <w:r w:rsidR="001F24E8" w:rsidRPr="00C23714">
        <w:rPr>
          <w:rFonts w:ascii="Times New Roman" w:hAnsi="Times New Roman"/>
        </w:rPr>
        <w:t>,</w:t>
      </w:r>
      <w:r w:rsidRPr="00C23714">
        <w:rPr>
          <w:rFonts w:ascii="Times New Roman" w:hAnsi="Times New Roman"/>
        </w:rPr>
        <w:t xml:space="preserve"> p</w:t>
      </w:r>
      <w:r w:rsidR="005B0419" w:rsidRPr="00C23714">
        <w:rPr>
          <w:rFonts w:ascii="Times New Roman" w:hAnsi="Times New Roman"/>
        </w:rPr>
        <w:t>.</w:t>
      </w:r>
      <w:r w:rsidR="00D34C85">
        <w:rPr>
          <w:rFonts w:ascii="Times New Roman" w:hAnsi="Times New Roman"/>
        </w:rPr>
        <w:t>336-</w:t>
      </w:r>
      <w:r w:rsidRPr="00C23714">
        <w:rPr>
          <w:rFonts w:ascii="Times New Roman" w:hAnsi="Times New Roman"/>
        </w:rPr>
        <w:t>337).  This assumptio</w:t>
      </w:r>
      <w:r w:rsidR="005B0419" w:rsidRPr="00C23714">
        <w:rPr>
          <w:rFonts w:ascii="Times New Roman" w:hAnsi="Times New Roman"/>
        </w:rPr>
        <w:t>n confirms the research hypothesis on</w:t>
      </w:r>
      <w:r w:rsidRPr="00C23714">
        <w:rPr>
          <w:rFonts w:ascii="Times New Roman" w:hAnsi="Times New Roman"/>
        </w:rPr>
        <w:t xml:space="preserve"> the fact</w:t>
      </w:r>
      <w:r w:rsidR="002D2328" w:rsidRPr="00C23714">
        <w:rPr>
          <w:rFonts w:ascii="Times New Roman" w:hAnsi="Times New Roman"/>
        </w:rPr>
        <w:t xml:space="preserve"> that N-S NGOs partnership for </w:t>
      </w:r>
      <w:r w:rsidR="00D34C85">
        <w:rPr>
          <w:rFonts w:ascii="Times New Roman" w:hAnsi="Times New Roman"/>
        </w:rPr>
        <w:t xml:space="preserve">SSA’s </w:t>
      </w:r>
      <w:r w:rsidR="002D2328" w:rsidRPr="00C23714">
        <w:rPr>
          <w:rFonts w:ascii="Times New Roman" w:hAnsi="Times New Roman"/>
        </w:rPr>
        <w:t>D</w:t>
      </w:r>
      <w:r w:rsidRPr="00C23714">
        <w:rPr>
          <w:rFonts w:ascii="Times New Roman" w:hAnsi="Times New Roman"/>
        </w:rPr>
        <w:t>evelopment is an act of moral</w:t>
      </w:r>
      <w:r w:rsidR="002D2328" w:rsidRPr="00C23714">
        <w:rPr>
          <w:rFonts w:ascii="Times New Roman" w:hAnsi="Times New Roman"/>
        </w:rPr>
        <w:t>e</w:t>
      </w:r>
      <w:r w:rsidR="00D34C85">
        <w:rPr>
          <w:rFonts w:ascii="Times New Roman" w:hAnsi="Times New Roman"/>
        </w:rPr>
        <w:t>,</w:t>
      </w:r>
      <w:r w:rsidR="005B0419" w:rsidRPr="00C23714">
        <w:rPr>
          <w:rFonts w:ascii="Times New Roman" w:hAnsi="Times New Roman"/>
        </w:rPr>
        <w:t xml:space="preserve"> sustainability, and not</w:t>
      </w:r>
      <w:r w:rsidRPr="00C23714">
        <w:rPr>
          <w:rFonts w:ascii="Times New Roman" w:hAnsi="Times New Roman"/>
        </w:rPr>
        <w:t xml:space="preserve"> </w:t>
      </w:r>
      <w:r w:rsidR="002D2328" w:rsidRPr="00C23714">
        <w:rPr>
          <w:rFonts w:ascii="Times New Roman" w:hAnsi="Times New Roman"/>
        </w:rPr>
        <w:t>that</w:t>
      </w:r>
      <w:r w:rsidR="005B0419" w:rsidRPr="00C23714">
        <w:rPr>
          <w:rFonts w:ascii="Times New Roman" w:hAnsi="Times New Roman"/>
        </w:rPr>
        <w:t xml:space="preserve"> of </w:t>
      </w:r>
      <w:r w:rsidR="002D2328" w:rsidRPr="00C23714">
        <w:rPr>
          <w:rFonts w:ascii="Times New Roman" w:hAnsi="Times New Roman"/>
        </w:rPr>
        <w:t>asymmetry,</w:t>
      </w:r>
      <w:r w:rsidRPr="00C23714">
        <w:rPr>
          <w:rFonts w:ascii="Times New Roman" w:hAnsi="Times New Roman"/>
        </w:rPr>
        <w:t xml:space="preserve"> dependency</w:t>
      </w:r>
      <w:r w:rsidR="005B0419" w:rsidRPr="00C23714">
        <w:rPr>
          <w:rFonts w:ascii="Times New Roman" w:hAnsi="Times New Roman"/>
        </w:rPr>
        <w:t xml:space="preserve"> and hegemony</w:t>
      </w:r>
      <w:r w:rsidR="00A457A2" w:rsidRPr="00C23714">
        <w:rPr>
          <w:rFonts w:ascii="Times New Roman" w:hAnsi="Times New Roman"/>
        </w:rPr>
        <w:t xml:space="preserve">. </w:t>
      </w:r>
      <w:bookmarkStart w:id="185" w:name="_Toc374224839"/>
    </w:p>
    <w:p w:rsidR="00B0695A" w:rsidRPr="00C23714" w:rsidRDefault="00B0695A"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BF7237" w:rsidP="00B0695A">
      <w:pPr>
        <w:pStyle w:val="Overskrift2"/>
        <w:spacing w:line="360" w:lineRule="auto"/>
        <w:rPr>
          <w:rFonts w:ascii="Times New Roman" w:hAnsi="Times New Roman" w:cs="Times New Roman"/>
          <w:b/>
          <w:color w:val="auto"/>
          <w:sz w:val="24"/>
          <w:szCs w:val="24"/>
        </w:rPr>
      </w:pPr>
      <w:bookmarkStart w:id="186" w:name="_Toc374484399"/>
      <w:bookmarkStart w:id="187" w:name="_Toc374832056"/>
      <w:bookmarkStart w:id="188" w:name="_Toc374885165"/>
      <w:bookmarkStart w:id="189" w:name="_Toc374885848"/>
      <w:bookmarkStart w:id="190" w:name="_Toc375176575"/>
      <w:r w:rsidRPr="00C23714">
        <w:rPr>
          <w:rFonts w:ascii="Times New Roman" w:hAnsi="Times New Roman" w:cs="Times New Roman"/>
          <w:b/>
          <w:color w:val="auto"/>
          <w:sz w:val="24"/>
          <w:szCs w:val="24"/>
        </w:rPr>
        <w:t xml:space="preserve">12. </w:t>
      </w:r>
      <w:r w:rsidR="00B0695A" w:rsidRPr="00C23714">
        <w:rPr>
          <w:rFonts w:ascii="Times New Roman" w:hAnsi="Times New Roman" w:cs="Times New Roman"/>
          <w:b/>
          <w:color w:val="auto"/>
          <w:sz w:val="24"/>
          <w:szCs w:val="24"/>
        </w:rPr>
        <w:t xml:space="preserve"> </w:t>
      </w:r>
      <w:r w:rsidR="00EC1E79" w:rsidRPr="00C23714">
        <w:rPr>
          <w:rFonts w:ascii="Times New Roman" w:hAnsi="Times New Roman" w:cs="Times New Roman"/>
          <w:b/>
          <w:color w:val="auto"/>
          <w:sz w:val="24"/>
          <w:szCs w:val="24"/>
        </w:rPr>
        <w:t xml:space="preserve">Data </w:t>
      </w:r>
      <w:r w:rsidR="00A73B99" w:rsidRPr="00C23714">
        <w:rPr>
          <w:rFonts w:ascii="Times New Roman" w:hAnsi="Times New Roman" w:cs="Times New Roman"/>
          <w:b/>
          <w:color w:val="auto"/>
          <w:sz w:val="24"/>
          <w:szCs w:val="24"/>
        </w:rPr>
        <w:t xml:space="preserve">Collection and </w:t>
      </w:r>
      <w:r w:rsidR="00F31650" w:rsidRPr="00C23714">
        <w:rPr>
          <w:rFonts w:ascii="Times New Roman" w:hAnsi="Times New Roman" w:cs="Times New Roman"/>
          <w:b/>
          <w:color w:val="auto"/>
          <w:sz w:val="24"/>
          <w:szCs w:val="24"/>
        </w:rPr>
        <w:t>Use</w:t>
      </w:r>
      <w:bookmarkEnd w:id="185"/>
      <w:bookmarkEnd w:id="186"/>
      <w:bookmarkEnd w:id="187"/>
      <w:bookmarkEnd w:id="188"/>
      <w:bookmarkEnd w:id="189"/>
      <w:bookmarkEnd w:id="190"/>
    </w:p>
    <w:p w:rsidR="00B0695A" w:rsidRPr="00C23714" w:rsidRDefault="00BF7237" w:rsidP="00B0695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b/>
        </w:rPr>
        <w:t>12</w:t>
      </w:r>
      <w:r w:rsidR="00B0695A" w:rsidRPr="00C23714">
        <w:rPr>
          <w:rFonts w:ascii="Times New Roman" w:hAnsi="Times New Roman"/>
          <w:b/>
        </w:rPr>
        <w:t>.1. Mixed Data</w:t>
      </w:r>
      <w:r w:rsidR="0045511F" w:rsidRPr="00C23714">
        <w:rPr>
          <w:rFonts w:ascii="Times New Roman" w:hAnsi="Times New Roman"/>
        </w:rPr>
        <w:t xml:space="preserve"> </w:t>
      </w:r>
    </w:p>
    <w:p w:rsidR="00EC1E79" w:rsidRDefault="0045511F"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thesis uses</w:t>
      </w:r>
      <w:r w:rsidR="001B6A1C">
        <w:rPr>
          <w:rFonts w:ascii="Times New Roman" w:hAnsi="Times New Roman"/>
        </w:rPr>
        <w:t xml:space="preserve"> ‘‘mixed data’’, that is</w:t>
      </w:r>
      <w:r w:rsidR="00F31650" w:rsidRPr="00C23714">
        <w:rPr>
          <w:rFonts w:ascii="Times New Roman" w:hAnsi="Times New Roman"/>
        </w:rPr>
        <w:t xml:space="preserve"> </w:t>
      </w:r>
      <w:r w:rsidR="00EC1E79" w:rsidRPr="00C23714">
        <w:rPr>
          <w:rFonts w:ascii="Times New Roman" w:hAnsi="Times New Roman"/>
        </w:rPr>
        <w:t>both</w:t>
      </w:r>
      <w:r w:rsidR="00F31650" w:rsidRPr="00C23714">
        <w:rPr>
          <w:rFonts w:ascii="Times New Roman" w:hAnsi="Times New Roman"/>
        </w:rPr>
        <w:t xml:space="preserve"> primary and secondary data</w:t>
      </w:r>
      <w:r w:rsidR="00EC1E79" w:rsidRPr="00C23714">
        <w:rPr>
          <w:rFonts w:ascii="Times New Roman" w:hAnsi="Times New Roman"/>
        </w:rPr>
        <w:t>. This is don</w:t>
      </w:r>
      <w:r w:rsidR="00440DA2" w:rsidRPr="00C23714">
        <w:rPr>
          <w:rFonts w:ascii="Times New Roman" w:hAnsi="Times New Roman"/>
        </w:rPr>
        <w:t>e in order to provide concepts and variables</w:t>
      </w:r>
      <w:r w:rsidR="00EC1E79" w:rsidRPr="00C23714">
        <w:rPr>
          <w:rFonts w:ascii="Times New Roman" w:hAnsi="Times New Roman"/>
        </w:rPr>
        <w:t xml:space="preserve"> under investigation with</w:t>
      </w:r>
      <w:r w:rsidRPr="00C23714">
        <w:rPr>
          <w:rFonts w:ascii="Times New Roman" w:hAnsi="Times New Roman"/>
        </w:rPr>
        <w:t xml:space="preserve"> completeness. Completeness</w:t>
      </w:r>
      <w:r w:rsidR="00EC1E79" w:rsidRPr="00C23714">
        <w:rPr>
          <w:rFonts w:ascii="Times New Roman" w:hAnsi="Times New Roman"/>
        </w:rPr>
        <w:t xml:space="preserve"> means that a more comprehensive account of the investigation is better when both qualitative and quantitative data are used (</w:t>
      </w:r>
      <w:proofErr w:type="spellStart"/>
      <w:r w:rsidR="00EC1E79" w:rsidRPr="00C23714">
        <w:rPr>
          <w:rFonts w:ascii="Times New Roman" w:hAnsi="Times New Roman"/>
        </w:rPr>
        <w:t>Bryman</w:t>
      </w:r>
      <w:proofErr w:type="spellEnd"/>
      <w:r w:rsidR="00EC1E79" w:rsidRPr="00C23714">
        <w:rPr>
          <w:rFonts w:ascii="Times New Roman" w:hAnsi="Times New Roman"/>
        </w:rPr>
        <w:t xml:space="preserve"> 2012, p</w:t>
      </w:r>
      <w:r w:rsidRPr="00C23714">
        <w:rPr>
          <w:rFonts w:ascii="Times New Roman" w:hAnsi="Times New Roman"/>
        </w:rPr>
        <w:t>.</w:t>
      </w:r>
      <w:r w:rsidR="00EC1E79" w:rsidRPr="00C23714">
        <w:rPr>
          <w:rFonts w:ascii="Times New Roman" w:hAnsi="Times New Roman"/>
        </w:rPr>
        <w:t>628,</w:t>
      </w:r>
      <w:r w:rsidR="00B0695A" w:rsidRPr="00C23714">
        <w:rPr>
          <w:rFonts w:ascii="Times New Roman" w:hAnsi="Times New Roman"/>
        </w:rPr>
        <w:t xml:space="preserve"> </w:t>
      </w:r>
      <w:r w:rsidR="00864989">
        <w:rPr>
          <w:rFonts w:ascii="Times New Roman" w:hAnsi="Times New Roman"/>
        </w:rPr>
        <w:t>633).</w:t>
      </w:r>
    </w:p>
    <w:p w:rsidR="00864989" w:rsidRPr="00C23714" w:rsidRDefault="0086498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0695A" w:rsidRPr="00C23714" w:rsidRDefault="00BF723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b/>
        </w:rPr>
        <w:t>12</w:t>
      </w:r>
      <w:r w:rsidR="00B0695A" w:rsidRPr="00C23714">
        <w:rPr>
          <w:rFonts w:ascii="Times New Roman" w:hAnsi="Times New Roman"/>
          <w:b/>
        </w:rPr>
        <w:t xml:space="preserve">.2. </w:t>
      </w:r>
      <w:r w:rsidR="0045511F" w:rsidRPr="00C23714">
        <w:rPr>
          <w:rFonts w:ascii="Times New Roman" w:hAnsi="Times New Roman"/>
          <w:b/>
        </w:rPr>
        <w:t>P</w:t>
      </w:r>
      <w:r w:rsidR="00B0695A" w:rsidRPr="00C23714">
        <w:rPr>
          <w:rFonts w:ascii="Times New Roman" w:hAnsi="Times New Roman"/>
          <w:b/>
        </w:rPr>
        <w:t>rimary data</w:t>
      </w:r>
      <w:r w:rsidR="00EC1E79" w:rsidRPr="00C23714">
        <w:rPr>
          <w:rFonts w:ascii="Times New Roman" w:hAnsi="Times New Roman"/>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is data generated for the first time on a pertinent matter</w:t>
      </w:r>
      <w:r w:rsidR="00297C9E" w:rsidRPr="00C23714">
        <w:rPr>
          <w:rFonts w:ascii="Times New Roman" w:hAnsi="Times New Roman"/>
        </w:rPr>
        <w:t xml:space="preserve"> under investigation</w:t>
      </w:r>
      <w:r w:rsidRPr="00C23714">
        <w:rPr>
          <w:rFonts w:ascii="Times New Roman" w:hAnsi="Times New Roman"/>
        </w:rPr>
        <w:t>. Primary data in this project is gotten from impact assessment exercises and interviews I conducted at Global Platform Tanzania (GPTZ</w:t>
      </w:r>
      <w:r w:rsidR="009D6C38">
        <w:rPr>
          <w:rFonts w:ascii="Times New Roman" w:hAnsi="Times New Roman"/>
        </w:rPr>
        <w:t>A), a</w:t>
      </w:r>
      <w:r w:rsidR="00297C9E" w:rsidRPr="00C23714">
        <w:rPr>
          <w:rFonts w:ascii="Times New Roman" w:hAnsi="Times New Roman"/>
        </w:rPr>
        <w:t xml:space="preserve"> NNGO</w:t>
      </w:r>
      <w:r w:rsidR="0045511F" w:rsidRPr="00C23714">
        <w:rPr>
          <w:rFonts w:ascii="Times New Roman" w:hAnsi="Times New Roman"/>
        </w:rPr>
        <w:t xml:space="preserve"> partnering</w:t>
      </w:r>
      <w:r w:rsidR="00297C9E" w:rsidRPr="00C23714">
        <w:rPr>
          <w:rFonts w:ascii="Times New Roman" w:hAnsi="Times New Roman"/>
        </w:rPr>
        <w:t xml:space="preserve"> with 13 SNGOs</w:t>
      </w:r>
      <w:r w:rsidR="009D6C38">
        <w:rPr>
          <w:rFonts w:ascii="Times New Roman" w:hAnsi="Times New Roman"/>
        </w:rPr>
        <w:t xml:space="preserve"> in Tanzania</w:t>
      </w:r>
      <w:r w:rsidR="00297C9E" w:rsidRPr="00C23714">
        <w:rPr>
          <w:rFonts w:ascii="Times New Roman" w:hAnsi="Times New Roman"/>
        </w:rPr>
        <w:t xml:space="preserve"> to conduct </w:t>
      </w:r>
      <w:r w:rsidR="00297C9E" w:rsidRPr="00C23714">
        <w:rPr>
          <w:rFonts w:ascii="Times New Roman" w:hAnsi="Times New Roman"/>
        </w:rPr>
        <w:lastRenderedPageBreak/>
        <w:t>Human D</w:t>
      </w:r>
      <w:r w:rsidR="0045511F" w:rsidRPr="00C23714">
        <w:rPr>
          <w:rFonts w:ascii="Times New Roman" w:hAnsi="Times New Roman"/>
        </w:rPr>
        <w:t xml:space="preserve">evelopment. </w:t>
      </w:r>
      <w:r w:rsidRPr="00C23714">
        <w:rPr>
          <w:rFonts w:ascii="Times New Roman" w:hAnsi="Times New Roman"/>
        </w:rPr>
        <w:t>Findings from three basic Impact assessment exercises that wer</w:t>
      </w:r>
      <w:r w:rsidR="00297C9E" w:rsidRPr="00C23714">
        <w:rPr>
          <w:rFonts w:ascii="Times New Roman" w:hAnsi="Times New Roman"/>
        </w:rPr>
        <w:t>e orally conducted in</w:t>
      </w:r>
      <w:r w:rsidRPr="00C23714">
        <w:rPr>
          <w:rFonts w:ascii="Times New Roman" w:hAnsi="Times New Roman"/>
        </w:rPr>
        <w:t xml:space="preserve"> March</w:t>
      </w:r>
      <w:r w:rsidR="00297C9E" w:rsidRPr="00C23714">
        <w:rPr>
          <w:rFonts w:ascii="Times New Roman" w:hAnsi="Times New Roman"/>
        </w:rPr>
        <w:t xml:space="preserve"> and</w:t>
      </w:r>
      <w:r w:rsidR="00473F09" w:rsidRPr="00C23714">
        <w:rPr>
          <w:rFonts w:ascii="Times New Roman" w:hAnsi="Times New Roman"/>
        </w:rPr>
        <w:t xml:space="preserve"> July 2013 show</w:t>
      </w:r>
      <w:r w:rsidR="00297C9E" w:rsidRPr="00C23714">
        <w:rPr>
          <w:rFonts w:ascii="Times New Roman" w:hAnsi="Times New Roman"/>
        </w:rPr>
        <w:t xml:space="preserve"> how</w:t>
      </w:r>
      <w:r w:rsidR="0045511F" w:rsidRPr="00C23714">
        <w:rPr>
          <w:rFonts w:ascii="Times New Roman" w:hAnsi="Times New Roman"/>
        </w:rPr>
        <w:t xml:space="preserve"> </w:t>
      </w:r>
      <w:r w:rsidRPr="00C23714">
        <w:rPr>
          <w:rFonts w:ascii="Times New Roman" w:hAnsi="Times New Roman"/>
        </w:rPr>
        <w:t>partnership</w:t>
      </w:r>
      <w:r w:rsidR="0045511F" w:rsidRPr="00C23714">
        <w:rPr>
          <w:rFonts w:ascii="Times New Roman" w:hAnsi="Times New Roman"/>
        </w:rPr>
        <w:t xml:space="preserve"> frameworks</w:t>
      </w:r>
      <w:r w:rsidR="00297C9E" w:rsidRPr="00C23714">
        <w:rPr>
          <w:rFonts w:ascii="Times New Roman" w:hAnsi="Times New Roman"/>
        </w:rPr>
        <w:t xml:space="preserve"> are constructed</w:t>
      </w:r>
      <w:r w:rsidRPr="00C23714">
        <w:rPr>
          <w:rFonts w:ascii="Times New Roman" w:hAnsi="Times New Roman"/>
        </w:rPr>
        <w:t xml:space="preserve"> and</w:t>
      </w:r>
      <w:r w:rsidR="009D6C38">
        <w:rPr>
          <w:rFonts w:ascii="Times New Roman" w:hAnsi="Times New Roman"/>
        </w:rPr>
        <w:t xml:space="preserve"> how outcomes are used in</w:t>
      </w:r>
      <w:r w:rsidRPr="00C23714">
        <w:rPr>
          <w:rFonts w:ascii="Times New Roman" w:hAnsi="Times New Roman"/>
        </w:rPr>
        <w:t xml:space="preserve"> capacity building courses carried out at GPTZA</w:t>
      </w:r>
      <w:r w:rsidR="00473F09" w:rsidRPr="00C23714">
        <w:rPr>
          <w:rFonts w:ascii="Times New Roman" w:hAnsi="Times New Roman"/>
        </w:rPr>
        <w:t xml:space="preserve">. </w:t>
      </w:r>
    </w:p>
    <w:p w:rsidR="00297C9E" w:rsidRPr="00C23714" w:rsidRDefault="00297C9E"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0695A" w:rsidRPr="00C23714" w:rsidRDefault="00BF723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sidRPr="00C23714">
        <w:rPr>
          <w:rFonts w:ascii="Times New Roman" w:hAnsi="Times New Roman"/>
          <w:b/>
        </w:rPr>
        <w:t>12</w:t>
      </w:r>
      <w:r w:rsidR="00B0695A" w:rsidRPr="00C23714">
        <w:rPr>
          <w:rFonts w:ascii="Times New Roman" w:hAnsi="Times New Roman"/>
          <w:b/>
        </w:rPr>
        <w:t>.3. Secondary data</w:t>
      </w:r>
    </w:p>
    <w:p w:rsidR="00EC1E79" w:rsidRPr="00C23714" w:rsidRDefault="009D6C38"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It is d</w:t>
      </w:r>
      <w:r w:rsidR="00D7121E" w:rsidRPr="00C23714">
        <w:rPr>
          <w:rFonts w:ascii="Times New Roman" w:hAnsi="Times New Roman"/>
        </w:rPr>
        <w:t>ata</w:t>
      </w:r>
      <w:r w:rsidR="00EC1E79" w:rsidRPr="00C23714">
        <w:rPr>
          <w:rFonts w:ascii="Times New Roman" w:hAnsi="Times New Roman"/>
        </w:rPr>
        <w:t xml:space="preserve"> generated and recorded by others</w:t>
      </w:r>
      <w:r>
        <w:rPr>
          <w:rFonts w:ascii="Times New Roman" w:hAnsi="Times New Roman"/>
        </w:rPr>
        <w:t xml:space="preserve">, and </w:t>
      </w:r>
      <w:r w:rsidR="00EC1E79" w:rsidRPr="00C23714">
        <w:rPr>
          <w:rFonts w:ascii="Times New Roman" w:hAnsi="Times New Roman"/>
        </w:rPr>
        <w:t xml:space="preserve">might not have been generated for the purpose of </w:t>
      </w:r>
      <w:r w:rsidR="00D7121E" w:rsidRPr="00C23714">
        <w:rPr>
          <w:rFonts w:ascii="Times New Roman" w:hAnsi="Times New Roman"/>
        </w:rPr>
        <w:t>ano</w:t>
      </w:r>
      <w:r w:rsidR="00832436" w:rsidRPr="00C23714">
        <w:rPr>
          <w:rFonts w:ascii="Times New Roman" w:hAnsi="Times New Roman"/>
        </w:rPr>
        <w:t>the</w:t>
      </w:r>
      <w:r w:rsidR="00D7121E" w:rsidRPr="00C23714">
        <w:rPr>
          <w:rFonts w:ascii="Times New Roman" w:hAnsi="Times New Roman"/>
        </w:rPr>
        <w:t>r</w:t>
      </w:r>
      <w:r w:rsidR="00832436" w:rsidRPr="00C23714">
        <w:rPr>
          <w:rFonts w:ascii="Times New Roman" w:hAnsi="Times New Roman"/>
        </w:rPr>
        <w:t xml:space="preserve"> research, but are considered useful to corroborate some concepts of a current project</w:t>
      </w:r>
      <w:r w:rsidR="00EC1E79" w:rsidRPr="00C23714">
        <w:rPr>
          <w:rFonts w:ascii="Times New Roman" w:hAnsi="Times New Roman"/>
        </w:rPr>
        <w:t xml:space="preserve"> (</w:t>
      </w:r>
      <w:proofErr w:type="spellStart"/>
      <w:r w:rsidR="00EC1E79" w:rsidRPr="00C23714">
        <w:rPr>
          <w:rFonts w:ascii="Times New Roman" w:hAnsi="Times New Roman"/>
        </w:rPr>
        <w:t>Bryman</w:t>
      </w:r>
      <w:proofErr w:type="spellEnd"/>
      <w:r w:rsidR="00EC1E79" w:rsidRPr="00C23714">
        <w:rPr>
          <w:rFonts w:ascii="Times New Roman" w:hAnsi="Times New Roman"/>
        </w:rPr>
        <w:t xml:space="preserve"> 2012, p</w:t>
      </w:r>
      <w:r w:rsidR="00D7121E" w:rsidRPr="00C23714">
        <w:rPr>
          <w:rFonts w:ascii="Times New Roman" w:hAnsi="Times New Roman"/>
        </w:rPr>
        <w:t>.</w:t>
      </w:r>
      <w:r>
        <w:rPr>
          <w:rFonts w:ascii="Times New Roman" w:hAnsi="Times New Roman"/>
        </w:rPr>
        <w:t>312). In this research</w:t>
      </w:r>
      <w:r w:rsidR="00EC1E79" w:rsidRPr="00C23714">
        <w:rPr>
          <w:rFonts w:ascii="Times New Roman" w:hAnsi="Times New Roman"/>
        </w:rPr>
        <w:t xml:space="preserve"> </w:t>
      </w:r>
      <w:r w:rsidR="00832436" w:rsidRPr="00C23714">
        <w:rPr>
          <w:rFonts w:ascii="Times New Roman" w:hAnsi="Times New Roman"/>
        </w:rPr>
        <w:t xml:space="preserve">secondary </w:t>
      </w:r>
      <w:r w:rsidR="00EC1E79" w:rsidRPr="00C23714">
        <w:rPr>
          <w:rFonts w:ascii="Times New Roman" w:hAnsi="Times New Roman"/>
        </w:rPr>
        <w:t xml:space="preserve">qualitative and quantitative data are </w:t>
      </w:r>
      <w:r w:rsidR="00D7121E" w:rsidRPr="00C23714">
        <w:rPr>
          <w:rFonts w:ascii="Times New Roman" w:hAnsi="Times New Roman"/>
        </w:rPr>
        <w:t>used.</w:t>
      </w:r>
      <w:r w:rsidR="00EC1E79" w:rsidRPr="00C23714">
        <w:rPr>
          <w:rFonts w:ascii="Times New Roman" w:hAnsi="Times New Roman"/>
        </w:rPr>
        <w:t xml:space="preserve"> Several sources are employed </w:t>
      </w:r>
      <w:r>
        <w:rPr>
          <w:rFonts w:ascii="Times New Roman" w:hAnsi="Times New Roman"/>
        </w:rPr>
        <w:t xml:space="preserve">to help </w:t>
      </w:r>
      <w:r w:rsidR="00EC1E79" w:rsidRPr="00C23714">
        <w:rPr>
          <w:rFonts w:ascii="Times New Roman" w:hAnsi="Times New Roman"/>
        </w:rPr>
        <w:t>with analysis of different v</w:t>
      </w:r>
      <w:r>
        <w:rPr>
          <w:rFonts w:ascii="Times New Roman" w:hAnsi="Times New Roman"/>
        </w:rPr>
        <w:t xml:space="preserve">iewpoints, which facilitate </w:t>
      </w:r>
      <w:r w:rsidR="00EC1E79" w:rsidRPr="00C23714">
        <w:rPr>
          <w:rFonts w:ascii="Times New Roman" w:hAnsi="Times New Roman"/>
        </w:rPr>
        <w:t xml:space="preserve">investigation </w:t>
      </w:r>
      <w:r w:rsidR="00D7121E" w:rsidRPr="00C23714">
        <w:rPr>
          <w:rFonts w:ascii="Times New Roman" w:hAnsi="Times New Roman"/>
        </w:rPr>
        <w:t>of</w:t>
      </w:r>
      <w:r w:rsidR="00EC1E79" w:rsidRPr="00C23714">
        <w:rPr>
          <w:rFonts w:ascii="Times New Roman" w:hAnsi="Times New Roman"/>
        </w:rPr>
        <w:t xml:space="preserve"> North-South NGO partnership</w:t>
      </w:r>
      <w:r w:rsidR="00832436" w:rsidRPr="00C23714">
        <w:rPr>
          <w:rFonts w:ascii="Times New Roman" w:hAnsi="Times New Roman"/>
        </w:rPr>
        <w:t>s and</w:t>
      </w:r>
      <w:r w:rsidR="00EC1E79" w:rsidRPr="00C23714">
        <w:rPr>
          <w:rFonts w:ascii="Times New Roman" w:hAnsi="Times New Roman"/>
        </w:rPr>
        <w:t xml:space="preserve"> implications for SSA’s Development. </w:t>
      </w:r>
      <w:r w:rsidR="004F1228" w:rsidRPr="00C23714">
        <w:rPr>
          <w:rFonts w:ascii="Times New Roman" w:hAnsi="Times New Roman"/>
        </w:rPr>
        <w:t>All sources are</w:t>
      </w:r>
      <w:r w:rsidR="00EC1E79" w:rsidRPr="00C23714">
        <w:rPr>
          <w:rFonts w:ascii="Times New Roman" w:hAnsi="Times New Roman"/>
        </w:rPr>
        <w:t xml:space="preserve"> directly relevant to</w:t>
      </w:r>
      <w:r w:rsidR="00D7121E" w:rsidRPr="00C23714">
        <w:rPr>
          <w:rFonts w:ascii="Times New Roman" w:hAnsi="Times New Roman"/>
        </w:rPr>
        <w:t xml:space="preserve"> partnerships in general, to NGOs</w:t>
      </w:r>
      <w:r w:rsidR="00832436" w:rsidRPr="00C23714">
        <w:rPr>
          <w:rFonts w:ascii="Times New Roman" w:hAnsi="Times New Roman"/>
        </w:rPr>
        <w:t>,</w:t>
      </w:r>
      <w:r w:rsidR="00EC1E79" w:rsidRPr="00C23714">
        <w:rPr>
          <w:rFonts w:ascii="Times New Roman" w:hAnsi="Times New Roman"/>
        </w:rPr>
        <w:t xml:space="preserve"> </w:t>
      </w:r>
      <w:r w:rsidR="00832436" w:rsidRPr="00C23714">
        <w:rPr>
          <w:rFonts w:ascii="Times New Roman" w:hAnsi="Times New Roman"/>
        </w:rPr>
        <w:t xml:space="preserve">or to </w:t>
      </w:r>
      <w:r w:rsidR="00EC1E79" w:rsidRPr="00C23714">
        <w:rPr>
          <w:rFonts w:ascii="Times New Roman" w:hAnsi="Times New Roman"/>
        </w:rPr>
        <w:t>North-South NGOs partnerships in particular. They include textbooks, thematic studies,</w:t>
      </w:r>
      <w:r w:rsidR="00721AD2" w:rsidRPr="00C23714">
        <w:rPr>
          <w:rFonts w:ascii="Times New Roman" w:hAnsi="Times New Roman"/>
        </w:rPr>
        <w:t xml:space="preserve"> book reviews,</w:t>
      </w:r>
      <w:r w:rsidR="00EC1E79" w:rsidRPr="00C23714">
        <w:rPr>
          <w:rFonts w:ascii="Times New Roman" w:hAnsi="Times New Roman"/>
        </w:rPr>
        <w:t xml:space="preserve"> occasional papers, journals, websites, blogs, and reports that deal with different interpretations and investigations on this matter. It is important to use this type of data because it is cost effective and time-saving, and provides interpretations of debated variables</w:t>
      </w:r>
      <w:r w:rsidR="00721AD2" w:rsidRPr="00C23714">
        <w:rPr>
          <w:rFonts w:ascii="Times New Roman" w:hAnsi="Times New Roman"/>
        </w:rPr>
        <w:t>. A</w:t>
      </w:r>
      <w:r w:rsidR="00EC1E79" w:rsidRPr="00C23714">
        <w:rPr>
          <w:rFonts w:ascii="Times New Roman" w:hAnsi="Times New Roman"/>
        </w:rPr>
        <w:t>s such, the time required to generate new data and interpret is saved</w:t>
      </w:r>
      <w:r w:rsidR="00721AD2" w:rsidRPr="00C23714">
        <w:rPr>
          <w:rFonts w:ascii="Times New Roman" w:hAnsi="Times New Roman"/>
        </w:rPr>
        <w:t xml:space="preserve"> (ibid). H</w:t>
      </w:r>
      <w:r w:rsidR="00EC1E79" w:rsidRPr="00C23714">
        <w:rPr>
          <w:rFonts w:ascii="Times New Roman" w:hAnsi="Times New Roman"/>
        </w:rPr>
        <w:t>owever, caution must be used to ensure reliability and quality (ibid, p.312 - 315).</w:t>
      </w:r>
      <w:r>
        <w:rPr>
          <w:rFonts w:ascii="Times New Roman" w:hAnsi="Times New Roman"/>
        </w:rPr>
        <w:t xml:space="preserve"> As such,</w:t>
      </w:r>
      <w:r w:rsidR="00D7121E" w:rsidRPr="00C23714">
        <w:rPr>
          <w:rFonts w:ascii="Times New Roman" w:hAnsi="Times New Roman"/>
        </w:rPr>
        <w:t xml:space="preserve"> data in this research is cautiously used.</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0695A" w:rsidRPr="00C23714" w:rsidRDefault="00BF723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sidRPr="00C23714">
        <w:rPr>
          <w:rFonts w:ascii="Times New Roman" w:hAnsi="Times New Roman"/>
          <w:b/>
        </w:rPr>
        <w:t>12</w:t>
      </w:r>
      <w:r w:rsidR="00B0695A" w:rsidRPr="00C23714">
        <w:rPr>
          <w:rFonts w:ascii="Times New Roman" w:hAnsi="Times New Roman"/>
          <w:b/>
        </w:rPr>
        <w:t xml:space="preserve">.4. Qualitative </w:t>
      </w:r>
      <w:r w:rsidR="00921A2C">
        <w:rPr>
          <w:rFonts w:ascii="Times New Roman" w:hAnsi="Times New Roman"/>
          <w:b/>
        </w:rPr>
        <w:t xml:space="preserve">and Quantitative </w:t>
      </w:r>
      <w:r w:rsidR="00B0695A" w:rsidRPr="00C23714">
        <w:rPr>
          <w:rFonts w:ascii="Times New Roman" w:hAnsi="Times New Roman"/>
          <w:b/>
        </w:rPr>
        <w:t>Data</w:t>
      </w:r>
    </w:p>
    <w:p w:rsidR="00B0695A" w:rsidRPr="00921A2C" w:rsidRDefault="00921A2C"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Qualitative data</w:t>
      </w:r>
      <w:r w:rsidR="00721AD2" w:rsidRPr="00C23714">
        <w:rPr>
          <w:rFonts w:ascii="Times New Roman" w:hAnsi="Times New Roman"/>
        </w:rPr>
        <w:t xml:space="preserve"> helps to provide </w:t>
      </w:r>
      <w:r w:rsidR="009D6C38">
        <w:rPr>
          <w:rFonts w:ascii="Times New Roman" w:hAnsi="Times New Roman"/>
        </w:rPr>
        <w:t xml:space="preserve">literature for </w:t>
      </w:r>
      <w:r w:rsidR="00721AD2" w:rsidRPr="00C23714">
        <w:rPr>
          <w:rFonts w:ascii="Times New Roman" w:hAnsi="Times New Roman"/>
        </w:rPr>
        <w:t>in-depth understanding of</w:t>
      </w:r>
      <w:r w:rsidR="00EC1E79" w:rsidRPr="00C23714">
        <w:rPr>
          <w:rFonts w:ascii="Times New Roman" w:hAnsi="Times New Roman"/>
        </w:rPr>
        <w:t xml:space="preserve"> research themes and investigating th</w:t>
      </w:r>
      <w:r w:rsidR="00721AD2" w:rsidRPr="00C23714">
        <w:rPr>
          <w:rFonts w:ascii="Times New Roman" w:hAnsi="Times New Roman"/>
        </w:rPr>
        <w:t>e ‘why’ and ‘how’ of occurrence; it</w:t>
      </w:r>
      <w:r w:rsidR="00EC1E79" w:rsidRPr="00C23714">
        <w:rPr>
          <w:rFonts w:ascii="Times New Roman" w:hAnsi="Times New Roman"/>
        </w:rPr>
        <w:t xml:space="preserve"> uses smaller samples than larger ones (</w:t>
      </w:r>
      <w:hyperlink r:id="rId19" w:history="1">
        <w:r w:rsidR="00EC1E79" w:rsidRPr="00C23714">
          <w:rPr>
            <w:rStyle w:val="Hyperlink"/>
            <w:rFonts w:ascii="Times New Roman" w:hAnsi="Times New Roman"/>
            <w:color w:val="auto"/>
          </w:rPr>
          <w:t>www.ask.com</w:t>
        </w:r>
      </w:hyperlink>
      <w:r w:rsidR="004F1228" w:rsidRPr="00C23714">
        <w:rPr>
          <w:rFonts w:ascii="Times New Roman" w:hAnsi="Times New Roman"/>
        </w:rPr>
        <w:t>). It</w:t>
      </w:r>
      <w:r w:rsidR="00EC1E79" w:rsidRPr="00C23714">
        <w:rPr>
          <w:rFonts w:ascii="Times New Roman" w:hAnsi="Times New Roman"/>
        </w:rPr>
        <w:t xml:space="preserve"> presents data on vario</w:t>
      </w:r>
      <w:r w:rsidR="004F1228" w:rsidRPr="00C23714">
        <w:rPr>
          <w:rFonts w:ascii="Times New Roman" w:hAnsi="Times New Roman"/>
        </w:rPr>
        <w:t>us types of partnerships and</w:t>
      </w:r>
      <w:r w:rsidR="00EC1E79" w:rsidRPr="00C23714">
        <w:rPr>
          <w:rFonts w:ascii="Times New Roman" w:hAnsi="Times New Roman"/>
        </w:rPr>
        <w:t xml:space="preserve"> clarification</w:t>
      </w:r>
      <w:r w:rsidR="004F1228" w:rsidRPr="00C23714">
        <w:rPr>
          <w:rFonts w:ascii="Times New Roman" w:hAnsi="Times New Roman"/>
        </w:rPr>
        <w:t>s</w:t>
      </w:r>
      <w:r w:rsidR="00EC1E79" w:rsidRPr="00C23714">
        <w:rPr>
          <w:rFonts w:ascii="Times New Roman" w:hAnsi="Times New Roman"/>
        </w:rPr>
        <w:t xml:space="preserve"> on the term ‘Development’, providing a distinction between Human D</w:t>
      </w:r>
      <w:r>
        <w:rPr>
          <w:rFonts w:ascii="Times New Roman" w:hAnsi="Times New Roman"/>
        </w:rPr>
        <w:t>evelopment and Economic Growth.</w:t>
      </w:r>
    </w:p>
    <w:p w:rsidR="00EC1E79" w:rsidRPr="00C23714" w:rsidRDefault="00921A2C"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On its part, quantitative data a</w:t>
      </w:r>
      <w:r w:rsidR="004F1228" w:rsidRPr="00C23714">
        <w:rPr>
          <w:rFonts w:ascii="Times New Roman" w:hAnsi="Times New Roman"/>
        </w:rPr>
        <w:t>s used in this research, it provides statistics</w:t>
      </w:r>
      <w:r w:rsidR="00EC1E79" w:rsidRPr="00C23714">
        <w:rPr>
          <w:rFonts w:ascii="Times New Roman" w:hAnsi="Times New Roman"/>
        </w:rPr>
        <w:t xml:space="preserve">, </w:t>
      </w:r>
      <w:r w:rsidR="004F1228" w:rsidRPr="00C23714">
        <w:rPr>
          <w:rFonts w:ascii="Times New Roman" w:hAnsi="Times New Roman"/>
        </w:rPr>
        <w:t xml:space="preserve">tables, </w:t>
      </w:r>
      <w:r w:rsidR="00EC1E79" w:rsidRPr="00C23714">
        <w:rPr>
          <w:rFonts w:ascii="Times New Roman" w:hAnsi="Times New Roman"/>
        </w:rPr>
        <w:t xml:space="preserve">figures, </w:t>
      </w:r>
      <w:r w:rsidR="004F1228" w:rsidRPr="00C23714">
        <w:rPr>
          <w:rFonts w:ascii="Times New Roman" w:hAnsi="Times New Roman"/>
        </w:rPr>
        <w:t>sketches</w:t>
      </w:r>
      <w:r w:rsidR="00EC1E79" w:rsidRPr="00C23714">
        <w:rPr>
          <w:rFonts w:ascii="Times New Roman" w:hAnsi="Times New Roman"/>
        </w:rPr>
        <w:t xml:space="preserve"> used to validate concepts discussed in the investigations towards answering the </w:t>
      </w:r>
      <w:r w:rsidR="004F1228" w:rsidRPr="00C23714">
        <w:rPr>
          <w:rFonts w:ascii="Times New Roman" w:hAnsi="Times New Roman"/>
        </w:rPr>
        <w:t>research</w:t>
      </w:r>
      <w:r w:rsidR="00EC1E79" w:rsidRPr="00C23714">
        <w:rPr>
          <w:rFonts w:ascii="Times New Roman" w:hAnsi="Times New Roman"/>
        </w:rPr>
        <w:t xml:space="preserve"> question. It provides fundamental nexuses between empirical considerations and</w:t>
      </w:r>
      <w:r w:rsidR="004F1228" w:rsidRPr="00C23714">
        <w:rPr>
          <w:rFonts w:ascii="Times New Roman" w:hAnsi="Times New Roman"/>
        </w:rPr>
        <w:t xml:space="preserve"> statistics and then uses them to corroborate</w:t>
      </w:r>
      <w:r w:rsidR="00EC1E79" w:rsidRPr="00C23714">
        <w:rPr>
          <w:rFonts w:ascii="Times New Roman" w:hAnsi="Times New Roman"/>
        </w:rPr>
        <w:t xml:space="preserve"> findings</w:t>
      </w:r>
      <w:r w:rsidR="004F1228" w:rsidRPr="00C23714">
        <w:rPr>
          <w:rFonts w:ascii="Times New Roman" w:hAnsi="Times New Roman"/>
        </w:rPr>
        <w:t xml:space="preserve"> (www.ask.com)</w:t>
      </w:r>
      <w:r w:rsidR="00EC1E79" w:rsidRPr="00C23714">
        <w:rPr>
          <w:rFonts w:ascii="Times New Roman" w:hAnsi="Times New Roman"/>
        </w:rPr>
        <w:t>.</w:t>
      </w:r>
    </w:p>
    <w:p w:rsidR="00921A2C" w:rsidRPr="00C23714" w:rsidRDefault="00921A2C"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0695A" w:rsidRPr="00C23714" w:rsidRDefault="00BF7237" w:rsidP="00AE6F73">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sidRPr="00C23714">
        <w:rPr>
          <w:rFonts w:ascii="Times New Roman" w:hAnsi="Times New Roman"/>
          <w:b/>
        </w:rPr>
        <w:t>12</w:t>
      </w:r>
      <w:r w:rsidR="00921A2C">
        <w:rPr>
          <w:rFonts w:ascii="Times New Roman" w:hAnsi="Times New Roman"/>
          <w:b/>
        </w:rPr>
        <w:t>.5</w:t>
      </w:r>
      <w:r w:rsidR="001C7082" w:rsidRPr="00C23714">
        <w:rPr>
          <w:rFonts w:ascii="Times New Roman" w:hAnsi="Times New Roman"/>
          <w:b/>
        </w:rPr>
        <w:t xml:space="preserve">. </w:t>
      </w:r>
      <w:r w:rsidR="00B0695A" w:rsidRPr="00C23714">
        <w:rPr>
          <w:rFonts w:ascii="Times New Roman" w:hAnsi="Times New Roman"/>
          <w:b/>
        </w:rPr>
        <w:t>Data Collection Process</w:t>
      </w:r>
    </w:p>
    <w:p w:rsidR="00A73B99" w:rsidRPr="00AE6F73" w:rsidRDefault="002E490E" w:rsidP="00AE6F73">
      <w:pPr>
        <w:widowControl/>
        <w:pBdr>
          <w:top w:val="single" w:sz="6" w:space="0" w:color="FFFFFF"/>
          <w:left w:val="single" w:sz="6" w:space="0" w:color="FFFFFF"/>
          <w:bottom w:val="single" w:sz="6" w:space="0" w:color="FFFFFF"/>
          <w:right w:val="single" w:sz="6" w:space="0" w:color="FFFFFF"/>
        </w:pBdr>
        <w:spacing w:line="360" w:lineRule="auto"/>
        <w:contextualSpacing/>
        <w:jc w:val="both"/>
        <w:rPr>
          <w:rFonts w:ascii="Times New Roman" w:hAnsi="Times New Roman"/>
        </w:rPr>
      </w:pPr>
      <w:r w:rsidRPr="00AE6F73">
        <w:rPr>
          <w:rFonts w:ascii="Times New Roman" w:hAnsi="Times New Roman"/>
        </w:rPr>
        <w:t>This is the</w:t>
      </w:r>
      <w:r w:rsidR="00EC1E79" w:rsidRPr="00AE6F73">
        <w:rPr>
          <w:rFonts w:ascii="Times New Roman" w:hAnsi="Times New Roman"/>
        </w:rPr>
        <w:t xml:space="preserve"> gathering </w:t>
      </w:r>
      <w:r w:rsidRPr="00AE6F73">
        <w:rPr>
          <w:rFonts w:ascii="Times New Roman" w:hAnsi="Times New Roman"/>
        </w:rPr>
        <w:t>of information</w:t>
      </w:r>
      <w:r w:rsidR="00EC1E79" w:rsidRPr="00AE6F73">
        <w:rPr>
          <w:rFonts w:ascii="Times New Roman" w:hAnsi="Times New Roman"/>
        </w:rPr>
        <w:t xml:space="preserve"> </w:t>
      </w:r>
      <w:r w:rsidRPr="00AE6F73">
        <w:rPr>
          <w:rFonts w:ascii="Times New Roman" w:hAnsi="Times New Roman"/>
        </w:rPr>
        <w:t>used in responding to the research</w:t>
      </w:r>
      <w:r w:rsidR="00EC1E79" w:rsidRPr="00AE6F73">
        <w:rPr>
          <w:rFonts w:ascii="Times New Roman" w:hAnsi="Times New Roman"/>
        </w:rPr>
        <w:t xml:space="preserve"> questi</w:t>
      </w:r>
      <w:r w:rsidRPr="00AE6F73">
        <w:rPr>
          <w:rFonts w:ascii="Times New Roman" w:hAnsi="Times New Roman"/>
        </w:rPr>
        <w:t>on and drawing conclusions from</w:t>
      </w:r>
      <w:r w:rsidR="00EC1E79" w:rsidRPr="00AE6F73">
        <w:rPr>
          <w:rFonts w:ascii="Times New Roman" w:hAnsi="Times New Roman"/>
        </w:rPr>
        <w:t xml:space="preserve"> textbooks, journals; </w:t>
      </w:r>
      <w:r w:rsidRPr="00AE6F73">
        <w:rPr>
          <w:rFonts w:ascii="Times New Roman" w:hAnsi="Times New Roman"/>
        </w:rPr>
        <w:t xml:space="preserve">reading, </w:t>
      </w:r>
      <w:r w:rsidR="00EC1E79" w:rsidRPr="00AE6F73">
        <w:rPr>
          <w:rFonts w:ascii="Times New Roman" w:hAnsi="Times New Roman"/>
        </w:rPr>
        <w:t>watching videos</w:t>
      </w:r>
      <w:r w:rsidRPr="00AE6F73">
        <w:rPr>
          <w:rFonts w:ascii="Times New Roman" w:hAnsi="Times New Roman"/>
        </w:rPr>
        <w:t xml:space="preserve"> and TV programs</w:t>
      </w:r>
      <w:r w:rsidR="00EC1E79" w:rsidRPr="00AE6F73">
        <w:rPr>
          <w:rFonts w:ascii="Times New Roman" w:hAnsi="Times New Roman"/>
        </w:rPr>
        <w:t xml:space="preserve">, browsing internet sources, etc. </w:t>
      </w:r>
      <w:r w:rsidRPr="00AE6F73">
        <w:rPr>
          <w:rFonts w:ascii="Times New Roman" w:hAnsi="Times New Roman"/>
        </w:rPr>
        <w:t>These data</w:t>
      </w:r>
      <w:r w:rsidR="00EC1E79" w:rsidRPr="00AE6F73">
        <w:rPr>
          <w:rFonts w:ascii="Times New Roman" w:hAnsi="Times New Roman"/>
        </w:rPr>
        <w:t xml:space="preserve"> are cri</w:t>
      </w:r>
      <w:r w:rsidRPr="00AE6F73">
        <w:rPr>
          <w:rFonts w:ascii="Times New Roman" w:hAnsi="Times New Roman"/>
        </w:rPr>
        <w:t>tically studied, excerpts cited</w:t>
      </w:r>
      <w:r w:rsidR="00EC1E79" w:rsidRPr="00AE6F73">
        <w:rPr>
          <w:rFonts w:ascii="Times New Roman" w:hAnsi="Times New Roman"/>
        </w:rPr>
        <w:t xml:space="preserve"> and referenced. These references are used to support arguments within the investigations as well as to draw conclusions on spe</w:t>
      </w:r>
      <w:r w:rsidR="009D6C38" w:rsidRPr="00AE6F73">
        <w:rPr>
          <w:rFonts w:ascii="Times New Roman" w:hAnsi="Times New Roman"/>
        </w:rPr>
        <w:t>cific issues. An example of</w:t>
      </w:r>
      <w:r w:rsidR="00EC1E79" w:rsidRPr="00AE6F73">
        <w:rPr>
          <w:rFonts w:ascii="Times New Roman" w:hAnsi="Times New Roman"/>
        </w:rPr>
        <w:t xml:space="preserve"> </w:t>
      </w:r>
      <w:r w:rsidR="00B0695A" w:rsidRPr="00AE6F73">
        <w:rPr>
          <w:rFonts w:ascii="Times New Roman" w:hAnsi="Times New Roman"/>
          <w:b/>
        </w:rPr>
        <w:t>quo</w:t>
      </w:r>
      <w:r w:rsidR="00EC1E79" w:rsidRPr="00AE6F73">
        <w:rPr>
          <w:rFonts w:ascii="Times New Roman" w:hAnsi="Times New Roman"/>
          <w:b/>
        </w:rPr>
        <w:t xml:space="preserve">tations </w:t>
      </w:r>
      <w:r w:rsidR="00EC1E79" w:rsidRPr="00AE6F73">
        <w:rPr>
          <w:rFonts w:ascii="Times New Roman" w:hAnsi="Times New Roman"/>
        </w:rPr>
        <w:t xml:space="preserve">from textbooks is: </w:t>
      </w:r>
      <w:r w:rsidRPr="00AE6F73">
        <w:rPr>
          <w:rFonts w:ascii="Times New Roman" w:hAnsi="Times New Roman"/>
        </w:rPr>
        <w:t>‘</w:t>
      </w:r>
      <w:r w:rsidR="00721AD2" w:rsidRPr="00AE6F73">
        <w:rPr>
          <w:rFonts w:ascii="Times New Roman" w:hAnsi="Times New Roman"/>
        </w:rPr>
        <w:t>‘</w:t>
      </w:r>
      <w:r w:rsidR="00EC1E79" w:rsidRPr="00AE6F73">
        <w:rPr>
          <w:rFonts w:ascii="Times New Roman" w:hAnsi="Times New Roman"/>
          <w:i/>
        </w:rPr>
        <w:t>Most remarka</w:t>
      </w:r>
      <w:r w:rsidR="00721AD2" w:rsidRPr="00AE6F73">
        <w:rPr>
          <w:rFonts w:ascii="Times New Roman" w:hAnsi="Times New Roman"/>
          <w:i/>
        </w:rPr>
        <w:t xml:space="preserve">ble is the fact </w:t>
      </w:r>
      <w:r w:rsidR="00721AD2" w:rsidRPr="00AE6F73">
        <w:rPr>
          <w:rFonts w:ascii="Times New Roman" w:hAnsi="Times New Roman"/>
          <w:i/>
        </w:rPr>
        <w:lastRenderedPageBreak/>
        <w:t>that the North</w:t>
      </w:r>
      <w:r w:rsidR="00EC1E79" w:rsidRPr="00AE6F73">
        <w:rPr>
          <w:rFonts w:ascii="Times New Roman" w:hAnsi="Times New Roman"/>
          <w:i/>
        </w:rPr>
        <w:t xml:space="preserve"> and </w:t>
      </w:r>
      <w:r w:rsidR="00721AD2" w:rsidRPr="00AE6F73">
        <w:rPr>
          <w:rFonts w:ascii="Times New Roman" w:hAnsi="Times New Roman"/>
          <w:i/>
        </w:rPr>
        <w:t>South are working more in partnerships, commonly called North-South</w:t>
      </w:r>
      <w:r w:rsidRPr="00AE6F73">
        <w:rPr>
          <w:rFonts w:ascii="Times New Roman" w:hAnsi="Times New Roman"/>
          <w:i/>
        </w:rPr>
        <w:t xml:space="preserve"> NGO partnerships, </w:t>
      </w:r>
      <w:r w:rsidR="00EC1E79" w:rsidRPr="00AE6F73">
        <w:rPr>
          <w:rFonts w:ascii="Times New Roman" w:hAnsi="Times New Roman"/>
          <w:i/>
        </w:rPr>
        <w:t>which have become a key part of International</w:t>
      </w:r>
      <w:r w:rsidR="00A73B99" w:rsidRPr="00AE6F73">
        <w:rPr>
          <w:rFonts w:ascii="Times New Roman" w:hAnsi="Times New Roman"/>
          <w:i/>
        </w:rPr>
        <w:t xml:space="preserve"> Development processes’’ </w:t>
      </w:r>
      <w:r w:rsidR="00A73B99" w:rsidRPr="00AE6F73">
        <w:rPr>
          <w:rFonts w:ascii="Times New Roman" w:hAnsi="Times New Roman"/>
        </w:rPr>
        <w:t>(</w:t>
      </w:r>
      <w:proofErr w:type="spellStart"/>
      <w:r w:rsidR="00A73B99" w:rsidRPr="00AE6F73">
        <w:rPr>
          <w:rFonts w:ascii="Times New Roman" w:hAnsi="Times New Roman"/>
        </w:rPr>
        <w:t>Brehm</w:t>
      </w:r>
      <w:proofErr w:type="spellEnd"/>
      <w:r w:rsidR="00EC1E79" w:rsidRPr="00AE6F73">
        <w:rPr>
          <w:rFonts w:ascii="Times New Roman" w:hAnsi="Times New Roman"/>
        </w:rPr>
        <w:t xml:space="preserve"> 2001</w:t>
      </w:r>
      <w:r w:rsidR="00A73B99" w:rsidRPr="00AE6F73">
        <w:rPr>
          <w:rFonts w:ascii="Times New Roman" w:hAnsi="Times New Roman"/>
        </w:rPr>
        <w:t>,</w:t>
      </w:r>
      <w:r w:rsidR="00EC1E79" w:rsidRPr="00AE6F73">
        <w:rPr>
          <w:rFonts w:ascii="Times New Roman" w:hAnsi="Times New Roman"/>
        </w:rPr>
        <w:t xml:space="preserve"> p.1).</w:t>
      </w:r>
      <w:r w:rsidR="00EC1E79" w:rsidRPr="00AE6F73">
        <w:rPr>
          <w:rFonts w:ascii="Times New Roman" w:hAnsi="Times New Roman"/>
          <w:i/>
        </w:rPr>
        <w:t xml:space="preserve"> </w:t>
      </w:r>
      <w:r w:rsidRPr="00AE6F73">
        <w:rPr>
          <w:rFonts w:ascii="Times New Roman" w:hAnsi="Times New Roman"/>
        </w:rPr>
        <w:t>S</w:t>
      </w:r>
      <w:r w:rsidR="00EC1E79" w:rsidRPr="00AE6F73">
        <w:rPr>
          <w:rFonts w:ascii="Times New Roman" w:hAnsi="Times New Roman"/>
        </w:rPr>
        <w:t>ampled materials studied, which a</w:t>
      </w:r>
      <w:r w:rsidR="00A73B99" w:rsidRPr="00AE6F73">
        <w:rPr>
          <w:rFonts w:ascii="Times New Roman" w:hAnsi="Times New Roman"/>
        </w:rPr>
        <w:t>lso appear in the Bibliography</w:t>
      </w:r>
      <w:r w:rsidRPr="00AE6F73">
        <w:rPr>
          <w:rFonts w:ascii="Times New Roman" w:hAnsi="Times New Roman"/>
        </w:rPr>
        <w:t xml:space="preserve"> include</w:t>
      </w:r>
      <w:r w:rsidR="00A457A2" w:rsidRPr="00AE6F73">
        <w:rPr>
          <w:rFonts w:ascii="Times New Roman" w:hAnsi="Times New Roman"/>
        </w:rPr>
        <w:t xml:space="preserve"> </w:t>
      </w:r>
      <w:r w:rsidR="00EC1E79" w:rsidRPr="00AE6F73">
        <w:rPr>
          <w:rFonts w:ascii="Times New Roman" w:hAnsi="Times New Roman"/>
          <w:b/>
        </w:rPr>
        <w:t>Textbooks</w:t>
      </w:r>
      <w:r w:rsidR="00721AD2" w:rsidRPr="00AE6F73">
        <w:rPr>
          <w:rFonts w:ascii="Times New Roman" w:hAnsi="Times New Roman"/>
        </w:rPr>
        <w:t xml:space="preserve">: </w:t>
      </w:r>
      <w:r w:rsidRPr="00AE6F73">
        <w:rPr>
          <w:rFonts w:ascii="Times New Roman" w:hAnsi="Times New Roman"/>
        </w:rPr>
        <w:t xml:space="preserve">e.g. </w:t>
      </w:r>
      <w:r w:rsidRPr="00AE6F73">
        <w:rPr>
          <w:rFonts w:ascii="Times New Roman" w:hAnsi="Times New Roman"/>
          <w:lang w:val="en-GB"/>
        </w:rPr>
        <w:t>So</w:t>
      </w:r>
      <w:r w:rsidR="00721AD2" w:rsidRPr="00AE6F73">
        <w:rPr>
          <w:rFonts w:ascii="Times New Roman" w:hAnsi="Times New Roman"/>
          <w:lang w:val="en-GB"/>
        </w:rPr>
        <w:t xml:space="preserve"> A</w:t>
      </w:r>
      <w:r w:rsidR="00664DAC" w:rsidRPr="00AE6F73">
        <w:rPr>
          <w:rFonts w:ascii="Times New Roman" w:hAnsi="Times New Roman"/>
          <w:lang w:val="en-GB"/>
        </w:rPr>
        <w:t>.</w:t>
      </w:r>
      <w:r w:rsidR="00EC1E79" w:rsidRPr="00AE6F73">
        <w:rPr>
          <w:rFonts w:ascii="Times New Roman" w:hAnsi="Times New Roman"/>
          <w:lang w:val="en-GB"/>
        </w:rPr>
        <w:t xml:space="preserve"> Y., (1990) </w:t>
      </w:r>
      <w:r w:rsidR="00EC1E79" w:rsidRPr="00AE6F73">
        <w:rPr>
          <w:rFonts w:ascii="Times New Roman" w:hAnsi="Times New Roman"/>
          <w:i/>
          <w:lang w:val="en-GB"/>
        </w:rPr>
        <w:t>Social Change and Development: Modernization, Depend</w:t>
      </w:r>
      <w:r w:rsidR="00AE6F73" w:rsidRPr="00AE6F73">
        <w:rPr>
          <w:rFonts w:ascii="Times New Roman" w:hAnsi="Times New Roman"/>
          <w:i/>
          <w:lang w:val="en-GB"/>
        </w:rPr>
        <w:t xml:space="preserve">ency, and World-System Theories, </w:t>
      </w:r>
      <w:r w:rsidR="00A457A2" w:rsidRPr="00AE6F73">
        <w:rPr>
          <w:rFonts w:ascii="Times New Roman" w:hAnsi="Times New Roman"/>
          <w:lang w:val="en-GB"/>
        </w:rPr>
        <w:t>Sage Publications, Inc</w:t>
      </w:r>
      <w:r w:rsidR="00AE6F73" w:rsidRPr="00AE6F73">
        <w:rPr>
          <w:rFonts w:ascii="Times New Roman" w:hAnsi="Times New Roman"/>
          <w:lang w:val="en-GB"/>
        </w:rPr>
        <w:t>.: New York</w:t>
      </w:r>
      <w:r w:rsidR="00A457A2" w:rsidRPr="00AE6F73">
        <w:rPr>
          <w:rFonts w:ascii="Times New Roman" w:hAnsi="Times New Roman"/>
          <w:lang w:val="en-GB"/>
        </w:rPr>
        <w:t xml:space="preserve">.; </w:t>
      </w:r>
      <w:r w:rsidR="00EC1E79" w:rsidRPr="00AE6F73">
        <w:rPr>
          <w:rFonts w:ascii="Times New Roman" w:hAnsi="Times New Roman"/>
          <w:b/>
        </w:rPr>
        <w:t>Policy papers</w:t>
      </w:r>
      <w:r w:rsidR="00EC1E79" w:rsidRPr="00AE6F73">
        <w:rPr>
          <w:rFonts w:ascii="Times New Roman" w:hAnsi="Times New Roman"/>
        </w:rPr>
        <w:t xml:space="preserve">: </w:t>
      </w:r>
      <w:r w:rsidRPr="00AE6F73">
        <w:rPr>
          <w:rFonts w:ascii="Times New Roman" w:hAnsi="Times New Roman"/>
        </w:rPr>
        <w:t xml:space="preserve">e.g. </w:t>
      </w:r>
      <w:proofErr w:type="spellStart"/>
      <w:r w:rsidR="00AE6F73" w:rsidRPr="00AE6F73">
        <w:rPr>
          <w:rFonts w:ascii="Times New Roman" w:hAnsi="Times New Roman"/>
          <w:lang w:val="en-GB"/>
        </w:rPr>
        <w:t>Brehm</w:t>
      </w:r>
      <w:proofErr w:type="spellEnd"/>
      <w:r w:rsidR="00AE6F73" w:rsidRPr="00AE6F73">
        <w:rPr>
          <w:rFonts w:ascii="Times New Roman" w:hAnsi="Times New Roman"/>
          <w:lang w:val="en-GB"/>
        </w:rPr>
        <w:t xml:space="preserve">, V. (2004) </w:t>
      </w:r>
      <w:r w:rsidR="00AE6F73" w:rsidRPr="00AE6F73">
        <w:rPr>
          <w:rFonts w:ascii="Times New Roman" w:hAnsi="Times New Roman"/>
          <w:i/>
          <w:lang w:val="en-GB"/>
        </w:rPr>
        <w:t>‘Autonomy or Dependence: North-South Partnership’</w:t>
      </w:r>
      <w:r w:rsidR="00AE6F73" w:rsidRPr="00AE6F73">
        <w:rPr>
          <w:rFonts w:ascii="Times New Roman" w:hAnsi="Times New Roman"/>
          <w:lang w:val="en-GB"/>
        </w:rPr>
        <w:t xml:space="preserve">: </w:t>
      </w:r>
      <w:r w:rsidR="00AE6F73" w:rsidRPr="00AE6F73">
        <w:rPr>
          <w:rFonts w:ascii="Times New Roman" w:hAnsi="Times New Roman"/>
          <w:i/>
          <w:lang w:val="en-GB"/>
        </w:rPr>
        <w:t>NGO Policy Briefing Paper No. 6, July 2004,</w:t>
      </w:r>
      <w:r w:rsidR="00AE6F73" w:rsidRPr="00AE6F73">
        <w:rPr>
          <w:rFonts w:ascii="Times New Roman" w:hAnsi="Times New Roman"/>
          <w:lang w:val="en-GB"/>
        </w:rPr>
        <w:t xml:space="preserve"> INTRAC: UK.</w:t>
      </w:r>
      <w:r w:rsidR="00AE6F73">
        <w:rPr>
          <w:rFonts w:ascii="Times New Roman" w:hAnsi="Times New Roman"/>
          <w:lang w:val="en-GB"/>
        </w:rPr>
        <w:t xml:space="preserve"> ;</w:t>
      </w:r>
      <w:r w:rsidR="00A457A2" w:rsidRPr="00AE6F73">
        <w:rPr>
          <w:rFonts w:ascii="Times New Roman" w:hAnsi="Times New Roman"/>
          <w:lang w:val="en-GB"/>
        </w:rPr>
        <w:t xml:space="preserve"> </w:t>
      </w:r>
      <w:r w:rsidRPr="00AE6F73">
        <w:rPr>
          <w:rFonts w:ascii="Times New Roman" w:hAnsi="Times New Roman"/>
          <w:b/>
          <w:lang w:val="en-GB"/>
        </w:rPr>
        <w:t>Websites</w:t>
      </w:r>
      <w:r w:rsidR="00EC1E79" w:rsidRPr="00AE6F73">
        <w:rPr>
          <w:rFonts w:ascii="Times New Roman" w:hAnsi="Times New Roman"/>
          <w:b/>
          <w:lang w:val="en-GB"/>
        </w:rPr>
        <w:t>:</w:t>
      </w:r>
      <w:r w:rsidRPr="00AE6F73">
        <w:rPr>
          <w:rFonts w:ascii="Times New Roman" w:hAnsi="Times New Roman"/>
          <w:b/>
          <w:lang w:val="en-GB"/>
        </w:rPr>
        <w:t xml:space="preserve"> </w:t>
      </w:r>
      <w:r w:rsidRPr="00AE6F73">
        <w:rPr>
          <w:rFonts w:ascii="Times New Roman" w:hAnsi="Times New Roman"/>
          <w:lang w:val="en-GB"/>
        </w:rPr>
        <w:t xml:space="preserve">e.g. </w:t>
      </w:r>
      <w:hyperlink r:id="rId20" w:history="1">
        <w:r w:rsidR="00EC1E79" w:rsidRPr="00AE6F73">
          <w:rPr>
            <w:rStyle w:val="Hyperlink"/>
            <w:rFonts w:ascii="Times New Roman" w:hAnsi="Times New Roman"/>
            <w:color w:val="auto"/>
          </w:rPr>
          <w:t>www.ms.org/en</w:t>
        </w:r>
      </w:hyperlink>
      <w:r w:rsidR="00664DAC" w:rsidRPr="00AE6F73">
        <w:rPr>
          <w:rFonts w:ascii="Times New Roman" w:hAnsi="Times New Roman"/>
        </w:rPr>
        <w:t>.</w:t>
      </w:r>
    </w:p>
    <w:p w:rsidR="00B0695A" w:rsidRPr="00C23714" w:rsidRDefault="00B0695A"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1C7082" w:rsidRPr="00C23714" w:rsidRDefault="00EC1E79" w:rsidP="00BF7237">
      <w:pPr>
        <w:pStyle w:val="Overskrift2"/>
        <w:numPr>
          <w:ilvl w:val="0"/>
          <w:numId w:val="20"/>
        </w:numPr>
        <w:rPr>
          <w:rFonts w:ascii="Times New Roman" w:hAnsi="Times New Roman" w:cs="Times New Roman"/>
          <w:color w:val="auto"/>
          <w:sz w:val="24"/>
          <w:szCs w:val="24"/>
        </w:rPr>
      </w:pPr>
      <w:bookmarkStart w:id="191" w:name="_Toc374224840"/>
      <w:bookmarkStart w:id="192" w:name="_Toc374484400"/>
      <w:bookmarkStart w:id="193" w:name="_Toc374832057"/>
      <w:bookmarkStart w:id="194" w:name="_Toc374885166"/>
      <w:bookmarkStart w:id="195" w:name="_Toc374885849"/>
      <w:bookmarkStart w:id="196" w:name="_Toc375176576"/>
      <w:r w:rsidRPr="00C23714">
        <w:rPr>
          <w:rStyle w:val="Overskrift2Tegn"/>
          <w:rFonts w:ascii="Times New Roman" w:hAnsi="Times New Roman" w:cs="Times New Roman"/>
          <w:b/>
          <w:color w:val="auto"/>
          <w:sz w:val="24"/>
          <w:szCs w:val="24"/>
        </w:rPr>
        <w:t>Content of Thesis</w:t>
      </w:r>
      <w:bookmarkEnd w:id="191"/>
      <w:bookmarkEnd w:id="192"/>
      <w:bookmarkEnd w:id="193"/>
      <w:bookmarkEnd w:id="194"/>
      <w:bookmarkEnd w:id="195"/>
      <w:bookmarkEnd w:id="196"/>
    </w:p>
    <w:p w:rsidR="00664DAC" w:rsidRPr="00C23714" w:rsidRDefault="002E490E" w:rsidP="00A73B9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Chapter one is the </w:t>
      </w:r>
      <w:r w:rsidR="00073677" w:rsidRPr="00C23714">
        <w:rPr>
          <w:rFonts w:ascii="Times New Roman" w:hAnsi="Times New Roman"/>
        </w:rPr>
        <w:t xml:space="preserve">Introduction which addresses the </w:t>
      </w:r>
      <w:r w:rsidRPr="00C23714">
        <w:rPr>
          <w:rFonts w:ascii="Times New Roman" w:hAnsi="Times New Roman"/>
        </w:rPr>
        <w:t>P</w:t>
      </w:r>
      <w:r w:rsidR="00073677" w:rsidRPr="00C23714">
        <w:rPr>
          <w:rFonts w:ascii="Times New Roman" w:hAnsi="Times New Roman"/>
        </w:rPr>
        <w:t>roblem Field and</w:t>
      </w:r>
      <w:r w:rsidRPr="00C23714">
        <w:rPr>
          <w:rFonts w:ascii="Times New Roman" w:hAnsi="Times New Roman"/>
        </w:rPr>
        <w:t xml:space="preserve"> the P</w:t>
      </w:r>
      <w:r w:rsidR="00664DAC" w:rsidRPr="00C23714">
        <w:rPr>
          <w:rFonts w:ascii="Times New Roman" w:hAnsi="Times New Roman"/>
        </w:rPr>
        <w:t>roblem field</w:t>
      </w:r>
      <w:r w:rsidRPr="00C23714">
        <w:rPr>
          <w:rFonts w:ascii="Times New Roman" w:hAnsi="Times New Roman"/>
        </w:rPr>
        <w:t xml:space="preserve"> and</w:t>
      </w:r>
      <w:r w:rsidR="00073677" w:rsidRPr="00C23714">
        <w:rPr>
          <w:rFonts w:ascii="Times New Roman" w:hAnsi="Times New Roman"/>
        </w:rPr>
        <w:t xml:space="preserve"> introduces major</w:t>
      </w:r>
      <w:r w:rsidRPr="00C23714">
        <w:rPr>
          <w:rFonts w:ascii="Times New Roman" w:hAnsi="Times New Roman"/>
        </w:rPr>
        <w:t xml:space="preserve"> concepts</w:t>
      </w:r>
      <w:r w:rsidR="00073677" w:rsidRPr="00C23714">
        <w:rPr>
          <w:rFonts w:ascii="Times New Roman" w:hAnsi="Times New Roman"/>
        </w:rPr>
        <w:t xml:space="preserve"> and variables</w:t>
      </w:r>
      <w:r w:rsidR="00664DAC" w:rsidRPr="00C23714">
        <w:rPr>
          <w:rFonts w:ascii="Times New Roman" w:hAnsi="Times New Roman"/>
        </w:rPr>
        <w:t>.</w:t>
      </w:r>
    </w:p>
    <w:p w:rsidR="00664DAC" w:rsidRPr="00C23714" w:rsidRDefault="00664DAC" w:rsidP="00A73B9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Chapter two is the Me</w:t>
      </w:r>
      <w:r w:rsidR="009D6C38">
        <w:rPr>
          <w:rFonts w:ascii="Times New Roman" w:hAnsi="Times New Roman"/>
        </w:rPr>
        <w:t>thodological F</w:t>
      </w:r>
      <w:r w:rsidRPr="00C23714">
        <w:rPr>
          <w:rFonts w:ascii="Times New Roman" w:hAnsi="Times New Roman"/>
        </w:rPr>
        <w:t>ramework that addresses the approach and step-by-step expression of the thesis.</w:t>
      </w:r>
    </w:p>
    <w:p w:rsidR="00664DAC" w:rsidRPr="00C23714" w:rsidRDefault="009D6C38" w:rsidP="00A73B9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Chapter three is the Empirical F</w:t>
      </w:r>
      <w:r w:rsidR="00664DAC" w:rsidRPr="00C23714">
        <w:rPr>
          <w:rFonts w:ascii="Times New Roman" w:hAnsi="Times New Roman"/>
        </w:rPr>
        <w:t>ramework that unravels the debate between optimists and pessimists on th</w:t>
      </w:r>
      <w:r w:rsidR="002E490E" w:rsidRPr="00C23714">
        <w:rPr>
          <w:rFonts w:ascii="Times New Roman" w:hAnsi="Times New Roman"/>
        </w:rPr>
        <w:t>e research question and brings</w:t>
      </w:r>
      <w:r w:rsidR="00664DAC" w:rsidRPr="00C23714">
        <w:rPr>
          <w:rFonts w:ascii="Times New Roman" w:hAnsi="Times New Roman"/>
        </w:rPr>
        <w:t xml:space="preserve"> out the thesis’ standpoint</w:t>
      </w:r>
      <w:r w:rsidR="002E490E" w:rsidRPr="00C23714">
        <w:rPr>
          <w:rFonts w:ascii="Times New Roman" w:hAnsi="Times New Roman"/>
        </w:rPr>
        <w:t xml:space="preserve"> and conclusions</w:t>
      </w:r>
      <w:r w:rsidR="00664DAC" w:rsidRPr="00C23714">
        <w:rPr>
          <w:rFonts w:ascii="Times New Roman" w:hAnsi="Times New Roman"/>
        </w:rPr>
        <w:t>.</w:t>
      </w:r>
    </w:p>
    <w:p w:rsidR="00664DAC" w:rsidRPr="00C23714" w:rsidRDefault="002E490E" w:rsidP="00A73B9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Chapter four is the T</w:t>
      </w:r>
      <w:r w:rsidR="009D6C38">
        <w:rPr>
          <w:rFonts w:ascii="Times New Roman" w:hAnsi="Times New Roman"/>
        </w:rPr>
        <w:t>heoretical F</w:t>
      </w:r>
      <w:r w:rsidR="00664DAC" w:rsidRPr="00C23714">
        <w:rPr>
          <w:rFonts w:ascii="Times New Roman" w:hAnsi="Times New Roman"/>
        </w:rPr>
        <w:t xml:space="preserve">ramework that critically discusses the </w:t>
      </w:r>
      <w:r w:rsidRPr="00C23714">
        <w:rPr>
          <w:rFonts w:ascii="Times New Roman" w:hAnsi="Times New Roman"/>
        </w:rPr>
        <w:t xml:space="preserve">Development </w:t>
      </w:r>
      <w:r w:rsidR="00664DAC" w:rsidRPr="00C23714">
        <w:rPr>
          <w:rFonts w:ascii="Times New Roman" w:hAnsi="Times New Roman"/>
        </w:rPr>
        <w:t>theories.</w:t>
      </w:r>
    </w:p>
    <w:p w:rsidR="00664DAC" w:rsidRPr="00C23714" w:rsidRDefault="00664DAC" w:rsidP="00A73B9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Chapter five is the </w:t>
      </w:r>
      <w:r w:rsidR="002E490E" w:rsidRPr="00C23714">
        <w:rPr>
          <w:rFonts w:ascii="Times New Roman" w:hAnsi="Times New Roman"/>
        </w:rPr>
        <w:t>A</w:t>
      </w:r>
      <w:r w:rsidR="009D6C38">
        <w:rPr>
          <w:rFonts w:ascii="Times New Roman" w:hAnsi="Times New Roman"/>
        </w:rPr>
        <w:t>nalysis F</w:t>
      </w:r>
      <w:r w:rsidRPr="00C23714">
        <w:rPr>
          <w:rFonts w:ascii="Times New Roman" w:hAnsi="Times New Roman"/>
        </w:rPr>
        <w:t>ramewor</w:t>
      </w:r>
      <w:r w:rsidR="002E490E" w:rsidRPr="00C23714">
        <w:rPr>
          <w:rFonts w:ascii="Times New Roman" w:hAnsi="Times New Roman"/>
        </w:rPr>
        <w:t>k that objectively discusses major concepts from the P</w:t>
      </w:r>
      <w:r w:rsidRPr="00C23714">
        <w:rPr>
          <w:rFonts w:ascii="Times New Roman" w:hAnsi="Times New Roman"/>
        </w:rPr>
        <w:t>roble</w:t>
      </w:r>
      <w:r w:rsidR="009D6C38">
        <w:rPr>
          <w:rFonts w:ascii="Times New Roman" w:hAnsi="Times New Roman"/>
        </w:rPr>
        <w:t>m field and Empirical F</w:t>
      </w:r>
      <w:r w:rsidR="002E490E" w:rsidRPr="00C23714">
        <w:rPr>
          <w:rFonts w:ascii="Times New Roman" w:hAnsi="Times New Roman"/>
        </w:rPr>
        <w:t xml:space="preserve">rameworks, as well as theories, </w:t>
      </w:r>
      <w:r w:rsidRPr="00C23714">
        <w:rPr>
          <w:rFonts w:ascii="Times New Roman" w:hAnsi="Times New Roman"/>
        </w:rPr>
        <w:t>applications</w:t>
      </w:r>
      <w:r w:rsidR="002E490E" w:rsidRPr="00C23714">
        <w:rPr>
          <w:rFonts w:ascii="Times New Roman" w:hAnsi="Times New Roman"/>
        </w:rPr>
        <w:t xml:space="preserve"> and conclusions</w:t>
      </w:r>
      <w:r w:rsidRPr="00C23714">
        <w:rPr>
          <w:rFonts w:ascii="Times New Roman" w:hAnsi="Times New Roman"/>
        </w:rPr>
        <w:t>.</w:t>
      </w:r>
    </w:p>
    <w:p w:rsidR="00664DAC" w:rsidRPr="00C23714" w:rsidRDefault="00664DAC" w:rsidP="00A73B9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Chapter six is </w:t>
      </w:r>
      <w:r w:rsidR="00FD27D9" w:rsidRPr="00C23714">
        <w:rPr>
          <w:rFonts w:ascii="Times New Roman" w:hAnsi="Times New Roman"/>
        </w:rPr>
        <w:t>t</w:t>
      </w:r>
      <w:r w:rsidR="00022D8B" w:rsidRPr="00C23714">
        <w:rPr>
          <w:rFonts w:ascii="Times New Roman" w:hAnsi="Times New Roman"/>
        </w:rPr>
        <w:t>he G</w:t>
      </w:r>
      <w:r w:rsidR="00863C9C">
        <w:rPr>
          <w:rFonts w:ascii="Times New Roman" w:hAnsi="Times New Roman"/>
        </w:rPr>
        <w:t>lobal P</w:t>
      </w:r>
      <w:r w:rsidRPr="00C23714">
        <w:rPr>
          <w:rFonts w:ascii="Times New Roman" w:hAnsi="Times New Roman"/>
        </w:rPr>
        <w:t>erspective</w:t>
      </w:r>
      <w:r w:rsidR="00FD27D9" w:rsidRPr="00C23714">
        <w:rPr>
          <w:rFonts w:ascii="Times New Roman" w:hAnsi="Times New Roman"/>
        </w:rPr>
        <w:t xml:space="preserve">, which exemplifies other partnership structures around the world and </w:t>
      </w:r>
      <w:r w:rsidR="00CF7923" w:rsidRPr="00C23714">
        <w:rPr>
          <w:rFonts w:ascii="Times New Roman" w:hAnsi="Times New Roman"/>
        </w:rPr>
        <w:t>analyzes</w:t>
      </w:r>
      <w:r w:rsidR="00022D8B" w:rsidRPr="00C23714">
        <w:rPr>
          <w:rFonts w:ascii="Times New Roman" w:hAnsi="Times New Roman"/>
        </w:rPr>
        <w:t xml:space="preserve"> </w:t>
      </w:r>
      <w:r w:rsidR="00FD27D9" w:rsidRPr="00C23714">
        <w:rPr>
          <w:rFonts w:ascii="Times New Roman" w:hAnsi="Times New Roman"/>
        </w:rPr>
        <w:t>how their incidence and manif</w:t>
      </w:r>
      <w:r w:rsidR="00022D8B" w:rsidRPr="00C23714">
        <w:rPr>
          <w:rFonts w:ascii="Times New Roman" w:hAnsi="Times New Roman"/>
        </w:rPr>
        <w:t xml:space="preserve">estations may be similar to this </w:t>
      </w:r>
      <w:r w:rsidR="00FD27D9" w:rsidRPr="00C23714">
        <w:rPr>
          <w:rFonts w:ascii="Times New Roman" w:hAnsi="Times New Roman"/>
        </w:rPr>
        <w:t>research</w:t>
      </w:r>
      <w:r w:rsidR="00022D8B" w:rsidRPr="00C23714">
        <w:rPr>
          <w:rFonts w:ascii="Times New Roman" w:hAnsi="Times New Roman"/>
        </w:rPr>
        <w:t>’s</w:t>
      </w:r>
      <w:r w:rsidR="00FD27D9" w:rsidRPr="00C23714">
        <w:rPr>
          <w:rFonts w:ascii="Times New Roman" w:hAnsi="Times New Roman"/>
        </w:rPr>
        <w:t>.</w:t>
      </w:r>
    </w:p>
    <w:p w:rsidR="00FD27D9" w:rsidRPr="00C23714" w:rsidRDefault="00022D8B" w:rsidP="00A73B9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Chapter seven is the C</w:t>
      </w:r>
      <w:r w:rsidR="00FD27D9" w:rsidRPr="00C23714">
        <w:rPr>
          <w:rFonts w:ascii="Times New Roman" w:hAnsi="Times New Roman"/>
        </w:rPr>
        <w:t>onclusion that sums up findings of entire research exercise and proposes suggestions for possible further research</w:t>
      </w:r>
      <w:r w:rsidRPr="00C23714">
        <w:rPr>
          <w:rFonts w:ascii="Times New Roman" w:hAnsi="Times New Roman"/>
        </w:rPr>
        <w:t xml:space="preserve"> on new theory and domain of Development</w:t>
      </w:r>
      <w:r w:rsidR="00FD27D9" w:rsidRPr="00C23714">
        <w:rPr>
          <w:rFonts w:ascii="Times New Roman" w:hAnsi="Times New Roman"/>
        </w:rPr>
        <w:t>.</w:t>
      </w:r>
    </w:p>
    <w:p w:rsidR="00073677" w:rsidRPr="00C23714" w:rsidRDefault="00022D8B" w:rsidP="0007367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A B</w:t>
      </w:r>
      <w:r w:rsidR="00FD27D9" w:rsidRPr="00C23714">
        <w:rPr>
          <w:rFonts w:ascii="Times New Roman" w:hAnsi="Times New Roman"/>
        </w:rPr>
        <w:t>ibliography</w:t>
      </w:r>
      <w:r w:rsidRPr="00C23714">
        <w:rPr>
          <w:rFonts w:ascii="Times New Roman" w:hAnsi="Times New Roman"/>
        </w:rPr>
        <w:t xml:space="preserve"> gathers all referenced data</w:t>
      </w:r>
      <w:r w:rsidR="00FD27D9" w:rsidRPr="00C23714">
        <w:rPr>
          <w:rFonts w:ascii="Times New Roman" w:hAnsi="Times New Roman"/>
        </w:rPr>
        <w:t xml:space="preserve"> in this research: author, date</w:t>
      </w:r>
      <w:r w:rsidRPr="00C23714">
        <w:rPr>
          <w:rFonts w:ascii="Times New Roman" w:hAnsi="Times New Roman"/>
        </w:rPr>
        <w:t>, edition, publication</w:t>
      </w:r>
      <w:r w:rsidR="00FD27D9" w:rsidRPr="00C23714">
        <w:rPr>
          <w:rFonts w:ascii="Times New Roman" w:hAnsi="Times New Roman"/>
        </w:rPr>
        <w:t xml:space="preserve">, </w:t>
      </w:r>
      <w:r w:rsidRPr="00C23714">
        <w:rPr>
          <w:rFonts w:ascii="Times New Roman" w:hAnsi="Times New Roman"/>
        </w:rPr>
        <w:t xml:space="preserve">country and </w:t>
      </w:r>
      <w:r w:rsidR="00FD27D9" w:rsidRPr="00C23714">
        <w:rPr>
          <w:rFonts w:ascii="Times New Roman" w:hAnsi="Times New Roman"/>
        </w:rPr>
        <w:t>pu</w:t>
      </w:r>
      <w:r w:rsidRPr="00C23714">
        <w:rPr>
          <w:rFonts w:ascii="Times New Roman" w:hAnsi="Times New Roman"/>
        </w:rPr>
        <w:t>blishing house</w:t>
      </w:r>
      <w:r w:rsidR="00FD27D9" w:rsidRPr="00C23714">
        <w:rPr>
          <w:rFonts w:ascii="Times New Roman" w:hAnsi="Times New Roman"/>
        </w:rPr>
        <w:t>. It al</w:t>
      </w:r>
      <w:r w:rsidR="00AE6F73">
        <w:rPr>
          <w:rFonts w:ascii="Times New Roman" w:hAnsi="Times New Roman"/>
        </w:rPr>
        <w:t>so registers websites like</w:t>
      </w:r>
      <w:r w:rsidR="00FD27D9" w:rsidRPr="00C23714">
        <w:rPr>
          <w:rFonts w:ascii="Times New Roman" w:hAnsi="Times New Roman"/>
        </w:rPr>
        <w:t xml:space="preserve"> </w:t>
      </w:r>
      <w:hyperlink r:id="rId21" w:history="1">
        <w:r w:rsidR="00AE6F73" w:rsidRPr="00D8195B">
          <w:rPr>
            <w:rStyle w:val="Hyperlink"/>
            <w:rFonts w:ascii="Times New Roman" w:hAnsi="Times New Roman"/>
          </w:rPr>
          <w:t>www.devex.com</w:t>
        </w:r>
      </w:hyperlink>
      <w:r w:rsidR="00073677" w:rsidRPr="00C23714">
        <w:rPr>
          <w:rFonts w:ascii="Times New Roman" w:hAnsi="Times New Roman"/>
        </w:rPr>
        <w:t>, etc.</w:t>
      </w:r>
    </w:p>
    <w:p w:rsidR="00073677" w:rsidRPr="00C23714" w:rsidRDefault="00073677" w:rsidP="0007367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073677" w:rsidRPr="00C23714" w:rsidRDefault="00073677" w:rsidP="00BF7237">
      <w:pPr>
        <w:pStyle w:val="Overskrift2"/>
        <w:numPr>
          <w:ilvl w:val="0"/>
          <w:numId w:val="20"/>
        </w:numPr>
        <w:spacing w:line="360" w:lineRule="auto"/>
        <w:rPr>
          <w:rFonts w:ascii="Times New Roman" w:hAnsi="Times New Roman" w:cs="Times New Roman"/>
          <w:b/>
          <w:color w:val="auto"/>
          <w:sz w:val="24"/>
          <w:szCs w:val="24"/>
        </w:rPr>
      </w:pPr>
      <w:bookmarkStart w:id="197" w:name="_Toc374484401"/>
      <w:bookmarkStart w:id="198" w:name="_Toc374832058"/>
      <w:bookmarkStart w:id="199" w:name="_Toc374885167"/>
      <w:bookmarkStart w:id="200" w:name="_Toc374885850"/>
      <w:bookmarkStart w:id="201" w:name="_Toc375176577"/>
      <w:r w:rsidRPr="00C23714">
        <w:rPr>
          <w:rFonts w:ascii="Times New Roman" w:hAnsi="Times New Roman" w:cs="Times New Roman"/>
          <w:b/>
          <w:color w:val="auto"/>
          <w:sz w:val="24"/>
          <w:szCs w:val="24"/>
        </w:rPr>
        <w:t>Limitations</w:t>
      </w:r>
      <w:bookmarkEnd w:id="197"/>
      <w:bookmarkEnd w:id="198"/>
      <w:bookmarkEnd w:id="199"/>
      <w:bookmarkEnd w:id="200"/>
      <w:bookmarkEnd w:id="201"/>
    </w:p>
    <w:p w:rsidR="00073677" w:rsidRDefault="000677A2" w:rsidP="0062689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 xml:space="preserve">Although there are several concepts conveyed in this methodological framework, there is no guarantee the limited number of pages and </w:t>
      </w:r>
      <w:r w:rsidR="00022D8B" w:rsidRPr="00C23714">
        <w:rPr>
          <w:rFonts w:ascii="Times New Roman" w:hAnsi="Times New Roman"/>
        </w:rPr>
        <w:t>time</w:t>
      </w:r>
      <w:r>
        <w:rPr>
          <w:rFonts w:ascii="Times New Roman" w:hAnsi="Times New Roman"/>
        </w:rPr>
        <w:t xml:space="preserve"> allowed for this research may not sufficiently use these concepts to generate required outcomes.</w:t>
      </w:r>
      <w:r w:rsidR="00022D8B" w:rsidRPr="00C23714">
        <w:rPr>
          <w:rFonts w:ascii="Times New Roman" w:hAnsi="Times New Roman"/>
        </w:rPr>
        <w:t xml:space="preserve"> It could have been more rewarding if </w:t>
      </w:r>
      <w:r>
        <w:rPr>
          <w:rFonts w:ascii="Times New Roman" w:hAnsi="Times New Roman"/>
        </w:rPr>
        <w:t>more time was accorded for</w:t>
      </w:r>
      <w:r w:rsidR="00022D8B" w:rsidRPr="00C23714">
        <w:rPr>
          <w:rFonts w:ascii="Times New Roman" w:hAnsi="Times New Roman"/>
        </w:rPr>
        <w:t xml:space="preserve"> succinct investigation into the research question. As seen, less is discussed on how government partnerships create asymmetry, dependency and hegemony apart from </w:t>
      </w:r>
      <w:r>
        <w:rPr>
          <w:rFonts w:ascii="Times New Roman" w:hAnsi="Times New Roman"/>
        </w:rPr>
        <w:t xml:space="preserve">the fact </w:t>
      </w:r>
      <w:r w:rsidR="00022D8B" w:rsidRPr="00C23714">
        <w:rPr>
          <w:rFonts w:ascii="Times New Roman" w:hAnsi="Times New Roman"/>
        </w:rPr>
        <w:t xml:space="preserve">that governments are interested </w:t>
      </w:r>
      <w:r>
        <w:rPr>
          <w:rFonts w:ascii="Times New Roman" w:hAnsi="Times New Roman"/>
        </w:rPr>
        <w:t>in economic growth rather than Human D</w:t>
      </w:r>
      <w:r w:rsidR="00022D8B" w:rsidRPr="00C23714">
        <w:rPr>
          <w:rFonts w:ascii="Times New Roman" w:hAnsi="Times New Roman"/>
        </w:rPr>
        <w:t>evelopment</w:t>
      </w:r>
      <w:r w:rsidR="00294F73" w:rsidRPr="00C23714">
        <w:rPr>
          <w:rFonts w:ascii="Times New Roman" w:hAnsi="Times New Roman"/>
        </w:rPr>
        <w:t>. T</w:t>
      </w:r>
      <w:r w:rsidR="005F649B">
        <w:rPr>
          <w:rFonts w:ascii="Times New Roman" w:hAnsi="Times New Roman"/>
        </w:rPr>
        <w:t>he theories are limited to two D</w:t>
      </w:r>
      <w:r w:rsidR="00294F73" w:rsidRPr="00C23714">
        <w:rPr>
          <w:rFonts w:ascii="Times New Roman" w:hAnsi="Times New Roman"/>
        </w:rPr>
        <w:t xml:space="preserve">evelopment theories. </w:t>
      </w:r>
      <w:r w:rsidR="005F649B">
        <w:rPr>
          <w:rFonts w:ascii="Times New Roman" w:hAnsi="Times New Roman"/>
        </w:rPr>
        <w:t xml:space="preserve">However, there is reference to </w:t>
      </w:r>
      <w:r w:rsidR="00294F73" w:rsidRPr="00C23714">
        <w:rPr>
          <w:rFonts w:ascii="Times New Roman" w:hAnsi="Times New Roman"/>
        </w:rPr>
        <w:t>Liberalism and Realism, which are pertinent in discussing optim</w:t>
      </w:r>
      <w:r w:rsidR="00073677" w:rsidRPr="00C23714">
        <w:rPr>
          <w:rFonts w:ascii="Times New Roman" w:hAnsi="Times New Roman"/>
        </w:rPr>
        <w:t>ists and pessimists’ positions</w:t>
      </w:r>
      <w:r w:rsidR="005F649B">
        <w:rPr>
          <w:rFonts w:ascii="Times New Roman" w:hAnsi="Times New Roman"/>
        </w:rPr>
        <w:t xml:space="preserve"> under the analysis </w:t>
      </w:r>
      <w:r w:rsidR="005F649B">
        <w:rPr>
          <w:rFonts w:ascii="Times New Roman" w:hAnsi="Times New Roman"/>
        </w:rPr>
        <w:lastRenderedPageBreak/>
        <w:t>framework. Since m</w:t>
      </w:r>
      <w:r w:rsidR="00294F73" w:rsidRPr="00C23714">
        <w:rPr>
          <w:rFonts w:ascii="Times New Roman" w:hAnsi="Times New Roman"/>
        </w:rPr>
        <w:t>ost</w:t>
      </w:r>
      <w:r w:rsidR="005F649B">
        <w:rPr>
          <w:rFonts w:ascii="Times New Roman" w:hAnsi="Times New Roman"/>
        </w:rPr>
        <w:t xml:space="preserve"> textbooks on NGOs do not focus on N-S NGO partnerships per se,</w:t>
      </w:r>
      <w:r w:rsidR="00294F73" w:rsidRPr="00C23714">
        <w:rPr>
          <w:rFonts w:ascii="Times New Roman" w:hAnsi="Times New Roman"/>
        </w:rPr>
        <w:t xml:space="preserve"> reliance on report</w:t>
      </w:r>
      <w:r w:rsidR="00DC725E">
        <w:rPr>
          <w:rFonts w:ascii="Times New Roman" w:hAnsi="Times New Roman"/>
        </w:rPr>
        <w:t>s</w:t>
      </w:r>
      <w:r w:rsidR="00294F73" w:rsidRPr="00C23714">
        <w:rPr>
          <w:rFonts w:ascii="Times New Roman" w:hAnsi="Times New Roman"/>
        </w:rPr>
        <w:t xml:space="preserve">, working </w:t>
      </w:r>
      <w:r w:rsidR="005F649B">
        <w:rPr>
          <w:rFonts w:ascii="Times New Roman" w:hAnsi="Times New Roman"/>
        </w:rPr>
        <w:t>papers, journals and websites are</w:t>
      </w:r>
      <w:r w:rsidR="00294F73" w:rsidRPr="00C23714">
        <w:rPr>
          <w:rFonts w:ascii="Times New Roman" w:hAnsi="Times New Roman"/>
        </w:rPr>
        <w:t xml:space="preserve"> unavoidable. The source of primary data is oral inte</w:t>
      </w:r>
      <w:r w:rsidR="005F649B">
        <w:rPr>
          <w:rFonts w:ascii="Times New Roman" w:hAnsi="Times New Roman"/>
        </w:rPr>
        <w:t>rviews and discussions, which i</w:t>
      </w:r>
      <w:r w:rsidR="00294F73" w:rsidRPr="00C23714">
        <w:rPr>
          <w:rFonts w:ascii="Times New Roman" w:hAnsi="Times New Roman"/>
        </w:rPr>
        <w:t>s limited in number of interviewees</w:t>
      </w:r>
      <w:r w:rsidR="005F649B">
        <w:rPr>
          <w:rFonts w:ascii="Times New Roman" w:hAnsi="Times New Roman"/>
        </w:rPr>
        <w:t xml:space="preserve"> and available reports. Further verification is limited</w:t>
      </w:r>
      <w:r w:rsidR="00294F73" w:rsidRPr="00C23714">
        <w:rPr>
          <w:rFonts w:ascii="Times New Roman" w:hAnsi="Times New Roman"/>
        </w:rPr>
        <w:t>. Questionnaires</w:t>
      </w:r>
      <w:r w:rsidR="005F649B">
        <w:rPr>
          <w:rFonts w:ascii="Times New Roman" w:hAnsi="Times New Roman"/>
        </w:rPr>
        <w:t>,</w:t>
      </w:r>
      <w:r w:rsidR="00294F73" w:rsidRPr="00C23714">
        <w:rPr>
          <w:rFonts w:ascii="Times New Roman" w:hAnsi="Times New Roman"/>
        </w:rPr>
        <w:t xml:space="preserve"> which could have pro</w:t>
      </w:r>
      <w:r w:rsidR="005C0A06" w:rsidRPr="00C23714">
        <w:rPr>
          <w:rFonts w:ascii="Times New Roman" w:hAnsi="Times New Roman"/>
        </w:rPr>
        <w:t>vided more details to findings</w:t>
      </w:r>
      <w:r w:rsidR="005F649B">
        <w:rPr>
          <w:rFonts w:ascii="Times New Roman" w:hAnsi="Times New Roman"/>
        </w:rPr>
        <w:t>, are not used</w:t>
      </w:r>
      <w:r w:rsidR="005C0A06" w:rsidRPr="00C23714">
        <w:rPr>
          <w:rFonts w:ascii="Times New Roman" w:hAnsi="Times New Roman"/>
        </w:rPr>
        <w:t>.</w:t>
      </w:r>
    </w:p>
    <w:p w:rsidR="00DC725E" w:rsidRPr="00C23714" w:rsidRDefault="00DC725E" w:rsidP="0062689A">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62689A" w:rsidRPr="00C23714" w:rsidRDefault="00921A2C" w:rsidP="00BF7237">
      <w:pPr>
        <w:pStyle w:val="Listeafsnit"/>
        <w:widowControl/>
        <w:numPr>
          <w:ilvl w:val="0"/>
          <w:numId w:val="20"/>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Pr>
          <w:rFonts w:ascii="Times New Roman" w:hAnsi="Times New Roman"/>
          <w:b/>
        </w:rPr>
        <w:t>Summary</w:t>
      </w:r>
    </w:p>
    <w:p w:rsidR="005C0A06" w:rsidRPr="00C23714" w:rsidRDefault="005B3681" w:rsidP="005C0A0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This chapter has </w:t>
      </w:r>
      <w:r w:rsidR="006753CA" w:rsidRPr="00C23714">
        <w:rPr>
          <w:rFonts w:ascii="Times New Roman" w:hAnsi="Times New Roman"/>
        </w:rPr>
        <w:t>provided an overview of the</w:t>
      </w:r>
      <w:r w:rsidR="00DC725E">
        <w:rPr>
          <w:rFonts w:ascii="Times New Roman" w:hAnsi="Times New Roman"/>
        </w:rPr>
        <w:t xml:space="preserve"> organization and writing of this</w:t>
      </w:r>
      <w:r w:rsidRPr="00C23714">
        <w:rPr>
          <w:rFonts w:ascii="Times New Roman" w:hAnsi="Times New Roman"/>
        </w:rPr>
        <w:t xml:space="preserve"> research</w:t>
      </w:r>
      <w:r w:rsidR="006753CA" w:rsidRPr="00C23714">
        <w:rPr>
          <w:rFonts w:ascii="Times New Roman" w:hAnsi="Times New Roman"/>
        </w:rPr>
        <w:t xml:space="preserve"> by bringing</w:t>
      </w:r>
      <w:r w:rsidRPr="00C23714">
        <w:rPr>
          <w:rFonts w:ascii="Times New Roman" w:hAnsi="Times New Roman"/>
        </w:rPr>
        <w:t xml:space="preserve"> out the orientation and academic approach used as well as the concepts that ru</w:t>
      </w:r>
      <w:r w:rsidR="006753CA" w:rsidRPr="00C23714">
        <w:rPr>
          <w:rFonts w:ascii="Times New Roman" w:hAnsi="Times New Roman"/>
        </w:rPr>
        <w:t>n through it</w:t>
      </w:r>
      <w:r w:rsidRPr="00C23714">
        <w:rPr>
          <w:rFonts w:ascii="Times New Roman" w:hAnsi="Times New Roman"/>
        </w:rPr>
        <w:t xml:space="preserve">. It has also highlighted the choice of the historical period from which the </w:t>
      </w:r>
      <w:r w:rsidR="003A6791" w:rsidRPr="00C23714">
        <w:rPr>
          <w:rFonts w:ascii="Times New Roman" w:hAnsi="Times New Roman"/>
        </w:rPr>
        <w:t>hypothesis</w:t>
      </w:r>
      <w:r w:rsidRPr="00C23714">
        <w:rPr>
          <w:rFonts w:ascii="Times New Roman" w:hAnsi="Times New Roman"/>
        </w:rPr>
        <w:t xml:space="preserve"> is constructed. </w:t>
      </w:r>
      <w:r w:rsidR="006753CA" w:rsidRPr="00C23714">
        <w:rPr>
          <w:rFonts w:ascii="Times New Roman" w:hAnsi="Times New Roman"/>
        </w:rPr>
        <w:t>A presentation of the</w:t>
      </w:r>
      <w:r w:rsidR="00DC725E">
        <w:rPr>
          <w:rFonts w:ascii="Times New Roman" w:hAnsi="Times New Roman"/>
        </w:rPr>
        <w:t xml:space="preserve"> research</w:t>
      </w:r>
      <w:r w:rsidRPr="00C23714">
        <w:rPr>
          <w:rFonts w:ascii="Times New Roman" w:hAnsi="Times New Roman"/>
        </w:rPr>
        <w:t xml:space="preserve"> design </w:t>
      </w:r>
      <w:r w:rsidR="006753CA" w:rsidRPr="00C23714">
        <w:rPr>
          <w:rFonts w:ascii="Times New Roman" w:hAnsi="Times New Roman"/>
        </w:rPr>
        <w:t>has shown</w:t>
      </w:r>
      <w:r w:rsidRPr="00C23714">
        <w:rPr>
          <w:rFonts w:ascii="Times New Roman" w:hAnsi="Times New Roman"/>
        </w:rPr>
        <w:t xml:space="preserve"> the order of writing</w:t>
      </w:r>
      <w:r w:rsidR="00DC725E">
        <w:rPr>
          <w:rFonts w:ascii="Times New Roman" w:hAnsi="Times New Roman"/>
        </w:rPr>
        <w:t xml:space="preserve">, </w:t>
      </w:r>
      <w:r w:rsidRPr="00C23714">
        <w:rPr>
          <w:rFonts w:ascii="Times New Roman" w:hAnsi="Times New Roman"/>
        </w:rPr>
        <w:t>from the theoretical background to problem formu</w:t>
      </w:r>
      <w:r w:rsidR="006753CA" w:rsidRPr="00C23714">
        <w:rPr>
          <w:rFonts w:ascii="Times New Roman" w:hAnsi="Times New Roman"/>
        </w:rPr>
        <w:t>lation, and then</w:t>
      </w:r>
      <w:r w:rsidRPr="00C23714">
        <w:rPr>
          <w:rFonts w:ascii="Times New Roman" w:hAnsi="Times New Roman"/>
        </w:rPr>
        <w:t xml:space="preserve"> hypothesis </w:t>
      </w:r>
      <w:r w:rsidR="006753CA" w:rsidRPr="00C23714">
        <w:rPr>
          <w:rFonts w:ascii="Times New Roman" w:hAnsi="Times New Roman"/>
        </w:rPr>
        <w:t xml:space="preserve">to </w:t>
      </w:r>
      <w:r w:rsidR="003A6791" w:rsidRPr="00C23714">
        <w:rPr>
          <w:rFonts w:ascii="Times New Roman" w:hAnsi="Times New Roman"/>
        </w:rPr>
        <w:t>e</w:t>
      </w:r>
      <w:r w:rsidRPr="00C23714">
        <w:rPr>
          <w:rFonts w:ascii="Times New Roman" w:hAnsi="Times New Roman"/>
        </w:rPr>
        <w:t xml:space="preserve">mpirical findings. It </w:t>
      </w:r>
      <w:r w:rsidR="00DC725E">
        <w:rPr>
          <w:rFonts w:ascii="Times New Roman" w:hAnsi="Times New Roman"/>
        </w:rPr>
        <w:t xml:space="preserve">has </w:t>
      </w:r>
      <w:r w:rsidRPr="00C23714">
        <w:rPr>
          <w:rFonts w:ascii="Times New Roman" w:hAnsi="Times New Roman"/>
        </w:rPr>
        <w:t>also</w:t>
      </w:r>
      <w:r w:rsidR="00DC725E">
        <w:rPr>
          <w:rFonts w:ascii="Times New Roman" w:hAnsi="Times New Roman"/>
        </w:rPr>
        <w:t xml:space="preserve"> established</w:t>
      </w:r>
      <w:r w:rsidR="003A6791" w:rsidRPr="00C23714">
        <w:rPr>
          <w:rFonts w:ascii="Times New Roman" w:hAnsi="Times New Roman"/>
        </w:rPr>
        <w:t xml:space="preserve"> how empirical data </w:t>
      </w:r>
      <w:r w:rsidR="00DC725E">
        <w:rPr>
          <w:rFonts w:ascii="Times New Roman" w:hAnsi="Times New Roman"/>
        </w:rPr>
        <w:t xml:space="preserve">used and </w:t>
      </w:r>
      <w:r w:rsidR="003A6791" w:rsidRPr="00C23714">
        <w:rPr>
          <w:rFonts w:ascii="Times New Roman" w:hAnsi="Times New Roman"/>
        </w:rPr>
        <w:t>fed-back</w:t>
      </w:r>
      <w:r w:rsidRPr="00C23714">
        <w:rPr>
          <w:rFonts w:ascii="Times New Roman" w:hAnsi="Times New Roman"/>
        </w:rPr>
        <w:t xml:space="preserve"> to the theory to confirm hypothesis. </w:t>
      </w:r>
      <w:r w:rsidR="006753CA" w:rsidRPr="00C23714">
        <w:rPr>
          <w:rFonts w:ascii="Times New Roman" w:hAnsi="Times New Roman"/>
        </w:rPr>
        <w:t xml:space="preserve">Furthermore, this section has </w:t>
      </w:r>
      <w:r w:rsidR="003A6791" w:rsidRPr="00C23714">
        <w:rPr>
          <w:rFonts w:ascii="Times New Roman" w:hAnsi="Times New Roman"/>
        </w:rPr>
        <w:t>outlined reasons for choo</w:t>
      </w:r>
      <w:r w:rsidR="00DC725E">
        <w:rPr>
          <w:rFonts w:ascii="Times New Roman" w:hAnsi="Times New Roman"/>
        </w:rPr>
        <w:t>sing</w:t>
      </w:r>
      <w:r w:rsidR="006753CA" w:rsidRPr="00C23714">
        <w:rPr>
          <w:rFonts w:ascii="Times New Roman" w:hAnsi="Times New Roman"/>
        </w:rPr>
        <w:t xml:space="preserve"> </w:t>
      </w:r>
      <w:r w:rsidR="003A6791" w:rsidRPr="00C23714">
        <w:rPr>
          <w:rFonts w:ascii="Times New Roman" w:hAnsi="Times New Roman"/>
        </w:rPr>
        <w:t>theorie</w:t>
      </w:r>
      <w:r w:rsidR="006753CA" w:rsidRPr="00C23714">
        <w:rPr>
          <w:rFonts w:ascii="Times New Roman" w:hAnsi="Times New Roman"/>
        </w:rPr>
        <w:t>s</w:t>
      </w:r>
      <w:r w:rsidR="00DC725E">
        <w:rPr>
          <w:rFonts w:ascii="Times New Roman" w:hAnsi="Times New Roman"/>
        </w:rPr>
        <w:t xml:space="preserve"> used</w:t>
      </w:r>
      <w:r w:rsidR="003A6791" w:rsidRPr="00C23714">
        <w:rPr>
          <w:rFonts w:ascii="Times New Roman" w:hAnsi="Times New Roman"/>
        </w:rPr>
        <w:t xml:space="preserve">. </w:t>
      </w:r>
      <w:r w:rsidR="006753CA" w:rsidRPr="00C23714">
        <w:rPr>
          <w:rFonts w:ascii="Times New Roman" w:hAnsi="Times New Roman"/>
        </w:rPr>
        <w:t xml:space="preserve">An outline is made of </w:t>
      </w:r>
      <w:r w:rsidR="003A6791" w:rsidRPr="00C23714">
        <w:rPr>
          <w:rFonts w:ascii="Times New Roman" w:hAnsi="Times New Roman"/>
        </w:rPr>
        <w:t>the ep</w:t>
      </w:r>
      <w:r w:rsidR="006753CA" w:rsidRPr="00C23714">
        <w:rPr>
          <w:rFonts w:ascii="Times New Roman" w:hAnsi="Times New Roman"/>
        </w:rPr>
        <w:t>istemology and ontology approach, as well as use of</w:t>
      </w:r>
      <w:r w:rsidR="003A6791" w:rsidRPr="00C23714">
        <w:rPr>
          <w:rFonts w:ascii="Times New Roman" w:hAnsi="Times New Roman"/>
        </w:rPr>
        <w:t xml:space="preserve"> constructivism and its related approaches like objec</w:t>
      </w:r>
      <w:r w:rsidR="006753CA" w:rsidRPr="00C23714">
        <w:rPr>
          <w:rFonts w:ascii="Times New Roman" w:hAnsi="Times New Roman"/>
        </w:rPr>
        <w:t>tivism and reductionism in the research</w:t>
      </w:r>
      <w:r w:rsidR="003A6791" w:rsidRPr="00C23714">
        <w:rPr>
          <w:rFonts w:ascii="Times New Roman" w:hAnsi="Times New Roman"/>
        </w:rPr>
        <w:t xml:space="preserve">. </w:t>
      </w:r>
      <w:r w:rsidR="006753CA" w:rsidRPr="00C23714">
        <w:rPr>
          <w:rFonts w:ascii="Times New Roman" w:hAnsi="Times New Roman"/>
        </w:rPr>
        <w:t>Also</w:t>
      </w:r>
      <w:r w:rsidR="003A6791" w:rsidRPr="00C23714">
        <w:rPr>
          <w:rFonts w:ascii="Times New Roman" w:hAnsi="Times New Roman"/>
        </w:rPr>
        <w:t xml:space="preserve">, this chapter has presented how data is collected and used, as well as an outline of the contents of the research. Finally, it has outlined the limitations of this methodology. </w:t>
      </w:r>
      <w:r w:rsidR="00DC725E">
        <w:rPr>
          <w:rFonts w:ascii="Times New Roman" w:hAnsi="Times New Roman"/>
        </w:rPr>
        <w:t>The rest of the chapters in this research are exhibit elements of this methodological framework.</w:t>
      </w:r>
      <w:r w:rsidR="003A6791" w:rsidRPr="00C23714">
        <w:rPr>
          <w:rFonts w:ascii="Times New Roman" w:hAnsi="Times New Roman"/>
        </w:rPr>
        <w:t xml:space="preserve"> </w:t>
      </w:r>
      <w:bookmarkStart w:id="202" w:name="_Toc374484402"/>
      <w:bookmarkStart w:id="203" w:name="_Toc371719611"/>
      <w:bookmarkStart w:id="204" w:name="_Toc371720047"/>
      <w:bookmarkStart w:id="205" w:name="_Toc374224842"/>
    </w:p>
    <w:p w:rsidR="005C0A06" w:rsidRPr="00C23714" w:rsidRDefault="005C0A06">
      <w:pPr>
        <w:widowControl/>
        <w:autoSpaceDE/>
        <w:autoSpaceDN/>
        <w:adjustRightInd/>
        <w:spacing w:after="160" w:line="259" w:lineRule="auto"/>
        <w:rPr>
          <w:rFonts w:ascii="Times New Roman" w:hAnsi="Times New Roman"/>
        </w:rPr>
      </w:pPr>
      <w:r w:rsidRPr="00C23714">
        <w:rPr>
          <w:rFonts w:ascii="Times New Roman" w:hAnsi="Times New Roman"/>
        </w:rPr>
        <w:br w:type="page"/>
      </w:r>
    </w:p>
    <w:p w:rsidR="00073677" w:rsidRPr="00C23714" w:rsidRDefault="00073677" w:rsidP="005C0A06">
      <w:pPr>
        <w:pStyle w:val="Overskrift1"/>
        <w:rPr>
          <w:rFonts w:ascii="Times New Roman" w:hAnsi="Times New Roman"/>
          <w:sz w:val="24"/>
          <w:szCs w:val="24"/>
        </w:rPr>
      </w:pPr>
      <w:bookmarkStart w:id="206" w:name="_Toc374832059"/>
      <w:bookmarkStart w:id="207" w:name="_Toc374885168"/>
      <w:bookmarkStart w:id="208" w:name="_Toc374885851"/>
      <w:bookmarkStart w:id="209" w:name="_Toc375176578"/>
      <w:r w:rsidRPr="00C23714">
        <w:rPr>
          <w:rFonts w:ascii="Times New Roman" w:hAnsi="Times New Roman"/>
          <w:sz w:val="24"/>
          <w:szCs w:val="24"/>
        </w:rPr>
        <w:lastRenderedPageBreak/>
        <w:t>Chapter 3</w:t>
      </w:r>
      <w:bookmarkEnd w:id="202"/>
      <w:bookmarkEnd w:id="206"/>
      <w:bookmarkEnd w:id="207"/>
      <w:bookmarkEnd w:id="208"/>
      <w:bookmarkEnd w:id="209"/>
    </w:p>
    <w:p w:rsidR="00073677" w:rsidRPr="00C23714" w:rsidRDefault="0062689A" w:rsidP="00BF7237">
      <w:pPr>
        <w:pStyle w:val="Overskrift1"/>
        <w:spacing w:line="360" w:lineRule="auto"/>
        <w:rPr>
          <w:rFonts w:ascii="Times New Roman" w:hAnsi="Times New Roman"/>
          <w:sz w:val="24"/>
          <w:szCs w:val="24"/>
        </w:rPr>
      </w:pPr>
      <w:bookmarkStart w:id="210" w:name="_Toc374484403"/>
      <w:bookmarkStart w:id="211" w:name="_Toc374832060"/>
      <w:bookmarkStart w:id="212" w:name="_Toc374885169"/>
      <w:bookmarkStart w:id="213" w:name="_Toc374885852"/>
      <w:bookmarkStart w:id="214" w:name="_Toc375176579"/>
      <w:r w:rsidRPr="00C23714">
        <w:rPr>
          <w:rFonts w:ascii="Times New Roman" w:hAnsi="Times New Roman"/>
          <w:sz w:val="24"/>
          <w:szCs w:val="24"/>
        </w:rPr>
        <w:t>Theoretical Framework</w:t>
      </w:r>
      <w:bookmarkStart w:id="215" w:name="_Toc374224843"/>
      <w:bookmarkStart w:id="216" w:name="_Toc371719619"/>
      <w:bookmarkStart w:id="217" w:name="_Toc371720055"/>
      <w:bookmarkEnd w:id="203"/>
      <w:bookmarkEnd w:id="204"/>
      <w:bookmarkEnd w:id="205"/>
      <w:bookmarkEnd w:id="210"/>
      <w:bookmarkEnd w:id="211"/>
      <w:bookmarkEnd w:id="212"/>
      <w:bookmarkEnd w:id="213"/>
      <w:bookmarkEnd w:id="214"/>
    </w:p>
    <w:p w:rsidR="00EC1E79" w:rsidRPr="00C23714" w:rsidRDefault="00EC1E79" w:rsidP="00BF7237">
      <w:pPr>
        <w:pStyle w:val="Overskrift2"/>
        <w:numPr>
          <w:ilvl w:val="0"/>
          <w:numId w:val="21"/>
        </w:numPr>
        <w:spacing w:line="360" w:lineRule="auto"/>
        <w:rPr>
          <w:rFonts w:ascii="Times New Roman" w:hAnsi="Times New Roman" w:cs="Times New Roman"/>
          <w:b/>
          <w:color w:val="auto"/>
          <w:sz w:val="24"/>
          <w:szCs w:val="24"/>
        </w:rPr>
      </w:pPr>
      <w:bookmarkStart w:id="218" w:name="_Toc374484404"/>
      <w:bookmarkStart w:id="219" w:name="_Toc374832061"/>
      <w:bookmarkStart w:id="220" w:name="_Toc374885170"/>
      <w:bookmarkStart w:id="221" w:name="_Toc374885853"/>
      <w:bookmarkStart w:id="222" w:name="_Toc375176580"/>
      <w:r w:rsidRPr="00C23714">
        <w:rPr>
          <w:rFonts w:ascii="Times New Roman" w:hAnsi="Times New Roman" w:cs="Times New Roman"/>
          <w:b/>
          <w:color w:val="auto"/>
          <w:sz w:val="24"/>
          <w:szCs w:val="24"/>
        </w:rPr>
        <w:t>Introduction</w:t>
      </w:r>
      <w:bookmarkEnd w:id="215"/>
      <w:bookmarkEnd w:id="218"/>
      <w:bookmarkEnd w:id="219"/>
      <w:bookmarkEnd w:id="220"/>
      <w:bookmarkEnd w:id="221"/>
      <w:bookmarkEnd w:id="222"/>
    </w:p>
    <w:p w:rsidR="009F4383" w:rsidRPr="00C23714" w:rsidRDefault="00EC1E79" w:rsidP="00073677">
      <w:pPr>
        <w:widowControl/>
        <w:pBdr>
          <w:top w:val="single" w:sz="6" w:space="0" w:color="FFFFFF"/>
          <w:left w:val="single" w:sz="6" w:space="0" w:color="FFFFFF"/>
          <w:bottom w:val="single" w:sz="6" w:space="0" w:color="FFFFFF"/>
          <w:right w:val="single" w:sz="6" w:space="1" w:color="FFFFFF"/>
        </w:pBdr>
        <w:spacing w:line="360" w:lineRule="auto"/>
        <w:jc w:val="both"/>
        <w:rPr>
          <w:rFonts w:ascii="Times New Roman" w:hAnsi="Times New Roman"/>
        </w:rPr>
      </w:pPr>
      <w:r w:rsidRPr="00C23714">
        <w:rPr>
          <w:rFonts w:ascii="Times New Roman" w:hAnsi="Times New Roman"/>
        </w:rPr>
        <w:t xml:space="preserve">Theory is simply </w:t>
      </w:r>
      <w:r w:rsidRPr="00C23714">
        <w:rPr>
          <w:rFonts w:ascii="Times New Roman" w:hAnsi="Times New Roman"/>
          <w:i/>
        </w:rPr>
        <w:t>‘‘an explanation of observed regularities’’</w:t>
      </w:r>
      <w:r w:rsidRPr="00C23714">
        <w:rPr>
          <w:rFonts w:ascii="Times New Roman" w:hAnsi="Times New Roman"/>
        </w:rPr>
        <w:t xml:space="preserve"> (</w:t>
      </w:r>
      <w:proofErr w:type="spellStart"/>
      <w:r w:rsidRPr="00C23714">
        <w:rPr>
          <w:rFonts w:ascii="Times New Roman" w:hAnsi="Times New Roman"/>
        </w:rPr>
        <w:t>Bryman</w:t>
      </w:r>
      <w:proofErr w:type="spellEnd"/>
      <w:r w:rsidRPr="00C23714">
        <w:rPr>
          <w:rFonts w:ascii="Times New Roman" w:hAnsi="Times New Roman"/>
        </w:rPr>
        <w:t xml:space="preserve"> 2012, p.21).</w:t>
      </w:r>
      <w:r w:rsidR="00CF5BFE" w:rsidRPr="00C23714">
        <w:rPr>
          <w:rFonts w:ascii="Times New Roman" w:hAnsi="Times New Roman"/>
        </w:rPr>
        <w:t xml:space="preserve"> It is </w:t>
      </w:r>
      <w:r w:rsidR="00A64B2D" w:rsidRPr="00C23714">
        <w:rPr>
          <w:rFonts w:ascii="Times New Roman" w:hAnsi="Times New Roman"/>
        </w:rPr>
        <w:t>essential in this</w:t>
      </w:r>
      <w:r w:rsidRPr="00C23714">
        <w:rPr>
          <w:rFonts w:ascii="Times New Roman" w:hAnsi="Times New Roman"/>
        </w:rPr>
        <w:t xml:space="preserve"> research because</w:t>
      </w:r>
      <w:r w:rsidR="005E1473" w:rsidRPr="00C23714">
        <w:rPr>
          <w:rFonts w:ascii="Times New Roman" w:hAnsi="Times New Roman"/>
        </w:rPr>
        <w:t xml:space="preserve"> it guides investigations. I</w:t>
      </w:r>
      <w:r w:rsidRPr="00C23714">
        <w:rPr>
          <w:rFonts w:ascii="Times New Roman" w:hAnsi="Times New Roman"/>
        </w:rPr>
        <w:t xml:space="preserve">ts </w:t>
      </w:r>
      <w:r w:rsidR="00CF5BFE" w:rsidRPr="00C23714">
        <w:rPr>
          <w:rFonts w:ascii="Times New Roman" w:hAnsi="Times New Roman"/>
        </w:rPr>
        <w:t>application</w:t>
      </w:r>
      <w:r w:rsidR="00A64B2D" w:rsidRPr="00C23714">
        <w:rPr>
          <w:rFonts w:ascii="Times New Roman" w:hAnsi="Times New Roman"/>
        </w:rPr>
        <w:t xml:space="preserve"> provides </w:t>
      </w:r>
      <w:r w:rsidR="00CF5BFE" w:rsidRPr="00C23714">
        <w:rPr>
          <w:rFonts w:ascii="Times New Roman" w:hAnsi="Times New Roman"/>
        </w:rPr>
        <w:t>needed</w:t>
      </w:r>
      <w:r w:rsidRPr="00C23714">
        <w:rPr>
          <w:rFonts w:ascii="Times New Roman" w:hAnsi="Times New Roman"/>
        </w:rPr>
        <w:t xml:space="preserve"> ac</w:t>
      </w:r>
      <w:r w:rsidR="00696C60" w:rsidRPr="00C23714">
        <w:rPr>
          <w:rFonts w:ascii="Times New Roman" w:hAnsi="Times New Roman"/>
        </w:rPr>
        <w:t>ademic scholarship</w:t>
      </w:r>
      <w:r w:rsidRPr="00C23714">
        <w:rPr>
          <w:rFonts w:ascii="Times New Roman" w:hAnsi="Times New Roman"/>
        </w:rPr>
        <w:t>. Furthermo</w:t>
      </w:r>
      <w:r w:rsidR="00A64B2D" w:rsidRPr="00C23714">
        <w:rPr>
          <w:rFonts w:ascii="Times New Roman" w:hAnsi="Times New Roman"/>
        </w:rPr>
        <w:t>re, it is used</w:t>
      </w:r>
      <w:r w:rsidRPr="00C23714">
        <w:rPr>
          <w:rFonts w:ascii="Times New Roman" w:hAnsi="Times New Roman"/>
        </w:rPr>
        <w:t xml:space="preserve"> to structure </w:t>
      </w:r>
      <w:r w:rsidR="00A64B2D" w:rsidRPr="00C23714">
        <w:rPr>
          <w:rFonts w:ascii="Times New Roman" w:hAnsi="Times New Roman"/>
        </w:rPr>
        <w:t>the research question and concepts</w:t>
      </w:r>
      <w:r w:rsidRPr="00C23714">
        <w:rPr>
          <w:rFonts w:ascii="Times New Roman" w:hAnsi="Times New Roman"/>
        </w:rPr>
        <w:t xml:space="preserve"> necessar</w:t>
      </w:r>
      <w:r w:rsidR="00A64B2D" w:rsidRPr="00C23714">
        <w:rPr>
          <w:rFonts w:ascii="Times New Roman" w:hAnsi="Times New Roman"/>
        </w:rPr>
        <w:t>y to shape</w:t>
      </w:r>
      <w:r w:rsidR="005E1473" w:rsidRPr="00C23714">
        <w:rPr>
          <w:rFonts w:ascii="Times New Roman" w:hAnsi="Times New Roman"/>
        </w:rPr>
        <w:t xml:space="preserve"> debate</w:t>
      </w:r>
      <w:r w:rsidR="00A73B99" w:rsidRPr="00C23714">
        <w:rPr>
          <w:rFonts w:ascii="Times New Roman" w:hAnsi="Times New Roman"/>
        </w:rPr>
        <w:t>s (So</w:t>
      </w:r>
      <w:r w:rsidR="00696C60" w:rsidRPr="00C23714">
        <w:rPr>
          <w:rFonts w:ascii="Times New Roman" w:hAnsi="Times New Roman"/>
        </w:rPr>
        <w:t xml:space="preserve"> </w:t>
      </w:r>
      <w:r w:rsidRPr="00C23714">
        <w:rPr>
          <w:rFonts w:ascii="Times New Roman" w:hAnsi="Times New Roman"/>
        </w:rPr>
        <w:t xml:space="preserve">1990, p.11). </w:t>
      </w:r>
      <w:r w:rsidR="00696C60" w:rsidRPr="00C23714">
        <w:rPr>
          <w:rFonts w:ascii="Times New Roman" w:hAnsi="Times New Roman"/>
        </w:rPr>
        <w:t>In</w:t>
      </w:r>
      <w:r w:rsidR="005E1473" w:rsidRPr="00C23714">
        <w:rPr>
          <w:rFonts w:ascii="Times New Roman" w:hAnsi="Times New Roman"/>
        </w:rPr>
        <w:t xml:space="preserve"> Social S</w:t>
      </w:r>
      <w:r w:rsidRPr="00C23714">
        <w:rPr>
          <w:rFonts w:ascii="Times New Roman" w:hAnsi="Times New Roman"/>
        </w:rPr>
        <w:t>ciences, t</w:t>
      </w:r>
      <w:r w:rsidR="005E1473" w:rsidRPr="00C23714">
        <w:rPr>
          <w:rFonts w:ascii="Times New Roman" w:hAnsi="Times New Roman"/>
        </w:rPr>
        <w:t xml:space="preserve">here are two </w:t>
      </w:r>
      <w:r w:rsidRPr="00C23714">
        <w:rPr>
          <w:rFonts w:ascii="Times New Roman" w:hAnsi="Times New Roman"/>
        </w:rPr>
        <w:t>majo</w:t>
      </w:r>
      <w:r w:rsidR="00141856">
        <w:rPr>
          <w:rFonts w:ascii="Times New Roman" w:hAnsi="Times New Roman"/>
        </w:rPr>
        <w:t>r categories of theory;</w:t>
      </w:r>
      <w:r w:rsidRPr="00C23714">
        <w:rPr>
          <w:rFonts w:ascii="Times New Roman" w:hAnsi="Times New Roman"/>
        </w:rPr>
        <w:t xml:space="preserve"> the ‘‘grand and middle range theories’’ (</w:t>
      </w:r>
      <w:proofErr w:type="spellStart"/>
      <w:r w:rsidRPr="00C23714">
        <w:rPr>
          <w:rFonts w:ascii="Times New Roman" w:hAnsi="Times New Roman"/>
        </w:rPr>
        <w:t>Bryman</w:t>
      </w:r>
      <w:proofErr w:type="spellEnd"/>
      <w:r w:rsidRPr="00C23714">
        <w:rPr>
          <w:rFonts w:ascii="Times New Roman" w:hAnsi="Times New Roman"/>
        </w:rPr>
        <w:t xml:space="preserve"> 2012, p</w:t>
      </w:r>
      <w:r w:rsidR="005F0578" w:rsidRPr="00C23714">
        <w:rPr>
          <w:rFonts w:ascii="Times New Roman" w:hAnsi="Times New Roman"/>
        </w:rPr>
        <w:t>.</w:t>
      </w:r>
      <w:r w:rsidRPr="00C23714">
        <w:rPr>
          <w:rFonts w:ascii="Times New Roman" w:hAnsi="Times New Roman"/>
        </w:rPr>
        <w:t xml:space="preserve">21). The former </w:t>
      </w:r>
      <w:r w:rsidR="00321B98" w:rsidRPr="00C23714">
        <w:rPr>
          <w:rFonts w:ascii="Times New Roman" w:hAnsi="Times New Roman"/>
        </w:rPr>
        <w:t>is used</w:t>
      </w:r>
      <w:r w:rsidRPr="00C23714">
        <w:rPr>
          <w:rFonts w:ascii="Times New Roman" w:hAnsi="Times New Roman"/>
        </w:rPr>
        <w:t xml:space="preserve"> in discussing issues in a more abstrac</w:t>
      </w:r>
      <w:r w:rsidR="00321B98" w:rsidRPr="00C23714">
        <w:rPr>
          <w:rFonts w:ascii="Times New Roman" w:hAnsi="Times New Roman"/>
        </w:rPr>
        <w:t>t context, while the</w:t>
      </w:r>
      <w:r w:rsidR="00696C60" w:rsidRPr="00C23714">
        <w:rPr>
          <w:rFonts w:ascii="Times New Roman" w:hAnsi="Times New Roman"/>
        </w:rPr>
        <w:t xml:space="preserve"> latter</w:t>
      </w:r>
      <w:r w:rsidR="00321B98" w:rsidRPr="00C23714">
        <w:rPr>
          <w:rFonts w:ascii="Times New Roman" w:hAnsi="Times New Roman"/>
        </w:rPr>
        <w:t>,</w:t>
      </w:r>
      <w:r w:rsidR="00696C60" w:rsidRPr="00C23714">
        <w:rPr>
          <w:rFonts w:ascii="Times New Roman" w:hAnsi="Times New Roman"/>
        </w:rPr>
        <w:t xml:space="preserve"> </w:t>
      </w:r>
      <w:r w:rsidRPr="00C23714">
        <w:rPr>
          <w:rFonts w:ascii="Times New Roman" w:hAnsi="Times New Roman"/>
        </w:rPr>
        <w:t>the ‘middle range theories’, offer the opportunity to ‘‘draw infere</w:t>
      </w:r>
      <w:r w:rsidR="00A64B2D" w:rsidRPr="00C23714">
        <w:rPr>
          <w:rFonts w:ascii="Times New Roman" w:hAnsi="Times New Roman"/>
        </w:rPr>
        <w:t>nce’ from, and debate</w:t>
      </w:r>
      <w:r w:rsidRPr="00C23714">
        <w:rPr>
          <w:rFonts w:ascii="Times New Roman" w:hAnsi="Times New Roman"/>
        </w:rPr>
        <w:t xml:space="preserve"> relevance</w:t>
      </w:r>
      <w:r w:rsidR="00696C60" w:rsidRPr="00C23714">
        <w:rPr>
          <w:rFonts w:ascii="Times New Roman" w:hAnsi="Times New Roman"/>
        </w:rPr>
        <w:t xml:space="preserve"> of</w:t>
      </w:r>
      <w:r w:rsidR="005E1473" w:rsidRPr="00C23714">
        <w:rPr>
          <w:rFonts w:ascii="Times New Roman" w:hAnsi="Times New Roman"/>
        </w:rPr>
        <w:t xml:space="preserve"> a</w:t>
      </w:r>
      <w:r w:rsidRPr="00C23714">
        <w:rPr>
          <w:rFonts w:ascii="Times New Roman" w:hAnsi="Times New Roman"/>
        </w:rPr>
        <w:t xml:space="preserve"> research problem (ibid).</w:t>
      </w:r>
      <w:r w:rsidR="00A05360">
        <w:rPr>
          <w:rFonts w:ascii="Times New Roman" w:hAnsi="Times New Roman"/>
        </w:rPr>
        <w:t xml:space="preserve"> </w:t>
      </w:r>
      <w:r w:rsidR="00A05360" w:rsidRPr="00C23714">
        <w:rPr>
          <w:rFonts w:ascii="Times New Roman" w:hAnsi="Times New Roman"/>
        </w:rPr>
        <w:t>This res</w:t>
      </w:r>
      <w:r w:rsidR="00A05360">
        <w:rPr>
          <w:rFonts w:ascii="Times New Roman" w:hAnsi="Times New Roman"/>
        </w:rPr>
        <w:t>earch uses middle range</w:t>
      </w:r>
      <w:r w:rsidR="00A05360" w:rsidRPr="00C23714">
        <w:rPr>
          <w:rFonts w:ascii="Times New Roman" w:hAnsi="Times New Roman"/>
        </w:rPr>
        <w:t xml:space="preserve"> theories</w:t>
      </w:r>
      <w:r w:rsidR="00A05360">
        <w:rPr>
          <w:rFonts w:ascii="Times New Roman" w:hAnsi="Times New Roman"/>
        </w:rPr>
        <w:t xml:space="preserve"> because they ensure specifics and inference.</w:t>
      </w:r>
      <w:r w:rsidR="00A05360" w:rsidRPr="00C23714">
        <w:rPr>
          <w:rFonts w:ascii="Times New Roman" w:hAnsi="Times New Roman"/>
        </w:rPr>
        <w:t xml:space="preserve"> </w:t>
      </w:r>
    </w:p>
    <w:p w:rsidR="00884114" w:rsidRPr="00864989" w:rsidRDefault="00884114" w:rsidP="00073677">
      <w:pPr>
        <w:widowControl/>
        <w:pBdr>
          <w:top w:val="single" w:sz="6" w:space="0" w:color="FFFFFF"/>
          <w:left w:val="single" w:sz="6" w:space="0" w:color="FFFFFF"/>
          <w:bottom w:val="single" w:sz="6" w:space="0" w:color="FFFFFF"/>
          <w:right w:val="single" w:sz="6" w:space="1" w:color="FFFFFF"/>
        </w:pBdr>
        <w:spacing w:line="360" w:lineRule="auto"/>
        <w:jc w:val="both"/>
        <w:rPr>
          <w:rFonts w:ascii="Times New Roman" w:hAnsi="Times New Roman"/>
        </w:rPr>
      </w:pPr>
    </w:p>
    <w:p w:rsidR="009F4383" w:rsidRPr="00C23714" w:rsidRDefault="009F4383" w:rsidP="00BF7237">
      <w:pPr>
        <w:pStyle w:val="Overskrift2"/>
        <w:numPr>
          <w:ilvl w:val="0"/>
          <w:numId w:val="21"/>
        </w:numPr>
        <w:spacing w:line="360" w:lineRule="auto"/>
        <w:rPr>
          <w:rFonts w:ascii="Times New Roman" w:hAnsi="Times New Roman" w:cs="Times New Roman"/>
          <w:b/>
          <w:color w:val="auto"/>
          <w:sz w:val="24"/>
          <w:szCs w:val="24"/>
        </w:rPr>
      </w:pPr>
      <w:bookmarkStart w:id="223" w:name="_Toc374832062"/>
      <w:bookmarkStart w:id="224" w:name="_Toc374885171"/>
      <w:bookmarkStart w:id="225" w:name="_Toc374885854"/>
      <w:bookmarkStart w:id="226" w:name="_Toc375176581"/>
      <w:bookmarkStart w:id="227" w:name="_Toc374224844"/>
      <w:bookmarkStart w:id="228" w:name="_Toc374484405"/>
      <w:r w:rsidRPr="00C23714">
        <w:rPr>
          <w:rFonts w:ascii="Times New Roman" w:hAnsi="Times New Roman" w:cs="Times New Roman"/>
          <w:b/>
          <w:color w:val="auto"/>
          <w:sz w:val="24"/>
          <w:szCs w:val="24"/>
        </w:rPr>
        <w:t>Plan of discussion</w:t>
      </w:r>
      <w:bookmarkEnd w:id="223"/>
      <w:bookmarkEnd w:id="224"/>
      <w:bookmarkEnd w:id="225"/>
      <w:bookmarkEnd w:id="226"/>
    </w:p>
    <w:p w:rsidR="00EC1E79" w:rsidRPr="00C23714" w:rsidRDefault="00AC7449" w:rsidP="009F4383">
      <w:pPr>
        <w:pStyle w:val="Overskrift2"/>
        <w:numPr>
          <w:ilvl w:val="1"/>
          <w:numId w:val="26"/>
        </w:numPr>
        <w:spacing w:line="360" w:lineRule="auto"/>
        <w:rPr>
          <w:rFonts w:ascii="Times New Roman" w:hAnsi="Times New Roman" w:cs="Times New Roman"/>
          <w:b/>
          <w:color w:val="auto"/>
          <w:sz w:val="24"/>
          <w:szCs w:val="24"/>
        </w:rPr>
      </w:pPr>
      <w:bookmarkStart w:id="229" w:name="_Toc374832063"/>
      <w:bookmarkStart w:id="230" w:name="_Toc374885172"/>
      <w:bookmarkStart w:id="231" w:name="_Toc374885855"/>
      <w:bookmarkStart w:id="232" w:name="_Toc375176582"/>
      <w:r w:rsidRPr="00C23714">
        <w:rPr>
          <w:rFonts w:ascii="Times New Roman" w:hAnsi="Times New Roman" w:cs="Times New Roman"/>
          <w:b/>
          <w:color w:val="auto"/>
          <w:sz w:val="24"/>
          <w:szCs w:val="24"/>
        </w:rPr>
        <w:t>Research</w:t>
      </w:r>
      <w:r w:rsidR="00EC1E79" w:rsidRPr="00C23714">
        <w:rPr>
          <w:rFonts w:ascii="Times New Roman" w:hAnsi="Times New Roman" w:cs="Times New Roman"/>
          <w:b/>
          <w:color w:val="auto"/>
          <w:sz w:val="24"/>
          <w:szCs w:val="24"/>
        </w:rPr>
        <w:t xml:space="preserve"> question</w:t>
      </w:r>
      <w:r w:rsidR="009F4383" w:rsidRPr="00C23714">
        <w:rPr>
          <w:rFonts w:ascii="Times New Roman" w:hAnsi="Times New Roman" w:cs="Times New Roman"/>
          <w:b/>
          <w:color w:val="auto"/>
          <w:sz w:val="24"/>
          <w:szCs w:val="24"/>
        </w:rPr>
        <w:t xml:space="preserve"> and hypothesis</w:t>
      </w:r>
      <w:bookmarkEnd w:id="227"/>
      <w:bookmarkEnd w:id="228"/>
      <w:bookmarkEnd w:id="229"/>
      <w:bookmarkEnd w:id="230"/>
      <w:bookmarkEnd w:id="231"/>
      <w:bookmarkEnd w:id="232"/>
    </w:p>
    <w:p w:rsidR="00EC1E79" w:rsidRPr="00C23714" w:rsidRDefault="00D54CEE" w:rsidP="0007367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D54CEE">
        <w:rPr>
          <w:rFonts w:ascii="Times New Roman" w:hAnsi="Times New Roman"/>
        </w:rPr>
        <w:t xml:space="preserve">Development activities </w:t>
      </w:r>
      <w:r>
        <w:rPr>
          <w:rFonts w:ascii="Times New Roman" w:hAnsi="Times New Roman"/>
        </w:rPr>
        <w:t>in SSA undertaken</w:t>
      </w:r>
      <w:r w:rsidRPr="00D54CEE">
        <w:rPr>
          <w:rFonts w:ascii="Times New Roman" w:hAnsi="Times New Roman"/>
        </w:rPr>
        <w:t xml:space="preserve"> on</w:t>
      </w:r>
      <w:r>
        <w:rPr>
          <w:rFonts w:ascii="Times New Roman" w:hAnsi="Times New Roman"/>
        </w:rPr>
        <w:t>ly by</w:t>
      </w:r>
      <w:r w:rsidRPr="00D54CEE">
        <w:rPr>
          <w:rFonts w:ascii="Times New Roman" w:hAnsi="Times New Roman"/>
        </w:rPr>
        <w:t xml:space="preserve"> governments, but also</w:t>
      </w:r>
      <w:r>
        <w:rPr>
          <w:rFonts w:ascii="Times New Roman" w:hAnsi="Times New Roman"/>
        </w:rPr>
        <w:t xml:space="preserve"> by</w:t>
      </w:r>
      <w:r w:rsidRPr="00D54CEE">
        <w:rPr>
          <w:rFonts w:ascii="Times New Roman" w:hAnsi="Times New Roman"/>
        </w:rPr>
        <w:t xml:space="preserve"> Development organizations (NGOs) working in partnerships </w:t>
      </w:r>
      <w:r>
        <w:rPr>
          <w:rFonts w:ascii="Times New Roman" w:hAnsi="Times New Roman"/>
        </w:rPr>
        <w:t>called North-</w:t>
      </w:r>
      <w:r w:rsidRPr="00D54CEE">
        <w:rPr>
          <w:rFonts w:ascii="Times New Roman" w:hAnsi="Times New Roman"/>
        </w:rPr>
        <w:t>South</w:t>
      </w:r>
      <w:r>
        <w:rPr>
          <w:rFonts w:ascii="Times New Roman" w:hAnsi="Times New Roman"/>
        </w:rPr>
        <w:t xml:space="preserve"> NGO partnerships</w:t>
      </w:r>
      <w:r w:rsidRPr="00D54CEE">
        <w:rPr>
          <w:rFonts w:ascii="Times New Roman" w:hAnsi="Times New Roman"/>
        </w:rPr>
        <w:t>.</w:t>
      </w:r>
      <w:r>
        <w:rPr>
          <w:rFonts w:ascii="Times New Roman" w:hAnsi="Times New Roman"/>
        </w:rPr>
        <w:t xml:space="preserve"> </w:t>
      </w:r>
      <w:r w:rsidR="00E7031D">
        <w:rPr>
          <w:rFonts w:ascii="Times New Roman" w:hAnsi="Times New Roman"/>
        </w:rPr>
        <w:t>The research question is</w:t>
      </w:r>
      <w:r>
        <w:rPr>
          <w:rFonts w:ascii="Times New Roman" w:hAnsi="Times New Roman"/>
        </w:rPr>
        <w:t xml:space="preserve">: </w:t>
      </w:r>
      <w:r w:rsidR="00E7031D" w:rsidRPr="00D54CEE">
        <w:rPr>
          <w:rFonts w:ascii="Times New Roman" w:hAnsi="Times New Roman"/>
          <w:i/>
        </w:rPr>
        <w:t xml:space="preserve">what are the implications of North-South NGO partnerships on SSA’s Development? </w:t>
      </w:r>
      <w:r>
        <w:rPr>
          <w:rFonts w:ascii="Times New Roman" w:hAnsi="Times New Roman"/>
        </w:rPr>
        <w:t>The hypothesis is:</w:t>
      </w:r>
      <w:r w:rsidR="00E7031D">
        <w:rPr>
          <w:rFonts w:ascii="Times New Roman" w:hAnsi="Times New Roman"/>
        </w:rPr>
        <w:t xml:space="preserve"> </w:t>
      </w:r>
      <w:r w:rsidR="00E7031D" w:rsidRPr="00D54CEE">
        <w:rPr>
          <w:rFonts w:ascii="Times New Roman" w:hAnsi="Times New Roman"/>
          <w:i/>
        </w:rPr>
        <w:t xml:space="preserve">North-South NGO partnerships for SSA’s Development demonstrate positive implications because they pursue symmetrical and sustainable Development </w:t>
      </w:r>
      <w:r>
        <w:rPr>
          <w:rFonts w:ascii="Times New Roman" w:hAnsi="Times New Roman"/>
          <w:i/>
        </w:rPr>
        <w:t>with focu</w:t>
      </w:r>
      <w:r w:rsidR="00E7031D" w:rsidRPr="00D54CEE">
        <w:rPr>
          <w:rFonts w:ascii="Times New Roman" w:hAnsi="Times New Roman"/>
          <w:i/>
        </w:rPr>
        <w:t>s on Human Development</w:t>
      </w:r>
      <w:r>
        <w:rPr>
          <w:rFonts w:ascii="Times New Roman" w:hAnsi="Times New Roman"/>
          <w:i/>
        </w:rPr>
        <w:t>, and therefore not hegemonic</w:t>
      </w:r>
      <w:r w:rsidR="00E7031D" w:rsidRPr="00D54CEE">
        <w:rPr>
          <w:rFonts w:ascii="Times New Roman" w:hAnsi="Times New Roman"/>
          <w:i/>
        </w:rPr>
        <w:t>.</w:t>
      </w:r>
      <w:r w:rsidR="00E7031D">
        <w:rPr>
          <w:rFonts w:ascii="Times New Roman" w:hAnsi="Times New Roman"/>
        </w:rPr>
        <w:t xml:space="preserve"> </w:t>
      </w:r>
      <w:r>
        <w:rPr>
          <w:rFonts w:ascii="Times New Roman" w:hAnsi="Times New Roman"/>
        </w:rPr>
        <w:t xml:space="preserve">This is to contradict the assumption by pessimists </w:t>
      </w:r>
      <w:r w:rsidR="00E7031D">
        <w:rPr>
          <w:rFonts w:ascii="Times New Roman" w:hAnsi="Times New Roman"/>
        </w:rPr>
        <w:t>that the Development pattern pursued by</w:t>
      </w:r>
      <w:r w:rsidR="00EC1E79" w:rsidRPr="00C23714">
        <w:rPr>
          <w:rFonts w:ascii="Times New Roman" w:hAnsi="Times New Roman"/>
        </w:rPr>
        <w:t xml:space="preserve"> SSA is a dictate from the North</w:t>
      </w:r>
      <w:r w:rsidR="005E1473" w:rsidRPr="00C23714">
        <w:rPr>
          <w:rFonts w:ascii="Times New Roman" w:hAnsi="Times New Roman"/>
        </w:rPr>
        <w:t xml:space="preserve"> that is asymmetrical, dependent-pro and hegemonic</w:t>
      </w:r>
      <w:r w:rsidR="00EC1E79" w:rsidRPr="00C23714">
        <w:rPr>
          <w:rFonts w:ascii="Times New Roman" w:hAnsi="Times New Roman"/>
        </w:rPr>
        <w:t xml:space="preserve">. </w:t>
      </w:r>
    </w:p>
    <w:p w:rsidR="0004103C" w:rsidRPr="00864989" w:rsidRDefault="0004103C"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9F4383" w:rsidP="009F4383">
      <w:pPr>
        <w:pStyle w:val="Overskrift2"/>
        <w:spacing w:line="360" w:lineRule="auto"/>
        <w:rPr>
          <w:rFonts w:ascii="Times New Roman" w:hAnsi="Times New Roman" w:cs="Times New Roman"/>
          <w:b/>
          <w:color w:val="auto"/>
          <w:sz w:val="24"/>
          <w:szCs w:val="24"/>
        </w:rPr>
      </w:pPr>
      <w:bookmarkStart w:id="233" w:name="_Toc374832064"/>
      <w:bookmarkStart w:id="234" w:name="_Toc374885173"/>
      <w:bookmarkStart w:id="235" w:name="_Toc374885856"/>
      <w:bookmarkStart w:id="236" w:name="_Toc375176583"/>
      <w:r w:rsidRPr="00C23714">
        <w:rPr>
          <w:rFonts w:ascii="Times New Roman" w:hAnsi="Times New Roman" w:cs="Times New Roman"/>
          <w:b/>
          <w:color w:val="auto"/>
          <w:sz w:val="24"/>
          <w:szCs w:val="24"/>
        </w:rPr>
        <w:t>2.2. Sub-questions</w:t>
      </w:r>
      <w:bookmarkEnd w:id="233"/>
      <w:bookmarkEnd w:id="234"/>
      <w:bookmarkEnd w:id="235"/>
      <w:bookmarkEnd w:id="236"/>
    </w:p>
    <w:p w:rsidR="00EC1E79" w:rsidRPr="00C23714" w:rsidRDefault="00EC1E79" w:rsidP="0007367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In discussing the theories</w:t>
      </w:r>
      <w:r w:rsidR="00311E07" w:rsidRPr="00C23714">
        <w:rPr>
          <w:rFonts w:ascii="Times New Roman" w:hAnsi="Times New Roman"/>
        </w:rPr>
        <w:t>, focus is put on</w:t>
      </w:r>
      <w:r w:rsidRPr="00C23714">
        <w:rPr>
          <w:rFonts w:ascii="Times New Roman" w:hAnsi="Times New Roman"/>
        </w:rPr>
        <w:t xml:space="preserve"> </w:t>
      </w:r>
      <w:r w:rsidR="0004103C" w:rsidRPr="00C23714">
        <w:rPr>
          <w:rFonts w:ascii="Times New Roman" w:hAnsi="Times New Roman"/>
        </w:rPr>
        <w:t xml:space="preserve">their relevance to </w:t>
      </w:r>
      <w:r w:rsidR="00BE6FBF">
        <w:rPr>
          <w:rFonts w:ascii="Times New Roman" w:hAnsi="Times New Roman"/>
        </w:rPr>
        <w:t>the research question and hypothesis. Attention is thus</w:t>
      </w:r>
      <w:r w:rsidR="00311E07" w:rsidRPr="00C23714">
        <w:rPr>
          <w:rFonts w:ascii="Times New Roman" w:hAnsi="Times New Roman"/>
        </w:rPr>
        <w:t xml:space="preserve"> given </w:t>
      </w:r>
      <w:r w:rsidRPr="00C23714">
        <w:rPr>
          <w:rFonts w:ascii="Times New Roman" w:hAnsi="Times New Roman"/>
        </w:rPr>
        <w:t>to historical developments of the theory, the fundamental assumptions, the met</w:t>
      </w:r>
      <w:r w:rsidR="00311E07" w:rsidRPr="00C23714">
        <w:rPr>
          <w:rFonts w:ascii="Times New Roman" w:hAnsi="Times New Roman"/>
        </w:rPr>
        <w:t>hods of application and then</w:t>
      </w:r>
      <w:r w:rsidRPr="00C23714">
        <w:rPr>
          <w:rFonts w:ascii="Times New Roman" w:hAnsi="Times New Roman"/>
        </w:rPr>
        <w:t>, implications. To guide the choice a</w:t>
      </w:r>
      <w:r w:rsidR="00BE6FBF">
        <w:rPr>
          <w:rFonts w:ascii="Times New Roman" w:hAnsi="Times New Roman"/>
        </w:rPr>
        <w:t>nd use theories</w:t>
      </w:r>
      <w:r w:rsidRPr="00C23714">
        <w:rPr>
          <w:rFonts w:ascii="Times New Roman" w:hAnsi="Times New Roman"/>
        </w:rPr>
        <w:t>, three multi-parts questions are asked:</w:t>
      </w:r>
    </w:p>
    <w:p w:rsidR="00EC1E79" w:rsidRPr="00C23714" w:rsidRDefault="00EC1E79" w:rsidP="005403BB">
      <w:pPr>
        <w:pStyle w:val="Listeafsnit"/>
        <w:widowControl/>
        <w:numPr>
          <w:ilvl w:val="0"/>
          <w:numId w:val="3"/>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What types of partnerships are being</w:t>
      </w:r>
      <w:r w:rsidR="000708C4" w:rsidRPr="00C23714">
        <w:rPr>
          <w:rFonts w:ascii="Times New Roman" w:hAnsi="Times New Roman"/>
        </w:rPr>
        <w:t xml:space="preserve"> discussed,</w:t>
      </w:r>
      <w:r w:rsidRPr="00C23714">
        <w:rPr>
          <w:rFonts w:ascii="Times New Roman" w:hAnsi="Times New Roman"/>
        </w:rPr>
        <w:t xml:space="preserve"> and how are they related to theory?</w:t>
      </w:r>
    </w:p>
    <w:p w:rsidR="00EC1E79" w:rsidRPr="00C23714" w:rsidRDefault="000708C4" w:rsidP="005403BB">
      <w:pPr>
        <w:pStyle w:val="Listeafsnit"/>
        <w:widowControl/>
        <w:numPr>
          <w:ilvl w:val="0"/>
          <w:numId w:val="3"/>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What </w:t>
      </w:r>
      <w:proofErr w:type="gramStart"/>
      <w:r w:rsidRPr="00C23714">
        <w:rPr>
          <w:rFonts w:ascii="Times New Roman" w:hAnsi="Times New Roman"/>
        </w:rPr>
        <w:t>apprises</w:t>
      </w:r>
      <w:proofErr w:type="gramEnd"/>
      <w:r w:rsidRPr="00C23714">
        <w:rPr>
          <w:rFonts w:ascii="Times New Roman" w:hAnsi="Times New Roman"/>
        </w:rPr>
        <w:t xml:space="preserve"> the NGO concept, </w:t>
      </w:r>
      <w:r w:rsidR="00EC1E79" w:rsidRPr="00C23714">
        <w:rPr>
          <w:rFonts w:ascii="Times New Roman" w:hAnsi="Times New Roman"/>
        </w:rPr>
        <w:t>and what prompts the concept of N-S partnerships?</w:t>
      </w:r>
    </w:p>
    <w:p w:rsidR="00864989" w:rsidRDefault="00EC1E79" w:rsidP="008F0999">
      <w:pPr>
        <w:pStyle w:val="Listeafsnit"/>
        <w:widowControl/>
        <w:numPr>
          <w:ilvl w:val="0"/>
          <w:numId w:val="3"/>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864989">
        <w:rPr>
          <w:rFonts w:ascii="Times New Roman" w:hAnsi="Times New Roman"/>
        </w:rPr>
        <w:t>Why is SSA</w:t>
      </w:r>
      <w:r w:rsidR="004368AE" w:rsidRPr="00864989">
        <w:rPr>
          <w:rFonts w:ascii="Times New Roman" w:hAnsi="Times New Roman"/>
        </w:rPr>
        <w:t>’s Development</w:t>
      </w:r>
      <w:r w:rsidRPr="00864989">
        <w:rPr>
          <w:rFonts w:ascii="Times New Roman" w:hAnsi="Times New Roman"/>
        </w:rPr>
        <w:t xml:space="preserve"> important in the discourse of N-S NG</w:t>
      </w:r>
      <w:r w:rsidR="00D45C77" w:rsidRPr="00864989">
        <w:rPr>
          <w:rFonts w:ascii="Times New Roman" w:hAnsi="Times New Roman"/>
        </w:rPr>
        <w:t>O part</w:t>
      </w:r>
      <w:r w:rsidR="004368AE" w:rsidRPr="00864989">
        <w:rPr>
          <w:rFonts w:ascii="Times New Roman" w:hAnsi="Times New Roman"/>
        </w:rPr>
        <w:t>nerships? W</w:t>
      </w:r>
      <w:r w:rsidRPr="00864989">
        <w:rPr>
          <w:rFonts w:ascii="Times New Roman" w:hAnsi="Times New Roman"/>
        </w:rPr>
        <w:t>hat is the place of theory in this discourse?</w:t>
      </w:r>
      <w:r w:rsidR="009F4383" w:rsidRPr="00864989">
        <w:rPr>
          <w:rFonts w:ascii="Times New Roman" w:hAnsi="Times New Roman"/>
        </w:rPr>
        <w:t xml:space="preserve"> </w:t>
      </w:r>
    </w:p>
    <w:p w:rsidR="009F4383" w:rsidRPr="00864989" w:rsidRDefault="00D45C77" w:rsidP="0086498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864989">
        <w:rPr>
          <w:rFonts w:ascii="Times New Roman" w:hAnsi="Times New Roman"/>
        </w:rPr>
        <w:lastRenderedPageBreak/>
        <w:t>These</w:t>
      </w:r>
      <w:r w:rsidR="00EC1E79" w:rsidRPr="00864989">
        <w:rPr>
          <w:rFonts w:ascii="Times New Roman" w:hAnsi="Times New Roman"/>
        </w:rPr>
        <w:t xml:space="preserve"> questions are not an</w:t>
      </w:r>
      <w:r w:rsidRPr="00864989">
        <w:rPr>
          <w:rFonts w:ascii="Times New Roman" w:hAnsi="Times New Roman"/>
        </w:rPr>
        <w:t>swered chronologically; they</w:t>
      </w:r>
      <w:r w:rsidR="006C696C" w:rsidRPr="00864989">
        <w:rPr>
          <w:rFonts w:ascii="Times New Roman" w:hAnsi="Times New Roman"/>
        </w:rPr>
        <w:t xml:space="preserve"> are used to elucidate</w:t>
      </w:r>
      <w:r w:rsidR="00EC1E79" w:rsidRPr="00864989">
        <w:rPr>
          <w:rFonts w:ascii="Times New Roman" w:hAnsi="Times New Roman"/>
        </w:rPr>
        <w:t xml:space="preserve"> </w:t>
      </w:r>
      <w:r w:rsidR="0050776C" w:rsidRPr="00864989">
        <w:rPr>
          <w:rFonts w:ascii="Times New Roman" w:hAnsi="Times New Roman"/>
        </w:rPr>
        <w:t xml:space="preserve">the </w:t>
      </w:r>
      <w:r w:rsidR="006C696C" w:rsidRPr="00864989">
        <w:rPr>
          <w:rFonts w:ascii="Times New Roman" w:hAnsi="Times New Roman"/>
        </w:rPr>
        <w:t xml:space="preserve">hypothesis and </w:t>
      </w:r>
      <w:r w:rsidR="00EC1E79" w:rsidRPr="00864989">
        <w:rPr>
          <w:rFonts w:ascii="Times New Roman" w:hAnsi="Times New Roman"/>
        </w:rPr>
        <w:t>Development Theories</w:t>
      </w:r>
      <w:r w:rsidR="006C696C" w:rsidRPr="00864989">
        <w:rPr>
          <w:rFonts w:ascii="Times New Roman" w:hAnsi="Times New Roman"/>
        </w:rPr>
        <w:t xml:space="preserve"> used in the research</w:t>
      </w:r>
      <w:r w:rsidR="00EC1E79" w:rsidRPr="00864989">
        <w:rPr>
          <w:rFonts w:ascii="Times New Roman" w:hAnsi="Times New Roman"/>
        </w:rPr>
        <w:t xml:space="preserve">. </w:t>
      </w:r>
    </w:p>
    <w:p w:rsidR="004574FC" w:rsidRPr="00C23714" w:rsidRDefault="004574FC" w:rsidP="009F4383">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9F4383" w:rsidRPr="00C23714" w:rsidRDefault="009F4383" w:rsidP="009F4383">
      <w:pPr>
        <w:pStyle w:val="Overskrift2"/>
        <w:rPr>
          <w:rFonts w:ascii="Times New Roman" w:hAnsi="Times New Roman" w:cs="Times New Roman"/>
          <w:b/>
          <w:color w:val="auto"/>
          <w:sz w:val="24"/>
          <w:szCs w:val="24"/>
        </w:rPr>
      </w:pPr>
      <w:bookmarkStart w:id="237" w:name="_Toc374832065"/>
      <w:bookmarkStart w:id="238" w:name="_Toc374885174"/>
      <w:bookmarkStart w:id="239" w:name="_Toc374885857"/>
      <w:bookmarkStart w:id="240" w:name="_Toc375176584"/>
      <w:r w:rsidRPr="00C23714">
        <w:rPr>
          <w:rFonts w:ascii="Times New Roman" w:hAnsi="Times New Roman" w:cs="Times New Roman"/>
          <w:b/>
          <w:color w:val="auto"/>
          <w:sz w:val="24"/>
          <w:szCs w:val="24"/>
        </w:rPr>
        <w:t>2.3. Theories</w:t>
      </w:r>
      <w:bookmarkEnd w:id="237"/>
      <w:bookmarkEnd w:id="238"/>
      <w:bookmarkEnd w:id="239"/>
      <w:bookmarkEnd w:id="240"/>
    </w:p>
    <w:p w:rsidR="009F4383" w:rsidRDefault="009F4383"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Theories are applied in the investigation on these partnerships to provide und</w:t>
      </w:r>
      <w:r w:rsidR="0050776C">
        <w:rPr>
          <w:rFonts w:ascii="Times New Roman" w:hAnsi="Times New Roman"/>
        </w:rPr>
        <w:t>erstanding of what informs Development pursuits</w:t>
      </w:r>
      <w:r w:rsidRPr="00C23714">
        <w:rPr>
          <w:rFonts w:ascii="Times New Roman" w:hAnsi="Times New Roman"/>
        </w:rPr>
        <w:t xml:space="preserve"> in SSA, and which stakeholders are involved. The</w:t>
      </w:r>
      <w:r w:rsidR="0050776C">
        <w:rPr>
          <w:rFonts w:ascii="Times New Roman" w:hAnsi="Times New Roman"/>
        </w:rPr>
        <w:t>y also help in the debate</w:t>
      </w:r>
      <w:r w:rsidRPr="00C23714">
        <w:rPr>
          <w:rFonts w:ascii="Times New Roman" w:hAnsi="Times New Roman"/>
        </w:rPr>
        <w:t xml:space="preserve"> on partnerships and discourses that inform conclusions on this matter. Since this is a Development issue, Development theories are more suitable, thus the use of </w:t>
      </w:r>
      <w:r w:rsidR="0050776C">
        <w:rPr>
          <w:rFonts w:ascii="Times New Roman" w:hAnsi="Times New Roman"/>
        </w:rPr>
        <w:t xml:space="preserve">the </w:t>
      </w:r>
      <w:r w:rsidRPr="00C23714">
        <w:rPr>
          <w:rFonts w:ascii="Times New Roman" w:hAnsi="Times New Roman"/>
        </w:rPr>
        <w:t xml:space="preserve">Modernization and Organization Theories. </w:t>
      </w:r>
      <w:r w:rsidR="000708C4" w:rsidRPr="00C23714">
        <w:rPr>
          <w:rFonts w:ascii="Times New Roman" w:hAnsi="Times New Roman"/>
        </w:rPr>
        <w:t xml:space="preserve">Figure 3.1 is an </w:t>
      </w:r>
      <w:r w:rsidR="00D45C77" w:rsidRPr="00C23714">
        <w:rPr>
          <w:rFonts w:ascii="Times New Roman" w:hAnsi="Times New Roman"/>
        </w:rPr>
        <w:t xml:space="preserve">outline of </w:t>
      </w:r>
      <w:r w:rsidR="0050776C">
        <w:rPr>
          <w:rFonts w:ascii="Times New Roman" w:hAnsi="Times New Roman"/>
        </w:rPr>
        <w:t>the</w:t>
      </w:r>
      <w:r w:rsidR="000708C4" w:rsidRPr="00C23714">
        <w:rPr>
          <w:rFonts w:ascii="Times New Roman" w:hAnsi="Times New Roman"/>
        </w:rPr>
        <w:t xml:space="preserve"> </w:t>
      </w:r>
      <w:r w:rsidR="00D45C77" w:rsidRPr="00C23714">
        <w:rPr>
          <w:rFonts w:ascii="Times New Roman" w:hAnsi="Times New Roman"/>
        </w:rPr>
        <w:t>Theoretical</w:t>
      </w:r>
      <w:r w:rsidR="00EC1E79" w:rsidRPr="00C23714">
        <w:rPr>
          <w:rFonts w:ascii="Times New Roman" w:hAnsi="Times New Roman"/>
        </w:rPr>
        <w:t xml:space="preserve"> framework</w:t>
      </w:r>
      <w:r w:rsidR="00884114" w:rsidRPr="00C23714">
        <w:rPr>
          <w:rFonts w:ascii="Times New Roman" w:hAnsi="Times New Roman"/>
        </w:rPr>
        <w:t>.</w:t>
      </w:r>
    </w:p>
    <w:p w:rsidR="00E14CEC" w:rsidRPr="00C23714" w:rsidRDefault="00E14CEC"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rPr>
      </w:pPr>
      <w:r w:rsidRPr="00C23714">
        <w:rPr>
          <w:rFonts w:ascii="Times New Roman" w:hAnsi="Times New Roman"/>
          <w:i/>
        </w:rPr>
        <w:t xml:space="preserve">Fig </w:t>
      </w:r>
      <w:r w:rsidR="00D9547E" w:rsidRPr="00C23714">
        <w:rPr>
          <w:rFonts w:ascii="Times New Roman" w:hAnsi="Times New Roman"/>
          <w:i/>
        </w:rPr>
        <w:t>3.</w:t>
      </w:r>
      <w:r w:rsidRPr="00C23714">
        <w:rPr>
          <w:rFonts w:ascii="Times New Roman" w:hAnsi="Times New Roman"/>
          <w:i/>
        </w:rPr>
        <w:t>1:</w:t>
      </w:r>
      <w:r w:rsidR="00D45C77" w:rsidRPr="00C23714">
        <w:rPr>
          <w:rFonts w:ascii="Times New Roman" w:hAnsi="Times New Roman"/>
          <w:i/>
        </w:rPr>
        <w:t xml:space="preserve"> O</w:t>
      </w:r>
      <w:r w:rsidR="00884114" w:rsidRPr="00C23714">
        <w:rPr>
          <w:rFonts w:ascii="Times New Roman" w:hAnsi="Times New Roman"/>
          <w:i/>
        </w:rPr>
        <w:t>utline of Theoretical framework</w:t>
      </w:r>
    </w:p>
    <w:p w:rsidR="00EC1E79" w:rsidRPr="00C23714" w:rsidRDefault="00216DB4"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3" o:spid="_x0000_s1078" type="#_x0000_t34" style="position:absolute;left:0;text-align:left;margin-left:315.35pt;margin-top:8pt;width:82.05pt;height:.95pt;rotation:180;flip:y;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ia3gEAABIEAAAOAAAAZHJzL2Uyb0RvYy54bWysU9uO0zAQfUfiHyy/0zRZtFqipivU5fKA&#10;oNplP8Dr2I0l3zQemvbvGTtpQIC0AvFi+TLnzJwz483tyVl2VJBM8B2vV2vOlJehN/7Q8cev71/d&#10;cJZQ+F7Y4FXHzyrx2+3LF5sxtqoJQ7C9AkYkPrVj7PiAGNuqSnJQTqRViMrTow7gBNIRDlUPYiR2&#10;Z6tmvb6uxgB9hCBVSnR7Nz3ybeHXWkn8onVSyGzHqTYsK5T1Ka/VdiPaA4g4GDmXIf6hCieMp6QL&#10;1Z1Awb6B+Y3KGQkhBY0rGVwVtDZSFQ2kpl7/ouZhEFEVLWROiotN6f/Rys/HPTDTU++urjjzwlGT&#10;HhCEOQzI3gKEke2C92RkAJZjyLExppaAO7+H+ZTiHrL8kwbHtDXxIxEWQ0giOxW/z4vf6oRM0mVd&#10;3zTXzWvOJL3VTf2myezVRJPpIiT8oIJjedPxNNe1FDSlEMdPCSfgBZDB1ucVhbHvfM/wHEkZghH+&#10;YNWcJ4dUWc1Uf9nh2aoJfq80OZPrLErKTKqdBXYUNE1CSuWxXpgoOsO0sXYBrp8HzvEZqsq8/g14&#10;QZTMweMCdsYH+FN2PF1K1lP8xYFJd7bgKfTn0tliDQ1e6cn8SfJk/3wu8B9fefsdAAD//wMAUEsD&#10;BBQABgAIAAAAIQBLIeWa3wAAAAkBAAAPAAAAZHJzL2Rvd25yZXYueG1sTI/BTsMwEETvSP0Haytx&#10;ow6oSpM0TgW0OdADEgWhHp14SQLxOordNvw9ywmOO/M0O5NvJtuLM46+c6TgdhGBQKqd6ahR8PZa&#10;3iQgfNBkdO8IFXyjh00xu8p1ZtyFXvB8CI3gEPKZVtCGMGRS+rpFq/3CDUjsfbjR6sDn2Egz6guH&#10;217eRVEsre6IP7R6wMcW66/DyXLKU/mQ7j6fj8l+u7fvVWmbXWqVup5P92sQAafwB8Nvfa4OBXeq&#10;3ImMF72COEpiRtmIeRMDq3TJWyoWVinIIpf/FxQ/AAAA//8DAFBLAQItABQABgAIAAAAIQC2gziS&#10;/gAAAOEBAAATAAAAAAAAAAAAAAAAAAAAAABbQ29udGVudF9UeXBlc10ueG1sUEsBAi0AFAAGAAgA&#10;AAAhADj9If/WAAAAlAEAAAsAAAAAAAAAAAAAAAAALwEAAF9yZWxzLy5yZWxzUEsBAi0AFAAGAAgA&#10;AAAhAJtXeJreAQAAEgQAAA4AAAAAAAAAAAAAAAAALgIAAGRycy9lMm9Eb2MueG1sUEsBAi0AFAAG&#10;AAgAAAAhAEsh5ZrfAAAACQEAAA8AAAAAAAAAAAAAAAAAOAQAAGRycy9kb3ducmV2LnhtbFBLBQYA&#10;AAAABAAEAPMAAABEBQAAAAA=&#10;" adj="10793,6117347,-119544" strokecolor="#5b9bd5 [3204]" strokeweight=".5pt">
            <v:stroke endarrow="block"/>
          </v:shape>
        </w:pict>
      </w:r>
      <w:r>
        <w:rPr>
          <w:rFonts w:ascii="Times New Roman" w:hAnsi="Times New Roman"/>
          <w:noProof/>
          <w:lang w:eastAsia="en-US"/>
        </w:rPr>
        <w:pict>
          <v:line id="Straight Connector 135" o:spid="_x0000_s1079" style="position:absolute;left:0;text-align:left;flip:x y;z-index:251865088;visibility:visible;mso-wrap-style:square;mso-wrap-distance-left:9pt;mso-wrap-distance-top:0;mso-wrap-distance-right:9pt;mso-wrap-distance-bottom:0;mso-position-horizontal:absolute;mso-position-horizontal-relative:text;mso-position-vertical:absolute;mso-position-vertical-relative:text" from="396.9pt,7.1pt" to="402.6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wRywEAAN8DAAAOAAAAZHJzL2Uyb0RvYy54bWysU02P0zAQvSPxHyzfadJUuyxR0z10BRwQ&#10;VCxw9zrjxpK/NDZN+u8ZO21AgJBAXKxxZt6bec+T7f1kDTsBRu1dx9ermjNw0vfaHTv++dPrF3ec&#10;xSRcL4x30PEzRH6/e/5sO4YWGj940wMyInGxHUPHh5RCW1VRDmBFXPkAjpLKoxWJrnisehQjsVtT&#10;NXV9W40e+4BeQoz09WFO8l3hVwpk+qBUhMRMx2m2VE4s51M+q91WtEcUYdDyMob4hyms0I6aLlQP&#10;Ign2FfUvVFZL9NGrtJLeVl4pLaFoIDXr+ic1j4MIULSQOTEsNsX/Ryvfnw7IdE9vt7nhzAlLj/SY&#10;UOjjkNjeO0cWemQ5S16NIbYE2bsDXm4xHDALnxRapowOb4mKl+hLjnKOZLKpeH5ePIcpMUkfX27W&#10;Nw1nkjLN5u7V7abJfaqZMIMDxvQGvGU56LjRLlsiWnF6F9Ncei0hXB5wHqlE6WwgFxv3ERTJpIbz&#10;SGXBYG+QnQSthpASXFpfWpfqDFPamAVYl7Z/BF7qMxTK8v0NeEGUzt6lBWy18/i77mm6jqzm+qsD&#10;s+5swZPvz+WxijW0RcXcy8bnNf3xXuDf/8vdNwAAAP//AwBQSwMEFAAGAAgAAAAhAA7L+fXiAAAA&#10;CgEAAA8AAABkcnMvZG93bnJldi54bWxMjzFPwzAUhHck/oP1kFhQa7ehbRriVFDRpQxAAXV140cS&#10;NX62YjcN/75mgvF0p7vv8tVgWtZj5xtLEiZjAQyptLqhSsLnx2aUAvNBkVatJZTwgx5WxfVVrjJt&#10;z/SO/S5ULJaQz5SEOgSXce7LGo3yY+uQovdtO6NClF3FdafOsdy0fCrEnBvVUFyolcN1jeVxdzIS&#10;Ntuvxcvzcf2W9tu7/dPk1Tm+d1Le3gyPD8ACDuEvDL/4ER2KyHSwJ9KetRIWyySih2jcT4HFQCpm&#10;CbCDhGQpZsCLnP+/UFwAAAD//wMAUEsBAi0AFAAGAAgAAAAhALaDOJL+AAAA4QEAABMAAAAAAAAA&#10;AAAAAAAAAAAAAFtDb250ZW50X1R5cGVzXS54bWxQSwECLQAUAAYACAAAACEAOP0h/9YAAACUAQAA&#10;CwAAAAAAAAAAAAAAAAAvAQAAX3JlbHMvLnJlbHNQSwECLQAUAAYACAAAACEAUmmsEcsBAADfAwAA&#10;DgAAAAAAAAAAAAAAAAAuAgAAZHJzL2Uyb0RvYy54bWxQSwECLQAUAAYACAAAACEADsv59eIAAAAK&#10;AQAADwAAAAAAAAAAAAAAAAAlBAAAZHJzL2Rvd25yZXYueG1sUEsFBgAAAAAEAAQA8wAAADQFAAAA&#10;AA==&#10;" strokecolor="#5b9bd5 [3204]" strokeweight=".5pt">
            <v:stroke joinstyle="miter"/>
          </v:line>
        </w:pict>
      </w:r>
      <w:r>
        <w:rPr>
          <w:rFonts w:ascii="Times New Roman" w:hAnsi="Times New Roman"/>
          <w:noProof/>
          <w:lang w:eastAsia="en-US"/>
        </w:rPr>
        <w:pict>
          <v:shape id="Straight Arrow Connector 114" o:spid="_x0000_s1077" type="#_x0000_t32" style="position:absolute;left:0;text-align:left;margin-left:218.4pt;margin-top:13.1pt;width:.5pt;height:30.2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YV2AEAAAYEAAAOAAAAZHJzL2Uyb0RvYy54bWysU9uO0zAQfUfiHyy/0yRLVZWq6Qp1gRcE&#10;FQsf4HXsxpJvGg9N+/eMnTSLFoTEal8msT1n5pzj8fb27Cw7KUgm+JY3i5oz5WXojD+2/Mf3j2/W&#10;nCUUvhM2eNXyi0r8dvf61XaIG3UT+mA7BYyK+LQZYst7xLipqiR75URahKg8HeoATiAt4Vh1IAaq&#10;7mx1U9eragjQRQhSpUS7d+Mh35X6WiuJX7VOCpltOXHDEqHEhxyr3VZsjiBib+REQzyDhRPGU9O5&#10;1J1AwX6C+aOUMxJCChoXMrgqaG2kKhpITVM/UXPfi6iKFjInxdmm9HJl5ZfTAZjp6O6aJWdeOLqk&#10;ewRhjj2y9wBhYPvgPRkZgOUccmyIaUPAvT/AtErxAFn+WYPLXxLGzsXly+yyOiOTtLmq3604k3Tw&#10;dr2sl+tcsXqERkj4SQXH8k/L08RlJtEUn8Xpc8IReAXkvtbniMLYD75jeImkBsEIf7Rq6pNTqqxg&#10;5Fz+8GLVCP+mNLlBLMc2ZQ7V3gI7CZogIaXy2MyVKDvDtLF2BtaF3z+BU36GqjKj/wOeEaVz8DiD&#10;nfEB/tYdz1fKesy/OjDqzhY8hO5SbrNYQ8NW7mR6GHmaf18X+OPz3f0CAAD//wMAUEsDBBQABgAI&#10;AAAAIQDq9/j33gAAAAkBAAAPAAAAZHJzL2Rvd25yZXYueG1sTI/BTsMwEETvSPyDtUjcqENapSXE&#10;qRASPYIoHODmxls7aryOYjcJfD3LCY47O5p5U21n34kRh9gGUnC7yEAgNcG0ZBW8vz3dbEDEpMno&#10;LhAq+MII2/ryotKlCRO94rhPVnAIxVIrcCn1pZSxceh1XIQeiX/HMHid+BysNIOeONx3Ms+yQnrd&#10;Ejc43eOjw+a0P3sFL/Zj9DntWnm8+/ze2WdzclNS6vpqfrgHkXBOf2b4xWd0qJnpEM5kougUrJYF&#10;oycFeZGDYMNquWbhoGBTrEHWlfy/oP4BAAD//wMAUEsBAi0AFAAGAAgAAAAhALaDOJL+AAAA4QEA&#10;ABMAAAAAAAAAAAAAAAAAAAAAAFtDb250ZW50X1R5cGVzXS54bWxQSwECLQAUAAYACAAAACEAOP0h&#10;/9YAAACUAQAACwAAAAAAAAAAAAAAAAAvAQAAX3JlbHMvLnJlbHNQSwECLQAUAAYACAAAACEAfI52&#10;FdgBAAAGBAAADgAAAAAAAAAAAAAAAAAuAgAAZHJzL2Uyb0RvYy54bWxQSwECLQAUAAYACAAAACEA&#10;6vf4994AAAAJAQAADwAAAAAAAAAAAAAAAAAyBAAAZHJzL2Rvd25yZXYueG1sUEsFBgAAAAAEAAQA&#10;8wAAAD0FAAAAAA==&#10;" strokecolor="#5b9bd5 [3204]" strokeweight=".5pt">
            <v:stroke endarrow="block" joinstyle="miter"/>
          </v:shape>
        </w:pict>
      </w:r>
      <w:r w:rsidR="00EC1E79" w:rsidRPr="00C23714">
        <w:rPr>
          <w:rFonts w:ascii="Times New Roman" w:hAnsi="Times New Roman"/>
        </w:rPr>
        <w:t>Thesis question (Main question)</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rPr>
          <w:rFonts w:ascii="Times New Roman" w:hAnsi="Times New Roman"/>
        </w:rPr>
      </w:pPr>
    </w:p>
    <w:p w:rsidR="00EC1E79" w:rsidRPr="00C23714" w:rsidRDefault="00216DB4"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109" o:spid="_x0000_s1076" type="#_x0000_t32" style="position:absolute;left:0;text-align:left;margin-left:218.8pt;margin-top:14.95pt;width:0;height:28.8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dG1QEAAAMEAAAOAAAAZHJzL2Uyb0RvYy54bWysU9uO0zAQfUfiHyy/06SLKFA1XaEu8IKg&#10;YuEDvM64seSbxkPT/j1jp80iQEggXiaxPWfmnOPx5vbknTgCZhtDJ5eLVgoIOvY2HDr59cu7Z6+k&#10;yKRCr1wM0MkzZHm7ffpkM6Y13MQhuh5QcJGQ12Pq5ECU1k2T9QBe5UVMEPjQRPSKeImHpkc1cnXv&#10;mpu2XTVjxD5h1JAz795Nh3Jb6xsDmj4Zk4GE6yRzoxqxxocSm+1GrQ+o0mD1hYb6BxZe2cBN51J3&#10;ipT4hvaXUt5qjDkaWujom2iM1VA1sJpl+5Oa+0ElqFrYnJxmm/L/K6s/HvcobM93176WIijPl3RP&#10;qOxhIPEGMY5iF0NgIyOKksOOjSmvGbgLe7ysctpjkX8y6MuXhYlTdfk8uwwnEnra1Lz7fPXi5ape&#10;QPOIS5jpPUQvyk8n84XIzGBZTVbHD5m4MwOvgNLUhRJJWfc29ILOiaUQWhUODgptTi8pTaE/Ea5/&#10;dHYwwT+DYSuY4tSmDiHsHIqj4vFRWkOg5VyJswvMWOdmYFv5/RF4yS9QqAP6N+AZUTvHQDPY2xDx&#10;d93pdKVspvyrA5PuYsFD7M/1Kqs1PGnVq8urKKP847rCH9/u9jsAAAD//wMAUEsDBBQABgAIAAAA&#10;IQAwM3Kx3QAAAAkBAAAPAAAAZHJzL2Rvd25yZXYueG1sTI/BTsMwDIbvSLxDZCRuLKXAtpa6E0Ji&#10;R9AGh+2WNV5arXGqJmsLT08QBzja/vT7+4vVZFsxUO8bxwi3swQEceV0wwbh4/3lZgnCB8VatY4J&#10;4ZM8rMrLi0Ll2o28oWEbjIgh7HOFUIfQ5VL6qiar/Mx1xPF2dL1VIY69kbpXYwy3rUyTZC6tajh+&#10;qFVHzzVVp+3ZIryZ3WBTXjfymO2/1uZVn+oxIF5fTU+PIAJN4Q+GH/2oDmV0Orgzay9ahPu7xTyi&#10;CGmWgYjA7+KAsFw8gCwL+b9B+Q0AAP//AwBQSwECLQAUAAYACAAAACEAtoM4kv4AAADhAQAAEwAA&#10;AAAAAAAAAAAAAAAAAAAAW0NvbnRlbnRfVHlwZXNdLnhtbFBLAQItABQABgAIAAAAIQA4/SH/1gAA&#10;AJQBAAALAAAAAAAAAAAAAAAAAC8BAABfcmVscy8ucmVsc1BLAQItABQABgAIAAAAIQCn3YdG1QEA&#10;AAMEAAAOAAAAAAAAAAAAAAAAAC4CAABkcnMvZTJvRG9jLnhtbFBLAQItABQABgAIAAAAIQAwM3Kx&#10;3QAAAAkBAAAPAAAAAAAAAAAAAAAAAC8EAABkcnMvZG93bnJldi54bWxQSwUGAAAAAAQABADzAAAA&#10;OQUAAAAA&#10;" strokecolor="#5b9bd5 [3204]" strokeweight=".5pt">
            <v:stroke endarrow="block" joinstyle="miter"/>
          </v:shape>
        </w:pict>
      </w:r>
      <w:r>
        <w:rPr>
          <w:rFonts w:ascii="Times New Roman" w:hAnsi="Times New Roman"/>
          <w:noProof/>
          <w:lang w:eastAsia="en-US"/>
        </w:rPr>
        <w:pict>
          <v:shape id="Straight Arrow Connector 108" o:spid="_x0000_s1075" type="#_x0000_t32" style="position:absolute;left:0;text-align:left;margin-left:219.85pt;margin-top:14.95pt;width:103.2pt;height:28.3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KH2AEAAAkEAAAOAAAAZHJzL2Uyb0RvYy54bWysU9uO0zAQfUfiH6y80yQtrJao6Qp1gRcE&#10;FQsf4HXGiSXfNDZN+veMnTSLAAmBeHFie86ZOWfG+7vJaHYGDMrZtqg3VcHACtcp27fF1y/vXtwW&#10;LERuO66dhba4QCjuDs+f7UffwNYNTneAjEhsaEbfFkOMvinLIAYwPGycB0uX0qHhkbbYlx3ykdiN&#10;LrdVdVOODjuPTkAIdHo/XxaHzC8liPhJygCR6bag2mJeMa+PaS0Pe970yP2gxFIG/4cqDFeWkq5U&#10;9zxy9g3VL1RGCXTBybgRzpROSiUgayA1dfWTmoeBe8hayJzgV5vC/6MVH88nZKqj3lXUKssNNekh&#10;Ilf9ENkbRDeyo7OWjHTIUgw5NvrQEPBoT7jsgj9hkj9JNOlLwtiUXb6sLsMUmaDDeldXNy+pGYLu&#10;dq9eb293ibR8QnsM8T04w9JPW4SlnLWOOlvNzx9CnIFXQEqtbVojV/qt7Vi8eBIUUXHba1jypJAy&#10;iZjLzn/xomGGfwZJhqRCc5o8inDUyM6chogLATbWKxNFJ5hUWq/A6s/AJT5BIY/p34BXRM7sbFzB&#10;RlmHv8sep2vJco6/OjDrThY8uu6SG5qtoXnLPVneRhroH/cZ/vSCD98BAAD//wMAUEsDBBQABgAI&#10;AAAAIQCv6IrE3wAAAAkBAAAPAAAAZHJzL2Rvd25yZXYueG1sTI/BTsMwEETvSPyDtUjcqNNQQhOy&#10;qRASPYJaOMDNjbdO1HgdxW4S+HrMCY6reZp5W25m24mRBt86RlguEhDEtdMtG4T3t+ebNQgfFGvV&#10;OSaEL/KwqS4vSlVoN/GOxn0wIpawLxRCE0JfSOnrhqzyC9cTx+zoBqtCPAcj9aCmWG47mSZJJq1q&#10;OS40qqenhurT/mwRXs3HaFPetvKYf35vzYs+NVNAvL6aHx9ABJrDHwy/+lEdquh0cGfWXnQIq9v8&#10;PqIIaZ6DiEC2ypYgDgjr7A5kVcr/H1Q/AAAA//8DAFBLAQItABQABgAIAAAAIQC2gziS/gAAAOEB&#10;AAATAAAAAAAAAAAAAAAAAAAAAABbQ29udGVudF9UeXBlc10ueG1sUEsBAi0AFAAGAAgAAAAhADj9&#10;If/WAAAAlAEAAAsAAAAAAAAAAAAAAAAALwEAAF9yZWxzLy5yZWxzUEsBAi0AFAAGAAgAAAAhACs0&#10;0ofYAQAACQQAAA4AAAAAAAAAAAAAAAAALgIAAGRycy9lMm9Eb2MueG1sUEsBAi0AFAAGAAgAAAAh&#10;AK/oisTfAAAACQEAAA8AAAAAAAAAAAAAAAAAMgQAAGRycy9kb3ducmV2LnhtbFBLBQYAAAAABAAE&#10;APMAAAA+BQAAAAA=&#10;" strokecolor="#5b9bd5 [3204]" strokeweight=".5pt">
            <v:stroke endarrow="block" joinstyle="miter"/>
          </v:shape>
        </w:pict>
      </w:r>
      <w:r>
        <w:rPr>
          <w:rFonts w:ascii="Times New Roman" w:hAnsi="Times New Roman"/>
          <w:noProof/>
          <w:lang w:eastAsia="en-US"/>
        </w:rPr>
        <w:pict>
          <v:shape id="Straight Arrow Connector 82" o:spid="_x0000_s1074" type="#_x0000_t32" style="position:absolute;left:0;text-align:left;margin-left:123.35pt;margin-top:14pt;width:96pt;height:29.3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CI3gEAABEEAAAOAAAAZHJzL2Uyb0RvYy54bWysU9uO0zAQfUfiHyy/0zRFLCVqukJdLg8I&#10;ql34AK8zbiz5prFp0r9n7KQBARIC8WL5MufMnDPj3e1oDTsDRu1dy+vVmjNw0nfanVr+5fPbZ1vO&#10;YhKuE8Y7aPkFIr/dP32yG0IDG9970wEyInGxGULL+5RCU1VR9mBFXPkAjh6VRysSHfFUdSgGYrem&#10;2qzXN9XgsQvoJcRIt3fTI98XfqVApk9KRUjMtJxqS2XFsj7mtdrvRHNCEXot5zLEP1RhhXaUdKG6&#10;E0mwr6h/obJaoo9epZX0tvJKaQlFA6mp1z+peehFgKKFzIlhsSn+P1r58XxEpruWbzecOWGpRw8J&#10;hT71ib1G9AM7eOfIR4+MQsivIcSGYAd3xPkUwxGz+FGhZcro8J5GodhBAtlY3L4sbsOYmKTLelO/&#10;ohZyJunt+ct6++Im01cTT+YLGNM78JblTcvjXNdS0JRDnD/ENAGvgAw2Lq9JaPPGdSxdAilLqIU7&#10;GZjz5JAqy5kElF26GJjg96DImFxokVJGEg4G2VnQMAkpwaV6YaLoDFPamAW4/jNwjs9QKOP6N+AF&#10;UTJ7lxaw1c7j77Kn8VqymuKvDky6swWPvruU1hZraO5KT+Y/kgf7x3OBf//J+28AAAD//wMAUEsD&#10;BBQABgAIAAAAIQCn3H4H4AAAAAkBAAAPAAAAZHJzL2Rvd25yZXYueG1sTI/NTsMwEITvSLyDtUjc&#10;qEOpghviVPw0B3pAolQVRydekkC8jmK3DW/PcoLb7s5o9pt8NbleHHEMnScN17MEBFLtbUeNht1b&#10;eaVAhGjImt4TavjGAKvi/Cw3mfUnesXjNjaCQyhkRkMb45BJGeoWnQkzPyCx9uFHZyKvYyPtaE4c&#10;7no5T5JUOtMRf2jNgI8t1l/bg+OU5/Jhuf58eVebp43bV6Vr1kun9eXFdH8HIuIU/8zwi8/oUDBT&#10;5Q9kg+g1zBfpLVt5UNyJDYsbxYdKg0pTkEUu/zcofgAAAP//AwBQSwECLQAUAAYACAAAACEAtoM4&#10;kv4AAADhAQAAEwAAAAAAAAAAAAAAAAAAAAAAW0NvbnRlbnRfVHlwZXNdLnhtbFBLAQItABQABgAI&#10;AAAAIQA4/SH/1gAAAJQBAAALAAAAAAAAAAAAAAAAAC8BAABfcmVscy8ucmVsc1BLAQItABQABgAI&#10;AAAAIQCj6ZCI3gEAABEEAAAOAAAAAAAAAAAAAAAAAC4CAABkcnMvZTJvRG9jLnhtbFBLAQItABQA&#10;BgAIAAAAIQCn3H4H4AAAAAkBAAAPAAAAAAAAAAAAAAAAADgEAABkcnMvZG93bnJldi54bWxQSwUG&#10;AAAAAAQABADzAAAARQUAAAAA&#10;" strokecolor="#5b9bd5 [3204]" strokeweight=".5pt">
            <v:stroke endarrow="block" joinstyle="miter"/>
          </v:shape>
        </w:pict>
      </w:r>
      <w:r w:rsidR="00EC1E79" w:rsidRPr="00C23714">
        <w:rPr>
          <w:rFonts w:ascii="Times New Roman" w:hAnsi="Times New Roman"/>
        </w:rPr>
        <w:t xml:space="preserve">Hypothesis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p>
    <w:p w:rsidR="00EC1E79" w:rsidRPr="00C23714" w:rsidRDefault="00216DB4"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119" o:spid="_x0000_s1073" type="#_x0000_t32" style="position:absolute;left:0;text-align:left;margin-left:219.85pt;margin-top:14.8pt;width:.95pt;height:29.7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nJ1wEAAAcEAAAOAAAAZHJzL2Uyb0RvYy54bWysU9uO0zAQfUfiHyy/0yRFsLRqukJd4AVB&#10;tQsf4HXGjSXfNDZN8/eMnTSLAAmBeJnE9pwzc47Hu9uLNewMGLV3LW9WNWfgpO+0O7X865f3L95w&#10;FpNwnTDeQctHiPx2//zZbghbWPvemw6QEYmL2yG0vE8pbKsqyh6siCsfwNGh8mhFoiWeqg7FQOzW&#10;VOu6fl0NHruAXkKMtHs3HfJ94VcKZPqsVITETMupt1QilviYY7Xfie0JRei1nNsQ/9CFFdpR0YXq&#10;TiTBvqH+hcpqiT56lVbS28orpSUUDaSmqX9S89CLAEULmRPDYlP8f7Ty0/mITHd0d82GMycsXdJD&#10;QqFPfWJvEf3ADt45MtIjyznk2BDiloAHd8R5FcMRs/yLQpu/JIxdisvj4jJcEpO02aybzZozSScv&#10;b242r9aZsnrCBozpA3jL8k/L49zM0kVTjBbnjzFNwCsgFzYuxyS0eec6lsZAchJq4U4G5jo5pcoS&#10;pqbLXxoNTPB7UGRHbrOUKYMIB4PsLGiEhJTgUrMwUXaGKW3MAqz/DJzzMxTKkP4NeEGUyt6lBWy1&#10;8/i76ulybVlN+VcHJt3ZgkffjeU6izU0beVO5peRx/nHdYE/vd/9dwAAAP//AwBQSwMEFAAGAAgA&#10;AAAhAO50cNPeAAAACQEAAA8AAABkcnMvZG93bnJldi54bWxMj8FOwzAMhu9IvENkJG4sbanGWppO&#10;CIkdQQwOcMsar6nWOFWTtYWnx5zgZsuffn9/tV1cLyYcQ+dJQbpKQCA13nTUKnh/e7rZgAhRk9G9&#10;J1TwhQG29eVFpUvjZ3rFaR9bwSEUSq3AxjiUUobGotNh5Qckvh396HTkdWylGfXM4a6XWZKspdMd&#10;8QerB3y02Jz2Z6fgpf2YXEa7Th6Lz+9d+2xOdo5KXV8tD/cgIi7xD4ZffVaHmp0O/kwmiF5Bflvc&#10;MaogK9YgGMjzlIeDgk2Rgqwr+b9B/QMAAP//AwBQSwECLQAUAAYACAAAACEAtoM4kv4AAADhAQAA&#10;EwAAAAAAAAAAAAAAAAAAAAAAW0NvbnRlbnRfVHlwZXNdLnhtbFBLAQItABQABgAIAAAAIQA4/SH/&#10;1gAAAJQBAAALAAAAAAAAAAAAAAAAAC8BAABfcmVscy8ucmVsc1BLAQItABQABgAIAAAAIQD2EbnJ&#10;1wEAAAcEAAAOAAAAAAAAAAAAAAAAAC4CAABkcnMvZTJvRG9jLnhtbFBLAQItABQABgAIAAAAIQDu&#10;dHDT3gAAAAkBAAAPAAAAAAAAAAAAAAAAADEEAABkcnMvZG93bnJldi54bWxQSwUGAAAAAAQABADz&#10;AAAAPAUAAAAA&#10;" strokecolor="#5b9bd5 [3204]" strokeweight=".5pt">
            <v:stroke endarrow="block" joinstyle="miter"/>
          </v:shape>
        </w:pict>
      </w:r>
      <w:r>
        <w:rPr>
          <w:rFonts w:ascii="Times New Roman" w:hAnsi="Times New Roman"/>
          <w:noProof/>
          <w:lang w:eastAsia="en-US"/>
        </w:rPr>
        <w:pict>
          <v:shape id="Straight Arrow Connector 118" o:spid="_x0000_s1072" type="#_x0000_t32" style="position:absolute;left:0;text-align:left;margin-left:226.1pt;margin-top:15.75pt;width:99.35pt;height:25.9pt;flip:x;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xc3gEAABMEAAAOAAAAZHJzL2Uyb0RvYy54bWysU9uO0zAQfUfiHyy/0zQBLSVqukJdLg8I&#10;ql34AK8zbiz5prFp2r9n7KQBARIC8WL5MufMnDPj7e3ZGnYCjNq7jterNWfgpO+1O3b8y+e3zzac&#10;xSRcL4x30PELRH67e/pkO4YWGj940wMyInGxHUPHh5RCW1VRDmBFXPkAjh6VRysSHfFY9ShGYrem&#10;atbrm2r02Af0EmKk27vpke8Kv1Ig0yelIiRmOk61pbJiWR/zWu22oj2iCIOWcxniH6qwQjtKulDd&#10;iSTYV9S/UFkt0Uev0kp6W3mltISigdTU65/UPAwiQNFC5sSw2BT/H638eDog0z31rqZWOWGpSQ8J&#10;hT4Oib1G9CPbe+fISI8sx5BjY4gtAffugPMphgNm+WeFlimjw3siLIaQRHYufl8Wv+GcmKTLurmp&#10;Ny8bziS9PW9e1ZsXmb6aeDJfwJjegbcsbzoe58KWiqYc4vQhpgl4BWSwcXlNQps3rmfpEkhaQi3c&#10;0cCcJ4dUWc4koOzSxcAEvwdF1uRCi5QylLA3yE6CxklICS7VCxNFZ5jSxizA9Z+Bc3yGQhnYvwEv&#10;iJLZu7SArXYef5c9na8lqyn+6sCkO1vw6PtLaW2xhiav9GT+JXm0fzwX+Pe/vPsGAAD//wMAUEsD&#10;BBQABgAIAAAAIQA667lG4AAAAAkBAAAPAAAAZHJzL2Rvd25yZXYueG1sTI9NT4NAEEDvJv6HzZh4&#10;s0tBGkCWxo9ysAcTa9N4XGAElJ0l7LbFf+940uNkXt68ydezGcQJJ9dbUrBcBCCQatv01CrYv5U3&#10;CQjnNTV6sIQKvtHBuri8yHXW2DO94mnnW8EScplW0Hk/ZlK6ukOj3cKOSLz7sJPRnseplc2kzyw3&#10;gwyDYCWN7okvdHrExw7rr93RsOW5fEg3ny/vyfZpaw5VadpNapS6vprv70B4nP0fDL/5nA4FN1X2&#10;SI0Tg4LbOAwZVRAtYxAMrOIgBVEpSKIIZJHL/x8UPwAAAP//AwBQSwECLQAUAAYACAAAACEAtoM4&#10;kv4AAADhAQAAEwAAAAAAAAAAAAAAAAAAAAAAW0NvbnRlbnRfVHlwZXNdLnhtbFBLAQItABQABgAI&#10;AAAAIQA4/SH/1gAAAJQBAAALAAAAAAAAAAAAAAAAAC8BAABfcmVscy8ucmVsc1BLAQItABQABgAI&#10;AAAAIQArQExc3gEAABMEAAAOAAAAAAAAAAAAAAAAAC4CAABkcnMvZTJvRG9jLnhtbFBLAQItABQA&#10;BgAIAAAAIQA667lG4AAAAAkBAAAPAAAAAAAAAAAAAAAAADgEAABkcnMvZG93bnJldi54bWxQSwUG&#10;AAAAAAQABADzAAAARQUAAAAA&#10;" strokecolor="#5b9bd5 [3204]" strokeweight=".5pt">
            <v:stroke endarrow="block" joinstyle="miter"/>
          </v:shape>
        </w:pict>
      </w:r>
      <w:r>
        <w:rPr>
          <w:rFonts w:ascii="Times New Roman" w:hAnsi="Times New Roman"/>
          <w:noProof/>
          <w:lang w:eastAsia="en-US"/>
        </w:rPr>
        <w:pict>
          <v:shape id="Straight Arrow Connector 117" o:spid="_x0000_s1071" type="#_x0000_t32" style="position:absolute;left:0;text-align:left;margin-left:121.45pt;margin-top:13.8pt;width:97.45pt;height:29.3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w2QEAAAkEAAAOAAAAZHJzL2Uyb0RvYy54bWysU9uO0zAQfUfiHyy/0zRd2FZV0xXqAi8I&#10;ql34AK9jJ5Z803ho2r9n7KRZBEgIxMsktufMnHM83t2dnWUnBckE3/B6seRMeRla47uGf/3y/tWG&#10;s4TCt8IGrxp+UYnf7V++2A1xq1ahD7ZVwKiIT9shNrxHjNuqSrJXTqRFiMrToQ7gBNISuqoFMVB1&#10;Z6vVcnlbDQHaCEGqlGj3fjzk+1JfayXxs9ZJIbMNJ25YIpT4lGO134ltByL2Rk40xD+wcMJ4ajqX&#10;uhco2Dcwv5RyRkJIQeNCBlcFrY1URQOpqZc/qXnsRVRFC5mT4mxT+n9l5afTEZhp6e7qNWdeOLqk&#10;RwRhuh7ZW4AwsEPwnowMwHIOOTbEtCXgwR9hWqV4hCz/rMHlLwlj5+LyZXZZnZFJ2qxXN+vXG5oL&#10;SWc363rz5jYXrZ7RERJ+UMGx/NPwNNGZedTFanH6mHAEXgG5tfU5ojD2nW8ZXiIJQjDCd1ZNfXJK&#10;lUWMtMsfXqwa4Q9KkyGZaGlTRlEdLLCToCESUiqP9VyJsjNMG2tn4PLPwCk/Q1UZ078Bz4jSOXic&#10;wc74AL/rjucrZT3mXx0YdWcLnkJ7KRdarKF5K3cyvY080D+uC/z5Be+/AwAA//8DAFBLAwQUAAYA&#10;CAAAACEA7l9bsN4AAAAJAQAADwAAAGRycy9kb3ducmV2LnhtbEyPwU7DMAyG70i8Q2QkbiwlTN1W&#10;mk4IiR1BDA5wyxovrdY4VZO1hafHnOBmy59+f3+5nX0nRhxiG0jD7SIDgVQH25LT8P72dLMGEZMh&#10;a7pAqOELI2yry4vSFDZM9IrjPjnBIRQLo6FJqS+kjHWD3sRF6JH4dgyDN4nXwUk7mInDfSdVluXS&#10;m5b4Q2N6fGywPu3PXsOL+xi9ol0rj5vP7517tqdmSlpfX80P9yASzukPhl99VoeKnQ7hTDaKToNa&#10;qg2jPKxyEAws71bc5aBhnSuQVSn/N6h+AAAA//8DAFBLAQItABQABgAIAAAAIQC2gziS/gAAAOEB&#10;AAATAAAAAAAAAAAAAAAAAAAAAABbQ29udGVudF9UeXBlc10ueG1sUEsBAi0AFAAGAAgAAAAhADj9&#10;If/WAAAAlAEAAAsAAAAAAAAAAAAAAAAALwEAAF9yZWxzLy5yZWxzUEsBAi0AFAAGAAgAAAAhAKR2&#10;j/DZAQAACQQAAA4AAAAAAAAAAAAAAAAALgIAAGRycy9lMm9Eb2MueG1sUEsBAi0AFAAGAAgAAAAh&#10;AO5fW7DeAAAACQEAAA8AAAAAAAAAAAAAAAAAMwQAAGRycy9kb3ducmV2LnhtbFBLBQYAAAAABAAE&#10;APMAAAA+BQAAAAA=&#10;" strokecolor="#5b9bd5 [3204]" strokeweight=".5pt">
            <v:stroke endarrow="block" joinstyle="miter"/>
          </v:shape>
        </w:pict>
      </w:r>
      <w:r w:rsidR="00EC1E79" w:rsidRPr="00C23714">
        <w:rPr>
          <w:rFonts w:ascii="Times New Roman" w:hAnsi="Times New Roman"/>
        </w:rPr>
        <w:t xml:space="preserve">Sub-question 1: </w:t>
      </w:r>
      <w:r w:rsidR="00EC1E79" w:rsidRPr="00C23714">
        <w:rPr>
          <w:rFonts w:ascii="Times New Roman" w:hAnsi="Times New Roman"/>
        </w:rPr>
        <w:tab/>
        <w:t xml:space="preserve">Sub-question 2: </w:t>
      </w:r>
      <w:r w:rsidR="00EC1E79" w:rsidRPr="00C23714">
        <w:rPr>
          <w:rFonts w:ascii="Times New Roman" w:hAnsi="Times New Roman"/>
        </w:rPr>
        <w:tab/>
        <w:t>Sub-question 3</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p>
    <w:p w:rsidR="00EC1E79" w:rsidRPr="00C23714" w:rsidRDefault="00216DB4"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121" o:spid="_x0000_s1070" type="#_x0000_t32" style="position:absolute;left:0;text-align:left;margin-left:221.75pt;margin-top:15.6pt;width:87.35pt;height:27.8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512wEAAAkEAAAOAAAAZHJzL2Uyb0RvYy54bWysU9uO0zAQfUfiHyy/0yRddlmipivUBV4Q&#10;VCx8gNexG0u+aTw07d8zdtIsAiQE4mUS23Nmzjkeb+5OzrKjgmSC73izqjlTXobe+EPHv3559+KW&#10;s4TC98IGrzp+VonfbZ8/24yxVeswBNsrYFTEp3aMHR8QY1tVSQ7KibQKUXk61AGcQFrCoepBjFTd&#10;2Wpd1zfVGKCPEKRKiXbvp0O+LfW1VhI/aZ0UMttx4oYlQomPOVbbjWgPIOJg5ExD/AMLJ4ynpkup&#10;e4GCfQPzSylnJIQUNK5kcFXQ2khVNJCapv5JzcMgoipayJwUF5vS/ysrPx73wExPd7duOPPC0SU9&#10;IAhzGJC9AQgj2wXvycgALOeQY2NMLQF3fg/zKsU9ZPknDS5/SRg7FZfPi8vqhEzSZtPUr1++WnMm&#10;6ezq+ur65jYXrZ7QERK+V8Gx/NPxNNNZeDTFanH8kHACXgC5tfU5ojD2re8ZniMJQjDCH6ya++SU&#10;KouYaJc/PFs1wT8rTYZkoqVNGUW1s8COgoZISKk8FhuIsfWUnWHaWLsA6z8D5/wMVWVM/wa8IErn&#10;4HEBO+MD/K47ni6U9ZR/cWDSnS14DP25XGixhuat3Mn8NvJA/7gu8KcXvP0OAAD//wMAUEsDBBQA&#10;BgAIAAAAIQAWoSWe3wAAAAkBAAAPAAAAZHJzL2Rvd25yZXYueG1sTI/BTsMwDIbvSLxD5EncWNpu&#10;VF3XdEJI7AhicIBb1nhJtcapmqwtPD3hxG62/On391e72XZsxMG3jgSkywQYUuNUS1rAx/vzfQHM&#10;B0lKdo5QwDd62NW3N5UslZvoDcdD0CyGkC+lABNCX3LuG4NW+qXrkeLt5AYrQ1wHzdUgpxhuO54l&#10;Sc6tbCl+MLLHJ4PN+XCxAl7152gz2rf8tPn62esXdTZTEOJuMT9ugQWcwz8Mf/pRHerodHQXUp51&#10;Atbr1UNEBazSDFgE8rSIw1FAkW+A1xW/blD/AgAA//8DAFBLAQItABQABgAIAAAAIQC2gziS/gAA&#10;AOEBAAATAAAAAAAAAAAAAAAAAAAAAABbQ29udGVudF9UeXBlc10ueG1sUEsBAi0AFAAGAAgAAAAh&#10;ADj9If/WAAAAlAEAAAsAAAAAAAAAAAAAAAAALwEAAF9yZWxzLy5yZWxzUEsBAi0AFAAGAAgAAAAh&#10;ANahnnXbAQAACQQAAA4AAAAAAAAAAAAAAAAALgIAAGRycy9lMm9Eb2MueG1sUEsBAi0AFAAGAAgA&#10;AAAhABahJZ7fAAAACQEAAA8AAAAAAAAAAAAAAAAANQQAAGRycy9kb3ducmV2LnhtbFBLBQYAAAAA&#10;BAAEAPMAAABBBQAAAAA=&#10;" strokecolor="#5b9bd5 [3204]" strokeweight=".5pt">
            <v:stroke endarrow="block" joinstyle="miter"/>
          </v:shape>
        </w:pict>
      </w:r>
      <w:r>
        <w:rPr>
          <w:rFonts w:ascii="Times New Roman" w:hAnsi="Times New Roman"/>
          <w:noProof/>
          <w:lang w:eastAsia="en-US"/>
        </w:rPr>
        <w:pict>
          <v:shape id="Straight Arrow Connector 120" o:spid="_x0000_s1069" type="#_x0000_t32" style="position:absolute;left:0;text-align:left;margin-left:132.95pt;margin-top:14.65pt;width:87.85pt;height:28.3pt;flip:x;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G3wEAABMEAAAOAAAAZHJzL2Uyb0RvYy54bWysU9uO0zAQfUfiHyy/0zSlW0HVdIW6XB4Q&#10;VOzyAV7HTiz5pvHQtH/P2EkDgpUQiBfLlzln5pwZ727PzrKTgmSCb3i9WHKmvAyt8V3Dvz68e/GK&#10;s4TCt8IGrxp+UYnf7p8/2w1xq1ahD7ZVwIjEp+0QG94jxm1VJdkrJ9IiROXpUQdwAukIXdWCGIjd&#10;2Wq1XG6qIUAbIUiVEt3ejY98X/i1VhI/a50UMttwqg3LCmV9zGu134ltByL2Rk5liH+owgnjKelM&#10;dSdQsG9gfqNyRkJIQeNCBlcFrY1URQOpqZe/qLnvRVRFC5mT4mxT+n+08tPpCMy01LsV+eOFoybd&#10;IwjT9cjeAISBHYL3ZGQAlmPIsSGmLQEP/gjTKcUjZPlnDY5pa+IHIiyGkER2Ln5fZr/VGZmky7qu&#10;b9brmjNJby9vXm8260xfjTyZL0LC9yo4ljcNT1Nhc0VjDnH6mHAEXgEZbH1eURj71rcML5GkIRjh&#10;O6umPDmkynJGAWWHF6tG+BelyZpcaJFShlIdLLCToHESUiqP9cxE0RmmjbUzcPln4BSfoaoM7N+A&#10;Z0TJHDzOYGd8gKey4/lash7jrw6MurMFj6G9lNYWa2jySk+mX5JH++dzgf/4y/vvAAAA//8DAFBL&#10;AwQUAAYACAAAACEA5XEwKeAAAAAJAQAADwAAAGRycy9kb3ducmV2LnhtbEyPTU/DMAyG70j8h8hI&#10;3Fi6Maq2NJ34WA/sgMQ2IY5pY9pC41RNtpV/P3OCm6331ePH+WqyvTji6DtHCuazCARS7UxHjYL9&#10;rrxJQPigyejeESr4QQ+r4vIi15lxJ3rD4zY0giHkM62gDWHIpPR1i1b7mRuQOPt0o9WB17GRZtQn&#10;htteLqIollZ3xBdaPeBTi/X39mCZ8lI+puuv149k87yx71Vpm3Vqlbq+mh7uQQScwl8ZfvVZHQp2&#10;qtyBjBe9gkV8l3KVh/QWBBeWy3kMolKQcCCLXP7/oDgDAAD//wMAUEsBAi0AFAAGAAgAAAAhALaD&#10;OJL+AAAA4QEAABMAAAAAAAAAAAAAAAAAAAAAAFtDb250ZW50X1R5cGVzXS54bWxQSwECLQAUAAYA&#10;CAAAACEAOP0h/9YAAACUAQAACwAAAAAAAAAAAAAAAAAvAQAAX3JlbHMvLnJlbHNQSwECLQAUAAYA&#10;CAAAACEAify4Rt8BAAATBAAADgAAAAAAAAAAAAAAAAAuAgAAZHJzL2Uyb0RvYy54bWxQSwECLQAU&#10;AAYACAAAACEA5XEwKeAAAAAJAQAADwAAAAAAAAAAAAAAAAA5BAAAZHJzL2Rvd25yZXYueG1sUEsF&#10;BgAAAAAEAAQA8wAAAEYFAAAAAA==&#10;" strokecolor="#5b9bd5 [3204]" strokeweight=".5pt">
            <v:stroke endarrow="block" joinstyle="miter"/>
          </v:shape>
        </w:pict>
      </w:r>
      <w:r w:rsidR="00EC1E79" w:rsidRPr="00C23714">
        <w:rPr>
          <w:rFonts w:ascii="Times New Roman" w:hAnsi="Times New Roman"/>
        </w:rPr>
        <w:t>Choice of theories (history, assumption, methodology,)</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p>
    <w:p w:rsidR="00EC1E79" w:rsidRPr="00C23714" w:rsidRDefault="00216DB4" w:rsidP="00EC1E79">
      <w:pPr>
        <w:widowControl/>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130" o:spid="_x0000_s1068" type="#_x0000_t32" style="position:absolute;left:0;text-align:left;margin-left:291.35pt;margin-top:12.9pt;width:24pt;height:18.25pt;flip:x;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iT3wEAABIEAAAOAAAAZHJzL2Uyb0RvYy54bWysU9uO0zAQfUfiH6y806TtalVVTVeoy+UB&#10;QcXCB3idcWPJN42Hpv17xk42iwAhgXixfJlzZs6Z8e7u4qw4AyYTfFstF00lwKvQGX9qq69f3r7a&#10;VCKR9J20wUNbXSFVd/uXL3ZD3MIq9MF2gIJJfNoOsa16orit66R6cDItQgTPjzqgk8RHPNUdyoHZ&#10;na1XTXNbDwG7iEFBSnx7Pz5W+8KvNSj6pHUCEratuDYqK5b1Ma/1fie3J5SxN2oqQ/5DFU4az0ln&#10;qntJUnxD8wuVMwpDCpoWKrg6aG0UFA2sZtn8pOahlxGKFjYnxdmm9P9o1cfzEYXpuHdr9sdLx016&#10;IJTm1JN4jRgGcQjes5EBRY5hx4aYtgw8+CNOpxSPmOVfNDqhrYnvmbAYwhLFpfh9nf2GCwnFl+vm&#10;ZtNwVsVPq/Xy9maT2euRJtNFTPQOghN501ZpqmsuaEwhzx8SjcAnQAZbn1eSxr7xnaBrZGWERvqT&#10;hSlPDqmzmrH+sqOrhRH+GTQ7w3WOacpMwsGiOEueJqkUeFrOTBydYdpYOwObYsEfgVN8hkKZ178B&#10;z4iSOXiawc74gL/LTpenkvUY/+TAqDtb8Bi6a+lssYYHr/Rk+iR5sn88F/jzV95/BwAA//8DAFBL&#10;AwQUAAYACAAAACEAYuAx2eEAAAAJAQAADwAAAGRycy9kb3ducmV2LnhtbEyPzU7DMBCE70i8g7VI&#10;3KhDqpY0jVPx0xzaAxIFIY5OvE0C8TqK3Ta8fZdTue3ujGa/yVaj7cQRB986UnA/iUAgVc60VCv4&#10;eC/uEhA+aDK6c4QKftHDKr++ynRq3Ine8LgLteAQ8qlW0ITQp1L6qkGr/cT1SKzt3WB14HWopRn0&#10;icNtJ+MomkurW+IPje7xucHqZ3ewnLIpnhbr79evZPuytZ9lYev1wip1ezM+LkEEHMPFDH/4jA45&#10;M5XuQMaLTsEsiR/YqiCecQU2zKcRH0oe4inIPJP/G+RnAAAA//8DAFBLAQItABQABgAIAAAAIQC2&#10;gziS/gAAAOEBAAATAAAAAAAAAAAAAAAAAAAAAABbQ29udGVudF9UeXBlc10ueG1sUEsBAi0AFAAG&#10;AAgAAAAhADj9If/WAAAAlAEAAAsAAAAAAAAAAAAAAAAALwEAAF9yZWxzLy5yZWxzUEsBAi0AFAAG&#10;AAgAAAAhADdeiJPfAQAAEgQAAA4AAAAAAAAAAAAAAAAALgIAAGRycy9lMm9Eb2MueG1sUEsBAi0A&#10;FAAGAAgAAAAhAGLgMdnhAAAACQEAAA8AAAAAAAAAAAAAAAAAOQQAAGRycy9kb3ducmV2LnhtbFBL&#10;BQYAAAAABAAEAPMAAABHBQAAAAA=&#10;" strokecolor="#5b9bd5 [3204]" strokeweight=".5pt">
            <v:stroke endarrow="block" joinstyle="miter"/>
          </v:shape>
        </w:pict>
      </w:r>
      <w:r>
        <w:rPr>
          <w:rFonts w:ascii="Times New Roman" w:hAnsi="Times New Roman"/>
          <w:noProof/>
          <w:lang w:eastAsia="en-US"/>
        </w:rPr>
        <w:pict>
          <v:shape id="Straight Arrow Connector 116" o:spid="_x0000_s1067" type="#_x0000_t32" style="position:absolute;left:0;text-align:left;margin-left:139.2pt;margin-top:14.85pt;width:38.9pt;height:14.4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Y2wEAAAgEAAAOAAAAZHJzL2Uyb0RvYy54bWysU9uO0zAQfUfiHyy/0zQF7Zao6Qp1gRcE&#10;FQsf4HXGiSXfNDZN8/eMnTaLACGBeJnE9pyZc47Hu7uzNewEGLV3La9Xa87ASd9p17f865d3L7ac&#10;xSRcJ4x30PIJIr/bP3+2G0MDGz940wEyKuJiM4aWDymFpqqiHMCKuPIBHB0qj1YkWmJfdShGqm5N&#10;tVmvb6rRYxfQS4iRdu/nQ74v9ZUCmT4pFSEx03LilkrEEh9zrPY70fQowqDlhYb4BxZWaEdNl1L3&#10;Ign2DfUvpayW6KNXaSW9rbxSWkLRQGrq9U9qHgYRoGghc2JYbIr/r6z8eDoi0x3dXX3DmROWLukh&#10;odD9kNgbRD+yg3eOjPTIcg45NobYEPDgjnhZxXDELP+s0OYvCWPn4vK0uAznxCRtvnr98vaWekk6&#10;qreb7bbcQvUEDhjTe/CW5Z+WxwubhUZdnBanDzFRewJeAbmzcTkmoc1b17E0BdKTUAvXG8jcKT2n&#10;VFnDzLr8pcnADP8MivwgnnObMolwMMhOgmZISAku1Uslys4wpY1ZgOvC74/AS36GQpnSvwEviNLZ&#10;u7SArXYef9c9na+U1Zx/dWDWnS149N1U7rNYQ+NWvLo8jTzPP64L/OkB778DAAD//wMAUEsDBBQA&#10;BgAIAAAAIQB+xW2E3wAAAAkBAAAPAAAAZHJzL2Rvd25yZXYueG1sTI/BTsMwDIbvSLxDZCRuLKXQ&#10;rStNJ4TEjqANDnDLGi+t1jhVk7WFp8ec4GbLn35/f7mZXSdGHELrScHtIgGBVHvTklXw/vZ8k4MI&#10;UZPRnSdU8IUBNtXlRakL4yfa4biPVnAIhUIraGLsCylD3aDTYeF7JL4d/eB05HWw0gx64nDXyTRJ&#10;ltLplvhDo3t8arA+7c9Owav9GF1K21Ye15/fW/tiTs0Ulbq+mh8fQESc4x8Mv/qsDhU7HfyZTBCd&#10;gnSV3zPKw3oFgoG7bJmCOCjI8gxkVcr/DaofAAAA//8DAFBLAQItABQABgAIAAAAIQC2gziS/gAA&#10;AOEBAAATAAAAAAAAAAAAAAAAAAAAAABbQ29udGVudF9UeXBlc10ueG1sUEsBAi0AFAAGAAgAAAAh&#10;ADj9If/WAAAAlAEAAAsAAAAAAAAAAAAAAAAALwEAAF9yZWxzLy5yZWxzUEsBAi0AFAAGAAgAAAAh&#10;AEIAAljbAQAACAQAAA4AAAAAAAAAAAAAAAAALgIAAGRycy9lMm9Eb2MueG1sUEsBAi0AFAAGAAgA&#10;AAAhAH7FbYTfAAAACQEAAA8AAAAAAAAAAAAAAAAANQQAAGRycy9kb3ducmV2LnhtbFBLBQYAAAAA&#10;BAAEAPMAAABBBQAAAAA=&#10;" strokecolor="#5b9bd5 [3204]" strokeweight=".5pt">
            <v:stroke endarrow="block" joinstyle="miter"/>
          </v:shape>
        </w:pict>
      </w:r>
      <w:r w:rsidR="00EC1E79" w:rsidRPr="00C23714">
        <w:rPr>
          <w:rFonts w:ascii="Times New Roman" w:hAnsi="Times New Roman"/>
        </w:rPr>
        <w:t xml:space="preserve">Modernization Theory </w:t>
      </w:r>
      <w:r w:rsidR="00EC1E79" w:rsidRPr="00C23714">
        <w:rPr>
          <w:rFonts w:ascii="Times New Roman" w:hAnsi="Times New Roman"/>
        </w:rPr>
        <w:tab/>
      </w:r>
      <w:r w:rsidR="00EC1E79" w:rsidRPr="00C23714">
        <w:rPr>
          <w:rFonts w:ascii="Times New Roman" w:hAnsi="Times New Roman"/>
        </w:rPr>
        <w:tab/>
        <w:t>Organization Theory</w:t>
      </w:r>
    </w:p>
    <w:p w:rsidR="00A73B99" w:rsidRPr="00C23714" w:rsidRDefault="00216DB4" w:rsidP="007B78FB">
      <w:pPr>
        <w:widowControl/>
        <w:pBdr>
          <w:top w:val="single" w:sz="6" w:space="0" w:color="FFFFFF"/>
          <w:left w:val="single" w:sz="6" w:space="0" w:color="FFFFFF"/>
          <w:bottom w:val="single" w:sz="6" w:space="0" w:color="FFFFFF"/>
          <w:right w:val="single" w:sz="6" w:space="0" w:color="FFFFFF"/>
        </w:pBdr>
        <w:spacing w:line="360" w:lineRule="auto"/>
        <w:ind w:left="2880" w:firstLine="720"/>
        <w:rPr>
          <w:rFonts w:ascii="Times New Roman" w:hAnsi="Times New Roman"/>
        </w:rPr>
      </w:pPr>
      <w:r>
        <w:rPr>
          <w:rFonts w:ascii="Times New Roman" w:hAnsi="Times New Roman"/>
          <w:noProof/>
          <w:lang w:eastAsia="en-US"/>
        </w:rPr>
        <w:pict>
          <v:shape id="Straight Arrow Connector 136" o:spid="_x0000_s1066" type="#_x0000_t32" style="position:absolute;left:0;text-align:left;margin-left:292.8pt;margin-top:8.25pt;width:110.4pt;height:2.9pt;flip:y;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U43QEAABIEAAAOAAAAZHJzL2Uyb0RvYy54bWysU02P0zAQvSPxHyzfadIWlVXVdIW6wAVB&#10;xcLevc44seQvjU3T/nvGThpWgIQWcbH8Me/NvDfj3e3ZGnYCjNq7hi8XNWfgpG+16xr+7ev7Vzec&#10;xSRcK4x30PALRH67f/liN4QtrHzvTQvIiMTF7RAa3qcUtlUVZQ9WxIUP4OhRebQi0RG7qkUxELs1&#10;1aquN9XgsQ3oJcRIt3fjI98XfqVAps9KRUjMNJxqS2XFsj7mtdrvxLZDEXotpzLEP1RhhXaUdKa6&#10;E0mw76h/o7Jaoo9epYX0tvJKaQlFA6lZ1r+oue9FgKKFzIlhtin+P1r56XREplvq3XrDmROWmnSf&#10;UOiuT+wtoh/YwTtHRnpkOYYcG0LcEvDgjjidYjhiln9WaJkyOjwQYTGEJLJz8fsy+w3nxCRdLl/X&#10;q/qG2iLpbb15U68zezXSZLqAMX0Ab1neNDxOdc0FjSnE6WNMI/AKyGDj8pqENu9cy9IlkLKEWrjO&#10;wJQnh1RZzVh/2aWLgRH+BRQ5k+ssSspMwsEgOwmaJiEluLScmSg6w5Q2ZgbWfwdO8RkKZV6fA54R&#10;JbN3aQZb7Tz+KXs6X0tWY/zVgVF3tuDRt5fS2WINDV7pyfRJ8mQ/PRf4z6+8/wEAAP//AwBQSwME&#10;FAAGAAgAAAAhACYX/VXgAAAACQEAAA8AAABkcnMvZG93bnJldi54bWxMj01Pg0AQhu8m/ofNmHiz&#10;iyiEIkvjRznYg4m1aTwu7AgoO0vYbYv/3vGkx8n75nmfKVazHcQRJ987UnC9iEAgNc701CrYvVVX&#10;GQgfNBk9OEIF3+hhVZ6fFTo37kSveNyGVjCEfK4VdCGMuZS+6dBqv3AjEmcfbrI68Dm10kz6xHA7&#10;yDiKUml1T7zQ6REfO2y+tgfLlOfqYbn+fHnPNk8bu68r266XVqnLi/n+DkTAOfyV4Vef1aFkp9od&#10;yHgxKEiyJOUqB2kCggtZlN6CqBXE8Q3IspD/Pyh/AAAA//8DAFBLAQItABQABgAIAAAAIQC2gziS&#10;/gAAAOEBAAATAAAAAAAAAAAAAAAAAAAAAABbQ29udGVudF9UeXBlc10ueG1sUEsBAi0AFAAGAAgA&#10;AAAhADj9If/WAAAAlAEAAAsAAAAAAAAAAAAAAAAALwEAAF9yZWxzLy5yZWxzUEsBAi0AFAAGAAgA&#10;AAAhAHvO9TjdAQAAEgQAAA4AAAAAAAAAAAAAAAAALgIAAGRycy9lMm9Eb2MueG1sUEsBAi0AFAAG&#10;AAgAAAAhACYX/VXgAAAACQEAAA8AAAAAAAAAAAAAAAAANwQAAGRycy9kb3ducmV2LnhtbFBLBQYA&#10;AAAABAAEAPMAAABEBQAAAAA=&#10;" strokecolor="#5b9bd5 [3204]" strokeweight=".5pt">
            <v:stroke endarrow="block" joinstyle="miter"/>
          </v:shape>
        </w:pict>
      </w:r>
      <w:r w:rsidR="00EC1E79" w:rsidRPr="00C23714">
        <w:rPr>
          <w:rFonts w:ascii="Times New Roman" w:hAnsi="Times New Roman"/>
        </w:rPr>
        <w:t>Development Theories</w:t>
      </w:r>
      <w:bookmarkStart w:id="241" w:name="_Toc371719612"/>
      <w:bookmarkStart w:id="242" w:name="_Toc371720048"/>
    </w:p>
    <w:p w:rsidR="0050776C" w:rsidRDefault="0050776C" w:rsidP="00F30FC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678F8" w:rsidRDefault="00EC1E79" w:rsidP="00F30FC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Fig. </w:t>
      </w:r>
      <w:r w:rsidR="00D9547E" w:rsidRPr="00C23714">
        <w:rPr>
          <w:rFonts w:ascii="Times New Roman" w:hAnsi="Times New Roman"/>
        </w:rPr>
        <w:t>3.</w:t>
      </w:r>
      <w:r w:rsidRPr="00C23714">
        <w:rPr>
          <w:rFonts w:ascii="Times New Roman" w:hAnsi="Times New Roman"/>
        </w:rPr>
        <w:t>1 shows steps in reaching the theories used. The thesis question is fed into the hypothesis, which defines three questions to guide t</w:t>
      </w:r>
      <w:r w:rsidR="00D45C77" w:rsidRPr="00C23714">
        <w:rPr>
          <w:rFonts w:ascii="Times New Roman" w:hAnsi="Times New Roman"/>
        </w:rPr>
        <w:t>he choice of theory. These</w:t>
      </w:r>
      <w:r w:rsidRPr="00C23714">
        <w:rPr>
          <w:rFonts w:ascii="Times New Roman" w:hAnsi="Times New Roman"/>
        </w:rPr>
        <w:t xml:space="preserve"> questions are then fed into the chosen theories which </w:t>
      </w:r>
      <w:r w:rsidR="00E678F8">
        <w:rPr>
          <w:rFonts w:ascii="Times New Roman" w:hAnsi="Times New Roman"/>
        </w:rPr>
        <w:t>are both D</w:t>
      </w:r>
      <w:r w:rsidRPr="00C23714">
        <w:rPr>
          <w:rFonts w:ascii="Times New Roman" w:hAnsi="Times New Roman"/>
        </w:rPr>
        <w:t xml:space="preserve">evelopment theories. The outcome is then stock-back into the thesis question to confirm applicability. </w:t>
      </w:r>
      <w:r w:rsidR="00E678F8">
        <w:rPr>
          <w:rFonts w:ascii="Times New Roman" w:hAnsi="Times New Roman"/>
        </w:rPr>
        <w:t>Considering that the choice of theories is understood, it is important to focus on each theory to understand its usage in this research.</w:t>
      </w:r>
    </w:p>
    <w:p w:rsidR="004574FC" w:rsidRPr="00C23714" w:rsidRDefault="00E678F8" w:rsidP="00F30FC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 </w:t>
      </w:r>
    </w:p>
    <w:p w:rsidR="00EC1E79" w:rsidRPr="00C23714" w:rsidRDefault="00EC1E79" w:rsidP="00BF7237">
      <w:pPr>
        <w:pStyle w:val="Overskrift2"/>
        <w:numPr>
          <w:ilvl w:val="0"/>
          <w:numId w:val="21"/>
        </w:numPr>
        <w:spacing w:line="360" w:lineRule="auto"/>
        <w:rPr>
          <w:rFonts w:ascii="Times New Roman" w:hAnsi="Times New Roman" w:cs="Times New Roman"/>
          <w:b/>
          <w:color w:val="auto"/>
          <w:sz w:val="24"/>
          <w:szCs w:val="24"/>
        </w:rPr>
      </w:pPr>
      <w:bookmarkStart w:id="243" w:name="_Toc374224846"/>
      <w:bookmarkStart w:id="244" w:name="_Toc374484407"/>
      <w:bookmarkStart w:id="245" w:name="_Toc374832066"/>
      <w:bookmarkStart w:id="246" w:name="_Toc374885175"/>
      <w:bookmarkStart w:id="247" w:name="_Toc374885858"/>
      <w:bookmarkStart w:id="248" w:name="_Toc375176585"/>
      <w:r w:rsidRPr="00C23714">
        <w:rPr>
          <w:rFonts w:ascii="Times New Roman" w:hAnsi="Times New Roman" w:cs="Times New Roman"/>
          <w:b/>
          <w:color w:val="auto"/>
          <w:sz w:val="24"/>
          <w:szCs w:val="24"/>
        </w:rPr>
        <w:t>The Modernization Theory</w:t>
      </w:r>
      <w:bookmarkEnd w:id="241"/>
      <w:bookmarkEnd w:id="242"/>
      <w:bookmarkEnd w:id="243"/>
      <w:bookmarkEnd w:id="244"/>
      <w:bookmarkEnd w:id="245"/>
      <w:bookmarkEnd w:id="246"/>
      <w:bookmarkEnd w:id="247"/>
      <w:bookmarkEnd w:id="248"/>
    </w:p>
    <w:p w:rsidR="00CA4ABE" w:rsidRPr="00C23714" w:rsidRDefault="00EC1E79" w:rsidP="00CA4AB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w:t>
      </w:r>
      <w:r w:rsidR="00F30FC6" w:rsidRPr="00C23714">
        <w:rPr>
          <w:rFonts w:ascii="Times New Roman" w:hAnsi="Times New Roman"/>
        </w:rPr>
        <w:t xml:space="preserve"> Modernization Theory refers to</w:t>
      </w:r>
      <w:r w:rsidRPr="00C23714">
        <w:rPr>
          <w:rFonts w:ascii="Times New Roman" w:hAnsi="Times New Roman"/>
        </w:rPr>
        <w:t xml:space="preserve"> </w:t>
      </w:r>
      <w:r w:rsidRPr="00C23714">
        <w:rPr>
          <w:rFonts w:ascii="Times New Roman" w:hAnsi="Times New Roman"/>
          <w:i/>
        </w:rPr>
        <w:t>‘…a pattern by relatively modernized societies, whose developed state has the ‘tendency to penetrate’ societies th</w:t>
      </w:r>
      <w:r w:rsidR="00F30FC6" w:rsidRPr="00C23714">
        <w:rPr>
          <w:rFonts w:ascii="Times New Roman" w:hAnsi="Times New Roman"/>
          <w:i/>
        </w:rPr>
        <w:t>at ‘have come in contact with</w:t>
      </w:r>
      <w:r w:rsidRPr="00C23714">
        <w:rPr>
          <w:rFonts w:ascii="Times New Roman" w:hAnsi="Times New Roman"/>
          <w:i/>
        </w:rPr>
        <w:t>’ causing change in ‘previous indigenous patterns… in the direction’ and pattern of some of the ‘relatively modernized societies’</w:t>
      </w:r>
      <w:r w:rsidRPr="00C23714">
        <w:rPr>
          <w:rFonts w:ascii="Times New Roman" w:hAnsi="Times New Roman"/>
        </w:rPr>
        <w:t xml:space="preserve"> (Levy 196</w:t>
      </w:r>
      <w:r w:rsidR="00F30FC6" w:rsidRPr="00C23714">
        <w:rPr>
          <w:rFonts w:ascii="Times New Roman" w:hAnsi="Times New Roman"/>
        </w:rPr>
        <w:t>7, p.190 in So 1999, p.24). It is</w:t>
      </w:r>
      <w:r w:rsidRPr="00C23714">
        <w:rPr>
          <w:rFonts w:ascii="Times New Roman" w:hAnsi="Times New Roman"/>
        </w:rPr>
        <w:t xml:space="preserve"> a process that transforms social life by identifying social variables which contribute to social progress and </w:t>
      </w:r>
      <w:r w:rsidRPr="00C23714">
        <w:rPr>
          <w:rFonts w:ascii="Times New Roman" w:hAnsi="Times New Roman"/>
        </w:rPr>
        <w:lastRenderedPageBreak/>
        <w:t xml:space="preserve">development, and </w:t>
      </w:r>
      <w:r w:rsidR="00F30FC6" w:rsidRPr="00C23714">
        <w:rPr>
          <w:rFonts w:ascii="Times New Roman" w:hAnsi="Times New Roman"/>
        </w:rPr>
        <w:t xml:space="preserve">that </w:t>
      </w:r>
      <w:r w:rsidRPr="00C23714">
        <w:rPr>
          <w:rFonts w:ascii="Times New Roman" w:hAnsi="Times New Roman"/>
        </w:rPr>
        <w:t>seek to explain the details of social evolution (</w:t>
      </w:r>
      <w:hyperlink r:id="rId22" w:history="1">
        <w:r w:rsidRPr="00C23714">
          <w:rPr>
            <w:rStyle w:val="Hyperlink"/>
            <w:rFonts w:ascii="Times New Roman" w:eastAsiaTheme="majorEastAsia" w:hAnsi="Times New Roman"/>
            <w:color w:val="auto"/>
          </w:rPr>
          <w:t>www.wikipedia.org/modernizationtheory</w:t>
        </w:r>
      </w:hyperlink>
      <w:r w:rsidRPr="00C23714">
        <w:rPr>
          <w:rFonts w:ascii="Times New Roman" w:hAnsi="Times New Roman"/>
        </w:rPr>
        <w:t>).</w:t>
      </w:r>
      <w:r w:rsidR="00F30FC6" w:rsidRPr="00C23714">
        <w:rPr>
          <w:rFonts w:ascii="Times New Roman" w:hAnsi="Times New Roman"/>
        </w:rPr>
        <w:t xml:space="preserve"> This theory</w:t>
      </w:r>
      <w:r w:rsidRPr="00C23714">
        <w:rPr>
          <w:rFonts w:ascii="Times New Roman" w:hAnsi="Times New Roman"/>
        </w:rPr>
        <w:t xml:space="preserve"> demonstrates the process of change as well as the response to change. Most importantly, it</w:t>
      </w:r>
      <w:r w:rsidR="00E678F8">
        <w:rPr>
          <w:rFonts w:ascii="Times New Roman" w:hAnsi="Times New Roman"/>
        </w:rPr>
        <w:t xml:space="preserve"> deals with </w:t>
      </w:r>
      <w:r w:rsidRPr="00C23714">
        <w:rPr>
          <w:rFonts w:ascii="Times New Roman" w:hAnsi="Times New Roman"/>
        </w:rPr>
        <w:t>moder</w:t>
      </w:r>
      <w:r w:rsidR="00E678F8">
        <w:rPr>
          <w:rFonts w:ascii="Times New Roman" w:hAnsi="Times New Roman"/>
        </w:rPr>
        <w:t>n or indigenous</w:t>
      </w:r>
      <w:r w:rsidR="00F30FC6" w:rsidRPr="00C23714">
        <w:rPr>
          <w:rFonts w:ascii="Times New Roman" w:hAnsi="Times New Roman"/>
        </w:rPr>
        <w:t xml:space="preserve"> </w:t>
      </w:r>
      <w:r w:rsidR="00E678F8">
        <w:rPr>
          <w:rFonts w:ascii="Times New Roman" w:hAnsi="Times New Roman"/>
        </w:rPr>
        <w:t xml:space="preserve">forms of society </w:t>
      </w:r>
      <w:r w:rsidR="00F30FC6" w:rsidRPr="00C23714">
        <w:rPr>
          <w:rFonts w:ascii="Times New Roman" w:hAnsi="Times New Roman"/>
        </w:rPr>
        <w:t xml:space="preserve">in an </w:t>
      </w:r>
      <w:proofErr w:type="spellStart"/>
      <w:r w:rsidR="00F30FC6" w:rsidRPr="00C23714">
        <w:rPr>
          <w:rFonts w:ascii="Times New Roman" w:hAnsi="Times New Roman"/>
        </w:rPr>
        <w:t>affective</w:t>
      </w:r>
      <w:proofErr w:type="spellEnd"/>
      <w:r w:rsidRPr="00C23714">
        <w:rPr>
          <w:rFonts w:ascii="Times New Roman" w:hAnsi="Times New Roman"/>
        </w:rPr>
        <w:t xml:space="preserve"> way</w:t>
      </w:r>
      <w:r w:rsidR="00E678F8">
        <w:rPr>
          <w:rFonts w:ascii="Times New Roman" w:hAnsi="Times New Roman"/>
        </w:rPr>
        <w:t xml:space="preserve"> in which</w:t>
      </w:r>
      <w:r w:rsidRPr="00C23714">
        <w:rPr>
          <w:rFonts w:ascii="Times New Roman" w:hAnsi="Times New Roman"/>
        </w:rPr>
        <w:t xml:space="preserve"> </w:t>
      </w:r>
      <w:r w:rsidR="004574FC" w:rsidRPr="00C23714">
        <w:rPr>
          <w:rFonts w:ascii="Times New Roman" w:hAnsi="Times New Roman"/>
        </w:rPr>
        <w:t xml:space="preserve">the </w:t>
      </w:r>
      <w:r w:rsidRPr="00C23714">
        <w:rPr>
          <w:rFonts w:ascii="Times New Roman" w:hAnsi="Times New Roman"/>
        </w:rPr>
        <w:t xml:space="preserve">modern </w:t>
      </w:r>
      <w:r w:rsidR="00E678F8">
        <w:rPr>
          <w:rFonts w:ascii="Times New Roman" w:hAnsi="Times New Roman"/>
        </w:rPr>
        <w:t>pattern tends to affect</w:t>
      </w:r>
      <w:r w:rsidR="004574FC" w:rsidRPr="00C23714">
        <w:rPr>
          <w:rFonts w:ascii="Times New Roman" w:hAnsi="Times New Roman"/>
        </w:rPr>
        <w:t xml:space="preserve"> the</w:t>
      </w:r>
      <w:r w:rsidRPr="00C23714">
        <w:rPr>
          <w:rFonts w:ascii="Times New Roman" w:hAnsi="Times New Roman"/>
        </w:rPr>
        <w:t xml:space="preserve"> indigenous p</w:t>
      </w:r>
      <w:r w:rsidR="004574FC" w:rsidRPr="00C23714">
        <w:rPr>
          <w:rFonts w:ascii="Times New Roman" w:hAnsi="Times New Roman"/>
        </w:rPr>
        <w:t>attern</w:t>
      </w:r>
      <w:r w:rsidR="00324C72">
        <w:rPr>
          <w:rFonts w:ascii="Times New Roman" w:hAnsi="Times New Roman"/>
        </w:rPr>
        <w:t xml:space="preserve"> progressively</w:t>
      </w:r>
      <w:r w:rsidR="004574FC" w:rsidRPr="00C23714">
        <w:rPr>
          <w:rFonts w:ascii="Times New Roman" w:hAnsi="Times New Roman"/>
        </w:rPr>
        <w:t>. In this case SSA</w:t>
      </w:r>
      <w:r w:rsidRPr="00C23714">
        <w:rPr>
          <w:rFonts w:ascii="Times New Roman" w:hAnsi="Times New Roman"/>
        </w:rPr>
        <w:t xml:space="preserve"> is constructed as</w:t>
      </w:r>
      <w:r w:rsidR="00324C72">
        <w:rPr>
          <w:rFonts w:ascii="Times New Roman" w:hAnsi="Times New Roman"/>
        </w:rPr>
        <w:t xml:space="preserve"> having indigenous patterns of D</w:t>
      </w:r>
      <w:r w:rsidRPr="00C23714">
        <w:rPr>
          <w:rFonts w:ascii="Times New Roman" w:hAnsi="Times New Roman"/>
        </w:rPr>
        <w:t>evelopment, while USA and Europe</w:t>
      </w:r>
      <w:r w:rsidR="00F30FC6" w:rsidRPr="00C23714">
        <w:rPr>
          <w:rFonts w:ascii="Times New Roman" w:hAnsi="Times New Roman"/>
        </w:rPr>
        <w:t xml:space="preserve"> are constructed as having</w:t>
      </w:r>
      <w:r w:rsidRPr="00C23714">
        <w:rPr>
          <w:rFonts w:ascii="Times New Roman" w:hAnsi="Times New Roman"/>
        </w:rPr>
        <w:t xml:space="preserve"> modern patter</w:t>
      </w:r>
      <w:r w:rsidR="004574FC" w:rsidRPr="00C23714">
        <w:rPr>
          <w:rFonts w:ascii="Times New Roman" w:hAnsi="Times New Roman"/>
        </w:rPr>
        <w:t>ns, which affect SSA</w:t>
      </w:r>
      <w:r w:rsidRPr="00C23714">
        <w:rPr>
          <w:rFonts w:ascii="Times New Roman" w:hAnsi="Times New Roman"/>
        </w:rPr>
        <w:t>.</w:t>
      </w:r>
      <w:r w:rsidR="00F30FC6" w:rsidRPr="00C23714">
        <w:rPr>
          <w:rFonts w:ascii="Times New Roman" w:hAnsi="Times New Roman"/>
        </w:rPr>
        <w:t xml:space="preserve"> </w:t>
      </w:r>
      <w:bookmarkStart w:id="249" w:name="_Toc374224847"/>
    </w:p>
    <w:p w:rsidR="00884114" w:rsidRPr="00C23714" w:rsidRDefault="00884114" w:rsidP="00CA4AB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3B4F08" w:rsidP="00BE3439">
      <w:pPr>
        <w:pStyle w:val="Overskrift2"/>
        <w:spacing w:line="360" w:lineRule="auto"/>
        <w:rPr>
          <w:rFonts w:ascii="Times New Roman" w:hAnsi="Times New Roman" w:cs="Times New Roman"/>
          <w:b/>
          <w:color w:val="auto"/>
          <w:sz w:val="24"/>
          <w:szCs w:val="24"/>
        </w:rPr>
      </w:pPr>
      <w:bookmarkStart w:id="250" w:name="_Toc374484408"/>
      <w:bookmarkStart w:id="251" w:name="_Toc374832067"/>
      <w:bookmarkStart w:id="252" w:name="_Toc374885176"/>
      <w:bookmarkStart w:id="253" w:name="_Toc374885859"/>
      <w:bookmarkStart w:id="254" w:name="_Toc375176586"/>
      <w:r w:rsidRPr="00C23714">
        <w:rPr>
          <w:rFonts w:ascii="Times New Roman" w:hAnsi="Times New Roman" w:cs="Times New Roman"/>
          <w:b/>
          <w:color w:val="auto"/>
          <w:sz w:val="24"/>
          <w:szCs w:val="24"/>
        </w:rPr>
        <w:t>3.1. Academic</w:t>
      </w:r>
      <w:r w:rsidR="00EC1E79" w:rsidRPr="00C23714">
        <w:rPr>
          <w:rFonts w:ascii="Times New Roman" w:hAnsi="Times New Roman" w:cs="Times New Roman"/>
          <w:b/>
          <w:color w:val="auto"/>
          <w:sz w:val="24"/>
          <w:szCs w:val="24"/>
        </w:rPr>
        <w:t xml:space="preserve"> Field</w:t>
      </w:r>
      <w:bookmarkEnd w:id="249"/>
      <w:bookmarkEnd w:id="250"/>
      <w:bookmarkEnd w:id="251"/>
      <w:bookmarkEnd w:id="252"/>
      <w:bookmarkEnd w:id="253"/>
      <w:bookmarkEnd w:id="254"/>
    </w:p>
    <w:p w:rsidR="00EC1E79" w:rsidRPr="00324C72" w:rsidRDefault="003B4F08" w:rsidP="00BE3439">
      <w:pPr>
        <w:pStyle w:val="Overskrift2"/>
        <w:spacing w:line="360" w:lineRule="auto"/>
        <w:rPr>
          <w:rFonts w:ascii="Times New Roman" w:hAnsi="Times New Roman" w:cs="Times New Roman"/>
          <w:b/>
          <w:color w:val="auto"/>
          <w:sz w:val="24"/>
          <w:szCs w:val="24"/>
          <w:lang w:val="en-GB"/>
        </w:rPr>
      </w:pPr>
      <w:bookmarkStart w:id="255" w:name="_Toc374484409"/>
      <w:bookmarkStart w:id="256" w:name="_Toc374832068"/>
      <w:bookmarkStart w:id="257" w:name="_Toc374885177"/>
      <w:bookmarkStart w:id="258" w:name="_Toc374885860"/>
      <w:bookmarkStart w:id="259" w:name="_Toc375176587"/>
      <w:r w:rsidRPr="00C23714">
        <w:rPr>
          <w:rFonts w:ascii="Times New Roman" w:hAnsi="Times New Roman" w:cs="Times New Roman"/>
          <w:b/>
          <w:color w:val="auto"/>
          <w:sz w:val="24"/>
          <w:szCs w:val="24"/>
        </w:rPr>
        <w:t xml:space="preserve">3.1.1. </w:t>
      </w:r>
      <w:r w:rsidR="00EC1E79" w:rsidRPr="00C23714">
        <w:rPr>
          <w:rFonts w:ascii="Times New Roman" w:hAnsi="Times New Roman" w:cs="Times New Roman"/>
          <w:b/>
          <w:color w:val="auto"/>
          <w:sz w:val="24"/>
          <w:szCs w:val="24"/>
        </w:rPr>
        <w:t>Developm</w:t>
      </w:r>
      <w:r w:rsidR="00CA4ABE" w:rsidRPr="00C23714">
        <w:rPr>
          <w:rFonts w:ascii="Times New Roman" w:hAnsi="Times New Roman" w:cs="Times New Roman"/>
          <w:b/>
          <w:color w:val="auto"/>
          <w:sz w:val="24"/>
          <w:szCs w:val="24"/>
        </w:rPr>
        <w:t>ent and International Relations</w:t>
      </w:r>
      <w:bookmarkEnd w:id="255"/>
      <w:bookmarkEnd w:id="256"/>
      <w:bookmarkEnd w:id="257"/>
      <w:bookmarkEnd w:id="258"/>
      <w:r w:rsidR="00324C72">
        <w:rPr>
          <w:rFonts w:ascii="Times New Roman" w:hAnsi="Times New Roman" w:cs="Times New Roman"/>
          <w:b/>
          <w:color w:val="auto"/>
          <w:sz w:val="24"/>
          <w:szCs w:val="24"/>
        </w:rPr>
        <w:t xml:space="preserve"> </w:t>
      </w:r>
      <w:r w:rsidR="00324C72" w:rsidRPr="00324C72">
        <w:rPr>
          <w:rFonts w:ascii="Times New Roman" w:hAnsi="Times New Roman" w:cs="Times New Roman"/>
          <w:b/>
          <w:color w:val="auto"/>
          <w:sz w:val="24"/>
          <w:szCs w:val="24"/>
          <w:lang w:val="en-GB"/>
        </w:rPr>
        <w:t>(DIR)</w:t>
      </w:r>
      <w:bookmarkEnd w:id="259"/>
    </w:p>
    <w:p w:rsidR="00CA4ABE" w:rsidRPr="00C23714" w:rsidRDefault="004574FC" w:rsidP="00BE343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research addresses a D</w:t>
      </w:r>
      <w:r w:rsidR="003B4F08" w:rsidRPr="00C23714">
        <w:rPr>
          <w:rFonts w:ascii="Times New Roman" w:hAnsi="Times New Roman"/>
        </w:rPr>
        <w:t xml:space="preserve">evelopment issue, which </w:t>
      </w:r>
      <w:r w:rsidR="00EC1E79" w:rsidRPr="00C23714">
        <w:rPr>
          <w:rFonts w:ascii="Times New Roman" w:hAnsi="Times New Roman"/>
        </w:rPr>
        <w:t>involve planning, decision-making and execution of pol</w:t>
      </w:r>
      <w:r w:rsidR="003B4F08" w:rsidRPr="00C23714">
        <w:rPr>
          <w:rFonts w:ascii="Times New Roman" w:hAnsi="Times New Roman"/>
        </w:rPr>
        <w:t>icies by politicians</w:t>
      </w:r>
      <w:r w:rsidR="00EC1E79" w:rsidRPr="00C23714">
        <w:rPr>
          <w:rFonts w:ascii="Times New Roman" w:hAnsi="Times New Roman"/>
        </w:rPr>
        <w:t xml:space="preserve"> and civil society leaders that affect the lives of citizens in different countries. These policies include political, economic and social policies. In the</w:t>
      </w:r>
      <w:r w:rsidR="003B4F08" w:rsidRPr="00C23714">
        <w:rPr>
          <w:rFonts w:ascii="Times New Roman" w:hAnsi="Times New Roman"/>
        </w:rPr>
        <w:t>ir</w:t>
      </w:r>
      <w:r w:rsidR="00EC1E79" w:rsidRPr="00C23714">
        <w:rPr>
          <w:rFonts w:ascii="Times New Roman" w:hAnsi="Times New Roman"/>
        </w:rPr>
        <w:t xml:space="preserve"> impleme</w:t>
      </w:r>
      <w:r w:rsidR="003B4F08" w:rsidRPr="00C23714">
        <w:rPr>
          <w:rFonts w:ascii="Times New Roman" w:hAnsi="Times New Roman"/>
        </w:rPr>
        <w:t>ntation</w:t>
      </w:r>
      <w:r w:rsidR="00EC1E79" w:rsidRPr="00C23714">
        <w:rPr>
          <w:rFonts w:ascii="Times New Roman" w:hAnsi="Times New Roman"/>
        </w:rPr>
        <w:t>, people are involved and would either accept or reject them. This brings in debates, criticisms, emergence of counter policies and eve</w:t>
      </w:r>
      <w:r w:rsidR="009D1EF2" w:rsidRPr="00C23714">
        <w:rPr>
          <w:rFonts w:ascii="Times New Roman" w:hAnsi="Times New Roman"/>
        </w:rPr>
        <w:t>n outright rejections</w:t>
      </w:r>
      <w:r w:rsidR="00EC1E79" w:rsidRPr="00C23714">
        <w:rPr>
          <w:rFonts w:ascii="Times New Roman" w:hAnsi="Times New Roman"/>
        </w:rPr>
        <w:t>. A</w:t>
      </w:r>
      <w:r w:rsidR="009D1EF2" w:rsidRPr="00C23714">
        <w:rPr>
          <w:rFonts w:ascii="Times New Roman" w:hAnsi="Times New Roman"/>
        </w:rPr>
        <w:t>lso, a</w:t>
      </w:r>
      <w:r w:rsidR="00EC1E79" w:rsidRPr="00C23714">
        <w:rPr>
          <w:rFonts w:ascii="Times New Roman" w:hAnsi="Times New Roman"/>
        </w:rPr>
        <w:t>cademics try to find out ways o</w:t>
      </w:r>
      <w:r w:rsidR="00324C72">
        <w:rPr>
          <w:rFonts w:ascii="Times New Roman" w:hAnsi="Times New Roman"/>
        </w:rPr>
        <w:t>f understanding these phenomena</w:t>
      </w:r>
      <w:r w:rsidR="00EC1E79" w:rsidRPr="00C23714">
        <w:rPr>
          <w:rFonts w:ascii="Times New Roman" w:hAnsi="Times New Roman"/>
        </w:rPr>
        <w:t xml:space="preserve"> with propositions, hypothesis and theories, and also organize them in</w:t>
      </w:r>
      <w:r w:rsidR="009D1EF2" w:rsidRPr="00C23714">
        <w:rPr>
          <w:rFonts w:ascii="Times New Roman" w:hAnsi="Times New Roman"/>
        </w:rPr>
        <w:t>to</w:t>
      </w:r>
      <w:r w:rsidR="00EC1E79" w:rsidRPr="00C23714">
        <w:rPr>
          <w:rFonts w:ascii="Times New Roman" w:hAnsi="Times New Roman"/>
        </w:rPr>
        <w:t xml:space="preserve"> various fields of research. Just like politicians disagree on policies, so too do researchers</w:t>
      </w:r>
      <w:r w:rsidR="003B4F08" w:rsidRPr="00C23714">
        <w:rPr>
          <w:rFonts w:ascii="Times New Roman" w:hAnsi="Times New Roman"/>
        </w:rPr>
        <w:t>/academics</w:t>
      </w:r>
      <w:r w:rsidR="00EC1E79" w:rsidRPr="00C23714">
        <w:rPr>
          <w:rFonts w:ascii="Times New Roman" w:hAnsi="Times New Roman"/>
        </w:rPr>
        <w:t xml:space="preserve"> disagree on theories, leading to multifacet</w:t>
      </w:r>
      <w:r w:rsidR="009D1EF2" w:rsidRPr="00C23714">
        <w:rPr>
          <w:rFonts w:ascii="Times New Roman" w:hAnsi="Times New Roman"/>
        </w:rPr>
        <w:t xml:space="preserve">ed approaches on addressing </w:t>
      </w:r>
      <w:r w:rsidR="00EC1E79" w:rsidRPr="00C23714">
        <w:rPr>
          <w:rFonts w:ascii="Times New Roman" w:hAnsi="Times New Roman"/>
        </w:rPr>
        <w:t xml:space="preserve">same issue. </w:t>
      </w:r>
      <w:r w:rsidR="00324C72">
        <w:rPr>
          <w:rFonts w:ascii="Times New Roman" w:hAnsi="Times New Roman"/>
        </w:rPr>
        <w:t xml:space="preserve">This is typical in discussing </w:t>
      </w:r>
      <w:r w:rsidR="003B4F08" w:rsidRPr="00C23714">
        <w:rPr>
          <w:rFonts w:ascii="Times New Roman" w:hAnsi="Times New Roman"/>
        </w:rPr>
        <w:t>Develop</w:t>
      </w:r>
      <w:r w:rsidR="00324C72">
        <w:rPr>
          <w:rFonts w:ascii="Times New Roman" w:hAnsi="Times New Roman"/>
        </w:rPr>
        <w:t>ment across borders. The Modernization T</w:t>
      </w:r>
      <w:r w:rsidR="003B4F08" w:rsidRPr="00C23714">
        <w:rPr>
          <w:rFonts w:ascii="Times New Roman" w:hAnsi="Times New Roman"/>
        </w:rPr>
        <w:t>heory is a Deve</w:t>
      </w:r>
      <w:r w:rsidR="00324C72">
        <w:rPr>
          <w:rFonts w:ascii="Times New Roman" w:hAnsi="Times New Roman"/>
        </w:rPr>
        <w:t>lopment Theory, thus, a part of DIR</w:t>
      </w:r>
      <w:r w:rsidR="003B4F08" w:rsidRPr="00C23714">
        <w:rPr>
          <w:rFonts w:ascii="Times New Roman" w:hAnsi="Times New Roman"/>
        </w:rPr>
        <w:t xml:space="preserve"> field. </w:t>
      </w:r>
    </w:p>
    <w:p w:rsidR="00CA4ABE" w:rsidRPr="00C23714" w:rsidRDefault="00CA4ABE" w:rsidP="00CA4AB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BE3439" w:rsidP="00CA4ABE">
      <w:pPr>
        <w:pStyle w:val="Overskrift2"/>
        <w:spacing w:line="360" w:lineRule="auto"/>
        <w:rPr>
          <w:rFonts w:ascii="Times New Roman" w:hAnsi="Times New Roman" w:cs="Times New Roman"/>
          <w:b/>
          <w:color w:val="auto"/>
          <w:sz w:val="24"/>
          <w:szCs w:val="24"/>
        </w:rPr>
      </w:pPr>
      <w:bookmarkStart w:id="260" w:name="_Toc374484410"/>
      <w:bookmarkStart w:id="261" w:name="_Toc374832069"/>
      <w:bookmarkStart w:id="262" w:name="_Toc374885178"/>
      <w:bookmarkStart w:id="263" w:name="_Toc374885861"/>
      <w:bookmarkStart w:id="264" w:name="_Toc375176588"/>
      <w:r w:rsidRPr="00C23714">
        <w:rPr>
          <w:rFonts w:ascii="Times New Roman" w:hAnsi="Times New Roman" w:cs="Times New Roman"/>
          <w:b/>
          <w:color w:val="auto"/>
          <w:sz w:val="24"/>
          <w:szCs w:val="24"/>
        </w:rPr>
        <w:t>3</w:t>
      </w:r>
      <w:r w:rsidR="00CA4ABE" w:rsidRPr="00C23714">
        <w:rPr>
          <w:rFonts w:ascii="Times New Roman" w:hAnsi="Times New Roman" w:cs="Times New Roman"/>
          <w:b/>
          <w:color w:val="auto"/>
          <w:sz w:val="24"/>
          <w:szCs w:val="24"/>
        </w:rPr>
        <w:t xml:space="preserve">.2. </w:t>
      </w:r>
      <w:r w:rsidR="00D9547E" w:rsidRPr="00C23714">
        <w:rPr>
          <w:rFonts w:ascii="Times New Roman" w:hAnsi="Times New Roman" w:cs="Times New Roman"/>
          <w:b/>
          <w:color w:val="auto"/>
          <w:sz w:val="24"/>
          <w:szCs w:val="24"/>
        </w:rPr>
        <w:t>H</w:t>
      </w:r>
      <w:r w:rsidR="00CA4ABE" w:rsidRPr="00C23714">
        <w:rPr>
          <w:rFonts w:ascii="Times New Roman" w:hAnsi="Times New Roman" w:cs="Times New Roman"/>
          <w:b/>
          <w:color w:val="auto"/>
          <w:sz w:val="24"/>
          <w:szCs w:val="24"/>
        </w:rPr>
        <w:t>istorical overview</w:t>
      </w:r>
      <w:bookmarkEnd w:id="260"/>
      <w:bookmarkEnd w:id="261"/>
      <w:bookmarkEnd w:id="262"/>
      <w:bookmarkEnd w:id="263"/>
      <w:bookmarkEnd w:id="264"/>
    </w:p>
    <w:p w:rsidR="00EC1E79" w:rsidRPr="00C23714" w:rsidRDefault="00EC1E79" w:rsidP="00CA4AB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Events before and after the WWI and WWII pr</w:t>
      </w:r>
      <w:r w:rsidR="009D1EF2" w:rsidRPr="00C23714">
        <w:rPr>
          <w:rFonts w:ascii="Times New Roman" w:hAnsi="Times New Roman"/>
        </w:rPr>
        <w:t>oduced resounding effects on</w:t>
      </w:r>
      <w:r w:rsidRPr="00C23714">
        <w:rPr>
          <w:rFonts w:ascii="Times New Roman" w:hAnsi="Times New Roman"/>
        </w:rPr>
        <w:t xml:space="preserve"> world order, which also affected the academic dom</w:t>
      </w:r>
      <w:r w:rsidR="009D1EF2" w:rsidRPr="00C23714">
        <w:rPr>
          <w:rFonts w:ascii="Times New Roman" w:hAnsi="Times New Roman"/>
        </w:rPr>
        <w:t xml:space="preserve">ain. After the wars in 1945, USA emerged </w:t>
      </w:r>
      <w:r w:rsidRPr="00C23714">
        <w:rPr>
          <w:rFonts w:ascii="Times New Roman" w:hAnsi="Times New Roman"/>
        </w:rPr>
        <w:t>as a superpower, while Europe was ravag</w:t>
      </w:r>
      <w:r w:rsidR="005D7D00" w:rsidRPr="00C23714">
        <w:rPr>
          <w:rFonts w:ascii="Times New Roman" w:hAnsi="Times New Roman"/>
        </w:rPr>
        <w:t>ed, crumpled and, forced to grant independence to</w:t>
      </w:r>
      <w:r w:rsidRPr="00C23714">
        <w:rPr>
          <w:rFonts w:ascii="Times New Roman" w:hAnsi="Times New Roman"/>
        </w:rPr>
        <w:t xml:space="preserve"> almost all its colonies in the thi</w:t>
      </w:r>
      <w:r w:rsidR="00BE3439" w:rsidRPr="00C23714">
        <w:rPr>
          <w:rFonts w:ascii="Times New Roman" w:hAnsi="Times New Roman"/>
        </w:rPr>
        <w:t>rd world, especially in SSA (So</w:t>
      </w:r>
      <w:r w:rsidRPr="00C23714">
        <w:rPr>
          <w:rFonts w:ascii="Times New Roman" w:hAnsi="Times New Roman"/>
        </w:rPr>
        <w:t xml:space="preserve"> 1990, p.17). The Soviet Union maintained a strong communist grip that could magnate </w:t>
      </w:r>
      <w:r w:rsidR="005D7D00" w:rsidRPr="00C23714">
        <w:rPr>
          <w:rFonts w:ascii="Times New Roman" w:hAnsi="Times New Roman"/>
        </w:rPr>
        <w:t>the weakened</w:t>
      </w:r>
      <w:r w:rsidR="009D1EF2" w:rsidRPr="00C23714">
        <w:rPr>
          <w:rFonts w:ascii="Times New Roman" w:hAnsi="Times New Roman"/>
        </w:rPr>
        <w:t xml:space="preserve"> </w:t>
      </w:r>
      <w:r w:rsidRPr="00C23714">
        <w:rPr>
          <w:rFonts w:ascii="Times New Roman" w:hAnsi="Times New Roman"/>
        </w:rPr>
        <w:t xml:space="preserve">Asia, Latin America and Africa to the dislike of USA (ibid). Through the </w:t>
      </w:r>
      <w:r w:rsidR="00BE3439" w:rsidRPr="00C23714">
        <w:rPr>
          <w:rFonts w:ascii="Times New Roman" w:hAnsi="Times New Roman"/>
        </w:rPr>
        <w:t>‘</w:t>
      </w:r>
      <w:r w:rsidRPr="00C23714">
        <w:rPr>
          <w:rFonts w:ascii="Times New Roman" w:hAnsi="Times New Roman"/>
        </w:rPr>
        <w:t>Marshal Plan</w:t>
      </w:r>
      <w:r w:rsidR="00BE3439" w:rsidRPr="00C23714">
        <w:rPr>
          <w:rFonts w:ascii="Times New Roman" w:hAnsi="Times New Roman"/>
        </w:rPr>
        <w:t>’</w:t>
      </w:r>
      <w:r w:rsidR="009D1EF2" w:rsidRPr="00C23714">
        <w:rPr>
          <w:rFonts w:ascii="Times New Roman" w:hAnsi="Times New Roman"/>
        </w:rPr>
        <w:t>,</w:t>
      </w:r>
      <w:r w:rsidRPr="00C23714">
        <w:rPr>
          <w:rFonts w:ascii="Times New Roman" w:hAnsi="Times New Roman"/>
        </w:rPr>
        <w:t xml:space="preserve"> USA </w:t>
      </w:r>
      <w:r w:rsidR="009D1EF2" w:rsidRPr="00C23714">
        <w:rPr>
          <w:rFonts w:ascii="Times New Roman" w:hAnsi="Times New Roman"/>
        </w:rPr>
        <w:t>pursued</w:t>
      </w:r>
      <w:r w:rsidR="006F5DB6">
        <w:rPr>
          <w:rFonts w:ascii="Times New Roman" w:hAnsi="Times New Roman"/>
        </w:rPr>
        <w:t xml:space="preserve"> D</w:t>
      </w:r>
      <w:r w:rsidRPr="00C23714">
        <w:rPr>
          <w:rFonts w:ascii="Times New Roman" w:hAnsi="Times New Roman"/>
        </w:rPr>
        <w:t xml:space="preserve">evelopment of </w:t>
      </w:r>
      <w:r w:rsidR="00BE3439" w:rsidRPr="00C23714">
        <w:rPr>
          <w:rFonts w:ascii="Times New Roman" w:hAnsi="Times New Roman"/>
        </w:rPr>
        <w:t>the</w:t>
      </w:r>
      <w:r w:rsidR="009D1EF2" w:rsidRPr="00C23714">
        <w:rPr>
          <w:rFonts w:ascii="Times New Roman" w:hAnsi="Times New Roman"/>
        </w:rPr>
        <w:t xml:space="preserve"> weak</w:t>
      </w:r>
      <w:r w:rsidR="00BE3439" w:rsidRPr="00C23714">
        <w:rPr>
          <w:rFonts w:ascii="Times New Roman" w:hAnsi="Times New Roman"/>
        </w:rPr>
        <w:t>ened</w:t>
      </w:r>
      <w:r w:rsidR="009D1EF2" w:rsidRPr="00C23714">
        <w:rPr>
          <w:rFonts w:ascii="Times New Roman" w:hAnsi="Times New Roman"/>
        </w:rPr>
        <w:t xml:space="preserve"> </w:t>
      </w:r>
      <w:r w:rsidR="00BE3439" w:rsidRPr="00C23714">
        <w:rPr>
          <w:rFonts w:ascii="Times New Roman" w:hAnsi="Times New Roman"/>
        </w:rPr>
        <w:t>colonies</w:t>
      </w:r>
      <w:r w:rsidR="000F2662" w:rsidRPr="00C23714">
        <w:rPr>
          <w:rFonts w:ascii="Times New Roman" w:hAnsi="Times New Roman"/>
        </w:rPr>
        <w:t>. It is said that</w:t>
      </w:r>
      <w:r w:rsidRPr="00C23714">
        <w:rPr>
          <w:rFonts w:ascii="Times New Roman" w:hAnsi="Times New Roman"/>
        </w:rPr>
        <w:t>, USA was ‘</w:t>
      </w:r>
      <w:r w:rsidRPr="00C23714">
        <w:rPr>
          <w:rFonts w:ascii="Times New Roman" w:hAnsi="Times New Roman"/>
          <w:i/>
        </w:rPr>
        <w:t>presiding at a general reorganization of the ways of living throughout the world’’</w:t>
      </w:r>
      <w:r w:rsidRPr="00C23714">
        <w:rPr>
          <w:rFonts w:ascii="Times New Roman" w:hAnsi="Times New Roman"/>
        </w:rPr>
        <w:t xml:space="preserve"> with attention on the ‘‘new states in the </w:t>
      </w:r>
      <w:r w:rsidR="000F2662" w:rsidRPr="00C23714">
        <w:rPr>
          <w:rFonts w:ascii="Times New Roman" w:hAnsi="Times New Roman"/>
        </w:rPr>
        <w:t>Middle East, Asia and Africa’’, the</w:t>
      </w:r>
      <w:r w:rsidRPr="00C23714">
        <w:rPr>
          <w:rFonts w:ascii="Times New Roman" w:hAnsi="Times New Roman"/>
        </w:rPr>
        <w:t xml:space="preserve"> indigenous p</w:t>
      </w:r>
      <w:r w:rsidR="005D7D00" w:rsidRPr="00C23714">
        <w:rPr>
          <w:rFonts w:ascii="Times New Roman" w:hAnsi="Times New Roman"/>
        </w:rPr>
        <w:t>opulations (Siegfried in Gilman</w:t>
      </w:r>
      <w:r w:rsidRPr="00C23714">
        <w:rPr>
          <w:rFonts w:ascii="Times New Roman" w:hAnsi="Times New Roman"/>
        </w:rPr>
        <w:t xml:space="preserve"> 2004</w:t>
      </w:r>
      <w:r w:rsidR="005D7D00" w:rsidRPr="00C23714">
        <w:rPr>
          <w:rFonts w:ascii="Times New Roman" w:hAnsi="Times New Roman"/>
        </w:rPr>
        <w:t>,</w:t>
      </w:r>
      <w:r w:rsidRPr="00C23714">
        <w:rPr>
          <w:rFonts w:ascii="Times New Roman" w:hAnsi="Times New Roman"/>
        </w:rPr>
        <w:t xml:space="preserve"> p</w:t>
      </w:r>
      <w:r w:rsidR="005D7D00" w:rsidRPr="00C23714">
        <w:rPr>
          <w:rFonts w:ascii="Times New Roman" w:hAnsi="Times New Roman"/>
        </w:rPr>
        <w:t>.</w:t>
      </w:r>
      <w:r w:rsidRPr="00C23714">
        <w:rPr>
          <w:rFonts w:ascii="Times New Roman" w:hAnsi="Times New Roman"/>
        </w:rPr>
        <w:t xml:space="preserve">344). </w:t>
      </w:r>
    </w:p>
    <w:p w:rsidR="00F03E7B" w:rsidRDefault="00F03E7B"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FD7EE9" w:rsidRPr="00C23714" w:rsidRDefault="00EC1E79"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Marshal plan encouraged Social Science re</w:t>
      </w:r>
      <w:r w:rsidR="006F5DB6">
        <w:rPr>
          <w:rFonts w:ascii="Times New Roman" w:hAnsi="Times New Roman"/>
        </w:rPr>
        <w:t>search on the new polities for D</w:t>
      </w:r>
      <w:r w:rsidRPr="00C23714">
        <w:rPr>
          <w:rFonts w:ascii="Times New Roman" w:hAnsi="Times New Roman"/>
        </w:rPr>
        <w:t>evelopment purposes</w:t>
      </w:r>
      <w:r w:rsidR="00462952" w:rsidRPr="00C23714">
        <w:rPr>
          <w:rFonts w:ascii="Times New Roman" w:hAnsi="Times New Roman"/>
        </w:rPr>
        <w:t xml:space="preserve"> (</w:t>
      </w:r>
      <w:proofErr w:type="spellStart"/>
      <w:r w:rsidR="00462952" w:rsidRPr="00C23714">
        <w:rPr>
          <w:rFonts w:ascii="Times New Roman" w:hAnsi="Times New Roman"/>
        </w:rPr>
        <w:t>Rossell</w:t>
      </w:r>
      <w:proofErr w:type="spellEnd"/>
      <w:r w:rsidR="00462952" w:rsidRPr="00C23714">
        <w:rPr>
          <w:rFonts w:ascii="Times New Roman" w:hAnsi="Times New Roman"/>
        </w:rPr>
        <w:t xml:space="preserve"> et al</w:t>
      </w:r>
      <w:r w:rsidR="006F5DB6">
        <w:rPr>
          <w:rFonts w:ascii="Times New Roman" w:hAnsi="Times New Roman"/>
        </w:rPr>
        <w:t>.</w:t>
      </w:r>
      <w:r w:rsidR="00462952" w:rsidRPr="00C23714">
        <w:rPr>
          <w:rFonts w:ascii="Times New Roman" w:hAnsi="Times New Roman"/>
        </w:rPr>
        <w:t xml:space="preserve"> 2008, p.11)</w:t>
      </w:r>
      <w:r w:rsidR="006F5DB6">
        <w:rPr>
          <w:rFonts w:ascii="Times New Roman" w:hAnsi="Times New Roman"/>
        </w:rPr>
        <w:t>. Scholars intensified studies on</w:t>
      </w:r>
      <w:r w:rsidRPr="00C23714">
        <w:rPr>
          <w:rFonts w:ascii="Times New Roman" w:hAnsi="Times New Roman"/>
        </w:rPr>
        <w:t xml:space="preserve"> these happenings with much </w:t>
      </w:r>
      <w:r w:rsidRPr="00C23714">
        <w:rPr>
          <w:rFonts w:ascii="Times New Roman" w:hAnsi="Times New Roman"/>
        </w:rPr>
        <w:lastRenderedPageBreak/>
        <w:t>interest</w:t>
      </w:r>
      <w:r w:rsidR="006F5DB6">
        <w:rPr>
          <w:rFonts w:ascii="Times New Roman" w:hAnsi="Times New Roman"/>
        </w:rPr>
        <w:t>,</w:t>
      </w:r>
      <w:r w:rsidRPr="00C23714">
        <w:rPr>
          <w:rFonts w:ascii="Times New Roman" w:hAnsi="Times New Roman"/>
        </w:rPr>
        <w:t xml:space="preserve"> and started propounding theories tha</w:t>
      </w:r>
      <w:r w:rsidR="000F2662" w:rsidRPr="00C23714">
        <w:rPr>
          <w:rFonts w:ascii="Times New Roman" w:hAnsi="Times New Roman"/>
        </w:rPr>
        <w:t>t guided them in understanding D</w:t>
      </w:r>
      <w:r w:rsidRPr="00C23714">
        <w:rPr>
          <w:rFonts w:ascii="Times New Roman" w:hAnsi="Times New Roman"/>
        </w:rPr>
        <w:t>evelopm</w:t>
      </w:r>
      <w:r w:rsidR="006F5DB6">
        <w:rPr>
          <w:rFonts w:ascii="Times New Roman" w:hAnsi="Times New Roman"/>
        </w:rPr>
        <w:t>ent of the Third W</w:t>
      </w:r>
      <w:r w:rsidR="005D7D00" w:rsidRPr="00C23714">
        <w:rPr>
          <w:rFonts w:ascii="Times New Roman" w:hAnsi="Times New Roman"/>
        </w:rPr>
        <w:t xml:space="preserve">orld nations. </w:t>
      </w:r>
      <w:r w:rsidRPr="00C23714">
        <w:rPr>
          <w:rFonts w:ascii="Times New Roman" w:hAnsi="Times New Roman"/>
        </w:rPr>
        <w:t xml:space="preserve">Since USA and Europe </w:t>
      </w:r>
      <w:r w:rsidR="005D7D00" w:rsidRPr="00C23714">
        <w:rPr>
          <w:rFonts w:ascii="Times New Roman" w:hAnsi="Times New Roman"/>
        </w:rPr>
        <w:t>were already constructed</w:t>
      </w:r>
      <w:r w:rsidRPr="00C23714">
        <w:rPr>
          <w:rFonts w:ascii="Times New Roman" w:hAnsi="Times New Roman"/>
        </w:rPr>
        <w:t xml:space="preserve"> as modern and developed, </w:t>
      </w:r>
      <w:r w:rsidR="005D7D00" w:rsidRPr="00C23714">
        <w:rPr>
          <w:rFonts w:ascii="Times New Roman" w:hAnsi="Times New Roman"/>
        </w:rPr>
        <w:t xml:space="preserve">the theories were framed from those characteristics. As such </w:t>
      </w:r>
      <w:r w:rsidR="000F2662" w:rsidRPr="00C23714">
        <w:rPr>
          <w:rFonts w:ascii="Times New Roman" w:hAnsi="Times New Roman"/>
        </w:rPr>
        <w:t xml:space="preserve">actions to develop </w:t>
      </w:r>
      <w:r w:rsidR="00F03E7B">
        <w:rPr>
          <w:rFonts w:ascii="Times New Roman" w:hAnsi="Times New Roman"/>
        </w:rPr>
        <w:t>the Third W</w:t>
      </w:r>
      <w:r w:rsidRPr="00C23714">
        <w:rPr>
          <w:rFonts w:ascii="Times New Roman" w:hAnsi="Times New Roman"/>
        </w:rPr>
        <w:t>orld</w:t>
      </w:r>
      <w:r w:rsidR="00F03E7B">
        <w:rPr>
          <w:rFonts w:ascii="Times New Roman" w:hAnsi="Times New Roman"/>
        </w:rPr>
        <w:t xml:space="preserve"> by modernizing them</w:t>
      </w:r>
      <w:r w:rsidR="005D7D00" w:rsidRPr="00C23714">
        <w:rPr>
          <w:rFonts w:ascii="Times New Roman" w:hAnsi="Times New Roman"/>
        </w:rPr>
        <w:t xml:space="preserve"> </w:t>
      </w:r>
      <w:r w:rsidRPr="00C23714">
        <w:rPr>
          <w:rFonts w:ascii="Times New Roman" w:hAnsi="Times New Roman"/>
        </w:rPr>
        <w:t xml:space="preserve">could not </w:t>
      </w:r>
      <w:r w:rsidR="000F2662" w:rsidRPr="00C23714">
        <w:rPr>
          <w:rFonts w:ascii="Times New Roman" w:hAnsi="Times New Roman"/>
        </w:rPr>
        <w:t xml:space="preserve">have </w:t>
      </w:r>
      <w:r w:rsidRPr="00C23714">
        <w:rPr>
          <w:rFonts w:ascii="Times New Roman" w:hAnsi="Times New Roman"/>
        </w:rPr>
        <w:t>assume</w:t>
      </w:r>
      <w:r w:rsidR="000F2662" w:rsidRPr="00C23714">
        <w:rPr>
          <w:rFonts w:ascii="Times New Roman" w:hAnsi="Times New Roman"/>
        </w:rPr>
        <w:t>d</w:t>
      </w:r>
      <w:r w:rsidRPr="00C23714">
        <w:rPr>
          <w:rFonts w:ascii="Times New Roman" w:hAnsi="Times New Roman"/>
        </w:rPr>
        <w:t xml:space="preserve"> a better theoretical scholarship</w:t>
      </w:r>
      <w:r w:rsidR="000F2662" w:rsidRPr="00C23714">
        <w:rPr>
          <w:rFonts w:ascii="Times New Roman" w:hAnsi="Times New Roman"/>
        </w:rPr>
        <w:t xml:space="preserve"> than in D</w:t>
      </w:r>
      <w:r w:rsidRPr="00C23714">
        <w:rPr>
          <w:rFonts w:ascii="Times New Roman" w:hAnsi="Times New Roman"/>
        </w:rPr>
        <w:t xml:space="preserve">evelopment theories, </w:t>
      </w:r>
      <w:r w:rsidR="000F2662" w:rsidRPr="00C23714">
        <w:rPr>
          <w:rFonts w:ascii="Times New Roman" w:hAnsi="Times New Roman"/>
        </w:rPr>
        <w:t>which the Modernization T</w:t>
      </w:r>
      <w:r w:rsidRPr="00C23714">
        <w:rPr>
          <w:rFonts w:ascii="Times New Roman" w:hAnsi="Times New Roman"/>
        </w:rPr>
        <w:t>heory</w:t>
      </w:r>
      <w:r w:rsidR="00F03E7B">
        <w:rPr>
          <w:rFonts w:ascii="Times New Roman" w:hAnsi="Times New Roman"/>
        </w:rPr>
        <w:t xml:space="preserve"> i</w:t>
      </w:r>
      <w:r w:rsidR="000F2662" w:rsidRPr="00C23714">
        <w:rPr>
          <w:rFonts w:ascii="Times New Roman" w:hAnsi="Times New Roman"/>
        </w:rPr>
        <w:t xml:space="preserve">s </w:t>
      </w:r>
      <w:r w:rsidR="00CF7923">
        <w:rPr>
          <w:rFonts w:ascii="Times New Roman" w:hAnsi="Times New Roman"/>
        </w:rPr>
        <w:t>its focus</w:t>
      </w:r>
      <w:r w:rsidRPr="00C23714">
        <w:rPr>
          <w:rFonts w:ascii="Times New Roman" w:hAnsi="Times New Roman"/>
        </w:rPr>
        <w:t>.</w:t>
      </w:r>
      <w:r w:rsidR="00FD7EE9" w:rsidRPr="00C23714">
        <w:rPr>
          <w:rFonts w:ascii="Times New Roman" w:hAnsi="Times New Roman"/>
        </w:rPr>
        <w:t xml:space="preserve"> </w:t>
      </w:r>
    </w:p>
    <w:p w:rsidR="00FD7EE9" w:rsidRPr="00C23714" w:rsidRDefault="00FD7EE9"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1B77F1" w:rsidP="00FD7EE9">
      <w:pPr>
        <w:pStyle w:val="Overskrift2"/>
        <w:spacing w:line="360" w:lineRule="auto"/>
        <w:rPr>
          <w:rFonts w:ascii="Times New Roman" w:hAnsi="Times New Roman" w:cs="Times New Roman"/>
          <w:b/>
          <w:color w:val="auto"/>
          <w:sz w:val="24"/>
          <w:szCs w:val="24"/>
        </w:rPr>
      </w:pPr>
      <w:bookmarkStart w:id="265" w:name="_Toc374484411"/>
      <w:bookmarkStart w:id="266" w:name="_Toc374832070"/>
      <w:bookmarkStart w:id="267" w:name="_Toc374885179"/>
      <w:bookmarkStart w:id="268" w:name="_Toc374885862"/>
      <w:bookmarkStart w:id="269" w:name="_Toc375176589"/>
      <w:r w:rsidRPr="00C23714">
        <w:rPr>
          <w:rFonts w:ascii="Times New Roman" w:hAnsi="Times New Roman" w:cs="Times New Roman"/>
          <w:b/>
          <w:color w:val="auto"/>
          <w:sz w:val="24"/>
          <w:szCs w:val="24"/>
        </w:rPr>
        <w:t>3</w:t>
      </w:r>
      <w:r w:rsidR="00FD7EE9" w:rsidRPr="00C23714">
        <w:rPr>
          <w:rFonts w:ascii="Times New Roman" w:hAnsi="Times New Roman" w:cs="Times New Roman"/>
          <w:b/>
          <w:color w:val="auto"/>
          <w:sz w:val="24"/>
          <w:szCs w:val="24"/>
        </w:rPr>
        <w:t>.3. Theoretical overview</w:t>
      </w:r>
      <w:bookmarkEnd w:id="265"/>
      <w:bookmarkEnd w:id="266"/>
      <w:bookmarkEnd w:id="267"/>
      <w:bookmarkEnd w:id="268"/>
      <w:r w:rsidR="00F03E7B">
        <w:rPr>
          <w:rFonts w:ascii="Times New Roman" w:hAnsi="Times New Roman" w:cs="Times New Roman"/>
          <w:b/>
          <w:color w:val="auto"/>
          <w:sz w:val="24"/>
          <w:szCs w:val="24"/>
        </w:rPr>
        <w:t xml:space="preserve"> – from criticism to accommodation</w:t>
      </w:r>
      <w:bookmarkEnd w:id="269"/>
    </w:p>
    <w:p w:rsidR="005C7A29" w:rsidRPr="00C23714" w:rsidRDefault="001B77F1"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Modernization Theory,</w:t>
      </w:r>
      <w:r w:rsidR="00EC1E79" w:rsidRPr="00C23714">
        <w:rPr>
          <w:rFonts w:ascii="Times New Roman" w:hAnsi="Times New Roman"/>
        </w:rPr>
        <w:t xml:space="preserve"> popular in the 1950</w:t>
      </w:r>
      <w:r w:rsidR="00FF2A01" w:rsidRPr="00C23714">
        <w:rPr>
          <w:rFonts w:ascii="Times New Roman" w:hAnsi="Times New Roman"/>
        </w:rPr>
        <w:t>s</w:t>
      </w:r>
      <w:r w:rsidRPr="00C23714">
        <w:rPr>
          <w:rFonts w:ascii="Times New Roman" w:hAnsi="Times New Roman"/>
        </w:rPr>
        <w:t xml:space="preserve">, </w:t>
      </w:r>
      <w:r w:rsidR="00F03E7B">
        <w:rPr>
          <w:rFonts w:ascii="Times New Roman" w:hAnsi="Times New Roman"/>
        </w:rPr>
        <w:t>h</w:t>
      </w:r>
      <w:r w:rsidR="00EC1E79" w:rsidRPr="00C23714">
        <w:rPr>
          <w:rFonts w:ascii="Times New Roman" w:hAnsi="Times New Roman"/>
        </w:rPr>
        <w:t xml:space="preserve">as </w:t>
      </w:r>
      <w:r w:rsidR="00F03E7B">
        <w:rPr>
          <w:rFonts w:ascii="Times New Roman" w:hAnsi="Times New Roman"/>
        </w:rPr>
        <w:t xml:space="preserve">been </w:t>
      </w:r>
      <w:r w:rsidR="00EC1E79" w:rsidRPr="00C23714">
        <w:rPr>
          <w:rFonts w:ascii="Times New Roman" w:hAnsi="Times New Roman"/>
        </w:rPr>
        <w:t>challenged in the 1960s</w:t>
      </w:r>
      <w:r w:rsidR="00F03E7B">
        <w:rPr>
          <w:rFonts w:ascii="Times New Roman" w:hAnsi="Times New Roman"/>
        </w:rPr>
        <w:t xml:space="preserve">, a </w:t>
      </w:r>
      <w:r w:rsidR="00EC1E79" w:rsidRPr="00C23714">
        <w:rPr>
          <w:rFonts w:ascii="Times New Roman" w:hAnsi="Times New Roman"/>
        </w:rPr>
        <w:t>time</w:t>
      </w:r>
      <w:r w:rsidR="00F03E7B">
        <w:rPr>
          <w:rFonts w:ascii="Times New Roman" w:hAnsi="Times New Roman"/>
        </w:rPr>
        <w:t xml:space="preserve"> when </w:t>
      </w:r>
      <w:r w:rsidR="00EC1E79" w:rsidRPr="00C23714">
        <w:rPr>
          <w:rFonts w:ascii="Times New Roman" w:hAnsi="Times New Roman"/>
        </w:rPr>
        <w:t>most African countries obtained political indep</w:t>
      </w:r>
      <w:r w:rsidR="00F03E7B">
        <w:rPr>
          <w:rFonts w:ascii="Times New Roman" w:hAnsi="Times New Roman"/>
        </w:rPr>
        <w:t>endence, and</w:t>
      </w:r>
      <w:r w:rsidRPr="00C23714">
        <w:rPr>
          <w:rFonts w:ascii="Times New Roman" w:hAnsi="Times New Roman"/>
        </w:rPr>
        <w:t xml:space="preserve"> focus</w:t>
      </w:r>
      <w:r w:rsidR="00F03E7B">
        <w:rPr>
          <w:rFonts w:ascii="Times New Roman" w:hAnsi="Times New Roman"/>
        </w:rPr>
        <w:t>ed on</w:t>
      </w:r>
      <w:r w:rsidRPr="00C23714">
        <w:rPr>
          <w:rFonts w:ascii="Times New Roman" w:hAnsi="Times New Roman"/>
        </w:rPr>
        <w:t xml:space="preserve"> D</w:t>
      </w:r>
      <w:r w:rsidR="00EC1E79" w:rsidRPr="00C23714">
        <w:rPr>
          <w:rFonts w:ascii="Times New Roman" w:hAnsi="Times New Roman"/>
        </w:rPr>
        <w:t>evelopment</w:t>
      </w:r>
      <w:r w:rsidRPr="00C23714">
        <w:rPr>
          <w:rFonts w:ascii="Times New Roman" w:hAnsi="Times New Roman"/>
        </w:rPr>
        <w:t xml:space="preserve"> as a priori mentioned</w:t>
      </w:r>
      <w:r w:rsidR="00EC1E79" w:rsidRPr="00C23714">
        <w:rPr>
          <w:rFonts w:ascii="Times New Roman" w:hAnsi="Times New Roman"/>
        </w:rPr>
        <w:t>.</w:t>
      </w:r>
      <w:r w:rsidRPr="00C23714">
        <w:rPr>
          <w:rFonts w:ascii="Times New Roman" w:hAnsi="Times New Roman"/>
        </w:rPr>
        <w:t xml:space="preserve"> T</w:t>
      </w:r>
      <w:r w:rsidR="00F03E7B">
        <w:rPr>
          <w:rFonts w:ascii="Times New Roman" w:hAnsi="Times New Roman"/>
        </w:rPr>
        <w:t xml:space="preserve">his </w:t>
      </w:r>
      <w:r w:rsidRPr="00C23714">
        <w:rPr>
          <w:rFonts w:ascii="Times New Roman" w:hAnsi="Times New Roman"/>
        </w:rPr>
        <w:t>D</w:t>
      </w:r>
      <w:r w:rsidR="00FF2A01" w:rsidRPr="00C23714">
        <w:rPr>
          <w:rFonts w:ascii="Times New Roman" w:hAnsi="Times New Roman"/>
        </w:rPr>
        <w:t>evelopment</w:t>
      </w:r>
      <w:r w:rsidRPr="00C23714">
        <w:rPr>
          <w:rFonts w:ascii="Times New Roman" w:hAnsi="Times New Roman"/>
        </w:rPr>
        <w:t xml:space="preserve"> focus,</w:t>
      </w:r>
      <w:r w:rsidR="00FF2A01" w:rsidRPr="00C23714">
        <w:rPr>
          <w:rFonts w:ascii="Times New Roman" w:hAnsi="Times New Roman"/>
        </w:rPr>
        <w:t xml:space="preserve"> informed by the </w:t>
      </w:r>
      <w:r w:rsidRPr="00C23714">
        <w:rPr>
          <w:rFonts w:ascii="Times New Roman" w:hAnsi="Times New Roman"/>
        </w:rPr>
        <w:t>Modernization Theory</w:t>
      </w:r>
      <w:r w:rsidR="00F03E7B">
        <w:rPr>
          <w:rFonts w:ascii="Times New Roman" w:hAnsi="Times New Roman"/>
        </w:rPr>
        <w:t xml:space="preserve"> i</w:t>
      </w:r>
      <w:r w:rsidR="00FF2A01" w:rsidRPr="00C23714">
        <w:rPr>
          <w:rFonts w:ascii="Times New Roman" w:hAnsi="Times New Roman"/>
        </w:rPr>
        <w:t>s questioned.</w:t>
      </w:r>
      <w:r w:rsidR="00EC1E79" w:rsidRPr="00C23714">
        <w:rPr>
          <w:rFonts w:ascii="Times New Roman" w:hAnsi="Times New Roman"/>
        </w:rPr>
        <w:t xml:space="preserve"> The Dependency School (neo-Marxists) ideated by Latin American schola</w:t>
      </w:r>
      <w:r w:rsidR="00FF2A01" w:rsidRPr="00C23714">
        <w:rPr>
          <w:rFonts w:ascii="Times New Roman" w:hAnsi="Times New Roman"/>
        </w:rPr>
        <w:t xml:space="preserve">r, Raul </w:t>
      </w:r>
      <w:proofErr w:type="spellStart"/>
      <w:r w:rsidR="00FF2A01" w:rsidRPr="00C23714">
        <w:rPr>
          <w:rFonts w:ascii="Times New Roman" w:hAnsi="Times New Roman"/>
        </w:rPr>
        <w:t>Prebisch</w:t>
      </w:r>
      <w:proofErr w:type="spellEnd"/>
      <w:r w:rsidRPr="00C23714">
        <w:rPr>
          <w:rFonts w:ascii="Times New Roman" w:hAnsi="Times New Roman"/>
        </w:rPr>
        <w:t>,</w:t>
      </w:r>
      <w:r w:rsidR="00FF2A01" w:rsidRPr="00C23714">
        <w:rPr>
          <w:rFonts w:ascii="Times New Roman" w:hAnsi="Times New Roman"/>
        </w:rPr>
        <w:t xml:space="preserve"> criticize</w:t>
      </w:r>
      <w:r w:rsidR="00F03E7B">
        <w:rPr>
          <w:rFonts w:ascii="Times New Roman" w:hAnsi="Times New Roman"/>
        </w:rPr>
        <w:t>s</w:t>
      </w:r>
      <w:r w:rsidRPr="00C23714">
        <w:rPr>
          <w:rFonts w:ascii="Times New Roman" w:hAnsi="Times New Roman"/>
        </w:rPr>
        <w:t xml:space="preserve"> it</w:t>
      </w:r>
      <w:r w:rsidR="00EC1E79" w:rsidRPr="00C23714">
        <w:rPr>
          <w:rFonts w:ascii="Times New Roman" w:hAnsi="Times New Roman"/>
        </w:rPr>
        <w:t xml:space="preserve"> </w:t>
      </w:r>
      <w:r w:rsidR="00FF2A01" w:rsidRPr="00C23714">
        <w:rPr>
          <w:rFonts w:ascii="Times New Roman" w:hAnsi="Times New Roman"/>
        </w:rPr>
        <w:t xml:space="preserve">for propagating hegemony from </w:t>
      </w:r>
      <w:r w:rsidR="00F03E7B">
        <w:rPr>
          <w:rFonts w:ascii="Times New Roman" w:hAnsi="Times New Roman"/>
        </w:rPr>
        <w:t>USA and Europe on Third World nation</w:t>
      </w:r>
      <w:r w:rsidR="00EC1E79" w:rsidRPr="00C23714">
        <w:rPr>
          <w:rFonts w:ascii="Times New Roman" w:hAnsi="Times New Roman"/>
        </w:rPr>
        <w:t>s by pursuing a ‘mod</w:t>
      </w:r>
      <w:r w:rsidRPr="00C23714">
        <w:rPr>
          <w:rFonts w:ascii="Times New Roman" w:hAnsi="Times New Roman"/>
        </w:rPr>
        <w:t>ern’</w:t>
      </w:r>
      <w:r w:rsidR="00FD7EE9" w:rsidRPr="00C23714">
        <w:rPr>
          <w:rFonts w:ascii="Times New Roman" w:hAnsi="Times New Roman"/>
        </w:rPr>
        <w:t xml:space="preserve"> pattern</w:t>
      </w:r>
      <w:r w:rsidR="00F03E7B">
        <w:rPr>
          <w:rFonts w:ascii="Times New Roman" w:hAnsi="Times New Roman"/>
        </w:rPr>
        <w:t xml:space="preserve"> that </w:t>
      </w:r>
      <w:r w:rsidRPr="00C23714">
        <w:rPr>
          <w:rFonts w:ascii="Times New Roman" w:hAnsi="Times New Roman"/>
        </w:rPr>
        <w:t xml:space="preserve">challenging indigenous ones </w:t>
      </w:r>
      <w:r w:rsidR="00FD7EE9" w:rsidRPr="00C23714">
        <w:rPr>
          <w:rFonts w:ascii="Times New Roman" w:hAnsi="Times New Roman"/>
        </w:rPr>
        <w:t xml:space="preserve"> (So</w:t>
      </w:r>
      <w:r w:rsidR="00EC1E79" w:rsidRPr="00C23714">
        <w:rPr>
          <w:rFonts w:ascii="Times New Roman" w:hAnsi="Times New Roman"/>
        </w:rPr>
        <w:t xml:space="preserve"> 1990, p.13,17,169). </w:t>
      </w:r>
    </w:p>
    <w:p w:rsidR="005C7A29" w:rsidRPr="00C23714" w:rsidRDefault="005C7A2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F16D9" w:rsidRPr="00C23714" w:rsidRDefault="00EC1E79"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Lat</w:t>
      </w:r>
      <w:r w:rsidR="008F16D9" w:rsidRPr="00C23714">
        <w:rPr>
          <w:rFonts w:ascii="Times New Roman" w:hAnsi="Times New Roman"/>
        </w:rPr>
        <w:t>er in the 1970s the Dependency S</w:t>
      </w:r>
      <w:r w:rsidRPr="00C23714">
        <w:rPr>
          <w:rFonts w:ascii="Times New Roman" w:hAnsi="Times New Roman"/>
        </w:rPr>
        <w:t>chool that challe</w:t>
      </w:r>
      <w:r w:rsidR="00F03E7B">
        <w:rPr>
          <w:rFonts w:ascii="Times New Roman" w:hAnsi="Times New Roman"/>
        </w:rPr>
        <w:t>nged the Modernization school i</w:t>
      </w:r>
      <w:r w:rsidRPr="00C23714">
        <w:rPr>
          <w:rFonts w:ascii="Times New Roman" w:hAnsi="Times New Roman"/>
        </w:rPr>
        <w:t>s also c</w:t>
      </w:r>
      <w:r w:rsidR="00F03E7B">
        <w:rPr>
          <w:rFonts w:ascii="Times New Roman" w:hAnsi="Times New Roman"/>
        </w:rPr>
        <w:t>riticized by the World Systems T</w:t>
      </w:r>
      <w:r w:rsidR="00B15819">
        <w:rPr>
          <w:rFonts w:ascii="Times New Roman" w:hAnsi="Times New Roman"/>
        </w:rPr>
        <w:t>heory (ibid). At this time</w:t>
      </w:r>
      <w:r w:rsidRPr="00C23714">
        <w:rPr>
          <w:rFonts w:ascii="Times New Roman" w:hAnsi="Times New Roman"/>
        </w:rPr>
        <w:t>, the capitali</w:t>
      </w:r>
      <w:r w:rsidR="00F03E7B">
        <w:rPr>
          <w:rFonts w:ascii="Times New Roman" w:hAnsi="Times New Roman"/>
        </w:rPr>
        <w:t>st world i</w:t>
      </w:r>
      <w:r w:rsidR="00B15819">
        <w:rPr>
          <w:rFonts w:ascii="Times New Roman" w:hAnsi="Times New Roman"/>
        </w:rPr>
        <w:t>s facing challenges like</w:t>
      </w:r>
      <w:r w:rsidR="00FF2A01" w:rsidRPr="00C23714">
        <w:rPr>
          <w:rFonts w:ascii="Times New Roman" w:hAnsi="Times New Roman"/>
        </w:rPr>
        <w:t xml:space="preserve"> </w:t>
      </w:r>
      <w:r w:rsidRPr="00C23714">
        <w:rPr>
          <w:rFonts w:ascii="Times New Roman" w:hAnsi="Times New Roman"/>
        </w:rPr>
        <w:t>crisis in US capitalism, Sino-Soviet split and stagnation of socialist economies that could not b</w:t>
      </w:r>
      <w:r w:rsidR="00B15819">
        <w:rPr>
          <w:rFonts w:ascii="Times New Roman" w:hAnsi="Times New Roman"/>
        </w:rPr>
        <w:t>e explained by previous schools</w:t>
      </w:r>
      <w:r w:rsidR="00FF2A01" w:rsidRPr="00C23714">
        <w:rPr>
          <w:rFonts w:ascii="Times New Roman" w:hAnsi="Times New Roman"/>
        </w:rPr>
        <w:t xml:space="preserve"> (So</w:t>
      </w:r>
      <w:r w:rsidR="00B15819">
        <w:rPr>
          <w:rFonts w:ascii="Times New Roman" w:hAnsi="Times New Roman"/>
        </w:rPr>
        <w:t xml:space="preserve"> 1990, p.169-170). It attacks the Modernization Theory for pursuing a</w:t>
      </w:r>
      <w:r w:rsidRPr="00C23714">
        <w:rPr>
          <w:rFonts w:ascii="Times New Roman" w:hAnsi="Times New Roman"/>
        </w:rPr>
        <w:t xml:space="preserve"> ‘one</w:t>
      </w:r>
      <w:r w:rsidR="00B15819">
        <w:rPr>
          <w:rFonts w:ascii="Times New Roman" w:hAnsi="Times New Roman"/>
        </w:rPr>
        <w:t>-size-fits-all’ policy on Third World D</w:t>
      </w:r>
      <w:r w:rsidRPr="00C23714">
        <w:rPr>
          <w:rFonts w:ascii="Times New Roman" w:hAnsi="Times New Roman"/>
        </w:rPr>
        <w:t>e</w:t>
      </w:r>
      <w:r w:rsidR="00FF2A01" w:rsidRPr="00C23714">
        <w:rPr>
          <w:rFonts w:ascii="Times New Roman" w:hAnsi="Times New Roman"/>
        </w:rPr>
        <w:t>velopm</w:t>
      </w:r>
      <w:r w:rsidR="00B15819">
        <w:rPr>
          <w:rFonts w:ascii="Times New Roman" w:hAnsi="Times New Roman"/>
        </w:rPr>
        <w:t>ent, which means</w:t>
      </w:r>
      <w:r w:rsidR="008F16D9" w:rsidRPr="00C23714">
        <w:rPr>
          <w:rFonts w:ascii="Times New Roman" w:hAnsi="Times New Roman"/>
        </w:rPr>
        <w:t xml:space="preserve"> that Africa,</w:t>
      </w:r>
      <w:r w:rsidR="00B15819">
        <w:rPr>
          <w:rFonts w:ascii="Times New Roman" w:hAnsi="Times New Roman"/>
        </w:rPr>
        <w:t xml:space="preserve"> Asia, Latin America can pursue the same Development pattern</w:t>
      </w:r>
      <w:r w:rsidR="00FF2A01" w:rsidRPr="00C23714">
        <w:rPr>
          <w:rFonts w:ascii="Times New Roman" w:hAnsi="Times New Roman"/>
        </w:rPr>
        <w:t xml:space="preserve">s. </w:t>
      </w:r>
    </w:p>
    <w:p w:rsidR="008F16D9" w:rsidRPr="00C23714" w:rsidRDefault="008F16D9"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FD7EE9" w:rsidRPr="00C23714" w:rsidRDefault="00EC1E79"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Nevertheless, de</w:t>
      </w:r>
      <w:r w:rsidR="00FF2A01" w:rsidRPr="00C23714">
        <w:rPr>
          <w:rFonts w:ascii="Times New Roman" w:hAnsi="Times New Roman"/>
        </w:rPr>
        <w:t>spite these disagreements, the</w:t>
      </w:r>
      <w:r w:rsidR="00B15819">
        <w:rPr>
          <w:rFonts w:ascii="Times New Roman" w:hAnsi="Times New Roman"/>
        </w:rPr>
        <w:t xml:space="preserve"> three schools seem</w:t>
      </w:r>
      <w:r w:rsidRPr="00C23714">
        <w:rPr>
          <w:rFonts w:ascii="Times New Roman" w:hAnsi="Times New Roman"/>
        </w:rPr>
        <w:t xml:space="preserve"> to settle on a comm</w:t>
      </w:r>
      <w:r w:rsidR="00FF2A01" w:rsidRPr="00C23714">
        <w:rPr>
          <w:rFonts w:ascii="Times New Roman" w:hAnsi="Times New Roman"/>
        </w:rPr>
        <w:t>o</w:t>
      </w:r>
      <w:r w:rsidR="008F16D9" w:rsidRPr="00C23714">
        <w:rPr>
          <w:rFonts w:ascii="Times New Roman" w:hAnsi="Times New Roman"/>
        </w:rPr>
        <w:t>n ground</w:t>
      </w:r>
      <w:r w:rsidR="00B15819">
        <w:rPr>
          <w:rFonts w:ascii="Times New Roman" w:hAnsi="Times New Roman"/>
        </w:rPr>
        <w:t xml:space="preserve"> that they a</w:t>
      </w:r>
      <w:r w:rsidR="008F16D9" w:rsidRPr="00C23714">
        <w:rPr>
          <w:rFonts w:ascii="Times New Roman" w:hAnsi="Times New Roman"/>
        </w:rPr>
        <w:t>re addressi</w:t>
      </w:r>
      <w:r w:rsidR="00B15819">
        <w:rPr>
          <w:rFonts w:ascii="Times New Roman" w:hAnsi="Times New Roman"/>
        </w:rPr>
        <w:t xml:space="preserve">ng Third World </w:t>
      </w:r>
      <w:r w:rsidR="008F16D9" w:rsidRPr="00C23714">
        <w:rPr>
          <w:rFonts w:ascii="Times New Roman" w:hAnsi="Times New Roman"/>
        </w:rPr>
        <w:t>D</w:t>
      </w:r>
      <w:r w:rsidR="00FF2A01" w:rsidRPr="00C23714">
        <w:rPr>
          <w:rFonts w:ascii="Times New Roman" w:hAnsi="Times New Roman"/>
        </w:rPr>
        <w:t>evelopment</w:t>
      </w:r>
      <w:r w:rsidR="00B15819">
        <w:rPr>
          <w:rFonts w:ascii="Times New Roman" w:hAnsi="Times New Roman"/>
        </w:rPr>
        <w:t>, which SSA i</w:t>
      </w:r>
      <w:r w:rsidR="008F16D9" w:rsidRPr="00C23714">
        <w:rPr>
          <w:rFonts w:ascii="Times New Roman" w:hAnsi="Times New Roman"/>
        </w:rPr>
        <w:t>s a major part</w:t>
      </w:r>
      <w:r w:rsidR="00B15819">
        <w:rPr>
          <w:rFonts w:ascii="Times New Roman" w:hAnsi="Times New Roman"/>
        </w:rPr>
        <w:t xml:space="preserve">, the main difference being that of approach </w:t>
      </w:r>
      <w:r w:rsidR="00FF2A01" w:rsidRPr="00C23714">
        <w:rPr>
          <w:rFonts w:ascii="Times New Roman" w:hAnsi="Times New Roman"/>
        </w:rPr>
        <w:t>(So</w:t>
      </w:r>
      <w:r w:rsidRPr="00C23714">
        <w:rPr>
          <w:rFonts w:ascii="Times New Roman" w:hAnsi="Times New Roman"/>
        </w:rPr>
        <w:t xml:space="preserve"> 1990, p.13). The above h</w:t>
      </w:r>
      <w:r w:rsidR="008F16D9" w:rsidRPr="00C23714">
        <w:rPr>
          <w:rFonts w:ascii="Times New Roman" w:hAnsi="Times New Roman"/>
        </w:rPr>
        <w:t xml:space="preserve">appenings are factored into </w:t>
      </w:r>
      <w:r w:rsidRPr="00C23714">
        <w:rPr>
          <w:rFonts w:ascii="Times New Roman" w:hAnsi="Times New Roman"/>
        </w:rPr>
        <w:t xml:space="preserve">discussions </w:t>
      </w:r>
      <w:r w:rsidR="008F16D9" w:rsidRPr="00C23714">
        <w:rPr>
          <w:rFonts w:ascii="Times New Roman" w:hAnsi="Times New Roman"/>
        </w:rPr>
        <w:t>from</w:t>
      </w:r>
      <w:r w:rsidR="00B15819">
        <w:rPr>
          <w:rFonts w:ascii="Times New Roman" w:hAnsi="Times New Roman"/>
        </w:rPr>
        <w:t xml:space="preserve"> sub </w:t>
      </w:r>
      <w:r w:rsidR="0047368E" w:rsidRPr="00C23714">
        <w:rPr>
          <w:rFonts w:ascii="Times New Roman" w:hAnsi="Times New Roman"/>
        </w:rPr>
        <w:t>schools that</w:t>
      </w:r>
      <w:r w:rsidR="008F16D9" w:rsidRPr="00C23714">
        <w:rPr>
          <w:rFonts w:ascii="Times New Roman" w:hAnsi="Times New Roman"/>
        </w:rPr>
        <w:t xml:space="preserve"> </w:t>
      </w:r>
      <w:r w:rsidR="00B15819">
        <w:rPr>
          <w:rFonts w:ascii="Times New Roman" w:hAnsi="Times New Roman"/>
        </w:rPr>
        <w:t xml:space="preserve">have also informed </w:t>
      </w:r>
      <w:r w:rsidR="008F16D9" w:rsidRPr="00C23714">
        <w:rPr>
          <w:rFonts w:ascii="Times New Roman" w:hAnsi="Times New Roman"/>
        </w:rPr>
        <w:t>the M</w:t>
      </w:r>
      <w:r w:rsidR="0047368E" w:rsidRPr="00C23714">
        <w:rPr>
          <w:rFonts w:ascii="Times New Roman" w:hAnsi="Times New Roman"/>
        </w:rPr>
        <w:t xml:space="preserve">odernization </w:t>
      </w:r>
      <w:r w:rsidR="008F16D9" w:rsidRPr="00C23714">
        <w:rPr>
          <w:rFonts w:ascii="Times New Roman" w:hAnsi="Times New Roman"/>
        </w:rPr>
        <w:t>T</w:t>
      </w:r>
      <w:r w:rsidR="0047368E" w:rsidRPr="00C23714">
        <w:rPr>
          <w:rFonts w:ascii="Times New Roman" w:hAnsi="Times New Roman"/>
        </w:rPr>
        <w:t>heory</w:t>
      </w:r>
      <w:r w:rsidR="008F16D9" w:rsidRPr="00C23714">
        <w:rPr>
          <w:rFonts w:ascii="Times New Roman" w:hAnsi="Times New Roman"/>
        </w:rPr>
        <w:t>.</w:t>
      </w:r>
    </w:p>
    <w:p w:rsidR="00EC1E79" w:rsidRPr="00C23714" w:rsidRDefault="008F16D9" w:rsidP="00FD7EE9">
      <w:pPr>
        <w:pStyle w:val="Overskrift3"/>
        <w:rPr>
          <w:rFonts w:ascii="Times New Roman" w:hAnsi="Times New Roman"/>
          <w:sz w:val="24"/>
          <w:szCs w:val="24"/>
        </w:rPr>
      </w:pPr>
      <w:bookmarkStart w:id="270" w:name="_Toc374484412"/>
      <w:bookmarkStart w:id="271" w:name="_Toc374832071"/>
      <w:bookmarkStart w:id="272" w:name="_Toc374885180"/>
      <w:bookmarkStart w:id="273" w:name="_Toc374885863"/>
      <w:bookmarkStart w:id="274" w:name="_Toc375176590"/>
      <w:r w:rsidRPr="00C23714">
        <w:rPr>
          <w:rFonts w:ascii="Times New Roman" w:hAnsi="Times New Roman"/>
          <w:sz w:val="24"/>
          <w:szCs w:val="24"/>
        </w:rPr>
        <w:t>3</w:t>
      </w:r>
      <w:r w:rsidR="00FD7EE9" w:rsidRPr="00C23714">
        <w:rPr>
          <w:rFonts w:ascii="Times New Roman" w:hAnsi="Times New Roman"/>
          <w:sz w:val="24"/>
          <w:szCs w:val="24"/>
        </w:rPr>
        <w:t>.3.1. The Evolutionary School</w:t>
      </w:r>
      <w:bookmarkEnd w:id="270"/>
      <w:bookmarkEnd w:id="271"/>
      <w:bookmarkEnd w:id="272"/>
      <w:bookmarkEnd w:id="273"/>
      <w:bookmarkEnd w:id="274"/>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w:t>
      </w:r>
      <w:r w:rsidR="0018766D" w:rsidRPr="00C23714">
        <w:rPr>
          <w:rFonts w:ascii="Times New Roman" w:hAnsi="Times New Roman"/>
        </w:rPr>
        <w:t xml:space="preserve"> evolutionary school</w:t>
      </w:r>
      <w:r w:rsidRPr="00C23714">
        <w:rPr>
          <w:rFonts w:ascii="Times New Roman" w:hAnsi="Times New Roman"/>
        </w:rPr>
        <w:t xml:space="preserve"> contributes to the scientif</w:t>
      </w:r>
      <w:r w:rsidR="0018766D" w:rsidRPr="00C23714">
        <w:rPr>
          <w:rFonts w:ascii="Times New Roman" w:hAnsi="Times New Roman"/>
        </w:rPr>
        <w:t>ic and technological dimension</w:t>
      </w:r>
      <w:r w:rsidR="00BF7237" w:rsidRPr="00C23714">
        <w:rPr>
          <w:rFonts w:ascii="Times New Roman" w:hAnsi="Times New Roman"/>
        </w:rPr>
        <w:t xml:space="preserve"> of the M</w:t>
      </w:r>
      <w:r w:rsidRPr="00C23714">
        <w:rPr>
          <w:rFonts w:ascii="Times New Roman" w:hAnsi="Times New Roman"/>
        </w:rPr>
        <w:t xml:space="preserve">odernization </w:t>
      </w:r>
      <w:r w:rsidR="00BF7237" w:rsidRPr="00C23714">
        <w:rPr>
          <w:rFonts w:ascii="Times New Roman" w:hAnsi="Times New Roman"/>
        </w:rPr>
        <w:t>T</w:t>
      </w:r>
      <w:r w:rsidRPr="00C23714">
        <w:rPr>
          <w:rFonts w:ascii="Times New Roman" w:hAnsi="Times New Roman"/>
        </w:rPr>
        <w:t>heory; the effects o</w:t>
      </w:r>
      <w:r w:rsidR="008F16D9" w:rsidRPr="00C23714">
        <w:rPr>
          <w:rFonts w:ascii="Times New Roman" w:hAnsi="Times New Roman"/>
        </w:rPr>
        <w:t>f the Industrial R</w:t>
      </w:r>
      <w:r w:rsidR="0018766D" w:rsidRPr="00C23714">
        <w:rPr>
          <w:rFonts w:ascii="Times New Roman" w:hAnsi="Times New Roman"/>
        </w:rPr>
        <w:t>evolution (So</w:t>
      </w:r>
      <w:r w:rsidRPr="00C23714">
        <w:rPr>
          <w:rFonts w:ascii="Times New Roman" w:hAnsi="Times New Roman"/>
        </w:rPr>
        <w:t xml:space="preserve"> 1990, p</w:t>
      </w:r>
      <w:r w:rsidR="0018766D" w:rsidRPr="00C23714">
        <w:rPr>
          <w:rFonts w:ascii="Times New Roman" w:hAnsi="Times New Roman"/>
        </w:rPr>
        <w:t>.</w:t>
      </w:r>
      <w:r w:rsidRPr="00C23714">
        <w:rPr>
          <w:rFonts w:ascii="Times New Roman" w:hAnsi="Times New Roman"/>
        </w:rPr>
        <w:t xml:space="preserve">19). Machine </w:t>
      </w:r>
      <w:proofErr w:type="spellStart"/>
      <w:r w:rsidR="00D310EA">
        <w:rPr>
          <w:rFonts w:ascii="Times New Roman" w:hAnsi="Times New Roman"/>
        </w:rPr>
        <w:t>labour</w:t>
      </w:r>
      <w:proofErr w:type="spellEnd"/>
      <w:r w:rsidR="00D310EA">
        <w:rPr>
          <w:rFonts w:ascii="Times New Roman" w:hAnsi="Times New Roman"/>
        </w:rPr>
        <w:t xml:space="preserve"> replaces</w:t>
      </w:r>
      <w:r w:rsidR="008F16D9" w:rsidRPr="00C23714">
        <w:rPr>
          <w:rFonts w:ascii="Times New Roman" w:hAnsi="Times New Roman"/>
        </w:rPr>
        <w:t xml:space="preserve"> h</w:t>
      </w:r>
      <w:r w:rsidR="0018766D" w:rsidRPr="00C23714">
        <w:rPr>
          <w:rFonts w:ascii="Times New Roman" w:hAnsi="Times New Roman"/>
        </w:rPr>
        <w:t xml:space="preserve">uman </w:t>
      </w:r>
      <w:proofErr w:type="spellStart"/>
      <w:r w:rsidR="0018766D" w:rsidRPr="00C23714">
        <w:rPr>
          <w:rFonts w:ascii="Times New Roman" w:hAnsi="Times New Roman"/>
        </w:rPr>
        <w:t>labour</w:t>
      </w:r>
      <w:proofErr w:type="spellEnd"/>
      <w:r w:rsidR="008F16D9" w:rsidRPr="00C23714">
        <w:rPr>
          <w:rFonts w:ascii="Times New Roman" w:hAnsi="Times New Roman"/>
        </w:rPr>
        <w:t>,</w:t>
      </w:r>
      <w:r w:rsidR="0018766D" w:rsidRPr="00C23714">
        <w:rPr>
          <w:rFonts w:ascii="Times New Roman" w:hAnsi="Times New Roman"/>
        </w:rPr>
        <w:t xml:space="preserve"> resulting in</w:t>
      </w:r>
      <w:r w:rsidRPr="00C23714">
        <w:rPr>
          <w:rFonts w:ascii="Times New Roman" w:hAnsi="Times New Roman"/>
        </w:rPr>
        <w:t xml:space="preserve"> increased pr</w:t>
      </w:r>
      <w:r w:rsidR="0018766D" w:rsidRPr="00C23714">
        <w:rPr>
          <w:rFonts w:ascii="Times New Roman" w:hAnsi="Times New Roman"/>
        </w:rPr>
        <w:t>oductivity and market competi</w:t>
      </w:r>
      <w:r w:rsidRPr="00C23714">
        <w:rPr>
          <w:rFonts w:ascii="Times New Roman" w:hAnsi="Times New Roman"/>
        </w:rPr>
        <w:t>tion; al</w:t>
      </w:r>
      <w:r w:rsidR="00534A25">
        <w:rPr>
          <w:rFonts w:ascii="Times New Roman" w:hAnsi="Times New Roman"/>
        </w:rPr>
        <w:t>so the French revolution alters</w:t>
      </w:r>
      <w:r w:rsidRPr="00C23714">
        <w:rPr>
          <w:rFonts w:ascii="Times New Roman" w:hAnsi="Times New Roman"/>
        </w:rPr>
        <w:t xml:space="preserve"> the </w:t>
      </w:r>
      <w:r w:rsidR="00534A25">
        <w:rPr>
          <w:rFonts w:ascii="Times New Roman" w:hAnsi="Times New Roman"/>
        </w:rPr>
        <w:t>political status quo and enables</w:t>
      </w:r>
      <w:r w:rsidRPr="00C23714">
        <w:rPr>
          <w:rFonts w:ascii="Times New Roman" w:hAnsi="Times New Roman"/>
        </w:rPr>
        <w:t xml:space="preserve"> a new one with respect to eq</w:t>
      </w:r>
      <w:r w:rsidR="00BF7237" w:rsidRPr="00C23714">
        <w:rPr>
          <w:rFonts w:ascii="Times New Roman" w:hAnsi="Times New Roman"/>
        </w:rPr>
        <w:t>uality, liberty and freedom (ibid</w:t>
      </w:r>
      <w:r w:rsidRPr="00C23714">
        <w:rPr>
          <w:rFonts w:ascii="Times New Roman" w:hAnsi="Times New Roman"/>
        </w:rPr>
        <w:t>). These changes in the socio-ec</w:t>
      </w:r>
      <w:r w:rsidR="00534A25">
        <w:rPr>
          <w:rFonts w:ascii="Times New Roman" w:hAnsi="Times New Roman"/>
        </w:rPr>
        <w:t>onomic and political order mean that old societies a</w:t>
      </w:r>
      <w:r w:rsidRPr="00C23714">
        <w:rPr>
          <w:rFonts w:ascii="Times New Roman" w:hAnsi="Times New Roman"/>
        </w:rPr>
        <w:t>re giv</w:t>
      </w:r>
      <w:r w:rsidR="0018766D" w:rsidRPr="00C23714">
        <w:rPr>
          <w:rFonts w:ascii="Times New Roman" w:hAnsi="Times New Roman"/>
        </w:rPr>
        <w:t>ing way to new ones</w:t>
      </w:r>
      <w:r w:rsidR="008F16D9" w:rsidRPr="00C23714">
        <w:rPr>
          <w:rFonts w:ascii="Times New Roman" w:hAnsi="Times New Roman"/>
        </w:rPr>
        <w:t>..</w:t>
      </w:r>
      <w:r w:rsidR="00E14CEC">
        <w:rPr>
          <w:rFonts w:ascii="Times New Roman" w:hAnsi="Times New Roman"/>
        </w:rPr>
        <w:t xml:space="preserve">. </w:t>
      </w:r>
      <w:proofErr w:type="gramStart"/>
      <w:r w:rsidRPr="00C23714">
        <w:rPr>
          <w:rFonts w:ascii="Times New Roman" w:hAnsi="Times New Roman"/>
        </w:rPr>
        <w:t>(ibid).</w:t>
      </w:r>
      <w:proofErr w:type="gramEnd"/>
      <w:r w:rsidRPr="00C23714">
        <w:rPr>
          <w:rFonts w:ascii="Times New Roman" w:hAnsi="Times New Roman"/>
        </w:rPr>
        <w:t xml:space="preserve"> </w:t>
      </w:r>
      <w:r w:rsidR="008F16D9" w:rsidRPr="00C23714">
        <w:rPr>
          <w:rFonts w:ascii="Times New Roman" w:hAnsi="Times New Roman"/>
        </w:rPr>
        <w:t>Therefore, a</w:t>
      </w:r>
      <w:r w:rsidR="00534A25">
        <w:rPr>
          <w:rFonts w:ascii="Times New Roman" w:hAnsi="Times New Roman"/>
        </w:rPr>
        <w:t>s this evolution i</w:t>
      </w:r>
      <w:r w:rsidRPr="00C23714">
        <w:rPr>
          <w:rFonts w:ascii="Times New Roman" w:hAnsi="Times New Roman"/>
        </w:rPr>
        <w:t xml:space="preserve">s happening in </w:t>
      </w:r>
      <w:r w:rsidRPr="00C23714">
        <w:rPr>
          <w:rFonts w:ascii="Times New Roman" w:hAnsi="Times New Roman"/>
        </w:rPr>
        <w:lastRenderedPageBreak/>
        <w:t>Europe and USA, it wa</w:t>
      </w:r>
      <w:r w:rsidR="008F16D9" w:rsidRPr="00C23714">
        <w:rPr>
          <w:rFonts w:ascii="Times New Roman" w:hAnsi="Times New Roman"/>
        </w:rPr>
        <w:t>s no surprise that in pursuing D</w:t>
      </w:r>
      <w:r w:rsidR="00534A25">
        <w:rPr>
          <w:rFonts w:ascii="Times New Roman" w:hAnsi="Times New Roman"/>
        </w:rPr>
        <w:t>evelopment in indigenous</w:t>
      </w:r>
      <w:r w:rsidRPr="00C23714">
        <w:rPr>
          <w:rFonts w:ascii="Times New Roman" w:hAnsi="Times New Roman"/>
        </w:rPr>
        <w:t xml:space="preserve"> SSA, this pattern would be followed. </w:t>
      </w:r>
    </w:p>
    <w:p w:rsidR="005C7A29" w:rsidRPr="00C23714" w:rsidRDefault="005C7A2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classical evolutionary theory seems to expl</w:t>
      </w:r>
      <w:r w:rsidR="00651E3A" w:rsidRPr="00C23714">
        <w:rPr>
          <w:rFonts w:ascii="Times New Roman" w:hAnsi="Times New Roman"/>
        </w:rPr>
        <w:t>ain this further. It considers</w:t>
      </w:r>
      <w:r w:rsidR="0018766D" w:rsidRPr="00C23714">
        <w:rPr>
          <w:rFonts w:ascii="Times New Roman" w:hAnsi="Times New Roman"/>
        </w:rPr>
        <w:t xml:space="preserve"> that Development of human society is</w:t>
      </w:r>
      <w:r w:rsidRPr="00C23714">
        <w:rPr>
          <w:rFonts w:ascii="Times New Roman" w:hAnsi="Times New Roman"/>
        </w:rPr>
        <w:t xml:space="preserve"> unidire</w:t>
      </w:r>
      <w:r w:rsidR="0018766D" w:rsidRPr="00C23714">
        <w:rPr>
          <w:rFonts w:ascii="Times New Roman" w:hAnsi="Times New Roman"/>
        </w:rPr>
        <w:t>ctional</w:t>
      </w:r>
      <w:r w:rsidRPr="00C23714">
        <w:rPr>
          <w:rFonts w:ascii="Times New Roman" w:hAnsi="Times New Roman"/>
        </w:rPr>
        <w:t>; moving from a simple primitive society to a complex and modern or advanced one</w:t>
      </w:r>
      <w:r w:rsidR="00534A25">
        <w:rPr>
          <w:rFonts w:ascii="Times New Roman" w:hAnsi="Times New Roman"/>
        </w:rPr>
        <w:t xml:space="preserve"> (ibid)</w:t>
      </w:r>
      <w:r w:rsidRPr="00C23714">
        <w:rPr>
          <w:rFonts w:ascii="Times New Roman" w:hAnsi="Times New Roman"/>
        </w:rPr>
        <w:t>. It strongly upholds that human evolution is predetermined; and that the movement towards the final state is good because it represents progress, human dignity and civilization</w:t>
      </w:r>
      <w:r w:rsidR="00534A25">
        <w:rPr>
          <w:rFonts w:ascii="Times New Roman" w:hAnsi="Times New Roman"/>
        </w:rPr>
        <w:t xml:space="preserve"> (ibid)</w:t>
      </w:r>
      <w:r w:rsidRPr="00C23714">
        <w:rPr>
          <w:rFonts w:ascii="Times New Roman" w:hAnsi="Times New Roman"/>
        </w:rPr>
        <w:t>. Fu</w:t>
      </w:r>
      <w:r w:rsidR="0018766D" w:rsidRPr="00C23714">
        <w:rPr>
          <w:rFonts w:ascii="Times New Roman" w:hAnsi="Times New Roman"/>
        </w:rPr>
        <w:t>rthermore, it notes th</w:t>
      </w:r>
      <w:r w:rsidR="00263A93" w:rsidRPr="00C23714">
        <w:rPr>
          <w:rFonts w:ascii="Times New Roman" w:hAnsi="Times New Roman"/>
        </w:rPr>
        <w:t>at such social change happens at</w:t>
      </w:r>
      <w:r w:rsidRPr="00C23714">
        <w:rPr>
          <w:rFonts w:ascii="Times New Roman" w:hAnsi="Times New Roman"/>
        </w:rPr>
        <w:t xml:space="preserve"> a sl</w:t>
      </w:r>
      <w:r w:rsidR="00263A93" w:rsidRPr="00C23714">
        <w:rPr>
          <w:rFonts w:ascii="Times New Roman" w:hAnsi="Times New Roman"/>
        </w:rPr>
        <w:t>ow pace;</w:t>
      </w:r>
      <w:r w:rsidR="0018766D" w:rsidRPr="00C23714">
        <w:rPr>
          <w:rFonts w:ascii="Times New Roman" w:hAnsi="Times New Roman"/>
        </w:rPr>
        <w:t xml:space="preserve"> gradual and piecemeal and </w:t>
      </w:r>
      <w:r w:rsidRPr="00C23714">
        <w:rPr>
          <w:rFonts w:ascii="Times New Roman" w:hAnsi="Times New Roman"/>
        </w:rPr>
        <w:t xml:space="preserve">that evolution is not </w:t>
      </w:r>
      <w:r w:rsidR="00534A25">
        <w:rPr>
          <w:rFonts w:ascii="Times New Roman" w:hAnsi="Times New Roman"/>
        </w:rPr>
        <w:t xml:space="preserve">a </w:t>
      </w:r>
      <w:r w:rsidRPr="00C23714">
        <w:rPr>
          <w:rFonts w:ascii="Times New Roman" w:hAnsi="Times New Roman"/>
        </w:rPr>
        <w:t xml:space="preserve">revolution (ibid). </w:t>
      </w:r>
      <w:r w:rsidR="0018766D" w:rsidRPr="00C23714">
        <w:rPr>
          <w:rFonts w:ascii="Times New Roman" w:hAnsi="Times New Roman"/>
        </w:rPr>
        <w:t xml:space="preserve">Considering that SSA is a simple </w:t>
      </w:r>
      <w:r w:rsidR="00107FEE" w:rsidRPr="00C23714">
        <w:rPr>
          <w:rFonts w:ascii="Times New Roman" w:hAnsi="Times New Roman"/>
        </w:rPr>
        <w:t>and primitive society</w:t>
      </w:r>
      <w:r w:rsidR="00534A25">
        <w:rPr>
          <w:rFonts w:ascii="Times New Roman" w:hAnsi="Times New Roman"/>
        </w:rPr>
        <w:t>, its Development w</w:t>
      </w:r>
      <w:r w:rsidR="00263A93" w:rsidRPr="00C23714">
        <w:rPr>
          <w:rFonts w:ascii="Times New Roman" w:hAnsi="Times New Roman"/>
        </w:rPr>
        <w:t>ould pursue such</w:t>
      </w:r>
      <w:r w:rsidR="00107FEE" w:rsidRPr="00C23714">
        <w:rPr>
          <w:rFonts w:ascii="Times New Roman" w:hAnsi="Times New Roman"/>
        </w:rPr>
        <w:t xml:space="preserve"> unidirectional pattern.</w:t>
      </w:r>
    </w:p>
    <w:p w:rsidR="00FD7EE9" w:rsidRPr="00C23714" w:rsidRDefault="00432B77" w:rsidP="00FD7EE9">
      <w:pPr>
        <w:pStyle w:val="Overskrift3"/>
        <w:rPr>
          <w:rFonts w:ascii="Times New Roman" w:hAnsi="Times New Roman"/>
          <w:sz w:val="24"/>
          <w:szCs w:val="24"/>
        </w:rPr>
      </w:pPr>
      <w:bookmarkStart w:id="275" w:name="_Toc374484413"/>
      <w:bookmarkStart w:id="276" w:name="_Toc374832072"/>
      <w:bookmarkStart w:id="277" w:name="_Toc374885181"/>
      <w:bookmarkStart w:id="278" w:name="_Toc374885864"/>
      <w:bookmarkStart w:id="279" w:name="_Toc375176591"/>
      <w:r w:rsidRPr="00C23714">
        <w:rPr>
          <w:rFonts w:ascii="Times New Roman" w:hAnsi="Times New Roman"/>
          <w:sz w:val="24"/>
          <w:szCs w:val="24"/>
        </w:rPr>
        <w:t>3</w:t>
      </w:r>
      <w:r w:rsidR="00FD7EE9" w:rsidRPr="00C23714">
        <w:rPr>
          <w:rFonts w:ascii="Times New Roman" w:hAnsi="Times New Roman"/>
          <w:sz w:val="24"/>
          <w:szCs w:val="24"/>
        </w:rPr>
        <w:t xml:space="preserve">.3.2. The </w:t>
      </w:r>
      <w:proofErr w:type="spellStart"/>
      <w:r w:rsidR="00FD7EE9" w:rsidRPr="00C23714">
        <w:rPr>
          <w:rFonts w:ascii="Times New Roman" w:hAnsi="Times New Roman"/>
          <w:sz w:val="24"/>
          <w:szCs w:val="24"/>
        </w:rPr>
        <w:t>Functionist</w:t>
      </w:r>
      <w:proofErr w:type="spellEnd"/>
      <w:r w:rsidR="00FD7EE9" w:rsidRPr="00C23714">
        <w:rPr>
          <w:rFonts w:ascii="Times New Roman" w:hAnsi="Times New Roman"/>
          <w:sz w:val="24"/>
          <w:szCs w:val="24"/>
        </w:rPr>
        <w:t xml:space="preserve"> School</w:t>
      </w:r>
      <w:bookmarkEnd w:id="275"/>
      <w:bookmarkEnd w:id="276"/>
      <w:bookmarkEnd w:id="277"/>
      <w:bookmarkEnd w:id="278"/>
      <w:bookmarkEnd w:id="279"/>
    </w:p>
    <w:p w:rsidR="00EC1E79" w:rsidRPr="00C23714" w:rsidRDefault="00534A25" w:rsidP="005C7A29">
      <w:pPr>
        <w:spacing w:line="360" w:lineRule="auto"/>
        <w:jc w:val="both"/>
        <w:rPr>
          <w:rFonts w:ascii="Times New Roman" w:hAnsi="Times New Roman"/>
        </w:rPr>
      </w:pPr>
      <w:r>
        <w:rPr>
          <w:rFonts w:ascii="Times New Roman" w:hAnsi="Times New Roman"/>
        </w:rPr>
        <w:t xml:space="preserve">The </w:t>
      </w:r>
      <w:proofErr w:type="spellStart"/>
      <w:r>
        <w:rPr>
          <w:rFonts w:ascii="Times New Roman" w:hAnsi="Times New Roman"/>
        </w:rPr>
        <w:t>F</w:t>
      </w:r>
      <w:r w:rsidR="005C7A29" w:rsidRPr="00C23714">
        <w:rPr>
          <w:rFonts w:ascii="Times New Roman" w:hAnsi="Times New Roman"/>
        </w:rPr>
        <w:t>unctionist</w:t>
      </w:r>
      <w:proofErr w:type="spellEnd"/>
      <w:r w:rsidR="005C7A29" w:rsidRPr="00C23714">
        <w:rPr>
          <w:rFonts w:ascii="Times New Roman" w:hAnsi="Times New Roman"/>
        </w:rPr>
        <w:t xml:space="preserve"> school contributes </w:t>
      </w:r>
      <w:r w:rsidR="00DE350D" w:rsidRPr="00C23714">
        <w:rPr>
          <w:rFonts w:ascii="Times New Roman" w:hAnsi="Times New Roman"/>
        </w:rPr>
        <w:t xml:space="preserve">the sociological thinking of </w:t>
      </w:r>
      <w:r w:rsidR="00263A93" w:rsidRPr="00C23714">
        <w:rPr>
          <w:rFonts w:ascii="Times New Roman" w:hAnsi="Times New Roman"/>
        </w:rPr>
        <w:t>the Modernization T</w:t>
      </w:r>
      <w:r w:rsidR="005C7A29" w:rsidRPr="00C23714">
        <w:rPr>
          <w:rFonts w:ascii="Times New Roman" w:hAnsi="Times New Roman"/>
        </w:rPr>
        <w:t>heo</w:t>
      </w:r>
      <w:r w:rsidR="00DE350D" w:rsidRPr="00C23714">
        <w:rPr>
          <w:rFonts w:ascii="Times New Roman" w:hAnsi="Times New Roman"/>
        </w:rPr>
        <w:t>ry</w:t>
      </w:r>
      <w:r w:rsidR="005C7A29" w:rsidRPr="00C23714">
        <w:rPr>
          <w:rFonts w:ascii="Times New Roman" w:hAnsi="Times New Roman"/>
        </w:rPr>
        <w:t xml:space="preserve">. </w:t>
      </w:r>
      <w:r w:rsidR="00EC1E79" w:rsidRPr="00C23714">
        <w:rPr>
          <w:rFonts w:ascii="Times New Roman" w:hAnsi="Times New Roman"/>
        </w:rPr>
        <w:t xml:space="preserve">The theory surfaces at a time when there are fundamental changes </w:t>
      </w:r>
      <w:r w:rsidR="00DE350D" w:rsidRPr="00C23714">
        <w:rPr>
          <w:rFonts w:ascii="Times New Roman" w:hAnsi="Times New Roman"/>
        </w:rPr>
        <w:t xml:space="preserve">in global political order: USA emerging as the world’s superpower; geopolitical extensions of </w:t>
      </w:r>
      <w:r w:rsidR="00EC1E79" w:rsidRPr="00C23714">
        <w:rPr>
          <w:rFonts w:ascii="Times New Roman" w:hAnsi="Times New Roman"/>
        </w:rPr>
        <w:t>nascent states</w:t>
      </w:r>
      <w:r w:rsidR="00DE350D" w:rsidRPr="00C23714">
        <w:rPr>
          <w:rFonts w:ascii="Times New Roman" w:hAnsi="Times New Roman"/>
        </w:rPr>
        <w:t>;</w:t>
      </w:r>
      <w:r w:rsidR="00EC1E79" w:rsidRPr="00C23714">
        <w:rPr>
          <w:rFonts w:ascii="Times New Roman" w:hAnsi="Times New Roman"/>
        </w:rPr>
        <w:t xml:space="preserve"> and polarization of </w:t>
      </w:r>
      <w:r>
        <w:rPr>
          <w:rFonts w:ascii="Times New Roman" w:hAnsi="Times New Roman"/>
        </w:rPr>
        <w:t>the world – developed (rich) and Third World (underdeveloped,</w:t>
      </w:r>
      <w:r w:rsidR="00EC1E79" w:rsidRPr="00C23714">
        <w:rPr>
          <w:rFonts w:ascii="Times New Roman" w:hAnsi="Times New Roman"/>
        </w:rPr>
        <w:t xml:space="preserve"> poor). It also </w:t>
      </w:r>
      <w:r>
        <w:rPr>
          <w:rFonts w:ascii="Times New Roman" w:hAnsi="Times New Roman"/>
        </w:rPr>
        <w:t>emerges</w:t>
      </w:r>
      <w:r w:rsidR="00EC1E79" w:rsidRPr="00C23714">
        <w:rPr>
          <w:rFonts w:ascii="Times New Roman" w:hAnsi="Times New Roman"/>
        </w:rPr>
        <w:t xml:space="preserve"> at a time when, economic development is p</w:t>
      </w:r>
      <w:r w:rsidR="00263A93" w:rsidRPr="00C23714">
        <w:rPr>
          <w:rFonts w:ascii="Times New Roman" w:hAnsi="Times New Roman"/>
        </w:rPr>
        <w:t xml:space="preserve">aramount for </w:t>
      </w:r>
      <w:r>
        <w:rPr>
          <w:rFonts w:ascii="Times New Roman" w:hAnsi="Times New Roman"/>
        </w:rPr>
        <w:t xml:space="preserve">nascent </w:t>
      </w:r>
      <w:r w:rsidR="00263A93" w:rsidRPr="00C23714">
        <w:rPr>
          <w:rFonts w:ascii="Times New Roman" w:hAnsi="Times New Roman"/>
        </w:rPr>
        <w:t>state</w:t>
      </w:r>
      <w:r>
        <w:rPr>
          <w:rFonts w:ascii="Times New Roman" w:hAnsi="Times New Roman"/>
        </w:rPr>
        <w:t>s’ survival. Mercantilism i</w:t>
      </w:r>
      <w:r w:rsidR="00263A93" w:rsidRPr="00C23714">
        <w:rPr>
          <w:rFonts w:ascii="Times New Roman" w:hAnsi="Times New Roman"/>
        </w:rPr>
        <w:t>s replacing</w:t>
      </w:r>
      <w:r w:rsidR="00EC1E79" w:rsidRPr="00C23714">
        <w:rPr>
          <w:rFonts w:ascii="Times New Roman" w:hAnsi="Times New Roman"/>
        </w:rPr>
        <w:t xml:space="preserve"> feudal</w:t>
      </w:r>
      <w:r w:rsidR="00263A93" w:rsidRPr="00C23714">
        <w:rPr>
          <w:rFonts w:ascii="Times New Roman" w:hAnsi="Times New Roman"/>
        </w:rPr>
        <w:t>ism in E</w:t>
      </w:r>
      <w:r w:rsidR="00EC1E79" w:rsidRPr="00C23714">
        <w:rPr>
          <w:rFonts w:ascii="Times New Roman" w:hAnsi="Times New Roman"/>
        </w:rPr>
        <w:t>urope; modern nations</w:t>
      </w:r>
      <w:r>
        <w:rPr>
          <w:rFonts w:ascii="Times New Roman" w:hAnsi="Times New Roman"/>
        </w:rPr>
        <w:t xml:space="preserve"> a</w:t>
      </w:r>
      <w:r w:rsidR="00263A93" w:rsidRPr="00C23714">
        <w:rPr>
          <w:rFonts w:ascii="Times New Roman" w:hAnsi="Times New Roman"/>
        </w:rPr>
        <w:t>re</w:t>
      </w:r>
      <w:r w:rsidR="00EC1E79" w:rsidRPr="00C23714">
        <w:rPr>
          <w:rFonts w:ascii="Times New Roman" w:hAnsi="Times New Roman"/>
        </w:rPr>
        <w:t xml:space="preserve"> emerging; and Europe </w:t>
      </w:r>
      <w:r>
        <w:rPr>
          <w:rFonts w:ascii="Times New Roman" w:hAnsi="Times New Roman"/>
        </w:rPr>
        <w:t>i</w:t>
      </w:r>
      <w:r w:rsidR="00263A93" w:rsidRPr="00C23714">
        <w:rPr>
          <w:rFonts w:ascii="Times New Roman" w:hAnsi="Times New Roman"/>
        </w:rPr>
        <w:t xml:space="preserve">s recovering from </w:t>
      </w:r>
      <w:r w:rsidR="00EC1E79" w:rsidRPr="00C23714">
        <w:rPr>
          <w:rFonts w:ascii="Times New Roman" w:hAnsi="Times New Roman"/>
        </w:rPr>
        <w:t>economic malaise</w:t>
      </w:r>
      <w:r w:rsidR="00263A93" w:rsidRPr="00C23714">
        <w:rPr>
          <w:rFonts w:ascii="Times New Roman" w:hAnsi="Times New Roman"/>
        </w:rPr>
        <w:t>s</w:t>
      </w:r>
      <w:r w:rsidR="00EC1E79" w:rsidRPr="00C23714">
        <w:rPr>
          <w:rFonts w:ascii="Times New Roman" w:hAnsi="Times New Roman"/>
        </w:rPr>
        <w:t>. In short, it surfaces at a time when traditio</w:t>
      </w:r>
      <w:r>
        <w:rPr>
          <w:rFonts w:ascii="Times New Roman" w:hAnsi="Times New Roman"/>
        </w:rPr>
        <w:t>nal systems of development a</w:t>
      </w:r>
      <w:r w:rsidR="00263A93" w:rsidRPr="00C23714">
        <w:rPr>
          <w:rFonts w:ascii="Times New Roman" w:hAnsi="Times New Roman"/>
        </w:rPr>
        <w:t>re altered</w:t>
      </w:r>
      <w:r w:rsidR="00EC1E79" w:rsidRPr="00C23714">
        <w:rPr>
          <w:rFonts w:ascii="Times New Roman" w:hAnsi="Times New Roman"/>
        </w:rPr>
        <w:t xml:space="preserve"> for more stimulating and multifaceted systems of development </w:t>
      </w:r>
      <w:r w:rsidR="00263A93" w:rsidRPr="00C23714">
        <w:rPr>
          <w:rFonts w:ascii="Times New Roman" w:hAnsi="Times New Roman"/>
        </w:rPr>
        <w:t>across borders</w:t>
      </w:r>
      <w:r w:rsidR="00EC1E79" w:rsidRPr="00C23714">
        <w:rPr>
          <w:rFonts w:ascii="Times New Roman" w:hAnsi="Times New Roman"/>
        </w:rPr>
        <w:t>.</w:t>
      </w:r>
      <w:r w:rsidR="00A73D7D">
        <w:rPr>
          <w:rFonts w:ascii="Times New Roman" w:hAnsi="Times New Roman"/>
        </w:rPr>
        <w:t xml:space="preserve"> Thus the Modernization Theory is seen as a function of these societal changes.</w:t>
      </w:r>
      <w:r w:rsidR="00EC1E79" w:rsidRPr="00C23714">
        <w:rPr>
          <w:rFonts w:ascii="Times New Roman" w:hAnsi="Times New Roman"/>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FD7EE9" w:rsidRDefault="005E016B"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A</w:t>
      </w:r>
      <w:r w:rsidR="001467ED">
        <w:rPr>
          <w:rFonts w:ascii="Times New Roman" w:hAnsi="Times New Roman"/>
        </w:rPr>
        <w:t>nother societal change refers directly to SSA. It obtains</w:t>
      </w:r>
      <w:r w:rsidR="00EC1E79" w:rsidRPr="00C23714">
        <w:rPr>
          <w:rFonts w:ascii="Times New Roman" w:hAnsi="Times New Roman"/>
        </w:rPr>
        <w:t xml:space="preserve"> independence already impoverished by slavery, colonization, and the two </w:t>
      </w:r>
      <w:r w:rsidR="00E74946" w:rsidRPr="00C23714">
        <w:rPr>
          <w:rFonts w:ascii="Times New Roman" w:hAnsi="Times New Roman"/>
        </w:rPr>
        <w:t xml:space="preserve">world </w:t>
      </w:r>
      <w:r w:rsidR="00EC1E79" w:rsidRPr="00C23714">
        <w:rPr>
          <w:rFonts w:ascii="Times New Roman" w:hAnsi="Times New Roman"/>
        </w:rPr>
        <w:t>wars, and therefore unable to f</w:t>
      </w:r>
      <w:r w:rsidR="00E74946" w:rsidRPr="00C23714">
        <w:rPr>
          <w:rFonts w:ascii="Times New Roman" w:hAnsi="Times New Roman"/>
        </w:rPr>
        <w:t>oster its own development (</w:t>
      </w:r>
      <w:proofErr w:type="spellStart"/>
      <w:r w:rsidR="00E74946" w:rsidRPr="00C23714">
        <w:rPr>
          <w:rFonts w:ascii="Times New Roman" w:hAnsi="Times New Roman"/>
        </w:rPr>
        <w:t>Obadina</w:t>
      </w:r>
      <w:proofErr w:type="spellEnd"/>
      <w:r w:rsidR="00E74946" w:rsidRPr="00C23714">
        <w:rPr>
          <w:rFonts w:ascii="Times New Roman" w:hAnsi="Times New Roman"/>
        </w:rPr>
        <w:t xml:space="preserve"> 2000, p.6)</w:t>
      </w:r>
      <w:r w:rsidR="00D9020B" w:rsidRPr="00C23714">
        <w:rPr>
          <w:rFonts w:ascii="Times New Roman" w:hAnsi="Times New Roman"/>
        </w:rPr>
        <w:t>. The need for D</w:t>
      </w:r>
      <w:r w:rsidR="001467ED">
        <w:rPr>
          <w:rFonts w:ascii="Times New Roman" w:hAnsi="Times New Roman"/>
        </w:rPr>
        <w:t>evelopment is crucial for it</w:t>
      </w:r>
      <w:r w:rsidR="00EC1E79" w:rsidRPr="00C23714">
        <w:rPr>
          <w:rFonts w:ascii="Times New Roman" w:hAnsi="Times New Roman"/>
        </w:rPr>
        <w:t>s stability and dignity</w:t>
      </w:r>
      <w:r w:rsidR="00D9020B" w:rsidRPr="00C23714">
        <w:rPr>
          <w:rFonts w:ascii="Times New Roman" w:hAnsi="Times New Roman"/>
        </w:rPr>
        <w:t xml:space="preserve">. </w:t>
      </w:r>
      <w:r w:rsidR="001467ED">
        <w:rPr>
          <w:rFonts w:ascii="Times New Roman" w:hAnsi="Times New Roman"/>
        </w:rPr>
        <w:t>At this time the Modernization i</w:t>
      </w:r>
      <w:r w:rsidR="00EC1E79" w:rsidRPr="00C23714">
        <w:rPr>
          <w:rFonts w:ascii="Times New Roman" w:hAnsi="Times New Roman"/>
        </w:rPr>
        <w:t>s the pattern of deve</w:t>
      </w:r>
      <w:r w:rsidR="001467ED">
        <w:rPr>
          <w:rFonts w:ascii="Times New Roman" w:hAnsi="Times New Roman"/>
        </w:rPr>
        <w:t>lopment around the world. Furthermore, SSA i</w:t>
      </w:r>
      <w:r w:rsidR="00EC1E79" w:rsidRPr="00C23714">
        <w:rPr>
          <w:rFonts w:ascii="Times New Roman" w:hAnsi="Times New Roman"/>
        </w:rPr>
        <w:t>s also seen as a traditional</w:t>
      </w:r>
      <w:r w:rsidR="001467ED">
        <w:rPr>
          <w:rFonts w:ascii="Times New Roman" w:hAnsi="Times New Roman"/>
        </w:rPr>
        <w:t>/indigenous society. T</w:t>
      </w:r>
      <w:r w:rsidR="00EC1E79" w:rsidRPr="00C23714">
        <w:rPr>
          <w:rFonts w:ascii="Times New Roman" w:hAnsi="Times New Roman"/>
        </w:rPr>
        <w:t>herefore, in order to develop, SS</w:t>
      </w:r>
      <w:r w:rsidR="00DE350D" w:rsidRPr="00C23714">
        <w:rPr>
          <w:rFonts w:ascii="Times New Roman" w:hAnsi="Times New Roman"/>
        </w:rPr>
        <w:t>A would move from</w:t>
      </w:r>
      <w:r w:rsidR="00EC1E79" w:rsidRPr="00C23714">
        <w:rPr>
          <w:rFonts w:ascii="Times New Roman" w:hAnsi="Times New Roman"/>
        </w:rPr>
        <w:t xml:space="preserve"> traditionalism to modernism. If it has to do so, it would be best to </w:t>
      </w:r>
      <w:r w:rsidR="00D9020B" w:rsidRPr="00C23714">
        <w:rPr>
          <w:rFonts w:ascii="Times New Roman" w:hAnsi="Times New Roman"/>
        </w:rPr>
        <w:t>do so in a pattern</w:t>
      </w:r>
      <w:r w:rsidR="00EC1E79" w:rsidRPr="00C23714">
        <w:rPr>
          <w:rFonts w:ascii="Times New Roman" w:hAnsi="Times New Roman"/>
        </w:rPr>
        <w:t xml:space="preserve"> similar to th</w:t>
      </w:r>
      <w:r w:rsidR="00D9020B" w:rsidRPr="00C23714">
        <w:rPr>
          <w:rFonts w:ascii="Times New Roman" w:hAnsi="Times New Roman"/>
        </w:rPr>
        <w:t xml:space="preserve">at of USA and Europe, </w:t>
      </w:r>
      <w:r w:rsidR="00EC1E79" w:rsidRPr="00C23714">
        <w:rPr>
          <w:rFonts w:ascii="Times New Roman" w:hAnsi="Times New Roman"/>
        </w:rPr>
        <w:t>alr</w:t>
      </w:r>
      <w:r w:rsidR="00DE350D" w:rsidRPr="00C23714">
        <w:rPr>
          <w:rFonts w:ascii="Times New Roman" w:hAnsi="Times New Roman"/>
        </w:rPr>
        <w:t>eady considered modern</w:t>
      </w:r>
      <w:r w:rsidR="00EC1E79" w:rsidRPr="00C23714">
        <w:rPr>
          <w:rFonts w:ascii="Times New Roman" w:hAnsi="Times New Roman"/>
        </w:rPr>
        <w:t>. The following approaches to this theory el</w:t>
      </w:r>
      <w:r w:rsidR="00884114" w:rsidRPr="00C23714">
        <w:rPr>
          <w:rFonts w:ascii="Times New Roman" w:hAnsi="Times New Roman"/>
        </w:rPr>
        <w:t>ucidate further on this avowal.</w:t>
      </w:r>
    </w:p>
    <w:p w:rsidR="00CF7923" w:rsidRPr="00C23714" w:rsidRDefault="00CF7923"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0E6A8A" w:rsidP="00F00E94">
      <w:pPr>
        <w:pStyle w:val="Overskrift2"/>
        <w:spacing w:line="360" w:lineRule="auto"/>
        <w:rPr>
          <w:rFonts w:ascii="Times New Roman" w:hAnsi="Times New Roman" w:cs="Times New Roman"/>
          <w:b/>
          <w:color w:val="auto"/>
          <w:sz w:val="24"/>
          <w:szCs w:val="24"/>
        </w:rPr>
      </w:pPr>
      <w:bookmarkStart w:id="280" w:name="_Toc374484415"/>
      <w:bookmarkStart w:id="281" w:name="_Toc374832073"/>
      <w:bookmarkStart w:id="282" w:name="_Toc374885182"/>
      <w:bookmarkStart w:id="283" w:name="_Toc374885865"/>
      <w:bookmarkStart w:id="284" w:name="_Toc375176592"/>
      <w:r w:rsidRPr="00C23714">
        <w:rPr>
          <w:rFonts w:ascii="Times New Roman" w:hAnsi="Times New Roman" w:cs="Times New Roman"/>
          <w:b/>
          <w:color w:val="auto"/>
          <w:sz w:val="24"/>
          <w:szCs w:val="24"/>
        </w:rPr>
        <w:t>3</w:t>
      </w:r>
      <w:r w:rsidR="00F00E94" w:rsidRPr="00C23714">
        <w:rPr>
          <w:rFonts w:ascii="Times New Roman" w:hAnsi="Times New Roman" w:cs="Times New Roman"/>
          <w:b/>
          <w:color w:val="auto"/>
          <w:sz w:val="24"/>
          <w:szCs w:val="24"/>
        </w:rPr>
        <w:t xml:space="preserve">.4. </w:t>
      </w:r>
      <w:r w:rsidR="00EC1E79" w:rsidRPr="00C23714">
        <w:rPr>
          <w:rFonts w:ascii="Times New Roman" w:hAnsi="Times New Roman" w:cs="Times New Roman"/>
          <w:b/>
          <w:color w:val="auto"/>
          <w:sz w:val="24"/>
          <w:szCs w:val="24"/>
        </w:rPr>
        <w:t>Structural Differentiation app</w:t>
      </w:r>
      <w:r w:rsidR="00FD7EE9" w:rsidRPr="00C23714">
        <w:rPr>
          <w:rFonts w:ascii="Times New Roman" w:hAnsi="Times New Roman" w:cs="Times New Roman"/>
          <w:b/>
          <w:color w:val="auto"/>
          <w:sz w:val="24"/>
          <w:szCs w:val="24"/>
        </w:rPr>
        <w:t>roach</w:t>
      </w:r>
      <w:bookmarkEnd w:id="280"/>
      <w:bookmarkEnd w:id="281"/>
      <w:bookmarkEnd w:id="282"/>
      <w:bookmarkEnd w:id="283"/>
      <w:bookmarkEnd w:id="284"/>
    </w:p>
    <w:p w:rsidR="00EC1E79" w:rsidRPr="00C23714" w:rsidRDefault="00F00E94" w:rsidP="00F00E94">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A M</w:t>
      </w:r>
      <w:r w:rsidR="0024649B" w:rsidRPr="00C23714">
        <w:rPr>
          <w:rFonts w:ascii="Times New Roman" w:hAnsi="Times New Roman"/>
        </w:rPr>
        <w:t>odernization scho</w:t>
      </w:r>
      <w:r w:rsidR="00EC1E79" w:rsidRPr="00C23714">
        <w:rPr>
          <w:rFonts w:ascii="Times New Roman" w:hAnsi="Times New Roman"/>
        </w:rPr>
        <w:t>l</w:t>
      </w:r>
      <w:r w:rsidR="0024649B" w:rsidRPr="00C23714">
        <w:rPr>
          <w:rFonts w:ascii="Times New Roman" w:hAnsi="Times New Roman"/>
        </w:rPr>
        <w:t>ar</w:t>
      </w:r>
      <w:r w:rsidRPr="00C23714">
        <w:rPr>
          <w:rFonts w:ascii="Times New Roman" w:hAnsi="Times New Roman"/>
        </w:rPr>
        <w:t xml:space="preserve"> with a Sociological view, </w:t>
      </w:r>
      <w:proofErr w:type="spellStart"/>
      <w:r w:rsidRPr="00C23714">
        <w:rPr>
          <w:rFonts w:ascii="Times New Roman" w:hAnsi="Times New Roman"/>
        </w:rPr>
        <w:t>Smelser</w:t>
      </w:r>
      <w:proofErr w:type="spellEnd"/>
      <w:r w:rsidRPr="00C23714">
        <w:rPr>
          <w:rFonts w:ascii="Times New Roman" w:hAnsi="Times New Roman"/>
        </w:rPr>
        <w:t>, unveils the concepts of D</w:t>
      </w:r>
      <w:r w:rsidR="00EC1E79" w:rsidRPr="00C23714">
        <w:rPr>
          <w:rFonts w:ascii="Times New Roman" w:hAnsi="Times New Roman"/>
        </w:rPr>
        <w:t>evelopment and underdevelopment</w:t>
      </w:r>
      <w:r w:rsidR="001467ED">
        <w:rPr>
          <w:rFonts w:ascii="Times New Roman" w:hAnsi="Times New Roman"/>
        </w:rPr>
        <w:t xml:space="preserve"> further construction as</w:t>
      </w:r>
      <w:r w:rsidRPr="00C23714">
        <w:rPr>
          <w:rFonts w:ascii="Times New Roman" w:hAnsi="Times New Roman"/>
        </w:rPr>
        <w:t xml:space="preserve"> ‘rich and poor’ nations</w:t>
      </w:r>
      <w:r w:rsidR="00EC1E79" w:rsidRPr="00C23714">
        <w:rPr>
          <w:rFonts w:ascii="Times New Roman" w:hAnsi="Times New Roman"/>
        </w:rPr>
        <w:t xml:space="preserve">, </w:t>
      </w:r>
      <w:r w:rsidR="001467ED">
        <w:rPr>
          <w:rFonts w:ascii="Times New Roman" w:hAnsi="Times New Roman"/>
        </w:rPr>
        <w:t xml:space="preserve">pronounced </w:t>
      </w:r>
      <w:r w:rsidR="001467ED">
        <w:rPr>
          <w:rFonts w:ascii="Times New Roman" w:hAnsi="Times New Roman"/>
        </w:rPr>
        <w:lastRenderedPageBreak/>
        <w:t>thus</w:t>
      </w:r>
      <w:r w:rsidR="00EC1E79" w:rsidRPr="00C23714">
        <w:rPr>
          <w:rFonts w:ascii="Times New Roman" w:hAnsi="Times New Roman"/>
        </w:rPr>
        <w:t xml:space="preserve"> by </w:t>
      </w:r>
      <w:r w:rsidR="001467ED">
        <w:rPr>
          <w:rFonts w:ascii="Times New Roman" w:hAnsi="Times New Roman"/>
        </w:rPr>
        <w:t xml:space="preserve">their </w:t>
      </w:r>
      <w:r w:rsidR="00EC1E79" w:rsidRPr="00C23714">
        <w:rPr>
          <w:rFonts w:ascii="Times New Roman" w:hAnsi="Times New Roman"/>
        </w:rPr>
        <w:t>economic, political, so</w:t>
      </w:r>
      <w:r w:rsidR="0024649B" w:rsidRPr="00C23714">
        <w:rPr>
          <w:rFonts w:ascii="Times New Roman" w:hAnsi="Times New Roman"/>
        </w:rPr>
        <w:t>cial and cultural standards (So</w:t>
      </w:r>
      <w:r w:rsidR="00EC1E79" w:rsidRPr="00C23714">
        <w:rPr>
          <w:rFonts w:ascii="Times New Roman" w:hAnsi="Times New Roman"/>
        </w:rPr>
        <w:t xml:space="preserve"> 1999, p.26-28). </w:t>
      </w:r>
      <w:proofErr w:type="spellStart"/>
      <w:r w:rsidR="00EC1E79" w:rsidRPr="00C23714">
        <w:rPr>
          <w:rFonts w:ascii="Times New Roman" w:hAnsi="Times New Roman"/>
        </w:rPr>
        <w:t>Smelser</w:t>
      </w:r>
      <w:proofErr w:type="spellEnd"/>
      <w:r w:rsidR="00EC1E79" w:rsidRPr="00C23714">
        <w:rPr>
          <w:rFonts w:ascii="Times New Roman" w:hAnsi="Times New Roman"/>
        </w:rPr>
        <w:t xml:space="preserve"> sees development as structural differentiation and functional specialization, wherein traditional (poor) and modern (rich) standards displa</w:t>
      </w:r>
      <w:r w:rsidR="0024649B" w:rsidRPr="00C23714">
        <w:rPr>
          <w:rFonts w:ascii="Times New Roman" w:hAnsi="Times New Roman"/>
        </w:rPr>
        <w:t xml:space="preserve">y, </w:t>
      </w:r>
      <w:r w:rsidR="001467ED">
        <w:rPr>
          <w:rFonts w:ascii="Times New Roman" w:hAnsi="Times New Roman"/>
        </w:rPr>
        <w:t>each assuming specific roles (ibid</w:t>
      </w:r>
      <w:r w:rsidR="00EC1E79" w:rsidRPr="00C23714">
        <w:rPr>
          <w:rFonts w:ascii="Times New Roman" w:hAnsi="Times New Roman"/>
        </w:rPr>
        <w:t xml:space="preserve">). </w:t>
      </w:r>
    </w:p>
    <w:p w:rsidR="00072348" w:rsidRPr="00C23714" w:rsidRDefault="00072348"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F42AB2"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On the one hand, </w:t>
      </w:r>
      <w:proofErr w:type="spellStart"/>
      <w:r w:rsidRPr="00C23714">
        <w:rPr>
          <w:rFonts w:ascii="Times New Roman" w:hAnsi="Times New Roman"/>
        </w:rPr>
        <w:t>Smelser’s</w:t>
      </w:r>
      <w:proofErr w:type="spellEnd"/>
      <w:r w:rsidRPr="00C23714">
        <w:rPr>
          <w:rFonts w:ascii="Times New Roman" w:hAnsi="Times New Roman"/>
        </w:rPr>
        <w:t xml:space="preserve"> Structural D</w:t>
      </w:r>
      <w:r w:rsidR="00EC1E79" w:rsidRPr="00C23714">
        <w:rPr>
          <w:rFonts w:ascii="Times New Roman" w:hAnsi="Times New Roman"/>
        </w:rPr>
        <w:t xml:space="preserve">ifferentiation </w:t>
      </w:r>
      <w:r w:rsidRPr="00C23714">
        <w:rPr>
          <w:rFonts w:ascii="Times New Roman" w:hAnsi="Times New Roman"/>
        </w:rPr>
        <w:t>insinuates that Traditional S</w:t>
      </w:r>
      <w:r w:rsidR="00EC1E79" w:rsidRPr="00C23714">
        <w:rPr>
          <w:rFonts w:ascii="Times New Roman" w:hAnsi="Times New Roman"/>
        </w:rPr>
        <w:t xml:space="preserve">ocieties are characterized as </w:t>
      </w:r>
      <w:r w:rsidR="009E1B67">
        <w:rPr>
          <w:rFonts w:ascii="Times New Roman" w:hAnsi="Times New Roman"/>
        </w:rPr>
        <w:t>large and dependent that rely</w:t>
      </w:r>
      <w:r w:rsidR="00EC1E79" w:rsidRPr="00C23714">
        <w:rPr>
          <w:rFonts w:ascii="Times New Roman" w:hAnsi="Times New Roman"/>
        </w:rPr>
        <w:t xml:space="preserve"> </w:t>
      </w:r>
      <w:r w:rsidR="0024649B" w:rsidRPr="00C23714">
        <w:rPr>
          <w:rFonts w:ascii="Times New Roman" w:hAnsi="Times New Roman"/>
        </w:rPr>
        <w:t xml:space="preserve">on </w:t>
      </w:r>
      <w:r w:rsidRPr="00C23714">
        <w:rPr>
          <w:rFonts w:ascii="Times New Roman" w:hAnsi="Times New Roman"/>
        </w:rPr>
        <w:t>social relationships</w:t>
      </w:r>
      <w:r w:rsidR="00EC1E79" w:rsidRPr="00C23714">
        <w:rPr>
          <w:rFonts w:ascii="Times New Roman" w:hAnsi="Times New Roman"/>
        </w:rPr>
        <w:t xml:space="preserve"> </w:t>
      </w:r>
      <w:r w:rsidRPr="00C23714">
        <w:rPr>
          <w:rFonts w:ascii="Times New Roman" w:hAnsi="Times New Roman"/>
        </w:rPr>
        <w:t>(</w:t>
      </w:r>
      <w:r w:rsidR="00EC1E79" w:rsidRPr="00C23714">
        <w:rPr>
          <w:rFonts w:ascii="Times New Roman" w:hAnsi="Times New Roman"/>
        </w:rPr>
        <w:t>family farms, informal education, hospitality and ancestral worship</w:t>
      </w:r>
      <w:r w:rsidRPr="00C23714">
        <w:rPr>
          <w:rFonts w:ascii="Times New Roman" w:hAnsi="Times New Roman"/>
        </w:rPr>
        <w:t>)</w:t>
      </w:r>
      <w:r w:rsidR="00EC1E79" w:rsidRPr="00C23714">
        <w:rPr>
          <w:rFonts w:ascii="Times New Roman" w:hAnsi="Times New Roman"/>
        </w:rPr>
        <w:t>, with little or no operational discrepancies</w:t>
      </w:r>
      <w:r w:rsidRPr="00C23714">
        <w:rPr>
          <w:rFonts w:ascii="Times New Roman" w:hAnsi="Times New Roman"/>
        </w:rPr>
        <w:t xml:space="preserve"> or </w:t>
      </w:r>
      <w:r w:rsidR="00EC1E79" w:rsidRPr="00C23714">
        <w:rPr>
          <w:rFonts w:ascii="Times New Roman" w:hAnsi="Times New Roman"/>
        </w:rPr>
        <w:t>thou</w:t>
      </w:r>
      <w:r w:rsidR="0024649B" w:rsidRPr="00C23714">
        <w:rPr>
          <w:rFonts w:ascii="Times New Roman" w:hAnsi="Times New Roman"/>
        </w:rPr>
        <w:t>ght of economic advancement (So</w:t>
      </w:r>
      <w:r w:rsidR="00EC1E79" w:rsidRPr="00C23714">
        <w:rPr>
          <w:rFonts w:ascii="Times New Roman" w:hAnsi="Times New Roman"/>
        </w:rPr>
        <w:t xml:space="preserve"> 1999, p.27). On the other hand, modern societies have undergone structural changes; the feudal system has given way to mercantilism, education is formal, a</w:t>
      </w:r>
      <w:r w:rsidRPr="00C23714">
        <w:rPr>
          <w:rFonts w:ascii="Times New Roman" w:hAnsi="Times New Roman"/>
        </w:rPr>
        <w:t>nd governments are integrated ensuring welfare services with improved standards of living</w:t>
      </w:r>
      <w:r w:rsidR="00EC1E79" w:rsidRPr="00C23714">
        <w:rPr>
          <w:rFonts w:ascii="Times New Roman" w:hAnsi="Times New Roman"/>
        </w:rPr>
        <w:t xml:space="preserve"> than those o</w:t>
      </w:r>
      <w:r w:rsidRPr="00C23714">
        <w:rPr>
          <w:rFonts w:ascii="Times New Roman" w:hAnsi="Times New Roman"/>
        </w:rPr>
        <w:t>f the trad</w:t>
      </w:r>
      <w:r w:rsidR="009E1B67">
        <w:rPr>
          <w:rFonts w:ascii="Times New Roman" w:hAnsi="Times New Roman"/>
        </w:rPr>
        <w:t>itional societies (ibid). It seems that modern societies are</w:t>
      </w:r>
      <w:r w:rsidRPr="00C23714">
        <w:rPr>
          <w:rFonts w:ascii="Times New Roman" w:hAnsi="Times New Roman"/>
        </w:rPr>
        <w:t xml:space="preserve"> prototypes</w:t>
      </w:r>
      <w:r w:rsidR="009E1B67">
        <w:rPr>
          <w:rFonts w:ascii="Times New Roman" w:hAnsi="Times New Roman"/>
        </w:rPr>
        <w:t xml:space="preserve"> of Development for </w:t>
      </w:r>
      <w:proofErr w:type="spellStart"/>
      <w:r w:rsidR="00EC1E79" w:rsidRPr="00C23714">
        <w:rPr>
          <w:rFonts w:ascii="Times New Roman" w:hAnsi="Times New Roman"/>
        </w:rPr>
        <w:t>Smels</w:t>
      </w:r>
      <w:r w:rsidR="009E1B67">
        <w:rPr>
          <w:rFonts w:ascii="Times New Roman" w:hAnsi="Times New Roman"/>
        </w:rPr>
        <w:t>er</w:t>
      </w:r>
      <w:proofErr w:type="spellEnd"/>
      <w:r w:rsidR="00EC1E79" w:rsidRPr="00C23714">
        <w:rPr>
          <w:rFonts w:ascii="Times New Roman" w:hAnsi="Times New Roman"/>
        </w:rPr>
        <w:t xml:space="preserve">. That means that, if SSA would develop, it would have to structurally move from </w:t>
      </w:r>
      <w:r w:rsidR="0024649B" w:rsidRPr="00C23714">
        <w:rPr>
          <w:rFonts w:ascii="Times New Roman" w:hAnsi="Times New Roman"/>
        </w:rPr>
        <w:t xml:space="preserve">its </w:t>
      </w:r>
      <w:r w:rsidR="00EC1E79" w:rsidRPr="00C23714">
        <w:rPr>
          <w:rFonts w:ascii="Times New Roman" w:hAnsi="Times New Roman"/>
        </w:rPr>
        <w:t xml:space="preserve">traditional </w:t>
      </w:r>
      <w:r w:rsidR="009E1B67">
        <w:rPr>
          <w:rFonts w:ascii="Times New Roman" w:hAnsi="Times New Roman"/>
        </w:rPr>
        <w:t>state to assume a function of a</w:t>
      </w:r>
      <w:r w:rsidR="0024649B" w:rsidRPr="00C23714">
        <w:rPr>
          <w:rFonts w:ascii="Times New Roman" w:hAnsi="Times New Roman"/>
        </w:rPr>
        <w:t xml:space="preserve"> </w:t>
      </w:r>
      <w:r w:rsidR="00EC1E79" w:rsidRPr="00C23714">
        <w:rPr>
          <w:rFonts w:ascii="Times New Roman" w:hAnsi="Times New Roman"/>
        </w:rPr>
        <w:t xml:space="preserve">modern society. </w:t>
      </w:r>
      <w:r w:rsidR="009E1B67" w:rsidRPr="00C23714">
        <w:rPr>
          <w:rFonts w:ascii="Times New Roman" w:hAnsi="Times New Roman"/>
        </w:rPr>
        <w:t>As such Development is equal to modernization.</w:t>
      </w:r>
      <w:r w:rsidR="009E1B67">
        <w:rPr>
          <w:rFonts w:ascii="Times New Roman" w:hAnsi="Times New Roman"/>
        </w:rPr>
        <w:t xml:space="preserve"> Considering that </w:t>
      </w:r>
      <w:r w:rsidR="00EC1E79" w:rsidRPr="00C23714">
        <w:rPr>
          <w:rFonts w:ascii="Times New Roman" w:hAnsi="Times New Roman"/>
        </w:rPr>
        <w:t>USA</w:t>
      </w:r>
      <w:r w:rsidR="009E1B67">
        <w:rPr>
          <w:rFonts w:ascii="Times New Roman" w:hAnsi="Times New Roman"/>
        </w:rPr>
        <w:t>’s development pursuits for the T</w:t>
      </w:r>
      <w:r w:rsidR="0024649B" w:rsidRPr="00C23714">
        <w:rPr>
          <w:rFonts w:ascii="Times New Roman" w:hAnsi="Times New Roman"/>
        </w:rPr>
        <w:t>hird</w:t>
      </w:r>
      <w:r w:rsidR="009E1B67">
        <w:rPr>
          <w:rFonts w:ascii="Times New Roman" w:hAnsi="Times New Roman"/>
        </w:rPr>
        <w:t xml:space="preserve"> World is guided by t</w:t>
      </w:r>
      <w:r w:rsidR="00EC1E79" w:rsidRPr="00C23714">
        <w:rPr>
          <w:rFonts w:ascii="Times New Roman" w:hAnsi="Times New Roman"/>
        </w:rPr>
        <w:t>h</w:t>
      </w:r>
      <w:r w:rsidR="00D5245B" w:rsidRPr="00C23714">
        <w:rPr>
          <w:rFonts w:ascii="Times New Roman" w:hAnsi="Times New Roman"/>
        </w:rPr>
        <w:t>e Modernization Theory</w:t>
      </w:r>
      <w:r w:rsidR="009E1B67">
        <w:rPr>
          <w:rFonts w:ascii="Times New Roman" w:hAnsi="Times New Roman"/>
        </w:rPr>
        <w:t>, and that SSA has noticed these structural changes, there is little wonder that its Development follows suit.</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D5D24" w:rsidRPr="00C23714" w:rsidRDefault="00EC1E79"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However, </w:t>
      </w:r>
      <w:proofErr w:type="spellStart"/>
      <w:r w:rsidRPr="00C23714">
        <w:rPr>
          <w:rFonts w:ascii="Times New Roman" w:hAnsi="Times New Roman"/>
        </w:rPr>
        <w:t>Smelser’s</w:t>
      </w:r>
      <w:proofErr w:type="spellEnd"/>
      <w:r w:rsidRPr="00C23714">
        <w:rPr>
          <w:rFonts w:ascii="Times New Roman" w:hAnsi="Times New Roman"/>
        </w:rPr>
        <w:t xml:space="preserve"> thinking generates an integration problem – the problem of coordination, which a</w:t>
      </w:r>
      <w:r w:rsidR="00BC75A5">
        <w:rPr>
          <w:rFonts w:ascii="Times New Roman" w:hAnsi="Times New Roman"/>
        </w:rPr>
        <w:t>rises from the sudden complexities and bureaucracies of a</w:t>
      </w:r>
      <w:r w:rsidRPr="00C23714">
        <w:rPr>
          <w:rFonts w:ascii="Times New Roman" w:hAnsi="Times New Roman"/>
        </w:rPr>
        <w:t xml:space="preserve"> modern society (ibid) Injustice and social disturbances may characterize th</w:t>
      </w:r>
      <w:r w:rsidR="007128EA" w:rsidRPr="00C23714">
        <w:rPr>
          <w:rFonts w:ascii="Times New Roman" w:hAnsi="Times New Roman"/>
        </w:rPr>
        <w:t>is system and further expose a</w:t>
      </w:r>
      <w:r w:rsidRPr="00C23714">
        <w:rPr>
          <w:rFonts w:ascii="Times New Roman" w:hAnsi="Times New Roman"/>
        </w:rPr>
        <w:t xml:space="preserve"> </w:t>
      </w:r>
      <w:r w:rsidR="007128EA" w:rsidRPr="00C23714">
        <w:rPr>
          <w:rFonts w:ascii="Times New Roman" w:hAnsi="Times New Roman"/>
        </w:rPr>
        <w:t>‘</w:t>
      </w:r>
      <w:r w:rsidRPr="00C23714">
        <w:rPr>
          <w:rFonts w:ascii="Times New Roman" w:hAnsi="Times New Roman"/>
        </w:rPr>
        <w:t>core-periphery</w:t>
      </w:r>
      <w:r w:rsidR="007128EA" w:rsidRPr="00C23714">
        <w:rPr>
          <w:rFonts w:ascii="Times New Roman" w:hAnsi="Times New Roman"/>
        </w:rPr>
        <w:t>’</w:t>
      </w:r>
      <w:r w:rsidRPr="00C23714">
        <w:rPr>
          <w:rFonts w:ascii="Times New Roman" w:hAnsi="Times New Roman"/>
        </w:rPr>
        <w:t xml:space="preserve"> concept</w:t>
      </w:r>
      <w:r w:rsidR="00D5245B" w:rsidRPr="00C23714">
        <w:rPr>
          <w:rFonts w:ascii="Times New Roman" w:hAnsi="Times New Roman"/>
        </w:rPr>
        <w:t xml:space="preserve"> (ibid)</w:t>
      </w:r>
      <w:r w:rsidRPr="00C23714">
        <w:rPr>
          <w:rFonts w:ascii="Times New Roman" w:hAnsi="Times New Roman"/>
        </w:rPr>
        <w:t xml:space="preserve">. </w:t>
      </w:r>
      <w:proofErr w:type="spellStart"/>
      <w:r w:rsidR="00D5245B" w:rsidRPr="00C23714">
        <w:rPr>
          <w:rFonts w:ascii="Times New Roman" w:hAnsi="Times New Roman"/>
        </w:rPr>
        <w:t>S</w:t>
      </w:r>
      <w:r w:rsidR="00BC75A5">
        <w:rPr>
          <w:rFonts w:ascii="Times New Roman" w:hAnsi="Times New Roman"/>
        </w:rPr>
        <w:t>melser</w:t>
      </w:r>
      <w:proofErr w:type="spellEnd"/>
      <w:r w:rsidR="00BC75A5">
        <w:rPr>
          <w:rFonts w:ascii="Times New Roman" w:hAnsi="Times New Roman"/>
        </w:rPr>
        <w:t xml:space="preserve"> does not also foresee</w:t>
      </w:r>
      <w:r w:rsidR="00D5245B" w:rsidRPr="00C23714">
        <w:rPr>
          <w:rFonts w:ascii="Times New Roman" w:hAnsi="Times New Roman"/>
        </w:rPr>
        <w:t xml:space="preserve"> Human Development as a neces</w:t>
      </w:r>
      <w:r w:rsidR="00BC75A5">
        <w:rPr>
          <w:rFonts w:ascii="Times New Roman" w:hAnsi="Times New Roman"/>
        </w:rPr>
        <w:t>sity for social transformation from</w:t>
      </w:r>
      <w:r w:rsidR="00D5245B" w:rsidRPr="00C23714">
        <w:rPr>
          <w:rFonts w:ascii="Times New Roman" w:hAnsi="Times New Roman"/>
        </w:rPr>
        <w:t xml:space="preserve"> traditional to modern. I</w:t>
      </w:r>
      <w:r w:rsidRPr="00C23714">
        <w:rPr>
          <w:rFonts w:ascii="Times New Roman" w:hAnsi="Times New Roman"/>
        </w:rPr>
        <w:t>f SSA that does not yet hav</w:t>
      </w:r>
      <w:r w:rsidR="007128EA" w:rsidRPr="00C23714">
        <w:rPr>
          <w:rFonts w:ascii="Times New Roman" w:hAnsi="Times New Roman"/>
        </w:rPr>
        <w:t xml:space="preserve">e stable governments </w:t>
      </w:r>
      <w:r w:rsidRPr="00C23714">
        <w:rPr>
          <w:rFonts w:ascii="Times New Roman" w:hAnsi="Times New Roman"/>
        </w:rPr>
        <w:t xml:space="preserve">to pursue modern </w:t>
      </w:r>
      <w:r w:rsidR="00035D94" w:rsidRPr="00C23714">
        <w:rPr>
          <w:rFonts w:ascii="Times New Roman" w:hAnsi="Times New Roman"/>
        </w:rPr>
        <w:t>standards</w:t>
      </w:r>
      <w:r w:rsidRPr="00C23714">
        <w:rPr>
          <w:rFonts w:ascii="Times New Roman" w:hAnsi="Times New Roman"/>
        </w:rPr>
        <w:t xml:space="preserve"> </w:t>
      </w:r>
      <w:r w:rsidR="00D5245B" w:rsidRPr="00C23714">
        <w:rPr>
          <w:rFonts w:ascii="Times New Roman" w:hAnsi="Times New Roman"/>
        </w:rPr>
        <w:t xml:space="preserve">were to adopt </w:t>
      </w:r>
      <w:proofErr w:type="spellStart"/>
      <w:r w:rsidR="00D5245B" w:rsidRPr="00C23714">
        <w:rPr>
          <w:rFonts w:ascii="Times New Roman" w:hAnsi="Times New Roman"/>
        </w:rPr>
        <w:t>Smelser’s</w:t>
      </w:r>
      <w:proofErr w:type="spellEnd"/>
      <w:r w:rsidR="00D5245B" w:rsidRPr="00C23714">
        <w:rPr>
          <w:rFonts w:ascii="Times New Roman" w:hAnsi="Times New Roman"/>
        </w:rPr>
        <w:t xml:space="preserve"> pattern, </w:t>
      </w:r>
      <w:r w:rsidR="00BC75A5">
        <w:rPr>
          <w:rFonts w:ascii="Times New Roman" w:hAnsi="Times New Roman"/>
        </w:rPr>
        <w:t>t</w:t>
      </w:r>
      <w:r w:rsidR="00D5245B" w:rsidRPr="00C23714">
        <w:rPr>
          <w:rFonts w:ascii="Times New Roman" w:hAnsi="Times New Roman"/>
        </w:rPr>
        <w:t>hese problems</w:t>
      </w:r>
      <w:r w:rsidR="00BC75A5">
        <w:rPr>
          <w:rFonts w:ascii="Times New Roman" w:hAnsi="Times New Roman"/>
        </w:rPr>
        <w:t xml:space="preserve"> will unravel. </w:t>
      </w:r>
      <w:r w:rsidR="007128EA" w:rsidRPr="00C23714">
        <w:rPr>
          <w:rFonts w:ascii="Times New Roman" w:hAnsi="Times New Roman"/>
        </w:rPr>
        <w:t>The integration proble</w:t>
      </w:r>
      <w:r w:rsidR="004D5D24" w:rsidRPr="00C23714">
        <w:rPr>
          <w:rFonts w:ascii="Times New Roman" w:hAnsi="Times New Roman"/>
        </w:rPr>
        <w:t>m seems to be</w:t>
      </w:r>
      <w:r w:rsidR="00BC75A5">
        <w:rPr>
          <w:rFonts w:ascii="Times New Roman" w:hAnsi="Times New Roman"/>
        </w:rPr>
        <w:t xml:space="preserve"> that of</w:t>
      </w:r>
      <w:r w:rsidR="004D5D24" w:rsidRPr="00C23714">
        <w:rPr>
          <w:rFonts w:ascii="Times New Roman" w:hAnsi="Times New Roman"/>
        </w:rPr>
        <w:t xml:space="preserve"> lack of </w:t>
      </w:r>
      <w:r w:rsidR="007128EA" w:rsidRPr="00C23714">
        <w:rPr>
          <w:rFonts w:ascii="Times New Roman" w:hAnsi="Times New Roman"/>
        </w:rPr>
        <w:t>human capital to sustai</w:t>
      </w:r>
      <w:r w:rsidR="004D5D24" w:rsidRPr="00C23714">
        <w:rPr>
          <w:rFonts w:ascii="Times New Roman" w:hAnsi="Times New Roman"/>
        </w:rPr>
        <w:t xml:space="preserve">n it. In this sense, SSA needs Human Development to pursue ‘modern’ Development. </w:t>
      </w:r>
    </w:p>
    <w:p w:rsidR="00FD7EE9" w:rsidRPr="00C23714" w:rsidRDefault="004D5D24" w:rsidP="00FD7EE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 </w:t>
      </w:r>
    </w:p>
    <w:p w:rsidR="00EC1E79" w:rsidRPr="00C23714" w:rsidRDefault="00694409" w:rsidP="004D5D24">
      <w:pPr>
        <w:pStyle w:val="Overskrift2"/>
        <w:spacing w:line="360" w:lineRule="auto"/>
        <w:rPr>
          <w:rFonts w:ascii="Times New Roman" w:hAnsi="Times New Roman" w:cs="Times New Roman"/>
          <w:b/>
          <w:color w:val="auto"/>
          <w:sz w:val="24"/>
          <w:szCs w:val="24"/>
        </w:rPr>
      </w:pPr>
      <w:bookmarkStart w:id="285" w:name="_Toc374484416"/>
      <w:bookmarkStart w:id="286" w:name="_Toc374832074"/>
      <w:bookmarkStart w:id="287" w:name="_Toc374885183"/>
      <w:bookmarkStart w:id="288" w:name="_Toc374885866"/>
      <w:bookmarkStart w:id="289" w:name="_Toc375176593"/>
      <w:r w:rsidRPr="00C23714">
        <w:rPr>
          <w:rFonts w:ascii="Times New Roman" w:hAnsi="Times New Roman" w:cs="Times New Roman"/>
          <w:b/>
          <w:color w:val="auto"/>
          <w:sz w:val="24"/>
          <w:szCs w:val="24"/>
        </w:rPr>
        <w:t>3</w:t>
      </w:r>
      <w:r w:rsidR="004D5D24" w:rsidRPr="00C23714">
        <w:rPr>
          <w:rFonts w:ascii="Times New Roman" w:hAnsi="Times New Roman" w:cs="Times New Roman"/>
          <w:b/>
          <w:color w:val="auto"/>
          <w:sz w:val="24"/>
          <w:szCs w:val="24"/>
        </w:rPr>
        <w:t xml:space="preserve">.5. </w:t>
      </w:r>
      <w:r w:rsidR="00320A25" w:rsidRPr="00C23714">
        <w:rPr>
          <w:rFonts w:ascii="Times New Roman" w:hAnsi="Times New Roman" w:cs="Times New Roman"/>
          <w:b/>
          <w:color w:val="auto"/>
          <w:sz w:val="24"/>
          <w:szCs w:val="24"/>
        </w:rPr>
        <w:t>Functional Imperatives approach</w:t>
      </w:r>
      <w:bookmarkEnd w:id="285"/>
      <w:bookmarkEnd w:id="286"/>
      <w:bookmarkEnd w:id="287"/>
      <w:bookmarkEnd w:id="288"/>
      <w:bookmarkEnd w:id="289"/>
    </w:p>
    <w:p w:rsidR="00EC1E79" w:rsidRPr="00C23714" w:rsidRDefault="00EC1E79" w:rsidP="004D5D24">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w:t>
      </w:r>
      <w:r w:rsidR="00BC75A5">
        <w:rPr>
          <w:rFonts w:ascii="Times New Roman" w:hAnsi="Times New Roman"/>
        </w:rPr>
        <w:t>o fill the gap of Human Development, t</w:t>
      </w:r>
      <w:r w:rsidRPr="00C23714">
        <w:rPr>
          <w:rFonts w:ascii="Times New Roman" w:hAnsi="Times New Roman"/>
        </w:rPr>
        <w:t>he functi</w:t>
      </w:r>
      <w:r w:rsidR="00BC75A5">
        <w:rPr>
          <w:rFonts w:ascii="Times New Roman" w:hAnsi="Times New Roman"/>
        </w:rPr>
        <w:t>onalist, Parson, focuses on D</w:t>
      </w:r>
      <w:r w:rsidR="004D5D24" w:rsidRPr="00C23714">
        <w:rPr>
          <w:rFonts w:ascii="Times New Roman" w:hAnsi="Times New Roman"/>
        </w:rPr>
        <w:t xml:space="preserve">evelopment of the </w:t>
      </w:r>
      <w:r w:rsidRPr="00C23714">
        <w:rPr>
          <w:rFonts w:ascii="Times New Roman" w:hAnsi="Times New Roman"/>
        </w:rPr>
        <w:t>‘human society’</w:t>
      </w:r>
      <w:r w:rsidR="004D5D24" w:rsidRPr="00C23714">
        <w:rPr>
          <w:rFonts w:ascii="Times New Roman" w:hAnsi="Times New Roman"/>
        </w:rPr>
        <w:t xml:space="preserve">. He assumes that </w:t>
      </w:r>
      <w:r w:rsidR="00D52865" w:rsidRPr="00C23714">
        <w:rPr>
          <w:rFonts w:ascii="Times New Roman" w:hAnsi="Times New Roman"/>
        </w:rPr>
        <w:t xml:space="preserve">it functions like a </w:t>
      </w:r>
      <w:r w:rsidRPr="00C23714">
        <w:rPr>
          <w:rFonts w:ascii="Times New Roman" w:hAnsi="Times New Roman"/>
        </w:rPr>
        <w:t>biological organism</w:t>
      </w:r>
      <w:r w:rsidR="00BC75A5">
        <w:rPr>
          <w:rFonts w:ascii="Times New Roman" w:hAnsi="Times New Roman"/>
        </w:rPr>
        <w:t xml:space="preserve"> and</w:t>
      </w:r>
      <w:r w:rsidRPr="00C23714">
        <w:rPr>
          <w:rFonts w:ascii="Times New Roman" w:hAnsi="Times New Roman"/>
        </w:rPr>
        <w:t xml:space="preserve"> that the institutions that form a society such as government and economy are interrelated and </w:t>
      </w:r>
      <w:r w:rsidR="00035D94" w:rsidRPr="00C23714">
        <w:rPr>
          <w:rFonts w:ascii="Times New Roman" w:hAnsi="Times New Roman"/>
        </w:rPr>
        <w:t>maintains</w:t>
      </w:r>
      <w:r w:rsidRPr="00C23714">
        <w:rPr>
          <w:rFonts w:ascii="Times New Roman" w:hAnsi="Times New Roman"/>
        </w:rPr>
        <w:t xml:space="preserve"> </w:t>
      </w:r>
      <w:r w:rsidR="00BC75A5">
        <w:rPr>
          <w:rFonts w:ascii="Times New Roman" w:hAnsi="Times New Roman"/>
        </w:rPr>
        <w:t>a ‘system of harmony’ where each of them</w:t>
      </w:r>
      <w:r w:rsidRPr="00C23714">
        <w:rPr>
          <w:rFonts w:ascii="Times New Roman" w:hAnsi="Times New Roman"/>
        </w:rPr>
        <w:t xml:space="preserve"> has a ‘fu</w:t>
      </w:r>
      <w:r w:rsidR="007128EA" w:rsidRPr="00C23714">
        <w:rPr>
          <w:rFonts w:ascii="Times New Roman" w:hAnsi="Times New Roman"/>
        </w:rPr>
        <w:t>nctional imperative’, which is Adaptation; Goal attainment; Integration and Latency - AGIL</w:t>
      </w:r>
      <w:r w:rsidR="00D52865" w:rsidRPr="00C23714">
        <w:rPr>
          <w:rFonts w:ascii="Times New Roman" w:hAnsi="Times New Roman"/>
        </w:rPr>
        <w:t xml:space="preserve"> (So 1999, p.20). Considering SSA’s position after its</w:t>
      </w:r>
      <w:r w:rsidR="007128EA" w:rsidRPr="00C23714">
        <w:rPr>
          <w:rFonts w:ascii="Times New Roman" w:hAnsi="Times New Roman"/>
        </w:rPr>
        <w:t xml:space="preserve"> ordeals, </w:t>
      </w:r>
      <w:r w:rsidR="00D52865" w:rsidRPr="00C23714">
        <w:rPr>
          <w:rFonts w:ascii="Times New Roman" w:hAnsi="Times New Roman"/>
        </w:rPr>
        <w:t>these functions would need fo</w:t>
      </w:r>
      <w:r w:rsidR="002C3426">
        <w:rPr>
          <w:rFonts w:ascii="Times New Roman" w:hAnsi="Times New Roman"/>
        </w:rPr>
        <w:t>rtification to harmonize and sustain</w:t>
      </w:r>
      <w:r w:rsidR="00D52865" w:rsidRPr="00C23714">
        <w:rPr>
          <w:rFonts w:ascii="Times New Roman" w:hAnsi="Times New Roman"/>
        </w:rPr>
        <w:t xml:space="preserve"> its Development</w:t>
      </w:r>
      <w:r w:rsidR="007128EA" w:rsidRPr="00C23714">
        <w:rPr>
          <w:rFonts w:ascii="Times New Roman" w:hAnsi="Times New Roman"/>
        </w:rPr>
        <w:t xml:space="preserve">. </w:t>
      </w:r>
      <w:r w:rsidR="002C3426">
        <w:rPr>
          <w:rFonts w:ascii="Times New Roman" w:hAnsi="Times New Roman"/>
        </w:rPr>
        <w:t xml:space="preserve">Thus, </w:t>
      </w:r>
      <w:r w:rsidR="00D52865" w:rsidRPr="00C23714">
        <w:rPr>
          <w:rFonts w:ascii="Times New Roman" w:hAnsi="Times New Roman"/>
        </w:rPr>
        <w:t xml:space="preserve">Human Development </w:t>
      </w:r>
      <w:r w:rsidR="002C3426">
        <w:rPr>
          <w:rFonts w:ascii="Times New Roman" w:hAnsi="Times New Roman"/>
        </w:rPr>
        <w:t xml:space="preserve">is important </w:t>
      </w:r>
      <w:r w:rsidR="006C5EE3" w:rsidRPr="00C23714">
        <w:rPr>
          <w:rFonts w:ascii="Times New Roman" w:hAnsi="Times New Roman"/>
        </w:rPr>
        <w:t xml:space="preserve">for adaptation, </w:t>
      </w:r>
      <w:r w:rsidR="00D52865" w:rsidRPr="00C23714">
        <w:rPr>
          <w:rFonts w:ascii="Times New Roman" w:hAnsi="Times New Roman"/>
        </w:rPr>
        <w:t xml:space="preserve">to </w:t>
      </w:r>
      <w:r w:rsidR="006C5EE3" w:rsidRPr="00C23714">
        <w:rPr>
          <w:rFonts w:ascii="Times New Roman" w:hAnsi="Times New Roman"/>
        </w:rPr>
        <w:t xml:space="preserve">set political and economic goals and </w:t>
      </w:r>
      <w:r w:rsidR="006C5EE3" w:rsidRPr="00C23714">
        <w:rPr>
          <w:rFonts w:ascii="Times New Roman" w:hAnsi="Times New Roman"/>
        </w:rPr>
        <w:lastRenderedPageBreak/>
        <w:t>unite</w:t>
      </w:r>
      <w:r w:rsidR="00BC75A5">
        <w:rPr>
          <w:rFonts w:ascii="Times New Roman" w:hAnsi="Times New Roman"/>
        </w:rPr>
        <w:t xml:space="preserve"> societies to sustain these goal</w:t>
      </w:r>
      <w:r w:rsidR="006C5EE3" w:rsidRPr="00C23714">
        <w:rPr>
          <w:rFonts w:ascii="Times New Roman" w:hAnsi="Times New Roman"/>
        </w:rPr>
        <w:t xml:space="preserve">s. </w:t>
      </w:r>
      <w:r w:rsidR="002C3426">
        <w:rPr>
          <w:rFonts w:ascii="Times New Roman" w:hAnsi="Times New Roman"/>
        </w:rPr>
        <w:t>The</w:t>
      </w:r>
      <w:r w:rsidR="006C5EE3" w:rsidRPr="00C23714">
        <w:rPr>
          <w:rFonts w:ascii="Times New Roman" w:hAnsi="Times New Roman"/>
        </w:rPr>
        <w:t xml:space="preserve"> political </w:t>
      </w:r>
      <w:r w:rsidR="002C3426">
        <w:rPr>
          <w:rFonts w:ascii="Times New Roman" w:hAnsi="Times New Roman"/>
        </w:rPr>
        <w:t>and economic development of</w:t>
      </w:r>
      <w:r w:rsidR="006C5EE3" w:rsidRPr="00C23714">
        <w:rPr>
          <w:rFonts w:ascii="Times New Roman" w:hAnsi="Times New Roman"/>
        </w:rPr>
        <w:t xml:space="preserve"> nascent states</w:t>
      </w:r>
      <w:r w:rsidR="002C3426">
        <w:rPr>
          <w:rFonts w:ascii="Times New Roman" w:hAnsi="Times New Roman"/>
        </w:rPr>
        <w:t xml:space="preserve"> fails when</w:t>
      </w:r>
      <w:r w:rsidR="00D52865" w:rsidRPr="00C23714">
        <w:rPr>
          <w:rFonts w:ascii="Times New Roman" w:hAnsi="Times New Roman"/>
        </w:rPr>
        <w:t xml:space="preserve"> Human Development </w:t>
      </w:r>
      <w:r w:rsidR="002C3426">
        <w:rPr>
          <w:rFonts w:ascii="Times New Roman" w:hAnsi="Times New Roman"/>
        </w:rPr>
        <w:t>is neglected in SSA’s case</w:t>
      </w:r>
      <w:r w:rsidR="00BC75A5">
        <w:rPr>
          <w:rFonts w:ascii="Times New Roman" w:hAnsi="Times New Roman"/>
        </w:rPr>
        <w:t>.</w:t>
      </w:r>
      <w:r w:rsidRPr="00C23714">
        <w:rPr>
          <w:rFonts w:ascii="Times New Roman" w:hAnsi="Times New Roman"/>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30C37"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Parson </w:t>
      </w:r>
      <w:r w:rsidR="006C5EE3" w:rsidRPr="00C23714">
        <w:rPr>
          <w:rFonts w:ascii="Times New Roman" w:hAnsi="Times New Roman"/>
        </w:rPr>
        <w:t xml:space="preserve">further </w:t>
      </w:r>
      <w:r w:rsidRPr="00C23714">
        <w:rPr>
          <w:rFonts w:ascii="Times New Roman" w:hAnsi="Times New Roman"/>
        </w:rPr>
        <w:t>maintains that there is constant interaction among institutions</w:t>
      </w:r>
      <w:r w:rsidR="006C5EE3" w:rsidRPr="00C23714">
        <w:rPr>
          <w:rFonts w:ascii="Times New Roman" w:hAnsi="Times New Roman"/>
        </w:rPr>
        <w:t>;</w:t>
      </w:r>
      <w:r w:rsidRPr="00C23714">
        <w:rPr>
          <w:rFonts w:ascii="Times New Roman" w:hAnsi="Times New Roman"/>
        </w:rPr>
        <w:t xml:space="preserve"> any social change experienced b</w:t>
      </w:r>
      <w:r w:rsidR="005343C0" w:rsidRPr="00C23714">
        <w:rPr>
          <w:rFonts w:ascii="Times New Roman" w:hAnsi="Times New Roman"/>
        </w:rPr>
        <w:t xml:space="preserve">y one of them affects the other through </w:t>
      </w:r>
      <w:r w:rsidRPr="00C23714">
        <w:rPr>
          <w:rFonts w:ascii="Times New Roman" w:hAnsi="Times New Roman"/>
        </w:rPr>
        <w:t>what he calls homeostatic equilibrium’</w:t>
      </w:r>
      <w:r w:rsidR="006C5EE3" w:rsidRPr="00C23714">
        <w:rPr>
          <w:rFonts w:ascii="Times New Roman" w:hAnsi="Times New Roman"/>
        </w:rPr>
        <w:t>,</w:t>
      </w:r>
      <w:r w:rsidRPr="00C23714">
        <w:rPr>
          <w:rFonts w:ascii="Times New Roman" w:hAnsi="Times New Roman"/>
        </w:rPr>
        <w:t xml:space="preserve"> with the assumption that institutions will operate in a state of </w:t>
      </w:r>
      <w:r w:rsidR="006C5EE3" w:rsidRPr="00C23714">
        <w:rPr>
          <w:rFonts w:ascii="Times New Roman" w:hAnsi="Times New Roman"/>
        </w:rPr>
        <w:t>harmony rather than anarchy (So</w:t>
      </w:r>
      <w:r w:rsidRPr="00C23714">
        <w:rPr>
          <w:rFonts w:ascii="Times New Roman" w:hAnsi="Times New Roman"/>
        </w:rPr>
        <w:t xml:space="preserve"> 1990, p</w:t>
      </w:r>
      <w:r w:rsidR="006C5EE3" w:rsidRPr="00C23714">
        <w:rPr>
          <w:rFonts w:ascii="Times New Roman" w:hAnsi="Times New Roman"/>
        </w:rPr>
        <w:t>.</w:t>
      </w:r>
      <w:r w:rsidRPr="00C23714">
        <w:rPr>
          <w:rFonts w:ascii="Times New Roman" w:hAnsi="Times New Roman"/>
        </w:rPr>
        <w:t>20,</w:t>
      </w:r>
      <w:r w:rsidR="005343C0" w:rsidRPr="00C23714">
        <w:rPr>
          <w:rFonts w:ascii="Times New Roman" w:hAnsi="Times New Roman"/>
        </w:rPr>
        <w:t xml:space="preserve"> </w:t>
      </w:r>
      <w:r w:rsidRPr="00C23714">
        <w:rPr>
          <w:rFonts w:ascii="Times New Roman" w:hAnsi="Times New Roman"/>
        </w:rPr>
        <w:t xml:space="preserve">21). </w:t>
      </w:r>
      <w:r w:rsidR="00582C12">
        <w:rPr>
          <w:rFonts w:ascii="Times New Roman" w:hAnsi="Times New Roman"/>
        </w:rPr>
        <w:t>Does</w:t>
      </w:r>
      <w:r w:rsidR="006C5EE3" w:rsidRPr="00C23714">
        <w:rPr>
          <w:rFonts w:ascii="Times New Roman" w:hAnsi="Times New Roman"/>
        </w:rPr>
        <w:t xml:space="preserve"> he mean that SSA is</w:t>
      </w:r>
      <w:r w:rsidRPr="00C23714">
        <w:rPr>
          <w:rFonts w:ascii="Times New Roman" w:hAnsi="Times New Roman"/>
        </w:rPr>
        <w:t xml:space="preserve"> still in some state of anarchy a</w:t>
      </w:r>
      <w:r w:rsidR="006C5EE3" w:rsidRPr="00C23714">
        <w:rPr>
          <w:rFonts w:ascii="Times New Roman" w:hAnsi="Times New Roman"/>
        </w:rPr>
        <w:t>nd disharmony?</w:t>
      </w:r>
      <w:r w:rsidRPr="00C23714">
        <w:rPr>
          <w:rFonts w:ascii="Times New Roman" w:hAnsi="Times New Roman"/>
        </w:rPr>
        <w:t xml:space="preserve"> Probably,</w:t>
      </w:r>
      <w:r w:rsidR="00582C12">
        <w:rPr>
          <w:rFonts w:ascii="Times New Roman" w:hAnsi="Times New Roman"/>
        </w:rPr>
        <w:t xml:space="preserve"> his thinking refers</w:t>
      </w:r>
      <w:r w:rsidR="006C5EE3" w:rsidRPr="00C23714">
        <w:rPr>
          <w:rFonts w:ascii="Times New Roman" w:hAnsi="Times New Roman"/>
        </w:rPr>
        <w:t xml:space="preserve"> to USA’s</w:t>
      </w:r>
      <w:r w:rsidR="005343C0" w:rsidRPr="00C23714">
        <w:rPr>
          <w:rFonts w:ascii="Times New Roman" w:hAnsi="Times New Roman"/>
        </w:rPr>
        <w:t xml:space="preserve"> position</w:t>
      </w:r>
      <w:r w:rsidR="006C5EE3" w:rsidRPr="00C23714">
        <w:rPr>
          <w:rFonts w:ascii="Times New Roman" w:hAnsi="Times New Roman"/>
        </w:rPr>
        <w:t xml:space="preserve">, </w:t>
      </w:r>
      <w:r w:rsidR="00582C12">
        <w:rPr>
          <w:rFonts w:ascii="Times New Roman" w:hAnsi="Times New Roman"/>
        </w:rPr>
        <w:t>that if SSA i</w:t>
      </w:r>
      <w:r w:rsidRPr="00C23714">
        <w:rPr>
          <w:rFonts w:ascii="Times New Roman" w:hAnsi="Times New Roman"/>
        </w:rPr>
        <w:t xml:space="preserve">s left undeveloped, it </w:t>
      </w:r>
      <w:r w:rsidR="006C5EE3" w:rsidRPr="00C23714">
        <w:rPr>
          <w:rFonts w:ascii="Times New Roman" w:hAnsi="Times New Roman"/>
        </w:rPr>
        <w:t>would fall into another tragedy -</w:t>
      </w:r>
      <w:r w:rsidRPr="00C23714">
        <w:rPr>
          <w:rFonts w:ascii="Times New Roman" w:hAnsi="Times New Roman"/>
        </w:rPr>
        <w:t xml:space="preserve"> Russian communism</w:t>
      </w:r>
      <w:r w:rsidR="005343C0" w:rsidRPr="00C23714">
        <w:rPr>
          <w:rFonts w:ascii="Times New Roman" w:hAnsi="Times New Roman"/>
        </w:rPr>
        <w:t>.</w:t>
      </w:r>
      <w:r w:rsidRPr="00C23714">
        <w:rPr>
          <w:rFonts w:ascii="Times New Roman" w:hAnsi="Times New Roman"/>
        </w:rPr>
        <w:t xml:space="preserve"> This would mean that the region could become a region of consta</w:t>
      </w:r>
      <w:r w:rsidR="006C5EE3" w:rsidRPr="00C23714">
        <w:rPr>
          <w:rFonts w:ascii="Times New Roman" w:hAnsi="Times New Roman"/>
        </w:rPr>
        <w:t>nt anarchy</w:t>
      </w:r>
      <w:r w:rsidR="005343C0" w:rsidRPr="00C23714">
        <w:rPr>
          <w:rFonts w:ascii="Times New Roman" w:hAnsi="Times New Roman"/>
        </w:rPr>
        <w:t xml:space="preserve"> and thus would not develop</w:t>
      </w:r>
      <w:r w:rsidRPr="00C23714">
        <w:rPr>
          <w:rFonts w:ascii="Times New Roman" w:hAnsi="Times New Roman"/>
        </w:rPr>
        <w:t xml:space="preserve">. </w:t>
      </w:r>
    </w:p>
    <w:p w:rsidR="00E30C37" w:rsidRDefault="00E30C3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6C5EE3"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Could it also mean that</w:t>
      </w:r>
      <w:r w:rsidR="00EC1E79" w:rsidRPr="00C23714">
        <w:rPr>
          <w:rFonts w:ascii="Times New Roman" w:hAnsi="Times New Roman"/>
        </w:rPr>
        <w:t xml:space="preserve"> constant interaction between the developed world and SSA can be considered to foster homeos</w:t>
      </w:r>
      <w:r w:rsidRPr="00C23714">
        <w:rPr>
          <w:rFonts w:ascii="Times New Roman" w:hAnsi="Times New Roman"/>
        </w:rPr>
        <w:t>tatic equilibrium than hegemony?</w:t>
      </w:r>
      <w:r w:rsidR="005343C0" w:rsidRPr="00C23714">
        <w:rPr>
          <w:rFonts w:ascii="Times New Roman" w:hAnsi="Times New Roman"/>
        </w:rPr>
        <w:t xml:space="preserve"> But t</w:t>
      </w:r>
      <w:r w:rsidR="00582C12">
        <w:rPr>
          <w:rFonts w:ascii="Times New Roman" w:hAnsi="Times New Roman"/>
        </w:rPr>
        <w:t xml:space="preserve">hese states need </w:t>
      </w:r>
      <w:r w:rsidR="00EC1E79" w:rsidRPr="00C23714">
        <w:rPr>
          <w:rFonts w:ascii="Times New Roman" w:hAnsi="Times New Roman"/>
        </w:rPr>
        <w:t>economic development to stand firm</w:t>
      </w:r>
      <w:r w:rsidR="00450893">
        <w:rPr>
          <w:rFonts w:ascii="Times New Roman" w:hAnsi="Times New Roman"/>
        </w:rPr>
        <w:t xml:space="preserve">, the only problem is that they lack Human Development to sustain economic development as seen in </w:t>
      </w:r>
      <w:proofErr w:type="spellStart"/>
      <w:r w:rsidR="00450893">
        <w:rPr>
          <w:rFonts w:ascii="Times New Roman" w:hAnsi="Times New Roman"/>
        </w:rPr>
        <w:t>Smelser’s</w:t>
      </w:r>
      <w:proofErr w:type="spellEnd"/>
      <w:r w:rsidR="00450893">
        <w:rPr>
          <w:rFonts w:ascii="Times New Roman" w:hAnsi="Times New Roman"/>
        </w:rPr>
        <w:t xml:space="preserve"> thinking</w:t>
      </w:r>
      <w:r w:rsidR="00EC1E79" w:rsidRPr="00C23714">
        <w:rPr>
          <w:rFonts w:ascii="Times New Roman" w:hAnsi="Times New Roman"/>
        </w:rPr>
        <w:t>. Also, Parson thinks that a society is not supposed to be static and unchanging; it should have institutions that enable change and adjustments for the purpo</w:t>
      </w:r>
      <w:r w:rsidR="00450893">
        <w:rPr>
          <w:rFonts w:ascii="Times New Roman" w:hAnsi="Times New Roman"/>
        </w:rPr>
        <w:t>se of development. SSA’s</w:t>
      </w:r>
      <w:r w:rsidR="00EC1E79" w:rsidRPr="00C23714">
        <w:rPr>
          <w:rFonts w:ascii="Times New Roman" w:hAnsi="Times New Roman"/>
        </w:rPr>
        <w:t xml:space="preserve"> static</w:t>
      </w:r>
      <w:r w:rsidR="00450893">
        <w:rPr>
          <w:rFonts w:ascii="Times New Roman" w:hAnsi="Times New Roman"/>
        </w:rPr>
        <w:t xml:space="preserve"> position</w:t>
      </w:r>
      <w:r w:rsidR="00EC1E79" w:rsidRPr="00C23714">
        <w:rPr>
          <w:rFonts w:ascii="Times New Roman" w:hAnsi="Times New Roman"/>
        </w:rPr>
        <w:t xml:space="preserve"> </w:t>
      </w:r>
      <w:r w:rsidR="005343C0" w:rsidRPr="00C23714">
        <w:rPr>
          <w:rFonts w:ascii="Times New Roman" w:hAnsi="Times New Roman"/>
        </w:rPr>
        <w:t>after WWII</w:t>
      </w:r>
      <w:r w:rsidR="00613E7E" w:rsidRPr="00C23714">
        <w:rPr>
          <w:rFonts w:ascii="Times New Roman" w:hAnsi="Times New Roman"/>
        </w:rPr>
        <w:t xml:space="preserve"> </w:t>
      </w:r>
      <w:r w:rsidR="00450893">
        <w:rPr>
          <w:rFonts w:ascii="Times New Roman" w:hAnsi="Times New Roman"/>
        </w:rPr>
        <w:t>is unreasonable</w:t>
      </w:r>
      <w:r w:rsidR="00A90C28" w:rsidRPr="00C23714">
        <w:rPr>
          <w:rFonts w:ascii="Times New Roman" w:hAnsi="Times New Roman"/>
        </w:rPr>
        <w:t xml:space="preserve">. </w:t>
      </w:r>
      <w:r w:rsidR="00613E7E" w:rsidRPr="00C23714">
        <w:rPr>
          <w:rFonts w:ascii="Times New Roman" w:hAnsi="Times New Roman"/>
        </w:rPr>
        <w:t xml:space="preserve">On this position, </w:t>
      </w:r>
      <w:r w:rsidR="00450893">
        <w:rPr>
          <w:rFonts w:ascii="Times New Roman" w:hAnsi="Times New Roman"/>
        </w:rPr>
        <w:t xml:space="preserve">its </w:t>
      </w:r>
      <w:r w:rsidR="00613E7E" w:rsidRPr="00C23714">
        <w:rPr>
          <w:rFonts w:ascii="Times New Roman" w:hAnsi="Times New Roman"/>
        </w:rPr>
        <w:t>D</w:t>
      </w:r>
      <w:r w:rsidR="00450893">
        <w:rPr>
          <w:rFonts w:ascii="Times New Roman" w:hAnsi="Times New Roman"/>
        </w:rPr>
        <w:t>evelopment needs oriented</w:t>
      </w:r>
      <w:r w:rsidR="00A90C28" w:rsidRPr="00C23714">
        <w:rPr>
          <w:rFonts w:ascii="Times New Roman" w:hAnsi="Times New Roman"/>
        </w:rPr>
        <w:t xml:space="preserve"> towards homeostasis, </w:t>
      </w:r>
      <w:r w:rsidR="00613E7E" w:rsidRPr="00C23714">
        <w:rPr>
          <w:rFonts w:ascii="Times New Roman" w:hAnsi="Times New Roman"/>
        </w:rPr>
        <w:t>and so pursuing modern Development is meritorious. This credits</w:t>
      </w:r>
      <w:r w:rsidR="00EC1E79" w:rsidRPr="00C23714">
        <w:rPr>
          <w:rFonts w:ascii="Times New Roman" w:hAnsi="Times New Roman"/>
        </w:rPr>
        <w:t xml:space="preserve"> Modernization theory.</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20A25" w:rsidRPr="00C23714" w:rsidRDefault="00EC1E79" w:rsidP="00320A25">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w:t>
      </w:r>
      <w:r w:rsidR="006E6763" w:rsidRPr="00C23714">
        <w:rPr>
          <w:rFonts w:ascii="Times New Roman" w:hAnsi="Times New Roman"/>
        </w:rPr>
        <w:t>he different approaches to the M</w:t>
      </w:r>
      <w:r w:rsidRPr="00C23714">
        <w:rPr>
          <w:rFonts w:ascii="Times New Roman" w:hAnsi="Times New Roman"/>
        </w:rPr>
        <w:t>odernizati</w:t>
      </w:r>
      <w:r w:rsidR="006E6763" w:rsidRPr="00C23714">
        <w:rPr>
          <w:rFonts w:ascii="Times New Roman" w:hAnsi="Times New Roman"/>
        </w:rPr>
        <w:t>on T</w:t>
      </w:r>
      <w:r w:rsidRPr="00C23714">
        <w:rPr>
          <w:rFonts w:ascii="Times New Roman" w:hAnsi="Times New Roman"/>
        </w:rPr>
        <w:t xml:space="preserve">heory by </w:t>
      </w:r>
      <w:proofErr w:type="spellStart"/>
      <w:r w:rsidRPr="00C23714">
        <w:rPr>
          <w:rFonts w:ascii="Times New Roman" w:hAnsi="Times New Roman"/>
        </w:rPr>
        <w:t>Smelser</w:t>
      </w:r>
      <w:proofErr w:type="spellEnd"/>
      <w:r w:rsidRPr="00C23714">
        <w:rPr>
          <w:rFonts w:ascii="Times New Roman" w:hAnsi="Times New Roman"/>
        </w:rPr>
        <w:t xml:space="preserve"> and Parson, simply demonstrate how development issues are approached from different angles, with a common goal</w:t>
      </w:r>
      <w:r w:rsidR="00465482" w:rsidRPr="00C23714">
        <w:rPr>
          <w:rFonts w:ascii="Times New Roman" w:hAnsi="Times New Roman"/>
        </w:rPr>
        <w:t xml:space="preserve"> – to develop by modernizing</w:t>
      </w:r>
      <w:r w:rsidRPr="00C23714">
        <w:rPr>
          <w:rFonts w:ascii="Times New Roman" w:hAnsi="Times New Roman"/>
        </w:rPr>
        <w:t>. Parson</w:t>
      </w:r>
      <w:r w:rsidR="006E6763" w:rsidRPr="00C23714">
        <w:rPr>
          <w:rFonts w:ascii="Times New Roman" w:hAnsi="Times New Roman"/>
        </w:rPr>
        <w:t>’s</w:t>
      </w:r>
      <w:r w:rsidRPr="00C23714">
        <w:rPr>
          <w:rFonts w:ascii="Times New Roman" w:hAnsi="Times New Roman"/>
        </w:rPr>
        <w:t xml:space="preserve"> ‘pattern of variables’ com</w:t>
      </w:r>
      <w:r w:rsidR="006E6763" w:rsidRPr="00C23714">
        <w:rPr>
          <w:rFonts w:ascii="Times New Roman" w:hAnsi="Times New Roman"/>
        </w:rPr>
        <w:t xml:space="preserve">pares both traditional </w:t>
      </w:r>
      <w:r w:rsidR="00450893">
        <w:rPr>
          <w:rFonts w:ascii="Times New Roman" w:hAnsi="Times New Roman"/>
        </w:rPr>
        <w:t>(</w:t>
      </w:r>
      <w:r w:rsidRPr="00C23714">
        <w:rPr>
          <w:rFonts w:ascii="Times New Roman" w:hAnsi="Times New Roman"/>
        </w:rPr>
        <w:t xml:space="preserve">affective) and modern </w:t>
      </w:r>
      <w:r w:rsidR="00450893">
        <w:rPr>
          <w:rFonts w:ascii="Times New Roman" w:hAnsi="Times New Roman"/>
        </w:rPr>
        <w:t>(</w:t>
      </w:r>
      <w:r w:rsidRPr="00C23714">
        <w:rPr>
          <w:rFonts w:ascii="Times New Roman" w:hAnsi="Times New Roman"/>
        </w:rPr>
        <w:t>affective neutral) societies, just</w:t>
      </w:r>
      <w:r w:rsidR="00450893">
        <w:rPr>
          <w:rFonts w:ascii="Times New Roman" w:hAnsi="Times New Roman"/>
        </w:rPr>
        <w:t xml:space="preserve"> like </w:t>
      </w:r>
      <w:proofErr w:type="spellStart"/>
      <w:r w:rsidR="00450893">
        <w:rPr>
          <w:rFonts w:ascii="Times New Roman" w:hAnsi="Times New Roman"/>
        </w:rPr>
        <w:t>Smelser</w:t>
      </w:r>
      <w:proofErr w:type="spellEnd"/>
      <w:r w:rsidR="006E6763" w:rsidRPr="00C23714">
        <w:rPr>
          <w:rFonts w:ascii="Times New Roman" w:hAnsi="Times New Roman"/>
        </w:rPr>
        <w:t xml:space="preserve">. </w:t>
      </w:r>
      <w:r w:rsidR="00465482" w:rsidRPr="00C23714">
        <w:rPr>
          <w:rFonts w:ascii="Times New Roman" w:hAnsi="Times New Roman"/>
        </w:rPr>
        <w:t>P</w:t>
      </w:r>
      <w:r w:rsidR="006E6763" w:rsidRPr="00C23714">
        <w:rPr>
          <w:rFonts w:ascii="Times New Roman" w:hAnsi="Times New Roman"/>
        </w:rPr>
        <w:t xml:space="preserve">arson and </w:t>
      </w:r>
      <w:proofErr w:type="spellStart"/>
      <w:r w:rsidR="006E6763" w:rsidRPr="00C23714">
        <w:rPr>
          <w:rFonts w:ascii="Times New Roman" w:hAnsi="Times New Roman"/>
        </w:rPr>
        <w:t>Slemser</w:t>
      </w:r>
      <w:proofErr w:type="spellEnd"/>
      <w:r w:rsidR="006E6763" w:rsidRPr="00C23714">
        <w:rPr>
          <w:rFonts w:ascii="Times New Roman" w:hAnsi="Times New Roman"/>
        </w:rPr>
        <w:t xml:space="preserve"> thus agree on the fact that SSA’s D</w:t>
      </w:r>
      <w:r w:rsidR="00465482" w:rsidRPr="00C23714">
        <w:rPr>
          <w:rFonts w:ascii="Times New Roman" w:hAnsi="Times New Roman"/>
        </w:rPr>
        <w:t>evelopm</w:t>
      </w:r>
      <w:r w:rsidR="006E6763" w:rsidRPr="00C23714">
        <w:rPr>
          <w:rFonts w:ascii="Times New Roman" w:hAnsi="Times New Roman"/>
        </w:rPr>
        <w:t>ent would proceed from</w:t>
      </w:r>
      <w:r w:rsidR="00465482" w:rsidRPr="00C23714">
        <w:rPr>
          <w:rFonts w:ascii="Times New Roman" w:hAnsi="Times New Roman"/>
        </w:rPr>
        <w:t xml:space="preserve"> traditionalism to modernism.</w:t>
      </w:r>
      <w:r w:rsidR="008524FB" w:rsidRPr="00C23714">
        <w:rPr>
          <w:rFonts w:ascii="Times New Roman" w:hAnsi="Times New Roman"/>
        </w:rPr>
        <w:t xml:space="preserve"> </w:t>
      </w:r>
    </w:p>
    <w:p w:rsidR="008524FB" w:rsidRPr="00C23714" w:rsidRDefault="008524FB" w:rsidP="00320A25">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3501E0" w:rsidP="008524FB">
      <w:pPr>
        <w:pStyle w:val="Overskrift2"/>
        <w:spacing w:line="360" w:lineRule="auto"/>
        <w:rPr>
          <w:rFonts w:ascii="Times New Roman" w:hAnsi="Times New Roman" w:cs="Times New Roman"/>
          <w:b/>
          <w:color w:val="auto"/>
          <w:sz w:val="24"/>
          <w:szCs w:val="24"/>
        </w:rPr>
      </w:pPr>
      <w:bookmarkStart w:id="290" w:name="_Toc374484417"/>
      <w:bookmarkStart w:id="291" w:name="_Toc374832075"/>
      <w:bookmarkStart w:id="292" w:name="_Toc374885184"/>
      <w:bookmarkStart w:id="293" w:name="_Toc374885867"/>
      <w:bookmarkStart w:id="294" w:name="_Toc375176594"/>
      <w:r w:rsidRPr="00C23714">
        <w:rPr>
          <w:rFonts w:ascii="Times New Roman" w:hAnsi="Times New Roman" w:cs="Times New Roman"/>
          <w:b/>
          <w:color w:val="auto"/>
          <w:sz w:val="24"/>
          <w:szCs w:val="24"/>
        </w:rPr>
        <w:t>3</w:t>
      </w:r>
      <w:r w:rsidR="008524FB" w:rsidRPr="00C23714">
        <w:rPr>
          <w:rFonts w:ascii="Times New Roman" w:hAnsi="Times New Roman" w:cs="Times New Roman"/>
          <w:b/>
          <w:color w:val="auto"/>
          <w:sz w:val="24"/>
          <w:szCs w:val="24"/>
        </w:rPr>
        <w:t xml:space="preserve">.6. </w:t>
      </w:r>
      <w:r w:rsidR="00EC1E79" w:rsidRPr="00C23714">
        <w:rPr>
          <w:rFonts w:ascii="Times New Roman" w:hAnsi="Times New Roman" w:cs="Times New Roman"/>
          <w:b/>
          <w:color w:val="auto"/>
          <w:sz w:val="24"/>
          <w:szCs w:val="24"/>
        </w:rPr>
        <w:t>Econo</w:t>
      </w:r>
      <w:r w:rsidR="00BF7237" w:rsidRPr="00C23714">
        <w:rPr>
          <w:rFonts w:ascii="Times New Roman" w:hAnsi="Times New Roman" w:cs="Times New Roman"/>
          <w:b/>
          <w:color w:val="auto"/>
          <w:sz w:val="24"/>
          <w:szCs w:val="24"/>
        </w:rPr>
        <w:t>mic and Sociological approaches</w:t>
      </w:r>
      <w:bookmarkEnd w:id="290"/>
      <w:bookmarkEnd w:id="291"/>
      <w:bookmarkEnd w:id="292"/>
      <w:bookmarkEnd w:id="293"/>
      <w:bookmarkEnd w:id="294"/>
      <w:r w:rsidR="00EC1E79" w:rsidRPr="00C23714">
        <w:rPr>
          <w:rFonts w:ascii="Times New Roman" w:hAnsi="Times New Roman" w:cs="Times New Roman"/>
          <w:b/>
          <w:color w:val="auto"/>
          <w:sz w:val="24"/>
          <w:szCs w:val="24"/>
        </w:rPr>
        <w:t xml:space="preserve"> </w:t>
      </w:r>
    </w:p>
    <w:p w:rsidR="00EC1E79" w:rsidRPr="00C23714" w:rsidRDefault="000951B0" w:rsidP="008524FB">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sidRPr="00C23714">
        <w:rPr>
          <w:rFonts w:ascii="Times New Roman" w:hAnsi="Times New Roman"/>
        </w:rPr>
        <w:t>Under this approach, economic g</w:t>
      </w:r>
      <w:r w:rsidR="00EC1E79" w:rsidRPr="00C23714">
        <w:rPr>
          <w:rFonts w:ascii="Times New Roman" w:hAnsi="Times New Roman"/>
        </w:rPr>
        <w:t>rowth an</w:t>
      </w:r>
      <w:r w:rsidRPr="00C23714">
        <w:rPr>
          <w:rFonts w:ascii="Times New Roman" w:hAnsi="Times New Roman"/>
        </w:rPr>
        <w:t>d relative modernization of</w:t>
      </w:r>
      <w:r w:rsidR="00D352A5" w:rsidRPr="00C23714">
        <w:rPr>
          <w:rFonts w:ascii="Times New Roman" w:hAnsi="Times New Roman"/>
        </w:rPr>
        <w:t xml:space="preserve"> society </w:t>
      </w:r>
      <w:r w:rsidRPr="00C23714">
        <w:rPr>
          <w:rFonts w:ascii="Times New Roman" w:hAnsi="Times New Roman"/>
        </w:rPr>
        <w:t>is relevant</w:t>
      </w:r>
      <w:r w:rsidR="00D352A5" w:rsidRPr="00C23714">
        <w:rPr>
          <w:rFonts w:ascii="Times New Roman" w:hAnsi="Times New Roman"/>
        </w:rPr>
        <w:t xml:space="preserve"> to development.</w:t>
      </w:r>
      <w:r w:rsidR="00F35894" w:rsidRPr="00C23714">
        <w:rPr>
          <w:rFonts w:ascii="Times New Roman" w:hAnsi="Times New Roman"/>
          <w:b/>
        </w:rPr>
        <w:t xml:space="preserve"> </w:t>
      </w:r>
      <w:r w:rsidRPr="00C23714">
        <w:rPr>
          <w:rFonts w:ascii="Times New Roman" w:hAnsi="Times New Roman"/>
        </w:rPr>
        <w:t>Two scholars</w:t>
      </w:r>
      <w:r w:rsidR="00450893">
        <w:rPr>
          <w:rFonts w:ascii="Times New Roman" w:hAnsi="Times New Roman"/>
        </w:rPr>
        <w:t xml:space="preserve"> </w:t>
      </w:r>
      <w:proofErr w:type="spellStart"/>
      <w:r w:rsidR="00450893">
        <w:rPr>
          <w:rFonts w:ascii="Times New Roman" w:hAnsi="Times New Roman"/>
        </w:rPr>
        <w:t>Rosto</w:t>
      </w:r>
      <w:r w:rsidR="00EC1E79" w:rsidRPr="00C23714">
        <w:rPr>
          <w:rFonts w:ascii="Times New Roman" w:hAnsi="Times New Roman"/>
        </w:rPr>
        <w:t>w</w:t>
      </w:r>
      <w:proofErr w:type="spellEnd"/>
      <w:r w:rsidR="00EC1E79" w:rsidRPr="00C23714">
        <w:rPr>
          <w:rFonts w:ascii="Times New Roman" w:hAnsi="Times New Roman"/>
        </w:rPr>
        <w:t xml:space="preserve"> and Levy</w:t>
      </w:r>
      <w:r w:rsidR="00450893">
        <w:rPr>
          <w:rFonts w:ascii="Times New Roman" w:hAnsi="Times New Roman"/>
        </w:rPr>
        <w:t xml:space="preserve"> have similar thoughts. </w:t>
      </w:r>
      <w:proofErr w:type="spellStart"/>
      <w:r w:rsidR="00450893">
        <w:rPr>
          <w:rFonts w:ascii="Times New Roman" w:hAnsi="Times New Roman"/>
        </w:rPr>
        <w:t>Rosto</w:t>
      </w:r>
      <w:r w:rsidR="00EC1E79" w:rsidRPr="00C23714">
        <w:rPr>
          <w:rFonts w:ascii="Times New Roman" w:hAnsi="Times New Roman"/>
        </w:rPr>
        <w:t>w</w:t>
      </w:r>
      <w:proofErr w:type="spellEnd"/>
      <w:r w:rsidR="00EC1E79" w:rsidRPr="00C23714">
        <w:rPr>
          <w:rFonts w:ascii="Times New Roman" w:hAnsi="Times New Roman"/>
        </w:rPr>
        <w:t xml:space="preserve"> thinks that the </w:t>
      </w:r>
      <w:r w:rsidR="00450893">
        <w:rPr>
          <w:rFonts w:ascii="Times New Roman" w:hAnsi="Times New Roman"/>
        </w:rPr>
        <w:t>D</w:t>
      </w:r>
      <w:r w:rsidR="00EC1E79" w:rsidRPr="00C23714">
        <w:rPr>
          <w:rFonts w:ascii="Times New Roman" w:hAnsi="Times New Roman"/>
        </w:rPr>
        <w:t xml:space="preserve">evelopment of society is a ‘phase process’; that society modernizes through time moving from </w:t>
      </w:r>
      <w:r w:rsidRPr="00C23714">
        <w:rPr>
          <w:rFonts w:ascii="Times New Roman" w:hAnsi="Times New Roman"/>
        </w:rPr>
        <w:t>‘primitive, simple and</w:t>
      </w:r>
      <w:r w:rsidR="00EC1E79" w:rsidRPr="00C23714">
        <w:rPr>
          <w:rFonts w:ascii="Times New Roman" w:hAnsi="Times New Roman"/>
        </w:rPr>
        <w:t xml:space="preserve"> undifferentiated stage, to advanced, complex d</w:t>
      </w:r>
      <w:r w:rsidR="00D902EF" w:rsidRPr="00C23714">
        <w:rPr>
          <w:rFonts w:ascii="Times New Roman" w:hAnsi="Times New Roman"/>
        </w:rPr>
        <w:t>ifferentiated modern stage’ (So</w:t>
      </w:r>
      <w:r w:rsidR="00EC1E79" w:rsidRPr="00C23714">
        <w:rPr>
          <w:rFonts w:ascii="Times New Roman" w:hAnsi="Times New Roman"/>
        </w:rPr>
        <w:t xml:space="preserve"> 1999, p</w:t>
      </w:r>
      <w:r w:rsidR="00D902EF" w:rsidRPr="00C23714">
        <w:rPr>
          <w:rFonts w:ascii="Times New Roman" w:hAnsi="Times New Roman"/>
        </w:rPr>
        <w:t>.</w:t>
      </w:r>
      <w:r w:rsidR="00EC1E79" w:rsidRPr="00C23714">
        <w:rPr>
          <w:rFonts w:ascii="Times New Roman" w:hAnsi="Times New Roman"/>
        </w:rPr>
        <w:t xml:space="preserve">33). </w:t>
      </w:r>
      <w:r w:rsidR="00D902EF" w:rsidRPr="00C23714">
        <w:rPr>
          <w:rFonts w:ascii="Times New Roman" w:hAnsi="Times New Roman"/>
        </w:rPr>
        <w:t xml:space="preserve">If this is the case, then </w:t>
      </w:r>
      <w:r w:rsidR="00EC1E79" w:rsidRPr="00C23714">
        <w:rPr>
          <w:rFonts w:ascii="Times New Roman" w:hAnsi="Times New Roman"/>
        </w:rPr>
        <w:t>SSA</w:t>
      </w:r>
      <w:r w:rsidRPr="00C23714">
        <w:rPr>
          <w:rFonts w:ascii="Times New Roman" w:hAnsi="Times New Roman"/>
        </w:rPr>
        <w:t xml:space="preserve"> </w:t>
      </w:r>
      <w:r w:rsidR="00D10617">
        <w:rPr>
          <w:rFonts w:ascii="Times New Roman" w:hAnsi="Times New Roman"/>
        </w:rPr>
        <w:t xml:space="preserve">which is </w:t>
      </w:r>
      <w:r w:rsidRPr="00C23714">
        <w:rPr>
          <w:rFonts w:ascii="Times New Roman" w:hAnsi="Times New Roman"/>
        </w:rPr>
        <w:t>still in the former stage</w:t>
      </w:r>
      <w:r w:rsidR="00D10617">
        <w:rPr>
          <w:rFonts w:ascii="Times New Roman" w:hAnsi="Times New Roman"/>
        </w:rPr>
        <w:t xml:space="preserve"> needs</w:t>
      </w:r>
      <w:r w:rsidR="00D902EF" w:rsidRPr="00C23714">
        <w:rPr>
          <w:rFonts w:ascii="Times New Roman" w:hAnsi="Times New Roman"/>
        </w:rPr>
        <w:t xml:space="preserve"> move from it into </w:t>
      </w:r>
      <w:r w:rsidRPr="00C23714">
        <w:rPr>
          <w:rFonts w:ascii="Times New Roman" w:hAnsi="Times New Roman"/>
        </w:rPr>
        <w:t xml:space="preserve">the </w:t>
      </w:r>
      <w:r w:rsidR="00D902EF" w:rsidRPr="00C23714">
        <w:rPr>
          <w:rFonts w:ascii="Times New Roman" w:hAnsi="Times New Roman"/>
        </w:rPr>
        <w:t>latter</w:t>
      </w:r>
      <w:r w:rsidRPr="00C23714">
        <w:rPr>
          <w:rFonts w:ascii="Times New Roman" w:hAnsi="Times New Roman"/>
        </w:rPr>
        <w:t xml:space="preserve"> stage</w:t>
      </w:r>
      <w:r w:rsidR="00D10617">
        <w:rPr>
          <w:rFonts w:ascii="Times New Roman" w:hAnsi="Times New Roman"/>
        </w:rPr>
        <w:t xml:space="preserve"> progressively</w:t>
      </w:r>
      <w:r w:rsidRPr="00C23714">
        <w:rPr>
          <w:rFonts w:ascii="Times New Roman" w:hAnsi="Times New Roman"/>
        </w:rPr>
        <w:t xml:space="preserve">.  </w:t>
      </w:r>
      <w:r w:rsidR="00D10617">
        <w:rPr>
          <w:rFonts w:ascii="Times New Roman" w:hAnsi="Times New Roman"/>
        </w:rPr>
        <w:t>That means to Develop</w:t>
      </w:r>
      <w:r w:rsidRPr="00C23714">
        <w:rPr>
          <w:rFonts w:ascii="Times New Roman" w:hAnsi="Times New Roman"/>
        </w:rPr>
        <w:t xml:space="preserve"> from</w:t>
      </w:r>
      <w:r w:rsidR="00EC1E79" w:rsidRPr="00C23714">
        <w:rPr>
          <w:rFonts w:ascii="Times New Roman" w:hAnsi="Times New Roman"/>
        </w:rPr>
        <w:t xml:space="preserve"> prim</w:t>
      </w:r>
      <w:r w:rsidR="00D10617">
        <w:rPr>
          <w:rFonts w:ascii="Times New Roman" w:hAnsi="Times New Roman"/>
        </w:rPr>
        <w:t>itive to advanced modern society,</w:t>
      </w:r>
      <w:r w:rsidRPr="00C23714">
        <w:rPr>
          <w:rFonts w:ascii="Times New Roman" w:hAnsi="Times New Roman"/>
        </w:rPr>
        <w:t xml:space="preserve"> therefore justifying</w:t>
      </w:r>
      <w:r w:rsidR="00EC1E79" w:rsidRPr="00C23714">
        <w:rPr>
          <w:rFonts w:ascii="Times New Roman" w:hAnsi="Times New Roman"/>
        </w:rPr>
        <w:t xml:space="preserve"> </w:t>
      </w:r>
      <w:r w:rsidRPr="00C23714">
        <w:rPr>
          <w:rFonts w:ascii="Times New Roman" w:hAnsi="Times New Roman"/>
        </w:rPr>
        <w:t>Modernization T</w:t>
      </w:r>
      <w:r w:rsidR="00EC1E79" w:rsidRPr="00C23714">
        <w:rPr>
          <w:rFonts w:ascii="Times New Roman" w:hAnsi="Times New Roman"/>
        </w:rPr>
        <w:t>heory</w:t>
      </w:r>
      <w:r w:rsidRPr="00C23714">
        <w:rPr>
          <w:rFonts w:ascii="Times New Roman" w:hAnsi="Times New Roman"/>
        </w:rPr>
        <w:t xml:space="preserve"> thinking</w:t>
      </w:r>
      <w:r w:rsidR="00D10617">
        <w:rPr>
          <w:rFonts w:ascii="Times New Roman" w:hAnsi="Times New Roman"/>
        </w:rPr>
        <w:t>.</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D10617"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Levy </w:t>
      </w:r>
      <w:r w:rsidR="00A85D31" w:rsidRPr="00C23714">
        <w:rPr>
          <w:rFonts w:ascii="Times New Roman" w:hAnsi="Times New Roman"/>
        </w:rPr>
        <w:t>on his part</w:t>
      </w:r>
      <w:r w:rsidRPr="00C23714">
        <w:rPr>
          <w:rFonts w:ascii="Times New Roman" w:hAnsi="Times New Roman"/>
        </w:rPr>
        <w:t xml:space="preserve"> considers tha</w:t>
      </w:r>
      <w:r w:rsidR="00A85D31" w:rsidRPr="00C23714">
        <w:rPr>
          <w:rFonts w:ascii="Times New Roman" w:hAnsi="Times New Roman"/>
        </w:rPr>
        <w:t>t the Modernization Theory exhibit</w:t>
      </w:r>
      <w:r w:rsidRPr="00C23714">
        <w:rPr>
          <w:rFonts w:ascii="Times New Roman" w:hAnsi="Times New Roman"/>
        </w:rPr>
        <w:t xml:space="preserve">s homogeneity in the long-run. </w:t>
      </w:r>
      <w:r w:rsidR="00A85D31" w:rsidRPr="00C23714">
        <w:rPr>
          <w:rFonts w:ascii="Times New Roman" w:hAnsi="Times New Roman"/>
        </w:rPr>
        <w:t>The explanation is that when</w:t>
      </w:r>
      <w:r w:rsidRPr="00C23714">
        <w:rPr>
          <w:rFonts w:ascii="Times New Roman" w:hAnsi="Times New Roman"/>
        </w:rPr>
        <w:t xml:space="preserve"> societie</w:t>
      </w:r>
      <w:r w:rsidR="00A85D31" w:rsidRPr="00C23714">
        <w:rPr>
          <w:rFonts w:ascii="Times New Roman" w:hAnsi="Times New Roman"/>
        </w:rPr>
        <w:t>s advance from traditional to modern</w:t>
      </w:r>
      <w:r w:rsidRPr="00C23714">
        <w:rPr>
          <w:rFonts w:ascii="Times New Roman" w:hAnsi="Times New Roman"/>
        </w:rPr>
        <w:t>, both developed and third world societies become homogenous</w:t>
      </w:r>
      <w:r w:rsidR="00A85D31" w:rsidRPr="00C23714">
        <w:rPr>
          <w:rFonts w:ascii="Times New Roman" w:hAnsi="Times New Roman"/>
        </w:rPr>
        <w:t xml:space="preserve"> – </w:t>
      </w:r>
      <w:r w:rsidRPr="00C23714">
        <w:rPr>
          <w:rFonts w:ascii="Times New Roman" w:hAnsi="Times New Roman"/>
        </w:rPr>
        <w:t xml:space="preserve">converging at the point of modernization with marked resemblance (ibid). If this is the case, then these facts support the </w:t>
      </w:r>
      <w:r w:rsidR="00A85D31" w:rsidRPr="00C23714">
        <w:rPr>
          <w:rFonts w:ascii="Times New Roman" w:hAnsi="Times New Roman"/>
        </w:rPr>
        <w:t xml:space="preserve">fact that the </w:t>
      </w:r>
      <w:r w:rsidR="00D10617">
        <w:rPr>
          <w:rFonts w:ascii="Times New Roman" w:hAnsi="Times New Roman"/>
        </w:rPr>
        <w:t>D</w:t>
      </w:r>
      <w:r w:rsidRPr="00C23714">
        <w:rPr>
          <w:rFonts w:ascii="Times New Roman" w:hAnsi="Times New Roman"/>
        </w:rPr>
        <w:t xml:space="preserve">evelopment </w:t>
      </w:r>
      <w:r w:rsidR="00A85D31" w:rsidRPr="00C23714">
        <w:rPr>
          <w:rFonts w:ascii="Times New Roman" w:hAnsi="Times New Roman"/>
        </w:rPr>
        <w:t xml:space="preserve">of SSA </w:t>
      </w:r>
      <w:r w:rsidR="00D10617">
        <w:rPr>
          <w:rFonts w:ascii="Times New Roman" w:hAnsi="Times New Roman"/>
        </w:rPr>
        <w:t>is already following this pattern.</w:t>
      </w:r>
      <w:r w:rsidR="00A85D31" w:rsidRPr="00C23714">
        <w:rPr>
          <w:rFonts w:ascii="Times New Roman" w:hAnsi="Times New Roman"/>
        </w:rPr>
        <w:t xml:space="preserve"> Levy further considers that modernization tends to dissolve the traditional traits and institute modern ones, thus SSA’s traditionalism is trumped (</w:t>
      </w:r>
      <w:proofErr w:type="spellStart"/>
      <w:r w:rsidR="00A85D31" w:rsidRPr="00C23714">
        <w:rPr>
          <w:rFonts w:ascii="Times New Roman" w:hAnsi="Times New Roman"/>
        </w:rPr>
        <w:t>Tipps</w:t>
      </w:r>
      <w:proofErr w:type="spellEnd"/>
      <w:r w:rsidR="00A85D31" w:rsidRPr="00C23714">
        <w:rPr>
          <w:rFonts w:ascii="Times New Roman" w:hAnsi="Times New Roman"/>
        </w:rPr>
        <w:t xml:space="preserve"> 1976 in So 1990, p.34). </w:t>
      </w:r>
    </w:p>
    <w:p w:rsidR="00D10617" w:rsidRDefault="00D1061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A85D31" w:rsidRPr="00C23714" w:rsidRDefault="00D1061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 xml:space="preserve">The developed parts of SSA already resemble modernism, and traditional relics are seen as emblems or touristic. </w:t>
      </w:r>
      <w:r w:rsidR="00A85D31" w:rsidRPr="00C23714">
        <w:rPr>
          <w:rFonts w:ascii="Times New Roman" w:hAnsi="Times New Roman"/>
        </w:rPr>
        <w:t xml:space="preserve">He also thinks that Third World countries with relations to developed countries tend to develop following the developed world’s patterns and once this starts, it becomes ‘irreversible’ (ibid). If this is considered strongly, then SSA may </w:t>
      </w:r>
      <w:r>
        <w:rPr>
          <w:rFonts w:ascii="Times New Roman" w:hAnsi="Times New Roman"/>
        </w:rPr>
        <w:t>already be pursuing</w:t>
      </w:r>
      <w:r w:rsidR="00A85D31" w:rsidRPr="00C23714">
        <w:rPr>
          <w:rFonts w:ascii="Times New Roman" w:hAnsi="Times New Roman"/>
        </w:rPr>
        <w:t xml:space="preserve"> such development pattern</w:t>
      </w:r>
      <w:r w:rsidR="00F76C5A" w:rsidRPr="00C23714">
        <w:rPr>
          <w:rFonts w:ascii="Times New Roman" w:hAnsi="Times New Roman"/>
        </w:rPr>
        <w:t xml:space="preserve">. </w:t>
      </w:r>
      <w:r>
        <w:rPr>
          <w:rFonts w:ascii="Times New Roman" w:hAnsi="Times New Roman"/>
        </w:rPr>
        <w:t>This is a switch from hegemonic to homogenous Development.</w:t>
      </w:r>
    </w:p>
    <w:p w:rsidR="00D455C6" w:rsidRPr="00C23714" w:rsidRDefault="00D455C6"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F76C5A" w:rsidRDefault="0067169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Considering the above discussions, t</w:t>
      </w:r>
      <w:r w:rsidR="00EC1E79" w:rsidRPr="00C23714">
        <w:rPr>
          <w:rFonts w:ascii="Times New Roman" w:hAnsi="Times New Roman"/>
        </w:rPr>
        <w:t>he pattern of affluence and democratic stability, which characterizes USA and European societies can almost completely mean that SSA will be developed in the American-/European-style (</w:t>
      </w:r>
      <w:proofErr w:type="spellStart"/>
      <w:r w:rsidR="00EC1E79" w:rsidRPr="00C23714">
        <w:rPr>
          <w:rFonts w:ascii="Times New Roman" w:hAnsi="Times New Roman"/>
        </w:rPr>
        <w:t>Tipps</w:t>
      </w:r>
      <w:proofErr w:type="spellEnd"/>
      <w:r w:rsidR="00EC1E79" w:rsidRPr="00C23714">
        <w:rPr>
          <w:rFonts w:ascii="Times New Roman" w:hAnsi="Times New Roman"/>
        </w:rPr>
        <w:t xml:space="preserve"> 1976 in So 1990</w:t>
      </w:r>
      <w:r w:rsidR="00D455C6" w:rsidRPr="00C23714">
        <w:rPr>
          <w:rFonts w:ascii="Times New Roman" w:hAnsi="Times New Roman"/>
        </w:rPr>
        <w:t>,</w:t>
      </w:r>
      <w:r w:rsidR="00EC1E79" w:rsidRPr="00C23714">
        <w:rPr>
          <w:rFonts w:ascii="Times New Roman" w:hAnsi="Times New Roman"/>
        </w:rPr>
        <w:t xml:space="preserve"> p</w:t>
      </w:r>
      <w:r w:rsidR="00D455C6" w:rsidRPr="00C23714">
        <w:rPr>
          <w:rFonts w:ascii="Times New Roman" w:hAnsi="Times New Roman"/>
        </w:rPr>
        <w:t>.</w:t>
      </w:r>
      <w:r w:rsidR="00EC1E79" w:rsidRPr="00C23714">
        <w:rPr>
          <w:rFonts w:ascii="Times New Roman" w:hAnsi="Times New Roman"/>
        </w:rPr>
        <w:t>34). At the moment, third world countries seem to follow this pattern and some a</w:t>
      </w:r>
      <w:r w:rsidR="00A85D31" w:rsidRPr="00C23714">
        <w:rPr>
          <w:rFonts w:ascii="Times New Roman" w:hAnsi="Times New Roman"/>
        </w:rPr>
        <w:t>re already called affluent and democratic with stable</w:t>
      </w:r>
      <w:r w:rsidR="00EC1E79" w:rsidRPr="00C23714">
        <w:rPr>
          <w:rFonts w:ascii="Times New Roman" w:hAnsi="Times New Roman"/>
        </w:rPr>
        <w:t xml:space="preserve"> governments. The understanding is that the pattern of modernization is often the same although the </w:t>
      </w:r>
      <w:r w:rsidR="00F76C5A" w:rsidRPr="00C23714">
        <w:rPr>
          <w:rFonts w:ascii="Times New Roman" w:hAnsi="Times New Roman"/>
        </w:rPr>
        <w:t>rate of modernization may vary. T</w:t>
      </w:r>
      <w:r w:rsidR="005D31AD">
        <w:rPr>
          <w:rFonts w:ascii="Times New Roman" w:hAnsi="Times New Roman"/>
        </w:rPr>
        <w:t xml:space="preserve">hus Levy and </w:t>
      </w:r>
      <w:proofErr w:type="spellStart"/>
      <w:r w:rsidR="005D31AD">
        <w:rPr>
          <w:rFonts w:ascii="Times New Roman" w:hAnsi="Times New Roman"/>
        </w:rPr>
        <w:t>Rosto</w:t>
      </w:r>
      <w:r w:rsidR="00F76C5A" w:rsidRPr="00C23714">
        <w:rPr>
          <w:rFonts w:ascii="Times New Roman" w:hAnsi="Times New Roman"/>
        </w:rPr>
        <w:t>w</w:t>
      </w:r>
      <w:proofErr w:type="spellEnd"/>
      <w:r w:rsidR="00F76C5A" w:rsidRPr="00C23714">
        <w:rPr>
          <w:rFonts w:ascii="Times New Roman" w:hAnsi="Times New Roman"/>
        </w:rPr>
        <w:t xml:space="preserve"> agree that development means moving society ‘from tradition to modernity’; this is the same stance taken by </w:t>
      </w:r>
      <w:proofErr w:type="spellStart"/>
      <w:r w:rsidR="00F76C5A" w:rsidRPr="00C23714">
        <w:rPr>
          <w:rFonts w:ascii="Times New Roman" w:hAnsi="Times New Roman"/>
        </w:rPr>
        <w:t>Smelser</w:t>
      </w:r>
      <w:proofErr w:type="spellEnd"/>
      <w:r w:rsidR="00F76C5A" w:rsidRPr="00C23714">
        <w:rPr>
          <w:rFonts w:ascii="Times New Roman" w:hAnsi="Times New Roman"/>
        </w:rPr>
        <w:t xml:space="preserve"> and Parson (ibid).  </w:t>
      </w:r>
      <w:r w:rsidR="005D31AD">
        <w:rPr>
          <w:rFonts w:ascii="Times New Roman" w:hAnsi="Times New Roman"/>
        </w:rPr>
        <w:t xml:space="preserve">But what </w:t>
      </w:r>
      <w:proofErr w:type="spellStart"/>
      <w:r w:rsidR="005D31AD">
        <w:rPr>
          <w:rFonts w:ascii="Times New Roman" w:hAnsi="Times New Roman"/>
        </w:rPr>
        <w:t>Ro</w:t>
      </w:r>
      <w:r w:rsidR="007E501E" w:rsidRPr="00C23714">
        <w:rPr>
          <w:rFonts w:ascii="Times New Roman" w:hAnsi="Times New Roman"/>
        </w:rPr>
        <w:t>stow</w:t>
      </w:r>
      <w:proofErr w:type="spellEnd"/>
      <w:r w:rsidR="007E501E" w:rsidRPr="00C23714">
        <w:rPr>
          <w:rFonts w:ascii="Times New Roman" w:hAnsi="Times New Roman"/>
        </w:rPr>
        <w:t xml:space="preserve"> and Levy do not differentiate is whether they are talking about political and economic development or human development. It seems that they are focused on political and economic development</w:t>
      </w:r>
      <w:r>
        <w:rPr>
          <w:rFonts w:ascii="Times New Roman" w:hAnsi="Times New Roman"/>
        </w:rPr>
        <w:t>, neglecting Human Development</w:t>
      </w:r>
      <w:r w:rsidR="007E501E" w:rsidRPr="00C23714">
        <w:rPr>
          <w:rFonts w:ascii="Times New Roman" w:hAnsi="Times New Roman"/>
        </w:rPr>
        <w:t xml:space="preserve">. </w:t>
      </w:r>
    </w:p>
    <w:p w:rsidR="001C1B87" w:rsidRDefault="001C1B8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1C1B87" w:rsidRPr="00C23714" w:rsidRDefault="00BD74B3"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The above investigations show various contributions</w:t>
      </w:r>
      <w:r w:rsidR="001C1B87">
        <w:rPr>
          <w:rFonts w:ascii="Times New Roman" w:hAnsi="Times New Roman"/>
        </w:rPr>
        <w:t xml:space="preserve"> to the Modernization theory, and how SSA’s Development is</w:t>
      </w:r>
      <w:r>
        <w:rPr>
          <w:rFonts w:ascii="Times New Roman" w:hAnsi="Times New Roman"/>
        </w:rPr>
        <w:t xml:space="preserve"> progressively being</w:t>
      </w:r>
      <w:r w:rsidR="001C1B87">
        <w:rPr>
          <w:rFonts w:ascii="Times New Roman" w:hAnsi="Times New Roman"/>
        </w:rPr>
        <w:t xml:space="preserve"> </w:t>
      </w:r>
      <w:r>
        <w:rPr>
          <w:rFonts w:ascii="Times New Roman" w:hAnsi="Times New Roman"/>
        </w:rPr>
        <w:t>influenced by it; from traditional to modern stage</w:t>
      </w:r>
      <w:r w:rsidR="001C1B87">
        <w:rPr>
          <w:rFonts w:ascii="Times New Roman" w:hAnsi="Times New Roman"/>
        </w:rPr>
        <w:t>.</w:t>
      </w:r>
    </w:p>
    <w:p w:rsidR="00EC1E79" w:rsidRPr="00C23714" w:rsidRDefault="003501E0" w:rsidP="00320A25">
      <w:pPr>
        <w:pStyle w:val="Overskrift2"/>
        <w:rPr>
          <w:rFonts w:ascii="Times New Roman" w:hAnsi="Times New Roman" w:cs="Times New Roman"/>
          <w:b/>
          <w:color w:val="auto"/>
          <w:sz w:val="24"/>
          <w:szCs w:val="24"/>
        </w:rPr>
      </w:pPr>
      <w:bookmarkStart w:id="295" w:name="_Toc374224848"/>
      <w:bookmarkStart w:id="296" w:name="_Toc374484418"/>
      <w:bookmarkStart w:id="297" w:name="_Toc374832076"/>
      <w:bookmarkStart w:id="298" w:name="_Toc374885185"/>
      <w:bookmarkStart w:id="299" w:name="_Toc374885868"/>
      <w:bookmarkStart w:id="300" w:name="_Toc375176595"/>
      <w:r w:rsidRPr="00C23714">
        <w:rPr>
          <w:rFonts w:ascii="Times New Roman" w:hAnsi="Times New Roman" w:cs="Times New Roman"/>
          <w:b/>
          <w:color w:val="auto"/>
          <w:sz w:val="24"/>
          <w:szCs w:val="24"/>
        </w:rPr>
        <w:t>3.7</w:t>
      </w:r>
      <w:r w:rsidR="00F76C5A" w:rsidRPr="00C23714">
        <w:rPr>
          <w:rFonts w:ascii="Times New Roman" w:hAnsi="Times New Roman" w:cs="Times New Roman"/>
          <w:b/>
          <w:color w:val="auto"/>
          <w:sz w:val="24"/>
          <w:szCs w:val="24"/>
        </w:rPr>
        <w:t xml:space="preserve">. </w:t>
      </w:r>
      <w:r w:rsidR="00EC1E79" w:rsidRPr="00C23714">
        <w:rPr>
          <w:rFonts w:ascii="Times New Roman" w:hAnsi="Times New Roman" w:cs="Times New Roman"/>
          <w:b/>
          <w:color w:val="auto"/>
          <w:sz w:val="24"/>
          <w:szCs w:val="24"/>
        </w:rPr>
        <w:t xml:space="preserve">Implications of the Modernization </w:t>
      </w:r>
      <w:r w:rsidR="00661A32">
        <w:rPr>
          <w:rFonts w:ascii="Times New Roman" w:hAnsi="Times New Roman" w:cs="Times New Roman"/>
          <w:b/>
          <w:color w:val="auto"/>
          <w:sz w:val="24"/>
          <w:szCs w:val="24"/>
        </w:rPr>
        <w:t>T</w:t>
      </w:r>
      <w:r w:rsidR="00EC1E79" w:rsidRPr="00C23714">
        <w:rPr>
          <w:rFonts w:ascii="Times New Roman" w:hAnsi="Times New Roman" w:cs="Times New Roman"/>
          <w:b/>
          <w:color w:val="auto"/>
          <w:sz w:val="24"/>
          <w:szCs w:val="24"/>
        </w:rPr>
        <w:t>heory</w:t>
      </w:r>
      <w:bookmarkEnd w:id="295"/>
      <w:bookmarkEnd w:id="296"/>
      <w:bookmarkEnd w:id="297"/>
      <w:bookmarkEnd w:id="298"/>
      <w:bookmarkEnd w:id="299"/>
      <w:bookmarkEnd w:id="300"/>
    </w:p>
    <w:p w:rsidR="00EC1E79" w:rsidRPr="00C23714" w:rsidRDefault="003501E0" w:rsidP="00320A25">
      <w:pPr>
        <w:pStyle w:val="Overskrift3"/>
        <w:rPr>
          <w:rFonts w:ascii="Times New Roman" w:hAnsi="Times New Roman"/>
          <w:sz w:val="24"/>
          <w:szCs w:val="24"/>
        </w:rPr>
      </w:pPr>
      <w:bookmarkStart w:id="301" w:name="_Toc374484419"/>
      <w:bookmarkStart w:id="302" w:name="_Toc374832077"/>
      <w:bookmarkStart w:id="303" w:name="_Toc374885186"/>
      <w:bookmarkStart w:id="304" w:name="_Toc374885869"/>
      <w:bookmarkStart w:id="305" w:name="_Toc375176596"/>
      <w:r w:rsidRPr="00C23714">
        <w:rPr>
          <w:rFonts w:ascii="Times New Roman" w:hAnsi="Times New Roman"/>
          <w:sz w:val="24"/>
          <w:szCs w:val="24"/>
        </w:rPr>
        <w:t>3.7</w:t>
      </w:r>
      <w:r w:rsidR="00F76C5A" w:rsidRPr="00C23714">
        <w:rPr>
          <w:rFonts w:ascii="Times New Roman" w:hAnsi="Times New Roman"/>
          <w:sz w:val="24"/>
          <w:szCs w:val="24"/>
        </w:rPr>
        <w:t xml:space="preserve">.1. </w:t>
      </w:r>
      <w:r w:rsidR="00320A25" w:rsidRPr="00C23714">
        <w:rPr>
          <w:rFonts w:ascii="Times New Roman" w:hAnsi="Times New Roman"/>
          <w:sz w:val="24"/>
          <w:szCs w:val="24"/>
        </w:rPr>
        <w:t>On Policy</w:t>
      </w:r>
      <w:bookmarkEnd w:id="301"/>
      <w:bookmarkEnd w:id="302"/>
      <w:bookmarkEnd w:id="303"/>
      <w:bookmarkEnd w:id="304"/>
      <w:bookmarkEnd w:id="305"/>
    </w:p>
    <w:p w:rsidR="00320A25" w:rsidRPr="00C23714" w:rsidRDefault="004B68E0" w:rsidP="00320A25">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USA’s prowess</w:t>
      </w:r>
      <w:r w:rsidR="00EC1E79" w:rsidRPr="00C23714">
        <w:rPr>
          <w:rFonts w:ascii="Times New Roman" w:hAnsi="Times New Roman"/>
        </w:rPr>
        <w:t xml:space="preserve"> to prevent communism and foster development of nascent states</w:t>
      </w:r>
      <w:r w:rsidR="007E501E" w:rsidRPr="00C23714">
        <w:rPr>
          <w:rFonts w:ascii="Times New Roman" w:hAnsi="Times New Roman"/>
        </w:rPr>
        <w:t xml:space="preserve"> after the 1945</w:t>
      </w:r>
      <w:r w:rsidR="00EC1E79" w:rsidRPr="00C23714">
        <w:rPr>
          <w:rFonts w:ascii="Times New Roman" w:hAnsi="Times New Roman"/>
        </w:rPr>
        <w:t>, a</w:t>
      </w:r>
      <w:r w:rsidR="007E501E" w:rsidRPr="00C23714">
        <w:rPr>
          <w:rFonts w:ascii="Times New Roman" w:hAnsi="Times New Roman"/>
        </w:rPr>
        <w:t xml:space="preserve">ssumes a policy implication </w:t>
      </w:r>
      <w:r w:rsidRPr="00C23714">
        <w:rPr>
          <w:rFonts w:ascii="Times New Roman" w:hAnsi="Times New Roman"/>
        </w:rPr>
        <w:t xml:space="preserve">of the Modernization Theory </w:t>
      </w:r>
      <w:r w:rsidR="007E501E" w:rsidRPr="00C23714">
        <w:rPr>
          <w:rFonts w:ascii="Times New Roman" w:hAnsi="Times New Roman"/>
        </w:rPr>
        <w:t>(So</w:t>
      </w:r>
      <w:r w:rsidR="00EC1E79" w:rsidRPr="00C23714">
        <w:rPr>
          <w:rFonts w:ascii="Times New Roman" w:hAnsi="Times New Roman"/>
        </w:rPr>
        <w:t xml:space="preserve"> 1990</w:t>
      </w:r>
      <w:r w:rsidR="007E501E" w:rsidRPr="00C23714">
        <w:rPr>
          <w:rFonts w:ascii="Times New Roman" w:hAnsi="Times New Roman"/>
        </w:rPr>
        <w:t>,</w:t>
      </w:r>
      <w:r w:rsidR="00EC1E79" w:rsidRPr="00C23714">
        <w:rPr>
          <w:rFonts w:ascii="Times New Roman" w:hAnsi="Times New Roman"/>
        </w:rPr>
        <w:t xml:space="preserve"> p</w:t>
      </w:r>
      <w:r w:rsidR="007E501E" w:rsidRPr="00C23714">
        <w:rPr>
          <w:rFonts w:ascii="Times New Roman" w:hAnsi="Times New Roman"/>
        </w:rPr>
        <w:t>.</w:t>
      </w:r>
      <w:r w:rsidR="00EC1E79" w:rsidRPr="00C23714">
        <w:rPr>
          <w:rFonts w:ascii="Times New Roman" w:hAnsi="Times New Roman"/>
        </w:rPr>
        <w:t>36). SSA probably gathe</w:t>
      </w:r>
      <w:r w:rsidR="00384478" w:rsidRPr="00C23714">
        <w:rPr>
          <w:rFonts w:ascii="Times New Roman" w:hAnsi="Times New Roman"/>
        </w:rPr>
        <w:t xml:space="preserve">red more attention at the time and its development was pivotal. </w:t>
      </w:r>
      <w:proofErr w:type="spellStart"/>
      <w:r w:rsidR="00EC1E79" w:rsidRPr="00C23714">
        <w:rPr>
          <w:rFonts w:ascii="Times New Roman" w:hAnsi="Times New Roman"/>
        </w:rPr>
        <w:t>Tipps</w:t>
      </w:r>
      <w:proofErr w:type="spellEnd"/>
      <w:r w:rsidR="00EC1E79" w:rsidRPr="00C23714">
        <w:rPr>
          <w:rFonts w:ascii="Times New Roman" w:hAnsi="Times New Roman"/>
        </w:rPr>
        <w:t xml:space="preserve"> considers that this theory exposes the asymmetrical power relations between ‘traditional’ and ‘modern’ societi</w:t>
      </w:r>
      <w:r w:rsidR="00661A32">
        <w:rPr>
          <w:rFonts w:ascii="Times New Roman" w:hAnsi="Times New Roman"/>
        </w:rPr>
        <w:t xml:space="preserve">es </w:t>
      </w:r>
      <w:r w:rsidR="00661A32">
        <w:rPr>
          <w:rFonts w:ascii="Times New Roman" w:hAnsi="Times New Roman"/>
        </w:rPr>
        <w:lastRenderedPageBreak/>
        <w:t>with the former [third world] upholding the latter [USA]</w:t>
      </w:r>
      <w:r w:rsidR="00EC1E79" w:rsidRPr="00C23714">
        <w:rPr>
          <w:rFonts w:ascii="Times New Roman" w:hAnsi="Times New Roman"/>
        </w:rPr>
        <w:t xml:space="preserve"> </w:t>
      </w:r>
      <w:r w:rsidR="00285877" w:rsidRPr="00C23714">
        <w:rPr>
          <w:rFonts w:ascii="Times New Roman" w:hAnsi="Times New Roman"/>
        </w:rPr>
        <w:t>for direction (</w:t>
      </w:r>
      <w:proofErr w:type="spellStart"/>
      <w:r w:rsidR="00285877" w:rsidRPr="00C23714">
        <w:rPr>
          <w:rFonts w:ascii="Times New Roman" w:hAnsi="Times New Roman"/>
        </w:rPr>
        <w:t>Tipps</w:t>
      </w:r>
      <w:proofErr w:type="spellEnd"/>
      <w:r w:rsidR="00285877" w:rsidRPr="00C23714">
        <w:rPr>
          <w:rFonts w:ascii="Times New Roman" w:hAnsi="Times New Roman"/>
        </w:rPr>
        <w:t xml:space="preserve"> 1976 in So</w:t>
      </w:r>
      <w:r w:rsidR="00EC1E79" w:rsidRPr="00C23714">
        <w:rPr>
          <w:rFonts w:ascii="Times New Roman" w:hAnsi="Times New Roman"/>
        </w:rPr>
        <w:t xml:space="preserve"> 1990</w:t>
      </w:r>
      <w:r w:rsidR="00285877" w:rsidRPr="00C23714">
        <w:rPr>
          <w:rFonts w:ascii="Times New Roman" w:hAnsi="Times New Roman"/>
        </w:rPr>
        <w:t>,</w:t>
      </w:r>
      <w:r w:rsidR="00EC1E79" w:rsidRPr="00C23714">
        <w:rPr>
          <w:rFonts w:ascii="Times New Roman" w:hAnsi="Times New Roman"/>
        </w:rPr>
        <w:t xml:space="preserve"> p</w:t>
      </w:r>
      <w:r w:rsidR="00285877" w:rsidRPr="00C23714">
        <w:rPr>
          <w:rFonts w:ascii="Times New Roman" w:hAnsi="Times New Roman"/>
        </w:rPr>
        <w:t>.</w:t>
      </w:r>
      <w:r w:rsidR="00384478" w:rsidRPr="00C23714">
        <w:rPr>
          <w:rFonts w:ascii="Times New Roman" w:hAnsi="Times New Roman"/>
        </w:rPr>
        <w:t>36)</w:t>
      </w:r>
      <w:r w:rsidR="00661A32">
        <w:rPr>
          <w:rFonts w:ascii="Times New Roman" w:hAnsi="Times New Roman"/>
        </w:rPr>
        <w:t>. If the Modernization T</w:t>
      </w:r>
      <w:r w:rsidR="00EC1E79" w:rsidRPr="00C23714">
        <w:rPr>
          <w:rFonts w:ascii="Times New Roman" w:hAnsi="Times New Roman"/>
        </w:rPr>
        <w:t>heory is seen in this way, then SSA is considered a</w:t>
      </w:r>
      <w:r w:rsidR="00661A32">
        <w:rPr>
          <w:rFonts w:ascii="Times New Roman" w:hAnsi="Times New Roman"/>
        </w:rPr>
        <w:t>n object</w:t>
      </w:r>
      <w:r w:rsidR="00EC1E79" w:rsidRPr="00C23714">
        <w:rPr>
          <w:rFonts w:ascii="Times New Roman" w:hAnsi="Times New Roman"/>
        </w:rPr>
        <w:t xml:space="preserve"> of</w:t>
      </w:r>
      <w:r w:rsidR="00285877" w:rsidRPr="00C23714">
        <w:rPr>
          <w:rFonts w:ascii="Times New Roman" w:hAnsi="Times New Roman"/>
        </w:rPr>
        <w:t xml:space="preserve"> these</w:t>
      </w:r>
      <w:r w:rsidR="00384478" w:rsidRPr="00C23714">
        <w:rPr>
          <w:rFonts w:ascii="Times New Roman" w:hAnsi="Times New Roman"/>
        </w:rPr>
        <w:t xml:space="preserve"> circumstances. Furthermore, USA would need</w:t>
      </w:r>
      <w:r w:rsidR="00EC1E79" w:rsidRPr="00C23714">
        <w:rPr>
          <w:rFonts w:ascii="Times New Roman" w:hAnsi="Times New Roman"/>
        </w:rPr>
        <w:t xml:space="preserve"> rapid economic development, defacement of traditional values and institut</w:t>
      </w:r>
      <w:r w:rsidR="00384478" w:rsidRPr="00C23714">
        <w:rPr>
          <w:rFonts w:ascii="Times New Roman" w:hAnsi="Times New Roman"/>
        </w:rPr>
        <w:t>ionalization of democracy</w:t>
      </w:r>
      <w:r w:rsidR="00661A32">
        <w:rPr>
          <w:rFonts w:ascii="Times New Roman" w:hAnsi="Times New Roman"/>
        </w:rPr>
        <w:t xml:space="preserve"> on SSA</w:t>
      </w:r>
      <w:r w:rsidR="00EC1E79" w:rsidRPr="00C23714">
        <w:rPr>
          <w:rFonts w:ascii="Times New Roman" w:hAnsi="Times New Roman"/>
        </w:rPr>
        <w:t xml:space="preserve"> to prevent</w:t>
      </w:r>
      <w:r w:rsidR="00661A32">
        <w:rPr>
          <w:rFonts w:ascii="Times New Roman" w:hAnsi="Times New Roman"/>
        </w:rPr>
        <w:t xml:space="preserve"> spread of</w:t>
      </w:r>
      <w:r w:rsidR="00EC1E79" w:rsidRPr="00C23714">
        <w:rPr>
          <w:rFonts w:ascii="Times New Roman" w:hAnsi="Times New Roman"/>
        </w:rPr>
        <w:t xml:space="preserve"> </w:t>
      </w:r>
      <w:r w:rsidR="00661A32">
        <w:rPr>
          <w:rFonts w:ascii="Times New Roman" w:hAnsi="Times New Roman"/>
        </w:rPr>
        <w:t>Russian communism to SSA</w:t>
      </w:r>
      <w:r w:rsidR="00EC1E79" w:rsidRPr="00C23714">
        <w:rPr>
          <w:rFonts w:ascii="Times New Roman" w:hAnsi="Times New Roman"/>
        </w:rPr>
        <w:t xml:space="preserve">. </w:t>
      </w:r>
      <w:r w:rsidR="00661A32">
        <w:rPr>
          <w:rFonts w:ascii="Times New Roman" w:hAnsi="Times New Roman"/>
        </w:rPr>
        <w:t xml:space="preserve">Preventing Russian expansion to SSA </w:t>
      </w:r>
      <w:bookmarkStart w:id="306" w:name="_Toc371719613"/>
      <w:bookmarkStart w:id="307" w:name="_Toc371720049"/>
      <w:r w:rsidR="00661A32">
        <w:rPr>
          <w:rFonts w:ascii="Times New Roman" w:hAnsi="Times New Roman"/>
        </w:rPr>
        <w:t>in this way is a policy implication</w:t>
      </w:r>
      <w:r w:rsidR="00320A25" w:rsidRPr="00C23714">
        <w:rPr>
          <w:rFonts w:ascii="Times New Roman" w:hAnsi="Times New Roman"/>
        </w:rPr>
        <w:t>.</w:t>
      </w:r>
    </w:p>
    <w:p w:rsidR="00EC1E79" w:rsidRPr="00C23714" w:rsidRDefault="00605597" w:rsidP="00320A25">
      <w:pPr>
        <w:pStyle w:val="Overskrift3"/>
        <w:rPr>
          <w:rFonts w:ascii="Times New Roman" w:hAnsi="Times New Roman"/>
          <w:sz w:val="24"/>
          <w:szCs w:val="24"/>
        </w:rPr>
      </w:pPr>
      <w:bookmarkStart w:id="308" w:name="_Toc374484420"/>
      <w:bookmarkStart w:id="309" w:name="_Toc374832078"/>
      <w:bookmarkStart w:id="310" w:name="_Toc374885187"/>
      <w:bookmarkStart w:id="311" w:name="_Toc374885870"/>
      <w:bookmarkStart w:id="312" w:name="_Toc375176597"/>
      <w:r w:rsidRPr="00C23714">
        <w:rPr>
          <w:rFonts w:ascii="Times New Roman" w:hAnsi="Times New Roman"/>
          <w:sz w:val="24"/>
          <w:szCs w:val="24"/>
        </w:rPr>
        <w:t>3.7</w:t>
      </w:r>
      <w:r w:rsidR="00384478" w:rsidRPr="00C23714">
        <w:rPr>
          <w:rFonts w:ascii="Times New Roman" w:hAnsi="Times New Roman"/>
          <w:sz w:val="24"/>
          <w:szCs w:val="24"/>
        </w:rPr>
        <w:t>.</w:t>
      </w:r>
      <w:r w:rsidR="00320A25" w:rsidRPr="00C23714">
        <w:rPr>
          <w:rFonts w:ascii="Times New Roman" w:hAnsi="Times New Roman"/>
          <w:sz w:val="24"/>
          <w:szCs w:val="24"/>
        </w:rPr>
        <w:t xml:space="preserve">2. </w:t>
      </w:r>
      <w:r w:rsidR="00384478" w:rsidRPr="00C23714">
        <w:rPr>
          <w:rFonts w:ascii="Times New Roman" w:hAnsi="Times New Roman"/>
          <w:sz w:val="24"/>
          <w:szCs w:val="24"/>
        </w:rPr>
        <w:t>On Individual</w:t>
      </w:r>
      <w:r w:rsidR="00EC1E79" w:rsidRPr="00C23714">
        <w:rPr>
          <w:rFonts w:ascii="Times New Roman" w:hAnsi="Times New Roman"/>
          <w:sz w:val="24"/>
          <w:szCs w:val="24"/>
        </w:rPr>
        <w:t xml:space="preserve"> values and ways of life</w:t>
      </w:r>
      <w:bookmarkEnd w:id="306"/>
      <w:bookmarkEnd w:id="307"/>
      <w:bookmarkEnd w:id="308"/>
      <w:bookmarkEnd w:id="309"/>
      <w:bookmarkEnd w:id="310"/>
      <w:bookmarkEnd w:id="311"/>
      <w:bookmarkEnd w:id="312"/>
    </w:p>
    <w:p w:rsidR="00285877"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Up to this point, the Modernization</w:t>
      </w:r>
      <w:r w:rsidR="00384478" w:rsidRPr="00C23714">
        <w:rPr>
          <w:rFonts w:ascii="Times New Roman" w:hAnsi="Times New Roman"/>
        </w:rPr>
        <w:t xml:space="preserve"> Theory seems to have guided</w:t>
      </w:r>
      <w:r w:rsidR="0028553C">
        <w:rPr>
          <w:rFonts w:ascii="Times New Roman" w:hAnsi="Times New Roman"/>
        </w:rPr>
        <w:t xml:space="preserve"> SSA’s D</w:t>
      </w:r>
      <w:r w:rsidRPr="00C23714">
        <w:rPr>
          <w:rFonts w:ascii="Times New Roman" w:hAnsi="Times New Roman"/>
        </w:rPr>
        <w:t>evelopment pursuit</w:t>
      </w:r>
      <w:r w:rsidR="0028553C">
        <w:rPr>
          <w:rFonts w:ascii="Times New Roman" w:hAnsi="Times New Roman"/>
        </w:rPr>
        <w:t xml:space="preserve">s. However, </w:t>
      </w:r>
      <w:r w:rsidR="00384478" w:rsidRPr="00C23714">
        <w:rPr>
          <w:rFonts w:ascii="Times New Roman" w:hAnsi="Times New Roman"/>
        </w:rPr>
        <w:t xml:space="preserve">its concepts are </w:t>
      </w:r>
      <w:r w:rsidRPr="00C23714">
        <w:rPr>
          <w:rFonts w:ascii="Times New Roman" w:hAnsi="Times New Roman"/>
        </w:rPr>
        <w:t>appli</w:t>
      </w:r>
      <w:r w:rsidR="0028553C">
        <w:rPr>
          <w:rFonts w:ascii="Times New Roman" w:hAnsi="Times New Roman"/>
        </w:rPr>
        <w:t xml:space="preserve">ed very differently. </w:t>
      </w:r>
      <w:proofErr w:type="spellStart"/>
      <w:r w:rsidR="0028553C">
        <w:rPr>
          <w:rFonts w:ascii="Times New Roman" w:hAnsi="Times New Roman"/>
        </w:rPr>
        <w:t>Inkeless</w:t>
      </w:r>
      <w:proofErr w:type="spellEnd"/>
      <w:r w:rsidR="0028553C">
        <w:rPr>
          <w:rFonts w:ascii="Times New Roman" w:hAnsi="Times New Roman"/>
        </w:rPr>
        <w:t>, in his</w:t>
      </w:r>
      <w:r w:rsidR="00320A25" w:rsidRPr="00C23714">
        <w:rPr>
          <w:rFonts w:ascii="Times New Roman" w:hAnsi="Times New Roman"/>
        </w:rPr>
        <w:t xml:space="preserve"> ‘Modern Man’</w:t>
      </w:r>
      <w:r w:rsidRPr="00C23714">
        <w:rPr>
          <w:rFonts w:ascii="Times New Roman" w:hAnsi="Times New Roman"/>
        </w:rPr>
        <w:t xml:space="preserve"> </w:t>
      </w:r>
      <w:r w:rsidR="0028553C">
        <w:rPr>
          <w:rFonts w:ascii="Times New Roman" w:hAnsi="Times New Roman"/>
        </w:rPr>
        <w:t xml:space="preserve">thinking </w:t>
      </w:r>
      <w:r w:rsidRPr="00C23714">
        <w:rPr>
          <w:rFonts w:ascii="Times New Roman" w:hAnsi="Times New Roman"/>
        </w:rPr>
        <w:t>assumes that when third world countries are exposed to western modern influence, they adopt modern attitudes</w:t>
      </w:r>
      <w:r w:rsidR="00320A25" w:rsidRPr="00C23714">
        <w:rPr>
          <w:rFonts w:ascii="Times New Roman" w:hAnsi="Times New Roman"/>
        </w:rPr>
        <w:t xml:space="preserve"> (So 1999, p.41)</w:t>
      </w:r>
      <w:r w:rsidRPr="00C23714">
        <w:rPr>
          <w:rFonts w:ascii="Times New Roman" w:hAnsi="Times New Roman"/>
        </w:rPr>
        <w:t>. They become proactive and receptive to innovation; become</w:t>
      </w:r>
      <w:r w:rsidR="0028553C">
        <w:rPr>
          <w:rFonts w:ascii="Times New Roman" w:hAnsi="Times New Roman"/>
        </w:rPr>
        <w:t xml:space="preserve"> </w:t>
      </w:r>
      <w:r w:rsidR="00285877" w:rsidRPr="00C23714">
        <w:rPr>
          <w:rFonts w:ascii="Times New Roman" w:hAnsi="Times New Roman"/>
        </w:rPr>
        <w:t>technologically</w:t>
      </w:r>
      <w:r w:rsidR="0028553C">
        <w:rPr>
          <w:rFonts w:ascii="Times New Roman" w:hAnsi="Times New Roman"/>
        </w:rPr>
        <w:t xml:space="preserve"> upgraded and </w:t>
      </w:r>
      <w:r w:rsidR="00285877" w:rsidRPr="00C23714">
        <w:rPr>
          <w:rFonts w:ascii="Times New Roman" w:hAnsi="Times New Roman"/>
        </w:rPr>
        <w:t>ambitious for professionalism</w:t>
      </w:r>
      <w:r w:rsidR="0028553C">
        <w:rPr>
          <w:rFonts w:ascii="Times New Roman" w:hAnsi="Times New Roman"/>
        </w:rPr>
        <w:t xml:space="preserve"> (ibid, p.</w:t>
      </w:r>
      <w:r w:rsidR="0028553C" w:rsidRPr="00C23714">
        <w:rPr>
          <w:rFonts w:ascii="Times New Roman" w:hAnsi="Times New Roman"/>
        </w:rPr>
        <w:t>42</w:t>
      </w:r>
      <w:r w:rsidR="0028553C">
        <w:rPr>
          <w:rFonts w:ascii="Times New Roman" w:hAnsi="Times New Roman"/>
        </w:rPr>
        <w:t>). They</w:t>
      </w:r>
      <w:r w:rsidRPr="00C23714">
        <w:rPr>
          <w:rFonts w:ascii="Times New Roman" w:hAnsi="Times New Roman"/>
        </w:rPr>
        <w:t xml:space="preserve"> </w:t>
      </w:r>
      <w:r w:rsidR="0028553C">
        <w:rPr>
          <w:rFonts w:ascii="Times New Roman" w:hAnsi="Times New Roman"/>
        </w:rPr>
        <w:t xml:space="preserve">have long-term </w:t>
      </w:r>
      <w:r w:rsidRPr="00C23714">
        <w:rPr>
          <w:rFonts w:ascii="Times New Roman" w:hAnsi="Times New Roman"/>
        </w:rPr>
        <w:t>str</w:t>
      </w:r>
      <w:r w:rsidR="0028553C">
        <w:rPr>
          <w:rFonts w:ascii="Times New Roman" w:hAnsi="Times New Roman"/>
        </w:rPr>
        <w:t>ategic plans and join voluntary activities to</w:t>
      </w:r>
      <w:r w:rsidRPr="00C23714">
        <w:rPr>
          <w:rFonts w:ascii="Times New Roman" w:hAnsi="Times New Roman"/>
        </w:rPr>
        <w:t xml:space="preserve"> share their skills and</w:t>
      </w:r>
      <w:r w:rsidR="00285877" w:rsidRPr="00C23714">
        <w:rPr>
          <w:rFonts w:ascii="Times New Roman" w:hAnsi="Times New Roman"/>
        </w:rPr>
        <w:t xml:space="preserve"> knowledge in community affairs</w:t>
      </w:r>
      <w:r w:rsidRPr="00C23714">
        <w:rPr>
          <w:rFonts w:ascii="Times New Roman" w:hAnsi="Times New Roman"/>
        </w:rPr>
        <w:t xml:space="preserve"> wit</w:t>
      </w:r>
      <w:r w:rsidR="00285877" w:rsidRPr="00C23714">
        <w:rPr>
          <w:rFonts w:ascii="Times New Roman" w:hAnsi="Times New Roman"/>
        </w:rPr>
        <w:t>h the intention to progress (</w:t>
      </w:r>
      <w:r w:rsidR="0028553C">
        <w:rPr>
          <w:rFonts w:ascii="Times New Roman" w:hAnsi="Times New Roman"/>
        </w:rPr>
        <w:t>ibid</w:t>
      </w:r>
      <w:r w:rsidRPr="00C23714">
        <w:rPr>
          <w:rFonts w:ascii="Times New Roman" w:hAnsi="Times New Roman"/>
        </w:rPr>
        <w:t xml:space="preserve">). </w:t>
      </w:r>
      <w:r w:rsidR="00384478" w:rsidRPr="00C23714">
        <w:rPr>
          <w:rFonts w:ascii="Times New Roman" w:hAnsi="Times New Roman"/>
        </w:rPr>
        <w:t>It is all about progress for entire societies.</w:t>
      </w:r>
    </w:p>
    <w:p w:rsidR="00285877" w:rsidRPr="00C23714" w:rsidRDefault="00285877"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20A25" w:rsidRPr="00C23714" w:rsidRDefault="00EC1E79" w:rsidP="00320A25">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Modernization</w:t>
      </w:r>
      <w:r w:rsidR="00285877" w:rsidRPr="00C23714">
        <w:rPr>
          <w:rFonts w:ascii="Times New Roman" w:hAnsi="Times New Roman"/>
        </w:rPr>
        <w:t xml:space="preserve"> theory</w:t>
      </w:r>
      <w:r w:rsidR="0028553C">
        <w:rPr>
          <w:rFonts w:ascii="Times New Roman" w:hAnsi="Times New Roman"/>
        </w:rPr>
        <w:t xml:space="preserve"> has</w:t>
      </w:r>
      <w:r w:rsidRPr="00C23714">
        <w:rPr>
          <w:rFonts w:ascii="Times New Roman" w:hAnsi="Times New Roman"/>
        </w:rPr>
        <w:t xml:space="preserve"> all these characteristics. A</w:t>
      </w:r>
      <w:r w:rsidR="00E51B1D" w:rsidRPr="00C23714">
        <w:rPr>
          <w:rFonts w:ascii="Times New Roman" w:hAnsi="Times New Roman"/>
        </w:rPr>
        <w:t>s SSA is exposed to them</w:t>
      </w:r>
      <w:r w:rsidRPr="00C23714">
        <w:rPr>
          <w:rFonts w:ascii="Times New Roman" w:hAnsi="Times New Roman"/>
        </w:rPr>
        <w:t>, its urge to de</w:t>
      </w:r>
      <w:r w:rsidR="00E51B1D" w:rsidRPr="00C23714">
        <w:rPr>
          <w:rFonts w:ascii="Times New Roman" w:hAnsi="Times New Roman"/>
        </w:rPr>
        <w:t>velop is simply</w:t>
      </w:r>
      <w:r w:rsidR="00285877" w:rsidRPr="00C23714">
        <w:rPr>
          <w:rFonts w:ascii="Times New Roman" w:hAnsi="Times New Roman"/>
        </w:rPr>
        <w:t xml:space="preserve"> governed</w:t>
      </w:r>
      <w:r w:rsidRPr="00C23714">
        <w:rPr>
          <w:rFonts w:ascii="Times New Roman" w:hAnsi="Times New Roman"/>
        </w:rPr>
        <w:t xml:space="preserve"> by modernity. SSA</w:t>
      </w:r>
      <w:r w:rsidR="00E51B1D" w:rsidRPr="00C23714">
        <w:rPr>
          <w:rFonts w:ascii="Times New Roman" w:hAnsi="Times New Roman"/>
        </w:rPr>
        <w:t xml:space="preserve"> just</w:t>
      </w:r>
      <w:r w:rsidRPr="00C23714">
        <w:rPr>
          <w:rFonts w:ascii="Times New Roman" w:hAnsi="Times New Roman"/>
        </w:rPr>
        <w:t xml:space="preserve"> happens to be developing at a time that modernity seems to be a virtue. On the matter that these can cause modernization stress with deviances pointing to Parson’s gradual growth process, </w:t>
      </w:r>
      <w:proofErr w:type="spellStart"/>
      <w:r w:rsidRPr="00C23714">
        <w:rPr>
          <w:rFonts w:ascii="Times New Roman" w:hAnsi="Times New Roman"/>
        </w:rPr>
        <w:t>Inkeless</w:t>
      </w:r>
      <w:proofErr w:type="spellEnd"/>
      <w:r w:rsidRPr="00C23714">
        <w:rPr>
          <w:rFonts w:ascii="Times New Roman" w:hAnsi="Times New Roman"/>
        </w:rPr>
        <w:t xml:space="preserve"> concludes that there is no difference between modern and </w:t>
      </w:r>
      <w:r w:rsidR="00E51B1D" w:rsidRPr="00C23714">
        <w:rPr>
          <w:rFonts w:ascii="Times New Roman" w:hAnsi="Times New Roman"/>
        </w:rPr>
        <w:t>un</w:t>
      </w:r>
      <w:r w:rsidR="00CF7923">
        <w:rPr>
          <w:rFonts w:ascii="Times New Roman" w:hAnsi="Times New Roman"/>
        </w:rPr>
        <w:t>-</w:t>
      </w:r>
      <w:r w:rsidRPr="00C23714">
        <w:rPr>
          <w:rFonts w:ascii="Times New Roman" w:hAnsi="Times New Roman"/>
        </w:rPr>
        <w:t>modern men stress scores.</w:t>
      </w:r>
      <w:r w:rsidR="00E51B1D" w:rsidRPr="00C23714">
        <w:rPr>
          <w:rFonts w:ascii="Times New Roman" w:hAnsi="Times New Roman"/>
        </w:rPr>
        <w:t xml:space="preserve"> It </w:t>
      </w:r>
      <w:r w:rsidR="0028553C">
        <w:rPr>
          <w:rFonts w:ascii="Times New Roman" w:hAnsi="Times New Roman"/>
        </w:rPr>
        <w:t>is felt in the same way because</w:t>
      </w:r>
      <w:r w:rsidR="00E51B1D" w:rsidRPr="00C23714">
        <w:rPr>
          <w:rFonts w:ascii="Times New Roman" w:hAnsi="Times New Roman"/>
        </w:rPr>
        <w:t xml:space="preserve"> they are at </w:t>
      </w:r>
      <w:r w:rsidR="00285877" w:rsidRPr="00C23714">
        <w:rPr>
          <w:rFonts w:ascii="Times New Roman" w:hAnsi="Times New Roman"/>
        </w:rPr>
        <w:t>the same stage.</w:t>
      </w:r>
      <w:r w:rsidR="0028553C" w:rsidRPr="0028553C">
        <w:rPr>
          <w:rFonts w:ascii="Times New Roman" w:hAnsi="Times New Roman"/>
        </w:rPr>
        <w:t xml:space="preserve"> </w:t>
      </w:r>
      <w:r w:rsidR="0028553C">
        <w:rPr>
          <w:rFonts w:ascii="Times New Roman" w:hAnsi="Times New Roman"/>
        </w:rPr>
        <w:t xml:space="preserve">The </w:t>
      </w:r>
      <w:r w:rsidR="0028553C" w:rsidRPr="00C23714">
        <w:rPr>
          <w:rFonts w:ascii="Times New Roman" w:hAnsi="Times New Roman"/>
        </w:rPr>
        <w:t xml:space="preserve">Modernization Theory </w:t>
      </w:r>
      <w:r w:rsidR="0028553C">
        <w:rPr>
          <w:rFonts w:ascii="Times New Roman" w:hAnsi="Times New Roman"/>
        </w:rPr>
        <w:t>thus influences individual ways of life.</w:t>
      </w:r>
    </w:p>
    <w:p w:rsidR="00EC1E79" w:rsidRPr="00C23714" w:rsidRDefault="00605597" w:rsidP="00320A25">
      <w:pPr>
        <w:pStyle w:val="Overskrift3"/>
        <w:rPr>
          <w:rFonts w:ascii="Times New Roman" w:hAnsi="Times New Roman"/>
          <w:sz w:val="24"/>
          <w:szCs w:val="24"/>
        </w:rPr>
      </w:pPr>
      <w:bookmarkStart w:id="313" w:name="_Toc374484421"/>
      <w:bookmarkStart w:id="314" w:name="_Toc374832079"/>
      <w:bookmarkStart w:id="315" w:name="_Toc374885188"/>
      <w:bookmarkStart w:id="316" w:name="_Toc374885871"/>
      <w:bookmarkStart w:id="317" w:name="_Toc375176598"/>
      <w:r w:rsidRPr="00C23714">
        <w:rPr>
          <w:rFonts w:ascii="Times New Roman" w:hAnsi="Times New Roman"/>
          <w:sz w:val="24"/>
          <w:szCs w:val="24"/>
        </w:rPr>
        <w:t>3.7</w:t>
      </w:r>
      <w:r w:rsidR="007743C5" w:rsidRPr="00C23714">
        <w:rPr>
          <w:rFonts w:ascii="Times New Roman" w:hAnsi="Times New Roman"/>
          <w:sz w:val="24"/>
          <w:szCs w:val="24"/>
        </w:rPr>
        <w:t>.</w:t>
      </w:r>
      <w:r w:rsidR="00320A25" w:rsidRPr="00C23714">
        <w:rPr>
          <w:rFonts w:ascii="Times New Roman" w:hAnsi="Times New Roman"/>
          <w:sz w:val="24"/>
          <w:szCs w:val="24"/>
        </w:rPr>
        <w:t xml:space="preserve">3. </w:t>
      </w:r>
      <w:r w:rsidR="00EC1E79" w:rsidRPr="00C23714">
        <w:rPr>
          <w:rFonts w:ascii="Times New Roman" w:hAnsi="Times New Roman"/>
          <w:sz w:val="24"/>
          <w:szCs w:val="24"/>
        </w:rPr>
        <w:t xml:space="preserve">On </w:t>
      </w:r>
      <w:r w:rsidR="00BF7237" w:rsidRPr="00C23714">
        <w:rPr>
          <w:rFonts w:ascii="Times New Roman" w:hAnsi="Times New Roman"/>
          <w:sz w:val="24"/>
          <w:szCs w:val="24"/>
        </w:rPr>
        <w:t>Democracy and E</w:t>
      </w:r>
      <w:r w:rsidR="00320A25" w:rsidRPr="00C23714">
        <w:rPr>
          <w:rFonts w:ascii="Times New Roman" w:hAnsi="Times New Roman"/>
          <w:sz w:val="24"/>
          <w:szCs w:val="24"/>
        </w:rPr>
        <w:t>conomy</w:t>
      </w:r>
      <w:bookmarkEnd w:id="313"/>
      <w:bookmarkEnd w:id="314"/>
      <w:bookmarkEnd w:id="315"/>
      <w:bookmarkEnd w:id="316"/>
      <w:bookmarkEnd w:id="317"/>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roofErr w:type="spellStart"/>
      <w:r w:rsidRPr="00C23714">
        <w:rPr>
          <w:rFonts w:ascii="Times New Roman" w:hAnsi="Times New Roman"/>
        </w:rPr>
        <w:t>Lipset</w:t>
      </w:r>
      <w:proofErr w:type="spellEnd"/>
      <w:r w:rsidRPr="00C23714">
        <w:rPr>
          <w:rFonts w:ascii="Times New Roman" w:hAnsi="Times New Roman"/>
        </w:rPr>
        <w:t xml:space="preserve"> tries to link dem</w:t>
      </w:r>
      <w:r w:rsidR="004D1227">
        <w:rPr>
          <w:rFonts w:ascii="Times New Roman" w:hAnsi="Times New Roman"/>
        </w:rPr>
        <w:t>ocratic achievements to</w:t>
      </w:r>
      <w:r w:rsidRPr="00C23714">
        <w:rPr>
          <w:rFonts w:ascii="Times New Roman" w:hAnsi="Times New Roman"/>
        </w:rPr>
        <w:t xml:space="preserve"> economic growth. He thinks that it requires more tact otherwise i</w:t>
      </w:r>
      <w:r w:rsidR="004D1227">
        <w:rPr>
          <w:rFonts w:ascii="Times New Roman" w:hAnsi="Times New Roman"/>
        </w:rPr>
        <w:t>t results into chaos because its</w:t>
      </w:r>
      <w:r w:rsidRPr="00C23714">
        <w:rPr>
          <w:rFonts w:ascii="Times New Roman" w:hAnsi="Times New Roman"/>
        </w:rPr>
        <w:t xml:space="preserve"> support systems take a longer time to develop (So 1999, p</w:t>
      </w:r>
      <w:r w:rsidR="00285877" w:rsidRPr="00C23714">
        <w:rPr>
          <w:rFonts w:ascii="Times New Roman" w:hAnsi="Times New Roman"/>
        </w:rPr>
        <w:t>.</w:t>
      </w:r>
      <w:r w:rsidRPr="00C23714">
        <w:rPr>
          <w:rFonts w:ascii="Times New Roman" w:hAnsi="Times New Roman"/>
        </w:rPr>
        <w:t xml:space="preserve">50). In this case, he agrees with Parson’s gradual </w:t>
      </w:r>
      <w:r w:rsidR="004D1227">
        <w:rPr>
          <w:rFonts w:ascii="Times New Roman" w:hAnsi="Times New Roman"/>
        </w:rPr>
        <w:t>process of D</w:t>
      </w:r>
      <w:r w:rsidR="00285877" w:rsidRPr="00C23714">
        <w:rPr>
          <w:rFonts w:ascii="Times New Roman" w:hAnsi="Times New Roman"/>
        </w:rPr>
        <w:t>evelopment</w:t>
      </w:r>
      <w:r w:rsidR="004D1227">
        <w:rPr>
          <w:rFonts w:ascii="Times New Roman" w:hAnsi="Times New Roman"/>
        </w:rPr>
        <w:t>, which means that if SSA is pursuing this trend, it should be gradual, but progressive</w:t>
      </w:r>
      <w:r w:rsidRPr="00C23714">
        <w:rPr>
          <w:rFonts w:ascii="Times New Roman" w:hAnsi="Times New Roman"/>
        </w:rPr>
        <w:t xml:space="preserve">.  </w:t>
      </w:r>
      <w:r w:rsidR="004D1227">
        <w:rPr>
          <w:rFonts w:ascii="Times New Roman" w:hAnsi="Times New Roman"/>
        </w:rPr>
        <w:t>He further thinks that analyzing this trend</w:t>
      </w:r>
      <w:r w:rsidRPr="00C23714">
        <w:rPr>
          <w:rFonts w:ascii="Times New Roman" w:hAnsi="Times New Roman"/>
        </w:rPr>
        <w:t xml:space="preserve"> exhumes the fact that the more affluent a nation is</w:t>
      </w:r>
      <w:r w:rsidR="00285877" w:rsidRPr="00C23714">
        <w:rPr>
          <w:rFonts w:ascii="Times New Roman" w:hAnsi="Times New Roman"/>
        </w:rPr>
        <w:t>,</w:t>
      </w:r>
      <w:r w:rsidRPr="00C23714">
        <w:rPr>
          <w:rFonts w:ascii="Times New Roman" w:hAnsi="Times New Roman"/>
        </w:rPr>
        <w:t xml:space="preserve"> </w:t>
      </w:r>
      <w:r w:rsidR="007743C5" w:rsidRPr="00C23714">
        <w:rPr>
          <w:rFonts w:ascii="Times New Roman" w:hAnsi="Times New Roman"/>
        </w:rPr>
        <w:t xml:space="preserve">the greater </w:t>
      </w:r>
      <w:r w:rsidR="004D1227">
        <w:rPr>
          <w:rFonts w:ascii="Times New Roman" w:hAnsi="Times New Roman"/>
        </w:rPr>
        <w:t>its</w:t>
      </w:r>
      <w:r w:rsidR="007743C5" w:rsidRPr="00C23714">
        <w:rPr>
          <w:rFonts w:ascii="Times New Roman" w:hAnsi="Times New Roman"/>
        </w:rPr>
        <w:t xml:space="preserve"> chances to sustain</w:t>
      </w:r>
      <w:r w:rsidRPr="00C23714">
        <w:rPr>
          <w:rFonts w:ascii="Times New Roman" w:hAnsi="Times New Roman"/>
        </w:rPr>
        <w:t xml:space="preserve"> democracy. But he notes that economic development reduces the gap between the poor and the rich in society (ibid</w:t>
      </w:r>
      <w:r w:rsidR="00782889" w:rsidRPr="00C23714">
        <w:rPr>
          <w:rFonts w:ascii="Times New Roman" w:hAnsi="Times New Roman"/>
        </w:rPr>
        <w:t>,</w:t>
      </w:r>
      <w:r w:rsidRPr="00C23714">
        <w:rPr>
          <w:rFonts w:ascii="Times New Roman" w:hAnsi="Times New Roman"/>
        </w:rPr>
        <w:t xml:space="preserve"> p</w:t>
      </w:r>
      <w:r w:rsidR="00782889" w:rsidRPr="00C23714">
        <w:rPr>
          <w:rFonts w:ascii="Times New Roman" w:hAnsi="Times New Roman"/>
        </w:rPr>
        <w:t>.</w:t>
      </w:r>
      <w:r w:rsidRPr="00C23714">
        <w:rPr>
          <w:rFonts w:ascii="Times New Roman" w:hAnsi="Times New Roman"/>
        </w:rPr>
        <w:t>50).</w:t>
      </w:r>
      <w:r w:rsidR="00285877" w:rsidRPr="00C23714">
        <w:rPr>
          <w:rFonts w:ascii="Times New Roman" w:hAnsi="Times New Roman"/>
        </w:rPr>
        <w:t xml:space="preserve"> </w:t>
      </w:r>
      <w:r w:rsidR="00A11E04" w:rsidRPr="00C23714">
        <w:rPr>
          <w:rFonts w:ascii="Times New Roman" w:hAnsi="Times New Roman"/>
        </w:rPr>
        <w:t>This is not true in the case of SSA.</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20A25" w:rsidRPr="00C23714" w:rsidRDefault="00EC1E79" w:rsidP="00320A25">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elite </w:t>
      </w:r>
      <w:r w:rsidR="00035D94" w:rsidRPr="00C23714">
        <w:rPr>
          <w:rFonts w:ascii="Times New Roman" w:hAnsi="Times New Roman"/>
        </w:rPr>
        <w:t>c</w:t>
      </w:r>
      <w:r w:rsidR="00035D94">
        <w:rPr>
          <w:rFonts w:ascii="Times New Roman" w:hAnsi="Times New Roman"/>
        </w:rPr>
        <w:t xml:space="preserve">lass in </w:t>
      </w:r>
      <w:r w:rsidR="00035D94" w:rsidRPr="00C23714">
        <w:rPr>
          <w:rFonts w:ascii="Times New Roman" w:hAnsi="Times New Roman"/>
        </w:rPr>
        <w:t>SSA</w:t>
      </w:r>
      <w:r w:rsidR="00035D94">
        <w:rPr>
          <w:rFonts w:ascii="Times New Roman" w:hAnsi="Times New Roman"/>
        </w:rPr>
        <w:t>’s societies</w:t>
      </w:r>
      <w:r w:rsidR="00035D94" w:rsidRPr="00C23714">
        <w:rPr>
          <w:rFonts w:ascii="Times New Roman" w:hAnsi="Times New Roman"/>
        </w:rPr>
        <w:t xml:space="preserve"> considers</w:t>
      </w:r>
      <w:r w:rsidRPr="00C23714">
        <w:rPr>
          <w:rFonts w:ascii="Times New Roman" w:hAnsi="Times New Roman"/>
        </w:rPr>
        <w:t xml:space="preserve"> the lower class as arrogant and irresponsible or as pests an</w:t>
      </w:r>
      <w:r w:rsidR="004D1227">
        <w:rPr>
          <w:rFonts w:ascii="Times New Roman" w:hAnsi="Times New Roman"/>
        </w:rPr>
        <w:t>d inferior beings, worth</w:t>
      </w:r>
      <w:r w:rsidRPr="00C23714">
        <w:rPr>
          <w:rFonts w:ascii="Times New Roman" w:hAnsi="Times New Roman"/>
        </w:rPr>
        <w:t xml:space="preserve"> releg</w:t>
      </w:r>
      <w:r w:rsidR="004D1227">
        <w:rPr>
          <w:rFonts w:ascii="Times New Roman" w:hAnsi="Times New Roman"/>
        </w:rPr>
        <w:t>ating</w:t>
      </w:r>
      <w:r w:rsidR="00524E60" w:rsidRPr="00C23714">
        <w:rPr>
          <w:rFonts w:ascii="Times New Roman" w:hAnsi="Times New Roman"/>
        </w:rPr>
        <w:t xml:space="preserve"> (ibid). The lower class do</w:t>
      </w:r>
      <w:r w:rsidR="004D1227">
        <w:rPr>
          <w:rFonts w:ascii="Times New Roman" w:hAnsi="Times New Roman"/>
        </w:rPr>
        <w:t>es</w:t>
      </w:r>
      <w:r w:rsidR="00524E60" w:rsidRPr="00C23714">
        <w:rPr>
          <w:rFonts w:ascii="Times New Roman" w:hAnsi="Times New Roman"/>
        </w:rPr>
        <w:t xml:space="preserve"> no</w:t>
      </w:r>
      <w:r w:rsidRPr="00C23714">
        <w:rPr>
          <w:rFonts w:ascii="Times New Roman" w:hAnsi="Times New Roman"/>
        </w:rPr>
        <w:t>t have political rights</w:t>
      </w:r>
      <w:r w:rsidR="00524E60" w:rsidRPr="00C23714">
        <w:rPr>
          <w:rFonts w:ascii="Times New Roman" w:hAnsi="Times New Roman"/>
        </w:rPr>
        <w:t>, and sooner or later resort</w:t>
      </w:r>
      <w:r w:rsidR="004D1227">
        <w:rPr>
          <w:rFonts w:ascii="Times New Roman" w:hAnsi="Times New Roman"/>
        </w:rPr>
        <w:t>s</w:t>
      </w:r>
      <w:r w:rsidR="00524E60" w:rsidRPr="00C23714">
        <w:rPr>
          <w:rFonts w:ascii="Times New Roman" w:hAnsi="Times New Roman"/>
        </w:rPr>
        <w:t xml:space="preserve"> to chaos to achieve these</w:t>
      </w:r>
      <w:r w:rsidRPr="00C23714">
        <w:rPr>
          <w:rFonts w:ascii="Times New Roman" w:hAnsi="Times New Roman"/>
        </w:rPr>
        <w:t xml:space="preserve">. In the third world, because they form the crux of cheap </w:t>
      </w:r>
      <w:proofErr w:type="spellStart"/>
      <w:r w:rsidRPr="00C23714">
        <w:rPr>
          <w:rFonts w:ascii="Times New Roman" w:hAnsi="Times New Roman"/>
        </w:rPr>
        <w:t>labour</w:t>
      </w:r>
      <w:proofErr w:type="spellEnd"/>
      <w:r w:rsidRPr="00C23714">
        <w:rPr>
          <w:rFonts w:ascii="Times New Roman" w:hAnsi="Times New Roman"/>
        </w:rPr>
        <w:t xml:space="preserve"> in industrialized territories, they soon form the extremist faction of same </w:t>
      </w:r>
      <w:r w:rsidRPr="00C23714">
        <w:rPr>
          <w:rFonts w:ascii="Times New Roman" w:hAnsi="Times New Roman"/>
        </w:rPr>
        <w:lastRenderedPageBreak/>
        <w:t xml:space="preserve">region </w:t>
      </w:r>
      <w:r w:rsidR="004D1227">
        <w:rPr>
          <w:rFonts w:ascii="Times New Roman" w:hAnsi="Times New Roman"/>
        </w:rPr>
        <w:t xml:space="preserve">because they are unsatisfied </w:t>
      </w:r>
      <w:r w:rsidRPr="00C23714">
        <w:rPr>
          <w:rFonts w:ascii="Times New Roman" w:hAnsi="Times New Roman"/>
        </w:rPr>
        <w:t>(ibid). What this means</w:t>
      </w:r>
      <w:r w:rsidR="004D1227">
        <w:rPr>
          <w:rFonts w:ascii="Times New Roman" w:hAnsi="Times New Roman"/>
        </w:rPr>
        <w:t xml:space="preserve"> is that if SSA’s Development </w:t>
      </w:r>
      <w:r w:rsidRPr="00C23714">
        <w:rPr>
          <w:rFonts w:ascii="Times New Roman" w:hAnsi="Times New Roman"/>
        </w:rPr>
        <w:t>is not cautious</w:t>
      </w:r>
      <w:r w:rsidR="00524E60" w:rsidRPr="00C23714">
        <w:rPr>
          <w:rFonts w:ascii="Times New Roman" w:hAnsi="Times New Roman"/>
        </w:rPr>
        <w:t>ly pursued</w:t>
      </w:r>
      <w:r w:rsidRPr="00C23714">
        <w:rPr>
          <w:rFonts w:ascii="Times New Roman" w:hAnsi="Times New Roman"/>
        </w:rPr>
        <w:t xml:space="preserve">, its eventual modernization </w:t>
      </w:r>
      <w:r w:rsidR="004D1227">
        <w:rPr>
          <w:rFonts w:ascii="Times New Roman" w:hAnsi="Times New Roman"/>
        </w:rPr>
        <w:t xml:space="preserve">without Human Development </w:t>
      </w:r>
      <w:r w:rsidRPr="00C23714">
        <w:rPr>
          <w:rFonts w:ascii="Times New Roman" w:hAnsi="Times New Roman"/>
        </w:rPr>
        <w:t>may instead cause disparity and chaos than</w:t>
      </w:r>
      <w:r w:rsidR="00A11E04" w:rsidRPr="00C23714">
        <w:rPr>
          <w:rFonts w:ascii="Times New Roman" w:hAnsi="Times New Roman"/>
        </w:rPr>
        <w:t xml:space="preserve"> harmony and stabil</w:t>
      </w:r>
      <w:bookmarkStart w:id="318" w:name="_Toc371719614"/>
      <w:bookmarkStart w:id="319" w:name="_Toc371720050"/>
      <w:r w:rsidR="004D1227">
        <w:rPr>
          <w:rFonts w:ascii="Times New Roman" w:hAnsi="Times New Roman"/>
        </w:rPr>
        <w:t xml:space="preserve">ity, thus, democracy and economic quandary. </w:t>
      </w:r>
    </w:p>
    <w:p w:rsidR="00EC1E79" w:rsidRPr="00C23714" w:rsidRDefault="00605597" w:rsidP="00320A25">
      <w:pPr>
        <w:pStyle w:val="Overskrift3"/>
        <w:rPr>
          <w:rFonts w:ascii="Times New Roman" w:hAnsi="Times New Roman"/>
          <w:sz w:val="24"/>
          <w:szCs w:val="24"/>
        </w:rPr>
      </w:pPr>
      <w:bookmarkStart w:id="320" w:name="_Toc374484422"/>
      <w:bookmarkStart w:id="321" w:name="_Toc374832080"/>
      <w:bookmarkStart w:id="322" w:name="_Toc374885189"/>
      <w:bookmarkStart w:id="323" w:name="_Toc374885872"/>
      <w:bookmarkStart w:id="324" w:name="_Toc375176599"/>
      <w:r w:rsidRPr="00C23714">
        <w:rPr>
          <w:rFonts w:ascii="Times New Roman" w:hAnsi="Times New Roman"/>
          <w:sz w:val="24"/>
          <w:szCs w:val="24"/>
        </w:rPr>
        <w:t>3.7</w:t>
      </w:r>
      <w:r w:rsidR="00524E60" w:rsidRPr="00C23714">
        <w:rPr>
          <w:rFonts w:ascii="Times New Roman" w:hAnsi="Times New Roman"/>
          <w:sz w:val="24"/>
          <w:szCs w:val="24"/>
        </w:rPr>
        <w:t>.</w:t>
      </w:r>
      <w:r w:rsidR="00320A25" w:rsidRPr="00C23714">
        <w:rPr>
          <w:rFonts w:ascii="Times New Roman" w:hAnsi="Times New Roman"/>
          <w:sz w:val="24"/>
          <w:szCs w:val="24"/>
        </w:rPr>
        <w:t xml:space="preserve">4. </w:t>
      </w:r>
      <w:r w:rsidR="002E62D8" w:rsidRPr="00C23714">
        <w:rPr>
          <w:rFonts w:ascii="Times New Roman" w:hAnsi="Times New Roman"/>
          <w:sz w:val="24"/>
          <w:szCs w:val="24"/>
        </w:rPr>
        <w:t xml:space="preserve">On </w:t>
      </w:r>
      <w:r w:rsidR="00EC1E79" w:rsidRPr="00C23714">
        <w:rPr>
          <w:rFonts w:ascii="Times New Roman" w:hAnsi="Times New Roman"/>
          <w:sz w:val="24"/>
          <w:szCs w:val="24"/>
        </w:rPr>
        <w:t>Scholarship</w:t>
      </w:r>
      <w:bookmarkEnd w:id="318"/>
      <w:bookmarkEnd w:id="319"/>
      <w:bookmarkEnd w:id="320"/>
      <w:bookmarkEnd w:id="321"/>
      <w:bookmarkEnd w:id="322"/>
      <w:bookmarkEnd w:id="323"/>
      <w:bookmarkEnd w:id="324"/>
    </w:p>
    <w:p w:rsidR="00AF5FB0" w:rsidRPr="00C23714" w:rsidRDefault="00EC1E79"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Despite several agreements and disagreements, </w:t>
      </w:r>
      <w:proofErr w:type="spellStart"/>
      <w:r w:rsidR="00524E60" w:rsidRPr="00C23714">
        <w:rPr>
          <w:rFonts w:ascii="Times New Roman" w:hAnsi="Times New Roman"/>
        </w:rPr>
        <w:t>Inkeless</w:t>
      </w:r>
      <w:proofErr w:type="spellEnd"/>
      <w:r w:rsidR="00524E60" w:rsidRPr="00C23714">
        <w:rPr>
          <w:rFonts w:ascii="Times New Roman" w:hAnsi="Times New Roman"/>
        </w:rPr>
        <w:t xml:space="preserve"> and </w:t>
      </w:r>
      <w:proofErr w:type="spellStart"/>
      <w:r w:rsidR="00524E60" w:rsidRPr="00C23714">
        <w:rPr>
          <w:rFonts w:ascii="Times New Roman" w:hAnsi="Times New Roman"/>
        </w:rPr>
        <w:t>Lipset</w:t>
      </w:r>
      <w:proofErr w:type="spellEnd"/>
      <w:r w:rsidRPr="00C23714">
        <w:rPr>
          <w:rFonts w:ascii="Times New Roman" w:hAnsi="Times New Roman"/>
        </w:rPr>
        <w:t xml:space="preserve"> c</w:t>
      </w:r>
      <w:r w:rsidR="00A11E04" w:rsidRPr="00C23714">
        <w:rPr>
          <w:rFonts w:ascii="Times New Roman" w:hAnsi="Times New Roman"/>
        </w:rPr>
        <w:t>onv</w:t>
      </w:r>
      <w:r w:rsidR="00524E60" w:rsidRPr="00C23714">
        <w:rPr>
          <w:rFonts w:ascii="Times New Roman" w:hAnsi="Times New Roman"/>
        </w:rPr>
        <w:t>erge at some point. They see the Modernization T</w:t>
      </w:r>
      <w:r w:rsidRPr="00C23714">
        <w:rPr>
          <w:rFonts w:ascii="Times New Roman" w:hAnsi="Times New Roman"/>
        </w:rPr>
        <w:t>heory from different angles but they end up converging</w:t>
      </w:r>
      <w:r w:rsidR="00524E60" w:rsidRPr="00C23714">
        <w:rPr>
          <w:rFonts w:ascii="Times New Roman" w:hAnsi="Times New Roman"/>
        </w:rPr>
        <w:t xml:space="preserve"> on</w:t>
      </w:r>
      <w:r w:rsidRPr="00C23714">
        <w:rPr>
          <w:rFonts w:ascii="Times New Roman" w:hAnsi="Times New Roman"/>
        </w:rPr>
        <w:t xml:space="preserve"> </w:t>
      </w:r>
      <w:r w:rsidR="00A11E04" w:rsidRPr="00C23714">
        <w:rPr>
          <w:rFonts w:ascii="Times New Roman" w:hAnsi="Times New Roman"/>
        </w:rPr>
        <w:t>Development and M</w:t>
      </w:r>
      <w:r w:rsidRPr="00C23714">
        <w:rPr>
          <w:rFonts w:ascii="Times New Roman" w:hAnsi="Times New Roman"/>
        </w:rPr>
        <w:t>odernization. They also converge on</w:t>
      </w:r>
      <w:r w:rsidR="00332B54">
        <w:rPr>
          <w:rFonts w:ascii="Times New Roman" w:hAnsi="Times New Roman"/>
        </w:rPr>
        <w:t xml:space="preserve"> one analytical framework – Third W</w:t>
      </w:r>
      <w:r w:rsidRPr="00C23714">
        <w:rPr>
          <w:rFonts w:ascii="Times New Roman" w:hAnsi="Times New Roman"/>
        </w:rPr>
        <w:t xml:space="preserve">orld countries are traditional and that western countries are modern. Finally, they converge on one methodological framework </w:t>
      </w:r>
      <w:r w:rsidR="00A11E04" w:rsidRPr="00C23714">
        <w:rPr>
          <w:rFonts w:ascii="Times New Roman" w:hAnsi="Times New Roman"/>
        </w:rPr>
        <w:t>–</w:t>
      </w:r>
      <w:r w:rsidRPr="00C23714">
        <w:rPr>
          <w:rFonts w:ascii="Times New Roman" w:hAnsi="Times New Roman"/>
        </w:rPr>
        <w:t xml:space="preserve"> that</w:t>
      </w:r>
      <w:r w:rsidR="00524E60" w:rsidRPr="00C23714">
        <w:rPr>
          <w:rFonts w:ascii="Times New Roman" w:hAnsi="Times New Roman"/>
        </w:rPr>
        <w:t xml:space="preserve"> economic development in the</w:t>
      </w:r>
      <w:r w:rsidR="00332B54">
        <w:rPr>
          <w:rFonts w:ascii="Times New Roman" w:hAnsi="Times New Roman"/>
        </w:rPr>
        <w:t xml:space="preserve"> SSA</w:t>
      </w:r>
      <w:r w:rsidRPr="00C23714">
        <w:rPr>
          <w:rFonts w:ascii="Times New Roman" w:hAnsi="Times New Roman"/>
        </w:rPr>
        <w:t xml:space="preserve"> cr</w:t>
      </w:r>
      <w:r w:rsidR="00A11E04" w:rsidRPr="00C23714">
        <w:rPr>
          <w:rFonts w:ascii="Times New Roman" w:hAnsi="Times New Roman"/>
        </w:rPr>
        <w:t>eates elite class</w:t>
      </w:r>
      <w:r w:rsidRPr="00C23714">
        <w:rPr>
          <w:rFonts w:ascii="Times New Roman" w:hAnsi="Times New Roman"/>
        </w:rPr>
        <w:t>, yet this is also common in the developed world.</w:t>
      </w:r>
      <w:bookmarkStart w:id="325" w:name="_Toc374224849"/>
      <w:r w:rsidR="00332B54">
        <w:rPr>
          <w:rFonts w:ascii="Times New Roman" w:hAnsi="Times New Roman"/>
        </w:rPr>
        <w:t xml:space="preserve"> These convergences are all research premises.</w:t>
      </w:r>
    </w:p>
    <w:p w:rsidR="001C34ED" w:rsidRPr="00C23714" w:rsidRDefault="001C34ED"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AF5FB0" w:rsidRPr="00C23714" w:rsidRDefault="00605597" w:rsidP="001C34ED">
      <w:pPr>
        <w:pStyle w:val="Overskrift2"/>
        <w:rPr>
          <w:rFonts w:ascii="Times New Roman" w:hAnsi="Times New Roman" w:cs="Times New Roman"/>
          <w:b/>
          <w:color w:val="auto"/>
          <w:sz w:val="24"/>
          <w:szCs w:val="24"/>
        </w:rPr>
      </w:pPr>
      <w:bookmarkStart w:id="326" w:name="_Toc374832081"/>
      <w:bookmarkStart w:id="327" w:name="_Toc374885190"/>
      <w:bookmarkStart w:id="328" w:name="_Toc374885873"/>
      <w:bookmarkStart w:id="329" w:name="_Toc375176600"/>
      <w:r w:rsidRPr="00C23714">
        <w:rPr>
          <w:rFonts w:ascii="Times New Roman" w:hAnsi="Times New Roman" w:cs="Times New Roman"/>
          <w:b/>
          <w:color w:val="auto"/>
          <w:sz w:val="24"/>
          <w:szCs w:val="24"/>
        </w:rPr>
        <w:t>3.8</w:t>
      </w:r>
      <w:r w:rsidR="001C34ED" w:rsidRPr="00C23714">
        <w:rPr>
          <w:rFonts w:ascii="Times New Roman" w:hAnsi="Times New Roman" w:cs="Times New Roman"/>
          <w:b/>
          <w:color w:val="auto"/>
          <w:sz w:val="24"/>
          <w:szCs w:val="24"/>
        </w:rPr>
        <w:t xml:space="preserve">. </w:t>
      </w:r>
      <w:r w:rsidR="00A11E04" w:rsidRPr="00C23714">
        <w:rPr>
          <w:rFonts w:ascii="Times New Roman" w:hAnsi="Times New Roman" w:cs="Times New Roman"/>
          <w:b/>
          <w:color w:val="auto"/>
          <w:sz w:val="24"/>
          <w:szCs w:val="24"/>
        </w:rPr>
        <w:t>Limitations of the Modernization Theory:</w:t>
      </w:r>
      <w:bookmarkEnd w:id="325"/>
      <w:bookmarkEnd w:id="326"/>
      <w:bookmarkEnd w:id="327"/>
      <w:bookmarkEnd w:id="328"/>
      <w:bookmarkEnd w:id="329"/>
    </w:p>
    <w:p w:rsidR="00F32CFA" w:rsidRPr="00C23714" w:rsidRDefault="00605597" w:rsidP="00AF5FB0">
      <w:pPr>
        <w:pStyle w:val="Overskrift3"/>
        <w:rPr>
          <w:rFonts w:ascii="Times New Roman" w:hAnsi="Times New Roman"/>
          <w:sz w:val="24"/>
          <w:szCs w:val="24"/>
        </w:rPr>
      </w:pPr>
      <w:bookmarkStart w:id="330" w:name="_Toc374484423"/>
      <w:bookmarkStart w:id="331" w:name="_Toc374832082"/>
      <w:bookmarkStart w:id="332" w:name="_Toc374885191"/>
      <w:bookmarkStart w:id="333" w:name="_Toc374885874"/>
      <w:bookmarkStart w:id="334" w:name="_Toc375176601"/>
      <w:r w:rsidRPr="00C23714">
        <w:rPr>
          <w:rFonts w:ascii="Times New Roman" w:hAnsi="Times New Roman"/>
          <w:sz w:val="24"/>
          <w:szCs w:val="24"/>
        </w:rPr>
        <w:t>3.8</w:t>
      </w:r>
      <w:r w:rsidR="001C34ED" w:rsidRPr="00C23714">
        <w:rPr>
          <w:rFonts w:ascii="Times New Roman" w:hAnsi="Times New Roman"/>
          <w:sz w:val="24"/>
          <w:szCs w:val="24"/>
        </w:rPr>
        <w:t xml:space="preserve">.1. </w:t>
      </w:r>
      <w:r w:rsidR="00AF5FB0" w:rsidRPr="00C23714">
        <w:rPr>
          <w:rFonts w:ascii="Times New Roman" w:hAnsi="Times New Roman"/>
          <w:sz w:val="24"/>
          <w:szCs w:val="24"/>
        </w:rPr>
        <w:t>On Methodology</w:t>
      </w:r>
      <w:bookmarkEnd w:id="330"/>
      <w:bookmarkEnd w:id="331"/>
      <w:bookmarkEnd w:id="332"/>
      <w:bookmarkEnd w:id="333"/>
      <w:bookmarkEnd w:id="334"/>
    </w:p>
    <w:p w:rsidR="00AF5FB0" w:rsidRPr="00C23714" w:rsidRDefault="001C34ED"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main criticism of the Modernization T</w:t>
      </w:r>
      <w:r w:rsidR="00F32CFA" w:rsidRPr="00C23714">
        <w:rPr>
          <w:rFonts w:ascii="Times New Roman" w:hAnsi="Times New Roman"/>
        </w:rPr>
        <w:t>heory is</w:t>
      </w:r>
      <w:r w:rsidRPr="00C23714">
        <w:rPr>
          <w:rFonts w:ascii="Times New Roman" w:hAnsi="Times New Roman"/>
        </w:rPr>
        <w:t xml:space="preserve"> on</w:t>
      </w:r>
      <w:r w:rsidR="00F32CFA" w:rsidRPr="00C23714">
        <w:rPr>
          <w:rFonts w:ascii="Times New Roman" w:hAnsi="Times New Roman"/>
        </w:rPr>
        <w:t xml:space="preserve"> its </w:t>
      </w:r>
      <w:r w:rsidR="00F32CFA" w:rsidRPr="00332B54">
        <w:rPr>
          <w:rFonts w:ascii="Times New Roman" w:hAnsi="Times New Roman"/>
        </w:rPr>
        <w:t>methodology,</w:t>
      </w:r>
      <w:r w:rsidR="00F32CFA" w:rsidRPr="00C23714">
        <w:rPr>
          <w:rFonts w:ascii="Times New Roman" w:hAnsi="Times New Roman"/>
        </w:rPr>
        <w:t xml:space="preserve"> which addresses development issues in abstraction and in generous terms trump</w:t>
      </w:r>
      <w:r w:rsidRPr="00C23714">
        <w:rPr>
          <w:rFonts w:ascii="Times New Roman" w:hAnsi="Times New Roman"/>
        </w:rPr>
        <w:t>ing specificity, time and space</w:t>
      </w:r>
      <w:r w:rsidR="00F32CFA" w:rsidRPr="00C23714">
        <w:rPr>
          <w:rFonts w:ascii="Times New Roman" w:hAnsi="Times New Roman"/>
        </w:rPr>
        <w:t xml:space="preserve"> (So 1999, p.56,</w:t>
      </w:r>
      <w:r w:rsidR="00BF7237" w:rsidRPr="00C23714">
        <w:rPr>
          <w:rFonts w:ascii="Times New Roman" w:hAnsi="Times New Roman"/>
        </w:rPr>
        <w:t xml:space="preserve"> </w:t>
      </w:r>
      <w:r w:rsidR="00F32CFA" w:rsidRPr="00C23714">
        <w:rPr>
          <w:rFonts w:ascii="Times New Roman" w:hAnsi="Times New Roman"/>
        </w:rPr>
        <w:t xml:space="preserve">57).  It seems to put SSA and USA/Europe in the same bracket of development. However, </w:t>
      </w:r>
      <w:proofErr w:type="spellStart"/>
      <w:r w:rsidR="00F32CFA" w:rsidRPr="00C23714">
        <w:rPr>
          <w:rFonts w:ascii="Times New Roman" w:hAnsi="Times New Roman"/>
        </w:rPr>
        <w:t>Inkeless</w:t>
      </w:r>
      <w:proofErr w:type="spellEnd"/>
      <w:r w:rsidR="00F32CFA" w:rsidRPr="00C23714">
        <w:rPr>
          <w:rFonts w:ascii="Times New Roman" w:hAnsi="Times New Roman"/>
        </w:rPr>
        <w:t xml:space="preserve"> as</w:t>
      </w:r>
      <w:r w:rsidR="00332B54">
        <w:rPr>
          <w:rFonts w:ascii="Times New Roman" w:hAnsi="Times New Roman"/>
        </w:rPr>
        <w:t>sumes that it is because SSA’s D</w:t>
      </w:r>
      <w:r w:rsidR="00F32CFA" w:rsidRPr="00C23714">
        <w:rPr>
          <w:rFonts w:ascii="Times New Roman" w:hAnsi="Times New Roman"/>
        </w:rPr>
        <w:t>evelopment happens to take place at a time when advanced development trends are taking place, and therefore their exposure to affective modernism is what makes them to pursue that path (Op. Cit</w:t>
      </w:r>
      <w:r w:rsidRPr="00C23714">
        <w:rPr>
          <w:rFonts w:ascii="Times New Roman" w:hAnsi="Times New Roman"/>
        </w:rPr>
        <w:t xml:space="preserve">. </w:t>
      </w:r>
      <w:proofErr w:type="gramStart"/>
      <w:r w:rsidRPr="00C23714">
        <w:rPr>
          <w:rFonts w:ascii="Times New Roman" w:hAnsi="Times New Roman"/>
        </w:rPr>
        <w:t>So 1999, p.41).</w:t>
      </w:r>
      <w:proofErr w:type="gramEnd"/>
      <w:r w:rsidR="00F32CFA" w:rsidRPr="00C23714">
        <w:rPr>
          <w:rFonts w:ascii="Times New Roman" w:hAnsi="Times New Roman"/>
        </w:rPr>
        <w:t xml:space="preserve"> With this understanding therefore, no country should be blamed for causing asymmetry, dependency and hegemony in the pur</w:t>
      </w:r>
      <w:r w:rsidR="00332B54">
        <w:rPr>
          <w:rFonts w:ascii="Times New Roman" w:hAnsi="Times New Roman"/>
        </w:rPr>
        <w:t>suit of SSA’s D</w:t>
      </w:r>
      <w:r w:rsidRPr="00C23714">
        <w:rPr>
          <w:rFonts w:ascii="Times New Roman" w:hAnsi="Times New Roman"/>
        </w:rPr>
        <w:t>evelopment. The Modernization T</w:t>
      </w:r>
      <w:r w:rsidR="00F32CFA" w:rsidRPr="00C23714">
        <w:rPr>
          <w:rFonts w:ascii="Times New Roman" w:hAnsi="Times New Roman"/>
        </w:rPr>
        <w:t>heory can therefore be considered to follow a na</w:t>
      </w:r>
      <w:r w:rsidR="00072348" w:rsidRPr="00C23714">
        <w:rPr>
          <w:rFonts w:ascii="Times New Roman" w:hAnsi="Times New Roman"/>
        </w:rPr>
        <w:t>tural cause in its methodology.</w:t>
      </w:r>
    </w:p>
    <w:p w:rsidR="00EC1E79" w:rsidRPr="00C23714" w:rsidRDefault="00605597" w:rsidP="00AF5FB0">
      <w:pPr>
        <w:pStyle w:val="Overskrift3"/>
        <w:rPr>
          <w:rFonts w:ascii="Times New Roman" w:hAnsi="Times New Roman"/>
          <w:sz w:val="24"/>
          <w:szCs w:val="24"/>
        </w:rPr>
      </w:pPr>
      <w:bookmarkStart w:id="335" w:name="_Toc374484424"/>
      <w:bookmarkStart w:id="336" w:name="_Toc374832083"/>
      <w:bookmarkStart w:id="337" w:name="_Toc374885192"/>
      <w:bookmarkStart w:id="338" w:name="_Toc374885875"/>
      <w:bookmarkStart w:id="339" w:name="_Toc375176602"/>
      <w:r w:rsidRPr="00C23714">
        <w:rPr>
          <w:rFonts w:ascii="Times New Roman" w:hAnsi="Times New Roman"/>
          <w:sz w:val="24"/>
          <w:szCs w:val="24"/>
        </w:rPr>
        <w:t>3.8</w:t>
      </w:r>
      <w:r w:rsidR="001C34ED" w:rsidRPr="00C23714">
        <w:rPr>
          <w:rFonts w:ascii="Times New Roman" w:hAnsi="Times New Roman"/>
          <w:sz w:val="24"/>
          <w:szCs w:val="24"/>
        </w:rPr>
        <w:t>.2.</w:t>
      </w:r>
      <w:r w:rsidR="00AF5FB0" w:rsidRPr="00C23714">
        <w:rPr>
          <w:rFonts w:ascii="Times New Roman" w:hAnsi="Times New Roman"/>
          <w:sz w:val="24"/>
          <w:szCs w:val="24"/>
        </w:rPr>
        <w:t xml:space="preserve"> On concept of underdevelopment</w:t>
      </w:r>
      <w:bookmarkEnd w:id="335"/>
      <w:bookmarkEnd w:id="336"/>
      <w:bookmarkEnd w:id="337"/>
      <w:bookmarkEnd w:id="338"/>
      <w:bookmarkEnd w:id="339"/>
      <w:r w:rsidR="00EC1E79" w:rsidRPr="00C23714">
        <w:rPr>
          <w:rFonts w:ascii="Times New Roman" w:hAnsi="Times New Roman"/>
          <w:sz w:val="24"/>
          <w:szCs w:val="24"/>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One of the main critiq</w:t>
      </w:r>
      <w:r w:rsidR="001C34ED" w:rsidRPr="00C23714">
        <w:rPr>
          <w:rFonts w:ascii="Times New Roman" w:hAnsi="Times New Roman"/>
        </w:rPr>
        <w:t>ues of the Modernization T</w:t>
      </w:r>
      <w:r w:rsidRPr="00C23714">
        <w:rPr>
          <w:rFonts w:ascii="Times New Roman" w:hAnsi="Times New Roman"/>
        </w:rPr>
        <w:t>heory is the Neo-Marxi</w:t>
      </w:r>
      <w:r w:rsidR="001C34ED" w:rsidRPr="00C23714">
        <w:rPr>
          <w:rFonts w:ascii="Times New Roman" w:hAnsi="Times New Roman"/>
        </w:rPr>
        <w:t xml:space="preserve">st, </w:t>
      </w:r>
      <w:proofErr w:type="spellStart"/>
      <w:r w:rsidR="001C34ED" w:rsidRPr="00C23714">
        <w:rPr>
          <w:rFonts w:ascii="Times New Roman" w:hAnsi="Times New Roman"/>
        </w:rPr>
        <w:t>Gunder</w:t>
      </w:r>
      <w:proofErr w:type="spellEnd"/>
      <w:r w:rsidR="001C34ED" w:rsidRPr="00C23714">
        <w:rPr>
          <w:rFonts w:ascii="Times New Roman" w:hAnsi="Times New Roman"/>
        </w:rPr>
        <w:t xml:space="preserve"> Frank, whose assumption</w:t>
      </w:r>
      <w:r w:rsidRPr="00C23714">
        <w:rPr>
          <w:rFonts w:ascii="Times New Roman" w:hAnsi="Times New Roman"/>
        </w:rPr>
        <w:t xml:space="preserve"> is that this th</w:t>
      </w:r>
      <w:r w:rsidR="001C34ED" w:rsidRPr="00C23714">
        <w:rPr>
          <w:rFonts w:ascii="Times New Roman" w:hAnsi="Times New Roman"/>
        </w:rPr>
        <w:t xml:space="preserve">eory enables dependency. </w:t>
      </w:r>
      <w:r w:rsidRPr="00C23714">
        <w:rPr>
          <w:rFonts w:ascii="Times New Roman" w:hAnsi="Times New Roman"/>
        </w:rPr>
        <w:t>Frank’s quest to understand under</w:t>
      </w:r>
      <w:r w:rsidR="001C34ED" w:rsidRPr="00C23714">
        <w:rPr>
          <w:rFonts w:ascii="Times New Roman" w:hAnsi="Times New Roman"/>
        </w:rPr>
        <w:t>development makes him see development</w:t>
      </w:r>
      <w:r w:rsidRPr="00C23714">
        <w:rPr>
          <w:rFonts w:ascii="Times New Roman" w:hAnsi="Times New Roman"/>
        </w:rPr>
        <w:t xml:space="preserve"> as a ‘pr</w:t>
      </w:r>
      <w:r w:rsidR="00F32CFA" w:rsidRPr="00C23714">
        <w:rPr>
          <w:rFonts w:ascii="Times New Roman" w:hAnsi="Times New Roman"/>
        </w:rPr>
        <w:t xml:space="preserve">ocess and not a condition’ (So </w:t>
      </w:r>
      <w:r w:rsidRPr="00C23714">
        <w:rPr>
          <w:rFonts w:ascii="Times New Roman" w:hAnsi="Times New Roman"/>
        </w:rPr>
        <w:t>1999, p.54). To him, the modernization theory seems to have labeled</w:t>
      </w:r>
      <w:r w:rsidR="00332B54">
        <w:rPr>
          <w:rFonts w:ascii="Times New Roman" w:hAnsi="Times New Roman"/>
        </w:rPr>
        <w:t xml:space="preserve"> the</w:t>
      </w:r>
      <w:r w:rsidRPr="00C23714">
        <w:rPr>
          <w:rFonts w:ascii="Times New Roman" w:hAnsi="Times New Roman"/>
        </w:rPr>
        <w:t xml:space="preserve"> underdevelopment of SSA as a condition and not a process, without consideri</w:t>
      </w:r>
      <w:r w:rsidR="00332B54">
        <w:rPr>
          <w:rFonts w:ascii="Times New Roman" w:hAnsi="Times New Roman"/>
        </w:rPr>
        <w:t>ng that SSA’s besets make it poor and not that SSA is</w:t>
      </w:r>
      <w:r w:rsidRPr="00C23714">
        <w:rPr>
          <w:rFonts w:ascii="Times New Roman" w:hAnsi="Times New Roman"/>
        </w:rPr>
        <w:t xml:space="preserve"> naturally poor.   Furthermore, the construction of SSA as ‘less de</w:t>
      </w:r>
      <w:r w:rsidR="0083376E" w:rsidRPr="00C23714">
        <w:rPr>
          <w:rFonts w:ascii="Times New Roman" w:hAnsi="Times New Roman"/>
        </w:rPr>
        <w:t xml:space="preserve">veloped, primitive, traditional’, and </w:t>
      </w:r>
      <w:r w:rsidRPr="00C23714">
        <w:rPr>
          <w:rFonts w:ascii="Times New Roman" w:hAnsi="Times New Roman"/>
        </w:rPr>
        <w:t xml:space="preserve">USA and Europe as developed, modern, advanced is merely ideological (ibid). Rather this </w:t>
      </w:r>
      <w:r w:rsidR="0083376E" w:rsidRPr="00C23714">
        <w:rPr>
          <w:rFonts w:ascii="Times New Roman" w:hAnsi="Times New Roman"/>
        </w:rPr>
        <w:t>could be construed to be a</w:t>
      </w:r>
      <w:r w:rsidR="00F32CFA" w:rsidRPr="00C23714">
        <w:rPr>
          <w:rFonts w:ascii="Times New Roman" w:hAnsi="Times New Roman"/>
        </w:rPr>
        <w:t xml:space="preserve"> form of</w:t>
      </w:r>
      <w:r w:rsidRPr="00C23714">
        <w:rPr>
          <w:rFonts w:ascii="Times New Roman" w:hAnsi="Times New Roman"/>
        </w:rPr>
        <w:t xml:space="preserve"> for</w:t>
      </w:r>
      <w:r w:rsidR="00F32CFA" w:rsidRPr="00C23714">
        <w:rPr>
          <w:rFonts w:ascii="Times New Roman" w:hAnsi="Times New Roman"/>
        </w:rPr>
        <w:t>eign dominance over SSA with</w:t>
      </w:r>
      <w:r w:rsidRPr="00C23714">
        <w:rPr>
          <w:rFonts w:ascii="Times New Roman" w:hAnsi="Times New Roman"/>
        </w:rPr>
        <w:t xml:space="preserve"> USA playi</w:t>
      </w:r>
      <w:r w:rsidR="0083376E" w:rsidRPr="00C23714">
        <w:rPr>
          <w:rFonts w:ascii="Times New Roman" w:hAnsi="Times New Roman"/>
        </w:rPr>
        <w:t xml:space="preserve">ng the lead role. Frank is even </w:t>
      </w:r>
      <w:r w:rsidRPr="00C23714">
        <w:rPr>
          <w:rFonts w:ascii="Times New Roman" w:hAnsi="Times New Roman"/>
        </w:rPr>
        <w:t>mo</w:t>
      </w:r>
      <w:r w:rsidR="00F32CFA" w:rsidRPr="00C23714">
        <w:rPr>
          <w:rFonts w:ascii="Times New Roman" w:hAnsi="Times New Roman"/>
        </w:rPr>
        <w:t xml:space="preserve">re explicit </w:t>
      </w:r>
      <w:r w:rsidR="00332B54">
        <w:rPr>
          <w:rFonts w:ascii="Times New Roman" w:hAnsi="Times New Roman"/>
        </w:rPr>
        <w:t xml:space="preserve">on this </w:t>
      </w:r>
      <w:r w:rsidR="00F32CFA" w:rsidRPr="00C23714">
        <w:rPr>
          <w:rFonts w:ascii="Times New Roman" w:hAnsi="Times New Roman"/>
        </w:rPr>
        <w:t xml:space="preserve">in his book </w:t>
      </w:r>
      <w:r w:rsidR="00F32CFA" w:rsidRPr="00C23714">
        <w:rPr>
          <w:rFonts w:ascii="Times New Roman" w:hAnsi="Times New Roman"/>
          <w:i/>
        </w:rPr>
        <w:t>‘‘T</w:t>
      </w:r>
      <w:r w:rsidRPr="00C23714">
        <w:rPr>
          <w:rFonts w:ascii="Times New Roman" w:hAnsi="Times New Roman"/>
          <w:i/>
        </w:rPr>
        <w:t xml:space="preserve">he Sociology of Development and </w:t>
      </w:r>
      <w:r w:rsidRPr="00C23714">
        <w:rPr>
          <w:rFonts w:ascii="Times New Roman" w:hAnsi="Times New Roman"/>
          <w:i/>
        </w:rPr>
        <w:lastRenderedPageBreak/>
        <w:t>the Underdevelopment of Sociology’’</w:t>
      </w:r>
      <w:r w:rsidR="0083376E" w:rsidRPr="00C23714">
        <w:rPr>
          <w:rFonts w:ascii="Times New Roman" w:hAnsi="Times New Roman"/>
        </w:rPr>
        <w:t xml:space="preserve"> where he identifies the USA as</w:t>
      </w:r>
      <w:r w:rsidR="00F32CFA" w:rsidRPr="00C23714">
        <w:rPr>
          <w:rFonts w:ascii="Times New Roman" w:hAnsi="Times New Roman"/>
        </w:rPr>
        <w:t xml:space="preserve"> a</w:t>
      </w:r>
      <w:r w:rsidRPr="00C23714">
        <w:rPr>
          <w:rFonts w:ascii="Times New Roman" w:hAnsi="Times New Roman"/>
        </w:rPr>
        <w:t xml:space="preserve"> brag behind scientific and social advancement, which is imbedded with failure and uncertainty (i</w:t>
      </w:r>
      <w:r w:rsidR="00332B54">
        <w:rPr>
          <w:rFonts w:ascii="Times New Roman" w:hAnsi="Times New Roman"/>
        </w:rPr>
        <w:t xml:space="preserve">bid, p.58). Therefore, </w:t>
      </w:r>
      <w:r w:rsidRPr="00C23714">
        <w:rPr>
          <w:rFonts w:ascii="Times New Roman" w:hAnsi="Times New Roman"/>
        </w:rPr>
        <w:t>SSA</w:t>
      </w:r>
      <w:r w:rsidR="0083376E" w:rsidRPr="00C23714">
        <w:rPr>
          <w:rFonts w:ascii="Times New Roman" w:hAnsi="Times New Roman"/>
        </w:rPr>
        <w:t>’s Development</w:t>
      </w:r>
      <w:r w:rsidR="00332B54">
        <w:rPr>
          <w:rFonts w:ascii="Times New Roman" w:hAnsi="Times New Roman"/>
        </w:rPr>
        <w:t xml:space="preserve"> in the Modernization Theory’s trend</w:t>
      </w:r>
      <w:r w:rsidR="0083376E" w:rsidRPr="00C23714">
        <w:rPr>
          <w:rFonts w:ascii="Times New Roman" w:hAnsi="Times New Roman"/>
        </w:rPr>
        <w:t>, it</w:t>
      </w:r>
      <w:r w:rsidRPr="00C23714">
        <w:rPr>
          <w:rFonts w:ascii="Times New Roman" w:hAnsi="Times New Roman"/>
        </w:rPr>
        <w:t xml:space="preserve"> is doomed</w:t>
      </w:r>
      <w:r w:rsidR="0083376E" w:rsidRPr="00C23714">
        <w:rPr>
          <w:rFonts w:ascii="Times New Roman" w:hAnsi="Times New Roman"/>
        </w:rPr>
        <w:t xml:space="preserve"> to failure</w:t>
      </w:r>
      <w:r w:rsidRPr="00C23714">
        <w:rPr>
          <w:rFonts w:ascii="Times New Roman" w:hAnsi="Times New Roman"/>
        </w:rPr>
        <w:t>.</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A2606" w:rsidRDefault="00EC1E79"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Frank’s thinking is supported by </w:t>
      </w:r>
      <w:proofErr w:type="spellStart"/>
      <w:r w:rsidRPr="00C23714">
        <w:rPr>
          <w:rFonts w:ascii="Times New Roman" w:hAnsi="Times New Roman"/>
        </w:rPr>
        <w:t>Bodenheimer</w:t>
      </w:r>
      <w:r w:rsidR="00F32CFA" w:rsidRPr="00C23714">
        <w:rPr>
          <w:rFonts w:ascii="Times New Roman" w:hAnsi="Times New Roman"/>
        </w:rPr>
        <w:t>’s</w:t>
      </w:r>
      <w:proofErr w:type="spellEnd"/>
      <w:r w:rsidR="00F32CFA" w:rsidRPr="00C23714">
        <w:rPr>
          <w:rFonts w:ascii="Times New Roman" w:hAnsi="Times New Roman"/>
        </w:rPr>
        <w:t xml:space="preserve"> writing</w:t>
      </w:r>
      <w:r w:rsidRPr="00C23714">
        <w:rPr>
          <w:rFonts w:ascii="Times New Roman" w:hAnsi="Times New Roman"/>
        </w:rPr>
        <w:t xml:space="preserve"> </w:t>
      </w:r>
      <w:r w:rsidRPr="00C23714">
        <w:rPr>
          <w:rFonts w:ascii="Times New Roman" w:hAnsi="Times New Roman"/>
          <w:i/>
        </w:rPr>
        <w:t xml:space="preserve">‘ideology of </w:t>
      </w:r>
      <w:proofErr w:type="spellStart"/>
      <w:r w:rsidRPr="00C23714">
        <w:rPr>
          <w:rFonts w:ascii="Times New Roman" w:hAnsi="Times New Roman"/>
          <w:i/>
        </w:rPr>
        <w:t>developmentalism</w:t>
      </w:r>
      <w:proofErr w:type="spellEnd"/>
      <w:r w:rsidRPr="00C23714">
        <w:rPr>
          <w:rFonts w:ascii="Times New Roman" w:hAnsi="Times New Roman"/>
          <w:i/>
        </w:rPr>
        <w:t>’</w:t>
      </w:r>
      <w:r w:rsidR="00F32CFA" w:rsidRPr="00C23714">
        <w:rPr>
          <w:rFonts w:ascii="Times New Roman" w:hAnsi="Times New Roman"/>
        </w:rPr>
        <w:t xml:space="preserve"> that </w:t>
      </w:r>
      <w:r w:rsidRPr="00C23714">
        <w:rPr>
          <w:rFonts w:ascii="Times New Roman" w:hAnsi="Times New Roman"/>
        </w:rPr>
        <w:t xml:space="preserve">features </w:t>
      </w:r>
      <w:r w:rsidR="00F32CFA" w:rsidRPr="00C23714">
        <w:rPr>
          <w:rFonts w:ascii="Times New Roman" w:hAnsi="Times New Roman"/>
        </w:rPr>
        <w:t xml:space="preserve">widely </w:t>
      </w:r>
      <w:r w:rsidRPr="00C23714">
        <w:rPr>
          <w:rFonts w:ascii="Times New Roman" w:hAnsi="Times New Roman"/>
        </w:rPr>
        <w:t>in</w:t>
      </w:r>
      <w:r w:rsidR="00F32CFA" w:rsidRPr="00C23714">
        <w:rPr>
          <w:rFonts w:ascii="Times New Roman" w:hAnsi="Times New Roman"/>
        </w:rPr>
        <w:t xml:space="preserve"> politico-social discourses (So 1999, p.58). He thinks</w:t>
      </w:r>
      <w:r w:rsidR="003A2606">
        <w:rPr>
          <w:rFonts w:ascii="Times New Roman" w:hAnsi="Times New Roman"/>
        </w:rPr>
        <w:t xml:space="preserve"> that development that assumes</w:t>
      </w:r>
      <w:r w:rsidR="00D30807" w:rsidRPr="00C23714">
        <w:rPr>
          <w:rFonts w:ascii="Times New Roman" w:hAnsi="Times New Roman"/>
        </w:rPr>
        <w:t xml:space="preserve"> the Modernization Theory</w:t>
      </w:r>
      <w:r w:rsidRPr="00C23714">
        <w:rPr>
          <w:rFonts w:ascii="Times New Roman" w:hAnsi="Times New Roman"/>
        </w:rPr>
        <w:t xml:space="preserve"> is flawed on its epistemology</w:t>
      </w:r>
      <w:r w:rsidR="00F32CFA" w:rsidRPr="00C23714">
        <w:rPr>
          <w:rFonts w:ascii="Times New Roman" w:hAnsi="Times New Roman"/>
        </w:rPr>
        <w:t xml:space="preserve"> </w:t>
      </w:r>
      <w:r w:rsidR="003A2606">
        <w:rPr>
          <w:rFonts w:ascii="Times New Roman" w:hAnsi="Times New Roman"/>
        </w:rPr>
        <w:t>because it considers that there is objectivism in Social S</w:t>
      </w:r>
      <w:r w:rsidRPr="00C23714">
        <w:rPr>
          <w:rFonts w:ascii="Times New Roman" w:hAnsi="Times New Roman"/>
        </w:rPr>
        <w:t xml:space="preserve">cience ideology; that knowledge builds up qualitatively; that scientific and social knowledge can be useful everywhere; and that all these can be exported to third world </w:t>
      </w:r>
      <w:r w:rsidR="003A2606">
        <w:rPr>
          <w:rFonts w:ascii="Times New Roman" w:hAnsi="Times New Roman"/>
        </w:rPr>
        <w:t xml:space="preserve">country (ibid). This one-size-fits-all approach, he says cause a huge flaw in the </w:t>
      </w:r>
      <w:r w:rsidRPr="00C23714">
        <w:rPr>
          <w:rFonts w:ascii="Times New Roman" w:hAnsi="Times New Roman"/>
        </w:rPr>
        <w:t>theory (ibid). The</w:t>
      </w:r>
      <w:r w:rsidR="003A2606">
        <w:rPr>
          <w:rFonts w:ascii="Times New Roman" w:hAnsi="Times New Roman"/>
        </w:rPr>
        <w:t>refore the assumption</w:t>
      </w:r>
      <w:r w:rsidRPr="00C23714">
        <w:rPr>
          <w:rFonts w:ascii="Times New Roman" w:hAnsi="Times New Roman"/>
        </w:rPr>
        <w:t xml:space="preserve"> that all </w:t>
      </w:r>
      <w:r w:rsidR="00F32CFA" w:rsidRPr="00C23714">
        <w:rPr>
          <w:rFonts w:ascii="Times New Roman" w:hAnsi="Times New Roman"/>
        </w:rPr>
        <w:t>what happens in USA and the Europe</w:t>
      </w:r>
      <w:r w:rsidR="003A2606">
        <w:rPr>
          <w:rFonts w:ascii="Times New Roman" w:hAnsi="Times New Roman"/>
        </w:rPr>
        <w:t xml:space="preserve"> is good and useful for SSA is a serious</w:t>
      </w:r>
      <w:r w:rsidRPr="00C23714">
        <w:rPr>
          <w:rFonts w:ascii="Times New Roman" w:hAnsi="Times New Roman"/>
        </w:rPr>
        <w:t xml:space="preserve"> an ideological fl</w:t>
      </w:r>
      <w:r w:rsidR="003A2606">
        <w:rPr>
          <w:rFonts w:ascii="Times New Roman" w:hAnsi="Times New Roman"/>
        </w:rPr>
        <w:t>aw that is intolerable</w:t>
      </w:r>
      <w:r w:rsidRPr="00C23714">
        <w:rPr>
          <w:rFonts w:ascii="Times New Roman" w:hAnsi="Times New Roman"/>
        </w:rPr>
        <w:t xml:space="preserve">. </w:t>
      </w:r>
    </w:p>
    <w:p w:rsidR="003A2606" w:rsidRDefault="003A2606"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AF5FB0" w:rsidRPr="00C23714" w:rsidRDefault="00EC1E79"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relics of foreign dominance of SSA are indelible. Sl</w:t>
      </w:r>
      <w:r w:rsidR="003A2606">
        <w:rPr>
          <w:rFonts w:ascii="Times New Roman" w:hAnsi="Times New Roman"/>
        </w:rPr>
        <w:t xml:space="preserve">avery, colonialism, capitalism, </w:t>
      </w:r>
      <w:r w:rsidRPr="00C23714">
        <w:rPr>
          <w:rFonts w:ascii="Times New Roman" w:hAnsi="Times New Roman"/>
        </w:rPr>
        <w:t>trade</w:t>
      </w:r>
      <w:r w:rsidR="00302915">
        <w:rPr>
          <w:rFonts w:ascii="Times New Roman" w:hAnsi="Times New Roman"/>
        </w:rPr>
        <w:t xml:space="preserve"> blocs etc. seem estranged from </w:t>
      </w:r>
      <w:r w:rsidR="00D30807" w:rsidRPr="00C23714">
        <w:rPr>
          <w:rFonts w:ascii="Times New Roman" w:hAnsi="Times New Roman"/>
        </w:rPr>
        <w:t>the Modernization T</w:t>
      </w:r>
      <w:r w:rsidR="003A2606">
        <w:rPr>
          <w:rFonts w:ascii="Times New Roman" w:hAnsi="Times New Roman"/>
        </w:rPr>
        <w:t>heory</w:t>
      </w:r>
      <w:r w:rsidR="00302915">
        <w:rPr>
          <w:rFonts w:ascii="Times New Roman" w:hAnsi="Times New Roman"/>
        </w:rPr>
        <w:t xml:space="preserve"> perspectives</w:t>
      </w:r>
      <w:r w:rsidR="003A2606">
        <w:rPr>
          <w:rFonts w:ascii="Times New Roman" w:hAnsi="Times New Roman"/>
        </w:rPr>
        <w:t xml:space="preserve"> and its application on</w:t>
      </w:r>
      <w:r w:rsidRPr="00C23714">
        <w:rPr>
          <w:rFonts w:ascii="Times New Roman" w:hAnsi="Times New Roman"/>
        </w:rPr>
        <w:t xml:space="preserve"> SSA (ibid). Considering these inconsistencies, SSA may be swamped</w:t>
      </w:r>
      <w:r w:rsidR="003A2606">
        <w:rPr>
          <w:rFonts w:ascii="Times New Roman" w:hAnsi="Times New Roman"/>
        </w:rPr>
        <w:t xml:space="preserve"> with differential patterns of D</w:t>
      </w:r>
      <w:r w:rsidRPr="00C23714">
        <w:rPr>
          <w:rFonts w:ascii="Times New Roman" w:hAnsi="Times New Roman"/>
        </w:rPr>
        <w:t>evelopme</w:t>
      </w:r>
      <w:r w:rsidR="00D60EC3" w:rsidRPr="00C23714">
        <w:rPr>
          <w:rFonts w:ascii="Times New Roman" w:hAnsi="Times New Roman"/>
        </w:rPr>
        <w:t>nt that would instead lead to chaos than</w:t>
      </w:r>
      <w:r w:rsidR="003A2606">
        <w:rPr>
          <w:rFonts w:ascii="Times New Roman" w:hAnsi="Times New Roman"/>
        </w:rPr>
        <w:t xml:space="preserve"> progress. T</w:t>
      </w:r>
      <w:r w:rsidR="00842FC6" w:rsidRPr="00C23714">
        <w:rPr>
          <w:rFonts w:ascii="Times New Roman" w:hAnsi="Times New Roman"/>
        </w:rPr>
        <w:t>hese criticisms</w:t>
      </w:r>
      <w:r w:rsidR="00302915">
        <w:rPr>
          <w:rFonts w:ascii="Times New Roman" w:hAnsi="Times New Roman"/>
        </w:rPr>
        <w:t xml:space="preserve"> have led to the emergence</w:t>
      </w:r>
      <w:r w:rsidR="003A2606">
        <w:rPr>
          <w:rFonts w:ascii="Times New Roman" w:hAnsi="Times New Roman"/>
        </w:rPr>
        <w:t xml:space="preserve"> of </w:t>
      </w:r>
      <w:r w:rsidR="00842FC6" w:rsidRPr="00C23714">
        <w:rPr>
          <w:rFonts w:ascii="Times New Roman" w:hAnsi="Times New Roman"/>
        </w:rPr>
        <w:t>the</w:t>
      </w:r>
      <w:r w:rsidR="00E44E27" w:rsidRPr="00C23714">
        <w:rPr>
          <w:rFonts w:ascii="Times New Roman" w:hAnsi="Times New Roman"/>
        </w:rPr>
        <w:t xml:space="preserve"> New Modernization S</w:t>
      </w:r>
      <w:r w:rsidRPr="00C23714">
        <w:rPr>
          <w:rFonts w:ascii="Times New Roman" w:hAnsi="Times New Roman"/>
        </w:rPr>
        <w:t>chool</w:t>
      </w:r>
      <w:bookmarkStart w:id="340" w:name="_Toc371719615"/>
      <w:bookmarkStart w:id="341" w:name="_Toc371720051"/>
      <w:bookmarkStart w:id="342" w:name="_Toc374224850"/>
      <w:r w:rsidR="003A2606">
        <w:rPr>
          <w:rFonts w:ascii="Times New Roman" w:hAnsi="Times New Roman"/>
        </w:rPr>
        <w:t xml:space="preserve"> to right the </w:t>
      </w:r>
      <w:r w:rsidR="00302915">
        <w:rPr>
          <w:rFonts w:ascii="Times New Roman" w:hAnsi="Times New Roman"/>
        </w:rPr>
        <w:t>theory’s wrongs.</w:t>
      </w:r>
    </w:p>
    <w:p w:rsidR="00AF5FB0" w:rsidRPr="00C23714" w:rsidRDefault="00AF5FB0"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605597" w:rsidP="00520F73">
      <w:pPr>
        <w:pStyle w:val="Overskrift2"/>
        <w:spacing w:line="360" w:lineRule="auto"/>
        <w:rPr>
          <w:rFonts w:ascii="Times New Roman" w:hAnsi="Times New Roman" w:cs="Times New Roman"/>
          <w:b/>
          <w:color w:val="auto"/>
          <w:sz w:val="24"/>
          <w:szCs w:val="24"/>
        </w:rPr>
      </w:pPr>
      <w:bookmarkStart w:id="343" w:name="_Toc374484425"/>
      <w:bookmarkStart w:id="344" w:name="_Toc374832084"/>
      <w:bookmarkStart w:id="345" w:name="_Toc374885193"/>
      <w:bookmarkStart w:id="346" w:name="_Toc374885876"/>
      <w:bookmarkStart w:id="347" w:name="_Toc375176603"/>
      <w:r w:rsidRPr="00C23714">
        <w:rPr>
          <w:rFonts w:ascii="Times New Roman" w:hAnsi="Times New Roman" w:cs="Times New Roman"/>
          <w:b/>
          <w:color w:val="auto"/>
          <w:sz w:val="24"/>
          <w:szCs w:val="24"/>
        </w:rPr>
        <w:t>3.9</w:t>
      </w:r>
      <w:r w:rsidR="00C15FE1" w:rsidRPr="00C23714">
        <w:rPr>
          <w:rFonts w:ascii="Times New Roman" w:hAnsi="Times New Roman" w:cs="Times New Roman"/>
          <w:b/>
          <w:color w:val="auto"/>
          <w:sz w:val="24"/>
          <w:szCs w:val="24"/>
        </w:rPr>
        <w:t xml:space="preserve">. </w:t>
      </w:r>
      <w:r w:rsidR="003A2606">
        <w:rPr>
          <w:rFonts w:ascii="Times New Roman" w:hAnsi="Times New Roman" w:cs="Times New Roman"/>
          <w:b/>
          <w:color w:val="auto"/>
          <w:sz w:val="24"/>
          <w:szCs w:val="24"/>
        </w:rPr>
        <w:t>The New Modernization T</w:t>
      </w:r>
      <w:r w:rsidR="00EC1E79" w:rsidRPr="00C23714">
        <w:rPr>
          <w:rFonts w:ascii="Times New Roman" w:hAnsi="Times New Roman" w:cs="Times New Roman"/>
          <w:b/>
          <w:color w:val="auto"/>
          <w:sz w:val="24"/>
          <w:szCs w:val="24"/>
        </w:rPr>
        <w:t>heory</w:t>
      </w:r>
      <w:bookmarkEnd w:id="340"/>
      <w:bookmarkEnd w:id="341"/>
      <w:bookmarkEnd w:id="342"/>
      <w:bookmarkEnd w:id="343"/>
      <w:bookmarkEnd w:id="344"/>
      <w:bookmarkEnd w:id="345"/>
      <w:bookmarkEnd w:id="346"/>
      <w:bookmarkEnd w:id="347"/>
    </w:p>
    <w:p w:rsidR="00EC1E79" w:rsidRPr="00C23714" w:rsidRDefault="006B1B1C" w:rsidP="00520F73">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difference between the Classical and C</w:t>
      </w:r>
      <w:r w:rsidR="00EC1E79" w:rsidRPr="00C23714">
        <w:rPr>
          <w:rFonts w:ascii="Times New Roman" w:hAnsi="Times New Roman"/>
        </w:rPr>
        <w:t xml:space="preserve">ontemporary </w:t>
      </w:r>
      <w:r w:rsidRPr="00C23714">
        <w:rPr>
          <w:rFonts w:ascii="Times New Roman" w:hAnsi="Times New Roman"/>
        </w:rPr>
        <w:t>M</w:t>
      </w:r>
      <w:r w:rsidR="00C15FE1" w:rsidRPr="00C23714">
        <w:rPr>
          <w:rFonts w:ascii="Times New Roman" w:hAnsi="Times New Roman"/>
        </w:rPr>
        <w:t>odernization T</w:t>
      </w:r>
      <w:r w:rsidR="00EC1E79" w:rsidRPr="00C23714">
        <w:rPr>
          <w:rFonts w:ascii="Times New Roman" w:hAnsi="Times New Roman"/>
        </w:rPr>
        <w:t xml:space="preserve">heories is in methodology. </w:t>
      </w:r>
      <w:r w:rsidR="00C15FE1" w:rsidRPr="00C23714">
        <w:rPr>
          <w:rFonts w:ascii="Times New Roman" w:hAnsi="Times New Roman"/>
        </w:rPr>
        <w:t>The classical Modernization T</w:t>
      </w:r>
      <w:r w:rsidRPr="00C23714">
        <w:rPr>
          <w:rFonts w:ascii="Times New Roman" w:hAnsi="Times New Roman"/>
        </w:rPr>
        <w:t>heory is more generous and abstract, while t</w:t>
      </w:r>
      <w:r w:rsidR="00EC1E79" w:rsidRPr="00C23714">
        <w:rPr>
          <w:rFonts w:ascii="Times New Roman" w:hAnsi="Times New Roman"/>
        </w:rPr>
        <w:t xml:space="preserve">he New Modernization </w:t>
      </w:r>
      <w:r w:rsidR="00C15FE1" w:rsidRPr="00C23714">
        <w:rPr>
          <w:rFonts w:ascii="Times New Roman" w:hAnsi="Times New Roman"/>
        </w:rPr>
        <w:t>T</w:t>
      </w:r>
      <w:r w:rsidR="00EC1E79" w:rsidRPr="00C23714">
        <w:rPr>
          <w:rFonts w:ascii="Times New Roman" w:hAnsi="Times New Roman"/>
        </w:rPr>
        <w:t>heory is more specific and less abstract</w:t>
      </w:r>
      <w:r w:rsidR="00520F73">
        <w:rPr>
          <w:rFonts w:ascii="Times New Roman" w:hAnsi="Times New Roman"/>
        </w:rPr>
        <w:t xml:space="preserve"> in addressing Development approaches</w:t>
      </w:r>
      <w:r w:rsidR="00EC1E79" w:rsidRPr="00C23714">
        <w:rPr>
          <w:rFonts w:ascii="Times New Roman" w:hAnsi="Times New Roman"/>
        </w:rPr>
        <w:t>. It is specific on issues of Tradi</w:t>
      </w:r>
      <w:r w:rsidR="00520F73">
        <w:rPr>
          <w:rFonts w:ascii="Times New Roman" w:hAnsi="Times New Roman"/>
        </w:rPr>
        <w:t>tion and Modernity with the view of</w:t>
      </w:r>
      <w:r w:rsidR="00C15FE1" w:rsidRPr="00C23714">
        <w:rPr>
          <w:rFonts w:ascii="Times New Roman" w:hAnsi="Times New Roman"/>
        </w:rPr>
        <w:t xml:space="preserve"> coexistence</w:t>
      </w:r>
      <w:r w:rsidR="00EC1E79" w:rsidRPr="00C23714">
        <w:rPr>
          <w:rFonts w:ascii="Times New Roman" w:hAnsi="Times New Roman"/>
        </w:rPr>
        <w:t xml:space="preserve"> and intermingling. It considers traditional tendencies as benefits and no</w:t>
      </w:r>
      <w:r w:rsidR="00E44E27" w:rsidRPr="00C23714">
        <w:rPr>
          <w:rFonts w:ascii="Times New Roman" w:hAnsi="Times New Roman"/>
        </w:rPr>
        <w:t xml:space="preserve">t </w:t>
      </w:r>
      <w:r w:rsidR="00520F73">
        <w:rPr>
          <w:rFonts w:ascii="Times New Roman" w:hAnsi="Times New Roman"/>
        </w:rPr>
        <w:t>as hindrances to D</w:t>
      </w:r>
      <w:r w:rsidR="00E44E27" w:rsidRPr="00C23714">
        <w:rPr>
          <w:rFonts w:ascii="Times New Roman" w:hAnsi="Times New Roman"/>
        </w:rPr>
        <w:t>evelopment (So</w:t>
      </w:r>
      <w:r w:rsidR="00EC1E79" w:rsidRPr="00C23714">
        <w:rPr>
          <w:rFonts w:ascii="Times New Roman" w:hAnsi="Times New Roman"/>
        </w:rPr>
        <w:t xml:space="preserve"> 1999, p.61). In this case, SSA can </w:t>
      </w:r>
      <w:r w:rsidR="00520F73">
        <w:rPr>
          <w:rFonts w:ascii="Times New Roman" w:hAnsi="Times New Roman"/>
        </w:rPr>
        <w:t xml:space="preserve">still </w:t>
      </w:r>
      <w:r w:rsidR="00EC1E79" w:rsidRPr="00C23714">
        <w:rPr>
          <w:rFonts w:ascii="Times New Roman" w:hAnsi="Times New Roman"/>
        </w:rPr>
        <w:t>develop traditionally</w:t>
      </w:r>
      <w:r w:rsidR="00C15FE1" w:rsidRPr="00C23714">
        <w:rPr>
          <w:rFonts w:ascii="Times New Roman" w:hAnsi="Times New Roman"/>
        </w:rPr>
        <w:t>,</w:t>
      </w:r>
      <w:r w:rsidR="00EC1E79" w:rsidRPr="00C23714">
        <w:rPr>
          <w:rFonts w:ascii="Times New Roman" w:hAnsi="Times New Roman"/>
        </w:rPr>
        <w:t xml:space="preserve"> while USA and </w:t>
      </w:r>
      <w:r w:rsidR="00520F73">
        <w:rPr>
          <w:rFonts w:ascii="Times New Roman" w:hAnsi="Times New Roman"/>
        </w:rPr>
        <w:t xml:space="preserve">Europe can do so in a </w:t>
      </w:r>
      <w:r w:rsidR="00EC1E79" w:rsidRPr="00C23714">
        <w:rPr>
          <w:rFonts w:ascii="Times New Roman" w:hAnsi="Times New Roman"/>
        </w:rPr>
        <w:t>modern style. If this is applied to partnership then, both the North</w:t>
      </w:r>
      <w:r w:rsidRPr="00C23714">
        <w:rPr>
          <w:rFonts w:ascii="Times New Roman" w:hAnsi="Times New Roman"/>
        </w:rPr>
        <w:t xml:space="preserve"> and South would enjoy equity. Also, the N</w:t>
      </w:r>
      <w:r w:rsidR="00EC1E79" w:rsidRPr="00C23714">
        <w:rPr>
          <w:rFonts w:ascii="Times New Roman" w:hAnsi="Times New Roman"/>
        </w:rPr>
        <w:t>ew Modernization theory does not ass</w:t>
      </w:r>
      <w:r w:rsidR="00520F73">
        <w:rPr>
          <w:rFonts w:ascii="Times New Roman" w:hAnsi="Times New Roman"/>
        </w:rPr>
        <w:t>ume the unidirectional path to D</w:t>
      </w:r>
      <w:r w:rsidR="00EC1E79" w:rsidRPr="00C23714">
        <w:rPr>
          <w:rFonts w:ascii="Times New Roman" w:hAnsi="Times New Roman"/>
        </w:rPr>
        <w:t xml:space="preserve">evelopment as the old </w:t>
      </w:r>
      <w:r w:rsidRPr="00C23714">
        <w:rPr>
          <w:rFonts w:ascii="Times New Roman" w:hAnsi="Times New Roman"/>
        </w:rPr>
        <w:t>one does. That means</w:t>
      </w:r>
      <w:r w:rsidR="00520F73">
        <w:rPr>
          <w:rFonts w:ascii="Times New Roman" w:hAnsi="Times New Roman"/>
        </w:rPr>
        <w:t xml:space="preserve"> that SSA can direct its own D</w:t>
      </w:r>
      <w:r w:rsidR="00EC1E79" w:rsidRPr="00C23714">
        <w:rPr>
          <w:rFonts w:ascii="Times New Roman" w:hAnsi="Times New Roman"/>
        </w:rPr>
        <w:t>evelopment pattern.</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AF5FB0" w:rsidRPr="00C23714" w:rsidRDefault="00C15FE1"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turn</w:t>
      </w:r>
      <w:r w:rsidR="00520F73">
        <w:rPr>
          <w:rFonts w:ascii="Times New Roman" w:hAnsi="Times New Roman"/>
        </w:rPr>
        <w:t xml:space="preserve"> from abstraction to specificity</w:t>
      </w:r>
      <w:r w:rsidR="00E660EB">
        <w:rPr>
          <w:rFonts w:ascii="Times New Roman" w:hAnsi="Times New Roman"/>
        </w:rPr>
        <w:t xml:space="preserve"> has enabled historical trends</w:t>
      </w:r>
      <w:r w:rsidR="00EC1E79" w:rsidRPr="00C23714">
        <w:rPr>
          <w:rFonts w:ascii="Times New Roman" w:hAnsi="Times New Roman"/>
        </w:rPr>
        <w:t xml:space="preserve"> to unravel the reasons for functional differences of inst</w:t>
      </w:r>
      <w:r w:rsidR="006B1B1C" w:rsidRPr="00C23714">
        <w:rPr>
          <w:rFonts w:ascii="Times New Roman" w:hAnsi="Times New Roman"/>
        </w:rPr>
        <w:t>itutions in different countries. O</w:t>
      </w:r>
      <w:r w:rsidR="00E660EB">
        <w:rPr>
          <w:rFonts w:ascii="Times New Roman" w:hAnsi="Times New Roman"/>
        </w:rPr>
        <w:t>ne Development patterns</w:t>
      </w:r>
      <w:r w:rsidR="00EC1E79" w:rsidRPr="00C23714">
        <w:rPr>
          <w:rFonts w:ascii="Times New Roman" w:hAnsi="Times New Roman"/>
        </w:rPr>
        <w:t xml:space="preserve"> might work well in one country an</w:t>
      </w:r>
      <w:r w:rsidR="006B1B1C" w:rsidRPr="00C23714">
        <w:rPr>
          <w:rFonts w:ascii="Times New Roman" w:hAnsi="Times New Roman"/>
        </w:rPr>
        <w:t>d very poorly in another</w:t>
      </w:r>
      <w:r w:rsidR="00EC1E79" w:rsidRPr="00C23714">
        <w:rPr>
          <w:rFonts w:ascii="Times New Roman" w:hAnsi="Times New Roman"/>
        </w:rPr>
        <w:t xml:space="preserve"> (ibid). Could it be why democracy </w:t>
      </w:r>
      <w:r w:rsidR="00E660EB">
        <w:rPr>
          <w:rFonts w:ascii="Times New Roman" w:hAnsi="Times New Roman"/>
        </w:rPr>
        <w:t xml:space="preserve">works </w:t>
      </w:r>
      <w:r w:rsidR="00E660EB">
        <w:rPr>
          <w:rFonts w:ascii="Times New Roman" w:hAnsi="Times New Roman"/>
        </w:rPr>
        <w:lastRenderedPageBreak/>
        <w:t xml:space="preserve">well </w:t>
      </w:r>
      <w:r w:rsidR="00EC1E79" w:rsidRPr="00C23714">
        <w:rPr>
          <w:rFonts w:ascii="Times New Roman" w:hAnsi="Times New Roman"/>
        </w:rPr>
        <w:t xml:space="preserve">in </w:t>
      </w:r>
      <w:r w:rsidRPr="00C23714">
        <w:rPr>
          <w:rFonts w:ascii="Times New Roman" w:hAnsi="Times New Roman"/>
        </w:rPr>
        <w:t>USA and Europe but is confronted</w:t>
      </w:r>
      <w:r w:rsidR="00EC1E79" w:rsidRPr="00C23714">
        <w:rPr>
          <w:rFonts w:ascii="Times New Roman" w:hAnsi="Times New Roman"/>
        </w:rPr>
        <w:t xml:space="preserve"> with riots and chaos in SSA? As aforementioned, if all what is happening in the developed world is export</w:t>
      </w:r>
      <w:r w:rsidRPr="00C23714">
        <w:rPr>
          <w:rFonts w:ascii="Times New Roman" w:hAnsi="Times New Roman"/>
        </w:rPr>
        <w:t>ed to</w:t>
      </w:r>
      <w:r w:rsidR="00EC1E79" w:rsidRPr="00C23714">
        <w:rPr>
          <w:rFonts w:ascii="Times New Roman" w:hAnsi="Times New Roman"/>
        </w:rPr>
        <w:t xml:space="preserve"> SSA </w:t>
      </w:r>
      <w:r w:rsidR="00E660EB">
        <w:rPr>
          <w:rFonts w:ascii="Times New Roman" w:hAnsi="Times New Roman"/>
        </w:rPr>
        <w:t xml:space="preserve">without developing the Human Capital to sustain it, </w:t>
      </w:r>
      <w:r w:rsidR="00EC1E79" w:rsidRPr="00C23714">
        <w:rPr>
          <w:rFonts w:ascii="Times New Roman" w:hAnsi="Times New Roman"/>
        </w:rPr>
        <w:t>chaos and disharmony rather than prog</w:t>
      </w:r>
      <w:r w:rsidR="006B1B1C" w:rsidRPr="00C23714">
        <w:rPr>
          <w:rFonts w:ascii="Times New Roman" w:hAnsi="Times New Roman"/>
        </w:rPr>
        <w:t>ress</w:t>
      </w:r>
      <w:r w:rsidR="00E660EB">
        <w:rPr>
          <w:rFonts w:ascii="Times New Roman" w:hAnsi="Times New Roman"/>
        </w:rPr>
        <w:t xml:space="preserve"> will be the outcome</w:t>
      </w:r>
      <w:r w:rsidR="006B1B1C" w:rsidRPr="00C23714">
        <w:rPr>
          <w:rFonts w:ascii="Times New Roman" w:hAnsi="Times New Roman"/>
        </w:rPr>
        <w:t>. As such</w:t>
      </w:r>
      <w:r w:rsidR="00EC1E79" w:rsidRPr="00C23714">
        <w:rPr>
          <w:rFonts w:ascii="Times New Roman" w:hAnsi="Times New Roman"/>
        </w:rPr>
        <w:t xml:space="preserve"> </w:t>
      </w:r>
      <w:r w:rsidR="00AB3D66" w:rsidRPr="00C23714">
        <w:rPr>
          <w:rFonts w:ascii="Times New Roman" w:hAnsi="Times New Roman"/>
        </w:rPr>
        <w:t>SSA’s D</w:t>
      </w:r>
      <w:r w:rsidR="006B1B1C" w:rsidRPr="00C23714">
        <w:rPr>
          <w:rFonts w:ascii="Times New Roman" w:hAnsi="Times New Roman"/>
        </w:rPr>
        <w:t xml:space="preserve">evelopment </w:t>
      </w:r>
      <w:bookmarkStart w:id="348" w:name="_Toc374224851"/>
      <w:r w:rsidR="00AF5FB0" w:rsidRPr="00C23714">
        <w:rPr>
          <w:rFonts w:ascii="Times New Roman" w:hAnsi="Times New Roman"/>
        </w:rPr>
        <w:t>should be pursued with caution.</w:t>
      </w:r>
    </w:p>
    <w:p w:rsidR="00AB3D66" w:rsidRPr="00C23714" w:rsidRDefault="00AB3D66"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605597" w:rsidP="00AF5FB0">
      <w:pPr>
        <w:pStyle w:val="Overskrift2"/>
        <w:spacing w:line="360" w:lineRule="auto"/>
        <w:rPr>
          <w:rFonts w:ascii="Times New Roman" w:hAnsi="Times New Roman" w:cs="Times New Roman"/>
          <w:b/>
          <w:color w:val="auto"/>
          <w:sz w:val="24"/>
          <w:szCs w:val="24"/>
        </w:rPr>
      </w:pPr>
      <w:bookmarkStart w:id="349" w:name="_Toc374484426"/>
      <w:bookmarkStart w:id="350" w:name="_Toc374832085"/>
      <w:bookmarkStart w:id="351" w:name="_Toc374885194"/>
      <w:bookmarkStart w:id="352" w:name="_Toc374885877"/>
      <w:bookmarkStart w:id="353" w:name="_Toc375176604"/>
      <w:r w:rsidRPr="00C23714">
        <w:rPr>
          <w:rFonts w:ascii="Times New Roman" w:hAnsi="Times New Roman" w:cs="Times New Roman"/>
          <w:b/>
          <w:color w:val="auto"/>
          <w:sz w:val="24"/>
          <w:szCs w:val="24"/>
        </w:rPr>
        <w:t>3.10</w:t>
      </w:r>
      <w:r w:rsidR="00AB3D66" w:rsidRPr="00C23714">
        <w:rPr>
          <w:rFonts w:ascii="Times New Roman" w:hAnsi="Times New Roman" w:cs="Times New Roman"/>
          <w:b/>
          <w:color w:val="auto"/>
          <w:sz w:val="24"/>
          <w:szCs w:val="24"/>
        </w:rPr>
        <w:t xml:space="preserve">. </w:t>
      </w:r>
      <w:r w:rsidR="002E62D8" w:rsidRPr="00C23714">
        <w:rPr>
          <w:rFonts w:ascii="Times New Roman" w:hAnsi="Times New Roman" w:cs="Times New Roman"/>
          <w:b/>
          <w:color w:val="auto"/>
          <w:sz w:val="24"/>
          <w:szCs w:val="24"/>
        </w:rPr>
        <w:t>Lessons learnt from working with</w:t>
      </w:r>
      <w:r w:rsidR="006B1B1C" w:rsidRPr="00C23714">
        <w:rPr>
          <w:rFonts w:ascii="Times New Roman" w:hAnsi="Times New Roman" w:cs="Times New Roman"/>
          <w:b/>
          <w:color w:val="auto"/>
          <w:sz w:val="24"/>
          <w:szCs w:val="24"/>
        </w:rPr>
        <w:t xml:space="preserve"> M</w:t>
      </w:r>
      <w:r w:rsidR="00AF5FB0" w:rsidRPr="00C23714">
        <w:rPr>
          <w:rFonts w:ascii="Times New Roman" w:hAnsi="Times New Roman" w:cs="Times New Roman"/>
          <w:b/>
          <w:color w:val="auto"/>
          <w:sz w:val="24"/>
          <w:szCs w:val="24"/>
        </w:rPr>
        <w:t>odernization T</w:t>
      </w:r>
      <w:r w:rsidR="00EC1E79" w:rsidRPr="00C23714">
        <w:rPr>
          <w:rFonts w:ascii="Times New Roman" w:hAnsi="Times New Roman" w:cs="Times New Roman"/>
          <w:b/>
          <w:color w:val="auto"/>
          <w:sz w:val="24"/>
          <w:szCs w:val="24"/>
        </w:rPr>
        <w:t>heory</w:t>
      </w:r>
      <w:bookmarkEnd w:id="348"/>
      <w:bookmarkEnd w:id="349"/>
      <w:bookmarkEnd w:id="350"/>
      <w:bookmarkEnd w:id="351"/>
      <w:bookmarkEnd w:id="352"/>
      <w:bookmarkEnd w:id="353"/>
    </w:p>
    <w:p w:rsidR="00EC1E79" w:rsidRPr="00C23714" w:rsidRDefault="00EC1E79" w:rsidP="00AF5FB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i/>
        </w:rPr>
        <w:t>‘‘The test of any resear</w:t>
      </w:r>
      <w:r w:rsidR="00850C73">
        <w:rPr>
          <w:rFonts w:ascii="Times New Roman" w:hAnsi="Times New Roman"/>
          <w:i/>
        </w:rPr>
        <w:t>ch approach is its productivity:</w:t>
      </w:r>
      <w:r w:rsidRPr="00C23714">
        <w:rPr>
          <w:rFonts w:ascii="Times New Roman" w:hAnsi="Times New Roman"/>
          <w:i/>
        </w:rPr>
        <w:t xml:space="preserve"> Does it generate novel ways of looking at the subject matter? Does it increase our knowledge and make it more reliable?</w:t>
      </w:r>
      <w:r w:rsidR="006B1B1C" w:rsidRPr="00C23714">
        <w:rPr>
          <w:rFonts w:ascii="Times New Roman" w:hAnsi="Times New Roman"/>
        </w:rPr>
        <w:t xml:space="preserve"> </w:t>
      </w:r>
      <w:proofErr w:type="gramStart"/>
      <w:r w:rsidR="006B1B1C" w:rsidRPr="00C23714">
        <w:rPr>
          <w:rFonts w:ascii="Times New Roman" w:hAnsi="Times New Roman"/>
        </w:rPr>
        <w:t xml:space="preserve">(Almond 1987, p.454 in So </w:t>
      </w:r>
      <w:r w:rsidR="00035D94">
        <w:rPr>
          <w:rFonts w:ascii="Times New Roman" w:hAnsi="Times New Roman"/>
        </w:rPr>
        <w:t>1990, p.85-</w:t>
      </w:r>
      <w:r w:rsidRPr="00C23714">
        <w:rPr>
          <w:rFonts w:ascii="Times New Roman" w:hAnsi="Times New Roman"/>
        </w:rPr>
        <w:t>86).</w:t>
      </w:r>
      <w:proofErr w:type="gramEnd"/>
      <w:r w:rsidRPr="00C23714">
        <w:rPr>
          <w:rFonts w:ascii="Times New Roman" w:hAnsi="Times New Roman"/>
        </w:rPr>
        <w:t xml:space="preserve"> The agree</w:t>
      </w:r>
      <w:r w:rsidR="00AB3D66" w:rsidRPr="00C23714">
        <w:rPr>
          <w:rFonts w:ascii="Times New Roman" w:hAnsi="Times New Roman"/>
        </w:rPr>
        <w:t>ments and disagreements on the Modernization T</w:t>
      </w:r>
      <w:r w:rsidRPr="00C23714">
        <w:rPr>
          <w:rFonts w:ascii="Times New Roman" w:hAnsi="Times New Roman"/>
        </w:rPr>
        <w:t>heory have simply led to ‘‘new research agendas and provided more sophisticated analysis’’ of theor</w:t>
      </w:r>
      <w:r w:rsidR="00850C73">
        <w:rPr>
          <w:rFonts w:ascii="Times New Roman" w:hAnsi="Times New Roman"/>
        </w:rPr>
        <w:t>y (ibid). The lessons leant</w:t>
      </w:r>
      <w:r w:rsidRPr="00C23714">
        <w:rPr>
          <w:rFonts w:ascii="Times New Roman" w:hAnsi="Times New Roman"/>
        </w:rPr>
        <w:t xml:space="preserve"> stem</w:t>
      </w:r>
      <w:r w:rsidR="00AB3D66" w:rsidRPr="00C23714">
        <w:rPr>
          <w:rFonts w:ascii="Times New Roman" w:hAnsi="Times New Roman"/>
        </w:rPr>
        <w:t xml:space="preserve"> from the critiques of the old Modernization T</w:t>
      </w:r>
      <w:r w:rsidRPr="00C23714">
        <w:rPr>
          <w:rFonts w:ascii="Times New Roman" w:hAnsi="Times New Roman"/>
        </w:rPr>
        <w:t>heory and the emergence of</w:t>
      </w:r>
      <w:r w:rsidR="00850C73">
        <w:rPr>
          <w:rFonts w:ascii="Times New Roman" w:hAnsi="Times New Roman"/>
        </w:rPr>
        <w:t xml:space="preserve"> the New </w:t>
      </w:r>
      <w:r w:rsidR="00AB3D66" w:rsidRPr="00C23714">
        <w:rPr>
          <w:rFonts w:ascii="Times New Roman" w:hAnsi="Times New Roman"/>
        </w:rPr>
        <w:t>Modernization</w:t>
      </w:r>
      <w:r w:rsidR="00850C73">
        <w:rPr>
          <w:rFonts w:ascii="Times New Roman" w:hAnsi="Times New Roman"/>
        </w:rPr>
        <w:t xml:space="preserve"> Theory</w:t>
      </w:r>
      <w:r w:rsidR="00AB3D66" w:rsidRPr="00C23714">
        <w:rPr>
          <w:rFonts w:ascii="Times New Roman" w:hAnsi="Times New Roman"/>
        </w:rPr>
        <w:t>:</w:t>
      </w:r>
      <w:r w:rsidRPr="00C23714">
        <w:rPr>
          <w:rFonts w:ascii="Times New Roman" w:hAnsi="Times New Roman"/>
        </w:rPr>
        <w:t xml:space="preserve"> </w:t>
      </w:r>
    </w:p>
    <w:p w:rsidR="006B1B1C" w:rsidRPr="00C23714" w:rsidRDefault="00AB3D66" w:rsidP="00AB3D66">
      <w:pPr>
        <w:pStyle w:val="Listeafsnit"/>
        <w:widowControl/>
        <w:numPr>
          <w:ilvl w:val="0"/>
          <w:numId w:val="4"/>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While the Old Modernization T</w:t>
      </w:r>
      <w:r w:rsidR="00EC1E79" w:rsidRPr="00C23714">
        <w:rPr>
          <w:rFonts w:ascii="Times New Roman" w:hAnsi="Times New Roman"/>
        </w:rPr>
        <w:t>heory looks at development as irreversible, progressive, lengthy</w:t>
      </w:r>
      <w:r w:rsidRPr="00C23714">
        <w:rPr>
          <w:rFonts w:ascii="Times New Roman" w:hAnsi="Times New Roman"/>
        </w:rPr>
        <w:t>, Americanized</w:t>
      </w:r>
      <w:r w:rsidR="00850C73">
        <w:rPr>
          <w:rFonts w:ascii="Times New Roman" w:hAnsi="Times New Roman"/>
        </w:rPr>
        <w:t>,</w:t>
      </w:r>
      <w:r w:rsidRPr="00C23714">
        <w:rPr>
          <w:rFonts w:ascii="Times New Roman" w:hAnsi="Times New Roman"/>
        </w:rPr>
        <w:t xml:space="preserve"> and</w:t>
      </w:r>
      <w:r w:rsidR="00850C73">
        <w:rPr>
          <w:rFonts w:ascii="Times New Roman" w:hAnsi="Times New Roman"/>
        </w:rPr>
        <w:t xml:space="preserve"> assumes</w:t>
      </w:r>
      <w:r w:rsidR="00EC1E79" w:rsidRPr="00C23714">
        <w:rPr>
          <w:rFonts w:ascii="Times New Roman" w:hAnsi="Times New Roman"/>
        </w:rPr>
        <w:t xml:space="preserve"> tradition </w:t>
      </w:r>
      <w:r w:rsidRPr="00C23714">
        <w:rPr>
          <w:rFonts w:ascii="Times New Roman" w:hAnsi="Times New Roman"/>
        </w:rPr>
        <w:t xml:space="preserve">as </w:t>
      </w:r>
      <w:r w:rsidR="00EC1E79" w:rsidRPr="00C23714">
        <w:rPr>
          <w:rFonts w:ascii="Times New Roman" w:hAnsi="Times New Roman"/>
        </w:rPr>
        <w:t>an obstacle to</w:t>
      </w:r>
      <w:r w:rsidR="00850C73">
        <w:rPr>
          <w:rFonts w:ascii="Times New Roman" w:hAnsi="Times New Roman"/>
        </w:rPr>
        <w:t xml:space="preserve"> development, the New </w:t>
      </w:r>
      <w:r w:rsidR="006B1B1C" w:rsidRPr="00C23714">
        <w:rPr>
          <w:rFonts w:ascii="Times New Roman" w:hAnsi="Times New Roman"/>
        </w:rPr>
        <w:t>M</w:t>
      </w:r>
      <w:r w:rsidRPr="00C23714">
        <w:rPr>
          <w:rFonts w:ascii="Times New Roman" w:hAnsi="Times New Roman"/>
        </w:rPr>
        <w:t>odernization T</w:t>
      </w:r>
      <w:r w:rsidR="00EC1E79" w:rsidRPr="00C23714">
        <w:rPr>
          <w:rFonts w:ascii="Times New Roman" w:hAnsi="Times New Roman"/>
        </w:rPr>
        <w:t>heory adorns tradition and assumes that intricate relationship between traditio</w:t>
      </w:r>
      <w:r w:rsidRPr="00C23714">
        <w:rPr>
          <w:rFonts w:ascii="Times New Roman" w:hAnsi="Times New Roman"/>
        </w:rPr>
        <w:t>n and modernity is paramount in</w:t>
      </w:r>
      <w:r w:rsidR="00EC1E79" w:rsidRPr="00C23714">
        <w:rPr>
          <w:rFonts w:ascii="Times New Roman" w:hAnsi="Times New Roman"/>
        </w:rPr>
        <w:t xml:space="preserve"> effect</w:t>
      </w:r>
      <w:r w:rsidRPr="00C23714">
        <w:rPr>
          <w:rFonts w:ascii="Times New Roman" w:hAnsi="Times New Roman"/>
        </w:rPr>
        <w:t>ive D</w:t>
      </w:r>
      <w:r w:rsidR="00EC1E79" w:rsidRPr="00C23714">
        <w:rPr>
          <w:rFonts w:ascii="Times New Roman" w:hAnsi="Times New Roman"/>
        </w:rPr>
        <w:t xml:space="preserve">evelopment in SSA. </w:t>
      </w:r>
    </w:p>
    <w:p w:rsidR="00EC1E79" w:rsidRPr="00C23714" w:rsidRDefault="00AB3D66" w:rsidP="005403BB">
      <w:pPr>
        <w:pStyle w:val="Listeafsnit"/>
        <w:widowControl/>
        <w:numPr>
          <w:ilvl w:val="0"/>
          <w:numId w:val="4"/>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new theory is also </w:t>
      </w:r>
      <w:r w:rsidR="00EC1E79" w:rsidRPr="00C23714">
        <w:rPr>
          <w:rFonts w:ascii="Times New Roman" w:hAnsi="Times New Roman"/>
        </w:rPr>
        <w:t xml:space="preserve">case sensitive historically, refraining from generous abstraction to case study thereby merging historical process and sequence (ibid, p.86,87). In this wise, it enables the study of the </w:t>
      </w:r>
      <w:r w:rsidR="00850C73">
        <w:rPr>
          <w:rFonts w:ascii="Times New Roman" w:hAnsi="Times New Roman"/>
        </w:rPr>
        <w:t xml:space="preserve">SSA’s </w:t>
      </w:r>
      <w:r w:rsidR="00EC1E79" w:rsidRPr="00C23714">
        <w:rPr>
          <w:rFonts w:ascii="Times New Roman" w:hAnsi="Times New Roman"/>
        </w:rPr>
        <w:t>histor</w:t>
      </w:r>
      <w:r w:rsidR="00850C73">
        <w:rPr>
          <w:rFonts w:ascii="Times New Roman" w:hAnsi="Times New Roman"/>
        </w:rPr>
        <w:t>ical dilemmas in a specific manner</w:t>
      </w:r>
      <w:r w:rsidR="00EC1E79" w:rsidRPr="00C23714">
        <w:rPr>
          <w:rFonts w:ascii="Times New Roman" w:hAnsi="Times New Roman"/>
        </w:rPr>
        <w:t xml:space="preserve">. </w:t>
      </w:r>
    </w:p>
    <w:p w:rsidR="003C5CD0" w:rsidRPr="00C23714" w:rsidRDefault="003C5CD0" w:rsidP="00AB3D6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850C73"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Considering</w:t>
      </w:r>
      <w:r w:rsidR="00AB3D66" w:rsidRPr="00C23714">
        <w:rPr>
          <w:rFonts w:ascii="Times New Roman" w:hAnsi="Times New Roman"/>
        </w:rPr>
        <w:t xml:space="preserve"> the above study of the Modernization T</w:t>
      </w:r>
      <w:r w:rsidR="00EC1E79" w:rsidRPr="00C23714">
        <w:rPr>
          <w:rFonts w:ascii="Times New Roman" w:hAnsi="Times New Roman"/>
        </w:rPr>
        <w:t xml:space="preserve">heory and </w:t>
      </w:r>
      <w:r w:rsidR="00AB3D66" w:rsidRPr="00C23714">
        <w:rPr>
          <w:rFonts w:ascii="Times New Roman" w:hAnsi="Times New Roman"/>
        </w:rPr>
        <w:t>its effects on SSA</w:t>
      </w:r>
      <w:r>
        <w:rPr>
          <w:rFonts w:ascii="Times New Roman" w:hAnsi="Times New Roman"/>
        </w:rPr>
        <w:t>’s</w:t>
      </w:r>
      <w:r w:rsidR="00AB3D66" w:rsidRPr="00C23714">
        <w:rPr>
          <w:rFonts w:ascii="Times New Roman" w:hAnsi="Times New Roman"/>
        </w:rPr>
        <w:t xml:space="preserve"> D</w:t>
      </w:r>
      <w:r>
        <w:rPr>
          <w:rFonts w:ascii="Times New Roman" w:hAnsi="Times New Roman"/>
        </w:rPr>
        <w:t>evelopment, one can say</w:t>
      </w:r>
      <w:r w:rsidR="00EC1E79" w:rsidRPr="00C23714">
        <w:rPr>
          <w:rFonts w:ascii="Times New Roman" w:hAnsi="Times New Roman"/>
        </w:rPr>
        <w:t xml:space="preserve"> that no matter the criticisms, it stands out as a relevant th</w:t>
      </w:r>
      <w:r>
        <w:rPr>
          <w:rFonts w:ascii="Times New Roman" w:hAnsi="Times New Roman"/>
        </w:rPr>
        <w:t>eory to use when talking about D</w:t>
      </w:r>
      <w:r w:rsidR="00EC1E79" w:rsidRPr="00C23714">
        <w:rPr>
          <w:rFonts w:ascii="Times New Roman" w:hAnsi="Times New Roman"/>
        </w:rPr>
        <w:t xml:space="preserve">evelopment in its real sense in SSA. </w:t>
      </w:r>
      <w:r>
        <w:rPr>
          <w:rFonts w:ascii="Times New Roman" w:hAnsi="Times New Roman"/>
        </w:rPr>
        <w:t>As</w:t>
      </w:r>
      <w:r w:rsidR="00AB3D66" w:rsidRPr="00C23714">
        <w:rPr>
          <w:rFonts w:ascii="Times New Roman" w:hAnsi="Times New Roman"/>
        </w:rPr>
        <w:t xml:space="preserve"> the subject of this research</w:t>
      </w:r>
      <w:r>
        <w:rPr>
          <w:rFonts w:ascii="Times New Roman" w:hAnsi="Times New Roman"/>
        </w:rPr>
        <w:t xml:space="preserve"> is N-S NGO partnerships’</w:t>
      </w:r>
      <w:r w:rsidR="00EC1E79" w:rsidRPr="00C23714">
        <w:rPr>
          <w:rFonts w:ascii="Times New Roman" w:hAnsi="Times New Roman"/>
        </w:rPr>
        <w:t xml:space="preserve"> implication</w:t>
      </w:r>
      <w:r w:rsidR="00A66B4F" w:rsidRPr="00C23714">
        <w:rPr>
          <w:rFonts w:ascii="Times New Roman" w:hAnsi="Times New Roman"/>
        </w:rPr>
        <w:t>s</w:t>
      </w:r>
      <w:r w:rsidR="00EC1E79" w:rsidRPr="00C23714">
        <w:rPr>
          <w:rFonts w:ascii="Times New Roman" w:hAnsi="Times New Roman"/>
        </w:rPr>
        <w:t xml:space="preserve"> for SSA</w:t>
      </w:r>
      <w:r w:rsidR="00A66B4F" w:rsidRPr="00C23714">
        <w:rPr>
          <w:rFonts w:ascii="Times New Roman" w:hAnsi="Times New Roman"/>
        </w:rPr>
        <w:t>’s Development</w:t>
      </w:r>
      <w:r w:rsidR="00EC1E79" w:rsidRPr="00C23714">
        <w:rPr>
          <w:rFonts w:ascii="Times New Roman" w:hAnsi="Times New Roman"/>
        </w:rPr>
        <w:t>, without doubt, the</w:t>
      </w:r>
      <w:r>
        <w:rPr>
          <w:rFonts w:ascii="Times New Roman" w:hAnsi="Times New Roman"/>
        </w:rPr>
        <w:t>re is hardly any other mode of D</w:t>
      </w:r>
      <w:r w:rsidR="00EC1E79" w:rsidRPr="00C23714">
        <w:rPr>
          <w:rFonts w:ascii="Times New Roman" w:hAnsi="Times New Roman"/>
        </w:rPr>
        <w:t xml:space="preserve">evelopment for SSA </w:t>
      </w:r>
      <w:r w:rsidR="00917A3E">
        <w:rPr>
          <w:rFonts w:ascii="Times New Roman" w:hAnsi="Times New Roman"/>
        </w:rPr>
        <w:t xml:space="preserve">without </w:t>
      </w:r>
      <w:r w:rsidR="00EC1E79" w:rsidRPr="00C23714">
        <w:rPr>
          <w:rFonts w:ascii="Times New Roman" w:hAnsi="Times New Roman"/>
        </w:rPr>
        <w:t xml:space="preserve">its current interaction with the international </w:t>
      </w:r>
      <w:r w:rsidR="00917A3E">
        <w:rPr>
          <w:rFonts w:ascii="Times New Roman" w:hAnsi="Times New Roman"/>
        </w:rPr>
        <w:t>community. This has kept</w:t>
      </w:r>
      <w:r w:rsidR="00EF4769" w:rsidRPr="00C23714">
        <w:rPr>
          <w:rFonts w:ascii="Times New Roman" w:hAnsi="Times New Roman"/>
        </w:rPr>
        <w:t xml:space="preserve"> it closer to</w:t>
      </w:r>
      <w:r w:rsidR="00EC1E79" w:rsidRPr="00C23714">
        <w:rPr>
          <w:rFonts w:ascii="Times New Roman" w:hAnsi="Times New Roman"/>
        </w:rPr>
        <w:t xml:space="preserve"> </w:t>
      </w:r>
      <w:r w:rsidR="00A66B4F" w:rsidRPr="00C23714">
        <w:rPr>
          <w:rFonts w:ascii="Times New Roman" w:hAnsi="Times New Roman"/>
        </w:rPr>
        <w:t xml:space="preserve">modern </w:t>
      </w:r>
      <w:r w:rsidR="00EC1E79" w:rsidRPr="00C23714">
        <w:rPr>
          <w:rFonts w:ascii="Times New Roman" w:hAnsi="Times New Roman"/>
        </w:rPr>
        <w:t>development trends than traditional ones</w:t>
      </w:r>
      <w:r>
        <w:rPr>
          <w:rFonts w:ascii="Times New Roman" w:hAnsi="Times New Roman"/>
        </w:rPr>
        <w:t>, and is already engulfing it</w:t>
      </w:r>
      <w:r w:rsidR="00EC1E79" w:rsidRPr="00C23714">
        <w:rPr>
          <w:rFonts w:ascii="Times New Roman" w:hAnsi="Times New Roman"/>
        </w:rPr>
        <w:t xml:space="preserve">. </w:t>
      </w:r>
      <w:r w:rsidR="00917A3E">
        <w:rPr>
          <w:rFonts w:ascii="Times New Roman" w:hAnsi="Times New Roman"/>
        </w:rPr>
        <w:t xml:space="preserve">This is the result of modernization and not hegemony. </w:t>
      </w:r>
      <w:r w:rsidR="00EC1E79" w:rsidRPr="00C23714">
        <w:rPr>
          <w:rFonts w:ascii="Times New Roman" w:hAnsi="Times New Roman"/>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917A3E"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Having discussed the Modernization Theory</w:t>
      </w:r>
      <w:r w:rsidR="00EF4769" w:rsidRPr="00C23714">
        <w:rPr>
          <w:rFonts w:ascii="Times New Roman" w:hAnsi="Times New Roman"/>
        </w:rPr>
        <w:t xml:space="preserve"> that exhibit</w:t>
      </w:r>
      <w:r>
        <w:rPr>
          <w:rFonts w:ascii="Times New Roman" w:hAnsi="Times New Roman"/>
        </w:rPr>
        <w:t>s</w:t>
      </w:r>
      <w:r w:rsidR="00A66B4F" w:rsidRPr="00C23714">
        <w:rPr>
          <w:rFonts w:ascii="Times New Roman" w:hAnsi="Times New Roman"/>
        </w:rPr>
        <w:t xml:space="preserve"> the patterns of development, it is vital to look at an</w:t>
      </w:r>
      <w:r>
        <w:rPr>
          <w:rFonts w:ascii="Times New Roman" w:hAnsi="Times New Roman"/>
        </w:rPr>
        <w:t>other theory that</w:t>
      </w:r>
      <w:r w:rsidR="00EF4769" w:rsidRPr="00C23714">
        <w:rPr>
          <w:rFonts w:ascii="Times New Roman" w:hAnsi="Times New Roman"/>
        </w:rPr>
        <w:t xml:space="preserve"> helps in understand</w:t>
      </w:r>
      <w:r>
        <w:rPr>
          <w:rFonts w:ascii="Times New Roman" w:hAnsi="Times New Roman"/>
        </w:rPr>
        <w:t>ing the stakeholders and institutions</w:t>
      </w:r>
      <w:r w:rsidR="00EF4769" w:rsidRPr="00C23714">
        <w:rPr>
          <w:rFonts w:ascii="Times New Roman" w:hAnsi="Times New Roman"/>
        </w:rPr>
        <w:t xml:space="preserve"> in SSA’s Development process - NGOs</w:t>
      </w:r>
      <w:r w:rsidR="00A66B4F" w:rsidRPr="00C23714">
        <w:rPr>
          <w:rFonts w:ascii="Times New Roman" w:hAnsi="Times New Roman"/>
        </w:rPr>
        <w:t xml:space="preserve">. </w:t>
      </w:r>
    </w:p>
    <w:p w:rsidR="00E57866" w:rsidRPr="00C23714" w:rsidRDefault="00E57866"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BF7237">
      <w:pPr>
        <w:pStyle w:val="Overskrift2"/>
        <w:numPr>
          <w:ilvl w:val="0"/>
          <w:numId w:val="21"/>
        </w:numPr>
        <w:spacing w:line="360" w:lineRule="auto"/>
        <w:rPr>
          <w:rFonts w:ascii="Times New Roman" w:hAnsi="Times New Roman" w:cs="Times New Roman"/>
          <w:b/>
          <w:color w:val="auto"/>
          <w:sz w:val="24"/>
          <w:szCs w:val="24"/>
        </w:rPr>
      </w:pPr>
      <w:bookmarkStart w:id="354" w:name="_Toc371719616"/>
      <w:bookmarkStart w:id="355" w:name="_Toc371720052"/>
      <w:bookmarkStart w:id="356" w:name="_Toc374224852"/>
      <w:bookmarkStart w:id="357" w:name="_Toc374484427"/>
      <w:bookmarkStart w:id="358" w:name="_Toc374832086"/>
      <w:bookmarkStart w:id="359" w:name="_Toc374885195"/>
      <w:bookmarkStart w:id="360" w:name="_Toc374885878"/>
      <w:bookmarkStart w:id="361" w:name="_Toc375176605"/>
      <w:r w:rsidRPr="00C23714">
        <w:rPr>
          <w:rFonts w:ascii="Times New Roman" w:hAnsi="Times New Roman" w:cs="Times New Roman"/>
          <w:b/>
          <w:color w:val="auto"/>
          <w:sz w:val="24"/>
          <w:szCs w:val="24"/>
        </w:rPr>
        <w:lastRenderedPageBreak/>
        <w:t>The Organization Theory</w:t>
      </w:r>
      <w:bookmarkEnd w:id="354"/>
      <w:bookmarkEnd w:id="355"/>
      <w:bookmarkEnd w:id="356"/>
      <w:bookmarkEnd w:id="357"/>
      <w:bookmarkEnd w:id="358"/>
      <w:bookmarkEnd w:id="359"/>
      <w:bookmarkEnd w:id="360"/>
      <w:bookmarkEnd w:id="361"/>
    </w:p>
    <w:p w:rsidR="00EC1E79" w:rsidRPr="00C23714" w:rsidRDefault="00E57866" w:rsidP="00EF4769">
      <w:pPr>
        <w:pStyle w:val="Overskrift2"/>
        <w:numPr>
          <w:ilvl w:val="1"/>
          <w:numId w:val="27"/>
        </w:numPr>
        <w:spacing w:line="360" w:lineRule="auto"/>
        <w:rPr>
          <w:rFonts w:ascii="Times New Roman" w:hAnsi="Times New Roman" w:cs="Times New Roman"/>
          <w:b/>
          <w:color w:val="auto"/>
          <w:sz w:val="24"/>
          <w:szCs w:val="24"/>
          <w:lang w:eastAsia="en-US"/>
        </w:rPr>
      </w:pPr>
      <w:bookmarkStart w:id="362" w:name="_Toc374484428"/>
      <w:bookmarkStart w:id="363" w:name="_Toc374832087"/>
      <w:bookmarkStart w:id="364" w:name="_Toc374885196"/>
      <w:bookmarkStart w:id="365" w:name="_Toc374885879"/>
      <w:bookmarkStart w:id="366" w:name="_Toc375176606"/>
      <w:r w:rsidRPr="00C23714">
        <w:rPr>
          <w:rFonts w:ascii="Times New Roman" w:hAnsi="Times New Roman" w:cs="Times New Roman"/>
          <w:b/>
          <w:color w:val="auto"/>
          <w:sz w:val="24"/>
          <w:szCs w:val="24"/>
          <w:lang w:eastAsia="en-US"/>
        </w:rPr>
        <w:t>Introduction</w:t>
      </w:r>
      <w:bookmarkEnd w:id="362"/>
      <w:bookmarkEnd w:id="363"/>
      <w:bookmarkEnd w:id="364"/>
      <w:bookmarkEnd w:id="365"/>
      <w:bookmarkEnd w:id="366"/>
    </w:p>
    <w:p w:rsidR="00E57866" w:rsidRDefault="00EC1E79" w:rsidP="00E5786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Organization Theory is a ‘‘</w:t>
      </w:r>
      <w:r w:rsidRPr="00C23714">
        <w:rPr>
          <w:rFonts w:ascii="Times New Roman" w:hAnsi="Times New Roman"/>
          <w:i/>
        </w:rPr>
        <w:t xml:space="preserve">way </w:t>
      </w:r>
      <w:r w:rsidR="00917A3E">
        <w:rPr>
          <w:rFonts w:ascii="Times New Roman" w:hAnsi="Times New Roman"/>
          <w:i/>
        </w:rPr>
        <w:t>of thinking about organizations</w:t>
      </w:r>
      <w:r w:rsidRPr="00C23714">
        <w:rPr>
          <w:rFonts w:ascii="Times New Roman" w:hAnsi="Times New Roman"/>
          <w:i/>
        </w:rPr>
        <w:t xml:space="preserve"> patterns and functionalities; a way of seeing and analyzing them more accurately and deeply, …based upon patterns and regularities in … design and behavior’’ </w:t>
      </w:r>
      <w:r w:rsidR="00524318" w:rsidRPr="00C23714">
        <w:rPr>
          <w:rFonts w:ascii="Times New Roman" w:hAnsi="Times New Roman"/>
        </w:rPr>
        <w:t>(Daft</w:t>
      </w:r>
      <w:r w:rsidRPr="00C23714">
        <w:rPr>
          <w:rFonts w:ascii="Times New Roman" w:hAnsi="Times New Roman"/>
        </w:rPr>
        <w:t xml:space="preserve"> 1995</w:t>
      </w:r>
      <w:r w:rsidR="00524318" w:rsidRPr="00C23714">
        <w:rPr>
          <w:rFonts w:ascii="Times New Roman" w:hAnsi="Times New Roman"/>
        </w:rPr>
        <w:t>,</w:t>
      </w:r>
      <w:r w:rsidRPr="00C23714">
        <w:rPr>
          <w:rFonts w:ascii="Times New Roman" w:hAnsi="Times New Roman"/>
        </w:rPr>
        <w:t xml:space="preserve"> p.20). Since this research deals with organizations and partnerships, especially </w:t>
      </w:r>
      <w:r w:rsidR="00524318" w:rsidRPr="00C23714">
        <w:rPr>
          <w:rFonts w:ascii="Times New Roman" w:hAnsi="Times New Roman"/>
        </w:rPr>
        <w:t xml:space="preserve">of </w:t>
      </w:r>
      <w:r w:rsidRPr="00C23714">
        <w:rPr>
          <w:rFonts w:ascii="Times New Roman" w:hAnsi="Times New Roman"/>
        </w:rPr>
        <w:t>NGOs, this theory is considered relevant. It helps inform the study on the organizational structure of North-South NGO partnerships as well as clarifies an</w:t>
      </w:r>
      <w:r w:rsidR="00524318" w:rsidRPr="00C23714">
        <w:rPr>
          <w:rFonts w:ascii="Times New Roman" w:hAnsi="Times New Roman"/>
        </w:rPr>
        <w:t>d actuali</w:t>
      </w:r>
      <w:r w:rsidR="00917A3E">
        <w:rPr>
          <w:rFonts w:ascii="Times New Roman" w:hAnsi="Times New Roman"/>
        </w:rPr>
        <w:t>zes its implications for SSA’s D</w:t>
      </w:r>
      <w:r w:rsidR="00524318" w:rsidRPr="00C23714">
        <w:rPr>
          <w:rFonts w:ascii="Times New Roman" w:hAnsi="Times New Roman"/>
        </w:rPr>
        <w:t>evelopment</w:t>
      </w:r>
      <w:r w:rsidRPr="00C23714">
        <w:rPr>
          <w:rFonts w:ascii="Times New Roman" w:hAnsi="Times New Roman"/>
        </w:rPr>
        <w:t>. Furthermore, this t</w:t>
      </w:r>
      <w:r w:rsidR="00605597" w:rsidRPr="00C23714">
        <w:rPr>
          <w:rFonts w:ascii="Times New Roman" w:hAnsi="Times New Roman"/>
        </w:rPr>
        <w:t>heory supports investigations of impacts</w:t>
      </w:r>
      <w:r w:rsidRPr="00C23714">
        <w:rPr>
          <w:rFonts w:ascii="Times New Roman" w:hAnsi="Times New Roman"/>
        </w:rPr>
        <w:t xml:space="preserve"> of partnerships, </w:t>
      </w:r>
      <w:r w:rsidR="00605597" w:rsidRPr="00C23714">
        <w:rPr>
          <w:rFonts w:ascii="Times New Roman" w:hAnsi="Times New Roman"/>
        </w:rPr>
        <w:t>c</w:t>
      </w:r>
      <w:r w:rsidRPr="00C23714">
        <w:rPr>
          <w:rFonts w:ascii="Times New Roman" w:hAnsi="Times New Roman"/>
        </w:rPr>
        <w:t>ru</w:t>
      </w:r>
      <w:r w:rsidR="00605597" w:rsidRPr="00C23714">
        <w:rPr>
          <w:rFonts w:ascii="Times New Roman" w:hAnsi="Times New Roman"/>
        </w:rPr>
        <w:t xml:space="preserve">cial to responding to the research. </w:t>
      </w:r>
      <w:r w:rsidR="00EA0FDF">
        <w:rPr>
          <w:rFonts w:ascii="Times New Roman" w:hAnsi="Times New Roman"/>
        </w:rPr>
        <w:t xml:space="preserve">It should be noted that this theory is treated as highlights and not in-depth because it is only </w:t>
      </w:r>
      <w:r w:rsidR="00B05C62">
        <w:rPr>
          <w:rFonts w:ascii="Times New Roman" w:hAnsi="Times New Roman"/>
        </w:rPr>
        <w:t>meant to clarify the role of</w:t>
      </w:r>
      <w:r w:rsidR="00EA0FDF">
        <w:rPr>
          <w:rFonts w:ascii="Times New Roman" w:hAnsi="Times New Roman"/>
        </w:rPr>
        <w:t xml:space="preserve"> organization in the North-South NGO partnership</w:t>
      </w:r>
      <w:r w:rsidR="00B05C62">
        <w:rPr>
          <w:rFonts w:ascii="Times New Roman" w:hAnsi="Times New Roman"/>
        </w:rPr>
        <w:t>s</w:t>
      </w:r>
      <w:r w:rsidR="00EA0FDF">
        <w:rPr>
          <w:rFonts w:ascii="Times New Roman" w:hAnsi="Times New Roman"/>
        </w:rPr>
        <w:t xml:space="preserve"> for SSA’s Development.</w:t>
      </w:r>
      <w:r w:rsidR="00B05C62">
        <w:rPr>
          <w:rFonts w:ascii="Times New Roman" w:hAnsi="Times New Roman"/>
        </w:rPr>
        <w:t xml:space="preserve"> At this point, the definition of ‘Organization’ is vital.</w:t>
      </w:r>
    </w:p>
    <w:p w:rsidR="00B05C62" w:rsidRPr="00C23714" w:rsidRDefault="00B05C62" w:rsidP="00E5786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57866" w:rsidRPr="00C23714" w:rsidRDefault="003A5C83" w:rsidP="00E5786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b/>
        </w:rPr>
        <w:t xml:space="preserve">Organization </w:t>
      </w:r>
      <w:r w:rsidRPr="00C23714">
        <w:rPr>
          <w:rFonts w:ascii="Times New Roman" w:hAnsi="Times New Roman"/>
        </w:rPr>
        <w:t>is</w:t>
      </w:r>
      <w:r w:rsidR="00EC1E79" w:rsidRPr="00C23714">
        <w:rPr>
          <w:rFonts w:ascii="Times New Roman" w:hAnsi="Times New Roman"/>
          <w:i/>
        </w:rPr>
        <w:t>‘‘… a soci</w:t>
      </w:r>
      <w:r w:rsidRPr="00C23714">
        <w:rPr>
          <w:rFonts w:ascii="Times New Roman" w:hAnsi="Times New Roman"/>
          <w:i/>
        </w:rPr>
        <w:t>al entity that is goal-oriented and</w:t>
      </w:r>
      <w:r w:rsidR="00CD7C06" w:rsidRPr="00C23714">
        <w:rPr>
          <w:rFonts w:ascii="Times New Roman" w:hAnsi="Times New Roman"/>
          <w:i/>
        </w:rPr>
        <w:t xml:space="preserve"> with</w:t>
      </w:r>
      <w:r w:rsidR="00EC1E79" w:rsidRPr="00C23714">
        <w:rPr>
          <w:rFonts w:ascii="Times New Roman" w:hAnsi="Times New Roman"/>
          <w:i/>
        </w:rPr>
        <w:t xml:space="preserve"> </w:t>
      </w:r>
      <w:r w:rsidR="006E2941">
        <w:rPr>
          <w:rFonts w:ascii="Times New Roman" w:hAnsi="Times New Roman"/>
          <w:i/>
        </w:rPr>
        <w:t>deliberately structured activities and</w:t>
      </w:r>
      <w:r w:rsidR="00EC1E79" w:rsidRPr="00C23714">
        <w:rPr>
          <w:rFonts w:ascii="Times New Roman" w:hAnsi="Times New Roman"/>
          <w:i/>
        </w:rPr>
        <w:t xml:space="preserve"> systems with a permeable boundary’’</w:t>
      </w:r>
      <w:r w:rsidR="00EC1E79" w:rsidRPr="00C23714">
        <w:rPr>
          <w:rFonts w:ascii="Times New Roman" w:hAnsi="Times New Roman"/>
        </w:rPr>
        <w:t xml:space="preserve"> (Daft 1995, p.10). Organizations are found every</w:t>
      </w:r>
      <w:r w:rsidR="00CD7C06" w:rsidRPr="00C23714">
        <w:rPr>
          <w:rFonts w:ascii="Times New Roman" w:hAnsi="Times New Roman"/>
        </w:rPr>
        <w:t>where and affect societies any</w:t>
      </w:r>
      <w:r w:rsidR="00EC1E79" w:rsidRPr="00C23714">
        <w:rPr>
          <w:rFonts w:ascii="Times New Roman" w:hAnsi="Times New Roman"/>
        </w:rPr>
        <w:t xml:space="preserve"> moment; they are hospitals, civil registry services, security services, funeral services, etc. (ibid). </w:t>
      </w:r>
      <w:r w:rsidR="006905D2">
        <w:rPr>
          <w:rFonts w:ascii="Times New Roman" w:hAnsi="Times New Roman"/>
        </w:rPr>
        <w:t xml:space="preserve">These are social entities working towards specific goals. </w:t>
      </w:r>
      <w:r w:rsidR="00EC1E79" w:rsidRPr="00C23714">
        <w:rPr>
          <w:rFonts w:ascii="Times New Roman" w:hAnsi="Times New Roman"/>
        </w:rPr>
        <w:t>Debates have equally sprung up around</w:t>
      </w:r>
      <w:r w:rsidRPr="00C23714">
        <w:rPr>
          <w:rFonts w:ascii="Times New Roman" w:hAnsi="Times New Roman"/>
        </w:rPr>
        <w:t xml:space="preserve"> what characterizes organizations</w:t>
      </w:r>
      <w:r w:rsidR="00CD7C06" w:rsidRPr="00C23714">
        <w:rPr>
          <w:rFonts w:ascii="Times New Roman" w:hAnsi="Times New Roman"/>
        </w:rPr>
        <w:t>.</w:t>
      </w:r>
      <w:r w:rsidR="00EC1E79" w:rsidRPr="00C23714">
        <w:rPr>
          <w:rFonts w:ascii="Times New Roman" w:hAnsi="Times New Roman"/>
        </w:rPr>
        <w:t xml:space="preserve"> </w:t>
      </w:r>
      <w:r w:rsidR="00CD7C06" w:rsidRPr="00C23714">
        <w:rPr>
          <w:rFonts w:ascii="Times New Roman" w:hAnsi="Times New Roman"/>
        </w:rPr>
        <w:t>S</w:t>
      </w:r>
      <w:r w:rsidR="00EC1E79" w:rsidRPr="00C23714">
        <w:rPr>
          <w:rFonts w:ascii="Times New Roman" w:hAnsi="Times New Roman"/>
        </w:rPr>
        <w:t>ome scholars feel that organizations are shaped by social forces like p</w:t>
      </w:r>
      <w:r w:rsidR="006905D2">
        <w:rPr>
          <w:rFonts w:ascii="Times New Roman" w:hAnsi="Times New Roman"/>
        </w:rPr>
        <w:t>olitics, economics and religion, while</w:t>
      </w:r>
      <w:r w:rsidR="00EC1E79" w:rsidRPr="00C23714">
        <w:rPr>
          <w:rFonts w:ascii="Times New Roman" w:hAnsi="Times New Roman"/>
        </w:rPr>
        <w:t xml:space="preserve"> othe</w:t>
      </w:r>
      <w:r w:rsidR="006905D2">
        <w:rPr>
          <w:rFonts w:ascii="Times New Roman" w:hAnsi="Times New Roman"/>
        </w:rPr>
        <w:t>rs argue it is instead organizations that have</w:t>
      </w:r>
      <w:r w:rsidR="00EC1E79" w:rsidRPr="00C23714">
        <w:rPr>
          <w:rFonts w:ascii="Times New Roman" w:hAnsi="Times New Roman"/>
        </w:rPr>
        <w:t xml:space="preserve"> shaped politics and the ordering of development (ibid</w:t>
      </w:r>
      <w:r w:rsidRPr="00C23714">
        <w:rPr>
          <w:rFonts w:ascii="Times New Roman" w:hAnsi="Times New Roman"/>
        </w:rPr>
        <w:t>,</w:t>
      </w:r>
      <w:r w:rsidR="00EC1E79" w:rsidRPr="00C23714">
        <w:rPr>
          <w:rFonts w:ascii="Times New Roman" w:hAnsi="Times New Roman"/>
        </w:rPr>
        <w:t xml:space="preserve"> p</w:t>
      </w:r>
      <w:r w:rsidRPr="00C23714">
        <w:rPr>
          <w:rFonts w:ascii="Times New Roman" w:hAnsi="Times New Roman"/>
        </w:rPr>
        <w:t>.</w:t>
      </w:r>
      <w:r w:rsidR="006905D2">
        <w:rPr>
          <w:rFonts w:ascii="Times New Roman" w:hAnsi="Times New Roman"/>
        </w:rPr>
        <w:t xml:space="preserve">11). </w:t>
      </w:r>
      <w:r w:rsidR="00EC1E79" w:rsidRPr="00C23714">
        <w:rPr>
          <w:rFonts w:ascii="Times New Roman" w:hAnsi="Times New Roman"/>
        </w:rPr>
        <w:t xml:space="preserve">NGOs </w:t>
      </w:r>
      <w:r w:rsidR="006905D2">
        <w:rPr>
          <w:rFonts w:ascii="Times New Roman" w:hAnsi="Times New Roman"/>
        </w:rPr>
        <w:t xml:space="preserve">are prominent organizations that </w:t>
      </w:r>
      <w:r w:rsidR="00EC1E79" w:rsidRPr="00C23714">
        <w:rPr>
          <w:rFonts w:ascii="Times New Roman" w:hAnsi="Times New Roman"/>
        </w:rPr>
        <w:t>have shaped political struc</w:t>
      </w:r>
      <w:r w:rsidR="00CD7C06" w:rsidRPr="00C23714">
        <w:rPr>
          <w:rFonts w:ascii="Times New Roman" w:hAnsi="Times New Roman"/>
        </w:rPr>
        <w:t>tures and revamped appropriate D</w:t>
      </w:r>
      <w:r w:rsidR="00EC1E79" w:rsidRPr="00C23714">
        <w:rPr>
          <w:rFonts w:ascii="Times New Roman" w:hAnsi="Times New Roman"/>
        </w:rPr>
        <w:t>evelopment</w:t>
      </w:r>
      <w:r w:rsidR="006905D2">
        <w:rPr>
          <w:rFonts w:ascii="Times New Roman" w:hAnsi="Times New Roman"/>
        </w:rPr>
        <w:t xml:space="preserve"> in SSA</w:t>
      </w:r>
      <w:r w:rsidR="00EC1E79" w:rsidRPr="00C23714">
        <w:rPr>
          <w:rFonts w:ascii="Times New Roman" w:hAnsi="Times New Roman"/>
        </w:rPr>
        <w:t xml:space="preserve">. Discussing </w:t>
      </w:r>
      <w:r w:rsidR="00CD7C06" w:rsidRPr="00C23714">
        <w:rPr>
          <w:rFonts w:ascii="Times New Roman" w:hAnsi="Times New Roman"/>
        </w:rPr>
        <w:t>this</w:t>
      </w:r>
      <w:r w:rsidR="00EC1E79" w:rsidRPr="00C23714">
        <w:rPr>
          <w:rFonts w:ascii="Times New Roman" w:hAnsi="Times New Roman"/>
        </w:rPr>
        <w:t xml:space="preserve"> theory </w:t>
      </w:r>
      <w:r w:rsidR="006905D2">
        <w:rPr>
          <w:rFonts w:ascii="Times New Roman" w:hAnsi="Times New Roman"/>
        </w:rPr>
        <w:t>further clarifies this</w:t>
      </w:r>
      <w:r w:rsidR="00CD7C06" w:rsidRPr="00C23714">
        <w:rPr>
          <w:rFonts w:ascii="Times New Roman" w:hAnsi="Times New Roman"/>
        </w:rPr>
        <w:t>.</w:t>
      </w:r>
      <w:bookmarkStart w:id="367" w:name="_Toc374224853"/>
    </w:p>
    <w:p w:rsidR="00E57866" w:rsidRPr="00C23714" w:rsidRDefault="00E57866" w:rsidP="00E5786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57866" w:rsidRPr="00C23714" w:rsidRDefault="003C5CD0" w:rsidP="00EF4769">
      <w:pPr>
        <w:pStyle w:val="Overskrift2"/>
        <w:numPr>
          <w:ilvl w:val="1"/>
          <w:numId w:val="27"/>
        </w:numPr>
        <w:spacing w:line="360" w:lineRule="auto"/>
        <w:rPr>
          <w:rFonts w:ascii="Times New Roman" w:hAnsi="Times New Roman" w:cs="Times New Roman"/>
          <w:b/>
          <w:color w:val="auto"/>
          <w:sz w:val="24"/>
          <w:szCs w:val="24"/>
        </w:rPr>
      </w:pPr>
      <w:bookmarkStart w:id="368" w:name="_Toc374484429"/>
      <w:bookmarkStart w:id="369" w:name="_Toc374832088"/>
      <w:bookmarkStart w:id="370" w:name="_Toc374885197"/>
      <w:bookmarkStart w:id="371" w:name="_Toc374885880"/>
      <w:bookmarkStart w:id="372" w:name="_Toc375176607"/>
      <w:r w:rsidRPr="00C23714">
        <w:rPr>
          <w:rFonts w:ascii="Times New Roman" w:hAnsi="Times New Roman" w:cs="Times New Roman"/>
          <w:b/>
          <w:color w:val="auto"/>
          <w:sz w:val="24"/>
          <w:szCs w:val="24"/>
        </w:rPr>
        <w:t>Focus on the</w:t>
      </w:r>
      <w:r w:rsidR="00EC1E79" w:rsidRPr="00C23714">
        <w:rPr>
          <w:rFonts w:ascii="Times New Roman" w:hAnsi="Times New Roman" w:cs="Times New Roman"/>
          <w:b/>
          <w:color w:val="auto"/>
          <w:sz w:val="24"/>
          <w:szCs w:val="24"/>
        </w:rPr>
        <w:t xml:space="preserve"> Theory</w:t>
      </w:r>
      <w:bookmarkEnd w:id="367"/>
      <w:bookmarkEnd w:id="368"/>
      <w:bookmarkEnd w:id="369"/>
      <w:bookmarkEnd w:id="370"/>
      <w:bookmarkEnd w:id="371"/>
      <w:bookmarkEnd w:id="372"/>
    </w:p>
    <w:p w:rsidR="00EC1E79" w:rsidRPr="00C23714" w:rsidRDefault="00CD7C06" w:rsidP="00E5786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Organization T</w:t>
      </w:r>
      <w:r w:rsidR="00EC1E79" w:rsidRPr="00C23714">
        <w:rPr>
          <w:rFonts w:ascii="Times New Roman" w:hAnsi="Times New Roman"/>
        </w:rPr>
        <w:t xml:space="preserve">heory is </w:t>
      </w:r>
      <w:r w:rsidR="006905D2">
        <w:rPr>
          <w:rFonts w:ascii="Times New Roman" w:hAnsi="Times New Roman"/>
        </w:rPr>
        <w:t>quite recent. I</w:t>
      </w:r>
      <w:r w:rsidR="00EC1E79" w:rsidRPr="00C23714">
        <w:rPr>
          <w:rFonts w:ascii="Times New Roman" w:hAnsi="Times New Roman"/>
        </w:rPr>
        <w:t>ts stud</w:t>
      </w:r>
      <w:r w:rsidR="00026EB0">
        <w:rPr>
          <w:rFonts w:ascii="Times New Roman" w:hAnsi="Times New Roman"/>
        </w:rPr>
        <w:t>y stems from</w:t>
      </w:r>
      <w:r w:rsidR="00EC1E79" w:rsidRPr="00C23714">
        <w:rPr>
          <w:rFonts w:ascii="Times New Roman" w:hAnsi="Times New Roman"/>
        </w:rPr>
        <w:t xml:space="preserve"> scientific </w:t>
      </w:r>
      <w:r w:rsidR="00035D94" w:rsidRPr="00C23714">
        <w:rPr>
          <w:rFonts w:ascii="Times New Roman" w:hAnsi="Times New Roman"/>
        </w:rPr>
        <w:t>management</w:t>
      </w:r>
      <w:r w:rsidR="00EC1E79" w:rsidRPr="00C23714">
        <w:rPr>
          <w:rFonts w:ascii="Times New Roman" w:hAnsi="Times New Roman"/>
        </w:rPr>
        <w:t xml:space="preserve"> and administrative principl</w:t>
      </w:r>
      <w:r w:rsidRPr="00C23714">
        <w:rPr>
          <w:rFonts w:ascii="Times New Roman" w:hAnsi="Times New Roman"/>
        </w:rPr>
        <w:t>es</w:t>
      </w:r>
      <w:r w:rsidR="00026EB0">
        <w:rPr>
          <w:rFonts w:ascii="Times New Roman" w:hAnsi="Times New Roman"/>
        </w:rPr>
        <w:t xml:space="preserve"> perspectives</w:t>
      </w:r>
      <w:r w:rsidRPr="00C23714">
        <w:rPr>
          <w:rFonts w:ascii="Times New Roman" w:hAnsi="Times New Roman"/>
        </w:rPr>
        <w:t>. In the matter of this research</w:t>
      </w:r>
      <w:r w:rsidR="00EC1E79" w:rsidRPr="00C23714">
        <w:rPr>
          <w:rFonts w:ascii="Times New Roman" w:hAnsi="Times New Roman"/>
        </w:rPr>
        <w:t xml:space="preserve"> the latter is considered</w:t>
      </w:r>
      <w:r w:rsidRPr="00C23714">
        <w:rPr>
          <w:rFonts w:ascii="Times New Roman" w:hAnsi="Times New Roman"/>
        </w:rPr>
        <w:t xml:space="preserve"> because it focuses on the ‘whole’</w:t>
      </w:r>
      <w:r w:rsidR="00EC1E79" w:rsidRPr="00C23714">
        <w:rPr>
          <w:rFonts w:ascii="Times New Roman" w:hAnsi="Times New Roman"/>
        </w:rPr>
        <w:t xml:space="preserve"> organization acting as one to pro</w:t>
      </w:r>
      <w:r w:rsidR="003A5C83" w:rsidRPr="00C23714">
        <w:rPr>
          <w:rFonts w:ascii="Times New Roman" w:hAnsi="Times New Roman"/>
        </w:rPr>
        <w:t>duce a time-based outcome (Daft</w:t>
      </w:r>
      <w:r w:rsidR="00EC1E79" w:rsidRPr="00C23714">
        <w:rPr>
          <w:rFonts w:ascii="Times New Roman" w:hAnsi="Times New Roman"/>
        </w:rPr>
        <w:t xml:space="preserve"> 1995, p.</w:t>
      </w:r>
      <w:r w:rsidR="00026EB0">
        <w:rPr>
          <w:rFonts w:ascii="Times New Roman" w:hAnsi="Times New Roman"/>
        </w:rPr>
        <w:t>20). After 1960</w:t>
      </w:r>
      <w:r w:rsidR="00035D94">
        <w:rPr>
          <w:rFonts w:ascii="Times New Roman" w:hAnsi="Times New Roman"/>
        </w:rPr>
        <w:t>,</w:t>
      </w:r>
      <w:r w:rsidR="00026EB0">
        <w:rPr>
          <w:rFonts w:ascii="Times New Roman" w:hAnsi="Times New Roman"/>
        </w:rPr>
        <w:t xml:space="preserve"> organizations a</w:t>
      </w:r>
      <w:r w:rsidR="00EC1E79" w:rsidRPr="00C23714">
        <w:rPr>
          <w:rFonts w:ascii="Times New Roman" w:hAnsi="Times New Roman"/>
        </w:rPr>
        <w:t>re characterized as ‘‘rational, problem-solving, decision-making systems’’ (Daft 1995, p.20,</w:t>
      </w:r>
      <w:r w:rsidR="00E57866" w:rsidRPr="00C23714">
        <w:rPr>
          <w:rFonts w:ascii="Times New Roman" w:hAnsi="Times New Roman"/>
        </w:rPr>
        <w:t xml:space="preserve"> </w:t>
      </w:r>
      <w:r w:rsidR="00EC1E79" w:rsidRPr="00C23714">
        <w:rPr>
          <w:rFonts w:ascii="Times New Roman" w:hAnsi="Times New Roman"/>
        </w:rPr>
        <w:t>21). Today</w:t>
      </w:r>
      <w:r w:rsidR="00B5018C" w:rsidRPr="00C23714">
        <w:rPr>
          <w:rFonts w:ascii="Times New Roman" w:hAnsi="Times New Roman"/>
        </w:rPr>
        <w:t>,</w:t>
      </w:r>
      <w:r w:rsidR="00EC1E79" w:rsidRPr="00C23714">
        <w:rPr>
          <w:rFonts w:ascii="Times New Roman" w:hAnsi="Times New Roman"/>
        </w:rPr>
        <w:t xml:space="preserve"> NGOs assume this function and even adopt more inclu</w:t>
      </w:r>
      <w:r w:rsidR="00B5018C" w:rsidRPr="00C23714">
        <w:rPr>
          <w:rFonts w:ascii="Times New Roman" w:hAnsi="Times New Roman"/>
        </w:rPr>
        <w:t xml:space="preserve">sive </w:t>
      </w:r>
      <w:r w:rsidRPr="00C23714">
        <w:rPr>
          <w:rFonts w:ascii="Times New Roman" w:hAnsi="Times New Roman"/>
        </w:rPr>
        <w:t xml:space="preserve">problem-solving, </w:t>
      </w:r>
      <w:r w:rsidR="00B5018C" w:rsidRPr="00C23714">
        <w:rPr>
          <w:rFonts w:ascii="Times New Roman" w:hAnsi="Times New Roman"/>
        </w:rPr>
        <w:t>decision-making systems,</w:t>
      </w:r>
      <w:r w:rsidR="00EC1E79" w:rsidRPr="00C23714">
        <w:rPr>
          <w:rFonts w:ascii="Times New Roman" w:hAnsi="Times New Roman"/>
        </w:rPr>
        <w:t xml:space="preserve"> </w:t>
      </w:r>
      <w:r w:rsidR="00026EB0">
        <w:rPr>
          <w:rFonts w:ascii="Times New Roman" w:hAnsi="Times New Roman"/>
        </w:rPr>
        <w:t>benefiting the underserved.</w:t>
      </w:r>
    </w:p>
    <w:p w:rsidR="00CD7C06" w:rsidRPr="00C23714" w:rsidRDefault="00CD7C06" w:rsidP="00E5786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F4769">
      <w:pPr>
        <w:pStyle w:val="Overskrift2"/>
        <w:numPr>
          <w:ilvl w:val="1"/>
          <w:numId w:val="27"/>
        </w:numPr>
        <w:spacing w:line="360" w:lineRule="auto"/>
        <w:rPr>
          <w:rFonts w:ascii="Times New Roman" w:hAnsi="Times New Roman" w:cs="Times New Roman"/>
          <w:b/>
          <w:color w:val="auto"/>
          <w:sz w:val="24"/>
          <w:szCs w:val="24"/>
        </w:rPr>
      </w:pPr>
      <w:bookmarkStart w:id="373" w:name="_Toc371719617"/>
      <w:bookmarkStart w:id="374" w:name="_Toc371720053"/>
      <w:bookmarkStart w:id="375" w:name="_Toc374484430"/>
      <w:bookmarkStart w:id="376" w:name="_Toc374832089"/>
      <w:bookmarkStart w:id="377" w:name="_Toc374885198"/>
      <w:bookmarkStart w:id="378" w:name="_Toc374885881"/>
      <w:bookmarkStart w:id="379" w:name="_Toc375176608"/>
      <w:r w:rsidRPr="00C23714">
        <w:rPr>
          <w:rFonts w:ascii="Times New Roman" w:hAnsi="Times New Roman" w:cs="Times New Roman"/>
          <w:b/>
          <w:color w:val="auto"/>
          <w:sz w:val="24"/>
          <w:szCs w:val="24"/>
        </w:rPr>
        <w:lastRenderedPageBreak/>
        <w:t>Organization complexities</w:t>
      </w:r>
      <w:bookmarkEnd w:id="373"/>
      <w:bookmarkEnd w:id="374"/>
      <w:bookmarkEnd w:id="375"/>
      <w:bookmarkEnd w:id="376"/>
      <w:bookmarkEnd w:id="377"/>
      <w:bookmarkEnd w:id="378"/>
      <w:bookmarkEnd w:id="379"/>
    </w:p>
    <w:p w:rsidR="00864989"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Between the 1970s</w:t>
      </w:r>
      <w:r w:rsidR="00CD7C06" w:rsidRPr="00C23714">
        <w:rPr>
          <w:rFonts w:ascii="Times New Roman" w:hAnsi="Times New Roman"/>
        </w:rPr>
        <w:t xml:space="preserve"> and </w:t>
      </w:r>
      <w:r w:rsidRPr="00C23714">
        <w:rPr>
          <w:rFonts w:ascii="Times New Roman" w:hAnsi="Times New Roman"/>
        </w:rPr>
        <w:t>1980s organizational structures be</w:t>
      </w:r>
      <w:r w:rsidR="00026EB0">
        <w:rPr>
          <w:rFonts w:ascii="Times New Roman" w:hAnsi="Times New Roman"/>
        </w:rPr>
        <w:t>came elaborately sophisticated, with</w:t>
      </w:r>
      <w:r w:rsidRPr="00C23714">
        <w:rPr>
          <w:rFonts w:ascii="Times New Roman" w:hAnsi="Times New Roman"/>
        </w:rPr>
        <w:t xml:space="preserve"> bloated programs, administration, trans</w:t>
      </w:r>
      <w:r w:rsidR="00B5018C" w:rsidRPr="00C23714">
        <w:rPr>
          <w:rFonts w:ascii="Times New Roman" w:hAnsi="Times New Roman"/>
        </w:rPr>
        <w:t>national forms, etc.</w:t>
      </w:r>
      <w:r w:rsidR="00CD7C06" w:rsidRPr="00C23714">
        <w:rPr>
          <w:rFonts w:ascii="Times New Roman" w:hAnsi="Times New Roman"/>
        </w:rPr>
        <w:t>,</w:t>
      </w:r>
      <w:r w:rsidR="00B5018C" w:rsidRPr="00C23714">
        <w:rPr>
          <w:rFonts w:ascii="Times New Roman" w:hAnsi="Times New Roman"/>
        </w:rPr>
        <w:t xml:space="preserve"> and this</w:t>
      </w:r>
      <w:r w:rsidRPr="00C23714">
        <w:rPr>
          <w:rFonts w:ascii="Times New Roman" w:hAnsi="Times New Roman"/>
        </w:rPr>
        <w:t xml:space="preserve"> enabled a more </w:t>
      </w:r>
      <w:r w:rsidRPr="00C23714">
        <w:rPr>
          <w:rFonts w:ascii="Times New Roman" w:hAnsi="Times New Roman"/>
          <w:i/>
        </w:rPr>
        <w:t xml:space="preserve">‘‘organic approach to management and the use of contingency theory and models to describe and convey organizational concepts’’ </w:t>
      </w:r>
      <w:bookmarkStart w:id="380" w:name="_Toc371719618"/>
      <w:bookmarkStart w:id="381" w:name="_Toc371720054"/>
      <w:r w:rsidR="00CD7C06" w:rsidRPr="00C23714">
        <w:rPr>
          <w:rFonts w:ascii="Times New Roman" w:hAnsi="Times New Roman"/>
        </w:rPr>
        <w:t>(Daft 1995, p.21</w:t>
      </w:r>
      <w:r w:rsidRPr="00C23714">
        <w:rPr>
          <w:rFonts w:ascii="Times New Roman" w:hAnsi="Times New Roman"/>
        </w:rPr>
        <w:t>).</w:t>
      </w:r>
      <w:bookmarkEnd w:id="380"/>
      <w:bookmarkEnd w:id="381"/>
      <w:r w:rsidR="00E87EF2" w:rsidRPr="00C23714">
        <w:rPr>
          <w:rFonts w:ascii="Times New Roman" w:hAnsi="Times New Roman"/>
        </w:rPr>
        <w:t xml:space="preserve"> </w:t>
      </w:r>
      <w:r w:rsidR="00026EB0">
        <w:rPr>
          <w:rFonts w:ascii="Times New Roman" w:hAnsi="Times New Roman"/>
        </w:rPr>
        <w:t>Most NGOs have become</w:t>
      </w:r>
      <w:r w:rsidRPr="00C23714">
        <w:rPr>
          <w:rFonts w:ascii="Times New Roman" w:hAnsi="Times New Roman"/>
        </w:rPr>
        <w:t xml:space="preserve"> international rather than remain domestic, and operations have become culturally diverse.</w:t>
      </w:r>
      <w:r w:rsidR="00E87EF2" w:rsidRPr="00C23714">
        <w:rPr>
          <w:rFonts w:ascii="Times New Roman" w:hAnsi="Times New Roman"/>
        </w:rPr>
        <w:t xml:space="preserve"> They operate at</w:t>
      </w:r>
      <w:r w:rsidRPr="00C23714">
        <w:rPr>
          <w:rFonts w:ascii="Times New Roman" w:hAnsi="Times New Roman"/>
        </w:rPr>
        <w:t xml:space="preserve"> different levels, with different organizational structures, programs and time frames. </w:t>
      </w:r>
    </w:p>
    <w:p w:rsidR="00864989" w:rsidRDefault="0086498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C5CD0"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Yet internationalization does not mean that th</w:t>
      </w:r>
      <w:r w:rsidR="00812992" w:rsidRPr="00C23714">
        <w:rPr>
          <w:rFonts w:ascii="Times New Roman" w:hAnsi="Times New Roman"/>
        </w:rPr>
        <w:t>ere is absolute uniform</w:t>
      </w:r>
      <w:r w:rsidR="00026EB0">
        <w:rPr>
          <w:rFonts w:ascii="Times New Roman" w:hAnsi="Times New Roman"/>
        </w:rPr>
        <w:t xml:space="preserve">ity, </w:t>
      </w:r>
      <w:r w:rsidRPr="00C23714">
        <w:rPr>
          <w:rFonts w:ascii="Times New Roman" w:hAnsi="Times New Roman"/>
        </w:rPr>
        <w:t>a</w:t>
      </w:r>
      <w:r w:rsidR="00026EB0">
        <w:rPr>
          <w:rFonts w:ascii="Times New Roman" w:hAnsi="Times New Roman"/>
        </w:rPr>
        <w:t>s ‘‘…</w:t>
      </w:r>
      <w:r w:rsidRPr="00C23714">
        <w:rPr>
          <w:rFonts w:ascii="Times New Roman" w:hAnsi="Times New Roman"/>
        </w:rPr>
        <w:t xml:space="preserve"> many problems occur when all orga</w:t>
      </w:r>
      <w:r w:rsidR="00B5018C" w:rsidRPr="00C23714">
        <w:rPr>
          <w:rFonts w:ascii="Times New Roman" w:hAnsi="Times New Roman"/>
        </w:rPr>
        <w:t>nizations are treated equal</w:t>
      </w:r>
      <w:r w:rsidR="00026EB0">
        <w:rPr>
          <w:rFonts w:ascii="Times New Roman" w:hAnsi="Times New Roman"/>
        </w:rPr>
        <w:t xml:space="preserve">’’ like the case of the old Modernization Theory </w:t>
      </w:r>
      <w:r w:rsidRPr="00C23714">
        <w:rPr>
          <w:rFonts w:ascii="Times New Roman" w:hAnsi="Times New Roman"/>
        </w:rPr>
        <w:t xml:space="preserve">(ibid, p.23). If this happens then it would mean that all organizations operate </w:t>
      </w:r>
      <w:r w:rsidR="00812992" w:rsidRPr="00C23714">
        <w:rPr>
          <w:rFonts w:ascii="Times New Roman" w:hAnsi="Times New Roman"/>
        </w:rPr>
        <w:t>with the same organizational profiles</w:t>
      </w:r>
      <w:r w:rsidRPr="00C23714">
        <w:rPr>
          <w:rFonts w:ascii="Times New Roman" w:hAnsi="Times New Roman"/>
        </w:rPr>
        <w:t>, which is a farce. Rather, they are contingent, and their internal structure</w:t>
      </w:r>
      <w:r w:rsidR="00812992" w:rsidRPr="00C23714">
        <w:rPr>
          <w:rFonts w:ascii="Times New Roman" w:hAnsi="Times New Roman"/>
        </w:rPr>
        <w:t>s</w:t>
      </w:r>
      <w:r w:rsidRPr="00C23714">
        <w:rPr>
          <w:rFonts w:ascii="Times New Roman" w:hAnsi="Times New Roman"/>
        </w:rPr>
        <w:t xml:space="preserve"> reflect their external activities, which link them with other organizations. This provides possibility for getting into par</w:t>
      </w:r>
      <w:r w:rsidR="00812992" w:rsidRPr="00C23714">
        <w:rPr>
          <w:rFonts w:ascii="Times New Roman" w:hAnsi="Times New Roman"/>
        </w:rPr>
        <w:t>tnerships</w:t>
      </w:r>
      <w:r w:rsidRPr="00C23714">
        <w:rPr>
          <w:rFonts w:ascii="Times New Roman" w:hAnsi="Times New Roman"/>
        </w:rPr>
        <w:t xml:space="preserve">. </w:t>
      </w:r>
      <w:r w:rsidR="00812992" w:rsidRPr="00C23714">
        <w:rPr>
          <w:rFonts w:ascii="Times New Roman" w:hAnsi="Times New Roman"/>
        </w:rPr>
        <w:t xml:space="preserve">In this case, </w:t>
      </w:r>
      <w:r w:rsidR="00B5018C" w:rsidRPr="00C23714">
        <w:rPr>
          <w:rFonts w:ascii="Times New Roman" w:hAnsi="Times New Roman"/>
        </w:rPr>
        <w:t xml:space="preserve">NGOs in the North are different from NGOs in the South in terms of organizational structures, size and programs. However, </w:t>
      </w:r>
      <w:r w:rsidR="00026EB0">
        <w:rPr>
          <w:rFonts w:ascii="Times New Roman" w:hAnsi="Times New Roman"/>
        </w:rPr>
        <w:t xml:space="preserve">and in this case, </w:t>
      </w:r>
      <w:r w:rsidR="00B5018C" w:rsidRPr="00C23714">
        <w:rPr>
          <w:rFonts w:ascii="Times New Roman" w:hAnsi="Times New Roman"/>
        </w:rPr>
        <w:t>they</w:t>
      </w:r>
      <w:r w:rsidR="00812992" w:rsidRPr="00C23714">
        <w:rPr>
          <w:rFonts w:ascii="Times New Roman" w:hAnsi="Times New Roman"/>
        </w:rPr>
        <w:t xml:space="preserve"> both pursue one common goal – Human D</w:t>
      </w:r>
      <w:r w:rsidR="00B5018C" w:rsidRPr="00C23714">
        <w:rPr>
          <w:rFonts w:ascii="Times New Roman" w:hAnsi="Times New Roman"/>
        </w:rPr>
        <w:t xml:space="preserve">evelopment. </w:t>
      </w:r>
    </w:p>
    <w:p w:rsidR="00812992" w:rsidRPr="00C23714" w:rsidRDefault="00812992"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6A41F2" w:rsidP="00EF4769">
      <w:pPr>
        <w:pStyle w:val="Listeafsnit"/>
        <w:widowControl/>
        <w:numPr>
          <w:ilvl w:val="0"/>
          <w:numId w:val="27"/>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sidRPr="00C23714">
        <w:rPr>
          <w:rFonts w:ascii="Times New Roman" w:hAnsi="Times New Roman"/>
          <w:b/>
        </w:rPr>
        <w:t>Summary</w:t>
      </w:r>
      <w:r w:rsidR="00EC1E79" w:rsidRPr="00C23714">
        <w:rPr>
          <w:rFonts w:ascii="Times New Roman" w:hAnsi="Times New Roman"/>
          <w:b/>
        </w:rPr>
        <w:t>:</w:t>
      </w:r>
    </w:p>
    <w:p w:rsidR="00A11E35" w:rsidRPr="00C23714" w:rsidRDefault="0015631E" w:rsidP="00A11E35">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chapter</w:t>
      </w:r>
      <w:r w:rsidR="00812992" w:rsidRPr="00C23714">
        <w:rPr>
          <w:rFonts w:ascii="Times New Roman" w:hAnsi="Times New Roman"/>
        </w:rPr>
        <w:t xml:space="preserve"> has discussed</w:t>
      </w:r>
      <w:r w:rsidR="00EC1E79" w:rsidRPr="00C23714">
        <w:rPr>
          <w:rFonts w:ascii="Times New Roman" w:hAnsi="Times New Roman"/>
        </w:rPr>
        <w:t xml:space="preserve"> two </w:t>
      </w:r>
      <w:r w:rsidR="00E84850">
        <w:rPr>
          <w:rFonts w:ascii="Times New Roman" w:hAnsi="Times New Roman"/>
        </w:rPr>
        <w:t xml:space="preserve">very essential </w:t>
      </w:r>
      <w:r w:rsidR="00812992" w:rsidRPr="00C23714">
        <w:rPr>
          <w:rFonts w:ascii="Times New Roman" w:hAnsi="Times New Roman"/>
        </w:rPr>
        <w:t>D</w:t>
      </w:r>
      <w:r w:rsidR="00EC1E79" w:rsidRPr="00C23714">
        <w:rPr>
          <w:rFonts w:ascii="Times New Roman" w:hAnsi="Times New Roman"/>
        </w:rPr>
        <w:t>evelopment</w:t>
      </w:r>
      <w:r w:rsidR="00E84850">
        <w:rPr>
          <w:rFonts w:ascii="Times New Roman" w:hAnsi="Times New Roman"/>
        </w:rPr>
        <w:t xml:space="preserve"> Theories</w:t>
      </w:r>
      <w:r w:rsidR="00812992" w:rsidRPr="00C23714">
        <w:rPr>
          <w:rFonts w:ascii="Times New Roman" w:hAnsi="Times New Roman"/>
        </w:rPr>
        <w:t xml:space="preserve"> -</w:t>
      </w:r>
      <w:r w:rsidRPr="00C23714">
        <w:rPr>
          <w:rFonts w:ascii="Times New Roman" w:hAnsi="Times New Roman"/>
        </w:rPr>
        <w:t xml:space="preserve"> the Mode</w:t>
      </w:r>
      <w:r w:rsidR="00812992" w:rsidRPr="00C23714">
        <w:rPr>
          <w:rFonts w:ascii="Times New Roman" w:hAnsi="Times New Roman"/>
        </w:rPr>
        <w:t>rnization and the Organization T</w:t>
      </w:r>
      <w:r w:rsidRPr="00C23714">
        <w:rPr>
          <w:rFonts w:ascii="Times New Roman" w:hAnsi="Times New Roman"/>
        </w:rPr>
        <w:t>heories</w:t>
      </w:r>
      <w:r w:rsidR="00E84850">
        <w:rPr>
          <w:rFonts w:ascii="Times New Roman" w:hAnsi="Times New Roman"/>
        </w:rPr>
        <w:t>. It has</w:t>
      </w:r>
      <w:r w:rsidR="00EC1E79" w:rsidRPr="00C23714">
        <w:rPr>
          <w:rFonts w:ascii="Times New Roman" w:hAnsi="Times New Roman"/>
        </w:rPr>
        <w:t xml:space="preserve"> brought out their applic</w:t>
      </w:r>
      <w:r w:rsidR="00812992" w:rsidRPr="00C23714">
        <w:rPr>
          <w:rFonts w:ascii="Times New Roman" w:hAnsi="Times New Roman"/>
        </w:rPr>
        <w:t>ability to the research</w:t>
      </w:r>
      <w:r w:rsidRPr="00C23714">
        <w:rPr>
          <w:rFonts w:ascii="Times New Roman" w:hAnsi="Times New Roman"/>
        </w:rPr>
        <w:t xml:space="preserve"> question</w:t>
      </w:r>
      <w:r w:rsidR="00A9614F" w:rsidRPr="00C23714">
        <w:rPr>
          <w:rFonts w:ascii="Times New Roman" w:hAnsi="Times New Roman"/>
        </w:rPr>
        <w:t xml:space="preserve">, which seeks to know the </w:t>
      </w:r>
      <w:r w:rsidR="00EC1E79" w:rsidRPr="00C23714">
        <w:rPr>
          <w:rFonts w:ascii="Times New Roman" w:hAnsi="Times New Roman"/>
        </w:rPr>
        <w:t xml:space="preserve">implications of </w:t>
      </w:r>
      <w:r w:rsidR="00E84850">
        <w:rPr>
          <w:rFonts w:ascii="Times New Roman" w:hAnsi="Times New Roman"/>
        </w:rPr>
        <w:t>N-S NGO partnerships for SSA’s D</w:t>
      </w:r>
      <w:r w:rsidR="00EC1E79" w:rsidRPr="00C23714">
        <w:rPr>
          <w:rFonts w:ascii="Times New Roman" w:hAnsi="Times New Roman"/>
        </w:rPr>
        <w:t>evelopment</w:t>
      </w:r>
      <w:r w:rsidR="00A9614F" w:rsidRPr="00C23714">
        <w:rPr>
          <w:rFonts w:ascii="Times New Roman" w:hAnsi="Times New Roman"/>
        </w:rPr>
        <w:t>. The Modernization T</w:t>
      </w:r>
      <w:r w:rsidR="00EC1E79" w:rsidRPr="00C23714">
        <w:rPr>
          <w:rFonts w:ascii="Times New Roman" w:hAnsi="Times New Roman"/>
        </w:rPr>
        <w:t>heory has provided the framework of development t</w:t>
      </w:r>
      <w:r w:rsidR="00E84850">
        <w:rPr>
          <w:rFonts w:ascii="Times New Roman" w:hAnsi="Times New Roman"/>
        </w:rPr>
        <w:t>hinking</w:t>
      </w:r>
      <w:r w:rsidRPr="00C23714">
        <w:rPr>
          <w:rFonts w:ascii="Times New Roman" w:hAnsi="Times New Roman"/>
        </w:rPr>
        <w:t xml:space="preserve"> </w:t>
      </w:r>
      <w:r w:rsidR="00EC1E79" w:rsidRPr="00C23714">
        <w:rPr>
          <w:rFonts w:ascii="Times New Roman" w:hAnsi="Times New Roman"/>
        </w:rPr>
        <w:t>see</w:t>
      </w:r>
      <w:r w:rsidR="00A9614F" w:rsidRPr="00C23714">
        <w:rPr>
          <w:rFonts w:ascii="Times New Roman" w:hAnsi="Times New Roman"/>
        </w:rPr>
        <w:t>n through</w:t>
      </w:r>
      <w:r w:rsidR="00EC1E79" w:rsidRPr="00C23714">
        <w:rPr>
          <w:rFonts w:ascii="Times New Roman" w:hAnsi="Times New Roman"/>
        </w:rPr>
        <w:t xml:space="preserve"> vari</w:t>
      </w:r>
      <w:r w:rsidR="00A9614F" w:rsidRPr="00C23714">
        <w:rPr>
          <w:rFonts w:ascii="Times New Roman" w:hAnsi="Times New Roman"/>
        </w:rPr>
        <w:t>ous schools of thought</w:t>
      </w:r>
      <w:r w:rsidR="00E84850">
        <w:rPr>
          <w:rFonts w:ascii="Times New Roman" w:hAnsi="Times New Roman"/>
        </w:rPr>
        <w:t>. They approach D</w:t>
      </w:r>
      <w:r w:rsidR="00A9614F" w:rsidRPr="00C23714">
        <w:rPr>
          <w:rFonts w:ascii="Times New Roman" w:hAnsi="Times New Roman"/>
        </w:rPr>
        <w:t>evelopment f</w:t>
      </w:r>
      <w:r w:rsidR="00EC1E79" w:rsidRPr="00C23714">
        <w:rPr>
          <w:rFonts w:ascii="Times New Roman" w:hAnsi="Times New Roman"/>
        </w:rPr>
        <w:t>r</w:t>
      </w:r>
      <w:r w:rsidR="00A9614F" w:rsidRPr="00C23714">
        <w:rPr>
          <w:rFonts w:ascii="Times New Roman" w:hAnsi="Times New Roman"/>
        </w:rPr>
        <w:t>o</w:t>
      </w:r>
      <w:r w:rsidR="00EC1E79" w:rsidRPr="00C23714">
        <w:rPr>
          <w:rFonts w:ascii="Times New Roman" w:hAnsi="Times New Roman"/>
        </w:rPr>
        <w:t>m sociological, p</w:t>
      </w:r>
      <w:r w:rsidR="00A9614F" w:rsidRPr="00C23714">
        <w:rPr>
          <w:rFonts w:ascii="Times New Roman" w:hAnsi="Times New Roman"/>
        </w:rPr>
        <w:t>olitical and economic perspectives</w:t>
      </w:r>
      <w:r w:rsidR="00EC1E79" w:rsidRPr="00C23714">
        <w:rPr>
          <w:rFonts w:ascii="Times New Roman" w:hAnsi="Times New Roman"/>
        </w:rPr>
        <w:t>, bringing out agreements and disagreemen</w:t>
      </w:r>
      <w:r w:rsidRPr="00C23714">
        <w:rPr>
          <w:rFonts w:ascii="Times New Roman" w:hAnsi="Times New Roman"/>
        </w:rPr>
        <w:t>ts</w:t>
      </w:r>
      <w:r w:rsidR="00E84850">
        <w:rPr>
          <w:rFonts w:ascii="Times New Roman" w:hAnsi="Times New Roman"/>
        </w:rPr>
        <w:t>, and convergences.</w:t>
      </w:r>
      <w:r w:rsidR="00A9614F" w:rsidRPr="00C23714">
        <w:rPr>
          <w:rFonts w:ascii="Times New Roman" w:hAnsi="Times New Roman"/>
        </w:rPr>
        <w:t xml:space="preserve"> D</w:t>
      </w:r>
      <w:r w:rsidRPr="00C23714">
        <w:rPr>
          <w:rFonts w:ascii="Times New Roman" w:hAnsi="Times New Roman"/>
        </w:rPr>
        <w:t>iscussion</w:t>
      </w:r>
      <w:r w:rsidR="00A9614F" w:rsidRPr="00C23714">
        <w:rPr>
          <w:rFonts w:ascii="Times New Roman" w:hAnsi="Times New Roman"/>
        </w:rPr>
        <w:t>s</w:t>
      </w:r>
      <w:r w:rsidRPr="00C23714">
        <w:rPr>
          <w:rFonts w:ascii="Times New Roman" w:hAnsi="Times New Roman"/>
        </w:rPr>
        <w:t xml:space="preserve"> have exposed</w:t>
      </w:r>
      <w:r w:rsidR="00A9614F" w:rsidRPr="00C23714">
        <w:rPr>
          <w:rFonts w:ascii="Times New Roman" w:hAnsi="Times New Roman"/>
        </w:rPr>
        <w:t xml:space="preserve"> constructions like</w:t>
      </w:r>
      <w:r w:rsidR="00EC1E79" w:rsidRPr="00C23714">
        <w:rPr>
          <w:rFonts w:ascii="Times New Roman" w:hAnsi="Times New Roman"/>
        </w:rPr>
        <w:t xml:space="preserve"> developed and underdeveloped countries,</w:t>
      </w:r>
      <w:r w:rsidR="00A9614F" w:rsidRPr="00C23714">
        <w:rPr>
          <w:rFonts w:ascii="Times New Roman" w:hAnsi="Times New Roman"/>
        </w:rPr>
        <w:t xml:space="preserve"> and </w:t>
      </w:r>
      <w:r w:rsidR="00EC1E79" w:rsidRPr="00C23714">
        <w:rPr>
          <w:rFonts w:ascii="Times New Roman" w:hAnsi="Times New Roman"/>
        </w:rPr>
        <w:t>modern and traditional societies</w:t>
      </w:r>
      <w:r w:rsidR="00A9614F" w:rsidRPr="00C23714">
        <w:rPr>
          <w:rFonts w:ascii="Times New Roman" w:hAnsi="Times New Roman"/>
        </w:rPr>
        <w:t xml:space="preserve"> respectively. It has looked at </w:t>
      </w:r>
      <w:r w:rsidR="00EC1E79" w:rsidRPr="00C23714">
        <w:rPr>
          <w:rFonts w:ascii="Times New Roman" w:hAnsi="Times New Roman"/>
        </w:rPr>
        <w:t>historical perspective</w:t>
      </w:r>
      <w:r w:rsidR="00A9614F" w:rsidRPr="00C23714">
        <w:rPr>
          <w:rFonts w:ascii="Times New Roman" w:hAnsi="Times New Roman"/>
        </w:rPr>
        <w:t>s, methodology, application, and</w:t>
      </w:r>
      <w:r w:rsidR="00EC1E79" w:rsidRPr="00C23714">
        <w:rPr>
          <w:rFonts w:ascii="Times New Roman" w:hAnsi="Times New Roman"/>
        </w:rPr>
        <w:t xml:space="preserve"> implications of theories on spe</w:t>
      </w:r>
      <w:r w:rsidRPr="00C23714">
        <w:rPr>
          <w:rFonts w:ascii="Times New Roman" w:hAnsi="Times New Roman"/>
        </w:rPr>
        <w:t>cific issues. In the discussion</w:t>
      </w:r>
      <w:r w:rsidR="00A9614F" w:rsidRPr="00C23714">
        <w:rPr>
          <w:rFonts w:ascii="Times New Roman" w:hAnsi="Times New Roman"/>
        </w:rPr>
        <w:t>s</w:t>
      </w:r>
      <w:r w:rsidRPr="00C23714">
        <w:rPr>
          <w:rFonts w:ascii="Times New Roman" w:hAnsi="Times New Roman"/>
        </w:rPr>
        <w:t>, SSA has been used</w:t>
      </w:r>
      <w:r w:rsidR="00A9614F" w:rsidRPr="00C23714">
        <w:rPr>
          <w:rFonts w:ascii="Times New Roman" w:hAnsi="Times New Roman"/>
        </w:rPr>
        <w:t xml:space="preserve"> to discuss how affective the M</w:t>
      </w:r>
      <w:r w:rsidR="00EC1E79" w:rsidRPr="00C23714">
        <w:rPr>
          <w:rFonts w:ascii="Times New Roman" w:hAnsi="Times New Roman"/>
        </w:rPr>
        <w:t xml:space="preserve">odernization </w:t>
      </w:r>
      <w:r w:rsidR="00A9614F" w:rsidRPr="00C23714">
        <w:rPr>
          <w:rFonts w:ascii="Times New Roman" w:hAnsi="Times New Roman"/>
        </w:rPr>
        <w:t>T</w:t>
      </w:r>
      <w:r w:rsidR="00EC1E79" w:rsidRPr="00C23714">
        <w:rPr>
          <w:rFonts w:ascii="Times New Roman" w:hAnsi="Times New Roman"/>
        </w:rPr>
        <w:t xml:space="preserve">heory </w:t>
      </w:r>
      <w:r w:rsidR="00A9614F" w:rsidRPr="00C23714">
        <w:rPr>
          <w:rFonts w:ascii="Times New Roman" w:hAnsi="Times New Roman"/>
        </w:rPr>
        <w:t>is on its Development pattern. On its part, t</w:t>
      </w:r>
      <w:r w:rsidR="00EC1E79" w:rsidRPr="00C23714">
        <w:rPr>
          <w:rFonts w:ascii="Times New Roman" w:hAnsi="Times New Roman"/>
        </w:rPr>
        <w:t>he Organiz</w:t>
      </w:r>
      <w:r w:rsidR="00A9614F" w:rsidRPr="00C23714">
        <w:rPr>
          <w:rFonts w:ascii="Times New Roman" w:hAnsi="Times New Roman"/>
        </w:rPr>
        <w:t>ation T</w:t>
      </w:r>
      <w:r w:rsidRPr="00C23714">
        <w:rPr>
          <w:rFonts w:ascii="Times New Roman" w:hAnsi="Times New Roman"/>
        </w:rPr>
        <w:t>heory has been used</w:t>
      </w:r>
      <w:r w:rsidR="00EC1E79" w:rsidRPr="00C23714">
        <w:rPr>
          <w:rFonts w:ascii="Times New Roman" w:hAnsi="Times New Roman"/>
        </w:rPr>
        <w:t xml:space="preserve"> to discuss</w:t>
      </w:r>
      <w:r w:rsidR="00E84850">
        <w:rPr>
          <w:rFonts w:ascii="Times New Roman" w:hAnsi="Times New Roman"/>
        </w:rPr>
        <w:t xml:space="preserve"> what organization is, and the</w:t>
      </w:r>
      <w:r w:rsidR="00EC1E79" w:rsidRPr="00C23714">
        <w:rPr>
          <w:rFonts w:ascii="Times New Roman" w:hAnsi="Times New Roman"/>
        </w:rPr>
        <w:t xml:space="preserve"> complexity in organizational structures. </w:t>
      </w:r>
      <w:r w:rsidR="00E84850">
        <w:rPr>
          <w:rFonts w:ascii="Times New Roman" w:hAnsi="Times New Roman"/>
        </w:rPr>
        <w:t>In brief, the T</w:t>
      </w:r>
      <w:r w:rsidRPr="00C23714">
        <w:rPr>
          <w:rFonts w:ascii="Times New Roman" w:hAnsi="Times New Roman"/>
        </w:rPr>
        <w:t>heoretical</w:t>
      </w:r>
      <w:r w:rsidR="00E84850">
        <w:rPr>
          <w:rFonts w:ascii="Times New Roman" w:hAnsi="Times New Roman"/>
        </w:rPr>
        <w:t xml:space="preserve"> F</w:t>
      </w:r>
      <w:r w:rsidRPr="00C23714">
        <w:rPr>
          <w:rFonts w:ascii="Times New Roman" w:hAnsi="Times New Roman"/>
        </w:rPr>
        <w:t>ramework is</w:t>
      </w:r>
      <w:r w:rsidR="00A9614F" w:rsidRPr="00C23714">
        <w:rPr>
          <w:rFonts w:ascii="Times New Roman" w:hAnsi="Times New Roman"/>
        </w:rPr>
        <w:t xml:space="preserve"> </w:t>
      </w:r>
      <w:r w:rsidR="00731FB0">
        <w:rPr>
          <w:rFonts w:ascii="Times New Roman" w:hAnsi="Times New Roman"/>
        </w:rPr>
        <w:t>considered very essential</w:t>
      </w:r>
      <w:r w:rsidR="00EC1E79" w:rsidRPr="00C23714">
        <w:rPr>
          <w:rFonts w:ascii="Times New Roman" w:hAnsi="Times New Roman"/>
        </w:rPr>
        <w:t xml:space="preserve"> because it guides investigations, and its application further provide</w:t>
      </w:r>
      <w:r w:rsidR="00A9614F" w:rsidRPr="00C23714">
        <w:rPr>
          <w:rFonts w:ascii="Times New Roman" w:hAnsi="Times New Roman"/>
        </w:rPr>
        <w:t>s</w:t>
      </w:r>
      <w:r w:rsidR="00731FB0">
        <w:rPr>
          <w:rFonts w:ascii="Times New Roman" w:hAnsi="Times New Roman"/>
        </w:rPr>
        <w:t xml:space="preserve"> the academic scholarship of this</w:t>
      </w:r>
      <w:r w:rsidR="00A9614F" w:rsidRPr="00C23714">
        <w:rPr>
          <w:rFonts w:ascii="Times New Roman" w:hAnsi="Times New Roman"/>
        </w:rPr>
        <w:t xml:space="preserve"> </w:t>
      </w:r>
      <w:r w:rsidR="00EC1E79" w:rsidRPr="00C23714">
        <w:rPr>
          <w:rFonts w:ascii="Times New Roman" w:hAnsi="Times New Roman"/>
        </w:rPr>
        <w:t>research</w:t>
      </w:r>
      <w:r w:rsidR="00731FB0">
        <w:rPr>
          <w:rFonts w:ascii="Times New Roman" w:hAnsi="Times New Roman"/>
        </w:rPr>
        <w:t xml:space="preserve"> as well as</w:t>
      </w:r>
      <w:r w:rsidR="00A9614F" w:rsidRPr="00C23714">
        <w:rPr>
          <w:rFonts w:ascii="Times New Roman" w:hAnsi="Times New Roman"/>
        </w:rPr>
        <w:t xml:space="preserve"> conclusions</w:t>
      </w:r>
      <w:r w:rsidR="00A11E35" w:rsidRPr="00C23714">
        <w:rPr>
          <w:rFonts w:ascii="Times New Roman" w:hAnsi="Times New Roman"/>
        </w:rPr>
        <w:t xml:space="preserve">. </w:t>
      </w:r>
      <w:r w:rsidR="00731FB0">
        <w:rPr>
          <w:rFonts w:ascii="Times New Roman" w:hAnsi="Times New Roman"/>
        </w:rPr>
        <w:t xml:space="preserve">The next chapter further investigates on </w:t>
      </w:r>
      <w:r w:rsidRPr="00C23714">
        <w:rPr>
          <w:rFonts w:ascii="Times New Roman" w:hAnsi="Times New Roman"/>
        </w:rPr>
        <w:t>N-S NGO partnerships and implications for SSA’s Development</w:t>
      </w:r>
      <w:r w:rsidR="00731FB0">
        <w:rPr>
          <w:rFonts w:ascii="Times New Roman" w:hAnsi="Times New Roman"/>
        </w:rPr>
        <w:t>, thus applying these theories.</w:t>
      </w:r>
    </w:p>
    <w:p w:rsidR="00A11E35" w:rsidRPr="00C23714" w:rsidRDefault="00A11E35">
      <w:pPr>
        <w:widowControl/>
        <w:autoSpaceDE/>
        <w:autoSpaceDN/>
        <w:adjustRightInd/>
        <w:spacing w:after="160" w:line="259" w:lineRule="auto"/>
        <w:rPr>
          <w:rFonts w:ascii="Times New Roman" w:hAnsi="Times New Roman"/>
        </w:rPr>
      </w:pPr>
      <w:r w:rsidRPr="00C23714">
        <w:rPr>
          <w:rFonts w:ascii="Times New Roman" w:hAnsi="Times New Roman"/>
        </w:rPr>
        <w:br w:type="page"/>
      </w:r>
    </w:p>
    <w:p w:rsidR="00E57866" w:rsidRPr="00C23714" w:rsidRDefault="00E57866" w:rsidP="00E62BCB">
      <w:pPr>
        <w:pStyle w:val="Overskrift1"/>
        <w:rPr>
          <w:rFonts w:ascii="Times New Roman" w:hAnsi="Times New Roman"/>
          <w:sz w:val="24"/>
          <w:szCs w:val="24"/>
        </w:rPr>
      </w:pPr>
      <w:bookmarkStart w:id="382" w:name="_Toc374484431"/>
      <w:bookmarkStart w:id="383" w:name="_Toc374832090"/>
      <w:bookmarkStart w:id="384" w:name="_Toc374885199"/>
      <w:bookmarkStart w:id="385" w:name="_Toc374885882"/>
      <w:bookmarkStart w:id="386" w:name="_Toc375176609"/>
      <w:bookmarkStart w:id="387" w:name="_Toc374224854"/>
      <w:r w:rsidRPr="00C23714">
        <w:rPr>
          <w:rFonts w:ascii="Times New Roman" w:hAnsi="Times New Roman"/>
          <w:sz w:val="24"/>
          <w:szCs w:val="24"/>
        </w:rPr>
        <w:lastRenderedPageBreak/>
        <w:t>Chapter 4</w:t>
      </w:r>
      <w:bookmarkEnd w:id="382"/>
      <w:bookmarkEnd w:id="383"/>
      <w:bookmarkEnd w:id="384"/>
      <w:bookmarkEnd w:id="385"/>
      <w:bookmarkEnd w:id="386"/>
    </w:p>
    <w:p w:rsidR="0062689A" w:rsidRPr="00C23714" w:rsidRDefault="0062689A" w:rsidP="005761E7">
      <w:pPr>
        <w:pStyle w:val="Overskrift1"/>
        <w:spacing w:line="360" w:lineRule="auto"/>
        <w:rPr>
          <w:rFonts w:ascii="Times New Roman" w:hAnsi="Times New Roman"/>
          <w:sz w:val="24"/>
          <w:szCs w:val="24"/>
        </w:rPr>
      </w:pPr>
      <w:bookmarkStart w:id="388" w:name="_Toc374484432"/>
      <w:bookmarkStart w:id="389" w:name="_Toc374832091"/>
      <w:bookmarkStart w:id="390" w:name="_Toc374885200"/>
      <w:bookmarkStart w:id="391" w:name="_Toc374885883"/>
      <w:bookmarkStart w:id="392" w:name="_Toc375176610"/>
      <w:r w:rsidRPr="00C23714">
        <w:rPr>
          <w:rFonts w:ascii="Times New Roman" w:hAnsi="Times New Roman"/>
          <w:sz w:val="24"/>
          <w:szCs w:val="24"/>
        </w:rPr>
        <w:t xml:space="preserve">Empirical </w:t>
      </w:r>
      <w:r w:rsidR="00E62BCB" w:rsidRPr="00C23714">
        <w:rPr>
          <w:rFonts w:ascii="Times New Roman" w:hAnsi="Times New Roman"/>
          <w:sz w:val="24"/>
          <w:szCs w:val="24"/>
        </w:rPr>
        <w:t>Framework</w:t>
      </w:r>
      <w:bookmarkEnd w:id="216"/>
      <w:bookmarkEnd w:id="217"/>
      <w:bookmarkEnd w:id="387"/>
      <w:bookmarkEnd w:id="388"/>
      <w:bookmarkEnd w:id="389"/>
      <w:bookmarkEnd w:id="390"/>
      <w:bookmarkEnd w:id="391"/>
      <w:bookmarkEnd w:id="392"/>
    </w:p>
    <w:p w:rsidR="00853040" w:rsidRPr="00C23714" w:rsidRDefault="00853040" w:rsidP="005761E7">
      <w:pPr>
        <w:pStyle w:val="Overskrift2"/>
        <w:numPr>
          <w:ilvl w:val="0"/>
          <w:numId w:val="12"/>
        </w:numPr>
        <w:spacing w:line="360" w:lineRule="auto"/>
        <w:rPr>
          <w:rFonts w:ascii="Times New Roman" w:hAnsi="Times New Roman" w:cs="Times New Roman"/>
          <w:b/>
          <w:color w:val="auto"/>
          <w:sz w:val="24"/>
          <w:szCs w:val="24"/>
        </w:rPr>
      </w:pPr>
      <w:bookmarkStart w:id="393" w:name="_Toc371719620"/>
      <w:bookmarkStart w:id="394" w:name="_Toc371720056"/>
      <w:bookmarkStart w:id="395" w:name="_Toc374224855"/>
      <w:bookmarkStart w:id="396" w:name="_Toc374484433"/>
      <w:bookmarkStart w:id="397" w:name="_Toc374832092"/>
      <w:bookmarkStart w:id="398" w:name="_Toc374885201"/>
      <w:bookmarkStart w:id="399" w:name="_Toc374885884"/>
      <w:bookmarkStart w:id="400" w:name="_Toc375176611"/>
      <w:bookmarkStart w:id="401" w:name="_Toc371719633"/>
      <w:bookmarkStart w:id="402" w:name="_Toc371720069"/>
      <w:r w:rsidRPr="00C23714">
        <w:rPr>
          <w:rFonts w:ascii="Times New Roman" w:hAnsi="Times New Roman" w:cs="Times New Roman"/>
          <w:b/>
          <w:color w:val="auto"/>
          <w:sz w:val="24"/>
          <w:szCs w:val="24"/>
        </w:rPr>
        <w:t>Introduction</w:t>
      </w:r>
      <w:bookmarkEnd w:id="393"/>
      <w:bookmarkEnd w:id="394"/>
      <w:bookmarkEnd w:id="395"/>
      <w:bookmarkEnd w:id="396"/>
      <w:bookmarkEnd w:id="397"/>
      <w:bookmarkEnd w:id="398"/>
      <w:bookmarkEnd w:id="399"/>
      <w:bookmarkEnd w:id="400"/>
    </w:p>
    <w:p w:rsidR="00853040" w:rsidRDefault="0058623B"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D</w:t>
      </w:r>
      <w:r w:rsidR="0082122A">
        <w:rPr>
          <w:rFonts w:ascii="Times New Roman" w:hAnsi="Times New Roman"/>
        </w:rPr>
        <w:t>iscussions in this chapter</w:t>
      </w:r>
      <w:r w:rsidR="00853040" w:rsidRPr="00C23714">
        <w:rPr>
          <w:rFonts w:ascii="Times New Roman" w:hAnsi="Times New Roman"/>
        </w:rPr>
        <w:t xml:space="preserve"> </w:t>
      </w:r>
      <w:r>
        <w:rPr>
          <w:rFonts w:ascii="Times New Roman" w:hAnsi="Times New Roman"/>
        </w:rPr>
        <w:t>are meant</w:t>
      </w:r>
      <w:r w:rsidR="00E13065" w:rsidRPr="00C23714">
        <w:rPr>
          <w:rFonts w:ascii="Times New Roman" w:hAnsi="Times New Roman"/>
        </w:rPr>
        <w:t xml:space="preserve"> to respond to the research question -</w:t>
      </w:r>
      <w:r w:rsidR="00853040" w:rsidRPr="00C23714">
        <w:rPr>
          <w:rFonts w:ascii="Times New Roman" w:hAnsi="Times New Roman"/>
        </w:rPr>
        <w:t xml:space="preserve"> </w:t>
      </w:r>
      <w:r w:rsidR="00E13065" w:rsidRPr="00C23714">
        <w:rPr>
          <w:rFonts w:ascii="Times New Roman" w:hAnsi="Times New Roman"/>
          <w:i/>
        </w:rPr>
        <w:t>what are the</w:t>
      </w:r>
      <w:r w:rsidR="00853040" w:rsidRPr="00C23714">
        <w:rPr>
          <w:rFonts w:ascii="Times New Roman" w:hAnsi="Times New Roman"/>
          <w:i/>
        </w:rPr>
        <w:t xml:space="preserve"> implications of North-South NGO partnership</w:t>
      </w:r>
      <w:r w:rsidR="0082122A">
        <w:rPr>
          <w:rFonts w:ascii="Times New Roman" w:hAnsi="Times New Roman"/>
          <w:i/>
        </w:rPr>
        <w:t>s</w:t>
      </w:r>
      <w:r w:rsidR="00853040" w:rsidRPr="00C23714">
        <w:rPr>
          <w:rFonts w:ascii="Times New Roman" w:hAnsi="Times New Roman"/>
          <w:i/>
        </w:rPr>
        <w:t xml:space="preserve"> for Sub-Saharan Africa’s Development?</w:t>
      </w:r>
      <w:r w:rsidR="00853040" w:rsidRPr="00C23714">
        <w:rPr>
          <w:rFonts w:ascii="Times New Roman" w:hAnsi="Times New Roman"/>
        </w:rPr>
        <w:t xml:space="preserve"> </w:t>
      </w:r>
      <w:r w:rsidR="0082122A">
        <w:rPr>
          <w:rFonts w:ascii="Times New Roman" w:hAnsi="Times New Roman"/>
        </w:rPr>
        <w:t>This question comes up at</w:t>
      </w:r>
      <w:r w:rsidR="008F0999">
        <w:rPr>
          <w:rFonts w:ascii="Times New Roman" w:hAnsi="Times New Roman"/>
        </w:rPr>
        <w:t xml:space="preserve"> the bac</w:t>
      </w:r>
      <w:r w:rsidR="0082122A">
        <w:rPr>
          <w:rFonts w:ascii="Times New Roman" w:hAnsi="Times New Roman"/>
        </w:rPr>
        <w:t>kdrop current debates on development practicalities in SSA</w:t>
      </w:r>
      <w:r w:rsidR="008F0999">
        <w:rPr>
          <w:rFonts w:ascii="Times New Roman" w:hAnsi="Times New Roman"/>
        </w:rPr>
        <w:t xml:space="preserve">. </w:t>
      </w:r>
      <w:r w:rsidR="0082122A">
        <w:rPr>
          <w:rFonts w:ascii="Times New Roman" w:hAnsi="Times New Roman"/>
        </w:rPr>
        <w:t>As seen in Chapter 1, p</w:t>
      </w:r>
      <w:r w:rsidR="00CC36E2" w:rsidRPr="00C23714">
        <w:rPr>
          <w:rFonts w:ascii="Times New Roman" w:hAnsi="Times New Roman"/>
        </w:rPr>
        <w:t>essimists</w:t>
      </w:r>
      <w:r w:rsidR="00684C9A" w:rsidRPr="00C23714">
        <w:rPr>
          <w:rFonts w:ascii="Times New Roman" w:hAnsi="Times New Roman"/>
        </w:rPr>
        <w:t xml:space="preserve"> assume that the most visi</w:t>
      </w:r>
      <w:r w:rsidR="00853040" w:rsidRPr="00C23714">
        <w:rPr>
          <w:rFonts w:ascii="Times New Roman" w:hAnsi="Times New Roman"/>
        </w:rPr>
        <w:t>ble implications for North – South partnerships are that they pursue asymme</w:t>
      </w:r>
      <w:r w:rsidR="00CC36E2" w:rsidRPr="00C23714">
        <w:rPr>
          <w:rFonts w:ascii="Times New Roman" w:hAnsi="Times New Roman"/>
        </w:rPr>
        <w:t>trical development patterns,</w:t>
      </w:r>
      <w:r w:rsidR="00853040" w:rsidRPr="00C23714">
        <w:rPr>
          <w:rFonts w:ascii="Times New Roman" w:hAnsi="Times New Roman"/>
        </w:rPr>
        <w:t xml:space="preserve"> enable depende</w:t>
      </w:r>
      <w:r w:rsidR="00CC36E2" w:rsidRPr="00C23714">
        <w:rPr>
          <w:rFonts w:ascii="Times New Roman" w:hAnsi="Times New Roman"/>
        </w:rPr>
        <w:t>ncy</w:t>
      </w:r>
      <w:r w:rsidR="0082122A">
        <w:rPr>
          <w:rFonts w:ascii="Times New Roman" w:hAnsi="Times New Roman"/>
        </w:rPr>
        <w:t xml:space="preserve"> and promote </w:t>
      </w:r>
      <w:r w:rsidR="00853040" w:rsidRPr="00C23714">
        <w:rPr>
          <w:rFonts w:ascii="Times New Roman" w:hAnsi="Times New Roman"/>
        </w:rPr>
        <w:t>hegemony</w:t>
      </w:r>
      <w:r w:rsidR="0082122A">
        <w:rPr>
          <w:rFonts w:ascii="Times New Roman" w:hAnsi="Times New Roman"/>
        </w:rPr>
        <w:t xml:space="preserve"> of the North on the South</w:t>
      </w:r>
      <w:r w:rsidR="00CC36E2" w:rsidRPr="00C23714">
        <w:rPr>
          <w:rFonts w:ascii="Times New Roman" w:hAnsi="Times New Roman"/>
        </w:rPr>
        <w:t xml:space="preserve"> </w:t>
      </w:r>
      <w:r w:rsidR="00FE57D7" w:rsidRPr="00C23714">
        <w:rPr>
          <w:rFonts w:ascii="Times New Roman" w:hAnsi="Times New Roman"/>
        </w:rPr>
        <w:t>(Op. Cit. Siegfried in Gilman 2004, p.344)</w:t>
      </w:r>
      <w:r w:rsidR="00CC36E2" w:rsidRPr="00C23714">
        <w:rPr>
          <w:rFonts w:ascii="Times New Roman" w:hAnsi="Times New Roman"/>
        </w:rPr>
        <w:t xml:space="preserve">. They think that </w:t>
      </w:r>
      <w:r w:rsidR="0082122A">
        <w:rPr>
          <w:rFonts w:ascii="Times New Roman" w:hAnsi="Times New Roman"/>
        </w:rPr>
        <w:t>USA and</w:t>
      </w:r>
      <w:r w:rsidR="00853040" w:rsidRPr="00C23714">
        <w:rPr>
          <w:rFonts w:ascii="Times New Roman" w:hAnsi="Times New Roman"/>
        </w:rPr>
        <w:t xml:space="preserve"> Europe</w:t>
      </w:r>
      <w:r w:rsidR="00CC36E2" w:rsidRPr="00C23714">
        <w:rPr>
          <w:rFonts w:ascii="Times New Roman" w:hAnsi="Times New Roman"/>
        </w:rPr>
        <w:t xml:space="preserve"> want SSA to develop on their dictates</w:t>
      </w:r>
      <w:r w:rsidR="00FE57D7" w:rsidRPr="00C23714">
        <w:rPr>
          <w:rFonts w:ascii="Times New Roman" w:hAnsi="Times New Roman"/>
        </w:rPr>
        <w:t xml:space="preserve"> (Op. Cit. </w:t>
      </w:r>
      <w:proofErr w:type="gramStart"/>
      <w:r w:rsidR="00FE57D7" w:rsidRPr="00C23714">
        <w:rPr>
          <w:rFonts w:ascii="Times New Roman" w:hAnsi="Times New Roman"/>
        </w:rPr>
        <w:t>So 1990, p.13, 17)</w:t>
      </w:r>
      <w:r w:rsidR="00853040" w:rsidRPr="00C23714">
        <w:rPr>
          <w:rFonts w:ascii="Times New Roman" w:hAnsi="Times New Roman"/>
        </w:rPr>
        <w:t>.</w:t>
      </w:r>
      <w:proofErr w:type="gramEnd"/>
      <w:r w:rsidR="00853040" w:rsidRPr="00C23714">
        <w:rPr>
          <w:rFonts w:ascii="Times New Roman" w:hAnsi="Times New Roman"/>
        </w:rPr>
        <w:t xml:space="preserve"> Optimists, on their part refute this and advan</w:t>
      </w:r>
      <w:r w:rsidR="00416B34" w:rsidRPr="00C23714">
        <w:rPr>
          <w:rFonts w:ascii="Times New Roman" w:hAnsi="Times New Roman"/>
        </w:rPr>
        <w:t>ce the</w:t>
      </w:r>
      <w:r w:rsidR="00853040" w:rsidRPr="00C23714">
        <w:rPr>
          <w:rFonts w:ascii="Times New Roman" w:hAnsi="Times New Roman"/>
        </w:rPr>
        <w:t xml:space="preserve"> argument that these countries pursue symmetrical development patterns that enable long-run initiatives and independence</w:t>
      </w:r>
      <w:r w:rsidR="00134087">
        <w:rPr>
          <w:rFonts w:ascii="Times New Roman" w:hAnsi="Times New Roman"/>
        </w:rPr>
        <w:t>, because they focus on Human D</w:t>
      </w:r>
      <w:r w:rsidR="00684C9A" w:rsidRPr="00C23714">
        <w:rPr>
          <w:rFonts w:ascii="Times New Roman" w:hAnsi="Times New Roman"/>
        </w:rPr>
        <w:t>evelopment</w:t>
      </w:r>
      <w:r w:rsidR="00FE57D7" w:rsidRPr="00C23714">
        <w:rPr>
          <w:rFonts w:ascii="Times New Roman" w:hAnsi="Times New Roman"/>
        </w:rPr>
        <w:t>. They</w:t>
      </w:r>
      <w:r w:rsidR="00853040" w:rsidRPr="00C23714">
        <w:rPr>
          <w:rFonts w:ascii="Times New Roman" w:hAnsi="Times New Roman"/>
        </w:rPr>
        <w:t xml:space="preserve"> posit that the reasons wh</w:t>
      </w:r>
      <w:r w:rsidR="0082122A">
        <w:rPr>
          <w:rFonts w:ascii="Times New Roman" w:hAnsi="Times New Roman"/>
        </w:rPr>
        <w:t xml:space="preserve">y USA and </w:t>
      </w:r>
      <w:r w:rsidR="00416B34" w:rsidRPr="00C23714">
        <w:rPr>
          <w:rFonts w:ascii="Times New Roman" w:hAnsi="Times New Roman"/>
        </w:rPr>
        <w:t>Europe may pursue</w:t>
      </w:r>
      <w:r w:rsidR="00853040" w:rsidRPr="00C23714">
        <w:rPr>
          <w:rFonts w:ascii="Times New Roman" w:hAnsi="Times New Roman"/>
        </w:rPr>
        <w:t xml:space="preserve"> development pat</w:t>
      </w:r>
      <w:r w:rsidR="00416B34" w:rsidRPr="00C23714">
        <w:rPr>
          <w:rFonts w:ascii="Times New Roman" w:hAnsi="Times New Roman"/>
        </w:rPr>
        <w:t>tern similar to theirs</w:t>
      </w:r>
      <w:r w:rsidR="00FE57D7" w:rsidRPr="00C23714">
        <w:rPr>
          <w:rFonts w:ascii="Times New Roman" w:hAnsi="Times New Roman"/>
        </w:rPr>
        <w:t xml:space="preserve"> in SSA are</w:t>
      </w:r>
      <w:r w:rsidR="00134087">
        <w:rPr>
          <w:rFonts w:ascii="Times New Roman" w:hAnsi="Times New Roman"/>
        </w:rPr>
        <w:t xml:space="preserve"> not</w:t>
      </w:r>
      <w:r w:rsidR="00FE57D7" w:rsidRPr="00C23714">
        <w:rPr>
          <w:rFonts w:ascii="Times New Roman" w:hAnsi="Times New Roman"/>
        </w:rPr>
        <w:t xml:space="preserve"> </w:t>
      </w:r>
      <w:r w:rsidR="00134087">
        <w:rPr>
          <w:rFonts w:ascii="Times New Roman" w:hAnsi="Times New Roman"/>
        </w:rPr>
        <w:t>hegemonic,</w:t>
      </w:r>
      <w:r w:rsidR="00853040" w:rsidRPr="00C23714">
        <w:rPr>
          <w:rFonts w:ascii="Times New Roman" w:hAnsi="Times New Roman"/>
        </w:rPr>
        <w:t xml:space="preserve"> but </w:t>
      </w:r>
      <w:r w:rsidR="0082122A">
        <w:rPr>
          <w:rFonts w:ascii="Times New Roman" w:hAnsi="Times New Roman"/>
        </w:rPr>
        <w:t>benevolence</w:t>
      </w:r>
      <w:r w:rsidR="00684C9A" w:rsidRPr="00C23714">
        <w:rPr>
          <w:rFonts w:ascii="Times New Roman" w:hAnsi="Times New Roman"/>
        </w:rPr>
        <w:t xml:space="preserve"> considering that SSA got independence </w:t>
      </w:r>
      <w:r w:rsidR="001D5A46" w:rsidRPr="00C23714">
        <w:rPr>
          <w:rFonts w:ascii="Times New Roman" w:hAnsi="Times New Roman"/>
        </w:rPr>
        <w:t>impoverished</w:t>
      </w:r>
      <w:r w:rsidR="00FE57D7" w:rsidRPr="00C23714">
        <w:rPr>
          <w:rFonts w:ascii="Times New Roman" w:hAnsi="Times New Roman"/>
        </w:rPr>
        <w:t xml:space="preserve"> (Op. Cit. </w:t>
      </w:r>
      <w:proofErr w:type="spellStart"/>
      <w:r w:rsidR="00FE57D7" w:rsidRPr="00C23714">
        <w:rPr>
          <w:rFonts w:ascii="Times New Roman" w:hAnsi="Times New Roman"/>
        </w:rPr>
        <w:t>Obadina</w:t>
      </w:r>
      <w:proofErr w:type="spellEnd"/>
      <w:r w:rsidR="00FE57D7" w:rsidRPr="00C23714">
        <w:rPr>
          <w:rFonts w:ascii="Times New Roman" w:hAnsi="Times New Roman"/>
        </w:rPr>
        <w:t xml:space="preserve"> 2000, p.6)</w:t>
      </w:r>
      <w:r w:rsidR="00853040" w:rsidRPr="00C23714">
        <w:rPr>
          <w:rFonts w:ascii="Times New Roman" w:hAnsi="Times New Roman"/>
        </w:rPr>
        <w:t>.</w:t>
      </w:r>
      <w:r w:rsidR="00FE57D7" w:rsidRPr="00C23714">
        <w:rPr>
          <w:rFonts w:ascii="Times New Roman" w:hAnsi="Times New Roman"/>
        </w:rPr>
        <w:t xml:space="preserve"> </w:t>
      </w:r>
    </w:p>
    <w:p w:rsidR="00134087" w:rsidRDefault="00134087"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134087" w:rsidRPr="00C23714" w:rsidRDefault="00035D94" w:rsidP="00134087">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This debate</w:t>
      </w:r>
      <w:r w:rsidRPr="00C23714">
        <w:rPr>
          <w:rFonts w:ascii="Times New Roman" w:hAnsi="Times New Roman"/>
        </w:rPr>
        <w:t xml:space="preserve"> </w:t>
      </w:r>
      <w:r>
        <w:rPr>
          <w:rFonts w:ascii="Times New Roman" w:hAnsi="Times New Roman"/>
        </w:rPr>
        <w:t>brings</w:t>
      </w:r>
      <w:r w:rsidR="00134087" w:rsidRPr="00C23714">
        <w:rPr>
          <w:rFonts w:ascii="Times New Roman" w:hAnsi="Times New Roman"/>
        </w:rPr>
        <w:t xml:space="preserve"> out historical models of partnerships and compares them with current ones, and then</w:t>
      </w:r>
      <w:r w:rsidR="00134087">
        <w:rPr>
          <w:rFonts w:ascii="Times New Roman" w:hAnsi="Times New Roman"/>
        </w:rPr>
        <w:t xml:space="preserve"> guide</w:t>
      </w:r>
      <w:r w:rsidR="00134087" w:rsidRPr="00C23714">
        <w:rPr>
          <w:rFonts w:ascii="Times New Roman" w:hAnsi="Times New Roman"/>
        </w:rPr>
        <w:t xml:space="preserve"> conclusions on the visible implications. In the investigation, USA and Western Europe constitute the North NGO axis, while SSA is the South NGO axis. A Case Study of a Danish International NGO partnering with 13 NGOs in Tanzania is discussed to expound on how N-S</w:t>
      </w:r>
      <w:r w:rsidR="00134087">
        <w:rPr>
          <w:rFonts w:ascii="Times New Roman" w:hAnsi="Times New Roman"/>
        </w:rPr>
        <w:t xml:space="preserve"> NGO partnerships happen and operate</w:t>
      </w:r>
      <w:r w:rsidR="00134087" w:rsidRPr="00C23714">
        <w:rPr>
          <w:rFonts w:ascii="Times New Roman" w:hAnsi="Times New Roman"/>
        </w:rPr>
        <w:t>. The investigation then introduces another way of thinking the N-S NGO partnerships for</w:t>
      </w:r>
      <w:r w:rsidR="00134087">
        <w:rPr>
          <w:rFonts w:ascii="Times New Roman" w:hAnsi="Times New Roman"/>
        </w:rPr>
        <w:t xml:space="preserve"> SSA’s Development. Focusing </w:t>
      </w:r>
      <w:r w:rsidR="00134087" w:rsidRPr="00C23714">
        <w:rPr>
          <w:rFonts w:ascii="Times New Roman" w:hAnsi="Times New Roman"/>
        </w:rPr>
        <w:t xml:space="preserve">on </w:t>
      </w:r>
      <w:r w:rsidR="00134087">
        <w:rPr>
          <w:rFonts w:ascii="Times New Roman" w:hAnsi="Times New Roman"/>
        </w:rPr>
        <w:t>finding best practical ways of d</w:t>
      </w:r>
      <w:r w:rsidR="00134087" w:rsidRPr="00C23714">
        <w:rPr>
          <w:rFonts w:ascii="Times New Roman" w:hAnsi="Times New Roman"/>
        </w:rPr>
        <w:t>eveloping SSA</w:t>
      </w:r>
      <w:r w:rsidR="00134087">
        <w:rPr>
          <w:rFonts w:ascii="Times New Roman" w:hAnsi="Times New Roman"/>
        </w:rPr>
        <w:t xml:space="preserve"> it can be called a ‘Solution-prone thinking’ which uses historical knowledge to innovate </w:t>
      </w:r>
      <w:r w:rsidR="00134087" w:rsidRPr="00C23714">
        <w:rPr>
          <w:rFonts w:ascii="Times New Roman" w:hAnsi="Times New Roman"/>
        </w:rPr>
        <w:t>Development</w:t>
      </w:r>
      <w:r w:rsidR="00134087">
        <w:rPr>
          <w:rFonts w:ascii="Times New Roman" w:hAnsi="Times New Roman"/>
        </w:rPr>
        <w:t>. This may lead to ideating a new</w:t>
      </w:r>
      <w:r w:rsidR="00134087" w:rsidRPr="00C23714">
        <w:rPr>
          <w:rFonts w:ascii="Times New Roman" w:hAnsi="Times New Roman"/>
        </w:rPr>
        <w:t xml:space="preserve"> Development </w:t>
      </w:r>
      <w:r w:rsidR="00134087">
        <w:rPr>
          <w:rFonts w:ascii="Times New Roman" w:hAnsi="Times New Roman"/>
        </w:rPr>
        <w:t>T</w:t>
      </w:r>
      <w:r w:rsidR="00134087" w:rsidRPr="00C23714">
        <w:rPr>
          <w:rFonts w:ascii="Times New Roman" w:hAnsi="Times New Roman"/>
        </w:rPr>
        <w:t>heory</w:t>
      </w:r>
      <w:r w:rsidR="00134087">
        <w:rPr>
          <w:rFonts w:ascii="Times New Roman" w:hAnsi="Times New Roman"/>
        </w:rPr>
        <w:t xml:space="preserve"> focused on SSA’s Development</w:t>
      </w:r>
      <w:r w:rsidR="00134087" w:rsidRPr="00C23714">
        <w:rPr>
          <w:rFonts w:ascii="Times New Roman" w:hAnsi="Times New Roman"/>
        </w:rPr>
        <w:t>.</w:t>
      </w:r>
    </w:p>
    <w:p w:rsidR="00853040" w:rsidRPr="00C23714"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066D6C"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O</w:t>
      </w:r>
      <w:r w:rsidR="00853040" w:rsidRPr="00C23714">
        <w:rPr>
          <w:rFonts w:ascii="Times New Roman" w:hAnsi="Times New Roman"/>
        </w:rPr>
        <w:t>ptimist</w:t>
      </w:r>
      <w:r w:rsidR="00FE57D7" w:rsidRPr="00C23714">
        <w:rPr>
          <w:rFonts w:ascii="Times New Roman" w:hAnsi="Times New Roman"/>
        </w:rPr>
        <w:t>s think</w:t>
      </w:r>
      <w:r w:rsidR="00684C9A" w:rsidRPr="00C23714">
        <w:rPr>
          <w:rFonts w:ascii="Times New Roman" w:hAnsi="Times New Roman"/>
        </w:rPr>
        <w:t xml:space="preserve"> that N</w:t>
      </w:r>
      <w:r w:rsidR="00FE57D7" w:rsidRPr="00C23714">
        <w:rPr>
          <w:rFonts w:ascii="Times New Roman" w:hAnsi="Times New Roman"/>
        </w:rPr>
        <w:t xml:space="preserve">-S </w:t>
      </w:r>
      <w:r w:rsidR="00684C9A" w:rsidRPr="00C23714">
        <w:rPr>
          <w:rFonts w:ascii="Times New Roman" w:hAnsi="Times New Roman"/>
        </w:rPr>
        <w:t>NGO</w:t>
      </w:r>
      <w:r w:rsidR="00FE57D7" w:rsidRPr="00C23714">
        <w:rPr>
          <w:rFonts w:ascii="Times New Roman" w:hAnsi="Times New Roman"/>
        </w:rPr>
        <w:t xml:space="preserve"> partnership</w:t>
      </w:r>
      <w:r w:rsidR="00684C9A" w:rsidRPr="00C23714">
        <w:rPr>
          <w:rFonts w:ascii="Times New Roman" w:hAnsi="Times New Roman"/>
        </w:rPr>
        <w:t>s that pursue Human Development</w:t>
      </w:r>
      <w:r w:rsidR="00853040" w:rsidRPr="00C23714">
        <w:rPr>
          <w:rFonts w:ascii="Times New Roman" w:hAnsi="Times New Roman"/>
        </w:rPr>
        <w:t xml:space="preserve"> produce indelible implications than those that primaril</w:t>
      </w:r>
      <w:r w:rsidR="00416B34" w:rsidRPr="00C23714">
        <w:rPr>
          <w:rFonts w:ascii="Times New Roman" w:hAnsi="Times New Roman"/>
        </w:rPr>
        <w:t>y promote</w:t>
      </w:r>
      <w:r w:rsidR="00853040" w:rsidRPr="00C23714">
        <w:rPr>
          <w:rFonts w:ascii="Times New Roman" w:hAnsi="Times New Roman"/>
        </w:rPr>
        <w:t xml:space="preserve"> political and economic growth</w:t>
      </w:r>
      <w:r w:rsidR="00FE57D7" w:rsidRPr="00C23714">
        <w:rPr>
          <w:rFonts w:ascii="Times New Roman" w:hAnsi="Times New Roman"/>
        </w:rPr>
        <w:t xml:space="preserve"> in SSA</w:t>
      </w:r>
      <w:r w:rsidR="00EE2696">
        <w:rPr>
          <w:rFonts w:ascii="Times New Roman" w:hAnsi="Times New Roman"/>
        </w:rPr>
        <w:t xml:space="preserve">. These partnerships are </w:t>
      </w:r>
      <w:r w:rsidR="001D5A46" w:rsidRPr="00C23714">
        <w:rPr>
          <w:rFonts w:ascii="Times New Roman" w:hAnsi="Times New Roman"/>
        </w:rPr>
        <w:t xml:space="preserve">more </w:t>
      </w:r>
      <w:r w:rsidR="00FE57D7" w:rsidRPr="00C23714">
        <w:rPr>
          <w:rFonts w:ascii="Times New Roman" w:hAnsi="Times New Roman"/>
        </w:rPr>
        <w:t>pe</w:t>
      </w:r>
      <w:r>
        <w:rPr>
          <w:rFonts w:ascii="Times New Roman" w:hAnsi="Times New Roman"/>
        </w:rPr>
        <w:t>ople-focused</w:t>
      </w:r>
      <w:r w:rsidR="00EE2696">
        <w:rPr>
          <w:rFonts w:ascii="Times New Roman" w:hAnsi="Times New Roman"/>
        </w:rPr>
        <w:t xml:space="preserve"> and ensure sustainable</w:t>
      </w:r>
      <w:r w:rsidR="00FE57D7" w:rsidRPr="00C23714">
        <w:rPr>
          <w:rFonts w:ascii="Times New Roman" w:hAnsi="Times New Roman"/>
        </w:rPr>
        <w:t xml:space="preserve"> D</w:t>
      </w:r>
      <w:r w:rsidR="001D5A46" w:rsidRPr="00C23714">
        <w:rPr>
          <w:rFonts w:ascii="Times New Roman" w:hAnsi="Times New Roman"/>
        </w:rPr>
        <w:t>evelopment</w:t>
      </w:r>
      <w:r w:rsidR="00EE2696">
        <w:rPr>
          <w:rFonts w:ascii="Times New Roman" w:hAnsi="Times New Roman"/>
        </w:rPr>
        <w:t>.</w:t>
      </w:r>
      <w:r w:rsidR="001D5A46" w:rsidRPr="00C23714">
        <w:rPr>
          <w:rFonts w:ascii="Times New Roman" w:hAnsi="Times New Roman"/>
        </w:rPr>
        <w:t xml:space="preserve"> </w:t>
      </w:r>
      <w:r>
        <w:rPr>
          <w:rFonts w:ascii="Times New Roman" w:hAnsi="Times New Roman"/>
        </w:rPr>
        <w:t>P</w:t>
      </w:r>
      <w:r w:rsidR="00FE57D7" w:rsidRPr="00C23714">
        <w:rPr>
          <w:rFonts w:ascii="Times New Roman" w:hAnsi="Times New Roman"/>
        </w:rPr>
        <w:t>essimists</w:t>
      </w:r>
      <w:r>
        <w:rPr>
          <w:rFonts w:ascii="Times New Roman" w:hAnsi="Times New Roman"/>
        </w:rPr>
        <w:t xml:space="preserve"> on their part assume a</w:t>
      </w:r>
      <w:r w:rsidR="00FE57D7" w:rsidRPr="00C23714">
        <w:rPr>
          <w:rFonts w:ascii="Times New Roman" w:hAnsi="Times New Roman"/>
        </w:rPr>
        <w:t xml:space="preserve"> critical stance that</w:t>
      </w:r>
      <w:r w:rsidR="00853040" w:rsidRPr="00C23714">
        <w:rPr>
          <w:rFonts w:ascii="Times New Roman" w:hAnsi="Times New Roman"/>
        </w:rPr>
        <w:t xml:space="preserve"> seem</w:t>
      </w:r>
      <w:r w:rsidR="00FE57D7" w:rsidRPr="00C23714">
        <w:rPr>
          <w:rFonts w:ascii="Times New Roman" w:hAnsi="Times New Roman"/>
        </w:rPr>
        <w:t>s to support</w:t>
      </w:r>
      <w:r w:rsidR="00853040" w:rsidRPr="00C23714">
        <w:rPr>
          <w:rFonts w:ascii="Times New Roman" w:hAnsi="Times New Roman"/>
        </w:rPr>
        <w:t xml:space="preserve"> political and economic growth</w:t>
      </w:r>
      <w:r w:rsidR="008F19E3" w:rsidRPr="00C23714">
        <w:rPr>
          <w:rFonts w:ascii="Times New Roman" w:hAnsi="Times New Roman"/>
        </w:rPr>
        <w:t xml:space="preserve"> pursued through</w:t>
      </w:r>
      <w:r w:rsidR="00416B34" w:rsidRPr="00C23714">
        <w:rPr>
          <w:rFonts w:ascii="Times New Roman" w:hAnsi="Times New Roman"/>
        </w:rPr>
        <w:t xml:space="preserve"> inter-governmental partnerships</w:t>
      </w:r>
      <w:r w:rsidR="00EE2696">
        <w:rPr>
          <w:rFonts w:ascii="Times New Roman" w:hAnsi="Times New Roman"/>
        </w:rPr>
        <w:t xml:space="preserve"> that neglect</w:t>
      </w:r>
      <w:r w:rsidR="008F19E3" w:rsidRPr="00C23714">
        <w:rPr>
          <w:rFonts w:ascii="Times New Roman" w:hAnsi="Times New Roman"/>
        </w:rPr>
        <w:t xml:space="preserve"> Human Development</w:t>
      </w:r>
      <w:r w:rsidR="00853040" w:rsidRPr="00C23714">
        <w:rPr>
          <w:rFonts w:ascii="Times New Roman" w:hAnsi="Times New Roman"/>
        </w:rPr>
        <w:t>.</w:t>
      </w:r>
      <w:r w:rsidR="001D5A46" w:rsidRPr="00C23714">
        <w:rPr>
          <w:rFonts w:ascii="Times New Roman" w:hAnsi="Times New Roman"/>
        </w:rPr>
        <w:t xml:space="preserve"> NGOs and grassroots populations constitute smaller structures (micro and </w:t>
      </w:r>
      <w:proofErr w:type="spellStart"/>
      <w:r w:rsidR="001D5A46" w:rsidRPr="00C23714">
        <w:rPr>
          <w:rFonts w:ascii="Times New Roman" w:hAnsi="Times New Roman"/>
        </w:rPr>
        <w:t>meso</w:t>
      </w:r>
      <w:proofErr w:type="spellEnd"/>
      <w:r w:rsidR="001D5A46" w:rsidRPr="00C23714">
        <w:rPr>
          <w:rFonts w:ascii="Times New Roman" w:hAnsi="Times New Roman"/>
        </w:rPr>
        <w:t>)</w:t>
      </w:r>
      <w:r w:rsidR="00EE2696">
        <w:rPr>
          <w:rFonts w:ascii="Times New Roman" w:hAnsi="Times New Roman"/>
        </w:rPr>
        <w:t xml:space="preserve">, while </w:t>
      </w:r>
      <w:r w:rsidR="001D5A46" w:rsidRPr="00C23714">
        <w:rPr>
          <w:rFonts w:ascii="Times New Roman" w:hAnsi="Times New Roman"/>
        </w:rPr>
        <w:t>government</w:t>
      </w:r>
      <w:r w:rsidR="00EE2696">
        <w:rPr>
          <w:rFonts w:ascii="Times New Roman" w:hAnsi="Times New Roman"/>
        </w:rPr>
        <w:t xml:space="preserve"> partnerships are more economic focused</w:t>
      </w:r>
      <w:r w:rsidR="001D5A46" w:rsidRPr="00C23714">
        <w:rPr>
          <w:rFonts w:ascii="Times New Roman" w:hAnsi="Times New Roman"/>
        </w:rPr>
        <w:t xml:space="preserve"> (macro).</w:t>
      </w:r>
      <w:r w:rsidR="00EE2696">
        <w:rPr>
          <w:rFonts w:ascii="Times New Roman" w:hAnsi="Times New Roman"/>
        </w:rPr>
        <w:t xml:space="preserve"> The </w:t>
      </w:r>
      <w:r w:rsidR="00853040" w:rsidRPr="00C23714">
        <w:rPr>
          <w:rFonts w:ascii="Times New Roman" w:hAnsi="Times New Roman"/>
        </w:rPr>
        <w:t>latter have staggered over the years and are not yet consolidated in SSA. Th</w:t>
      </w:r>
      <w:r w:rsidR="00EE2696">
        <w:rPr>
          <w:rFonts w:ascii="Times New Roman" w:hAnsi="Times New Roman"/>
        </w:rPr>
        <w:t xml:space="preserve">is exposes two types of partnerships. The one is </w:t>
      </w:r>
      <w:r w:rsidR="00853040" w:rsidRPr="00C23714">
        <w:rPr>
          <w:rFonts w:ascii="Times New Roman" w:hAnsi="Times New Roman"/>
        </w:rPr>
        <w:t xml:space="preserve">partnerships that </w:t>
      </w:r>
      <w:r w:rsidR="00853040" w:rsidRPr="00C23714">
        <w:rPr>
          <w:rFonts w:ascii="Times New Roman" w:hAnsi="Times New Roman"/>
        </w:rPr>
        <w:lastRenderedPageBreak/>
        <w:t>promote economic and political growth</w:t>
      </w:r>
      <w:r w:rsidR="001D5A46" w:rsidRPr="00C23714">
        <w:rPr>
          <w:rFonts w:ascii="Times New Roman" w:hAnsi="Times New Roman"/>
        </w:rPr>
        <w:t xml:space="preserve"> (inter-governmental)</w:t>
      </w:r>
      <w:r w:rsidR="00EE2696">
        <w:rPr>
          <w:rFonts w:ascii="Times New Roman" w:hAnsi="Times New Roman"/>
        </w:rPr>
        <w:t xml:space="preserve">, and the other is </w:t>
      </w:r>
      <w:r w:rsidR="008F19E3" w:rsidRPr="00C23714">
        <w:rPr>
          <w:rFonts w:ascii="Times New Roman" w:hAnsi="Times New Roman"/>
        </w:rPr>
        <w:t>p</w:t>
      </w:r>
      <w:r w:rsidR="005D31AD">
        <w:rPr>
          <w:rFonts w:ascii="Times New Roman" w:hAnsi="Times New Roman"/>
        </w:rPr>
        <w:t>artnerships that promote Human D</w:t>
      </w:r>
      <w:r w:rsidR="00853040" w:rsidRPr="00C23714">
        <w:rPr>
          <w:rFonts w:ascii="Times New Roman" w:hAnsi="Times New Roman"/>
        </w:rPr>
        <w:t>evelopment</w:t>
      </w:r>
      <w:r w:rsidR="001D5A46" w:rsidRPr="00C23714">
        <w:rPr>
          <w:rFonts w:ascii="Times New Roman" w:hAnsi="Times New Roman"/>
        </w:rPr>
        <w:t xml:space="preserve"> (North-South NGO</w:t>
      </w:r>
      <w:r>
        <w:rPr>
          <w:rFonts w:ascii="Times New Roman" w:hAnsi="Times New Roman"/>
        </w:rPr>
        <w:t>’</w:t>
      </w:r>
      <w:r w:rsidR="001D5A46" w:rsidRPr="00C23714">
        <w:rPr>
          <w:rFonts w:ascii="Times New Roman" w:hAnsi="Times New Roman"/>
        </w:rPr>
        <w:t>s)</w:t>
      </w:r>
      <w:r w:rsidR="00853040" w:rsidRPr="00C23714">
        <w:rPr>
          <w:rFonts w:ascii="Times New Roman" w:hAnsi="Times New Roman"/>
        </w:rPr>
        <w:t>.</w:t>
      </w:r>
    </w:p>
    <w:p w:rsidR="00853040" w:rsidRPr="00C23714"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E6533F" w:rsidRPr="00C23714" w:rsidRDefault="00E6533F" w:rsidP="005761E7">
      <w:pPr>
        <w:pStyle w:val="Overskrift2"/>
        <w:numPr>
          <w:ilvl w:val="0"/>
          <w:numId w:val="12"/>
        </w:numPr>
        <w:spacing w:line="360" w:lineRule="auto"/>
        <w:rPr>
          <w:rFonts w:ascii="Times New Roman" w:hAnsi="Times New Roman" w:cs="Times New Roman"/>
          <w:b/>
          <w:color w:val="auto"/>
          <w:sz w:val="24"/>
          <w:szCs w:val="24"/>
        </w:rPr>
      </w:pPr>
      <w:bookmarkStart w:id="403" w:name="_Toc374224856"/>
      <w:bookmarkStart w:id="404" w:name="_Toc374484434"/>
      <w:bookmarkStart w:id="405" w:name="_Toc374832093"/>
      <w:bookmarkStart w:id="406" w:name="_Toc374885202"/>
      <w:bookmarkStart w:id="407" w:name="_Toc374885885"/>
      <w:bookmarkStart w:id="408" w:name="_Toc375176612"/>
      <w:r w:rsidRPr="00C23714">
        <w:rPr>
          <w:rFonts w:ascii="Times New Roman" w:hAnsi="Times New Roman" w:cs="Times New Roman"/>
          <w:b/>
          <w:color w:val="auto"/>
          <w:sz w:val="24"/>
          <w:szCs w:val="24"/>
        </w:rPr>
        <w:t xml:space="preserve">Position </w:t>
      </w:r>
      <w:r w:rsidR="002B3E3F">
        <w:rPr>
          <w:rFonts w:ascii="Times New Roman" w:hAnsi="Times New Roman" w:cs="Times New Roman"/>
          <w:b/>
          <w:color w:val="auto"/>
          <w:sz w:val="24"/>
          <w:szCs w:val="24"/>
        </w:rPr>
        <w:t xml:space="preserve">taken by </w:t>
      </w:r>
      <w:r w:rsidRPr="00C23714">
        <w:rPr>
          <w:rFonts w:ascii="Times New Roman" w:hAnsi="Times New Roman" w:cs="Times New Roman"/>
          <w:b/>
          <w:color w:val="auto"/>
          <w:sz w:val="24"/>
          <w:szCs w:val="24"/>
        </w:rPr>
        <w:t xml:space="preserve">this </w:t>
      </w:r>
      <w:bookmarkEnd w:id="403"/>
      <w:r w:rsidR="005761E7" w:rsidRPr="00C23714">
        <w:rPr>
          <w:rFonts w:ascii="Times New Roman" w:hAnsi="Times New Roman" w:cs="Times New Roman"/>
          <w:b/>
          <w:color w:val="auto"/>
          <w:sz w:val="24"/>
          <w:szCs w:val="24"/>
        </w:rPr>
        <w:t>Research</w:t>
      </w:r>
      <w:bookmarkEnd w:id="404"/>
      <w:bookmarkEnd w:id="405"/>
      <w:bookmarkEnd w:id="406"/>
      <w:bookmarkEnd w:id="407"/>
      <w:bookmarkEnd w:id="408"/>
    </w:p>
    <w:p w:rsidR="008F19E3" w:rsidRPr="00C23714" w:rsidRDefault="008F19E3" w:rsidP="008F19E3">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research</w:t>
      </w:r>
      <w:r w:rsidR="00853040" w:rsidRPr="00C23714">
        <w:rPr>
          <w:rFonts w:ascii="Times New Roman" w:hAnsi="Times New Roman"/>
        </w:rPr>
        <w:t xml:space="preserve"> takes the optimists stance</w:t>
      </w:r>
      <w:r w:rsidR="002B3E3F">
        <w:rPr>
          <w:rFonts w:ascii="Times New Roman" w:hAnsi="Times New Roman"/>
        </w:rPr>
        <w:t>. It assumes</w:t>
      </w:r>
      <w:r w:rsidR="00853040" w:rsidRPr="00C23714">
        <w:rPr>
          <w:rFonts w:ascii="Times New Roman" w:hAnsi="Times New Roman"/>
        </w:rPr>
        <w:t xml:space="preserve"> that the implications of N-S partnerships for SSA</w:t>
      </w:r>
      <w:r w:rsidR="001D5A46" w:rsidRPr="00C23714">
        <w:rPr>
          <w:rFonts w:ascii="Times New Roman" w:hAnsi="Times New Roman"/>
        </w:rPr>
        <w:t>’s Development</w:t>
      </w:r>
      <w:r w:rsidR="00853040" w:rsidRPr="00C23714">
        <w:rPr>
          <w:rFonts w:ascii="Times New Roman" w:hAnsi="Times New Roman"/>
        </w:rPr>
        <w:t xml:space="preserve"> are symmetrical and sustainable</w:t>
      </w:r>
      <w:r w:rsidR="002B3E3F">
        <w:rPr>
          <w:rFonts w:ascii="Times New Roman" w:hAnsi="Times New Roman"/>
        </w:rPr>
        <w:t>,</w:t>
      </w:r>
      <w:r w:rsidR="00853040" w:rsidRPr="00C23714">
        <w:rPr>
          <w:rFonts w:ascii="Times New Roman" w:hAnsi="Times New Roman"/>
        </w:rPr>
        <w:t xml:space="preserve"> and do not promote hegemony</w:t>
      </w:r>
      <w:r w:rsidRPr="00C23714">
        <w:rPr>
          <w:rFonts w:ascii="Times New Roman" w:hAnsi="Times New Roman"/>
        </w:rPr>
        <w:t>. On this stance, it considers Human D</w:t>
      </w:r>
      <w:r w:rsidR="00853040" w:rsidRPr="00C23714">
        <w:rPr>
          <w:rFonts w:ascii="Times New Roman" w:hAnsi="Times New Roman"/>
        </w:rPr>
        <w:t>ev</w:t>
      </w:r>
      <w:r w:rsidRPr="00C23714">
        <w:rPr>
          <w:rFonts w:ascii="Times New Roman" w:hAnsi="Times New Roman"/>
        </w:rPr>
        <w:t>elopment as primordial for the D</w:t>
      </w:r>
      <w:r w:rsidR="002B3E3F">
        <w:rPr>
          <w:rFonts w:ascii="Times New Roman" w:hAnsi="Times New Roman"/>
        </w:rPr>
        <w:t>evelopment of SSA because this</w:t>
      </w:r>
      <w:r w:rsidR="00853040" w:rsidRPr="00C23714">
        <w:rPr>
          <w:rFonts w:ascii="Times New Roman" w:hAnsi="Times New Roman"/>
        </w:rPr>
        <w:t xml:space="preserve"> molds specia</w:t>
      </w:r>
      <w:r w:rsidR="002B3E3F">
        <w:rPr>
          <w:rFonts w:ascii="Times New Roman" w:hAnsi="Times New Roman"/>
        </w:rPr>
        <w:t>lized human capital needed</w:t>
      </w:r>
      <w:r w:rsidR="00853040" w:rsidRPr="00C23714">
        <w:rPr>
          <w:rFonts w:ascii="Times New Roman" w:hAnsi="Times New Roman"/>
        </w:rPr>
        <w:t xml:space="preserve"> to sustain</w:t>
      </w:r>
      <w:r w:rsidR="002B3E3F">
        <w:rPr>
          <w:rFonts w:ascii="Times New Roman" w:hAnsi="Times New Roman"/>
        </w:rPr>
        <w:t xml:space="preserve"> economic and political growth. </w:t>
      </w:r>
      <w:r w:rsidRPr="00C23714">
        <w:rPr>
          <w:rFonts w:ascii="Times New Roman" w:hAnsi="Times New Roman"/>
        </w:rPr>
        <w:t>This matter is</w:t>
      </w:r>
      <w:r w:rsidR="002B3E3F">
        <w:rPr>
          <w:rFonts w:ascii="Times New Roman" w:hAnsi="Times New Roman"/>
        </w:rPr>
        <w:t xml:space="preserve"> then</w:t>
      </w:r>
      <w:r w:rsidRPr="00C23714">
        <w:rPr>
          <w:rFonts w:ascii="Times New Roman" w:hAnsi="Times New Roman"/>
        </w:rPr>
        <w:t xml:space="preserve"> investigated in two parts. Part one critically discusses the historical perspectives of North-South NGO (N-S NGO) partnerships, and part two uses a case study to </w:t>
      </w:r>
      <w:r w:rsidR="00712363" w:rsidRPr="00C23714">
        <w:rPr>
          <w:rFonts w:ascii="Times New Roman" w:hAnsi="Times New Roman"/>
        </w:rPr>
        <w:t xml:space="preserve">critically </w:t>
      </w:r>
      <w:r w:rsidRPr="00C23714">
        <w:rPr>
          <w:rFonts w:ascii="Times New Roman" w:hAnsi="Times New Roman"/>
        </w:rPr>
        <w:t xml:space="preserve">discuss </w:t>
      </w:r>
      <w:r w:rsidR="00712363" w:rsidRPr="00C23714">
        <w:rPr>
          <w:rFonts w:ascii="Times New Roman" w:hAnsi="Times New Roman"/>
        </w:rPr>
        <w:t xml:space="preserve">a real-life situation of N-S NGO partnership - </w:t>
      </w:r>
      <w:r w:rsidRPr="00C23714">
        <w:rPr>
          <w:rFonts w:ascii="Times New Roman" w:hAnsi="Times New Roman"/>
        </w:rPr>
        <w:t>causal factors</w:t>
      </w:r>
      <w:r w:rsidR="00712363" w:rsidRPr="00C23714">
        <w:rPr>
          <w:rFonts w:ascii="Times New Roman" w:hAnsi="Times New Roman"/>
        </w:rPr>
        <w:t>, functionality etc.</w:t>
      </w:r>
    </w:p>
    <w:p w:rsidR="008F19E3" w:rsidRPr="00C23714" w:rsidRDefault="008F19E3" w:rsidP="005761E7">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853040" w:rsidRPr="00C23714" w:rsidRDefault="00964D76" w:rsidP="005761E7">
      <w:pPr>
        <w:pStyle w:val="Overskrift2"/>
        <w:numPr>
          <w:ilvl w:val="0"/>
          <w:numId w:val="12"/>
        </w:numPr>
        <w:spacing w:line="360" w:lineRule="auto"/>
        <w:rPr>
          <w:rFonts w:ascii="Times New Roman" w:hAnsi="Times New Roman" w:cs="Times New Roman"/>
          <w:b/>
          <w:color w:val="auto"/>
          <w:sz w:val="24"/>
          <w:szCs w:val="24"/>
        </w:rPr>
      </w:pPr>
      <w:bookmarkStart w:id="409" w:name="_Toc371719621"/>
      <w:bookmarkStart w:id="410" w:name="_Toc371720057"/>
      <w:bookmarkStart w:id="411" w:name="_Toc374224857"/>
      <w:bookmarkStart w:id="412" w:name="_Toc374484435"/>
      <w:bookmarkStart w:id="413" w:name="_Toc374832094"/>
      <w:bookmarkStart w:id="414" w:name="_Toc374885203"/>
      <w:bookmarkStart w:id="415" w:name="_Toc374885886"/>
      <w:bookmarkStart w:id="416" w:name="_Toc375176613"/>
      <w:r>
        <w:rPr>
          <w:rFonts w:ascii="Times New Roman" w:hAnsi="Times New Roman" w:cs="Times New Roman"/>
          <w:b/>
          <w:color w:val="auto"/>
          <w:sz w:val="24"/>
          <w:szCs w:val="24"/>
        </w:rPr>
        <w:t>Part I -</w:t>
      </w:r>
      <w:r w:rsidR="00853040" w:rsidRPr="00C23714">
        <w:rPr>
          <w:rFonts w:ascii="Times New Roman" w:hAnsi="Times New Roman" w:cs="Times New Roman"/>
          <w:b/>
          <w:color w:val="auto"/>
          <w:sz w:val="24"/>
          <w:szCs w:val="24"/>
        </w:rPr>
        <w:t xml:space="preserve"> Historical perspective</w:t>
      </w:r>
      <w:bookmarkEnd w:id="409"/>
      <w:bookmarkEnd w:id="410"/>
      <w:bookmarkEnd w:id="411"/>
      <w:bookmarkEnd w:id="412"/>
      <w:bookmarkEnd w:id="413"/>
      <w:bookmarkEnd w:id="414"/>
      <w:bookmarkEnd w:id="415"/>
      <w:bookmarkEnd w:id="416"/>
    </w:p>
    <w:p w:rsidR="00853040" w:rsidRPr="00C23714" w:rsidRDefault="00853040" w:rsidP="00EF4769">
      <w:pPr>
        <w:pStyle w:val="Overskrift2"/>
        <w:numPr>
          <w:ilvl w:val="1"/>
          <w:numId w:val="5"/>
        </w:numPr>
        <w:spacing w:line="360" w:lineRule="auto"/>
        <w:rPr>
          <w:rFonts w:ascii="Times New Roman" w:hAnsi="Times New Roman" w:cs="Times New Roman"/>
          <w:b/>
          <w:color w:val="auto"/>
          <w:sz w:val="24"/>
          <w:szCs w:val="24"/>
        </w:rPr>
      </w:pPr>
      <w:bookmarkStart w:id="417" w:name="_Toc374224858"/>
      <w:bookmarkStart w:id="418" w:name="_Toc374484436"/>
      <w:bookmarkStart w:id="419" w:name="_Toc374832095"/>
      <w:bookmarkStart w:id="420" w:name="_Toc374885204"/>
      <w:bookmarkStart w:id="421" w:name="_Toc374885887"/>
      <w:bookmarkStart w:id="422" w:name="_Toc375176614"/>
      <w:r w:rsidRPr="00C23714">
        <w:rPr>
          <w:rFonts w:ascii="Times New Roman" w:hAnsi="Times New Roman" w:cs="Times New Roman"/>
          <w:b/>
          <w:color w:val="auto"/>
          <w:sz w:val="24"/>
          <w:szCs w:val="24"/>
        </w:rPr>
        <w:t>The period before 194</w:t>
      </w:r>
      <w:r w:rsidR="005761E7" w:rsidRPr="00C23714">
        <w:rPr>
          <w:rFonts w:ascii="Times New Roman" w:hAnsi="Times New Roman" w:cs="Times New Roman"/>
          <w:b/>
          <w:color w:val="auto"/>
          <w:sz w:val="24"/>
          <w:szCs w:val="24"/>
        </w:rPr>
        <w:t>5</w:t>
      </w:r>
      <w:bookmarkEnd w:id="417"/>
      <w:bookmarkEnd w:id="418"/>
      <w:bookmarkEnd w:id="419"/>
      <w:bookmarkEnd w:id="420"/>
      <w:bookmarkEnd w:id="421"/>
      <w:bookmarkEnd w:id="422"/>
    </w:p>
    <w:p w:rsidR="005761E7" w:rsidRPr="00C23714" w:rsidRDefault="00964D76" w:rsidP="005761E7">
      <w:pPr>
        <w:spacing w:line="360" w:lineRule="auto"/>
        <w:jc w:val="both"/>
        <w:rPr>
          <w:rFonts w:ascii="Times New Roman" w:hAnsi="Times New Roman"/>
        </w:rPr>
      </w:pPr>
      <w:r>
        <w:rPr>
          <w:rFonts w:ascii="Times New Roman" w:hAnsi="Times New Roman"/>
        </w:rPr>
        <w:t xml:space="preserve">Before 1945, </w:t>
      </w:r>
      <w:r w:rsidR="00853040" w:rsidRPr="00C23714">
        <w:rPr>
          <w:rFonts w:ascii="Times New Roman" w:hAnsi="Times New Roman"/>
        </w:rPr>
        <w:t>partnership</w:t>
      </w:r>
      <w:r>
        <w:rPr>
          <w:rFonts w:ascii="Times New Roman" w:hAnsi="Times New Roman"/>
        </w:rPr>
        <w:t>s existed</w:t>
      </w:r>
      <w:r w:rsidR="00712363" w:rsidRPr="00C23714">
        <w:rPr>
          <w:rFonts w:ascii="Times New Roman" w:hAnsi="Times New Roman"/>
        </w:rPr>
        <w:t xml:space="preserve"> </w:t>
      </w:r>
      <w:r w:rsidR="00853040" w:rsidRPr="00C23714">
        <w:rPr>
          <w:rFonts w:ascii="Times New Roman" w:hAnsi="Times New Roman"/>
        </w:rPr>
        <w:t>between individuals from the North and the South and soon developed into intercontinental and then inter</w:t>
      </w:r>
      <w:r w:rsidR="00712363" w:rsidRPr="00C23714">
        <w:rPr>
          <w:rFonts w:ascii="Times New Roman" w:hAnsi="Times New Roman"/>
        </w:rPr>
        <w:t>-</w:t>
      </w:r>
      <w:r w:rsidR="00853040" w:rsidRPr="00C23714">
        <w:rPr>
          <w:rFonts w:ascii="Times New Roman" w:hAnsi="Times New Roman"/>
        </w:rPr>
        <w:t>governmental</w:t>
      </w:r>
      <w:r>
        <w:rPr>
          <w:rFonts w:ascii="Times New Roman" w:hAnsi="Times New Roman"/>
        </w:rPr>
        <w:t xml:space="preserve"> ones</w:t>
      </w:r>
      <w:r w:rsidR="00853040" w:rsidRPr="00C23714">
        <w:rPr>
          <w:rFonts w:ascii="Times New Roman" w:hAnsi="Times New Roman"/>
        </w:rPr>
        <w:t xml:space="preserve">. There were probably no legitimate NGO partnerships. Africa at that time was ruled by kingdoms and empires (not countries) that had economic partnership with Europeans </w:t>
      </w:r>
      <w:r w:rsidR="00712363" w:rsidRPr="00C23714">
        <w:rPr>
          <w:rFonts w:ascii="Times New Roman" w:hAnsi="Times New Roman"/>
        </w:rPr>
        <w:t xml:space="preserve">and </w:t>
      </w:r>
      <w:r w:rsidR="00853040" w:rsidRPr="00C23714">
        <w:rPr>
          <w:rFonts w:ascii="Times New Roman" w:hAnsi="Times New Roman"/>
        </w:rPr>
        <w:t>on more personal than state levels</w:t>
      </w:r>
      <w:r w:rsidR="00B97C86" w:rsidRPr="00C23714">
        <w:rPr>
          <w:rFonts w:ascii="Times New Roman" w:hAnsi="Times New Roman"/>
        </w:rPr>
        <w:t xml:space="preserve"> (</w:t>
      </w:r>
      <w:proofErr w:type="spellStart"/>
      <w:r w:rsidR="00B97C86" w:rsidRPr="00C23714">
        <w:rPr>
          <w:rFonts w:ascii="Times New Roman" w:hAnsi="Times New Roman"/>
        </w:rPr>
        <w:t>Obadina</w:t>
      </w:r>
      <w:proofErr w:type="spellEnd"/>
      <w:r w:rsidR="00B97C86" w:rsidRPr="00C23714">
        <w:rPr>
          <w:rFonts w:ascii="Times New Roman" w:hAnsi="Times New Roman"/>
        </w:rPr>
        <w:t xml:space="preserve"> 2000, p.4)</w:t>
      </w:r>
      <w:r w:rsidR="00853040" w:rsidRPr="00C23714">
        <w:rPr>
          <w:rFonts w:ascii="Times New Roman" w:hAnsi="Times New Roman"/>
        </w:rPr>
        <w:t>.  The conduct of such partnerships was very hostile and resulted into slavery, slave trade and later on colonization and imperialism</w:t>
      </w:r>
      <w:r w:rsidR="00B97C86" w:rsidRPr="00C23714">
        <w:rPr>
          <w:rFonts w:ascii="Times New Roman" w:hAnsi="Times New Roman"/>
        </w:rPr>
        <w:t xml:space="preserve"> (ibid)</w:t>
      </w:r>
      <w:r w:rsidR="00853040" w:rsidRPr="00C23714">
        <w:rPr>
          <w:rFonts w:ascii="Times New Roman" w:hAnsi="Times New Roman"/>
        </w:rPr>
        <w:t xml:space="preserve">. </w:t>
      </w:r>
      <w:r>
        <w:rPr>
          <w:rFonts w:ascii="Times New Roman" w:hAnsi="Times New Roman"/>
        </w:rPr>
        <w:t>T</w:t>
      </w:r>
      <w:r w:rsidR="00853040" w:rsidRPr="00C23714">
        <w:rPr>
          <w:rFonts w:ascii="Times New Roman" w:hAnsi="Times New Roman"/>
        </w:rPr>
        <w:t>he debate between pessimists and optimists on the fairness of any North-South partnerships, let alone North-South NGO partnerships</w:t>
      </w:r>
      <w:bookmarkStart w:id="423" w:name="_Toc371719624"/>
      <w:bookmarkStart w:id="424" w:name="_Toc371720060"/>
      <w:bookmarkStart w:id="425" w:name="_Toc374224859"/>
      <w:r>
        <w:rPr>
          <w:rFonts w:ascii="Times New Roman" w:hAnsi="Times New Roman"/>
        </w:rPr>
        <w:t xml:space="preserve"> may be rooted in such historical premise. </w:t>
      </w:r>
    </w:p>
    <w:p w:rsidR="005761E7" w:rsidRPr="00C23714" w:rsidRDefault="005761E7" w:rsidP="005761E7">
      <w:pPr>
        <w:spacing w:line="360" w:lineRule="auto"/>
        <w:jc w:val="both"/>
        <w:rPr>
          <w:rFonts w:ascii="Times New Roman" w:hAnsi="Times New Roman"/>
        </w:rPr>
      </w:pPr>
    </w:p>
    <w:p w:rsidR="00853040" w:rsidRPr="00C23714" w:rsidRDefault="00853040" w:rsidP="00EF4769">
      <w:pPr>
        <w:pStyle w:val="Overskrift2"/>
        <w:numPr>
          <w:ilvl w:val="1"/>
          <w:numId w:val="5"/>
        </w:numPr>
        <w:spacing w:line="360" w:lineRule="auto"/>
        <w:rPr>
          <w:rFonts w:ascii="Times New Roman" w:hAnsi="Times New Roman" w:cs="Times New Roman"/>
          <w:b/>
          <w:color w:val="auto"/>
          <w:sz w:val="24"/>
          <w:szCs w:val="24"/>
        </w:rPr>
      </w:pPr>
      <w:bookmarkStart w:id="426" w:name="_Toc374484437"/>
      <w:bookmarkStart w:id="427" w:name="_Toc374832096"/>
      <w:bookmarkStart w:id="428" w:name="_Toc374885205"/>
      <w:bookmarkStart w:id="429" w:name="_Toc374885888"/>
      <w:bookmarkStart w:id="430" w:name="_Toc375176615"/>
      <w:r w:rsidRPr="00C23714">
        <w:rPr>
          <w:rFonts w:ascii="Times New Roman" w:hAnsi="Times New Roman" w:cs="Times New Roman"/>
          <w:b/>
          <w:color w:val="auto"/>
          <w:sz w:val="24"/>
          <w:szCs w:val="24"/>
        </w:rPr>
        <w:t>Besets of S</w:t>
      </w:r>
      <w:r w:rsidR="00704D14" w:rsidRPr="00C23714">
        <w:rPr>
          <w:rFonts w:ascii="Times New Roman" w:hAnsi="Times New Roman" w:cs="Times New Roman"/>
          <w:b/>
          <w:color w:val="auto"/>
          <w:sz w:val="24"/>
          <w:szCs w:val="24"/>
        </w:rPr>
        <w:t>ub-</w:t>
      </w:r>
      <w:r w:rsidRPr="00C23714">
        <w:rPr>
          <w:rFonts w:ascii="Times New Roman" w:hAnsi="Times New Roman" w:cs="Times New Roman"/>
          <w:b/>
          <w:color w:val="auto"/>
          <w:sz w:val="24"/>
          <w:szCs w:val="24"/>
        </w:rPr>
        <w:t>S</w:t>
      </w:r>
      <w:r w:rsidR="00704D14" w:rsidRPr="00C23714">
        <w:rPr>
          <w:rFonts w:ascii="Times New Roman" w:hAnsi="Times New Roman" w:cs="Times New Roman"/>
          <w:b/>
          <w:color w:val="auto"/>
          <w:sz w:val="24"/>
          <w:szCs w:val="24"/>
        </w:rPr>
        <w:t xml:space="preserve">aharan </w:t>
      </w:r>
      <w:r w:rsidRPr="00C23714">
        <w:rPr>
          <w:rFonts w:ascii="Times New Roman" w:hAnsi="Times New Roman" w:cs="Times New Roman"/>
          <w:b/>
          <w:color w:val="auto"/>
          <w:sz w:val="24"/>
          <w:szCs w:val="24"/>
        </w:rPr>
        <w:t>A</w:t>
      </w:r>
      <w:r w:rsidR="00704D14" w:rsidRPr="00C23714">
        <w:rPr>
          <w:rFonts w:ascii="Times New Roman" w:hAnsi="Times New Roman" w:cs="Times New Roman"/>
          <w:b/>
          <w:color w:val="auto"/>
          <w:sz w:val="24"/>
          <w:szCs w:val="24"/>
        </w:rPr>
        <w:t>frica</w:t>
      </w:r>
      <w:bookmarkEnd w:id="423"/>
      <w:bookmarkEnd w:id="424"/>
      <w:bookmarkEnd w:id="425"/>
      <w:bookmarkEnd w:id="426"/>
      <w:bookmarkEnd w:id="427"/>
      <w:bookmarkEnd w:id="428"/>
      <w:bookmarkEnd w:id="429"/>
      <w:bookmarkEnd w:id="430"/>
    </w:p>
    <w:p w:rsidR="00853040" w:rsidRPr="00C23714" w:rsidRDefault="00853040" w:rsidP="005761E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Optimists are of the view that S</w:t>
      </w:r>
      <w:r w:rsidR="00D648E8">
        <w:rPr>
          <w:rFonts w:ascii="Times New Roman" w:hAnsi="Times New Roman"/>
        </w:rPr>
        <w:t>SA could not pursue indigenous D</w:t>
      </w:r>
      <w:r w:rsidRPr="00C23714">
        <w:rPr>
          <w:rFonts w:ascii="Times New Roman" w:hAnsi="Times New Roman"/>
        </w:rPr>
        <w:t>evelopment because it was rendered incapable by three gruesome episodes that devoured its human capital and strategic economic potentials. Firstly, most of its human capital was captured, enslaved, sold off</w:t>
      </w:r>
      <w:r w:rsidR="00D648E8">
        <w:rPr>
          <w:rFonts w:ascii="Times New Roman" w:hAnsi="Times New Roman"/>
        </w:rPr>
        <w:t xml:space="preserve"> overseas, mostly by Europeans,</w:t>
      </w:r>
      <w:r w:rsidR="008747CF" w:rsidRPr="00C23714">
        <w:rPr>
          <w:rFonts w:ascii="Times New Roman" w:hAnsi="Times New Roman"/>
        </w:rPr>
        <w:t xml:space="preserve"> in</w:t>
      </w:r>
      <w:r w:rsidRPr="00C23714">
        <w:rPr>
          <w:rFonts w:ascii="Times New Roman" w:hAnsi="Times New Roman"/>
        </w:rPr>
        <w:t xml:space="preserve"> the transatlantic slave-trade era, thus halting its</w:t>
      </w:r>
      <w:r w:rsidR="00B97C86" w:rsidRPr="00C23714">
        <w:rPr>
          <w:rFonts w:ascii="Times New Roman" w:hAnsi="Times New Roman"/>
        </w:rPr>
        <w:t xml:space="preserve"> </w:t>
      </w:r>
      <w:r w:rsidR="00D648E8">
        <w:rPr>
          <w:rFonts w:ascii="Times New Roman" w:hAnsi="Times New Roman"/>
        </w:rPr>
        <w:t>indigenous D</w:t>
      </w:r>
      <w:r w:rsidR="008747CF" w:rsidRPr="00C23714">
        <w:rPr>
          <w:rFonts w:ascii="Times New Roman" w:hAnsi="Times New Roman"/>
        </w:rPr>
        <w:t>evelopment</w:t>
      </w:r>
      <w:r w:rsidR="00B97C86" w:rsidRPr="00C23714">
        <w:rPr>
          <w:rFonts w:ascii="Times New Roman" w:hAnsi="Times New Roman"/>
        </w:rPr>
        <w:t xml:space="preserve"> pattern (</w:t>
      </w:r>
      <w:proofErr w:type="spellStart"/>
      <w:r w:rsidR="00B97C86" w:rsidRPr="00C23714">
        <w:rPr>
          <w:rFonts w:ascii="Times New Roman" w:hAnsi="Times New Roman"/>
        </w:rPr>
        <w:t>Obadina</w:t>
      </w:r>
      <w:proofErr w:type="spellEnd"/>
      <w:r w:rsidR="00B97C86" w:rsidRPr="00C23714">
        <w:rPr>
          <w:rFonts w:ascii="Times New Roman" w:hAnsi="Times New Roman"/>
        </w:rPr>
        <w:t xml:space="preserve"> 2000, p.2). For instance, by</w:t>
      </w:r>
      <w:r w:rsidRPr="00C23714">
        <w:rPr>
          <w:rFonts w:ascii="Times New Roman" w:hAnsi="Times New Roman"/>
        </w:rPr>
        <w:t xml:space="preserve"> 1840 more than 1,795</w:t>
      </w:r>
      <w:r w:rsidR="00D648E8">
        <w:rPr>
          <w:rFonts w:ascii="Times New Roman" w:hAnsi="Times New Roman"/>
        </w:rPr>
        <w:t>,000 slaves were smuggled to</w:t>
      </w:r>
      <w:r w:rsidRPr="00C23714">
        <w:rPr>
          <w:rFonts w:ascii="Times New Roman" w:hAnsi="Times New Roman"/>
        </w:rPr>
        <w:t xml:space="preserve"> USA (ibid). Secondly, several decades of colonization and imperialism hijacked production morale; businesses formerly owned, and run by Africans for Africans were taken over by Europeans (</w:t>
      </w:r>
      <w:r w:rsidR="008747CF" w:rsidRPr="00C23714">
        <w:rPr>
          <w:rFonts w:ascii="Times New Roman" w:hAnsi="Times New Roman"/>
          <w:lang w:val="en-GB"/>
        </w:rPr>
        <w:t>Stockman</w:t>
      </w:r>
      <w:r w:rsidRPr="00C23714">
        <w:rPr>
          <w:rFonts w:ascii="Times New Roman" w:hAnsi="Times New Roman"/>
          <w:lang w:val="en-GB"/>
        </w:rPr>
        <w:t xml:space="preserve"> 2005, p.43-45</w:t>
      </w:r>
      <w:r w:rsidRPr="00C23714">
        <w:rPr>
          <w:rFonts w:ascii="Times New Roman" w:hAnsi="Times New Roman"/>
        </w:rPr>
        <w:t xml:space="preserve">). </w:t>
      </w:r>
      <w:r w:rsidR="008747CF" w:rsidRPr="00C23714">
        <w:rPr>
          <w:rFonts w:ascii="Times New Roman" w:hAnsi="Times New Roman"/>
        </w:rPr>
        <w:t>In Nigeria</w:t>
      </w:r>
      <w:r w:rsidR="00D648E8">
        <w:rPr>
          <w:rFonts w:ascii="Times New Roman" w:hAnsi="Times New Roman"/>
        </w:rPr>
        <w:t>,</w:t>
      </w:r>
      <w:r w:rsidR="008747CF" w:rsidRPr="00C23714">
        <w:rPr>
          <w:rFonts w:ascii="Times New Roman" w:hAnsi="Times New Roman"/>
        </w:rPr>
        <w:t xml:space="preserve"> for example</w:t>
      </w:r>
      <w:r w:rsidR="00D648E8">
        <w:rPr>
          <w:rFonts w:ascii="Times New Roman" w:hAnsi="Times New Roman"/>
        </w:rPr>
        <w:t>,</w:t>
      </w:r>
      <w:r w:rsidR="008747CF" w:rsidRPr="00C23714">
        <w:rPr>
          <w:rFonts w:ascii="Times New Roman" w:hAnsi="Times New Roman"/>
        </w:rPr>
        <w:t xml:space="preserve"> the British Royal Niger Company hijacked palm oil production and sales (ibid). </w:t>
      </w:r>
      <w:r w:rsidRPr="00C23714">
        <w:rPr>
          <w:rFonts w:ascii="Times New Roman" w:hAnsi="Times New Roman"/>
        </w:rPr>
        <w:t xml:space="preserve">Thirdly, SSA was further ravaged </w:t>
      </w:r>
      <w:r w:rsidRPr="00C23714">
        <w:rPr>
          <w:rFonts w:ascii="Times New Roman" w:hAnsi="Times New Roman"/>
        </w:rPr>
        <w:lastRenderedPageBreak/>
        <w:t>by</w:t>
      </w:r>
      <w:r w:rsidR="00967C00" w:rsidRPr="00C23714">
        <w:rPr>
          <w:rFonts w:ascii="Times New Roman" w:hAnsi="Times New Roman"/>
        </w:rPr>
        <w:t xml:space="preserve"> its forced participation in WW I and</w:t>
      </w:r>
      <w:r w:rsidRPr="00C23714">
        <w:rPr>
          <w:rFonts w:ascii="Times New Roman" w:hAnsi="Times New Roman"/>
        </w:rPr>
        <w:t xml:space="preserve"> II</w:t>
      </w:r>
      <w:r w:rsidR="008747CF" w:rsidRPr="00C23714">
        <w:rPr>
          <w:rFonts w:ascii="Times New Roman" w:hAnsi="Times New Roman"/>
        </w:rPr>
        <w:t xml:space="preserve"> where</w:t>
      </w:r>
      <w:r w:rsidRPr="00C23714">
        <w:rPr>
          <w:rFonts w:ascii="Times New Roman" w:hAnsi="Times New Roman"/>
        </w:rPr>
        <w:t xml:space="preserve"> remaining </w:t>
      </w:r>
      <w:r w:rsidR="008747CF" w:rsidRPr="00C23714">
        <w:rPr>
          <w:rFonts w:ascii="Times New Roman" w:hAnsi="Times New Roman"/>
        </w:rPr>
        <w:t>idea holders</w:t>
      </w:r>
      <w:r w:rsidRPr="00C23714">
        <w:rPr>
          <w:rFonts w:ascii="Times New Roman" w:hAnsi="Times New Roman"/>
        </w:rPr>
        <w:t xml:space="preserve"> </w:t>
      </w:r>
      <w:r w:rsidR="008747CF" w:rsidRPr="00C23714">
        <w:rPr>
          <w:rFonts w:ascii="Times New Roman" w:hAnsi="Times New Roman"/>
        </w:rPr>
        <w:t xml:space="preserve">were conscripted, </w:t>
      </w:r>
      <w:r w:rsidRPr="00C23714">
        <w:rPr>
          <w:rFonts w:ascii="Times New Roman" w:hAnsi="Times New Roman"/>
        </w:rPr>
        <w:t xml:space="preserve">served as </w:t>
      </w:r>
      <w:r w:rsidR="008747CF" w:rsidRPr="00C23714">
        <w:rPr>
          <w:rFonts w:ascii="Times New Roman" w:hAnsi="Times New Roman"/>
        </w:rPr>
        <w:t>human shields and died in action</w:t>
      </w:r>
      <w:r w:rsidRPr="00C23714">
        <w:rPr>
          <w:rFonts w:ascii="Times New Roman" w:hAnsi="Times New Roman"/>
        </w:rPr>
        <w:t xml:space="preserve"> defending their colonial masters.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What this means is that these atrocious acts distorted SSA’s indigenous</w:t>
      </w:r>
      <w:r w:rsidR="00D648E8">
        <w:rPr>
          <w:rFonts w:ascii="Times New Roman" w:hAnsi="Times New Roman"/>
        </w:rPr>
        <w:t xml:space="preserve"> Development patterns, its human capital</w:t>
      </w:r>
      <w:r w:rsidRPr="00C23714">
        <w:rPr>
          <w:rFonts w:ascii="Times New Roman" w:hAnsi="Times New Roman"/>
        </w:rPr>
        <w:t xml:space="preserve"> stifled and economy impoverished. Considering this, optimists posit that it would have been impossib</w:t>
      </w:r>
      <w:r w:rsidR="006825EE" w:rsidRPr="00C23714">
        <w:rPr>
          <w:rFonts w:ascii="Times New Roman" w:hAnsi="Times New Roman"/>
        </w:rPr>
        <w:t>le for SSA to pursue</w:t>
      </w:r>
      <w:r w:rsidR="00D648E8">
        <w:rPr>
          <w:rFonts w:ascii="Times New Roman" w:hAnsi="Times New Roman"/>
        </w:rPr>
        <w:t xml:space="preserve"> its D</w:t>
      </w:r>
      <w:r w:rsidRPr="00C23714">
        <w:rPr>
          <w:rFonts w:ascii="Times New Roman" w:hAnsi="Times New Roman"/>
        </w:rPr>
        <w:t>evelopment</w:t>
      </w:r>
      <w:r w:rsidR="006825EE" w:rsidRPr="00C23714">
        <w:rPr>
          <w:rFonts w:ascii="Times New Roman" w:hAnsi="Times New Roman"/>
        </w:rPr>
        <w:t xml:space="preserve"> </w:t>
      </w:r>
      <w:r w:rsidR="00D648E8">
        <w:rPr>
          <w:rFonts w:ascii="Times New Roman" w:hAnsi="Times New Roman"/>
        </w:rPr>
        <w:t xml:space="preserve">without the benevolence of </w:t>
      </w:r>
      <w:r w:rsidR="00C97097" w:rsidRPr="00C23714">
        <w:rPr>
          <w:rFonts w:ascii="Times New Roman" w:hAnsi="Times New Roman"/>
        </w:rPr>
        <w:t>countries</w:t>
      </w:r>
      <w:r w:rsidR="00D648E8">
        <w:rPr>
          <w:rFonts w:ascii="Times New Roman" w:hAnsi="Times New Roman"/>
        </w:rPr>
        <w:t xml:space="preserve"> that already had active D</w:t>
      </w:r>
      <w:r w:rsidR="00C97097" w:rsidRPr="00C23714">
        <w:rPr>
          <w:rFonts w:ascii="Times New Roman" w:hAnsi="Times New Roman"/>
        </w:rPr>
        <w:t xml:space="preserve">evelopment </w:t>
      </w:r>
      <w:r w:rsidR="00D648E8">
        <w:rPr>
          <w:rFonts w:ascii="Times New Roman" w:hAnsi="Times New Roman"/>
        </w:rPr>
        <w:t>patterns</w:t>
      </w:r>
      <w:r w:rsidRPr="00C23714">
        <w:rPr>
          <w:rFonts w:ascii="Times New Roman" w:hAnsi="Times New Roman"/>
        </w:rPr>
        <w:t xml:space="preserve">. </w:t>
      </w:r>
      <w:r w:rsidR="00C97097" w:rsidRPr="00C23714">
        <w:rPr>
          <w:rFonts w:ascii="Times New Roman" w:hAnsi="Times New Roman"/>
        </w:rPr>
        <w:t xml:space="preserve">It is thus </w:t>
      </w:r>
      <w:r w:rsidRPr="00C23714">
        <w:rPr>
          <w:rFonts w:ascii="Times New Roman" w:hAnsi="Times New Roman"/>
        </w:rPr>
        <w:t xml:space="preserve">logical </w:t>
      </w:r>
      <w:r w:rsidR="00D648E8">
        <w:rPr>
          <w:rFonts w:ascii="Times New Roman" w:hAnsi="Times New Roman"/>
        </w:rPr>
        <w:t>that to</w:t>
      </w:r>
      <w:r w:rsidR="00C97097" w:rsidRPr="00C23714">
        <w:rPr>
          <w:rFonts w:ascii="Times New Roman" w:hAnsi="Times New Roman"/>
        </w:rPr>
        <w:t xml:space="preserve"> support</w:t>
      </w:r>
      <w:r w:rsidR="00D648E8">
        <w:rPr>
          <w:rFonts w:ascii="Times New Roman" w:hAnsi="Times New Roman"/>
        </w:rPr>
        <w:t xml:space="preserve"> SSA’s </w:t>
      </w:r>
      <w:r w:rsidR="00C97097" w:rsidRPr="00C23714">
        <w:rPr>
          <w:rFonts w:ascii="Times New Roman" w:hAnsi="Times New Roman"/>
        </w:rPr>
        <w:t>D</w:t>
      </w:r>
      <w:r w:rsidRPr="00C23714">
        <w:rPr>
          <w:rFonts w:ascii="Times New Roman" w:hAnsi="Times New Roman"/>
        </w:rPr>
        <w:t>evelopmen</w:t>
      </w:r>
      <w:r w:rsidR="00D648E8">
        <w:rPr>
          <w:rFonts w:ascii="Times New Roman" w:hAnsi="Times New Roman"/>
        </w:rPr>
        <w:t>t, USA and Europe</w:t>
      </w:r>
      <w:r w:rsidR="00C97097" w:rsidRPr="00C23714">
        <w:rPr>
          <w:rFonts w:ascii="Times New Roman" w:hAnsi="Times New Roman"/>
        </w:rPr>
        <w:t xml:space="preserve"> had </w:t>
      </w:r>
      <w:r w:rsidR="00D648E8">
        <w:rPr>
          <w:rFonts w:ascii="Times New Roman" w:hAnsi="Times New Roman"/>
        </w:rPr>
        <w:t xml:space="preserve">and still have </w:t>
      </w:r>
      <w:r w:rsidR="00C97097" w:rsidRPr="00C23714">
        <w:rPr>
          <w:rFonts w:ascii="Times New Roman" w:hAnsi="Times New Roman"/>
        </w:rPr>
        <w:t>no alternative pattern other than theirs</w:t>
      </w:r>
      <w:r w:rsidRPr="00C23714">
        <w:rPr>
          <w:rFonts w:ascii="Times New Roman" w:hAnsi="Times New Roman"/>
        </w:rPr>
        <w:t xml:space="preserve">.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7107BA"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T</w:t>
      </w:r>
      <w:r w:rsidR="00853040" w:rsidRPr="00C23714">
        <w:rPr>
          <w:rFonts w:ascii="Times New Roman" w:hAnsi="Times New Roman"/>
        </w:rPr>
        <w:t>he above claim is</w:t>
      </w:r>
      <w:r>
        <w:rPr>
          <w:rFonts w:ascii="Times New Roman" w:hAnsi="Times New Roman"/>
        </w:rPr>
        <w:t xml:space="preserve"> supported </w:t>
      </w:r>
      <w:r w:rsidR="00853040" w:rsidRPr="00C23714">
        <w:rPr>
          <w:rFonts w:ascii="Times New Roman" w:hAnsi="Times New Roman"/>
        </w:rPr>
        <w:t>by Wal</w:t>
      </w:r>
      <w:r w:rsidR="00C97097" w:rsidRPr="00C23714">
        <w:rPr>
          <w:rFonts w:ascii="Times New Roman" w:hAnsi="Times New Roman"/>
        </w:rPr>
        <w:t>ter Rodney, a Social Scientist</w:t>
      </w:r>
      <w:r>
        <w:rPr>
          <w:rFonts w:ascii="Times New Roman" w:hAnsi="Times New Roman"/>
        </w:rPr>
        <w:t>. In analyzing the diminished African</w:t>
      </w:r>
      <w:r w:rsidR="00853040" w:rsidRPr="00C23714">
        <w:rPr>
          <w:rFonts w:ascii="Times New Roman" w:hAnsi="Times New Roman"/>
        </w:rPr>
        <w:t xml:space="preserve"> work forc</w:t>
      </w:r>
      <w:r w:rsidR="006825EE" w:rsidRPr="00C23714">
        <w:rPr>
          <w:rFonts w:ascii="Times New Roman" w:hAnsi="Times New Roman"/>
        </w:rPr>
        <w:t>e and economic potential,</w:t>
      </w:r>
      <w:r w:rsidR="00853040" w:rsidRPr="00C23714">
        <w:rPr>
          <w:rFonts w:ascii="Times New Roman" w:hAnsi="Times New Roman"/>
        </w:rPr>
        <w:t xml:space="preserve"> Rodney, in his book </w:t>
      </w:r>
      <w:r w:rsidR="00853040" w:rsidRPr="00C23714">
        <w:rPr>
          <w:rFonts w:ascii="Times New Roman" w:hAnsi="Times New Roman"/>
          <w:i/>
        </w:rPr>
        <w:t>‘‘How Europe Underdeveloped Africa’’</w:t>
      </w:r>
      <w:r w:rsidR="00853040" w:rsidRPr="00C23714">
        <w:rPr>
          <w:rFonts w:ascii="Times New Roman" w:hAnsi="Times New Roman"/>
        </w:rPr>
        <w:t xml:space="preserve"> states that </w:t>
      </w:r>
      <w:r w:rsidR="00853040" w:rsidRPr="00C23714">
        <w:rPr>
          <w:rFonts w:ascii="Times New Roman" w:hAnsi="Times New Roman"/>
          <w:i/>
        </w:rPr>
        <w:t>‘‘…while Europe’s population quadrupled between 1650 and 1900, Africa’s rose only by 20% in the same period’’</w:t>
      </w:r>
      <w:r w:rsidR="00853040" w:rsidRPr="00C23714">
        <w:rPr>
          <w:rFonts w:ascii="Times New Roman" w:hAnsi="Times New Roman"/>
        </w:rPr>
        <w:t xml:space="preserve"> (</w:t>
      </w:r>
      <w:proofErr w:type="spellStart"/>
      <w:r w:rsidR="00853040" w:rsidRPr="00C23714">
        <w:rPr>
          <w:rFonts w:ascii="Times New Roman" w:hAnsi="Times New Roman"/>
        </w:rPr>
        <w:t>Ob</w:t>
      </w:r>
      <w:r w:rsidR="00C97097" w:rsidRPr="00C23714">
        <w:rPr>
          <w:rFonts w:ascii="Times New Roman" w:hAnsi="Times New Roman"/>
        </w:rPr>
        <w:t>adina</w:t>
      </w:r>
      <w:proofErr w:type="spellEnd"/>
      <w:r w:rsidR="00C97097" w:rsidRPr="00C23714">
        <w:rPr>
          <w:rFonts w:ascii="Times New Roman" w:hAnsi="Times New Roman"/>
        </w:rPr>
        <w:t xml:space="preserve"> 2000, p.6). This</w:t>
      </w:r>
      <w:r w:rsidR="00853040" w:rsidRPr="00C23714">
        <w:rPr>
          <w:rFonts w:ascii="Times New Roman" w:hAnsi="Times New Roman"/>
        </w:rPr>
        <w:t xml:space="preserve"> can therefore be construed to have adversely affected SSA’s</w:t>
      </w:r>
      <w:r w:rsidR="00C97097" w:rsidRPr="00C23714">
        <w:rPr>
          <w:rFonts w:ascii="Times New Roman" w:hAnsi="Times New Roman"/>
        </w:rPr>
        <w:t xml:space="preserve"> workforce and</w:t>
      </w:r>
      <w:r w:rsidR="00853040" w:rsidRPr="00C23714">
        <w:rPr>
          <w:rFonts w:ascii="Times New Roman" w:hAnsi="Times New Roman"/>
        </w:rPr>
        <w:t xml:space="preserve"> propensity to develop along its own patterns. On these grounds therefore, SSA (unindustrialized) had to develop </w:t>
      </w:r>
      <w:r w:rsidR="00C97097" w:rsidRPr="00C23714">
        <w:rPr>
          <w:rFonts w:ascii="Times New Roman" w:hAnsi="Times New Roman"/>
        </w:rPr>
        <w:t xml:space="preserve">along already existing </w:t>
      </w:r>
      <w:r w:rsidR="00853040" w:rsidRPr="00C23714">
        <w:rPr>
          <w:rFonts w:ascii="Times New Roman" w:hAnsi="Times New Roman"/>
        </w:rPr>
        <w:t xml:space="preserve">patterns </w:t>
      </w:r>
      <w:r w:rsidR="00C97097" w:rsidRPr="00C23714">
        <w:rPr>
          <w:rFonts w:ascii="Times New Roman" w:hAnsi="Times New Roman"/>
        </w:rPr>
        <w:t xml:space="preserve">pursued </w:t>
      </w:r>
      <w:r w:rsidR="00853040" w:rsidRPr="00C23714">
        <w:rPr>
          <w:rFonts w:ascii="Times New Roman" w:hAnsi="Times New Roman"/>
        </w:rPr>
        <w:t>by US</w:t>
      </w:r>
      <w:r w:rsidR="006825EE" w:rsidRPr="00C23714">
        <w:rPr>
          <w:rFonts w:ascii="Times New Roman" w:hAnsi="Times New Roman"/>
        </w:rPr>
        <w:t>A and Europe (industrialized). I</w:t>
      </w:r>
      <w:r w:rsidR="00853040" w:rsidRPr="00C23714">
        <w:rPr>
          <w:rFonts w:ascii="Times New Roman" w:hAnsi="Times New Roman"/>
        </w:rPr>
        <w:t>n a way this could be considered as remittance</w:t>
      </w:r>
      <w:r w:rsidR="006825EE" w:rsidRPr="00C23714">
        <w:rPr>
          <w:rFonts w:ascii="Times New Roman" w:hAnsi="Times New Roman"/>
        </w:rPr>
        <w:t>,</w:t>
      </w:r>
      <w:r w:rsidR="00853040" w:rsidRPr="00C23714">
        <w:rPr>
          <w:rFonts w:ascii="Times New Roman" w:hAnsi="Times New Roman"/>
        </w:rPr>
        <w:t xml:space="preserve"> and not </w:t>
      </w:r>
      <w:r w:rsidR="006825EE" w:rsidRPr="00C23714">
        <w:rPr>
          <w:rFonts w:ascii="Times New Roman" w:hAnsi="Times New Roman"/>
        </w:rPr>
        <w:t xml:space="preserve">as </w:t>
      </w:r>
      <w:r w:rsidR="00853040" w:rsidRPr="00C23714">
        <w:rPr>
          <w:rFonts w:ascii="Times New Roman" w:hAnsi="Times New Roman"/>
        </w:rPr>
        <w:t xml:space="preserve">hegemony.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But pessimists hold a contrary view under the consideration that both USA and Europe intentionally caused atrocities on SSA in order to </w:t>
      </w:r>
      <w:r w:rsidR="006F0404">
        <w:rPr>
          <w:rFonts w:ascii="Times New Roman" w:hAnsi="Times New Roman"/>
        </w:rPr>
        <w:t xml:space="preserve">later </w:t>
      </w:r>
      <w:r w:rsidRPr="00C23714">
        <w:rPr>
          <w:rFonts w:ascii="Times New Roman" w:hAnsi="Times New Roman"/>
        </w:rPr>
        <w:t xml:space="preserve">completely control them under another guise. </w:t>
      </w:r>
      <w:r w:rsidR="000319F1" w:rsidRPr="00C23714">
        <w:rPr>
          <w:rFonts w:ascii="Times New Roman" w:hAnsi="Times New Roman"/>
        </w:rPr>
        <w:t>The greedy attitude of the classical</w:t>
      </w:r>
      <w:r w:rsidRPr="00C23714">
        <w:rPr>
          <w:rFonts w:ascii="Times New Roman" w:hAnsi="Times New Roman"/>
        </w:rPr>
        <w:t xml:space="preserve"> Europe </w:t>
      </w:r>
      <w:r w:rsidR="000319F1" w:rsidRPr="00C23714">
        <w:rPr>
          <w:rFonts w:ascii="Times New Roman" w:hAnsi="Times New Roman"/>
        </w:rPr>
        <w:t>and USA was history, yet the contemporary Europe and USA</w:t>
      </w:r>
      <w:r w:rsidRPr="00C23714">
        <w:rPr>
          <w:rFonts w:ascii="Times New Roman" w:hAnsi="Times New Roman"/>
        </w:rPr>
        <w:t xml:space="preserve"> are not without novel tricks</w:t>
      </w:r>
      <w:r w:rsidR="006F0404">
        <w:rPr>
          <w:rFonts w:ascii="Times New Roman" w:hAnsi="Times New Roman"/>
        </w:rPr>
        <w:t>, especially in economic sense</w:t>
      </w:r>
      <w:r w:rsidR="000319F1" w:rsidRPr="00C23714">
        <w:rPr>
          <w:rFonts w:ascii="Times New Roman" w:hAnsi="Times New Roman"/>
        </w:rPr>
        <w:t xml:space="preserve"> – trade rules</w:t>
      </w:r>
      <w:r w:rsidR="00E84F91" w:rsidRPr="00C23714">
        <w:rPr>
          <w:rFonts w:ascii="Times New Roman" w:hAnsi="Times New Roman"/>
        </w:rPr>
        <w:t xml:space="preserve"> (</w:t>
      </w:r>
      <w:proofErr w:type="spellStart"/>
      <w:r w:rsidR="00E84F91" w:rsidRPr="00C23714">
        <w:rPr>
          <w:rFonts w:ascii="Times New Roman" w:hAnsi="Times New Roman"/>
        </w:rPr>
        <w:t>Zafar</w:t>
      </w:r>
      <w:proofErr w:type="spellEnd"/>
      <w:r w:rsidR="00E84F91" w:rsidRPr="00C23714">
        <w:rPr>
          <w:rFonts w:ascii="Times New Roman" w:hAnsi="Times New Roman"/>
        </w:rPr>
        <w:t xml:space="preserve"> et al. 2003)</w:t>
      </w:r>
      <w:r w:rsidRPr="00C23714">
        <w:rPr>
          <w:rFonts w:ascii="Times New Roman" w:hAnsi="Times New Roman"/>
        </w:rPr>
        <w:t xml:space="preserve">. The industrial revolution, economic warfare and power struggle </w:t>
      </w:r>
      <w:r w:rsidR="006F0404">
        <w:rPr>
          <w:rFonts w:ascii="Times New Roman" w:hAnsi="Times New Roman"/>
        </w:rPr>
        <w:t>among USA, Europe and USSR has led to</w:t>
      </w:r>
      <w:r w:rsidRPr="00C23714">
        <w:rPr>
          <w:rFonts w:ascii="Times New Roman" w:hAnsi="Times New Roman"/>
        </w:rPr>
        <w:t xml:space="preserve"> need for raw materials and c</w:t>
      </w:r>
      <w:r w:rsidR="000319F1" w:rsidRPr="00C23714">
        <w:rPr>
          <w:rFonts w:ascii="Times New Roman" w:hAnsi="Times New Roman"/>
        </w:rPr>
        <w:t xml:space="preserve">ontrol of economies and markets </w:t>
      </w:r>
      <w:r w:rsidR="00E84F91" w:rsidRPr="00C23714">
        <w:rPr>
          <w:rFonts w:ascii="Times New Roman" w:hAnsi="Times New Roman"/>
        </w:rPr>
        <w:t xml:space="preserve">(Op. Cit. So, 1990, p.19; </w:t>
      </w:r>
      <w:proofErr w:type="spellStart"/>
      <w:r w:rsidR="00E84F91" w:rsidRPr="00C23714">
        <w:rPr>
          <w:rFonts w:ascii="Times New Roman" w:hAnsi="Times New Roman"/>
        </w:rPr>
        <w:t>Tipps</w:t>
      </w:r>
      <w:proofErr w:type="spellEnd"/>
      <w:r w:rsidR="00E84F91" w:rsidRPr="00C23714">
        <w:rPr>
          <w:rFonts w:ascii="Times New Roman" w:hAnsi="Times New Roman"/>
        </w:rPr>
        <w:t xml:space="preserve"> 1976 in </w:t>
      </w:r>
      <w:proofErr w:type="gramStart"/>
      <w:r w:rsidR="00E84F91" w:rsidRPr="00C23714">
        <w:rPr>
          <w:rFonts w:ascii="Times New Roman" w:hAnsi="Times New Roman"/>
        </w:rPr>
        <w:t>So</w:t>
      </w:r>
      <w:proofErr w:type="gramEnd"/>
      <w:r w:rsidR="00E84F91" w:rsidRPr="00C23714">
        <w:rPr>
          <w:rFonts w:ascii="Times New Roman" w:hAnsi="Times New Roman"/>
        </w:rPr>
        <w:t xml:space="preserve"> 1990, p.36).</w:t>
      </w:r>
      <w:r w:rsidR="000319F1" w:rsidRPr="00C23714">
        <w:rPr>
          <w:rFonts w:ascii="Times New Roman" w:hAnsi="Times New Roman"/>
        </w:rPr>
        <w:t xml:space="preserve"> </w:t>
      </w:r>
      <w:r w:rsidR="006F0404">
        <w:rPr>
          <w:rFonts w:ascii="Times New Roman" w:hAnsi="Times New Roman"/>
        </w:rPr>
        <w:t>SSA i</w:t>
      </w:r>
      <w:r w:rsidRPr="00C23714">
        <w:rPr>
          <w:rFonts w:ascii="Times New Roman" w:hAnsi="Times New Roman"/>
        </w:rPr>
        <w:t>s blessed with these resources, which unfair trade practices and regulations today have depleted them more than before</w:t>
      </w:r>
      <w:r w:rsidR="004114B0" w:rsidRPr="00C23714">
        <w:rPr>
          <w:rFonts w:ascii="Times New Roman" w:hAnsi="Times New Roman"/>
        </w:rPr>
        <w:t xml:space="preserve"> (</w:t>
      </w:r>
      <w:proofErr w:type="spellStart"/>
      <w:r w:rsidR="004114B0" w:rsidRPr="00C23714">
        <w:rPr>
          <w:rFonts w:ascii="Times New Roman" w:hAnsi="Times New Roman"/>
        </w:rPr>
        <w:t>Zafar</w:t>
      </w:r>
      <w:proofErr w:type="spellEnd"/>
      <w:r w:rsidR="004114B0" w:rsidRPr="00C23714">
        <w:rPr>
          <w:rFonts w:ascii="Times New Roman" w:hAnsi="Times New Roman"/>
        </w:rPr>
        <w:t xml:space="preserve"> et al. 2003)</w:t>
      </w:r>
      <w:r w:rsidRPr="00C23714">
        <w:rPr>
          <w:rFonts w:ascii="Times New Roman" w:hAnsi="Times New Roman"/>
        </w:rPr>
        <w:t>. Pessimists therefore argue that post 1945 North-So</w:t>
      </w:r>
      <w:r w:rsidR="006F0404">
        <w:rPr>
          <w:rFonts w:ascii="Times New Roman" w:hAnsi="Times New Roman"/>
        </w:rPr>
        <w:t>uth partnerships a</w:t>
      </w:r>
      <w:r w:rsidR="004114B0" w:rsidRPr="00C23714">
        <w:rPr>
          <w:rFonts w:ascii="Times New Roman" w:hAnsi="Times New Roman"/>
        </w:rPr>
        <w:t>re meant to take advantage of</w:t>
      </w:r>
      <w:r w:rsidRPr="00C23714">
        <w:rPr>
          <w:rFonts w:ascii="Times New Roman" w:hAnsi="Times New Roman"/>
        </w:rPr>
        <w:t xml:space="preserve"> </w:t>
      </w:r>
      <w:r w:rsidR="004114B0" w:rsidRPr="00C23714">
        <w:rPr>
          <w:rFonts w:ascii="Times New Roman" w:hAnsi="Times New Roman"/>
        </w:rPr>
        <w:t xml:space="preserve">a </w:t>
      </w:r>
      <w:r w:rsidRPr="00C23714">
        <w:rPr>
          <w:rFonts w:ascii="Times New Roman" w:hAnsi="Times New Roman"/>
        </w:rPr>
        <w:t>vulnerable</w:t>
      </w:r>
      <w:r w:rsidR="004114B0" w:rsidRPr="00C23714">
        <w:rPr>
          <w:rFonts w:ascii="Times New Roman" w:hAnsi="Times New Roman"/>
        </w:rPr>
        <w:t xml:space="preserve"> </w:t>
      </w:r>
      <w:r w:rsidR="006F0404">
        <w:rPr>
          <w:rFonts w:ascii="Times New Roman" w:hAnsi="Times New Roman"/>
        </w:rPr>
        <w:t xml:space="preserve">SSA </w:t>
      </w:r>
      <w:r w:rsidR="004114B0" w:rsidRPr="00C23714">
        <w:rPr>
          <w:rFonts w:ascii="Times New Roman" w:hAnsi="Times New Roman"/>
        </w:rPr>
        <w:t xml:space="preserve">and re-control its resources.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highlight w:val="magenta"/>
        </w:rPr>
      </w:pPr>
    </w:p>
    <w:p w:rsidR="00DB7D98" w:rsidRPr="00C23714" w:rsidRDefault="000E5F8C"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Optimists maintain</w:t>
      </w:r>
      <w:r w:rsidR="004114B0" w:rsidRPr="00C23714">
        <w:rPr>
          <w:rFonts w:ascii="Times New Roman" w:hAnsi="Times New Roman"/>
        </w:rPr>
        <w:t xml:space="preserve"> stance </w:t>
      </w:r>
      <w:r w:rsidR="00853040" w:rsidRPr="00C23714">
        <w:rPr>
          <w:rFonts w:ascii="Times New Roman" w:hAnsi="Times New Roman"/>
        </w:rPr>
        <w:t xml:space="preserve">by contending the </w:t>
      </w:r>
      <w:r w:rsidR="004114B0" w:rsidRPr="00C23714">
        <w:rPr>
          <w:rFonts w:ascii="Times New Roman" w:hAnsi="Times New Roman"/>
        </w:rPr>
        <w:t>pessimists</w:t>
      </w:r>
      <w:r w:rsidR="00DB7D98" w:rsidRPr="00C23714">
        <w:rPr>
          <w:rFonts w:ascii="Times New Roman" w:hAnsi="Times New Roman"/>
        </w:rPr>
        <w:t>’</w:t>
      </w:r>
      <w:r w:rsidR="004114B0" w:rsidRPr="00C23714">
        <w:rPr>
          <w:rFonts w:ascii="Times New Roman" w:hAnsi="Times New Roman"/>
        </w:rPr>
        <w:t xml:space="preserve"> position</w:t>
      </w:r>
      <w:r w:rsidR="00DB7D98" w:rsidRPr="00C23714">
        <w:rPr>
          <w:rFonts w:ascii="Times New Roman" w:hAnsi="Times New Roman"/>
        </w:rPr>
        <w:t xml:space="preserve">, </w:t>
      </w:r>
      <w:r w:rsidR="00853040" w:rsidRPr="00C23714">
        <w:rPr>
          <w:rFonts w:ascii="Times New Roman" w:hAnsi="Times New Roman"/>
        </w:rPr>
        <w:t xml:space="preserve">stating that pessimists’ arguments reflect only economic achievements by the North from the South. </w:t>
      </w:r>
      <w:r w:rsidR="00DB7D98" w:rsidRPr="00C23714">
        <w:rPr>
          <w:rFonts w:ascii="Times New Roman" w:hAnsi="Times New Roman"/>
        </w:rPr>
        <w:t>F</w:t>
      </w:r>
      <w:r w:rsidR="00853040" w:rsidRPr="00C23714">
        <w:rPr>
          <w:rFonts w:ascii="Times New Roman" w:hAnsi="Times New Roman"/>
        </w:rPr>
        <w:t>urther</w:t>
      </w:r>
      <w:r w:rsidR="00DB7D98" w:rsidRPr="00C23714">
        <w:rPr>
          <w:rFonts w:ascii="Times New Roman" w:hAnsi="Times New Roman"/>
        </w:rPr>
        <w:t>more they contend that the fact that pessimist</w:t>
      </w:r>
      <w:r>
        <w:rPr>
          <w:rFonts w:ascii="Times New Roman" w:hAnsi="Times New Roman"/>
        </w:rPr>
        <w:t>s</w:t>
      </w:r>
      <w:r w:rsidR="00DB7D98" w:rsidRPr="00C23714">
        <w:rPr>
          <w:rFonts w:ascii="Times New Roman" w:hAnsi="Times New Roman"/>
        </w:rPr>
        <w:t xml:space="preserve"> only look at the economic merits means that they are not able to see the importance of Human D</w:t>
      </w:r>
      <w:r w:rsidR="00853040" w:rsidRPr="00C23714">
        <w:rPr>
          <w:rFonts w:ascii="Times New Roman" w:hAnsi="Times New Roman"/>
        </w:rPr>
        <w:t>evelopment of the South</w:t>
      </w:r>
      <w:r w:rsidR="00DB7D98" w:rsidRPr="00C23714">
        <w:rPr>
          <w:rFonts w:ascii="Times New Roman" w:hAnsi="Times New Roman"/>
        </w:rPr>
        <w:t>. Neglecting this fact</w:t>
      </w:r>
      <w:r w:rsidR="00035D94">
        <w:rPr>
          <w:rFonts w:ascii="Times New Roman" w:hAnsi="Times New Roman"/>
        </w:rPr>
        <w:t>,</w:t>
      </w:r>
      <w:r w:rsidR="00DB7D98" w:rsidRPr="00C23714">
        <w:rPr>
          <w:rFonts w:ascii="Times New Roman" w:hAnsi="Times New Roman"/>
        </w:rPr>
        <w:t xml:space="preserve"> that is necessary for the South to e</w:t>
      </w:r>
      <w:r>
        <w:rPr>
          <w:rFonts w:ascii="Times New Roman" w:hAnsi="Times New Roman"/>
        </w:rPr>
        <w:t>ventually take charge of its Development</w:t>
      </w:r>
      <w:r w:rsidR="00DB7D98" w:rsidRPr="00C23714">
        <w:rPr>
          <w:rFonts w:ascii="Times New Roman" w:hAnsi="Times New Roman"/>
        </w:rPr>
        <w:t>, makes them think that the South will always depend on the North.</w:t>
      </w:r>
    </w:p>
    <w:p w:rsidR="00DB7D98" w:rsidRPr="00C23714" w:rsidRDefault="00DB7D98"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53040" w:rsidRDefault="00AC2656"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 xml:space="preserve">However, </w:t>
      </w:r>
      <w:r w:rsidR="00853040" w:rsidRPr="00C23714">
        <w:rPr>
          <w:rFonts w:ascii="Times New Roman" w:hAnsi="Times New Roman"/>
        </w:rPr>
        <w:t xml:space="preserve">pessimists </w:t>
      </w:r>
      <w:r>
        <w:rPr>
          <w:rFonts w:ascii="Times New Roman" w:hAnsi="Times New Roman"/>
        </w:rPr>
        <w:t xml:space="preserve">also </w:t>
      </w:r>
      <w:r w:rsidR="00853040" w:rsidRPr="00C23714">
        <w:rPr>
          <w:rFonts w:ascii="Times New Roman" w:hAnsi="Times New Roman"/>
        </w:rPr>
        <w:t>contest this by i</w:t>
      </w:r>
      <w:r w:rsidR="00DB7D98" w:rsidRPr="00C23714">
        <w:rPr>
          <w:rFonts w:ascii="Times New Roman" w:hAnsi="Times New Roman"/>
        </w:rPr>
        <w:t xml:space="preserve">nvoking concepts from the Dependency Theory. </w:t>
      </w:r>
      <w:r>
        <w:rPr>
          <w:rFonts w:ascii="Times New Roman" w:hAnsi="Times New Roman"/>
        </w:rPr>
        <w:t>They think that U</w:t>
      </w:r>
      <w:r w:rsidR="00A03529" w:rsidRPr="00C23714">
        <w:rPr>
          <w:rFonts w:ascii="Times New Roman" w:hAnsi="Times New Roman"/>
        </w:rPr>
        <w:t xml:space="preserve">SA and Europe </w:t>
      </w:r>
      <w:r>
        <w:rPr>
          <w:rFonts w:ascii="Times New Roman" w:hAnsi="Times New Roman"/>
        </w:rPr>
        <w:t xml:space="preserve">both </w:t>
      </w:r>
      <w:r w:rsidR="00A03529" w:rsidRPr="00C23714">
        <w:rPr>
          <w:rFonts w:ascii="Times New Roman" w:hAnsi="Times New Roman"/>
        </w:rPr>
        <w:t>rich,</w:t>
      </w:r>
      <w:r w:rsidR="00853040" w:rsidRPr="00C23714">
        <w:rPr>
          <w:rFonts w:ascii="Times New Roman" w:hAnsi="Times New Roman"/>
        </w:rPr>
        <w:t xml:space="preserve"> st</w:t>
      </w:r>
      <w:r>
        <w:rPr>
          <w:rFonts w:ascii="Times New Roman" w:hAnsi="Times New Roman"/>
        </w:rPr>
        <w:t xml:space="preserve">rong countries, are setting the pattern for SSA which is poor to follow </w:t>
      </w:r>
      <w:r w:rsidR="000952F9" w:rsidRPr="00C23714">
        <w:rPr>
          <w:rFonts w:ascii="Times New Roman" w:hAnsi="Times New Roman"/>
        </w:rPr>
        <w:t>(So</w:t>
      </w:r>
      <w:r w:rsidR="00853040" w:rsidRPr="00C23714">
        <w:rPr>
          <w:rFonts w:ascii="Times New Roman" w:hAnsi="Times New Roman"/>
        </w:rPr>
        <w:t xml:space="preserve"> 1990, p.92). </w:t>
      </w:r>
      <w:r>
        <w:rPr>
          <w:rFonts w:ascii="Times New Roman" w:hAnsi="Times New Roman"/>
        </w:rPr>
        <w:t>Also, if SSA follows this pattern, they will</w:t>
      </w:r>
      <w:r w:rsidR="00853040" w:rsidRPr="00C23714">
        <w:rPr>
          <w:rFonts w:ascii="Times New Roman" w:hAnsi="Times New Roman"/>
        </w:rPr>
        <w:t xml:space="preserve"> always </w:t>
      </w:r>
      <w:r>
        <w:rPr>
          <w:rFonts w:ascii="Times New Roman" w:hAnsi="Times New Roman"/>
        </w:rPr>
        <w:t xml:space="preserve">be </w:t>
      </w:r>
      <w:r w:rsidR="00853040" w:rsidRPr="00C23714">
        <w:rPr>
          <w:rFonts w:ascii="Times New Roman" w:hAnsi="Times New Roman"/>
        </w:rPr>
        <w:t>depend</w:t>
      </w:r>
      <w:r>
        <w:rPr>
          <w:rFonts w:ascii="Times New Roman" w:hAnsi="Times New Roman"/>
        </w:rPr>
        <w:t>ent on the North. Pessimists</w:t>
      </w:r>
      <w:r w:rsidR="00853040" w:rsidRPr="00C23714">
        <w:rPr>
          <w:rFonts w:ascii="Times New Roman" w:hAnsi="Times New Roman"/>
        </w:rPr>
        <w:t xml:space="preserve"> conclude that USA and its allies are therefore using the advantage of their financial strength and manpower to subjugate and </w:t>
      </w:r>
      <w:proofErr w:type="spellStart"/>
      <w:r w:rsidR="00853040" w:rsidRPr="00C23714">
        <w:rPr>
          <w:rFonts w:ascii="Times New Roman" w:hAnsi="Times New Roman"/>
        </w:rPr>
        <w:t>hegemonize</w:t>
      </w:r>
      <w:proofErr w:type="spellEnd"/>
      <w:r w:rsidR="00853040" w:rsidRPr="00C23714">
        <w:rPr>
          <w:rFonts w:ascii="Times New Roman" w:hAnsi="Times New Roman"/>
        </w:rPr>
        <w:t xml:space="preserve"> SSA.</w:t>
      </w:r>
      <w:r w:rsidR="00A03529" w:rsidRPr="00C23714">
        <w:rPr>
          <w:rFonts w:ascii="Times New Roman" w:hAnsi="Times New Roman"/>
        </w:rPr>
        <w:t xml:space="preserve"> </w:t>
      </w:r>
    </w:p>
    <w:p w:rsidR="00AC2656" w:rsidRPr="00C23714" w:rsidRDefault="00AC2656"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5761E7" w:rsidRPr="00C23714" w:rsidRDefault="00853040" w:rsidP="005761E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In sum, the above argument brings to light the fact that both pessimist</w:t>
      </w:r>
      <w:r w:rsidR="000952F9" w:rsidRPr="00C23714">
        <w:rPr>
          <w:rFonts w:ascii="Times New Roman" w:hAnsi="Times New Roman"/>
        </w:rPr>
        <w:t xml:space="preserve">s and optimists do not </w:t>
      </w:r>
      <w:r w:rsidRPr="00C23714">
        <w:rPr>
          <w:rFonts w:ascii="Times New Roman" w:hAnsi="Times New Roman"/>
        </w:rPr>
        <w:t xml:space="preserve">agree outside political and economic growth type of N-S partnerships. </w:t>
      </w:r>
      <w:r w:rsidR="000952F9" w:rsidRPr="00C23714">
        <w:rPr>
          <w:rFonts w:ascii="Times New Roman" w:hAnsi="Times New Roman"/>
        </w:rPr>
        <w:t>This</w:t>
      </w:r>
      <w:r w:rsidR="00AC2656">
        <w:rPr>
          <w:rFonts w:ascii="Times New Roman" w:hAnsi="Times New Roman"/>
        </w:rPr>
        <w:t xml:space="preserve"> shows</w:t>
      </w:r>
      <w:r w:rsidRPr="00C23714">
        <w:rPr>
          <w:rFonts w:ascii="Times New Roman" w:hAnsi="Times New Roman"/>
        </w:rPr>
        <w:t xml:space="preserve"> the difficulties inherent in discussing develo</w:t>
      </w:r>
      <w:r w:rsidR="000952F9" w:rsidRPr="00C23714">
        <w:rPr>
          <w:rFonts w:ascii="Times New Roman" w:hAnsi="Times New Roman"/>
        </w:rPr>
        <w:t>pment partnerships between the North and the S</w:t>
      </w:r>
      <w:r w:rsidRPr="00C23714">
        <w:rPr>
          <w:rFonts w:ascii="Times New Roman" w:hAnsi="Times New Roman"/>
        </w:rPr>
        <w:t>outh. It also highlights the fact that the backbone of economic and political growth is human capital development</w:t>
      </w:r>
      <w:r w:rsidR="00AC2656">
        <w:rPr>
          <w:rFonts w:ascii="Times New Roman" w:hAnsi="Times New Roman"/>
        </w:rPr>
        <w:t>. T</w:t>
      </w:r>
      <w:r w:rsidR="00A03529" w:rsidRPr="00C23714">
        <w:rPr>
          <w:rFonts w:ascii="Times New Roman" w:hAnsi="Times New Roman"/>
        </w:rPr>
        <w:t xml:space="preserve">his still remains this research’s </w:t>
      </w:r>
      <w:r w:rsidRPr="00C23714">
        <w:rPr>
          <w:rFonts w:ascii="Times New Roman" w:hAnsi="Times New Roman"/>
        </w:rPr>
        <w:t>position</w:t>
      </w:r>
      <w:r w:rsidR="00A03529" w:rsidRPr="00C23714">
        <w:rPr>
          <w:rFonts w:ascii="Times New Roman" w:hAnsi="Times New Roman"/>
        </w:rPr>
        <w:t xml:space="preserve"> further</w:t>
      </w:r>
      <w:r w:rsidRPr="00C23714">
        <w:rPr>
          <w:rFonts w:ascii="Times New Roman" w:hAnsi="Times New Roman"/>
        </w:rPr>
        <w:t xml:space="preserve"> exposed in the </w:t>
      </w:r>
      <w:r w:rsidR="00AC2656">
        <w:rPr>
          <w:rFonts w:ascii="Times New Roman" w:hAnsi="Times New Roman"/>
        </w:rPr>
        <w:t xml:space="preserve">next </w:t>
      </w:r>
      <w:r w:rsidRPr="00C23714">
        <w:rPr>
          <w:rFonts w:ascii="Times New Roman" w:hAnsi="Times New Roman"/>
        </w:rPr>
        <w:t>discussions that focus more on</w:t>
      </w:r>
      <w:r w:rsidR="00A03529" w:rsidRPr="00C23714">
        <w:rPr>
          <w:rFonts w:ascii="Times New Roman" w:hAnsi="Times New Roman"/>
        </w:rPr>
        <w:t xml:space="preserve"> H</w:t>
      </w:r>
      <w:r w:rsidR="000952F9" w:rsidRPr="00C23714">
        <w:rPr>
          <w:rFonts w:ascii="Times New Roman" w:hAnsi="Times New Roman"/>
        </w:rPr>
        <w:t>uman</w:t>
      </w:r>
      <w:r w:rsidRPr="00C23714">
        <w:rPr>
          <w:rFonts w:ascii="Times New Roman" w:hAnsi="Times New Roman"/>
        </w:rPr>
        <w:t xml:space="preserve"> </w:t>
      </w:r>
      <w:r w:rsidR="00A03529" w:rsidRPr="00C23714">
        <w:rPr>
          <w:rFonts w:ascii="Times New Roman" w:hAnsi="Times New Roman"/>
        </w:rPr>
        <w:t>D</w:t>
      </w:r>
      <w:r w:rsidR="00AC2656">
        <w:rPr>
          <w:rFonts w:ascii="Times New Roman" w:hAnsi="Times New Roman"/>
        </w:rPr>
        <w:t xml:space="preserve">evelopment for </w:t>
      </w:r>
      <w:r w:rsidR="000952F9" w:rsidRPr="00C23714">
        <w:rPr>
          <w:rFonts w:ascii="Times New Roman" w:hAnsi="Times New Roman"/>
        </w:rPr>
        <w:t xml:space="preserve">SSA through N-S </w:t>
      </w:r>
      <w:r w:rsidRPr="00C23714">
        <w:rPr>
          <w:rFonts w:ascii="Times New Roman" w:hAnsi="Times New Roman"/>
        </w:rPr>
        <w:t>NGOs</w:t>
      </w:r>
      <w:r w:rsidR="000952F9" w:rsidRPr="00C23714">
        <w:rPr>
          <w:rFonts w:ascii="Times New Roman" w:hAnsi="Times New Roman"/>
        </w:rPr>
        <w:t xml:space="preserve"> partnerships.</w:t>
      </w:r>
      <w:bookmarkStart w:id="431" w:name="_Toc371719622"/>
      <w:bookmarkStart w:id="432" w:name="_Toc371720058"/>
      <w:bookmarkStart w:id="433" w:name="_Toc374224860"/>
      <w:r w:rsidR="005761E7" w:rsidRPr="00C23714">
        <w:rPr>
          <w:rFonts w:ascii="Times New Roman" w:hAnsi="Times New Roman"/>
        </w:rPr>
        <w:t xml:space="preserve"> </w:t>
      </w:r>
    </w:p>
    <w:p w:rsidR="005761E7" w:rsidRPr="00C23714" w:rsidRDefault="005761E7" w:rsidP="005761E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53040" w:rsidRPr="00C23714" w:rsidRDefault="005761E7" w:rsidP="00EF4769">
      <w:pPr>
        <w:pStyle w:val="Overskrift2"/>
        <w:numPr>
          <w:ilvl w:val="1"/>
          <w:numId w:val="5"/>
        </w:numPr>
        <w:spacing w:line="360" w:lineRule="auto"/>
        <w:rPr>
          <w:rFonts w:ascii="Times New Roman" w:hAnsi="Times New Roman" w:cs="Times New Roman"/>
          <w:b/>
          <w:color w:val="auto"/>
          <w:sz w:val="24"/>
          <w:szCs w:val="24"/>
        </w:rPr>
      </w:pPr>
      <w:bookmarkStart w:id="434" w:name="_Toc374484438"/>
      <w:bookmarkStart w:id="435" w:name="_Toc374832097"/>
      <w:bookmarkStart w:id="436" w:name="_Toc374885206"/>
      <w:bookmarkStart w:id="437" w:name="_Toc374885889"/>
      <w:bookmarkStart w:id="438" w:name="_Toc375176616"/>
      <w:r w:rsidRPr="00C23714">
        <w:rPr>
          <w:rFonts w:ascii="Times New Roman" w:hAnsi="Times New Roman" w:cs="Times New Roman"/>
          <w:b/>
          <w:color w:val="auto"/>
          <w:sz w:val="24"/>
          <w:szCs w:val="24"/>
        </w:rPr>
        <w:t>The period after 1945 -</w:t>
      </w:r>
      <w:r w:rsidR="00704D14" w:rsidRPr="00C23714">
        <w:rPr>
          <w:rFonts w:ascii="Times New Roman" w:hAnsi="Times New Roman" w:cs="Times New Roman"/>
          <w:b/>
          <w:color w:val="auto"/>
          <w:sz w:val="24"/>
          <w:szCs w:val="24"/>
        </w:rPr>
        <w:t xml:space="preserve"> </w:t>
      </w:r>
      <w:r w:rsidR="00853040" w:rsidRPr="00C23714">
        <w:rPr>
          <w:rFonts w:ascii="Times New Roman" w:hAnsi="Times New Roman" w:cs="Times New Roman"/>
          <w:b/>
          <w:color w:val="auto"/>
          <w:sz w:val="24"/>
          <w:szCs w:val="24"/>
        </w:rPr>
        <w:t>Emergence of formal partnerships</w:t>
      </w:r>
      <w:bookmarkEnd w:id="431"/>
      <w:bookmarkEnd w:id="432"/>
      <w:bookmarkEnd w:id="433"/>
      <w:bookmarkEnd w:id="434"/>
      <w:bookmarkEnd w:id="435"/>
      <w:bookmarkEnd w:id="436"/>
      <w:bookmarkEnd w:id="437"/>
      <w:bookmarkEnd w:id="438"/>
    </w:p>
    <w:p w:rsidR="00853040" w:rsidRPr="00C23714" w:rsidRDefault="00853040" w:rsidP="005761E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North-South partnership</w:t>
      </w:r>
      <w:r w:rsidR="00CA5F2A">
        <w:rPr>
          <w:rFonts w:ascii="Times New Roman" w:hAnsi="Times New Roman"/>
        </w:rPr>
        <w:t>s</w:t>
      </w:r>
      <w:r w:rsidRPr="00C23714">
        <w:rPr>
          <w:rFonts w:ascii="Times New Roman" w:hAnsi="Times New Roman"/>
        </w:rPr>
        <w:t xml:space="preserve"> process that</w:t>
      </w:r>
      <w:r w:rsidR="00234E7D" w:rsidRPr="00C23714">
        <w:rPr>
          <w:rFonts w:ascii="Times New Roman" w:hAnsi="Times New Roman"/>
        </w:rPr>
        <w:t xml:space="preserve"> emerged immediately after 1945, though </w:t>
      </w:r>
      <w:r w:rsidR="00CA5F2A">
        <w:rPr>
          <w:rFonts w:ascii="Times New Roman" w:hAnsi="Times New Roman"/>
        </w:rPr>
        <w:t>still inter-governmental i</w:t>
      </w:r>
      <w:r w:rsidRPr="00C23714">
        <w:rPr>
          <w:rFonts w:ascii="Times New Roman" w:hAnsi="Times New Roman"/>
        </w:rPr>
        <w:t xml:space="preserve">s more official and formalized to </w:t>
      </w:r>
      <w:r w:rsidR="00CA5F2A">
        <w:rPr>
          <w:rFonts w:ascii="Times New Roman" w:hAnsi="Times New Roman"/>
        </w:rPr>
        <w:t xml:space="preserve">pursue </w:t>
      </w:r>
      <w:r w:rsidR="00234E7D" w:rsidRPr="00C23714">
        <w:rPr>
          <w:rFonts w:ascii="Times New Roman" w:hAnsi="Times New Roman"/>
        </w:rPr>
        <w:t>balanced D</w:t>
      </w:r>
      <w:r w:rsidR="00CA5F2A">
        <w:rPr>
          <w:rFonts w:ascii="Times New Roman" w:hAnsi="Times New Roman"/>
        </w:rPr>
        <w:t>evelopment</w:t>
      </w:r>
      <w:r w:rsidR="00BE1458">
        <w:rPr>
          <w:rFonts w:ascii="Times New Roman" w:hAnsi="Times New Roman"/>
        </w:rPr>
        <w:t xml:space="preserve"> in SSA. As USA emerged</w:t>
      </w:r>
      <w:r w:rsidRPr="00C23714">
        <w:rPr>
          <w:rFonts w:ascii="Times New Roman" w:hAnsi="Times New Roman"/>
        </w:rPr>
        <w:t xml:space="preserve"> as the world’s super-power at</w:t>
      </w:r>
      <w:r w:rsidR="00234E7D" w:rsidRPr="00C23714">
        <w:rPr>
          <w:rFonts w:ascii="Times New Roman" w:hAnsi="Times New Roman"/>
        </w:rPr>
        <w:t xml:space="preserve"> the end of the second WW II</w:t>
      </w:r>
      <w:r w:rsidRPr="00C23714">
        <w:rPr>
          <w:rFonts w:ascii="Times New Roman" w:hAnsi="Times New Roman"/>
        </w:rPr>
        <w:t xml:space="preserve"> in 1945, the reconstruction and development of the shattered Europe and the li</w:t>
      </w:r>
      <w:r w:rsidR="00CA5F2A">
        <w:rPr>
          <w:rFonts w:ascii="Times New Roman" w:hAnsi="Times New Roman"/>
        </w:rPr>
        <w:t xml:space="preserve">berated Third World countries </w:t>
      </w:r>
      <w:r w:rsidR="00BE1458">
        <w:rPr>
          <w:rFonts w:ascii="Times New Roman" w:hAnsi="Times New Roman"/>
        </w:rPr>
        <w:t>wa</w:t>
      </w:r>
      <w:r w:rsidRPr="00C23714">
        <w:rPr>
          <w:rFonts w:ascii="Times New Roman" w:hAnsi="Times New Roman"/>
        </w:rPr>
        <w:t>s its priority</w:t>
      </w:r>
      <w:r w:rsidR="003A7973" w:rsidRPr="00C23714">
        <w:rPr>
          <w:rFonts w:ascii="Times New Roman" w:hAnsi="Times New Roman"/>
        </w:rPr>
        <w:t xml:space="preserve"> (Op.</w:t>
      </w:r>
      <w:r w:rsidR="00234E7D" w:rsidRPr="00C23714">
        <w:rPr>
          <w:rFonts w:ascii="Times New Roman" w:hAnsi="Times New Roman"/>
        </w:rPr>
        <w:t xml:space="preserve"> </w:t>
      </w:r>
      <w:r w:rsidR="003A7973" w:rsidRPr="00C23714">
        <w:rPr>
          <w:rFonts w:ascii="Times New Roman" w:hAnsi="Times New Roman"/>
        </w:rPr>
        <w:t>Cit.</w:t>
      </w:r>
      <w:r w:rsidR="00234E7D" w:rsidRPr="00C23714">
        <w:rPr>
          <w:rFonts w:ascii="Times New Roman" w:hAnsi="Times New Roman"/>
        </w:rPr>
        <w:t xml:space="preserve"> </w:t>
      </w:r>
      <w:proofErr w:type="gramStart"/>
      <w:r w:rsidR="00234E7D" w:rsidRPr="00C23714">
        <w:rPr>
          <w:rFonts w:ascii="Times New Roman" w:hAnsi="Times New Roman"/>
        </w:rPr>
        <w:t>So 1990, p.17).</w:t>
      </w:r>
      <w:proofErr w:type="gramEnd"/>
      <w:r w:rsidR="00234E7D" w:rsidRPr="00C23714">
        <w:rPr>
          <w:rFonts w:ascii="Times New Roman" w:hAnsi="Times New Roman"/>
        </w:rPr>
        <w:t xml:space="preserve"> </w:t>
      </w:r>
      <w:r w:rsidR="00BE1458">
        <w:rPr>
          <w:rFonts w:ascii="Times New Roman" w:hAnsi="Times New Roman"/>
        </w:rPr>
        <w:t>SSA is</w:t>
      </w:r>
      <w:r w:rsidR="00CA5F2A">
        <w:rPr>
          <w:rFonts w:ascii="Times New Roman" w:hAnsi="Times New Roman"/>
        </w:rPr>
        <w:t xml:space="preserve"> among those</w:t>
      </w:r>
      <w:r w:rsidR="003A7973" w:rsidRPr="00C23714">
        <w:rPr>
          <w:rFonts w:ascii="Times New Roman" w:hAnsi="Times New Roman"/>
        </w:rPr>
        <w:t xml:space="preserve"> colonies</w:t>
      </w:r>
      <w:r w:rsidRPr="00C23714">
        <w:rPr>
          <w:rFonts w:ascii="Times New Roman" w:hAnsi="Times New Roman"/>
        </w:rPr>
        <w:t xml:space="preserve"> </w:t>
      </w:r>
      <w:r w:rsidR="00CA5F2A">
        <w:rPr>
          <w:rFonts w:ascii="Times New Roman" w:hAnsi="Times New Roman"/>
        </w:rPr>
        <w:t>that would obtain</w:t>
      </w:r>
      <w:r w:rsidRPr="00C23714">
        <w:rPr>
          <w:rFonts w:ascii="Times New Roman" w:hAnsi="Times New Roman"/>
        </w:rPr>
        <w:t xml:space="preserve"> political independence</w:t>
      </w:r>
      <w:r w:rsidR="003A7973" w:rsidRPr="00C23714">
        <w:rPr>
          <w:rFonts w:ascii="Times New Roman" w:hAnsi="Times New Roman"/>
        </w:rPr>
        <w:t xml:space="preserve"> in poverty and ignorance. US</w:t>
      </w:r>
      <w:r w:rsidRPr="00C23714">
        <w:rPr>
          <w:rFonts w:ascii="Times New Roman" w:hAnsi="Times New Roman"/>
        </w:rPr>
        <w:t xml:space="preserve"> President</w:t>
      </w:r>
      <w:r w:rsidR="003A7973" w:rsidRPr="00C23714">
        <w:rPr>
          <w:rFonts w:ascii="Times New Roman" w:hAnsi="Times New Roman"/>
        </w:rPr>
        <w:t>,</w:t>
      </w:r>
      <w:r w:rsidRPr="00C23714">
        <w:rPr>
          <w:rFonts w:ascii="Times New Roman" w:hAnsi="Times New Roman"/>
        </w:rPr>
        <w:t xml:space="preserve"> Truman</w:t>
      </w:r>
      <w:r w:rsidR="003A7973" w:rsidRPr="00C23714">
        <w:rPr>
          <w:rFonts w:ascii="Times New Roman" w:hAnsi="Times New Roman"/>
        </w:rPr>
        <w:t>,</w:t>
      </w:r>
      <w:r w:rsidR="00BE1458">
        <w:rPr>
          <w:rFonts w:ascii="Times New Roman" w:hAnsi="Times New Roman"/>
        </w:rPr>
        <w:t xml:space="preserve"> initiated</w:t>
      </w:r>
      <w:r w:rsidRPr="00C23714">
        <w:rPr>
          <w:rFonts w:ascii="Times New Roman" w:hAnsi="Times New Roman"/>
        </w:rPr>
        <w:t xml:space="preserve"> ‘development cooperation’ with third world countries under ‘Point Four’ of his ‘Bold New Progra</w:t>
      </w:r>
      <w:r w:rsidR="00CA5F2A">
        <w:rPr>
          <w:rFonts w:ascii="Times New Roman" w:hAnsi="Times New Roman"/>
        </w:rPr>
        <w:t>m’ to cause reconstruction and D</w:t>
      </w:r>
      <w:r w:rsidRPr="00C23714">
        <w:rPr>
          <w:rFonts w:ascii="Times New Roman" w:hAnsi="Times New Roman"/>
        </w:rPr>
        <w:t xml:space="preserve">evelopment </w:t>
      </w:r>
      <w:r w:rsidR="00CA5F2A">
        <w:rPr>
          <w:rFonts w:ascii="Times New Roman" w:hAnsi="Times New Roman"/>
        </w:rPr>
        <w:t xml:space="preserve">of these nascent states </w:t>
      </w:r>
      <w:r w:rsidRPr="00C23714">
        <w:rPr>
          <w:rFonts w:ascii="Times New Roman" w:hAnsi="Times New Roman"/>
        </w:rPr>
        <w:t>(</w:t>
      </w:r>
      <w:proofErr w:type="spellStart"/>
      <w:r w:rsidRPr="00C23714">
        <w:rPr>
          <w:rFonts w:ascii="Times New Roman" w:hAnsi="Times New Roman"/>
        </w:rPr>
        <w:t>Rossell</w:t>
      </w:r>
      <w:proofErr w:type="spellEnd"/>
      <w:r w:rsidRPr="00C23714">
        <w:rPr>
          <w:rFonts w:ascii="Times New Roman" w:hAnsi="Times New Roman"/>
        </w:rPr>
        <w:t xml:space="preserve"> et al 2008, p.11). This int</w:t>
      </w:r>
      <w:r w:rsidR="00BE1458">
        <w:rPr>
          <w:rFonts w:ascii="Times New Roman" w:hAnsi="Times New Roman"/>
        </w:rPr>
        <w:t>er-state ‘‘cooperation’’ birthed</w:t>
      </w:r>
      <w:r w:rsidRPr="00C23714">
        <w:rPr>
          <w:rFonts w:ascii="Times New Roman" w:hAnsi="Times New Roman"/>
        </w:rPr>
        <w:t xml:space="preserve"> the International Development Association</w:t>
      </w:r>
      <w:r w:rsidR="003A7973" w:rsidRPr="00C23714">
        <w:rPr>
          <w:rFonts w:ascii="Times New Roman" w:hAnsi="Times New Roman"/>
        </w:rPr>
        <w:t xml:space="preserve"> under</w:t>
      </w:r>
      <w:r w:rsidRPr="00C23714">
        <w:rPr>
          <w:rFonts w:ascii="Times New Roman" w:hAnsi="Times New Roman"/>
        </w:rPr>
        <w:t xml:space="preserve"> the International Bank for Reconstruction and Development for the above purpose (ibid). Sub-Sahar</w:t>
      </w:r>
      <w:r w:rsidR="00BE1458">
        <w:rPr>
          <w:rFonts w:ascii="Times New Roman" w:hAnsi="Times New Roman"/>
        </w:rPr>
        <w:t>an Africa’s (SSA) development wa</w:t>
      </w:r>
      <w:r w:rsidRPr="00C23714">
        <w:rPr>
          <w:rFonts w:ascii="Times New Roman" w:hAnsi="Times New Roman"/>
        </w:rPr>
        <w:t>s</w:t>
      </w:r>
      <w:r w:rsidR="00CA5F2A">
        <w:rPr>
          <w:rFonts w:ascii="Times New Roman" w:hAnsi="Times New Roman"/>
        </w:rPr>
        <w:t xml:space="preserve"> perhaps the main focus</w:t>
      </w:r>
      <w:r w:rsidRPr="00C23714">
        <w:rPr>
          <w:rFonts w:ascii="Times New Roman" w:hAnsi="Times New Roman"/>
        </w:rPr>
        <w:t xml:space="preserve">. </w:t>
      </w:r>
    </w:p>
    <w:p w:rsidR="003A7973" w:rsidRPr="00C23714" w:rsidRDefault="003A7973"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President Truman’s str</w:t>
      </w:r>
      <w:r w:rsidR="003A7973" w:rsidRPr="00C23714">
        <w:rPr>
          <w:rFonts w:ascii="Times New Roman" w:hAnsi="Times New Roman"/>
        </w:rPr>
        <w:t>ategy for development of</w:t>
      </w:r>
      <w:r w:rsidR="00BE1458">
        <w:rPr>
          <w:rFonts w:ascii="Times New Roman" w:hAnsi="Times New Roman"/>
        </w:rPr>
        <w:t xml:space="preserve"> these new polities involved</w:t>
      </w:r>
      <w:r w:rsidR="00CA5F2A">
        <w:rPr>
          <w:rFonts w:ascii="Times New Roman" w:hAnsi="Times New Roman"/>
        </w:rPr>
        <w:t xml:space="preserve"> missioning Social S</w:t>
      </w:r>
      <w:r w:rsidRPr="00C23714">
        <w:rPr>
          <w:rFonts w:ascii="Times New Roman" w:hAnsi="Times New Roman"/>
        </w:rPr>
        <w:t>cientists, with funding from both government and foundations, to conduct research on the third world so as to understand and prov</w:t>
      </w:r>
      <w:r w:rsidR="00F53BC5" w:rsidRPr="00C23714">
        <w:rPr>
          <w:rFonts w:ascii="Times New Roman" w:hAnsi="Times New Roman"/>
        </w:rPr>
        <w:t>ide their development needs (So</w:t>
      </w:r>
      <w:r w:rsidRPr="00C23714">
        <w:rPr>
          <w:rFonts w:ascii="Times New Roman" w:hAnsi="Times New Roman"/>
        </w:rPr>
        <w:t xml:space="preserve"> 1990</w:t>
      </w:r>
      <w:r w:rsidR="00F53BC5" w:rsidRPr="00C23714">
        <w:rPr>
          <w:rFonts w:ascii="Times New Roman" w:hAnsi="Times New Roman"/>
        </w:rPr>
        <w:t>,</w:t>
      </w:r>
      <w:r w:rsidRPr="00C23714">
        <w:rPr>
          <w:rFonts w:ascii="Times New Roman" w:hAnsi="Times New Roman"/>
        </w:rPr>
        <w:t xml:space="preserve"> p</w:t>
      </w:r>
      <w:r w:rsidR="00F53BC5" w:rsidRPr="00C23714">
        <w:rPr>
          <w:rFonts w:ascii="Times New Roman" w:hAnsi="Times New Roman"/>
        </w:rPr>
        <w:t>.</w:t>
      </w:r>
      <w:r w:rsidRPr="00C23714">
        <w:rPr>
          <w:rFonts w:ascii="Times New Roman" w:hAnsi="Times New Roman"/>
        </w:rPr>
        <w:t xml:space="preserve">37). </w:t>
      </w:r>
      <w:r w:rsidR="00F53BC5" w:rsidRPr="00C23714">
        <w:rPr>
          <w:rFonts w:ascii="Times New Roman" w:hAnsi="Times New Roman"/>
        </w:rPr>
        <w:t xml:space="preserve">Hitherto, </w:t>
      </w:r>
      <w:r w:rsidR="00BE1458">
        <w:rPr>
          <w:rFonts w:ascii="Times New Roman" w:hAnsi="Times New Roman"/>
        </w:rPr>
        <w:t>USA initiated</w:t>
      </w:r>
      <w:r w:rsidR="00F53BC5" w:rsidRPr="00C23714">
        <w:rPr>
          <w:rFonts w:ascii="Times New Roman" w:hAnsi="Times New Roman"/>
        </w:rPr>
        <w:t xml:space="preserve"> a</w:t>
      </w:r>
      <w:r w:rsidRPr="00C23714">
        <w:rPr>
          <w:rFonts w:ascii="Times New Roman" w:hAnsi="Times New Roman"/>
        </w:rPr>
        <w:t xml:space="preserve"> ‘foreign a</w:t>
      </w:r>
      <w:r w:rsidR="00F53BC5" w:rsidRPr="00C23714">
        <w:rPr>
          <w:rFonts w:ascii="Times New Roman" w:hAnsi="Times New Roman"/>
        </w:rPr>
        <w:t xml:space="preserve">id policy’, through which </w:t>
      </w:r>
      <w:r w:rsidRPr="00C23714">
        <w:rPr>
          <w:rFonts w:ascii="Times New Roman" w:hAnsi="Times New Roman"/>
        </w:rPr>
        <w:t xml:space="preserve">advisers and investors help ‘modernize’ or ‘develop’ the third world (ibid). Cognizant of the above facts, optimists consider it logical that </w:t>
      </w:r>
      <w:r w:rsidR="00CA5F2A">
        <w:rPr>
          <w:rFonts w:ascii="Times New Roman" w:hAnsi="Times New Roman"/>
        </w:rPr>
        <w:t xml:space="preserve">the </w:t>
      </w:r>
      <w:r w:rsidRPr="00C23714">
        <w:rPr>
          <w:rFonts w:ascii="Times New Roman" w:hAnsi="Times New Roman"/>
        </w:rPr>
        <w:t>liberated colonies sapped of</w:t>
      </w:r>
      <w:r w:rsidR="00234E7D" w:rsidRPr="00C23714">
        <w:rPr>
          <w:rFonts w:ascii="Times New Roman" w:hAnsi="Times New Roman"/>
        </w:rPr>
        <w:t>f</w:t>
      </w:r>
      <w:r w:rsidRPr="00C23714">
        <w:rPr>
          <w:rFonts w:ascii="Times New Roman" w:hAnsi="Times New Roman"/>
        </w:rPr>
        <w:t xml:space="preserve"> their natural forms of economic life, h</w:t>
      </w:r>
      <w:r w:rsidR="00CA5F2A">
        <w:rPr>
          <w:rFonts w:ascii="Times New Roman" w:hAnsi="Times New Roman"/>
        </w:rPr>
        <w:t>uman capital and dignity, deserve</w:t>
      </w:r>
      <w:r w:rsidR="00BE1458">
        <w:rPr>
          <w:rFonts w:ascii="Times New Roman" w:hAnsi="Times New Roman"/>
        </w:rPr>
        <w:t>d</w:t>
      </w:r>
      <w:r w:rsidR="00CA5F2A">
        <w:rPr>
          <w:rFonts w:ascii="Times New Roman" w:hAnsi="Times New Roman"/>
        </w:rPr>
        <w:t xml:space="preserve"> moral treatment from benevolent </w:t>
      </w:r>
      <w:r w:rsidRPr="00C23714">
        <w:rPr>
          <w:rFonts w:ascii="Times New Roman" w:hAnsi="Times New Roman"/>
        </w:rPr>
        <w:t>USA and Europe</w:t>
      </w:r>
      <w:r w:rsidR="00CA5F2A">
        <w:rPr>
          <w:rFonts w:ascii="Times New Roman" w:hAnsi="Times New Roman"/>
        </w:rPr>
        <w:t>;</w:t>
      </w:r>
      <w:r w:rsidRPr="00C23714">
        <w:rPr>
          <w:rFonts w:ascii="Times New Roman" w:hAnsi="Times New Roman"/>
        </w:rPr>
        <w:t xml:space="preserve"> to partic</w:t>
      </w:r>
      <w:r w:rsidR="00CA5F2A">
        <w:rPr>
          <w:rFonts w:ascii="Times New Roman" w:hAnsi="Times New Roman"/>
        </w:rPr>
        <w:t>ipate in rebuilding them</w:t>
      </w:r>
      <w:r w:rsidRPr="00C23714">
        <w:rPr>
          <w:rFonts w:ascii="Times New Roman" w:hAnsi="Times New Roman"/>
        </w:rPr>
        <w:t xml:space="preserve">. </w:t>
      </w:r>
      <w:r w:rsidRPr="00C23714">
        <w:rPr>
          <w:rFonts w:ascii="Times New Roman" w:hAnsi="Times New Roman"/>
        </w:rPr>
        <w:lastRenderedPageBreak/>
        <w:t>With this consideration, such part</w:t>
      </w:r>
      <w:r w:rsidR="00F53BC5" w:rsidRPr="00C23714">
        <w:rPr>
          <w:rFonts w:ascii="Times New Roman" w:hAnsi="Times New Roman"/>
        </w:rPr>
        <w:t>nership in development is considered</w:t>
      </w:r>
      <w:r w:rsidRPr="00C23714">
        <w:rPr>
          <w:rFonts w:ascii="Times New Roman" w:hAnsi="Times New Roman"/>
        </w:rPr>
        <w:t xml:space="preserve"> positi</w:t>
      </w:r>
      <w:r w:rsidR="00F53BC5" w:rsidRPr="00C23714">
        <w:rPr>
          <w:rFonts w:ascii="Times New Roman" w:hAnsi="Times New Roman"/>
        </w:rPr>
        <w:t>ve, and</w:t>
      </w:r>
      <w:r w:rsidRPr="00C23714">
        <w:rPr>
          <w:rFonts w:ascii="Times New Roman" w:hAnsi="Times New Roman"/>
        </w:rPr>
        <w:t xml:space="preserve"> without it,</w:t>
      </w:r>
      <w:r w:rsidR="00CA5F2A">
        <w:rPr>
          <w:rFonts w:ascii="Times New Roman" w:hAnsi="Times New Roman"/>
        </w:rPr>
        <w:t xml:space="preserve"> SSA would probably lag behind D</w:t>
      </w:r>
      <w:r w:rsidRPr="00C23714">
        <w:rPr>
          <w:rFonts w:ascii="Times New Roman" w:hAnsi="Times New Roman"/>
        </w:rPr>
        <w:t>evelopment for a very long tim</w:t>
      </w:r>
      <w:r w:rsidR="00CA5F2A">
        <w:rPr>
          <w:rFonts w:ascii="Times New Roman" w:hAnsi="Times New Roman"/>
        </w:rPr>
        <w:t>e. Furthermore, by encouraging Social S</w:t>
      </w:r>
      <w:r w:rsidRPr="00C23714">
        <w:rPr>
          <w:rFonts w:ascii="Times New Roman" w:hAnsi="Times New Roman"/>
        </w:rPr>
        <w:t>cientist</w:t>
      </w:r>
      <w:r w:rsidR="00CA5F2A">
        <w:rPr>
          <w:rFonts w:ascii="Times New Roman" w:hAnsi="Times New Roman"/>
        </w:rPr>
        <w:t>s</w:t>
      </w:r>
      <w:r w:rsidRPr="00C23714">
        <w:rPr>
          <w:rFonts w:ascii="Times New Roman" w:hAnsi="Times New Roman"/>
        </w:rPr>
        <w:t xml:space="preserve"> to conduct re</w:t>
      </w:r>
      <w:r w:rsidR="00234E7D" w:rsidRPr="00C23714">
        <w:rPr>
          <w:rFonts w:ascii="Times New Roman" w:hAnsi="Times New Roman"/>
        </w:rPr>
        <w:t>search on SSA</w:t>
      </w:r>
      <w:r w:rsidR="00CA5F2A">
        <w:rPr>
          <w:rFonts w:ascii="Times New Roman" w:hAnsi="Times New Roman"/>
        </w:rPr>
        <w:t>’s D</w:t>
      </w:r>
      <w:r w:rsidR="00234E7D" w:rsidRPr="00C23714">
        <w:rPr>
          <w:rFonts w:ascii="Times New Roman" w:hAnsi="Times New Roman"/>
        </w:rPr>
        <w:t xml:space="preserve">evelopment needs, </w:t>
      </w:r>
      <w:r w:rsidR="00CA5F2A">
        <w:rPr>
          <w:rFonts w:ascii="Times New Roman" w:hAnsi="Times New Roman"/>
        </w:rPr>
        <w:t>it is considered t</w:t>
      </w:r>
      <w:r w:rsidR="00234E7D" w:rsidRPr="00C23714">
        <w:rPr>
          <w:rFonts w:ascii="Times New Roman" w:hAnsi="Times New Roman"/>
        </w:rPr>
        <w:t>he best way of knowing propitious</w:t>
      </w:r>
      <w:r w:rsidRPr="00C23714">
        <w:rPr>
          <w:rFonts w:ascii="Times New Roman" w:hAnsi="Times New Roman"/>
        </w:rPr>
        <w:t xml:space="preserve"> development pattern</w:t>
      </w:r>
      <w:r w:rsidR="00F53BC5" w:rsidRPr="00C23714">
        <w:rPr>
          <w:rFonts w:ascii="Times New Roman" w:hAnsi="Times New Roman"/>
        </w:rPr>
        <w:t>s</w:t>
      </w:r>
      <w:r w:rsidRPr="00C23714">
        <w:rPr>
          <w:rFonts w:ascii="Times New Roman" w:hAnsi="Times New Roman"/>
        </w:rPr>
        <w:t xml:space="preserve">. </w:t>
      </w:r>
      <w:r w:rsidR="00F53BC5" w:rsidRPr="00C23714">
        <w:rPr>
          <w:rFonts w:ascii="Times New Roman" w:hAnsi="Times New Roman"/>
        </w:rPr>
        <w:t>With this considerati</w:t>
      </w:r>
      <w:r w:rsidR="00CA5F2A">
        <w:rPr>
          <w:rFonts w:ascii="Times New Roman" w:hAnsi="Times New Roman"/>
        </w:rPr>
        <w:t>on, one would condone</w:t>
      </w:r>
      <w:r w:rsidR="00234E7D" w:rsidRPr="00C23714">
        <w:rPr>
          <w:rFonts w:ascii="Times New Roman" w:hAnsi="Times New Roman"/>
        </w:rPr>
        <w:t xml:space="preserve"> the D</w:t>
      </w:r>
      <w:r w:rsidR="00BE1458">
        <w:rPr>
          <w:rFonts w:ascii="Times New Roman" w:hAnsi="Times New Roman"/>
        </w:rPr>
        <w:t>evelopment pursuits</w:t>
      </w:r>
      <w:r w:rsidR="00F53BC5" w:rsidRPr="00C23714">
        <w:rPr>
          <w:rFonts w:ascii="Times New Roman" w:hAnsi="Times New Roman"/>
        </w:rPr>
        <w:t xml:space="preserve"> for SSA by USA.</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Pessimists (neo-Marxists) advance another raucous argument on a policy basis. They posit that USA’s intentions to direct the develop</w:t>
      </w:r>
      <w:r w:rsidR="00BE1458">
        <w:rPr>
          <w:rFonts w:ascii="Times New Roman" w:hAnsi="Times New Roman"/>
        </w:rPr>
        <w:t>ment of third world countries wa</w:t>
      </w:r>
      <w:r w:rsidRPr="00C23714">
        <w:rPr>
          <w:rFonts w:ascii="Times New Roman" w:hAnsi="Times New Roman"/>
        </w:rPr>
        <w:t>s b</w:t>
      </w:r>
      <w:r w:rsidR="00BE1458">
        <w:rPr>
          <w:rFonts w:ascii="Times New Roman" w:hAnsi="Times New Roman"/>
        </w:rPr>
        <w:t>ecause it wanted</w:t>
      </w:r>
      <w:r w:rsidRPr="00C23714">
        <w:rPr>
          <w:rFonts w:ascii="Times New Roman" w:hAnsi="Times New Roman"/>
        </w:rPr>
        <w:t xml:space="preserve"> to</w:t>
      </w:r>
      <w:r w:rsidR="00F53BC5" w:rsidRPr="00C23714">
        <w:rPr>
          <w:rFonts w:ascii="Times New Roman" w:hAnsi="Times New Roman"/>
        </w:rPr>
        <w:t xml:space="preserve"> prevent USSR from spreading</w:t>
      </w:r>
      <w:r w:rsidRPr="00C23714">
        <w:rPr>
          <w:rFonts w:ascii="Times New Roman" w:hAnsi="Times New Roman"/>
        </w:rPr>
        <w:t xml:space="preserve"> co</w:t>
      </w:r>
      <w:r w:rsidR="00F53BC5" w:rsidRPr="00C23714">
        <w:rPr>
          <w:rFonts w:ascii="Times New Roman" w:hAnsi="Times New Roman"/>
        </w:rPr>
        <w:t xml:space="preserve">mmunism to these countries (So </w:t>
      </w:r>
      <w:r w:rsidRPr="00C23714">
        <w:rPr>
          <w:rFonts w:ascii="Times New Roman" w:hAnsi="Times New Roman"/>
        </w:rPr>
        <w:t xml:space="preserve">1990, p.7). That means that the primary purpose of fostering development was to compete with USSR on power basis. So pursuing economic and political growth in the new states would fortify USA’s </w:t>
      </w:r>
      <w:r w:rsidR="003D63CA" w:rsidRPr="00C23714">
        <w:rPr>
          <w:rFonts w:ascii="Times New Roman" w:hAnsi="Times New Roman"/>
        </w:rPr>
        <w:t>position in the world as</w:t>
      </w:r>
      <w:r w:rsidRPr="00C23714">
        <w:rPr>
          <w:rFonts w:ascii="Times New Roman" w:hAnsi="Times New Roman"/>
        </w:rPr>
        <w:t xml:space="preserve"> most powerful. Furthermore, pessim</w:t>
      </w:r>
      <w:r w:rsidR="00BE1458">
        <w:rPr>
          <w:rFonts w:ascii="Times New Roman" w:hAnsi="Times New Roman"/>
        </w:rPr>
        <w:t>ists argue that USA and Europe</w:t>
      </w:r>
      <w:r w:rsidRPr="00C23714">
        <w:rPr>
          <w:rFonts w:ascii="Times New Roman" w:hAnsi="Times New Roman"/>
        </w:rPr>
        <w:t xml:space="preserve"> </w:t>
      </w:r>
      <w:r w:rsidR="003D63CA" w:rsidRPr="00C23714">
        <w:rPr>
          <w:rFonts w:ascii="Times New Roman" w:hAnsi="Times New Roman"/>
        </w:rPr>
        <w:t xml:space="preserve">deliberately </w:t>
      </w:r>
      <w:r w:rsidRPr="00C23714">
        <w:rPr>
          <w:rFonts w:ascii="Times New Roman" w:hAnsi="Times New Roman"/>
        </w:rPr>
        <w:t>constructed th</w:t>
      </w:r>
      <w:r w:rsidR="003D63CA" w:rsidRPr="00C23714">
        <w:rPr>
          <w:rFonts w:ascii="Times New Roman" w:hAnsi="Times New Roman"/>
        </w:rPr>
        <w:t>emselves as ‘modern societies’ ‘developed’ or first ‘World’,</w:t>
      </w:r>
      <w:r w:rsidRPr="00C23714">
        <w:rPr>
          <w:rFonts w:ascii="Times New Roman" w:hAnsi="Times New Roman"/>
        </w:rPr>
        <w:t xml:space="preserve"> and </w:t>
      </w:r>
      <w:r w:rsidR="003D63CA" w:rsidRPr="00C23714">
        <w:rPr>
          <w:rFonts w:ascii="Times New Roman" w:hAnsi="Times New Roman"/>
        </w:rPr>
        <w:t>called the new polities ‘traditional societies’ ‘</w:t>
      </w:r>
      <w:r w:rsidRPr="00C23714">
        <w:rPr>
          <w:rFonts w:ascii="Times New Roman" w:hAnsi="Times New Roman"/>
        </w:rPr>
        <w:t>und</w:t>
      </w:r>
      <w:r w:rsidR="00F72F85" w:rsidRPr="00C23714">
        <w:rPr>
          <w:rFonts w:ascii="Times New Roman" w:hAnsi="Times New Roman"/>
        </w:rPr>
        <w:t>erdeveloped</w:t>
      </w:r>
      <w:r w:rsidR="003D63CA" w:rsidRPr="00C23714">
        <w:rPr>
          <w:rFonts w:ascii="Times New Roman" w:hAnsi="Times New Roman"/>
        </w:rPr>
        <w:t>’</w:t>
      </w:r>
      <w:r w:rsidR="00F72F85" w:rsidRPr="00C23714">
        <w:rPr>
          <w:rFonts w:ascii="Times New Roman" w:hAnsi="Times New Roman"/>
        </w:rPr>
        <w:t xml:space="preserve"> or </w:t>
      </w:r>
      <w:r w:rsidR="003D63CA" w:rsidRPr="00C23714">
        <w:rPr>
          <w:rFonts w:ascii="Times New Roman" w:hAnsi="Times New Roman"/>
        </w:rPr>
        <w:t>‘third world’</w:t>
      </w:r>
      <w:r w:rsidR="00F72F85" w:rsidRPr="00C23714">
        <w:rPr>
          <w:rFonts w:ascii="Times New Roman" w:hAnsi="Times New Roman"/>
        </w:rPr>
        <w:t xml:space="preserve"> (So</w:t>
      </w:r>
      <w:r w:rsidRPr="00C23714">
        <w:rPr>
          <w:rFonts w:ascii="Times New Roman" w:hAnsi="Times New Roman"/>
        </w:rPr>
        <w:t xml:space="preserve"> 1990, p.22). </w:t>
      </w:r>
      <w:r w:rsidR="00F72F85" w:rsidRPr="00C23714">
        <w:rPr>
          <w:rFonts w:ascii="Times New Roman" w:hAnsi="Times New Roman"/>
        </w:rPr>
        <w:t>They</w:t>
      </w:r>
      <w:r w:rsidRPr="00C23714">
        <w:rPr>
          <w:rFonts w:ascii="Times New Roman" w:hAnsi="Times New Roman"/>
        </w:rPr>
        <w:t xml:space="preserve"> believe </w:t>
      </w:r>
      <w:r w:rsidR="003D63CA" w:rsidRPr="00C23714">
        <w:rPr>
          <w:rFonts w:ascii="Times New Roman" w:hAnsi="Times New Roman"/>
        </w:rPr>
        <w:t>that these nomenclatures expose</w:t>
      </w:r>
      <w:r w:rsidR="00BE1458">
        <w:rPr>
          <w:rFonts w:ascii="Times New Roman" w:hAnsi="Times New Roman"/>
        </w:rPr>
        <w:t>d</w:t>
      </w:r>
      <w:r w:rsidRPr="00C23714">
        <w:rPr>
          <w:rFonts w:ascii="Times New Roman" w:hAnsi="Times New Roman"/>
        </w:rPr>
        <w:t xml:space="preserve"> hie</w:t>
      </w:r>
      <w:r w:rsidR="003D63CA" w:rsidRPr="00C23714">
        <w:rPr>
          <w:rFonts w:ascii="Times New Roman" w:hAnsi="Times New Roman"/>
        </w:rPr>
        <w:t>rarchical disparity. That means that</w:t>
      </w:r>
      <w:r w:rsidRPr="00C23714">
        <w:rPr>
          <w:rFonts w:ascii="Times New Roman" w:hAnsi="Times New Roman"/>
        </w:rPr>
        <w:t xml:space="preserve"> exporti</w:t>
      </w:r>
      <w:r w:rsidR="003D63CA" w:rsidRPr="00C23714">
        <w:rPr>
          <w:rFonts w:ascii="Times New Roman" w:hAnsi="Times New Roman"/>
        </w:rPr>
        <w:t xml:space="preserve">ng their development patterns </w:t>
      </w:r>
      <w:r w:rsidR="00BE1458">
        <w:rPr>
          <w:rFonts w:ascii="Times New Roman" w:hAnsi="Times New Roman"/>
        </w:rPr>
        <w:t xml:space="preserve">on </w:t>
      </w:r>
      <w:r w:rsidR="003D63CA" w:rsidRPr="00C23714">
        <w:rPr>
          <w:rFonts w:ascii="Times New Roman" w:hAnsi="Times New Roman"/>
        </w:rPr>
        <w:t>the</w:t>
      </w:r>
      <w:r w:rsidRPr="00C23714">
        <w:rPr>
          <w:rFonts w:ascii="Times New Roman" w:hAnsi="Times New Roman"/>
        </w:rPr>
        <w:t xml:space="preserve"> </w:t>
      </w:r>
      <w:r w:rsidR="00BE1458">
        <w:rPr>
          <w:rFonts w:ascii="Times New Roman" w:hAnsi="Times New Roman"/>
        </w:rPr>
        <w:t>T</w:t>
      </w:r>
      <w:r w:rsidRPr="00C23714">
        <w:rPr>
          <w:rFonts w:ascii="Times New Roman" w:hAnsi="Times New Roman"/>
        </w:rPr>
        <w:t>h</w:t>
      </w:r>
      <w:r w:rsidR="003D63CA" w:rsidRPr="00C23714">
        <w:rPr>
          <w:rFonts w:ascii="Times New Roman" w:hAnsi="Times New Roman"/>
        </w:rPr>
        <w:t>ird World i</w:t>
      </w:r>
      <w:r w:rsidR="00F72F85" w:rsidRPr="00C23714">
        <w:rPr>
          <w:rFonts w:ascii="Times New Roman" w:hAnsi="Times New Roman"/>
        </w:rPr>
        <w:t>s not in the</w:t>
      </w:r>
      <w:r w:rsidRPr="00C23714">
        <w:rPr>
          <w:rFonts w:ascii="Times New Roman" w:hAnsi="Times New Roman"/>
        </w:rPr>
        <w:t xml:space="preserve"> interest of improving upo</w:t>
      </w:r>
      <w:r w:rsidR="003D63CA" w:rsidRPr="00C23714">
        <w:rPr>
          <w:rFonts w:ascii="Times New Roman" w:hAnsi="Times New Roman"/>
        </w:rPr>
        <w:t>n the conditions of these countries</w:t>
      </w:r>
      <w:r w:rsidRPr="00C23714">
        <w:rPr>
          <w:rFonts w:ascii="Times New Roman" w:hAnsi="Times New Roman"/>
        </w:rPr>
        <w:t xml:space="preserve">, but a factor of dominance, impending dependency and hegemony.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5761E7" w:rsidRPr="00C23714" w:rsidRDefault="00853040" w:rsidP="005761E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Optimists consider the above arguments a</w:t>
      </w:r>
      <w:r w:rsidR="00BE1458">
        <w:rPr>
          <w:rFonts w:ascii="Times New Roman" w:hAnsi="Times New Roman"/>
        </w:rPr>
        <w:t>s irresponsible on the</w:t>
      </w:r>
      <w:r w:rsidRPr="00C23714">
        <w:rPr>
          <w:rFonts w:ascii="Times New Roman" w:hAnsi="Times New Roman"/>
        </w:rPr>
        <w:t xml:space="preserve"> basis</w:t>
      </w:r>
      <w:r w:rsidR="003D63CA" w:rsidRPr="00C23714">
        <w:rPr>
          <w:rFonts w:ascii="Times New Roman" w:hAnsi="Times New Roman"/>
        </w:rPr>
        <w:t xml:space="preserve"> that USA could not</w:t>
      </w:r>
      <w:r w:rsidRPr="00C23714">
        <w:rPr>
          <w:rFonts w:ascii="Times New Roman" w:hAnsi="Times New Roman"/>
        </w:rPr>
        <w:t xml:space="preserve"> disturb USSR from advancing its communism to SSA</w:t>
      </w:r>
      <w:r w:rsidR="003D63CA" w:rsidRPr="00C23714">
        <w:rPr>
          <w:rFonts w:ascii="Times New Roman" w:hAnsi="Times New Roman"/>
        </w:rPr>
        <w:t xml:space="preserve"> because </w:t>
      </w:r>
      <w:r w:rsidRPr="00C23714">
        <w:rPr>
          <w:rFonts w:ascii="Times New Roman" w:hAnsi="Times New Roman"/>
        </w:rPr>
        <w:t xml:space="preserve">USSR was more contented with approaching new states that were like-minded in Eastern Europe </w:t>
      </w:r>
      <w:r w:rsidR="00BE1458">
        <w:rPr>
          <w:rFonts w:ascii="Times New Roman" w:hAnsi="Times New Roman"/>
        </w:rPr>
        <w:t xml:space="preserve">and Asia, </w:t>
      </w:r>
      <w:r w:rsidRPr="00C23714">
        <w:rPr>
          <w:rFonts w:ascii="Times New Roman" w:hAnsi="Times New Roman"/>
        </w:rPr>
        <w:t>than in Africa</w:t>
      </w:r>
      <w:r w:rsidR="00BE1458">
        <w:rPr>
          <w:rFonts w:ascii="Times New Roman" w:hAnsi="Times New Roman"/>
        </w:rPr>
        <w:t xml:space="preserve"> (Op. Cit. </w:t>
      </w:r>
      <w:proofErr w:type="gramStart"/>
      <w:r w:rsidR="00BE1458" w:rsidRPr="00C23714">
        <w:rPr>
          <w:rFonts w:ascii="Times New Roman" w:hAnsi="Times New Roman"/>
        </w:rPr>
        <w:t>So</w:t>
      </w:r>
      <w:r w:rsidR="00BE1458">
        <w:rPr>
          <w:rFonts w:ascii="Times New Roman" w:hAnsi="Times New Roman"/>
        </w:rPr>
        <w:t xml:space="preserve"> 1990, p.169-170)</w:t>
      </w:r>
      <w:r w:rsidRPr="00C23714">
        <w:rPr>
          <w:rFonts w:ascii="Times New Roman" w:hAnsi="Times New Roman"/>
        </w:rPr>
        <w:t>.</w:t>
      </w:r>
      <w:proofErr w:type="gramEnd"/>
      <w:r w:rsidRPr="00C23714">
        <w:rPr>
          <w:rFonts w:ascii="Times New Roman" w:hAnsi="Times New Roman"/>
        </w:rPr>
        <w:t xml:space="preserve"> Secondly, most African countries by independence already communicated in </w:t>
      </w:r>
      <w:r w:rsidR="003D63CA" w:rsidRPr="00C23714">
        <w:rPr>
          <w:rFonts w:ascii="Times New Roman" w:hAnsi="Times New Roman"/>
        </w:rPr>
        <w:t>colonial l</w:t>
      </w:r>
      <w:r w:rsidRPr="00C23714">
        <w:rPr>
          <w:rFonts w:ascii="Times New Roman" w:hAnsi="Times New Roman"/>
        </w:rPr>
        <w:t>anguages</w:t>
      </w:r>
      <w:r w:rsidR="003D63CA" w:rsidRPr="00C23714">
        <w:rPr>
          <w:rFonts w:ascii="Times New Roman" w:hAnsi="Times New Roman"/>
        </w:rPr>
        <w:t>,</w:t>
      </w:r>
      <w:r w:rsidRPr="00C23714">
        <w:rPr>
          <w:rFonts w:ascii="Times New Roman" w:hAnsi="Times New Roman"/>
        </w:rPr>
        <w:t xml:space="preserve"> which the USA and Western Europe found easier to understand, and USSR was not interested in that. On the point of powe</w:t>
      </w:r>
      <w:r w:rsidR="003D63CA" w:rsidRPr="00C23714">
        <w:rPr>
          <w:rFonts w:ascii="Times New Roman" w:hAnsi="Times New Roman"/>
        </w:rPr>
        <w:t>r balance, it was obvious</w:t>
      </w:r>
      <w:r w:rsidRPr="00C23714">
        <w:rPr>
          <w:rFonts w:ascii="Times New Roman" w:hAnsi="Times New Roman"/>
        </w:rPr>
        <w:t xml:space="preserve"> that the effects of the three atrocious episodes that SSA went through left them impoverished and lagging in development</w:t>
      </w:r>
      <w:r w:rsidR="003D63CA" w:rsidRPr="00C23714">
        <w:rPr>
          <w:rFonts w:ascii="Times New Roman" w:hAnsi="Times New Roman"/>
        </w:rPr>
        <w:t>, yet they needed to develop</w:t>
      </w:r>
      <w:r w:rsidRPr="00C23714">
        <w:rPr>
          <w:rFonts w:ascii="Times New Roman" w:hAnsi="Times New Roman"/>
        </w:rPr>
        <w:t>. SSA was underdeveloped as fast as Europe and USA were developing (Op. Cit</w:t>
      </w:r>
      <w:r w:rsidR="003D63CA" w:rsidRPr="00C23714">
        <w:rPr>
          <w:rFonts w:ascii="Times New Roman" w:hAnsi="Times New Roman"/>
        </w:rPr>
        <w:t xml:space="preserve">. </w:t>
      </w:r>
      <w:proofErr w:type="spellStart"/>
      <w:r w:rsidR="004214B6" w:rsidRPr="00C23714">
        <w:rPr>
          <w:rFonts w:ascii="Times New Roman" w:hAnsi="Times New Roman"/>
        </w:rPr>
        <w:t>Obadina</w:t>
      </w:r>
      <w:proofErr w:type="spellEnd"/>
      <w:r w:rsidR="004214B6" w:rsidRPr="00C23714">
        <w:rPr>
          <w:rFonts w:ascii="Times New Roman" w:hAnsi="Times New Roman"/>
        </w:rPr>
        <w:t xml:space="preserve"> 2000, p.6)</w:t>
      </w:r>
      <w:r w:rsidRPr="00C23714">
        <w:rPr>
          <w:rFonts w:ascii="Times New Roman" w:hAnsi="Times New Roman"/>
        </w:rPr>
        <w:t xml:space="preserve">. </w:t>
      </w:r>
      <w:r w:rsidR="0056120E">
        <w:rPr>
          <w:rFonts w:ascii="Times New Roman" w:hAnsi="Times New Roman"/>
        </w:rPr>
        <w:t>So imbalance in Development was not new. It simply needed to be balanced and that is through sustainable Development. This would be the</w:t>
      </w:r>
      <w:r w:rsidRPr="00C23714">
        <w:rPr>
          <w:rFonts w:ascii="Times New Roman" w:hAnsi="Times New Roman"/>
        </w:rPr>
        <w:t xml:space="preserve"> moral responsibility and a form of </w:t>
      </w:r>
      <w:r w:rsidR="004214B6" w:rsidRPr="00C23714">
        <w:rPr>
          <w:rFonts w:ascii="Times New Roman" w:hAnsi="Times New Roman"/>
        </w:rPr>
        <w:t xml:space="preserve">remittance </w:t>
      </w:r>
      <w:r w:rsidR="0056120E">
        <w:rPr>
          <w:rFonts w:ascii="Times New Roman" w:hAnsi="Times New Roman"/>
        </w:rPr>
        <w:t>by USA and Europe</w:t>
      </w:r>
      <w:r w:rsidR="00F72F85" w:rsidRPr="00C23714">
        <w:rPr>
          <w:rFonts w:ascii="Times New Roman" w:hAnsi="Times New Roman"/>
        </w:rPr>
        <w:t xml:space="preserve">. </w:t>
      </w:r>
      <w:r w:rsidR="004214B6" w:rsidRPr="00C23714">
        <w:rPr>
          <w:rFonts w:ascii="Times New Roman" w:hAnsi="Times New Roman"/>
        </w:rPr>
        <w:t xml:space="preserve">At this point it is important to focus on </w:t>
      </w:r>
      <w:bookmarkStart w:id="439" w:name="_Toc371719625"/>
      <w:bookmarkStart w:id="440" w:name="_Toc371720061"/>
      <w:bookmarkStart w:id="441" w:name="_Toc374224861"/>
      <w:r w:rsidR="005761E7" w:rsidRPr="00C23714">
        <w:rPr>
          <w:rFonts w:ascii="Times New Roman" w:hAnsi="Times New Roman"/>
        </w:rPr>
        <w:t>N-S NGO partnerships.</w:t>
      </w:r>
    </w:p>
    <w:p w:rsidR="004214B6" w:rsidRPr="00C23714" w:rsidRDefault="004214B6" w:rsidP="005761E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53040" w:rsidRPr="00C23714" w:rsidRDefault="00853040" w:rsidP="00EF4769">
      <w:pPr>
        <w:pStyle w:val="Overskrift2"/>
        <w:numPr>
          <w:ilvl w:val="1"/>
          <w:numId w:val="5"/>
        </w:numPr>
        <w:spacing w:line="360" w:lineRule="auto"/>
        <w:rPr>
          <w:rFonts w:ascii="Times New Roman" w:hAnsi="Times New Roman" w:cs="Times New Roman"/>
          <w:b/>
          <w:color w:val="auto"/>
          <w:sz w:val="24"/>
          <w:szCs w:val="24"/>
        </w:rPr>
      </w:pPr>
      <w:bookmarkStart w:id="442" w:name="_Toc374484439"/>
      <w:bookmarkStart w:id="443" w:name="_Toc374832098"/>
      <w:bookmarkStart w:id="444" w:name="_Toc374885207"/>
      <w:bookmarkStart w:id="445" w:name="_Toc374885890"/>
      <w:bookmarkStart w:id="446" w:name="_Toc375176617"/>
      <w:r w:rsidRPr="00C23714">
        <w:rPr>
          <w:rFonts w:ascii="Times New Roman" w:hAnsi="Times New Roman" w:cs="Times New Roman"/>
          <w:b/>
          <w:color w:val="auto"/>
          <w:sz w:val="24"/>
          <w:szCs w:val="24"/>
        </w:rPr>
        <w:t>F</w:t>
      </w:r>
      <w:r w:rsidR="00251650" w:rsidRPr="00C23714">
        <w:rPr>
          <w:rFonts w:ascii="Times New Roman" w:hAnsi="Times New Roman" w:cs="Times New Roman"/>
          <w:b/>
          <w:color w:val="auto"/>
          <w:sz w:val="24"/>
          <w:szCs w:val="24"/>
        </w:rPr>
        <w:t>ailure of Polities and rise of Civil S</w:t>
      </w:r>
      <w:r w:rsidRPr="00C23714">
        <w:rPr>
          <w:rFonts w:ascii="Times New Roman" w:hAnsi="Times New Roman" w:cs="Times New Roman"/>
          <w:b/>
          <w:color w:val="auto"/>
          <w:sz w:val="24"/>
          <w:szCs w:val="24"/>
        </w:rPr>
        <w:t>ociety</w:t>
      </w:r>
      <w:bookmarkEnd w:id="439"/>
      <w:bookmarkEnd w:id="440"/>
      <w:bookmarkEnd w:id="441"/>
      <w:bookmarkEnd w:id="442"/>
      <w:bookmarkEnd w:id="443"/>
      <w:bookmarkEnd w:id="444"/>
      <w:bookmarkEnd w:id="445"/>
      <w:bookmarkEnd w:id="446"/>
      <w:r w:rsidRPr="00C23714">
        <w:rPr>
          <w:rFonts w:ascii="Times New Roman" w:hAnsi="Times New Roman" w:cs="Times New Roman"/>
          <w:b/>
          <w:color w:val="auto"/>
          <w:sz w:val="24"/>
          <w:szCs w:val="24"/>
        </w:rPr>
        <w:t xml:space="preserve"> </w:t>
      </w:r>
    </w:p>
    <w:p w:rsidR="009E0DE3" w:rsidRPr="00C23714" w:rsidRDefault="004214B6" w:rsidP="005761E7">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It has been seen that </w:t>
      </w:r>
      <w:r w:rsidR="00F72F85" w:rsidRPr="00C23714">
        <w:rPr>
          <w:rFonts w:ascii="Times New Roman" w:hAnsi="Times New Roman"/>
        </w:rPr>
        <w:t>Inter-governmental</w:t>
      </w:r>
      <w:r w:rsidRPr="00C23714">
        <w:rPr>
          <w:rFonts w:ascii="Times New Roman" w:hAnsi="Times New Roman"/>
        </w:rPr>
        <w:t xml:space="preserve"> partnerships pursue</w:t>
      </w:r>
      <w:r w:rsidR="00F72F85" w:rsidRPr="00C23714">
        <w:rPr>
          <w:rFonts w:ascii="Times New Roman" w:hAnsi="Times New Roman"/>
        </w:rPr>
        <w:t xml:space="preserve"> political an</w:t>
      </w:r>
      <w:r w:rsidRPr="00C23714">
        <w:rPr>
          <w:rFonts w:ascii="Times New Roman" w:hAnsi="Times New Roman"/>
        </w:rPr>
        <w:t>d economic development and neglect</w:t>
      </w:r>
      <w:r w:rsidR="00F72F85" w:rsidRPr="00C23714">
        <w:rPr>
          <w:rFonts w:ascii="Times New Roman" w:hAnsi="Times New Roman"/>
        </w:rPr>
        <w:t xml:space="preserve"> a very i</w:t>
      </w:r>
      <w:r w:rsidR="00EB194E">
        <w:rPr>
          <w:rFonts w:ascii="Times New Roman" w:hAnsi="Times New Roman"/>
        </w:rPr>
        <w:t>mportant axis of D</w:t>
      </w:r>
      <w:r w:rsidRPr="00C23714">
        <w:rPr>
          <w:rFonts w:ascii="Times New Roman" w:hAnsi="Times New Roman"/>
        </w:rPr>
        <w:t>evelopment – Human D</w:t>
      </w:r>
      <w:r w:rsidR="00F72F85" w:rsidRPr="00C23714">
        <w:rPr>
          <w:rFonts w:ascii="Times New Roman" w:hAnsi="Times New Roman"/>
        </w:rPr>
        <w:t xml:space="preserve">evelopment. </w:t>
      </w:r>
      <w:r w:rsidRPr="00C23714">
        <w:rPr>
          <w:rFonts w:ascii="Times New Roman" w:hAnsi="Times New Roman"/>
        </w:rPr>
        <w:t xml:space="preserve">But </w:t>
      </w:r>
      <w:r w:rsidR="00853040" w:rsidRPr="00C23714">
        <w:rPr>
          <w:rFonts w:ascii="Times New Roman" w:hAnsi="Times New Roman"/>
        </w:rPr>
        <w:t>‘‘D</w:t>
      </w:r>
      <w:r w:rsidRPr="00C23714">
        <w:rPr>
          <w:rFonts w:ascii="Times New Roman" w:hAnsi="Times New Roman"/>
        </w:rPr>
        <w:t xml:space="preserve">evelopment </w:t>
      </w:r>
      <w:r w:rsidRPr="00C23714">
        <w:rPr>
          <w:rFonts w:ascii="Times New Roman" w:hAnsi="Times New Roman"/>
        </w:rPr>
        <w:lastRenderedPageBreak/>
        <w:t>cooperation’’ has evolved</w:t>
      </w:r>
      <w:r w:rsidR="00853040" w:rsidRPr="00C23714">
        <w:rPr>
          <w:rFonts w:ascii="Times New Roman" w:hAnsi="Times New Roman"/>
        </w:rPr>
        <w:t xml:space="preserve"> to</w:t>
      </w:r>
      <w:r w:rsidR="000673B8">
        <w:rPr>
          <w:rFonts w:ascii="Times New Roman" w:hAnsi="Times New Roman"/>
        </w:rPr>
        <w:t xml:space="preserve"> be participatory</w:t>
      </w:r>
      <w:r w:rsidR="00853040" w:rsidRPr="00C23714">
        <w:rPr>
          <w:rFonts w:ascii="Times New Roman" w:hAnsi="Times New Roman"/>
        </w:rPr>
        <w:t xml:space="preserve"> includ</w:t>
      </w:r>
      <w:r w:rsidR="009C679A">
        <w:rPr>
          <w:rFonts w:ascii="Times New Roman" w:hAnsi="Times New Roman"/>
        </w:rPr>
        <w:t>ing</w:t>
      </w:r>
      <w:r w:rsidR="00853040" w:rsidRPr="00C23714">
        <w:rPr>
          <w:rFonts w:ascii="Times New Roman" w:hAnsi="Times New Roman"/>
        </w:rPr>
        <w:t xml:space="preserve"> not only governmental organizations but also </w:t>
      </w:r>
      <w:r w:rsidR="00853040" w:rsidRPr="00C23714">
        <w:rPr>
          <w:rStyle w:val="Fodnotehenvisning"/>
          <w:rFonts w:ascii="Times New Roman" w:hAnsi="Times New Roman"/>
        </w:rPr>
        <w:footnoteReference w:id="1"/>
      </w:r>
      <w:r w:rsidR="00853040" w:rsidRPr="00C23714">
        <w:rPr>
          <w:rFonts w:ascii="Times New Roman" w:hAnsi="Times New Roman"/>
        </w:rPr>
        <w:t>civil</w:t>
      </w:r>
      <w:r w:rsidR="009C679A">
        <w:rPr>
          <w:rFonts w:ascii="Times New Roman" w:hAnsi="Times New Roman"/>
        </w:rPr>
        <w:t xml:space="preserve"> societies and NGOs that question</w:t>
      </w:r>
      <w:r w:rsidR="00853040" w:rsidRPr="00C23714">
        <w:rPr>
          <w:rFonts w:ascii="Times New Roman" w:hAnsi="Times New Roman"/>
        </w:rPr>
        <w:t xml:space="preserve"> t</w:t>
      </w:r>
      <w:r w:rsidR="00EB194E">
        <w:rPr>
          <w:rFonts w:ascii="Times New Roman" w:hAnsi="Times New Roman"/>
        </w:rPr>
        <w:t>he implications</w:t>
      </w:r>
      <w:r w:rsidR="00853040" w:rsidRPr="00C23714">
        <w:rPr>
          <w:rFonts w:ascii="Times New Roman" w:hAnsi="Times New Roman"/>
        </w:rPr>
        <w:t xml:space="preserve"> of inter-g</w:t>
      </w:r>
      <w:r w:rsidR="00F72F85" w:rsidRPr="00C23714">
        <w:rPr>
          <w:rFonts w:ascii="Times New Roman" w:hAnsi="Times New Roman"/>
        </w:rPr>
        <w:t>overnmental partnerships (</w:t>
      </w:r>
      <w:proofErr w:type="spellStart"/>
      <w:r w:rsidR="00F72F85" w:rsidRPr="00C23714">
        <w:rPr>
          <w:rFonts w:ascii="Times New Roman" w:hAnsi="Times New Roman"/>
        </w:rPr>
        <w:t>Rossee</w:t>
      </w:r>
      <w:r w:rsidR="009E0DE3" w:rsidRPr="00C23714">
        <w:rPr>
          <w:rFonts w:ascii="Times New Roman" w:hAnsi="Times New Roman"/>
        </w:rPr>
        <w:t>l</w:t>
      </w:r>
      <w:proofErr w:type="spellEnd"/>
      <w:r w:rsidR="009E0DE3" w:rsidRPr="00C23714">
        <w:rPr>
          <w:rFonts w:ascii="Times New Roman" w:hAnsi="Times New Roman"/>
        </w:rPr>
        <w:t xml:space="preserve"> et al</w:t>
      </w:r>
      <w:r w:rsidR="00251650" w:rsidRPr="00C23714">
        <w:rPr>
          <w:rFonts w:ascii="Times New Roman" w:hAnsi="Times New Roman"/>
        </w:rPr>
        <w:t>.</w:t>
      </w:r>
      <w:r w:rsidR="00853040" w:rsidRPr="00C23714">
        <w:rPr>
          <w:rFonts w:ascii="Times New Roman" w:hAnsi="Times New Roman"/>
        </w:rPr>
        <w:t xml:space="preserve"> 2008, p.11). These self-organized structures legitimized by the </w:t>
      </w:r>
      <w:r w:rsidRPr="00C23714">
        <w:rPr>
          <w:rFonts w:ascii="Times New Roman" w:hAnsi="Times New Roman"/>
        </w:rPr>
        <w:t>state, complement</w:t>
      </w:r>
      <w:r w:rsidR="00853040" w:rsidRPr="00C23714">
        <w:rPr>
          <w:rFonts w:ascii="Times New Roman" w:hAnsi="Times New Roman"/>
        </w:rPr>
        <w:t xml:space="preserve"> th</w:t>
      </w:r>
      <w:r w:rsidR="00251650" w:rsidRPr="00C23714">
        <w:rPr>
          <w:rFonts w:ascii="Times New Roman" w:hAnsi="Times New Roman"/>
        </w:rPr>
        <w:t>e governments’</w:t>
      </w:r>
      <w:r w:rsidRPr="00C23714">
        <w:rPr>
          <w:rFonts w:ascii="Times New Roman" w:hAnsi="Times New Roman"/>
        </w:rPr>
        <w:t xml:space="preserve"> actions</w:t>
      </w:r>
      <w:r w:rsidR="00251650" w:rsidRPr="00C23714">
        <w:rPr>
          <w:rFonts w:ascii="Times New Roman" w:hAnsi="Times New Roman"/>
        </w:rPr>
        <w:t xml:space="preserve"> (Rose and Miller</w:t>
      </w:r>
      <w:r w:rsidR="00853040" w:rsidRPr="00C23714">
        <w:rPr>
          <w:rFonts w:ascii="Times New Roman" w:hAnsi="Times New Roman"/>
        </w:rPr>
        <w:t xml:space="preserve"> 1992, p.179). </w:t>
      </w:r>
      <w:r w:rsidR="009C679A">
        <w:rPr>
          <w:rFonts w:ascii="Times New Roman" w:hAnsi="Times New Roman"/>
        </w:rPr>
        <w:t>As such, t</w:t>
      </w:r>
      <w:r w:rsidR="009E0DE3" w:rsidRPr="00C23714">
        <w:rPr>
          <w:rFonts w:ascii="Times New Roman" w:hAnsi="Times New Roman"/>
        </w:rPr>
        <w:t xml:space="preserve">hey do what governments do not prioritize, but which is beneficial to the masses. </w:t>
      </w:r>
      <w:r w:rsidR="00EB194E">
        <w:rPr>
          <w:rFonts w:ascii="Times New Roman" w:hAnsi="Times New Roman"/>
        </w:rPr>
        <w:t>O</w:t>
      </w:r>
      <w:r w:rsidR="00853040" w:rsidRPr="00C23714">
        <w:rPr>
          <w:rFonts w:ascii="Times New Roman" w:hAnsi="Times New Roman"/>
        </w:rPr>
        <w:t xml:space="preserve">ptimists assume that the fact </w:t>
      </w:r>
      <w:r w:rsidR="009C679A">
        <w:rPr>
          <w:rFonts w:ascii="Times New Roman" w:hAnsi="Times New Roman"/>
        </w:rPr>
        <w:t>that the state legitimizes Civil Societies’</w:t>
      </w:r>
      <w:r w:rsidR="00853040" w:rsidRPr="00C23714">
        <w:rPr>
          <w:rFonts w:ascii="Times New Roman" w:hAnsi="Times New Roman"/>
        </w:rPr>
        <w:t xml:space="preserve"> existence i</w:t>
      </w:r>
      <w:r w:rsidR="00EB194E">
        <w:rPr>
          <w:rFonts w:ascii="Times New Roman" w:hAnsi="Times New Roman"/>
        </w:rPr>
        <w:t xml:space="preserve">s enough evidence that </w:t>
      </w:r>
      <w:r w:rsidR="000673B8">
        <w:rPr>
          <w:rFonts w:ascii="Times New Roman" w:hAnsi="Times New Roman"/>
        </w:rPr>
        <w:t xml:space="preserve">governments have realized their inabilities and want </w:t>
      </w:r>
      <w:r w:rsidR="009C679A">
        <w:rPr>
          <w:rFonts w:ascii="Times New Roman" w:hAnsi="Times New Roman"/>
        </w:rPr>
        <w:t xml:space="preserve">participatory </w:t>
      </w:r>
      <w:r w:rsidR="00EB194E">
        <w:rPr>
          <w:rFonts w:ascii="Times New Roman" w:hAnsi="Times New Roman"/>
        </w:rPr>
        <w:t>D</w:t>
      </w:r>
      <w:r w:rsidR="000673B8">
        <w:rPr>
          <w:rFonts w:ascii="Times New Roman" w:hAnsi="Times New Roman"/>
        </w:rPr>
        <w:t>evelopment</w:t>
      </w:r>
      <w:r w:rsidR="00853040" w:rsidRPr="00C23714">
        <w:rPr>
          <w:rFonts w:ascii="Times New Roman" w:hAnsi="Times New Roman"/>
        </w:rPr>
        <w:t xml:space="preserve">. </w:t>
      </w:r>
    </w:p>
    <w:p w:rsidR="009E0DE3" w:rsidRPr="00C23714" w:rsidRDefault="009E0DE3"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But pessimists assume that civil societies </w:t>
      </w:r>
      <w:r w:rsidR="002722B5" w:rsidRPr="00C23714">
        <w:rPr>
          <w:rFonts w:ascii="Times New Roman" w:hAnsi="Times New Roman"/>
        </w:rPr>
        <w:t xml:space="preserve">act in opposition and not in partnership with governments. That they </w:t>
      </w:r>
      <w:r w:rsidR="004214B6" w:rsidRPr="00C23714">
        <w:rPr>
          <w:rFonts w:ascii="Times New Roman" w:hAnsi="Times New Roman"/>
        </w:rPr>
        <w:t xml:space="preserve">have </w:t>
      </w:r>
      <w:r w:rsidRPr="00C23714">
        <w:rPr>
          <w:rFonts w:ascii="Times New Roman" w:hAnsi="Times New Roman"/>
        </w:rPr>
        <w:t>refrained from earlier forms of political associations to constitute ‘a natural realm of freedoms and activities outside the legitimate force</w:t>
      </w:r>
      <w:r w:rsidR="004214B6" w:rsidRPr="00C23714">
        <w:rPr>
          <w:rFonts w:ascii="Times New Roman" w:hAnsi="Times New Roman"/>
        </w:rPr>
        <w:t xml:space="preserve"> of politics’ because states do</w:t>
      </w:r>
      <w:r w:rsidRPr="00C23714">
        <w:rPr>
          <w:rFonts w:ascii="Times New Roman" w:hAnsi="Times New Roman"/>
        </w:rPr>
        <w:t xml:space="preserve"> not satisfy the interest of citizens (ibid). They contest further that the v</w:t>
      </w:r>
      <w:r w:rsidR="009E0DE3" w:rsidRPr="00C23714">
        <w:rPr>
          <w:rFonts w:ascii="Times New Roman" w:hAnsi="Times New Roman"/>
        </w:rPr>
        <w:t>ery states created</w:t>
      </w:r>
      <w:r w:rsidRPr="00C23714">
        <w:rPr>
          <w:rFonts w:ascii="Times New Roman" w:hAnsi="Times New Roman"/>
        </w:rPr>
        <w:t>, and developmental patterns set by USA and Euro</w:t>
      </w:r>
      <w:r w:rsidR="002722B5" w:rsidRPr="00C23714">
        <w:rPr>
          <w:rFonts w:ascii="Times New Roman" w:hAnsi="Times New Roman"/>
        </w:rPr>
        <w:t>pe have</w:t>
      </w:r>
      <w:r w:rsidR="005B751C" w:rsidRPr="00C23714">
        <w:rPr>
          <w:rFonts w:ascii="Times New Roman" w:hAnsi="Times New Roman"/>
        </w:rPr>
        <w:t xml:space="preserve"> beco</w:t>
      </w:r>
      <w:r w:rsidRPr="00C23714">
        <w:rPr>
          <w:rFonts w:ascii="Times New Roman" w:hAnsi="Times New Roman"/>
        </w:rPr>
        <w:t>m</w:t>
      </w:r>
      <w:r w:rsidR="002722B5" w:rsidRPr="00C23714">
        <w:rPr>
          <w:rFonts w:ascii="Times New Roman" w:hAnsi="Times New Roman"/>
        </w:rPr>
        <w:t>e failures a</w:t>
      </w:r>
      <w:r w:rsidR="009C679A">
        <w:rPr>
          <w:rFonts w:ascii="Times New Roman" w:hAnsi="Times New Roman"/>
        </w:rPr>
        <w:t xml:space="preserve">nd citizens have suffered, </w:t>
      </w:r>
      <w:r w:rsidR="002722B5" w:rsidRPr="00C23714">
        <w:rPr>
          <w:rFonts w:ascii="Times New Roman" w:hAnsi="Times New Roman"/>
        </w:rPr>
        <w:t>ushering</w:t>
      </w:r>
      <w:r w:rsidRPr="00C23714">
        <w:rPr>
          <w:rFonts w:ascii="Times New Roman" w:hAnsi="Times New Roman"/>
        </w:rPr>
        <w:t xml:space="preserve"> in a new </w:t>
      </w:r>
      <w:r w:rsidR="009C679A">
        <w:rPr>
          <w:rFonts w:ascii="Times New Roman" w:hAnsi="Times New Roman"/>
        </w:rPr>
        <w:t>wave of partnerships - that of Civil S</w:t>
      </w:r>
      <w:r w:rsidRPr="00C23714">
        <w:rPr>
          <w:rFonts w:ascii="Times New Roman" w:hAnsi="Times New Roman"/>
        </w:rPr>
        <w:t>oc</w:t>
      </w:r>
      <w:r w:rsidR="002722B5" w:rsidRPr="00C23714">
        <w:rPr>
          <w:rFonts w:ascii="Times New Roman" w:hAnsi="Times New Roman"/>
        </w:rPr>
        <w:t>ieties. This has metamorphosed</w:t>
      </w:r>
      <w:r w:rsidRPr="00C23714">
        <w:rPr>
          <w:rFonts w:ascii="Times New Roman" w:hAnsi="Times New Roman"/>
        </w:rPr>
        <w:t xml:space="preserve"> into another form of partnership, the N-S </w:t>
      </w:r>
      <w:r w:rsidR="009E0DE3" w:rsidRPr="00C23714">
        <w:rPr>
          <w:rFonts w:ascii="Times New Roman" w:hAnsi="Times New Roman"/>
        </w:rPr>
        <w:t>NGO partnerships, acting in opposition and not in partnership with governments.</w:t>
      </w:r>
      <w:r w:rsidRPr="00C23714">
        <w:rPr>
          <w:rFonts w:ascii="Times New Roman" w:hAnsi="Times New Roman"/>
        </w:rPr>
        <w:t xml:space="preserve">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Optimists contest this point by saying that pessimists do not seem </w:t>
      </w:r>
      <w:r w:rsidR="002722B5" w:rsidRPr="00C23714">
        <w:rPr>
          <w:rFonts w:ascii="Times New Roman" w:hAnsi="Times New Roman"/>
        </w:rPr>
        <w:t>to understand that the lack of Human Development i</w:t>
      </w:r>
      <w:r w:rsidRPr="00C23714">
        <w:rPr>
          <w:rFonts w:ascii="Times New Roman" w:hAnsi="Times New Roman"/>
        </w:rPr>
        <w:t>s the cause of the failures of those states. Even if Civil Societies emerged thereof and metamorphosed into N-S NGO partnerships, the intention is to support governme</w:t>
      </w:r>
      <w:r w:rsidR="009C679A">
        <w:rPr>
          <w:rFonts w:ascii="Times New Roman" w:hAnsi="Times New Roman"/>
        </w:rPr>
        <w:t>nts in D</w:t>
      </w:r>
      <w:r w:rsidR="002722B5" w:rsidRPr="00C23714">
        <w:rPr>
          <w:rFonts w:ascii="Times New Roman" w:hAnsi="Times New Roman"/>
        </w:rPr>
        <w:t>evelopment by focusing on Human Development that let alone, governments are unable to</w:t>
      </w:r>
      <w:r w:rsidR="009C679A">
        <w:rPr>
          <w:rFonts w:ascii="Times New Roman" w:hAnsi="Times New Roman"/>
        </w:rPr>
        <w:t xml:space="preserve"> undertake</w:t>
      </w:r>
      <w:r w:rsidRPr="00C23714">
        <w:rPr>
          <w:rFonts w:ascii="Times New Roman" w:hAnsi="Times New Roman"/>
        </w:rPr>
        <w:t>. Thus Optimists do</w:t>
      </w:r>
      <w:r w:rsidR="009C679A">
        <w:rPr>
          <w:rFonts w:ascii="Times New Roman" w:hAnsi="Times New Roman"/>
        </w:rPr>
        <w:t xml:space="preserve"> not see Civil S</w:t>
      </w:r>
      <w:r w:rsidR="002722B5" w:rsidRPr="00C23714">
        <w:rPr>
          <w:rFonts w:ascii="Times New Roman" w:hAnsi="Times New Roman"/>
        </w:rPr>
        <w:t>ocieties as opposites</w:t>
      </w:r>
      <w:r w:rsidR="009E0DE3" w:rsidRPr="00C23714">
        <w:rPr>
          <w:rFonts w:ascii="Times New Roman" w:hAnsi="Times New Roman"/>
        </w:rPr>
        <w:t>, but rather as</w:t>
      </w:r>
      <w:r w:rsidRPr="00C23714">
        <w:rPr>
          <w:rFonts w:ascii="Times New Roman" w:hAnsi="Times New Roman"/>
        </w:rPr>
        <w:t xml:space="preserve"> partners in </w:t>
      </w:r>
      <w:r w:rsidR="009C679A">
        <w:rPr>
          <w:rFonts w:ascii="Times New Roman" w:hAnsi="Times New Roman"/>
        </w:rPr>
        <w:t>D</w:t>
      </w:r>
      <w:r w:rsidR="002722B5" w:rsidRPr="00C23714">
        <w:rPr>
          <w:rFonts w:ascii="Times New Roman" w:hAnsi="Times New Roman"/>
        </w:rPr>
        <w:t>evel</w:t>
      </w:r>
      <w:r w:rsidR="009C679A">
        <w:rPr>
          <w:rFonts w:ascii="Times New Roman" w:hAnsi="Times New Roman"/>
        </w:rPr>
        <w:t xml:space="preserve">opment because they are focused on </w:t>
      </w:r>
      <w:r w:rsidR="002722B5" w:rsidRPr="00C23714">
        <w:rPr>
          <w:rFonts w:ascii="Times New Roman" w:hAnsi="Times New Roman"/>
        </w:rPr>
        <w:t>Human D</w:t>
      </w:r>
      <w:r w:rsidRPr="00C23714">
        <w:rPr>
          <w:rFonts w:ascii="Times New Roman" w:hAnsi="Times New Roman"/>
        </w:rPr>
        <w:t xml:space="preserve">evelopment. </w:t>
      </w:r>
    </w:p>
    <w:p w:rsidR="00D8329F" w:rsidRPr="00C23714" w:rsidRDefault="00D8329F"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B3036" w:rsidRPr="00C23714" w:rsidRDefault="00853040"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To sum this up, one can say that the above contestations are a clear indication of how </w:t>
      </w:r>
      <w:r w:rsidR="009E0DE3" w:rsidRPr="00C23714">
        <w:rPr>
          <w:rFonts w:ascii="Times New Roman" w:hAnsi="Times New Roman"/>
        </w:rPr>
        <w:t xml:space="preserve">intractable </w:t>
      </w:r>
      <w:r w:rsidR="00D8329F" w:rsidRPr="00C23714">
        <w:rPr>
          <w:rFonts w:ascii="Times New Roman" w:hAnsi="Times New Roman"/>
        </w:rPr>
        <w:t>the issue of D</w:t>
      </w:r>
      <w:r w:rsidRPr="00C23714">
        <w:rPr>
          <w:rFonts w:ascii="Times New Roman" w:hAnsi="Times New Roman"/>
        </w:rPr>
        <w:t>evelopment is and especially that of SSA. These co</w:t>
      </w:r>
      <w:r w:rsidR="00D8329F" w:rsidRPr="00C23714">
        <w:rPr>
          <w:rFonts w:ascii="Times New Roman" w:hAnsi="Times New Roman"/>
        </w:rPr>
        <w:t>ntestations evolve just around D</w:t>
      </w:r>
      <w:r w:rsidRPr="00C23714">
        <w:rPr>
          <w:rFonts w:ascii="Times New Roman" w:hAnsi="Times New Roman"/>
        </w:rPr>
        <w:t>evelopment, the only difference is who carries it out</w:t>
      </w:r>
      <w:r w:rsidR="00A15426">
        <w:rPr>
          <w:rFonts w:ascii="Times New Roman" w:hAnsi="Times New Roman"/>
        </w:rPr>
        <w:t xml:space="preserve"> - governments or NGO partnerships</w:t>
      </w:r>
      <w:r w:rsidRPr="00C23714">
        <w:rPr>
          <w:rFonts w:ascii="Times New Roman" w:hAnsi="Times New Roman"/>
        </w:rPr>
        <w:t xml:space="preserve">, where it is most needed </w:t>
      </w:r>
      <w:r w:rsidR="00D8329F" w:rsidRPr="00C23714">
        <w:rPr>
          <w:rFonts w:ascii="Times New Roman" w:hAnsi="Times New Roman"/>
        </w:rPr>
        <w:t xml:space="preserve">(SSA) </w:t>
      </w:r>
      <w:r w:rsidRPr="00C23714">
        <w:rPr>
          <w:rFonts w:ascii="Times New Roman" w:hAnsi="Times New Roman"/>
        </w:rPr>
        <w:t>and how i</w:t>
      </w:r>
      <w:r w:rsidR="009E0DE3" w:rsidRPr="00C23714">
        <w:rPr>
          <w:rFonts w:ascii="Times New Roman" w:hAnsi="Times New Roman"/>
        </w:rPr>
        <w:t>t is carried out</w:t>
      </w:r>
      <w:r w:rsidR="00D8329F" w:rsidRPr="00C23714">
        <w:rPr>
          <w:rFonts w:ascii="Times New Roman" w:hAnsi="Times New Roman"/>
        </w:rPr>
        <w:t xml:space="preserve"> (N-S NGO partnerships and Human Development)</w:t>
      </w:r>
      <w:r w:rsidR="009E0DE3" w:rsidRPr="00C23714">
        <w:rPr>
          <w:rFonts w:ascii="Times New Roman" w:hAnsi="Times New Roman"/>
        </w:rPr>
        <w:t>. I</w:t>
      </w:r>
      <w:r w:rsidRPr="00C23714">
        <w:rPr>
          <w:rFonts w:ascii="Times New Roman" w:hAnsi="Times New Roman"/>
        </w:rPr>
        <w:t>t is simply being approached from different angles</w:t>
      </w:r>
      <w:r w:rsidR="00D8329F" w:rsidRPr="00C23714">
        <w:rPr>
          <w:rFonts w:ascii="Times New Roman" w:hAnsi="Times New Roman"/>
        </w:rPr>
        <w:t xml:space="preserve"> (pessimists and optimists)</w:t>
      </w:r>
      <w:r w:rsidRPr="00C23714">
        <w:rPr>
          <w:rFonts w:ascii="Times New Roman" w:hAnsi="Times New Roman"/>
        </w:rPr>
        <w:t xml:space="preserve">. Furthermore, these discussions </w:t>
      </w:r>
      <w:r w:rsidR="009E0DE3" w:rsidRPr="00C23714">
        <w:rPr>
          <w:rFonts w:ascii="Times New Roman" w:hAnsi="Times New Roman"/>
        </w:rPr>
        <w:t>clarify the fact that</w:t>
      </w:r>
      <w:r w:rsidRPr="00C23714">
        <w:rPr>
          <w:rFonts w:ascii="Times New Roman" w:hAnsi="Times New Roman"/>
        </w:rPr>
        <w:t xml:space="preserve"> SSA</w:t>
      </w:r>
      <w:r w:rsidR="00C67400" w:rsidRPr="00C23714">
        <w:rPr>
          <w:rFonts w:ascii="Times New Roman" w:hAnsi="Times New Roman"/>
        </w:rPr>
        <w:t>’s D</w:t>
      </w:r>
      <w:r w:rsidR="009E0DE3" w:rsidRPr="00C23714">
        <w:rPr>
          <w:rFonts w:ascii="Times New Roman" w:hAnsi="Times New Roman"/>
        </w:rPr>
        <w:t>evelopment is approached from</w:t>
      </w:r>
      <w:r w:rsidRPr="00C23714">
        <w:rPr>
          <w:rFonts w:ascii="Times New Roman" w:hAnsi="Times New Roman"/>
        </w:rPr>
        <w:t xml:space="preserve"> economic and political</w:t>
      </w:r>
      <w:r w:rsidR="00C67400" w:rsidRPr="00C23714">
        <w:rPr>
          <w:rFonts w:ascii="Times New Roman" w:hAnsi="Times New Roman"/>
        </w:rPr>
        <w:t xml:space="preserve"> position</w:t>
      </w:r>
      <w:r w:rsidR="00824317">
        <w:rPr>
          <w:rFonts w:ascii="Times New Roman" w:hAnsi="Times New Roman"/>
        </w:rPr>
        <w:t>s</w:t>
      </w:r>
      <w:r w:rsidR="009E0DE3" w:rsidRPr="00C23714">
        <w:rPr>
          <w:rFonts w:ascii="Times New Roman" w:hAnsi="Times New Roman"/>
        </w:rPr>
        <w:t>,</w:t>
      </w:r>
      <w:r w:rsidRPr="00C23714">
        <w:rPr>
          <w:rFonts w:ascii="Times New Roman" w:hAnsi="Times New Roman"/>
        </w:rPr>
        <w:t xml:space="preserve"> on the one hand</w:t>
      </w:r>
      <w:r w:rsidR="009E0DE3" w:rsidRPr="00C23714">
        <w:rPr>
          <w:rFonts w:ascii="Times New Roman" w:hAnsi="Times New Roman"/>
        </w:rPr>
        <w:t>,</w:t>
      </w:r>
      <w:r w:rsidR="00824317">
        <w:rPr>
          <w:rFonts w:ascii="Times New Roman" w:hAnsi="Times New Roman"/>
        </w:rPr>
        <w:t xml:space="preserve"> and Human </w:t>
      </w:r>
      <w:r w:rsidR="00C67400" w:rsidRPr="00C23714">
        <w:rPr>
          <w:rFonts w:ascii="Times New Roman" w:hAnsi="Times New Roman"/>
        </w:rPr>
        <w:t>D</w:t>
      </w:r>
      <w:r w:rsidRPr="00C23714">
        <w:rPr>
          <w:rFonts w:ascii="Times New Roman" w:hAnsi="Times New Roman"/>
        </w:rPr>
        <w:t>evelopment on the other</w:t>
      </w:r>
      <w:r w:rsidR="00824317">
        <w:rPr>
          <w:rFonts w:ascii="Times New Roman" w:hAnsi="Times New Roman"/>
        </w:rPr>
        <w:t xml:space="preserve"> hand. This also indicates</w:t>
      </w:r>
      <w:r w:rsidRPr="00C23714">
        <w:rPr>
          <w:rFonts w:ascii="Times New Roman" w:hAnsi="Times New Roman"/>
        </w:rPr>
        <w:t xml:space="preserve"> the type of partnerships built in time and sp</w:t>
      </w:r>
      <w:r w:rsidR="00C67400" w:rsidRPr="00C23714">
        <w:rPr>
          <w:rFonts w:ascii="Times New Roman" w:hAnsi="Times New Roman"/>
        </w:rPr>
        <w:t>ace, e.g.</w:t>
      </w:r>
      <w:r w:rsidR="009E0DE3" w:rsidRPr="00C23714">
        <w:rPr>
          <w:rFonts w:ascii="Times New Roman" w:hAnsi="Times New Roman"/>
        </w:rPr>
        <w:t xml:space="preserve"> inter-governmental with</w:t>
      </w:r>
      <w:r w:rsidRPr="00C23714">
        <w:rPr>
          <w:rFonts w:ascii="Times New Roman" w:hAnsi="Times New Roman"/>
        </w:rPr>
        <w:t xml:space="preserve"> </w:t>
      </w:r>
      <w:r w:rsidRPr="00C23714">
        <w:rPr>
          <w:rFonts w:ascii="Times New Roman" w:hAnsi="Times New Roman"/>
        </w:rPr>
        <w:lastRenderedPageBreak/>
        <w:t>political and economic growth a</w:t>
      </w:r>
      <w:r w:rsidR="00824317">
        <w:rPr>
          <w:rFonts w:ascii="Times New Roman" w:hAnsi="Times New Roman"/>
        </w:rPr>
        <w:t>s priority, and NGO</w:t>
      </w:r>
      <w:r w:rsidRPr="00C23714">
        <w:rPr>
          <w:rFonts w:ascii="Times New Roman" w:hAnsi="Times New Roman"/>
        </w:rPr>
        <w:t xml:space="preserve"> partnerships pursui</w:t>
      </w:r>
      <w:r w:rsidR="00C67400" w:rsidRPr="00C23714">
        <w:rPr>
          <w:rFonts w:ascii="Times New Roman" w:hAnsi="Times New Roman"/>
        </w:rPr>
        <w:t>ng Human D</w:t>
      </w:r>
      <w:r w:rsidR="00565401" w:rsidRPr="00C23714">
        <w:rPr>
          <w:rFonts w:ascii="Times New Roman" w:hAnsi="Times New Roman"/>
        </w:rPr>
        <w:t>evelopment,</w:t>
      </w:r>
      <w:r w:rsidRPr="00C23714">
        <w:rPr>
          <w:rFonts w:ascii="Times New Roman" w:hAnsi="Times New Roman"/>
        </w:rPr>
        <w:t xml:space="preserve"> considered the pillars of </w:t>
      </w:r>
      <w:r w:rsidR="00C67400" w:rsidRPr="00C23714">
        <w:rPr>
          <w:rFonts w:ascii="Times New Roman" w:hAnsi="Times New Roman"/>
        </w:rPr>
        <w:t>political and economic growth. O</w:t>
      </w:r>
      <w:r w:rsidRPr="00C23714">
        <w:rPr>
          <w:rFonts w:ascii="Times New Roman" w:hAnsi="Times New Roman"/>
        </w:rPr>
        <w:t>n the basis of these arguments, there is lit</w:t>
      </w:r>
      <w:r w:rsidR="00C67400" w:rsidRPr="00C23714">
        <w:rPr>
          <w:rFonts w:ascii="Times New Roman" w:hAnsi="Times New Roman"/>
        </w:rPr>
        <w:t>tle wonder that the pattern of Development led by USA and Europe for SSA’s D</w:t>
      </w:r>
      <w:r w:rsidR="00565401" w:rsidRPr="00C23714">
        <w:rPr>
          <w:rFonts w:ascii="Times New Roman" w:hAnsi="Times New Roman"/>
        </w:rPr>
        <w:t>evelopment is only flawed on the fact that it is approached from an</w:t>
      </w:r>
      <w:r w:rsidRPr="00C23714">
        <w:rPr>
          <w:rFonts w:ascii="Times New Roman" w:hAnsi="Times New Roman"/>
        </w:rPr>
        <w:t xml:space="preserve"> economic and</w:t>
      </w:r>
      <w:r w:rsidR="00824317">
        <w:rPr>
          <w:rFonts w:ascii="Times New Roman" w:hAnsi="Times New Roman"/>
        </w:rPr>
        <w:t xml:space="preserve"> political growth position</w:t>
      </w:r>
      <w:r w:rsidR="00C67400" w:rsidRPr="00C23714">
        <w:rPr>
          <w:rFonts w:ascii="Times New Roman" w:hAnsi="Times New Roman"/>
        </w:rPr>
        <w:t xml:space="preserve"> that does</w:t>
      </w:r>
      <w:r w:rsidRPr="00C23714">
        <w:rPr>
          <w:rFonts w:ascii="Times New Roman" w:hAnsi="Times New Roman"/>
        </w:rPr>
        <w:t xml:space="preserve"> not con</w:t>
      </w:r>
      <w:r w:rsidR="00C67400" w:rsidRPr="00C23714">
        <w:rPr>
          <w:rFonts w:ascii="Times New Roman" w:hAnsi="Times New Roman"/>
        </w:rPr>
        <w:t>sider what would sustain it – H</w:t>
      </w:r>
      <w:r w:rsidRPr="00C23714">
        <w:rPr>
          <w:rFonts w:ascii="Times New Roman" w:hAnsi="Times New Roman"/>
        </w:rPr>
        <w:t xml:space="preserve">uman </w:t>
      </w:r>
      <w:r w:rsidR="00C67400" w:rsidRPr="00C23714">
        <w:rPr>
          <w:rFonts w:ascii="Times New Roman" w:hAnsi="Times New Roman"/>
        </w:rPr>
        <w:t>D</w:t>
      </w:r>
      <w:r w:rsidRPr="00C23714">
        <w:rPr>
          <w:rFonts w:ascii="Times New Roman" w:hAnsi="Times New Roman"/>
        </w:rPr>
        <w:t xml:space="preserve">evelopment. </w:t>
      </w:r>
      <w:r w:rsidR="00565401" w:rsidRPr="00C23714">
        <w:rPr>
          <w:rFonts w:ascii="Times New Roman" w:hAnsi="Times New Roman"/>
        </w:rPr>
        <w:t xml:space="preserve">But it </w:t>
      </w:r>
      <w:r w:rsidR="00C67400" w:rsidRPr="00C23714">
        <w:rPr>
          <w:rFonts w:ascii="Times New Roman" w:hAnsi="Times New Roman"/>
        </w:rPr>
        <w:t xml:space="preserve">causes a deep thinking on </w:t>
      </w:r>
      <w:r w:rsidRPr="00C23714">
        <w:rPr>
          <w:rFonts w:ascii="Times New Roman" w:hAnsi="Times New Roman"/>
        </w:rPr>
        <w:t>N-S NGO</w:t>
      </w:r>
      <w:r w:rsidR="00C67400" w:rsidRPr="00C23714">
        <w:rPr>
          <w:rFonts w:ascii="Times New Roman" w:hAnsi="Times New Roman"/>
        </w:rPr>
        <w:t xml:space="preserve"> partnerships that highlight the</w:t>
      </w:r>
      <w:r w:rsidRPr="00C23714">
        <w:rPr>
          <w:rFonts w:ascii="Times New Roman" w:hAnsi="Times New Roman"/>
        </w:rPr>
        <w:t xml:space="preserve"> </w:t>
      </w:r>
      <w:r w:rsidR="00824317">
        <w:rPr>
          <w:rFonts w:ascii="Times New Roman" w:hAnsi="Times New Roman"/>
        </w:rPr>
        <w:t>value of Human Development on</w:t>
      </w:r>
      <w:r w:rsidRPr="00C23714">
        <w:rPr>
          <w:rFonts w:ascii="Times New Roman" w:hAnsi="Times New Roman"/>
        </w:rPr>
        <w:t xml:space="preserve"> economic and political growth. </w:t>
      </w:r>
      <w:r w:rsidR="00EF343D">
        <w:rPr>
          <w:rFonts w:ascii="Times New Roman" w:hAnsi="Times New Roman"/>
        </w:rPr>
        <w:t>But</w:t>
      </w:r>
      <w:r w:rsidR="00177336">
        <w:rPr>
          <w:rFonts w:ascii="Times New Roman" w:hAnsi="Times New Roman"/>
        </w:rPr>
        <w:t>,</w:t>
      </w:r>
      <w:r w:rsidR="00EF343D">
        <w:rPr>
          <w:rFonts w:ascii="Times New Roman" w:hAnsi="Times New Roman"/>
        </w:rPr>
        <w:t xml:space="preserve"> what </w:t>
      </w:r>
      <w:r w:rsidR="00035D94">
        <w:rPr>
          <w:rFonts w:ascii="Times New Roman" w:hAnsi="Times New Roman"/>
        </w:rPr>
        <w:t>types of economies operate</w:t>
      </w:r>
      <w:r w:rsidR="0072329F">
        <w:rPr>
          <w:rFonts w:ascii="Times New Roman" w:hAnsi="Times New Roman"/>
        </w:rPr>
        <w:t xml:space="preserve"> in</w:t>
      </w:r>
      <w:r w:rsidR="00EF343D">
        <w:rPr>
          <w:rFonts w:ascii="Times New Roman" w:hAnsi="Times New Roman"/>
        </w:rPr>
        <w:t xml:space="preserve"> SSA? Do they play any vital part</w:t>
      </w:r>
      <w:r w:rsidR="00177336">
        <w:rPr>
          <w:rFonts w:ascii="Times New Roman" w:hAnsi="Times New Roman"/>
        </w:rPr>
        <w:t xml:space="preserve"> on</w:t>
      </w:r>
      <w:r w:rsidR="00EF343D">
        <w:rPr>
          <w:rFonts w:ascii="Times New Roman" w:hAnsi="Times New Roman"/>
        </w:rPr>
        <w:t xml:space="preserve"> current Development patterns? It is important to reflect on this. </w:t>
      </w:r>
      <w:bookmarkStart w:id="447" w:name="_Toc374224862"/>
    </w:p>
    <w:p w:rsidR="00C67400" w:rsidRPr="00C23714" w:rsidRDefault="00C67400"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53040" w:rsidRPr="00C23714" w:rsidRDefault="00C67400" w:rsidP="00EF4769">
      <w:pPr>
        <w:pStyle w:val="Overskrift2"/>
        <w:numPr>
          <w:ilvl w:val="1"/>
          <w:numId w:val="5"/>
        </w:numPr>
        <w:spacing w:line="360" w:lineRule="auto"/>
        <w:rPr>
          <w:rFonts w:ascii="Times New Roman" w:hAnsi="Times New Roman" w:cs="Times New Roman"/>
          <w:b/>
          <w:color w:val="auto"/>
          <w:sz w:val="24"/>
          <w:szCs w:val="24"/>
        </w:rPr>
      </w:pPr>
      <w:bookmarkStart w:id="448" w:name="_Toc374484440"/>
      <w:bookmarkStart w:id="449" w:name="_Toc374832099"/>
      <w:bookmarkStart w:id="450" w:name="_Toc374885208"/>
      <w:bookmarkStart w:id="451" w:name="_Toc374885891"/>
      <w:bookmarkStart w:id="452" w:name="_Toc375176618"/>
      <w:r w:rsidRPr="00C23714">
        <w:rPr>
          <w:rFonts w:ascii="Times New Roman" w:hAnsi="Times New Roman" w:cs="Times New Roman"/>
          <w:b/>
          <w:color w:val="auto"/>
          <w:sz w:val="24"/>
          <w:szCs w:val="24"/>
          <w:lang w:val="en-GB"/>
        </w:rPr>
        <w:t>The State and Market E</w:t>
      </w:r>
      <w:r w:rsidR="00853040" w:rsidRPr="00C23714">
        <w:rPr>
          <w:rFonts w:ascii="Times New Roman" w:hAnsi="Times New Roman" w:cs="Times New Roman"/>
          <w:b/>
          <w:color w:val="auto"/>
          <w:sz w:val="24"/>
          <w:szCs w:val="24"/>
          <w:lang w:val="en-GB"/>
        </w:rPr>
        <w:t>conomies</w:t>
      </w:r>
      <w:bookmarkEnd w:id="447"/>
      <w:bookmarkEnd w:id="448"/>
      <w:bookmarkEnd w:id="449"/>
      <w:bookmarkEnd w:id="450"/>
      <w:bookmarkEnd w:id="451"/>
      <w:bookmarkEnd w:id="452"/>
      <w:r w:rsidR="00853040" w:rsidRPr="00C23714">
        <w:rPr>
          <w:rFonts w:ascii="Times New Roman" w:hAnsi="Times New Roman" w:cs="Times New Roman"/>
          <w:b/>
          <w:color w:val="auto"/>
          <w:sz w:val="24"/>
          <w:szCs w:val="24"/>
          <w:lang w:val="en-GB"/>
        </w:rPr>
        <w:t xml:space="preserve"> </w:t>
      </w:r>
    </w:p>
    <w:p w:rsidR="00853040" w:rsidRPr="00C23714" w:rsidRDefault="00A860C0"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Leftists (Optimists) and contemporary liberals</w:t>
      </w:r>
      <w:r w:rsidR="0072329F">
        <w:rPr>
          <w:rFonts w:ascii="Times New Roman" w:hAnsi="Times New Roman"/>
          <w:lang w:val="en-GB"/>
        </w:rPr>
        <w:t>, think that state-centric economies put the state</w:t>
      </w:r>
      <w:r w:rsidR="00853040" w:rsidRPr="00C23714">
        <w:rPr>
          <w:rFonts w:ascii="Times New Roman" w:hAnsi="Times New Roman"/>
          <w:lang w:val="en-GB"/>
        </w:rPr>
        <w:t xml:space="preserve"> at the centr</w:t>
      </w:r>
      <w:r w:rsidR="0072329F">
        <w:rPr>
          <w:rFonts w:ascii="Times New Roman" w:hAnsi="Times New Roman"/>
          <w:lang w:val="en-GB"/>
        </w:rPr>
        <w:t>e of Development, and the state is</w:t>
      </w:r>
      <w:r w:rsidR="00853040" w:rsidRPr="00C23714">
        <w:rPr>
          <w:rFonts w:ascii="Times New Roman" w:hAnsi="Times New Roman"/>
          <w:lang w:val="en-GB"/>
        </w:rPr>
        <w:t xml:space="preserve"> ‘an agent of social transformation’ and can ‘develop economies’ and social services sui</w:t>
      </w:r>
      <w:r w:rsidR="00105788" w:rsidRPr="00C23714">
        <w:rPr>
          <w:rFonts w:ascii="Times New Roman" w:hAnsi="Times New Roman"/>
          <w:lang w:val="en-GB"/>
        </w:rPr>
        <w:t>table for human welfare (</w:t>
      </w:r>
      <w:proofErr w:type="spellStart"/>
      <w:r w:rsidR="00105788" w:rsidRPr="00C23714">
        <w:rPr>
          <w:rFonts w:ascii="Times New Roman" w:hAnsi="Times New Roman"/>
          <w:lang w:val="en-GB"/>
        </w:rPr>
        <w:t>Raple</w:t>
      </w:r>
      <w:r w:rsidR="00565401" w:rsidRPr="00C23714">
        <w:rPr>
          <w:rFonts w:ascii="Times New Roman" w:hAnsi="Times New Roman"/>
          <w:lang w:val="en-GB"/>
        </w:rPr>
        <w:t>y</w:t>
      </w:r>
      <w:proofErr w:type="spellEnd"/>
      <w:r w:rsidR="00853040" w:rsidRPr="00C23714">
        <w:rPr>
          <w:rFonts w:ascii="Times New Roman" w:hAnsi="Times New Roman"/>
          <w:lang w:val="en-GB"/>
        </w:rPr>
        <w:t xml:space="preserve"> 2007</w:t>
      </w:r>
      <w:r w:rsidR="00565401" w:rsidRPr="00C23714">
        <w:rPr>
          <w:rFonts w:ascii="Times New Roman" w:hAnsi="Times New Roman"/>
          <w:lang w:val="en-GB"/>
        </w:rPr>
        <w:t>,</w:t>
      </w:r>
      <w:r w:rsidR="0072329F">
        <w:rPr>
          <w:rFonts w:ascii="Times New Roman" w:hAnsi="Times New Roman"/>
          <w:lang w:val="en-GB"/>
        </w:rPr>
        <w:t xml:space="preserve"> p.2). In this case the </w:t>
      </w:r>
      <w:r w:rsidR="00490AFA" w:rsidRPr="00C23714">
        <w:rPr>
          <w:rFonts w:ascii="Times New Roman" w:hAnsi="Times New Roman"/>
          <w:lang w:val="en-GB"/>
        </w:rPr>
        <w:t>state</w:t>
      </w:r>
      <w:r w:rsidR="0072329F">
        <w:rPr>
          <w:rFonts w:ascii="Times New Roman" w:hAnsi="Times New Roman"/>
          <w:lang w:val="en-GB"/>
        </w:rPr>
        <w:t xml:space="preserve"> is</w:t>
      </w:r>
      <w:r w:rsidR="00853040" w:rsidRPr="00C23714">
        <w:rPr>
          <w:rFonts w:ascii="Times New Roman" w:hAnsi="Times New Roman"/>
          <w:lang w:val="en-GB"/>
        </w:rPr>
        <w:t xml:space="preserve"> more ‘people focused’ than market oriented</w:t>
      </w:r>
      <w:r w:rsidR="00490AFA" w:rsidRPr="00C23714">
        <w:rPr>
          <w:rFonts w:ascii="Times New Roman" w:hAnsi="Times New Roman"/>
          <w:lang w:val="en-GB"/>
        </w:rPr>
        <w:t>, and therefore able to meet the needs of the masses</w:t>
      </w:r>
      <w:r w:rsidR="00853040" w:rsidRPr="00C23714">
        <w:rPr>
          <w:rFonts w:ascii="Times New Roman" w:hAnsi="Times New Roman"/>
          <w:lang w:val="en-GB"/>
        </w:rPr>
        <w:t xml:space="preserve"> (ibid). </w:t>
      </w:r>
      <w:r w:rsidR="0072329F">
        <w:rPr>
          <w:rFonts w:ascii="Times New Roman" w:hAnsi="Times New Roman"/>
          <w:lang w:val="en-GB"/>
        </w:rPr>
        <w:t xml:space="preserve">This is similar to optimists thinking on development that it should focus on Human Development. </w:t>
      </w:r>
      <w:r w:rsidR="00853040" w:rsidRPr="00C23714">
        <w:rPr>
          <w:rFonts w:ascii="Times New Roman" w:hAnsi="Times New Roman"/>
          <w:lang w:val="en-GB"/>
        </w:rPr>
        <w:t>If one consider</w:t>
      </w:r>
      <w:r w:rsidR="0072329F">
        <w:rPr>
          <w:rFonts w:ascii="Times New Roman" w:hAnsi="Times New Roman"/>
          <w:lang w:val="en-GB"/>
        </w:rPr>
        <w:t>s this type of state for SSA’s D</w:t>
      </w:r>
      <w:r w:rsidR="00853040" w:rsidRPr="00C23714">
        <w:rPr>
          <w:rFonts w:ascii="Times New Roman" w:hAnsi="Times New Roman"/>
          <w:lang w:val="en-GB"/>
        </w:rPr>
        <w:t xml:space="preserve">evelopment, then, without doubt such a state will ensure equitable development. But </w:t>
      </w:r>
      <w:r w:rsidRPr="00C23714">
        <w:rPr>
          <w:rFonts w:ascii="Times New Roman" w:hAnsi="Times New Roman"/>
          <w:lang w:val="en-GB"/>
        </w:rPr>
        <w:t xml:space="preserve">at the time that USA started Development of </w:t>
      </w:r>
      <w:r w:rsidR="00853040" w:rsidRPr="00C23714">
        <w:rPr>
          <w:rFonts w:ascii="Times New Roman" w:hAnsi="Times New Roman"/>
          <w:lang w:val="en-GB"/>
        </w:rPr>
        <w:t>SSA states</w:t>
      </w:r>
      <w:r w:rsidRPr="00C23714">
        <w:rPr>
          <w:rFonts w:ascii="Times New Roman" w:hAnsi="Times New Roman"/>
          <w:lang w:val="en-GB"/>
        </w:rPr>
        <w:t>,</w:t>
      </w:r>
      <w:r w:rsidR="00853040" w:rsidRPr="00C23714">
        <w:rPr>
          <w:rFonts w:ascii="Times New Roman" w:hAnsi="Times New Roman"/>
          <w:lang w:val="en-GB"/>
        </w:rPr>
        <w:t xml:space="preserve"> </w:t>
      </w:r>
      <w:r w:rsidRPr="00C23714">
        <w:rPr>
          <w:rFonts w:ascii="Times New Roman" w:hAnsi="Times New Roman"/>
          <w:lang w:val="en-GB"/>
        </w:rPr>
        <w:t xml:space="preserve">these states </w:t>
      </w:r>
      <w:r w:rsidR="00853040" w:rsidRPr="00C23714">
        <w:rPr>
          <w:rFonts w:ascii="Times New Roman" w:hAnsi="Times New Roman"/>
          <w:lang w:val="en-GB"/>
        </w:rPr>
        <w:t xml:space="preserve">were </w:t>
      </w:r>
      <w:r w:rsidRPr="00C23714">
        <w:rPr>
          <w:rFonts w:ascii="Times New Roman" w:hAnsi="Times New Roman"/>
          <w:lang w:val="en-GB"/>
        </w:rPr>
        <w:t xml:space="preserve">financially </w:t>
      </w:r>
      <w:r w:rsidR="00853040" w:rsidRPr="00C23714">
        <w:rPr>
          <w:rFonts w:ascii="Times New Roman" w:hAnsi="Times New Roman"/>
          <w:lang w:val="en-GB"/>
        </w:rPr>
        <w:t xml:space="preserve">poor to the extent that </w:t>
      </w:r>
      <w:r w:rsidRPr="00C23714">
        <w:rPr>
          <w:rFonts w:ascii="Times New Roman" w:hAnsi="Times New Roman"/>
          <w:lang w:val="en-GB"/>
        </w:rPr>
        <w:t xml:space="preserve">it was thought </w:t>
      </w:r>
      <w:r w:rsidR="00853040" w:rsidRPr="00C23714">
        <w:rPr>
          <w:rFonts w:ascii="Times New Roman" w:hAnsi="Times New Roman"/>
          <w:lang w:val="en-GB"/>
        </w:rPr>
        <w:t>immediate economic</w:t>
      </w:r>
      <w:r w:rsidRPr="00C23714">
        <w:rPr>
          <w:rFonts w:ascii="Times New Roman" w:hAnsi="Times New Roman"/>
          <w:lang w:val="en-GB"/>
        </w:rPr>
        <w:t xml:space="preserve"> development would capacitate them</w:t>
      </w:r>
      <w:r w:rsidR="00853040" w:rsidRPr="00C23714">
        <w:rPr>
          <w:rFonts w:ascii="Times New Roman" w:hAnsi="Times New Roman"/>
          <w:lang w:val="en-GB"/>
        </w:rPr>
        <w:t>.</w:t>
      </w:r>
      <w:r w:rsidR="00565401" w:rsidRPr="00C23714">
        <w:rPr>
          <w:rFonts w:ascii="Times New Roman" w:hAnsi="Times New Roman"/>
          <w:lang w:val="en-GB"/>
        </w:rPr>
        <w:t xml:space="preserve"> </w:t>
      </w:r>
      <w:r w:rsidRPr="00C23714">
        <w:rPr>
          <w:rFonts w:ascii="Times New Roman" w:hAnsi="Times New Roman"/>
          <w:lang w:val="en-GB"/>
        </w:rPr>
        <w:t>On this basis</w:t>
      </w:r>
      <w:r w:rsidR="00565401" w:rsidRPr="00C23714">
        <w:rPr>
          <w:rFonts w:ascii="Times New Roman" w:hAnsi="Times New Roman"/>
          <w:lang w:val="en-GB"/>
        </w:rPr>
        <w:t>,</w:t>
      </w:r>
      <w:r w:rsidRPr="00C23714">
        <w:rPr>
          <w:rFonts w:ascii="Times New Roman" w:hAnsi="Times New Roman"/>
          <w:lang w:val="en-GB"/>
        </w:rPr>
        <w:t xml:space="preserve"> </w:t>
      </w:r>
      <w:r w:rsidR="00853040" w:rsidRPr="00C23714">
        <w:rPr>
          <w:rFonts w:ascii="Times New Roman" w:hAnsi="Times New Roman"/>
          <w:lang w:val="en-GB"/>
        </w:rPr>
        <w:t xml:space="preserve">USA </w:t>
      </w:r>
      <w:r w:rsidRPr="00C23714">
        <w:rPr>
          <w:rFonts w:ascii="Times New Roman" w:hAnsi="Times New Roman"/>
          <w:lang w:val="en-GB"/>
        </w:rPr>
        <w:t xml:space="preserve">probably had no </w:t>
      </w:r>
      <w:r w:rsidR="00F85F9A">
        <w:rPr>
          <w:rFonts w:ascii="Times New Roman" w:hAnsi="Times New Roman"/>
          <w:lang w:val="en-GB"/>
        </w:rPr>
        <w:t>novel</w:t>
      </w:r>
      <w:r w:rsidR="0072329F">
        <w:rPr>
          <w:rFonts w:ascii="Times New Roman" w:hAnsi="Times New Roman"/>
          <w:lang w:val="en-GB"/>
        </w:rPr>
        <w:t xml:space="preserve"> </w:t>
      </w:r>
      <w:r w:rsidRPr="00C23714">
        <w:rPr>
          <w:rFonts w:ascii="Times New Roman" w:hAnsi="Times New Roman"/>
          <w:lang w:val="en-GB"/>
        </w:rPr>
        <w:t>visible option than to implement its own Development pattern in this region.</w:t>
      </w:r>
    </w:p>
    <w:p w:rsidR="00565401" w:rsidRPr="00C23714" w:rsidRDefault="00565401"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Class</w:t>
      </w:r>
      <w:r w:rsidR="00A860C0" w:rsidRPr="00C23714">
        <w:rPr>
          <w:rFonts w:ascii="Times New Roman" w:hAnsi="Times New Roman"/>
          <w:lang w:val="en-GB"/>
        </w:rPr>
        <w:t>ical liberals</w:t>
      </w:r>
      <w:r w:rsidR="00F85F9A">
        <w:rPr>
          <w:rFonts w:ascii="Times New Roman" w:hAnsi="Times New Roman"/>
          <w:lang w:val="en-GB"/>
        </w:rPr>
        <w:t>,</w:t>
      </w:r>
      <w:r w:rsidR="00A860C0" w:rsidRPr="00C23714">
        <w:rPr>
          <w:rFonts w:ascii="Times New Roman" w:hAnsi="Times New Roman"/>
          <w:lang w:val="en-GB"/>
        </w:rPr>
        <w:t xml:space="preserve"> </w:t>
      </w:r>
      <w:r w:rsidR="00F85F9A">
        <w:rPr>
          <w:rFonts w:ascii="Times New Roman" w:hAnsi="Times New Roman"/>
          <w:lang w:val="en-GB"/>
        </w:rPr>
        <w:t xml:space="preserve">like pessimists, </w:t>
      </w:r>
      <w:r w:rsidR="00A860C0" w:rsidRPr="00C23714">
        <w:rPr>
          <w:rFonts w:ascii="Times New Roman" w:hAnsi="Times New Roman"/>
          <w:lang w:val="en-GB"/>
        </w:rPr>
        <w:t>on their part,</w:t>
      </w:r>
      <w:r w:rsidR="00565401" w:rsidRPr="00C23714">
        <w:rPr>
          <w:rFonts w:ascii="Times New Roman" w:hAnsi="Times New Roman"/>
          <w:lang w:val="en-GB"/>
        </w:rPr>
        <w:t xml:space="preserve"> dispute this fact </w:t>
      </w:r>
      <w:r w:rsidR="00A860C0" w:rsidRPr="00C23714">
        <w:rPr>
          <w:rFonts w:ascii="Times New Roman" w:hAnsi="Times New Roman"/>
          <w:lang w:val="en-GB"/>
        </w:rPr>
        <w:t>by</w:t>
      </w:r>
      <w:r w:rsidRPr="00C23714">
        <w:rPr>
          <w:rFonts w:ascii="Times New Roman" w:hAnsi="Times New Roman"/>
          <w:lang w:val="en-GB"/>
        </w:rPr>
        <w:t xml:space="preserve"> personify</w:t>
      </w:r>
      <w:r w:rsidR="00A860C0" w:rsidRPr="00C23714">
        <w:rPr>
          <w:rFonts w:ascii="Times New Roman" w:hAnsi="Times New Roman"/>
          <w:lang w:val="en-GB"/>
        </w:rPr>
        <w:t>ing</w:t>
      </w:r>
      <w:r w:rsidRPr="00C23714">
        <w:rPr>
          <w:rFonts w:ascii="Times New Roman" w:hAnsi="Times New Roman"/>
          <w:lang w:val="en-GB"/>
        </w:rPr>
        <w:t xml:space="preserve"> the state as a ‘t</w:t>
      </w:r>
      <w:r w:rsidR="0054181C" w:rsidRPr="00C23714">
        <w:rPr>
          <w:rFonts w:ascii="Times New Roman" w:hAnsi="Times New Roman"/>
          <w:lang w:val="en-GB"/>
        </w:rPr>
        <w:t>yrant’ capable of providing only those</w:t>
      </w:r>
      <w:r w:rsidRPr="00C23714">
        <w:rPr>
          <w:rFonts w:ascii="Times New Roman" w:hAnsi="Times New Roman"/>
          <w:lang w:val="en-GB"/>
        </w:rPr>
        <w:t xml:space="preserve"> facilities that it would use to drain resources from citizens through taxes (ibid). </w:t>
      </w:r>
      <w:r w:rsidR="00590C60">
        <w:rPr>
          <w:rFonts w:ascii="Times New Roman" w:hAnsi="Times New Roman"/>
          <w:lang w:val="en-GB"/>
        </w:rPr>
        <w:t xml:space="preserve">That means that the state is a market-centric economy. </w:t>
      </w:r>
      <w:r w:rsidRPr="00C23714">
        <w:rPr>
          <w:rFonts w:ascii="Times New Roman" w:hAnsi="Times New Roman"/>
          <w:lang w:val="en-GB"/>
        </w:rPr>
        <w:t>This seems to justify</w:t>
      </w:r>
      <w:r w:rsidR="00F85F9A">
        <w:rPr>
          <w:rFonts w:ascii="Times New Roman" w:hAnsi="Times New Roman"/>
          <w:lang w:val="en-GB"/>
        </w:rPr>
        <w:t xml:space="preserve"> the fact that USA and Europe a</w:t>
      </w:r>
      <w:r w:rsidRPr="00C23714">
        <w:rPr>
          <w:rFonts w:ascii="Times New Roman" w:hAnsi="Times New Roman"/>
          <w:lang w:val="en-GB"/>
        </w:rPr>
        <w:t>re</w:t>
      </w:r>
      <w:r w:rsidR="0054181C" w:rsidRPr="00C23714">
        <w:rPr>
          <w:rFonts w:ascii="Times New Roman" w:hAnsi="Times New Roman"/>
          <w:lang w:val="en-GB"/>
        </w:rPr>
        <w:t xml:space="preserve"> keener at economic and political development of</w:t>
      </w:r>
      <w:r w:rsidRPr="00C23714">
        <w:rPr>
          <w:rFonts w:ascii="Times New Roman" w:hAnsi="Times New Roman"/>
          <w:lang w:val="en-GB"/>
        </w:rPr>
        <w:t xml:space="preserve"> SSA</w:t>
      </w:r>
      <w:r w:rsidR="0054181C" w:rsidRPr="00C23714">
        <w:rPr>
          <w:rFonts w:ascii="Times New Roman" w:hAnsi="Times New Roman"/>
          <w:lang w:val="en-GB"/>
        </w:rPr>
        <w:t xml:space="preserve"> than Human Development </w:t>
      </w:r>
      <w:r w:rsidR="00F85F9A">
        <w:rPr>
          <w:rFonts w:ascii="Times New Roman" w:hAnsi="Times New Roman"/>
          <w:lang w:val="en-GB"/>
        </w:rPr>
        <w:t>because they want to take advantage of their poverty</w:t>
      </w:r>
      <w:r w:rsidRPr="00C23714">
        <w:rPr>
          <w:rFonts w:ascii="Times New Roman" w:hAnsi="Times New Roman"/>
          <w:lang w:val="en-GB"/>
        </w:rPr>
        <w:t xml:space="preserve">, cheap labour and raw materials. </w:t>
      </w:r>
      <w:r w:rsidR="0054181C" w:rsidRPr="00C23714">
        <w:rPr>
          <w:rFonts w:ascii="Times New Roman" w:hAnsi="Times New Roman"/>
          <w:lang w:val="en-GB"/>
        </w:rPr>
        <w:t>This approa</w:t>
      </w:r>
      <w:r w:rsidR="00995863" w:rsidRPr="00C23714">
        <w:rPr>
          <w:rFonts w:ascii="Times New Roman" w:hAnsi="Times New Roman"/>
          <w:lang w:val="en-GB"/>
        </w:rPr>
        <w:t>ch encourages</w:t>
      </w:r>
      <w:r w:rsidR="00565401" w:rsidRPr="00C23714">
        <w:rPr>
          <w:rFonts w:ascii="Times New Roman" w:hAnsi="Times New Roman"/>
          <w:lang w:val="en-GB"/>
        </w:rPr>
        <w:t xml:space="preserve"> free market state, which survives on heavy taxes or tariffs </w:t>
      </w:r>
      <w:r w:rsidRPr="00C23714">
        <w:rPr>
          <w:rFonts w:ascii="Times New Roman" w:hAnsi="Times New Roman"/>
          <w:lang w:val="en-GB"/>
        </w:rPr>
        <w:t>(ibid).</w:t>
      </w:r>
      <w:r w:rsidR="0054181C" w:rsidRPr="00C23714">
        <w:rPr>
          <w:rFonts w:ascii="Times New Roman" w:hAnsi="Times New Roman"/>
          <w:lang w:val="en-GB"/>
        </w:rPr>
        <w:t xml:space="preserve"> </w:t>
      </w:r>
      <w:r w:rsidR="00590C60">
        <w:rPr>
          <w:rFonts w:ascii="Times New Roman" w:hAnsi="Times New Roman"/>
          <w:lang w:val="en-GB"/>
        </w:rPr>
        <w:t xml:space="preserve">In this case, </w:t>
      </w:r>
      <w:r w:rsidR="0054181C" w:rsidRPr="00C23714">
        <w:rPr>
          <w:rFonts w:ascii="Times New Roman" w:hAnsi="Times New Roman"/>
          <w:lang w:val="en-GB"/>
        </w:rPr>
        <w:t>asymm</w:t>
      </w:r>
      <w:r w:rsidR="00995863" w:rsidRPr="00C23714">
        <w:rPr>
          <w:rFonts w:ascii="Times New Roman" w:hAnsi="Times New Roman"/>
          <w:lang w:val="en-GB"/>
        </w:rPr>
        <w:t>etry, dependency and hegemony a</w:t>
      </w:r>
      <w:r w:rsidR="0054181C" w:rsidRPr="00C23714">
        <w:rPr>
          <w:rFonts w:ascii="Times New Roman" w:hAnsi="Times New Roman"/>
          <w:lang w:val="en-GB"/>
        </w:rPr>
        <w:t>re not estranged.</w:t>
      </w:r>
      <w:r w:rsidRPr="00C23714">
        <w:rPr>
          <w:rFonts w:ascii="Times New Roman" w:hAnsi="Times New Roman"/>
          <w:lang w:val="en-GB"/>
        </w:rPr>
        <w:t xml:space="preserve">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lang w:val="en-GB"/>
        </w:rPr>
      </w:pPr>
    </w:p>
    <w:p w:rsidR="002A03E3" w:rsidRPr="00C23714" w:rsidRDefault="00590C6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Pr>
          <w:rFonts w:ascii="Times New Roman" w:hAnsi="Times New Roman"/>
          <w:lang w:val="en-GB"/>
        </w:rPr>
        <w:t>However,</w:t>
      </w:r>
      <w:r w:rsidR="00853040" w:rsidRPr="00C23714">
        <w:rPr>
          <w:rFonts w:ascii="Times New Roman" w:hAnsi="Times New Roman"/>
          <w:lang w:val="en-GB"/>
        </w:rPr>
        <w:t xml:space="preserve"> the emergence of</w:t>
      </w:r>
      <w:r w:rsidR="0054181C" w:rsidRPr="00C23714">
        <w:rPr>
          <w:rFonts w:ascii="Times New Roman" w:hAnsi="Times New Roman"/>
          <w:lang w:val="en-GB"/>
        </w:rPr>
        <w:t xml:space="preserve"> the</w:t>
      </w:r>
      <w:r w:rsidR="00853040" w:rsidRPr="00C23714">
        <w:rPr>
          <w:rFonts w:ascii="Times New Roman" w:hAnsi="Times New Roman"/>
          <w:lang w:val="en-GB"/>
        </w:rPr>
        <w:t xml:space="preserve"> Keynesian </w:t>
      </w:r>
      <w:r w:rsidR="0054181C" w:rsidRPr="00C23714">
        <w:rPr>
          <w:rFonts w:ascii="Times New Roman" w:hAnsi="Times New Roman"/>
          <w:lang w:val="en-GB"/>
        </w:rPr>
        <w:t>school exposes</w:t>
      </w:r>
      <w:r w:rsidR="00853040" w:rsidRPr="00C23714">
        <w:rPr>
          <w:rFonts w:ascii="Times New Roman" w:hAnsi="Times New Roman"/>
          <w:lang w:val="en-GB"/>
        </w:rPr>
        <w:t xml:space="preserve"> the imperfections of the </w:t>
      </w:r>
      <w:r>
        <w:rPr>
          <w:rFonts w:ascii="Times New Roman" w:hAnsi="Times New Roman"/>
          <w:lang w:val="en-GB"/>
        </w:rPr>
        <w:t>free market state and encourages</w:t>
      </w:r>
      <w:r w:rsidR="00853040" w:rsidRPr="00C23714">
        <w:rPr>
          <w:rFonts w:ascii="Times New Roman" w:hAnsi="Times New Roman"/>
          <w:lang w:val="en-GB"/>
        </w:rPr>
        <w:t xml:space="preserve"> a more state-controlled system</w:t>
      </w:r>
      <w:r w:rsidR="002A03E3" w:rsidRPr="00C23714">
        <w:rPr>
          <w:rFonts w:ascii="Times New Roman" w:hAnsi="Times New Roman"/>
          <w:lang w:val="en-GB"/>
        </w:rPr>
        <w:t>, where development is dependent on state plans</w:t>
      </w:r>
      <w:r w:rsidR="00853040" w:rsidRPr="00C23714">
        <w:rPr>
          <w:rFonts w:ascii="Times New Roman" w:hAnsi="Times New Roman"/>
          <w:lang w:val="en-GB"/>
        </w:rPr>
        <w:t>.</w:t>
      </w:r>
      <w:r>
        <w:rPr>
          <w:rFonts w:ascii="Times New Roman" w:hAnsi="Times New Roman"/>
          <w:lang w:val="en-GB"/>
        </w:rPr>
        <w:t xml:space="preserve"> This</w:t>
      </w:r>
      <w:r w:rsidR="0054181C" w:rsidRPr="00C23714">
        <w:rPr>
          <w:rFonts w:ascii="Times New Roman" w:hAnsi="Times New Roman"/>
          <w:lang w:val="en-GB"/>
        </w:rPr>
        <w:t xml:space="preserve"> mean</w:t>
      </w:r>
      <w:r>
        <w:rPr>
          <w:rFonts w:ascii="Times New Roman" w:hAnsi="Times New Roman"/>
          <w:lang w:val="en-GB"/>
        </w:rPr>
        <w:t>s</w:t>
      </w:r>
      <w:r w:rsidR="0054181C" w:rsidRPr="00C23714">
        <w:rPr>
          <w:rFonts w:ascii="Times New Roman" w:hAnsi="Times New Roman"/>
          <w:lang w:val="en-GB"/>
        </w:rPr>
        <w:t xml:space="preserve"> that Keynesians support the </w:t>
      </w:r>
      <w:r w:rsidR="00995863" w:rsidRPr="00C23714">
        <w:rPr>
          <w:rFonts w:ascii="Times New Roman" w:hAnsi="Times New Roman"/>
          <w:lang w:val="en-GB"/>
        </w:rPr>
        <w:t xml:space="preserve">leftists and </w:t>
      </w:r>
      <w:r w:rsidR="0054181C" w:rsidRPr="00C23714">
        <w:rPr>
          <w:rFonts w:ascii="Times New Roman" w:hAnsi="Times New Roman"/>
          <w:lang w:val="en-GB"/>
        </w:rPr>
        <w:t>contemporary liberal pos</w:t>
      </w:r>
      <w:r w:rsidR="00995863" w:rsidRPr="00C23714">
        <w:rPr>
          <w:rFonts w:ascii="Times New Roman" w:hAnsi="Times New Roman"/>
          <w:lang w:val="en-GB"/>
        </w:rPr>
        <w:t>i</w:t>
      </w:r>
      <w:r w:rsidR="0054181C" w:rsidRPr="00C23714">
        <w:rPr>
          <w:rFonts w:ascii="Times New Roman" w:hAnsi="Times New Roman"/>
          <w:lang w:val="en-GB"/>
        </w:rPr>
        <w:t>tion</w:t>
      </w:r>
      <w:r>
        <w:rPr>
          <w:rFonts w:ascii="Times New Roman" w:hAnsi="Times New Roman"/>
          <w:lang w:val="en-GB"/>
        </w:rPr>
        <w:t>s</w:t>
      </w:r>
      <w:r w:rsidR="0054181C" w:rsidRPr="00C23714">
        <w:rPr>
          <w:rFonts w:ascii="Times New Roman" w:hAnsi="Times New Roman"/>
          <w:lang w:val="en-GB"/>
        </w:rPr>
        <w:t xml:space="preserve">. </w:t>
      </w:r>
      <w:r w:rsidR="00853040" w:rsidRPr="00C23714">
        <w:rPr>
          <w:rFonts w:ascii="Times New Roman" w:hAnsi="Times New Roman"/>
          <w:lang w:val="en-GB"/>
        </w:rPr>
        <w:t xml:space="preserve"> </w:t>
      </w:r>
      <w:r w:rsidR="00995863" w:rsidRPr="00C23714">
        <w:rPr>
          <w:rFonts w:ascii="Times New Roman" w:hAnsi="Times New Roman"/>
          <w:lang w:val="en-GB"/>
        </w:rPr>
        <w:t>They support</w:t>
      </w:r>
      <w:r w:rsidR="002A03E3" w:rsidRPr="00C23714">
        <w:rPr>
          <w:rFonts w:ascii="Times New Roman" w:hAnsi="Times New Roman"/>
          <w:lang w:val="en-GB"/>
        </w:rPr>
        <w:t xml:space="preserve"> their</w:t>
      </w:r>
      <w:r w:rsidR="00853040" w:rsidRPr="00C23714">
        <w:rPr>
          <w:rFonts w:ascii="Times New Roman" w:hAnsi="Times New Roman"/>
          <w:lang w:val="en-GB"/>
        </w:rPr>
        <w:t xml:space="preserve"> stance by noting that</w:t>
      </w:r>
      <w:r w:rsidR="002A03E3" w:rsidRPr="00C23714">
        <w:rPr>
          <w:rFonts w:ascii="Times New Roman" w:hAnsi="Times New Roman"/>
          <w:lang w:val="en-GB"/>
        </w:rPr>
        <w:t>,</w:t>
      </w:r>
      <w:r>
        <w:rPr>
          <w:rFonts w:ascii="Times New Roman" w:hAnsi="Times New Roman"/>
          <w:lang w:val="en-GB"/>
        </w:rPr>
        <w:t xml:space="preserve"> although the market economy</w:t>
      </w:r>
      <w:r w:rsidR="00853040" w:rsidRPr="00C23714">
        <w:rPr>
          <w:rFonts w:ascii="Times New Roman" w:hAnsi="Times New Roman"/>
          <w:lang w:val="en-GB"/>
        </w:rPr>
        <w:t xml:space="preserve"> provides more money </w:t>
      </w:r>
      <w:r w:rsidR="00995863" w:rsidRPr="00C23714">
        <w:rPr>
          <w:rFonts w:ascii="Times New Roman" w:hAnsi="Times New Roman"/>
          <w:lang w:val="en-GB"/>
        </w:rPr>
        <w:t xml:space="preserve">for welfare provision, </w:t>
      </w:r>
      <w:r>
        <w:rPr>
          <w:rFonts w:ascii="Times New Roman" w:hAnsi="Times New Roman"/>
          <w:lang w:val="en-GB"/>
        </w:rPr>
        <w:t>this is not true of the T</w:t>
      </w:r>
      <w:r w:rsidR="00995863" w:rsidRPr="00C23714">
        <w:rPr>
          <w:rFonts w:ascii="Times New Roman" w:hAnsi="Times New Roman"/>
          <w:lang w:val="en-GB"/>
        </w:rPr>
        <w:t xml:space="preserve">hird </w:t>
      </w:r>
      <w:r>
        <w:rPr>
          <w:rFonts w:ascii="Times New Roman" w:hAnsi="Times New Roman"/>
          <w:lang w:val="en-GB"/>
        </w:rPr>
        <w:t>W</w:t>
      </w:r>
      <w:r w:rsidR="00995863" w:rsidRPr="00C23714">
        <w:rPr>
          <w:rFonts w:ascii="Times New Roman" w:hAnsi="Times New Roman"/>
          <w:lang w:val="en-GB"/>
        </w:rPr>
        <w:t>orld</w:t>
      </w:r>
      <w:r>
        <w:rPr>
          <w:rFonts w:ascii="Times New Roman" w:hAnsi="Times New Roman"/>
          <w:lang w:val="en-GB"/>
        </w:rPr>
        <w:t>. It</w:t>
      </w:r>
      <w:r w:rsidR="00853040" w:rsidRPr="00C23714">
        <w:rPr>
          <w:rFonts w:ascii="Times New Roman" w:hAnsi="Times New Roman"/>
          <w:lang w:val="en-GB"/>
        </w:rPr>
        <w:t xml:space="preserve"> witnessed a slump</w:t>
      </w:r>
      <w:r>
        <w:rPr>
          <w:rFonts w:ascii="Times New Roman" w:hAnsi="Times New Roman"/>
          <w:lang w:val="en-GB"/>
        </w:rPr>
        <w:t xml:space="preserve"> in</w:t>
      </w:r>
      <w:r w:rsidR="00995863" w:rsidRPr="00C23714">
        <w:rPr>
          <w:rFonts w:ascii="Times New Roman" w:hAnsi="Times New Roman"/>
          <w:lang w:val="en-GB"/>
        </w:rPr>
        <w:t xml:space="preserve"> its raw materials </w:t>
      </w:r>
      <w:r w:rsidR="00995863" w:rsidRPr="00C23714">
        <w:rPr>
          <w:rFonts w:ascii="Times New Roman" w:hAnsi="Times New Roman"/>
          <w:lang w:val="en-GB"/>
        </w:rPr>
        <w:lastRenderedPageBreak/>
        <w:t>sales in the 1970s because</w:t>
      </w:r>
      <w:r w:rsidR="00853040" w:rsidRPr="00C23714">
        <w:rPr>
          <w:rFonts w:ascii="Times New Roman" w:hAnsi="Times New Roman"/>
          <w:lang w:val="en-GB"/>
        </w:rPr>
        <w:t xml:space="preserve"> industrial development consumed more resources than it generated</w:t>
      </w:r>
      <w:r w:rsidR="00995863" w:rsidRPr="00C23714">
        <w:rPr>
          <w:rFonts w:ascii="Times New Roman" w:hAnsi="Times New Roman"/>
          <w:lang w:val="en-GB"/>
        </w:rPr>
        <w:t xml:space="preserve"> or replaced</w:t>
      </w:r>
      <w:r w:rsidR="00853040" w:rsidRPr="00C23714">
        <w:rPr>
          <w:rFonts w:ascii="Times New Roman" w:hAnsi="Times New Roman"/>
          <w:lang w:val="en-GB"/>
        </w:rPr>
        <w:t>, pointing again to the inef</w:t>
      </w:r>
      <w:r w:rsidR="00995863" w:rsidRPr="00C23714">
        <w:rPr>
          <w:rFonts w:ascii="Times New Roman" w:hAnsi="Times New Roman"/>
          <w:lang w:val="en-GB"/>
        </w:rPr>
        <w:t>ficiency of the market system</w:t>
      </w:r>
      <w:r>
        <w:rPr>
          <w:rFonts w:ascii="Times New Roman" w:hAnsi="Times New Roman"/>
          <w:lang w:val="en-GB"/>
        </w:rPr>
        <w:t xml:space="preserve"> </w:t>
      </w:r>
      <w:r w:rsidR="002A03E3" w:rsidRPr="00C23714">
        <w:rPr>
          <w:rFonts w:ascii="Times New Roman" w:hAnsi="Times New Roman"/>
          <w:lang w:val="en-GB"/>
        </w:rPr>
        <w:t>(ibid).</w:t>
      </w:r>
      <w:r w:rsidR="00995863" w:rsidRPr="00C23714">
        <w:rPr>
          <w:rFonts w:ascii="Times New Roman" w:hAnsi="Times New Roman"/>
          <w:lang w:val="en-GB"/>
        </w:rPr>
        <w:t xml:space="preserve"> It is not sustainable</w:t>
      </w:r>
      <w:r w:rsidR="00105788" w:rsidRPr="00C23714">
        <w:rPr>
          <w:rFonts w:ascii="Times New Roman" w:hAnsi="Times New Roman"/>
          <w:lang w:val="en-GB"/>
        </w:rPr>
        <w:t>.</w:t>
      </w:r>
      <w:r w:rsidR="002A03E3" w:rsidRPr="00C23714">
        <w:rPr>
          <w:rFonts w:ascii="Times New Roman" w:hAnsi="Times New Roman"/>
          <w:lang w:val="en-GB"/>
        </w:rPr>
        <w:t xml:space="preserve"> </w:t>
      </w:r>
    </w:p>
    <w:p w:rsidR="00995863" w:rsidRPr="00C23714" w:rsidRDefault="00995863"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p>
    <w:p w:rsidR="00CA42B6" w:rsidRDefault="00995863"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On their part, the</w:t>
      </w:r>
      <w:r w:rsidR="002A03E3" w:rsidRPr="00C23714">
        <w:rPr>
          <w:rFonts w:ascii="Times New Roman" w:hAnsi="Times New Roman"/>
          <w:lang w:val="en-GB"/>
        </w:rPr>
        <w:t xml:space="preserve"> n</w:t>
      </w:r>
      <w:r w:rsidRPr="00C23714">
        <w:rPr>
          <w:rFonts w:ascii="Times New Roman" w:hAnsi="Times New Roman"/>
          <w:lang w:val="en-GB"/>
        </w:rPr>
        <w:t>eoclassical school</w:t>
      </w:r>
      <w:r w:rsidR="002A03E3" w:rsidRPr="00C23714">
        <w:rPr>
          <w:rFonts w:ascii="Times New Roman" w:hAnsi="Times New Roman"/>
          <w:lang w:val="en-GB"/>
        </w:rPr>
        <w:t xml:space="preserve"> </w:t>
      </w:r>
      <w:r w:rsidR="00853040" w:rsidRPr="00C23714">
        <w:rPr>
          <w:rFonts w:ascii="Times New Roman" w:hAnsi="Times New Roman"/>
          <w:lang w:val="en-GB"/>
        </w:rPr>
        <w:t>posits that the problem with state failure</w:t>
      </w:r>
      <w:r w:rsidR="00590C60">
        <w:rPr>
          <w:rFonts w:ascii="Times New Roman" w:hAnsi="Times New Roman"/>
          <w:lang w:val="en-GB"/>
        </w:rPr>
        <w:t xml:space="preserve"> in the Third W</w:t>
      </w:r>
      <w:r w:rsidR="002A03E3" w:rsidRPr="00C23714">
        <w:rPr>
          <w:rFonts w:ascii="Times New Roman" w:hAnsi="Times New Roman"/>
          <w:lang w:val="en-GB"/>
        </w:rPr>
        <w:t>orld</w:t>
      </w:r>
      <w:r w:rsidR="00105788" w:rsidRPr="00C23714">
        <w:rPr>
          <w:rFonts w:ascii="Times New Roman" w:hAnsi="Times New Roman"/>
          <w:lang w:val="en-GB"/>
        </w:rPr>
        <w:t xml:space="preserve"> is the position in which </w:t>
      </w:r>
      <w:r w:rsidR="00590C60">
        <w:rPr>
          <w:rFonts w:ascii="Times New Roman" w:hAnsi="Times New Roman"/>
          <w:lang w:val="en-GB"/>
        </w:rPr>
        <w:t>they fin</w:t>
      </w:r>
      <w:r w:rsidR="00105788" w:rsidRPr="00C23714">
        <w:rPr>
          <w:rFonts w:ascii="Times New Roman" w:hAnsi="Times New Roman"/>
          <w:lang w:val="en-GB"/>
        </w:rPr>
        <w:t>d</w:t>
      </w:r>
      <w:r w:rsidR="00853040" w:rsidRPr="00C23714">
        <w:rPr>
          <w:rFonts w:ascii="Times New Roman" w:hAnsi="Times New Roman"/>
          <w:lang w:val="en-GB"/>
        </w:rPr>
        <w:t xml:space="preserve"> themselv</w:t>
      </w:r>
      <w:r w:rsidR="002A03E3" w:rsidRPr="00C23714">
        <w:rPr>
          <w:rFonts w:ascii="Times New Roman" w:hAnsi="Times New Roman"/>
          <w:lang w:val="en-GB"/>
        </w:rPr>
        <w:t xml:space="preserve">es. </w:t>
      </w:r>
      <w:r w:rsidR="00105788" w:rsidRPr="00C23714">
        <w:rPr>
          <w:rFonts w:ascii="Times New Roman" w:hAnsi="Times New Roman"/>
          <w:lang w:val="en-GB"/>
        </w:rPr>
        <w:t>Historically, t</w:t>
      </w:r>
      <w:r w:rsidR="002A03E3" w:rsidRPr="00C23714">
        <w:rPr>
          <w:rFonts w:ascii="Times New Roman" w:hAnsi="Times New Roman"/>
          <w:lang w:val="en-GB"/>
        </w:rPr>
        <w:t>hey were impoverished,</w:t>
      </w:r>
      <w:r w:rsidR="00105788" w:rsidRPr="00C23714">
        <w:rPr>
          <w:rFonts w:ascii="Times New Roman" w:hAnsi="Times New Roman"/>
          <w:lang w:val="en-GB"/>
        </w:rPr>
        <w:t xml:space="preserve"> meaning that their condition</w:t>
      </w:r>
      <w:r w:rsidR="00853040" w:rsidRPr="00C23714">
        <w:rPr>
          <w:rFonts w:ascii="Times New Roman" w:hAnsi="Times New Roman"/>
          <w:lang w:val="en-GB"/>
        </w:rPr>
        <w:t xml:space="preserve"> was a ‘process’ and not a ‘condition’, as </w:t>
      </w:r>
      <w:r w:rsidR="00105788" w:rsidRPr="00C23714">
        <w:rPr>
          <w:rFonts w:ascii="Times New Roman" w:hAnsi="Times New Roman"/>
          <w:lang w:val="en-GB"/>
        </w:rPr>
        <w:t xml:space="preserve">the Neo-Marxist, </w:t>
      </w:r>
      <w:proofErr w:type="spellStart"/>
      <w:r w:rsidR="00853040" w:rsidRPr="00C23714">
        <w:rPr>
          <w:rFonts w:ascii="Times New Roman" w:hAnsi="Times New Roman"/>
          <w:lang w:val="en-GB"/>
        </w:rPr>
        <w:t>Gunder</w:t>
      </w:r>
      <w:proofErr w:type="spellEnd"/>
      <w:r w:rsidR="00853040" w:rsidRPr="00C23714">
        <w:rPr>
          <w:rFonts w:ascii="Times New Roman" w:hAnsi="Times New Roman"/>
          <w:lang w:val="en-GB"/>
        </w:rPr>
        <w:t xml:space="preserve"> Frank puts it</w:t>
      </w:r>
      <w:r w:rsidR="00105788" w:rsidRPr="00C23714">
        <w:rPr>
          <w:rFonts w:ascii="Times New Roman" w:hAnsi="Times New Roman"/>
          <w:lang w:val="en-GB"/>
        </w:rPr>
        <w:t xml:space="preserve"> (Op.</w:t>
      </w:r>
      <w:r w:rsidR="001775FB" w:rsidRPr="00C23714">
        <w:rPr>
          <w:rFonts w:ascii="Times New Roman" w:hAnsi="Times New Roman"/>
          <w:lang w:val="en-GB"/>
        </w:rPr>
        <w:t xml:space="preserve"> </w:t>
      </w:r>
      <w:r w:rsidR="00105788" w:rsidRPr="00C23714">
        <w:rPr>
          <w:rFonts w:ascii="Times New Roman" w:hAnsi="Times New Roman"/>
          <w:lang w:val="en-GB"/>
        </w:rPr>
        <w:t xml:space="preserve">Cit. </w:t>
      </w:r>
      <w:proofErr w:type="gramStart"/>
      <w:r w:rsidR="00105788" w:rsidRPr="00C23714">
        <w:rPr>
          <w:rFonts w:ascii="Times New Roman" w:hAnsi="Times New Roman"/>
        </w:rPr>
        <w:t>So 1999, p.54).</w:t>
      </w:r>
      <w:proofErr w:type="gramEnd"/>
      <w:r w:rsidR="00105788" w:rsidRPr="00C23714">
        <w:rPr>
          <w:rFonts w:ascii="Times New Roman" w:hAnsi="Times New Roman"/>
        </w:rPr>
        <w:t xml:space="preserve"> </w:t>
      </w:r>
      <w:r w:rsidR="00590C60">
        <w:rPr>
          <w:rFonts w:ascii="Times New Roman" w:hAnsi="Times New Roman"/>
        </w:rPr>
        <w:t xml:space="preserve">This is evidenced under besets of SSA. </w:t>
      </w:r>
      <w:r w:rsidR="00853040" w:rsidRPr="00C23714">
        <w:rPr>
          <w:rFonts w:ascii="Times New Roman" w:hAnsi="Times New Roman"/>
          <w:lang w:val="en-GB"/>
        </w:rPr>
        <w:t xml:space="preserve">But </w:t>
      </w:r>
      <w:r w:rsidR="00105788" w:rsidRPr="00C23714">
        <w:rPr>
          <w:rFonts w:ascii="Times New Roman" w:hAnsi="Times New Roman"/>
          <w:lang w:val="en-GB"/>
        </w:rPr>
        <w:t>this view is re-contested by</w:t>
      </w:r>
      <w:r w:rsidR="00853040" w:rsidRPr="00C23714">
        <w:rPr>
          <w:rFonts w:ascii="Times New Roman" w:hAnsi="Times New Roman"/>
          <w:lang w:val="en-GB"/>
        </w:rPr>
        <w:t xml:space="preserve"> leftist</w:t>
      </w:r>
      <w:r w:rsidR="00105788" w:rsidRPr="00C23714">
        <w:rPr>
          <w:rFonts w:ascii="Times New Roman" w:hAnsi="Times New Roman"/>
          <w:lang w:val="en-GB"/>
        </w:rPr>
        <w:t>s</w:t>
      </w:r>
      <w:r w:rsidR="00853040" w:rsidRPr="00C23714">
        <w:rPr>
          <w:rFonts w:ascii="Times New Roman" w:hAnsi="Times New Roman"/>
          <w:lang w:val="en-GB"/>
        </w:rPr>
        <w:t>, who say that the problem with the</w:t>
      </w:r>
      <w:r w:rsidR="00590C60">
        <w:rPr>
          <w:rFonts w:ascii="Times New Roman" w:hAnsi="Times New Roman"/>
          <w:lang w:val="en-GB"/>
        </w:rPr>
        <w:t xml:space="preserve"> Third W</w:t>
      </w:r>
      <w:r w:rsidR="00105788" w:rsidRPr="00C23714">
        <w:rPr>
          <w:rFonts w:ascii="Times New Roman" w:hAnsi="Times New Roman"/>
          <w:lang w:val="en-GB"/>
        </w:rPr>
        <w:t>orld</w:t>
      </w:r>
      <w:r w:rsidR="00853040" w:rsidRPr="00C23714">
        <w:rPr>
          <w:rFonts w:ascii="Times New Roman" w:hAnsi="Times New Roman"/>
          <w:lang w:val="en-GB"/>
        </w:rPr>
        <w:t xml:space="preserve"> state is the market forces that cause dependency (</w:t>
      </w:r>
      <w:proofErr w:type="spellStart"/>
      <w:r w:rsidR="00853040" w:rsidRPr="00C23714">
        <w:rPr>
          <w:rFonts w:ascii="Times New Roman" w:hAnsi="Times New Roman"/>
          <w:lang w:val="en-GB"/>
        </w:rPr>
        <w:t>Rapley</w:t>
      </w:r>
      <w:proofErr w:type="spellEnd"/>
      <w:r w:rsidR="00853040" w:rsidRPr="00C23714">
        <w:rPr>
          <w:rFonts w:ascii="Times New Roman" w:hAnsi="Times New Roman"/>
          <w:lang w:val="en-GB"/>
        </w:rPr>
        <w:t xml:space="preserve"> 2007, p.3). </w:t>
      </w:r>
    </w:p>
    <w:p w:rsidR="00CA42B6" w:rsidRDefault="00CA42B6"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This forward and backward debate and blame game avoids talking about the pillar</w:t>
      </w:r>
      <w:r w:rsidR="002A03E3" w:rsidRPr="00C23714">
        <w:rPr>
          <w:rFonts w:ascii="Times New Roman" w:hAnsi="Times New Roman"/>
          <w:lang w:val="en-GB"/>
        </w:rPr>
        <w:t xml:space="preserve"> on which any of these systems</w:t>
      </w:r>
      <w:r w:rsidR="001775FB" w:rsidRPr="00C23714">
        <w:rPr>
          <w:rFonts w:ascii="Times New Roman" w:hAnsi="Times New Roman"/>
          <w:lang w:val="en-GB"/>
        </w:rPr>
        <w:t xml:space="preserve"> can best function – Human Development,</w:t>
      </w:r>
      <w:r w:rsidRPr="00C23714">
        <w:rPr>
          <w:rFonts w:ascii="Times New Roman" w:hAnsi="Times New Roman"/>
          <w:lang w:val="en-GB"/>
        </w:rPr>
        <w:t xml:space="preserve"> and the role of N-S NGO partnerships. Therefore </w:t>
      </w:r>
      <w:r w:rsidR="002A03E3" w:rsidRPr="00C23714">
        <w:rPr>
          <w:rFonts w:ascii="Times New Roman" w:hAnsi="Times New Roman"/>
          <w:lang w:val="en-GB"/>
        </w:rPr>
        <w:t>the</w:t>
      </w:r>
      <w:r w:rsidRPr="00C23714">
        <w:rPr>
          <w:rFonts w:ascii="Times New Roman" w:hAnsi="Times New Roman"/>
          <w:lang w:val="en-GB"/>
        </w:rPr>
        <w:t xml:space="preserve"> two debates are polarized and have quickly cultivated other</w:t>
      </w:r>
      <w:r w:rsidR="001775FB" w:rsidRPr="00C23714">
        <w:rPr>
          <w:rFonts w:ascii="Times New Roman" w:hAnsi="Times New Roman"/>
          <w:lang w:val="en-GB"/>
        </w:rPr>
        <w:t xml:space="preserve"> actions. T</w:t>
      </w:r>
      <w:r w:rsidRPr="00C23714">
        <w:rPr>
          <w:rFonts w:ascii="Times New Roman" w:hAnsi="Times New Roman"/>
          <w:lang w:val="en-GB"/>
        </w:rPr>
        <w:t>hat</w:t>
      </w:r>
      <w:r w:rsidR="001775FB" w:rsidRPr="00C23714">
        <w:rPr>
          <w:rFonts w:ascii="Times New Roman" w:hAnsi="Times New Roman"/>
          <w:lang w:val="en-GB"/>
        </w:rPr>
        <w:t>,</w:t>
      </w:r>
      <w:r w:rsidRPr="00C23714">
        <w:rPr>
          <w:rFonts w:ascii="Times New Roman" w:hAnsi="Times New Roman"/>
          <w:lang w:val="en-GB"/>
        </w:rPr>
        <w:t xml:space="preserve"> as states become mor</w:t>
      </w:r>
      <w:r w:rsidR="001775FB" w:rsidRPr="00C23714">
        <w:rPr>
          <w:rFonts w:ascii="Times New Roman" w:hAnsi="Times New Roman"/>
          <w:lang w:val="en-GB"/>
        </w:rPr>
        <w:t>e market ori</w:t>
      </w:r>
      <w:r w:rsidR="00CA42B6">
        <w:rPr>
          <w:rFonts w:ascii="Times New Roman" w:hAnsi="Times New Roman"/>
          <w:lang w:val="en-GB"/>
        </w:rPr>
        <w:t>ented the focus on Human Development</w:t>
      </w:r>
      <w:r w:rsidR="001775FB" w:rsidRPr="00C23714">
        <w:rPr>
          <w:rFonts w:ascii="Times New Roman" w:hAnsi="Times New Roman"/>
          <w:lang w:val="en-GB"/>
        </w:rPr>
        <w:t xml:space="preserve"> wanes. </w:t>
      </w:r>
      <w:r w:rsidR="00035D94" w:rsidRPr="00C23714">
        <w:rPr>
          <w:rFonts w:ascii="Times New Roman" w:hAnsi="Times New Roman"/>
          <w:lang w:val="en-GB"/>
        </w:rPr>
        <w:t>That, on the basis of the economic and political development pursued by USA and Europe in SSA, its inefficiencies is</w:t>
      </w:r>
      <w:r w:rsidR="001775FB" w:rsidRPr="00C23714">
        <w:rPr>
          <w:rFonts w:ascii="Times New Roman" w:hAnsi="Times New Roman"/>
          <w:lang w:val="en-GB"/>
        </w:rPr>
        <w:t xml:space="preserve"> the outcome of undervaluing the part of Human D</w:t>
      </w:r>
      <w:r w:rsidR="002A03E3" w:rsidRPr="00C23714">
        <w:rPr>
          <w:rFonts w:ascii="Times New Roman" w:hAnsi="Times New Roman"/>
          <w:lang w:val="en-GB"/>
        </w:rPr>
        <w:t>evelopment</w:t>
      </w:r>
      <w:r w:rsidR="00CA42B6">
        <w:rPr>
          <w:rFonts w:ascii="Times New Roman" w:hAnsi="Times New Roman"/>
          <w:lang w:val="en-GB"/>
        </w:rPr>
        <w:t xml:space="preserve"> in sustaining other development pursuits</w:t>
      </w:r>
      <w:r w:rsidRPr="00C23714">
        <w:rPr>
          <w:rFonts w:ascii="Times New Roman" w:hAnsi="Times New Roman"/>
          <w:lang w:val="en-GB"/>
        </w:rPr>
        <w:t xml:space="preserve">.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lang w:val="en-GB"/>
        </w:rPr>
      </w:pPr>
    </w:p>
    <w:p w:rsidR="00853040" w:rsidRPr="00C23714" w:rsidRDefault="001775FB"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The above debate point to the fact that neither state nor market economic systems are capable of insuring proper welfare in SSA because the axis that could sustain it</w:t>
      </w:r>
      <w:r w:rsidR="00CA42B6">
        <w:rPr>
          <w:rFonts w:ascii="Times New Roman" w:hAnsi="Times New Roman"/>
          <w:lang w:val="en-GB"/>
        </w:rPr>
        <w:t xml:space="preserve"> (Human Development) is neglected. </w:t>
      </w:r>
      <w:r w:rsidRPr="00C23714">
        <w:rPr>
          <w:rFonts w:ascii="Times New Roman" w:hAnsi="Times New Roman"/>
          <w:lang w:val="en-GB"/>
        </w:rPr>
        <w:t xml:space="preserve">NGOs have identified </w:t>
      </w:r>
      <w:r w:rsidR="00CA42B6">
        <w:rPr>
          <w:rFonts w:ascii="Times New Roman" w:hAnsi="Times New Roman"/>
          <w:lang w:val="en-GB"/>
        </w:rPr>
        <w:t xml:space="preserve">this </w:t>
      </w:r>
      <w:r w:rsidRPr="00C23714">
        <w:rPr>
          <w:rFonts w:ascii="Times New Roman" w:hAnsi="Times New Roman"/>
          <w:lang w:val="en-GB"/>
        </w:rPr>
        <w:t xml:space="preserve">and are providing </w:t>
      </w:r>
      <w:r w:rsidR="00CA42B6">
        <w:rPr>
          <w:rFonts w:ascii="Times New Roman" w:hAnsi="Times New Roman"/>
          <w:lang w:val="en-GB"/>
        </w:rPr>
        <w:t xml:space="preserve">it </w:t>
      </w:r>
      <w:r w:rsidRPr="00C23714">
        <w:rPr>
          <w:rFonts w:ascii="Times New Roman" w:hAnsi="Times New Roman"/>
          <w:lang w:val="en-GB"/>
        </w:rPr>
        <w:t xml:space="preserve">as </w:t>
      </w:r>
      <w:r w:rsidR="00CA42B6">
        <w:rPr>
          <w:rFonts w:ascii="Times New Roman" w:hAnsi="Times New Roman"/>
          <w:lang w:val="en-GB"/>
        </w:rPr>
        <w:t>means to</w:t>
      </w:r>
      <w:r w:rsidRPr="00C23714">
        <w:rPr>
          <w:rFonts w:ascii="Times New Roman" w:hAnsi="Times New Roman"/>
          <w:lang w:val="en-GB"/>
        </w:rPr>
        <w:t xml:space="preserve"> </w:t>
      </w:r>
      <w:r w:rsidR="00712F3D" w:rsidRPr="00C23714">
        <w:rPr>
          <w:rFonts w:ascii="Times New Roman" w:hAnsi="Times New Roman"/>
          <w:lang w:val="en-GB"/>
        </w:rPr>
        <w:t>sustainable Development in SSA</w:t>
      </w:r>
      <w:r w:rsidRPr="00C23714">
        <w:rPr>
          <w:rFonts w:ascii="Times New Roman" w:hAnsi="Times New Roman"/>
          <w:lang w:val="en-GB"/>
        </w:rPr>
        <w:t>.</w:t>
      </w:r>
      <w:r w:rsidR="00853040" w:rsidRPr="00C23714">
        <w:rPr>
          <w:rFonts w:ascii="Times New Roman" w:hAnsi="Times New Roman"/>
          <w:lang w:val="en-GB"/>
        </w:rPr>
        <w:t xml:space="preserve"> </w:t>
      </w:r>
      <w:r w:rsidRPr="00C23714">
        <w:rPr>
          <w:rFonts w:ascii="Times New Roman" w:hAnsi="Times New Roman"/>
          <w:lang w:val="en-GB"/>
        </w:rPr>
        <w:t>This means that partnership i</w:t>
      </w:r>
      <w:r w:rsidR="00853040" w:rsidRPr="00C23714">
        <w:rPr>
          <w:rFonts w:ascii="Times New Roman" w:hAnsi="Times New Roman"/>
          <w:lang w:val="en-GB"/>
        </w:rPr>
        <w:t>s shifti</w:t>
      </w:r>
      <w:r w:rsidR="00CA42B6">
        <w:rPr>
          <w:rFonts w:ascii="Times New Roman" w:hAnsi="Times New Roman"/>
          <w:lang w:val="en-GB"/>
        </w:rPr>
        <w:t>ng from state-centric</w:t>
      </w:r>
      <w:r w:rsidR="00712F3D" w:rsidRPr="00C23714">
        <w:rPr>
          <w:rFonts w:ascii="Times New Roman" w:hAnsi="Times New Roman"/>
          <w:lang w:val="en-GB"/>
        </w:rPr>
        <w:t xml:space="preserve"> to NGO-</w:t>
      </w:r>
      <w:r w:rsidR="00CA42B6">
        <w:rPr>
          <w:rFonts w:ascii="Times New Roman" w:hAnsi="Times New Roman"/>
          <w:lang w:val="en-GB"/>
        </w:rPr>
        <w:t>centric</w:t>
      </w:r>
      <w:r w:rsidR="00853040" w:rsidRPr="00C23714">
        <w:rPr>
          <w:rFonts w:ascii="Times New Roman" w:hAnsi="Times New Roman"/>
          <w:lang w:val="en-GB"/>
        </w:rPr>
        <w:t xml:space="preserve">. </w:t>
      </w:r>
      <w:r w:rsidR="00CA42B6">
        <w:rPr>
          <w:rFonts w:ascii="Times New Roman" w:hAnsi="Times New Roman"/>
          <w:lang w:val="en-GB"/>
        </w:rPr>
        <w:t xml:space="preserve">In this case, </w:t>
      </w:r>
      <w:r w:rsidR="00035D94">
        <w:rPr>
          <w:rFonts w:ascii="Times New Roman" w:hAnsi="Times New Roman"/>
          <w:lang w:val="en-GB"/>
        </w:rPr>
        <w:t>North-</w:t>
      </w:r>
      <w:r w:rsidR="00035D94" w:rsidRPr="00C23714">
        <w:rPr>
          <w:rFonts w:ascii="Times New Roman" w:hAnsi="Times New Roman"/>
          <w:lang w:val="en-GB"/>
        </w:rPr>
        <w:t>South NGO partnersh</w:t>
      </w:r>
      <w:r w:rsidR="00035D94">
        <w:rPr>
          <w:rFonts w:ascii="Times New Roman" w:hAnsi="Times New Roman"/>
          <w:lang w:val="en-GB"/>
        </w:rPr>
        <w:t>ips for SSA’s Development are</w:t>
      </w:r>
      <w:r w:rsidR="00CA42B6">
        <w:rPr>
          <w:rFonts w:ascii="Times New Roman" w:hAnsi="Times New Roman"/>
          <w:lang w:val="en-GB"/>
        </w:rPr>
        <w:t xml:space="preserve"> the </w:t>
      </w:r>
      <w:r w:rsidR="00712F3D" w:rsidRPr="00C23714">
        <w:rPr>
          <w:rFonts w:ascii="Times New Roman" w:hAnsi="Times New Roman"/>
          <w:lang w:val="en-GB"/>
        </w:rPr>
        <w:t xml:space="preserve">brand of </w:t>
      </w:r>
      <w:r w:rsidR="00853040" w:rsidRPr="00C23714">
        <w:rPr>
          <w:rFonts w:ascii="Times New Roman" w:hAnsi="Times New Roman"/>
          <w:lang w:val="en-GB"/>
        </w:rPr>
        <w:t xml:space="preserve">partnerships </w:t>
      </w:r>
      <w:r w:rsidR="00CA42B6">
        <w:rPr>
          <w:rFonts w:ascii="Times New Roman" w:hAnsi="Times New Roman"/>
          <w:lang w:val="en-GB"/>
        </w:rPr>
        <w:t xml:space="preserve">that </w:t>
      </w:r>
      <w:r w:rsidR="00853040" w:rsidRPr="00C23714">
        <w:rPr>
          <w:rFonts w:ascii="Times New Roman" w:hAnsi="Times New Roman"/>
          <w:lang w:val="en-GB"/>
        </w:rPr>
        <w:t>create</w:t>
      </w:r>
      <w:r w:rsidR="00712F3D" w:rsidRPr="00C23714">
        <w:rPr>
          <w:rFonts w:ascii="Times New Roman" w:hAnsi="Times New Roman"/>
          <w:lang w:val="en-GB"/>
        </w:rPr>
        <w:t>s</w:t>
      </w:r>
      <w:r w:rsidR="00853040" w:rsidRPr="00C23714">
        <w:rPr>
          <w:rFonts w:ascii="Times New Roman" w:hAnsi="Times New Roman"/>
          <w:lang w:val="en-GB"/>
        </w:rPr>
        <w:t xml:space="preserve"> structures that empower the masses</w:t>
      </w:r>
      <w:r w:rsidR="00CA42B6">
        <w:rPr>
          <w:rFonts w:ascii="Times New Roman" w:hAnsi="Times New Roman"/>
          <w:lang w:val="en-GB"/>
        </w:rPr>
        <w:t xml:space="preserve"> and not elites</w:t>
      </w:r>
      <w:r w:rsidR="00853040" w:rsidRPr="00C23714">
        <w:rPr>
          <w:rFonts w:ascii="Times New Roman" w:hAnsi="Times New Roman"/>
          <w:lang w:val="en-GB"/>
        </w:rPr>
        <w:t xml:space="preserve">. </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lang w:val="en-GB"/>
        </w:rPr>
      </w:pPr>
    </w:p>
    <w:p w:rsidR="003B3036" w:rsidRPr="00C23714" w:rsidRDefault="00712F3D"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In sum, the</w:t>
      </w:r>
      <w:r w:rsidR="00853040" w:rsidRPr="00C23714">
        <w:rPr>
          <w:rFonts w:ascii="Times New Roman" w:hAnsi="Times New Roman"/>
          <w:lang w:val="en-GB"/>
        </w:rPr>
        <w:t xml:space="preserve"> above di</w:t>
      </w:r>
      <w:r w:rsidR="00C81E13" w:rsidRPr="00C23714">
        <w:rPr>
          <w:rFonts w:ascii="Times New Roman" w:hAnsi="Times New Roman"/>
          <w:lang w:val="en-GB"/>
        </w:rPr>
        <w:t>scussion shows the complexity in</w:t>
      </w:r>
      <w:r w:rsidR="00853040" w:rsidRPr="00C23714">
        <w:rPr>
          <w:rFonts w:ascii="Times New Roman" w:hAnsi="Times New Roman"/>
          <w:lang w:val="en-GB"/>
        </w:rPr>
        <w:t xml:space="preserve"> understand</w:t>
      </w:r>
      <w:r w:rsidR="00C81E13" w:rsidRPr="00C23714">
        <w:rPr>
          <w:rFonts w:ascii="Times New Roman" w:hAnsi="Times New Roman"/>
          <w:lang w:val="en-GB"/>
        </w:rPr>
        <w:t>ing</w:t>
      </w:r>
      <w:r w:rsidR="00853040" w:rsidRPr="00C23714">
        <w:rPr>
          <w:rFonts w:ascii="Times New Roman" w:hAnsi="Times New Roman"/>
          <w:lang w:val="en-GB"/>
        </w:rPr>
        <w:t xml:space="preserve"> partnerships in development. At one point, the state is preferred and at another the market is preferred. And yet at another point both state and market are side-lined and a more civil structure emerges – NGO partnerships. These understandings and misunderstandings between state and market controlled economies simply point to the fact th</w:t>
      </w:r>
      <w:r w:rsidR="00C81E13" w:rsidRPr="00C23714">
        <w:rPr>
          <w:rFonts w:ascii="Times New Roman" w:hAnsi="Times New Roman"/>
          <w:lang w:val="en-GB"/>
        </w:rPr>
        <w:t>at while pessimists</w:t>
      </w:r>
      <w:r w:rsidR="00853040" w:rsidRPr="00C23714">
        <w:rPr>
          <w:rFonts w:ascii="Times New Roman" w:hAnsi="Times New Roman"/>
          <w:lang w:val="en-GB"/>
        </w:rPr>
        <w:t xml:space="preserve"> would prefer economic gro</w:t>
      </w:r>
      <w:r w:rsidR="00CA42B6">
        <w:rPr>
          <w:rFonts w:ascii="Times New Roman" w:hAnsi="Times New Roman"/>
          <w:lang w:val="en-GB"/>
        </w:rPr>
        <w:t>wth to Human D</w:t>
      </w:r>
      <w:r w:rsidR="00C81E13" w:rsidRPr="00C23714">
        <w:rPr>
          <w:rFonts w:ascii="Times New Roman" w:hAnsi="Times New Roman"/>
          <w:lang w:val="en-GB"/>
        </w:rPr>
        <w:t>evelopment, optimists</w:t>
      </w:r>
      <w:r w:rsidR="00CA42B6">
        <w:rPr>
          <w:rFonts w:ascii="Times New Roman" w:hAnsi="Times New Roman"/>
          <w:lang w:val="en-GB"/>
        </w:rPr>
        <w:t xml:space="preserve"> would prefer strategic Human D</w:t>
      </w:r>
      <w:r w:rsidR="00853040" w:rsidRPr="00C23714">
        <w:rPr>
          <w:rFonts w:ascii="Times New Roman" w:hAnsi="Times New Roman"/>
          <w:lang w:val="en-GB"/>
        </w:rPr>
        <w:t xml:space="preserve">evelopment </w:t>
      </w:r>
      <w:r w:rsidR="00CA42B6">
        <w:rPr>
          <w:rFonts w:ascii="Times New Roman" w:hAnsi="Times New Roman"/>
          <w:lang w:val="en-GB"/>
        </w:rPr>
        <w:t xml:space="preserve">to be included </w:t>
      </w:r>
      <w:r w:rsidR="00853040" w:rsidRPr="00C23714">
        <w:rPr>
          <w:rFonts w:ascii="Times New Roman" w:hAnsi="Times New Roman"/>
          <w:lang w:val="en-GB"/>
        </w:rPr>
        <w:t xml:space="preserve">because it sustains the state and the market. Perhaps this is why state </w:t>
      </w:r>
      <w:r w:rsidR="00CA42B6">
        <w:rPr>
          <w:rFonts w:ascii="Times New Roman" w:hAnsi="Times New Roman"/>
          <w:lang w:val="en-GB"/>
        </w:rPr>
        <w:t>or market controlled economies in</w:t>
      </w:r>
      <w:r w:rsidR="00853040" w:rsidRPr="00C23714">
        <w:rPr>
          <w:rFonts w:ascii="Times New Roman" w:hAnsi="Times New Roman"/>
          <w:lang w:val="en-GB"/>
        </w:rPr>
        <w:t xml:space="preserve"> SSA are failing and Civil </w:t>
      </w:r>
      <w:r w:rsidR="00CA42B6">
        <w:rPr>
          <w:rFonts w:ascii="Times New Roman" w:hAnsi="Times New Roman"/>
          <w:lang w:val="en-GB"/>
        </w:rPr>
        <w:t>S</w:t>
      </w:r>
      <w:r w:rsidR="00853040" w:rsidRPr="00C23714">
        <w:rPr>
          <w:rFonts w:ascii="Times New Roman" w:hAnsi="Times New Roman"/>
          <w:lang w:val="en-GB"/>
        </w:rPr>
        <w:t>ocieties are emerging strongly with N</w:t>
      </w:r>
      <w:r w:rsidR="00CA42B6">
        <w:rPr>
          <w:rFonts w:ascii="Times New Roman" w:hAnsi="Times New Roman"/>
          <w:lang w:val="en-GB"/>
        </w:rPr>
        <w:t>GOs forming its</w:t>
      </w:r>
      <w:r w:rsidRPr="00C23714">
        <w:rPr>
          <w:rFonts w:ascii="Times New Roman" w:hAnsi="Times New Roman"/>
          <w:lang w:val="en-GB"/>
        </w:rPr>
        <w:t xml:space="preserve"> critical mass in Development. The </w:t>
      </w:r>
      <w:r w:rsidR="00853040" w:rsidRPr="00C23714">
        <w:rPr>
          <w:rFonts w:ascii="Times New Roman" w:hAnsi="Times New Roman"/>
          <w:lang w:val="en-GB"/>
        </w:rPr>
        <w:t>discussions point to the fa</w:t>
      </w:r>
      <w:r w:rsidR="00CA42B6">
        <w:rPr>
          <w:rFonts w:ascii="Times New Roman" w:hAnsi="Times New Roman"/>
          <w:lang w:val="en-GB"/>
        </w:rPr>
        <w:t>ct that, Third W</w:t>
      </w:r>
      <w:r w:rsidRPr="00C23714">
        <w:rPr>
          <w:rFonts w:ascii="Times New Roman" w:hAnsi="Times New Roman"/>
          <w:lang w:val="en-GB"/>
        </w:rPr>
        <w:t>orld</w:t>
      </w:r>
      <w:r w:rsidR="00853040" w:rsidRPr="00C23714">
        <w:rPr>
          <w:rFonts w:ascii="Times New Roman" w:hAnsi="Times New Roman"/>
          <w:lang w:val="en-GB"/>
        </w:rPr>
        <w:t xml:space="preserve"> in general and SSA</w:t>
      </w:r>
      <w:r w:rsidRPr="00C23714">
        <w:rPr>
          <w:rFonts w:ascii="Times New Roman" w:hAnsi="Times New Roman"/>
          <w:lang w:val="en-GB"/>
        </w:rPr>
        <w:t>’s D</w:t>
      </w:r>
      <w:r w:rsidR="00C81E13" w:rsidRPr="00C23714">
        <w:rPr>
          <w:rFonts w:ascii="Times New Roman" w:hAnsi="Times New Roman"/>
          <w:lang w:val="en-GB"/>
        </w:rPr>
        <w:t>evelopment</w:t>
      </w:r>
      <w:r w:rsidR="00853040" w:rsidRPr="00C23714">
        <w:rPr>
          <w:rFonts w:ascii="Times New Roman" w:hAnsi="Times New Roman"/>
          <w:lang w:val="en-GB"/>
        </w:rPr>
        <w:t xml:space="preserve"> in particular is deep-rooted in history, and that N-S NGO partnership should </w:t>
      </w:r>
      <w:r w:rsidR="00853040" w:rsidRPr="00C23714">
        <w:rPr>
          <w:rFonts w:ascii="Times New Roman" w:hAnsi="Times New Roman"/>
          <w:lang w:val="en-GB"/>
        </w:rPr>
        <w:lastRenderedPageBreak/>
        <w:t>not be seen as new. It also shows the continuous struggle in development pract</w:t>
      </w:r>
      <w:r w:rsidR="00C81E13" w:rsidRPr="00C23714">
        <w:rPr>
          <w:rFonts w:ascii="Times New Roman" w:hAnsi="Times New Roman"/>
          <w:lang w:val="en-GB"/>
        </w:rPr>
        <w:t>ices</w:t>
      </w:r>
      <w:r w:rsidRPr="00C23714">
        <w:rPr>
          <w:rFonts w:ascii="Times New Roman" w:hAnsi="Times New Roman"/>
          <w:lang w:val="en-GB"/>
        </w:rPr>
        <w:t xml:space="preserve"> as seen in the argument on state and market economies</w:t>
      </w:r>
      <w:r w:rsidR="00C81E13" w:rsidRPr="00C23714">
        <w:rPr>
          <w:rFonts w:ascii="Times New Roman" w:hAnsi="Times New Roman"/>
          <w:lang w:val="en-GB"/>
        </w:rPr>
        <w:t xml:space="preserve">. </w:t>
      </w:r>
      <w:r w:rsidR="00853040" w:rsidRPr="00C23714">
        <w:rPr>
          <w:rFonts w:ascii="Times New Roman" w:hAnsi="Times New Roman"/>
          <w:lang w:val="en-GB"/>
        </w:rPr>
        <w:t>On this matter, N-S NGO partnerships seem to serve a m</w:t>
      </w:r>
      <w:r w:rsidRPr="00C23714">
        <w:rPr>
          <w:rFonts w:ascii="Times New Roman" w:hAnsi="Times New Roman"/>
          <w:lang w:val="en-GB"/>
        </w:rPr>
        <w:t xml:space="preserve">oral responsibility </w:t>
      </w:r>
      <w:r w:rsidR="00CA42B6">
        <w:rPr>
          <w:rFonts w:ascii="Times New Roman" w:hAnsi="Times New Roman"/>
          <w:lang w:val="en-GB"/>
        </w:rPr>
        <w:t>role in SSA’</w:t>
      </w:r>
      <w:r w:rsidR="00C237D6">
        <w:rPr>
          <w:rFonts w:ascii="Times New Roman" w:hAnsi="Times New Roman"/>
          <w:lang w:val="en-GB"/>
        </w:rPr>
        <w:t>s Development through</w:t>
      </w:r>
      <w:r w:rsidRPr="00C23714">
        <w:rPr>
          <w:rFonts w:ascii="Times New Roman" w:hAnsi="Times New Roman"/>
          <w:lang w:val="en-GB"/>
        </w:rPr>
        <w:t xml:space="preserve"> Human Development</w:t>
      </w:r>
      <w:r w:rsidR="00C237D6">
        <w:rPr>
          <w:rFonts w:ascii="Times New Roman" w:hAnsi="Times New Roman"/>
          <w:lang w:val="en-GB"/>
        </w:rPr>
        <w:t>.</w:t>
      </w:r>
      <w:r w:rsidRPr="00C23714">
        <w:rPr>
          <w:rFonts w:ascii="Times New Roman" w:hAnsi="Times New Roman"/>
          <w:lang w:val="en-GB"/>
        </w:rPr>
        <w:t xml:space="preserve"> This is still the position of</w:t>
      </w:r>
      <w:r w:rsidR="0028342E" w:rsidRPr="00C23714">
        <w:rPr>
          <w:rFonts w:ascii="Times New Roman" w:hAnsi="Times New Roman"/>
          <w:lang w:val="en-GB"/>
        </w:rPr>
        <w:t xml:space="preserve"> this research</w:t>
      </w:r>
      <w:r w:rsidR="00391199" w:rsidRPr="00C23714">
        <w:rPr>
          <w:rFonts w:ascii="Times New Roman" w:hAnsi="Times New Roman"/>
          <w:lang w:val="en-GB"/>
        </w:rPr>
        <w:t xml:space="preserve">. </w:t>
      </w:r>
      <w:bookmarkStart w:id="453" w:name="_Toc374224863"/>
    </w:p>
    <w:p w:rsidR="003B3036" w:rsidRPr="00C23714" w:rsidRDefault="003B3036"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p>
    <w:p w:rsidR="003B3036" w:rsidRPr="00C23714" w:rsidRDefault="00464CAF" w:rsidP="003B3036">
      <w:pPr>
        <w:pStyle w:val="Overskrift2"/>
        <w:numPr>
          <w:ilvl w:val="1"/>
          <w:numId w:val="13"/>
        </w:numPr>
        <w:spacing w:line="360" w:lineRule="auto"/>
        <w:rPr>
          <w:rFonts w:ascii="Times New Roman" w:hAnsi="Times New Roman" w:cs="Times New Roman"/>
          <w:b/>
          <w:color w:val="auto"/>
          <w:sz w:val="24"/>
          <w:szCs w:val="24"/>
          <w:lang w:val="en-GB"/>
        </w:rPr>
      </w:pPr>
      <w:bookmarkStart w:id="454" w:name="_Toc374484441"/>
      <w:bookmarkStart w:id="455" w:name="_Toc374832100"/>
      <w:bookmarkStart w:id="456" w:name="_Toc374885209"/>
      <w:bookmarkStart w:id="457" w:name="_Toc374885892"/>
      <w:bookmarkStart w:id="458" w:name="_Toc375176619"/>
      <w:r w:rsidRPr="00C23714">
        <w:rPr>
          <w:rFonts w:ascii="Times New Roman" w:hAnsi="Times New Roman" w:cs="Times New Roman"/>
          <w:b/>
          <w:color w:val="auto"/>
          <w:sz w:val="24"/>
          <w:szCs w:val="24"/>
        </w:rPr>
        <w:t>Scholars and</w:t>
      </w:r>
      <w:r w:rsidR="007B2D9C">
        <w:rPr>
          <w:rFonts w:ascii="Times New Roman" w:hAnsi="Times New Roman" w:cs="Times New Roman"/>
          <w:b/>
          <w:color w:val="auto"/>
          <w:sz w:val="24"/>
          <w:szCs w:val="24"/>
        </w:rPr>
        <w:t xml:space="preserve"> North-South NGO</w:t>
      </w:r>
      <w:r w:rsidR="00853040" w:rsidRPr="00C23714">
        <w:rPr>
          <w:rFonts w:ascii="Times New Roman" w:hAnsi="Times New Roman" w:cs="Times New Roman"/>
          <w:b/>
          <w:color w:val="auto"/>
          <w:sz w:val="24"/>
          <w:szCs w:val="24"/>
        </w:rPr>
        <w:t xml:space="preserve"> Partnerships</w:t>
      </w:r>
      <w:bookmarkEnd w:id="453"/>
      <w:bookmarkEnd w:id="454"/>
      <w:bookmarkEnd w:id="455"/>
      <w:bookmarkEnd w:id="456"/>
      <w:bookmarkEnd w:id="457"/>
      <w:bookmarkEnd w:id="458"/>
    </w:p>
    <w:p w:rsidR="001E27F5" w:rsidRPr="00C23714" w:rsidRDefault="00464CAF" w:rsidP="003B3036">
      <w:pPr>
        <w:pStyle w:val="Overskrift3"/>
        <w:numPr>
          <w:ilvl w:val="2"/>
          <w:numId w:val="13"/>
        </w:numPr>
        <w:spacing w:line="360" w:lineRule="auto"/>
        <w:rPr>
          <w:rFonts w:ascii="Times New Roman" w:hAnsi="Times New Roman"/>
          <w:sz w:val="24"/>
          <w:szCs w:val="24"/>
          <w:lang w:val="en-GB"/>
        </w:rPr>
      </w:pPr>
      <w:bookmarkStart w:id="459" w:name="_Toc374484442"/>
      <w:bookmarkStart w:id="460" w:name="_Toc374832101"/>
      <w:bookmarkStart w:id="461" w:name="_Toc374885210"/>
      <w:bookmarkStart w:id="462" w:name="_Toc374885893"/>
      <w:bookmarkStart w:id="463" w:name="_Toc375176620"/>
      <w:r w:rsidRPr="00C23714">
        <w:rPr>
          <w:rFonts w:ascii="Times New Roman" w:hAnsi="Times New Roman"/>
          <w:sz w:val="24"/>
          <w:szCs w:val="24"/>
        </w:rPr>
        <w:t>Human Capabilities and Freedom</w:t>
      </w:r>
      <w:bookmarkEnd w:id="459"/>
      <w:bookmarkEnd w:id="460"/>
      <w:bookmarkEnd w:id="461"/>
      <w:bookmarkEnd w:id="462"/>
      <w:bookmarkEnd w:id="463"/>
    </w:p>
    <w:p w:rsidR="00491A00" w:rsidRPr="00C23714" w:rsidRDefault="00712F3D"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lang w:val="en-GB"/>
        </w:rPr>
        <w:t xml:space="preserve">Several </w:t>
      </w:r>
      <w:r w:rsidR="004E5B47">
        <w:rPr>
          <w:rFonts w:ascii="Times New Roman" w:hAnsi="Times New Roman"/>
        </w:rPr>
        <w:t>debates surround the work done by</w:t>
      </w:r>
      <w:r w:rsidR="00853040" w:rsidRPr="00C23714">
        <w:rPr>
          <w:rFonts w:ascii="Times New Roman" w:hAnsi="Times New Roman"/>
        </w:rPr>
        <w:t xml:space="preserve"> North-South NGO partnerships in </w:t>
      </w:r>
      <w:r w:rsidR="003070F1">
        <w:rPr>
          <w:rFonts w:ascii="Times New Roman" w:hAnsi="Times New Roman"/>
        </w:rPr>
        <w:t>Third World D</w:t>
      </w:r>
      <w:r w:rsidR="00853040" w:rsidRPr="00C23714">
        <w:rPr>
          <w:rFonts w:ascii="Times New Roman" w:hAnsi="Times New Roman"/>
        </w:rPr>
        <w:t>evelopment</w:t>
      </w:r>
      <w:r w:rsidR="00491A00" w:rsidRPr="00C23714">
        <w:rPr>
          <w:rFonts w:ascii="Times New Roman" w:hAnsi="Times New Roman"/>
        </w:rPr>
        <w:t>, particularly, SSA</w:t>
      </w:r>
      <w:r w:rsidR="003070F1" w:rsidRPr="003070F1">
        <w:rPr>
          <w:rFonts w:ascii="Times New Roman" w:hAnsi="Times New Roman"/>
          <w:lang w:val="en-GB"/>
        </w:rPr>
        <w:t>’</w:t>
      </w:r>
      <w:r w:rsidR="003070F1">
        <w:rPr>
          <w:rFonts w:ascii="Times New Roman" w:hAnsi="Times New Roman"/>
          <w:lang w:val="en-GB"/>
        </w:rPr>
        <w:t>s</w:t>
      </w:r>
      <w:r w:rsidR="00491A00" w:rsidRPr="00C23714">
        <w:rPr>
          <w:rFonts w:ascii="Times New Roman" w:hAnsi="Times New Roman"/>
        </w:rPr>
        <w:t>. It can be posited that t</w:t>
      </w:r>
      <w:r w:rsidR="00853040" w:rsidRPr="00C23714">
        <w:rPr>
          <w:rFonts w:ascii="Times New Roman" w:hAnsi="Times New Roman"/>
        </w:rPr>
        <w:t>he</w:t>
      </w:r>
      <w:r w:rsidR="00491A00" w:rsidRPr="00C23714">
        <w:rPr>
          <w:rFonts w:ascii="Times New Roman" w:hAnsi="Times New Roman"/>
        </w:rPr>
        <w:t xml:space="preserve"> visible picture in SSA shows that the</w:t>
      </w:r>
      <w:r w:rsidR="00853040" w:rsidRPr="00C23714">
        <w:rPr>
          <w:rFonts w:ascii="Times New Roman" w:hAnsi="Times New Roman"/>
        </w:rPr>
        <w:t xml:space="preserve"> same states th</w:t>
      </w:r>
      <w:r w:rsidR="00491A00" w:rsidRPr="00C23714">
        <w:rPr>
          <w:rFonts w:ascii="Times New Roman" w:hAnsi="Times New Roman"/>
        </w:rPr>
        <w:t>at obtained independence to serve</w:t>
      </w:r>
      <w:r w:rsidR="00853040" w:rsidRPr="00C23714">
        <w:rPr>
          <w:rFonts w:ascii="Times New Roman" w:hAnsi="Times New Roman"/>
        </w:rPr>
        <w:t xml:space="preserve"> their citizens have become elite communities and are serving like co</w:t>
      </w:r>
      <w:r w:rsidR="00491A00" w:rsidRPr="00C23714">
        <w:rPr>
          <w:rFonts w:ascii="Times New Roman" w:hAnsi="Times New Roman"/>
        </w:rPr>
        <w:t>lonial masters</w:t>
      </w:r>
      <w:r w:rsidR="00853040" w:rsidRPr="00C23714">
        <w:rPr>
          <w:rFonts w:ascii="Times New Roman" w:hAnsi="Times New Roman"/>
        </w:rPr>
        <w:t xml:space="preserve">. To them economic and political growth surpasses any other form of development. </w:t>
      </w:r>
      <w:r w:rsidR="006F6CD9" w:rsidRPr="00C23714">
        <w:rPr>
          <w:rFonts w:ascii="Times New Roman" w:hAnsi="Times New Roman"/>
        </w:rPr>
        <w:t xml:space="preserve">The stress on modernization, centralization, </w:t>
      </w:r>
      <w:proofErr w:type="spellStart"/>
      <w:r w:rsidR="006F6CD9" w:rsidRPr="00C23714">
        <w:rPr>
          <w:rFonts w:ascii="Times New Roman" w:hAnsi="Times New Roman"/>
        </w:rPr>
        <w:t>hegemonization</w:t>
      </w:r>
      <w:proofErr w:type="spellEnd"/>
      <w:r w:rsidR="006F6CD9" w:rsidRPr="00C23714">
        <w:rPr>
          <w:rFonts w:ascii="Times New Roman" w:hAnsi="Times New Roman"/>
        </w:rPr>
        <w:t xml:space="preserve"> and power concen</w:t>
      </w:r>
      <w:r w:rsidR="00491A00" w:rsidRPr="00C23714">
        <w:rPr>
          <w:rFonts w:ascii="Times New Roman" w:hAnsi="Times New Roman"/>
        </w:rPr>
        <w:t>tration, has disconnected Human D</w:t>
      </w:r>
      <w:r w:rsidR="006F6CD9" w:rsidRPr="00C23714">
        <w:rPr>
          <w:rFonts w:ascii="Times New Roman" w:hAnsi="Times New Roman"/>
        </w:rPr>
        <w:t xml:space="preserve">evelopment from or subordinated </w:t>
      </w:r>
      <w:r w:rsidR="00491A00" w:rsidRPr="00C23714">
        <w:rPr>
          <w:rFonts w:ascii="Times New Roman" w:hAnsi="Times New Roman"/>
        </w:rPr>
        <w:t xml:space="preserve">it </w:t>
      </w:r>
      <w:r w:rsidR="006F6CD9" w:rsidRPr="00C23714">
        <w:rPr>
          <w:rFonts w:ascii="Times New Roman" w:hAnsi="Times New Roman"/>
        </w:rPr>
        <w:t xml:space="preserve">to political and economic priorities. </w:t>
      </w:r>
      <w:r w:rsidR="00491A00" w:rsidRPr="00C23714">
        <w:rPr>
          <w:rFonts w:ascii="Times New Roman" w:hAnsi="Times New Roman"/>
        </w:rPr>
        <w:t>Some</w:t>
      </w:r>
      <w:r w:rsidR="00853040" w:rsidRPr="00C23714">
        <w:rPr>
          <w:rFonts w:ascii="Times New Roman" w:hAnsi="Times New Roman"/>
        </w:rPr>
        <w:t xml:space="preserve"> scholars</w:t>
      </w:r>
      <w:r w:rsidR="004E5B47">
        <w:rPr>
          <w:rFonts w:ascii="Times New Roman" w:hAnsi="Times New Roman"/>
        </w:rPr>
        <w:t xml:space="preserve"> support the above posit, </w:t>
      </w:r>
      <w:r w:rsidR="00491A00" w:rsidRPr="00C23714">
        <w:rPr>
          <w:rFonts w:ascii="Times New Roman" w:hAnsi="Times New Roman"/>
        </w:rPr>
        <w:t>consider</w:t>
      </w:r>
      <w:r w:rsidR="004E5B47">
        <w:rPr>
          <w:rFonts w:ascii="Times New Roman" w:hAnsi="Times New Roman"/>
        </w:rPr>
        <w:t>ing</w:t>
      </w:r>
      <w:r w:rsidR="00491A00" w:rsidRPr="00C23714">
        <w:rPr>
          <w:rFonts w:ascii="Times New Roman" w:hAnsi="Times New Roman"/>
        </w:rPr>
        <w:t xml:space="preserve"> H</w:t>
      </w:r>
      <w:r w:rsidR="00853040" w:rsidRPr="00C23714">
        <w:rPr>
          <w:rFonts w:ascii="Times New Roman" w:hAnsi="Times New Roman"/>
        </w:rPr>
        <w:t>uman</w:t>
      </w:r>
      <w:r w:rsidR="00491A00" w:rsidRPr="00C23714">
        <w:rPr>
          <w:rFonts w:ascii="Times New Roman" w:hAnsi="Times New Roman"/>
        </w:rPr>
        <w:t xml:space="preserve"> D</w:t>
      </w:r>
      <w:r w:rsidR="006F6CD9" w:rsidRPr="00C23714">
        <w:rPr>
          <w:rFonts w:ascii="Times New Roman" w:hAnsi="Times New Roman"/>
        </w:rPr>
        <w:t xml:space="preserve">evelopment as most important, and </w:t>
      </w:r>
      <w:r w:rsidR="00853040" w:rsidRPr="00C23714">
        <w:rPr>
          <w:rFonts w:ascii="Times New Roman" w:hAnsi="Times New Roman"/>
        </w:rPr>
        <w:t>the individual well-being and freedoms of</w:t>
      </w:r>
      <w:r w:rsidR="006F6CD9" w:rsidRPr="00C23714">
        <w:rPr>
          <w:rFonts w:ascii="Times New Roman" w:hAnsi="Times New Roman"/>
        </w:rPr>
        <w:t xml:space="preserve"> citizens</w:t>
      </w:r>
      <w:r w:rsidR="00853040" w:rsidRPr="00C23714">
        <w:rPr>
          <w:rFonts w:ascii="Times New Roman" w:hAnsi="Times New Roman"/>
        </w:rPr>
        <w:t xml:space="preserve"> within the development framework</w:t>
      </w:r>
      <w:r w:rsidR="006F6CD9" w:rsidRPr="00C23714">
        <w:rPr>
          <w:rFonts w:ascii="Times New Roman" w:hAnsi="Times New Roman"/>
        </w:rPr>
        <w:t xml:space="preserve"> gets their attention</w:t>
      </w:r>
      <w:r w:rsidR="00853040" w:rsidRPr="00C23714">
        <w:rPr>
          <w:rFonts w:ascii="Times New Roman" w:hAnsi="Times New Roman"/>
        </w:rPr>
        <w:t>.</w:t>
      </w:r>
    </w:p>
    <w:p w:rsidR="00491A00" w:rsidRPr="00C23714" w:rsidRDefault="00491A00"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853040" w:rsidRPr="00C23714" w:rsidRDefault="00853040" w:rsidP="003B3036">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A third world scholar, </w:t>
      </w:r>
      <w:proofErr w:type="spellStart"/>
      <w:r w:rsidRPr="00C23714">
        <w:rPr>
          <w:rFonts w:ascii="Times New Roman" w:hAnsi="Times New Roman"/>
        </w:rPr>
        <w:t>Amartya</w:t>
      </w:r>
      <w:proofErr w:type="spellEnd"/>
      <w:r w:rsidRPr="00C23714">
        <w:rPr>
          <w:rFonts w:ascii="Times New Roman" w:hAnsi="Times New Roman"/>
        </w:rPr>
        <w:t xml:space="preserve"> </w:t>
      </w:r>
      <w:proofErr w:type="spellStart"/>
      <w:r w:rsidRPr="00C23714">
        <w:rPr>
          <w:rFonts w:ascii="Times New Roman" w:hAnsi="Times New Roman"/>
        </w:rPr>
        <w:t>Sen</w:t>
      </w:r>
      <w:proofErr w:type="spellEnd"/>
      <w:r w:rsidR="004E5B47">
        <w:rPr>
          <w:rFonts w:ascii="Times New Roman" w:hAnsi="Times New Roman"/>
        </w:rPr>
        <w:t xml:space="preserve">, </w:t>
      </w:r>
      <w:r w:rsidR="006F6CD9" w:rsidRPr="00C23714">
        <w:rPr>
          <w:rFonts w:ascii="Times New Roman" w:hAnsi="Times New Roman"/>
        </w:rPr>
        <w:t>whose ideas and those of colleague</w:t>
      </w:r>
      <w:r w:rsidR="004E5B47">
        <w:rPr>
          <w:rFonts w:ascii="Times New Roman" w:hAnsi="Times New Roman"/>
        </w:rPr>
        <w:t>s were formulated into the MDGs</w:t>
      </w:r>
      <w:r w:rsidR="006F6CD9" w:rsidRPr="00C23714">
        <w:rPr>
          <w:rFonts w:ascii="Times New Roman" w:hAnsi="Times New Roman"/>
        </w:rPr>
        <w:t xml:space="preserve">, </w:t>
      </w:r>
      <w:r w:rsidR="0022567B" w:rsidRPr="00C23714">
        <w:rPr>
          <w:rFonts w:ascii="Times New Roman" w:hAnsi="Times New Roman"/>
        </w:rPr>
        <w:t>takes a sociological stance at D</w:t>
      </w:r>
      <w:r w:rsidRPr="00C23714">
        <w:rPr>
          <w:rFonts w:ascii="Times New Roman" w:hAnsi="Times New Roman"/>
        </w:rPr>
        <w:t>evelopmen</w:t>
      </w:r>
      <w:r w:rsidR="0022567B" w:rsidRPr="00C23714">
        <w:rPr>
          <w:rFonts w:ascii="Times New Roman" w:hAnsi="Times New Roman"/>
        </w:rPr>
        <w:t>t. H</w:t>
      </w:r>
      <w:r w:rsidRPr="00C23714">
        <w:rPr>
          <w:rFonts w:ascii="Times New Roman" w:hAnsi="Times New Roman"/>
        </w:rPr>
        <w:t>is book</w:t>
      </w:r>
      <w:r w:rsidR="0022567B" w:rsidRPr="00C23714">
        <w:rPr>
          <w:rFonts w:ascii="Times New Roman" w:hAnsi="Times New Roman"/>
        </w:rPr>
        <w:t>,</w:t>
      </w:r>
      <w:r w:rsidRPr="00C23714">
        <w:rPr>
          <w:rFonts w:ascii="Times New Roman" w:hAnsi="Times New Roman"/>
        </w:rPr>
        <w:t xml:space="preserve"> </w:t>
      </w:r>
      <w:r w:rsidRPr="00C23714">
        <w:rPr>
          <w:rFonts w:ascii="Times New Roman" w:hAnsi="Times New Roman"/>
          <w:i/>
        </w:rPr>
        <w:t>‘‘Development as Freedom’’</w:t>
      </w:r>
      <w:r w:rsidRPr="00C23714">
        <w:rPr>
          <w:rFonts w:ascii="Times New Roman" w:hAnsi="Times New Roman"/>
        </w:rPr>
        <w:t xml:space="preserve"> </w:t>
      </w:r>
      <w:r w:rsidR="0022567B" w:rsidRPr="00C23714">
        <w:rPr>
          <w:rFonts w:ascii="Times New Roman" w:hAnsi="Times New Roman"/>
        </w:rPr>
        <w:t>suggests</w:t>
      </w:r>
      <w:r w:rsidR="00491A00" w:rsidRPr="00C23714">
        <w:rPr>
          <w:rFonts w:ascii="Times New Roman" w:hAnsi="Times New Roman"/>
        </w:rPr>
        <w:t xml:space="preserve"> the</w:t>
      </w:r>
      <w:r w:rsidR="004E5B47">
        <w:rPr>
          <w:rFonts w:ascii="Times New Roman" w:hAnsi="Times New Roman"/>
        </w:rPr>
        <w:t xml:space="preserve"> value of</w:t>
      </w:r>
      <w:r w:rsidR="00491A00" w:rsidRPr="00C23714">
        <w:rPr>
          <w:rFonts w:ascii="Times New Roman" w:hAnsi="Times New Roman"/>
        </w:rPr>
        <w:t xml:space="preserve"> concept of Human Capabilities and F</w:t>
      </w:r>
      <w:r w:rsidR="00F0134E" w:rsidRPr="00C23714">
        <w:rPr>
          <w:rFonts w:ascii="Times New Roman" w:hAnsi="Times New Roman"/>
        </w:rPr>
        <w:t>reedoms</w:t>
      </w:r>
      <w:r w:rsidR="009536BE">
        <w:rPr>
          <w:rFonts w:ascii="Times New Roman" w:hAnsi="Times New Roman"/>
        </w:rPr>
        <w:t xml:space="preserve"> to</w:t>
      </w:r>
      <w:r w:rsidR="004E5B47">
        <w:rPr>
          <w:rFonts w:ascii="Times New Roman" w:hAnsi="Times New Roman"/>
        </w:rPr>
        <w:t xml:space="preserve"> Develo</w:t>
      </w:r>
      <w:r w:rsidR="009536BE">
        <w:rPr>
          <w:rFonts w:ascii="Times New Roman" w:hAnsi="Times New Roman"/>
        </w:rPr>
        <w:t>p</w:t>
      </w:r>
      <w:r w:rsidR="004E5B47">
        <w:rPr>
          <w:rFonts w:ascii="Times New Roman" w:hAnsi="Times New Roman"/>
        </w:rPr>
        <w:t>ment</w:t>
      </w:r>
      <w:r w:rsidR="00491A00" w:rsidRPr="00C23714">
        <w:rPr>
          <w:rFonts w:ascii="Times New Roman" w:hAnsi="Times New Roman"/>
        </w:rPr>
        <w:t>. He writes,</w:t>
      </w:r>
    </w:p>
    <w:p w:rsidR="0022567B"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ind w:left="720"/>
        <w:jc w:val="both"/>
        <w:rPr>
          <w:rFonts w:ascii="Times New Roman" w:hAnsi="Times New Roman"/>
          <w:sz w:val="23"/>
          <w:szCs w:val="23"/>
        </w:rPr>
      </w:pPr>
      <w:r w:rsidRPr="00C23714">
        <w:rPr>
          <w:rFonts w:ascii="Times New Roman" w:hAnsi="Times New Roman"/>
          <w:sz w:val="23"/>
          <w:szCs w:val="23"/>
        </w:rPr>
        <w:t>‘‘…</w:t>
      </w:r>
      <w:r w:rsidRPr="00C23714">
        <w:rPr>
          <w:rFonts w:ascii="Times New Roman" w:hAnsi="Times New Roman"/>
          <w:sz w:val="23"/>
          <w:szCs w:val="23"/>
          <w:shd w:val="clear" w:color="auto" w:fill="FFFFFF"/>
        </w:rPr>
        <w:t xml:space="preserve">in a world of unprecedented increase in overall opulence millions of people living in the third World are still </w:t>
      </w:r>
      <w:proofErr w:type="spellStart"/>
      <w:r w:rsidRPr="00C23714">
        <w:rPr>
          <w:rFonts w:ascii="Times New Roman" w:hAnsi="Times New Roman"/>
          <w:sz w:val="23"/>
          <w:szCs w:val="23"/>
          <w:shd w:val="clear" w:color="auto" w:fill="FFFFFF"/>
        </w:rPr>
        <w:t>unfree</w:t>
      </w:r>
      <w:proofErr w:type="spellEnd"/>
      <w:r w:rsidRPr="00C23714">
        <w:rPr>
          <w:rFonts w:ascii="Times New Roman" w:hAnsi="Times New Roman"/>
          <w:sz w:val="23"/>
          <w:szCs w:val="23"/>
          <w:shd w:val="clear" w:color="auto" w:fill="FFFFFF"/>
        </w:rPr>
        <w:t>. Even if they are not technically slaves, they are denied elementary freedoms and remain imprisoned in one way or another by economic poverty, social deprivation, political tyranny or cultural authoritarianism</w:t>
      </w:r>
      <w:r w:rsidRPr="00C23714">
        <w:rPr>
          <w:rFonts w:ascii="Times New Roman" w:hAnsi="Times New Roman"/>
          <w:sz w:val="23"/>
          <w:szCs w:val="23"/>
        </w:rPr>
        <w:t>’’</w:t>
      </w:r>
      <w:r w:rsidRPr="00C23714">
        <w:rPr>
          <w:rFonts w:ascii="Times New Roman" w:hAnsi="Times New Roman"/>
          <w:i/>
          <w:sz w:val="23"/>
          <w:szCs w:val="23"/>
        </w:rPr>
        <w:t xml:space="preserve"> </w:t>
      </w:r>
      <w:r w:rsidR="00F0134E" w:rsidRPr="00C23714">
        <w:rPr>
          <w:rFonts w:ascii="Times New Roman" w:hAnsi="Times New Roman"/>
          <w:sz w:val="23"/>
          <w:szCs w:val="23"/>
        </w:rPr>
        <w:t>(</w:t>
      </w:r>
      <w:proofErr w:type="spellStart"/>
      <w:r w:rsidR="00F0134E" w:rsidRPr="00C23714">
        <w:rPr>
          <w:rFonts w:ascii="Times New Roman" w:hAnsi="Times New Roman"/>
          <w:sz w:val="23"/>
          <w:szCs w:val="23"/>
        </w:rPr>
        <w:t>Sen</w:t>
      </w:r>
      <w:proofErr w:type="spellEnd"/>
      <w:r w:rsidRPr="00C23714">
        <w:rPr>
          <w:rFonts w:ascii="Times New Roman" w:hAnsi="Times New Roman"/>
          <w:sz w:val="23"/>
          <w:szCs w:val="23"/>
        </w:rPr>
        <w:t xml:space="preserve"> 1999, p.1).</w:t>
      </w:r>
    </w:p>
    <w:p w:rsidR="009536BE" w:rsidRDefault="00491A00"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In this statement he</w:t>
      </w:r>
      <w:r w:rsidR="003C157B" w:rsidRPr="00C23714">
        <w:rPr>
          <w:rFonts w:ascii="Times New Roman" w:hAnsi="Times New Roman"/>
        </w:rPr>
        <w:t xml:space="preserve"> seems to suggest</w:t>
      </w:r>
      <w:r w:rsidR="009536BE">
        <w:rPr>
          <w:rFonts w:ascii="Times New Roman" w:hAnsi="Times New Roman"/>
        </w:rPr>
        <w:t xml:space="preserve"> that Third World D</w:t>
      </w:r>
      <w:r w:rsidR="0022567B" w:rsidRPr="00C23714">
        <w:rPr>
          <w:rFonts w:ascii="Times New Roman" w:hAnsi="Times New Roman"/>
        </w:rPr>
        <w:t>evelopment is hijacked either by the developed world or the few afflu</w:t>
      </w:r>
      <w:r w:rsidR="009536BE">
        <w:rPr>
          <w:rFonts w:ascii="Times New Roman" w:hAnsi="Times New Roman"/>
        </w:rPr>
        <w:t>ent politicians and the elite class of the Third W</w:t>
      </w:r>
      <w:r w:rsidR="0022567B" w:rsidRPr="00C23714">
        <w:rPr>
          <w:rFonts w:ascii="Times New Roman" w:hAnsi="Times New Roman"/>
        </w:rPr>
        <w:t xml:space="preserve">orld, to the disadvantage of the masses. The masses are denied comfortable welfare either by force or by crook. </w:t>
      </w:r>
      <w:r w:rsidR="00E35810">
        <w:rPr>
          <w:rFonts w:ascii="Times New Roman" w:hAnsi="Times New Roman"/>
        </w:rPr>
        <w:t>This creates a system of dictatorship and tyranny if the masses upheave against it</w:t>
      </w:r>
      <w:r w:rsidR="009536BE">
        <w:rPr>
          <w:rFonts w:ascii="Times New Roman" w:hAnsi="Times New Roman"/>
        </w:rPr>
        <w:t>.</w:t>
      </w:r>
    </w:p>
    <w:p w:rsidR="0022567B" w:rsidRPr="00C23714" w:rsidRDefault="009536BE"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 </w:t>
      </w:r>
    </w:p>
    <w:p w:rsidR="00464CAF" w:rsidRPr="00C23714" w:rsidRDefault="00584181"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He s</w:t>
      </w:r>
      <w:r w:rsidR="00853040" w:rsidRPr="00C23714">
        <w:rPr>
          <w:rFonts w:ascii="Times New Roman" w:hAnsi="Times New Roman"/>
        </w:rPr>
        <w:t>tresses on the fact that increasing human income is only one way to improve human liberty, and that if other ideas of improvements are repressed, such increase in income is short-lived</w:t>
      </w:r>
      <w:r w:rsidR="0022567B" w:rsidRPr="00C23714">
        <w:rPr>
          <w:rFonts w:ascii="Times New Roman" w:hAnsi="Times New Roman"/>
        </w:rPr>
        <w:t xml:space="preserve"> (ibid)</w:t>
      </w:r>
      <w:r w:rsidR="00853040" w:rsidRPr="00C23714">
        <w:rPr>
          <w:rFonts w:ascii="Times New Roman" w:hAnsi="Times New Roman"/>
        </w:rPr>
        <w:t>. In this case he is understoo</w:t>
      </w:r>
      <w:r w:rsidRPr="00C23714">
        <w:rPr>
          <w:rFonts w:ascii="Times New Roman" w:hAnsi="Times New Roman"/>
        </w:rPr>
        <w:t>d to advocate for Human D</w:t>
      </w:r>
      <w:r w:rsidR="00853040" w:rsidRPr="00C23714">
        <w:rPr>
          <w:rFonts w:ascii="Times New Roman" w:hAnsi="Times New Roman"/>
        </w:rPr>
        <w:t xml:space="preserve">evelopment that can enable citizens to best manage </w:t>
      </w:r>
      <w:r w:rsidRPr="00C23714">
        <w:rPr>
          <w:rFonts w:ascii="Times New Roman" w:hAnsi="Times New Roman"/>
        </w:rPr>
        <w:t>their economic potentials. S</w:t>
      </w:r>
      <w:r w:rsidR="00853040" w:rsidRPr="00C23714">
        <w:rPr>
          <w:rFonts w:ascii="Times New Roman" w:hAnsi="Times New Roman"/>
        </w:rPr>
        <w:t xml:space="preserve">ince the state </w:t>
      </w:r>
      <w:r w:rsidR="0022567B" w:rsidRPr="00C23714">
        <w:rPr>
          <w:rFonts w:ascii="Times New Roman" w:hAnsi="Times New Roman"/>
        </w:rPr>
        <w:t xml:space="preserve">is already </w:t>
      </w:r>
      <w:proofErr w:type="spellStart"/>
      <w:r w:rsidR="0022567B" w:rsidRPr="00C23714">
        <w:rPr>
          <w:rFonts w:ascii="Times New Roman" w:hAnsi="Times New Roman"/>
        </w:rPr>
        <w:t>eliticized</w:t>
      </w:r>
      <w:proofErr w:type="spellEnd"/>
      <w:r w:rsidRPr="00C23714">
        <w:rPr>
          <w:rFonts w:ascii="Times New Roman" w:hAnsi="Times New Roman"/>
        </w:rPr>
        <w:t>,</w:t>
      </w:r>
      <w:r w:rsidR="0022567B" w:rsidRPr="00C23714">
        <w:rPr>
          <w:rFonts w:ascii="Times New Roman" w:hAnsi="Times New Roman"/>
        </w:rPr>
        <w:t xml:space="preserve"> and </w:t>
      </w:r>
      <w:r w:rsidR="00077D71" w:rsidRPr="00C23714">
        <w:rPr>
          <w:rFonts w:ascii="Times New Roman" w:hAnsi="Times New Roman"/>
        </w:rPr>
        <w:t xml:space="preserve">prioritizes </w:t>
      </w:r>
      <w:r w:rsidR="00077D71" w:rsidRPr="00C23714">
        <w:rPr>
          <w:rFonts w:ascii="Times New Roman" w:hAnsi="Times New Roman"/>
        </w:rPr>
        <w:lastRenderedPageBreak/>
        <w:t>economic growth</w:t>
      </w:r>
      <w:r w:rsidRPr="00C23714">
        <w:rPr>
          <w:rFonts w:ascii="Times New Roman" w:hAnsi="Times New Roman"/>
        </w:rPr>
        <w:t xml:space="preserve"> over Human Development</w:t>
      </w:r>
      <w:r w:rsidR="00853040" w:rsidRPr="00C23714">
        <w:rPr>
          <w:rFonts w:ascii="Times New Roman" w:hAnsi="Times New Roman"/>
        </w:rPr>
        <w:t>,</w:t>
      </w:r>
      <w:r w:rsidRPr="00C23714">
        <w:rPr>
          <w:rFonts w:ascii="Times New Roman" w:hAnsi="Times New Roman"/>
        </w:rPr>
        <w:t xml:space="preserve"> it requires another structure to help out.</w:t>
      </w:r>
      <w:r w:rsidR="00853040" w:rsidRPr="00C23714">
        <w:rPr>
          <w:rFonts w:ascii="Times New Roman" w:hAnsi="Times New Roman"/>
        </w:rPr>
        <w:t xml:space="preserve"> In this case, one would consider North-South NGO partnerships important agencies for </w:t>
      </w:r>
      <w:r w:rsidRPr="00C23714">
        <w:rPr>
          <w:rFonts w:ascii="Times New Roman" w:hAnsi="Times New Roman"/>
        </w:rPr>
        <w:t>Human D</w:t>
      </w:r>
      <w:r w:rsidR="00077D71" w:rsidRPr="00C23714">
        <w:rPr>
          <w:rFonts w:ascii="Times New Roman" w:hAnsi="Times New Roman"/>
        </w:rPr>
        <w:t>evelopment and sustainability in SSA</w:t>
      </w:r>
      <w:r w:rsidR="00E35810">
        <w:rPr>
          <w:rFonts w:ascii="Times New Roman" w:hAnsi="Times New Roman"/>
        </w:rPr>
        <w:t>, because it is their goal</w:t>
      </w:r>
      <w:r w:rsidR="00077D71" w:rsidRPr="00C23714">
        <w:rPr>
          <w:rFonts w:ascii="Times New Roman" w:hAnsi="Times New Roman"/>
        </w:rPr>
        <w:t xml:space="preserve">. </w:t>
      </w:r>
      <w:proofErr w:type="spellStart"/>
      <w:r w:rsidRPr="00C23714">
        <w:rPr>
          <w:rFonts w:ascii="Times New Roman" w:hAnsi="Times New Roman"/>
        </w:rPr>
        <w:t>Sen</w:t>
      </w:r>
      <w:proofErr w:type="spellEnd"/>
      <w:r w:rsidRPr="00C23714">
        <w:rPr>
          <w:rFonts w:ascii="Times New Roman" w:hAnsi="Times New Roman"/>
        </w:rPr>
        <w:t xml:space="preserve"> seems to advocate for participatory development, and as such his</w:t>
      </w:r>
      <w:r w:rsidR="00077D71" w:rsidRPr="00C23714">
        <w:rPr>
          <w:rFonts w:ascii="Times New Roman" w:hAnsi="Times New Roman"/>
        </w:rPr>
        <w:t xml:space="preserve"> position</w:t>
      </w:r>
      <w:r w:rsidR="003B3036" w:rsidRPr="00C23714">
        <w:rPr>
          <w:rFonts w:ascii="Times New Roman" w:hAnsi="Times New Roman"/>
        </w:rPr>
        <w:t xml:space="preserve"> is therefore invaluable</w:t>
      </w:r>
      <w:r w:rsidRPr="00C23714">
        <w:rPr>
          <w:rFonts w:ascii="Times New Roman" w:hAnsi="Times New Roman"/>
        </w:rPr>
        <w:t xml:space="preserve"> to this cause</w:t>
      </w:r>
      <w:r w:rsidR="003B3036" w:rsidRPr="00C23714">
        <w:rPr>
          <w:rFonts w:ascii="Times New Roman" w:hAnsi="Times New Roman"/>
        </w:rPr>
        <w:t xml:space="preserve">. </w:t>
      </w:r>
    </w:p>
    <w:p w:rsidR="00464CAF" w:rsidRPr="00C23714" w:rsidRDefault="003B3036" w:rsidP="003B3036">
      <w:pPr>
        <w:pStyle w:val="Overskrift3"/>
        <w:numPr>
          <w:ilvl w:val="2"/>
          <w:numId w:val="13"/>
        </w:numPr>
        <w:rPr>
          <w:rFonts w:ascii="Times New Roman" w:hAnsi="Times New Roman"/>
          <w:sz w:val="24"/>
          <w:szCs w:val="24"/>
        </w:rPr>
      </w:pPr>
      <w:bookmarkStart w:id="464" w:name="_Toc374484443"/>
      <w:bookmarkStart w:id="465" w:name="_Toc374832102"/>
      <w:bookmarkStart w:id="466" w:name="_Toc374885211"/>
      <w:bookmarkStart w:id="467" w:name="_Toc374885894"/>
      <w:bookmarkStart w:id="468" w:name="_Toc375176621"/>
      <w:r w:rsidRPr="00C23714">
        <w:rPr>
          <w:rFonts w:ascii="Times New Roman" w:hAnsi="Times New Roman"/>
          <w:sz w:val="24"/>
          <w:szCs w:val="24"/>
        </w:rPr>
        <w:t>Wealth and Human Capital</w:t>
      </w:r>
      <w:bookmarkEnd w:id="464"/>
      <w:bookmarkEnd w:id="465"/>
      <w:bookmarkEnd w:id="466"/>
      <w:bookmarkEnd w:id="467"/>
      <w:bookmarkEnd w:id="468"/>
    </w:p>
    <w:p w:rsidR="00853040" w:rsidRPr="00C23714" w:rsidRDefault="00A457A7"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Further to Human D</w:t>
      </w:r>
      <w:r w:rsidR="00853040" w:rsidRPr="00C23714">
        <w:rPr>
          <w:rFonts w:ascii="Times New Roman" w:hAnsi="Times New Roman"/>
        </w:rPr>
        <w:t>evelopment, another scholar, Friedrich List sees i</w:t>
      </w:r>
      <w:r w:rsidR="00D553D9">
        <w:rPr>
          <w:rFonts w:ascii="Times New Roman" w:hAnsi="Times New Roman"/>
        </w:rPr>
        <w:t xml:space="preserve">t from an Economic </w:t>
      </w:r>
      <w:r w:rsidR="00853040" w:rsidRPr="00C23714">
        <w:rPr>
          <w:rFonts w:ascii="Times New Roman" w:hAnsi="Times New Roman"/>
        </w:rPr>
        <w:t>point. He distinguishes between cause of weal</w:t>
      </w:r>
      <w:r w:rsidR="00077D71" w:rsidRPr="00C23714">
        <w:rPr>
          <w:rFonts w:ascii="Times New Roman" w:hAnsi="Times New Roman"/>
        </w:rPr>
        <w:t>th and wealth itself (Levi-</w:t>
      </w:r>
      <w:proofErr w:type="spellStart"/>
      <w:r w:rsidR="00077D71" w:rsidRPr="00C23714">
        <w:rPr>
          <w:rFonts w:ascii="Times New Roman" w:hAnsi="Times New Roman"/>
        </w:rPr>
        <w:t>Faur</w:t>
      </w:r>
      <w:proofErr w:type="spellEnd"/>
      <w:r w:rsidR="00853040" w:rsidRPr="00C23714">
        <w:rPr>
          <w:rFonts w:ascii="Times New Roman" w:hAnsi="Times New Roman"/>
        </w:rPr>
        <w:t xml:space="preserve"> 1997</w:t>
      </w:r>
      <w:r w:rsidR="00077D71" w:rsidRPr="00C23714">
        <w:rPr>
          <w:rFonts w:ascii="Times New Roman" w:hAnsi="Times New Roman"/>
        </w:rPr>
        <w:t>,</w:t>
      </w:r>
      <w:r w:rsidR="00853040" w:rsidRPr="00C23714">
        <w:rPr>
          <w:rFonts w:ascii="Times New Roman" w:hAnsi="Times New Roman"/>
        </w:rPr>
        <w:t xml:space="preserve"> p</w:t>
      </w:r>
      <w:r w:rsidR="00077D71" w:rsidRPr="00C23714">
        <w:rPr>
          <w:rFonts w:ascii="Times New Roman" w:hAnsi="Times New Roman"/>
        </w:rPr>
        <w:t>.</w:t>
      </w:r>
      <w:r w:rsidR="00853040" w:rsidRPr="00C23714">
        <w:rPr>
          <w:rFonts w:ascii="Times New Roman" w:hAnsi="Times New Roman"/>
        </w:rPr>
        <w:t>157). List stresses on the ‘‘value of human capital to create new knowledge’</w:t>
      </w:r>
      <w:r w:rsidR="00077D71" w:rsidRPr="00C23714">
        <w:rPr>
          <w:rFonts w:ascii="Times New Roman" w:hAnsi="Times New Roman"/>
        </w:rPr>
        <w:t>’</w:t>
      </w:r>
      <w:r w:rsidR="00853040" w:rsidRPr="00C23714">
        <w:rPr>
          <w:rFonts w:ascii="Times New Roman" w:hAnsi="Times New Roman"/>
        </w:rPr>
        <w:t xml:space="preserve"> (ibid). He says:</w:t>
      </w:r>
    </w:p>
    <w:p w:rsidR="00853040" w:rsidRPr="00C23714" w:rsidRDefault="00853040" w:rsidP="00853040">
      <w:pPr>
        <w:widowControl/>
        <w:pBdr>
          <w:top w:val="single" w:sz="6" w:space="0" w:color="FFFFFF"/>
          <w:left w:val="single" w:sz="6" w:space="0" w:color="FFFFFF"/>
          <w:bottom w:val="single" w:sz="6" w:space="0" w:color="FFFFFF"/>
          <w:right w:val="single" w:sz="6" w:space="0" w:color="FFFFFF"/>
        </w:pBdr>
        <w:spacing w:line="360" w:lineRule="auto"/>
        <w:ind w:left="720"/>
        <w:jc w:val="both"/>
        <w:rPr>
          <w:rFonts w:ascii="Times New Roman" w:hAnsi="Times New Roman"/>
        </w:rPr>
      </w:pPr>
      <w:r w:rsidRPr="00C23714">
        <w:rPr>
          <w:rFonts w:ascii="Times New Roman" w:hAnsi="Times New Roman"/>
        </w:rPr>
        <w:t>‘‘…a man may possess wealth, i.e. exchangeable value; if, however, he does not possess the power of producing objects of more value than he consumes, he will become poorer. A person may be poor; however, if he possesses the power of producing a larger amount of valuable articles than he con</w:t>
      </w:r>
      <w:r w:rsidR="00077D71" w:rsidRPr="00C23714">
        <w:rPr>
          <w:rFonts w:ascii="Times New Roman" w:hAnsi="Times New Roman"/>
        </w:rPr>
        <w:t xml:space="preserve">sumes, he becomes rich.’’ </w:t>
      </w:r>
      <w:proofErr w:type="gramStart"/>
      <w:r w:rsidR="00077D71" w:rsidRPr="00C23714">
        <w:rPr>
          <w:rFonts w:ascii="Times New Roman" w:hAnsi="Times New Roman"/>
        </w:rPr>
        <w:t>(List 1841, p.</w:t>
      </w:r>
      <w:r w:rsidRPr="00C23714">
        <w:rPr>
          <w:rFonts w:ascii="Times New Roman" w:hAnsi="Times New Roman"/>
        </w:rPr>
        <w:t>133 in</w:t>
      </w:r>
      <w:r w:rsidR="00077D71" w:rsidRPr="00C23714">
        <w:rPr>
          <w:rFonts w:ascii="Times New Roman" w:hAnsi="Times New Roman"/>
        </w:rPr>
        <w:t xml:space="preserve"> Levi-</w:t>
      </w:r>
      <w:proofErr w:type="spellStart"/>
      <w:r w:rsidR="00077D71" w:rsidRPr="00C23714">
        <w:rPr>
          <w:rFonts w:ascii="Times New Roman" w:hAnsi="Times New Roman"/>
        </w:rPr>
        <w:t>Faur</w:t>
      </w:r>
      <w:proofErr w:type="spellEnd"/>
      <w:r w:rsidR="00077D71" w:rsidRPr="00C23714">
        <w:rPr>
          <w:rFonts w:ascii="Times New Roman" w:hAnsi="Times New Roman"/>
        </w:rPr>
        <w:t xml:space="preserve"> 1997, p.157</w:t>
      </w:r>
      <w:r w:rsidRPr="00C23714">
        <w:rPr>
          <w:rFonts w:ascii="Times New Roman" w:hAnsi="Times New Roman"/>
        </w:rPr>
        <w:t>).</w:t>
      </w:r>
      <w:proofErr w:type="gramEnd"/>
    </w:p>
    <w:p w:rsidR="00077D71" w:rsidRPr="00C23714" w:rsidRDefault="00D553D9" w:rsidP="00077D7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Power,</w:t>
      </w:r>
      <w:r w:rsidR="00A457A7" w:rsidRPr="00C23714">
        <w:rPr>
          <w:rFonts w:ascii="Times New Roman" w:hAnsi="Times New Roman"/>
        </w:rPr>
        <w:t xml:space="preserve"> in this sense is considered Human capital Development. That means that i</w:t>
      </w:r>
      <w:r w:rsidR="00853040" w:rsidRPr="00C23714">
        <w:rPr>
          <w:rFonts w:ascii="Times New Roman" w:hAnsi="Times New Roman"/>
        </w:rPr>
        <w:t>f SSA, endowed with so m</w:t>
      </w:r>
      <w:r w:rsidR="007951A5" w:rsidRPr="00C23714">
        <w:rPr>
          <w:rFonts w:ascii="Times New Roman" w:hAnsi="Times New Roman"/>
        </w:rPr>
        <w:t xml:space="preserve">uch natural </w:t>
      </w:r>
      <w:r>
        <w:rPr>
          <w:rFonts w:ascii="Times New Roman" w:hAnsi="Times New Roman"/>
        </w:rPr>
        <w:t xml:space="preserve">and human </w:t>
      </w:r>
      <w:r w:rsidR="007951A5" w:rsidRPr="00C23714">
        <w:rPr>
          <w:rFonts w:ascii="Times New Roman" w:hAnsi="Times New Roman"/>
        </w:rPr>
        <w:t>resources, does not</w:t>
      </w:r>
      <w:r w:rsidR="00A457A7" w:rsidRPr="00C23714">
        <w:rPr>
          <w:rFonts w:ascii="Times New Roman" w:hAnsi="Times New Roman"/>
        </w:rPr>
        <w:t xml:space="preserve"> </w:t>
      </w:r>
      <w:r w:rsidR="00853040" w:rsidRPr="00C23714">
        <w:rPr>
          <w:rFonts w:ascii="Times New Roman" w:hAnsi="Times New Roman"/>
        </w:rPr>
        <w:t>use them to create more wealth for themselves, they may</w:t>
      </w:r>
      <w:r w:rsidR="00A457A7" w:rsidRPr="00C23714">
        <w:rPr>
          <w:rFonts w:ascii="Times New Roman" w:hAnsi="Times New Roman"/>
        </w:rPr>
        <w:t xml:space="preserve"> remain poor. Their urge for D</w:t>
      </w:r>
      <w:r w:rsidR="00853040" w:rsidRPr="00C23714">
        <w:rPr>
          <w:rFonts w:ascii="Times New Roman" w:hAnsi="Times New Roman"/>
        </w:rPr>
        <w:t>evelopment</w:t>
      </w:r>
      <w:r w:rsidR="00A457A7" w:rsidRPr="00C23714">
        <w:rPr>
          <w:rFonts w:ascii="Times New Roman" w:hAnsi="Times New Roman"/>
        </w:rPr>
        <w:t xml:space="preserve"> may remain</w:t>
      </w:r>
      <w:r w:rsidR="00BD2409" w:rsidRPr="00C23714">
        <w:rPr>
          <w:rFonts w:ascii="Times New Roman" w:hAnsi="Times New Roman"/>
        </w:rPr>
        <w:t xml:space="preserve"> ideological. </w:t>
      </w:r>
      <w:r w:rsidR="00853040" w:rsidRPr="00C23714">
        <w:rPr>
          <w:rFonts w:ascii="Times New Roman" w:hAnsi="Times New Roman"/>
        </w:rPr>
        <w:t>Because</w:t>
      </w:r>
      <w:r w:rsidR="00077D71" w:rsidRPr="00C23714">
        <w:rPr>
          <w:rFonts w:ascii="Times New Roman" w:hAnsi="Times New Roman"/>
        </w:rPr>
        <w:t xml:space="preserve"> of inadequate human capital</w:t>
      </w:r>
      <w:r w:rsidR="00853040" w:rsidRPr="00C23714">
        <w:rPr>
          <w:rFonts w:ascii="Times New Roman" w:hAnsi="Times New Roman"/>
        </w:rPr>
        <w:t>, these re</w:t>
      </w:r>
      <w:r w:rsidR="00BD2409" w:rsidRPr="00C23714">
        <w:rPr>
          <w:rFonts w:ascii="Times New Roman" w:hAnsi="Times New Roman"/>
        </w:rPr>
        <w:t>sources are mismanaged through</w:t>
      </w:r>
      <w:r w:rsidR="00853040" w:rsidRPr="00C23714">
        <w:rPr>
          <w:rFonts w:ascii="Times New Roman" w:hAnsi="Times New Roman"/>
        </w:rPr>
        <w:t xml:space="preserve"> s</w:t>
      </w:r>
      <w:r w:rsidR="00BD2409" w:rsidRPr="00C23714">
        <w:rPr>
          <w:rFonts w:ascii="Times New Roman" w:hAnsi="Times New Roman"/>
        </w:rPr>
        <w:t>t</w:t>
      </w:r>
      <w:r w:rsidR="00853040" w:rsidRPr="00C23714">
        <w:rPr>
          <w:rFonts w:ascii="Times New Roman" w:hAnsi="Times New Roman"/>
        </w:rPr>
        <w:t>ate structures</w:t>
      </w:r>
      <w:r w:rsidR="00077D71" w:rsidRPr="00C23714">
        <w:rPr>
          <w:rFonts w:ascii="Times New Roman" w:hAnsi="Times New Roman"/>
        </w:rPr>
        <w:t xml:space="preserve"> partnering with the North</w:t>
      </w:r>
      <w:r w:rsidR="00853040" w:rsidRPr="00C23714">
        <w:rPr>
          <w:rFonts w:ascii="Times New Roman" w:hAnsi="Times New Roman"/>
        </w:rPr>
        <w:t>. This may explain why pessimists contend that the North is simply exploiting the ignorant vulne</w:t>
      </w:r>
      <w:r>
        <w:rPr>
          <w:rFonts w:ascii="Times New Roman" w:hAnsi="Times New Roman"/>
        </w:rPr>
        <w:t>rability of the South,</w:t>
      </w:r>
      <w:r w:rsidR="00BD2409" w:rsidRPr="00C23714">
        <w:rPr>
          <w:rFonts w:ascii="Times New Roman" w:hAnsi="Times New Roman"/>
        </w:rPr>
        <w:t xml:space="preserve"> drain</w:t>
      </w:r>
      <w:r>
        <w:rPr>
          <w:rFonts w:ascii="Times New Roman" w:hAnsi="Times New Roman"/>
        </w:rPr>
        <w:t>ing</w:t>
      </w:r>
      <w:r w:rsidR="00853040" w:rsidRPr="00C23714">
        <w:rPr>
          <w:rFonts w:ascii="Times New Roman" w:hAnsi="Times New Roman"/>
        </w:rPr>
        <w:t xml:space="preserve"> their resources in the nam</w:t>
      </w:r>
      <w:r w:rsidR="00BD2409" w:rsidRPr="00C23714">
        <w:rPr>
          <w:rFonts w:ascii="Times New Roman" w:hAnsi="Times New Roman"/>
        </w:rPr>
        <w:t>e of development. List sees</w:t>
      </w:r>
      <w:r w:rsidR="00853040" w:rsidRPr="00C23714">
        <w:rPr>
          <w:rFonts w:ascii="Times New Roman" w:hAnsi="Times New Roman"/>
        </w:rPr>
        <w:t xml:space="preserve"> Human cap</w:t>
      </w:r>
      <w:r w:rsidR="00BD2409" w:rsidRPr="00C23714">
        <w:rPr>
          <w:rFonts w:ascii="Times New Roman" w:hAnsi="Times New Roman"/>
        </w:rPr>
        <w:t>ital as invaluable for Development</w:t>
      </w:r>
      <w:r w:rsidR="00481875" w:rsidRPr="00C23714">
        <w:rPr>
          <w:rFonts w:ascii="Times New Roman" w:hAnsi="Times New Roman"/>
        </w:rPr>
        <w:t xml:space="preserve"> (Levi-</w:t>
      </w:r>
      <w:proofErr w:type="spellStart"/>
      <w:r w:rsidR="00481875" w:rsidRPr="00C23714">
        <w:rPr>
          <w:rFonts w:ascii="Times New Roman" w:hAnsi="Times New Roman"/>
        </w:rPr>
        <w:t>Faur</w:t>
      </w:r>
      <w:proofErr w:type="spellEnd"/>
      <w:r w:rsidR="00853040" w:rsidRPr="00C23714">
        <w:rPr>
          <w:rFonts w:ascii="Times New Roman" w:hAnsi="Times New Roman"/>
        </w:rPr>
        <w:t xml:space="preserve"> 1997</w:t>
      </w:r>
      <w:r w:rsidR="00481875" w:rsidRPr="00C23714">
        <w:rPr>
          <w:rFonts w:ascii="Times New Roman" w:hAnsi="Times New Roman"/>
        </w:rPr>
        <w:t>,</w:t>
      </w:r>
      <w:r w:rsidR="00853040" w:rsidRPr="00C23714">
        <w:rPr>
          <w:rFonts w:ascii="Times New Roman" w:hAnsi="Times New Roman"/>
        </w:rPr>
        <w:t xml:space="preserve"> p.158). </w:t>
      </w:r>
    </w:p>
    <w:p w:rsidR="00077D71" w:rsidRPr="00C23714" w:rsidRDefault="00077D71" w:rsidP="00077D71">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1239F1" w:rsidRPr="00C23714" w:rsidRDefault="00077D71"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6"/>
          <w:szCs w:val="16"/>
        </w:rPr>
      </w:pPr>
      <w:r w:rsidRPr="00C23714">
        <w:rPr>
          <w:rFonts w:ascii="Times New Roman" w:hAnsi="Times New Roman"/>
        </w:rPr>
        <w:t>Of these two scholar</w:t>
      </w:r>
      <w:r w:rsidR="007951A5" w:rsidRPr="00C23714">
        <w:rPr>
          <w:rFonts w:ascii="Times New Roman" w:hAnsi="Times New Roman"/>
        </w:rPr>
        <w:t>s</w:t>
      </w:r>
      <w:r w:rsidRPr="00C23714">
        <w:rPr>
          <w:rFonts w:ascii="Times New Roman" w:hAnsi="Times New Roman"/>
        </w:rPr>
        <w:t xml:space="preserve">, </w:t>
      </w:r>
      <w:r w:rsidR="00B63DA1" w:rsidRPr="00C23714">
        <w:rPr>
          <w:rFonts w:ascii="Times New Roman" w:hAnsi="Times New Roman"/>
        </w:rPr>
        <w:t xml:space="preserve">this research adopts </w:t>
      </w:r>
      <w:proofErr w:type="spellStart"/>
      <w:r w:rsidRPr="00C23714">
        <w:rPr>
          <w:rFonts w:ascii="Times New Roman" w:hAnsi="Times New Roman"/>
        </w:rPr>
        <w:t>Sen’s</w:t>
      </w:r>
      <w:proofErr w:type="spellEnd"/>
      <w:r w:rsidRPr="00C23714">
        <w:rPr>
          <w:rFonts w:ascii="Times New Roman" w:hAnsi="Times New Roman"/>
        </w:rPr>
        <w:t xml:space="preserve"> position</w:t>
      </w:r>
      <w:r w:rsidR="00B63DA1" w:rsidRPr="00C23714">
        <w:rPr>
          <w:rFonts w:ascii="Times New Roman" w:hAnsi="Times New Roman"/>
        </w:rPr>
        <w:t>.</w:t>
      </w:r>
      <w:r w:rsidRPr="00C23714">
        <w:rPr>
          <w:rFonts w:ascii="Times New Roman" w:hAnsi="Times New Roman"/>
        </w:rPr>
        <w:t xml:space="preserve"> It is important to </w:t>
      </w:r>
      <w:r w:rsidR="007951A5" w:rsidRPr="00C23714">
        <w:rPr>
          <w:rFonts w:ascii="Times New Roman" w:hAnsi="Times New Roman"/>
        </w:rPr>
        <w:t>un-slave Human D</w:t>
      </w:r>
      <w:r w:rsidR="00B63DA1" w:rsidRPr="00C23714">
        <w:rPr>
          <w:rFonts w:ascii="Times New Roman" w:hAnsi="Times New Roman"/>
        </w:rPr>
        <w:t xml:space="preserve">evelopment because without it, economic growth pursuits by </w:t>
      </w:r>
      <w:r w:rsidR="007951A5" w:rsidRPr="00C23714">
        <w:rPr>
          <w:rFonts w:ascii="Times New Roman" w:hAnsi="Times New Roman"/>
        </w:rPr>
        <w:t xml:space="preserve">the North, </w:t>
      </w:r>
      <w:r w:rsidR="00B63DA1" w:rsidRPr="00C23714">
        <w:rPr>
          <w:rFonts w:ascii="Times New Roman" w:hAnsi="Times New Roman"/>
        </w:rPr>
        <w:t>states, politicians and elites</w:t>
      </w:r>
      <w:r w:rsidR="00D553D9">
        <w:rPr>
          <w:rFonts w:ascii="Times New Roman" w:hAnsi="Times New Roman"/>
        </w:rPr>
        <w:t>,</w:t>
      </w:r>
      <w:r w:rsidR="00B63DA1" w:rsidRPr="00C23714">
        <w:rPr>
          <w:rFonts w:ascii="Times New Roman" w:hAnsi="Times New Roman"/>
        </w:rPr>
        <w:t xml:space="preserve"> is short-lived and will not benefit the majority. List’s position see</w:t>
      </w:r>
      <w:r w:rsidR="007951A5" w:rsidRPr="00C23714">
        <w:rPr>
          <w:rFonts w:ascii="Times New Roman" w:hAnsi="Times New Roman"/>
        </w:rPr>
        <w:t xml:space="preserve">ms to be more economic related; </w:t>
      </w:r>
      <w:r w:rsidR="00B63DA1" w:rsidRPr="00C23714">
        <w:rPr>
          <w:rFonts w:ascii="Times New Roman" w:hAnsi="Times New Roman"/>
        </w:rPr>
        <w:t xml:space="preserve">economic growth </w:t>
      </w:r>
      <w:r w:rsidR="007951A5" w:rsidRPr="00C23714">
        <w:rPr>
          <w:rFonts w:ascii="Times New Roman" w:hAnsi="Times New Roman"/>
        </w:rPr>
        <w:t xml:space="preserve">does not </w:t>
      </w:r>
      <w:r w:rsidR="00D553D9">
        <w:rPr>
          <w:rFonts w:ascii="Times New Roman" w:hAnsi="Times New Roman"/>
        </w:rPr>
        <w:t xml:space="preserve">necessarily </w:t>
      </w:r>
      <w:r w:rsidR="007951A5" w:rsidRPr="00C23714">
        <w:rPr>
          <w:rFonts w:ascii="Times New Roman" w:hAnsi="Times New Roman"/>
        </w:rPr>
        <w:t>guarantee sustainability</w:t>
      </w:r>
      <w:r w:rsidR="00B63DA1" w:rsidRPr="00C23714">
        <w:rPr>
          <w:rFonts w:ascii="Times New Roman" w:hAnsi="Times New Roman"/>
        </w:rPr>
        <w:t>. In this case, List could be referring to traditional production giving way to industrial production, capable of pr</w:t>
      </w:r>
      <w:r w:rsidR="007951A5" w:rsidRPr="00C23714">
        <w:rPr>
          <w:rFonts w:ascii="Times New Roman" w:hAnsi="Times New Roman"/>
        </w:rPr>
        <w:t>oducing more wealth. This tilts to</w:t>
      </w:r>
      <w:r w:rsidR="00B63DA1" w:rsidRPr="00C23714">
        <w:rPr>
          <w:rFonts w:ascii="Times New Roman" w:hAnsi="Times New Roman"/>
        </w:rPr>
        <w:t xml:space="preserve"> the type of development that satisfies only the rich few. </w:t>
      </w:r>
      <w:r w:rsidR="00A41244" w:rsidRPr="00C23714">
        <w:rPr>
          <w:rFonts w:ascii="Times New Roman" w:hAnsi="Times New Roman"/>
        </w:rPr>
        <w:t>In this research, Development is not about capital wealth, but</w:t>
      </w:r>
      <w:r w:rsidR="00B63DA1" w:rsidRPr="00C23714">
        <w:rPr>
          <w:rFonts w:ascii="Times New Roman" w:hAnsi="Times New Roman"/>
        </w:rPr>
        <w:t xml:space="preserve"> about human welfare</w:t>
      </w:r>
      <w:r w:rsidR="00A41244" w:rsidRPr="00C23714">
        <w:rPr>
          <w:rFonts w:ascii="Times New Roman" w:hAnsi="Times New Roman"/>
        </w:rPr>
        <w:t xml:space="preserve"> that enables sustainable economic growth</w:t>
      </w:r>
      <w:r w:rsidR="00D553D9">
        <w:rPr>
          <w:rFonts w:ascii="Times New Roman" w:hAnsi="Times New Roman"/>
        </w:rPr>
        <w:t>. Th</w:t>
      </w:r>
      <w:r w:rsidR="00B63DA1" w:rsidRPr="00C23714">
        <w:rPr>
          <w:rFonts w:ascii="Times New Roman" w:hAnsi="Times New Roman"/>
        </w:rPr>
        <w:t xml:space="preserve">is is what </w:t>
      </w:r>
      <w:proofErr w:type="spellStart"/>
      <w:r w:rsidR="00B63DA1" w:rsidRPr="00C23714">
        <w:rPr>
          <w:rFonts w:ascii="Times New Roman" w:hAnsi="Times New Roman"/>
        </w:rPr>
        <w:t>Sen</w:t>
      </w:r>
      <w:proofErr w:type="spellEnd"/>
      <w:r w:rsidR="00B63DA1" w:rsidRPr="00C23714">
        <w:rPr>
          <w:rFonts w:ascii="Times New Roman" w:hAnsi="Times New Roman"/>
        </w:rPr>
        <w:t xml:space="preserve"> remembers, but List ignores. </w:t>
      </w:r>
      <w:r w:rsidR="007951A5" w:rsidRPr="00C23714">
        <w:rPr>
          <w:rFonts w:ascii="Times New Roman" w:hAnsi="Times New Roman"/>
        </w:rPr>
        <w:t>D</w:t>
      </w:r>
      <w:r w:rsidR="00A41244" w:rsidRPr="00C23714">
        <w:rPr>
          <w:rFonts w:ascii="Times New Roman" w:hAnsi="Times New Roman"/>
        </w:rPr>
        <w:t>evelopment should be</w:t>
      </w:r>
      <w:r w:rsidR="00853040" w:rsidRPr="00C23714">
        <w:rPr>
          <w:rFonts w:ascii="Times New Roman" w:hAnsi="Times New Roman"/>
        </w:rPr>
        <w:t xml:space="preserve"> more peo</w:t>
      </w:r>
      <w:r w:rsidR="007951A5" w:rsidRPr="00C23714">
        <w:rPr>
          <w:rFonts w:ascii="Times New Roman" w:hAnsi="Times New Roman"/>
        </w:rPr>
        <w:t>ple-focused</w:t>
      </w:r>
      <w:r w:rsidR="00D553D9">
        <w:rPr>
          <w:rFonts w:ascii="Times New Roman" w:hAnsi="Times New Roman"/>
        </w:rPr>
        <w:t>. T</w:t>
      </w:r>
      <w:r w:rsidR="007951A5" w:rsidRPr="00C23714">
        <w:rPr>
          <w:rFonts w:ascii="Times New Roman" w:hAnsi="Times New Roman"/>
        </w:rPr>
        <w:t>his is</w:t>
      </w:r>
      <w:r w:rsidR="00853040" w:rsidRPr="00C23714">
        <w:rPr>
          <w:rFonts w:ascii="Times New Roman" w:hAnsi="Times New Roman"/>
        </w:rPr>
        <w:t xml:space="preserve"> what N-S NGO partnerships are </w:t>
      </w:r>
      <w:r w:rsidR="007F7E7A" w:rsidRPr="00C23714">
        <w:rPr>
          <w:rFonts w:ascii="Times New Roman" w:hAnsi="Times New Roman"/>
        </w:rPr>
        <w:t>achieving</w:t>
      </w:r>
      <w:r w:rsidR="00A41244" w:rsidRPr="00C23714">
        <w:rPr>
          <w:rFonts w:ascii="Times New Roman" w:hAnsi="Times New Roman"/>
        </w:rPr>
        <w:t xml:space="preserve"> in SSA</w:t>
      </w:r>
      <w:r w:rsidR="00D26171" w:rsidRPr="00C23714">
        <w:rPr>
          <w:rFonts w:ascii="Times New Roman" w:hAnsi="Times New Roman"/>
        </w:rPr>
        <w:t>.</w:t>
      </w:r>
      <w:r w:rsidR="0077226F" w:rsidRPr="00C23714">
        <w:rPr>
          <w:rFonts w:ascii="Times New Roman" w:hAnsi="Times New Roman"/>
        </w:rPr>
        <w:t xml:space="preserve"> </w:t>
      </w:r>
    </w:p>
    <w:p w:rsidR="00391199" w:rsidRDefault="00391199"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14CEC" w:rsidRDefault="00E14CEC"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14CEC" w:rsidRPr="00C23714" w:rsidRDefault="00E14CEC"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FA661A" w:rsidRPr="00976D28" w:rsidRDefault="00A62FF7" w:rsidP="00976D28">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sidRPr="00976D28">
        <w:rPr>
          <w:rFonts w:ascii="Times New Roman" w:hAnsi="Times New Roman"/>
          <w:b/>
        </w:rPr>
        <w:lastRenderedPageBreak/>
        <w:t>Summary</w:t>
      </w:r>
    </w:p>
    <w:p w:rsidR="00D553D9" w:rsidRDefault="0077226F"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In sum, </w:t>
      </w:r>
      <w:r w:rsidR="00A41244" w:rsidRPr="00C23714">
        <w:rPr>
          <w:rFonts w:ascii="Times New Roman" w:hAnsi="Times New Roman"/>
        </w:rPr>
        <w:t>one</w:t>
      </w:r>
      <w:r w:rsidR="00FA661A" w:rsidRPr="00C23714">
        <w:rPr>
          <w:rFonts w:ascii="Times New Roman" w:hAnsi="Times New Roman"/>
        </w:rPr>
        <w:t xml:space="preserve"> can say </w:t>
      </w:r>
      <w:r w:rsidR="00A41244" w:rsidRPr="00C23714">
        <w:rPr>
          <w:rFonts w:ascii="Times New Roman" w:hAnsi="Times New Roman"/>
        </w:rPr>
        <w:t>that SSA is facing crisis of partnership choices</w:t>
      </w:r>
      <w:r w:rsidR="00A62FF7" w:rsidRPr="00C23714">
        <w:rPr>
          <w:rFonts w:ascii="Times New Roman" w:hAnsi="Times New Roman"/>
        </w:rPr>
        <w:t xml:space="preserve"> between</w:t>
      </w:r>
      <w:r w:rsidR="00D553D9">
        <w:rPr>
          <w:rFonts w:ascii="Times New Roman" w:hAnsi="Times New Roman"/>
        </w:rPr>
        <w:t xml:space="preserve"> those that lead</w:t>
      </w:r>
      <w:r w:rsidR="00A41244" w:rsidRPr="00C23714">
        <w:rPr>
          <w:rFonts w:ascii="Times New Roman" w:hAnsi="Times New Roman"/>
        </w:rPr>
        <w:t xml:space="preserve"> to dependence on short-term economic </w:t>
      </w:r>
      <w:r w:rsidR="00A62FF7" w:rsidRPr="00C23714">
        <w:rPr>
          <w:rFonts w:ascii="Times New Roman" w:hAnsi="Times New Roman"/>
        </w:rPr>
        <w:t>growth un</w:t>
      </w:r>
      <w:r w:rsidR="00035D94">
        <w:rPr>
          <w:rFonts w:ascii="Times New Roman" w:hAnsi="Times New Roman"/>
        </w:rPr>
        <w:t>-</w:t>
      </w:r>
      <w:r w:rsidR="00A62FF7" w:rsidRPr="00C23714">
        <w:rPr>
          <w:rFonts w:ascii="Times New Roman" w:hAnsi="Times New Roman"/>
        </w:rPr>
        <w:t>backed by Human D</w:t>
      </w:r>
      <w:r w:rsidR="00A41244" w:rsidRPr="00C23714">
        <w:rPr>
          <w:rFonts w:ascii="Times New Roman" w:hAnsi="Times New Roman"/>
        </w:rPr>
        <w:t>evelopment</w:t>
      </w:r>
      <w:r w:rsidR="00A62FF7" w:rsidRPr="00C23714">
        <w:rPr>
          <w:rFonts w:ascii="Times New Roman" w:hAnsi="Times New Roman"/>
        </w:rPr>
        <w:t>, and those that lead to Human D</w:t>
      </w:r>
      <w:r w:rsidR="00FA661A" w:rsidRPr="00C23714">
        <w:rPr>
          <w:rFonts w:ascii="Times New Roman" w:hAnsi="Times New Roman"/>
        </w:rPr>
        <w:t>evelopment that sustains economic growth</w:t>
      </w:r>
      <w:r w:rsidR="00A41244" w:rsidRPr="00C23714">
        <w:rPr>
          <w:rFonts w:ascii="Times New Roman" w:hAnsi="Times New Roman"/>
        </w:rPr>
        <w:t xml:space="preserve">. </w:t>
      </w:r>
      <w:r w:rsidR="00FA661A" w:rsidRPr="00C23714">
        <w:rPr>
          <w:rFonts w:ascii="Times New Roman" w:hAnsi="Times New Roman"/>
        </w:rPr>
        <w:t>T</w:t>
      </w:r>
      <w:r w:rsidRPr="00C23714">
        <w:rPr>
          <w:rFonts w:ascii="Times New Roman" w:hAnsi="Times New Roman"/>
        </w:rPr>
        <w:t>he above discussions have focused on historical concepts and variables concerning North-South NGO partnerships</w:t>
      </w:r>
      <w:r w:rsidR="00A62FF7" w:rsidRPr="00C23714">
        <w:rPr>
          <w:rFonts w:ascii="Times New Roman" w:hAnsi="Times New Roman"/>
        </w:rPr>
        <w:t xml:space="preserve"> for SAA’s Development</w:t>
      </w:r>
      <w:r w:rsidRPr="00C23714">
        <w:rPr>
          <w:rFonts w:ascii="Times New Roman" w:hAnsi="Times New Roman"/>
        </w:rPr>
        <w:t>. The debates on the pros an</w:t>
      </w:r>
      <w:r w:rsidR="00A41244" w:rsidRPr="00C23714">
        <w:rPr>
          <w:rFonts w:ascii="Times New Roman" w:hAnsi="Times New Roman"/>
        </w:rPr>
        <w:t>d cons of t</w:t>
      </w:r>
      <w:r w:rsidR="00A62FF7" w:rsidRPr="00C23714">
        <w:rPr>
          <w:rFonts w:ascii="Times New Roman" w:hAnsi="Times New Roman"/>
        </w:rPr>
        <w:t>hese partnerships conducted through</w:t>
      </w:r>
      <w:r w:rsidRPr="00C23714">
        <w:rPr>
          <w:rFonts w:ascii="Times New Roman" w:hAnsi="Times New Roman"/>
        </w:rPr>
        <w:t xml:space="preserve"> pessimists and optimists</w:t>
      </w:r>
      <w:r w:rsidR="00A62FF7" w:rsidRPr="00C23714">
        <w:rPr>
          <w:rFonts w:ascii="Times New Roman" w:hAnsi="Times New Roman"/>
        </w:rPr>
        <w:t xml:space="preserve"> thinking on D</w:t>
      </w:r>
      <w:r w:rsidRPr="00C23714">
        <w:rPr>
          <w:rFonts w:ascii="Times New Roman" w:hAnsi="Times New Roman"/>
        </w:rPr>
        <w:t>evelopment issues in SSA</w:t>
      </w:r>
      <w:r w:rsidR="00A41244" w:rsidRPr="00C23714">
        <w:rPr>
          <w:rFonts w:ascii="Times New Roman" w:hAnsi="Times New Roman"/>
        </w:rPr>
        <w:t xml:space="preserve"> have aired various positions on Econom</w:t>
      </w:r>
      <w:r w:rsidR="00A62FF7" w:rsidRPr="00C23714">
        <w:rPr>
          <w:rFonts w:ascii="Times New Roman" w:hAnsi="Times New Roman"/>
        </w:rPr>
        <w:t>ic and political growth versus Human D</w:t>
      </w:r>
      <w:r w:rsidR="00A41244" w:rsidRPr="00C23714">
        <w:rPr>
          <w:rFonts w:ascii="Times New Roman" w:hAnsi="Times New Roman"/>
        </w:rPr>
        <w:t xml:space="preserve">evelopment. Relevant scholars have </w:t>
      </w:r>
      <w:r w:rsidRPr="00C23714">
        <w:rPr>
          <w:rFonts w:ascii="Times New Roman" w:hAnsi="Times New Roman"/>
        </w:rPr>
        <w:t>discuss</w:t>
      </w:r>
      <w:r w:rsidR="00A41244" w:rsidRPr="00C23714">
        <w:rPr>
          <w:rFonts w:ascii="Times New Roman" w:hAnsi="Times New Roman"/>
        </w:rPr>
        <w:t>ed</w:t>
      </w:r>
      <w:r w:rsidR="00FA661A" w:rsidRPr="00C23714">
        <w:rPr>
          <w:rFonts w:ascii="Times New Roman" w:hAnsi="Times New Roman"/>
        </w:rPr>
        <w:t xml:space="preserve"> the merit of prioritizing</w:t>
      </w:r>
      <w:r w:rsidR="00A62FF7" w:rsidRPr="00C23714">
        <w:rPr>
          <w:rFonts w:ascii="Times New Roman" w:hAnsi="Times New Roman"/>
        </w:rPr>
        <w:t xml:space="preserve"> Human D</w:t>
      </w:r>
      <w:r w:rsidRPr="00C23714">
        <w:rPr>
          <w:rFonts w:ascii="Times New Roman" w:hAnsi="Times New Roman"/>
        </w:rPr>
        <w:t>evelopment over other forms of development from soci</w:t>
      </w:r>
      <w:r w:rsidR="00D553D9">
        <w:rPr>
          <w:rFonts w:ascii="Times New Roman" w:hAnsi="Times New Roman"/>
        </w:rPr>
        <w:t>ological and economic position</w:t>
      </w:r>
      <w:r w:rsidR="00A41244" w:rsidRPr="00C23714">
        <w:rPr>
          <w:rFonts w:ascii="Times New Roman" w:hAnsi="Times New Roman"/>
        </w:rPr>
        <w:t>s</w:t>
      </w:r>
      <w:r w:rsidRPr="00C23714">
        <w:rPr>
          <w:rFonts w:ascii="Times New Roman" w:hAnsi="Times New Roman"/>
        </w:rPr>
        <w:t xml:space="preserve">. </w:t>
      </w:r>
    </w:p>
    <w:p w:rsidR="00D553D9" w:rsidRDefault="00D553D9"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2A4903" w:rsidRPr="00C23714" w:rsidRDefault="00FA661A" w:rsidP="002A4903">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outcome of the investigation is that </w:t>
      </w:r>
      <w:r w:rsidR="00A62FF7" w:rsidRPr="00C23714">
        <w:rPr>
          <w:rFonts w:ascii="Times New Roman" w:hAnsi="Times New Roman"/>
        </w:rPr>
        <w:t>Human Development is prioritized</w:t>
      </w:r>
      <w:r w:rsidR="001239F1" w:rsidRPr="00C23714">
        <w:rPr>
          <w:rFonts w:ascii="Times New Roman" w:hAnsi="Times New Roman"/>
        </w:rPr>
        <w:t xml:space="preserve"> by N-S NGO partnerships because they are more people-focused,</w:t>
      </w:r>
      <w:r w:rsidR="00D553D9">
        <w:rPr>
          <w:rFonts w:ascii="Times New Roman" w:hAnsi="Times New Roman"/>
        </w:rPr>
        <w:t xml:space="preserve"> and have been verified to enable sustainable D</w:t>
      </w:r>
      <w:r w:rsidR="001239F1" w:rsidRPr="00C23714">
        <w:rPr>
          <w:rFonts w:ascii="Times New Roman" w:hAnsi="Times New Roman"/>
        </w:rPr>
        <w:t>evelopment</w:t>
      </w:r>
      <w:r w:rsidR="00D553D9">
        <w:rPr>
          <w:rFonts w:ascii="Times New Roman" w:hAnsi="Times New Roman"/>
        </w:rPr>
        <w:t xml:space="preserve">. Such </w:t>
      </w:r>
      <w:r w:rsidR="001239F1" w:rsidRPr="00C23714">
        <w:rPr>
          <w:rFonts w:ascii="Times New Roman" w:hAnsi="Times New Roman"/>
        </w:rPr>
        <w:t>includes long-term economic growth.</w:t>
      </w:r>
      <w:r w:rsidRPr="00C23714">
        <w:rPr>
          <w:rFonts w:ascii="Times New Roman" w:hAnsi="Times New Roman"/>
        </w:rPr>
        <w:t xml:space="preserve"> Inte</w:t>
      </w:r>
      <w:r w:rsidR="00A62FF7" w:rsidRPr="00C23714">
        <w:rPr>
          <w:rFonts w:ascii="Times New Roman" w:hAnsi="Times New Roman"/>
        </w:rPr>
        <w:t>r-governmental partnerships</w:t>
      </w:r>
      <w:r w:rsidRPr="00C23714">
        <w:rPr>
          <w:rFonts w:ascii="Times New Roman" w:hAnsi="Times New Roman"/>
        </w:rPr>
        <w:t xml:space="preserve"> prioritize short-term economic growth to the benefit of the rich few, not the masses.</w:t>
      </w:r>
      <w:r w:rsidR="001239F1" w:rsidRPr="00C23714">
        <w:rPr>
          <w:rFonts w:ascii="Times New Roman" w:hAnsi="Times New Roman"/>
        </w:rPr>
        <w:t xml:space="preserve"> </w:t>
      </w:r>
      <w:r w:rsidR="00D553D9">
        <w:rPr>
          <w:rFonts w:ascii="Times New Roman" w:hAnsi="Times New Roman"/>
        </w:rPr>
        <w:t>At</w:t>
      </w:r>
      <w:r w:rsidR="00A62FF7" w:rsidRPr="00C23714">
        <w:rPr>
          <w:rFonts w:ascii="Times New Roman" w:hAnsi="Times New Roman"/>
        </w:rPr>
        <w:t xml:space="preserve"> the</w:t>
      </w:r>
      <w:r w:rsidR="00D553D9">
        <w:rPr>
          <w:rFonts w:ascii="Times New Roman" w:hAnsi="Times New Roman"/>
        </w:rPr>
        <w:t xml:space="preserve"> end of these</w:t>
      </w:r>
      <w:r w:rsidR="00A62FF7" w:rsidRPr="00C23714">
        <w:rPr>
          <w:rFonts w:ascii="Times New Roman" w:hAnsi="Times New Roman"/>
        </w:rPr>
        <w:t xml:space="preserve"> debates, the research still maintains its position that North-South NGO partnerships ensure symmetrical, sustainable and non-hegemonic development in SSA because they focus on Human Development.</w:t>
      </w:r>
      <w:r w:rsidR="00D553D9">
        <w:rPr>
          <w:rFonts w:ascii="Times New Roman" w:hAnsi="Times New Roman"/>
        </w:rPr>
        <w:t xml:space="preserve"> This is further evidenced in a case study that demonstrates how N-S NGO partnerships are created and operationalized. </w:t>
      </w:r>
      <w:r w:rsidRPr="00C23714">
        <w:rPr>
          <w:rFonts w:ascii="Times New Roman" w:hAnsi="Times New Roman"/>
        </w:rPr>
        <w:t xml:space="preserve">This may clear pessimists’ doubts on asymmetry, dependence and hegemony. </w:t>
      </w:r>
      <w:r w:rsidR="00A62FF7" w:rsidRPr="00C23714">
        <w:rPr>
          <w:rFonts w:ascii="Times New Roman" w:hAnsi="Times New Roman"/>
        </w:rPr>
        <w:t xml:space="preserve">It is a critical </w:t>
      </w:r>
      <w:r w:rsidR="00261E04">
        <w:rPr>
          <w:rFonts w:ascii="Times New Roman" w:hAnsi="Times New Roman"/>
        </w:rPr>
        <w:t>investigation which brings in</w:t>
      </w:r>
      <w:r w:rsidR="00851484" w:rsidRPr="00C23714">
        <w:rPr>
          <w:rFonts w:ascii="Times New Roman" w:hAnsi="Times New Roman"/>
        </w:rPr>
        <w:t xml:space="preserve"> both pessimists and optimists’ debates</w:t>
      </w:r>
      <w:r w:rsidR="00261E04">
        <w:rPr>
          <w:rFonts w:ascii="Times New Roman" w:hAnsi="Times New Roman"/>
        </w:rPr>
        <w:t xml:space="preserve"> once more</w:t>
      </w:r>
      <w:r w:rsidR="00851484" w:rsidRPr="00C23714">
        <w:rPr>
          <w:rFonts w:ascii="Times New Roman" w:hAnsi="Times New Roman"/>
        </w:rPr>
        <w:t>.</w:t>
      </w:r>
    </w:p>
    <w:p w:rsidR="002A4903" w:rsidRPr="00C23714" w:rsidRDefault="002A4903" w:rsidP="002A4903">
      <w:pPr>
        <w:widowControl/>
        <w:pBdr>
          <w:top w:val="single" w:sz="6" w:space="0" w:color="FFFFFF"/>
          <w:left w:val="single" w:sz="6" w:space="0" w:color="FFFFFF"/>
          <w:bottom w:val="single" w:sz="6" w:space="0" w:color="FFFFFF"/>
          <w:right w:val="single" w:sz="6" w:space="0" w:color="FFFFFF"/>
        </w:pBdr>
        <w:spacing w:line="360" w:lineRule="auto"/>
        <w:contextualSpacing/>
        <w:jc w:val="both"/>
        <w:rPr>
          <w:rStyle w:val="Overskrift2Tegn"/>
          <w:rFonts w:ascii="Times New Roman" w:eastAsia="Times New Roman" w:hAnsi="Times New Roman" w:cs="Times New Roman"/>
          <w:color w:val="auto"/>
          <w:sz w:val="24"/>
          <w:szCs w:val="24"/>
        </w:rPr>
      </w:pPr>
    </w:p>
    <w:p w:rsidR="002A4903" w:rsidRPr="005D31AD" w:rsidRDefault="00853040" w:rsidP="005D31AD">
      <w:pPr>
        <w:pStyle w:val="Listeafsnit"/>
        <w:widowControl/>
        <w:numPr>
          <w:ilvl w:val="0"/>
          <w:numId w:val="24"/>
        </w:numPr>
        <w:pBdr>
          <w:top w:val="single" w:sz="6" w:space="0" w:color="FFFFFF"/>
          <w:left w:val="single" w:sz="6" w:space="4" w:color="FFFFFF"/>
          <w:bottom w:val="single" w:sz="6" w:space="0" w:color="FFFFFF"/>
          <w:right w:val="single" w:sz="6" w:space="0" w:color="FFFFFF"/>
        </w:pBdr>
        <w:spacing w:line="360" w:lineRule="auto"/>
        <w:jc w:val="both"/>
        <w:rPr>
          <w:rStyle w:val="Overskrift2Tegn"/>
          <w:rFonts w:ascii="Times New Roman" w:hAnsi="Times New Roman" w:cs="Times New Roman"/>
          <w:b/>
          <w:color w:val="auto"/>
          <w:sz w:val="24"/>
          <w:szCs w:val="24"/>
          <w:lang w:val="en-GB"/>
        </w:rPr>
      </w:pPr>
      <w:bookmarkStart w:id="469" w:name="_Toc374224864"/>
      <w:bookmarkStart w:id="470" w:name="_Toc374484444"/>
      <w:bookmarkStart w:id="471" w:name="_Toc374832103"/>
      <w:bookmarkStart w:id="472" w:name="_Toc374885212"/>
      <w:bookmarkStart w:id="473" w:name="_Toc374885895"/>
      <w:bookmarkStart w:id="474" w:name="_Toc375176622"/>
      <w:bookmarkStart w:id="475" w:name="_Toc371719627"/>
      <w:bookmarkStart w:id="476" w:name="_Toc371720063"/>
      <w:r w:rsidRPr="005D31AD">
        <w:rPr>
          <w:rStyle w:val="Overskrift2Tegn"/>
          <w:rFonts w:ascii="Times New Roman" w:hAnsi="Times New Roman" w:cs="Times New Roman"/>
          <w:b/>
          <w:color w:val="auto"/>
          <w:sz w:val="24"/>
          <w:szCs w:val="24"/>
        </w:rPr>
        <w:t>Part II: Case Study</w:t>
      </w:r>
      <w:bookmarkEnd w:id="469"/>
      <w:bookmarkEnd w:id="470"/>
      <w:bookmarkEnd w:id="471"/>
      <w:bookmarkEnd w:id="472"/>
      <w:bookmarkEnd w:id="473"/>
      <w:bookmarkEnd w:id="474"/>
    </w:p>
    <w:p w:rsidR="00CF7B5C" w:rsidRPr="00C23714" w:rsidRDefault="00FB3701" w:rsidP="001052D1">
      <w:pPr>
        <w:pStyle w:val="Overskrift3"/>
        <w:numPr>
          <w:ilvl w:val="1"/>
          <w:numId w:val="24"/>
        </w:numPr>
        <w:spacing w:line="360" w:lineRule="auto"/>
        <w:contextualSpacing/>
        <w:rPr>
          <w:rFonts w:ascii="Times New Roman" w:eastAsiaTheme="majorEastAsia" w:hAnsi="Times New Roman"/>
          <w:sz w:val="24"/>
          <w:szCs w:val="24"/>
          <w:lang w:val="en-GB" w:eastAsia="da-DK"/>
        </w:rPr>
      </w:pPr>
      <w:r w:rsidRPr="00C23714">
        <w:rPr>
          <w:rStyle w:val="Overskrift2Tegn"/>
          <w:rFonts w:ascii="Times New Roman" w:hAnsi="Times New Roman" w:cs="Times New Roman"/>
          <w:color w:val="auto"/>
          <w:sz w:val="24"/>
          <w:szCs w:val="24"/>
          <w:lang w:val="en-GB"/>
        </w:rPr>
        <w:t xml:space="preserve"> </w:t>
      </w:r>
      <w:bookmarkStart w:id="477" w:name="_Toc374224865"/>
      <w:bookmarkStart w:id="478" w:name="_Toc374484445"/>
      <w:bookmarkStart w:id="479" w:name="_Toc374832104"/>
      <w:bookmarkStart w:id="480" w:name="_Toc374885213"/>
      <w:bookmarkStart w:id="481" w:name="_Toc374885896"/>
      <w:bookmarkStart w:id="482" w:name="_Toc375176623"/>
      <w:r w:rsidR="00464CAF" w:rsidRPr="00C23714">
        <w:rPr>
          <w:rStyle w:val="Overskrift2Tegn"/>
          <w:rFonts w:ascii="Times New Roman" w:hAnsi="Times New Roman" w:cs="Times New Roman"/>
          <w:color w:val="auto"/>
          <w:sz w:val="24"/>
          <w:szCs w:val="24"/>
          <w:lang w:val="en-GB"/>
        </w:rPr>
        <w:t>Danish INGO</w:t>
      </w:r>
      <w:r w:rsidRPr="00C23714">
        <w:rPr>
          <w:rStyle w:val="Overskrift2Tegn"/>
          <w:rFonts w:ascii="Times New Roman" w:hAnsi="Times New Roman" w:cs="Times New Roman"/>
          <w:color w:val="auto"/>
          <w:sz w:val="24"/>
          <w:szCs w:val="24"/>
          <w:lang w:val="en-GB"/>
        </w:rPr>
        <w:t xml:space="preserve"> and </w:t>
      </w:r>
      <w:r w:rsidR="00853040" w:rsidRPr="00C23714">
        <w:rPr>
          <w:rStyle w:val="Overskrift2Tegn"/>
          <w:rFonts w:ascii="Times New Roman" w:hAnsi="Times New Roman" w:cs="Times New Roman"/>
          <w:color w:val="auto"/>
          <w:sz w:val="24"/>
          <w:szCs w:val="24"/>
          <w:lang w:val="en-GB"/>
        </w:rPr>
        <w:t>13 NGOs in Tanzania</w:t>
      </w:r>
      <w:bookmarkEnd w:id="477"/>
      <w:bookmarkEnd w:id="478"/>
      <w:bookmarkEnd w:id="479"/>
      <w:bookmarkEnd w:id="480"/>
      <w:bookmarkEnd w:id="481"/>
      <w:bookmarkEnd w:id="482"/>
    </w:p>
    <w:p w:rsidR="004B5C2A" w:rsidRPr="00C23714" w:rsidRDefault="00FB3701" w:rsidP="00077C0D">
      <w:pPr>
        <w:spacing w:line="360" w:lineRule="auto"/>
        <w:contextualSpacing/>
        <w:jc w:val="both"/>
        <w:rPr>
          <w:rFonts w:ascii="Times New Roman" w:hAnsi="Times New Roman"/>
        </w:rPr>
      </w:pPr>
      <w:r w:rsidRPr="00C23714">
        <w:rPr>
          <w:rFonts w:ascii="Times New Roman" w:hAnsi="Times New Roman"/>
          <w:lang w:val="en-GB"/>
        </w:rPr>
        <w:t>Before discussing this case, it is important to make</w:t>
      </w:r>
      <w:r w:rsidR="002A4903" w:rsidRPr="00C23714">
        <w:rPr>
          <w:rFonts w:ascii="Times New Roman" w:hAnsi="Times New Roman"/>
          <w:lang w:val="en-GB"/>
        </w:rPr>
        <w:t xml:space="preserve"> a brief presentation of the Danish Organization</w:t>
      </w:r>
      <w:r w:rsidR="00BA21AA" w:rsidRPr="00C23714">
        <w:rPr>
          <w:rFonts w:ascii="Times New Roman" w:hAnsi="Times New Roman"/>
          <w:lang w:val="en-GB"/>
        </w:rPr>
        <w:t xml:space="preserve"> in question</w:t>
      </w:r>
      <w:r w:rsidR="002A4903" w:rsidRPr="00C23714">
        <w:rPr>
          <w:rFonts w:ascii="Times New Roman" w:hAnsi="Times New Roman"/>
          <w:lang w:val="en-GB"/>
        </w:rPr>
        <w:t xml:space="preserve">. </w:t>
      </w:r>
      <w:r w:rsidR="00853040" w:rsidRPr="00C23714">
        <w:rPr>
          <w:rFonts w:ascii="Times New Roman" w:hAnsi="Times New Roman"/>
        </w:rPr>
        <w:t xml:space="preserve">Global Platform Tanzania (GPTZA) is an INGO </w:t>
      </w:r>
      <w:r w:rsidR="00BA21AA" w:rsidRPr="00C23714">
        <w:rPr>
          <w:rFonts w:ascii="Times New Roman" w:hAnsi="Times New Roman"/>
        </w:rPr>
        <w:t xml:space="preserve">in Tanzania, </w:t>
      </w:r>
      <w:r w:rsidR="00853040" w:rsidRPr="00C23714">
        <w:rPr>
          <w:rFonts w:ascii="Times New Roman" w:hAnsi="Times New Roman"/>
        </w:rPr>
        <w:t xml:space="preserve">run by </w:t>
      </w:r>
      <w:proofErr w:type="spellStart"/>
      <w:r w:rsidR="00853040" w:rsidRPr="00C23714">
        <w:rPr>
          <w:rFonts w:ascii="Times New Roman" w:hAnsi="Times New Roman"/>
        </w:rPr>
        <w:t>Mellemfolkeligt</w:t>
      </w:r>
      <w:proofErr w:type="spellEnd"/>
      <w:r w:rsidR="00853040" w:rsidRPr="00C23714">
        <w:rPr>
          <w:rFonts w:ascii="Times New Roman" w:hAnsi="Times New Roman"/>
        </w:rPr>
        <w:t xml:space="preserve"> </w:t>
      </w:r>
      <w:proofErr w:type="spellStart"/>
      <w:r w:rsidR="00853040" w:rsidRPr="00C23714">
        <w:rPr>
          <w:rFonts w:ascii="Times New Roman" w:hAnsi="Times New Roman"/>
        </w:rPr>
        <w:t>Samvirke</w:t>
      </w:r>
      <w:proofErr w:type="spellEnd"/>
      <w:r w:rsidR="00853040" w:rsidRPr="00C23714">
        <w:rPr>
          <w:rFonts w:ascii="Times New Roman" w:hAnsi="Times New Roman"/>
        </w:rPr>
        <w:t>/</w:t>
      </w:r>
      <w:proofErr w:type="spellStart"/>
      <w:r w:rsidR="00853040" w:rsidRPr="00C23714">
        <w:rPr>
          <w:rFonts w:ascii="Times New Roman" w:hAnsi="Times New Roman"/>
        </w:rPr>
        <w:t>ActionAid</w:t>
      </w:r>
      <w:proofErr w:type="spellEnd"/>
      <w:r w:rsidR="00853040" w:rsidRPr="00C23714">
        <w:rPr>
          <w:rFonts w:ascii="Times New Roman" w:hAnsi="Times New Roman"/>
        </w:rPr>
        <w:t xml:space="preserve"> Denmark (MS/AADK)</w:t>
      </w:r>
      <w:r w:rsidR="00077C0D" w:rsidRPr="00C23714">
        <w:rPr>
          <w:rFonts w:ascii="Times New Roman" w:hAnsi="Times New Roman"/>
        </w:rPr>
        <w:t>,</w:t>
      </w:r>
      <w:r w:rsidR="00BA21AA" w:rsidRPr="00C23714">
        <w:rPr>
          <w:rFonts w:ascii="Times New Roman" w:hAnsi="Times New Roman"/>
        </w:rPr>
        <w:t xml:space="preserve"> a bigger INGO based in Denmark. It partners with 13 local NGOs in</w:t>
      </w:r>
      <w:r w:rsidR="00853040" w:rsidRPr="00C23714">
        <w:rPr>
          <w:rFonts w:ascii="Times New Roman" w:hAnsi="Times New Roman"/>
        </w:rPr>
        <w:t xml:space="preserve"> Tanzania to promote Human Development</w:t>
      </w:r>
      <w:r w:rsidR="00BA21AA" w:rsidRPr="00C23714">
        <w:rPr>
          <w:rFonts w:ascii="Times New Roman" w:hAnsi="Times New Roman"/>
        </w:rPr>
        <w:t>, especially among youths</w:t>
      </w:r>
      <w:r w:rsidR="00853040" w:rsidRPr="00C23714">
        <w:rPr>
          <w:rFonts w:ascii="Times New Roman" w:hAnsi="Times New Roman"/>
        </w:rPr>
        <w:t xml:space="preserve">. </w:t>
      </w:r>
      <w:r w:rsidR="004B5C2A" w:rsidRPr="00C23714">
        <w:rPr>
          <w:rFonts w:ascii="Times New Roman" w:hAnsi="Times New Roman"/>
        </w:rPr>
        <w:t xml:space="preserve">It is important at this point to highlight what MS/AADK is. </w:t>
      </w:r>
    </w:p>
    <w:p w:rsidR="004B5C2A" w:rsidRPr="00C23714" w:rsidRDefault="004B5C2A" w:rsidP="00077C0D">
      <w:pPr>
        <w:spacing w:line="360" w:lineRule="auto"/>
        <w:contextualSpacing/>
        <w:jc w:val="both"/>
        <w:rPr>
          <w:rFonts w:ascii="Times New Roman" w:hAnsi="Times New Roman"/>
        </w:rPr>
      </w:pPr>
    </w:p>
    <w:p w:rsidR="00853040" w:rsidRPr="00C23714" w:rsidRDefault="00077C0D" w:rsidP="00077C0D">
      <w:pPr>
        <w:spacing w:line="360" w:lineRule="auto"/>
        <w:contextualSpacing/>
        <w:jc w:val="both"/>
        <w:rPr>
          <w:rFonts w:ascii="Times New Roman" w:hAnsi="Times New Roman"/>
        </w:rPr>
      </w:pPr>
      <w:r w:rsidRPr="00C23714">
        <w:rPr>
          <w:rFonts w:ascii="Times New Roman" w:hAnsi="Times New Roman"/>
        </w:rPr>
        <w:t>MS/</w:t>
      </w:r>
      <w:proofErr w:type="gramStart"/>
      <w:r w:rsidRPr="00C23714">
        <w:rPr>
          <w:rFonts w:ascii="Times New Roman" w:hAnsi="Times New Roman"/>
        </w:rPr>
        <w:t>AADK,</w:t>
      </w:r>
      <w:proofErr w:type="gramEnd"/>
      <w:r w:rsidR="00853040" w:rsidRPr="00C23714">
        <w:rPr>
          <w:rFonts w:ascii="Times New Roman" w:hAnsi="Times New Roman"/>
        </w:rPr>
        <w:t xml:space="preserve"> was created in 1944 for the purpose of Humanitarian assistance and peace building in Europe after World War II</w:t>
      </w:r>
      <w:r w:rsidRPr="00C23714">
        <w:rPr>
          <w:rFonts w:ascii="Times New Roman" w:hAnsi="Times New Roman"/>
        </w:rPr>
        <w:t xml:space="preserve"> (MS/AADK 2011, p.4)</w:t>
      </w:r>
      <w:r w:rsidR="00853040" w:rsidRPr="00C23714">
        <w:rPr>
          <w:rFonts w:ascii="Times New Roman" w:hAnsi="Times New Roman"/>
        </w:rPr>
        <w:t xml:space="preserve">. </w:t>
      </w:r>
      <w:r w:rsidRPr="00C23714">
        <w:rPr>
          <w:rFonts w:ascii="Times New Roman" w:hAnsi="Times New Roman"/>
        </w:rPr>
        <w:t xml:space="preserve">It is also known as the “people-to-people organization’’ because it focuses on Human Development (ibid). </w:t>
      </w:r>
      <w:r w:rsidR="00853040" w:rsidRPr="00C23714">
        <w:rPr>
          <w:rFonts w:ascii="Times New Roman" w:hAnsi="Times New Roman"/>
        </w:rPr>
        <w:t xml:space="preserve">In 1948, it started working in </w:t>
      </w:r>
      <w:r w:rsidR="00853040" w:rsidRPr="00C23714">
        <w:rPr>
          <w:rFonts w:ascii="Times New Roman" w:hAnsi="Times New Roman"/>
        </w:rPr>
        <w:lastRenderedPageBreak/>
        <w:t>third world countries conducting simil</w:t>
      </w:r>
      <w:r w:rsidR="009C646F" w:rsidRPr="00C23714">
        <w:rPr>
          <w:rFonts w:ascii="Times New Roman" w:hAnsi="Times New Roman"/>
        </w:rPr>
        <w:t>ar acti</w:t>
      </w:r>
      <w:r w:rsidRPr="00C23714">
        <w:rPr>
          <w:rFonts w:ascii="Times New Roman" w:hAnsi="Times New Roman"/>
        </w:rPr>
        <w:t>vities, and later transformed from a Humanitarian to a Development O</w:t>
      </w:r>
      <w:r w:rsidR="00E15A4D">
        <w:rPr>
          <w:rFonts w:ascii="Times New Roman" w:hAnsi="Times New Roman"/>
        </w:rPr>
        <w:t>rganization (ibid). Today, works</w:t>
      </w:r>
      <w:r w:rsidR="00853040" w:rsidRPr="00C23714">
        <w:rPr>
          <w:rFonts w:ascii="Times New Roman" w:hAnsi="Times New Roman"/>
        </w:rPr>
        <w:t xml:space="preserve"> in over 40 countries </w:t>
      </w:r>
      <w:r w:rsidRPr="00C23714">
        <w:rPr>
          <w:rFonts w:ascii="Times New Roman" w:hAnsi="Times New Roman"/>
        </w:rPr>
        <w:t>through</w:t>
      </w:r>
      <w:r w:rsidR="00853040" w:rsidRPr="00C23714">
        <w:rPr>
          <w:rFonts w:ascii="Times New Roman" w:hAnsi="Times New Roman"/>
        </w:rPr>
        <w:t xml:space="preserve"> </w:t>
      </w:r>
      <w:r w:rsidR="009C646F" w:rsidRPr="00C23714">
        <w:rPr>
          <w:rFonts w:ascii="Times New Roman" w:hAnsi="Times New Roman"/>
        </w:rPr>
        <w:t>‘‘Global Platfo</w:t>
      </w:r>
      <w:r w:rsidRPr="00C23714">
        <w:rPr>
          <w:rFonts w:ascii="Times New Roman" w:hAnsi="Times New Roman"/>
        </w:rPr>
        <w:t>rms’’ that</w:t>
      </w:r>
      <w:r w:rsidR="009C646F" w:rsidRPr="00C23714">
        <w:rPr>
          <w:rFonts w:ascii="Times New Roman" w:hAnsi="Times New Roman"/>
        </w:rPr>
        <w:t xml:space="preserve"> focus</w:t>
      </w:r>
      <w:r w:rsidR="00853040" w:rsidRPr="00C23714">
        <w:rPr>
          <w:rFonts w:ascii="Times New Roman" w:hAnsi="Times New Roman"/>
        </w:rPr>
        <w:t xml:space="preserve"> on sustainab</w:t>
      </w:r>
      <w:r w:rsidRPr="00C23714">
        <w:rPr>
          <w:rFonts w:ascii="Times New Roman" w:hAnsi="Times New Roman"/>
        </w:rPr>
        <w:t>le poverty alleviation through Human D</w:t>
      </w:r>
      <w:r w:rsidR="00853040" w:rsidRPr="00C23714">
        <w:rPr>
          <w:rFonts w:ascii="Times New Roman" w:hAnsi="Times New Roman"/>
        </w:rPr>
        <w:t>evelopment or</w:t>
      </w:r>
      <w:r w:rsidRPr="00C23714">
        <w:rPr>
          <w:rFonts w:ascii="Times New Roman" w:hAnsi="Times New Roman"/>
        </w:rPr>
        <w:t xml:space="preserve"> capacity building (ibid). It is an Associate Member of Action Aid I</w:t>
      </w:r>
      <w:r w:rsidR="00261E04">
        <w:rPr>
          <w:rFonts w:ascii="Times New Roman" w:hAnsi="Times New Roman"/>
        </w:rPr>
        <w:t>nternational in 2010. It is</w:t>
      </w:r>
      <w:r w:rsidRPr="00C23714">
        <w:rPr>
          <w:rFonts w:ascii="Times New Roman" w:hAnsi="Times New Roman"/>
        </w:rPr>
        <w:t xml:space="preserve"> p</w:t>
      </w:r>
      <w:r w:rsidR="00853040" w:rsidRPr="00C23714">
        <w:rPr>
          <w:rFonts w:ascii="Times New Roman" w:hAnsi="Times New Roman"/>
        </w:rPr>
        <w:t>artly funded by the Danish International Develo</w:t>
      </w:r>
      <w:r w:rsidR="009C646F" w:rsidRPr="00C23714">
        <w:rPr>
          <w:rFonts w:ascii="Times New Roman" w:hAnsi="Times New Roman"/>
        </w:rPr>
        <w:t>pment Agency (DANIDA), and became</w:t>
      </w:r>
      <w:r w:rsidR="00853040" w:rsidRPr="00C23714">
        <w:rPr>
          <w:rFonts w:ascii="Times New Roman" w:hAnsi="Times New Roman"/>
        </w:rPr>
        <w:t xml:space="preserve"> an </w:t>
      </w:r>
      <w:r w:rsidR="003B3036" w:rsidRPr="00C23714">
        <w:rPr>
          <w:rFonts w:ascii="Times New Roman" w:hAnsi="Times New Roman"/>
        </w:rPr>
        <w:t>(MS/AADK 2011, p.</w:t>
      </w:r>
      <w:r w:rsidR="00853040" w:rsidRPr="00C23714">
        <w:rPr>
          <w:rFonts w:ascii="Times New Roman" w:hAnsi="Times New Roman"/>
        </w:rPr>
        <w:t>5).</w:t>
      </w:r>
    </w:p>
    <w:p w:rsidR="00853040" w:rsidRPr="00C23714"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16"/>
          <w:szCs w:val="16"/>
        </w:rPr>
      </w:pPr>
    </w:p>
    <w:p w:rsidR="0091703F" w:rsidRPr="00C23714" w:rsidRDefault="001967DB"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period that </w:t>
      </w:r>
      <w:r w:rsidR="00261E04">
        <w:rPr>
          <w:rFonts w:ascii="Times New Roman" w:hAnsi="Times New Roman"/>
        </w:rPr>
        <w:t>MS/AADK started activities in the Third W</w:t>
      </w:r>
      <w:r w:rsidR="00853040" w:rsidRPr="00C23714">
        <w:rPr>
          <w:rFonts w:ascii="Times New Roman" w:hAnsi="Times New Roman"/>
        </w:rPr>
        <w:t>orld</w:t>
      </w:r>
      <w:r w:rsidR="00127B0D">
        <w:rPr>
          <w:rFonts w:ascii="Times New Roman" w:hAnsi="Times New Roman"/>
        </w:rPr>
        <w:t xml:space="preserve"> (from 1948)</w:t>
      </w:r>
      <w:r w:rsidRPr="00C23714">
        <w:rPr>
          <w:rFonts w:ascii="Times New Roman" w:hAnsi="Times New Roman"/>
        </w:rPr>
        <w:t xml:space="preserve"> is very important. </w:t>
      </w:r>
      <w:r w:rsidR="00261E04">
        <w:rPr>
          <w:rFonts w:ascii="Times New Roman" w:hAnsi="Times New Roman"/>
        </w:rPr>
        <w:t>This happened at the</w:t>
      </w:r>
      <w:r w:rsidR="00853040" w:rsidRPr="00C23714">
        <w:rPr>
          <w:rFonts w:ascii="Times New Roman" w:hAnsi="Times New Roman"/>
        </w:rPr>
        <w:t xml:space="preserve"> time that USA was ‘tak</w:t>
      </w:r>
      <w:r w:rsidRPr="00C23714">
        <w:rPr>
          <w:rFonts w:ascii="Times New Roman" w:hAnsi="Times New Roman"/>
        </w:rPr>
        <w:t>ing charge’ of development of</w:t>
      </w:r>
      <w:r w:rsidR="0091703F" w:rsidRPr="00C23714">
        <w:rPr>
          <w:rFonts w:ascii="Times New Roman" w:hAnsi="Times New Roman"/>
        </w:rPr>
        <w:t xml:space="preserve"> new</w:t>
      </w:r>
      <w:r w:rsidR="00261E04">
        <w:rPr>
          <w:rFonts w:ascii="Times New Roman" w:hAnsi="Times New Roman"/>
        </w:rPr>
        <w:t xml:space="preserve"> Third W</w:t>
      </w:r>
      <w:r w:rsidR="00853040" w:rsidRPr="00C23714">
        <w:rPr>
          <w:rFonts w:ascii="Times New Roman" w:hAnsi="Times New Roman"/>
        </w:rPr>
        <w:t>orld</w:t>
      </w:r>
      <w:r w:rsidR="0091703F" w:rsidRPr="00C23714">
        <w:rPr>
          <w:rFonts w:ascii="Times New Roman" w:hAnsi="Times New Roman"/>
        </w:rPr>
        <w:t xml:space="preserve"> polities</w:t>
      </w:r>
      <w:r w:rsidR="00853040" w:rsidRPr="00C23714">
        <w:rPr>
          <w:rFonts w:ascii="Times New Roman" w:hAnsi="Times New Roman"/>
        </w:rPr>
        <w:t xml:space="preserve">. </w:t>
      </w:r>
      <w:r w:rsidR="00261E04">
        <w:rPr>
          <w:rFonts w:ascii="Times New Roman" w:hAnsi="Times New Roman"/>
        </w:rPr>
        <w:t>I</w:t>
      </w:r>
      <w:r w:rsidR="00853040" w:rsidRPr="00C23714">
        <w:rPr>
          <w:rFonts w:ascii="Times New Roman" w:hAnsi="Times New Roman"/>
        </w:rPr>
        <w:t>t i</w:t>
      </w:r>
      <w:r w:rsidR="00261E04">
        <w:rPr>
          <w:rFonts w:ascii="Times New Roman" w:hAnsi="Times New Roman"/>
        </w:rPr>
        <w:t>s certain that MS/AADK got</w:t>
      </w:r>
      <w:r w:rsidR="0091703F" w:rsidRPr="00C23714">
        <w:rPr>
          <w:rFonts w:ascii="Times New Roman" w:hAnsi="Times New Roman"/>
        </w:rPr>
        <w:t xml:space="preserve"> acquainted with the defects of</w:t>
      </w:r>
      <w:r w:rsidR="00853040" w:rsidRPr="00C23714">
        <w:rPr>
          <w:rFonts w:ascii="Times New Roman" w:hAnsi="Times New Roman"/>
        </w:rPr>
        <w:t xml:space="preserve"> pursuing politic</w:t>
      </w:r>
      <w:r w:rsidR="00077C0D" w:rsidRPr="00C23714">
        <w:rPr>
          <w:rFonts w:ascii="Times New Roman" w:hAnsi="Times New Roman"/>
        </w:rPr>
        <w:t>al and economic growth without Human D</w:t>
      </w:r>
      <w:r w:rsidR="00853040" w:rsidRPr="00C23714">
        <w:rPr>
          <w:rFonts w:ascii="Times New Roman" w:hAnsi="Times New Roman"/>
        </w:rPr>
        <w:t xml:space="preserve">evelopment. That may </w:t>
      </w:r>
      <w:r w:rsidR="0091703F" w:rsidRPr="00C23714">
        <w:rPr>
          <w:rFonts w:ascii="Times New Roman" w:hAnsi="Times New Roman"/>
        </w:rPr>
        <w:t xml:space="preserve">have urged </w:t>
      </w:r>
      <w:r w:rsidR="00853040" w:rsidRPr="00C23714">
        <w:rPr>
          <w:rFonts w:ascii="Times New Roman" w:hAnsi="Times New Roman"/>
        </w:rPr>
        <w:t>its sp</w:t>
      </w:r>
      <w:r w:rsidR="00077C0D" w:rsidRPr="00C23714">
        <w:rPr>
          <w:rFonts w:ascii="Times New Roman" w:hAnsi="Times New Roman"/>
        </w:rPr>
        <w:t>ecialization on Human D</w:t>
      </w:r>
      <w:r w:rsidR="00853040" w:rsidRPr="00C23714">
        <w:rPr>
          <w:rFonts w:ascii="Times New Roman" w:hAnsi="Times New Roman"/>
        </w:rPr>
        <w:t>evelopment and not otherwise.</w:t>
      </w:r>
      <w:r w:rsidR="00077C0D" w:rsidRPr="00C23714">
        <w:rPr>
          <w:rFonts w:ascii="Times New Roman" w:hAnsi="Times New Roman"/>
        </w:rPr>
        <w:t xml:space="preserve"> All its programs in the </w:t>
      </w:r>
      <w:r w:rsidR="00261E04">
        <w:rPr>
          <w:rFonts w:ascii="Times New Roman" w:hAnsi="Times New Roman"/>
        </w:rPr>
        <w:t>Third W</w:t>
      </w:r>
      <w:r w:rsidR="004B5C2A" w:rsidRPr="00C23714">
        <w:rPr>
          <w:rFonts w:ascii="Times New Roman" w:hAnsi="Times New Roman"/>
        </w:rPr>
        <w:t>orld are Human Development oriented.</w:t>
      </w:r>
      <w:r w:rsidR="00261E04">
        <w:rPr>
          <w:rFonts w:ascii="Times New Roman" w:hAnsi="Times New Roman"/>
        </w:rPr>
        <w:t xml:space="preserve"> In this wise, MS/AADK’s D</w:t>
      </w:r>
      <w:r w:rsidR="00853040" w:rsidRPr="00C23714">
        <w:rPr>
          <w:rFonts w:ascii="Times New Roman" w:hAnsi="Times New Roman"/>
        </w:rPr>
        <w:t xml:space="preserve">evelopment approach </w:t>
      </w:r>
      <w:r w:rsidR="0091703F" w:rsidRPr="00C23714">
        <w:rPr>
          <w:rFonts w:ascii="Times New Roman" w:hAnsi="Times New Roman"/>
        </w:rPr>
        <w:t>has differed</w:t>
      </w:r>
      <w:r w:rsidR="00853040" w:rsidRPr="00C23714">
        <w:rPr>
          <w:rFonts w:ascii="Times New Roman" w:hAnsi="Times New Roman"/>
        </w:rPr>
        <w:t xml:space="preserve"> from that</w:t>
      </w:r>
      <w:r w:rsidR="0091703F" w:rsidRPr="00C23714">
        <w:rPr>
          <w:rFonts w:ascii="Times New Roman" w:hAnsi="Times New Roman"/>
        </w:rPr>
        <w:t xml:space="preserve"> of USA/Europe</w:t>
      </w:r>
      <w:r w:rsidR="00261E04">
        <w:rPr>
          <w:rFonts w:ascii="Times New Roman" w:hAnsi="Times New Roman"/>
        </w:rPr>
        <w:t xml:space="preserve"> governments’</w:t>
      </w:r>
      <w:r w:rsidR="00853040" w:rsidRPr="00C23714">
        <w:rPr>
          <w:rFonts w:ascii="Times New Roman" w:hAnsi="Times New Roman"/>
        </w:rPr>
        <w:t xml:space="preserve"> that </w:t>
      </w:r>
      <w:r w:rsidR="0091703F" w:rsidRPr="00C23714">
        <w:rPr>
          <w:rFonts w:ascii="Times New Roman" w:hAnsi="Times New Roman"/>
        </w:rPr>
        <w:t>were focus</w:t>
      </w:r>
      <w:r w:rsidR="00261E04">
        <w:rPr>
          <w:rFonts w:ascii="Times New Roman" w:hAnsi="Times New Roman"/>
        </w:rPr>
        <w:t>ed</w:t>
      </w:r>
      <w:r w:rsidR="00853040" w:rsidRPr="00C23714">
        <w:rPr>
          <w:rFonts w:ascii="Times New Roman" w:hAnsi="Times New Roman"/>
        </w:rPr>
        <w:t xml:space="preserve"> politi</w:t>
      </w:r>
      <w:r w:rsidR="0091703F" w:rsidRPr="00C23714">
        <w:rPr>
          <w:rFonts w:ascii="Times New Roman" w:hAnsi="Times New Roman"/>
        </w:rPr>
        <w:t>cal and economic growth</w:t>
      </w:r>
      <w:r w:rsidR="00853040" w:rsidRPr="00C23714">
        <w:rPr>
          <w:rFonts w:ascii="Times New Roman" w:hAnsi="Times New Roman"/>
        </w:rPr>
        <w:t xml:space="preserve">.  </w:t>
      </w:r>
    </w:p>
    <w:p w:rsidR="0091703F" w:rsidRPr="00C23714" w:rsidRDefault="0091703F"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510C45" w:rsidRPr="00C23714" w:rsidRDefault="00853040" w:rsidP="00510C45">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As an NGO, MS/AADK </w:t>
      </w:r>
      <w:r w:rsidR="0091703F" w:rsidRPr="00C23714">
        <w:rPr>
          <w:rFonts w:ascii="Times New Roman" w:hAnsi="Times New Roman"/>
        </w:rPr>
        <w:t>pursues a m</w:t>
      </w:r>
      <w:r w:rsidR="004B5C2A" w:rsidRPr="00C23714">
        <w:rPr>
          <w:rFonts w:ascii="Times New Roman" w:hAnsi="Times New Roman"/>
        </w:rPr>
        <w:t xml:space="preserve">ore </w:t>
      </w:r>
      <w:proofErr w:type="spellStart"/>
      <w:r w:rsidR="004B5C2A" w:rsidRPr="00C23714">
        <w:rPr>
          <w:rFonts w:ascii="Times New Roman" w:hAnsi="Times New Roman"/>
        </w:rPr>
        <w:t>meso</w:t>
      </w:r>
      <w:proofErr w:type="spellEnd"/>
      <w:r w:rsidR="004B5C2A" w:rsidRPr="00C23714">
        <w:rPr>
          <w:rFonts w:ascii="Times New Roman" w:hAnsi="Times New Roman"/>
        </w:rPr>
        <w:t xml:space="preserve"> and micro approach to Development by</w:t>
      </w:r>
      <w:r w:rsidR="0091703F" w:rsidRPr="00C23714">
        <w:rPr>
          <w:rFonts w:ascii="Times New Roman" w:hAnsi="Times New Roman"/>
        </w:rPr>
        <w:t xml:space="preserve"> </w:t>
      </w:r>
      <w:r w:rsidRPr="00C23714">
        <w:rPr>
          <w:rFonts w:ascii="Times New Roman" w:hAnsi="Times New Roman"/>
        </w:rPr>
        <w:t>f</w:t>
      </w:r>
      <w:r w:rsidR="004B5C2A" w:rsidRPr="00C23714">
        <w:rPr>
          <w:rFonts w:ascii="Times New Roman" w:hAnsi="Times New Roman"/>
        </w:rPr>
        <w:t>ocusing on Human D</w:t>
      </w:r>
      <w:r w:rsidRPr="00C23714">
        <w:rPr>
          <w:rFonts w:ascii="Times New Roman" w:hAnsi="Times New Roman"/>
        </w:rPr>
        <w:t>evelopmen</w:t>
      </w:r>
      <w:r w:rsidR="0091703F" w:rsidRPr="00C23714">
        <w:rPr>
          <w:rFonts w:ascii="Times New Roman" w:hAnsi="Times New Roman"/>
        </w:rPr>
        <w:t>t</w:t>
      </w:r>
      <w:r w:rsidR="00127B0D">
        <w:rPr>
          <w:rFonts w:ascii="Times New Roman" w:hAnsi="Times New Roman"/>
        </w:rPr>
        <w:t xml:space="preserve"> mostly in SSA and parts of Asia, especially among youths, considered</w:t>
      </w:r>
      <w:r w:rsidR="004B5C2A" w:rsidRPr="00C23714">
        <w:rPr>
          <w:rFonts w:ascii="Times New Roman" w:hAnsi="Times New Roman"/>
        </w:rPr>
        <w:t xml:space="preserve"> </w:t>
      </w:r>
      <w:r w:rsidR="00127B0D">
        <w:rPr>
          <w:rFonts w:ascii="Times New Roman" w:hAnsi="Times New Roman"/>
        </w:rPr>
        <w:t xml:space="preserve">as future leaders. It </w:t>
      </w:r>
      <w:r w:rsidR="0091703F" w:rsidRPr="00C23714">
        <w:rPr>
          <w:rFonts w:ascii="Times New Roman" w:hAnsi="Times New Roman"/>
        </w:rPr>
        <w:t>pursues N-S NGO partnerships</w:t>
      </w:r>
      <w:r w:rsidR="004B5C2A" w:rsidRPr="00C23714">
        <w:rPr>
          <w:rFonts w:ascii="Times New Roman" w:hAnsi="Times New Roman"/>
        </w:rPr>
        <w:t xml:space="preserve"> for SSA’s Development</w:t>
      </w:r>
      <w:r w:rsidR="00127B0D">
        <w:rPr>
          <w:rFonts w:ascii="Times New Roman" w:hAnsi="Times New Roman"/>
        </w:rPr>
        <w:t xml:space="preserve"> through Global Platforms which,</w:t>
      </w:r>
      <w:r w:rsidR="00510C45" w:rsidRPr="00C23714">
        <w:rPr>
          <w:rFonts w:ascii="Times New Roman" w:hAnsi="Times New Roman"/>
        </w:rPr>
        <w:t xml:space="preserve"> </w:t>
      </w:r>
      <w:r w:rsidR="00035D94" w:rsidRPr="00C23714">
        <w:rPr>
          <w:rFonts w:ascii="Times New Roman" w:hAnsi="Times New Roman"/>
        </w:rPr>
        <w:t>GPTZA</w:t>
      </w:r>
      <w:r w:rsidR="00127B0D">
        <w:rPr>
          <w:rFonts w:ascii="Times New Roman" w:hAnsi="Times New Roman"/>
        </w:rPr>
        <w:t xml:space="preserve"> is one with focus on poverty </w:t>
      </w:r>
      <w:r w:rsidR="00510C45" w:rsidRPr="00C23714">
        <w:rPr>
          <w:rFonts w:ascii="Times New Roman" w:hAnsi="Times New Roman"/>
        </w:rPr>
        <w:t>alle</w:t>
      </w:r>
      <w:r w:rsidR="00127B0D">
        <w:rPr>
          <w:rFonts w:ascii="Times New Roman" w:hAnsi="Times New Roman"/>
        </w:rPr>
        <w:t>viation among</w:t>
      </w:r>
      <w:r w:rsidR="00510C45" w:rsidRPr="00C23714">
        <w:rPr>
          <w:rFonts w:ascii="Times New Roman" w:hAnsi="Times New Roman"/>
        </w:rPr>
        <w:t xml:space="preserve"> youths. The partnership i</w:t>
      </w:r>
      <w:r w:rsidR="00127B0D">
        <w:rPr>
          <w:rFonts w:ascii="Times New Roman" w:hAnsi="Times New Roman"/>
        </w:rPr>
        <w:t>t has built with 13 NGOs is</w:t>
      </w:r>
      <w:r w:rsidR="00510C45" w:rsidRPr="00C23714">
        <w:rPr>
          <w:rFonts w:ascii="Times New Roman" w:hAnsi="Times New Roman"/>
        </w:rPr>
        <w:t xml:space="preserve"> important to investigate in this research. </w:t>
      </w:r>
    </w:p>
    <w:p w:rsidR="001052D1" w:rsidRPr="00C23714" w:rsidRDefault="001052D1" w:rsidP="001052D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853040" w:rsidRPr="00C23714" w:rsidRDefault="00481875" w:rsidP="001052D1">
      <w:pPr>
        <w:pStyle w:val="Overskrift2"/>
        <w:numPr>
          <w:ilvl w:val="1"/>
          <w:numId w:val="24"/>
        </w:numPr>
        <w:spacing w:line="360" w:lineRule="auto"/>
        <w:rPr>
          <w:rFonts w:ascii="Times New Roman" w:hAnsi="Times New Roman" w:cs="Times New Roman"/>
          <w:b/>
          <w:color w:val="auto"/>
          <w:sz w:val="24"/>
          <w:szCs w:val="24"/>
        </w:rPr>
      </w:pPr>
      <w:bookmarkStart w:id="483" w:name="_Toc374224866"/>
      <w:bookmarkStart w:id="484" w:name="_Toc374484446"/>
      <w:bookmarkStart w:id="485" w:name="_Toc374832105"/>
      <w:bookmarkStart w:id="486" w:name="_Toc374885214"/>
      <w:bookmarkStart w:id="487" w:name="_Toc374885897"/>
      <w:bookmarkStart w:id="488" w:name="_Toc375176624"/>
      <w:r w:rsidRPr="00C23714">
        <w:rPr>
          <w:rFonts w:ascii="Times New Roman" w:hAnsi="Times New Roman" w:cs="Times New Roman"/>
          <w:b/>
          <w:color w:val="auto"/>
          <w:sz w:val="24"/>
          <w:szCs w:val="24"/>
        </w:rPr>
        <w:t>Tanzanian government’s request</w:t>
      </w:r>
      <w:bookmarkEnd w:id="483"/>
      <w:bookmarkEnd w:id="484"/>
      <w:bookmarkEnd w:id="485"/>
      <w:bookmarkEnd w:id="486"/>
      <w:bookmarkEnd w:id="487"/>
      <w:bookmarkEnd w:id="488"/>
    </w:p>
    <w:p w:rsidR="00795548" w:rsidRDefault="00EC1444" w:rsidP="00EC0F16">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Although </w:t>
      </w:r>
      <w:r w:rsidR="009539D8" w:rsidRPr="00C23714">
        <w:rPr>
          <w:rFonts w:ascii="Times New Roman" w:hAnsi="Times New Roman"/>
        </w:rPr>
        <w:t xml:space="preserve">GPTZA </w:t>
      </w:r>
      <w:r w:rsidRPr="00C23714">
        <w:rPr>
          <w:rFonts w:ascii="Times New Roman" w:hAnsi="Times New Roman"/>
        </w:rPr>
        <w:t xml:space="preserve">started work in </w:t>
      </w:r>
      <w:r w:rsidR="009539D8" w:rsidRPr="00C23714">
        <w:rPr>
          <w:rFonts w:ascii="Times New Roman" w:hAnsi="Times New Roman"/>
        </w:rPr>
        <w:t>Tanzania</w:t>
      </w:r>
      <w:r w:rsidRPr="00C23714">
        <w:rPr>
          <w:rFonts w:ascii="Times New Roman" w:hAnsi="Times New Roman"/>
        </w:rPr>
        <w:t xml:space="preserve"> in 2010, its activities were legitimized way back in</w:t>
      </w:r>
      <w:r w:rsidR="00853040" w:rsidRPr="00C23714">
        <w:rPr>
          <w:rFonts w:ascii="Times New Roman" w:hAnsi="Times New Roman"/>
        </w:rPr>
        <w:t xml:space="preserve"> 1967</w:t>
      </w:r>
      <w:r w:rsidRPr="00C23714">
        <w:rPr>
          <w:rFonts w:ascii="Times New Roman" w:hAnsi="Times New Roman"/>
        </w:rPr>
        <w:t>. T</w:t>
      </w:r>
      <w:r w:rsidR="00853040" w:rsidRPr="00C23714">
        <w:rPr>
          <w:rFonts w:ascii="Times New Roman" w:hAnsi="Times New Roman"/>
        </w:rPr>
        <w:t>he Tanzanian government requested</w:t>
      </w:r>
      <w:r w:rsidRPr="00C23714">
        <w:rPr>
          <w:rFonts w:ascii="Times New Roman" w:hAnsi="Times New Roman"/>
        </w:rPr>
        <w:t xml:space="preserve"> Development A</w:t>
      </w:r>
      <w:r w:rsidR="009539D8" w:rsidRPr="00C23714">
        <w:rPr>
          <w:rFonts w:ascii="Times New Roman" w:hAnsi="Times New Roman"/>
        </w:rPr>
        <w:t>ssistance from the Danish government</w:t>
      </w:r>
      <w:r w:rsidRPr="00C23714">
        <w:rPr>
          <w:rFonts w:ascii="Times New Roman" w:hAnsi="Times New Roman"/>
        </w:rPr>
        <w:t xml:space="preserve"> in 1967</w:t>
      </w:r>
      <w:r w:rsidR="00853040" w:rsidRPr="00C23714">
        <w:rPr>
          <w:rFonts w:ascii="Times New Roman" w:hAnsi="Times New Roman"/>
        </w:rPr>
        <w:t>. Following a bilateral agreement between both governments,   the Danish government requested the ‘‘Danish Development Volunteers Services’’, created by MS/AADK, to provide Tanzania with profession</w:t>
      </w:r>
      <w:r w:rsidR="009539D8" w:rsidRPr="00C23714">
        <w:rPr>
          <w:rFonts w:ascii="Times New Roman" w:hAnsi="Times New Roman"/>
        </w:rPr>
        <w:t xml:space="preserve">al Danish Volunteers </w:t>
      </w:r>
      <w:r w:rsidR="007F4798" w:rsidRPr="00C23714">
        <w:rPr>
          <w:rFonts w:ascii="Times New Roman" w:hAnsi="Times New Roman"/>
        </w:rPr>
        <w:t>to conduct</w:t>
      </w:r>
      <w:r w:rsidR="004B3AD9">
        <w:rPr>
          <w:rFonts w:ascii="Times New Roman" w:hAnsi="Times New Roman"/>
        </w:rPr>
        <w:t xml:space="preserve"> Human Development</w:t>
      </w:r>
      <w:r w:rsidR="00853040" w:rsidRPr="00C23714">
        <w:rPr>
          <w:rFonts w:ascii="Times New Roman" w:hAnsi="Times New Roman"/>
        </w:rPr>
        <w:t xml:space="preserve"> (Royal Danish Embassy, Tanzania, 2004).</w:t>
      </w:r>
      <w:r w:rsidRPr="00C23714">
        <w:rPr>
          <w:rFonts w:ascii="Times New Roman" w:hAnsi="Times New Roman"/>
        </w:rPr>
        <w:t xml:space="preserve"> </w:t>
      </w:r>
    </w:p>
    <w:p w:rsidR="00795548" w:rsidRDefault="00795548" w:rsidP="00EC0F16">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CF7923" w:rsidRDefault="00EC1444" w:rsidP="00EC0F16">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organization realized that Human Develo</w:t>
      </w:r>
      <w:r w:rsidR="004B3AD9">
        <w:rPr>
          <w:rFonts w:ascii="Times New Roman" w:hAnsi="Times New Roman"/>
        </w:rPr>
        <w:t>pment would enable sustainable D</w:t>
      </w:r>
      <w:r w:rsidRPr="00C23714">
        <w:rPr>
          <w:rFonts w:ascii="Times New Roman" w:hAnsi="Times New Roman"/>
        </w:rPr>
        <w:t>evelopment in Tanzanian.</w:t>
      </w:r>
      <w:r w:rsidR="004B3AD9">
        <w:rPr>
          <w:rFonts w:ascii="Times New Roman" w:hAnsi="Times New Roman"/>
        </w:rPr>
        <w:t xml:space="preserve"> It</w:t>
      </w:r>
      <w:r w:rsidR="00853040" w:rsidRPr="00C23714">
        <w:rPr>
          <w:rFonts w:ascii="Times New Roman" w:hAnsi="Times New Roman"/>
        </w:rPr>
        <w:t xml:space="preserve"> </w:t>
      </w:r>
      <w:r w:rsidR="007F4798" w:rsidRPr="00C23714">
        <w:rPr>
          <w:rFonts w:ascii="Times New Roman" w:hAnsi="Times New Roman"/>
        </w:rPr>
        <w:t>started partnering with Tanzanian</w:t>
      </w:r>
      <w:r w:rsidR="00853040" w:rsidRPr="00C23714">
        <w:rPr>
          <w:rFonts w:ascii="Times New Roman" w:hAnsi="Times New Roman"/>
        </w:rPr>
        <w:t xml:space="preserve"> NGOs to</w:t>
      </w:r>
      <w:r w:rsidR="004B3AD9">
        <w:rPr>
          <w:rFonts w:ascii="Times New Roman" w:hAnsi="Times New Roman"/>
        </w:rPr>
        <w:t xml:space="preserve"> facilitate human capacity building programs to </w:t>
      </w:r>
      <w:r w:rsidR="00853040" w:rsidRPr="00C23714">
        <w:rPr>
          <w:rFonts w:ascii="Times New Roman" w:hAnsi="Times New Roman"/>
        </w:rPr>
        <w:t xml:space="preserve">strengthen </w:t>
      </w:r>
      <w:r w:rsidRPr="00C23714">
        <w:rPr>
          <w:rFonts w:ascii="Times New Roman" w:hAnsi="Times New Roman"/>
        </w:rPr>
        <w:t xml:space="preserve">youth-focused </w:t>
      </w:r>
      <w:r w:rsidR="00853040" w:rsidRPr="00C23714">
        <w:rPr>
          <w:rFonts w:ascii="Times New Roman" w:hAnsi="Times New Roman"/>
        </w:rPr>
        <w:t>Civil Society Organizations</w:t>
      </w:r>
      <w:r w:rsidR="007F4798" w:rsidRPr="00C23714">
        <w:rPr>
          <w:rFonts w:ascii="Times New Roman" w:hAnsi="Times New Roman"/>
        </w:rPr>
        <w:t xml:space="preserve"> (MS/AADK 2011, p.</w:t>
      </w:r>
      <w:r w:rsidR="00853040" w:rsidRPr="00C23714">
        <w:rPr>
          <w:rFonts w:ascii="Times New Roman" w:hAnsi="Times New Roman"/>
        </w:rPr>
        <w:t>5). At that time MS/AADK ran one capacity building unit in Tanzania - The Training Center for Development Coope</w:t>
      </w:r>
      <w:r w:rsidRPr="00C23714">
        <w:rPr>
          <w:rFonts w:ascii="Times New Roman" w:hAnsi="Times New Roman"/>
        </w:rPr>
        <w:t xml:space="preserve">ration (TCDC) in </w:t>
      </w:r>
      <w:proofErr w:type="spellStart"/>
      <w:r w:rsidRPr="00C23714">
        <w:rPr>
          <w:rFonts w:ascii="Times New Roman" w:hAnsi="Times New Roman"/>
        </w:rPr>
        <w:t>Arusha</w:t>
      </w:r>
      <w:proofErr w:type="spellEnd"/>
      <w:r w:rsidRPr="00C23714">
        <w:rPr>
          <w:rFonts w:ascii="Times New Roman" w:hAnsi="Times New Roman"/>
        </w:rPr>
        <w:t xml:space="preserve"> that trained</w:t>
      </w:r>
      <w:r w:rsidR="00853040" w:rsidRPr="00C23714">
        <w:rPr>
          <w:rFonts w:ascii="Times New Roman" w:hAnsi="Times New Roman"/>
        </w:rPr>
        <w:t xml:space="preserve"> both adults and youths in various </w:t>
      </w:r>
      <w:r w:rsidR="004B3AD9">
        <w:rPr>
          <w:rFonts w:ascii="Times New Roman" w:hAnsi="Times New Roman"/>
        </w:rPr>
        <w:lastRenderedPageBreak/>
        <w:t>D</w:t>
      </w:r>
      <w:r w:rsidR="007F4798" w:rsidRPr="00C23714">
        <w:rPr>
          <w:rFonts w:ascii="Times New Roman" w:hAnsi="Times New Roman"/>
        </w:rPr>
        <w:t xml:space="preserve">evelopment </w:t>
      </w:r>
      <w:r w:rsidR="00853040" w:rsidRPr="00C23714">
        <w:rPr>
          <w:rFonts w:ascii="Times New Roman" w:hAnsi="Times New Roman"/>
        </w:rPr>
        <w:t xml:space="preserve">domains. </w:t>
      </w:r>
      <w:r w:rsidR="004B3AD9">
        <w:rPr>
          <w:rFonts w:ascii="Times New Roman" w:hAnsi="Times New Roman"/>
        </w:rPr>
        <w:t>I</w:t>
      </w:r>
      <w:r w:rsidR="00853040" w:rsidRPr="00C23714">
        <w:rPr>
          <w:rFonts w:ascii="Times New Roman" w:hAnsi="Times New Roman"/>
        </w:rPr>
        <w:t>n 2</w:t>
      </w:r>
      <w:r w:rsidR="004B3AD9">
        <w:rPr>
          <w:rFonts w:ascii="Times New Roman" w:hAnsi="Times New Roman"/>
        </w:rPr>
        <w:t>010 it expanded its programs to</w:t>
      </w:r>
      <w:r w:rsidR="00853040" w:rsidRPr="00C23714">
        <w:rPr>
          <w:rFonts w:ascii="Times New Roman" w:hAnsi="Times New Roman"/>
        </w:rPr>
        <w:t xml:space="preserve"> cr</w:t>
      </w:r>
      <w:r w:rsidR="004B3AD9">
        <w:rPr>
          <w:rFonts w:ascii="Times New Roman" w:hAnsi="Times New Roman"/>
        </w:rPr>
        <w:t>eate</w:t>
      </w:r>
      <w:r w:rsidR="007F4798" w:rsidRPr="00C23714">
        <w:rPr>
          <w:rFonts w:ascii="Times New Roman" w:hAnsi="Times New Roman"/>
        </w:rPr>
        <w:t xml:space="preserve"> GPTZA</w:t>
      </w:r>
      <w:r w:rsidR="00853040" w:rsidRPr="00C23714">
        <w:rPr>
          <w:rFonts w:ascii="Times New Roman" w:hAnsi="Times New Roman"/>
        </w:rPr>
        <w:t xml:space="preserve"> in Dar </w:t>
      </w:r>
      <w:proofErr w:type="spellStart"/>
      <w:proofErr w:type="gramStart"/>
      <w:r w:rsidR="00853040" w:rsidRPr="00C23714">
        <w:rPr>
          <w:rFonts w:ascii="Times New Roman" w:hAnsi="Times New Roman"/>
        </w:rPr>
        <w:t>Es</w:t>
      </w:r>
      <w:proofErr w:type="spellEnd"/>
      <w:proofErr w:type="gramEnd"/>
      <w:r w:rsidR="00853040" w:rsidRPr="00C23714">
        <w:rPr>
          <w:rFonts w:ascii="Times New Roman" w:hAnsi="Times New Roman"/>
        </w:rPr>
        <w:t xml:space="preserve"> Salaam to specialize in youth capacit</w:t>
      </w:r>
      <w:r w:rsidRPr="00C23714">
        <w:rPr>
          <w:rFonts w:ascii="Times New Roman" w:hAnsi="Times New Roman"/>
        </w:rPr>
        <w:t>y building</w:t>
      </w:r>
      <w:r w:rsidR="007F4798" w:rsidRPr="00C23714">
        <w:rPr>
          <w:rFonts w:ascii="Times New Roman" w:hAnsi="Times New Roman"/>
        </w:rPr>
        <w:t xml:space="preserve"> with a bias</w:t>
      </w:r>
      <w:r w:rsidR="00853040" w:rsidRPr="00C23714">
        <w:rPr>
          <w:rFonts w:ascii="Times New Roman" w:hAnsi="Times New Roman"/>
        </w:rPr>
        <w:t xml:space="preserve"> on Social Entrepreneurship training. </w:t>
      </w:r>
      <w:r w:rsidR="007F4798" w:rsidRPr="00C23714">
        <w:rPr>
          <w:rFonts w:ascii="Times New Roman" w:hAnsi="Times New Roman"/>
        </w:rPr>
        <w:t>That is how MS/AADK and its GPTZA came into existence in Tanzania.</w:t>
      </w:r>
      <w:r w:rsidR="00AA42B7" w:rsidRPr="00C23714">
        <w:rPr>
          <w:rFonts w:ascii="Times New Roman" w:hAnsi="Times New Roman"/>
        </w:rPr>
        <w:t xml:space="preserve"> </w:t>
      </w:r>
    </w:p>
    <w:p w:rsidR="00CF7923" w:rsidRDefault="00CF7923" w:rsidP="00EC0F16">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EF5AAD" w:rsidRDefault="00EF5AAD" w:rsidP="00EC0F16">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Figure 4.1 below summarizes the p</w:t>
      </w:r>
      <w:r w:rsidR="00EC1444" w:rsidRPr="00C23714">
        <w:rPr>
          <w:rFonts w:ascii="Times New Roman" w:hAnsi="Times New Roman"/>
        </w:rPr>
        <w:t>artnership</w:t>
      </w:r>
      <w:r w:rsidR="004B3AD9">
        <w:rPr>
          <w:rFonts w:ascii="Times New Roman" w:hAnsi="Times New Roman"/>
        </w:rPr>
        <w:t xml:space="preserve"> process.</w:t>
      </w:r>
    </w:p>
    <w:p w:rsidR="004B3AD9" w:rsidRPr="00C23714" w:rsidRDefault="004B3AD9" w:rsidP="00EC0F16">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AA42B7" w:rsidRPr="00C23714" w:rsidRDefault="00216DB4" w:rsidP="00AA42B7">
      <w:pPr>
        <w:widowControl/>
        <w:pBdr>
          <w:top w:val="single" w:sz="6" w:space="0" w:color="FFFFFF"/>
          <w:left w:val="single" w:sz="6" w:space="4" w:color="FFFFFF"/>
          <w:bottom w:val="single" w:sz="6" w:space="0" w:color="FFFFFF"/>
          <w:right w:val="single" w:sz="6" w:space="0" w:color="FFFFFF"/>
        </w:pBdr>
        <w:spacing w:line="360" w:lineRule="auto"/>
        <w:rPr>
          <w:rFonts w:ascii="Times New Roman" w:hAnsi="Times New Roman"/>
        </w:rPr>
      </w:pPr>
      <w:r>
        <w:rPr>
          <w:rFonts w:ascii="Times New Roman" w:hAnsi="Times New Roman"/>
          <w:i/>
          <w:noProof/>
          <w:lang w:eastAsia="en-US"/>
        </w:rPr>
        <w:pict>
          <v:shape id="Straight Arrow Connector 115" o:spid="_x0000_s1065" type="#_x0000_t32" style="position:absolute;margin-left:221.75pt;margin-top:15.65pt;width:0;height:27.9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o1QEAAAMEAAAOAAAAZHJzL2Uyb0RvYy54bWysU9uO0zAQfUfiHyy/06SLukJV0xXqAi8I&#10;Knb5AK8zbiz5pvHQtH/P2GmzCBASiJdJbM+ZOed4vLk7eSeOgNnG0MnlopUCgo69DYdOfn18/+qN&#10;FJlU6JWLATp5hizvti9fbMa0hps4RNcDCi4S8npMnRyI0rppsh7Aq7yICQIfmoheES/x0PSoRq7u&#10;XXPTtrfNGLFPGDXkzLv306Hc1vrGgKbPxmQg4TrJ3KhGrPGpxGa7UesDqjRYfaGh/oGFVzZw07nU&#10;vSIlvqH9pZS3GmOOhhY6+iYaYzVUDaxm2f6k5mFQCaoWNien2ab8/8rqT8c9Ctvz3S1XUgTl+ZIe&#10;CJU9DCTeIsZR7GIIbGREUXLYsTHlNQN3YY+XVU57LPJPBn35sjBxqi6fZ5fhREJPm5p3X69W7W29&#10;gOYZlzDTB4helJ9O5guRmcGymqyOHzNxZwZeAaWpCyWSsu5d6AWdE0shtCocHBTanF5SmkJ/Ilz/&#10;6Oxggn8Bw1YwxalNHULYORRHxeOjtIZAy7kSZxeYsc7NwLby+yPwkl+gUAf0b8AzonaOgWawtyHi&#10;77rT6UrZTPlXBybdxYKn2J/rVVZreNKqV5dXUUb5x3WFP7/d7XcAAAD//wMAUEsDBBQABgAIAAAA&#10;IQBFAclV3QAAAAkBAAAPAAAAZHJzL2Rvd25yZXYueG1sTI/BTsMwDIbvSLxDZCRuLF072Ch1J4TE&#10;jqANDuOWNV5arXGqJmsLT08QBzja/vT7+4v1ZFsxUO8bxwjzWQKCuHK6YYPw/vZ8swLhg2KtWseE&#10;8Eke1uXlRaFy7Ube0rALRsQQ9rlCqEPocil9VZNVfuY64ng7ut6qEMfeSN2rMYbbVqZJcietajh+&#10;qFVHTzVVp93ZIrya/WBT3jTyeP/xtTEv+lSPAfH6anp8ABFoCn8w/OhHdSij08GdWXvRIiwW2W1E&#10;EbJ5BiICv4sDwmqZgiwL+b9B+Q0AAP//AwBQSwECLQAUAAYACAAAACEAtoM4kv4AAADhAQAAEwAA&#10;AAAAAAAAAAAAAAAAAAAAW0NvbnRlbnRfVHlwZXNdLnhtbFBLAQItABQABgAIAAAAIQA4/SH/1gAA&#10;AJQBAAALAAAAAAAAAAAAAAAAAC8BAABfcmVscy8ucmVsc1BLAQItABQABgAIAAAAIQCycpro1QEA&#10;AAMEAAAOAAAAAAAAAAAAAAAAAC4CAABkcnMvZTJvRG9jLnhtbFBLAQItABQABgAIAAAAIQBFAclV&#10;3QAAAAkBAAAPAAAAAAAAAAAAAAAAAC8EAABkcnMvZG93bnJldi54bWxQSwUGAAAAAAQABADzAAAA&#10;OQUAAAAA&#10;" strokecolor="#5b9bd5 [3204]" strokeweight=".5pt">
            <v:stroke endarrow="block" joinstyle="miter"/>
          </v:shape>
        </w:pict>
      </w:r>
      <w:r w:rsidR="00EC1444" w:rsidRPr="00C23714">
        <w:rPr>
          <w:rFonts w:ascii="Times New Roman" w:hAnsi="Times New Roman"/>
        </w:rPr>
        <w:tab/>
      </w:r>
      <w:r w:rsidR="00EC1444" w:rsidRPr="00C23714">
        <w:rPr>
          <w:rFonts w:ascii="Times New Roman" w:hAnsi="Times New Roman"/>
        </w:rPr>
        <w:tab/>
      </w:r>
      <w:r w:rsidR="00EC1444" w:rsidRPr="00C23714">
        <w:rPr>
          <w:rFonts w:ascii="Times New Roman" w:hAnsi="Times New Roman"/>
        </w:rPr>
        <w:tab/>
        <w:t>Tanzania / Denmark</w:t>
      </w:r>
      <w:r w:rsidR="00AA42B7" w:rsidRPr="00C23714">
        <w:rPr>
          <w:rFonts w:ascii="Times New Roman" w:hAnsi="Times New Roman"/>
        </w:rPr>
        <w:t xml:space="preserve"> </w:t>
      </w:r>
      <w:r w:rsidR="00EC1444" w:rsidRPr="00C23714">
        <w:rPr>
          <w:rFonts w:ascii="Times New Roman" w:hAnsi="Times New Roman"/>
        </w:rPr>
        <w:t>(</w:t>
      </w:r>
      <w:r w:rsidR="00AA42B7" w:rsidRPr="00C23714">
        <w:rPr>
          <w:rFonts w:ascii="Times New Roman" w:hAnsi="Times New Roman"/>
        </w:rPr>
        <w:t>development</w:t>
      </w:r>
      <w:r w:rsidR="00EC1444" w:rsidRPr="00C23714">
        <w:rPr>
          <w:rFonts w:ascii="Times New Roman" w:hAnsi="Times New Roman"/>
        </w:rPr>
        <w:t xml:space="preserve"> support)</w:t>
      </w:r>
      <w:r w:rsidR="00AA42B7" w:rsidRPr="00C23714">
        <w:rPr>
          <w:rFonts w:ascii="Times New Roman" w:hAnsi="Times New Roman"/>
        </w:rPr>
        <w:t xml:space="preserve"> </w:t>
      </w:r>
    </w:p>
    <w:p w:rsidR="00AA42B7" w:rsidRPr="00C23714" w:rsidRDefault="00AA42B7" w:rsidP="00AA42B7">
      <w:pPr>
        <w:widowControl/>
        <w:pBdr>
          <w:top w:val="single" w:sz="6" w:space="0" w:color="FFFFFF"/>
          <w:left w:val="single" w:sz="6" w:space="4" w:color="FFFFFF"/>
          <w:bottom w:val="single" w:sz="6" w:space="0" w:color="FFFFFF"/>
          <w:right w:val="single" w:sz="6" w:space="0" w:color="FFFFFF"/>
        </w:pBdr>
        <w:spacing w:line="360" w:lineRule="auto"/>
        <w:jc w:val="center"/>
        <w:rPr>
          <w:rFonts w:ascii="Times New Roman" w:hAnsi="Times New Roman"/>
        </w:rPr>
      </w:pPr>
    </w:p>
    <w:p w:rsidR="00AA42B7" w:rsidRPr="00C23714" w:rsidRDefault="00216DB4" w:rsidP="00AA42B7">
      <w:pPr>
        <w:widowControl/>
        <w:pBdr>
          <w:top w:val="single" w:sz="6" w:space="0" w:color="FFFFFF"/>
          <w:left w:val="single" w:sz="6" w:space="4" w:color="FFFFFF"/>
          <w:bottom w:val="single" w:sz="6" w:space="0" w:color="FFFFFF"/>
          <w:right w:val="single" w:sz="6" w:space="0" w:color="FFFFFF"/>
        </w:pBdr>
        <w:spacing w:line="360" w:lineRule="auto"/>
        <w:jc w:val="center"/>
        <w:rPr>
          <w:rFonts w:ascii="Times New Roman" w:hAnsi="Times New Roman"/>
        </w:rPr>
      </w:pPr>
      <w:r>
        <w:rPr>
          <w:rFonts w:ascii="Times New Roman" w:hAnsi="Times New Roman"/>
          <w:noProof/>
          <w:lang w:eastAsia="en-US"/>
        </w:rPr>
        <w:pict>
          <v:shape id="Straight Arrow Connector 122" o:spid="_x0000_s1064" type="#_x0000_t32" style="position:absolute;left:0;text-align:left;margin-left:222.5pt;margin-top:17.15pt;width:0;height:26.8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jD0wEAAAMEAAAOAAAAZHJzL2Uyb0RvYy54bWysU9uO0zAQfUfiHyy/06RltVpVTVeoC7wg&#10;qFj4AK9jJ5Z803hokr9n7KRZBAgJxMsktuecOXM8PtyPzrKLgmSCb/h2U3OmvAyt8V3Dv3559+qO&#10;s4TCt8IGrxo+qcTvjy9fHIa4V7vQB9sqYETi036IDe8R476qkuyVE2kTovJ0qAM4gbSErmpBDMTu&#10;bLWr69tqCNBGCFKlRLsP8yE/Fn6tlcRPWieFzDactGGJUOJTjtXxIPYdiNgbucgQ/6DCCeOp6Er1&#10;IFCwb2B+oXJGQkhB40YGVwWtjVSlB+pmW//UzWMvoiq9kDkprjal/0crP17OwExLd7fbceaFo0t6&#10;RBCm65G9AQgDOwXvycgALOeQY0NMewKe/BmWVYpnyO2PGlz+UmNsLC5Pq8tqRCbnTUm7r2/qm9u7&#10;TFc94yIkfK+CY/mn4WkRsirYFpPF5UPCGXgF5KLW54jC2Le+ZThFagXBCN9ZtdTJKVWWPwsufzhZ&#10;NcM/K01WkMS5TBlCdbLALoLGR0ipPG5XJsrOMG2sXYF10fdH4JKfoaoM6N+AV0SpHDyuYGd8gN9V&#10;x/EqWc/5VwfmvrMFT6GdylUWa2jSyp0sryKP8o/rAn9+u8fvAAAA//8DAFBLAwQUAAYACAAAACEA&#10;Q4Hy5t0AAAAJAQAADwAAAGRycy9kb3ducmV2LnhtbEyPwU7DMBBE70j8g7VI3KhDG6AN2VQIiR5B&#10;LRzg5sZbO2q8jmI3CXw9RhzgODuj2TflenKtGKgPjWeE61kGgrj2umGD8Pb6dLUEEaJirVrPhPBJ&#10;AdbV+VmpCu1H3tKwi0akEg6FQrAxdoWUobbkVJj5jjh5B987FZPsjdS9GlO5a+U8y26lUw2nD1Z1&#10;9GipPu5ODuHFvA9uzptGHlYfXxvzrI92jIiXF9PDPYhIU/wLww9+QocqMe39iXUQLUKe36QtEWGR&#10;L0CkwO9hj7C8W4GsSvl/QfUNAAD//wMAUEsBAi0AFAAGAAgAAAAhALaDOJL+AAAA4QEAABMAAAAA&#10;AAAAAAAAAAAAAAAAAFtDb250ZW50X1R5cGVzXS54bWxQSwECLQAUAAYACAAAACEAOP0h/9YAAACU&#10;AQAACwAAAAAAAAAAAAAAAAAvAQAAX3JlbHMvLnJlbHNQSwECLQAUAAYACAAAACEAMwBIw9MBAAAD&#10;BAAADgAAAAAAAAAAAAAAAAAuAgAAZHJzL2Uyb0RvYy54bWxQSwECLQAUAAYACAAAACEAQ4Hy5t0A&#10;AAAJAQAADwAAAAAAAAAAAAAAAAAtBAAAZHJzL2Rvd25yZXYueG1sUEsFBgAAAAAEAAQA8wAAADcF&#10;AAAAAA==&#10;" strokecolor="#5b9bd5 [3204]" strokeweight=".5pt">
            <v:stroke endarrow="block" joinstyle="miter"/>
          </v:shape>
        </w:pict>
      </w:r>
      <w:r w:rsidR="004A5FF7" w:rsidRPr="00C23714">
        <w:rPr>
          <w:rFonts w:ascii="Times New Roman" w:hAnsi="Times New Roman"/>
        </w:rPr>
        <w:t xml:space="preserve"> </w:t>
      </w:r>
      <w:r w:rsidR="00AA42B7" w:rsidRPr="00C23714">
        <w:rPr>
          <w:rFonts w:ascii="Times New Roman" w:hAnsi="Times New Roman"/>
        </w:rPr>
        <w:t>Partnership Agreement Signed</w:t>
      </w:r>
      <w:r w:rsidR="009436C0" w:rsidRPr="00C23714">
        <w:rPr>
          <w:rFonts w:ascii="Times New Roman" w:hAnsi="Times New Roman"/>
        </w:rPr>
        <w:t xml:space="preserve"> (</w:t>
      </w:r>
      <w:r w:rsidR="009436C0" w:rsidRPr="00C23714">
        <w:rPr>
          <w:rFonts w:ascii="Times New Roman" w:hAnsi="Times New Roman"/>
          <w:i/>
        </w:rPr>
        <w:t>Inter-governmental</w:t>
      </w:r>
      <w:r w:rsidR="009436C0" w:rsidRPr="00C23714">
        <w:rPr>
          <w:rFonts w:ascii="Times New Roman" w:hAnsi="Times New Roman"/>
        </w:rPr>
        <w:t>)</w:t>
      </w:r>
    </w:p>
    <w:p w:rsidR="00AA42B7" w:rsidRPr="00C23714" w:rsidRDefault="00AA42B7" w:rsidP="00AA42B7">
      <w:pPr>
        <w:widowControl/>
        <w:pBdr>
          <w:top w:val="single" w:sz="6" w:space="0" w:color="FFFFFF"/>
          <w:left w:val="single" w:sz="6" w:space="4" w:color="FFFFFF"/>
          <w:bottom w:val="single" w:sz="6" w:space="0" w:color="FFFFFF"/>
          <w:right w:val="single" w:sz="6" w:space="0" w:color="FFFFFF"/>
        </w:pBdr>
        <w:spacing w:line="360" w:lineRule="auto"/>
        <w:jc w:val="center"/>
        <w:rPr>
          <w:rFonts w:ascii="Times New Roman" w:hAnsi="Times New Roman"/>
        </w:rPr>
      </w:pPr>
    </w:p>
    <w:p w:rsidR="00AA42B7" w:rsidRPr="00C23714" w:rsidRDefault="00AA42B7" w:rsidP="004A5FF7">
      <w:pPr>
        <w:widowControl/>
        <w:pBdr>
          <w:top w:val="single" w:sz="6" w:space="0" w:color="FFFFFF"/>
          <w:left w:val="single" w:sz="6" w:space="4" w:color="FFFFFF"/>
          <w:bottom w:val="single" w:sz="6" w:space="0" w:color="FFFFFF"/>
          <w:right w:val="single" w:sz="6" w:space="0" w:color="FFFFFF"/>
        </w:pBdr>
        <w:contextualSpacing/>
        <w:jc w:val="center"/>
        <w:rPr>
          <w:rFonts w:ascii="Times New Roman" w:hAnsi="Times New Roman"/>
        </w:rPr>
      </w:pPr>
      <w:r w:rsidRPr="00C23714">
        <w:rPr>
          <w:rFonts w:ascii="Times New Roman" w:hAnsi="Times New Roman"/>
        </w:rPr>
        <w:t>Denmark s</w:t>
      </w:r>
      <w:r w:rsidR="004A5FF7" w:rsidRPr="00C23714">
        <w:rPr>
          <w:rFonts w:ascii="Times New Roman" w:hAnsi="Times New Roman"/>
        </w:rPr>
        <w:t>ub-contracts MS/AADK -</w:t>
      </w:r>
      <w:r w:rsidRPr="00C23714">
        <w:rPr>
          <w:rFonts w:ascii="Times New Roman" w:hAnsi="Times New Roman"/>
        </w:rPr>
        <w:t xml:space="preserve"> two </w:t>
      </w:r>
      <w:r w:rsidR="004A5FF7" w:rsidRPr="00C23714">
        <w:rPr>
          <w:rFonts w:ascii="Times New Roman" w:hAnsi="Times New Roman"/>
        </w:rPr>
        <w:t xml:space="preserve">Development </w:t>
      </w:r>
      <w:r w:rsidRPr="00C23714">
        <w:rPr>
          <w:rFonts w:ascii="Times New Roman" w:hAnsi="Times New Roman"/>
        </w:rPr>
        <w:t>programs</w:t>
      </w:r>
      <w:r w:rsidR="004A5FF7" w:rsidRPr="00C23714">
        <w:rPr>
          <w:rFonts w:ascii="Times New Roman" w:hAnsi="Times New Roman"/>
        </w:rPr>
        <w:t xml:space="preserve"> created</w:t>
      </w:r>
      <w:r w:rsidRPr="00C23714">
        <w:rPr>
          <w:rFonts w:ascii="Times New Roman" w:hAnsi="Times New Roman"/>
        </w:rPr>
        <w:t xml:space="preserve"> </w:t>
      </w:r>
    </w:p>
    <w:p w:rsidR="004A5FF7" w:rsidRPr="00C23714" w:rsidRDefault="00216DB4" w:rsidP="00F270DD">
      <w:pPr>
        <w:widowControl/>
        <w:pBdr>
          <w:top w:val="single" w:sz="6" w:space="0" w:color="FFFFFF"/>
          <w:left w:val="single" w:sz="6" w:space="4" w:color="FFFFFF"/>
          <w:bottom w:val="single" w:sz="6" w:space="0" w:color="FFFFFF"/>
          <w:right w:val="single" w:sz="6" w:space="0" w:color="FFFFFF"/>
        </w:pBdr>
        <w:ind w:left="2880" w:firstLine="720"/>
        <w:contextualSpacing/>
        <w:rPr>
          <w:rFonts w:ascii="Times New Roman" w:hAnsi="Times New Roman"/>
        </w:rPr>
      </w:pPr>
      <w:r>
        <w:rPr>
          <w:rFonts w:ascii="Times New Roman" w:hAnsi="Times New Roman"/>
          <w:noProof/>
          <w:lang w:eastAsia="en-US"/>
        </w:rPr>
        <w:pict>
          <v:shape id="Straight Arrow Connector 123" o:spid="_x0000_s1063" type="#_x0000_t32" style="position:absolute;left:0;text-align:left;margin-left:77.25pt;margin-top:14pt;width:134.25pt;height:23.95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Nt4AEAABMEAAAOAAAAZHJzL2Uyb0RvYy54bWysU9uO0zAQfUfiHyy/06Tdwu5WTVeoy+UB&#10;QcUuH+B17MSSbxoPTfv3jJ00IEBCIF4sX+acmXNmvL07OcuOCpIJvuHLRc2Z8jK0xncN//L49sUN&#10;ZwmFb4UNXjX8rBK/2z1/th3iRq1CH2yrgBGJT5shNrxHjJuqSrJXTqRFiMrTow7gBNIRuqoFMRC7&#10;s9Wqrl9VQ4A2QpAqJbq9Hx/5rvBrrSR+0jopZLbhVBuWFcr6lNdqtxWbDkTsjZzKEP9QhRPGU9KZ&#10;6l6gYF/B/ELljISQgsaFDK4KWhupigZSs6x/UvPQi6iKFjInxdmm9P9o5cfjAZhpqXerK868cNSk&#10;BwRhuh7Za4AwsH3wnowMwHIMOTbEtCHg3h9gOqV4gCz/pMExbU18T4TFEJLITsXv8+y3OiGTdLm8&#10;rte31y85k/R2Va/XN6tMX408mS9CwncqOJY3DU9TYXNFYw5x/JBwBF4AGWx9XlEY+8a3DM+RpCEY&#10;4Turpjw5pMpyRgFlh2erRvhnpcmaXGiRUoZS7S2wo6BxElIqj8uZiaIzTBtrZ2D9Z+AUn6GqDOzf&#10;gGdEyRw8zmBnfIDfZcfTpWQ9xl8cGHVnC55Cey6tLdbQ5JWeTL8kj/aP5wL//pd33wAAAP//AwBQ&#10;SwMEFAAGAAgAAAAhAMFYsRXgAAAACQEAAA8AAABkcnMvZG93bnJldi54bWxMj81OwzAQhO9IvIO1&#10;SNyoQ2ggCXEqfppDe0CiIMTRiZckEK+j2G3D27Oc4LajHc18U6xmO4gDTr53pOByEYFAapzpqVXw&#10;+lJdpCB80GT04AgVfKOHVXl6UujcuCM942EXWsEh5HOtoAthzKX0TYdW+4Ubkfj34SarA8uplWbS&#10;Rw63g4yj6Fpa3RM3dHrEhw6br93ecsqmus/Wn0/v6fZxa9/qyrbrzCp1fjbf3YIIOIc/M/ziMzqU&#10;zFS7PRkvBtbJMmGrgjjlTWxYxld81ApukgxkWcj/C8ofAAAA//8DAFBLAQItABQABgAIAAAAIQC2&#10;gziS/gAAAOEBAAATAAAAAAAAAAAAAAAAAAAAAABbQ29udGVudF9UeXBlc10ueG1sUEsBAi0AFAAG&#10;AAgAAAAhADj9If/WAAAAlAEAAAsAAAAAAAAAAAAAAAAALwEAAF9yZWxzLy5yZWxzUEsBAi0AFAAG&#10;AAgAAAAhAIfbM23gAQAAEwQAAA4AAAAAAAAAAAAAAAAALgIAAGRycy9lMm9Eb2MueG1sUEsBAi0A&#10;FAAGAAgAAAAhAMFYsRXgAAAACQEAAA8AAAAAAAAAAAAAAAAAOgQAAGRycy9kb3ducmV2LnhtbFBL&#10;BQYAAAAABAAEAPMAAABHBQAAAAA=&#10;" strokecolor="#5b9bd5 [3204]" strokeweight=".5pt">
            <v:stroke endarrow="block" joinstyle="miter"/>
          </v:shape>
        </w:pict>
      </w:r>
      <w:r>
        <w:rPr>
          <w:rFonts w:ascii="Times New Roman" w:hAnsi="Times New Roman"/>
          <w:noProof/>
          <w:lang w:eastAsia="en-US"/>
        </w:rPr>
        <w:pict>
          <v:shape id="Straight Arrow Connector 124" o:spid="_x0000_s1062" type="#_x0000_t32" style="position:absolute;left:0;text-align:left;margin-left:226.15pt;margin-top:12.9pt;width:55.1pt;height:24.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n42gEAAAgEAAAOAAAAZHJzL2Uyb0RvYy54bWysU9uO0zAQfUfiHyy/06QFdpeo6Qp1gRcE&#10;1S58gNcZN5Z809g0zd8zdtIsAoQE4mUS23Nmzjkeb2/P1rATYNTetXy9qjkDJ32n3bHlX7+8f3HD&#10;WUzCdcJ4By0fIfLb3fNn2yE0sPG9Nx0goyIuNkNoeZ9SaKoqyh6siCsfwNGh8mhFoiUeqw7FQNWt&#10;qTZ1fVUNHruAXkKMtHs3HfJdqa8UyPRZqQiJmZYTt1QilviYY7XbiuaIIvRazjTEP7CwQjtqupS6&#10;E0mwb6h/KWW1RB+9SivpbeWV0hKKBlKzrn9S89CLAEULmRPDYlP8f2Xlp9MBme7o7javOHPC0iU9&#10;JBT62Cf2FtEPbO+dIyM9spxDjg0hNgTcuwPOqxgOmOWfFdr8JWHsXFweF5fhnJikzeu6rm+uOZN0&#10;9LJ+8/pqk2tWT+CAMX0Ab1n+aXmc2Sw01sVpcfoY0wS8AHJn43JMQpt3rmNpDKQnoRbuaGDuk1Oq&#10;rGFiXf7SaGCC34MiP4jn1KZMIuwNspOgGRJSgkvrpRJlZ5jSxizAuvD7I3DOz1AoU/o34AVROnuX&#10;FrDVzuPvuqfzhbKa8i8OTLqzBY++G8t9Fmto3MqdzE8jz/OP6wJ/esC77wAAAP//AwBQSwMEFAAG&#10;AAgAAAAhAKmnpdDeAAAACQEAAA8AAABkcnMvZG93bnJldi54bWxMj8FOwzAQRO9I/IO1SNyog6kL&#10;hDgVQqJHUAsHuLmxa0eN11HsJoGvZznBcbVPM2+q9Rw6NtohtREVXC8KYBabaFp0Ct7fnq/ugKWs&#10;0eguolXwZROs6/OzSpcmTri14y47RiGYSq3A59yXnKfG26DTIvYW6XeIQ9CZzsFxM+iJwkPHRVGs&#10;eNAtUoPXvX3ytjnuTkHBq/sYg8BNyw/3n98b92KOfspKXV7Mjw/Asp3zHwy/+qQONTnt4wlNYp2C&#10;pRQ3hCoQkiYQIFdCAtsruF1K4HXF/y+ofwAAAP//AwBQSwECLQAUAAYACAAAACEAtoM4kv4AAADh&#10;AQAAEwAAAAAAAAAAAAAAAAAAAAAAW0NvbnRlbnRfVHlwZXNdLnhtbFBLAQItABQABgAIAAAAIQA4&#10;/SH/1gAAAJQBAAALAAAAAAAAAAAAAAAAAC8BAABfcmVscy8ucmVsc1BLAQItABQABgAIAAAAIQCp&#10;wHn42gEAAAgEAAAOAAAAAAAAAAAAAAAAAC4CAABkcnMvZTJvRG9jLnhtbFBLAQItABQABgAIAAAA&#10;IQCpp6XQ3gAAAAkBAAAPAAAAAAAAAAAAAAAAADQEAABkcnMvZG93bnJldi54bWxQSwUGAAAAAAQA&#10;BADzAAAAPwUAAAAA&#10;" strokecolor="#5b9bd5 [3204]" strokeweight=".5pt">
            <v:stroke endarrow="block" joinstyle="miter"/>
          </v:shape>
        </w:pict>
      </w:r>
      <w:r w:rsidR="004A5FF7" w:rsidRPr="00C23714">
        <w:rPr>
          <w:rFonts w:ascii="Times New Roman" w:hAnsi="Times New Roman"/>
        </w:rPr>
        <w:t>(</w:t>
      </w:r>
      <w:r w:rsidR="00F270DD" w:rsidRPr="00C23714">
        <w:rPr>
          <w:rFonts w:ascii="Times New Roman" w:hAnsi="Times New Roman"/>
          <w:i/>
        </w:rPr>
        <w:t>State - NGO</w:t>
      </w:r>
      <w:r w:rsidR="004A5FF7" w:rsidRPr="00C23714">
        <w:rPr>
          <w:rFonts w:ascii="Times New Roman" w:hAnsi="Times New Roman"/>
          <w:i/>
        </w:rPr>
        <w:t xml:space="preserve"> Partnership</w:t>
      </w:r>
      <w:r w:rsidR="004A5FF7" w:rsidRPr="00C23714">
        <w:rPr>
          <w:rFonts w:ascii="Times New Roman" w:hAnsi="Times New Roman"/>
        </w:rPr>
        <w:t>)</w:t>
      </w:r>
    </w:p>
    <w:p w:rsidR="00AA42B7" w:rsidRPr="00C23714" w:rsidRDefault="00AA42B7" w:rsidP="00AA42B7">
      <w:pPr>
        <w:widowControl/>
        <w:pBdr>
          <w:top w:val="single" w:sz="6" w:space="0" w:color="FFFFFF"/>
          <w:left w:val="single" w:sz="6" w:space="4" w:color="FFFFFF"/>
          <w:bottom w:val="single" w:sz="6" w:space="0" w:color="FFFFFF"/>
          <w:right w:val="single" w:sz="6" w:space="0" w:color="FFFFFF"/>
        </w:pBdr>
        <w:spacing w:line="360" w:lineRule="auto"/>
        <w:jc w:val="center"/>
        <w:rPr>
          <w:rFonts w:ascii="Times New Roman" w:hAnsi="Times New Roman"/>
        </w:rPr>
      </w:pPr>
    </w:p>
    <w:p w:rsidR="00AA42B7" w:rsidRPr="00C23714" w:rsidRDefault="00216DB4" w:rsidP="00AA42B7">
      <w:pPr>
        <w:widowControl/>
        <w:pBdr>
          <w:top w:val="single" w:sz="6" w:space="0" w:color="FFFFFF"/>
          <w:left w:val="single" w:sz="6" w:space="4" w:color="FFFFFF"/>
          <w:bottom w:val="single" w:sz="6" w:space="0" w:color="FFFFFF"/>
          <w:right w:val="single" w:sz="6" w:space="0" w:color="FFFFFF"/>
        </w:pBdr>
        <w:ind w:firstLine="720"/>
        <w:contextualSpacing/>
        <w:jc w:val="center"/>
        <w:rPr>
          <w:rFonts w:ascii="Times New Roman" w:hAnsi="Times New Roman"/>
        </w:rPr>
      </w:pPr>
      <w:r>
        <w:rPr>
          <w:rFonts w:ascii="Times New Roman" w:hAnsi="Times New Roman"/>
          <w:noProof/>
          <w:lang w:eastAsia="en-US"/>
        </w:rPr>
        <w:pict>
          <v:shape id="Straight Arrow Connector 129" o:spid="_x0000_s1061" type="#_x0000_t32" style="position:absolute;left:0;text-align:left;margin-left:301.75pt;margin-top:6.3pt;width:29.5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4M1gEAAAMEAAAOAAAAZHJzL2Uyb0RvYy54bWysU9uO0zAQfUfiHyy/07SFBbZqukJd4AVB&#10;tQsf4HXGjSXfNB6a9u8ZO20WAUJaxMsktufMnHM8Xt8cvRMHwGxjaOViNpcCgo6dDftWfvv64cVb&#10;KTKp0CkXA7TyBFnebJ4/Ww9pBcvYR9cBCi4S8mpIreyJ0qppsu7BqzyLCQIfmoheES9x33SoBq7u&#10;XbOcz183Q8QuYdSQM+/ejodyU+sbA5q+GJOBhGslc6MascaHEpvNWq32qFJv9ZmG+gcWXtnATadS&#10;t4qU+I72t1Leaow5Gprp6JtojNVQNbCaxfwXNfe9SlC1sDk5TTbl/1dWfz7sUNiO7255LUVQni/p&#10;nlDZfU/iHWIcxDaGwEZGFCWHHRtSXjFwG3Z4XuW0wyL/aNCXLwsTx+ryaXIZjiQ0b7588+pqcSWF&#10;vhw1j7iEmT5C9KL8tDKfiUwMFtVkdfiUiTsz8AIoTV0okZR170Mn6JRYCqFVYe+g0Ob0ktIU+iPh&#10;+kcnByP8DgxbwRTHNnUIYetQHBSPj9IaAi2mSpxdYMY6NwHnld9fgef8AoU6oE8BT4jaOQaawN6G&#10;iH/qTscLZTPmXxwYdRcLHmJ3qldZreFJq16dX0UZ5Z/XFf74djc/AAAA//8DAFBLAwQUAAYACAAA&#10;ACEANe/8U9sAAAAJAQAADwAAAGRycy9kb3ducmV2LnhtbEyPwU7DMBBE70j8g7VI3KhDEBaEOBVC&#10;okcQhQPc3HhrR43XUewmga9nEQc47szT7Ey9XkIvJhxTF0nD5aoAgdRG25HT8Pb6eHEDImVD1vSR&#10;UMMnJlg3pye1qWyc6QWnbXaCQyhVRoPPeaikTK3HYNIqDkjs7eMYTOZzdNKOZubw0MuyKJQMpiP+&#10;4M2ADx7bw/YYNDy79ymUtOnk/vbja+Oe7MHPWevzs+X+DkTGJf/B8FOfq0PDnXbxSDaJXoMqrq4Z&#10;ZaNUIBhQqmRh9yvIppb/FzTfAAAA//8DAFBLAQItABQABgAIAAAAIQC2gziS/gAAAOEBAAATAAAA&#10;AAAAAAAAAAAAAAAAAABbQ29udGVudF9UeXBlc10ueG1sUEsBAi0AFAAGAAgAAAAhADj9If/WAAAA&#10;lAEAAAsAAAAAAAAAAAAAAAAALwEAAF9yZWxzLy5yZWxzUEsBAi0AFAAGAAgAAAAhANBrfgzWAQAA&#10;AwQAAA4AAAAAAAAAAAAAAAAALgIAAGRycy9lMm9Eb2MueG1sUEsBAi0AFAAGAAgAAAAhADXv/FPb&#10;AAAACQEAAA8AAAAAAAAAAAAAAAAAMAQAAGRycy9kb3ducmV2LnhtbFBLBQYAAAAABAAEAPMAAAA4&#10;BQAAAAA=&#10;" strokecolor="#5b9bd5 [3204]" strokeweight=".5pt">
            <v:stroke endarrow="block" joinstyle="miter"/>
          </v:shape>
        </w:pict>
      </w:r>
      <w:r>
        <w:rPr>
          <w:rFonts w:ascii="Times New Roman" w:hAnsi="Times New Roman"/>
          <w:noProof/>
          <w:lang w:eastAsia="en-US"/>
        </w:rPr>
        <w:pict>
          <v:shape id="Straight Arrow Connector 127" o:spid="_x0000_s1060" type="#_x0000_t32" style="position:absolute;left:0;text-align:left;margin-left:81.9pt;margin-top:7.1pt;width:32.15pt;height:0;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V51QEAAAMEAAAOAAAAZHJzL2Uyb0RvYy54bWysU9uO0zAQfUfiHyy/06QVLKu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J7vbvVaiqA8X9ID&#10;obKHgcQbxDiKXQyBjYwoSg47Nqa8ZuAu7PGyymmPRf7JoC9fFiZO1eXz7DKcSGjefNnevrpZSaGv&#10;R80TLmGm9xC9KD+dzBciM4NlNVkdP2Tizgy8AkpTF0okZd3b0As6J5ZCaFU4OCi0Ob2kNIX+RLj+&#10;0dnBBP8Mhq1gilObOoSwcyiOisdHaQ2BlnMlzi4wY52bgW3l90fgJb9AoQ7o34BnRO0cA81gb0PE&#10;33Wn05WymfKvDky6iwWPsT/Xq6zW8KRVry6voozyj+sKf3q72+8AAAD//wMAUEsDBBQABgAIAAAA&#10;IQDZuy9t3AAAAAkBAAAPAAAAZHJzL2Rvd25yZXYueG1sTI9BT8MwDIXvSPyHyEjcWLqAplGaTgiJ&#10;HUEMDnDLGi+p1jhVk7WFX48RB7j52U/P36s2c+jEiENqI2lYLgoQSE20LTkNb6+PV2sQKRuypouE&#10;Gj4xwaY+P6tMaeNELzjushMcQqk0GnzOfSllajwGkxaxR+LbIQ7BZJaDk3YwE4eHTqqiWMlgWuIP&#10;3vT44LE57k5Bw7N7H4OibSsPtx9fW/dkj37KWl9ezPd3IDLO+c8MP/iMDjUz7eOJbBId69U1o2ce&#10;bhQINii1XoLY/y5kXcn/DepvAAAA//8DAFBLAQItABQABgAIAAAAIQC2gziS/gAAAOEBAAATAAAA&#10;AAAAAAAAAAAAAAAAAABbQ29udGVudF9UeXBlc10ueG1sUEsBAi0AFAAGAAgAAAAhADj9If/WAAAA&#10;lAEAAAsAAAAAAAAAAAAAAAAALwEAAF9yZWxzLy5yZWxzUEsBAi0AFAAGAAgAAAAhAGJAxXnVAQAA&#10;AwQAAA4AAAAAAAAAAAAAAAAALgIAAGRycy9lMm9Eb2MueG1sUEsBAi0AFAAGAAgAAAAhANm7L23c&#10;AAAACQEAAA8AAAAAAAAAAAAAAAAALwQAAGRycy9kb3ducmV2LnhtbFBLBQYAAAAABAAEAPMAAAA4&#10;BQAAAAA=&#10;" strokecolor="#5b9bd5 [3204]" strokeweight=".5pt">
            <v:stroke endarrow="block" joinstyle="miter"/>
          </v:shape>
        </w:pict>
      </w:r>
      <w:r w:rsidR="00AA42B7" w:rsidRPr="00C23714">
        <w:rPr>
          <w:rFonts w:ascii="Times New Roman" w:hAnsi="Times New Roman"/>
        </w:rPr>
        <w:t xml:space="preserve">TCDC </w:t>
      </w:r>
      <w:r w:rsidR="00AA42B7" w:rsidRPr="00C23714">
        <w:rPr>
          <w:rFonts w:ascii="Times New Roman" w:hAnsi="Times New Roman"/>
        </w:rPr>
        <w:tab/>
      </w:r>
      <w:r w:rsidR="00AA42B7" w:rsidRPr="00C23714">
        <w:rPr>
          <w:rFonts w:ascii="Times New Roman" w:hAnsi="Times New Roman"/>
        </w:rPr>
        <w:tab/>
        <w:t xml:space="preserve">Local NGO (trainees) </w:t>
      </w:r>
      <w:r w:rsidR="00AA42B7" w:rsidRPr="00C23714">
        <w:rPr>
          <w:rFonts w:ascii="Times New Roman" w:hAnsi="Times New Roman"/>
        </w:rPr>
        <w:tab/>
      </w:r>
      <w:r w:rsidR="00AA42B7" w:rsidRPr="00C23714">
        <w:rPr>
          <w:rFonts w:ascii="Times New Roman" w:hAnsi="Times New Roman"/>
        </w:rPr>
        <w:tab/>
        <w:t xml:space="preserve">GPTZA </w:t>
      </w:r>
      <w:r w:rsidR="00AA42B7" w:rsidRPr="00C23714">
        <w:rPr>
          <w:rFonts w:ascii="Times New Roman" w:hAnsi="Times New Roman"/>
        </w:rPr>
        <w:tab/>
        <w:t xml:space="preserve">Local NGOs (trainees) </w:t>
      </w:r>
    </w:p>
    <w:p w:rsidR="00AA42B7" w:rsidRPr="00C23714" w:rsidRDefault="00216DB4" w:rsidP="00AA42B7">
      <w:pPr>
        <w:widowControl/>
        <w:pBdr>
          <w:top w:val="single" w:sz="6" w:space="0" w:color="FFFFFF"/>
          <w:left w:val="single" w:sz="6" w:space="4" w:color="FFFFFF"/>
          <w:bottom w:val="single" w:sz="6" w:space="0" w:color="FFFFFF"/>
          <w:right w:val="single" w:sz="6" w:space="0" w:color="FFFFFF"/>
        </w:pBdr>
        <w:ind w:firstLine="720"/>
        <w:contextualSpacing/>
        <w:jc w:val="center"/>
        <w:rPr>
          <w:rFonts w:ascii="Times New Roman" w:hAnsi="Times New Roman"/>
        </w:rPr>
      </w:pPr>
      <w:r>
        <w:rPr>
          <w:rFonts w:ascii="Times New Roman" w:hAnsi="Times New Roman"/>
          <w:noProof/>
          <w:lang w:eastAsia="en-US"/>
        </w:rPr>
        <w:pict>
          <v:shape id="Straight Arrow Connector 125" o:spid="_x0000_s1059" type="#_x0000_t32" style="position:absolute;left:0;text-align:left;margin-left:233.8pt;margin-top:11.65pt;width:50.55pt;height:25.7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HG4AEAABIEAAAOAAAAZHJzL2Uyb0RvYy54bWysU9uO0zAQfUfiHyy/07SBXdio6Qp1uTwg&#10;tmLhA7zOuLHkm8amSf+esZMGBAgJxIvly5wzc86Mt7ejNewEGLV3Ld+s1pyBk77T7tjyL5/fPnvF&#10;WUzCdcJ4By0/Q+S3u6dPtkNooPa9Nx0gIxIXmyG0vE8pNFUVZQ9WxJUP4OhRebQi0RGPVYdiIHZr&#10;qnq9vq4Gj11ALyFGur2bHvmu8CsFMt0rFSEx03KqLZUVy/qY12q3Fc0RRei1nMsQ/1CFFdpR0oXq&#10;TiTBvqL+hcpqiT56lVbS28orpSUUDaRms/5JzUMvAhQtZE4Mi03x/9HKj6cDMt1R7+orzpyw1KSH&#10;hEIf+8ReI/qB7b1zZKRHlmPIsSHEhoB7d8D5FMMBs/xRoWXK6PCeCIshJJGNxe/z4jeMiUm6vH5R&#10;15sbziQ9Pa9f1lc3mb2aaDJdwJjegbcsb1oe57qWgqYU4vQhpgl4AWSwcXlNQps3rmPpHEhZQi3c&#10;0cCcJ4dUWc1Uf9mls4EJ/gkUOUN1TmnKTMLeIDsJmiYhJbi0WZgoOsOUNmYBrosFfwTO8RkKZV7/&#10;BrwgSmbv0gK22nn8XfY0XkpWU/zFgUl3tuDRd+fS2WINDV7pyfxJ8mT/eC7w71959w0AAP//AwBQ&#10;SwMEFAAGAAgAAAAhAJmYvCXgAAAACQEAAA8AAABkcnMvZG93bnJldi54bWxMj01PwzAMQO9I/IfI&#10;SNxYyjbarjSd+FgP2wGJgRDHtDFtoXGqJtvKv8ec4Gj56fk5X0+2F0ccfedIwfUsAoFUO9NRo+D1&#10;pbxKQfigyejeESr4Rg/r4vws15lxJ3rG4z40giXkM62gDWHIpPR1i1b7mRuQePfhRqsDj2MjzahP&#10;LLe9nEdRLK3uiC+0esCHFuuv/cGyZVverzafT+/p7nFn36rSNpuVVeryYrq7BRFwCn8w/OZzOhTc&#10;VLkDGS96Bcs4iRlVMF8sQDBwE6cJiEpBskxBFrn8/0HxAwAA//8DAFBLAQItABQABgAIAAAAIQC2&#10;gziS/gAAAOEBAAATAAAAAAAAAAAAAAAAAAAAAABbQ29udGVudF9UeXBlc10ueG1sUEsBAi0AFAAG&#10;AAgAAAAhADj9If/WAAAAlAEAAAsAAAAAAAAAAAAAAAAALwEAAF9yZWxzLy5yZWxzUEsBAi0AFAAG&#10;AAgAAAAhAGgyIcbgAQAAEgQAAA4AAAAAAAAAAAAAAAAALgIAAGRycy9lMm9Eb2MueG1sUEsBAi0A&#10;FAAGAAgAAAAhAJmYvCXgAAAACQEAAA8AAAAAAAAAAAAAAAAAOgQAAGRycy9kb3ducmV2LnhtbFBL&#10;BQYAAAAABAAEAPMAAABHBQAAAAA=&#10;" strokecolor="#5b9bd5 [3204]" strokeweight=".5pt">
            <v:stroke endarrow="block" joinstyle="miter"/>
          </v:shape>
        </w:pict>
      </w:r>
      <w:r>
        <w:rPr>
          <w:rFonts w:ascii="Times New Roman" w:hAnsi="Times New Roman"/>
          <w:noProof/>
          <w:lang w:eastAsia="en-US"/>
        </w:rPr>
        <w:pict>
          <v:shape id="Straight Arrow Connector 126" o:spid="_x0000_s1058" type="#_x0000_t32" style="position:absolute;left:0;text-align:left;margin-left:155.85pt;margin-top:12.45pt;width:69.3pt;height:24.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y2gEAAAgEAAAOAAAAZHJzL2Uyb0RvYy54bWysU9uO0zAQfUfiHyy/0yStdlVVTVeoC7wg&#10;qNjlA7yO3VjyTeOhaf+esZNmESAkVvsyie05M+ccj7d3Z2fZSUEywbe8WdScKS9DZ/yx5d8fP75b&#10;c5ZQ+E7Y4FXLLyrxu93bN9shbtQy9MF2ChgV8WkzxJb3iHFTVUn2yom0CFF5OtQBnEBawrHqQAxU&#10;3dlqWde31RCgixCkSol278dDviv1tVYSv2qdFDLbcuKGJUKJTzlWu63YHEHE3siJhngBCyeMp6Zz&#10;qXuBgv0A80cpZySEFDQuZHBV0NpIVTSQmqb+Tc1DL6IqWsicFGeb0uuVlV9OB2Cmo7tb3nLmhaNL&#10;ekAQ5tgjew8QBrYP3pORAVjOIceGmDYE3PsDTKsUD5DlnzW4/CVh7FxcvswuqzMySZvrdb26WXEm&#10;6WjVNMv1Ta5ZPYMjJPykgmP5p+VpYjPTaIrT4vQ54Qi8AnJn63NEYewH3zG8RNKDYIQ/WjX1ySlV&#10;1jCyLn94sWqEf1Oa/CCeY5syiWpvgZ0EzZCQUnls5kqUnWHaWDsD68Lvn8ApP0NVmdL/Ac+I0jl4&#10;nMHO+AB/647nK2U95l8dGHVnC55Cdyn3WayhcSt3Mj2NPM+/rgv8+QHvfgIAAP//AwBQSwMEFAAG&#10;AAgAAAAhACQ80JTfAAAACQEAAA8AAABkcnMvZG93bnJldi54bWxMj8tOwzAQRfdI/IM1SOyo8yiU&#10;hDgVQqJLUAuLdufGUztqPI5iNwl8PWYFy9E9uvdMtZ5tx0YcfOtIQLpIgCE1TrWkBXx+vN49AvNB&#10;kpKdIxTwhR7W9fVVJUvlJtriuAuaxRLypRRgQuhLzn1j0Eq/cD1SzE5usDLEc9BcDXKK5bbjWZI8&#10;cCtbigtG9vhisDnvLlbAu96PNqNNy0/F4Xuj39TZTEGI25v5+QlYwDn8wfCrH9Whjk5HdyHlWScg&#10;T9NVRAVkywJYBJb3SQ7sKGCVF8Driv//oP4BAAD//wMAUEsBAi0AFAAGAAgAAAAhALaDOJL+AAAA&#10;4QEAABMAAAAAAAAAAAAAAAAAAAAAAFtDb250ZW50X1R5cGVzXS54bWxQSwECLQAUAAYACAAAACEA&#10;OP0h/9YAAACUAQAACwAAAAAAAAAAAAAAAAAvAQAAX3JlbHMvLnJlbHNQSwECLQAUAAYACAAAACEA&#10;uPhm8toBAAAIBAAADgAAAAAAAAAAAAAAAAAuAgAAZHJzL2Uyb0RvYy54bWxQSwECLQAUAAYACAAA&#10;ACEAJDzQlN8AAAAJAQAADwAAAAAAAAAAAAAAAAA0BAAAZHJzL2Rvd25yZXYueG1sUEsFBgAAAAAE&#10;AAQA8wAAAEAFAAAAAA==&#10;" strokecolor="#5b9bd5 [3204]" strokeweight=".5pt">
            <v:stroke endarrow="block" joinstyle="miter"/>
          </v:shape>
        </w:pict>
      </w:r>
      <w:r w:rsidR="00AA42B7" w:rsidRPr="00C23714">
        <w:rPr>
          <w:rFonts w:ascii="Times New Roman" w:hAnsi="Times New Roman"/>
        </w:rPr>
        <w:t xml:space="preserve">(Youth and Adult development) </w:t>
      </w:r>
      <w:r w:rsidR="00AA42B7" w:rsidRPr="00C23714">
        <w:rPr>
          <w:rFonts w:ascii="Times New Roman" w:hAnsi="Times New Roman"/>
        </w:rPr>
        <w:tab/>
        <w:t>(Youth Development, Volunteer activities)</w:t>
      </w:r>
    </w:p>
    <w:p w:rsidR="00AA42B7" w:rsidRPr="00C23714" w:rsidRDefault="00AA42B7" w:rsidP="00AA42B7">
      <w:pPr>
        <w:widowControl/>
        <w:pBdr>
          <w:top w:val="single" w:sz="6" w:space="0" w:color="FFFFFF"/>
          <w:left w:val="single" w:sz="6" w:space="4" w:color="FFFFFF"/>
          <w:bottom w:val="single" w:sz="6" w:space="0" w:color="FFFFFF"/>
          <w:right w:val="single" w:sz="6" w:space="0" w:color="FFFFFF"/>
        </w:pBdr>
        <w:spacing w:line="360" w:lineRule="auto"/>
        <w:jc w:val="center"/>
        <w:rPr>
          <w:rFonts w:ascii="Times New Roman" w:hAnsi="Times New Roman"/>
        </w:rPr>
      </w:pPr>
    </w:p>
    <w:p w:rsidR="00F270DD" w:rsidRPr="00C23714" w:rsidRDefault="00F270DD" w:rsidP="00F270DD">
      <w:pPr>
        <w:widowControl/>
        <w:pBdr>
          <w:top w:val="single" w:sz="6" w:space="0" w:color="FFFFFF"/>
          <w:left w:val="single" w:sz="6" w:space="4" w:color="FFFFFF"/>
          <w:bottom w:val="single" w:sz="6" w:space="0" w:color="FFFFFF"/>
          <w:right w:val="single" w:sz="6" w:space="0" w:color="FFFFFF"/>
        </w:pBdr>
        <w:tabs>
          <w:tab w:val="left" w:pos="2663"/>
        </w:tabs>
        <w:contextualSpacing/>
        <w:rPr>
          <w:rFonts w:ascii="Times New Roman" w:hAnsi="Times New Roman"/>
          <w:i/>
        </w:rPr>
      </w:pPr>
      <w:r w:rsidRPr="00C23714">
        <w:rPr>
          <w:rFonts w:ascii="Times New Roman" w:hAnsi="Times New Roman"/>
        </w:rPr>
        <w:tab/>
      </w:r>
      <w:r w:rsidRPr="00C23714">
        <w:rPr>
          <w:rFonts w:ascii="Times New Roman" w:hAnsi="Times New Roman"/>
        </w:rPr>
        <w:tab/>
      </w:r>
      <w:r w:rsidRPr="00C23714">
        <w:rPr>
          <w:rFonts w:ascii="Times New Roman" w:hAnsi="Times New Roman"/>
        </w:rPr>
        <w:tab/>
      </w:r>
      <w:r w:rsidRPr="00C23714">
        <w:rPr>
          <w:rFonts w:ascii="Times New Roman" w:hAnsi="Times New Roman"/>
          <w:i/>
        </w:rPr>
        <w:t>N-S NGO partnership</w:t>
      </w:r>
      <w:r w:rsidRPr="00C23714">
        <w:rPr>
          <w:rFonts w:ascii="Times New Roman" w:hAnsi="Times New Roman"/>
          <w:i/>
        </w:rPr>
        <w:tab/>
      </w:r>
    </w:p>
    <w:p w:rsidR="00AA42B7" w:rsidRPr="00C23714" w:rsidRDefault="00F270DD" w:rsidP="00F270DD">
      <w:pPr>
        <w:widowControl/>
        <w:pBdr>
          <w:top w:val="single" w:sz="6" w:space="0" w:color="FFFFFF"/>
          <w:left w:val="single" w:sz="6" w:space="4" w:color="FFFFFF"/>
          <w:bottom w:val="single" w:sz="6" w:space="0" w:color="FFFFFF"/>
          <w:right w:val="single" w:sz="6" w:space="0" w:color="FFFFFF"/>
        </w:pBdr>
        <w:contextualSpacing/>
        <w:jc w:val="center"/>
        <w:rPr>
          <w:rFonts w:ascii="Times New Roman" w:hAnsi="Times New Roman"/>
        </w:rPr>
      </w:pPr>
      <w:r w:rsidRPr="00C23714">
        <w:rPr>
          <w:rFonts w:ascii="Times New Roman" w:hAnsi="Times New Roman"/>
        </w:rPr>
        <w:t>(</w:t>
      </w:r>
      <w:r w:rsidR="004A5FF7" w:rsidRPr="00C23714">
        <w:rPr>
          <w:rFonts w:ascii="Times New Roman" w:hAnsi="Times New Roman"/>
        </w:rPr>
        <w:t>Human</w:t>
      </w:r>
      <w:r w:rsidR="00AA42B7" w:rsidRPr="00C23714">
        <w:rPr>
          <w:rFonts w:ascii="Times New Roman" w:hAnsi="Times New Roman"/>
        </w:rPr>
        <w:t xml:space="preserve"> Dev</w:t>
      </w:r>
      <w:r w:rsidR="004A5FF7" w:rsidRPr="00C23714">
        <w:rPr>
          <w:rFonts w:ascii="Times New Roman" w:hAnsi="Times New Roman"/>
        </w:rPr>
        <w:t>elopment</w:t>
      </w:r>
      <w:r w:rsidRPr="00C23714">
        <w:rPr>
          <w:rFonts w:ascii="Times New Roman" w:hAnsi="Times New Roman"/>
        </w:rPr>
        <w:t>,</w:t>
      </w:r>
      <w:r w:rsidR="004A5FF7" w:rsidRPr="00C23714">
        <w:rPr>
          <w:rFonts w:ascii="Times New Roman" w:hAnsi="Times New Roman"/>
        </w:rPr>
        <w:t xml:space="preserve"> </w:t>
      </w:r>
      <w:r w:rsidRPr="00C23714">
        <w:rPr>
          <w:rFonts w:ascii="Times New Roman" w:hAnsi="Times New Roman"/>
        </w:rPr>
        <w:t xml:space="preserve">its </w:t>
      </w:r>
      <w:r w:rsidR="004A5FF7" w:rsidRPr="00C23714">
        <w:rPr>
          <w:rFonts w:ascii="Times New Roman" w:hAnsi="Times New Roman"/>
        </w:rPr>
        <w:t>Outcome)</w:t>
      </w:r>
    </w:p>
    <w:p w:rsidR="004A5FF7" w:rsidRPr="00C23714" w:rsidRDefault="004A5FF7" w:rsidP="00AA42B7">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i/>
          <w:sz w:val="10"/>
          <w:szCs w:val="10"/>
        </w:rPr>
      </w:pPr>
    </w:p>
    <w:p w:rsidR="00AA42B7" w:rsidRDefault="004A5FF7" w:rsidP="00EF5282">
      <w:pPr>
        <w:widowControl/>
        <w:pBdr>
          <w:top w:val="single" w:sz="6" w:space="0" w:color="FFFFFF"/>
          <w:left w:val="single" w:sz="6" w:space="4" w:color="FFFFFF"/>
          <w:bottom w:val="single" w:sz="6" w:space="0" w:color="FFFFFF"/>
          <w:right w:val="single" w:sz="6" w:space="0" w:color="FFFFFF"/>
        </w:pBdr>
        <w:spacing w:line="360" w:lineRule="auto"/>
        <w:ind w:left="3600" w:firstLine="720"/>
        <w:jc w:val="both"/>
        <w:rPr>
          <w:rFonts w:ascii="Times New Roman" w:hAnsi="Times New Roman"/>
          <w:i/>
        </w:rPr>
      </w:pPr>
      <w:r w:rsidRPr="00C23714">
        <w:rPr>
          <w:rFonts w:ascii="Times New Roman" w:hAnsi="Times New Roman"/>
          <w:i/>
        </w:rPr>
        <w:t>Fig.4.1. Danish Tanzania Partnership steps</w:t>
      </w:r>
    </w:p>
    <w:p w:rsidR="00795548" w:rsidRPr="00C23714" w:rsidRDefault="00795548" w:rsidP="00EF5282">
      <w:pPr>
        <w:widowControl/>
        <w:pBdr>
          <w:top w:val="single" w:sz="6" w:space="0" w:color="FFFFFF"/>
          <w:left w:val="single" w:sz="6" w:space="4" w:color="FFFFFF"/>
          <w:bottom w:val="single" w:sz="6" w:space="0" w:color="FFFFFF"/>
          <w:right w:val="single" w:sz="6" w:space="0" w:color="FFFFFF"/>
        </w:pBdr>
        <w:spacing w:line="360" w:lineRule="auto"/>
        <w:ind w:left="3600" w:firstLine="720"/>
        <w:jc w:val="both"/>
        <w:rPr>
          <w:rFonts w:ascii="Times New Roman" w:hAnsi="Times New Roman"/>
        </w:rPr>
      </w:pPr>
    </w:p>
    <w:p w:rsidR="00853040" w:rsidRPr="00C23714" w:rsidRDefault="004B3AD9" w:rsidP="00AA42B7">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Fig.4.1 shows</w:t>
      </w:r>
      <w:r w:rsidR="00AA42B7" w:rsidRPr="00C23714">
        <w:rPr>
          <w:rFonts w:ascii="Times New Roman" w:hAnsi="Times New Roman"/>
        </w:rPr>
        <w:t xml:space="preserve"> th</w:t>
      </w:r>
      <w:r>
        <w:rPr>
          <w:rFonts w:ascii="Times New Roman" w:hAnsi="Times New Roman"/>
        </w:rPr>
        <w:t>re</w:t>
      </w:r>
      <w:r w:rsidR="00AA42B7" w:rsidRPr="00C23714">
        <w:rPr>
          <w:rFonts w:ascii="Times New Roman" w:hAnsi="Times New Roman"/>
        </w:rPr>
        <w:t>e</w:t>
      </w:r>
      <w:r>
        <w:rPr>
          <w:rFonts w:ascii="Times New Roman" w:hAnsi="Times New Roman"/>
        </w:rPr>
        <w:t xml:space="preserve"> stages in the</w:t>
      </w:r>
      <w:r w:rsidR="00AA42B7" w:rsidRPr="00C23714">
        <w:rPr>
          <w:rFonts w:ascii="Times New Roman" w:hAnsi="Times New Roman"/>
        </w:rPr>
        <w:t xml:space="preserve"> Dani</w:t>
      </w:r>
      <w:r>
        <w:rPr>
          <w:rFonts w:ascii="Times New Roman" w:hAnsi="Times New Roman"/>
        </w:rPr>
        <w:t xml:space="preserve">sh-Tanzanian partnership. </w:t>
      </w:r>
      <w:r w:rsidR="003A0388">
        <w:rPr>
          <w:rFonts w:ascii="Times New Roman" w:hAnsi="Times New Roman"/>
        </w:rPr>
        <w:t>It shows that it is t</w:t>
      </w:r>
      <w:r w:rsidRPr="00C23714">
        <w:rPr>
          <w:rFonts w:ascii="Times New Roman" w:hAnsi="Times New Roman"/>
        </w:rPr>
        <w:t>he T</w:t>
      </w:r>
      <w:r>
        <w:rPr>
          <w:rFonts w:ascii="Times New Roman" w:hAnsi="Times New Roman"/>
        </w:rPr>
        <w:t xml:space="preserve">anzanian government </w:t>
      </w:r>
      <w:r w:rsidR="003A0388">
        <w:rPr>
          <w:rFonts w:ascii="Times New Roman" w:hAnsi="Times New Roman"/>
        </w:rPr>
        <w:t xml:space="preserve">that </w:t>
      </w:r>
      <w:r>
        <w:rPr>
          <w:rFonts w:ascii="Times New Roman" w:hAnsi="Times New Roman"/>
        </w:rPr>
        <w:t>invites the Danish government in</w:t>
      </w:r>
      <w:r w:rsidR="00AA42B7" w:rsidRPr="00C23714">
        <w:rPr>
          <w:rFonts w:ascii="Times New Roman" w:hAnsi="Times New Roman"/>
        </w:rPr>
        <w:t xml:space="preserve"> an inter-gover</w:t>
      </w:r>
      <w:r w:rsidR="009436C0" w:rsidRPr="00C23714">
        <w:rPr>
          <w:rFonts w:ascii="Times New Roman" w:hAnsi="Times New Roman"/>
        </w:rPr>
        <w:t>nmental initiative</w:t>
      </w:r>
      <w:r>
        <w:rPr>
          <w:rFonts w:ascii="Times New Roman" w:hAnsi="Times New Roman"/>
        </w:rPr>
        <w:t>. This d</w:t>
      </w:r>
      <w:r w:rsidR="009436C0" w:rsidRPr="00C23714">
        <w:rPr>
          <w:rFonts w:ascii="Times New Roman" w:hAnsi="Times New Roman"/>
        </w:rPr>
        <w:t>evelop</w:t>
      </w:r>
      <w:r>
        <w:rPr>
          <w:rFonts w:ascii="Times New Roman" w:hAnsi="Times New Roman"/>
        </w:rPr>
        <w:t>s</w:t>
      </w:r>
      <w:r w:rsidR="00AA42B7" w:rsidRPr="00C23714">
        <w:rPr>
          <w:rFonts w:ascii="Times New Roman" w:hAnsi="Times New Roman"/>
        </w:rPr>
        <w:t xml:space="preserve"> i</w:t>
      </w:r>
      <w:r w:rsidR="009436C0" w:rsidRPr="00C23714">
        <w:rPr>
          <w:rFonts w:ascii="Times New Roman" w:hAnsi="Times New Roman"/>
        </w:rPr>
        <w:t>nto a</w:t>
      </w:r>
      <w:r>
        <w:rPr>
          <w:rFonts w:ascii="Times New Roman" w:hAnsi="Times New Roman"/>
        </w:rPr>
        <w:t xml:space="preserve"> State plus </w:t>
      </w:r>
      <w:r w:rsidR="00AA42B7" w:rsidRPr="00C23714">
        <w:rPr>
          <w:rFonts w:ascii="Times New Roman" w:hAnsi="Times New Roman"/>
        </w:rPr>
        <w:t xml:space="preserve">INGO </w:t>
      </w:r>
      <w:r w:rsidR="009436C0" w:rsidRPr="00C23714">
        <w:rPr>
          <w:rFonts w:ascii="Times New Roman" w:hAnsi="Times New Roman"/>
        </w:rPr>
        <w:t xml:space="preserve">partnership, </w:t>
      </w:r>
      <w:r w:rsidR="00AA42B7" w:rsidRPr="00C23714">
        <w:rPr>
          <w:rFonts w:ascii="Times New Roman" w:hAnsi="Times New Roman"/>
        </w:rPr>
        <w:t>a</w:t>
      </w:r>
      <w:r>
        <w:rPr>
          <w:rFonts w:ascii="Times New Roman" w:hAnsi="Times New Roman"/>
        </w:rPr>
        <w:t>nd later evolved into North-South NGO</w:t>
      </w:r>
      <w:r w:rsidR="00AA42B7" w:rsidRPr="00C23714">
        <w:rPr>
          <w:rFonts w:ascii="Times New Roman" w:hAnsi="Times New Roman"/>
        </w:rPr>
        <w:t xml:space="preserve"> partn</w:t>
      </w:r>
      <w:r w:rsidR="009436C0" w:rsidRPr="00C23714">
        <w:rPr>
          <w:rFonts w:ascii="Times New Roman" w:hAnsi="Times New Roman"/>
        </w:rPr>
        <w:t>ership</w:t>
      </w:r>
      <w:r>
        <w:rPr>
          <w:rFonts w:ascii="Times New Roman" w:hAnsi="Times New Roman"/>
        </w:rPr>
        <w:t>s – GPTZA and 13 SNGOs.</w:t>
      </w:r>
      <w:r w:rsidR="00AA42B7" w:rsidRPr="00C23714">
        <w:rPr>
          <w:rFonts w:ascii="Times New Roman" w:hAnsi="Times New Roman"/>
        </w:rPr>
        <w:t xml:space="preserve"> This</w:t>
      </w:r>
      <w:r>
        <w:rPr>
          <w:rFonts w:ascii="Times New Roman" w:hAnsi="Times New Roman"/>
        </w:rPr>
        <w:t xml:space="preserve"> figure</w:t>
      </w:r>
      <w:r w:rsidR="00AA42B7" w:rsidRPr="00C23714">
        <w:rPr>
          <w:rFonts w:ascii="Times New Roman" w:hAnsi="Times New Roman"/>
        </w:rPr>
        <w:t xml:space="preserve"> also </w:t>
      </w:r>
      <w:r>
        <w:rPr>
          <w:rFonts w:ascii="Times New Roman" w:hAnsi="Times New Roman"/>
        </w:rPr>
        <w:t>shows how complex it is to create</w:t>
      </w:r>
      <w:r w:rsidR="00AA42B7" w:rsidRPr="00C23714">
        <w:rPr>
          <w:rFonts w:ascii="Times New Roman" w:hAnsi="Times New Roman"/>
        </w:rPr>
        <w:t xml:space="preserve"> partnerships. </w:t>
      </w:r>
    </w:p>
    <w:p w:rsidR="00853040" w:rsidRPr="00C23714"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16"/>
          <w:szCs w:val="16"/>
        </w:rPr>
      </w:pPr>
    </w:p>
    <w:p w:rsidR="00E11557" w:rsidRPr="00C23714" w:rsidRDefault="009436C0" w:rsidP="00AA42B7">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GPTZA is a Human Development organ</w:t>
      </w:r>
      <w:r w:rsidR="00853040" w:rsidRPr="00C23714">
        <w:rPr>
          <w:rFonts w:ascii="Times New Roman" w:hAnsi="Times New Roman"/>
        </w:rPr>
        <w:t xml:space="preserve"> under </w:t>
      </w:r>
      <w:r w:rsidR="00DD086C">
        <w:rPr>
          <w:rFonts w:ascii="Times New Roman" w:hAnsi="Times New Roman"/>
        </w:rPr>
        <w:t xml:space="preserve">MS/AADK’s </w:t>
      </w:r>
      <w:r w:rsidR="00853040" w:rsidRPr="00C23714">
        <w:rPr>
          <w:rStyle w:val="Fodnotehenvisning"/>
          <w:rFonts w:ascii="Times New Roman" w:hAnsi="Times New Roman"/>
        </w:rPr>
        <w:footnoteReference w:id="2"/>
      </w:r>
      <w:r w:rsidR="00853040" w:rsidRPr="00C23714">
        <w:rPr>
          <w:rFonts w:ascii="Times New Roman" w:hAnsi="Times New Roman"/>
        </w:rPr>
        <w:t>‘People4Change</w:t>
      </w:r>
      <w:r w:rsidR="007F4798" w:rsidRPr="00C23714">
        <w:rPr>
          <w:rFonts w:ascii="Times New Roman" w:hAnsi="Times New Roman"/>
        </w:rPr>
        <w:t>’ program (MS/AADK 2011, p.</w:t>
      </w:r>
      <w:r w:rsidR="00853040" w:rsidRPr="00C23714">
        <w:rPr>
          <w:rFonts w:ascii="Times New Roman" w:hAnsi="Times New Roman"/>
        </w:rPr>
        <w:t>11). It trains youths</w:t>
      </w:r>
      <w:r w:rsidR="00DD086C">
        <w:rPr>
          <w:rFonts w:ascii="Times New Roman" w:hAnsi="Times New Roman"/>
        </w:rPr>
        <w:t xml:space="preserve"> i</w:t>
      </w:r>
      <w:r w:rsidRPr="00C23714">
        <w:rPr>
          <w:rFonts w:ascii="Times New Roman" w:hAnsi="Times New Roman"/>
        </w:rPr>
        <w:t>n various D</w:t>
      </w:r>
      <w:r w:rsidR="007F4798" w:rsidRPr="00C23714">
        <w:rPr>
          <w:rFonts w:ascii="Times New Roman" w:hAnsi="Times New Roman"/>
        </w:rPr>
        <w:t>evelopment program</w:t>
      </w:r>
      <w:r w:rsidR="00853040" w:rsidRPr="00C23714">
        <w:rPr>
          <w:rFonts w:ascii="Times New Roman" w:hAnsi="Times New Roman"/>
        </w:rPr>
        <w:t>s</w:t>
      </w:r>
      <w:r w:rsidRPr="00C23714">
        <w:rPr>
          <w:rFonts w:ascii="Times New Roman" w:hAnsi="Times New Roman"/>
        </w:rPr>
        <w:t>,</w:t>
      </w:r>
      <w:r w:rsidR="00853040" w:rsidRPr="00C23714">
        <w:rPr>
          <w:rFonts w:ascii="Times New Roman" w:hAnsi="Times New Roman"/>
        </w:rPr>
        <w:t xml:space="preserve"> so that they can become functional to make decisions on</w:t>
      </w:r>
      <w:r w:rsidR="007F4798" w:rsidRPr="00C23714">
        <w:rPr>
          <w:rFonts w:ascii="Times New Roman" w:hAnsi="Times New Roman"/>
        </w:rPr>
        <w:t>,</w:t>
      </w:r>
      <w:r w:rsidR="00853040" w:rsidRPr="00C23714">
        <w:rPr>
          <w:rFonts w:ascii="Times New Roman" w:hAnsi="Times New Roman"/>
        </w:rPr>
        <w:t xml:space="preserve"> and execute their </w:t>
      </w:r>
      <w:r w:rsidRPr="00C23714">
        <w:rPr>
          <w:rFonts w:ascii="Times New Roman" w:hAnsi="Times New Roman"/>
        </w:rPr>
        <w:t>own D</w:t>
      </w:r>
      <w:r w:rsidR="007F4798" w:rsidRPr="00C23714">
        <w:rPr>
          <w:rFonts w:ascii="Times New Roman" w:hAnsi="Times New Roman"/>
        </w:rPr>
        <w:t>evelopment goal</w:t>
      </w:r>
      <w:r w:rsidR="00853040" w:rsidRPr="00C23714">
        <w:rPr>
          <w:rFonts w:ascii="Times New Roman" w:hAnsi="Times New Roman"/>
        </w:rPr>
        <w:t>s.</w:t>
      </w:r>
      <w:r w:rsidRPr="00C23714">
        <w:rPr>
          <w:rFonts w:ascii="Times New Roman" w:hAnsi="Times New Roman"/>
        </w:rPr>
        <w:t xml:space="preserve"> What this means is that it facilitates sustainable Development activities by involving future leaders – youths.</w:t>
      </w:r>
      <w:r w:rsidR="00853040" w:rsidRPr="00C23714">
        <w:rPr>
          <w:rFonts w:ascii="Times New Roman" w:hAnsi="Times New Roman"/>
        </w:rPr>
        <w:t xml:space="preserve"> Training is conducted in the domains of</w:t>
      </w:r>
      <w:r w:rsidR="00853040" w:rsidRPr="00C23714">
        <w:rPr>
          <w:rFonts w:ascii="Times New Roman" w:hAnsi="Times New Roman"/>
          <w:i/>
        </w:rPr>
        <w:t xml:space="preserve"> “Social Entrepreneurship; Youth Participation and Governance; Youth Leadership for Social Change; Training of Trainers (TOT), Human Rights Based Approaches; Campaigning; Communication and Storytelling, and Young Women and Governance” </w:t>
      </w:r>
      <w:r w:rsidR="00853040" w:rsidRPr="00C23714">
        <w:rPr>
          <w:rFonts w:ascii="Times New Roman" w:hAnsi="Times New Roman"/>
        </w:rPr>
        <w:t>(GPTZA brochure,</w:t>
      </w:r>
      <w:r w:rsidR="00A15925" w:rsidRPr="00C23714">
        <w:rPr>
          <w:rFonts w:ascii="Times New Roman" w:hAnsi="Times New Roman"/>
        </w:rPr>
        <w:t xml:space="preserve"> 2013). </w:t>
      </w:r>
      <w:r w:rsidR="00DD086C">
        <w:rPr>
          <w:rFonts w:ascii="Times New Roman" w:hAnsi="Times New Roman"/>
        </w:rPr>
        <w:t xml:space="preserve">All these courses have Development focused </w:t>
      </w:r>
      <w:r w:rsidR="00DD086C">
        <w:rPr>
          <w:rFonts w:ascii="Times New Roman" w:hAnsi="Times New Roman"/>
        </w:rPr>
        <w:lastRenderedPageBreak/>
        <w:t xml:space="preserve">frames. </w:t>
      </w:r>
      <w:r w:rsidR="00A15925" w:rsidRPr="00C23714">
        <w:rPr>
          <w:rFonts w:ascii="Times New Roman" w:hAnsi="Times New Roman"/>
        </w:rPr>
        <w:t xml:space="preserve">It also runs a volunteering program </w:t>
      </w:r>
      <w:r w:rsidR="00853040" w:rsidRPr="00C23714">
        <w:rPr>
          <w:rFonts w:ascii="Times New Roman" w:hAnsi="Times New Roman"/>
        </w:rPr>
        <w:t>that provides Danish youths and adults with various academic/professional sk</w:t>
      </w:r>
      <w:r w:rsidRPr="00C23714">
        <w:rPr>
          <w:rFonts w:ascii="Times New Roman" w:hAnsi="Times New Roman"/>
        </w:rPr>
        <w:t>ills to participate in joint community D</w:t>
      </w:r>
      <w:r w:rsidR="00853040" w:rsidRPr="00C23714">
        <w:rPr>
          <w:rFonts w:ascii="Times New Roman" w:hAnsi="Times New Roman"/>
        </w:rPr>
        <w:t>e</w:t>
      </w:r>
      <w:r w:rsidR="00A15925" w:rsidRPr="00C23714">
        <w:rPr>
          <w:rFonts w:ascii="Times New Roman" w:hAnsi="Times New Roman"/>
        </w:rPr>
        <w:t xml:space="preserve">velopment </w:t>
      </w:r>
      <w:r w:rsidR="00DD086C">
        <w:rPr>
          <w:rFonts w:ascii="Times New Roman" w:hAnsi="Times New Roman"/>
        </w:rPr>
        <w:t xml:space="preserve">initiatives </w:t>
      </w:r>
      <w:r w:rsidR="00A15925" w:rsidRPr="00C23714">
        <w:rPr>
          <w:rFonts w:ascii="Times New Roman" w:hAnsi="Times New Roman"/>
        </w:rPr>
        <w:t>in Tanzania</w:t>
      </w:r>
      <w:r w:rsidR="00DD086C">
        <w:rPr>
          <w:rFonts w:ascii="Times New Roman" w:hAnsi="Times New Roman"/>
        </w:rPr>
        <w:t>. They serve like</w:t>
      </w:r>
      <w:r w:rsidR="00A15925" w:rsidRPr="00C23714">
        <w:rPr>
          <w:rFonts w:ascii="Times New Roman" w:hAnsi="Times New Roman"/>
        </w:rPr>
        <w:t xml:space="preserve"> teachers, </w:t>
      </w:r>
      <w:r w:rsidR="00853040" w:rsidRPr="00C23714">
        <w:rPr>
          <w:rFonts w:ascii="Times New Roman" w:hAnsi="Times New Roman"/>
        </w:rPr>
        <w:t>health assistants, agri</w:t>
      </w:r>
      <w:r w:rsidR="00A15925" w:rsidRPr="00C23714">
        <w:rPr>
          <w:rFonts w:ascii="Times New Roman" w:hAnsi="Times New Roman"/>
        </w:rPr>
        <w:t>culturists, etc</w:t>
      </w:r>
      <w:r w:rsidR="00AA42B7" w:rsidRPr="00C23714">
        <w:rPr>
          <w:rFonts w:ascii="Times New Roman" w:hAnsi="Times New Roman"/>
        </w:rPr>
        <w:t>.</w:t>
      </w:r>
      <w:r w:rsidR="00A15925" w:rsidRPr="00C23714">
        <w:rPr>
          <w:rFonts w:ascii="Times New Roman" w:hAnsi="Times New Roman"/>
        </w:rPr>
        <w:t xml:space="preserve"> </w:t>
      </w:r>
      <w:r w:rsidR="00DD086C">
        <w:rPr>
          <w:rFonts w:ascii="Times New Roman" w:hAnsi="Times New Roman"/>
        </w:rPr>
        <w:t xml:space="preserve">in the rural regions </w:t>
      </w:r>
      <w:r w:rsidR="00A15925" w:rsidRPr="00C23714">
        <w:rPr>
          <w:rFonts w:ascii="Times New Roman" w:hAnsi="Times New Roman"/>
        </w:rPr>
        <w:t xml:space="preserve">(ibid). </w:t>
      </w:r>
    </w:p>
    <w:p w:rsidR="00E11557" w:rsidRPr="00C23714" w:rsidRDefault="00E11557" w:rsidP="00AA42B7">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AA42B7" w:rsidRPr="00C23714" w:rsidRDefault="00A15925" w:rsidP="00AA42B7">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GPTZA employs</w:t>
      </w:r>
      <w:r w:rsidR="00853040" w:rsidRPr="00C23714">
        <w:rPr>
          <w:rFonts w:ascii="Times New Roman" w:hAnsi="Times New Roman"/>
        </w:rPr>
        <w:t xml:space="preserve"> 21 pe</w:t>
      </w:r>
      <w:r w:rsidRPr="00C23714">
        <w:rPr>
          <w:rFonts w:ascii="Times New Roman" w:hAnsi="Times New Roman"/>
        </w:rPr>
        <w:t>rsonnel (three expatriates and 18</w:t>
      </w:r>
      <w:r w:rsidR="00853040" w:rsidRPr="00C23714">
        <w:rPr>
          <w:rFonts w:ascii="Times New Roman" w:hAnsi="Times New Roman"/>
        </w:rPr>
        <w:t xml:space="preserve"> nationals)</w:t>
      </w:r>
      <w:r w:rsidR="00DD086C">
        <w:rPr>
          <w:rFonts w:ascii="Times New Roman" w:hAnsi="Times New Roman"/>
        </w:rPr>
        <w:t xml:space="preserve"> with four a</w:t>
      </w:r>
      <w:r w:rsidRPr="00C23714">
        <w:rPr>
          <w:rFonts w:ascii="Times New Roman" w:hAnsi="Times New Roman"/>
        </w:rPr>
        <w:t>dministrative staff, three auxiliary and 14 trainers</w:t>
      </w:r>
      <w:r w:rsidR="00334D5D" w:rsidRPr="00C23714">
        <w:rPr>
          <w:rFonts w:ascii="Times New Roman" w:hAnsi="Times New Roman"/>
        </w:rPr>
        <w:t>. Training staff are mostly D</w:t>
      </w:r>
      <w:r w:rsidR="00853040" w:rsidRPr="00C23714">
        <w:rPr>
          <w:rFonts w:ascii="Times New Roman" w:hAnsi="Times New Roman"/>
        </w:rPr>
        <w:t>evelopment workers trained in t</w:t>
      </w:r>
      <w:r w:rsidRPr="00C23714">
        <w:rPr>
          <w:rFonts w:ascii="Times New Roman" w:hAnsi="Times New Roman"/>
        </w:rPr>
        <w:t>he Social Sciences or Development domains. C</w:t>
      </w:r>
      <w:r w:rsidR="00853040" w:rsidRPr="00C23714">
        <w:rPr>
          <w:rFonts w:ascii="Times New Roman" w:hAnsi="Times New Roman"/>
        </w:rPr>
        <w:t>ourse participants are draw</w:t>
      </w:r>
      <w:r w:rsidRPr="00C23714">
        <w:rPr>
          <w:rFonts w:ascii="Times New Roman" w:hAnsi="Times New Roman"/>
        </w:rPr>
        <w:t xml:space="preserve">n from 13 </w:t>
      </w:r>
      <w:r w:rsidR="00334D5D" w:rsidRPr="00C23714">
        <w:rPr>
          <w:rFonts w:ascii="Times New Roman" w:hAnsi="Times New Roman"/>
        </w:rPr>
        <w:t xml:space="preserve">partner </w:t>
      </w:r>
      <w:r w:rsidRPr="00C23714">
        <w:rPr>
          <w:rFonts w:ascii="Times New Roman" w:hAnsi="Times New Roman"/>
        </w:rPr>
        <w:t>NGOs in Tanzania.</w:t>
      </w:r>
      <w:r w:rsidR="00853040" w:rsidRPr="00C23714">
        <w:rPr>
          <w:rFonts w:ascii="Times New Roman" w:hAnsi="Times New Roman"/>
        </w:rPr>
        <w:t xml:space="preserve"> </w:t>
      </w:r>
      <w:r w:rsidRPr="00C23714">
        <w:rPr>
          <w:rFonts w:ascii="Times New Roman" w:hAnsi="Times New Roman"/>
        </w:rPr>
        <w:t>I</w:t>
      </w:r>
      <w:r w:rsidR="00853040" w:rsidRPr="00C23714">
        <w:rPr>
          <w:rFonts w:ascii="Times New Roman" w:hAnsi="Times New Roman"/>
        </w:rPr>
        <w:t>nternational participants come from</w:t>
      </w:r>
      <w:r w:rsidR="00334D5D" w:rsidRPr="00C23714">
        <w:rPr>
          <w:rFonts w:ascii="Times New Roman" w:hAnsi="Times New Roman"/>
        </w:rPr>
        <w:t xml:space="preserve"> NGOs in</w:t>
      </w:r>
      <w:r w:rsidR="00853040" w:rsidRPr="00C23714">
        <w:rPr>
          <w:rFonts w:ascii="Times New Roman" w:hAnsi="Times New Roman"/>
        </w:rPr>
        <w:t xml:space="preserve"> Zimba</w:t>
      </w:r>
      <w:r w:rsidR="00334D5D" w:rsidRPr="00C23714">
        <w:rPr>
          <w:rFonts w:ascii="Times New Roman" w:hAnsi="Times New Roman"/>
        </w:rPr>
        <w:t>bwe, Kenya, Zambia, Uganda, Nepal, etc. that have provisionary partnership with GPTZA or MS/AADK.</w:t>
      </w:r>
    </w:p>
    <w:p w:rsidR="001052D1" w:rsidRPr="00C23714" w:rsidRDefault="001052D1" w:rsidP="001052D1">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853040" w:rsidRPr="00C23714" w:rsidRDefault="00853040" w:rsidP="001052D1">
      <w:pPr>
        <w:pStyle w:val="Overskrift2"/>
        <w:numPr>
          <w:ilvl w:val="1"/>
          <w:numId w:val="24"/>
        </w:numPr>
        <w:spacing w:line="360" w:lineRule="auto"/>
        <w:rPr>
          <w:rFonts w:ascii="Times New Roman" w:hAnsi="Times New Roman" w:cs="Times New Roman"/>
          <w:b/>
          <w:color w:val="auto"/>
          <w:sz w:val="24"/>
          <w:szCs w:val="24"/>
        </w:rPr>
      </w:pPr>
      <w:bookmarkStart w:id="489" w:name="_Toc374224867"/>
      <w:bookmarkStart w:id="490" w:name="_Toc374484447"/>
      <w:bookmarkStart w:id="491" w:name="_Toc374832106"/>
      <w:bookmarkStart w:id="492" w:name="_Toc374885215"/>
      <w:bookmarkStart w:id="493" w:name="_Toc374885898"/>
      <w:bookmarkStart w:id="494" w:name="_Toc375176625"/>
      <w:bookmarkEnd w:id="475"/>
      <w:bookmarkEnd w:id="476"/>
      <w:r w:rsidRPr="00C23714">
        <w:rPr>
          <w:rFonts w:ascii="Times New Roman" w:hAnsi="Times New Roman" w:cs="Times New Roman"/>
          <w:b/>
          <w:color w:val="auto"/>
          <w:sz w:val="24"/>
          <w:szCs w:val="24"/>
        </w:rPr>
        <w:t>Power Relations in Partnerships</w:t>
      </w:r>
      <w:bookmarkEnd w:id="489"/>
      <w:bookmarkEnd w:id="490"/>
      <w:bookmarkEnd w:id="491"/>
      <w:bookmarkEnd w:id="492"/>
      <w:bookmarkEnd w:id="493"/>
      <w:bookmarkEnd w:id="494"/>
    </w:p>
    <w:p w:rsidR="00EC0F16" w:rsidRPr="00C23714" w:rsidRDefault="00DD086C"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There are</w:t>
      </w:r>
      <w:r w:rsidR="004305BF" w:rsidRPr="00C23714">
        <w:rPr>
          <w:rFonts w:ascii="Times New Roman" w:hAnsi="Times New Roman"/>
        </w:rPr>
        <w:t xml:space="preserve"> lots of conceptions and misconceptions about power relations in N-S NGO partnerships for SSA’s Development. </w:t>
      </w:r>
      <w:r w:rsidR="00E11557" w:rsidRPr="00C23714">
        <w:rPr>
          <w:rFonts w:ascii="Times New Roman" w:hAnsi="Times New Roman"/>
        </w:rPr>
        <w:t>As a priori discussed, p</w:t>
      </w:r>
      <w:r w:rsidR="004305BF" w:rsidRPr="00C23714">
        <w:rPr>
          <w:rFonts w:ascii="Times New Roman" w:hAnsi="Times New Roman"/>
        </w:rPr>
        <w:t>essimists have pointed out that the financial c</w:t>
      </w:r>
      <w:r w:rsidR="00E11557" w:rsidRPr="00C23714">
        <w:rPr>
          <w:rFonts w:ascii="Times New Roman" w:hAnsi="Times New Roman"/>
        </w:rPr>
        <w:t>apabilities of North NGOs trump</w:t>
      </w:r>
      <w:r w:rsidR="002162A5">
        <w:rPr>
          <w:rFonts w:ascii="Times New Roman" w:hAnsi="Times New Roman"/>
        </w:rPr>
        <w:t>s</w:t>
      </w:r>
      <w:r w:rsidR="004305BF" w:rsidRPr="00C23714">
        <w:rPr>
          <w:rFonts w:ascii="Times New Roman" w:hAnsi="Times New Roman"/>
        </w:rPr>
        <w:t xml:space="preserve"> any ideological contributions from South NGOs, and this is the measuring scale they use for asymmetry, dependency and hegemony. </w:t>
      </w:r>
      <w:r w:rsidR="002162A5">
        <w:rPr>
          <w:rFonts w:ascii="Times New Roman" w:hAnsi="Times New Roman"/>
        </w:rPr>
        <w:t>They think</w:t>
      </w:r>
      <w:r w:rsidR="00853040" w:rsidRPr="00C23714">
        <w:rPr>
          <w:rFonts w:ascii="Times New Roman" w:hAnsi="Times New Roman"/>
        </w:rPr>
        <w:t xml:space="preserve"> that the profound implications of partnerships can be a complex combination of qualitative and quantitative process</w:t>
      </w:r>
      <w:r w:rsidR="002162A5">
        <w:rPr>
          <w:rFonts w:ascii="Times New Roman" w:hAnsi="Times New Roman"/>
        </w:rPr>
        <w:t>es and actions; t</w:t>
      </w:r>
      <w:r w:rsidR="00853040" w:rsidRPr="00C23714">
        <w:rPr>
          <w:rFonts w:ascii="Times New Roman" w:hAnsi="Times New Roman"/>
        </w:rPr>
        <w:t>hat partnerships have been over-stretched to the poin</w:t>
      </w:r>
      <w:r w:rsidR="002162A5">
        <w:rPr>
          <w:rFonts w:ascii="Times New Roman" w:hAnsi="Times New Roman"/>
        </w:rPr>
        <w:t xml:space="preserve">t where they seem to shadow </w:t>
      </w:r>
      <w:r w:rsidR="00853040" w:rsidRPr="00C23714">
        <w:rPr>
          <w:rFonts w:ascii="Times New Roman" w:hAnsi="Times New Roman"/>
        </w:rPr>
        <w:t>invisible practice</w:t>
      </w:r>
      <w:r w:rsidR="002162A5">
        <w:rPr>
          <w:rFonts w:ascii="Times New Roman" w:hAnsi="Times New Roman"/>
        </w:rPr>
        <w:t xml:space="preserve"> of the North </w:t>
      </w:r>
      <w:r w:rsidR="00853040" w:rsidRPr="00C23714">
        <w:rPr>
          <w:rFonts w:ascii="Times New Roman" w:hAnsi="Times New Roman"/>
        </w:rPr>
        <w:t>ind</w:t>
      </w:r>
      <w:r w:rsidR="002162A5">
        <w:rPr>
          <w:rFonts w:ascii="Times New Roman" w:hAnsi="Times New Roman"/>
        </w:rPr>
        <w:t xml:space="preserve">irectly imposing </w:t>
      </w:r>
      <w:r w:rsidR="004305BF" w:rsidRPr="00C23714">
        <w:rPr>
          <w:rFonts w:ascii="Times New Roman" w:hAnsi="Times New Roman"/>
        </w:rPr>
        <w:t>development</w:t>
      </w:r>
      <w:r w:rsidR="00853040" w:rsidRPr="00C23714">
        <w:rPr>
          <w:rFonts w:ascii="Times New Roman" w:hAnsi="Times New Roman"/>
        </w:rPr>
        <w:t xml:space="preserve"> pattern</w:t>
      </w:r>
      <w:r w:rsidR="004305BF" w:rsidRPr="00C23714">
        <w:rPr>
          <w:rFonts w:ascii="Times New Roman" w:hAnsi="Times New Roman"/>
        </w:rPr>
        <w:t>s</w:t>
      </w:r>
      <w:r w:rsidR="00853040" w:rsidRPr="00C23714">
        <w:rPr>
          <w:rFonts w:ascii="Times New Roman" w:hAnsi="Times New Roman"/>
        </w:rPr>
        <w:t xml:space="preserve"> on the South (Op. Cit</w:t>
      </w:r>
      <w:r w:rsidR="007504BE" w:rsidRPr="00C23714">
        <w:rPr>
          <w:rFonts w:ascii="Times New Roman" w:hAnsi="Times New Roman"/>
        </w:rPr>
        <w:t>.</w:t>
      </w:r>
      <w:r w:rsidR="002162A5">
        <w:rPr>
          <w:rFonts w:ascii="Times New Roman" w:hAnsi="Times New Roman"/>
        </w:rPr>
        <w:t xml:space="preserve"> So 1990, p.13</w:t>
      </w:r>
      <w:proofErr w:type="gramStart"/>
      <w:r w:rsidR="002162A5">
        <w:rPr>
          <w:rFonts w:ascii="Times New Roman" w:hAnsi="Times New Roman"/>
        </w:rPr>
        <w:t>,17</w:t>
      </w:r>
      <w:r w:rsidR="00E55FB6">
        <w:rPr>
          <w:rFonts w:ascii="Times New Roman" w:hAnsi="Times New Roman"/>
        </w:rPr>
        <w:t>,</w:t>
      </w:r>
      <w:r w:rsidR="00E11557" w:rsidRPr="00C23714">
        <w:rPr>
          <w:rFonts w:ascii="Times New Roman" w:hAnsi="Times New Roman"/>
        </w:rPr>
        <w:t>169</w:t>
      </w:r>
      <w:proofErr w:type="gramEnd"/>
      <w:r w:rsidR="00E11557" w:rsidRPr="00C23714">
        <w:rPr>
          <w:rFonts w:ascii="Times New Roman" w:hAnsi="Times New Roman"/>
        </w:rPr>
        <w:t xml:space="preserve">). </w:t>
      </w:r>
      <w:r w:rsidR="007504BE" w:rsidRPr="00C23714">
        <w:rPr>
          <w:rFonts w:ascii="Times New Roman" w:hAnsi="Times New Roman"/>
        </w:rPr>
        <w:t>They assume that s</w:t>
      </w:r>
      <w:r w:rsidR="00853040" w:rsidRPr="00C23714">
        <w:rPr>
          <w:rFonts w:ascii="Times New Roman" w:hAnsi="Times New Roman"/>
        </w:rPr>
        <w:t>ince the South needs these skills, it may si</w:t>
      </w:r>
      <w:r w:rsidR="00E55FB6">
        <w:rPr>
          <w:rFonts w:ascii="Times New Roman" w:hAnsi="Times New Roman"/>
        </w:rPr>
        <w:t>mply accept without debating their</w:t>
      </w:r>
      <w:r w:rsidR="00853040" w:rsidRPr="00C23714">
        <w:rPr>
          <w:rFonts w:ascii="Times New Roman" w:hAnsi="Times New Roman"/>
        </w:rPr>
        <w:t xml:space="preserve"> usability in time and space</w:t>
      </w:r>
      <w:r w:rsidR="00E11557" w:rsidRPr="00C23714">
        <w:rPr>
          <w:rFonts w:ascii="Times New Roman" w:hAnsi="Times New Roman"/>
        </w:rPr>
        <w:t xml:space="preserve"> </w:t>
      </w:r>
      <w:r w:rsidR="00E55FB6">
        <w:rPr>
          <w:rFonts w:ascii="Times New Roman" w:hAnsi="Times New Roman"/>
        </w:rPr>
        <w:t xml:space="preserve">because of desperation </w:t>
      </w:r>
      <w:r w:rsidR="00E11557" w:rsidRPr="00C23714">
        <w:rPr>
          <w:rFonts w:ascii="Times New Roman" w:hAnsi="Times New Roman"/>
        </w:rPr>
        <w:t>(ibid)</w:t>
      </w:r>
      <w:r w:rsidR="00853040" w:rsidRPr="00C23714">
        <w:rPr>
          <w:rFonts w:ascii="Times New Roman" w:hAnsi="Times New Roman"/>
        </w:rPr>
        <w:t xml:space="preserve">. </w:t>
      </w:r>
    </w:p>
    <w:p w:rsidR="00EC0F16" w:rsidRPr="00C23714" w:rsidRDefault="00EC0F16"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510C45" w:rsidRPr="00C23714" w:rsidRDefault="00CA55E5"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 xml:space="preserve">The </w:t>
      </w:r>
      <w:r w:rsidR="00E11557" w:rsidRPr="00C23714">
        <w:rPr>
          <w:rFonts w:ascii="Times New Roman" w:hAnsi="Times New Roman"/>
        </w:rPr>
        <w:t xml:space="preserve">study of GPTZA and </w:t>
      </w:r>
      <w:r w:rsidR="00EC0F16" w:rsidRPr="00C23714">
        <w:rPr>
          <w:rFonts w:ascii="Times New Roman" w:hAnsi="Times New Roman"/>
        </w:rPr>
        <w:t>13 partner NGOs</w:t>
      </w:r>
      <w:r w:rsidR="00E11557" w:rsidRPr="00C23714">
        <w:rPr>
          <w:rFonts w:ascii="Times New Roman" w:hAnsi="Times New Roman"/>
        </w:rPr>
        <w:t xml:space="preserve"> is intended to </w:t>
      </w:r>
      <w:r w:rsidR="00F1204C" w:rsidRPr="00C23714">
        <w:rPr>
          <w:rFonts w:ascii="Times New Roman" w:hAnsi="Times New Roman"/>
        </w:rPr>
        <w:t>critically counterpoise the above pessimists’ position</w:t>
      </w:r>
      <w:r w:rsidR="003F7259" w:rsidRPr="00C23714">
        <w:rPr>
          <w:rFonts w:ascii="Times New Roman" w:hAnsi="Times New Roman"/>
        </w:rPr>
        <w:t>. F</w:t>
      </w:r>
      <w:r w:rsidR="00510C45" w:rsidRPr="00C23714">
        <w:rPr>
          <w:rFonts w:ascii="Times New Roman" w:hAnsi="Times New Roman"/>
        </w:rPr>
        <w:t>ocus</w:t>
      </w:r>
      <w:r w:rsidR="003F7259" w:rsidRPr="00C23714">
        <w:rPr>
          <w:rFonts w:ascii="Times New Roman" w:hAnsi="Times New Roman"/>
        </w:rPr>
        <w:t>ing</w:t>
      </w:r>
      <w:r w:rsidR="00510C45" w:rsidRPr="00C23714">
        <w:rPr>
          <w:rFonts w:ascii="Times New Roman" w:hAnsi="Times New Roman"/>
        </w:rPr>
        <w:t xml:space="preserve"> on Human Development, the tool used </w:t>
      </w:r>
      <w:r>
        <w:rPr>
          <w:rFonts w:ascii="Times New Roman" w:hAnsi="Times New Roman"/>
        </w:rPr>
        <w:t xml:space="preserve">in discussing such partnership is </w:t>
      </w:r>
      <w:r w:rsidR="00510C45" w:rsidRPr="00C23714">
        <w:rPr>
          <w:rFonts w:ascii="Times New Roman" w:hAnsi="Times New Roman"/>
        </w:rPr>
        <w:t>th</w:t>
      </w:r>
      <w:r w:rsidR="00F1204C" w:rsidRPr="00C23714">
        <w:rPr>
          <w:rFonts w:ascii="Times New Roman" w:hAnsi="Times New Roman"/>
        </w:rPr>
        <w:t>e Due Diligence Process</w:t>
      </w:r>
      <w:r>
        <w:rPr>
          <w:rFonts w:ascii="Times New Roman" w:hAnsi="Times New Roman"/>
        </w:rPr>
        <w:t>, consisting of</w:t>
      </w:r>
      <w:r w:rsidR="00510C45" w:rsidRPr="00C23714">
        <w:rPr>
          <w:rFonts w:ascii="Times New Roman" w:hAnsi="Times New Roman"/>
        </w:rPr>
        <w:t xml:space="preserve"> two variables</w:t>
      </w:r>
      <w:r>
        <w:rPr>
          <w:rFonts w:ascii="Times New Roman" w:hAnsi="Times New Roman"/>
        </w:rPr>
        <w:t xml:space="preserve">, the </w:t>
      </w:r>
      <w:r w:rsidR="00EC0F16" w:rsidRPr="00C23714">
        <w:rPr>
          <w:rFonts w:ascii="Times New Roman" w:hAnsi="Times New Roman"/>
        </w:rPr>
        <w:t>T</w:t>
      </w:r>
      <w:r w:rsidR="00510C45" w:rsidRPr="00C23714">
        <w:rPr>
          <w:rFonts w:ascii="Times New Roman" w:hAnsi="Times New Roman"/>
        </w:rPr>
        <w:t>echnica</w:t>
      </w:r>
      <w:r>
        <w:rPr>
          <w:rFonts w:ascii="Times New Roman" w:hAnsi="Times New Roman"/>
        </w:rPr>
        <w:t xml:space="preserve">l and operational capacity and the </w:t>
      </w:r>
      <w:r w:rsidR="00EC0F16" w:rsidRPr="00C23714">
        <w:rPr>
          <w:rFonts w:ascii="Times New Roman" w:hAnsi="Times New Roman"/>
        </w:rPr>
        <w:t>Policy</w:t>
      </w:r>
      <w:r w:rsidR="00510C45" w:rsidRPr="00C23714">
        <w:rPr>
          <w:rFonts w:ascii="Times New Roman" w:hAnsi="Times New Roman"/>
        </w:rPr>
        <w:t xml:space="preserve"> and cultural compatibility for partnership</w:t>
      </w:r>
      <w:r>
        <w:rPr>
          <w:rFonts w:ascii="Times New Roman" w:hAnsi="Times New Roman"/>
        </w:rPr>
        <w:t xml:space="preserve"> as seen in Figure 4.1.</w:t>
      </w:r>
    </w:p>
    <w:p w:rsidR="001052D1" w:rsidRDefault="003F7259"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i/>
          <w:sz w:val="18"/>
          <w:szCs w:val="18"/>
        </w:rPr>
      </w:pPr>
      <w:r w:rsidRPr="00C23714">
        <w:rPr>
          <w:rFonts w:ascii="Times New Roman" w:hAnsi="Times New Roman"/>
          <w:noProof/>
          <w:lang w:eastAsia="en-US"/>
        </w:rPr>
        <w:drawing>
          <wp:inline distT="0" distB="0" distL="0" distR="0">
            <wp:extent cx="4112157" cy="676550"/>
            <wp:effectExtent l="0" t="0" r="0" b="0"/>
            <wp:docPr id="81" name="Diagram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EF5282" w:rsidRPr="00C23714">
        <w:rPr>
          <w:rFonts w:ascii="Times New Roman" w:hAnsi="Times New Roman"/>
          <w:i/>
          <w:sz w:val="18"/>
          <w:szCs w:val="18"/>
        </w:rPr>
        <w:t>Fig.4.2</w:t>
      </w:r>
      <w:r w:rsidR="00EC0F16" w:rsidRPr="00C23714">
        <w:rPr>
          <w:rFonts w:ascii="Times New Roman" w:hAnsi="Times New Roman"/>
          <w:i/>
          <w:sz w:val="18"/>
          <w:szCs w:val="18"/>
        </w:rPr>
        <w:t xml:space="preserve"> Fair partnership pattern</w:t>
      </w:r>
    </w:p>
    <w:p w:rsidR="00CA55E5" w:rsidRPr="00C23714" w:rsidRDefault="00CA55E5"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sz w:val="18"/>
          <w:szCs w:val="18"/>
        </w:rPr>
      </w:pPr>
    </w:p>
    <w:p w:rsidR="007504BE" w:rsidRPr="00C23714" w:rsidRDefault="00976D28" w:rsidP="001052D1">
      <w:pPr>
        <w:pStyle w:val="Overskrift2"/>
        <w:numPr>
          <w:ilvl w:val="1"/>
          <w:numId w:val="24"/>
        </w:numPr>
        <w:rPr>
          <w:rFonts w:ascii="Times New Roman" w:hAnsi="Times New Roman" w:cs="Times New Roman"/>
          <w:b/>
          <w:color w:val="auto"/>
          <w:sz w:val="24"/>
          <w:szCs w:val="24"/>
        </w:rPr>
      </w:pPr>
      <w:bookmarkStart w:id="495" w:name="_Toc374224868"/>
      <w:bookmarkStart w:id="496" w:name="_Toc374484448"/>
      <w:bookmarkStart w:id="497" w:name="_Toc374832107"/>
      <w:bookmarkStart w:id="498" w:name="_Toc374885216"/>
      <w:r>
        <w:rPr>
          <w:rFonts w:ascii="Times New Roman" w:hAnsi="Times New Roman" w:cs="Times New Roman"/>
          <w:b/>
          <w:color w:val="auto"/>
          <w:sz w:val="24"/>
          <w:szCs w:val="24"/>
        </w:rPr>
        <w:lastRenderedPageBreak/>
        <w:t xml:space="preserve"> </w:t>
      </w:r>
      <w:bookmarkStart w:id="499" w:name="_Toc374885899"/>
      <w:bookmarkStart w:id="500" w:name="_Toc375176626"/>
      <w:r w:rsidR="00CF7B5C" w:rsidRPr="00C23714">
        <w:rPr>
          <w:rFonts w:ascii="Times New Roman" w:hAnsi="Times New Roman" w:cs="Times New Roman"/>
          <w:b/>
          <w:color w:val="auto"/>
          <w:sz w:val="24"/>
          <w:szCs w:val="24"/>
        </w:rPr>
        <w:t>Establishing GPTZA and 13 NGOs’ partnership</w:t>
      </w:r>
      <w:bookmarkEnd w:id="495"/>
      <w:bookmarkEnd w:id="496"/>
      <w:bookmarkEnd w:id="497"/>
      <w:bookmarkEnd w:id="498"/>
      <w:bookmarkEnd w:id="499"/>
      <w:bookmarkEnd w:id="500"/>
      <w:r w:rsidR="007504BE" w:rsidRPr="00C23714">
        <w:rPr>
          <w:rFonts w:ascii="Times New Roman" w:hAnsi="Times New Roman" w:cs="Times New Roman"/>
          <w:b/>
          <w:color w:val="auto"/>
          <w:sz w:val="24"/>
          <w:szCs w:val="24"/>
        </w:rPr>
        <w:t xml:space="preserve"> </w:t>
      </w:r>
    </w:p>
    <w:p w:rsidR="00853040" w:rsidRPr="00C23714" w:rsidRDefault="00853040" w:rsidP="001052D1">
      <w:pPr>
        <w:pStyle w:val="Overskrift3"/>
        <w:numPr>
          <w:ilvl w:val="2"/>
          <w:numId w:val="24"/>
        </w:numPr>
        <w:rPr>
          <w:rFonts w:ascii="Times New Roman" w:hAnsi="Times New Roman"/>
          <w:sz w:val="24"/>
          <w:szCs w:val="24"/>
        </w:rPr>
      </w:pPr>
      <w:bookmarkStart w:id="501" w:name="_Toc374484449"/>
      <w:bookmarkStart w:id="502" w:name="_Toc374832108"/>
      <w:bookmarkStart w:id="503" w:name="_Toc374885217"/>
      <w:bookmarkStart w:id="504" w:name="_Toc374885900"/>
      <w:bookmarkStart w:id="505" w:name="_Toc375176627"/>
      <w:r w:rsidRPr="00C23714">
        <w:rPr>
          <w:rFonts w:ascii="Times New Roman" w:hAnsi="Times New Roman"/>
          <w:sz w:val="24"/>
          <w:szCs w:val="24"/>
        </w:rPr>
        <w:t xml:space="preserve">The Due Diligence </w:t>
      </w:r>
      <w:r w:rsidR="007504BE" w:rsidRPr="00C23714">
        <w:rPr>
          <w:rFonts w:ascii="Times New Roman" w:hAnsi="Times New Roman"/>
          <w:sz w:val="24"/>
          <w:szCs w:val="24"/>
        </w:rPr>
        <w:t>P</w:t>
      </w:r>
      <w:r w:rsidR="001052D1" w:rsidRPr="00C23714">
        <w:rPr>
          <w:rFonts w:ascii="Times New Roman" w:hAnsi="Times New Roman"/>
          <w:sz w:val="24"/>
          <w:szCs w:val="24"/>
        </w:rPr>
        <w:t>rocess</w:t>
      </w:r>
      <w:bookmarkEnd w:id="501"/>
      <w:bookmarkEnd w:id="502"/>
      <w:bookmarkEnd w:id="503"/>
      <w:bookmarkEnd w:id="504"/>
      <w:bookmarkEnd w:id="505"/>
    </w:p>
    <w:p w:rsidR="00853040" w:rsidRPr="00C23714" w:rsidRDefault="007504BE"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tool used in developing sustainable</w:t>
      </w:r>
      <w:r w:rsidR="00853040" w:rsidRPr="00C23714">
        <w:rPr>
          <w:rFonts w:ascii="Times New Roman" w:hAnsi="Times New Roman"/>
        </w:rPr>
        <w:t xml:space="preserve"> partnerships is called</w:t>
      </w:r>
      <w:r w:rsidR="001B0A5C">
        <w:rPr>
          <w:rFonts w:ascii="Times New Roman" w:hAnsi="Times New Roman"/>
        </w:rPr>
        <w:t xml:space="preserve"> the</w:t>
      </w:r>
      <w:r w:rsidR="00853040" w:rsidRPr="00C23714">
        <w:rPr>
          <w:rFonts w:ascii="Times New Roman" w:hAnsi="Times New Roman"/>
        </w:rPr>
        <w:t xml:space="preserve"> </w:t>
      </w:r>
      <w:r w:rsidR="00853040" w:rsidRPr="00C23714">
        <w:rPr>
          <w:rStyle w:val="Fodnotehenvisning"/>
          <w:rFonts w:ascii="Times New Roman" w:hAnsi="Times New Roman"/>
          <w:i/>
        </w:rPr>
        <w:footnoteReference w:id="3"/>
      </w:r>
      <w:r w:rsidR="00853040" w:rsidRPr="00C23714">
        <w:rPr>
          <w:rFonts w:ascii="Times New Roman" w:hAnsi="Times New Roman"/>
          <w:i/>
        </w:rPr>
        <w:t>Due Diligence Process</w:t>
      </w:r>
      <w:r w:rsidR="00853040" w:rsidRPr="00C23714">
        <w:rPr>
          <w:rFonts w:ascii="Times New Roman" w:hAnsi="Times New Roman"/>
        </w:rPr>
        <w:t xml:space="preserve">. </w:t>
      </w:r>
      <w:r w:rsidR="001B0A5C">
        <w:rPr>
          <w:rFonts w:ascii="Times New Roman" w:hAnsi="Times New Roman"/>
        </w:rPr>
        <w:t>It</w:t>
      </w:r>
      <w:r w:rsidR="00267448" w:rsidRPr="00C23714">
        <w:rPr>
          <w:rFonts w:ascii="Times New Roman" w:hAnsi="Times New Roman"/>
        </w:rPr>
        <w:t xml:space="preserve"> seeks to know everything possible about the future partner by using systematic questions based on available information</w:t>
      </w:r>
      <w:r w:rsidR="001B0A5C">
        <w:rPr>
          <w:rFonts w:ascii="Times New Roman" w:hAnsi="Times New Roman"/>
        </w:rPr>
        <w:t>,</w:t>
      </w:r>
      <w:r w:rsidR="003F7259" w:rsidRPr="00C23714">
        <w:rPr>
          <w:rFonts w:ascii="Times New Roman" w:hAnsi="Times New Roman"/>
        </w:rPr>
        <w:t xml:space="preserve"> including</w:t>
      </w:r>
      <w:r w:rsidR="00267448" w:rsidRPr="00C23714">
        <w:rPr>
          <w:rFonts w:ascii="Times New Roman" w:hAnsi="Times New Roman"/>
        </w:rPr>
        <w:t xml:space="preserve"> suspected problem areas, progress areas, etc. (Bing 2008, p.1,</w:t>
      </w:r>
      <w:r w:rsidR="003F7259" w:rsidRPr="00C23714">
        <w:rPr>
          <w:rFonts w:ascii="Times New Roman" w:hAnsi="Times New Roman"/>
        </w:rPr>
        <w:t xml:space="preserve"> </w:t>
      </w:r>
      <w:r w:rsidR="00267448" w:rsidRPr="00C23714">
        <w:rPr>
          <w:rFonts w:ascii="Times New Roman" w:hAnsi="Times New Roman"/>
        </w:rPr>
        <w:t xml:space="preserve">2). It </w:t>
      </w:r>
      <w:r w:rsidR="00853040" w:rsidRPr="00C23714">
        <w:rPr>
          <w:rFonts w:ascii="Times New Roman" w:hAnsi="Times New Roman"/>
        </w:rPr>
        <w:t>requires tact, curiosi</w:t>
      </w:r>
      <w:r w:rsidR="001B0A5C">
        <w:rPr>
          <w:rFonts w:ascii="Times New Roman" w:hAnsi="Times New Roman"/>
        </w:rPr>
        <w:t>ty and foresight to achieve</w:t>
      </w:r>
      <w:r w:rsidR="00853040" w:rsidRPr="00C23714">
        <w:rPr>
          <w:rFonts w:ascii="Times New Roman" w:hAnsi="Times New Roman"/>
        </w:rPr>
        <w:t xml:space="preserve"> fair partner</w:t>
      </w:r>
      <w:r w:rsidR="003F7259" w:rsidRPr="00C23714">
        <w:rPr>
          <w:rFonts w:ascii="Times New Roman" w:hAnsi="Times New Roman"/>
        </w:rPr>
        <w:t>ships ‘agreements’. I</w:t>
      </w:r>
      <w:r w:rsidR="00EF5282" w:rsidRPr="00C23714">
        <w:rPr>
          <w:rFonts w:ascii="Times New Roman" w:hAnsi="Times New Roman"/>
        </w:rPr>
        <w:t>n order to</w:t>
      </w:r>
      <w:r w:rsidR="003F7259" w:rsidRPr="00C23714">
        <w:rPr>
          <w:rFonts w:ascii="Times New Roman" w:hAnsi="Times New Roman"/>
        </w:rPr>
        <w:t xml:space="preserve"> </w:t>
      </w:r>
      <w:r w:rsidR="00853040" w:rsidRPr="00C23714">
        <w:rPr>
          <w:rFonts w:ascii="Times New Roman" w:hAnsi="Times New Roman"/>
        </w:rPr>
        <w:t>critically evaluate</w:t>
      </w:r>
      <w:r w:rsidR="003F7259" w:rsidRPr="00C23714">
        <w:rPr>
          <w:rFonts w:ascii="Times New Roman" w:hAnsi="Times New Roman"/>
        </w:rPr>
        <w:t xml:space="preserve"> NGOs</w:t>
      </w:r>
      <w:r w:rsidR="001B0A5C">
        <w:rPr>
          <w:rFonts w:ascii="Times New Roman" w:hAnsi="Times New Roman"/>
        </w:rPr>
        <w:t xml:space="preserve"> and</w:t>
      </w:r>
      <w:r w:rsidR="00EF5282" w:rsidRPr="00C23714">
        <w:rPr>
          <w:rFonts w:ascii="Times New Roman" w:hAnsi="Times New Roman"/>
        </w:rPr>
        <w:t xml:space="preserve"> decide which ones</w:t>
      </w:r>
      <w:r w:rsidR="00853040" w:rsidRPr="00C23714">
        <w:rPr>
          <w:rFonts w:ascii="Times New Roman" w:hAnsi="Times New Roman"/>
        </w:rPr>
        <w:t xml:space="preserve"> to work with, GPTZA sort to know</w:t>
      </w:r>
      <w:r w:rsidR="001B0A5C">
        <w:rPr>
          <w:rFonts w:ascii="Times New Roman" w:hAnsi="Times New Roman"/>
        </w:rPr>
        <w:t xml:space="preserve"> about: </w:t>
      </w:r>
      <w:r w:rsidR="00853040" w:rsidRPr="00C23714">
        <w:rPr>
          <w:rFonts w:ascii="Times New Roman" w:hAnsi="Times New Roman"/>
        </w:rPr>
        <w:t xml:space="preserve">a) </w:t>
      </w:r>
      <w:r w:rsidR="001B0A5C">
        <w:rPr>
          <w:rFonts w:ascii="Times New Roman" w:hAnsi="Times New Roman"/>
        </w:rPr>
        <w:t xml:space="preserve">the </w:t>
      </w:r>
      <w:r w:rsidR="00853040" w:rsidRPr="00C23714">
        <w:rPr>
          <w:rFonts w:ascii="Times New Roman" w:hAnsi="Times New Roman"/>
        </w:rPr>
        <w:t xml:space="preserve">Technical and operational capacity, and b) </w:t>
      </w:r>
      <w:r w:rsidR="001B0A5C">
        <w:rPr>
          <w:rFonts w:ascii="Times New Roman" w:hAnsi="Times New Roman"/>
        </w:rPr>
        <w:t xml:space="preserve">the </w:t>
      </w:r>
      <w:r w:rsidR="00853040" w:rsidRPr="00C23714">
        <w:rPr>
          <w:rFonts w:ascii="Times New Roman" w:hAnsi="Times New Roman"/>
        </w:rPr>
        <w:t>policy and cultural compat</w:t>
      </w:r>
      <w:r w:rsidR="003132F2" w:rsidRPr="00C23714">
        <w:rPr>
          <w:rFonts w:ascii="Times New Roman" w:hAnsi="Times New Roman"/>
        </w:rPr>
        <w:t>ibility of the</w:t>
      </w:r>
      <w:r w:rsidR="00EF5282" w:rsidRPr="00C23714">
        <w:rPr>
          <w:rFonts w:ascii="Times New Roman" w:hAnsi="Times New Roman"/>
        </w:rPr>
        <w:t>se</w:t>
      </w:r>
      <w:r w:rsidR="003132F2" w:rsidRPr="00C23714">
        <w:rPr>
          <w:rFonts w:ascii="Times New Roman" w:hAnsi="Times New Roman"/>
        </w:rPr>
        <w:t xml:space="preserve"> future partners</w:t>
      </w:r>
      <w:r w:rsidR="00EF5282" w:rsidRPr="00C23714">
        <w:rPr>
          <w:rFonts w:ascii="Times New Roman" w:hAnsi="Times New Roman"/>
        </w:rPr>
        <w:t xml:space="preserve">. </w:t>
      </w:r>
      <w:r w:rsidR="00853040" w:rsidRPr="00C23714">
        <w:rPr>
          <w:rFonts w:ascii="Times New Roman" w:hAnsi="Times New Roman"/>
        </w:rPr>
        <w:t>Table 4</w:t>
      </w:r>
      <w:r w:rsidR="00CF7B5C" w:rsidRPr="00C23714">
        <w:rPr>
          <w:rFonts w:ascii="Times New Roman" w:hAnsi="Times New Roman"/>
        </w:rPr>
        <w:t>.</w:t>
      </w:r>
      <w:r w:rsidR="00EC0F16" w:rsidRPr="00C23714">
        <w:rPr>
          <w:rFonts w:ascii="Times New Roman" w:hAnsi="Times New Roman"/>
        </w:rPr>
        <w:t>1</w:t>
      </w:r>
      <w:r w:rsidR="00EF5282" w:rsidRPr="00C23714">
        <w:rPr>
          <w:rFonts w:ascii="Times New Roman" w:hAnsi="Times New Roman"/>
        </w:rPr>
        <w:t xml:space="preserve"> below outlines the Due D</w:t>
      </w:r>
      <w:r w:rsidR="00853040" w:rsidRPr="00C23714">
        <w:rPr>
          <w:rFonts w:ascii="Times New Roman" w:hAnsi="Times New Roman"/>
        </w:rPr>
        <w:t>iligence process carried out on 13 SNGO</w:t>
      </w:r>
      <w:r w:rsidR="00EF5282" w:rsidRPr="00C23714">
        <w:rPr>
          <w:rFonts w:ascii="Times New Roman" w:hAnsi="Times New Roman"/>
        </w:rPr>
        <w:t>s by GPTZA</w:t>
      </w:r>
      <w:r w:rsidR="00853040" w:rsidRPr="00C23714">
        <w:rPr>
          <w:rFonts w:ascii="Times New Roman" w:hAnsi="Times New Roman"/>
        </w:rPr>
        <w:t xml:space="preserve">. For the sake of brevity, the 13 NGOs are not discussed separately. At the end of this table, a critical </w:t>
      </w:r>
      <w:r w:rsidR="00EF5282" w:rsidRPr="00C23714">
        <w:rPr>
          <w:rFonts w:ascii="Times New Roman" w:hAnsi="Times New Roman"/>
        </w:rPr>
        <w:t xml:space="preserve">analysis happens </w:t>
      </w:r>
      <w:r w:rsidR="001B0A5C">
        <w:rPr>
          <w:rFonts w:ascii="Times New Roman" w:hAnsi="Times New Roman"/>
        </w:rPr>
        <w:t>through</w:t>
      </w:r>
      <w:r w:rsidR="00853040" w:rsidRPr="00C23714">
        <w:rPr>
          <w:rFonts w:ascii="Times New Roman" w:hAnsi="Times New Roman"/>
        </w:rPr>
        <w:t xml:space="preserve"> pess</w:t>
      </w:r>
      <w:r w:rsidR="00EF5282" w:rsidRPr="00C23714">
        <w:rPr>
          <w:rFonts w:ascii="Times New Roman" w:hAnsi="Times New Roman"/>
        </w:rPr>
        <w:t>imists and optimists</w:t>
      </w:r>
      <w:r w:rsidR="003132F2" w:rsidRPr="00C23714">
        <w:rPr>
          <w:rFonts w:ascii="Times New Roman" w:hAnsi="Times New Roman"/>
        </w:rPr>
        <w:t>.</w:t>
      </w:r>
    </w:p>
    <w:p w:rsidR="00EF5282" w:rsidRPr="00C23714" w:rsidRDefault="00EF5282"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3132F2" w:rsidRPr="00C23714" w:rsidRDefault="00EF5282"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proofErr w:type="spellStart"/>
      <w:r w:rsidRPr="00C23714">
        <w:rPr>
          <w:rFonts w:ascii="Times New Roman" w:hAnsi="Times New Roman"/>
          <w:b/>
        </w:rPr>
        <w:t>i</w:t>
      </w:r>
      <w:proofErr w:type="spellEnd"/>
      <w:r w:rsidRPr="00C23714">
        <w:rPr>
          <w:rFonts w:ascii="Times New Roman" w:hAnsi="Times New Roman"/>
          <w:b/>
        </w:rPr>
        <w:t xml:space="preserve">). </w:t>
      </w:r>
      <w:r w:rsidR="003132F2" w:rsidRPr="00C23714">
        <w:rPr>
          <w:rFonts w:ascii="Times New Roman" w:hAnsi="Times New Roman"/>
          <w:b/>
        </w:rPr>
        <w:t>Due Diligence Process of GPTZA and 13 partner NGOs in Tanzania:</w:t>
      </w:r>
    </w:p>
    <w:tbl>
      <w:tblPr>
        <w:tblStyle w:val="Tabel-Gitter"/>
        <w:tblW w:w="10349" w:type="dxa"/>
        <w:tblInd w:w="-289" w:type="dxa"/>
        <w:tblLook w:val="04A0" w:firstRow="1" w:lastRow="0" w:firstColumn="1" w:lastColumn="0" w:noHBand="0" w:noVBand="1"/>
      </w:tblPr>
      <w:tblGrid>
        <w:gridCol w:w="1135"/>
        <w:gridCol w:w="3969"/>
        <w:gridCol w:w="3685"/>
        <w:gridCol w:w="1560"/>
      </w:tblGrid>
      <w:tr w:rsidR="00853040" w:rsidRPr="00C23714" w:rsidTr="00E62BCB">
        <w:tc>
          <w:tcPr>
            <w:tcW w:w="1135" w:type="dxa"/>
          </w:tcPr>
          <w:p w:rsidR="00853040" w:rsidRPr="00C23714" w:rsidRDefault="001B0A5C" w:rsidP="00E62BCB">
            <w:pPr>
              <w:contextualSpacing/>
              <w:jc w:val="center"/>
              <w:rPr>
                <w:rFonts w:ascii="Times New Roman" w:hAnsi="Times New Roman"/>
                <w:b/>
                <w:sz w:val="16"/>
                <w:szCs w:val="16"/>
              </w:rPr>
            </w:pPr>
            <w:r>
              <w:rPr>
                <w:rFonts w:ascii="Times New Roman" w:hAnsi="Times New Roman"/>
                <w:b/>
                <w:sz w:val="16"/>
                <w:szCs w:val="16"/>
              </w:rPr>
              <w:t>Theme</w:t>
            </w:r>
          </w:p>
        </w:tc>
        <w:tc>
          <w:tcPr>
            <w:tcW w:w="3969" w:type="dxa"/>
          </w:tcPr>
          <w:p w:rsidR="00853040" w:rsidRPr="00C23714" w:rsidRDefault="00853040" w:rsidP="00E62BCB">
            <w:pPr>
              <w:contextualSpacing/>
              <w:jc w:val="center"/>
              <w:rPr>
                <w:rFonts w:ascii="Times New Roman" w:hAnsi="Times New Roman"/>
                <w:b/>
                <w:sz w:val="16"/>
                <w:szCs w:val="16"/>
              </w:rPr>
            </w:pPr>
            <w:r w:rsidRPr="00C23714">
              <w:rPr>
                <w:rFonts w:ascii="Times New Roman" w:hAnsi="Times New Roman"/>
                <w:b/>
                <w:sz w:val="16"/>
                <w:szCs w:val="16"/>
              </w:rPr>
              <w:t>Specific area of investigation</w:t>
            </w:r>
          </w:p>
        </w:tc>
        <w:tc>
          <w:tcPr>
            <w:tcW w:w="3685" w:type="dxa"/>
          </w:tcPr>
          <w:p w:rsidR="00853040" w:rsidRPr="00C23714" w:rsidRDefault="00853040" w:rsidP="00E62BCB">
            <w:pPr>
              <w:contextualSpacing/>
              <w:jc w:val="center"/>
              <w:rPr>
                <w:rFonts w:ascii="Times New Roman" w:hAnsi="Times New Roman"/>
                <w:b/>
                <w:sz w:val="16"/>
                <w:szCs w:val="16"/>
              </w:rPr>
            </w:pPr>
            <w:r w:rsidRPr="00C23714">
              <w:rPr>
                <w:rFonts w:ascii="Times New Roman" w:hAnsi="Times New Roman"/>
                <w:b/>
                <w:sz w:val="16"/>
                <w:szCs w:val="16"/>
              </w:rPr>
              <w:t>Possible findings</w:t>
            </w:r>
          </w:p>
        </w:tc>
        <w:tc>
          <w:tcPr>
            <w:tcW w:w="1560" w:type="dxa"/>
          </w:tcPr>
          <w:p w:rsidR="00853040" w:rsidRPr="00C23714" w:rsidRDefault="00853040" w:rsidP="00E62BCB">
            <w:pPr>
              <w:contextualSpacing/>
              <w:jc w:val="center"/>
              <w:rPr>
                <w:rFonts w:ascii="Times New Roman" w:hAnsi="Times New Roman"/>
                <w:b/>
                <w:sz w:val="16"/>
                <w:szCs w:val="16"/>
              </w:rPr>
            </w:pPr>
            <w:r w:rsidRPr="00C23714">
              <w:rPr>
                <w:rFonts w:ascii="Times New Roman" w:hAnsi="Times New Roman"/>
                <w:b/>
                <w:sz w:val="16"/>
                <w:szCs w:val="16"/>
              </w:rPr>
              <w:t>Possible Action</w:t>
            </w:r>
          </w:p>
        </w:tc>
      </w:tr>
      <w:tr w:rsidR="00853040" w:rsidRPr="00C23714" w:rsidTr="00E62BCB">
        <w:tc>
          <w:tcPr>
            <w:tcW w:w="1135" w:type="dxa"/>
            <w:vMerge w:val="restart"/>
          </w:tcPr>
          <w:p w:rsidR="001B0A5C" w:rsidRDefault="001B0A5C"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Technical &amp; operational capacity</w:t>
            </w:r>
          </w:p>
        </w:tc>
        <w:tc>
          <w:tcPr>
            <w:tcW w:w="3969" w:type="dxa"/>
          </w:tcPr>
          <w:p w:rsidR="00853040" w:rsidRPr="00C23714" w:rsidRDefault="00853040" w:rsidP="00E62BCB">
            <w:pPr>
              <w:contextualSpacing/>
              <w:jc w:val="both"/>
              <w:rPr>
                <w:rFonts w:ascii="Times New Roman" w:hAnsi="Times New Roman"/>
                <w:b/>
                <w:i/>
                <w:sz w:val="16"/>
                <w:szCs w:val="16"/>
              </w:rPr>
            </w:pPr>
            <w:r w:rsidRPr="00C23714">
              <w:rPr>
                <w:rFonts w:ascii="Times New Roman" w:hAnsi="Times New Roman"/>
                <w:b/>
                <w:i/>
                <w:sz w:val="16"/>
                <w:szCs w:val="16"/>
              </w:rPr>
              <w:t>Availability of technical expertise (staff and consultants):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This is seen in track record of projects in terms of reports, beneficiary feedbacks, and donor recommendations. </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Reports show how much is understood of the Project Cycle - shows whether an execution manual and plan of work is used or not.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Measurable outcomes flow from outlines of project objectives, inputs, outputs, outcomes and impact assessments.</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In all the 13 NGOs GPTZA found out that they had primary knowledge about organizational management issues, let alone project execution.</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Also, project staff were university graduates, but had less skills in project cycle management</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Projects executed were evaluated on the basis of number of beneficiaries and not on the impact.</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Develop thematic capacity building program for staff, etc.</w:t>
            </w: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Stakeholders: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Mechanism for consulting with beneficiaries throughout all stages of projects and programs.</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Here, the organization demonstrates its consultation calendar and profile of meetings, resolutions and follow-ups with stakeholders, especially Donors, Staff, Beneficiaries and Local partners.</w:t>
            </w:r>
          </w:p>
          <w:p w:rsidR="00853040" w:rsidRPr="00C23714" w:rsidRDefault="00853040" w:rsidP="00E62BCB">
            <w:pPr>
              <w:contextualSpacing/>
              <w:jc w:val="both"/>
              <w:rPr>
                <w:rFonts w:ascii="Times New Roman" w:hAnsi="Times New Roman"/>
                <w:sz w:val="16"/>
                <w:szCs w:val="16"/>
              </w:rPr>
            </w:pP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GPTZA found out that organizations understand their relationship with donors and beneficiaries very well. But it was difficult to assess at what level the management was close with the beneficiaries.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Also, local partners were mostly friends of founders of the organization, and to most extent, they were not officially partners. There were no Memoranda of Understanding, nor Terms of References.</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Training of staff and founders on lobbying, stakeholders analysis, campaign, etc.</w:t>
            </w: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Leadership and staff development practices: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This shows tasks distribution and staff support and information flow. </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Flow charts are used to tabulate specific and shared tasks and among staff. It also project</w:t>
            </w:r>
            <w:r w:rsidR="001B0A5C">
              <w:rPr>
                <w:rFonts w:ascii="Times New Roman" w:hAnsi="Times New Roman"/>
                <w:sz w:val="16"/>
                <w:szCs w:val="16"/>
              </w:rPr>
              <w:t>s</w:t>
            </w:r>
            <w:r w:rsidRPr="00C23714">
              <w:rPr>
                <w:rFonts w:ascii="Times New Roman" w:hAnsi="Times New Roman"/>
                <w:sz w:val="16"/>
                <w:szCs w:val="16"/>
              </w:rPr>
              <w:t xml:space="preserve"> leaders and associates as well as the forward and backward flow of information among staff.</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If this is working, staff should be able to identify the current project, their position on it and that of others.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They should also be able to know at what level the project is and how much more work is required to complete it. </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GPTZA noticed that all the organizations had more sophisticated hierarchy where </w:t>
            </w:r>
            <w:r w:rsidR="001B0A5C" w:rsidRPr="00C23714">
              <w:rPr>
                <w:rFonts w:ascii="Times New Roman" w:hAnsi="Times New Roman"/>
                <w:sz w:val="16"/>
                <w:szCs w:val="16"/>
              </w:rPr>
              <w:t>staff was</w:t>
            </w:r>
            <w:r w:rsidRPr="00C23714">
              <w:rPr>
                <w:rFonts w:ascii="Times New Roman" w:hAnsi="Times New Roman"/>
                <w:sz w:val="16"/>
                <w:szCs w:val="16"/>
              </w:rPr>
              <w:t xml:space="preserve"> not always certain if their boss would listen to them or not.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This could be a cultural factor. In this case, if the Manager is older or more educated than the staff, then they look up to him to know everything in the project. This kills initiatives.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It was also noticed that staff understood more of their individual tasks and thought is unnecessary to know what their colleagues did or what level the project was</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Required training on staff relations, motivation and communication skills.</w:t>
            </w: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Financial Management:</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Very crucial is knowledge of history of bankruptcy, civil/criminal litigations. The system of checks and balances within governance structure, Organization’s financial standing and credit records should follow standard procedures and practices - functional accounting systems and processes.</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 bank account balances, outstanding loans, leases, proof of managing grants, subcontract funds are required through an appropriate accounting method.</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Mechanisms for fraud control (separate books for projects) should demonstrate the use of multiple signatures required for bank account access.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Financial reports should be clear and include medium-term projections for org.</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lastRenderedPageBreak/>
              <w:t>GPTZA noticed that all the 13 organizations were basically debtless.</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But their accounting systems were not standardized. Some organizations had more than one donor who used different accounting practices. </w:t>
            </w:r>
            <w:r w:rsidR="001B0A5C" w:rsidRPr="00C23714">
              <w:rPr>
                <w:rFonts w:ascii="Times New Roman" w:hAnsi="Times New Roman"/>
                <w:sz w:val="16"/>
                <w:szCs w:val="16"/>
              </w:rPr>
              <w:t>These trumped conventional systems used in Tanzania, and were</w:t>
            </w:r>
            <w:r w:rsidRPr="00C23714">
              <w:rPr>
                <w:rFonts w:ascii="Times New Roman" w:hAnsi="Times New Roman"/>
                <w:sz w:val="16"/>
                <w:szCs w:val="16"/>
              </w:rPr>
              <w:t xml:space="preserve"> </w:t>
            </w:r>
            <w:r w:rsidRPr="00C23714">
              <w:rPr>
                <w:rFonts w:ascii="Times New Roman" w:hAnsi="Times New Roman"/>
                <w:sz w:val="16"/>
                <w:szCs w:val="16"/>
              </w:rPr>
              <w:lastRenderedPageBreak/>
              <w:t>stressful for both the managers and accountants.</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However, the use of separate books per project was good enough. Cash disbursements were flawed often causing delays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Each NGO used only one account. But it was difficult for them to provide bank reconciliations per project.</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Some NGOs were family oriented and multiple signatures from family members could not be considered to prevent fraud.</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lastRenderedPageBreak/>
              <w:t>Training on cost-share accounting and cost-shared project development.</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Production of and </w:t>
            </w:r>
            <w:r w:rsidRPr="00C23714">
              <w:rPr>
                <w:rFonts w:ascii="Times New Roman" w:hAnsi="Times New Roman"/>
                <w:sz w:val="16"/>
                <w:szCs w:val="16"/>
              </w:rPr>
              <w:lastRenderedPageBreak/>
              <w:t>training in the use of financial management manuals</w:t>
            </w: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Occupational Safety and Health:</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Compliance with health and safety laws and regulations in the </w:t>
            </w:r>
            <w:proofErr w:type="spellStart"/>
            <w:r w:rsidRPr="00C23714">
              <w:rPr>
                <w:rFonts w:ascii="Times New Roman" w:hAnsi="Times New Roman"/>
                <w:sz w:val="16"/>
                <w:szCs w:val="16"/>
              </w:rPr>
              <w:t>Labour</w:t>
            </w:r>
            <w:proofErr w:type="spellEnd"/>
            <w:r w:rsidRPr="00C23714">
              <w:rPr>
                <w:rFonts w:ascii="Times New Roman" w:hAnsi="Times New Roman"/>
                <w:sz w:val="16"/>
                <w:szCs w:val="16"/>
              </w:rPr>
              <w:t xml:space="preserve"> market is necessary for a healthy working environment</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All the organizations did not have any health procedures.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Staff would simply request for permission to obtain treatment for any local hospital of their choice. Hygiene and sanitation were private.</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Training on Occupational Safety and Health issues</w:t>
            </w: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Organization’s </w:t>
            </w:r>
            <w:proofErr w:type="spellStart"/>
            <w:r w:rsidRPr="00C23714">
              <w:rPr>
                <w:rFonts w:ascii="Times New Roman" w:hAnsi="Times New Roman"/>
                <w:sz w:val="16"/>
                <w:szCs w:val="16"/>
              </w:rPr>
              <w:t>labour</w:t>
            </w:r>
            <w:proofErr w:type="spellEnd"/>
            <w:r w:rsidRPr="00C23714">
              <w:rPr>
                <w:rFonts w:ascii="Times New Roman" w:hAnsi="Times New Roman"/>
                <w:sz w:val="16"/>
                <w:szCs w:val="16"/>
              </w:rPr>
              <w:t xml:space="preserve"> policies; equal opportunity employers, no child </w:t>
            </w:r>
            <w:proofErr w:type="spellStart"/>
            <w:r w:rsidRPr="00C23714">
              <w:rPr>
                <w:rFonts w:ascii="Times New Roman" w:hAnsi="Times New Roman"/>
                <w:sz w:val="16"/>
                <w:szCs w:val="16"/>
              </w:rPr>
              <w:t>labour</w:t>
            </w:r>
            <w:proofErr w:type="spellEnd"/>
            <w:r w:rsidRPr="00C23714">
              <w:rPr>
                <w:rFonts w:ascii="Times New Roman" w:hAnsi="Times New Roman"/>
                <w:sz w:val="16"/>
                <w:szCs w:val="16"/>
              </w:rPr>
              <w:t>,</w:t>
            </w:r>
          </w:p>
        </w:tc>
        <w:tc>
          <w:tcPr>
            <w:tcW w:w="3685" w:type="dxa"/>
          </w:tcPr>
          <w:p w:rsidR="00853040" w:rsidRPr="00C23714" w:rsidRDefault="001B0A5C" w:rsidP="00E62BCB">
            <w:pPr>
              <w:contextualSpacing/>
              <w:jc w:val="both"/>
              <w:rPr>
                <w:rFonts w:ascii="Times New Roman" w:hAnsi="Times New Roman"/>
                <w:sz w:val="16"/>
                <w:szCs w:val="16"/>
              </w:rPr>
            </w:pPr>
            <w:r w:rsidRPr="00C23714">
              <w:rPr>
                <w:rFonts w:ascii="Times New Roman" w:hAnsi="Times New Roman"/>
                <w:sz w:val="16"/>
                <w:szCs w:val="16"/>
              </w:rPr>
              <w:t>Staff was</w:t>
            </w:r>
            <w:r w:rsidR="00853040" w:rsidRPr="00C23714">
              <w:rPr>
                <w:rFonts w:ascii="Times New Roman" w:hAnsi="Times New Roman"/>
                <w:sz w:val="16"/>
                <w:szCs w:val="16"/>
              </w:rPr>
              <w:t xml:space="preserve"> paid as per project budget and not necessarily following qualification and professionalism, nor official pay roles.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There were huge disparities between salaries of Managers and project staff.</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Training on project development, budgeting and management.</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Investment in internal employee welfare and social responsibility programs.</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Same like under health.</w:t>
            </w:r>
          </w:p>
        </w:tc>
        <w:tc>
          <w:tcPr>
            <w:tcW w:w="1560" w:type="dxa"/>
          </w:tcPr>
          <w:p w:rsidR="00853040" w:rsidRPr="00C23714" w:rsidRDefault="00853040" w:rsidP="00E62BCB">
            <w:pPr>
              <w:contextualSpacing/>
              <w:jc w:val="both"/>
              <w:rPr>
                <w:rFonts w:ascii="Times New Roman" w:hAnsi="Times New Roman"/>
                <w:sz w:val="16"/>
                <w:szCs w:val="16"/>
              </w:rPr>
            </w:pP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Environmental impact and stance on green technology and best practices,</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None practiced green organizations where recycling of material could be possible. </w:t>
            </w:r>
          </w:p>
        </w:tc>
        <w:tc>
          <w:tcPr>
            <w:tcW w:w="1560" w:type="dxa"/>
          </w:tcPr>
          <w:p w:rsidR="00853040" w:rsidRPr="00C23714" w:rsidRDefault="00853040" w:rsidP="00E62BCB">
            <w:pPr>
              <w:contextualSpacing/>
              <w:jc w:val="both"/>
              <w:rPr>
                <w:rFonts w:ascii="Times New Roman" w:hAnsi="Times New Roman"/>
                <w:sz w:val="16"/>
                <w:szCs w:val="16"/>
              </w:rPr>
            </w:pPr>
          </w:p>
        </w:tc>
      </w:tr>
      <w:tr w:rsidR="00853040" w:rsidRPr="00C23714" w:rsidTr="00E62BCB">
        <w:tc>
          <w:tcPr>
            <w:tcW w:w="1135" w:type="dxa"/>
            <w:vMerge w:val="restart"/>
          </w:tcPr>
          <w:p w:rsidR="001B0A5C" w:rsidRDefault="001B0A5C"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Policy and cultural compatibility</w:t>
            </w:r>
          </w:p>
        </w:tc>
        <w:tc>
          <w:tcPr>
            <w:tcW w:w="396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b/>
                <w:sz w:val="16"/>
                <w:szCs w:val="16"/>
              </w:rPr>
              <w:t>Organization’s cultural values:</w:t>
            </w:r>
            <w:r w:rsidRPr="00C23714">
              <w:rPr>
                <w:rFonts w:ascii="Times New Roman" w:hAnsi="Times New Roman"/>
                <w:sz w:val="16"/>
                <w:szCs w:val="16"/>
              </w:rPr>
              <w:t xml:space="preserve"> </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This helps to understand the levels in project cycle management, staff relations, stakeholder relations as well as country policies on NGOs.</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To know whether there are policies in place to support these values is important</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In this case, there was no alignment on these issues between GPTZA and each of the 13 NGOs.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Culturally and </w:t>
            </w:r>
            <w:r w:rsidR="003132F2" w:rsidRPr="00C23714">
              <w:rPr>
                <w:rFonts w:ascii="Times New Roman" w:hAnsi="Times New Roman"/>
                <w:sz w:val="16"/>
                <w:szCs w:val="16"/>
              </w:rPr>
              <w:t>situational</w:t>
            </w:r>
            <w:r w:rsidRPr="00C23714">
              <w:rPr>
                <w:rFonts w:ascii="Times New Roman" w:hAnsi="Times New Roman"/>
                <w:sz w:val="16"/>
                <w:szCs w:val="16"/>
              </w:rPr>
              <w:t xml:space="preserve"> they were different and it could be seen. At the time of conducting this process, each manager was observed to be too humble; partly because they were expecting so much from GPTZA and partly because they wanted to partner with a European NGOs – closer to funding</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Both GPTZA and SNGOs work on these differences. Hold meetings to discuss them.</w:t>
            </w: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Other private or public relations: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Knowledge of positive or negative media attention and public morale of organization and leaders is important.</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Also the political position and official connections is vital. This includes views from community leaders on activities of the NGOs</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Furthermore, it is necessary to know any alliances within the NGO other than normal practice – drugs, cartels, etc.</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GPTZA found out that the 13 NGOs were welcome in their communities, and most people knew some of their projects and leaders.</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None of the leaders were openly political, probably because they were not honest with themselves or because they their political affiliations must not meddle in their NGO work.</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These organizations were very young with small and less technologically adapted offices. Access to crime would be unreal.</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Guidance and counseling </w:t>
            </w:r>
          </w:p>
        </w:tc>
      </w:tr>
      <w:tr w:rsidR="00853040" w:rsidRPr="00C23714" w:rsidTr="00E62BCB">
        <w:tc>
          <w:tcPr>
            <w:tcW w:w="1135" w:type="dxa"/>
            <w:vMerge/>
          </w:tcPr>
          <w:p w:rsidR="00853040" w:rsidRPr="00C23714" w:rsidRDefault="00853040" w:rsidP="00E62BCB">
            <w:pPr>
              <w:contextualSpacing/>
              <w:jc w:val="both"/>
              <w:rPr>
                <w:rFonts w:ascii="Times New Roman" w:hAnsi="Times New Roman"/>
                <w:sz w:val="16"/>
                <w:szCs w:val="16"/>
              </w:rPr>
            </w:pPr>
          </w:p>
        </w:tc>
        <w:tc>
          <w:tcPr>
            <w:tcW w:w="3969"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Reflection on decision:</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 decision to partner is very crucial and a strong reflection on the impact of such partnership on the reputation of GPTZA is paramount. Therefore complete review of all the findings is vital for N-S NGO partnership to emerge.</w:t>
            </w:r>
          </w:p>
        </w:tc>
        <w:tc>
          <w:tcPr>
            <w:tcW w:w="3685"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GPTZA had a difficult task on what level of partnership to decide.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The due diligence process brought out training needs that could not be satisfied by the GPTZA alone. </w:t>
            </w:r>
          </w:p>
          <w:p w:rsidR="00853040" w:rsidRPr="00C23714" w:rsidRDefault="00853040" w:rsidP="00E62BCB">
            <w:pPr>
              <w:contextualSpacing/>
              <w:jc w:val="both"/>
              <w:rPr>
                <w:rFonts w:ascii="Times New Roman" w:hAnsi="Times New Roman"/>
                <w:sz w:val="16"/>
                <w:szCs w:val="16"/>
              </w:rPr>
            </w:pP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 decision was reached to support only within its vision and objectives. That is Capacity building.</w:t>
            </w:r>
          </w:p>
        </w:tc>
        <w:tc>
          <w:tcPr>
            <w:tcW w:w="15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Meeting with each NGO assessed and later with all NGOs assessed.</w:t>
            </w:r>
          </w:p>
        </w:tc>
      </w:tr>
    </w:tbl>
    <w:p w:rsidR="003132F2" w:rsidRPr="00C23714" w:rsidRDefault="003132F2" w:rsidP="00876322">
      <w:pPr>
        <w:widowControl/>
        <w:pBdr>
          <w:top w:val="single" w:sz="6" w:space="0" w:color="FFFFFF"/>
          <w:left w:val="single" w:sz="6" w:space="0" w:color="FFFFFF"/>
          <w:bottom w:val="single" w:sz="6" w:space="0" w:color="FFFFFF"/>
          <w:right w:val="single" w:sz="6" w:space="0" w:color="FFFFFF"/>
        </w:pBdr>
        <w:jc w:val="both"/>
        <w:rPr>
          <w:rFonts w:ascii="Times New Roman" w:hAnsi="Times New Roman"/>
          <w:i/>
          <w:sz w:val="20"/>
          <w:szCs w:val="20"/>
        </w:rPr>
      </w:pPr>
      <w:r w:rsidRPr="00C23714">
        <w:rPr>
          <w:rFonts w:ascii="Times New Roman" w:hAnsi="Times New Roman"/>
          <w:i/>
          <w:sz w:val="20"/>
          <w:szCs w:val="20"/>
        </w:rPr>
        <w:t xml:space="preserve">Table 4.1: Layout of Due Diligence Process of GPTZA </w:t>
      </w:r>
      <w:r w:rsidR="00876322" w:rsidRPr="00C23714">
        <w:rPr>
          <w:rFonts w:ascii="Times New Roman" w:hAnsi="Times New Roman"/>
          <w:i/>
          <w:sz w:val="20"/>
          <w:szCs w:val="20"/>
        </w:rPr>
        <w:t xml:space="preserve">and 13 partner NGOs in Tanzania. NB: This table is produced by the author of this thesis with information from oral interviews and reports </w:t>
      </w:r>
      <w:r w:rsidR="0050094B" w:rsidRPr="00C23714">
        <w:rPr>
          <w:rFonts w:ascii="Times New Roman" w:hAnsi="Times New Roman"/>
          <w:i/>
          <w:sz w:val="20"/>
          <w:szCs w:val="20"/>
        </w:rPr>
        <w:t xml:space="preserve">of </w:t>
      </w:r>
      <w:r w:rsidR="00876322" w:rsidRPr="00C23714">
        <w:rPr>
          <w:rFonts w:ascii="Times New Roman" w:hAnsi="Times New Roman"/>
          <w:i/>
          <w:sz w:val="20"/>
          <w:szCs w:val="20"/>
        </w:rPr>
        <w:t>GPTZA</w:t>
      </w:r>
      <w:r w:rsidR="0050094B" w:rsidRPr="00C23714">
        <w:rPr>
          <w:rFonts w:ascii="Times New Roman" w:hAnsi="Times New Roman"/>
          <w:i/>
          <w:sz w:val="20"/>
          <w:szCs w:val="20"/>
        </w:rPr>
        <w:t xml:space="preserve"> conducted in June 2013.</w:t>
      </w:r>
    </w:p>
    <w:p w:rsidR="00876322" w:rsidRPr="00C23714" w:rsidRDefault="00876322" w:rsidP="00876322">
      <w:pPr>
        <w:widowControl/>
        <w:pBdr>
          <w:top w:val="single" w:sz="6" w:space="0" w:color="FFFFFF"/>
          <w:left w:val="single" w:sz="6" w:space="0" w:color="FFFFFF"/>
          <w:bottom w:val="single" w:sz="6" w:space="0" w:color="FFFFFF"/>
          <w:right w:val="single" w:sz="6" w:space="0" w:color="FFFFFF"/>
        </w:pBdr>
        <w:jc w:val="both"/>
        <w:rPr>
          <w:rFonts w:ascii="Times New Roman" w:hAnsi="Times New Roman"/>
          <w:b/>
          <w:sz w:val="20"/>
          <w:szCs w:val="20"/>
        </w:rPr>
      </w:pPr>
    </w:p>
    <w:p w:rsidR="001C3474" w:rsidRPr="00C23714" w:rsidRDefault="003132F2"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Table 4.1 presents the conduct of a simplified Due D</w:t>
      </w:r>
      <w:r w:rsidR="001B0A5C">
        <w:rPr>
          <w:rFonts w:ascii="Times New Roman" w:hAnsi="Times New Roman"/>
        </w:rPr>
        <w:t>iligence process</w:t>
      </w:r>
      <w:r w:rsidRPr="00C23714">
        <w:rPr>
          <w:rFonts w:ascii="Times New Roman" w:hAnsi="Times New Roman"/>
        </w:rPr>
        <w:t xml:space="preserve"> by GPTZA on a group of 13 NGOs in Tanzania in 2010 to consolidate partnership.</w:t>
      </w:r>
      <w:r w:rsidR="00853040" w:rsidRPr="00C23714">
        <w:rPr>
          <w:rFonts w:ascii="Times New Roman" w:hAnsi="Times New Roman"/>
        </w:rPr>
        <w:t xml:space="preserve"> It presents various themes under which the investigation</w:t>
      </w:r>
      <w:r w:rsidR="00EF5282" w:rsidRPr="00C23714">
        <w:rPr>
          <w:rFonts w:ascii="Times New Roman" w:hAnsi="Times New Roman"/>
        </w:rPr>
        <w:t xml:space="preserve"> i</w:t>
      </w:r>
      <w:r w:rsidRPr="00C23714">
        <w:rPr>
          <w:rFonts w:ascii="Times New Roman" w:hAnsi="Times New Roman"/>
        </w:rPr>
        <w:t>s conducted</w:t>
      </w:r>
      <w:r w:rsidR="001C3474" w:rsidRPr="00C23714">
        <w:rPr>
          <w:rFonts w:ascii="Times New Roman" w:hAnsi="Times New Roman"/>
        </w:rPr>
        <w:t xml:space="preserve">, </w:t>
      </w:r>
      <w:r w:rsidR="00853040" w:rsidRPr="00C23714">
        <w:rPr>
          <w:rFonts w:ascii="Times New Roman" w:hAnsi="Times New Roman"/>
        </w:rPr>
        <w:t>possi</w:t>
      </w:r>
      <w:r w:rsidR="001C3474" w:rsidRPr="00C23714">
        <w:rPr>
          <w:rFonts w:ascii="Times New Roman" w:hAnsi="Times New Roman"/>
        </w:rPr>
        <w:t>ble findings and the actions</w:t>
      </w:r>
      <w:r w:rsidR="00853040" w:rsidRPr="00C23714">
        <w:rPr>
          <w:rFonts w:ascii="Times New Roman" w:hAnsi="Times New Roman"/>
        </w:rPr>
        <w:t xml:space="preserve"> decided upon. Considering that GPTZA’s</w:t>
      </w:r>
      <w:r w:rsidR="00EF5282" w:rsidRPr="00C23714">
        <w:rPr>
          <w:rFonts w:ascii="Times New Roman" w:hAnsi="Times New Roman"/>
        </w:rPr>
        <w:t xml:space="preserve"> aims at Human D</w:t>
      </w:r>
      <w:r w:rsidR="001C3474" w:rsidRPr="00C23714">
        <w:rPr>
          <w:rFonts w:ascii="Times New Roman" w:hAnsi="Times New Roman"/>
        </w:rPr>
        <w:t>evelopment for poverty alleviation, especially among</w:t>
      </w:r>
      <w:r w:rsidR="00853040" w:rsidRPr="00C23714">
        <w:rPr>
          <w:rFonts w:ascii="Times New Roman" w:hAnsi="Times New Roman"/>
        </w:rPr>
        <w:t xml:space="preserve"> youths, th</w:t>
      </w:r>
      <w:r w:rsidR="00EF5282" w:rsidRPr="00C23714">
        <w:rPr>
          <w:rFonts w:ascii="Times New Roman" w:hAnsi="Times New Roman"/>
        </w:rPr>
        <w:t>e 13 NGOs under investigation a</w:t>
      </w:r>
      <w:r w:rsidR="00853040" w:rsidRPr="00C23714">
        <w:rPr>
          <w:rFonts w:ascii="Times New Roman" w:hAnsi="Times New Roman"/>
        </w:rPr>
        <w:t>re shortlisted on that basis before carrying out t</w:t>
      </w:r>
      <w:r w:rsidR="008956CF">
        <w:rPr>
          <w:rFonts w:ascii="Times New Roman" w:hAnsi="Times New Roman"/>
        </w:rPr>
        <w:t>he Due D</w:t>
      </w:r>
      <w:r w:rsidR="001C3474" w:rsidRPr="00C23714">
        <w:rPr>
          <w:rFonts w:ascii="Times New Roman" w:hAnsi="Times New Roman"/>
        </w:rPr>
        <w:t>iligence process. These NGOs are</w:t>
      </w:r>
      <w:r w:rsidR="00853040" w:rsidRPr="00C23714">
        <w:rPr>
          <w:rFonts w:ascii="Times New Roman" w:hAnsi="Times New Roman"/>
        </w:rPr>
        <w:t xml:space="preserve"> youth-led and their beneficiaries are equally youths. The outcomes are </w:t>
      </w:r>
      <w:r w:rsidR="00853040" w:rsidRPr="00C23714">
        <w:rPr>
          <w:rFonts w:ascii="Times New Roman" w:hAnsi="Times New Roman"/>
        </w:rPr>
        <w:lastRenderedPageBreak/>
        <w:t xml:space="preserve">a reflection of the </w:t>
      </w:r>
      <w:r w:rsidR="001C3474" w:rsidRPr="00C23714">
        <w:rPr>
          <w:rFonts w:ascii="Times New Roman" w:hAnsi="Times New Roman"/>
        </w:rPr>
        <w:t>proper use of the tool.</w:t>
      </w:r>
      <w:r w:rsidR="00853040" w:rsidRPr="00C23714">
        <w:rPr>
          <w:rFonts w:ascii="Times New Roman" w:hAnsi="Times New Roman"/>
        </w:rPr>
        <w:t xml:space="preserve"> </w:t>
      </w:r>
      <w:r w:rsidR="008956CF">
        <w:rPr>
          <w:rFonts w:ascii="Times New Roman" w:hAnsi="Times New Roman"/>
        </w:rPr>
        <w:t xml:space="preserve">At this point it is important to find know what this process </w:t>
      </w:r>
      <w:r w:rsidR="001C3474" w:rsidRPr="00C23714">
        <w:rPr>
          <w:rFonts w:ascii="Times New Roman" w:hAnsi="Times New Roman"/>
        </w:rPr>
        <w:t>mean</w:t>
      </w:r>
      <w:r w:rsidR="008956CF">
        <w:rPr>
          <w:rFonts w:ascii="Times New Roman" w:hAnsi="Times New Roman"/>
        </w:rPr>
        <w:t>s</w:t>
      </w:r>
      <w:r w:rsidR="001C3474" w:rsidRPr="00C23714">
        <w:rPr>
          <w:rFonts w:ascii="Times New Roman" w:hAnsi="Times New Roman"/>
        </w:rPr>
        <w:t xml:space="preserve"> to this research</w:t>
      </w:r>
      <w:r w:rsidR="008956CF">
        <w:rPr>
          <w:rFonts w:ascii="Times New Roman" w:hAnsi="Times New Roman"/>
        </w:rPr>
        <w:t>. This is done by bringing in pessimists and optimists’ debate once more.</w:t>
      </w:r>
    </w:p>
    <w:p w:rsidR="00853040" w:rsidRPr="00C23714" w:rsidRDefault="00853040" w:rsidP="001052D1">
      <w:pPr>
        <w:pStyle w:val="Overskrift3"/>
        <w:numPr>
          <w:ilvl w:val="2"/>
          <w:numId w:val="24"/>
        </w:numPr>
        <w:rPr>
          <w:rFonts w:ascii="Times New Roman" w:hAnsi="Times New Roman"/>
          <w:sz w:val="24"/>
          <w:szCs w:val="24"/>
        </w:rPr>
      </w:pPr>
      <w:bookmarkStart w:id="506" w:name="_Toc374484450"/>
      <w:bookmarkStart w:id="507" w:name="_Toc374832109"/>
      <w:bookmarkStart w:id="508" w:name="_Toc374885218"/>
      <w:bookmarkStart w:id="509" w:name="_Toc374885901"/>
      <w:bookmarkStart w:id="510" w:name="_Toc375176628"/>
      <w:r w:rsidRPr="00C23714">
        <w:rPr>
          <w:rFonts w:ascii="Times New Roman" w:hAnsi="Times New Roman"/>
          <w:sz w:val="24"/>
          <w:szCs w:val="24"/>
        </w:rPr>
        <w:t>Revisiting P</w:t>
      </w:r>
      <w:r w:rsidR="001052D1" w:rsidRPr="00C23714">
        <w:rPr>
          <w:rFonts w:ascii="Times New Roman" w:hAnsi="Times New Roman"/>
          <w:sz w:val="24"/>
          <w:szCs w:val="24"/>
        </w:rPr>
        <w:t>essimists and Optimists debates</w:t>
      </w:r>
      <w:bookmarkEnd w:id="506"/>
      <w:bookmarkEnd w:id="507"/>
      <w:bookmarkEnd w:id="508"/>
      <w:bookmarkEnd w:id="509"/>
      <w:bookmarkEnd w:id="510"/>
    </w:p>
    <w:p w:rsidR="00853040" w:rsidRPr="00C23714" w:rsidRDefault="00853040" w:rsidP="00853040">
      <w:pPr>
        <w:spacing w:line="360" w:lineRule="auto"/>
        <w:jc w:val="both"/>
        <w:rPr>
          <w:rFonts w:ascii="Times New Roman" w:hAnsi="Times New Roman"/>
        </w:rPr>
      </w:pPr>
      <w:r w:rsidRPr="00C23714">
        <w:rPr>
          <w:rFonts w:ascii="Times New Roman" w:hAnsi="Times New Roman"/>
        </w:rPr>
        <w:t>Looking back at the argument put forward by pessimists on the matter of power balance, the whole process above</w:t>
      </w:r>
      <w:r w:rsidR="001C3474" w:rsidRPr="00C23714">
        <w:rPr>
          <w:rFonts w:ascii="Times New Roman" w:hAnsi="Times New Roman"/>
        </w:rPr>
        <w:t xml:space="preserve"> may show</w:t>
      </w:r>
      <w:r w:rsidRPr="00C23714">
        <w:rPr>
          <w:rFonts w:ascii="Times New Roman" w:hAnsi="Times New Roman"/>
        </w:rPr>
        <w:t xml:space="preserve"> that GPTZA</w:t>
      </w:r>
      <w:r w:rsidR="001C3474" w:rsidRPr="00C23714">
        <w:rPr>
          <w:rFonts w:ascii="Times New Roman" w:hAnsi="Times New Roman"/>
        </w:rPr>
        <w:t xml:space="preserve"> is in control,</w:t>
      </w:r>
      <w:r w:rsidRPr="00C23714">
        <w:rPr>
          <w:rFonts w:ascii="Times New Roman" w:hAnsi="Times New Roman"/>
        </w:rPr>
        <w:t xml:space="preserve"> and </w:t>
      </w:r>
      <w:r w:rsidR="001C3474" w:rsidRPr="00C23714">
        <w:rPr>
          <w:rFonts w:ascii="Times New Roman" w:hAnsi="Times New Roman"/>
        </w:rPr>
        <w:t xml:space="preserve">that </w:t>
      </w:r>
      <w:r w:rsidRPr="00C23714">
        <w:rPr>
          <w:rFonts w:ascii="Times New Roman" w:hAnsi="Times New Roman"/>
        </w:rPr>
        <w:t>the</w:t>
      </w:r>
      <w:r w:rsidR="00890029" w:rsidRPr="00C23714">
        <w:rPr>
          <w:rFonts w:ascii="Times New Roman" w:hAnsi="Times New Roman"/>
        </w:rPr>
        <w:t xml:space="preserve"> function of the</w:t>
      </w:r>
      <w:r w:rsidRPr="00C23714">
        <w:rPr>
          <w:rFonts w:ascii="Times New Roman" w:hAnsi="Times New Roman"/>
        </w:rPr>
        <w:t xml:space="preserve"> local NGOs </w:t>
      </w:r>
      <w:r w:rsidR="00890029" w:rsidRPr="00C23714">
        <w:rPr>
          <w:rFonts w:ascii="Times New Roman" w:hAnsi="Times New Roman"/>
        </w:rPr>
        <w:t>is to respond</w:t>
      </w:r>
      <w:r w:rsidRPr="00C23714">
        <w:rPr>
          <w:rFonts w:ascii="Times New Roman" w:hAnsi="Times New Roman"/>
        </w:rPr>
        <w:t xml:space="preserve"> to thematic questions. There is no indication that the NGOs</w:t>
      </w:r>
      <w:r w:rsidR="00890029" w:rsidRPr="00C23714">
        <w:rPr>
          <w:rFonts w:ascii="Times New Roman" w:hAnsi="Times New Roman"/>
        </w:rPr>
        <w:t xml:space="preserve"> have</w:t>
      </w:r>
      <w:r w:rsidRPr="00C23714">
        <w:rPr>
          <w:rFonts w:ascii="Times New Roman" w:hAnsi="Times New Roman"/>
        </w:rPr>
        <w:t xml:space="preserve"> participated</w:t>
      </w:r>
      <w:r w:rsidR="00270B87">
        <w:rPr>
          <w:rFonts w:ascii="Times New Roman" w:hAnsi="Times New Roman"/>
        </w:rPr>
        <w:t xml:space="preserve"> in formulating the questions, </w:t>
      </w:r>
      <w:r w:rsidRPr="00C23714">
        <w:rPr>
          <w:rFonts w:ascii="Times New Roman" w:hAnsi="Times New Roman"/>
        </w:rPr>
        <w:t xml:space="preserve">or that they </w:t>
      </w:r>
      <w:r w:rsidR="00890029" w:rsidRPr="00C23714">
        <w:rPr>
          <w:rFonts w:ascii="Times New Roman" w:hAnsi="Times New Roman"/>
        </w:rPr>
        <w:t>are</w:t>
      </w:r>
      <w:r w:rsidR="00270B87">
        <w:rPr>
          <w:rFonts w:ascii="Times New Roman" w:hAnsi="Times New Roman"/>
        </w:rPr>
        <w:t xml:space="preserve"> involved in</w:t>
      </w:r>
      <w:r w:rsidRPr="00C23714">
        <w:rPr>
          <w:rFonts w:ascii="Times New Roman" w:hAnsi="Times New Roman"/>
        </w:rPr>
        <w:t xml:space="preserve"> decision-making after the assessment. GPTZA </w:t>
      </w:r>
      <w:r w:rsidR="001C3474" w:rsidRPr="00C23714">
        <w:rPr>
          <w:rFonts w:ascii="Times New Roman" w:hAnsi="Times New Roman"/>
        </w:rPr>
        <w:t xml:space="preserve">seems </w:t>
      </w:r>
      <w:r w:rsidRPr="00C23714">
        <w:rPr>
          <w:rFonts w:ascii="Times New Roman" w:hAnsi="Times New Roman"/>
        </w:rPr>
        <w:t>also</w:t>
      </w:r>
      <w:r w:rsidR="00890029" w:rsidRPr="00C23714">
        <w:rPr>
          <w:rFonts w:ascii="Times New Roman" w:hAnsi="Times New Roman"/>
        </w:rPr>
        <w:t xml:space="preserve"> to</w:t>
      </w:r>
      <w:r w:rsidRPr="00C23714">
        <w:rPr>
          <w:rFonts w:ascii="Times New Roman" w:hAnsi="Times New Roman"/>
        </w:rPr>
        <w:t xml:space="preserve"> </w:t>
      </w:r>
      <w:r w:rsidR="00890029" w:rsidRPr="00C23714">
        <w:rPr>
          <w:rFonts w:ascii="Times New Roman" w:hAnsi="Times New Roman"/>
        </w:rPr>
        <w:t>assume</w:t>
      </w:r>
      <w:r w:rsidRPr="00C23714">
        <w:rPr>
          <w:rFonts w:ascii="Times New Roman" w:hAnsi="Times New Roman"/>
        </w:rPr>
        <w:t xml:space="preserve"> the position of a donor because it has services to offer, while the 13 local NGOs a</w:t>
      </w:r>
      <w:r w:rsidR="00890029" w:rsidRPr="00C23714">
        <w:rPr>
          <w:rFonts w:ascii="Times New Roman" w:hAnsi="Times New Roman"/>
        </w:rPr>
        <w:t>re recipients because they may</w:t>
      </w:r>
      <w:r w:rsidRPr="00C23714">
        <w:rPr>
          <w:rFonts w:ascii="Times New Roman" w:hAnsi="Times New Roman"/>
        </w:rPr>
        <w:t xml:space="preserve"> benefit from those services</w:t>
      </w:r>
      <w:r w:rsidR="001C3474" w:rsidRPr="00C23714">
        <w:rPr>
          <w:rFonts w:ascii="Times New Roman" w:hAnsi="Times New Roman"/>
        </w:rPr>
        <w:t>,</w:t>
      </w:r>
      <w:r w:rsidRPr="00C23714">
        <w:rPr>
          <w:rFonts w:ascii="Times New Roman" w:hAnsi="Times New Roman"/>
        </w:rPr>
        <w:t xml:space="preserve"> if they become partners.</w:t>
      </w:r>
      <w:r w:rsidR="00890029" w:rsidRPr="00C23714">
        <w:rPr>
          <w:rFonts w:ascii="Times New Roman" w:hAnsi="Times New Roman"/>
        </w:rPr>
        <w:t xml:space="preserve"> </w:t>
      </w:r>
    </w:p>
    <w:p w:rsidR="00890029" w:rsidRPr="00C23714" w:rsidRDefault="00890029" w:rsidP="00853040">
      <w:pPr>
        <w:spacing w:line="360" w:lineRule="auto"/>
        <w:jc w:val="both"/>
        <w:rPr>
          <w:rFonts w:ascii="Times New Roman" w:hAnsi="Times New Roman"/>
          <w:sz w:val="16"/>
          <w:szCs w:val="16"/>
        </w:rPr>
      </w:pPr>
    </w:p>
    <w:p w:rsidR="00853040" w:rsidRPr="00C23714" w:rsidRDefault="00890029" w:rsidP="00853040">
      <w:pPr>
        <w:spacing w:line="360" w:lineRule="auto"/>
        <w:jc w:val="both"/>
        <w:rPr>
          <w:rFonts w:ascii="Times New Roman" w:hAnsi="Times New Roman"/>
        </w:rPr>
      </w:pPr>
      <w:r w:rsidRPr="00C23714">
        <w:rPr>
          <w:rFonts w:ascii="Times New Roman" w:hAnsi="Times New Roman"/>
        </w:rPr>
        <w:t>Furthermore</w:t>
      </w:r>
      <w:r w:rsidR="00270B87">
        <w:rPr>
          <w:rFonts w:ascii="Times New Roman" w:hAnsi="Times New Roman"/>
        </w:rPr>
        <w:t>, GPTZA is a North NGO and this branding is seen by</w:t>
      </w:r>
      <w:r w:rsidR="00853040" w:rsidRPr="00C23714">
        <w:rPr>
          <w:rFonts w:ascii="Times New Roman" w:hAnsi="Times New Roman"/>
        </w:rPr>
        <w:t xml:space="preserve"> scholars </w:t>
      </w:r>
      <w:r w:rsidRPr="00C23714">
        <w:rPr>
          <w:rFonts w:ascii="Times New Roman" w:hAnsi="Times New Roman"/>
        </w:rPr>
        <w:t>as</w:t>
      </w:r>
      <w:r w:rsidR="00853040" w:rsidRPr="00C23714">
        <w:rPr>
          <w:rFonts w:ascii="Times New Roman" w:hAnsi="Times New Roman"/>
        </w:rPr>
        <w:t>, ‘‘social</w:t>
      </w:r>
      <w:r w:rsidR="00270B87">
        <w:rPr>
          <w:rFonts w:ascii="Times New Roman" w:hAnsi="Times New Roman"/>
        </w:rPr>
        <w:t xml:space="preserve"> analogue’ to ‘benign parasite</w:t>
      </w:r>
      <w:r w:rsidR="00853040" w:rsidRPr="00C23714">
        <w:rPr>
          <w:rFonts w:ascii="Times New Roman" w:hAnsi="Times New Roman"/>
        </w:rPr>
        <w:t>’ that seek</w:t>
      </w:r>
      <w:r w:rsidR="00270B87">
        <w:rPr>
          <w:rFonts w:ascii="Times New Roman" w:hAnsi="Times New Roman"/>
        </w:rPr>
        <w:t>s</w:t>
      </w:r>
      <w:r w:rsidR="00853040" w:rsidRPr="00C23714">
        <w:rPr>
          <w:rFonts w:ascii="Times New Roman" w:hAnsi="Times New Roman"/>
        </w:rPr>
        <w:t xml:space="preserve"> to ‘infect’ and thereby change the behavior of their hosts without harming them’’ (Hein 2008, p.2). To strengthen this furthe</w:t>
      </w:r>
      <w:r w:rsidR="00270B87">
        <w:rPr>
          <w:rFonts w:ascii="Times New Roman" w:hAnsi="Times New Roman"/>
        </w:rPr>
        <w:t xml:space="preserve">r, some </w:t>
      </w:r>
      <w:r w:rsidRPr="00C23714">
        <w:rPr>
          <w:rFonts w:ascii="Times New Roman" w:hAnsi="Times New Roman"/>
        </w:rPr>
        <w:t>scholar</w:t>
      </w:r>
      <w:r w:rsidR="00270B87">
        <w:rPr>
          <w:rFonts w:ascii="Times New Roman" w:hAnsi="Times New Roman"/>
        </w:rPr>
        <w:t>s state</w:t>
      </w:r>
      <w:r w:rsidRPr="00C23714">
        <w:rPr>
          <w:rFonts w:ascii="Times New Roman" w:hAnsi="Times New Roman"/>
        </w:rPr>
        <w:t xml:space="preserve"> that N</w:t>
      </w:r>
      <w:r w:rsidR="00853040" w:rsidRPr="00C23714">
        <w:rPr>
          <w:rFonts w:ascii="Times New Roman" w:hAnsi="Times New Roman"/>
        </w:rPr>
        <w:t>NGOs ‘‘</w:t>
      </w:r>
      <w:r w:rsidR="00853040" w:rsidRPr="00C23714">
        <w:rPr>
          <w:rFonts w:ascii="Times New Roman" w:hAnsi="Times New Roman"/>
          <w:i/>
        </w:rPr>
        <w:t>…are human groups that can seek alliances with sympathetic groups outside their state in order to influence the behavior of … human groups’’</w:t>
      </w:r>
      <w:r w:rsidR="00853040" w:rsidRPr="00C23714">
        <w:rPr>
          <w:rFonts w:ascii="Times New Roman" w:hAnsi="Times New Roman"/>
        </w:rPr>
        <w:t xml:space="preserve">, thus serving a post-traditional role (ibid, p.4). In this case GPTZA can be described as the benevolent parasite with a </w:t>
      </w:r>
      <w:r w:rsidR="008579FC" w:rsidRPr="00C23714">
        <w:rPr>
          <w:rFonts w:ascii="Times New Roman" w:hAnsi="Times New Roman"/>
        </w:rPr>
        <w:t xml:space="preserve">harmless infection program </w:t>
      </w:r>
      <w:r w:rsidRPr="00C23714">
        <w:rPr>
          <w:rFonts w:ascii="Times New Roman" w:hAnsi="Times New Roman"/>
        </w:rPr>
        <w:t>that would change the D</w:t>
      </w:r>
      <w:r w:rsidR="00853040" w:rsidRPr="00C23714">
        <w:rPr>
          <w:rFonts w:ascii="Times New Roman" w:hAnsi="Times New Roman"/>
        </w:rPr>
        <w:t>evelopment pattern of the 13 local NGOs (</w:t>
      </w:r>
      <w:r w:rsidR="008579FC" w:rsidRPr="00C23714">
        <w:rPr>
          <w:rFonts w:ascii="Times New Roman" w:hAnsi="Times New Roman"/>
        </w:rPr>
        <w:t>the sympathetic group</w:t>
      </w:r>
      <w:r w:rsidR="00270B87">
        <w:rPr>
          <w:rFonts w:ascii="Times New Roman" w:hAnsi="Times New Roman"/>
        </w:rPr>
        <w:t xml:space="preserve"> outside the state) in a way that</w:t>
      </w:r>
      <w:r w:rsidR="00853040" w:rsidRPr="00C23714">
        <w:rPr>
          <w:rFonts w:ascii="Times New Roman" w:hAnsi="Times New Roman"/>
        </w:rPr>
        <w:t xml:space="preserve"> resemb</w:t>
      </w:r>
      <w:r w:rsidR="00270B87">
        <w:rPr>
          <w:rFonts w:ascii="Times New Roman" w:hAnsi="Times New Roman"/>
        </w:rPr>
        <w:t>le Western Development</w:t>
      </w:r>
      <w:r w:rsidR="008579FC" w:rsidRPr="00C23714">
        <w:rPr>
          <w:rFonts w:ascii="Times New Roman" w:hAnsi="Times New Roman"/>
        </w:rPr>
        <w:t>. This pessimists’ thinking leaves no doubt that GPTZA’s conduct of Due Diligence process portrays asymmetry</w:t>
      </w:r>
      <w:r w:rsidR="00270B87">
        <w:rPr>
          <w:rFonts w:ascii="Times New Roman" w:hAnsi="Times New Roman"/>
        </w:rPr>
        <w:t>,</w:t>
      </w:r>
      <w:r w:rsidR="008579FC" w:rsidRPr="00C23714">
        <w:rPr>
          <w:rFonts w:ascii="Times New Roman" w:hAnsi="Times New Roman"/>
        </w:rPr>
        <w:t xml:space="preserve"> and the execution of its outcome may be an</w:t>
      </w:r>
      <w:r w:rsidR="00853040" w:rsidRPr="00C23714">
        <w:rPr>
          <w:rFonts w:ascii="Times New Roman" w:hAnsi="Times New Roman"/>
        </w:rPr>
        <w:t xml:space="preserve"> access</w:t>
      </w:r>
      <w:r w:rsidRPr="00C23714">
        <w:rPr>
          <w:rFonts w:ascii="Times New Roman" w:hAnsi="Times New Roman"/>
        </w:rPr>
        <w:t xml:space="preserve"> </w:t>
      </w:r>
      <w:r w:rsidR="00270B87">
        <w:rPr>
          <w:rFonts w:ascii="Times New Roman" w:hAnsi="Times New Roman"/>
        </w:rPr>
        <w:t>of dependency</w:t>
      </w:r>
      <w:r w:rsidRPr="00C23714">
        <w:rPr>
          <w:rFonts w:ascii="Times New Roman" w:hAnsi="Times New Roman"/>
        </w:rPr>
        <w:t xml:space="preserve"> and</w:t>
      </w:r>
      <w:r w:rsidR="00853040" w:rsidRPr="00C23714">
        <w:rPr>
          <w:rFonts w:ascii="Times New Roman" w:hAnsi="Times New Roman"/>
        </w:rPr>
        <w:t xml:space="preserve"> of hegemony. </w:t>
      </w:r>
    </w:p>
    <w:p w:rsidR="00853040" w:rsidRPr="00C23714" w:rsidRDefault="00853040" w:rsidP="00853040">
      <w:pPr>
        <w:spacing w:line="360" w:lineRule="auto"/>
        <w:jc w:val="both"/>
        <w:rPr>
          <w:rFonts w:ascii="Times New Roman" w:hAnsi="Times New Roman"/>
          <w:sz w:val="16"/>
          <w:szCs w:val="16"/>
        </w:rPr>
      </w:pPr>
    </w:p>
    <w:p w:rsidR="00853040" w:rsidRPr="00C23714" w:rsidRDefault="008579FC"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However,</w:t>
      </w:r>
      <w:r w:rsidR="00853040" w:rsidRPr="00C23714">
        <w:rPr>
          <w:rFonts w:ascii="Times New Roman" w:hAnsi="Times New Roman"/>
        </w:rPr>
        <w:t xml:space="preserve"> optimists assume that despite the above characterizations the main aim of Development in the South is to cause improvement and influence behaviors of citizens</w:t>
      </w:r>
      <w:r w:rsidR="00890029" w:rsidRPr="00C23714">
        <w:rPr>
          <w:rFonts w:ascii="Times New Roman" w:hAnsi="Times New Roman"/>
        </w:rPr>
        <w:t xml:space="preserve"> through improved possibilities</w:t>
      </w:r>
      <w:r w:rsidR="00853040" w:rsidRPr="00C23714">
        <w:rPr>
          <w:rFonts w:ascii="Times New Roman" w:hAnsi="Times New Roman"/>
        </w:rPr>
        <w:t xml:space="preserve">. On this matter, the </w:t>
      </w:r>
      <w:r w:rsidRPr="00C23714">
        <w:rPr>
          <w:rFonts w:ascii="Times New Roman" w:hAnsi="Times New Roman"/>
        </w:rPr>
        <w:t xml:space="preserve">conduct of the Due Diligence process and </w:t>
      </w:r>
      <w:r w:rsidR="00890029" w:rsidRPr="00C23714">
        <w:rPr>
          <w:rFonts w:ascii="Times New Roman" w:hAnsi="Times New Roman"/>
        </w:rPr>
        <w:t xml:space="preserve">its </w:t>
      </w:r>
      <w:r w:rsidRPr="00C23714">
        <w:rPr>
          <w:rFonts w:ascii="Times New Roman" w:hAnsi="Times New Roman"/>
        </w:rPr>
        <w:t>important outcomes</w:t>
      </w:r>
      <w:r w:rsidR="00270B87">
        <w:rPr>
          <w:rFonts w:ascii="Times New Roman" w:hAnsi="Times New Roman"/>
        </w:rPr>
        <w:t xml:space="preserve"> which aim at capacity building</w:t>
      </w:r>
      <w:r w:rsidR="00853040" w:rsidRPr="00C23714">
        <w:rPr>
          <w:rFonts w:ascii="Times New Roman" w:hAnsi="Times New Roman"/>
        </w:rPr>
        <w:t xml:space="preserve"> must be considered utmost</w:t>
      </w:r>
      <w:r w:rsidRPr="00C23714">
        <w:rPr>
          <w:rFonts w:ascii="Times New Roman" w:hAnsi="Times New Roman"/>
        </w:rPr>
        <w:t xml:space="preserve">, </w:t>
      </w:r>
      <w:r w:rsidR="00270B87">
        <w:rPr>
          <w:rFonts w:ascii="Times New Roman" w:hAnsi="Times New Roman"/>
        </w:rPr>
        <w:t>relegating it to power issues</w:t>
      </w:r>
      <w:r w:rsidRPr="00C23714">
        <w:rPr>
          <w:rFonts w:ascii="Times New Roman" w:hAnsi="Times New Roman"/>
        </w:rPr>
        <w:t xml:space="preserve">. </w:t>
      </w:r>
      <w:r w:rsidR="00EB53FC" w:rsidRPr="00C23714">
        <w:rPr>
          <w:rFonts w:ascii="Times New Roman" w:hAnsi="Times New Roman"/>
        </w:rPr>
        <w:t>The outcome of the process is that</w:t>
      </w:r>
      <w:r w:rsidR="00853040" w:rsidRPr="00C23714">
        <w:rPr>
          <w:rFonts w:ascii="Times New Roman" w:hAnsi="Times New Roman"/>
        </w:rPr>
        <w:t xml:space="preserve"> all</w:t>
      </w:r>
      <w:r w:rsidR="00890029" w:rsidRPr="00C23714">
        <w:rPr>
          <w:rFonts w:ascii="Times New Roman" w:hAnsi="Times New Roman"/>
        </w:rPr>
        <w:t xml:space="preserve"> 13</w:t>
      </w:r>
      <w:r w:rsidR="00853040" w:rsidRPr="00C23714">
        <w:rPr>
          <w:rFonts w:ascii="Times New Roman" w:hAnsi="Times New Roman"/>
        </w:rPr>
        <w:t xml:space="preserve"> receive thematic capacity building – a decision which might </w:t>
      </w:r>
      <w:r w:rsidR="00364538" w:rsidRPr="00C23714">
        <w:rPr>
          <w:rFonts w:ascii="Times New Roman" w:hAnsi="Times New Roman"/>
        </w:rPr>
        <w:t>not have been possible without Due-D</w:t>
      </w:r>
      <w:r w:rsidR="00853040" w:rsidRPr="00C23714">
        <w:rPr>
          <w:rFonts w:ascii="Times New Roman" w:hAnsi="Times New Roman"/>
        </w:rPr>
        <w:t>iligence. In this respec</w:t>
      </w:r>
      <w:r w:rsidR="00EB53FC" w:rsidRPr="00C23714">
        <w:rPr>
          <w:rFonts w:ascii="Times New Roman" w:hAnsi="Times New Roman"/>
        </w:rPr>
        <w:t>t, there is power balance between the two partners, because there are no signs of coercion during the process</w:t>
      </w:r>
      <w:r w:rsidR="00853040" w:rsidRPr="00C23714">
        <w:rPr>
          <w:rFonts w:ascii="Times New Roman" w:hAnsi="Times New Roman"/>
        </w:rPr>
        <w:t>.</w:t>
      </w:r>
      <w:r w:rsidR="00EB53FC" w:rsidRPr="00C23714">
        <w:rPr>
          <w:rFonts w:ascii="Times New Roman" w:hAnsi="Times New Roman"/>
        </w:rPr>
        <w:t xml:space="preserve"> The local organizations provide space and indigenous knowledge th</w:t>
      </w:r>
      <w:r w:rsidR="00364538" w:rsidRPr="00C23714">
        <w:rPr>
          <w:rFonts w:ascii="Times New Roman" w:hAnsi="Times New Roman"/>
        </w:rPr>
        <w:t>rough</w:t>
      </w:r>
      <w:r w:rsidR="00EB53FC" w:rsidRPr="00C23714">
        <w:rPr>
          <w:rFonts w:ascii="Times New Roman" w:hAnsi="Times New Roman"/>
        </w:rPr>
        <w:t xml:space="preserve"> participation in the process</w:t>
      </w:r>
      <w:r w:rsidR="00364538" w:rsidRPr="00C23714">
        <w:rPr>
          <w:rFonts w:ascii="Times New Roman" w:hAnsi="Times New Roman"/>
        </w:rPr>
        <w:t>, and GPTZA provides the investigation tool</w:t>
      </w:r>
      <w:r w:rsidR="00EB53FC" w:rsidRPr="00C23714">
        <w:rPr>
          <w:rFonts w:ascii="Times New Roman" w:hAnsi="Times New Roman"/>
        </w:rPr>
        <w:t>.</w:t>
      </w:r>
      <w:r w:rsidR="007D2555" w:rsidRPr="007D2555">
        <w:rPr>
          <w:rFonts w:ascii="Times New Roman" w:hAnsi="Times New Roman"/>
        </w:rPr>
        <w:t xml:space="preserve"> </w:t>
      </w:r>
      <w:r w:rsidR="007D2555" w:rsidRPr="00C23714">
        <w:rPr>
          <w:rFonts w:ascii="Times New Roman" w:hAnsi="Times New Roman"/>
        </w:rPr>
        <w:t xml:space="preserve">The fact is that GPTZA is more consolidated and experienced than the 13 southern NGOs, and it is </w:t>
      </w:r>
      <w:r w:rsidR="007D2555">
        <w:rPr>
          <w:rFonts w:ascii="Times New Roman" w:hAnsi="Times New Roman"/>
        </w:rPr>
        <w:t xml:space="preserve">simply </w:t>
      </w:r>
      <w:r w:rsidR="007D2555" w:rsidRPr="00C23714">
        <w:rPr>
          <w:rFonts w:ascii="Times New Roman" w:hAnsi="Times New Roman"/>
        </w:rPr>
        <w:t xml:space="preserve">logical that they led </w:t>
      </w:r>
      <w:r w:rsidR="007D2555" w:rsidRPr="00C23714">
        <w:rPr>
          <w:rFonts w:ascii="Times New Roman" w:hAnsi="Times New Roman"/>
        </w:rPr>
        <w:lastRenderedPageBreak/>
        <w:t>the process. These 13 organizations may be at various stages of organizational development, but have not reached the consolidation stage, and therefore are inexperienced.</w:t>
      </w:r>
    </w:p>
    <w:p w:rsidR="00853040" w:rsidRPr="00C23714"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16"/>
          <w:szCs w:val="16"/>
        </w:rPr>
      </w:pPr>
    </w:p>
    <w:p w:rsidR="00853040" w:rsidRPr="00C23714" w:rsidRDefault="00EB53FC"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Some</w:t>
      </w:r>
      <w:r w:rsidR="00364538" w:rsidRPr="00C23714">
        <w:rPr>
          <w:rFonts w:ascii="Times New Roman" w:hAnsi="Times New Roman"/>
        </w:rPr>
        <w:t xml:space="preserve"> scholars support the above fact by not</w:t>
      </w:r>
      <w:r w:rsidR="00853040" w:rsidRPr="00C23714">
        <w:rPr>
          <w:rFonts w:ascii="Times New Roman" w:hAnsi="Times New Roman"/>
        </w:rPr>
        <w:t>ing that despite criticisms of  N-S NGO partnerships, there is little wonder that ‘‘</w:t>
      </w:r>
      <w:r w:rsidR="00853040" w:rsidRPr="00C23714">
        <w:rPr>
          <w:rFonts w:ascii="Times New Roman" w:hAnsi="Times New Roman"/>
          <w:i/>
        </w:rPr>
        <w:t>local organizations bring a unique set of competencies and qualifications such as ability to understand local development challenges, connect with local communities and influence project designs earlier on’’</w:t>
      </w:r>
      <w:r w:rsidR="00853040" w:rsidRPr="00C23714">
        <w:rPr>
          <w:rFonts w:ascii="Times New Roman" w:hAnsi="Times New Roman"/>
        </w:rPr>
        <w:t xml:space="preserve"> (</w:t>
      </w:r>
      <w:hyperlink r:id="rId28" w:history="1">
        <w:r w:rsidR="00853040" w:rsidRPr="00C23714">
          <w:rPr>
            <w:rStyle w:val="Hyperlink"/>
            <w:rFonts w:ascii="Times New Roman" w:eastAsiaTheme="majorEastAsia" w:hAnsi="Times New Roman"/>
            <w:color w:val="auto"/>
          </w:rPr>
          <w:t>https://m.devex.com/conducting-due-deligence</w:t>
        </w:r>
      </w:hyperlink>
      <w:r w:rsidR="00364538" w:rsidRPr="00C23714">
        <w:rPr>
          <w:rFonts w:ascii="Times New Roman" w:hAnsi="Times New Roman"/>
        </w:rPr>
        <w:t xml:space="preserve"> 2013).  F</w:t>
      </w:r>
      <w:r w:rsidR="00231E00" w:rsidRPr="00C23714">
        <w:rPr>
          <w:rFonts w:ascii="Times New Roman" w:hAnsi="Times New Roman"/>
        </w:rPr>
        <w:t xml:space="preserve">or this to happen, a Due Diligence process </w:t>
      </w:r>
      <w:r w:rsidR="00853040" w:rsidRPr="00C23714">
        <w:rPr>
          <w:rFonts w:ascii="Times New Roman" w:hAnsi="Times New Roman"/>
        </w:rPr>
        <w:t xml:space="preserve">is vital. As </w:t>
      </w:r>
      <w:r w:rsidR="00853040" w:rsidRPr="00C23714">
        <w:rPr>
          <w:rStyle w:val="Fodnotehenvisning"/>
          <w:rFonts w:ascii="Times New Roman" w:hAnsi="Times New Roman"/>
        </w:rPr>
        <w:footnoteReference w:id="4"/>
      </w:r>
      <w:proofErr w:type="spellStart"/>
      <w:r w:rsidR="00853040" w:rsidRPr="00C23714">
        <w:rPr>
          <w:rFonts w:ascii="Times New Roman" w:hAnsi="Times New Roman"/>
        </w:rPr>
        <w:t>Devex’s</w:t>
      </w:r>
      <w:proofErr w:type="spellEnd"/>
      <w:r w:rsidR="00853040" w:rsidRPr="00C23714">
        <w:rPr>
          <w:rFonts w:ascii="Times New Roman" w:hAnsi="Times New Roman"/>
        </w:rPr>
        <w:t xml:space="preserve"> Director, Pete </w:t>
      </w:r>
      <w:proofErr w:type="spellStart"/>
      <w:r w:rsidR="00853040" w:rsidRPr="00C23714">
        <w:rPr>
          <w:rFonts w:ascii="Times New Roman" w:hAnsi="Times New Roman"/>
        </w:rPr>
        <w:t>Troilo</w:t>
      </w:r>
      <w:proofErr w:type="spellEnd"/>
      <w:r w:rsidR="00231E00" w:rsidRPr="00C23714">
        <w:rPr>
          <w:rFonts w:ascii="Times New Roman" w:hAnsi="Times New Roman"/>
        </w:rPr>
        <w:t>,</w:t>
      </w:r>
      <w:r w:rsidR="00853040" w:rsidRPr="00C23714">
        <w:rPr>
          <w:rFonts w:ascii="Times New Roman" w:hAnsi="Times New Roman"/>
        </w:rPr>
        <w:t xml:space="preserve"> puts it, </w:t>
      </w:r>
      <w:r w:rsidR="00853040" w:rsidRPr="00C23714">
        <w:rPr>
          <w:rFonts w:ascii="Times New Roman" w:hAnsi="Times New Roman"/>
          <w:i/>
        </w:rPr>
        <w:t xml:space="preserve">‘‘the best way to mitigate risks (in partnerships) is to screen and get to know your potential partners best’’ </w:t>
      </w:r>
      <w:r w:rsidR="00231E00" w:rsidRPr="00C23714">
        <w:rPr>
          <w:rFonts w:ascii="Times New Roman" w:hAnsi="Times New Roman"/>
        </w:rPr>
        <w:t>(ibid). GPTZA could not have partnered blindly with the NGOs. Also,</w:t>
      </w:r>
      <w:r w:rsidR="00364538" w:rsidRPr="00C23714">
        <w:rPr>
          <w:rFonts w:ascii="Times New Roman" w:hAnsi="Times New Roman"/>
        </w:rPr>
        <w:t xml:space="preserve"> both partners need</w:t>
      </w:r>
      <w:r w:rsidR="00231E00" w:rsidRPr="00C23714">
        <w:rPr>
          <w:rFonts w:ascii="Times New Roman" w:hAnsi="Times New Roman"/>
        </w:rPr>
        <w:t xml:space="preserve"> to kn</w:t>
      </w:r>
      <w:r w:rsidR="00364538" w:rsidRPr="00C23714">
        <w:rPr>
          <w:rFonts w:ascii="Times New Roman" w:hAnsi="Times New Roman"/>
        </w:rPr>
        <w:t>ow each other and since GPTZA i</w:t>
      </w:r>
      <w:r w:rsidR="00231E00" w:rsidRPr="00C23714">
        <w:rPr>
          <w:rFonts w:ascii="Times New Roman" w:hAnsi="Times New Roman"/>
        </w:rPr>
        <w:t>s experienced in thi</w:t>
      </w:r>
      <w:r w:rsidR="00364538" w:rsidRPr="00C23714">
        <w:rPr>
          <w:rFonts w:ascii="Times New Roman" w:hAnsi="Times New Roman"/>
        </w:rPr>
        <w:t>s domain, leading the process is a contribution to ensuring a successful partnership</w:t>
      </w:r>
      <w:r w:rsidR="00231E00" w:rsidRPr="00C23714">
        <w:rPr>
          <w:rFonts w:ascii="Times New Roman" w:hAnsi="Times New Roman"/>
        </w:rPr>
        <w:t>. On this basis,</w:t>
      </w:r>
      <w:r w:rsidR="00853040" w:rsidRPr="00C23714">
        <w:rPr>
          <w:rFonts w:ascii="Times New Roman" w:hAnsi="Times New Roman"/>
        </w:rPr>
        <w:t xml:space="preserve"> the partnership </w:t>
      </w:r>
      <w:r w:rsidR="00231E00" w:rsidRPr="00C23714">
        <w:rPr>
          <w:rFonts w:ascii="Times New Roman" w:hAnsi="Times New Roman"/>
        </w:rPr>
        <w:t>is systematical</w:t>
      </w:r>
      <w:r w:rsidR="00853040" w:rsidRPr="00C23714">
        <w:rPr>
          <w:rFonts w:ascii="Times New Roman" w:hAnsi="Times New Roman"/>
        </w:rPr>
        <w:t xml:space="preserve"> and the resul</w:t>
      </w:r>
      <w:r w:rsidR="00364538" w:rsidRPr="00C23714">
        <w:rPr>
          <w:rFonts w:ascii="Times New Roman" w:hAnsi="Times New Roman"/>
        </w:rPr>
        <w:t>ting training programs</w:t>
      </w:r>
      <w:r w:rsidR="00853040" w:rsidRPr="00C23714">
        <w:rPr>
          <w:rFonts w:ascii="Times New Roman" w:hAnsi="Times New Roman"/>
        </w:rPr>
        <w:t xml:space="preserve"> mirror this fact</w:t>
      </w:r>
      <w:r w:rsidR="00231E00" w:rsidRPr="00C23714">
        <w:rPr>
          <w:rFonts w:ascii="Times New Roman" w:hAnsi="Times New Roman"/>
        </w:rPr>
        <w:t>.</w:t>
      </w:r>
    </w:p>
    <w:p w:rsidR="00853040" w:rsidRPr="00C23714" w:rsidRDefault="00853040" w:rsidP="00853040">
      <w:pPr>
        <w:spacing w:line="360" w:lineRule="auto"/>
        <w:jc w:val="both"/>
        <w:rPr>
          <w:rFonts w:ascii="Times New Roman" w:hAnsi="Times New Roman"/>
          <w:sz w:val="16"/>
          <w:szCs w:val="16"/>
        </w:rPr>
      </w:pPr>
    </w:p>
    <w:p w:rsidR="00853040" w:rsidRPr="00C23714" w:rsidRDefault="00DC14B5"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Pessimists </w:t>
      </w:r>
      <w:r w:rsidR="00853040" w:rsidRPr="00C23714">
        <w:rPr>
          <w:rFonts w:ascii="Times New Roman" w:hAnsi="Times New Roman"/>
        </w:rPr>
        <w:t>attack the pro</w:t>
      </w:r>
      <w:r w:rsidR="00231E00" w:rsidRPr="00C23714">
        <w:rPr>
          <w:rFonts w:ascii="Times New Roman" w:hAnsi="Times New Roman"/>
        </w:rPr>
        <w:t>cess again on the content of its</w:t>
      </w:r>
      <w:r w:rsidR="00853040" w:rsidRPr="00C23714">
        <w:rPr>
          <w:rFonts w:ascii="Times New Roman" w:hAnsi="Times New Roman"/>
        </w:rPr>
        <w:t xml:space="preserve"> themes. It is observed that the complicated themes used in this process may not have been understood by local NGOs. Answers to questions might probably have emerged as a result of excitement and panic</w:t>
      </w:r>
      <w:r w:rsidR="00231E00" w:rsidRPr="00C23714">
        <w:rPr>
          <w:rFonts w:ascii="Times New Roman" w:hAnsi="Times New Roman"/>
        </w:rPr>
        <w:t>,</w:t>
      </w:r>
      <w:r w:rsidR="00853040" w:rsidRPr="00C23714">
        <w:rPr>
          <w:rFonts w:ascii="Times New Roman" w:hAnsi="Times New Roman"/>
        </w:rPr>
        <w:t xml:space="preserve"> rather than systematic</w:t>
      </w:r>
      <w:r w:rsidRPr="00C23714">
        <w:rPr>
          <w:rFonts w:ascii="Times New Roman" w:hAnsi="Times New Roman"/>
        </w:rPr>
        <w:t>al</w:t>
      </w:r>
      <w:r w:rsidR="00853040" w:rsidRPr="00C23714">
        <w:rPr>
          <w:rFonts w:ascii="Times New Roman" w:hAnsi="Times New Roman"/>
        </w:rPr>
        <w:t xml:space="preserve"> </w:t>
      </w:r>
      <w:r w:rsidR="007D2555">
        <w:rPr>
          <w:rFonts w:ascii="Times New Roman" w:hAnsi="Times New Roman"/>
        </w:rPr>
        <w:t>and professional. To this extent</w:t>
      </w:r>
      <w:r w:rsidR="00853040" w:rsidRPr="00C23714">
        <w:rPr>
          <w:rFonts w:ascii="Times New Roman" w:hAnsi="Times New Roman"/>
        </w:rPr>
        <w:t>, one wonders how much accuracy there is in the</w:t>
      </w:r>
      <w:r w:rsidR="00231E00" w:rsidRPr="00C23714">
        <w:rPr>
          <w:rFonts w:ascii="Times New Roman" w:hAnsi="Times New Roman"/>
        </w:rPr>
        <w:t xml:space="preserve"> answer</w:t>
      </w:r>
      <w:r w:rsidRPr="00C23714">
        <w:rPr>
          <w:rFonts w:ascii="Times New Roman" w:hAnsi="Times New Roman"/>
        </w:rPr>
        <w:t>s. Final decisions may be</w:t>
      </w:r>
      <w:r w:rsidR="00853040" w:rsidRPr="00C23714">
        <w:rPr>
          <w:rFonts w:ascii="Times New Roman" w:hAnsi="Times New Roman"/>
        </w:rPr>
        <w:t xml:space="preserve"> erroneous because of this naivety, no m</w:t>
      </w:r>
      <w:r w:rsidR="00231E00" w:rsidRPr="00C23714">
        <w:rPr>
          <w:rFonts w:ascii="Times New Roman" w:hAnsi="Times New Roman"/>
        </w:rPr>
        <w:t>atter how much verifications</w:t>
      </w:r>
      <w:r w:rsidR="00853040" w:rsidRPr="00C23714">
        <w:rPr>
          <w:rFonts w:ascii="Times New Roman" w:hAnsi="Times New Roman"/>
        </w:rPr>
        <w:t xml:space="preserve"> </w:t>
      </w:r>
      <w:r w:rsidRPr="00C23714">
        <w:rPr>
          <w:rFonts w:ascii="Times New Roman" w:hAnsi="Times New Roman"/>
        </w:rPr>
        <w:t xml:space="preserve">are </w:t>
      </w:r>
      <w:r w:rsidR="00853040" w:rsidRPr="00C23714">
        <w:rPr>
          <w:rFonts w:ascii="Times New Roman" w:hAnsi="Times New Roman"/>
        </w:rPr>
        <w:t xml:space="preserve">made. </w:t>
      </w:r>
    </w:p>
    <w:p w:rsidR="00853040" w:rsidRPr="00C23714"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sz w:val="16"/>
          <w:szCs w:val="16"/>
        </w:rPr>
      </w:pPr>
    </w:p>
    <w:p w:rsidR="008C5F2A" w:rsidRPr="00C23714"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above </w:t>
      </w:r>
      <w:r w:rsidR="00231E00" w:rsidRPr="00C23714">
        <w:rPr>
          <w:rFonts w:ascii="Times New Roman" w:hAnsi="Times New Roman"/>
        </w:rPr>
        <w:t xml:space="preserve">insinuations may be true </w:t>
      </w:r>
      <w:r w:rsidR="00DC14B5" w:rsidRPr="00C23714">
        <w:rPr>
          <w:rFonts w:ascii="Times New Roman" w:hAnsi="Times New Roman"/>
        </w:rPr>
        <w:t>for two</w:t>
      </w:r>
      <w:r w:rsidR="00231E00" w:rsidRPr="00C23714">
        <w:rPr>
          <w:rFonts w:ascii="Times New Roman" w:hAnsi="Times New Roman"/>
        </w:rPr>
        <w:t xml:space="preserve"> of the</w:t>
      </w:r>
      <w:r w:rsidRPr="00C23714">
        <w:rPr>
          <w:rFonts w:ascii="Times New Roman" w:hAnsi="Times New Roman"/>
        </w:rPr>
        <w:t xml:space="preserve"> NGOs</w:t>
      </w:r>
      <w:r w:rsidR="00231E00" w:rsidRPr="00C23714">
        <w:rPr>
          <w:rFonts w:ascii="Times New Roman" w:hAnsi="Times New Roman"/>
        </w:rPr>
        <w:t>.</w:t>
      </w:r>
      <w:r w:rsidRPr="00C23714">
        <w:rPr>
          <w:rFonts w:ascii="Times New Roman" w:hAnsi="Times New Roman"/>
        </w:rPr>
        <w:t xml:space="preserve"> For instance, during an impact assessment carried out </w:t>
      </w:r>
      <w:r w:rsidR="007D2555">
        <w:rPr>
          <w:rFonts w:ascii="Times New Roman" w:hAnsi="Times New Roman"/>
        </w:rPr>
        <w:t xml:space="preserve">in June 2013 to close </w:t>
      </w:r>
      <w:r w:rsidRPr="00C23714">
        <w:rPr>
          <w:rFonts w:ascii="Times New Roman" w:hAnsi="Times New Roman"/>
        </w:rPr>
        <w:t>an intensive train</w:t>
      </w:r>
      <w:r w:rsidR="00231E00" w:rsidRPr="00C23714">
        <w:rPr>
          <w:rFonts w:ascii="Times New Roman" w:hAnsi="Times New Roman"/>
        </w:rPr>
        <w:t>ing in one of the courses, four</w:t>
      </w:r>
      <w:r w:rsidRPr="00C23714">
        <w:rPr>
          <w:rFonts w:ascii="Times New Roman" w:hAnsi="Times New Roman"/>
        </w:rPr>
        <w:t xml:space="preserve"> out of 20 participants did not know why they were selected for the training, and how they would put it into practice. A follow-up with one of the Managers of the organization</w:t>
      </w:r>
      <w:r w:rsidR="007D2555">
        <w:rPr>
          <w:rFonts w:ascii="Times New Roman" w:hAnsi="Times New Roman"/>
        </w:rPr>
        <w:t>s</w:t>
      </w:r>
      <w:r w:rsidRPr="00C23714">
        <w:rPr>
          <w:rFonts w:ascii="Times New Roman" w:hAnsi="Times New Roman"/>
        </w:rPr>
        <w:t xml:space="preserve"> was more disturbing. He said </w:t>
      </w:r>
      <w:r w:rsidRPr="00C23714">
        <w:rPr>
          <w:rFonts w:ascii="Times New Roman" w:hAnsi="Times New Roman"/>
          <w:i/>
        </w:rPr>
        <w:t>‘‘</w:t>
      </w:r>
      <w:r w:rsidR="00DC14B5" w:rsidRPr="00C23714">
        <w:rPr>
          <w:rFonts w:ascii="Times New Roman" w:hAnsi="Times New Roman"/>
          <w:i/>
        </w:rPr>
        <w:t>…</w:t>
      </w:r>
      <w:r w:rsidRPr="00C23714">
        <w:rPr>
          <w:rFonts w:ascii="Times New Roman" w:hAnsi="Times New Roman"/>
          <w:i/>
        </w:rPr>
        <w:t>since the course was a scholarship and the staff were not currently participating in any project, I asked them to attend’’</w:t>
      </w:r>
      <w:r w:rsidR="008C5F2A" w:rsidRPr="00C23714">
        <w:rPr>
          <w:rFonts w:ascii="Times New Roman" w:hAnsi="Times New Roman"/>
        </w:rPr>
        <w:t xml:space="preserve">. Another Manager was </w:t>
      </w:r>
      <w:r w:rsidR="00DC14B5" w:rsidRPr="00C23714">
        <w:rPr>
          <w:rFonts w:ascii="Times New Roman" w:hAnsi="Times New Roman"/>
        </w:rPr>
        <w:t>a</w:t>
      </w:r>
      <w:r w:rsidRPr="00C23714">
        <w:rPr>
          <w:rFonts w:ascii="Times New Roman" w:hAnsi="Times New Roman"/>
        </w:rPr>
        <w:t xml:space="preserve">sked if </w:t>
      </w:r>
      <w:r w:rsidR="008C5F2A" w:rsidRPr="00C23714">
        <w:rPr>
          <w:rFonts w:ascii="Times New Roman" w:hAnsi="Times New Roman"/>
        </w:rPr>
        <w:t>s</w:t>
      </w:r>
      <w:r w:rsidRPr="00C23714">
        <w:rPr>
          <w:rFonts w:ascii="Times New Roman" w:hAnsi="Times New Roman"/>
        </w:rPr>
        <w:t>he understood the importance of</w:t>
      </w:r>
      <w:r w:rsidR="008C5F2A" w:rsidRPr="00C23714">
        <w:rPr>
          <w:rFonts w:ascii="Times New Roman" w:hAnsi="Times New Roman"/>
        </w:rPr>
        <w:t xml:space="preserve"> the training before sending her</w:t>
      </w:r>
      <w:r w:rsidRPr="00C23714">
        <w:rPr>
          <w:rFonts w:ascii="Times New Roman" w:hAnsi="Times New Roman"/>
        </w:rPr>
        <w:t xml:space="preserve"> staff</w:t>
      </w:r>
      <w:r w:rsidR="008C5F2A" w:rsidRPr="00C23714">
        <w:rPr>
          <w:rFonts w:ascii="Times New Roman" w:hAnsi="Times New Roman"/>
        </w:rPr>
        <w:t xml:space="preserve"> to participate</w:t>
      </w:r>
      <w:r w:rsidRPr="00C23714">
        <w:rPr>
          <w:rFonts w:ascii="Times New Roman" w:hAnsi="Times New Roman"/>
        </w:rPr>
        <w:t xml:space="preserve">, </w:t>
      </w:r>
      <w:r w:rsidR="008C5F2A" w:rsidRPr="00C23714">
        <w:rPr>
          <w:rFonts w:ascii="Times New Roman" w:hAnsi="Times New Roman"/>
        </w:rPr>
        <w:t>s</w:t>
      </w:r>
      <w:r w:rsidRPr="00C23714">
        <w:rPr>
          <w:rFonts w:ascii="Times New Roman" w:hAnsi="Times New Roman"/>
        </w:rPr>
        <w:t xml:space="preserve">he said </w:t>
      </w:r>
      <w:r w:rsidRPr="00C23714">
        <w:rPr>
          <w:rFonts w:ascii="Times New Roman" w:hAnsi="Times New Roman"/>
          <w:i/>
        </w:rPr>
        <w:t>‘‘I am waiting for the participants to return and inform me about what the course has been all about’’</w:t>
      </w:r>
      <w:r w:rsidRPr="00C23714">
        <w:rPr>
          <w:rFonts w:ascii="Times New Roman" w:hAnsi="Times New Roman"/>
        </w:rPr>
        <w:t xml:space="preserve">. </w:t>
      </w:r>
      <w:r w:rsidR="008C5F2A" w:rsidRPr="00C23714">
        <w:rPr>
          <w:rFonts w:ascii="Times New Roman" w:hAnsi="Times New Roman"/>
        </w:rPr>
        <w:t xml:space="preserve">These are all signs that there could have been some misunderstanding of the entire exercise by few. </w:t>
      </w:r>
    </w:p>
    <w:p w:rsidR="008C5F2A" w:rsidRPr="00C23714" w:rsidRDefault="008C5F2A"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905519"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However, </w:t>
      </w:r>
      <w:r w:rsidR="008C5F2A" w:rsidRPr="00C23714">
        <w:rPr>
          <w:rFonts w:ascii="Times New Roman" w:hAnsi="Times New Roman"/>
        </w:rPr>
        <w:t xml:space="preserve">optimistically, </w:t>
      </w:r>
      <w:r w:rsidRPr="00C23714">
        <w:rPr>
          <w:rFonts w:ascii="Times New Roman" w:hAnsi="Times New Roman"/>
        </w:rPr>
        <w:t>this error might not have occurred at the time of assessment and it cannot be verified if these staff or current manage</w:t>
      </w:r>
      <w:r w:rsidR="008C5F2A" w:rsidRPr="00C23714">
        <w:rPr>
          <w:rFonts w:ascii="Times New Roman" w:hAnsi="Times New Roman"/>
        </w:rPr>
        <w:t>rs were present during the Due D</w:t>
      </w:r>
      <w:r w:rsidRPr="00C23714">
        <w:rPr>
          <w:rFonts w:ascii="Times New Roman" w:hAnsi="Times New Roman"/>
        </w:rPr>
        <w:t xml:space="preserve">iligence </w:t>
      </w:r>
      <w:r w:rsidRPr="00C23714">
        <w:rPr>
          <w:rFonts w:ascii="Times New Roman" w:hAnsi="Times New Roman"/>
        </w:rPr>
        <w:lastRenderedPageBreak/>
        <w:t>process</w:t>
      </w:r>
      <w:r w:rsidR="008C5F2A" w:rsidRPr="00C23714">
        <w:rPr>
          <w:rFonts w:ascii="Times New Roman" w:hAnsi="Times New Roman"/>
        </w:rPr>
        <w:t xml:space="preserve"> or not</w:t>
      </w:r>
      <w:r w:rsidRPr="00C23714">
        <w:rPr>
          <w:rFonts w:ascii="Times New Roman" w:hAnsi="Times New Roman"/>
        </w:rPr>
        <w:t xml:space="preserve">. They may have been recruited afterwards. </w:t>
      </w:r>
      <w:r w:rsidR="008C5F2A" w:rsidRPr="00C23714">
        <w:rPr>
          <w:rFonts w:ascii="Times New Roman" w:hAnsi="Times New Roman"/>
        </w:rPr>
        <w:t>Also, n</w:t>
      </w:r>
      <w:r w:rsidRPr="00C23714">
        <w:rPr>
          <w:rFonts w:ascii="Times New Roman" w:hAnsi="Times New Roman"/>
        </w:rPr>
        <w:t>ote should be taken here that courses offered by GPTZA are advertised on their website and partner organizations are asked to select suitable ones. They are also informed that if they have any doubts, they should contact GPTZA or course coordinat</w:t>
      </w:r>
      <w:r w:rsidR="00905519" w:rsidRPr="00C23714">
        <w:rPr>
          <w:rFonts w:ascii="Times New Roman" w:hAnsi="Times New Roman"/>
        </w:rPr>
        <w:t>ors for clarification. From this</w:t>
      </w:r>
      <w:r w:rsidRPr="00C23714">
        <w:rPr>
          <w:rFonts w:ascii="Times New Roman" w:hAnsi="Times New Roman"/>
        </w:rPr>
        <w:t xml:space="preserve">, </w:t>
      </w:r>
      <w:r w:rsidR="00905519" w:rsidRPr="00C23714">
        <w:rPr>
          <w:rFonts w:ascii="Times New Roman" w:hAnsi="Times New Roman"/>
        </w:rPr>
        <w:t xml:space="preserve">the above misunderstanding </w:t>
      </w:r>
      <w:r w:rsidRPr="00C23714">
        <w:rPr>
          <w:rFonts w:ascii="Times New Roman" w:hAnsi="Times New Roman"/>
        </w:rPr>
        <w:t>might not have been an e</w:t>
      </w:r>
      <w:r w:rsidR="008C5F2A" w:rsidRPr="00C23714">
        <w:rPr>
          <w:rFonts w:ascii="Times New Roman" w:hAnsi="Times New Roman"/>
        </w:rPr>
        <w:t>rror on the conduct of the Due-Diligence process, and so can</w:t>
      </w:r>
      <w:r w:rsidRPr="00C23714">
        <w:rPr>
          <w:rFonts w:ascii="Times New Roman" w:hAnsi="Times New Roman"/>
        </w:rPr>
        <w:t xml:space="preserve">not </w:t>
      </w:r>
      <w:r w:rsidR="008C5F2A" w:rsidRPr="00C23714">
        <w:rPr>
          <w:rFonts w:ascii="Times New Roman" w:hAnsi="Times New Roman"/>
        </w:rPr>
        <w:t xml:space="preserve">be </w:t>
      </w:r>
      <w:r w:rsidRPr="00C23714">
        <w:rPr>
          <w:rFonts w:ascii="Times New Roman" w:hAnsi="Times New Roman"/>
        </w:rPr>
        <w:t xml:space="preserve">an issue of power imbalance. </w:t>
      </w:r>
      <w:r w:rsidR="00905519" w:rsidRPr="00C23714">
        <w:rPr>
          <w:rFonts w:ascii="Times New Roman" w:hAnsi="Times New Roman"/>
        </w:rPr>
        <w:t xml:space="preserve">Considering that </w:t>
      </w:r>
      <w:r w:rsidR="008C5F2A" w:rsidRPr="00C23714">
        <w:rPr>
          <w:rFonts w:ascii="Times New Roman" w:hAnsi="Times New Roman"/>
        </w:rPr>
        <w:t>Due D</w:t>
      </w:r>
      <w:r w:rsidRPr="00C23714">
        <w:rPr>
          <w:rFonts w:ascii="Times New Roman" w:hAnsi="Times New Roman"/>
        </w:rPr>
        <w:t>iligence p</w:t>
      </w:r>
      <w:r w:rsidR="00905519" w:rsidRPr="00C23714">
        <w:rPr>
          <w:rFonts w:ascii="Times New Roman" w:hAnsi="Times New Roman"/>
        </w:rPr>
        <w:t>rocess is a cumbersome exercise, GPTZA uses an information gathering technique for the entire exercise</w:t>
      </w:r>
      <w:r w:rsidR="007D2555">
        <w:rPr>
          <w:rFonts w:ascii="Times New Roman" w:hAnsi="Times New Roman"/>
        </w:rPr>
        <w:t>, which mitigates operational errors as seen in Table 4.2.</w:t>
      </w:r>
    </w:p>
    <w:p w:rsidR="007D2555" w:rsidRPr="00C23714" w:rsidRDefault="007D2555"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853040" w:rsidRPr="00C23714" w:rsidRDefault="00E3153F" w:rsidP="0051425B">
      <w:pPr>
        <w:pStyle w:val="Overskrift4"/>
        <w:rPr>
          <w:rFonts w:ascii="Times New Roman" w:hAnsi="Times New Roman" w:cs="Times New Roman"/>
          <w:b/>
          <w:i w:val="0"/>
          <w:color w:val="auto"/>
        </w:rPr>
      </w:pPr>
      <w:r w:rsidRPr="00C23714">
        <w:rPr>
          <w:rFonts w:ascii="Times New Roman" w:hAnsi="Times New Roman" w:cs="Times New Roman"/>
          <w:b/>
          <w:i w:val="0"/>
          <w:color w:val="auto"/>
        </w:rPr>
        <w:t xml:space="preserve">ii). </w:t>
      </w:r>
      <w:r w:rsidR="00853040" w:rsidRPr="00C23714">
        <w:rPr>
          <w:rFonts w:ascii="Times New Roman" w:hAnsi="Times New Roman" w:cs="Times New Roman"/>
          <w:b/>
          <w:i w:val="0"/>
          <w:color w:val="auto"/>
        </w:rPr>
        <w:t>Information gathering technique</w:t>
      </w:r>
      <w:r w:rsidR="0051425B" w:rsidRPr="00C23714">
        <w:rPr>
          <w:rFonts w:ascii="Times New Roman" w:hAnsi="Times New Roman" w:cs="Times New Roman"/>
          <w:b/>
          <w:i w:val="0"/>
          <w:color w:val="auto"/>
        </w:rPr>
        <w:t xml:space="preserve"> for Due Diligence process</w:t>
      </w:r>
    </w:p>
    <w:tbl>
      <w:tblPr>
        <w:tblStyle w:val="Tabel-Gitter"/>
        <w:tblW w:w="0" w:type="auto"/>
        <w:tblLook w:val="04A0" w:firstRow="1" w:lastRow="0" w:firstColumn="1" w:lastColumn="0" w:noHBand="0" w:noVBand="1"/>
      </w:tblPr>
      <w:tblGrid>
        <w:gridCol w:w="4656"/>
        <w:gridCol w:w="4916"/>
      </w:tblGrid>
      <w:tr w:rsidR="00853040" w:rsidRPr="00C23714" w:rsidTr="007D2555">
        <w:tc>
          <w:tcPr>
            <w:tcW w:w="4673" w:type="dxa"/>
          </w:tcPr>
          <w:p w:rsidR="00853040" w:rsidRPr="00C23714" w:rsidRDefault="00853040" w:rsidP="00E62BCB">
            <w:pPr>
              <w:spacing w:line="360" w:lineRule="auto"/>
              <w:jc w:val="center"/>
              <w:rPr>
                <w:rFonts w:ascii="Times New Roman" w:hAnsi="Times New Roman"/>
                <w:b/>
                <w:sz w:val="16"/>
                <w:szCs w:val="16"/>
              </w:rPr>
            </w:pPr>
            <w:r w:rsidRPr="00C23714">
              <w:rPr>
                <w:rFonts w:ascii="Times New Roman" w:hAnsi="Times New Roman"/>
                <w:b/>
                <w:sz w:val="16"/>
                <w:szCs w:val="16"/>
              </w:rPr>
              <w:t>Activity</w:t>
            </w:r>
          </w:p>
        </w:tc>
        <w:tc>
          <w:tcPr>
            <w:tcW w:w="4933" w:type="dxa"/>
          </w:tcPr>
          <w:p w:rsidR="00853040" w:rsidRPr="00C23714" w:rsidRDefault="00853040" w:rsidP="00E62BCB">
            <w:pPr>
              <w:spacing w:line="360" w:lineRule="auto"/>
              <w:jc w:val="center"/>
              <w:rPr>
                <w:rFonts w:ascii="Times New Roman" w:hAnsi="Times New Roman"/>
                <w:b/>
                <w:sz w:val="16"/>
                <w:szCs w:val="16"/>
              </w:rPr>
            </w:pPr>
            <w:r w:rsidRPr="00C23714">
              <w:rPr>
                <w:rFonts w:ascii="Times New Roman" w:hAnsi="Times New Roman"/>
                <w:b/>
                <w:sz w:val="16"/>
                <w:szCs w:val="16"/>
              </w:rPr>
              <w:t>Purpose</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Conduct in-depth media searches on the organization, including using local languages.</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To find out its previous activities</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Interview executives and key staff.</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To gain insight to projects, working environment and future plans</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Conduct site visits.</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To see practical activities and talk with beneficiaries and staff on project matters</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Consult the diplomatic and foreign NGO community in-country.</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To understand the constituencies of local NGO as well as ongoing partnerships.</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Check references, beneficiaries, donors, etc.</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Contacting previous donors, beneficiaries provides information on management and planning</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Pull all available government records, including tax filings, business registration, permits and licenses.</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Registration certificates, internal revenue records on past and on-going projects provide information on good governance</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Review financial statements, annual reports, sustainability reports, etc.</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 xml:space="preserve">Invoices, receipts, vouchers, cash books, bank reconciliations, audit reports provide information on transparency issues </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Review program evaluations from previous donors and partners.</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Project technical reports, impact assessment records, staff records provide information for working environment</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Check sanctions and debarment lists of major aid agencies.</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Not to support criminal groups. If such exist, check reasons.</w:t>
            </w:r>
          </w:p>
        </w:tc>
      </w:tr>
      <w:tr w:rsidR="00853040" w:rsidRPr="00C23714" w:rsidTr="007D2555">
        <w:tc>
          <w:tcPr>
            <w:tcW w:w="467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lang w:eastAsia="en-GB"/>
              </w:rPr>
              <w:t>Hire a third-party to conduct due diligence or investigative firm</w:t>
            </w:r>
            <w:r w:rsidRPr="00C23714">
              <w:rPr>
                <w:rFonts w:ascii="Times New Roman" w:hAnsi="Times New Roman"/>
                <w:sz w:val="16"/>
                <w:szCs w:val="16"/>
              </w:rPr>
              <w:t xml:space="preserve"> and </w:t>
            </w:r>
            <w:r w:rsidRPr="00C23714">
              <w:rPr>
                <w:rFonts w:ascii="Times New Roman" w:hAnsi="Times New Roman"/>
                <w:sz w:val="16"/>
                <w:szCs w:val="16"/>
                <w:lang w:eastAsia="en-GB"/>
              </w:rPr>
              <w:t>Compare notes</w:t>
            </w:r>
          </w:p>
        </w:tc>
        <w:tc>
          <w:tcPr>
            <w:tcW w:w="4933" w:type="dxa"/>
          </w:tcPr>
          <w:p w:rsidR="00853040" w:rsidRPr="00C23714" w:rsidRDefault="00853040" w:rsidP="00E62BCB">
            <w:pPr>
              <w:jc w:val="both"/>
              <w:rPr>
                <w:rFonts w:ascii="Times New Roman" w:hAnsi="Times New Roman"/>
                <w:sz w:val="16"/>
                <w:szCs w:val="16"/>
              </w:rPr>
            </w:pPr>
            <w:r w:rsidRPr="00C23714">
              <w:rPr>
                <w:rFonts w:ascii="Times New Roman" w:hAnsi="Times New Roman"/>
                <w:sz w:val="16"/>
                <w:szCs w:val="16"/>
              </w:rPr>
              <w:t>Professionals in this domain provide best results.</w:t>
            </w:r>
          </w:p>
        </w:tc>
      </w:tr>
    </w:tbl>
    <w:p w:rsidR="00876322" w:rsidRPr="00C23714" w:rsidRDefault="007C404D" w:rsidP="0050094B">
      <w:pPr>
        <w:contextualSpacing/>
        <w:jc w:val="both"/>
        <w:rPr>
          <w:rFonts w:ascii="Times New Roman" w:hAnsi="Times New Roman"/>
          <w:i/>
        </w:rPr>
      </w:pPr>
      <w:r>
        <w:rPr>
          <w:rFonts w:ascii="Times New Roman" w:hAnsi="Times New Roman"/>
          <w:i/>
        </w:rPr>
        <w:t>Table 4.2</w:t>
      </w:r>
      <w:r w:rsidR="0051425B" w:rsidRPr="00C23714">
        <w:rPr>
          <w:rFonts w:ascii="Times New Roman" w:hAnsi="Times New Roman"/>
          <w:i/>
        </w:rPr>
        <w:t xml:space="preserve"> Information Gathering Technique on Due Diligence process.</w:t>
      </w:r>
      <w:r w:rsidR="0050094B" w:rsidRPr="00C23714">
        <w:rPr>
          <w:rFonts w:ascii="Times New Roman" w:hAnsi="Times New Roman"/>
          <w:i/>
        </w:rPr>
        <w:t xml:space="preserve"> </w:t>
      </w:r>
      <w:r w:rsidR="00876322" w:rsidRPr="00C23714">
        <w:rPr>
          <w:rFonts w:ascii="Times New Roman" w:hAnsi="Times New Roman"/>
          <w:i/>
          <w:sz w:val="20"/>
          <w:szCs w:val="20"/>
        </w:rPr>
        <w:t xml:space="preserve">NB: This table is produced by the author of this thesis with information from oral interviews and reports </w:t>
      </w:r>
      <w:r w:rsidR="0050094B" w:rsidRPr="00C23714">
        <w:rPr>
          <w:rFonts w:ascii="Times New Roman" w:hAnsi="Times New Roman"/>
          <w:i/>
          <w:sz w:val="20"/>
          <w:szCs w:val="20"/>
        </w:rPr>
        <w:t xml:space="preserve">of </w:t>
      </w:r>
      <w:r w:rsidR="00876322" w:rsidRPr="00C23714">
        <w:rPr>
          <w:rFonts w:ascii="Times New Roman" w:hAnsi="Times New Roman"/>
          <w:i/>
          <w:sz w:val="20"/>
          <w:szCs w:val="20"/>
        </w:rPr>
        <w:t>GPTZA</w:t>
      </w:r>
      <w:r w:rsidR="0050094B" w:rsidRPr="00C23714">
        <w:rPr>
          <w:rFonts w:ascii="Times New Roman" w:hAnsi="Times New Roman"/>
          <w:i/>
          <w:sz w:val="20"/>
          <w:szCs w:val="20"/>
        </w:rPr>
        <w:t xml:space="preserve"> conducted in June 2013.</w:t>
      </w:r>
    </w:p>
    <w:p w:rsidR="00876322" w:rsidRPr="00C23714" w:rsidRDefault="00876322" w:rsidP="00853040">
      <w:pPr>
        <w:spacing w:line="360" w:lineRule="auto"/>
        <w:jc w:val="both"/>
        <w:rPr>
          <w:rFonts w:ascii="Times New Roman" w:hAnsi="Times New Roman"/>
          <w:i/>
        </w:rPr>
      </w:pPr>
    </w:p>
    <w:p w:rsidR="0051425B" w:rsidRPr="00C23714" w:rsidRDefault="00C24DCD" w:rsidP="00853040">
      <w:pPr>
        <w:spacing w:line="360" w:lineRule="auto"/>
        <w:jc w:val="both"/>
        <w:rPr>
          <w:rFonts w:ascii="Times New Roman" w:hAnsi="Times New Roman"/>
        </w:rPr>
      </w:pPr>
      <w:r w:rsidRPr="00C23714">
        <w:rPr>
          <w:rFonts w:ascii="Times New Roman" w:hAnsi="Times New Roman"/>
        </w:rPr>
        <w:t>Table 4.2</w:t>
      </w:r>
      <w:r w:rsidR="00853040" w:rsidRPr="00C23714">
        <w:rPr>
          <w:rFonts w:ascii="Times New Roman" w:hAnsi="Times New Roman"/>
        </w:rPr>
        <w:t xml:space="preserve"> shows very pertinent investigation themes that address the organizational life cycle and prospects for partnership. </w:t>
      </w:r>
      <w:r w:rsidR="0051425B" w:rsidRPr="00C23714">
        <w:rPr>
          <w:rFonts w:ascii="Times New Roman" w:hAnsi="Times New Roman"/>
        </w:rPr>
        <w:t>It shows how each</w:t>
      </w:r>
      <w:r w:rsidR="00E3153F" w:rsidRPr="00C23714">
        <w:rPr>
          <w:rFonts w:ascii="Times New Roman" w:hAnsi="Times New Roman"/>
        </w:rPr>
        <w:t xml:space="preserve"> of the 13 NGOs is investigated,</w:t>
      </w:r>
      <w:r w:rsidR="0051425B" w:rsidRPr="00C23714">
        <w:rPr>
          <w:rFonts w:ascii="Times New Roman" w:hAnsi="Times New Roman"/>
        </w:rPr>
        <w:t xml:space="preserve"> </w:t>
      </w:r>
      <w:r w:rsidR="00853040" w:rsidRPr="00C23714">
        <w:rPr>
          <w:rFonts w:ascii="Times New Roman" w:hAnsi="Times New Roman"/>
        </w:rPr>
        <w:t>from conception to current functional state. Each activity conducted has a corre</w:t>
      </w:r>
      <w:r w:rsidR="0051425B" w:rsidRPr="00C23714">
        <w:rPr>
          <w:rFonts w:ascii="Times New Roman" w:hAnsi="Times New Roman"/>
        </w:rPr>
        <w:t>sponding purpose, which later</w:t>
      </w:r>
      <w:r w:rsidR="00853040" w:rsidRPr="00C23714">
        <w:rPr>
          <w:rFonts w:ascii="Times New Roman" w:hAnsi="Times New Roman"/>
        </w:rPr>
        <w:t xml:space="preserve"> informs decision. </w:t>
      </w:r>
      <w:r w:rsidR="00E3153F" w:rsidRPr="00C23714">
        <w:rPr>
          <w:rFonts w:ascii="Times New Roman" w:hAnsi="Times New Roman"/>
        </w:rPr>
        <w:t>That means that conduct and outcomes of the process are ensured.</w:t>
      </w:r>
    </w:p>
    <w:p w:rsidR="0051425B" w:rsidRPr="00C23714" w:rsidRDefault="0051425B" w:rsidP="00853040">
      <w:pPr>
        <w:spacing w:line="360" w:lineRule="auto"/>
        <w:jc w:val="both"/>
        <w:rPr>
          <w:rFonts w:ascii="Times New Roman" w:hAnsi="Times New Roman"/>
        </w:rPr>
      </w:pPr>
    </w:p>
    <w:p w:rsidR="00853040" w:rsidRPr="00C23714" w:rsidRDefault="0051425B" w:rsidP="00853040">
      <w:pPr>
        <w:spacing w:line="360" w:lineRule="auto"/>
        <w:jc w:val="both"/>
        <w:rPr>
          <w:rFonts w:ascii="Times New Roman" w:hAnsi="Times New Roman"/>
        </w:rPr>
      </w:pPr>
      <w:r w:rsidRPr="00C23714">
        <w:rPr>
          <w:rFonts w:ascii="Times New Roman" w:hAnsi="Times New Roman"/>
        </w:rPr>
        <w:t>Although the 13 NGOs are young and some the</w:t>
      </w:r>
      <w:r w:rsidR="000C2857" w:rsidRPr="00C23714">
        <w:rPr>
          <w:rFonts w:ascii="Times New Roman" w:hAnsi="Times New Roman"/>
        </w:rPr>
        <w:t>mes might not have been responded</w:t>
      </w:r>
      <w:r w:rsidRPr="00C23714">
        <w:rPr>
          <w:rFonts w:ascii="Times New Roman" w:hAnsi="Times New Roman"/>
        </w:rPr>
        <w:t xml:space="preserve"> </w:t>
      </w:r>
      <w:r w:rsidR="000C2857" w:rsidRPr="00C23714">
        <w:rPr>
          <w:rFonts w:ascii="Times New Roman" w:hAnsi="Times New Roman"/>
        </w:rPr>
        <w:t xml:space="preserve">to </w:t>
      </w:r>
      <w:r w:rsidRPr="00C23714">
        <w:rPr>
          <w:rFonts w:ascii="Times New Roman" w:hAnsi="Times New Roman"/>
        </w:rPr>
        <w:t>well</w:t>
      </w:r>
      <w:r w:rsidR="000C2857" w:rsidRPr="00C23714">
        <w:rPr>
          <w:rFonts w:ascii="Times New Roman" w:hAnsi="Times New Roman"/>
        </w:rPr>
        <w:t>, this is anticipated. But ‘red flags’ from such</w:t>
      </w:r>
      <w:r w:rsidRPr="00C23714">
        <w:rPr>
          <w:rFonts w:ascii="Times New Roman" w:hAnsi="Times New Roman"/>
        </w:rPr>
        <w:t xml:space="preserve"> investigations are</w:t>
      </w:r>
      <w:r w:rsidR="00853040" w:rsidRPr="00C23714">
        <w:rPr>
          <w:rFonts w:ascii="Times New Roman" w:hAnsi="Times New Roman"/>
        </w:rPr>
        <w:t xml:space="preserve"> logical</w:t>
      </w:r>
      <w:r w:rsidRPr="00C23714">
        <w:rPr>
          <w:rFonts w:ascii="Times New Roman" w:hAnsi="Times New Roman"/>
        </w:rPr>
        <w:t>ly reviewed to define ‘partnership potentials’ (</w:t>
      </w:r>
      <w:proofErr w:type="spellStart"/>
      <w:r w:rsidRPr="00C23714">
        <w:rPr>
          <w:rFonts w:ascii="Times New Roman" w:hAnsi="Times New Roman"/>
        </w:rPr>
        <w:t>Devex</w:t>
      </w:r>
      <w:proofErr w:type="spellEnd"/>
      <w:r w:rsidRPr="00C23714">
        <w:rPr>
          <w:rFonts w:ascii="Times New Roman" w:hAnsi="Times New Roman"/>
        </w:rPr>
        <w:t xml:space="preserve"> </w:t>
      </w:r>
      <w:r w:rsidR="00853040" w:rsidRPr="00C23714">
        <w:rPr>
          <w:rFonts w:ascii="Times New Roman" w:hAnsi="Times New Roman"/>
        </w:rPr>
        <w:t xml:space="preserve">2013, p. 3). Dan </w:t>
      </w:r>
      <w:proofErr w:type="spellStart"/>
      <w:r w:rsidR="00853040" w:rsidRPr="00C23714">
        <w:rPr>
          <w:rFonts w:ascii="Times New Roman" w:hAnsi="Times New Roman"/>
        </w:rPr>
        <w:t>Collison</w:t>
      </w:r>
      <w:proofErr w:type="spellEnd"/>
      <w:r w:rsidR="00853040" w:rsidRPr="00C23714">
        <w:rPr>
          <w:rFonts w:ascii="Times New Roman" w:hAnsi="Times New Roman"/>
        </w:rPr>
        <w:t xml:space="preserve">, head of program support for Save the Children, confirms this view by noting that flaws in operations may not provide adequate reason to terminate partnership prospects, but should be considered as areas needing capacity building; in this case all flaws must be corroborated before final decisions (ibid). GPTZA thinks that the process is also a learning opportunity for the NGOs, and can be considered as a </w:t>
      </w:r>
      <w:r w:rsidR="0028016E" w:rsidRPr="00C23714">
        <w:rPr>
          <w:rFonts w:ascii="Times New Roman" w:hAnsi="Times New Roman"/>
        </w:rPr>
        <w:t xml:space="preserve">Human Development exercise. These facts counterpoise the assumptions by pessimists that Due </w:t>
      </w:r>
      <w:r w:rsidR="0028016E" w:rsidRPr="00C23714">
        <w:rPr>
          <w:rFonts w:ascii="Times New Roman" w:hAnsi="Times New Roman"/>
        </w:rPr>
        <w:lastRenderedPageBreak/>
        <w:t>D</w:t>
      </w:r>
      <w:r w:rsidR="00853040" w:rsidRPr="00C23714">
        <w:rPr>
          <w:rFonts w:ascii="Times New Roman" w:hAnsi="Times New Roman"/>
        </w:rPr>
        <w:t>iligence</w:t>
      </w:r>
      <w:r w:rsidR="0028016E" w:rsidRPr="00C23714">
        <w:rPr>
          <w:rFonts w:ascii="Times New Roman" w:hAnsi="Times New Roman"/>
        </w:rPr>
        <w:t xml:space="preserve"> process</w:t>
      </w:r>
      <w:r w:rsidR="00853040" w:rsidRPr="00C23714">
        <w:rPr>
          <w:rFonts w:ascii="Times New Roman" w:hAnsi="Times New Roman"/>
        </w:rPr>
        <w:t xml:space="preserve"> is too complicated for the comprehension of the 13 NGOs. </w:t>
      </w:r>
    </w:p>
    <w:p w:rsidR="00853040" w:rsidRPr="00C23714" w:rsidRDefault="00853040" w:rsidP="00853040">
      <w:pPr>
        <w:spacing w:line="360" w:lineRule="auto"/>
        <w:jc w:val="both"/>
        <w:rPr>
          <w:rFonts w:ascii="Times New Roman" w:hAnsi="Times New Roman"/>
        </w:rPr>
      </w:pPr>
    </w:p>
    <w:p w:rsidR="00853040" w:rsidRPr="00C23714" w:rsidRDefault="00764E8C" w:rsidP="00853040">
      <w:pPr>
        <w:spacing w:line="360" w:lineRule="auto"/>
        <w:jc w:val="both"/>
        <w:rPr>
          <w:rFonts w:ascii="Times New Roman" w:hAnsi="Times New Roman"/>
        </w:rPr>
      </w:pPr>
      <w:r>
        <w:rPr>
          <w:rFonts w:ascii="Times New Roman" w:hAnsi="Times New Roman"/>
        </w:rPr>
        <w:t>The following thinking</w:t>
      </w:r>
      <w:r w:rsidR="00853040" w:rsidRPr="00C23714">
        <w:rPr>
          <w:rFonts w:ascii="Times New Roman" w:hAnsi="Times New Roman"/>
        </w:rPr>
        <w:t xml:space="preserve"> further supports GPTZA</w:t>
      </w:r>
      <w:r w:rsidR="000C2857" w:rsidRPr="00C23714">
        <w:rPr>
          <w:rFonts w:ascii="Times New Roman" w:hAnsi="Times New Roman"/>
        </w:rPr>
        <w:t>’s</w:t>
      </w:r>
      <w:r w:rsidR="00853040" w:rsidRPr="00C23714">
        <w:rPr>
          <w:rFonts w:ascii="Times New Roman" w:hAnsi="Times New Roman"/>
        </w:rPr>
        <w:t xml:space="preserve"> meticulous conduct of Due Diligence for N-S NGO partnership creation. In 2013, </w:t>
      </w:r>
      <w:proofErr w:type="spellStart"/>
      <w:r w:rsidR="00853040" w:rsidRPr="00C23714">
        <w:rPr>
          <w:rFonts w:ascii="Times New Roman" w:hAnsi="Times New Roman"/>
        </w:rPr>
        <w:t>Sharmila</w:t>
      </w:r>
      <w:proofErr w:type="spellEnd"/>
      <w:r w:rsidR="00853040" w:rsidRPr="00C23714">
        <w:rPr>
          <w:rFonts w:ascii="Times New Roman" w:hAnsi="Times New Roman"/>
        </w:rPr>
        <w:t xml:space="preserve"> </w:t>
      </w:r>
      <w:proofErr w:type="spellStart"/>
      <w:r w:rsidR="00853040" w:rsidRPr="00C23714">
        <w:rPr>
          <w:rFonts w:ascii="Times New Roman" w:hAnsi="Times New Roman"/>
        </w:rPr>
        <w:t>Parmanand</w:t>
      </w:r>
      <w:proofErr w:type="spellEnd"/>
      <w:r w:rsidR="00853040" w:rsidRPr="00C23714">
        <w:rPr>
          <w:rFonts w:ascii="Times New Roman" w:hAnsi="Times New Roman"/>
        </w:rPr>
        <w:t xml:space="preserve">, a business adviser, published an article </w:t>
      </w:r>
      <w:r>
        <w:rPr>
          <w:rFonts w:ascii="Times New Roman" w:hAnsi="Times New Roman"/>
          <w:i/>
        </w:rPr>
        <w:t>‘‘Conducting Due D</w:t>
      </w:r>
      <w:r w:rsidR="00853040" w:rsidRPr="00C23714">
        <w:rPr>
          <w:rFonts w:ascii="Times New Roman" w:hAnsi="Times New Roman"/>
          <w:i/>
        </w:rPr>
        <w:t>iligence on local partners: why and how’’</w:t>
      </w:r>
      <w:r w:rsidR="00481875" w:rsidRPr="00C23714">
        <w:rPr>
          <w:rFonts w:ascii="Times New Roman" w:hAnsi="Times New Roman"/>
          <w:i/>
        </w:rPr>
        <w:t>,</w:t>
      </w:r>
      <w:r w:rsidR="0028016E" w:rsidRPr="00C23714">
        <w:rPr>
          <w:rFonts w:ascii="Times New Roman" w:hAnsi="Times New Roman"/>
        </w:rPr>
        <w:t xml:space="preserve"> </w:t>
      </w:r>
      <w:r w:rsidR="00481875" w:rsidRPr="00C23714">
        <w:rPr>
          <w:rFonts w:ascii="Times New Roman" w:hAnsi="Times New Roman"/>
        </w:rPr>
        <w:t>outlining</w:t>
      </w:r>
      <w:r w:rsidR="00853040" w:rsidRPr="00C23714">
        <w:rPr>
          <w:rFonts w:ascii="Times New Roman" w:hAnsi="Times New Roman"/>
        </w:rPr>
        <w:t xml:space="preserve"> the reason and method of reaching any partnership (ibid). He emphasizes that it requires tact, curiosity and foresight to reach a ‘‘fair p</w:t>
      </w:r>
      <w:r w:rsidR="0028016E" w:rsidRPr="00C23714">
        <w:rPr>
          <w:rFonts w:ascii="Times New Roman" w:hAnsi="Times New Roman"/>
        </w:rPr>
        <w:t xml:space="preserve">artnerships’’ agreement. Figure 4.3 </w:t>
      </w:r>
      <w:r w:rsidR="00853040" w:rsidRPr="00C23714">
        <w:rPr>
          <w:rFonts w:ascii="Times New Roman" w:hAnsi="Times New Roman"/>
        </w:rPr>
        <w:t>below summarizes t</w:t>
      </w:r>
      <w:r w:rsidR="000C2857" w:rsidRPr="00C23714">
        <w:rPr>
          <w:rFonts w:ascii="Times New Roman" w:hAnsi="Times New Roman"/>
        </w:rPr>
        <w:t>his.</w:t>
      </w:r>
    </w:p>
    <w:p w:rsidR="00853040" w:rsidRPr="00C23714" w:rsidRDefault="00853040" w:rsidP="00853040">
      <w:pPr>
        <w:spacing w:line="360" w:lineRule="auto"/>
        <w:jc w:val="both"/>
        <w:rPr>
          <w:rFonts w:ascii="Times New Roman" w:hAnsi="Times New Roman"/>
        </w:rPr>
      </w:pPr>
      <w:r w:rsidRPr="00C23714">
        <w:rPr>
          <w:rFonts w:ascii="Times New Roman" w:hAnsi="Times New Roman"/>
          <w:noProof/>
          <w:lang w:eastAsia="en-US"/>
        </w:rPr>
        <w:drawing>
          <wp:inline distT="0" distB="0" distL="0" distR="0">
            <wp:extent cx="3733800" cy="755650"/>
            <wp:effectExtent l="0" t="0" r="0" b="6350"/>
            <wp:docPr id="73" name="Diagram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2F10B3" w:rsidRPr="00C23714">
        <w:rPr>
          <w:rFonts w:ascii="Times New Roman" w:hAnsi="Times New Roman"/>
        </w:rPr>
        <w:t xml:space="preserve"> </w:t>
      </w:r>
      <w:r w:rsidR="0028016E" w:rsidRPr="00C23714">
        <w:rPr>
          <w:rFonts w:ascii="Times New Roman" w:hAnsi="Times New Roman"/>
          <w:i/>
        </w:rPr>
        <w:t>Fig</w:t>
      </w:r>
      <w:r w:rsidR="00764E8C">
        <w:rPr>
          <w:rFonts w:ascii="Times New Roman" w:hAnsi="Times New Roman"/>
          <w:i/>
        </w:rPr>
        <w:t>.4.3</w:t>
      </w:r>
      <w:r w:rsidR="00B26EAD" w:rsidRPr="00C23714">
        <w:rPr>
          <w:rFonts w:ascii="Times New Roman" w:hAnsi="Times New Roman"/>
          <w:i/>
        </w:rPr>
        <w:t xml:space="preserve"> Fair partnership guide</w:t>
      </w:r>
    </w:p>
    <w:p w:rsidR="00853040" w:rsidRPr="00C23714" w:rsidRDefault="0028016E" w:rsidP="00853040">
      <w:pPr>
        <w:spacing w:line="360" w:lineRule="auto"/>
        <w:jc w:val="both"/>
        <w:rPr>
          <w:rFonts w:ascii="Times New Roman" w:hAnsi="Times New Roman"/>
        </w:rPr>
      </w:pPr>
      <w:r w:rsidRPr="00C23714">
        <w:rPr>
          <w:rFonts w:ascii="Times New Roman" w:hAnsi="Times New Roman"/>
        </w:rPr>
        <w:t>Fig. 4.3</w:t>
      </w:r>
      <w:r w:rsidR="002F10B3" w:rsidRPr="00C23714">
        <w:rPr>
          <w:rFonts w:ascii="Times New Roman" w:hAnsi="Times New Roman"/>
        </w:rPr>
        <w:t xml:space="preserve"> </w:t>
      </w:r>
      <w:r w:rsidRPr="00C23714">
        <w:rPr>
          <w:rFonts w:ascii="Times New Roman" w:hAnsi="Times New Roman"/>
        </w:rPr>
        <w:t>shows that Due D</w:t>
      </w:r>
      <w:r w:rsidR="00853040" w:rsidRPr="00C23714">
        <w:rPr>
          <w:rFonts w:ascii="Times New Roman" w:hAnsi="Times New Roman"/>
        </w:rPr>
        <w:t>iligence process uses impartial tact, curiosity, foresight and logical decisions in order to cr</w:t>
      </w:r>
      <w:r w:rsidR="00B26EAD" w:rsidRPr="00C23714">
        <w:rPr>
          <w:rFonts w:ascii="Times New Roman" w:hAnsi="Times New Roman"/>
        </w:rPr>
        <w:t>eate fair partnership. The guide is used to investigate</w:t>
      </w:r>
      <w:r w:rsidR="00853040" w:rsidRPr="00C23714">
        <w:rPr>
          <w:rFonts w:ascii="Times New Roman" w:hAnsi="Times New Roman"/>
        </w:rPr>
        <w:t xml:space="preserve"> the technical and operational capacity, as well as the policy and cultural compa</w:t>
      </w:r>
      <w:r w:rsidRPr="00C23714">
        <w:rPr>
          <w:rFonts w:ascii="Times New Roman" w:hAnsi="Times New Roman"/>
        </w:rPr>
        <w:t>tibility of the future partners</w:t>
      </w:r>
      <w:r w:rsidR="00853040" w:rsidRPr="00C23714">
        <w:rPr>
          <w:rFonts w:ascii="Times New Roman" w:hAnsi="Times New Roman"/>
        </w:rPr>
        <w:t xml:space="preserve">. </w:t>
      </w:r>
    </w:p>
    <w:p w:rsidR="00853040" w:rsidRPr="00C23714" w:rsidRDefault="001052D1" w:rsidP="001052D1">
      <w:pPr>
        <w:pStyle w:val="Overskrift3"/>
        <w:numPr>
          <w:ilvl w:val="2"/>
          <w:numId w:val="24"/>
        </w:numPr>
        <w:rPr>
          <w:rFonts w:ascii="Times New Roman" w:hAnsi="Times New Roman"/>
          <w:vanish/>
          <w:sz w:val="24"/>
          <w:szCs w:val="24"/>
        </w:rPr>
      </w:pPr>
      <w:bookmarkStart w:id="511" w:name="_Toc374484451"/>
      <w:bookmarkStart w:id="512" w:name="_Toc374832110"/>
      <w:bookmarkStart w:id="513" w:name="_Toc374885219"/>
      <w:bookmarkStart w:id="514" w:name="_Toc374885902"/>
      <w:bookmarkStart w:id="515" w:name="_Toc375176629"/>
      <w:r w:rsidRPr="00C23714">
        <w:rPr>
          <w:rFonts w:ascii="Times New Roman" w:hAnsi="Times New Roman"/>
          <w:sz w:val="24"/>
          <w:szCs w:val="24"/>
        </w:rPr>
        <w:t>North-South NGO Partnership T</w:t>
      </w:r>
      <w:r w:rsidR="00853040" w:rsidRPr="00C23714">
        <w:rPr>
          <w:rFonts w:ascii="Times New Roman" w:hAnsi="Times New Roman"/>
          <w:sz w:val="24"/>
          <w:szCs w:val="24"/>
        </w:rPr>
        <w:t>raffic</w:t>
      </w:r>
      <w:bookmarkEnd w:id="511"/>
      <w:bookmarkEnd w:id="512"/>
      <w:bookmarkEnd w:id="513"/>
      <w:bookmarkEnd w:id="514"/>
      <w:bookmarkEnd w:id="515"/>
    </w:p>
    <w:p w:rsidR="00853040" w:rsidRPr="00C23714" w:rsidRDefault="00853040" w:rsidP="001052D1">
      <w:pPr>
        <w:pStyle w:val="Overskrift3"/>
        <w:numPr>
          <w:ilvl w:val="2"/>
          <w:numId w:val="24"/>
        </w:numPr>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bookmarkStart w:id="516" w:name="_Toc374484452"/>
      <w:bookmarkStart w:id="517" w:name="_Toc374832111"/>
      <w:bookmarkStart w:id="518" w:name="_Toc374885220"/>
      <w:bookmarkStart w:id="519" w:name="_Toc374885903"/>
      <w:bookmarkStart w:id="520" w:name="_Toc375133166"/>
      <w:bookmarkStart w:id="521" w:name="_Toc375176630"/>
      <w:bookmarkEnd w:id="516"/>
      <w:bookmarkEnd w:id="517"/>
      <w:bookmarkEnd w:id="518"/>
      <w:bookmarkEnd w:id="519"/>
      <w:bookmarkEnd w:id="520"/>
      <w:bookmarkEnd w:id="521"/>
    </w:p>
    <w:p w:rsidR="00B26EAD" w:rsidRPr="00C23714" w:rsidRDefault="00B26EAD" w:rsidP="0085304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case of GPTZA</w:t>
      </w:r>
      <w:r w:rsidR="00853040" w:rsidRPr="00C23714">
        <w:rPr>
          <w:rFonts w:ascii="Times New Roman" w:hAnsi="Times New Roman"/>
        </w:rPr>
        <w:t xml:space="preserve"> show</w:t>
      </w:r>
      <w:r w:rsidR="00764E8C">
        <w:rPr>
          <w:rFonts w:ascii="Times New Roman" w:hAnsi="Times New Roman"/>
        </w:rPr>
        <w:t>s</w:t>
      </w:r>
      <w:r w:rsidR="006F6370">
        <w:rPr>
          <w:rFonts w:ascii="Times New Roman" w:hAnsi="Times New Roman"/>
        </w:rPr>
        <w:t xml:space="preserve"> a very balanced relationship through</w:t>
      </w:r>
      <w:r w:rsidR="00853040" w:rsidRPr="00C23714">
        <w:rPr>
          <w:rFonts w:ascii="Times New Roman" w:hAnsi="Times New Roman"/>
        </w:rPr>
        <w:t xml:space="preserve"> its partnership with the 13 NGOs. </w:t>
      </w:r>
      <w:r w:rsidR="00764E8C">
        <w:rPr>
          <w:rFonts w:ascii="Times New Roman" w:hAnsi="Times New Roman"/>
        </w:rPr>
        <w:t>S</w:t>
      </w:r>
      <w:r w:rsidR="00853040" w:rsidRPr="00C23714">
        <w:rPr>
          <w:rFonts w:ascii="Times New Roman" w:hAnsi="Times New Roman"/>
        </w:rPr>
        <w:t xml:space="preserve">ketch </w:t>
      </w:r>
      <w:r w:rsidRPr="00C23714">
        <w:rPr>
          <w:rFonts w:ascii="Times New Roman" w:hAnsi="Times New Roman"/>
        </w:rPr>
        <w:t xml:space="preserve">4.2 </w:t>
      </w:r>
      <w:r w:rsidR="00853040" w:rsidRPr="00C23714">
        <w:rPr>
          <w:rFonts w:ascii="Times New Roman" w:hAnsi="Times New Roman"/>
        </w:rPr>
        <w:t>summarizes the ideal partnership structure between GPTZA and the 13 NGOs in what is called the North-</w:t>
      </w:r>
      <w:r w:rsidR="00764E8C">
        <w:rPr>
          <w:rFonts w:ascii="Times New Roman" w:hAnsi="Times New Roman"/>
        </w:rPr>
        <w:t>South NGOs partnerships traffic.</w:t>
      </w:r>
    </w:p>
    <w:p w:rsidR="005275DC" w:rsidRDefault="005275DC" w:rsidP="00853040">
      <w:pPr>
        <w:spacing w:line="360" w:lineRule="auto"/>
        <w:jc w:val="both"/>
        <w:rPr>
          <w:rFonts w:ascii="Times New Roman" w:hAnsi="Times New Roman"/>
          <w:i/>
          <w:sz w:val="20"/>
          <w:szCs w:val="20"/>
        </w:rPr>
      </w:pPr>
    </w:p>
    <w:p w:rsidR="00853040" w:rsidRPr="00C23714" w:rsidRDefault="00216DB4" w:rsidP="00853040">
      <w:pPr>
        <w:spacing w:line="360" w:lineRule="auto"/>
        <w:jc w:val="both"/>
        <w:rPr>
          <w:rFonts w:ascii="Times New Roman" w:hAnsi="Times New Roman"/>
          <w:i/>
          <w:sz w:val="20"/>
          <w:szCs w:val="20"/>
        </w:rPr>
      </w:pPr>
      <w:r>
        <w:rPr>
          <w:rFonts w:ascii="Times New Roman" w:hAnsi="Times New Roman"/>
          <w:i/>
          <w:noProof/>
          <w:sz w:val="20"/>
          <w:szCs w:val="20"/>
          <w:lang w:eastAsia="en-US"/>
        </w:rPr>
        <w:pict>
          <v:roundrect id="Rounded Rectangle 7" o:spid="_x0000_s1057" style="position:absolute;left:0;text-align:left;margin-left:65.85pt;margin-top:15.95pt;width:273.85pt;height:15.4pt;z-index:-25141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OmfAIAAEYFAAAOAAAAZHJzL2Uyb0RvYy54bWysVMFOGzEQvVfqP1i+l01CQiBigyIQVSUE&#10;CKg4G6+dXcn2uGMnm/TrO/ZuFgSoh6o5OGPPzPPM2zc+v9hZw7YKQwOu5OOjEWfKSagaty75z6fr&#10;b6echShcJQw4VfK9Cvxi+fXLeesXagI1mEohIxAXFq0veR2jXxRFkLWyIhyBV46cGtCKSFtcFxWK&#10;ltCtKSaj0UnRAlYeQaoQ6PSqc/JlxtdayXindVCRmZJTbTGvmNeXtBbLc7FYo/B1I/syxD9UYUXj&#10;6NIB6kpEwTbYfICyjUQIoOORBFuA1o1UuQfqZjx6181jLbzKvRA5wQ80hf8HK2+398iaquRzzpyw&#10;9IkeYOMqVbEHIk+4tVFsnmhqfVhQ9KO/x34XyEw97zTa9E/dsF2mdj9Qq3aRSTo8ns7nJ8ckBkm+&#10;8dlsdjJLoMVrtscQvyuwLBklx1RFKiHTKrY3IXbxhzhKTiV1RWQr7o1KdRj3oDT1RNdOcnZWk7o0&#10;yLaCdCCkVC6OO1ctKtUdz0b064saMnKJGTAh68aYAbsHSEr9iN3V2senVJXFOCSP/lZYlzxk5JvB&#10;xSHZNg7wMwBDXfU3d/EHkjpqEksvUO3piyN0oxC8vG6I8BsR4r1A0j5NCc1zvKNFG2hLDr3FWQ34&#10;+7PzFE+SJC9nLc1SycOvjUDFmfnhSKxn4+k0DV/eTGfzCW3wreflrcdt7CXQZxrTy+FlNlN8NAdT&#10;I9hnGvtVupVcwkm6u+Qy4mFzGbsZp4dDqtUqh9HAeRFv3KOXCTyxmrT0tHsW6HvVRdLrLRzmTize&#10;6a6LTZkOVpsIusmifOW155uGNQunf1jSa/B2n6Nen7/lHwAAAP//AwBQSwMEFAAGAAgAAAAhAE5w&#10;KBbdAAAACQEAAA8AAABkcnMvZG93bnJldi54bWxMj7FOwzAQhnck3sE6JDbqpIGmDXGqQtWJicDS&#10;zYmPOBDbke225u05Jtju133677t6m8zEzujD6KyAfJEBQ9s7NdpBwPvb4W4NLERplZycRQHfGGDb&#10;XF/VslLuYl/x3MaBUYkNlRSgY5wrzkOv0ciwcDNa2n04b2Sk6AeuvLxQuZn4MstW3MjR0gUtZ3zW&#10;2H+1JyPAqCLtP+XuiId1+3R8SC97rzshbm/S7hFYxBT/YPjVJ3VoyKlzJ6sCmygXeUmogCLfACNg&#10;VW7ugXU0LEvgTc3/f9D8AAAA//8DAFBLAQItABQABgAIAAAAIQC2gziS/gAAAOEBAAATAAAAAAAA&#10;AAAAAAAAAAAAAABbQ29udGVudF9UeXBlc10ueG1sUEsBAi0AFAAGAAgAAAAhADj9If/WAAAAlAEA&#10;AAsAAAAAAAAAAAAAAAAALwEAAF9yZWxzLy5yZWxzUEsBAi0AFAAGAAgAAAAhANMYM6Z8AgAARgUA&#10;AA4AAAAAAAAAAAAAAAAALgIAAGRycy9lMm9Eb2MueG1sUEsBAi0AFAAGAAgAAAAhAE5wKBbdAAAA&#10;CQEAAA8AAAAAAAAAAAAAAAAA1gQAAGRycy9kb3ducmV2LnhtbFBLBQYAAAAABAAEAPMAAADgBQAA&#10;AAA=&#10;" fillcolor="#5b9bd5 [3204]" strokecolor="#1f4d78 [1604]" strokeweight="1pt">
            <v:stroke joinstyle="miter"/>
          </v:roundrect>
        </w:pict>
      </w:r>
      <w:r w:rsidR="00B26EAD" w:rsidRPr="00C23714">
        <w:rPr>
          <w:rFonts w:ascii="Times New Roman" w:hAnsi="Times New Roman"/>
          <w:i/>
          <w:sz w:val="20"/>
          <w:szCs w:val="20"/>
        </w:rPr>
        <w:t xml:space="preserve">Sketch </w:t>
      </w:r>
      <w:r w:rsidR="00764E8C">
        <w:rPr>
          <w:rFonts w:ascii="Times New Roman" w:hAnsi="Times New Roman"/>
          <w:i/>
          <w:sz w:val="20"/>
          <w:szCs w:val="20"/>
        </w:rPr>
        <w:t xml:space="preserve">4.2 </w:t>
      </w:r>
      <w:proofErr w:type="gramStart"/>
      <w:r w:rsidR="00764E8C">
        <w:rPr>
          <w:rFonts w:ascii="Times New Roman" w:hAnsi="Times New Roman"/>
          <w:i/>
          <w:sz w:val="20"/>
          <w:szCs w:val="20"/>
        </w:rPr>
        <w:t>T</w:t>
      </w:r>
      <w:r w:rsidR="00764E8C" w:rsidRPr="00C23714">
        <w:rPr>
          <w:rFonts w:ascii="Times New Roman" w:hAnsi="Times New Roman"/>
          <w:i/>
          <w:sz w:val="20"/>
          <w:szCs w:val="20"/>
        </w:rPr>
        <w:t>he</w:t>
      </w:r>
      <w:proofErr w:type="gramEnd"/>
      <w:r w:rsidR="00B26EAD" w:rsidRPr="00C23714">
        <w:rPr>
          <w:rFonts w:ascii="Times New Roman" w:hAnsi="Times New Roman"/>
          <w:i/>
          <w:sz w:val="20"/>
          <w:szCs w:val="20"/>
        </w:rPr>
        <w:t xml:space="preserve"> </w:t>
      </w:r>
      <w:r w:rsidR="00853040" w:rsidRPr="00C23714">
        <w:rPr>
          <w:rFonts w:ascii="Times New Roman" w:hAnsi="Times New Roman"/>
          <w:i/>
          <w:sz w:val="20"/>
          <w:szCs w:val="20"/>
        </w:rPr>
        <w:t xml:space="preserve">North-South NGO </w:t>
      </w:r>
      <w:r w:rsidR="0003287F" w:rsidRPr="00C23714">
        <w:rPr>
          <w:rFonts w:ascii="Times New Roman" w:hAnsi="Times New Roman"/>
          <w:i/>
          <w:sz w:val="20"/>
          <w:szCs w:val="20"/>
        </w:rPr>
        <w:t xml:space="preserve">Partnership </w:t>
      </w:r>
      <w:r w:rsidR="00B26EAD" w:rsidRPr="00C23714">
        <w:rPr>
          <w:rFonts w:ascii="Times New Roman" w:hAnsi="Times New Roman"/>
          <w:i/>
          <w:sz w:val="20"/>
          <w:szCs w:val="20"/>
        </w:rPr>
        <w:t>Traffic</w:t>
      </w:r>
    </w:p>
    <w:p w:rsidR="00853040" w:rsidRPr="00C23714" w:rsidRDefault="00216DB4" w:rsidP="00853040">
      <w:pPr>
        <w:spacing w:line="360" w:lineRule="auto"/>
        <w:ind w:left="1440" w:firstLine="720"/>
        <w:jc w:val="both"/>
        <w:rPr>
          <w:rFonts w:ascii="Times New Roman" w:hAnsi="Times New Roman"/>
          <w:sz w:val="20"/>
          <w:szCs w:val="20"/>
        </w:rPr>
      </w:pPr>
      <w:r>
        <w:rPr>
          <w:rFonts w:ascii="Times New Roman" w:hAnsi="Times New Roman"/>
          <w:noProof/>
          <w:sz w:val="20"/>
          <w:szCs w:val="20"/>
          <w:lang w:eastAsia="en-US"/>
        </w:rPr>
        <w:pict>
          <v:shape id="Straight Arrow Connector 36" o:spid="_x0000_s1056" type="#_x0000_t32" style="position:absolute;left:0;text-align:left;margin-left:88.6pt;margin-top:13.6pt;width:15.4pt;height:24.95pt;flip:x 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W4gEAABoEAAAOAAAAZHJzL2Uyb0RvYy54bWysU9uOEzEMfUfiH6K80+lstQWqTleoy+UB&#10;QbUX3rMZZyZSbnJCp/17nMx0QICEQLxYTuxj+5w425uTNewIGLV3Da8XS87ASd9q1zX88eHdi1ec&#10;xSRcK4x30PAzRH6ze/5sO4QNXPnemxaQUREXN0NoeJ9S2FRVlD1YERc+gKOg8mhFoiN2VYtioOrW&#10;VFfL5boaPLYBvYQY6fZ2DPJdqa8UyPRZqQiJmYbTbKlYLPYp22q3FZsORei1nMYQ/zCFFdpR07nU&#10;rUiCfUX9SymrJfroVVpIbyuvlJZQOBCbevkTm/teBChcSJwYZpni/ysrPx0PyHTb8NWaMycsvdF9&#10;QqG7PrE3iH5ge+8c6eiRUQrpNYS4IdjeHXA6xXDATP6k0DJldPhAq8CL9yV7OUZU2anofp51h1Ni&#10;ki7r19fXa2ovKbSqX9arVe5TjQUzOGBM78Fblp2Gx2nAebKxhTh+jGkEXgAZbFy2SWjz1rUsnQNR&#10;TKiF6wxMfXJKlXmNTIqXzgZG+B0oUijPWZiU3YS9QXYUtFVCSnCpnitRdoYpbcwMXP4ZOOVnKJS9&#10;/RvwjCidvUsz2Grn8Xfd0+kyshrzLwqMvLMET749lzcu0tACljeZPkve8B/PBf79S+++AQAA//8D&#10;AFBLAwQUAAYACAAAACEADtSJzN0AAAAJAQAADwAAAGRycy9kb3ducmV2LnhtbEyPTU7DMBCF90jc&#10;wRokdtRpJHAT4lQoohLsoHAANx6SQDxOY6cNPT3TFV2NnubT+ynWs+vFAcfQedKwXCQgkGpvO2o0&#10;fH5s7lYgQjRkTe8JNfxigHV5fVWY3PojveNhGxvBJhRyo6GNccilDHWLzoSFH5D49+VHZyLLsZF2&#10;NEc2d71Mk+RBOtMRJ7RmwKrF+mc7OQ37ufp+PmVm8/KmTvvXrsqm6j7T+vZmfnoEEXGO/zCc63N1&#10;KLnTzk9kg+hZK5UyqiE9XwbSZMXjdhqUWoIsC3m5oPwDAAD//wMAUEsBAi0AFAAGAAgAAAAhALaD&#10;OJL+AAAA4QEAABMAAAAAAAAAAAAAAAAAAAAAAFtDb250ZW50X1R5cGVzXS54bWxQSwECLQAUAAYA&#10;CAAAACEAOP0h/9YAAACUAQAACwAAAAAAAAAAAAAAAAAvAQAAX3JlbHMvLnJlbHNQSwECLQAUAAYA&#10;CAAAACEAc9vh1uIBAAAaBAAADgAAAAAAAAAAAAAAAAAuAgAAZHJzL2Uyb0RvYy54bWxQSwECLQAU&#10;AAYACAAAACEADtSJzN0AAAAJAQAADwAAAAAAAAAAAAAAAAA8BAAAZHJzL2Rvd25yZXYueG1sUEsF&#10;BgAAAAAEAAQA8wAAAEYFAAAAAA==&#10;" strokecolor="#5b9bd5 [3204]" strokeweight=".5pt">
            <v:stroke endarrow="block" joinstyle="miter"/>
          </v:shape>
        </w:pict>
      </w:r>
      <w:r>
        <w:rPr>
          <w:rFonts w:ascii="Times New Roman" w:hAnsi="Times New Roman"/>
          <w:noProof/>
          <w:sz w:val="20"/>
          <w:szCs w:val="20"/>
          <w:lang w:eastAsia="en-US"/>
        </w:rPr>
        <w:pict>
          <v:shape id="Straight Arrow Connector 8" o:spid="_x0000_s1055" type="#_x0000_t32" style="position:absolute;left:0;text-align:left;margin-left:3in;margin-top:14.1pt;width:.4pt;height:17.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7Q1QEAAAIEAAAOAAAAZHJzL2Uyb0RvYy54bWysU9uO0zAQfUfiHyy/07SRWLpR0xXqAi8I&#10;KhY+wOvYiSXfNB6a9u8ZO2kWLQgJxMskvpyZc86Md3dnZ9lJQTLBt3yzWnOmvAyd8X3Lv319/2rL&#10;WULhO2GDVy2/qMTv9i9f7MbYqDoMwXYKGCXxqRljywfE2FRVkoNyIq1CVJ4OdQAnkJbQVx2IkbI7&#10;W9Xr9U01BugiBKlSot376ZDvS36tlcTPWieFzLacuGGJUOJjjtV+J5oeRByMnGmIf2DhhPFUdEl1&#10;L1Cw72B+SeWMhJCCxpUMrgpaG6mKBlKzWT9T8zCIqIoWMifFxab0/9LKT6cjMNO1nBrlhaMWPSAI&#10;0w/I3gKEkR2C92RjALbNbo0xNQQ6+CPMqxSPkKWfNbj8JVHsXBy+LA6rMzJJm6/r7Q1nkg7q+s32&#10;9jZnrJ6gERJ+UMGx/NPyNDNZKGyKx+L0MeEEvAJyXetzRGHsO98xvETSgmCE762a6+QrVVYwcS5/&#10;eLFqgn9RmpwgllOZMoPqYIGdBE2PkFJ53CyZ6HaGaWPtAlwXfn8EzvczVJX5/BvwgiiVg8cF7IwP&#10;8LvqeL5S1tP9qwOT7mzBY+gupZvFGhq00pP5UeRJ/nld4E9Pd/8DAAD//wMAUEsDBBQABgAIAAAA&#10;IQCwMth13QAAAAkBAAAPAAAAZHJzL2Rvd25yZXYueG1sTI/BTsMwDIbvSLxDZCRuLF2YplHqTgiJ&#10;HUEMDnDLmiyp1jhVk7WFp8ec4Gj71+/vq7Zz6MRoh9RGQlguChCWmmhacgjvb083GxApazK6i2QR&#10;vmyCbX15UenSxIle7bjPTnAJpVIj+Jz7UsrUeBt0WsTeEt+OcQg68zg4aQY9cXnopCqKtQy6Jf7g&#10;dW8fvW1O+3NAeHEfY1C0a+Xx7vN7557NyU8Z8fpqfrgHke2c/8Lwi8/oUDPTIZ7JJNEhrG4Vu2QE&#10;tVEgOMALdjkgrFdLkHUl/xvUPwAAAP//AwBQSwECLQAUAAYACAAAACEAtoM4kv4AAADhAQAAEwAA&#10;AAAAAAAAAAAAAAAAAAAAW0NvbnRlbnRfVHlwZXNdLnhtbFBLAQItABQABgAIAAAAIQA4/SH/1gAA&#10;AJQBAAALAAAAAAAAAAAAAAAAAC8BAABfcmVscy8ucmVsc1BLAQItABQABgAIAAAAIQBhFd7Q1QEA&#10;AAIEAAAOAAAAAAAAAAAAAAAAAC4CAABkcnMvZTJvRG9jLnhtbFBLAQItABQABgAIAAAAIQCwMth1&#10;3QAAAAkBAAAPAAAAAAAAAAAAAAAAAC8EAABkcnMvZG93bnJldi54bWxQSwUGAAAAAAQABADzAAAA&#10;OQUAAAAA&#10;" strokecolor="#5b9bd5 [3204]" strokeweight=".5pt">
            <v:stroke endarrow="block" joinstyle="miter"/>
          </v:shape>
        </w:pict>
      </w:r>
      <w:r w:rsidR="00853040" w:rsidRPr="00C23714">
        <w:rPr>
          <w:rFonts w:ascii="Times New Roman" w:hAnsi="Times New Roman"/>
          <w:sz w:val="20"/>
          <w:szCs w:val="20"/>
        </w:rPr>
        <w:t>Developed World (Denmark) + Third World (Tanzania)</w:t>
      </w:r>
    </w:p>
    <w:p w:rsidR="00853040" w:rsidRPr="00C23714" w:rsidRDefault="00216DB4" w:rsidP="00853040">
      <w:pPr>
        <w:spacing w:line="360" w:lineRule="auto"/>
        <w:jc w:val="both"/>
        <w:rPr>
          <w:rFonts w:ascii="Times New Roman" w:hAnsi="Times New Roman"/>
          <w:sz w:val="20"/>
          <w:szCs w:val="20"/>
        </w:rPr>
      </w:pPr>
      <w:r>
        <w:rPr>
          <w:rFonts w:ascii="Times New Roman" w:hAnsi="Times New Roman"/>
          <w:noProof/>
          <w:sz w:val="20"/>
          <w:szCs w:val="20"/>
          <w:lang w:eastAsia="en-US"/>
        </w:rPr>
        <w:pict>
          <v:roundrect id="Rounded Rectangle 10" o:spid="_x0000_s1054" style="position:absolute;left:0;text-align:left;margin-left:104.35pt;margin-top:14.7pt;width:210.15pt;height:17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kGewIAAEgFAAAOAAAAZHJzL2Uyb0RvYy54bWysVFFP2zAQfp+0/2D5fSTNoBsVKapATJMQ&#10;Q8DEs3HsJpLt885u0+7X7+ykAQHaw7Q8OLbv7vPd5+98dr6zhm0Vhg5czWdHJWfKSWg6t675z4er&#10;T185C1G4RhhwquZ7Ffj58uOHs94vVAUtmEYhIxAXFr2veRujXxRFkK2yIhyBV46MGtCKSEtcFw2K&#10;ntCtKaqynBc9YOMRpAqBdi8HI19mfK2VjD+0DioyU3PKLeYR8/iUxmJ5JhZrFL7t5JiG+IcsrOgc&#10;HTpBXYoo2Aa7N1C2kwgBdDySYAvQupMq10DVzMpX1dy3wqtcC5ET/ERT+H+w8mZ7i6xr6O6IHics&#10;3dEdbFyjGnZH7Am3NoqRjYjqfViQ/72/xXEVaJqq3mm06U/1sF0mdz+Rq3aRSdqs5vPTqqw4k2Sr&#10;ZvPy80kCLZ6jPYb4TYFlaVJzTGmkHDKxYnsd4uB/8KPglNKQRJ7FvVEpD+PulKaq0rE5OutJXRhk&#10;W0FKEFIqF2eDqRWNGrZPSvrGpKaInGIGTMi6M2bCHgGSVt9iD7mO/ilUZTlOweXfEhuCp4h8Mrg4&#10;BdvOAb4HYKiq8eTB/0DSQE1i6QmaPd05wtAMwcurjgi/FiHeCiT1kxCoo+MPGrSBvuYwzjhrAX+/&#10;t5/8SZRk5aynbqp5+LURqDgz3x3J9XR2fJzaLy+OT75UtMCXlqeXFrexF0DXNKO3w8s8Tf7RHKYa&#10;wT5S46/SqWQSTtLZNZcRD4uLOHQ5PR1SrVbZjVrOi3jt7r1M4InVpKWH3aNAP6oukl5v4NB5YvFK&#10;d4NvinSw2kTQXRblM68j39SuWTjj05Leg5fr7PX8AC7/AAAA//8DAFBLAwQUAAYACAAAACEAULg+&#10;jd0AAAAJAQAADwAAAGRycy9kb3ducmV2LnhtbEyPwU7DMBBE70j8g7VI3KhDWkqaxqkKVU+cCFx6&#10;c+JtHIjtyHZb8/csJ3qb0T7NzlSbZEZ2Rh8GZwU8zjJgaDunBtsL+PzYPxTAQpRWydFZFPCDATb1&#10;7U0lS+Uu9h3PTewZhdhQSgE6xqnkPHQajQwzN6Gl29F5IyNZ33Pl5YXCzcjzLFtyIwdLH7Sc8FVj&#10;992cjACj5mn3JbcH3BfNy+Epve28boW4v0vbNbCIKf7D8FefqkNNnVp3siqwUUCeFc+EklgtgBGw&#10;zFc0riUxXwCvK369oP4FAAD//wMAUEsBAi0AFAAGAAgAAAAhALaDOJL+AAAA4QEAABMAAAAAAAAA&#10;AAAAAAAAAAAAAFtDb250ZW50X1R5cGVzXS54bWxQSwECLQAUAAYACAAAACEAOP0h/9YAAACUAQAA&#10;CwAAAAAAAAAAAAAAAAAvAQAAX3JlbHMvLnJlbHNQSwECLQAUAAYACAAAACEAZQ/JBnsCAABIBQAA&#10;DgAAAAAAAAAAAAAAAAAuAgAAZHJzL2Uyb0RvYy54bWxQSwECLQAUAAYACAAAACEAULg+jd0AAAAJ&#10;AQAADwAAAAAAAAAAAAAAAADVBAAAZHJzL2Rvd25yZXYueG1sUEsFBgAAAAAEAAQA8wAAAN8FAAAA&#10;AA==&#10;" fillcolor="#5b9bd5 [3204]" strokecolor="#1f4d78 [1604]" strokeweight="1pt">
            <v:stroke joinstyle="miter"/>
          </v:roundrect>
        </w:pict>
      </w:r>
    </w:p>
    <w:p w:rsidR="00853040" w:rsidRPr="00C23714" w:rsidRDefault="00216DB4" w:rsidP="00853040">
      <w:pPr>
        <w:spacing w:line="360" w:lineRule="auto"/>
        <w:ind w:left="1440" w:firstLine="720"/>
        <w:jc w:val="both"/>
        <w:rPr>
          <w:rFonts w:ascii="Times New Roman" w:hAnsi="Times New Roman"/>
          <w:sz w:val="20"/>
          <w:szCs w:val="20"/>
        </w:rPr>
      </w:pPr>
      <w:r>
        <w:rPr>
          <w:rFonts w:ascii="Times New Roman" w:hAnsi="Times New Roman"/>
          <w:noProof/>
          <w:sz w:val="20"/>
          <w:szCs w:val="20"/>
          <w:lang w:eastAsia="en-US"/>
        </w:rPr>
        <w:pict>
          <v:shape id="Straight Arrow Connector 32" o:spid="_x0000_s1053" type="#_x0000_t32" style="position:absolute;left:0;text-align:left;margin-left:114.85pt;margin-top:14.1pt;width:28.3pt;height:28.65pt;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yu5QEAABoEAAAOAAAAZHJzL2Uyb0RvYy54bWysU02PEzEMvSPxH6Lc6UzbpexWna5Ql48D&#10;YisWuGczSSdSvuSYTvvvcTLTAS0ICcTFcmI/2+/F2dyenGVHBckE3/D5rOZMeRla4w8N//L57Ytr&#10;zhIK3wobvGr4WSV+u33+bNPHtVqELthWAaMiPq372PAOMa6rKslOOZFmISpPQR3ACaQjHKoWRE/V&#10;na0Wdb2q+gBthCBVSnR7NwT5ttTXWkm81zopZLbhNBsWC8U+ZlttN2J9ABE7I8cxxD9M4YTx1HQq&#10;dSdQsG9gfinljISQgsaZDK4KWhupCgdiM6+fsHnoRFSFC4mT4iRT+n9l5cfjHphpG75ccOaFozd6&#10;QBDm0CF7DRB6tgvek44BGKWQXn1Ma4Lt/B7GU4p7yORPGhzT1sT3tAq8eF+zl2NElZ2K7udJd3VC&#10;July+fLmav6KM0mh5eqqvl7lPtVQMIMjJHyngmPZaXgaB5wmG1qI44eEA/ACyGDrs0Vh7BvfMjxH&#10;oohghD9YNfbJKVXmNTApHp6tGuCflCaFaM6hTdlNtbPAjoK2SkipPM6nSpSdYdpYOwHrIsEfgWN+&#10;hqqyt38DnhClc/A4gZ3xAX7XHU+XkfWQf1Fg4J0leAztubxxkYYWsLzJ+Fnyhv98LvAfX3r7HQAA&#10;//8DAFBLAwQUAAYACAAAACEAfnEYX98AAAAJAQAADwAAAGRycy9kb3ducmV2LnhtbEyPwU6DQBCG&#10;7ya+w2ZMvNnFNbRAWRpDbKI3rT7AFqaAsrOUXVrs0zue9DaT+fLP9+eb2fbihKPvHGm4X0QgkCpX&#10;d9Ro+Hjf3iUgfDBUm94RavhGD5vi+io3We3O9IanXWgEh5DPjIY2hCGT0lctWuMXbkDi28GN1gRe&#10;x0bWozlzuO2liqKltKYj/tCaAcsWq6/dZDUc5/Lz6ZKa7fPr6nJ86cp0KuNU69ub+XENIuAc/mD4&#10;1Wd1KNhp7yaqveg1KJWuGOUhUSAYUMnyAcReQxLHIItc/m9Q/AAAAP//AwBQSwECLQAUAAYACAAA&#10;ACEAtoM4kv4AAADhAQAAEwAAAAAAAAAAAAAAAAAAAAAAW0NvbnRlbnRfVHlwZXNdLnhtbFBLAQIt&#10;ABQABgAIAAAAIQA4/SH/1gAAAJQBAAALAAAAAAAAAAAAAAAAAC8BAABfcmVscy8ucmVsc1BLAQIt&#10;ABQABgAIAAAAIQBuTzyu5QEAABoEAAAOAAAAAAAAAAAAAAAAAC4CAABkcnMvZTJvRG9jLnhtbFBL&#10;AQItABQABgAIAAAAIQB+cRhf3wAAAAkBAAAPAAAAAAAAAAAAAAAAAD8EAABkcnMvZG93bnJldi54&#10;bWxQSwUGAAAAAAQABADzAAAASwUAAAAA&#10;" strokecolor="#5b9bd5 [3204]" strokeweight=".5pt">
            <v:stroke endarrow="block" joinstyle="miter"/>
          </v:shape>
        </w:pict>
      </w:r>
      <w:r>
        <w:rPr>
          <w:rFonts w:ascii="Times New Roman" w:hAnsi="Times New Roman"/>
          <w:noProof/>
          <w:sz w:val="20"/>
          <w:szCs w:val="20"/>
          <w:lang w:eastAsia="en-US"/>
        </w:rPr>
        <w:pict>
          <v:shape id="Straight Arrow Connector 23" o:spid="_x0000_s1052" type="#_x0000_t32" style="position:absolute;left:0;text-align:left;margin-left:314.6pt;margin-top:6.2pt;width:82.4pt;height:25.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FW2AEAAAcEAAAOAAAAZHJzL2Uyb0RvYy54bWysU9uO0zAQfUfiHyy/0yTdVQVR0xXqAi8I&#10;KhY+wOuMG0u+aWya9u8ZO2kWLUgIxMsktuecmXM83t6drWEnwKi963izqjkDJ32v3bHj376+f/Wa&#10;s5iE64XxDjp+gcjvdi9fbMfQwtoP3vSAjEhcbMfQ8SGl0FZVlANYEVc+gKND5dGKREs8Vj2Kkdit&#10;qdZ1valGj31ALyFG2r2fDvmu8CsFMn1WKkJipuPUWyoRS3zMsdptRXtEEQYt5zbEP3RhhXZUdKG6&#10;F0mw76h/obJaoo9epZX0tvJKaQlFA6lp6mdqHgYRoGghc2JYbIr/j1Z+Oh2Q6b7j6xvOnLB0Rw8J&#10;hT4Oib1F9CPbe+fIR4+MUsivMcSWYHt3wHkVwwGz+LNCm78ki52Lx5fFYzgnJmmzqW83m9uGM0ln&#10;N+t1s3mTSasndMCYPoC3LP90PM7dLG00xWhx+hjTBLwCcmnjckxCm3euZ+kSSE9CLdzRwFwnp1RZ&#10;xNR2+UsXAxP8CyiyIzdaypRBhL1BdhI0QkJKcKlZmCg7w5Q2ZgHWfwbO+RkKZUj/BrwgSmXv0gK2&#10;2nn8XfV0vraspvyrA5PubMGj7y/lQos1NG3lTuaXkcf553WBP73f3Q8AAAD//wMAUEsDBBQABgAI&#10;AAAAIQAgvokn3QAAAAkBAAAPAAAAZHJzL2Rvd25yZXYueG1sTI/BTsMwEETvSPyDtUjcqNNQFRLi&#10;VAiJHkEUDnBz460dNV5HsZsEvp7lRI+reZp9U21m34kRh9gGUrBcZCCQmmBasgo+3p9v7kHEpMno&#10;LhAq+MYIm/ryotKlCRO94bhLVnAJxVIrcCn1pZSxceh1XIQeibNDGLxOfA5WmkFPXO47mWfZWnrd&#10;En9wuscnh81xd/IKXu3n6HPatvJQfP1s7Ys5uikpdX01Pz6ASDinfxj+9FkdanbahxOZKDoF67zI&#10;GeUgX4Fg4K5Y8bg9J7dLkHUlzxfUvwAAAP//AwBQSwECLQAUAAYACAAAACEAtoM4kv4AAADhAQAA&#10;EwAAAAAAAAAAAAAAAAAAAAAAW0NvbnRlbnRfVHlwZXNdLnhtbFBLAQItABQABgAIAAAAIQA4/SH/&#10;1gAAAJQBAAALAAAAAAAAAAAAAAAAAC8BAABfcmVscy8ucmVsc1BLAQItABQABgAIAAAAIQDSB2FW&#10;2AEAAAcEAAAOAAAAAAAAAAAAAAAAAC4CAABkcnMvZTJvRG9jLnhtbFBLAQItABQABgAIAAAAIQAg&#10;vokn3QAAAAkBAAAPAAAAAAAAAAAAAAAAADIEAABkcnMvZG93bnJldi54bWxQSwUGAAAAAAQABADz&#10;AAAAPAUAAAAA&#10;" strokecolor="#5b9bd5 [3204]" strokeweight=".5pt">
            <v:stroke endarrow="block" joinstyle="miter"/>
          </v:shape>
        </w:pict>
      </w:r>
      <w:r>
        <w:rPr>
          <w:rFonts w:ascii="Times New Roman" w:hAnsi="Times New Roman"/>
          <w:noProof/>
          <w:sz w:val="20"/>
          <w:szCs w:val="20"/>
          <w:lang w:eastAsia="en-US"/>
        </w:rPr>
        <w:pict>
          <v:shape id="Straight Arrow Connector 11" o:spid="_x0000_s1051" type="#_x0000_t32" style="position:absolute;left:0;text-align:left;margin-left:217.25pt;margin-top:14.55pt;width:0;height:18.8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nc1AEAAAEEAAAOAAAAZHJzL2Uyb0RvYy54bWysU9uO0zAQfUfiHyy/07QFwapqukJd4AVB&#10;xcIHeJ1xY8k3jYem/XvGTppFC0IC8TKJ7Tkz5xyPt7dn78QJMNsYWrlaLKWAoGNnw7GV376+f3Ej&#10;RSYVOuVigFZeIMvb3fNn2yFtYB376DpAwUVC3gyplT1R2jRN1j14lRcxQeBDE9Er4iUemw7VwNW9&#10;a9bL5etmiNgljBpy5t278VDuan1jQNNnYzKQcK1kblQj1vhQYrPbqs0RVeqtnmiof2DhlQ3cdC51&#10;p0iJ72h/KeWtxpijoYWOvonGWA1VA6tZLZ+oue9VgqqFzclptin/v7L60+mAwnZ8dyspgvJ8R/eE&#10;yh57Em8R4yD2MQT2MaLgFPZrSHnDsH044LTK6YBF/NmgL1+WJc7V48vsMZxJ6HFT8+765c2rN9X+&#10;5hGXMNMHiF6Un1bmicdMYFUtVqePmbgzA6+A0tSFEklZ9y50gi6JlRBaFY4OCm1OLylNoT8Srn90&#10;cTDCv4BhI5ji2KaOIOwdipPi4VFaQ6BqQK3E2QVmrHMzcFn5/RE45Rco1PH8G/CMqJ1joBnsbYj4&#10;u+50vlI2Y/7VgVF3seAhdpd6ldUanrPq1fQmyiD/vK7wx5e7+wEAAP//AwBQSwMEFAAGAAgAAAAh&#10;AM6vN/PdAAAACQEAAA8AAABkcnMvZG93bnJldi54bWxMj8FOwzAMhu9IvENkJG4sXRkdK3UnhMSO&#10;oA0O45Y1XlqtcaomawtPTxAHONr+9Pv7i/VkWzFQ7xvHCPNZAoK4crphg/D+9nxzD8IHxVq1jgnh&#10;kzysy8uLQuXajbylYReMiCHsc4VQh9DlUvqqJqv8zHXE8XZ0vVUhjr2RuldjDLetTJMkk1Y1HD/U&#10;qqOnmqrT7mwRXs1+sClvGnlcfXxtzIs+1WNAvL6aHh9ABJrCHww/+lEdyuh0cGfWXrQIi9vFXUQR&#10;0tUcRAR+FweELFuCLAv5v0H5DQAA//8DAFBLAQItABQABgAIAAAAIQC2gziS/gAAAOEBAAATAAAA&#10;AAAAAAAAAAAAAAAAAABbQ29udGVudF9UeXBlc10ueG1sUEsBAi0AFAAGAAgAAAAhADj9If/WAAAA&#10;lAEAAAsAAAAAAAAAAAAAAAAALwEAAF9yZWxzLy5yZWxzUEsBAi0AFAAGAAgAAAAhAPvkKdzUAQAA&#10;AQQAAA4AAAAAAAAAAAAAAAAALgIAAGRycy9lMm9Eb2MueG1sUEsBAi0AFAAGAAgAAAAhAM6vN/Pd&#10;AAAACQEAAA8AAAAAAAAAAAAAAAAALgQAAGRycy9kb3ducmV2LnhtbFBLBQYAAAAABAAEAPMAAAA4&#10;BQAAAAA=&#10;" strokecolor="#5b9bd5 [3204]" strokeweight=".5pt">
            <v:stroke endarrow="block" joinstyle="miter"/>
          </v:shape>
        </w:pict>
      </w:r>
      <w:r w:rsidR="00853040" w:rsidRPr="00C23714">
        <w:rPr>
          <w:rFonts w:ascii="Times New Roman" w:hAnsi="Times New Roman"/>
          <w:sz w:val="20"/>
          <w:szCs w:val="20"/>
        </w:rPr>
        <w:t>Developed World Organizations (MS/AADK</w:t>
      </w:r>
    </w:p>
    <w:p w:rsidR="00853040" w:rsidRPr="00C23714" w:rsidRDefault="00216DB4" w:rsidP="00853040">
      <w:pPr>
        <w:spacing w:line="360" w:lineRule="auto"/>
        <w:jc w:val="both"/>
        <w:rPr>
          <w:rFonts w:ascii="Times New Roman" w:hAnsi="Times New Roman"/>
          <w:sz w:val="20"/>
          <w:szCs w:val="20"/>
        </w:rPr>
      </w:pPr>
      <w:r>
        <w:rPr>
          <w:rFonts w:ascii="Times New Roman" w:hAnsi="Times New Roman"/>
          <w:noProof/>
          <w:sz w:val="20"/>
          <w:szCs w:val="20"/>
          <w:lang w:eastAsia="en-US"/>
        </w:rPr>
        <w:pict>
          <v:roundrect id="Rounded Rectangle 12" o:spid="_x0000_s1050" style="position:absolute;left:0;text-align:left;margin-left:143.15pt;margin-top:14.35pt;width:125.7pt;height:30.8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H/fQIAAEgFAAAOAAAAZHJzL2Uyb0RvYy54bWysVN9v2yAQfp+0/wHxvjpOf2yN4lRRq06T&#10;qrZqO/WZYIgtAccOEif763dgx63aag/T/ICBu/u4+/iO+cXOGrZVGFpwFS+PJpwpJ6Fu3briP5+u&#10;v3zjLEThamHAqYrvVeAXi8+f5p2fqSk0YGqFjEBcmHW+4k2MflYUQTbKinAEXjkyakArIi1xXdQo&#10;OkK3pphOJmdFB1h7BKlCoN2r3sgXGV9rJeOd1kFFZipOucU8Yh5XaSwWczFbo/BNK4c0xD9kYUXr&#10;6NAR6kpEwTbYvoOyrUQIoOORBFuA1q1UuQaqppy8qeaxEV7lWoic4Eeawv+Dlbfbe2RtTXc35cwJ&#10;S3f0ABtXq5o9EHvCrY1iZCOiOh9m5P/o73FYBZqmqncabfpTPWyXyd2P5KpdZJI2y9Pzs+nxGWeS&#10;bMfnZXlcJtDiJdpjiN8VWJYmFceURsohEyu2NyH2/gc/Ck4p9UnkWdwblfIw7kFpqoqOneborCd1&#10;aZBtBSlBSKlcLHtTI2rVb59O6BuSGiNyihkwIevWmBF7AEhafY/d5zr4p1CV5TgGT/6WWB88RuST&#10;wcUx2LYO8CMAQ1UNJ/f+B5J6ahJLK6j3dOcIfTMEL69bIvxGhHgvkNRPfUIdHe9o0Aa6isMw46wB&#10;/P3RfvInUZKVs466qeLh10ag4sz8cCTX8/LkJLVfXpycfp3SAl9bVq8tbmMvga6ppLfDyzxN/tEc&#10;phrBPlPjL9OpZBJO0tkVlxEPi8vYdzk9HVItl9mNWs6LeOMevUzgidWkpafds0A/qC6SXm/h0Hli&#10;9kZ3vW+KdLDcRNBtFuULrwPf1K5ZOMPTkt6D1+vs9fIALv4AAAD//wMAUEsDBBQABgAIAAAAIQAd&#10;XLK+3QAAAAkBAAAPAAAAZHJzL2Rvd25yZXYueG1sTI+xTsMwEIZ3JN7BOiQ26tCobUjjVIWqExOB&#10;pdslPuKU2I5stzVvjzvR7T/dp/++qzZRj+xMzg/WCHieZcDIdFYOphfw9bl/KoD5gEbiaA0J+CUP&#10;m/r+rsJS2ov5oHMTepZKjC9RgAphKjn3nSKNfmYnMmn3bZ3GkEbXc+nwksr1yOdZtuQaB5MuKJzo&#10;TVH305y0AC3zuDvi9kD7onk9LOL7zqlWiMeHuF0DCxTDPwxX/aQOdXJq7clIz0YB82KZJ/QaVsAS&#10;sMhXKbQCXrIceF3x2w/qPwAAAP//AwBQSwECLQAUAAYACAAAACEAtoM4kv4AAADhAQAAEwAAAAAA&#10;AAAAAAAAAAAAAAAAW0NvbnRlbnRfVHlwZXNdLnhtbFBLAQItABQABgAIAAAAIQA4/SH/1gAAAJQB&#10;AAALAAAAAAAAAAAAAAAAAC8BAABfcmVscy8ucmVsc1BLAQItABQABgAIAAAAIQBfBLH/fQIAAEgF&#10;AAAOAAAAAAAAAAAAAAAAAC4CAABkcnMvZTJvRG9jLnhtbFBLAQItABQABgAIAAAAIQAdXLK+3QAA&#10;AAkBAAAPAAAAAAAAAAAAAAAAANcEAABkcnMvZG93bnJldi54bWxQSwUGAAAAAAQABADzAAAA4QUA&#10;AAAA&#10;" fillcolor="#5b9bd5 [3204]" strokecolor="#1f4d78 [1604]" strokeweight="1pt">
            <v:stroke joinstyle="miter"/>
          </v:roundrect>
        </w:pict>
      </w:r>
      <w:r>
        <w:rPr>
          <w:rFonts w:ascii="Times New Roman" w:hAnsi="Times New Roman"/>
          <w:noProof/>
          <w:sz w:val="20"/>
          <w:szCs w:val="20"/>
          <w:lang w:eastAsia="en-US"/>
        </w:rPr>
        <w:pict>
          <v:roundrect id="Rounded Rectangle 25" o:spid="_x0000_s1049" style="position:absolute;left:0;text-align:left;margin-left:358.35pt;margin-top:15.3pt;width:85.3pt;height:17pt;z-index:-251397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qHfQIAAEgFAAAOAAAAZHJzL2Uyb0RvYy54bWysVE1PGzEQvVfqf7B8L/tBQmnEBkUgqkoI&#10;EFBxNl47u5LX446dbNJf37F3syBAPVTNwRl7Zp5n3r7x2fmuM2yr0LdgK14c5ZwpK6Fu7briPx+v&#10;vpxy5oOwtTBgVcX3yvPz5edPZ71bqBIaMLVCRiDWL3pX8SYEt8gyLxvVCX8ETllyasBOBNriOqtR&#10;9ITemazM85OsB6wdglTe0+nl4OTLhK+1kuFWa68CMxWn2kJaMa3Pcc2WZ2KxRuGaVo5liH+oohOt&#10;pUsnqEsRBNtg+w6qayWCBx2OJHQZaN1KlXqgbor8TTcPjXAq9ULkeDfR5P8frLzZ3iFr64qXc86s&#10;6Ogb3cPG1qpm98SesGujGPmIqN75BcU/uDscd57M2PVOYxf/qR+2S+TuJ3LVLjBJh0V+ejw//sqZ&#10;JF9ZnBTlLIJmL9kOffiuoGPRqDjGMmINiVixvfZhiD/EUXIsaSgiWWFvVKzD2HulqSu6tkzZSU/q&#10;wiDbClKCkFLZUAyuRtRqOJ7n9BuLmjJSiQkwIuvWmAl7BIhafY891DrGx1SV5Dgl538rbEieMtLN&#10;YMOU3LUW8CMAQ12NNw/xB5IGaiJLz1Dv6ZsjDMPgnbxqifBr4cOdQFI/zQlNdLilRRvoKw6jxVkD&#10;+Puj8xhPoiQvZz1NU8X9r41AxZn5YUmu34rZLI5f2szmX0va4GvP82uP3XQXQJ+poLfDyWTG+GAO&#10;pkbonmjwV/FWcgkr6e6Ky4CHzUUYppyeDqlWqxRGI+dEuLYPTkbwyGrU0uPuSaAbVRdIrzdwmDyx&#10;eKO7ITZmWlhtAug2ifKF15FvGtcknPFpie/B632KenkAl38AAAD//wMAUEsDBBQABgAIAAAAIQDK&#10;D7VR3QAAAAkBAAAPAAAAZHJzL2Rvd25yZXYueG1sTI8xT8MwEIV3JP6DdUhs1CkBJwpxqkLViYnA&#10;0s2JjzgQn6PYbc2/x0x0PL1P731Xb6Kd2AkXPzqSsF5lwJB6p0caJHy87+9KYD4o0mpyhBJ+0MOm&#10;ub6qVaXdmd7w1IaBpRLylZJgQpgrzn1v0Cq/cjNSyj7dYlVI5zJwvahzKrcTv88ywa0aKS0YNeOL&#10;wf67PVoJVudx96W2B9yX7fPhMb7uFtNJeXsTt0/AAsbwD8OfflKHJjl17kjas0lCsRZFQiXkmQCW&#10;gLIscmCdBPEggDc1v/yg+QUAAP//AwBQSwECLQAUAAYACAAAACEAtoM4kv4AAADhAQAAEwAAAAAA&#10;AAAAAAAAAAAAAAAAW0NvbnRlbnRfVHlwZXNdLnhtbFBLAQItABQABgAIAAAAIQA4/SH/1gAAAJQB&#10;AAALAAAAAAAAAAAAAAAAAC8BAABfcmVscy8ucmVsc1BLAQItABQABgAIAAAAIQBqiYqHfQIAAEgF&#10;AAAOAAAAAAAAAAAAAAAAAC4CAABkcnMvZTJvRG9jLnhtbFBLAQItABQABgAIAAAAIQDKD7VR3QAA&#10;AAkBAAAPAAAAAAAAAAAAAAAAANcEAABkcnMvZG93bnJldi54bWxQSwUGAAAAAAQABADzAAAA4QUA&#10;AAAA&#10;" fillcolor="#5b9bd5 [3204]" strokecolor="#1f4d78 [1604]" strokeweight="1pt">
            <v:stroke joinstyle="miter"/>
          </v:roundrect>
        </w:pict>
      </w:r>
    </w:p>
    <w:p w:rsidR="00853040" w:rsidRPr="00C23714" w:rsidRDefault="00216DB4" w:rsidP="00853040">
      <w:pPr>
        <w:spacing w:line="360" w:lineRule="auto"/>
        <w:ind w:left="2160" w:firstLine="720"/>
        <w:jc w:val="both"/>
        <w:rPr>
          <w:rFonts w:ascii="Times New Roman" w:hAnsi="Times New Roman"/>
          <w:sz w:val="20"/>
          <w:szCs w:val="20"/>
        </w:rPr>
      </w:pPr>
      <w:r>
        <w:rPr>
          <w:rFonts w:ascii="Times New Roman" w:hAnsi="Times New Roman"/>
          <w:noProof/>
          <w:sz w:val="20"/>
          <w:szCs w:val="20"/>
          <w:lang w:eastAsia="en-US"/>
        </w:rPr>
        <w:pict>
          <v:shape id="Straight Arrow Connector 24" o:spid="_x0000_s1048" type="#_x0000_t32" style="position:absolute;left:0;text-align:left;margin-left:417.75pt;margin-top:15.5pt;width:3.55pt;height:128.6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CN4gEAABAEAAAOAAAAZHJzL2Uyb0RvYy54bWysU9uO0zAQfUfiHyy/06TZi1ZR0xXqcnlA&#10;UO3CB3gdO7Hkm8ZD0/49Y6cNCBASiBcrtuecOed4srk/OssOCpIJvuPrVc2Z8jL0xg8d//L57as7&#10;zhIK3wsbvOr4SSV+v335YjPFVjVhDLZXwIjEp3aKHR8RY1tVSY7KibQKUXm61AGcQNrCUPUgJmJ3&#10;tmrq+raaAvQRglQp0enDfMm3hV9rJfGT1kkhsx0nbVhWKOtzXqvtRrQDiDgaeZYh/kGFE8ZT04Xq&#10;QaBgX8H8QuWMhJCCxpUMrgpaG6mKB3Kzrn9y8zSKqIoXCifFJab0/2jlx8MemOk73lxz5oWjN3pC&#10;EGYYkb0GCBPbBe8pxwCMSiivKaaWYDu/h/MuxT1k80cNjmlr4nsahRIHGWTHkvZpSVsdkUk6vL6p&#10;7244k3Szvr26apryGtVMk+kiJHyngmP5o+PpLGvRM7cQhw8JSQgBL4AMtj6vKIx943uGp0jGEIzw&#10;g1XZBZXnkiq7mfWXLzxZNcMflaZcSOfcpkyk2llgB0GzJKRUHtcLE1VnmDbWLsC6RPBH4Lk+Q1WZ&#10;1r8BL4jSOXhcwM74AL/rjseLZD3XXxKYfecInkN/Ki9boqGxK1mdf5E81z/uC/z7j7z9BgAA//8D&#10;AFBLAwQUAAYACAAAACEAYqt6CeEAAAAKAQAADwAAAGRycy9kb3ducmV2LnhtbEyPy07DMBBF90j8&#10;gzVI7KjTlFZuiFPxaBZ0gURBiKUTD0kgHkex24a/Z1jBcjRH596bbybXiyOOofOkYT5LQCDV3nbU&#10;aHh9Ka8UiBANWdN7Qg3fGGBTnJ/lJrP+RM943MdGsIRCZjS0MQ6ZlKFu0Zkw8wMS/z786Ezkc2yk&#10;Hc2J5a6XaZKspDMdcUJrBrxvsf7aHxxbHsu79fbz6V3tHnburSpds107rS8vptsbEBGn+AfDb32u&#10;DgV3qvyBbBC9BrVYLhnVsJjzJgbUdboCUWlIlUpBFrn8P6H4AQAA//8DAFBLAQItABQABgAIAAAA&#10;IQC2gziS/gAAAOEBAAATAAAAAAAAAAAAAAAAAAAAAABbQ29udGVudF9UeXBlc10ueG1sUEsBAi0A&#10;FAAGAAgAAAAhADj9If/WAAAAlAEAAAsAAAAAAAAAAAAAAAAALwEAAF9yZWxzLy5yZWxzUEsBAi0A&#10;FAAGAAgAAAAhAN+9AI3iAQAAEAQAAA4AAAAAAAAAAAAAAAAALgIAAGRycy9lMm9Eb2MueG1sUEsB&#10;Ai0AFAAGAAgAAAAhAGKregnhAAAACgEAAA8AAAAAAAAAAAAAAAAAPAQAAGRycy9kb3ducmV2Lnht&#10;bFBLBQYAAAAABAAEAPMAAABKBQAAAAA=&#10;" strokecolor="#5b9bd5 [3204]" strokeweight=".5pt">
            <v:stroke endarrow="block" joinstyle="miter"/>
          </v:shape>
        </w:pict>
      </w:r>
      <w:r>
        <w:rPr>
          <w:rFonts w:ascii="Times New Roman" w:hAnsi="Times New Roman"/>
          <w:noProof/>
          <w:sz w:val="20"/>
          <w:szCs w:val="20"/>
          <w:lang w:eastAsia="en-US"/>
        </w:rPr>
        <w:pict>
          <v:line id="Straight Connector 28" o:spid="_x0000_s1047" style="position:absolute;left:0;text-align:lef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7.05pt" to="24.9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5vugEAAMgDAAAOAAAAZHJzL2Uyb0RvYy54bWysU02P0zAQvSPxHyzfadIglipquoeu4IKg&#10;YuEHeJ1xY8lfGpsm/feMnTSLAAmBuDgez7yZeW8m+/vJGnYBjNq7jm83NWfgpO+1O3f865d3r3ac&#10;xSRcL4x30PErRH5/ePliP4YWGj940wMySuJiO4aODymFtqqiHMCKuPEBHDmVRysSmXiuehQjZbem&#10;aur6rho99gG9hBjp9WF28kPJrxTI9EmpCImZjlNvqZxYzqd8Voe9aM8owqDl0ob4hy6s0I6Krqke&#10;RBLsG+pfUlkt0Uev0kZ6W3mltITCgdhs65/YPA4iQOFC4sSwyhT/X1r58XJCpvuONzQpJyzN6DGh&#10;0OchsaN3jhT0yMhJSo0htgQ4uhMuVgwnzLQnhTZ/iRCbirrXVV2YEpP0+KbZveZMkoMGt3t71+SU&#10;1TM2YEzvwVuWLx032mXuohWXDzHNobcQwuVe5urllq4GcrBxn0ERH6q3LeiySXA0yC6CdkBICS5t&#10;l9IlOsOUNmYF1n8GLvEZCmXL/ga8Ikpl79IKttp5/F31NN1aVnP8TYGZd5bgyffXMpciDa1LEXdZ&#10;7byPP9oF/vwDHr4DAAD//wMAUEsDBBQABgAIAAAAIQDCrk6a4AAAAAgBAAAPAAAAZHJzL2Rvd25y&#10;ZXYueG1sTI/BTsJAEIbvJr7DZky8yRZojJRuCSExIokhogkcl+7YVruzze5Cy9s7nPQ480/++b58&#10;MdhWnNGHxpGC8SgBgVQ601Cl4PPj+eEJRIiajG4doYILBlgUtze5zozr6R3Pu1gJLqGQaQV1jF0m&#10;ZShrtDqMXIfE2ZfzVkcefSWN1z2X21ZOkuRRWt0Qf6h1h6say5/dySp48+v1arm5fNP2YPv9ZLPf&#10;vg4vSt3fDcs5iIhD/DuGKz6jQ8FMR3ciE0SrIJ2xSuR9OgbBeTpjk6OC6TRJQRa5/C9Q/AIAAP//&#10;AwBQSwECLQAUAAYACAAAACEAtoM4kv4AAADhAQAAEwAAAAAAAAAAAAAAAAAAAAAAW0NvbnRlbnRf&#10;VHlwZXNdLnhtbFBLAQItABQABgAIAAAAIQA4/SH/1gAAAJQBAAALAAAAAAAAAAAAAAAAAC8BAABf&#10;cmVscy8ucmVsc1BLAQItABQABgAIAAAAIQCqu35vugEAAMgDAAAOAAAAAAAAAAAAAAAAAC4CAABk&#10;cnMvZTJvRG9jLnhtbFBLAQItABQABgAIAAAAIQDCrk6a4AAAAAgBAAAPAAAAAAAAAAAAAAAAABQE&#10;AABkcnMvZG93bnJldi54bWxQSwUGAAAAAAQABADzAAAAIQUAAAAA&#10;" strokecolor="#5b9bd5 [3204]" strokeweight=".5pt">
            <v:stroke joinstyle="miter"/>
          </v:line>
        </w:pict>
      </w:r>
      <w:r>
        <w:rPr>
          <w:rFonts w:ascii="Times New Roman" w:hAnsi="Times New Roman"/>
          <w:noProof/>
          <w:sz w:val="20"/>
          <w:szCs w:val="20"/>
          <w:lang w:eastAsia="en-US"/>
        </w:rPr>
        <w:pict>
          <v:shape id="Straight Arrow Connector 31" o:spid="_x0000_s1046" type="#_x0000_t32" style="position:absolute;left:0;text-align:left;margin-left:24.55pt;margin-top:7.1pt;width:118.6pt;height:1.2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8U2gEAAAYEAAAOAAAAZHJzL2Uyb0RvYy54bWysU9uO0zAQfUfiHyy/0yRddamqpivUBV4Q&#10;VCx8gNcZN5Z809g07d8zdtIsAiS0K14msT1n5pzj8fbubA07AUbtXcubRc0ZOOk77Y4t//7tw5s1&#10;ZzEJ1wnjHbT8ApHf7V6/2g5hA0vfe9MBMiri4mYILe9TCpuqirIHK+LCB3B0qDxakWiJx6pDMVB1&#10;a6plXd9Wg8cuoJcQI+3ej4d8V+orBTJ9USpCYqblxC2ViCU+5ljttmJzRBF6LSca4gUsrNCOms6l&#10;7kUS7AfqP0pZLdFHr9JCelt5pbSEooHUNPVvah56EaBoIXNimG2K/6+s/Hw6INNdy28azpywdEcP&#10;CYU+9om9Q/QD23vnyEePjFLIryHEDcH27oDTKoYDZvFnhTZ/SRY7F48vs8dwTkzSZrOqb2/WS84k&#10;nTWr9eptrlk9gQPG9BG8Zfmn5XEiM7Nois/i9CmmEXgF5M7G5ZiENu9dx9IlkJyEWrijgalPTqmy&#10;hpF1+UsXAyP8KyhyI/Msbcocwt4gOwmaICEluFRcIMbGUXaGKW3MDKz/DZzyMxTKjD4HPCNKZ+/S&#10;DLbaefxb93S+UlZj/tWBUXe24NF3l3KfxRoatnIn08PI0/zrusCfnu/uJwAAAP//AwBQSwMEFAAG&#10;AAgAAAAhADXJRmLdAAAACAEAAA8AAABkcnMvZG93bnJldi54bWxMj8FOwzAQRO9I/IO1SNyo01CF&#10;NsSpEBI9gigc4ObGWztqvI5iNwl8PcsJjjszmn1TbWffiRGH2AZSsFxkIJCaYFqyCt7fnm7WIGLS&#10;ZHQXCBV8YYRtfXlR6dKEiV5x3CcruIRiqRW4lPpSytg49DouQo/E3jEMXic+ByvNoCcu953Ms6yQ&#10;XrfEH5zu8dFhc9qfvYIX+zH6nHatPG4+v3f22ZzclJS6vpof7kEknNNfGH7xGR1qZjqEM5koOgWr&#10;zZKTrK9yEOzn6+IWxIGF4g5kXcn/A+ofAAAA//8DAFBLAQItABQABgAIAAAAIQC2gziS/gAAAOEB&#10;AAATAAAAAAAAAAAAAAAAAAAAAABbQ29udGVudF9UeXBlc10ueG1sUEsBAi0AFAAGAAgAAAAhADj9&#10;If/WAAAAlAEAAAsAAAAAAAAAAAAAAAAALwEAAF9yZWxzLy5yZWxzUEsBAi0AFAAGAAgAAAAhACbp&#10;nxTaAQAABgQAAA4AAAAAAAAAAAAAAAAALgIAAGRycy9lMm9Eb2MueG1sUEsBAi0AFAAGAAgAAAAh&#10;ADXJRmLdAAAACAEAAA8AAAAAAAAAAAAAAAAANAQAAGRycy9kb3ducmV2LnhtbFBLBQYAAAAABAAE&#10;APMAAAA+BQAAAAA=&#10;" strokecolor="#5b9bd5 [3204]" strokeweight=".5pt">
            <v:stroke endarrow="block" joinstyle="miter"/>
          </v:shape>
        </w:pict>
      </w:r>
      <w:r>
        <w:rPr>
          <w:rFonts w:ascii="Times New Roman" w:hAnsi="Times New Roman"/>
          <w:noProof/>
          <w:sz w:val="20"/>
          <w:szCs w:val="20"/>
          <w:lang w:eastAsia="en-US"/>
        </w:rPr>
        <w:pict>
          <v:shape id="Straight Arrow Connector 3" o:spid="_x0000_s1045" type="#_x0000_t32" style="position:absolute;left:0;text-align:left;margin-left:268.8pt;margin-top:9.15pt;width:89.5pt;height:.85pt;flip:y;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ke5AEAACoEAAAOAAAAZHJzL2Uyb0RvYy54bWysU02P0zAQvSPxHyzfaZIt7K6ipivUBS4I&#10;Kha4e51xY8lfGpsm/feMnTYgWAmBuFi2x+/NvDfjzd1kDTsCRu1dx5tVzRk46XvtDh3/8vnti1vO&#10;YhKuF8Y76PgJIr/bPn+2GUMLV37wpgdkROJiO4aODymFtqqiHMCKuPIBHAWVRysSHfFQ9ShGYrem&#10;uqrr62r02Af0EmKk2/s5yLeFXymQ6aNSERIzHafaUlmxrI95rbYb0R5QhEHLcxniH6qwQjtKulDd&#10;iyTYN9S/UVkt0Uev0kp6W3mltISigdQ09S9qHgYRoGghc2JYbIr/j1Z+OO6R6b7ja86csNSih4RC&#10;H4bEXiP6ke28c2SjR7bObo0htgTauT2eTzHsMUufFFqmjA5faRCKGSSPTcXr0+I1TIlJumya9fXt&#10;zUvOJMWa+tVNk9mrmSbTBYzpHXjL8qbj8VzVUs6cQhzfxzQDL4AMNi6vA4j+jetZOgXSlVALdzAw&#10;9zwJbZ6OUQ0ZXmWls7aySycDM/UnUORY1lBUllmFnUF2FDRlQkpw6aLGOHqdYUobswDrPwPP7zMU&#10;yhz/DXhBlMzepQVstfP4VPY0XUpW8/uLA7PubMGj70+l68UaGsjSr/PnyRP/87nAf3zx7XcAAAD/&#10;/wMAUEsDBBQABgAIAAAAIQCLLio42QAAAAkBAAAPAAAAZHJzL2Rvd25yZXYueG1sTI/LTsMwEEX3&#10;SPyDNUjsqF0qkirEqRASSxaEfMA0NklaexzFzoO/Z1jBcuYe3Ud52rwTi53iEEjDfqdAWGqDGajT&#10;0Hy+PRxBxIRk0AWyGr5thFN1e1NiYcJKH3apUyfYhGKBGvqUxkLK2PbWY9yF0RJrX2HymPicOmkm&#10;XNncO/moVCY9DsQJPY72tbfttZ69hti1OK/KhTjXeXN5XxpvvNL6/m57eQaR7Jb+YPitz9Wh4k7n&#10;MJOJwml4OuQZoywcDyAYyPcZP84aOBdkVcr/C6ofAAAA//8DAFBLAQItABQABgAIAAAAIQC2gziS&#10;/gAAAOEBAAATAAAAAAAAAAAAAAAAAAAAAABbQ29udGVudF9UeXBlc10ueG1sUEsBAi0AFAAGAAgA&#10;AAAhADj9If/WAAAAlAEAAAsAAAAAAAAAAAAAAAAALwEAAF9yZWxzLy5yZWxzUEsBAi0AFAAGAAgA&#10;AAAhAIEumR7kAQAAKgQAAA4AAAAAAAAAAAAAAAAALgIAAGRycy9lMm9Eb2MueG1sUEsBAi0AFAAG&#10;AAgAAAAhAIsuKjjZAAAACQEAAA8AAAAAAAAAAAAAAAAAPgQAAGRycy9kb3ducmV2LnhtbFBLBQYA&#10;AAAABAAEAPMAAABEBQAAAAA=&#10;" strokecolor="#5b9bd5 [3204]" strokeweight=".5pt">
            <v:stroke startarrow="block" endarrow="block" joinstyle="miter"/>
          </v:shape>
        </w:pict>
      </w:r>
      <w:r>
        <w:rPr>
          <w:rFonts w:ascii="Times New Roman" w:hAnsi="Times New Roman"/>
          <w:noProof/>
          <w:sz w:val="20"/>
          <w:szCs w:val="20"/>
          <w:lang w:eastAsia="en-US"/>
        </w:rPr>
        <w:pict>
          <v:shape id="Straight Arrow Connector 17" o:spid="_x0000_s1044" type="#_x0000_t32" style="position:absolute;left:0;text-align:left;margin-left:269.25pt;margin-top:16.65pt;width:68.25pt;height: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Tp2AEAAAYEAAAOAAAAZHJzL2Uyb0RvYy54bWysU9uO0zAQfUfiHyy/06TVUpao6Qp1gRcE&#10;FQsf4HXGiSXfNDZN+/eMnTSLACGBeHFie87MOWfGu7uzNewEGLV3LV+vas7ASd9p17f865d3L245&#10;i0m4ThjvoOUXiPxu//zZbgwNbPzgTQfIKImLzRhaPqQUmqqKcgAr4soHcHSpPFqRaIt91aEYKbs1&#10;1aaut9XosQvoJcRIp/fTJd+X/EqBTJ+UipCYaTlxS2XFsj7mtdrvRNOjCIOWMw3xDyys0I6KLqnu&#10;RRLsG+pfUlkt0Uev0kp6W3mltISigdSs65/UPAwiQNFC5sSw2BT/X1r58XREpjvq3SvOnLDUo4eE&#10;QvdDYm8Q/cgO3jny0SOjEPJrDLEh2MEdcd7FcMQs/qzQ5i/JYufi8WXxGM6JSTq83W5vttQJSVfr&#10;1/Xm5U3OWT2BA8b0Hrxl+aflcSazsFgXn8XpQ0wT8ArIlY3LaxLavHUdS5dAchJq4XoDc50cUmUN&#10;E+vyly4GJvhnUOQG8ZzKlDmEg0F2EjRBQkpwab1kougMU9qYBVgXfn8EzvEZCmVG/wa8IEpl79IC&#10;ttp5/F31dL5SVlP81YFJd7bg0XeX0s9iDQ1b6cn8MPI0/7gv8Kfnu/8OAAD//wMAUEsDBBQABgAI&#10;AAAAIQBSfXn83gAAAAkBAAAPAAAAZHJzL2Rvd25yZXYueG1sTI9BT8MwDIXvSPyHyEjcWMqqjlGa&#10;TgiJHUEMDnDLGi+p1jhVk7WFX485sZvt9/T8vWoz+06MOMQ2kILbRQYCqQmmJavg4/35Zg0iJk1G&#10;d4FQwTdG2NSXF5UuTZjoDcddsoJDKJZagUupL6WMjUOv4yL0SKwdwuB14nWw0gx64nDfyWWWraTX&#10;LfEHp3t8ctgcdyev4NV+jn5J21Ye7r9+tvbFHN2UlLq+mh8fQCSc078Z/vAZHWpm2ocTmSg6BUW+&#10;LtiqIM9zEGxY3RVcbs8DH2RdyfMG9S8AAAD//wMAUEsBAi0AFAAGAAgAAAAhALaDOJL+AAAA4QEA&#10;ABMAAAAAAAAAAAAAAAAAAAAAAFtDb250ZW50X1R5cGVzXS54bWxQSwECLQAUAAYACAAAACEAOP0h&#10;/9YAAACUAQAACwAAAAAAAAAAAAAAAAAvAQAAX3JlbHMvLnJlbHNQSwECLQAUAAYACAAAACEA10Y0&#10;6dgBAAAGBAAADgAAAAAAAAAAAAAAAAAuAgAAZHJzL2Uyb0RvYy54bWxQSwECLQAUAAYACAAAACEA&#10;Un15/N4AAAAJAQAADwAAAAAAAAAAAAAAAAAyBAAAZHJzL2Rvd25yZXYueG1sUEsFBgAAAAAEAAQA&#10;8wAAAD0FAAAAAA==&#10;" strokecolor="#5b9bd5 [3204]" strokeweight=".5pt">
            <v:stroke endarrow="block" joinstyle="miter"/>
          </v:shape>
        </w:pict>
      </w:r>
      <w:r w:rsidR="00853040" w:rsidRPr="00C23714">
        <w:rPr>
          <w:rFonts w:ascii="Times New Roman" w:hAnsi="Times New Roman"/>
          <w:sz w:val="20"/>
          <w:szCs w:val="20"/>
        </w:rPr>
        <w:t xml:space="preserve">         </w:t>
      </w:r>
      <w:proofErr w:type="gramStart"/>
      <w:r w:rsidR="00853040" w:rsidRPr="00C23714">
        <w:rPr>
          <w:rFonts w:ascii="Times New Roman" w:hAnsi="Times New Roman"/>
          <w:sz w:val="20"/>
          <w:szCs w:val="20"/>
        </w:rPr>
        <w:t>TCDC and GPTZA.</w:t>
      </w:r>
      <w:proofErr w:type="gramEnd"/>
      <w:r w:rsidR="00853040" w:rsidRPr="00C23714">
        <w:rPr>
          <w:rFonts w:ascii="Times New Roman" w:hAnsi="Times New Roman"/>
          <w:sz w:val="20"/>
          <w:szCs w:val="20"/>
        </w:rPr>
        <w:t xml:space="preserve"> </w:t>
      </w:r>
      <w:r w:rsidR="00853040" w:rsidRPr="00C23714">
        <w:rPr>
          <w:rFonts w:ascii="Times New Roman" w:hAnsi="Times New Roman"/>
          <w:noProof/>
          <w:sz w:val="20"/>
          <w:szCs w:val="20"/>
          <w:lang w:val="en-GB" w:eastAsia="en-GB"/>
        </w:rPr>
        <w:t xml:space="preserve"> </w:t>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sz w:val="20"/>
          <w:szCs w:val="20"/>
        </w:rPr>
        <w:tab/>
        <w:t>Expats, Researchers</w:t>
      </w:r>
    </w:p>
    <w:p w:rsidR="00853040" w:rsidRPr="00C23714" w:rsidRDefault="00216DB4" w:rsidP="00853040">
      <w:pPr>
        <w:spacing w:line="360" w:lineRule="auto"/>
        <w:jc w:val="both"/>
        <w:rPr>
          <w:rFonts w:ascii="Times New Roman" w:hAnsi="Times New Roman"/>
          <w:sz w:val="20"/>
          <w:szCs w:val="20"/>
        </w:rPr>
      </w:pPr>
      <w:r>
        <w:rPr>
          <w:rFonts w:ascii="Times New Roman" w:hAnsi="Times New Roman"/>
          <w:noProof/>
          <w:sz w:val="20"/>
          <w:szCs w:val="20"/>
          <w:lang w:eastAsia="en-US"/>
        </w:rPr>
        <w:pict>
          <v:roundrect id="Rounded Rectangle 13" o:spid="_x0000_s1043" style="position:absolute;left:0;text-align:left;margin-left:65.3pt;margin-top:16.3pt;width:89.3pt;height:15.8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OyfQIAAEgFAAAOAAAAZHJzL2Uyb0RvYy54bWysVFFP2zAQfp+0/2D5faQphbGKFFUgpkkI&#10;EDDxbBy7iWT7vLPbtPv1OztpigDtYVoeHJ/v7ru7z3c+v9hawzYKQwuu4uXRhDPlJNStW1X859P1&#10;lzPOQhSuFgacqvhOBX6x+PzpvPNzNYUGTK2QEYgL885XvInRz4siyEZZEY7AK0dKDWhFJBFXRY2i&#10;I3Rriulkclp0gLVHkCoEOr3qlXyR8bVWMt5pHVRkpuKUW8wr5vUlrcXiXMxXKHzTyiEN8Q9ZWNE6&#10;CjpCXYko2Brbd1C2lQgBdDySYAvQupUq10DVlJM31Tw2wqtcC5ET/EhT+H+w8nZzj6yt6e6OOXPC&#10;0h09wNrVqmYPxJ5wK6MY6Yiozoc52T/6exykQNtU9VajTX+qh20zubuRXLWNTNJhWR4fn52cciZJ&#10;l67uNLNfHLw9hvhdgWVpU3FMaaQcMrFicxMihSX7vR0JKaU+ibyLO6NSHsY9KE1VUdhp9s79pC4N&#10;so2gThBSKhfLXtWIWvXHJxP6UqUUZPTIUgZMyLo1ZsQeAFKvvsfuYQb75KpyO47Ok78l1juPHjky&#10;uDg629YBfgRgqKohcm+/J6mnJrH0AvWO7hyhH4bg5XVLhN+IEO8FUvfTnNBExztatIGu4jDsOGsA&#10;f390nuypKUnLWUfTVPHway1QcWZ+OGrXb+VslsYvC7OTr1MS8LXm5bXGre0l0DWV9HZ4mbfJPpr9&#10;ViPYZxr8ZYpKKuEkxa64jLgXLmM/5fR0SLVcZjMaOS/ijXv0MoEnVlMvPW2fBfqh6yL16y3sJ0/M&#10;3/Rdb5s8HSzXEXSbm/LA68A3jWtunOFpSe/BazlbHR7AxR8AAAD//wMAUEsDBBQABgAIAAAAIQB6&#10;5pLQ3AAAAAkBAAAPAAAAZHJzL2Rvd25yZXYueG1sTI+xTsMwEIZ3JN7BOiQ2apNAVEKcqlB1YiKw&#10;dHPiIw7EdmS7rXl7jgmm06/79N93zSbbmZ0wxMk7CbcrAQzd4PXkRgnvb/ubNbCYlNNq9g4lfGOE&#10;TXt50aha+7N7xVOXRkYlLtZKgklpqTmPg0Gr4sov6Gj34YNViWIYuQ7qTOV25oUQFbdqcnTBqAWf&#10;DQ5f3dFKsLrMu0+1PeB+3T0d7vPLLpheyuurvH0EljCnPxh+9UkdWnLq/dHpyGbKpagIlVAWNAko&#10;xUMBrJdQ3RXA24b//6D9AQAA//8DAFBLAQItABQABgAIAAAAIQC2gziS/gAAAOEBAAATAAAAAAAA&#10;AAAAAAAAAAAAAABbQ29udGVudF9UeXBlc10ueG1sUEsBAi0AFAAGAAgAAAAhADj9If/WAAAAlAEA&#10;AAsAAAAAAAAAAAAAAAAALwEAAF9yZWxzLy5yZWxzUEsBAi0AFAAGAAgAAAAhAKgIc7J9AgAASAUA&#10;AA4AAAAAAAAAAAAAAAAALgIAAGRycy9lMm9Eb2MueG1sUEsBAi0AFAAGAAgAAAAhAHrmktDcAAAA&#10;CQEAAA8AAAAAAAAAAAAAAAAA1wQAAGRycy9kb3ducmV2LnhtbFBLBQYAAAAABAAEAPMAAADgBQAA&#10;AAA=&#10;" fillcolor="#5b9bd5 [3204]" strokecolor="#1f4d78 [1604]" strokeweight="1pt">
            <v:stroke joinstyle="miter"/>
          </v:roundrect>
        </w:pict>
      </w:r>
      <w:r>
        <w:rPr>
          <w:rFonts w:ascii="Times New Roman" w:hAnsi="Times New Roman"/>
          <w:noProof/>
          <w:sz w:val="20"/>
          <w:szCs w:val="20"/>
          <w:lang w:eastAsia="en-US"/>
        </w:rPr>
        <w:pict>
          <v:shape id="Straight Arrow Connector 16" o:spid="_x0000_s1042" type="#_x0000_t32" style="position:absolute;left:0;text-align:left;margin-left:109.45pt;margin-top:.25pt;width:33.7pt;height:16.2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z/4QEAABAEAAAOAAAAZHJzL2Uyb0RvYy54bWysU9uO0zAQfUfiHyy/s0nLsqyqpivU5fKA&#10;oGLhA7zOuLHkm8ZD0/49Y6cNCBASiBcrtuecOed4sr47eicOgNnG0MnFVSsFBB17G/ad/PL5zbNb&#10;KTKp0CsXA3TyBFnebZ4+WY9pBcs4RNcDCiYJeTWmTg5EadU0WQ/gVb6KCQJfmoheEW9x3/SoRmb3&#10;rlm27U0zRuwTRg058+n9dCk3ld8Y0PTRmAwkXCdZG9UV6/pY1mazVqs9qjRYfZah/kGFVzZw05nq&#10;XpESX9H+QuWtxpijoSsdfRONsRqqB3azaH9y8zCoBNULh5PTHFP+f7T6w2GHwvb8djdSBOX5jR4I&#10;ld0PJF4hxlFsYwicY0TBJZzXmPKKYduww/Mupx0W80eDXhhn0zumq3GwQXGsaZ/mtOFIQvPh9fJ2&#10;8ZzfRPPVsn1x/bKyNxNNoUuY6S1EL8pHJ/NZ1qxnaqEO7zOxEAZeAAXsQllJWfc69IJOiY0RWhX2&#10;DooLLi8lTXEz6a9fdHIwwT+B4VxY59SmTiRsHYqD4llSWkOgxczE1QVmrHMzsK0R/BF4ri9QqNP6&#10;N+AZUTvHQDPY2xDxd93peJFspvpLApPvEsFj7E/1ZWs0PHY1q/MvUub6x32Ff/+RN98AAAD//wMA&#10;UEsDBBQABgAIAAAAIQCvGM5+3gAAAAcBAAAPAAAAZHJzL2Rvd25yZXYueG1sTI5NT8MwEETvSP0P&#10;1iJxo05TUSUhTsVHc6AHJApCHJ14SVLidRS7bfj3XU7lOJrRm5evJ9uLI46+c6RgMY9AINXOdNQo&#10;+HgvbxMQPmgyuneECn7Rw7qYXeU6M+5Eb3jchUYwhHymFbQhDJmUvm7Raj93AxJ33260OnAcG2lG&#10;fWK47WUcRStpdUf80OoBn1qsf3YHy5SX8jHd7F+/ku3z1n5WpW02qVXq5np6uAcRcAqXMfzpszoU&#10;7FS5AxkvegXxIkl5quAOBNdxslqCqBQs4xRkkcv//sUZAAD//wMAUEsBAi0AFAAGAAgAAAAhALaD&#10;OJL+AAAA4QEAABMAAAAAAAAAAAAAAAAAAAAAAFtDb250ZW50X1R5cGVzXS54bWxQSwECLQAUAAYA&#10;CAAAACEAOP0h/9YAAACUAQAACwAAAAAAAAAAAAAAAAAvAQAAX3JlbHMvLnJlbHNQSwECLQAUAAYA&#10;CAAAACEAqIM8/+EBAAAQBAAADgAAAAAAAAAAAAAAAAAuAgAAZHJzL2Uyb0RvYy54bWxQSwECLQAU&#10;AAYACAAAACEArxjOft4AAAAHAQAADwAAAAAAAAAAAAAAAAA7BAAAZHJzL2Rvd25yZXYueG1sUEsF&#10;BgAAAAAEAAQA8wAAAEYFAAAAAA==&#10;" strokecolor="#5b9bd5 [3204]" strokeweight=".5pt">
            <v:stroke endarrow="block" joinstyle="miter"/>
          </v:shape>
        </w:pict>
      </w:r>
      <w:r>
        <w:rPr>
          <w:rFonts w:ascii="Times New Roman" w:hAnsi="Times New Roman"/>
          <w:noProof/>
          <w:sz w:val="20"/>
          <w:szCs w:val="20"/>
          <w:lang w:eastAsia="en-US"/>
        </w:rPr>
        <w:pict>
          <v:roundrect id="Rounded Rectangle 14" o:spid="_x0000_s1041" style="position:absolute;left:0;text-align:left;margin-left:247.25pt;margin-top:15.2pt;width:162.25pt;height:17.0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ZJfAIAAEgFAAAOAAAAZHJzL2Uyb0RvYy54bWysVN9v2yAQfp+0/wHxvtrJ0h+L6lRRq06T&#10;qjZqO/WZYogtAccOEif763dgx63aag/T/ICBu/u4+/iO84udNWyrMLTgKj45KjlTTkLdunXFfz5e&#10;fznjLEThamHAqYrvVeAXi8+fzjs/V1NowNQKGYG4MO98xZsY/bwogmyUFeEIvHJk1IBWRFriuqhR&#10;dIRuTTEty5OiA6w9glQh0O5Vb+SLjK+1kvFO66AiMxWn3GIeMY/PaSwW52K+RuGbVg5piH/IworW&#10;0aEj1JWIgm2wfQdlW4kQQMcjCbYArVupcg1UzaR8U81DI7zKtRA5wY80hf8HK2+3K2RtTXc348wJ&#10;S3d0DxtXq5rdE3vCrY1iZCOiOh/m5P/gVzisAk1T1TuNNv2pHrbL5O5HctUuMkmb0/KkPDudcibJ&#10;Np2cfJ2dJdDiJdpjiN8VWJYmFceURsohEyu2NyH2/gc/Ck4p9UnkWdwblfIw7l5pqiodm6OzntSl&#10;QbYVpAQhpXJx0psaUat++7ikb0hqjMgpZsCErFtjRuwBIGn1PXaf6+CfQlWW4xhc/i2xPniMyCeD&#10;i2OwbR3gRwCGqhpO7v0PJPXUJJaeod7TnSP0zRC8vG6J8BsR4kogqZ/6hDo63tGgDXQVh2HGWQP4&#10;+6P95E+iJCtnHXVTxcOvjUDFmfnhSK7fJrNZar+8mB2fTmmBry3Pry1uYy+BrmlCb4eXeZr8ozlM&#10;NYJ9osZfplPJJJyksysuIx4Wl7Hvcno6pFousxu1nBfxxj14mcATq0lLj7sngX5QXSS93sKh88T8&#10;je563xTpYLmJoNssyhdeB76pXbNwhqclvQev19nr5QFc/AEAAP//AwBQSwMEFAAGAAgAAAAhAEMa&#10;B07dAAAACQEAAA8AAABkcnMvZG93bnJldi54bWxMjzFPwzAQhXck/oN1SGzUKU2rNI1TFapOTASW&#10;bk58jQOxHdlua/49x0TH0/v07nvVNpmRXdCHwVkB81kGDG3n1GB7AZ8fh6cCWIjSKjk6iwJ+MMC2&#10;vr+rZKnc1b7jpYk9oxIbSilAxziVnIdOo5Fh5ia0lJ2cNzLS6XuuvLxSuRn5c5atuJGDpQ9aTviq&#10;sftuzkaAUYu0/5K7Ix6K5uW4TG97r1shHh/SbgMsYor/MPzpkzrU5NS6s1WBjQLydb4kVMAiy4ER&#10;UMzXNK4VsKKA1xW/XVD/AgAA//8DAFBLAQItABQABgAIAAAAIQC2gziS/gAAAOEBAAATAAAAAAAA&#10;AAAAAAAAAAAAAABbQ29udGVudF9UeXBlc10ueG1sUEsBAi0AFAAGAAgAAAAhADj9If/WAAAAlAEA&#10;AAsAAAAAAAAAAAAAAAAALwEAAF9yZWxzLy5yZWxzUEsBAi0AFAAGAAgAAAAhAEUypkl8AgAASAUA&#10;AA4AAAAAAAAAAAAAAAAALgIAAGRycy9lMm9Eb2MueG1sUEsBAi0AFAAGAAgAAAAhAEMaB07dAAAA&#10;CQEAAA8AAAAAAAAAAAAAAAAA1gQAAGRycy9kb3ducmV2LnhtbFBLBQYAAAAABAAEAPMAAADgBQAA&#10;AAA=&#10;" fillcolor="#5b9bd5 [3204]" strokecolor="#1f4d78 [1604]" strokeweight="1pt">
            <v:stroke joinstyle="miter"/>
          </v:roundrect>
        </w:pict>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sz w:val="20"/>
          <w:szCs w:val="20"/>
        </w:rPr>
        <w:tab/>
        <w:t xml:space="preserve">        INGO in Third World  </w:t>
      </w:r>
    </w:p>
    <w:p w:rsidR="00853040" w:rsidRPr="00C23714" w:rsidRDefault="00216DB4" w:rsidP="00853040">
      <w:pPr>
        <w:spacing w:line="360" w:lineRule="auto"/>
        <w:ind w:left="2160"/>
        <w:rPr>
          <w:rFonts w:ascii="Times New Roman" w:hAnsi="Times New Roman"/>
          <w:sz w:val="20"/>
          <w:szCs w:val="20"/>
        </w:rPr>
      </w:pPr>
      <w:r>
        <w:rPr>
          <w:rFonts w:ascii="Times New Roman" w:hAnsi="Times New Roman"/>
          <w:noProof/>
          <w:sz w:val="20"/>
          <w:szCs w:val="20"/>
          <w:lang w:eastAsia="en-US"/>
        </w:rPr>
        <w:pict>
          <v:shape id="Straight Arrow Connector 35" o:spid="_x0000_s1040" type="#_x0000_t32" style="position:absolute;left:0;text-align:left;margin-left:24.5pt;margin-top:6.45pt;width:39.35pt;height:3.6pt;flip:x 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bm5AEAABkEAAAOAAAAZHJzL2Uyb0RvYy54bWysU02PEzEMvSPxH6Lc6UzLLrsddbpCXT4O&#10;CCoWuGczSSdSvuSYTvvvcTLTAQFCAnGxnNjP9ntxNncnZ9lRQTLBt3y5qDlTXobO+EPLP396/eyW&#10;s4TCd8IGr1p+VonfbZ8+2QyxUavQB9spYFTEp2aILe8RY1NVSfbKibQIUXkK6gBOIB3hUHUgBqru&#10;bLWq6xfVEKCLEKRKiW7vxyDflvpaK4kftE4KmW05zYbFQrGP2VbbjWgOIGJv5DSG+IcpnDCems6l&#10;7gUK9hXML6WckRBS0LiQwVVBayNV4UBslvVPbB56EVXhQuKkOMuU/l9Z+f64B2a6lj+/5swLR2/0&#10;gCDMoUf2EiAMbBe8Jx0DMEohvYaYGoLt/B6mU4p7yORPGhzT1sS3tAq8eF+yl2NElZ2K7udZd3VC&#10;Junyar2+vVlxJil0dX2zXOc21VgvYyMkfKOCY9lpeZrmmwcbO4jju4Qj8ALIYOuzRWHsK98xPEdi&#10;iGCEP1g19ckpVaY1Eikenq0a4R+VJoFozLFNWU21s8COgpZKSKk8LudKlJ1h2lg7A+uiwB+BU36G&#10;qrK2fwOeEaVz8DiDnfEBftcdT5eR9Zh/UWDknSV4DN25PHGRhvavvMn0V/KC/3gu8O8/evsNAAD/&#10;/wMAUEsDBBQABgAIAAAAIQBte2523QAAAAgBAAAPAAAAZHJzL2Rvd25yZXYueG1sTI/BTsMwEETv&#10;SPyDtUjcqNMICA5xKhRRCW608AHbeEkC8TqNnTb063FPcJyd1cybYjXbXhxo9J1jDctFAoK4dqbj&#10;RsPH+/rmAYQPyAZ7x6ThhzysysuLAnPjjryhwzY0Ioawz1FDG8KQS+nrliz6hRuIo/fpRoshyrGR&#10;ZsRjDLe9TJPkXlrsODa0OFDVUv29nayG/Vx9PZ8Url/estP+tavUVN0pra+v5qdHEIHm8PcMZ/yI&#10;DmVk2rmJjRe9hlsVp4R4TxWIs59mGYidhjRZgiwL+X9A+QsAAP//AwBQSwECLQAUAAYACAAAACEA&#10;toM4kv4AAADhAQAAEwAAAAAAAAAAAAAAAAAAAAAAW0NvbnRlbnRfVHlwZXNdLnhtbFBLAQItABQA&#10;BgAIAAAAIQA4/SH/1gAAAJQBAAALAAAAAAAAAAAAAAAAAC8BAABfcmVscy8ucmVsc1BLAQItABQA&#10;BgAIAAAAIQDf56bm5AEAABkEAAAOAAAAAAAAAAAAAAAAAC4CAABkcnMvZTJvRG9jLnhtbFBLAQIt&#10;ABQABgAIAAAAIQBte2523QAAAAgBAAAPAAAAAAAAAAAAAAAAAD4EAABkcnMvZG93bnJldi54bWxQ&#10;SwUGAAAAAAQABADzAAAASAUAAAAA&#10;" strokecolor="#5b9bd5 [3204]" strokeweight=".5pt">
            <v:stroke endarrow="block" joinstyle="miter"/>
          </v:shape>
        </w:pict>
      </w:r>
      <w:r>
        <w:rPr>
          <w:rFonts w:ascii="Times New Roman" w:hAnsi="Times New Roman"/>
          <w:noProof/>
          <w:sz w:val="20"/>
          <w:szCs w:val="20"/>
          <w:lang w:eastAsia="en-US"/>
        </w:rPr>
        <w:pict>
          <v:shape id="Straight Arrow Connector 6" o:spid="_x0000_s1039" type="#_x0000_t32" style="position:absolute;left:0;text-align:left;margin-left:67.15pt;margin-top:15.4pt;width:3.6pt;height:90.8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Ro4AEAAA4EAAAOAAAAZHJzL2Uyb0RvYy54bWysU9uO0zAQfUfiHyy/0yQVW9io6Qp1uTwg&#10;qFj4AK9jN5Z803ho0r9n7LQBAUIC8WLF8Zwz5xyPt3eTs+ykIJngO96sas6Ul6E3/tjxL5/fPHvJ&#10;WULhe2GDVx0/q8Tvdk+fbMfYqnUYgu0VMCLxqR1jxwfE2FZVkoNyIq1CVJ4OdQAnkLZwrHoQI7E7&#10;W63relONAfoIQaqU6O/9fMh3hV9rJfGj1kkhsx0nbVhWKOtjXqvdVrRHEHEw8iJD/IMKJ4ynpgvV&#10;vUDBvoL5hcoZCSEFjSsZXBW0NlIVD+SmqX9y8zCIqIoXCifFJab0/2jlh9MBmOk7vuHMC0dX9IAg&#10;zHFA9gogjGwfvKcYA7BNTmuMqSXQ3h/gskvxANn6pMExbU18R4NQwiB7bCpZn5es1YRM0s/nNy+a&#10;W84knTTNzfq2LuzVTJPpIiR8q4Jj+aPj6aJqkTO3EKf3CUkIAa+ADLY+ryiMfe17hudIvhCM8Eer&#10;sgsqzyVVdjPrL194tmqGf1KaUiGdc5syj2pvgZ0ETZKQUnlsFiaqzjBtrF2AdYngj8BLfYaqMqt/&#10;A14QpXPwuICd8QF+1x2nq2Q9118TmH3nCB5Dfy43W6KhoStZXR5Inuof9wX+/RnvvgEAAP//AwBQ&#10;SwMEFAAGAAgAAAAhAO3yq/3gAAAACgEAAA8AAABkcnMvZG93bnJldi54bWxMj8tOwzAQRfdI/IM1&#10;SOyo8wK1IU7Fo1nQBRIFIZZOPCSBeBzFbhv+nukKlldzdebcYj3bQRxw8r0jBfEiAoHUONNTq+Dt&#10;tbpagvBBk9GDI1Twgx7W5flZoXPjjvSCh11oBUPI51pBF8KYS+mbDq32Czci8e3TTVYHjlMrzaSP&#10;DLeDTKLoRlrdE3/o9IgPHTbfu71lylN1v9p8PX8st49b+15Xtt2srFKXF/PdLYiAc/grw0mf1aFk&#10;p9rtyXgxcE6zlKsK0ognnApZfA2iVpDESQayLOT/CeUvAAAA//8DAFBLAQItABQABgAIAAAAIQC2&#10;gziS/gAAAOEBAAATAAAAAAAAAAAAAAAAAAAAAABbQ29udGVudF9UeXBlc10ueG1sUEsBAi0AFAAG&#10;AAgAAAAhADj9If/WAAAAlAEAAAsAAAAAAAAAAAAAAAAALwEAAF9yZWxzLy5yZWxzUEsBAi0AFAAG&#10;AAgAAAAhAPuMRGjgAQAADgQAAA4AAAAAAAAAAAAAAAAALgIAAGRycy9lMm9Eb2MueG1sUEsBAi0A&#10;FAAGAAgAAAAhAO3yq/3gAAAACgEAAA8AAAAAAAAAAAAAAAAAOgQAAGRycy9kb3ducmV2LnhtbFBL&#10;BQYAAAAABAAEAPMAAABHBQAAAAA=&#10;" strokecolor="#5b9bd5 [3204]" strokeweight=".5pt">
            <v:stroke endarrow="block" joinstyle="miter"/>
          </v:shape>
        </w:pict>
      </w:r>
      <w:r>
        <w:rPr>
          <w:rFonts w:ascii="Times New Roman" w:hAnsi="Times New Roman"/>
          <w:noProof/>
          <w:sz w:val="20"/>
          <w:szCs w:val="20"/>
          <w:lang w:eastAsia="en-US"/>
        </w:rPr>
        <w:pict>
          <v:shape id="Straight Arrow Connector 22" o:spid="_x0000_s1038" type="#_x0000_t32" style="position:absolute;left:0;text-align:left;margin-left:347.75pt;margin-top:15.05pt;width:3.6pt;height:92.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W32AEAAAYEAAAOAAAAZHJzL2Uyb0RvYy54bWysU9uO0zAQfUfiHyy/0yTVQqFqukJd4AVB&#10;tQsf4HXGjSXfNDZN+veMnTSLACGBeJnE9pyZc47Hu9vRGnYGjNq7ljermjNw0nfanVr+9cv7F685&#10;i0m4ThjvoOUXiPx2//zZbghbWPvemw6QUREXt0NoeZ9S2FZVlD1YEVc+gKND5dGKREs8VR2Kgapb&#10;U63r+lU1eOwCegkx0u7ddMj3pb5SINNnpSIkZlpO3FKJWOJjjtV+J7YnFKHXcqYh/oGFFdpR06XU&#10;nUiCfUP9SymrJfroVVpJbyuvlJZQNJCapv5JzUMvAhQtZE4Mi03x/5WVn85HZLpr+XrNmROW7ugh&#10;odCnPrG3iH5gB+8c+eiRUQr5NYS4JdjBHXFexXDELH5UaPOXZLGxeHxZPIYxMUmbNy83zRvOJJ00&#10;zWZT32xyzeoJHDCmD+Atyz8tjzOZhUVTfBbnjzFNwCsgdzYuxyS0eec6li6B5CTUwp0MzH1ySpU1&#10;TKzLX7oYmOD3oMgN4jm1KXMIB4PsLGiChJTgUrNUouwMU9qYBVgXfn8EzvkZCmVG/wa8IEpn79IC&#10;ttp5/F33NF4pqyn/6sCkO1vw6LtLuc9iDQ1buZP5YeRp/nFd4E/Pd/8dAAD//wMAUEsDBBQABgAI&#10;AAAAIQCq/eM/3gAAAAoBAAAPAAAAZHJzL2Rvd25yZXYueG1sTI/BTsMwEETvSPyDtUjcqJ2gtjRk&#10;UyEkegRROMDNjV0naryOYjcJfD3LCY6reZp5W25n34nRDrENhJAtFAhLdTAtOYT3t6ebOxAxaTK6&#10;C2QRvmyEbXV5UerChIle7bhPTnAJxUIjNCn1hZSxbqzXcRF6S5wdw+B14nNw0gx64nLfyVyplfS6&#10;JV5odG8fG1uf9meP8OI+Rp/TrpXHzef3zj2bUzMlxOur+eEeRLJz+oPhV5/VoWKnQziTiaJDWG2W&#10;S0YRblUGgoG1ytcgDgh5xomsSvn/heoHAAD//wMAUEsBAi0AFAAGAAgAAAAhALaDOJL+AAAA4QEA&#10;ABMAAAAAAAAAAAAAAAAAAAAAAFtDb250ZW50X1R5cGVzXS54bWxQSwECLQAUAAYACAAAACEAOP0h&#10;/9YAAACUAQAACwAAAAAAAAAAAAAAAAAvAQAAX3JlbHMvLnJlbHNQSwECLQAUAAYACAAAACEAE79V&#10;t9gBAAAGBAAADgAAAAAAAAAAAAAAAAAuAgAAZHJzL2Uyb0RvYy54bWxQSwECLQAUAAYACAAAACEA&#10;qv3jP94AAAAKAQAADwAAAAAAAAAAAAAAAAAyBAAAZHJzL2Rvd25yZXYueG1sUEsFBgAAAAAEAAQA&#10;8wAAAD0FAAAAAA==&#10;" strokecolor="#5b9bd5 [3204]" strokeweight=".5pt">
            <v:stroke endarrow="block" joinstyle="miter"/>
          </v:shape>
        </w:pict>
      </w:r>
      <w:r>
        <w:rPr>
          <w:rFonts w:ascii="Times New Roman" w:hAnsi="Times New Roman"/>
          <w:noProof/>
          <w:sz w:val="20"/>
          <w:szCs w:val="20"/>
          <w:lang w:eastAsia="en-US"/>
        </w:rPr>
        <w:pict>
          <v:shape id="Straight Arrow Connector 9" o:spid="_x0000_s1037" type="#_x0000_t32" style="position:absolute;left:0;text-align:left;margin-left:68.65pt;margin-top:12.4pt;width:178.55pt;height:43.7pt;flip:x;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w+4AEAAA8EAAAOAAAAZHJzL2Uyb0RvYy54bWysU9uO0zAQfUfiHyy/06SFLtuq6Qp1uTwg&#10;qFj4AK9jJ5Z803ho2r9n7KQBAUIC8TLyZc6ZOcfj3d3ZWXZSkEzwDV8uas6Ul6E1vmv4l89vnt1y&#10;llD4VtjgVcMvKvG7/dMnuyFu1Sr0wbYKGJH4tB1iw3vEuK2qJHvlRFqEqDxd6gBOIG2hq1oQA7E7&#10;W63q+qYaArQRglQp0en9eMn3hV9rJfGj1kkhsw2n3rBEKPExx2q/E9sOROyNnNoQ/9CFE8ZT0Znq&#10;XqBgX8H8QuWMhJCCxoUMrgpaG6mKBlKzrH9S89CLqIoWMifF2ab0/2jlh9MRmGkbvuHMC0dP9IAg&#10;TNcjewUQBnYI3pONAdgmuzXEtCXQwR9h2qV4hCz9rMExbU18R4NQzCB57Fy8vsxeqzMySYer1c3L&#10;dU1PIuluvX6xuX2e6auRJ/NFSPhWBcfyouFpamvuZ6whTu8TjsArIIOtzxGFsa99y/ASSRiCEb6z&#10;aqqTU6osZxRQVnixaoR/UppsoUbHMmUg1cECOwkaJSGl8ricmSg7w7SxdgbWxYM/Aqf8DFVlWP8G&#10;PCNK5eBxBjvjA/yuOp6vLesx/+rAqDtb8BjaS3naYg1NXXmT6Yfksf5xX+Df//H+GwAAAP//AwBQ&#10;SwMEFAAGAAgAAAAhAL1yXTngAAAACgEAAA8AAABkcnMvZG93bnJldi54bWxMj81OwzAQhO9IvIO1&#10;SNyo0zSCJsSp+GkO9IBEWyGOTrwkgXgdxW4b3r7LCY6jGX0zk68m24sjjr5zpGA+i0Ag1c501CjY&#10;78qbJQgfNBndO0IFP+hhVVxe5Doz7kRveNyGRjCEfKYVtCEMmZS+btFqP3MDEnufbrQ6sBwbaUZ9&#10;YrjtZRxFt9Lqjrih1QM+tVh/bw+WKS/lY7r+ev1Ybp439r0qbbNOrVLXV9PDPYiAU/gLw+98ng4F&#10;b6rcgYwXPevF3YKjCuKEL3AgSZMERMXOPI5BFrn8f6E4AwAA//8DAFBLAQItABQABgAIAAAAIQC2&#10;gziS/gAAAOEBAAATAAAAAAAAAAAAAAAAAAAAAABbQ29udGVudF9UeXBlc10ueG1sUEsBAi0AFAAG&#10;AAgAAAAhADj9If/WAAAAlAEAAAsAAAAAAAAAAAAAAAAALwEAAF9yZWxzLy5yZWxzUEsBAi0AFAAG&#10;AAgAAAAhAPjWTD7gAQAADwQAAA4AAAAAAAAAAAAAAAAALgIAAGRycy9lMm9Eb2MueG1sUEsBAi0A&#10;FAAGAAgAAAAhAL1yXTngAAAACgEAAA8AAAAAAAAAAAAAAAAAOgQAAGRycy9kb3ducmV2LnhtbFBL&#10;BQYAAAAABAAEAPMAAABHBQAAAAA=&#10;" strokecolor="#5b9bd5 [3204]" strokeweight=".5pt">
            <v:stroke endarrow="block" joinstyle="miter"/>
          </v:shape>
        </w:pict>
      </w:r>
      <w:r>
        <w:rPr>
          <w:rFonts w:ascii="Times New Roman" w:hAnsi="Times New Roman"/>
          <w:noProof/>
          <w:sz w:val="20"/>
          <w:szCs w:val="20"/>
          <w:lang w:eastAsia="en-US"/>
        </w:rPr>
        <w:pict>
          <v:shape id="Straight Arrow Connector 19" o:spid="_x0000_s1036" type="#_x0000_t32" style="position:absolute;left:0;text-align:left;margin-left:283.85pt;margin-top:15.05pt;width:43.25pt;height:20.45pt;flip:x;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r4wEAABAEAAAOAAAAZHJzL2Uyb0RvYy54bWysU9uO0zAQfUfiHyy/06SFXW2jpivU5fKA&#10;oGKXD/A648aSbxqbpvl7xk6bRYCQFvFixfacM+ccTza3J2vYETBq71q+XNScgZO+0+7Q8m8P71/d&#10;cBaTcJ0w3kHLR4j8dvvyxWYIDax8700HyIjExWYILe9TCk1VRdmDFXHhAzi6VB6tSLTFQ9WhGIjd&#10;mmpV19fV4LEL6CXESKd30yXfFn6lQKYvSkVIzLSctKWyYlkf81ptN6I5oAi9lmcZ4h9UWKEdNZ2p&#10;7kQS7Dvq36isluijV2khva28UlpC8UBulvUvbu57EaB4oXBimGOK/49Wfj7ukemO3m7NmROW3ug+&#10;odCHPrG3iH5gO+8c5eiRUQnlNYTYEGzn9njexbDHbP6k0DJldPhIdCUOMshOJe1xThtOiUk6vHqz&#10;fr265kzS1epqfVOX16gmmkwXMKYP4C3LHy2PZ1mznqmFOH6KiYQQ8ALIYOPymoQ271zH0hjIWEIt&#10;3MFAdkHluaTKbib95SuNBib4V1CUC+mc2pSJhJ1BdhQ0S0JKcGk5M1F1hiltzAysSwR/BZ7rMxTK&#10;tD4HPCNKZ+/SDLbaefxT93S6SFZT/SWByXeO4NF3Y3nZEg2NXcnq/Ivkuf55X+BPP/L2BwAAAP//&#10;AwBQSwMEFAAGAAgAAAAhAAEpo4fgAAAACQEAAA8AAABkcnMvZG93bnJldi54bWxMj01PwzAMQO9I&#10;/IfISNxY2sHarTSd+FgP2wGJgRDHtDFtoXGqJtvKv8ec4Gj56fk5X0+2F0ccfedIQTyLQCDVznTU&#10;KHh9Ka+WIHzQZHTvCBV8o4d1cX6W68y4Ez3jcR8awRLymVbQhjBkUvq6Rav9zA1IvPtwo9WBx7GR&#10;ZtQnlttezqMokVZ3xBdaPeBDi/XX/mDZsi3vV5vPp/fl7nFn36rSNpuVVeryYrq7BRFwCn8w/OZz&#10;OhTcVLkDGS96BYskTRlVcB3FIBhIFjdzEJWCNI5AFrn8/0HxAwAA//8DAFBLAQItABQABgAIAAAA&#10;IQC2gziS/gAAAOEBAAATAAAAAAAAAAAAAAAAAAAAAABbQ29udGVudF9UeXBlc10ueG1sUEsBAi0A&#10;FAAGAAgAAAAhADj9If/WAAAAlAEAAAsAAAAAAAAAAAAAAAAALwEAAF9yZWxzLy5yZWxzUEsBAi0A&#10;FAAGAAgAAAAhAIZH7uvjAQAAEAQAAA4AAAAAAAAAAAAAAAAALgIAAGRycy9lMm9Eb2MueG1sUEsB&#10;Ai0AFAAGAAgAAAAhAAEpo4fgAAAACQEAAA8AAAAAAAAAAAAAAAAAPQQAAGRycy9kb3ducmV2Lnht&#10;bFBLBQYAAAAABAAEAPMAAABKBQAAAAA=&#10;" strokecolor="#5b9bd5 [3204]" strokeweight=".5pt">
            <v:stroke endarrow="block" joinstyle="miter"/>
          </v:shape>
        </w:pict>
      </w:r>
      <w:r>
        <w:rPr>
          <w:rFonts w:ascii="Times New Roman" w:hAnsi="Times New Roman"/>
          <w:noProof/>
          <w:sz w:val="20"/>
          <w:szCs w:val="20"/>
          <w:lang w:eastAsia="en-US"/>
        </w:rPr>
        <w:pict>
          <v:shape id="Straight Arrow Connector 18" o:spid="_x0000_s1035" type="#_x0000_t32" style="position:absolute;left:0;text-align:left;margin-left:111.55pt;margin-top:15.05pt;width:82pt;height:19.6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Fv1wEAAAcEAAAOAAAAZHJzL2Uyb0RvYy54bWysU9uO0zAQfUfiHyy/01xYEFs1XaEu8IKg&#10;2mU/wOvYjSXfNB6a9u8ZO2kWARJaxIsT23POzDkz3tycnGVHBckE3/FmVXOmvAy98YeOP3z7+Ood&#10;ZwmF74UNXnX8rBK/2b58sRnjWrVhCLZXwIjEp/UYOz4gxnVVJTkoJ9IqROXpUgdwAmkLh6oHMRK7&#10;s1Vb12+rMUAfIUiVEp3eTpd8W/i1VhK/ap0UMttxqg3LCmV9zGu13Yj1AUQcjJzLEP9QhRPGU9KF&#10;6lagYN/B/EbljISQgsaVDK4KWhupigZS09S/qLkfRFRFC5mT4mJT+n+08stxD8z01DvqlBeOenSP&#10;IMxhQPYeIIxsF7wnHwMwCiG/xpjWBNv5Pcy7FPeQxZ80uPwlWexUPD4vHqsTMkmHTX3VtG9ecybp&#10;rr26btvrTFo9oSMk/KSCY/mn42muZimjKUaL4+eEE/ACyKmtzysKYz/4nuE5kh4EI/zBqjlPDqmy&#10;iKns8odnqyb4ndJkRy60pCmDqHYW2FHQCAkplcdmYaLoDNPG2gVY/x04x2eoKkP6HPCCKJmDxwXs&#10;jA/wp+x4upSsp/iLA5PubMFj6M+locUamrbSk/ll5HH+eV/gT+93+wMAAP//AwBQSwMEFAAGAAgA&#10;AAAhAHhsec3dAAAACQEAAA8AAABkcnMvZG93bnJldi54bWxMj8FOwzAMhu9IvENkJG4sXSuNrTSd&#10;EBI7gtg4wC1rvKRa41RN1haeHnOCk2350+/P1Xb2nRhxiG0gBctFBgKpCaYlq+D98Hy3BhGTJqO7&#10;QKjgCyNs6+urSpcmTPSG4z5ZwSEUS63ApdSXUsbGoddxEXok3p3C4HXicbDSDHricN/JPMtW0uuW&#10;+ILTPT45bM77i1fwaj9Gn9OulafN5/fOvpizm5JStzfz4wOIhHP6g+FXn9WhZqdjuJCJolOQ58WS&#10;UQVFxpWBYn3PzVHBalOArCv5/4P6BwAA//8DAFBLAQItABQABgAIAAAAIQC2gziS/gAAAOEBAAAT&#10;AAAAAAAAAAAAAAAAAAAAAABbQ29udGVudF9UeXBlc10ueG1sUEsBAi0AFAAGAAgAAAAhADj9If/W&#10;AAAAlAEAAAsAAAAAAAAAAAAAAAAALwEAAF9yZWxzLy5yZWxzUEsBAi0AFAAGAAgAAAAhAKlmYW/X&#10;AQAABwQAAA4AAAAAAAAAAAAAAAAALgIAAGRycy9lMm9Eb2MueG1sUEsBAi0AFAAGAAgAAAAhAHhs&#10;ec3dAAAACQEAAA8AAAAAAAAAAAAAAAAAMQQAAGRycy9kb3ducmV2LnhtbFBLBQYAAAAABAAEAPMA&#10;AAA7BQAAAAA=&#10;" strokecolor="#5b9bd5 [3204]" strokeweight=".5pt">
            <v:stroke endarrow="block" joinstyle="miter"/>
          </v:shape>
        </w:pict>
      </w:r>
      <w:r w:rsidR="00853040" w:rsidRPr="00C23714">
        <w:rPr>
          <w:rFonts w:ascii="Times New Roman" w:hAnsi="Times New Roman"/>
          <w:sz w:val="20"/>
          <w:szCs w:val="20"/>
        </w:rPr>
        <w:t xml:space="preserve">GPTZA </w:t>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sz w:val="20"/>
          <w:szCs w:val="20"/>
        </w:rPr>
        <w:tab/>
        <w:t>Southern NGOs (13 organizations)</w:t>
      </w:r>
    </w:p>
    <w:p w:rsidR="00853040" w:rsidRPr="00C23714" w:rsidRDefault="00853040" w:rsidP="00853040">
      <w:pPr>
        <w:spacing w:line="360" w:lineRule="auto"/>
        <w:jc w:val="both"/>
        <w:rPr>
          <w:rFonts w:ascii="Times New Roman" w:hAnsi="Times New Roman"/>
          <w:sz w:val="20"/>
          <w:szCs w:val="20"/>
        </w:rPr>
      </w:pPr>
    </w:p>
    <w:p w:rsidR="00853040" w:rsidRPr="00C23714" w:rsidRDefault="00216DB4" w:rsidP="00853040">
      <w:pPr>
        <w:spacing w:line="360" w:lineRule="auto"/>
        <w:ind w:firstLine="720"/>
        <w:rPr>
          <w:rFonts w:ascii="Times New Roman" w:hAnsi="Times New Roman"/>
          <w:b/>
          <w:sz w:val="20"/>
          <w:szCs w:val="20"/>
          <w:lang w:val="en-GB"/>
        </w:rPr>
      </w:pPr>
      <w:r>
        <w:rPr>
          <w:rFonts w:ascii="Times New Roman" w:hAnsi="Times New Roman"/>
          <w:noProof/>
          <w:sz w:val="20"/>
          <w:szCs w:val="20"/>
          <w:lang w:eastAsia="en-US"/>
        </w:rPr>
        <w:pict>
          <v:roundrect id="Rounded Rectangle 15" o:spid="_x0000_s1034" style="position:absolute;left:0;text-align:left;margin-left:173.85pt;margin-top:.85pt;width:162.4pt;height:50.5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4OewIAAEgFAAAOAAAAZHJzL2Uyb0RvYy54bWysVFFv2yAQfp+0/4B4X+1YabZFdaqoVadJ&#10;VVu1nfpMMcSWgGMHiZP9+h3Ycat22sM0P2Dg7j7uPr7j7HxvDdspDB24ms9OSs6Uk9B0blPzH49X&#10;n75wFqJwjTDgVM0PKvDz1ccPZ71fqgpaMI1CRiAuLHtf8zZGvyyKIFtlRTgBrxwZNaAVkZa4KRoU&#10;PaFbU1RluSh6wMYjSBUC7V4ORr7K+ForGW+1DioyU3PKLeYR8/icxmJ1JpYbFL7t5JiG+IcsrOgc&#10;HTpBXYoo2Ba7d1C2kwgBdDyRYAvQupMq10DVzMo31Ty0wqtcC5ET/ERT+H+w8mZ3h6xr6O5OOXPC&#10;0h3dw9Y1qmH3xJ5wG6MY2Yio3ocl+T/4OxxXgaap6r1Gm/5UD9tncg8TuWofmaTNqlxU1WLOmSTb&#10;Yl6V1SKBFi/RHkP8psCyNKk5pjRSDplYsbsOcfA/+lFwSmlIIs/iwaiUh3H3SlNV6dgcnfWkLgyy&#10;nSAlCCmVi7PB1IpGDdunJX1jUlNETjEDJmTdGTNhjwBJq++xh1xH/xSqshyn4PJviQ3BU0Q+GVyc&#10;gm3nAP8EYKiq8eTB/0jSQE1i6RmaA905wtAMwcurjgi/FiHeCST1U59QR8dbGrSBvuYwzjhrAX/9&#10;aT/5kyjJyllP3VTz8HMrUHFmvjuS69fZfJ7aLy/mp58rWuBry/Nri9vaC6BrmtHb4WWeJv9ojlON&#10;YJ+o8dfpVDIJJ+nsmsuIx8VFHLqcng6p1uvsRi3nRbx2D14m8MRq0tLj/kmgH1UXSa83cOw8sXyj&#10;u8E3RTpYbyPoLovyhdeRb2rXLJzxaUnvwet19np5AFe/AQAA//8DAFBLAwQUAAYACAAAACEAz3Sq&#10;ud0AAAAJAQAADwAAAGRycy9kb3ducmV2LnhtbEyPwU7DMBBE70j8g7VI3KhDSpsojVMVqp44Ebj0&#10;5sRLnBLbke225u9ZTnBajd5odqbeJjOxC/owOivgcZEBQ9s7NdpBwMf74aEEFqK0Sk7OooBvDLBt&#10;bm9qWSl3tW94aePAKMSGSgrQMc4V56HXaGRYuBktsU/njYwk/cCVl1cKNxPPs2zNjRwtfdByxheN&#10;/Vd7NgKMWqb9Se6OeCjb5+Mqve697oS4v0u7DbCIKf6Z4bc+VYeGOnXubFVgk4DlU1GQlQAd4usi&#10;XwHrSGd5Cbyp+f8FzQ8AAAD//wMAUEsBAi0AFAAGAAgAAAAhALaDOJL+AAAA4QEAABMAAAAAAAAA&#10;AAAAAAAAAAAAAFtDb250ZW50X1R5cGVzXS54bWxQSwECLQAUAAYACAAAACEAOP0h/9YAAACUAQAA&#10;CwAAAAAAAAAAAAAAAAAvAQAAX3JlbHMvLnJlbHNQSwECLQAUAAYACAAAACEAcFy+DnsCAABIBQAA&#10;DgAAAAAAAAAAAAAAAAAuAgAAZHJzL2Uyb0RvYy54bWxQSwECLQAUAAYACAAAACEAz3Squd0AAAAJ&#10;AQAADwAAAAAAAAAAAAAAAADVBAAAZHJzL2Rvd25yZXYueG1sUEsFBgAAAAAEAAQA8wAAAN8FAAAA&#10;AA==&#10;" fillcolor="#5b9bd5 [3204]" strokecolor="#1f4d78 [1604]" strokeweight="1pt">
            <v:stroke joinstyle="miter"/>
          </v:roundrect>
        </w:pict>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sz w:val="20"/>
          <w:szCs w:val="20"/>
        </w:rPr>
        <w:tab/>
      </w:r>
      <w:r w:rsidR="00853040" w:rsidRPr="00C23714">
        <w:rPr>
          <w:rFonts w:ascii="Times New Roman" w:hAnsi="Times New Roman"/>
          <w:b/>
          <w:sz w:val="20"/>
          <w:szCs w:val="20"/>
        </w:rPr>
        <w:t>Sponsored programs</w:t>
      </w:r>
      <w:r w:rsidR="00853040" w:rsidRPr="00C23714">
        <w:rPr>
          <w:rFonts w:ascii="Times New Roman" w:hAnsi="Times New Roman"/>
          <w:b/>
          <w:sz w:val="20"/>
          <w:szCs w:val="20"/>
          <w:lang w:val="en-GB"/>
        </w:rPr>
        <w:t>:</w:t>
      </w:r>
    </w:p>
    <w:p w:rsidR="00853040" w:rsidRPr="00C23714" w:rsidRDefault="00853040" w:rsidP="00853040">
      <w:pPr>
        <w:ind w:firstLine="720"/>
        <w:jc w:val="both"/>
        <w:rPr>
          <w:rFonts w:ascii="Times New Roman" w:hAnsi="Times New Roman"/>
          <w:sz w:val="18"/>
          <w:szCs w:val="18"/>
        </w:rPr>
      </w:pP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t xml:space="preserve">Youth and Adult Capacity building - OD, </w:t>
      </w:r>
    </w:p>
    <w:p w:rsidR="00853040" w:rsidRPr="00C23714" w:rsidRDefault="00216DB4" w:rsidP="00853040">
      <w:pPr>
        <w:ind w:firstLine="720"/>
        <w:jc w:val="both"/>
        <w:rPr>
          <w:rFonts w:ascii="Times New Roman" w:hAnsi="Times New Roman"/>
          <w:sz w:val="18"/>
          <w:szCs w:val="18"/>
        </w:rPr>
      </w:pPr>
      <w:r>
        <w:rPr>
          <w:rFonts w:ascii="Times New Roman" w:hAnsi="Times New Roman"/>
          <w:noProof/>
          <w:sz w:val="18"/>
          <w:szCs w:val="18"/>
          <w:lang w:eastAsia="en-US"/>
        </w:rPr>
        <w:pict>
          <v:shape id="Straight Arrow Connector 21" o:spid="_x0000_s1033" type="#_x0000_t32" style="position:absolute;left:0;text-align:left;margin-left:113.35pt;margin-top:6.6pt;width:60.75pt;height:37.5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oH5wEAACwEAAAOAAAAZHJzL2Uyb0RvYy54bWysU02PEzEMvSPxH6Lc6bQVtKjqdIW6wAXB&#10;igXu2YzTiZQvOabT/nucTDusYIUE4hIlcd6z37OzvTl5J46A2cbQysVsLgUEHTsbDq38+uXdi9dS&#10;ZFKhUy4GaOUZsrzZPX+2HdIGlrGPrgMUTBLyZkit7InSpmmy7sGrPIsJAgdNRK+Ij3hoOlQDs3vX&#10;LOfzVTNE7BJGDTnz7e0YlLvKbwxo+mRMBhKulVwb1RXr+lDWZrdVmwOq1Ft9KUP9QxVe2cBJJ6pb&#10;RUp8R/sblbcaY46GZjr6JhpjNVQNrGYx/0XNfa8SVC1sTk6TTfn/0eqPxzsUtmvlciFFUJ57dE+o&#10;7KEn8QYxDmIfQ2AfIwp+wn4NKW8Ytg93eDnldIdF/MmgF8bZ9I1HodrBAsWpun2e3IYTCc2X6/Vi&#10;ueLx0Bx6uV6tXq0KezPSFLqEmd5D9KJsWpkvZU31jCnU8UOmEXgFFLALZe1BdW9DJ+icWBihVeHg&#10;YOw6KeuejnENBd4UpaO2uqOzg5H6Mxj2jDWMJdRphb1DcVQ8Z0prCFS9qkz8usCMdW4Czqs9fwRe&#10;3hco1En+G/CEqJljoAnsbYj4VHY6XUs24/urA6PuYsFD7M6169UaHsnar8v3KTP/+FzhPz/57gcA&#10;AAD//wMAUEsDBBQABgAIAAAAIQDhN/dL2gAAAAkBAAAPAAAAZHJzL2Rvd25yZXYueG1sTI/LTsQw&#10;DEX3SPxDZCR2TEKLZqrSdISQWLKg9AMyjWkLiVM16YO/x6xgZ+seXR9X5907seIcx0Aa7g8KBFIX&#10;7Ei9hvb95a4AEZMha1wg1PCNEc719VVlShs2esO1Sb3gEoql0TCkNJVSxm5Ab+IhTEicfYTZm8Tr&#10;3Es7m43LvZOZUkfpzUh8YTATPg/YfTWL1xD7ziybciEuzan9fF1bb73S+vZmf3oEkXBPfzD86rM6&#10;1Ox0CQvZKJyGLDueGOUgz0AwkD8UPFw0FEUOsq7k/w/qHwAAAP//AwBQSwECLQAUAAYACAAAACEA&#10;toM4kv4AAADhAQAAEwAAAAAAAAAAAAAAAAAAAAAAW0NvbnRlbnRfVHlwZXNdLnhtbFBLAQItABQA&#10;BgAIAAAAIQA4/SH/1gAAAJQBAAALAAAAAAAAAAAAAAAAAC8BAABfcmVscy8ucmVsc1BLAQItABQA&#10;BgAIAAAAIQDSueoH5wEAACwEAAAOAAAAAAAAAAAAAAAAAC4CAABkcnMvZTJvRG9jLnhtbFBLAQIt&#10;ABQABgAIAAAAIQDhN/dL2gAAAAkBAAAPAAAAAAAAAAAAAAAAAEEEAABkcnMvZG93bnJldi54bWxQ&#10;SwUGAAAAAAQABADzAAAASAUAAAAA&#10;" strokecolor="#5b9bd5 [3204]" strokeweight=".5pt">
            <v:stroke startarrow="block" endarrow="block" joinstyle="miter"/>
          </v:shape>
        </w:pict>
      </w:r>
      <w:r w:rsidR="00853040" w:rsidRPr="00C23714">
        <w:rPr>
          <w:rFonts w:ascii="Times New Roman" w:hAnsi="Times New Roman"/>
          <w:sz w:val="18"/>
          <w:szCs w:val="18"/>
        </w:rPr>
        <w:tab/>
      </w:r>
      <w:r w:rsidR="00853040" w:rsidRPr="00C23714">
        <w:rPr>
          <w:rFonts w:ascii="Times New Roman" w:hAnsi="Times New Roman"/>
          <w:sz w:val="18"/>
          <w:szCs w:val="18"/>
        </w:rPr>
        <w:tab/>
      </w:r>
      <w:r w:rsidR="00853040" w:rsidRPr="00C23714">
        <w:rPr>
          <w:rFonts w:ascii="Times New Roman" w:hAnsi="Times New Roman"/>
          <w:sz w:val="18"/>
          <w:szCs w:val="18"/>
        </w:rPr>
        <w:tab/>
      </w:r>
      <w:r w:rsidR="00853040" w:rsidRPr="00C23714">
        <w:rPr>
          <w:rFonts w:ascii="Times New Roman" w:hAnsi="Times New Roman"/>
          <w:sz w:val="18"/>
          <w:szCs w:val="18"/>
        </w:rPr>
        <w:tab/>
        <w:t xml:space="preserve">Youth Focus on Social Entrepreneurship, </w:t>
      </w:r>
    </w:p>
    <w:p w:rsidR="00853040" w:rsidRPr="00C23714" w:rsidRDefault="00853040" w:rsidP="00853040">
      <w:pPr>
        <w:ind w:firstLine="720"/>
        <w:jc w:val="both"/>
        <w:rPr>
          <w:rFonts w:ascii="Times New Roman" w:hAnsi="Times New Roman"/>
          <w:sz w:val="18"/>
          <w:szCs w:val="18"/>
        </w:rPr>
      </w:pP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t xml:space="preserve">Volunteers programs </w:t>
      </w:r>
    </w:p>
    <w:p w:rsidR="00853040" w:rsidRPr="00C23714" w:rsidRDefault="00853040" w:rsidP="00853040">
      <w:pPr>
        <w:ind w:firstLine="720"/>
        <w:jc w:val="both"/>
        <w:rPr>
          <w:rFonts w:ascii="Times New Roman" w:hAnsi="Times New Roman"/>
          <w:sz w:val="18"/>
          <w:szCs w:val="18"/>
        </w:rPr>
      </w:pP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r>
    </w:p>
    <w:p w:rsidR="00853040" w:rsidRPr="00C23714" w:rsidRDefault="00216DB4" w:rsidP="00853040">
      <w:pPr>
        <w:spacing w:line="360" w:lineRule="auto"/>
        <w:jc w:val="both"/>
        <w:rPr>
          <w:rFonts w:ascii="Times New Roman" w:hAnsi="Times New Roman"/>
          <w:sz w:val="20"/>
          <w:szCs w:val="20"/>
        </w:rPr>
      </w:pPr>
      <w:r>
        <w:rPr>
          <w:rFonts w:ascii="Times New Roman" w:hAnsi="Times New Roman"/>
          <w:noProof/>
          <w:sz w:val="20"/>
          <w:szCs w:val="20"/>
          <w:lang w:eastAsia="en-US"/>
        </w:rPr>
        <w:pict>
          <v:roundrect id="Rounded Rectangle 1" o:spid="_x0000_s1032" style="position:absolute;left:0;text-align:left;margin-left:31.5pt;margin-top:15.15pt;width:181pt;height:56.2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OVegIAAEYFAAAOAAAAZHJzL2Uyb0RvYy54bWysVFFP2zAQfp+0/2D5fSTtygoVKapATJMQ&#10;IGDi2Th2E8n2eWe3affrd3bSgADtYVoeHNt39/nu83c+O99Zw7YKQwuu4pOjkjPlJNStW1f85+PV&#10;lxPOQhSuFgacqvheBX6+/PzprPMLNYUGTK2QEYgLi85XvInRL4oiyEZZEY7AK0dGDWhFpCWuixpF&#10;R+jWFNOy/FZ0gLVHkCoE2r3sjXyZ8bVWMt5qHVRkpuKUW8wj5vE5jcXyTCzWKHzTyiEN8Q9ZWNE6&#10;OnSEuhRRsA2276BsKxEC6HgkwRagdStVroGqmZRvqnlohFe5FiIn+JGm8P9g5c32Dllb091x5oSl&#10;K7qHjatVze6JPOHWRrFJoqnzYUHeD/4Oh1Wgaap5p9GmP1XDdpna/Uit2kUmaXM6PT2Zl3QDkmzz&#10;yezr/DiBFi/RHkP8rsCyNKk4pixSCplWsb0Osfc/+FFwSqlPIs/i3qiUh3H3SlNN6dgcndWkLgyy&#10;rSAdCCmVi5Pe1Iha9dvHJX1DUmNETjEDJmTdGjNiDwBJqe+x+1wH/xSqshjH4PJvifXBY0Q+GVwc&#10;g23rAD8CMFTVcHLvfyCppyax9Az1nm4coW+F4OVVS4RfixDvBJL26Y6on+MtDdpAV3EYZpw1gL8/&#10;2k/+JEmyctZRL1U8/NoIVJyZH47EejqZzVLz5cXseD6lBb62PL+2uI29ALomEiRll6fJP5rDVCPY&#10;J2r7VTqVTMJJOrviMuJhcRH7HqeHQ6rVKrtRw3kRr92Dlwk8sZq09Lh7EugH1UXS6w0c+k4s3uiu&#10;902RDlabCLrNonzhdeCbmjULZ3hY0mvwep29Xp6/5R8AAAD//wMAUEsDBBQABgAIAAAAIQAuBigL&#10;3QAAAAkBAAAPAAAAZHJzL2Rvd25yZXYueG1sTI/BTsMwEETvSPyDtUi9UYekraIQpypUPXEi5dKb&#10;Ey9xILYj223dv2c5wXFnRrNv6m0yE7ugD6OzAp6WGTC0vVOjHQR8HA+PJbAQpVVychYF3DDAtrm/&#10;q2Wl3NW+46WNA6MSGyopQMc4V5yHXqORYelmtOR9Om9kpNMPXHl5pXIz8TzLNtzI0dIHLWd81dh/&#10;t2cjwKgi7b/k7oSHsn05rdPb3utOiMVD2j0Di5jiXxh+8QkdGmLq3NmqwCYBm4KmRAFFVgAjf5Wv&#10;SegouMpL4E3N/y9ofgAAAP//AwBQSwECLQAUAAYACAAAACEAtoM4kv4AAADhAQAAEwAAAAAAAAAA&#10;AAAAAAAAAAAAW0NvbnRlbnRfVHlwZXNdLnhtbFBLAQItABQABgAIAAAAIQA4/SH/1gAAAJQBAAAL&#10;AAAAAAAAAAAAAAAAAC8BAABfcmVscy8ucmVsc1BLAQItABQABgAIAAAAIQAeR6OVegIAAEYFAAAO&#10;AAAAAAAAAAAAAAAAAC4CAABkcnMvZTJvRG9jLnhtbFBLAQItABQABgAIAAAAIQAuBigL3QAAAAkB&#10;AAAPAAAAAAAAAAAAAAAAANQEAABkcnMvZG93bnJldi54bWxQSwUGAAAAAAQABADzAAAA3gUAAAAA&#10;" fillcolor="#5b9bd5 [3204]" strokecolor="#1f4d78 [1604]" strokeweight="1pt">
            <v:stroke joinstyle="miter"/>
          </v:roundrect>
        </w:pict>
      </w:r>
      <w:r>
        <w:rPr>
          <w:rFonts w:ascii="Times New Roman" w:hAnsi="Times New Roman"/>
          <w:noProof/>
          <w:sz w:val="20"/>
          <w:szCs w:val="20"/>
          <w:lang w:eastAsia="en-US"/>
        </w:rPr>
        <w:pict>
          <v:roundrect id="Rounded Rectangle 20" o:spid="_x0000_s1031" style="position:absolute;left:0;text-align:left;margin-left:278.65pt;margin-top:16.65pt;width:156.45pt;height:56.25pt;z-index:-25140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DOfQIAAEgFAAAOAAAAZHJzL2Uyb0RvYy54bWysVE1v2zAMvQ/YfxB0Xx1nST+COkXQosOA&#10;oivaDj2rshQbkESNUuJkv36U7LhFW+wwLAeFEskn8vlR5xc7a9hWYWjBVbw8mnCmnIS6deuK/3y8&#10;/nLKWYjC1cKAUxXfq8Avlp8/nXd+oabQgKkVMgJxYdH5ijcx+kVRBNkoK8IReOXIqQGtiLTFdVGj&#10;6AjdmmI6mRwXHWDtEaQKgU6veidfZnytlYw/tA4qMlNxqi3mFfP6nNZieS4WaxS+aeVQhviHKqxo&#10;HV06Ql2JKNgG23dQtpUIAXQ8kmAL0LqVKvdA3ZSTN908NMKr3AuRE/xIU/h/sPJ2e4esrSs+JXqc&#10;sPSN7mHjalWze2JPuLVRjHxEVOfDguIf/B0Ou0Bm6nqn0aZ/6oftMrn7kVy1i0zSYXl2enxWzjmT&#10;5DspZ19P5gm0eMn2GOI3BZYlo+KYykg1ZGLF9ibEPv4QR8mppL6IbMW9UakO4+6Vpq7o2mnOznpS&#10;lwbZVpAShJTKxbJ3NaJW/fF8Qr+hqDEjl5gBE7JujRmxB4Ck1ffYfa1DfEpVWY5j8uRvhfXJY0a+&#10;GVwck23rAD8CMNTVcHMffyCppyax9Az1nr45Qj8Mwcvrlgi/ESHeCST1kxBoouMPWrSBruIwWJw1&#10;gL8/Ok/xJEryctbRNFU8/NoIVJyZ747kelbOZmn88mY2P0liw9ee59cet7GXQJ+ppLfDy2ym+GgO&#10;pkawTzT4q3QruYSTdHfFZcTD5jL2U05Ph1SrVQ6jkfMi3rgHLxN4YjVp6XH3JNAPqouk11s4TJ5Y&#10;vNFdH5syHaw2EXSbRfnC68A3jWsWzvC0pPfg9T5HvTyAyz8AAAD//wMAUEsDBBQABgAIAAAAIQB/&#10;wlbk3gAAAAoBAAAPAAAAZHJzL2Rvd25yZXYueG1sTI+xTsMwEIZ3JN7BOiQ26tAQGqVxqkLViYnA&#10;0s2JjzgltiPbbc3bc0x0Op3u03/fX2+SmdgZfRidFfC4yICh7Z0a7SDg82P/UAILUVolJ2dRwA8G&#10;2DS3N7WslLvYdzy3cWAUYkMlBegY54rz0Gs0MizcjJZuX84bGWn1A1deXijcTHyZZc/cyNHSBy1n&#10;fNXYf7cnI8CoPO2OcnvAfdm+HIr0tvO6E+L+Lm3XwCKm+A/Dnz6pQ0NOnTtZFdgkoChWOaEC8pwm&#10;AeUqWwLriHwqSuBNza8rNL8AAAD//wMAUEsBAi0AFAAGAAgAAAAhALaDOJL+AAAA4QEAABMAAAAA&#10;AAAAAAAAAAAAAAAAAFtDb250ZW50X1R5cGVzXS54bWxQSwECLQAUAAYACAAAACEAOP0h/9YAAACU&#10;AQAACwAAAAAAAAAAAAAAAAAvAQAAX3JlbHMvLnJlbHNQSwECLQAUAAYACAAAACEAJizwzn0CAABI&#10;BQAADgAAAAAAAAAAAAAAAAAuAgAAZHJzL2Uyb0RvYy54bWxQSwECLQAUAAYACAAAACEAf8JW5N4A&#10;AAAKAQAADwAAAAAAAAAAAAAAAADXBAAAZHJzL2Rvd25yZXYueG1sUEsFBgAAAAAEAAQA8wAAAOIF&#10;AAAAAA==&#10;" fillcolor="#5b9bd5 [3204]" strokecolor="#1f4d78 [1604]" strokeweight="1pt">
            <v:stroke joinstyle="miter"/>
          </v:roundrect>
        </w:pict>
      </w:r>
    </w:p>
    <w:p w:rsidR="00853040" w:rsidRPr="00C23714" w:rsidRDefault="00853040" w:rsidP="00853040">
      <w:pPr>
        <w:ind w:firstLine="720"/>
        <w:jc w:val="both"/>
        <w:rPr>
          <w:rFonts w:ascii="Times New Roman" w:hAnsi="Times New Roman"/>
          <w:sz w:val="18"/>
          <w:szCs w:val="18"/>
        </w:rPr>
      </w:pPr>
      <w:r w:rsidRPr="00C23714">
        <w:rPr>
          <w:rFonts w:ascii="Times New Roman" w:hAnsi="Times New Roman"/>
          <w:b/>
          <w:sz w:val="20"/>
          <w:szCs w:val="20"/>
        </w:rPr>
        <w:t>Monitoring and Evaluations:</w:t>
      </w:r>
      <w:r w:rsidRPr="00C23714">
        <w:rPr>
          <w:rFonts w:ascii="Times New Roman" w:hAnsi="Times New Roman"/>
          <w:sz w:val="20"/>
          <w:szCs w:val="20"/>
        </w:rPr>
        <w:tab/>
      </w:r>
      <w:r w:rsidRPr="00C23714">
        <w:rPr>
          <w:rFonts w:ascii="Times New Roman" w:hAnsi="Times New Roman"/>
          <w:sz w:val="20"/>
          <w:szCs w:val="20"/>
        </w:rPr>
        <w:tab/>
      </w:r>
      <w:r w:rsidRPr="00C23714">
        <w:rPr>
          <w:rFonts w:ascii="Times New Roman" w:hAnsi="Times New Roman"/>
          <w:sz w:val="20"/>
          <w:szCs w:val="20"/>
        </w:rPr>
        <w:tab/>
      </w:r>
      <w:r w:rsidRPr="00C23714">
        <w:rPr>
          <w:rFonts w:ascii="Times New Roman" w:hAnsi="Times New Roman"/>
          <w:sz w:val="18"/>
          <w:szCs w:val="18"/>
        </w:rPr>
        <w:tab/>
      </w:r>
      <w:r w:rsidR="0028016E" w:rsidRPr="00C23714">
        <w:rPr>
          <w:rFonts w:ascii="Times New Roman" w:hAnsi="Times New Roman"/>
          <w:b/>
          <w:sz w:val="18"/>
          <w:szCs w:val="18"/>
        </w:rPr>
        <w:t>Transforming local communitie</w:t>
      </w:r>
      <w:r w:rsidRPr="00C23714">
        <w:rPr>
          <w:rFonts w:ascii="Times New Roman" w:hAnsi="Times New Roman"/>
          <w:b/>
          <w:sz w:val="18"/>
          <w:szCs w:val="18"/>
        </w:rPr>
        <w:t>s:</w:t>
      </w:r>
    </w:p>
    <w:p w:rsidR="00853040" w:rsidRPr="00C23714" w:rsidRDefault="00216DB4" w:rsidP="00853040">
      <w:pPr>
        <w:ind w:left="5040" w:firstLine="720"/>
        <w:jc w:val="both"/>
        <w:rPr>
          <w:rFonts w:ascii="Times New Roman" w:hAnsi="Times New Roman"/>
          <w:sz w:val="18"/>
          <w:szCs w:val="18"/>
        </w:rPr>
      </w:pPr>
      <w:r>
        <w:rPr>
          <w:rFonts w:ascii="Times New Roman" w:hAnsi="Times New Roman"/>
          <w:noProof/>
          <w:sz w:val="18"/>
          <w:szCs w:val="18"/>
          <w:lang w:eastAsia="en-US"/>
        </w:rPr>
        <w:pict>
          <v:shape id="Straight Arrow Connector 33" o:spid="_x0000_s1030" type="#_x0000_t32" style="position:absolute;left:0;text-align:left;margin-left:24.55pt;margin-top:9.25pt;width:7.1pt;height:0;flip:x;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9Q2wEAAAoEAAAOAAAAZHJzL2Uyb0RvYy54bWysU9tuEzEQfUfiHyy/k01aFYUomwqlXB4Q&#10;RC39ANc7zlryTeMhm/w9Y2+yIECVQLxYvsw5Pud4vL49eicOgNnG0MrFbC4FBB07G/atfPz6/tVS&#10;ikwqdMrFAK08QZa3m5cv1kNawVXso+sABZOEvBpSK3uitGqarHvwKs9igsCHJqJXxEvcNx2qgdm9&#10;a67m89fNELFLGDXkzLt346HcVH5jQNMXYzKQcK1kbVRHrONTGZvNWq32qFJv9VmG+gcVXtnAl05U&#10;d4qU+Ib2NypvNcYcDc109E00xmqoHtjNYv6Lm4deJaheOJycppjy/6PVnw87FLZr5fW1FEF5fqMH&#10;QmX3PYm3iHEQ2xgC5xhRcAnnNaS8Ytg27PC8ymmHxfzRoBfG2fSRW6HGwQbFsaZ9mtKGIwnNm8s3&#10;y5sbKfTlpBkJClHCTB8gelEmrcxnQZOSkVwdPmViCQy8AArYhTKSsu5d6ASdElsitCrsHRT9XF5K&#10;muJjVF5ndHIwwu/BcCKscLym9iJsHYqD4i5SWkOgxcTE1QVmrHMTcF7NPws81xco1D79G/CEqDfH&#10;QBPY2xDxT7fT8SLZjPWXBEbfJYKn2J3qm9ZouOFqVufPUTr653WF//jCm+8AAAD//wMAUEsDBBQA&#10;BgAIAAAAIQCmZRd93QAAAAcBAAAPAAAAZHJzL2Rvd25yZXYueG1sTI7LTsMwEEX3lfgHayqxa51S&#10;qJIQp+LRLOgCiYIQSyeeJoF4HMVuG/6+g1jA8s69OnOy9Wg7ccTBt44ULOYRCKTKmZZqBW+vxSwG&#10;4YMmoztHqOAbPazzi0mmU+NO9ILHXagFQ8inWkETQp9K6asGrfZz1yNxt3eD1YHjUEsz6BPDbSev&#10;omglrW6JPzS6x4cGq6/dwTLlqbhPNp/PH/H2cWvfy8LWm8QqdTkd725BBBzD3xh+9FkdcnYq3YGM&#10;F52C62TBS77HNyC4Xy2XIMrfLPNM/vfPzwAAAP//AwBQSwECLQAUAAYACAAAACEAtoM4kv4AAADh&#10;AQAAEwAAAAAAAAAAAAAAAAAAAAAAW0NvbnRlbnRfVHlwZXNdLnhtbFBLAQItABQABgAIAAAAIQA4&#10;/SH/1gAAAJQBAAALAAAAAAAAAAAAAAAAAC8BAABfcmVscy8ucmVsc1BLAQItABQABgAIAAAAIQBa&#10;lr9Q2wEAAAoEAAAOAAAAAAAAAAAAAAAAAC4CAABkcnMvZTJvRG9jLnhtbFBLAQItABQABgAIAAAA&#10;IQCmZRd93QAAAAcBAAAPAAAAAAAAAAAAAAAAADUEAABkcnMvZG93bnJldi54bWxQSwUGAAAAAAQA&#10;BADzAAAAPwUAAAAA&#10;" strokecolor="#5b9bd5 [3204]" strokeweight=".5pt">
            <v:stroke endarrow="block" joinstyle="miter"/>
          </v:shape>
        </w:pict>
      </w:r>
    </w:p>
    <w:p w:rsidR="00853040" w:rsidRPr="00C23714" w:rsidRDefault="00216DB4" w:rsidP="00853040">
      <w:pPr>
        <w:ind w:firstLine="720"/>
        <w:jc w:val="both"/>
        <w:rPr>
          <w:rFonts w:ascii="Times New Roman" w:hAnsi="Times New Roman"/>
          <w:sz w:val="18"/>
          <w:szCs w:val="18"/>
        </w:rPr>
      </w:pPr>
      <w:r>
        <w:rPr>
          <w:rFonts w:ascii="Times New Roman" w:hAnsi="Times New Roman"/>
          <w:noProof/>
          <w:sz w:val="18"/>
          <w:szCs w:val="18"/>
          <w:lang w:eastAsia="en-US"/>
        </w:rPr>
        <w:pict>
          <v:shape id="Straight Arrow Connector 26" o:spid="_x0000_s1029" type="#_x0000_t32" style="position:absolute;left:0;text-align:left;margin-left:212.65pt;margin-top:7.3pt;width:66.65pt;height:0;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Ae2gEAAB0EAAAOAAAAZHJzL2Uyb0RvYy54bWysU9tqGzEQfS/0H4Te67VNMcF4HYKT9qW0&#10;pmk+QNGOvALdGE299t93pLU3pQ2Flr5oV5dz5pyj0eb25J04AmYbQysXs7kUEHTsbDi08unbh3c3&#10;UmRSoVMuBmjlGbK83b59sxnSGpaxj64DFEwS8npIreyJ0rppsu7BqzyLCQJvmoheEU/x0HSoBmb3&#10;rlnO56tmiNgljBpy5tX7cVNuK78xoOmLMRlIuFayNqoj1vG5jM12o9YHVKm3+iJD/YMKr2zgohPV&#10;vSIlvqP9jcpbjTFHQzMdfRONsRqqB3azmP/i5rFXCaoXDienKab8/2j15+Mehe1auVxJEZTnO3ok&#10;VPbQk7hDjIPYxRA4x4iCj3BeQ8prhu3CHi+znPZYzJ8M+vJlW+JUMz5PGcOJhObFm/crdiqFvm41&#10;L7iEmT5C9KL8tDJfdEwCFjVidfyUiSsz8AooRV0oYw+qewidoHNiJ4RWhYOD8ZpJWff6HlMVeFOs&#10;jWbqH50djNRfwXBILH+UUNsTdg7FUXFjKa0h0KJUqUx8usCMdW4Czqv2PwIv5wsUauv+DXhC1Mox&#10;0AT2NkR8rTqdrpLNeP6awOi7RPAcu3O95hoN92B1eHkvpcl/nlf4y6ve/gAAAP//AwBQSwMEFAAG&#10;AAgAAAAhAH3+M2vdAAAACQEAAA8AAABkcnMvZG93bnJldi54bWxMj81OwzAQhO9IvIO1SNyoTWmq&#10;No1TISToDYkWiasTb5Oo8TqKnR/enkUc6G13ZzT7TbafXStG7EPjScPjQoFAKr1tqNLweXp92IAI&#10;0ZA1rSfU8I0B9vntTWZS6yf6wPEYK8EhFFKjoY6xS6UMZY3OhIXvkFg7+96ZyGtfSdubicNdK5dK&#10;raUzDfGH2nT4UmN5OQ5OA33N6lR16vw+jYei377FIRy2Wt/fzc87EBHn+G+GX3xGh5yZCj+QDaLV&#10;sFomT2xlYbUGwYYk2fBQ/B1knsnrBvkPAAAA//8DAFBLAQItABQABgAIAAAAIQC2gziS/gAAAOEB&#10;AAATAAAAAAAAAAAAAAAAAAAAAABbQ29udGVudF9UeXBlc10ueG1sUEsBAi0AFAAGAAgAAAAhADj9&#10;If/WAAAAlAEAAAsAAAAAAAAAAAAAAAAALwEAAF9yZWxzLy5yZWxzUEsBAi0AFAAGAAgAAAAhADQb&#10;cB7aAQAAHQQAAA4AAAAAAAAAAAAAAAAALgIAAGRycy9lMm9Eb2MueG1sUEsBAi0AFAAGAAgAAAAh&#10;AH3+M2vdAAAACQEAAA8AAAAAAAAAAAAAAAAANAQAAGRycy9kb3ducmV2LnhtbFBLBQYAAAAABAAE&#10;APMAAAA+BQAAAAA=&#10;" strokecolor="#5b9bd5 [3204]" strokeweight=".5pt">
            <v:stroke startarrow="block" endarrow="block" joinstyle="miter"/>
          </v:shape>
        </w:pict>
      </w:r>
      <w:r w:rsidR="00853040" w:rsidRPr="00C23714">
        <w:rPr>
          <w:rFonts w:ascii="Times New Roman" w:hAnsi="Times New Roman"/>
          <w:sz w:val="18"/>
          <w:szCs w:val="18"/>
        </w:rPr>
        <w:t>Activity/</w:t>
      </w:r>
      <w:proofErr w:type="spellStart"/>
      <w:r w:rsidR="00853040" w:rsidRPr="00C23714">
        <w:rPr>
          <w:rFonts w:ascii="Times New Roman" w:hAnsi="Times New Roman"/>
          <w:sz w:val="18"/>
          <w:szCs w:val="18"/>
        </w:rPr>
        <w:t>Programme</w:t>
      </w:r>
      <w:proofErr w:type="spellEnd"/>
      <w:r w:rsidR="00853040" w:rsidRPr="00C23714">
        <w:rPr>
          <w:rFonts w:ascii="Times New Roman" w:hAnsi="Times New Roman"/>
          <w:sz w:val="18"/>
          <w:szCs w:val="18"/>
        </w:rPr>
        <w:t xml:space="preserve"> Reports,</w:t>
      </w:r>
      <w:r w:rsidR="00853040" w:rsidRPr="00C23714">
        <w:rPr>
          <w:rFonts w:ascii="Times New Roman" w:hAnsi="Times New Roman"/>
          <w:sz w:val="18"/>
          <w:szCs w:val="18"/>
        </w:rPr>
        <w:tab/>
      </w:r>
      <w:r w:rsidR="00853040" w:rsidRPr="00C23714">
        <w:rPr>
          <w:rFonts w:ascii="Times New Roman" w:hAnsi="Times New Roman"/>
          <w:sz w:val="18"/>
          <w:szCs w:val="18"/>
        </w:rPr>
        <w:tab/>
      </w:r>
      <w:r w:rsidR="00853040" w:rsidRPr="00C23714">
        <w:rPr>
          <w:rFonts w:ascii="Times New Roman" w:hAnsi="Times New Roman"/>
          <w:sz w:val="18"/>
          <w:szCs w:val="18"/>
        </w:rPr>
        <w:tab/>
      </w:r>
      <w:r w:rsidR="00853040" w:rsidRPr="00C23714">
        <w:rPr>
          <w:rFonts w:ascii="Times New Roman" w:hAnsi="Times New Roman"/>
          <w:sz w:val="18"/>
          <w:szCs w:val="18"/>
        </w:rPr>
        <w:tab/>
      </w:r>
      <w:r w:rsidR="00853040" w:rsidRPr="00C23714">
        <w:rPr>
          <w:rFonts w:ascii="Times New Roman" w:hAnsi="Times New Roman"/>
          <w:sz w:val="18"/>
          <w:szCs w:val="18"/>
        </w:rPr>
        <w:tab/>
        <w:t xml:space="preserve">SNGOs Institutional Development, </w:t>
      </w:r>
    </w:p>
    <w:p w:rsidR="00853040" w:rsidRPr="00C23714" w:rsidRDefault="00853040" w:rsidP="00853040">
      <w:pPr>
        <w:ind w:firstLine="720"/>
        <w:jc w:val="both"/>
        <w:rPr>
          <w:rFonts w:ascii="Times New Roman" w:hAnsi="Times New Roman"/>
          <w:sz w:val="18"/>
          <w:szCs w:val="18"/>
        </w:rPr>
      </w:pPr>
      <w:r w:rsidRPr="00C23714">
        <w:rPr>
          <w:rFonts w:ascii="Times New Roman" w:hAnsi="Times New Roman"/>
          <w:sz w:val="18"/>
          <w:szCs w:val="18"/>
        </w:rPr>
        <w:t>Best Practices, Suggestions for new approaches,</w:t>
      </w: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t xml:space="preserve">Capacity Building for local populations, </w:t>
      </w:r>
    </w:p>
    <w:p w:rsidR="00853040" w:rsidRPr="00C23714" w:rsidRDefault="00853040" w:rsidP="00B26EAD">
      <w:pPr>
        <w:ind w:firstLine="720"/>
        <w:jc w:val="both"/>
        <w:rPr>
          <w:rFonts w:ascii="Times New Roman" w:hAnsi="Times New Roman"/>
          <w:sz w:val="18"/>
          <w:szCs w:val="18"/>
        </w:rPr>
      </w:pPr>
      <w:proofErr w:type="gramStart"/>
      <w:r w:rsidRPr="00C23714">
        <w:rPr>
          <w:rFonts w:ascii="Times New Roman" w:hAnsi="Times New Roman"/>
          <w:sz w:val="18"/>
          <w:szCs w:val="18"/>
        </w:rPr>
        <w:t>Partnership end/continuation/Change, etc.</w:t>
      </w:r>
      <w:proofErr w:type="gramEnd"/>
      <w:r w:rsidRPr="00C23714">
        <w:rPr>
          <w:rFonts w:ascii="Times New Roman" w:hAnsi="Times New Roman"/>
          <w:sz w:val="18"/>
          <w:szCs w:val="18"/>
        </w:rPr>
        <w:t xml:space="preserve"> </w:t>
      </w: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r>
      <w:r w:rsidRPr="00C23714">
        <w:rPr>
          <w:rFonts w:ascii="Times New Roman" w:hAnsi="Times New Roman"/>
          <w:sz w:val="18"/>
          <w:szCs w:val="18"/>
        </w:rPr>
        <w:tab/>
        <w:t xml:space="preserve">Good Governance, </w:t>
      </w:r>
      <w:r w:rsidR="00B26EAD" w:rsidRPr="00C23714">
        <w:rPr>
          <w:rFonts w:ascii="Times New Roman" w:hAnsi="Times New Roman"/>
          <w:sz w:val="18"/>
          <w:szCs w:val="18"/>
        </w:rPr>
        <w:t>etc.</w:t>
      </w:r>
      <w:r w:rsidRPr="00C23714">
        <w:rPr>
          <w:rFonts w:ascii="Times New Roman" w:hAnsi="Times New Roman"/>
        </w:rPr>
        <w:tab/>
      </w:r>
    </w:p>
    <w:p w:rsidR="002F10B3" w:rsidRPr="00C23714" w:rsidRDefault="002F10B3" w:rsidP="00853040">
      <w:pPr>
        <w:ind w:left="5040" w:firstLine="720"/>
        <w:jc w:val="both"/>
        <w:rPr>
          <w:rFonts w:ascii="Times New Roman" w:hAnsi="Times New Roman"/>
          <w:sz w:val="20"/>
          <w:szCs w:val="20"/>
        </w:rPr>
      </w:pPr>
    </w:p>
    <w:p w:rsidR="00853040" w:rsidRPr="00C23714" w:rsidRDefault="0003287F" w:rsidP="00853040">
      <w:pPr>
        <w:spacing w:line="360" w:lineRule="auto"/>
        <w:jc w:val="both"/>
        <w:rPr>
          <w:rFonts w:ascii="Times New Roman" w:hAnsi="Times New Roman"/>
        </w:rPr>
      </w:pPr>
      <w:r w:rsidRPr="00C23714">
        <w:rPr>
          <w:rFonts w:ascii="Times New Roman" w:hAnsi="Times New Roman"/>
        </w:rPr>
        <w:t>Sketch</w:t>
      </w:r>
      <w:r w:rsidR="002F10B3" w:rsidRPr="00C23714">
        <w:rPr>
          <w:rFonts w:ascii="Times New Roman" w:hAnsi="Times New Roman"/>
        </w:rPr>
        <w:t xml:space="preserve"> 4.</w:t>
      </w:r>
      <w:r w:rsidR="00B26EAD" w:rsidRPr="00C23714">
        <w:rPr>
          <w:rFonts w:ascii="Times New Roman" w:hAnsi="Times New Roman"/>
        </w:rPr>
        <w:t>2</w:t>
      </w:r>
      <w:r w:rsidR="00853040" w:rsidRPr="00C23714">
        <w:rPr>
          <w:rFonts w:ascii="Times New Roman" w:hAnsi="Times New Roman"/>
        </w:rPr>
        <w:t xml:space="preserve"> shows </w:t>
      </w:r>
      <w:r w:rsidR="0028016E" w:rsidRPr="00C23714">
        <w:rPr>
          <w:rFonts w:ascii="Times New Roman" w:hAnsi="Times New Roman"/>
        </w:rPr>
        <w:t>how</w:t>
      </w:r>
      <w:r w:rsidR="00853040" w:rsidRPr="00C23714">
        <w:rPr>
          <w:rFonts w:ascii="Times New Roman" w:hAnsi="Times New Roman"/>
        </w:rPr>
        <w:t xml:space="preserve"> funding</w:t>
      </w:r>
      <w:r w:rsidR="009C23E9">
        <w:rPr>
          <w:rFonts w:ascii="Times New Roman" w:hAnsi="Times New Roman"/>
        </w:rPr>
        <w:t xml:space="preserve"> is obtained and the programs funded</w:t>
      </w:r>
      <w:r w:rsidR="00853040" w:rsidRPr="00C23714">
        <w:rPr>
          <w:rFonts w:ascii="Times New Roman" w:hAnsi="Times New Roman"/>
        </w:rPr>
        <w:t xml:space="preserve">. Such funding passes </w:t>
      </w:r>
      <w:r w:rsidR="00853040" w:rsidRPr="00C23714">
        <w:rPr>
          <w:rFonts w:ascii="Times New Roman" w:hAnsi="Times New Roman"/>
        </w:rPr>
        <w:lastRenderedPageBreak/>
        <w:t>through GPTZA country missions in Tanzania and is used to conduct training for the 13 SNGOs that are grassroot</w:t>
      </w:r>
      <w:r w:rsidR="00B26EAD" w:rsidRPr="00C23714">
        <w:rPr>
          <w:rFonts w:ascii="Times New Roman" w:hAnsi="Times New Roman"/>
        </w:rPr>
        <w:t>s organizations. This supports Human D</w:t>
      </w:r>
      <w:r w:rsidR="00853040" w:rsidRPr="00C23714">
        <w:rPr>
          <w:rFonts w:ascii="Times New Roman" w:hAnsi="Times New Roman"/>
        </w:rPr>
        <w:t>evelopment training and the Volunteering programs. During this process, expats and researchers from MS/AADK and GPTZA enable the transformation process of the 13 SNGOs through capacity building and Organizational development, etc. GPTZA also provide</w:t>
      </w:r>
      <w:r w:rsidR="0028016E" w:rsidRPr="00C23714">
        <w:rPr>
          <w:rFonts w:ascii="Times New Roman" w:hAnsi="Times New Roman"/>
        </w:rPr>
        <w:t>s</w:t>
      </w:r>
      <w:r w:rsidR="00853040" w:rsidRPr="00C23714">
        <w:rPr>
          <w:rFonts w:ascii="Times New Roman" w:hAnsi="Times New Roman"/>
        </w:rPr>
        <w:t xml:space="preserve"> expats and researchers and volunteers that work either directly with GPTZA or with the SNGOs’ project beneficiaries</w:t>
      </w:r>
      <w:r w:rsidR="00B26EAD" w:rsidRPr="00C23714">
        <w:rPr>
          <w:rFonts w:ascii="Times New Roman" w:hAnsi="Times New Roman"/>
        </w:rPr>
        <w:t xml:space="preserve">. </w:t>
      </w:r>
      <w:r w:rsidR="007B2182" w:rsidRPr="00C23714">
        <w:rPr>
          <w:rFonts w:ascii="Times New Roman" w:hAnsi="Times New Roman"/>
        </w:rPr>
        <w:t xml:space="preserve">Reporting is important. </w:t>
      </w:r>
      <w:r w:rsidR="00853040" w:rsidRPr="00C23714">
        <w:rPr>
          <w:rFonts w:ascii="Times New Roman" w:hAnsi="Times New Roman"/>
        </w:rPr>
        <w:t xml:space="preserve">There is therefore shared responsibility between the North and South in service delivery here. </w:t>
      </w:r>
    </w:p>
    <w:p w:rsidR="00853040" w:rsidRPr="00C23714" w:rsidRDefault="00853040" w:rsidP="00853040">
      <w:pPr>
        <w:spacing w:line="360" w:lineRule="auto"/>
        <w:jc w:val="both"/>
        <w:rPr>
          <w:rFonts w:ascii="Times New Roman" w:hAnsi="Times New Roman"/>
          <w:sz w:val="16"/>
          <w:szCs w:val="16"/>
        </w:rPr>
      </w:pPr>
    </w:p>
    <w:p w:rsidR="00853040" w:rsidRPr="00C23714" w:rsidRDefault="00B77FE0" w:rsidP="00853040">
      <w:pPr>
        <w:spacing w:line="360" w:lineRule="auto"/>
        <w:jc w:val="both"/>
        <w:rPr>
          <w:rFonts w:ascii="Times New Roman" w:hAnsi="Times New Roman"/>
        </w:rPr>
      </w:pPr>
      <w:r w:rsidRPr="00C23714">
        <w:rPr>
          <w:rFonts w:ascii="Times New Roman" w:hAnsi="Times New Roman"/>
        </w:rPr>
        <w:t>Just like pessimists say, t</w:t>
      </w:r>
      <w:r w:rsidR="00853040" w:rsidRPr="00C23714">
        <w:rPr>
          <w:rFonts w:ascii="Times New Roman" w:hAnsi="Times New Roman"/>
        </w:rPr>
        <w:t>he complex nature of partnerships may result to some mistakes of operation</w:t>
      </w:r>
      <w:r w:rsidRPr="00C23714">
        <w:rPr>
          <w:rFonts w:ascii="Times New Roman" w:hAnsi="Times New Roman"/>
        </w:rPr>
        <w:t>. However</w:t>
      </w:r>
      <w:r w:rsidR="00853040" w:rsidRPr="00C23714">
        <w:rPr>
          <w:rFonts w:ascii="Times New Roman" w:hAnsi="Times New Roman"/>
        </w:rPr>
        <w:t xml:space="preserve">, with efficient monitoring and evaluation, they are identifiable and correctable. </w:t>
      </w:r>
      <w:r w:rsidR="007B2182" w:rsidRPr="00C23714">
        <w:rPr>
          <w:rFonts w:ascii="Times New Roman" w:hAnsi="Times New Roman"/>
        </w:rPr>
        <w:t>With regular</w:t>
      </w:r>
      <w:r w:rsidRPr="00C23714">
        <w:rPr>
          <w:rFonts w:ascii="Times New Roman" w:hAnsi="Times New Roman"/>
        </w:rPr>
        <w:t xml:space="preserve"> </w:t>
      </w:r>
      <w:r w:rsidR="00853040" w:rsidRPr="00C23714">
        <w:rPr>
          <w:rFonts w:ascii="Times New Roman" w:hAnsi="Times New Roman"/>
        </w:rPr>
        <w:t>Monitoring and Evaluation (M&amp;E) concrete information on the use of funds and progress made towards achiev</w:t>
      </w:r>
      <w:r w:rsidRPr="00C23714">
        <w:rPr>
          <w:rFonts w:ascii="Times New Roman" w:hAnsi="Times New Roman"/>
        </w:rPr>
        <w:t>ing program</w:t>
      </w:r>
      <w:r w:rsidR="007B2182" w:rsidRPr="00C23714">
        <w:rPr>
          <w:rFonts w:ascii="Times New Roman" w:hAnsi="Times New Roman"/>
        </w:rPr>
        <w:t xml:space="preserve"> goals or objectives is conduct</w:t>
      </w:r>
      <w:r w:rsidRPr="00C23714">
        <w:rPr>
          <w:rFonts w:ascii="Times New Roman" w:hAnsi="Times New Roman"/>
        </w:rPr>
        <w:t>ed and mistakes are</w:t>
      </w:r>
      <w:r w:rsidR="009C23E9">
        <w:rPr>
          <w:rFonts w:ascii="Times New Roman" w:hAnsi="Times New Roman"/>
        </w:rPr>
        <w:t xml:space="preserve"> righted. Strategic a</w:t>
      </w:r>
      <w:r w:rsidR="00853040" w:rsidRPr="00C23714">
        <w:rPr>
          <w:rFonts w:ascii="Times New Roman" w:hAnsi="Times New Roman"/>
        </w:rPr>
        <w:t>ssessments may cause the programs to continu</w:t>
      </w:r>
      <w:r w:rsidR="007B2182" w:rsidRPr="00C23714">
        <w:rPr>
          <w:rFonts w:ascii="Times New Roman" w:hAnsi="Times New Roman"/>
        </w:rPr>
        <w:t>e, change approach or close down</w:t>
      </w:r>
      <w:r w:rsidR="00853040" w:rsidRPr="00C23714">
        <w:rPr>
          <w:rFonts w:ascii="Times New Roman" w:hAnsi="Times New Roman"/>
        </w:rPr>
        <w:t xml:space="preserve">. Furthermore, Southern NGOs may make suggestions as to what </w:t>
      </w:r>
      <w:r w:rsidRPr="00C23714">
        <w:rPr>
          <w:rFonts w:ascii="Times New Roman" w:hAnsi="Times New Roman"/>
        </w:rPr>
        <w:t>can be done in the best way, and</w:t>
      </w:r>
      <w:r w:rsidR="00853040" w:rsidRPr="00C23714">
        <w:rPr>
          <w:rFonts w:ascii="Times New Roman" w:hAnsi="Times New Roman"/>
        </w:rPr>
        <w:t xml:space="preserve"> acceptance would depend on the fact that the approach and </w:t>
      </w:r>
      <w:r w:rsidR="007B2182" w:rsidRPr="00C23714">
        <w:rPr>
          <w:rFonts w:ascii="Times New Roman" w:hAnsi="Times New Roman"/>
        </w:rPr>
        <w:t xml:space="preserve">the results thereof will cause Development, </w:t>
      </w:r>
      <w:r w:rsidR="00853040" w:rsidRPr="00C23714">
        <w:rPr>
          <w:rFonts w:ascii="Times New Roman" w:hAnsi="Times New Roman"/>
        </w:rPr>
        <w:t xml:space="preserve">and not necessarily western standard. </w:t>
      </w:r>
      <w:r w:rsidRPr="00C23714">
        <w:rPr>
          <w:rFonts w:ascii="Times New Roman" w:hAnsi="Times New Roman"/>
        </w:rPr>
        <w:t>T</w:t>
      </w:r>
      <w:r w:rsidR="00853040" w:rsidRPr="00C23714">
        <w:rPr>
          <w:rFonts w:ascii="Times New Roman" w:hAnsi="Times New Roman"/>
        </w:rPr>
        <w:t>here is</w:t>
      </w:r>
      <w:r w:rsidR="007B2182" w:rsidRPr="00C23714">
        <w:rPr>
          <w:rFonts w:ascii="Times New Roman" w:hAnsi="Times New Roman"/>
        </w:rPr>
        <w:t xml:space="preserve"> thus</w:t>
      </w:r>
      <w:r w:rsidR="00853040" w:rsidRPr="00C23714">
        <w:rPr>
          <w:rFonts w:ascii="Times New Roman" w:hAnsi="Times New Roman"/>
        </w:rPr>
        <w:t xml:space="preserve"> little wonder that GPT</w:t>
      </w:r>
      <w:r w:rsidR="007B2182" w:rsidRPr="00C23714">
        <w:rPr>
          <w:rFonts w:ascii="Times New Roman" w:hAnsi="Times New Roman"/>
        </w:rPr>
        <w:t>ZA is a balanced NGO</w:t>
      </w:r>
      <w:r w:rsidR="00853040" w:rsidRPr="00C23714">
        <w:rPr>
          <w:rFonts w:ascii="Times New Roman" w:hAnsi="Times New Roman"/>
        </w:rPr>
        <w:t xml:space="preserve">. </w:t>
      </w:r>
      <w:r w:rsidR="009C23E9">
        <w:rPr>
          <w:rFonts w:ascii="Times New Roman" w:hAnsi="Times New Roman"/>
        </w:rPr>
        <w:t xml:space="preserve">NB: pessimists consider funding a catalyst of power asymmetry. </w:t>
      </w:r>
      <w:r w:rsidRPr="00C23714">
        <w:rPr>
          <w:rFonts w:ascii="Times New Roman" w:hAnsi="Times New Roman"/>
        </w:rPr>
        <w:t xml:space="preserve">It would appear that </w:t>
      </w:r>
      <w:r w:rsidR="009C23E9">
        <w:rPr>
          <w:rFonts w:ascii="Times New Roman" w:hAnsi="Times New Roman"/>
        </w:rPr>
        <w:t>they</w:t>
      </w:r>
      <w:r w:rsidRPr="00C23714">
        <w:rPr>
          <w:rFonts w:ascii="Times New Roman" w:hAnsi="Times New Roman"/>
        </w:rPr>
        <w:t xml:space="preserve"> do not want any partnership to happen</w:t>
      </w:r>
      <w:r w:rsidR="007B2182" w:rsidRPr="00C23714">
        <w:rPr>
          <w:rFonts w:ascii="Times New Roman" w:hAnsi="Times New Roman"/>
        </w:rPr>
        <w:t xml:space="preserve"> as they keep on criticizing all development attempts without making any progress</w:t>
      </w:r>
      <w:r w:rsidR="009C23E9">
        <w:rPr>
          <w:rFonts w:ascii="Times New Roman" w:hAnsi="Times New Roman"/>
        </w:rPr>
        <w:t>ive</w:t>
      </w:r>
      <w:r w:rsidR="007B2182" w:rsidRPr="00C23714">
        <w:rPr>
          <w:rFonts w:ascii="Times New Roman" w:hAnsi="Times New Roman"/>
        </w:rPr>
        <w:t xml:space="preserve"> </w:t>
      </w:r>
      <w:r w:rsidRPr="00C23714">
        <w:rPr>
          <w:rFonts w:ascii="Times New Roman" w:hAnsi="Times New Roman"/>
        </w:rPr>
        <w:t>suggestions.</w:t>
      </w:r>
    </w:p>
    <w:p w:rsidR="00853040" w:rsidRPr="00C23714" w:rsidRDefault="001052D1" w:rsidP="002E4173">
      <w:pPr>
        <w:pStyle w:val="Overskrift3"/>
        <w:numPr>
          <w:ilvl w:val="2"/>
          <w:numId w:val="29"/>
        </w:numPr>
        <w:rPr>
          <w:rFonts w:ascii="Times New Roman" w:hAnsi="Times New Roman"/>
          <w:sz w:val="24"/>
          <w:szCs w:val="24"/>
          <w:lang w:val="da-DK"/>
        </w:rPr>
      </w:pPr>
      <w:bookmarkStart w:id="522" w:name="_Toc374484453"/>
      <w:bookmarkStart w:id="523" w:name="_Toc374832112"/>
      <w:bookmarkStart w:id="524" w:name="_Toc374885221"/>
      <w:bookmarkStart w:id="525" w:name="_Toc374885904"/>
      <w:bookmarkStart w:id="526" w:name="_Toc375176631"/>
      <w:r w:rsidRPr="00C23714">
        <w:rPr>
          <w:rFonts w:ascii="Times New Roman" w:hAnsi="Times New Roman"/>
          <w:sz w:val="24"/>
          <w:szCs w:val="24"/>
          <w:lang w:val="da-DK"/>
        </w:rPr>
        <w:t>S.W.O</w:t>
      </w:r>
      <w:bookmarkEnd w:id="522"/>
      <w:bookmarkEnd w:id="523"/>
      <w:bookmarkEnd w:id="524"/>
      <w:bookmarkEnd w:id="525"/>
      <w:r w:rsidR="00764E8C" w:rsidRPr="00C23714">
        <w:rPr>
          <w:rFonts w:ascii="Times New Roman" w:hAnsi="Times New Roman"/>
          <w:sz w:val="24"/>
          <w:szCs w:val="24"/>
          <w:lang w:val="da-DK"/>
        </w:rPr>
        <w:t>. T Analysis</w:t>
      </w:r>
      <w:bookmarkEnd w:id="526"/>
    </w:p>
    <w:p w:rsidR="00853040" w:rsidRPr="00C23714" w:rsidRDefault="00853040" w:rsidP="00853040">
      <w:pPr>
        <w:spacing w:line="360" w:lineRule="auto"/>
        <w:jc w:val="both"/>
        <w:rPr>
          <w:rFonts w:ascii="Times New Roman" w:hAnsi="Times New Roman"/>
        </w:rPr>
      </w:pPr>
      <w:r w:rsidRPr="00C23714">
        <w:rPr>
          <w:rFonts w:ascii="Times New Roman" w:hAnsi="Times New Roman"/>
        </w:rPr>
        <w:t>Having discussed the above, bringing in the views of both pessimists and optimists about N-S NGO partnerships, it is important to investigate what is further considered to c</w:t>
      </w:r>
      <w:r w:rsidR="00B77FE0" w:rsidRPr="00C23714">
        <w:rPr>
          <w:rFonts w:ascii="Times New Roman" w:hAnsi="Times New Roman"/>
        </w:rPr>
        <w:t>reate a partnership in reality</w:t>
      </w:r>
      <w:r w:rsidR="00764E8C">
        <w:rPr>
          <w:rFonts w:ascii="Times New Roman" w:hAnsi="Times New Roman"/>
        </w:rPr>
        <w:t>. A</w:t>
      </w:r>
      <w:r w:rsidRPr="00C23714">
        <w:rPr>
          <w:rFonts w:ascii="Times New Roman" w:hAnsi="Times New Roman"/>
        </w:rPr>
        <w:t xml:space="preserve"> </w:t>
      </w:r>
      <w:r w:rsidRPr="00C23714">
        <w:rPr>
          <w:rStyle w:val="Fodnotehenvisning"/>
          <w:rFonts w:ascii="Times New Roman" w:hAnsi="Times New Roman"/>
        </w:rPr>
        <w:footnoteReference w:id="5"/>
      </w:r>
      <w:r w:rsidR="00764E8C">
        <w:rPr>
          <w:rFonts w:ascii="Times New Roman" w:hAnsi="Times New Roman"/>
        </w:rPr>
        <w:t>SWOT analysis</w:t>
      </w:r>
      <w:r w:rsidRPr="00C23714">
        <w:rPr>
          <w:rFonts w:ascii="Times New Roman" w:hAnsi="Times New Roman"/>
        </w:rPr>
        <w:t xml:space="preserve"> can be conducted on the sp</w:t>
      </w:r>
      <w:r w:rsidR="00B77FE0" w:rsidRPr="00C23714">
        <w:rPr>
          <w:rFonts w:ascii="Times New Roman" w:hAnsi="Times New Roman"/>
        </w:rPr>
        <w:t>ot or by using findings on the Due D</w:t>
      </w:r>
      <w:r w:rsidRPr="00C23714">
        <w:rPr>
          <w:rFonts w:ascii="Times New Roman" w:hAnsi="Times New Roman"/>
        </w:rPr>
        <w:t xml:space="preserve">iligence report to investigate. </w:t>
      </w:r>
      <w:r w:rsidR="002F10B3" w:rsidRPr="00C23714">
        <w:rPr>
          <w:rFonts w:ascii="Times New Roman" w:hAnsi="Times New Roman"/>
        </w:rPr>
        <w:t>Table 4.3</w:t>
      </w:r>
      <w:r w:rsidRPr="00C23714">
        <w:rPr>
          <w:rFonts w:ascii="Times New Roman" w:hAnsi="Times New Roman"/>
        </w:rPr>
        <w:t xml:space="preserve"> below is a SWOT analysis frame tha</w:t>
      </w:r>
      <w:r w:rsidR="00111EDE" w:rsidRPr="00C23714">
        <w:rPr>
          <w:rFonts w:ascii="Times New Roman" w:hAnsi="Times New Roman"/>
        </w:rPr>
        <w:t>t shows specific areas investigated and what plans</w:t>
      </w:r>
      <w:r w:rsidR="00B77FE0" w:rsidRPr="00C23714">
        <w:rPr>
          <w:rFonts w:ascii="Times New Roman" w:hAnsi="Times New Roman"/>
        </w:rPr>
        <w:t xml:space="preserve"> to address them during the partnership with </w:t>
      </w:r>
      <w:r w:rsidR="00111EDE" w:rsidRPr="00C23714">
        <w:rPr>
          <w:rFonts w:ascii="Times New Roman" w:hAnsi="Times New Roman"/>
        </w:rPr>
        <w:t>13 NGOs.</w:t>
      </w:r>
      <w:r w:rsidRPr="00C23714">
        <w:rPr>
          <w:rFonts w:ascii="Times New Roman" w:hAnsi="Times New Roman"/>
        </w:rPr>
        <w:t xml:space="preserve"> </w:t>
      </w:r>
    </w:p>
    <w:p w:rsidR="00111EDE" w:rsidRPr="00C23714" w:rsidRDefault="00111EDE" w:rsidP="00853040">
      <w:pPr>
        <w:spacing w:line="360" w:lineRule="auto"/>
        <w:jc w:val="both"/>
        <w:rPr>
          <w:rFonts w:ascii="Times New Roman" w:hAnsi="Times New Roman"/>
        </w:rPr>
      </w:pPr>
    </w:p>
    <w:p w:rsidR="00111EDE" w:rsidRPr="00C23714" w:rsidRDefault="00111EDE" w:rsidP="00853040">
      <w:pPr>
        <w:spacing w:line="360" w:lineRule="auto"/>
        <w:jc w:val="both"/>
        <w:rPr>
          <w:rFonts w:ascii="Times New Roman" w:hAnsi="Times New Roman"/>
          <w:b/>
        </w:rPr>
      </w:pPr>
      <w:r w:rsidRPr="00C23714">
        <w:rPr>
          <w:rFonts w:ascii="Times New Roman" w:hAnsi="Times New Roman"/>
          <w:b/>
        </w:rPr>
        <w:t>iii) SWOT Analysis</w:t>
      </w:r>
    </w:p>
    <w:tbl>
      <w:tblPr>
        <w:tblStyle w:val="Tabel-Gitter"/>
        <w:tblW w:w="9634" w:type="dxa"/>
        <w:tblLook w:val="04A0" w:firstRow="1" w:lastRow="0" w:firstColumn="1" w:lastColumn="0" w:noHBand="0" w:noVBand="1"/>
      </w:tblPr>
      <w:tblGrid>
        <w:gridCol w:w="1555"/>
        <w:gridCol w:w="4819"/>
        <w:gridCol w:w="3260"/>
      </w:tblGrid>
      <w:tr w:rsidR="00853040" w:rsidRPr="00C23714" w:rsidTr="00E62BCB">
        <w:tc>
          <w:tcPr>
            <w:tcW w:w="1555" w:type="dxa"/>
          </w:tcPr>
          <w:p w:rsidR="00853040" w:rsidRPr="00C23714" w:rsidRDefault="00853040" w:rsidP="00E62BCB">
            <w:pPr>
              <w:contextualSpacing/>
              <w:jc w:val="center"/>
              <w:rPr>
                <w:rFonts w:ascii="Times New Roman" w:hAnsi="Times New Roman"/>
                <w:b/>
                <w:sz w:val="16"/>
                <w:szCs w:val="16"/>
              </w:rPr>
            </w:pPr>
            <w:r w:rsidRPr="00C23714">
              <w:rPr>
                <w:rFonts w:ascii="Times New Roman" w:hAnsi="Times New Roman"/>
                <w:b/>
                <w:sz w:val="16"/>
                <w:szCs w:val="16"/>
              </w:rPr>
              <w:t>Northern-Southern NGO Partners</w:t>
            </w:r>
          </w:p>
        </w:tc>
        <w:tc>
          <w:tcPr>
            <w:tcW w:w="4819" w:type="dxa"/>
          </w:tcPr>
          <w:p w:rsidR="00853040" w:rsidRPr="00C23714" w:rsidRDefault="00853040" w:rsidP="00E62BCB">
            <w:pPr>
              <w:contextualSpacing/>
              <w:jc w:val="center"/>
              <w:rPr>
                <w:rFonts w:ascii="Times New Roman" w:hAnsi="Times New Roman"/>
                <w:b/>
                <w:sz w:val="16"/>
                <w:szCs w:val="16"/>
              </w:rPr>
            </w:pPr>
            <w:r w:rsidRPr="00C23714">
              <w:rPr>
                <w:rFonts w:ascii="Times New Roman" w:hAnsi="Times New Roman"/>
                <w:b/>
                <w:sz w:val="16"/>
                <w:szCs w:val="16"/>
              </w:rPr>
              <w:t>Measure</w:t>
            </w:r>
          </w:p>
        </w:tc>
        <w:tc>
          <w:tcPr>
            <w:tcW w:w="3260" w:type="dxa"/>
          </w:tcPr>
          <w:p w:rsidR="00853040" w:rsidRPr="00C23714" w:rsidRDefault="00853040" w:rsidP="00E62BCB">
            <w:pPr>
              <w:contextualSpacing/>
              <w:jc w:val="center"/>
              <w:rPr>
                <w:rFonts w:ascii="Times New Roman" w:hAnsi="Times New Roman"/>
                <w:b/>
                <w:sz w:val="16"/>
                <w:szCs w:val="16"/>
              </w:rPr>
            </w:pPr>
            <w:r w:rsidRPr="00C23714">
              <w:rPr>
                <w:rFonts w:ascii="Times New Roman" w:hAnsi="Times New Roman"/>
                <w:b/>
                <w:sz w:val="16"/>
                <w:szCs w:val="16"/>
              </w:rPr>
              <w:t>Way forward</w:t>
            </w:r>
          </w:p>
        </w:tc>
      </w:tr>
      <w:tr w:rsidR="00853040" w:rsidRPr="00C23714" w:rsidTr="00E62BCB">
        <w:tc>
          <w:tcPr>
            <w:tcW w:w="1555"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Strength</w:t>
            </w:r>
          </w:p>
        </w:tc>
        <w:tc>
          <w:tcPr>
            <w:tcW w:w="481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 South provides opportunities for research on development issues. The North provides skills in such research. Both have equal share in incidence and incident.</w:t>
            </w:r>
          </w:p>
        </w:tc>
        <w:tc>
          <w:tcPr>
            <w:tcW w:w="32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Implication</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impact</w:t>
            </w:r>
          </w:p>
        </w:tc>
      </w:tr>
      <w:tr w:rsidR="00853040" w:rsidRPr="00C23714" w:rsidTr="00E62BCB">
        <w:tc>
          <w:tcPr>
            <w:tcW w:w="1555"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Weaknesses</w:t>
            </w:r>
          </w:p>
        </w:tc>
        <w:tc>
          <w:tcPr>
            <w:tcW w:w="481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 xml:space="preserve">Conflict of culture and conditionality. Some Southern Cultural mannerisms may be desecrated because of Northern </w:t>
            </w:r>
            <w:proofErr w:type="spellStart"/>
            <w:r w:rsidRPr="00C23714">
              <w:rPr>
                <w:rFonts w:ascii="Times New Roman" w:hAnsi="Times New Roman"/>
                <w:sz w:val="16"/>
                <w:szCs w:val="16"/>
              </w:rPr>
              <w:t>conditionalities</w:t>
            </w:r>
            <w:proofErr w:type="spellEnd"/>
            <w:r w:rsidRPr="00C23714">
              <w:rPr>
                <w:rFonts w:ascii="Times New Roman" w:hAnsi="Times New Roman"/>
                <w:sz w:val="16"/>
                <w:szCs w:val="16"/>
              </w:rPr>
              <w:t>. This might produce forced-results, which may be faulty and cause non-</w:t>
            </w:r>
            <w:r w:rsidRPr="00C23714">
              <w:rPr>
                <w:rFonts w:ascii="Times New Roman" w:hAnsi="Times New Roman"/>
                <w:sz w:val="16"/>
                <w:szCs w:val="16"/>
              </w:rPr>
              <w:lastRenderedPageBreak/>
              <w:t>useful programs.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 North often is the idea provider because of its financial strength</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Most projects are limited-time-bound and maybe water-tight. There is hardly any sustainability previewed.</w:t>
            </w:r>
          </w:p>
        </w:tc>
        <w:tc>
          <w:tcPr>
            <w:tcW w:w="32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lastRenderedPageBreak/>
              <w:t>Proper on-the-spot consultation with local leaders to understand their virtues and local rights.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lastRenderedPageBreak/>
              <w:t>Also conduct baseline surveys to understand development needs before drafting partnership programs</w:t>
            </w:r>
          </w:p>
        </w:tc>
      </w:tr>
      <w:tr w:rsidR="00853040" w:rsidRPr="00C23714" w:rsidTr="00E62BCB">
        <w:tc>
          <w:tcPr>
            <w:tcW w:w="1555"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lastRenderedPageBreak/>
              <w:t>Opportunities</w:t>
            </w:r>
          </w:p>
        </w:tc>
        <w:tc>
          <w:tcPr>
            <w:tcW w:w="481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The South gains experience and strength in shared best practices and this means the possibility of ideation in emerging partnerships and sustainability.</w:t>
            </w:r>
          </w:p>
        </w:tc>
        <w:tc>
          <w:tcPr>
            <w:tcW w:w="32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Enable local partners take challenges in leadership and planning.</w:t>
            </w:r>
          </w:p>
        </w:tc>
      </w:tr>
      <w:tr w:rsidR="00853040" w:rsidRPr="00C23714" w:rsidTr="00E62BCB">
        <w:tc>
          <w:tcPr>
            <w:tcW w:w="1555" w:type="dxa"/>
          </w:tcPr>
          <w:p w:rsidR="00853040" w:rsidRPr="00C23714" w:rsidRDefault="00853040" w:rsidP="00E62BCB">
            <w:pPr>
              <w:contextualSpacing/>
              <w:jc w:val="both"/>
              <w:rPr>
                <w:rFonts w:ascii="Times New Roman" w:hAnsi="Times New Roman"/>
                <w:b/>
                <w:sz w:val="16"/>
                <w:szCs w:val="16"/>
              </w:rPr>
            </w:pPr>
            <w:r w:rsidRPr="00C23714">
              <w:rPr>
                <w:rFonts w:ascii="Times New Roman" w:hAnsi="Times New Roman"/>
                <w:b/>
                <w:sz w:val="16"/>
                <w:szCs w:val="16"/>
              </w:rPr>
              <w:t>Threats</w:t>
            </w:r>
          </w:p>
        </w:tc>
        <w:tc>
          <w:tcPr>
            <w:tcW w:w="4819"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Lack of sustainability because of cultural misunderstandings as well as limited-time-bound nature of programs may mean the end of the program, thus disrupting development.</w:t>
            </w:r>
          </w:p>
        </w:tc>
        <w:tc>
          <w:tcPr>
            <w:tcW w:w="3260" w:type="dxa"/>
          </w:tcPr>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Proper on-the-spot consultation with local leaders to understand their virtues and local rights.</w:t>
            </w:r>
          </w:p>
          <w:p w:rsidR="00853040" w:rsidRPr="00C23714" w:rsidRDefault="00853040" w:rsidP="00E62BCB">
            <w:pPr>
              <w:contextualSpacing/>
              <w:jc w:val="both"/>
              <w:rPr>
                <w:rFonts w:ascii="Times New Roman" w:hAnsi="Times New Roman"/>
                <w:sz w:val="16"/>
                <w:szCs w:val="16"/>
              </w:rPr>
            </w:pPr>
            <w:r w:rsidRPr="00C23714">
              <w:rPr>
                <w:rFonts w:ascii="Times New Roman" w:hAnsi="Times New Roman"/>
                <w:sz w:val="16"/>
                <w:szCs w:val="16"/>
              </w:rPr>
              <w:t>Also provide sufficient time for discussions.</w:t>
            </w:r>
          </w:p>
        </w:tc>
      </w:tr>
    </w:tbl>
    <w:p w:rsidR="00853040" w:rsidRDefault="00764E8C" w:rsidP="00853040">
      <w:pPr>
        <w:spacing w:line="360" w:lineRule="auto"/>
        <w:jc w:val="both"/>
        <w:rPr>
          <w:rFonts w:ascii="Times New Roman" w:hAnsi="Times New Roman"/>
          <w:i/>
        </w:rPr>
      </w:pPr>
      <w:proofErr w:type="gramStart"/>
      <w:r>
        <w:rPr>
          <w:rFonts w:ascii="Times New Roman" w:hAnsi="Times New Roman"/>
          <w:i/>
          <w:sz w:val="16"/>
          <w:szCs w:val="16"/>
        </w:rPr>
        <w:t>Table 4.3.</w:t>
      </w:r>
      <w:proofErr w:type="gramEnd"/>
      <w:r>
        <w:rPr>
          <w:rFonts w:ascii="Times New Roman" w:hAnsi="Times New Roman"/>
          <w:i/>
          <w:sz w:val="16"/>
          <w:szCs w:val="16"/>
        </w:rPr>
        <w:t xml:space="preserve"> </w:t>
      </w:r>
      <w:r w:rsidR="002F10B3" w:rsidRPr="00C23714">
        <w:rPr>
          <w:rFonts w:ascii="Times New Roman" w:hAnsi="Times New Roman"/>
          <w:i/>
          <w:sz w:val="16"/>
          <w:szCs w:val="16"/>
        </w:rPr>
        <w:t xml:space="preserve"> </w:t>
      </w:r>
      <w:r w:rsidR="00EC608E" w:rsidRPr="00C23714">
        <w:rPr>
          <w:rFonts w:ascii="Times New Roman" w:hAnsi="Times New Roman"/>
          <w:i/>
          <w:sz w:val="16"/>
          <w:szCs w:val="16"/>
        </w:rPr>
        <w:t xml:space="preserve">SWOT Analysis. </w:t>
      </w:r>
      <w:r w:rsidR="00853040" w:rsidRPr="00C23714">
        <w:rPr>
          <w:rFonts w:ascii="Times New Roman" w:hAnsi="Times New Roman"/>
          <w:i/>
          <w:sz w:val="16"/>
          <w:szCs w:val="16"/>
        </w:rPr>
        <w:t>This table is adapted from Lewis and Kanji, 2009</w:t>
      </w:r>
      <w:r w:rsidR="00853040" w:rsidRPr="00C23714">
        <w:rPr>
          <w:rFonts w:ascii="Times New Roman" w:hAnsi="Times New Roman"/>
          <w:i/>
        </w:rPr>
        <w:t>.</w:t>
      </w:r>
    </w:p>
    <w:p w:rsidR="009C23E9" w:rsidRPr="00C23714" w:rsidRDefault="009C23E9" w:rsidP="00853040">
      <w:pPr>
        <w:spacing w:line="360" w:lineRule="auto"/>
        <w:jc w:val="both"/>
        <w:rPr>
          <w:rFonts w:ascii="Times New Roman" w:hAnsi="Times New Roman"/>
          <w:i/>
        </w:rPr>
      </w:pPr>
    </w:p>
    <w:p w:rsidR="00FA3E29" w:rsidRPr="00C23714" w:rsidRDefault="00853040" w:rsidP="00FA3E29">
      <w:pPr>
        <w:spacing w:line="360" w:lineRule="auto"/>
        <w:jc w:val="both"/>
        <w:rPr>
          <w:rFonts w:ascii="Times New Roman" w:hAnsi="Times New Roman"/>
        </w:rPr>
      </w:pPr>
      <w:r w:rsidRPr="00C23714">
        <w:rPr>
          <w:rFonts w:ascii="Times New Roman" w:hAnsi="Times New Roman"/>
        </w:rPr>
        <w:t>This SWOT analysis is presented here because it helps to diffuse the critique aforeme</w:t>
      </w:r>
      <w:r w:rsidR="00B77FE0" w:rsidRPr="00C23714">
        <w:rPr>
          <w:rFonts w:ascii="Times New Roman" w:hAnsi="Times New Roman"/>
        </w:rPr>
        <w:t>ntioned by pessimists that Due D</w:t>
      </w:r>
      <w:r w:rsidRPr="00C23714">
        <w:rPr>
          <w:rFonts w:ascii="Times New Roman" w:hAnsi="Times New Roman"/>
        </w:rPr>
        <w:t>iligence p</w:t>
      </w:r>
      <w:r w:rsidR="00111EDE" w:rsidRPr="00C23714">
        <w:rPr>
          <w:rFonts w:ascii="Times New Roman" w:hAnsi="Times New Roman"/>
        </w:rPr>
        <w:t>rocess’</w:t>
      </w:r>
      <w:r w:rsidRPr="00C23714">
        <w:rPr>
          <w:rFonts w:ascii="Times New Roman" w:hAnsi="Times New Roman"/>
        </w:rPr>
        <w:t xml:space="preserve"> </w:t>
      </w:r>
      <w:r w:rsidR="00111EDE" w:rsidRPr="00C23714">
        <w:rPr>
          <w:rFonts w:ascii="Times New Roman" w:hAnsi="Times New Roman"/>
        </w:rPr>
        <w:t xml:space="preserve">technicality may have led to </w:t>
      </w:r>
      <w:r w:rsidR="00FA3E29" w:rsidRPr="00C23714">
        <w:rPr>
          <w:rFonts w:ascii="Times New Roman" w:hAnsi="Times New Roman"/>
        </w:rPr>
        <w:t>erroneous</w:t>
      </w:r>
      <w:r w:rsidR="00111EDE" w:rsidRPr="00C23714">
        <w:rPr>
          <w:rFonts w:ascii="Times New Roman" w:hAnsi="Times New Roman"/>
        </w:rPr>
        <w:t xml:space="preserve"> outcomes.</w:t>
      </w:r>
      <w:r w:rsidRPr="00C23714">
        <w:rPr>
          <w:rFonts w:ascii="Times New Roman" w:hAnsi="Times New Roman"/>
        </w:rPr>
        <w:t xml:space="preserve"> It shows what competencies the NGO</w:t>
      </w:r>
      <w:r w:rsidR="00FA3E29" w:rsidRPr="00C23714">
        <w:rPr>
          <w:rFonts w:ascii="Times New Roman" w:hAnsi="Times New Roman"/>
        </w:rPr>
        <w:t>s have, which areas they need</w:t>
      </w:r>
      <w:r w:rsidRPr="00C23714">
        <w:rPr>
          <w:rFonts w:ascii="Times New Roman" w:hAnsi="Times New Roman"/>
        </w:rPr>
        <w:t xml:space="preserve"> capacity building in, what prospects are available for them and fears or setbacks they envisage. Considering that a SWOT analysis is conducted, there is little wonder that th</w:t>
      </w:r>
      <w:r w:rsidR="00FA3E29" w:rsidRPr="00C23714">
        <w:rPr>
          <w:rFonts w:ascii="Times New Roman" w:hAnsi="Times New Roman"/>
        </w:rPr>
        <w:t>e programs carried out are</w:t>
      </w:r>
      <w:r w:rsidRPr="00C23714">
        <w:rPr>
          <w:rFonts w:ascii="Times New Roman" w:hAnsi="Times New Roman"/>
        </w:rPr>
        <w:t xml:space="preserve"> well investigated and planned and therefore the outcomes plausible. Table</w:t>
      </w:r>
      <w:r w:rsidR="0003287F" w:rsidRPr="00C23714">
        <w:rPr>
          <w:rFonts w:ascii="Times New Roman" w:hAnsi="Times New Roman"/>
        </w:rPr>
        <w:t xml:space="preserve"> 4.4</w:t>
      </w:r>
      <w:r w:rsidRPr="00C23714">
        <w:rPr>
          <w:rFonts w:ascii="Times New Roman" w:hAnsi="Times New Roman"/>
        </w:rPr>
        <w:t xml:space="preserve"> below summarizes the outcomes of the SWOT analysis </w:t>
      </w:r>
      <w:r w:rsidR="006B40C6" w:rsidRPr="00C23714">
        <w:rPr>
          <w:rFonts w:ascii="Times New Roman" w:hAnsi="Times New Roman"/>
        </w:rPr>
        <w:t xml:space="preserve">to </w:t>
      </w:r>
      <w:r w:rsidRPr="00C23714">
        <w:rPr>
          <w:rFonts w:ascii="Times New Roman" w:hAnsi="Times New Roman"/>
        </w:rPr>
        <w:t>supports this claim</w:t>
      </w:r>
      <w:r w:rsidR="006B40C6" w:rsidRPr="00C23714">
        <w:rPr>
          <w:rFonts w:ascii="Times New Roman" w:hAnsi="Times New Roman"/>
        </w:rPr>
        <w:t xml:space="preserve"> further</w:t>
      </w:r>
      <w:bookmarkStart w:id="527" w:name="_Toc374484454"/>
      <w:r w:rsidR="00795548">
        <w:rPr>
          <w:rFonts w:ascii="Times New Roman" w:hAnsi="Times New Roman"/>
        </w:rPr>
        <w:t>.</w:t>
      </w:r>
    </w:p>
    <w:p w:rsidR="00FA3E29" w:rsidRPr="00C23714" w:rsidRDefault="00FA3E29" w:rsidP="00FA3E29">
      <w:pPr>
        <w:spacing w:line="360" w:lineRule="auto"/>
        <w:jc w:val="both"/>
        <w:rPr>
          <w:rFonts w:ascii="Times New Roman" w:hAnsi="Times New Roman"/>
        </w:rPr>
      </w:pPr>
    </w:p>
    <w:p w:rsidR="00853040" w:rsidRPr="00C23714" w:rsidRDefault="00FA3E29" w:rsidP="00FA3E29">
      <w:pPr>
        <w:spacing w:line="360" w:lineRule="auto"/>
        <w:jc w:val="both"/>
        <w:rPr>
          <w:rFonts w:ascii="Times New Roman" w:hAnsi="Times New Roman"/>
          <w:b/>
        </w:rPr>
      </w:pPr>
      <w:proofErr w:type="gramStart"/>
      <w:r w:rsidRPr="00C23714">
        <w:rPr>
          <w:rFonts w:ascii="Times New Roman" w:hAnsi="Times New Roman"/>
          <w:b/>
        </w:rPr>
        <w:t>iv)</w:t>
      </w:r>
      <w:proofErr w:type="gramEnd"/>
      <w:r w:rsidRPr="00C23714">
        <w:rPr>
          <w:rFonts w:ascii="Times New Roman" w:hAnsi="Times New Roman"/>
          <w:b/>
        </w:rPr>
        <w:t xml:space="preserve">. </w:t>
      </w:r>
      <w:r w:rsidR="00853040" w:rsidRPr="00C23714">
        <w:rPr>
          <w:rFonts w:ascii="Times New Roman" w:hAnsi="Times New Roman"/>
          <w:b/>
        </w:rPr>
        <w:t>Major outcomes</w:t>
      </w:r>
      <w:r w:rsidR="0003287F" w:rsidRPr="00C23714">
        <w:rPr>
          <w:rFonts w:ascii="Times New Roman" w:hAnsi="Times New Roman"/>
          <w:b/>
        </w:rPr>
        <w:t xml:space="preserve"> of Due Diligence Process</w:t>
      </w:r>
      <w:bookmarkEnd w:id="527"/>
    </w:p>
    <w:tbl>
      <w:tblPr>
        <w:tblStyle w:val="Tabel-Gitter"/>
        <w:tblW w:w="10349" w:type="dxa"/>
        <w:tblInd w:w="-431" w:type="dxa"/>
        <w:tblLook w:val="04A0" w:firstRow="1" w:lastRow="0" w:firstColumn="1" w:lastColumn="0" w:noHBand="0" w:noVBand="1"/>
      </w:tblPr>
      <w:tblGrid>
        <w:gridCol w:w="1277"/>
        <w:gridCol w:w="4111"/>
        <w:gridCol w:w="3260"/>
        <w:gridCol w:w="1701"/>
      </w:tblGrid>
      <w:tr w:rsidR="00853040" w:rsidRPr="00C23714" w:rsidTr="00E62BCB">
        <w:tc>
          <w:tcPr>
            <w:tcW w:w="1277" w:type="dxa"/>
          </w:tcPr>
          <w:p w:rsidR="00853040" w:rsidRPr="00C23714" w:rsidRDefault="00853040" w:rsidP="00E62BCB">
            <w:pPr>
              <w:widowControl/>
              <w:contextualSpacing/>
              <w:jc w:val="center"/>
              <w:rPr>
                <w:rFonts w:ascii="Times New Roman" w:hAnsi="Times New Roman"/>
                <w:b/>
                <w:sz w:val="16"/>
                <w:szCs w:val="16"/>
              </w:rPr>
            </w:pPr>
            <w:r w:rsidRPr="00C23714">
              <w:rPr>
                <w:rFonts w:ascii="Times New Roman" w:hAnsi="Times New Roman"/>
                <w:b/>
                <w:sz w:val="16"/>
                <w:szCs w:val="16"/>
              </w:rPr>
              <w:t>Concept</w:t>
            </w:r>
          </w:p>
        </w:tc>
        <w:tc>
          <w:tcPr>
            <w:tcW w:w="4111" w:type="dxa"/>
          </w:tcPr>
          <w:p w:rsidR="00853040" w:rsidRPr="00C23714" w:rsidRDefault="00853040" w:rsidP="00E62BCB">
            <w:pPr>
              <w:widowControl/>
              <w:contextualSpacing/>
              <w:jc w:val="center"/>
              <w:rPr>
                <w:rFonts w:ascii="Times New Roman" w:hAnsi="Times New Roman"/>
                <w:b/>
                <w:sz w:val="16"/>
                <w:szCs w:val="16"/>
              </w:rPr>
            </w:pPr>
            <w:r w:rsidRPr="00C23714">
              <w:rPr>
                <w:rFonts w:ascii="Times New Roman" w:hAnsi="Times New Roman"/>
                <w:b/>
                <w:sz w:val="16"/>
                <w:szCs w:val="16"/>
              </w:rPr>
              <w:t>GPTZA (NNGO)</w:t>
            </w:r>
          </w:p>
        </w:tc>
        <w:tc>
          <w:tcPr>
            <w:tcW w:w="3260" w:type="dxa"/>
          </w:tcPr>
          <w:p w:rsidR="00853040" w:rsidRPr="00C23714" w:rsidRDefault="00853040" w:rsidP="00E62BCB">
            <w:pPr>
              <w:widowControl/>
              <w:contextualSpacing/>
              <w:jc w:val="center"/>
              <w:rPr>
                <w:rFonts w:ascii="Times New Roman" w:hAnsi="Times New Roman"/>
                <w:b/>
                <w:sz w:val="16"/>
                <w:szCs w:val="16"/>
              </w:rPr>
            </w:pPr>
            <w:r w:rsidRPr="00C23714">
              <w:rPr>
                <w:rFonts w:ascii="Times New Roman" w:hAnsi="Times New Roman"/>
                <w:b/>
                <w:sz w:val="16"/>
                <w:szCs w:val="16"/>
              </w:rPr>
              <w:t>SNGOs</w:t>
            </w:r>
          </w:p>
        </w:tc>
        <w:tc>
          <w:tcPr>
            <w:tcW w:w="1701" w:type="dxa"/>
          </w:tcPr>
          <w:p w:rsidR="00853040" w:rsidRPr="00C23714" w:rsidRDefault="00853040" w:rsidP="00E62BCB">
            <w:pPr>
              <w:widowControl/>
              <w:contextualSpacing/>
              <w:jc w:val="center"/>
              <w:rPr>
                <w:rFonts w:ascii="Times New Roman" w:hAnsi="Times New Roman"/>
                <w:b/>
                <w:sz w:val="16"/>
                <w:szCs w:val="16"/>
              </w:rPr>
            </w:pPr>
            <w:r w:rsidRPr="00C23714">
              <w:rPr>
                <w:rFonts w:ascii="Times New Roman" w:hAnsi="Times New Roman"/>
                <w:b/>
                <w:sz w:val="16"/>
                <w:szCs w:val="16"/>
              </w:rPr>
              <w:t>Convergence</w:t>
            </w:r>
          </w:p>
        </w:tc>
      </w:tr>
      <w:tr w:rsidR="00853040" w:rsidRPr="00C23714" w:rsidTr="00E62BCB">
        <w:tc>
          <w:tcPr>
            <w:tcW w:w="1277"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Relationship</w:t>
            </w:r>
          </w:p>
        </w:tc>
        <w:tc>
          <w:tcPr>
            <w:tcW w:w="411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No personal relationships influences</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Local staff responsible for initiating partnership.</w:t>
            </w: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Considered successful</w:t>
            </w:r>
          </w:p>
        </w:tc>
        <w:tc>
          <w:tcPr>
            <w:tcW w:w="3260"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Capacity building seen useful for staff</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No personal relationships.</w:t>
            </w: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Considered successful</w:t>
            </w:r>
          </w:p>
        </w:tc>
        <w:tc>
          <w:tcPr>
            <w:tcW w:w="170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Fair partnership</w:t>
            </w:r>
          </w:p>
        </w:tc>
      </w:tr>
      <w:tr w:rsidR="00853040" w:rsidRPr="00C23714" w:rsidTr="00E62BCB">
        <w:tc>
          <w:tcPr>
            <w:tcW w:w="1277"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Cultural diversity</w:t>
            </w:r>
          </w:p>
        </w:tc>
        <w:tc>
          <w:tcPr>
            <w:tcW w:w="411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Trainers are both local and international staff</w:t>
            </w: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 xml:space="preserve">Language an issue; thus programs seen as impossible </w:t>
            </w: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No reports required from trainers or SNGO</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 xml:space="preserve">NNGO prepares reports and sends to donor </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Lack of flexibility on target group.</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 xml:space="preserve">Impact measured in terms of number trained not how training has influenced trainees. </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 xml:space="preserve">Local </w:t>
            </w:r>
            <w:proofErr w:type="gramStart"/>
            <w:r w:rsidRPr="00C23714">
              <w:rPr>
                <w:rFonts w:ascii="Times New Roman" w:hAnsi="Times New Roman"/>
                <w:sz w:val="16"/>
                <w:szCs w:val="16"/>
              </w:rPr>
              <w:t>staff conduct</w:t>
            </w:r>
            <w:proofErr w:type="gramEnd"/>
            <w:r w:rsidRPr="00C23714">
              <w:rPr>
                <w:rFonts w:ascii="Times New Roman" w:hAnsi="Times New Roman"/>
                <w:sz w:val="16"/>
                <w:szCs w:val="16"/>
              </w:rPr>
              <w:t xml:space="preserve"> some training in communities where trainees feel more comfortable and in their native language.</w:t>
            </w:r>
          </w:p>
        </w:tc>
        <w:tc>
          <w:tcPr>
            <w:tcW w:w="3260"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Since course outlines are discussed beforehand, it eases any cultural differences that could have arisen without that.</w:t>
            </w: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No feedback required</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No reports required by NNGO</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No participation in decision meetings.</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Trainees aware of the training language beforehand</w:t>
            </w:r>
          </w:p>
          <w:p w:rsidR="00853040" w:rsidRPr="00C23714" w:rsidRDefault="00853040" w:rsidP="00E62BCB">
            <w:pPr>
              <w:widowControl/>
              <w:contextualSpacing/>
              <w:jc w:val="both"/>
              <w:rPr>
                <w:rFonts w:ascii="Times New Roman" w:hAnsi="Times New Roman"/>
                <w:sz w:val="16"/>
                <w:szCs w:val="16"/>
              </w:rPr>
            </w:pPr>
          </w:p>
        </w:tc>
        <w:tc>
          <w:tcPr>
            <w:tcW w:w="170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Continuous understanding of work cultures necessary.</w:t>
            </w:r>
          </w:p>
        </w:tc>
      </w:tr>
      <w:tr w:rsidR="00853040" w:rsidRPr="00C23714" w:rsidTr="00E62BCB">
        <w:tc>
          <w:tcPr>
            <w:tcW w:w="1277"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Funding and Accountability</w:t>
            </w:r>
          </w:p>
        </w:tc>
        <w:tc>
          <w:tcPr>
            <w:tcW w:w="411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NNGO funds both training and Volunteering programs.</w:t>
            </w:r>
          </w:p>
          <w:p w:rsidR="00853040" w:rsidRPr="00C23714" w:rsidRDefault="00853040" w:rsidP="00E62BCB">
            <w:pPr>
              <w:widowControl/>
              <w:contextualSpacing/>
              <w:jc w:val="both"/>
              <w:rPr>
                <w:rFonts w:ascii="Times New Roman" w:hAnsi="Times New Roman"/>
                <w:sz w:val="16"/>
                <w:szCs w:val="16"/>
              </w:rPr>
            </w:pP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NNGO not required to exhibit accounts to SNGO</w:t>
            </w: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NNGO accountable to donor</w:t>
            </w:r>
          </w:p>
        </w:tc>
        <w:tc>
          <w:tcPr>
            <w:tcW w:w="3260"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No financial relationship between both structures.</w:t>
            </w:r>
          </w:p>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Partnership based on training of Human resources. No budgeting issues.</w:t>
            </w:r>
          </w:p>
        </w:tc>
        <w:tc>
          <w:tcPr>
            <w:tcW w:w="170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Could warrant joint proposals for sub-contracting of training</w:t>
            </w:r>
          </w:p>
        </w:tc>
      </w:tr>
      <w:tr w:rsidR="00853040" w:rsidRPr="00C23714" w:rsidTr="00E62BCB">
        <w:tc>
          <w:tcPr>
            <w:tcW w:w="1277"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Dependency</w:t>
            </w:r>
          </w:p>
        </w:tc>
        <w:tc>
          <w:tcPr>
            <w:tcW w:w="411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Mutual dependence</w:t>
            </w:r>
          </w:p>
        </w:tc>
        <w:tc>
          <w:tcPr>
            <w:tcW w:w="3260"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Mutual dependence</w:t>
            </w:r>
          </w:p>
        </w:tc>
        <w:tc>
          <w:tcPr>
            <w:tcW w:w="1701" w:type="dxa"/>
          </w:tcPr>
          <w:p w:rsidR="00853040" w:rsidRPr="00C23714" w:rsidRDefault="00853040" w:rsidP="00E62BCB">
            <w:pPr>
              <w:widowControl/>
              <w:contextualSpacing/>
              <w:jc w:val="both"/>
              <w:rPr>
                <w:rFonts w:ascii="Times New Roman" w:hAnsi="Times New Roman"/>
                <w:sz w:val="16"/>
                <w:szCs w:val="16"/>
              </w:rPr>
            </w:pPr>
            <w:r w:rsidRPr="00C23714">
              <w:rPr>
                <w:rFonts w:ascii="Times New Roman" w:hAnsi="Times New Roman"/>
                <w:sz w:val="16"/>
                <w:szCs w:val="16"/>
              </w:rPr>
              <w:t>Shows collaboration and sustainability</w:t>
            </w:r>
          </w:p>
        </w:tc>
      </w:tr>
    </w:tbl>
    <w:p w:rsidR="00876322" w:rsidRPr="00C23714" w:rsidRDefault="00764E8C" w:rsidP="0050094B">
      <w:pPr>
        <w:widowControl/>
        <w:pBdr>
          <w:top w:val="single" w:sz="6" w:space="0" w:color="FFFFFF"/>
          <w:left w:val="single" w:sz="6" w:space="4" w:color="FFFFFF"/>
          <w:bottom w:val="single" w:sz="6" w:space="0" w:color="FFFFFF"/>
          <w:right w:val="single" w:sz="6" w:space="0" w:color="FFFFFF"/>
        </w:pBdr>
        <w:contextualSpacing/>
        <w:jc w:val="both"/>
        <w:rPr>
          <w:rFonts w:ascii="Times New Roman" w:hAnsi="Times New Roman"/>
          <w:i/>
        </w:rPr>
      </w:pPr>
      <w:r>
        <w:rPr>
          <w:rFonts w:ascii="Times New Roman" w:hAnsi="Times New Roman"/>
          <w:i/>
        </w:rPr>
        <w:t>Table 4.4</w:t>
      </w:r>
      <w:r w:rsidR="0003287F" w:rsidRPr="00C23714">
        <w:rPr>
          <w:rFonts w:ascii="Times New Roman" w:hAnsi="Times New Roman"/>
          <w:i/>
        </w:rPr>
        <w:t xml:space="preserve"> Ou</w:t>
      </w:r>
      <w:r w:rsidR="00876322" w:rsidRPr="00C23714">
        <w:rPr>
          <w:rFonts w:ascii="Times New Roman" w:hAnsi="Times New Roman"/>
          <w:i/>
        </w:rPr>
        <w:t>tcomes of Due Diligence Process.</w:t>
      </w:r>
      <w:r w:rsidR="0050094B" w:rsidRPr="00C23714">
        <w:rPr>
          <w:rFonts w:ascii="Times New Roman" w:hAnsi="Times New Roman"/>
          <w:i/>
        </w:rPr>
        <w:t xml:space="preserve"> </w:t>
      </w:r>
      <w:r w:rsidR="00876322" w:rsidRPr="00C23714">
        <w:rPr>
          <w:rFonts w:ascii="Times New Roman" w:hAnsi="Times New Roman"/>
          <w:i/>
          <w:sz w:val="20"/>
          <w:szCs w:val="20"/>
        </w:rPr>
        <w:t xml:space="preserve">NB: This table is produced by the author of this thesis with information from oral interviews and reports </w:t>
      </w:r>
      <w:r w:rsidR="0050094B" w:rsidRPr="00C23714">
        <w:rPr>
          <w:rFonts w:ascii="Times New Roman" w:hAnsi="Times New Roman"/>
          <w:i/>
          <w:sz w:val="20"/>
          <w:szCs w:val="20"/>
        </w:rPr>
        <w:t xml:space="preserve">of </w:t>
      </w:r>
      <w:r w:rsidR="00876322" w:rsidRPr="00C23714">
        <w:rPr>
          <w:rFonts w:ascii="Times New Roman" w:hAnsi="Times New Roman"/>
          <w:i/>
          <w:sz w:val="20"/>
          <w:szCs w:val="20"/>
        </w:rPr>
        <w:t>GPTZA</w:t>
      </w:r>
      <w:r w:rsidR="0050094B" w:rsidRPr="00C23714">
        <w:rPr>
          <w:rFonts w:ascii="Times New Roman" w:hAnsi="Times New Roman"/>
          <w:i/>
          <w:sz w:val="20"/>
          <w:szCs w:val="20"/>
        </w:rPr>
        <w:t xml:space="preserve"> conducted in June 2013.</w:t>
      </w:r>
    </w:p>
    <w:p w:rsidR="00876322" w:rsidRPr="00C23714" w:rsidRDefault="00876322"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i/>
        </w:rPr>
      </w:pPr>
    </w:p>
    <w:p w:rsidR="002E4173" w:rsidRDefault="00FA3E29" w:rsidP="002E4173">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Table 4.4 shows that</w:t>
      </w:r>
      <w:r w:rsidR="00853040" w:rsidRPr="00C23714">
        <w:rPr>
          <w:rFonts w:ascii="Times New Roman" w:hAnsi="Times New Roman"/>
        </w:rPr>
        <w:t xml:space="preserve"> it is possible for partnerships to enjoy equity if well planned. Pla</w:t>
      </w:r>
      <w:r w:rsidR="006B40C6" w:rsidRPr="00C23714">
        <w:rPr>
          <w:rFonts w:ascii="Times New Roman" w:hAnsi="Times New Roman"/>
        </w:rPr>
        <w:t>nning should be meticulous and</w:t>
      </w:r>
      <w:r w:rsidR="00853040" w:rsidRPr="00C23714">
        <w:rPr>
          <w:rFonts w:ascii="Times New Roman" w:hAnsi="Times New Roman"/>
        </w:rPr>
        <w:t xml:space="preserve"> use tools like the Due diligence, SWOT analysis. The use of these tools provide</w:t>
      </w:r>
      <w:r w:rsidR="0003287F" w:rsidRPr="00C23714">
        <w:rPr>
          <w:rFonts w:ascii="Times New Roman" w:hAnsi="Times New Roman"/>
        </w:rPr>
        <w:t>s</w:t>
      </w:r>
      <w:r w:rsidR="00853040" w:rsidRPr="00C23714">
        <w:rPr>
          <w:rFonts w:ascii="Times New Roman" w:hAnsi="Times New Roman"/>
        </w:rPr>
        <w:t xml:space="preserve"> in-depth knowledge on the strengths and weaknesses of potential partners and how to support them to overcome their weakness. </w:t>
      </w:r>
      <w:r w:rsidR="006B40C6" w:rsidRPr="00C23714">
        <w:rPr>
          <w:rFonts w:ascii="Times New Roman" w:hAnsi="Times New Roman"/>
        </w:rPr>
        <w:t xml:space="preserve">Without this process, it would </w:t>
      </w:r>
      <w:r w:rsidRPr="00C23714">
        <w:rPr>
          <w:rFonts w:ascii="Times New Roman" w:hAnsi="Times New Roman"/>
        </w:rPr>
        <w:t>be</w:t>
      </w:r>
      <w:r w:rsidR="006B40C6" w:rsidRPr="00C23714">
        <w:rPr>
          <w:rFonts w:ascii="Times New Roman" w:hAnsi="Times New Roman"/>
        </w:rPr>
        <w:t xml:space="preserve"> </w:t>
      </w:r>
      <w:r w:rsidRPr="00C23714">
        <w:rPr>
          <w:rFonts w:ascii="Times New Roman" w:hAnsi="Times New Roman"/>
        </w:rPr>
        <w:t>difficult to know what type of Human D</w:t>
      </w:r>
      <w:r w:rsidR="006B40C6" w:rsidRPr="00C23714">
        <w:rPr>
          <w:rFonts w:ascii="Times New Roman" w:hAnsi="Times New Roman"/>
        </w:rPr>
        <w:t>evelopment training to offer</w:t>
      </w:r>
      <w:r w:rsidRPr="00C23714">
        <w:rPr>
          <w:rFonts w:ascii="Times New Roman" w:hAnsi="Times New Roman"/>
        </w:rPr>
        <w:t xml:space="preserve"> by</w:t>
      </w:r>
      <w:r w:rsidR="00853040" w:rsidRPr="00C23714">
        <w:rPr>
          <w:rFonts w:ascii="Times New Roman" w:hAnsi="Times New Roman"/>
        </w:rPr>
        <w:t xml:space="preserve"> GPTZA</w:t>
      </w:r>
      <w:r w:rsidRPr="00C23714">
        <w:rPr>
          <w:rFonts w:ascii="Times New Roman" w:hAnsi="Times New Roman"/>
        </w:rPr>
        <w:t>.</w:t>
      </w:r>
      <w:r w:rsidR="00853040" w:rsidRPr="00C23714">
        <w:rPr>
          <w:rFonts w:ascii="Times New Roman" w:hAnsi="Times New Roman"/>
        </w:rPr>
        <w:t xml:space="preserve"> Furthermore, despite the </w:t>
      </w:r>
      <w:r w:rsidR="00853040" w:rsidRPr="00C23714">
        <w:rPr>
          <w:rFonts w:ascii="Times New Roman" w:hAnsi="Times New Roman"/>
        </w:rPr>
        <w:lastRenderedPageBreak/>
        <w:t>fact that it initiates the training programs, during the partnership discussions, these programs are re-</w:t>
      </w:r>
      <w:r w:rsidR="009C23E9" w:rsidRPr="00C23714">
        <w:rPr>
          <w:rFonts w:ascii="Times New Roman" w:hAnsi="Times New Roman"/>
        </w:rPr>
        <w:t>modeled</w:t>
      </w:r>
      <w:r w:rsidR="00853040" w:rsidRPr="00C23714">
        <w:rPr>
          <w:rFonts w:ascii="Times New Roman" w:hAnsi="Times New Roman"/>
        </w:rPr>
        <w:t xml:space="preserve"> to suit th</w:t>
      </w:r>
      <w:r w:rsidR="004E7031" w:rsidRPr="00C23714">
        <w:rPr>
          <w:rFonts w:ascii="Times New Roman" w:hAnsi="Times New Roman"/>
        </w:rPr>
        <w:t>e specific needs of the SNGOs</w:t>
      </w:r>
      <w:r w:rsidR="001B1B4D" w:rsidRPr="00C23714">
        <w:rPr>
          <w:rFonts w:ascii="Times New Roman" w:hAnsi="Times New Roman"/>
        </w:rPr>
        <w:t xml:space="preserve"> – the choice of Social Entrepreneurship for </w:t>
      </w:r>
      <w:r w:rsidRPr="00C23714">
        <w:rPr>
          <w:rFonts w:ascii="Times New Roman" w:hAnsi="Times New Roman"/>
        </w:rPr>
        <w:t>GPTZA</w:t>
      </w:r>
      <w:r w:rsidR="004E7031" w:rsidRPr="00C23714">
        <w:rPr>
          <w:rFonts w:ascii="Times New Roman" w:hAnsi="Times New Roman"/>
        </w:rPr>
        <w:t xml:space="preserve">. </w:t>
      </w:r>
      <w:r w:rsidR="001B1B4D" w:rsidRPr="00C23714">
        <w:rPr>
          <w:rFonts w:ascii="Times New Roman" w:hAnsi="Times New Roman"/>
        </w:rPr>
        <w:t>After this d</w:t>
      </w:r>
      <w:r w:rsidRPr="00C23714">
        <w:rPr>
          <w:rFonts w:ascii="Times New Roman" w:hAnsi="Times New Roman"/>
        </w:rPr>
        <w:t>iscussion</w:t>
      </w:r>
      <w:r w:rsidR="001B1B4D" w:rsidRPr="00C23714">
        <w:rPr>
          <w:rFonts w:ascii="Times New Roman" w:hAnsi="Times New Roman"/>
        </w:rPr>
        <w:t>,</w:t>
      </w:r>
      <w:r w:rsidRPr="00C23714">
        <w:rPr>
          <w:rFonts w:ascii="Times New Roman" w:hAnsi="Times New Roman"/>
        </w:rPr>
        <w:t xml:space="preserve"> </w:t>
      </w:r>
      <w:r w:rsidR="001B1B4D" w:rsidRPr="00C23714">
        <w:rPr>
          <w:rFonts w:ascii="Times New Roman" w:hAnsi="Times New Roman"/>
        </w:rPr>
        <w:t xml:space="preserve">it is the position of this research that </w:t>
      </w:r>
      <w:r w:rsidRPr="00C23714">
        <w:rPr>
          <w:rFonts w:ascii="Times New Roman" w:hAnsi="Times New Roman"/>
        </w:rPr>
        <w:t>N-S NGO partnership</w:t>
      </w:r>
      <w:r w:rsidR="001B1B4D" w:rsidRPr="00C23714">
        <w:rPr>
          <w:rFonts w:ascii="Times New Roman" w:hAnsi="Times New Roman"/>
        </w:rPr>
        <w:t>s</w:t>
      </w:r>
      <w:r w:rsidR="009C23E9">
        <w:rPr>
          <w:rFonts w:ascii="Times New Roman" w:hAnsi="Times New Roman"/>
        </w:rPr>
        <w:t xml:space="preserve"> through the promotion of</w:t>
      </w:r>
      <w:r w:rsidRPr="00C23714">
        <w:rPr>
          <w:rFonts w:ascii="Times New Roman" w:hAnsi="Times New Roman"/>
        </w:rPr>
        <w:t xml:space="preserve"> Human Development for SSA</w:t>
      </w:r>
      <w:r w:rsidR="009C23E9">
        <w:rPr>
          <w:rFonts w:ascii="Times New Roman" w:hAnsi="Times New Roman"/>
        </w:rPr>
        <w:t xml:space="preserve"> pursue </w:t>
      </w:r>
      <w:r w:rsidRPr="00C23714">
        <w:rPr>
          <w:rFonts w:ascii="Times New Roman" w:hAnsi="Times New Roman"/>
        </w:rPr>
        <w:t>symmetrical,</w:t>
      </w:r>
      <w:r w:rsidR="001B1B4D" w:rsidRPr="00C23714">
        <w:rPr>
          <w:rFonts w:ascii="Times New Roman" w:hAnsi="Times New Roman"/>
        </w:rPr>
        <w:t xml:space="preserve"> sustainable and not hegemonic</w:t>
      </w:r>
      <w:r w:rsidR="009C23E9">
        <w:rPr>
          <w:rFonts w:ascii="Times New Roman" w:hAnsi="Times New Roman"/>
        </w:rPr>
        <w:t xml:space="preserve"> partnerships</w:t>
      </w:r>
      <w:r w:rsidRPr="00C23714">
        <w:rPr>
          <w:rFonts w:ascii="Times New Roman" w:hAnsi="Times New Roman"/>
        </w:rPr>
        <w:t>.</w:t>
      </w:r>
      <w:bookmarkStart w:id="528" w:name="_Toc374224869"/>
      <w:bookmarkStart w:id="529" w:name="_Toc374484455"/>
      <w:bookmarkStart w:id="530" w:name="_Toc374832113"/>
      <w:bookmarkStart w:id="531" w:name="_Toc374885222"/>
    </w:p>
    <w:p w:rsidR="002E4173" w:rsidRDefault="002E4173" w:rsidP="002E4173">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853040" w:rsidRPr="002E4173" w:rsidRDefault="004E7031" w:rsidP="002E4173">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b/>
        </w:rPr>
      </w:pPr>
      <w:r w:rsidRPr="002E4173">
        <w:rPr>
          <w:rFonts w:ascii="Times New Roman" w:hAnsi="Times New Roman"/>
          <w:b/>
        </w:rPr>
        <w:t>Summary</w:t>
      </w:r>
      <w:bookmarkEnd w:id="528"/>
      <w:bookmarkEnd w:id="529"/>
      <w:bookmarkEnd w:id="530"/>
      <w:bookmarkEnd w:id="531"/>
    </w:p>
    <w:p w:rsidR="00FA3E29" w:rsidRPr="00C23714" w:rsidRDefault="00FA3E29"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In this Empirical F</w:t>
      </w:r>
      <w:r w:rsidR="00853040" w:rsidRPr="00C23714">
        <w:rPr>
          <w:rFonts w:ascii="Times New Roman" w:hAnsi="Times New Roman"/>
        </w:rPr>
        <w:t>ramework, investigations have defined the concepts of partnerships from state to NGOs</w:t>
      </w:r>
      <w:r w:rsidRPr="00C23714">
        <w:rPr>
          <w:rFonts w:ascii="Times New Roman" w:hAnsi="Times New Roman"/>
        </w:rPr>
        <w:t>,</w:t>
      </w:r>
      <w:r w:rsidR="00853040" w:rsidRPr="00C23714">
        <w:rPr>
          <w:rFonts w:ascii="Times New Roman" w:hAnsi="Times New Roman"/>
        </w:rPr>
        <w:t xml:space="preserve"> and have discussed various arguments between pessimists and optimists </w:t>
      </w:r>
      <w:r w:rsidR="006B40C6" w:rsidRPr="00C23714">
        <w:rPr>
          <w:rFonts w:ascii="Times New Roman" w:hAnsi="Times New Roman"/>
        </w:rPr>
        <w:t>on the partnership matter. I</w:t>
      </w:r>
      <w:r w:rsidR="009C23E9">
        <w:rPr>
          <w:rFonts w:ascii="Times New Roman" w:hAnsi="Times New Roman"/>
        </w:rPr>
        <w:t>nvestigations have also</w:t>
      </w:r>
      <w:r w:rsidR="00853040" w:rsidRPr="00C23714">
        <w:rPr>
          <w:rFonts w:ascii="Times New Roman" w:hAnsi="Times New Roman"/>
        </w:rPr>
        <w:t xml:space="preserve"> focused on the difference between economic and political development on one hand</w:t>
      </w:r>
      <w:r w:rsidR="006B40C6" w:rsidRPr="00C23714">
        <w:rPr>
          <w:rFonts w:ascii="Times New Roman" w:hAnsi="Times New Roman"/>
        </w:rPr>
        <w:t>,</w:t>
      </w:r>
      <w:r w:rsidRPr="00C23714">
        <w:rPr>
          <w:rFonts w:ascii="Times New Roman" w:hAnsi="Times New Roman"/>
        </w:rPr>
        <w:t xml:space="preserve"> and Human D</w:t>
      </w:r>
      <w:r w:rsidR="00853040" w:rsidRPr="00C23714">
        <w:rPr>
          <w:rFonts w:ascii="Times New Roman" w:hAnsi="Times New Roman"/>
        </w:rPr>
        <w:t>evelopment on the other hand. In doing so, it has demonstra</w:t>
      </w:r>
      <w:r w:rsidRPr="00C23714">
        <w:rPr>
          <w:rFonts w:ascii="Times New Roman" w:hAnsi="Times New Roman"/>
        </w:rPr>
        <w:t>ted the importance of pursuing Human D</w:t>
      </w:r>
      <w:r w:rsidR="00853040" w:rsidRPr="00C23714">
        <w:rPr>
          <w:rFonts w:ascii="Times New Roman" w:hAnsi="Times New Roman"/>
        </w:rPr>
        <w:t>evelopment prior to econom</w:t>
      </w:r>
      <w:r w:rsidR="009C23E9">
        <w:rPr>
          <w:rFonts w:ascii="Times New Roman" w:hAnsi="Times New Roman"/>
        </w:rPr>
        <w:t xml:space="preserve">ic and political growth because </w:t>
      </w:r>
      <w:r w:rsidR="0019622A">
        <w:rPr>
          <w:rFonts w:ascii="Times New Roman" w:hAnsi="Times New Roman"/>
        </w:rPr>
        <w:t>of its sustainability.</w:t>
      </w:r>
      <w:r w:rsidR="006B40C6" w:rsidRPr="00C23714">
        <w:rPr>
          <w:rFonts w:ascii="Times New Roman" w:hAnsi="Times New Roman"/>
        </w:rPr>
        <w:t xml:space="preserve"> Furthermore, this section has</w:t>
      </w:r>
      <w:r w:rsidR="00853040" w:rsidRPr="00C23714">
        <w:rPr>
          <w:rFonts w:ascii="Times New Roman" w:hAnsi="Times New Roman"/>
        </w:rPr>
        <w:t xml:space="preserve"> discussed the demise of state and market operated economies that have resulted in civil society emergence</w:t>
      </w:r>
      <w:r w:rsidRPr="00C23714">
        <w:rPr>
          <w:rFonts w:ascii="Times New Roman" w:hAnsi="Times New Roman"/>
        </w:rPr>
        <w:t>,</w:t>
      </w:r>
      <w:r w:rsidR="00853040" w:rsidRPr="00C23714">
        <w:rPr>
          <w:rFonts w:ascii="Times New Roman" w:hAnsi="Times New Roman"/>
        </w:rPr>
        <w:t xml:space="preserve"> with NGOs</w:t>
      </w:r>
      <w:r w:rsidRPr="00C23714">
        <w:rPr>
          <w:rFonts w:ascii="Times New Roman" w:hAnsi="Times New Roman"/>
        </w:rPr>
        <w:t>,</w:t>
      </w:r>
      <w:r w:rsidR="00853040" w:rsidRPr="00C23714">
        <w:rPr>
          <w:rFonts w:ascii="Times New Roman" w:hAnsi="Times New Roman"/>
        </w:rPr>
        <w:t xml:space="preserve"> their critical mass. The discussion assumes that these institutions are legalized by governments because they are considered partners</w:t>
      </w:r>
      <w:r w:rsidR="0019622A">
        <w:rPr>
          <w:rFonts w:ascii="Times New Roman" w:hAnsi="Times New Roman"/>
        </w:rPr>
        <w:t xml:space="preserve"> in D</w:t>
      </w:r>
      <w:r w:rsidR="006B40C6" w:rsidRPr="00C23714">
        <w:rPr>
          <w:rFonts w:ascii="Times New Roman" w:hAnsi="Times New Roman"/>
        </w:rPr>
        <w:t>evelopment and not opposition</w:t>
      </w:r>
      <w:r w:rsidR="00853040" w:rsidRPr="00C23714">
        <w:rPr>
          <w:rFonts w:ascii="Times New Roman" w:hAnsi="Times New Roman"/>
        </w:rPr>
        <w:t xml:space="preserve">. </w:t>
      </w:r>
    </w:p>
    <w:p w:rsidR="00FA3E29" w:rsidRPr="00C23714" w:rsidRDefault="00FA3E29"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19622A" w:rsidRDefault="00853040"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case study of partnershi</w:t>
      </w:r>
      <w:r w:rsidR="006B40C6" w:rsidRPr="00C23714">
        <w:rPr>
          <w:rFonts w:ascii="Times New Roman" w:hAnsi="Times New Roman"/>
        </w:rPr>
        <w:t>p between GPTZA and 13 NGOs has</w:t>
      </w:r>
      <w:r w:rsidRPr="00C23714">
        <w:rPr>
          <w:rFonts w:ascii="Times New Roman" w:hAnsi="Times New Roman"/>
        </w:rPr>
        <w:t xml:space="preserve"> demonstrated the method and reason for partnership creat</w:t>
      </w:r>
      <w:r w:rsidR="00FA3E29" w:rsidRPr="00C23714">
        <w:rPr>
          <w:rFonts w:ascii="Times New Roman" w:hAnsi="Times New Roman"/>
        </w:rPr>
        <w:t xml:space="preserve">ion and </w:t>
      </w:r>
      <w:r w:rsidR="0019622A">
        <w:rPr>
          <w:rFonts w:ascii="Times New Roman" w:hAnsi="Times New Roman"/>
        </w:rPr>
        <w:t xml:space="preserve">its </w:t>
      </w:r>
      <w:r w:rsidR="00FA3E29" w:rsidRPr="00C23714">
        <w:rPr>
          <w:rFonts w:ascii="Times New Roman" w:hAnsi="Times New Roman"/>
        </w:rPr>
        <w:t>operation in</w:t>
      </w:r>
      <w:r w:rsidR="006B40C6" w:rsidRPr="00C23714">
        <w:rPr>
          <w:rFonts w:ascii="Times New Roman" w:hAnsi="Times New Roman"/>
        </w:rPr>
        <w:t xml:space="preserve"> reality</w:t>
      </w:r>
      <w:r w:rsidRPr="00C23714">
        <w:rPr>
          <w:rFonts w:ascii="Times New Roman" w:hAnsi="Times New Roman"/>
        </w:rPr>
        <w:t xml:space="preserve">. </w:t>
      </w:r>
      <w:r w:rsidR="006B40C6" w:rsidRPr="00C23714">
        <w:rPr>
          <w:rFonts w:ascii="Times New Roman" w:hAnsi="Times New Roman"/>
        </w:rPr>
        <w:t>The discourse has focused on using</w:t>
      </w:r>
      <w:r w:rsidR="00FA3E29" w:rsidRPr="00C23714">
        <w:rPr>
          <w:rFonts w:ascii="Times New Roman" w:hAnsi="Times New Roman"/>
        </w:rPr>
        <w:t xml:space="preserve"> the</w:t>
      </w:r>
      <w:r w:rsidR="006B40C6" w:rsidRPr="00C23714">
        <w:rPr>
          <w:rFonts w:ascii="Times New Roman" w:hAnsi="Times New Roman"/>
        </w:rPr>
        <w:t xml:space="preserve"> Due Diligence process as the best tool to develop sustainable partnerships. The debate between optimists and pessimists has been brought in to weigh the pros and cons of</w:t>
      </w:r>
      <w:r w:rsidR="00FA3E29" w:rsidRPr="00C23714">
        <w:rPr>
          <w:rFonts w:ascii="Times New Roman" w:hAnsi="Times New Roman"/>
        </w:rPr>
        <w:t xml:space="preserve"> this process to inform conclusions</w:t>
      </w:r>
      <w:r w:rsidR="006B40C6" w:rsidRPr="00C23714">
        <w:rPr>
          <w:rFonts w:ascii="Times New Roman" w:hAnsi="Times New Roman"/>
        </w:rPr>
        <w:t xml:space="preserve">. </w:t>
      </w:r>
      <w:r w:rsidR="009E2592" w:rsidRPr="00C23714">
        <w:rPr>
          <w:rFonts w:ascii="Times New Roman" w:hAnsi="Times New Roman"/>
        </w:rPr>
        <w:t xml:space="preserve">At the end, </w:t>
      </w:r>
      <w:r w:rsidR="00FA3E29" w:rsidRPr="00C23714">
        <w:rPr>
          <w:rFonts w:ascii="Times New Roman" w:hAnsi="Times New Roman"/>
        </w:rPr>
        <w:t>the position held by this research</w:t>
      </w:r>
      <w:r w:rsidR="009E2592" w:rsidRPr="00C23714">
        <w:rPr>
          <w:rFonts w:ascii="Times New Roman" w:hAnsi="Times New Roman"/>
        </w:rPr>
        <w:t xml:space="preserve"> still remains the same with that of optimists. N-S NGO partnership promotes Human Development for SSA, which is vital to sustain econ</w:t>
      </w:r>
      <w:r w:rsidR="0019622A">
        <w:rPr>
          <w:rFonts w:ascii="Times New Roman" w:hAnsi="Times New Roman"/>
        </w:rPr>
        <w:t>omic growth, and therefore its pursuits are</w:t>
      </w:r>
      <w:r w:rsidR="009E2592" w:rsidRPr="00C23714">
        <w:rPr>
          <w:rFonts w:ascii="Times New Roman" w:hAnsi="Times New Roman"/>
        </w:rPr>
        <w:t xml:space="preserve"> symmetrical,</w:t>
      </w:r>
      <w:r w:rsidR="0019622A">
        <w:rPr>
          <w:rFonts w:ascii="Times New Roman" w:hAnsi="Times New Roman"/>
        </w:rPr>
        <w:t xml:space="preserve"> sustainable and non-</w:t>
      </w:r>
      <w:r w:rsidR="001B1B4D" w:rsidRPr="00C23714">
        <w:rPr>
          <w:rFonts w:ascii="Times New Roman" w:hAnsi="Times New Roman"/>
        </w:rPr>
        <w:t xml:space="preserve">hegemonic. </w:t>
      </w:r>
    </w:p>
    <w:p w:rsidR="0019622A" w:rsidRDefault="0019622A"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853040" w:rsidRPr="00C23714" w:rsidRDefault="001B1B4D" w:rsidP="00853040">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Having concluded the Empirical Framework, it is important to provide</w:t>
      </w:r>
      <w:r w:rsidR="009E2592" w:rsidRPr="00C23714">
        <w:rPr>
          <w:rFonts w:ascii="Times New Roman" w:hAnsi="Times New Roman"/>
        </w:rPr>
        <w:t xml:space="preserve"> in-depth analy</w:t>
      </w:r>
      <w:r w:rsidRPr="00C23714">
        <w:rPr>
          <w:rFonts w:ascii="Times New Roman" w:hAnsi="Times New Roman"/>
        </w:rPr>
        <w:t>sis of major concepts that have been discussed under it</w:t>
      </w:r>
      <w:r w:rsidR="009E2592" w:rsidRPr="00C23714">
        <w:rPr>
          <w:rFonts w:ascii="Times New Roman" w:hAnsi="Times New Roman"/>
        </w:rPr>
        <w:t>. Though these concepts might appear as if they are a repeat, the analysis</w:t>
      </w:r>
      <w:r w:rsidRPr="00C23714">
        <w:rPr>
          <w:rFonts w:ascii="Times New Roman" w:hAnsi="Times New Roman"/>
        </w:rPr>
        <w:t xml:space="preserve"> </w:t>
      </w:r>
      <w:r w:rsidR="0019622A">
        <w:rPr>
          <w:rFonts w:ascii="Times New Roman" w:hAnsi="Times New Roman"/>
        </w:rPr>
        <w:t>approaches them from different perspectives, with new facts and in greater detail</w:t>
      </w:r>
      <w:r w:rsidR="009E2592" w:rsidRPr="00C23714">
        <w:rPr>
          <w:rFonts w:ascii="Times New Roman" w:hAnsi="Times New Roman"/>
        </w:rPr>
        <w:t>.</w:t>
      </w:r>
    </w:p>
    <w:p w:rsidR="00117254" w:rsidRPr="00C23714" w:rsidRDefault="00117254">
      <w:pPr>
        <w:widowControl/>
        <w:autoSpaceDE/>
        <w:autoSpaceDN/>
        <w:adjustRightInd/>
        <w:spacing w:after="160" w:line="259" w:lineRule="auto"/>
        <w:rPr>
          <w:rFonts w:ascii="Times New Roman" w:hAnsi="Times New Roman"/>
          <w:b/>
        </w:rPr>
      </w:pPr>
      <w:r w:rsidRPr="00C23714">
        <w:rPr>
          <w:rFonts w:ascii="Times New Roman" w:hAnsi="Times New Roman"/>
          <w:b/>
        </w:rPr>
        <w:br w:type="page"/>
      </w:r>
    </w:p>
    <w:p w:rsidR="00166364" w:rsidRPr="00C23714" w:rsidRDefault="00166364" w:rsidP="00117254">
      <w:pPr>
        <w:pStyle w:val="Overskrift1"/>
        <w:rPr>
          <w:rFonts w:ascii="Times New Roman" w:hAnsi="Times New Roman"/>
          <w:sz w:val="24"/>
          <w:szCs w:val="24"/>
        </w:rPr>
      </w:pPr>
      <w:bookmarkStart w:id="532" w:name="_Toc374484456"/>
      <w:bookmarkStart w:id="533" w:name="_Toc374832114"/>
      <w:bookmarkStart w:id="534" w:name="_Toc374885223"/>
      <w:bookmarkStart w:id="535" w:name="_Toc374885905"/>
      <w:bookmarkStart w:id="536" w:name="_Toc375176632"/>
      <w:bookmarkStart w:id="537" w:name="_Toc374224870"/>
      <w:r w:rsidRPr="00C23714">
        <w:rPr>
          <w:rFonts w:ascii="Times New Roman" w:hAnsi="Times New Roman"/>
          <w:sz w:val="24"/>
          <w:szCs w:val="24"/>
        </w:rPr>
        <w:lastRenderedPageBreak/>
        <w:t>Chapter 5</w:t>
      </w:r>
      <w:bookmarkEnd w:id="532"/>
      <w:bookmarkEnd w:id="533"/>
      <w:bookmarkEnd w:id="534"/>
      <w:bookmarkEnd w:id="535"/>
      <w:bookmarkEnd w:id="536"/>
    </w:p>
    <w:p w:rsidR="00EC1E79" w:rsidRPr="00C23714" w:rsidRDefault="0062689A" w:rsidP="00117254">
      <w:pPr>
        <w:pStyle w:val="Overskrift1"/>
        <w:rPr>
          <w:rFonts w:ascii="Times New Roman" w:hAnsi="Times New Roman"/>
          <w:sz w:val="24"/>
          <w:szCs w:val="24"/>
        </w:rPr>
      </w:pPr>
      <w:bookmarkStart w:id="538" w:name="_Toc374484457"/>
      <w:bookmarkStart w:id="539" w:name="_Toc374832115"/>
      <w:bookmarkStart w:id="540" w:name="_Toc374885224"/>
      <w:bookmarkStart w:id="541" w:name="_Toc374885906"/>
      <w:bookmarkStart w:id="542" w:name="_Toc375176633"/>
      <w:r w:rsidRPr="00C23714">
        <w:rPr>
          <w:rFonts w:ascii="Times New Roman" w:hAnsi="Times New Roman"/>
          <w:sz w:val="24"/>
          <w:szCs w:val="24"/>
        </w:rPr>
        <w:t>Analysis</w:t>
      </w:r>
      <w:bookmarkEnd w:id="401"/>
      <w:bookmarkEnd w:id="402"/>
      <w:r w:rsidRPr="00C23714">
        <w:rPr>
          <w:rFonts w:ascii="Times New Roman" w:hAnsi="Times New Roman"/>
          <w:sz w:val="24"/>
          <w:szCs w:val="24"/>
        </w:rPr>
        <w:t xml:space="preserve"> Framework</w:t>
      </w:r>
      <w:bookmarkEnd w:id="537"/>
      <w:bookmarkEnd w:id="538"/>
      <w:bookmarkEnd w:id="539"/>
      <w:bookmarkEnd w:id="540"/>
      <w:bookmarkEnd w:id="541"/>
      <w:bookmarkEnd w:id="542"/>
    </w:p>
    <w:p w:rsidR="00EC1E79" w:rsidRPr="00C23714" w:rsidRDefault="00EC1E79" w:rsidP="00166364">
      <w:pPr>
        <w:pStyle w:val="Overskrift2"/>
        <w:numPr>
          <w:ilvl w:val="0"/>
          <w:numId w:val="9"/>
        </w:numPr>
        <w:spacing w:line="360" w:lineRule="auto"/>
        <w:rPr>
          <w:rFonts w:ascii="Times New Roman" w:hAnsi="Times New Roman" w:cs="Times New Roman"/>
          <w:b/>
          <w:color w:val="auto"/>
          <w:sz w:val="24"/>
          <w:szCs w:val="24"/>
        </w:rPr>
      </w:pPr>
      <w:bookmarkStart w:id="543" w:name="_Toc374224871"/>
      <w:bookmarkStart w:id="544" w:name="_Toc374484458"/>
      <w:bookmarkStart w:id="545" w:name="_Toc374832116"/>
      <w:bookmarkStart w:id="546" w:name="_Toc374885225"/>
      <w:bookmarkStart w:id="547" w:name="_Toc374885907"/>
      <w:bookmarkStart w:id="548" w:name="_Toc375176634"/>
      <w:r w:rsidRPr="00C23714">
        <w:rPr>
          <w:rFonts w:ascii="Times New Roman" w:hAnsi="Times New Roman" w:cs="Times New Roman"/>
          <w:b/>
          <w:color w:val="auto"/>
          <w:sz w:val="24"/>
          <w:szCs w:val="24"/>
        </w:rPr>
        <w:t>Introduction</w:t>
      </w:r>
      <w:bookmarkEnd w:id="543"/>
      <w:bookmarkEnd w:id="544"/>
      <w:bookmarkEnd w:id="545"/>
      <w:bookmarkEnd w:id="546"/>
      <w:bookmarkEnd w:id="547"/>
      <w:bookmarkEnd w:id="548"/>
    </w:p>
    <w:p w:rsidR="00253CE6" w:rsidRDefault="009010D6" w:rsidP="00166364">
      <w:pPr>
        <w:widowControl/>
        <w:autoSpaceDE/>
        <w:autoSpaceDN/>
        <w:adjustRightInd/>
        <w:spacing w:after="160" w:line="360" w:lineRule="auto"/>
        <w:jc w:val="both"/>
        <w:rPr>
          <w:rFonts w:ascii="Times New Roman" w:hAnsi="Times New Roman"/>
        </w:rPr>
      </w:pPr>
      <w:r w:rsidRPr="00C23714">
        <w:rPr>
          <w:rFonts w:ascii="Times New Roman" w:hAnsi="Times New Roman"/>
        </w:rPr>
        <w:t>Analysis</w:t>
      </w:r>
      <w:r w:rsidR="00F96C53" w:rsidRPr="00C23714">
        <w:rPr>
          <w:rFonts w:ascii="Times New Roman" w:hAnsi="Times New Roman"/>
        </w:rPr>
        <w:t xml:space="preserve">, in short, </w:t>
      </w:r>
      <w:r w:rsidRPr="00C23714">
        <w:rPr>
          <w:rFonts w:ascii="Times New Roman" w:hAnsi="Times New Roman"/>
        </w:rPr>
        <w:t xml:space="preserve">is </w:t>
      </w:r>
      <w:r w:rsidR="008C5244" w:rsidRPr="00C23714">
        <w:rPr>
          <w:rFonts w:ascii="Times New Roman" w:hAnsi="Times New Roman"/>
        </w:rPr>
        <w:t>a process of clarifying the meanings, the n</w:t>
      </w:r>
      <w:r w:rsidRPr="00C23714">
        <w:rPr>
          <w:rFonts w:ascii="Times New Roman" w:hAnsi="Times New Roman"/>
        </w:rPr>
        <w:t>ature and the functions of key</w:t>
      </w:r>
      <w:r w:rsidR="008C5244" w:rsidRPr="00C23714">
        <w:rPr>
          <w:rFonts w:ascii="Times New Roman" w:hAnsi="Times New Roman"/>
        </w:rPr>
        <w:t xml:space="preserve"> concepts and variables in a research (</w:t>
      </w:r>
      <w:proofErr w:type="spellStart"/>
      <w:r w:rsidR="008C5244" w:rsidRPr="00C23714">
        <w:rPr>
          <w:rFonts w:ascii="Times New Roman" w:hAnsi="Times New Roman"/>
        </w:rPr>
        <w:t>Schostak</w:t>
      </w:r>
      <w:proofErr w:type="spellEnd"/>
      <w:r w:rsidR="008C5244" w:rsidRPr="00C23714">
        <w:rPr>
          <w:rFonts w:ascii="Times New Roman" w:hAnsi="Times New Roman"/>
        </w:rPr>
        <w:t xml:space="preserve"> et al</w:t>
      </w:r>
      <w:r w:rsidR="00166364" w:rsidRPr="00C23714">
        <w:rPr>
          <w:rFonts w:ascii="Times New Roman" w:hAnsi="Times New Roman"/>
        </w:rPr>
        <w:t>.</w:t>
      </w:r>
      <w:r w:rsidR="008C5244" w:rsidRPr="00C23714">
        <w:rPr>
          <w:rFonts w:ascii="Times New Roman" w:hAnsi="Times New Roman"/>
        </w:rPr>
        <w:t xml:space="preserve"> 2013, p.48). </w:t>
      </w:r>
      <w:r w:rsidR="00F96C53" w:rsidRPr="00C23714">
        <w:rPr>
          <w:rFonts w:ascii="Times New Roman" w:hAnsi="Times New Roman"/>
        </w:rPr>
        <w:t xml:space="preserve">This </w:t>
      </w:r>
      <w:r w:rsidR="008C5244" w:rsidRPr="00C23714">
        <w:rPr>
          <w:rFonts w:ascii="Times New Roman" w:hAnsi="Times New Roman"/>
        </w:rPr>
        <w:t xml:space="preserve">chapter </w:t>
      </w:r>
      <w:r w:rsidR="00CC17F5" w:rsidRPr="00C23714">
        <w:rPr>
          <w:rFonts w:ascii="Times New Roman" w:hAnsi="Times New Roman"/>
        </w:rPr>
        <w:t>provides</w:t>
      </w:r>
      <w:r w:rsidR="00F96C53" w:rsidRPr="00C23714">
        <w:rPr>
          <w:rFonts w:ascii="Times New Roman" w:hAnsi="Times New Roman"/>
        </w:rPr>
        <w:t xml:space="preserve"> further</w:t>
      </w:r>
      <w:r w:rsidR="008C5244" w:rsidRPr="00C23714">
        <w:rPr>
          <w:rFonts w:ascii="Times New Roman" w:hAnsi="Times New Roman"/>
        </w:rPr>
        <w:t xml:space="preserve"> analyses</w:t>
      </w:r>
      <w:r w:rsidR="00EC1E79" w:rsidRPr="00C23714">
        <w:rPr>
          <w:rFonts w:ascii="Times New Roman" w:hAnsi="Times New Roman"/>
        </w:rPr>
        <w:t xml:space="preserve"> </w:t>
      </w:r>
      <w:r w:rsidR="00F96C53" w:rsidRPr="00C23714">
        <w:rPr>
          <w:rFonts w:ascii="Times New Roman" w:hAnsi="Times New Roman"/>
        </w:rPr>
        <w:t xml:space="preserve">of concepts and variables discussed in earlier chapters. It analyses </w:t>
      </w:r>
      <w:r w:rsidR="00CC17F5" w:rsidRPr="00C23714">
        <w:rPr>
          <w:rFonts w:ascii="Times New Roman" w:hAnsi="Times New Roman"/>
        </w:rPr>
        <w:t>empirical data</w:t>
      </w:r>
      <w:r w:rsidR="00F96C53" w:rsidRPr="00C23714">
        <w:rPr>
          <w:rFonts w:ascii="Times New Roman" w:hAnsi="Times New Roman"/>
        </w:rPr>
        <w:t xml:space="preserve"> relate</w:t>
      </w:r>
      <w:r w:rsidR="00CC17F5" w:rsidRPr="00C23714">
        <w:rPr>
          <w:rFonts w:ascii="Times New Roman" w:hAnsi="Times New Roman"/>
        </w:rPr>
        <w:t>d to the</w:t>
      </w:r>
      <w:r w:rsidR="00F96C53" w:rsidRPr="00C23714">
        <w:rPr>
          <w:rFonts w:ascii="Times New Roman" w:hAnsi="Times New Roman"/>
        </w:rPr>
        <w:t xml:space="preserve"> investigations on the implications of </w:t>
      </w:r>
      <w:r w:rsidR="00EC1E79" w:rsidRPr="00C23714">
        <w:rPr>
          <w:rFonts w:ascii="Times New Roman" w:hAnsi="Times New Roman"/>
        </w:rPr>
        <w:t>North-South NGO partnerships</w:t>
      </w:r>
      <w:r w:rsidR="00F96C53" w:rsidRPr="00C23714">
        <w:rPr>
          <w:rFonts w:ascii="Times New Roman" w:hAnsi="Times New Roman"/>
        </w:rPr>
        <w:t xml:space="preserve"> </w:t>
      </w:r>
      <w:r w:rsidR="00CC17F5" w:rsidRPr="00C23714">
        <w:rPr>
          <w:rFonts w:ascii="Times New Roman" w:hAnsi="Times New Roman"/>
        </w:rPr>
        <w:t xml:space="preserve">on </w:t>
      </w:r>
      <w:r w:rsidR="00F96C53" w:rsidRPr="00C23714">
        <w:rPr>
          <w:rFonts w:ascii="Times New Roman" w:hAnsi="Times New Roman"/>
        </w:rPr>
        <w:t>SSA’s Development</w:t>
      </w:r>
      <w:r w:rsidR="00EC1E79" w:rsidRPr="00C23714">
        <w:rPr>
          <w:rFonts w:ascii="Times New Roman" w:hAnsi="Times New Roman"/>
        </w:rPr>
        <w:t xml:space="preserve">. </w:t>
      </w:r>
      <w:r w:rsidR="0019622A">
        <w:rPr>
          <w:rFonts w:ascii="Times New Roman" w:hAnsi="Times New Roman"/>
        </w:rPr>
        <w:t>I</w:t>
      </w:r>
      <w:r w:rsidR="00CC17F5" w:rsidRPr="00C23714">
        <w:rPr>
          <w:rFonts w:ascii="Times New Roman" w:hAnsi="Times New Roman"/>
        </w:rPr>
        <w:t>t analyse</w:t>
      </w:r>
      <w:r w:rsidR="00EC1E79" w:rsidRPr="00C23714">
        <w:rPr>
          <w:rFonts w:ascii="Times New Roman" w:hAnsi="Times New Roman"/>
        </w:rPr>
        <w:t>s the the</w:t>
      </w:r>
      <w:r w:rsidR="00CC17F5" w:rsidRPr="00C23714">
        <w:rPr>
          <w:rFonts w:ascii="Times New Roman" w:hAnsi="Times New Roman"/>
        </w:rPr>
        <w:t>ories used and how they</w:t>
      </w:r>
      <w:r w:rsidR="00EC1E79" w:rsidRPr="00C23714">
        <w:rPr>
          <w:rFonts w:ascii="Times New Roman" w:hAnsi="Times New Roman"/>
        </w:rPr>
        <w:t xml:space="preserve"> apply to the hypothesis. </w:t>
      </w:r>
      <w:r w:rsidR="00CC17F5" w:rsidRPr="00C23714">
        <w:rPr>
          <w:rFonts w:ascii="Times New Roman" w:hAnsi="Times New Roman"/>
        </w:rPr>
        <w:t>Furthermore, it provides analyses of m</w:t>
      </w:r>
      <w:r w:rsidR="00B62201" w:rsidRPr="00C23714">
        <w:rPr>
          <w:rFonts w:ascii="Times New Roman" w:hAnsi="Times New Roman"/>
        </w:rPr>
        <w:t>ajor conce</w:t>
      </w:r>
      <w:r w:rsidR="00CC17F5" w:rsidRPr="00C23714">
        <w:rPr>
          <w:rFonts w:ascii="Times New Roman" w:hAnsi="Times New Roman"/>
        </w:rPr>
        <w:t xml:space="preserve">pts and variables </w:t>
      </w:r>
      <w:r w:rsidR="00B62201" w:rsidRPr="00C23714">
        <w:rPr>
          <w:rFonts w:ascii="Times New Roman" w:hAnsi="Times New Roman"/>
        </w:rPr>
        <w:t>in the case study</w:t>
      </w:r>
      <w:r w:rsidR="00CC17F5" w:rsidRPr="00C23714">
        <w:rPr>
          <w:rFonts w:ascii="Times New Roman" w:hAnsi="Times New Roman"/>
        </w:rPr>
        <w:t>.</w:t>
      </w:r>
      <w:r w:rsidR="00B62201" w:rsidRPr="00C23714">
        <w:rPr>
          <w:rFonts w:ascii="Times New Roman" w:hAnsi="Times New Roman"/>
        </w:rPr>
        <w:t xml:space="preserve"> </w:t>
      </w:r>
      <w:r w:rsidR="00EC1E79" w:rsidRPr="00C23714">
        <w:rPr>
          <w:rFonts w:ascii="Times New Roman" w:hAnsi="Times New Roman"/>
        </w:rPr>
        <w:t>At each level</w:t>
      </w:r>
      <w:r w:rsidR="00CC17F5" w:rsidRPr="00C23714">
        <w:rPr>
          <w:rFonts w:ascii="Times New Roman" w:hAnsi="Times New Roman"/>
        </w:rPr>
        <w:t xml:space="preserve"> of the analyses, some conclusion relevant</w:t>
      </w:r>
      <w:r w:rsidR="00EC1E79" w:rsidRPr="00C23714">
        <w:rPr>
          <w:rFonts w:ascii="Times New Roman" w:hAnsi="Times New Roman"/>
        </w:rPr>
        <w:t xml:space="preserve"> to the research question</w:t>
      </w:r>
      <w:r w:rsidR="00CC17F5" w:rsidRPr="00C23714">
        <w:rPr>
          <w:rFonts w:ascii="Times New Roman" w:hAnsi="Times New Roman"/>
        </w:rPr>
        <w:t xml:space="preserve"> is drawn, which either </w:t>
      </w:r>
      <w:r w:rsidR="00EC1E79" w:rsidRPr="00C23714">
        <w:rPr>
          <w:rFonts w:ascii="Times New Roman" w:hAnsi="Times New Roman"/>
        </w:rPr>
        <w:t>a</w:t>
      </w:r>
      <w:r w:rsidR="00CC17F5" w:rsidRPr="00C23714">
        <w:rPr>
          <w:rFonts w:ascii="Times New Roman" w:hAnsi="Times New Roman"/>
        </w:rPr>
        <w:t>pproves or rejects facts under investigation</w:t>
      </w:r>
      <w:r w:rsidR="008C5244" w:rsidRPr="00C23714">
        <w:rPr>
          <w:rFonts w:ascii="Times New Roman" w:hAnsi="Times New Roman"/>
        </w:rPr>
        <w:t>.  Th</w:t>
      </w:r>
      <w:r w:rsidR="00B62201" w:rsidRPr="00C23714">
        <w:rPr>
          <w:rFonts w:ascii="Times New Roman" w:hAnsi="Times New Roman"/>
        </w:rPr>
        <w:t xml:space="preserve">is </w:t>
      </w:r>
      <w:r w:rsidR="00EC1E79" w:rsidRPr="00C23714">
        <w:rPr>
          <w:rFonts w:ascii="Times New Roman" w:hAnsi="Times New Roman"/>
        </w:rPr>
        <w:t>chapter</w:t>
      </w:r>
      <w:r w:rsidR="0019622A">
        <w:rPr>
          <w:rFonts w:ascii="Times New Roman" w:hAnsi="Times New Roman"/>
        </w:rPr>
        <w:t xml:space="preserve"> ends with a statement</w:t>
      </w:r>
      <w:r w:rsidR="00B62201" w:rsidRPr="00C23714">
        <w:rPr>
          <w:rFonts w:ascii="Times New Roman" w:hAnsi="Times New Roman"/>
        </w:rPr>
        <w:t xml:space="preserve"> on the r</w:t>
      </w:r>
      <w:r w:rsidR="00EC1E79" w:rsidRPr="00C23714">
        <w:rPr>
          <w:rFonts w:ascii="Times New Roman" w:hAnsi="Times New Roman"/>
        </w:rPr>
        <w:t xml:space="preserve">esearch’s stance </w:t>
      </w:r>
      <w:r w:rsidR="00B62201" w:rsidRPr="00C23714">
        <w:rPr>
          <w:rFonts w:ascii="Times New Roman" w:hAnsi="Times New Roman"/>
        </w:rPr>
        <w:t xml:space="preserve">on N-S NGO partnerships’ </w:t>
      </w:r>
      <w:r w:rsidR="00EC1E79" w:rsidRPr="00C23714">
        <w:rPr>
          <w:rFonts w:ascii="Times New Roman" w:hAnsi="Times New Roman"/>
        </w:rPr>
        <w:t>impl</w:t>
      </w:r>
      <w:r w:rsidR="00764E8C">
        <w:rPr>
          <w:rFonts w:ascii="Times New Roman" w:hAnsi="Times New Roman"/>
        </w:rPr>
        <w:t>ications for SSA’s development.</w:t>
      </w:r>
    </w:p>
    <w:p w:rsidR="00764E8C" w:rsidRPr="00C23714" w:rsidRDefault="00764E8C" w:rsidP="00166364">
      <w:pPr>
        <w:widowControl/>
        <w:autoSpaceDE/>
        <w:autoSpaceDN/>
        <w:adjustRightInd/>
        <w:spacing w:after="160" w:line="360" w:lineRule="auto"/>
        <w:jc w:val="both"/>
        <w:rPr>
          <w:rFonts w:ascii="Times New Roman" w:hAnsi="Times New Roman"/>
        </w:rPr>
      </w:pPr>
    </w:p>
    <w:p w:rsidR="00EC1E79" w:rsidRPr="00C23714" w:rsidRDefault="00253CE6" w:rsidP="005403BB">
      <w:pPr>
        <w:pStyle w:val="Overskrift2"/>
        <w:numPr>
          <w:ilvl w:val="0"/>
          <w:numId w:val="9"/>
        </w:numPr>
        <w:rPr>
          <w:rFonts w:ascii="Times New Roman" w:hAnsi="Times New Roman" w:cs="Times New Roman"/>
          <w:b/>
          <w:color w:val="auto"/>
          <w:sz w:val="24"/>
          <w:szCs w:val="24"/>
        </w:rPr>
      </w:pPr>
      <w:bookmarkStart w:id="549" w:name="_Toc374224872"/>
      <w:bookmarkStart w:id="550" w:name="_Toc374484459"/>
      <w:bookmarkStart w:id="551" w:name="_Toc374832117"/>
      <w:bookmarkStart w:id="552" w:name="_Toc374885226"/>
      <w:bookmarkStart w:id="553" w:name="_Toc374885908"/>
      <w:bookmarkStart w:id="554" w:name="_Toc375176635"/>
      <w:r w:rsidRPr="00C23714">
        <w:rPr>
          <w:rFonts w:ascii="Times New Roman" w:hAnsi="Times New Roman" w:cs="Times New Roman"/>
          <w:b/>
          <w:color w:val="auto"/>
          <w:sz w:val="24"/>
          <w:szCs w:val="24"/>
        </w:rPr>
        <w:t xml:space="preserve">Major concepts and variables </w:t>
      </w:r>
      <w:r w:rsidR="00B62201" w:rsidRPr="00C23714">
        <w:rPr>
          <w:rFonts w:ascii="Times New Roman" w:hAnsi="Times New Roman" w:cs="Times New Roman"/>
          <w:b/>
          <w:color w:val="auto"/>
          <w:sz w:val="24"/>
          <w:szCs w:val="24"/>
        </w:rPr>
        <w:t>analy</w:t>
      </w:r>
      <w:bookmarkEnd w:id="549"/>
      <w:bookmarkEnd w:id="550"/>
      <w:r w:rsidRPr="00C23714">
        <w:rPr>
          <w:rFonts w:ascii="Times New Roman" w:hAnsi="Times New Roman" w:cs="Times New Roman"/>
          <w:b/>
          <w:color w:val="auto"/>
          <w:sz w:val="24"/>
          <w:szCs w:val="24"/>
        </w:rPr>
        <w:t>zed</w:t>
      </w:r>
      <w:bookmarkEnd w:id="551"/>
      <w:bookmarkEnd w:id="552"/>
      <w:bookmarkEnd w:id="553"/>
      <w:bookmarkEnd w:id="554"/>
    </w:p>
    <w:p w:rsidR="00EC1E79" w:rsidRPr="00C23714" w:rsidRDefault="00EC1E79" w:rsidP="005403BB">
      <w:pPr>
        <w:pStyle w:val="Overskrift3"/>
        <w:numPr>
          <w:ilvl w:val="1"/>
          <w:numId w:val="10"/>
        </w:numPr>
        <w:rPr>
          <w:rFonts w:ascii="Times New Roman" w:hAnsi="Times New Roman"/>
          <w:sz w:val="24"/>
          <w:szCs w:val="24"/>
        </w:rPr>
      </w:pPr>
      <w:bookmarkStart w:id="555" w:name="_Toc374224873"/>
      <w:bookmarkStart w:id="556" w:name="_Toc374484460"/>
      <w:bookmarkStart w:id="557" w:name="_Toc374832118"/>
      <w:bookmarkStart w:id="558" w:name="_Toc374885227"/>
      <w:bookmarkStart w:id="559" w:name="_Toc374885909"/>
      <w:bookmarkStart w:id="560" w:name="_Toc375176636"/>
      <w:r w:rsidRPr="00C23714">
        <w:rPr>
          <w:rFonts w:ascii="Times New Roman" w:hAnsi="Times New Roman"/>
          <w:sz w:val="24"/>
          <w:szCs w:val="24"/>
        </w:rPr>
        <w:t>Historical perspective of partnerships</w:t>
      </w:r>
      <w:bookmarkEnd w:id="555"/>
      <w:bookmarkEnd w:id="556"/>
      <w:bookmarkEnd w:id="557"/>
      <w:bookmarkEnd w:id="558"/>
      <w:bookmarkEnd w:id="559"/>
      <w:bookmarkEnd w:id="560"/>
    </w:p>
    <w:p w:rsidR="00295EF7" w:rsidRDefault="00253CE6" w:rsidP="00EC1E79">
      <w:pPr>
        <w:spacing w:line="360" w:lineRule="auto"/>
        <w:jc w:val="both"/>
        <w:rPr>
          <w:rFonts w:ascii="Times New Roman" w:hAnsi="Times New Roman"/>
        </w:rPr>
      </w:pPr>
      <w:r w:rsidRPr="00C23714">
        <w:rPr>
          <w:rFonts w:ascii="Times New Roman" w:hAnsi="Times New Roman"/>
        </w:rPr>
        <w:t>As seen under the Empirical F</w:t>
      </w:r>
      <w:r w:rsidR="00EC1E79" w:rsidRPr="00C23714">
        <w:rPr>
          <w:rFonts w:ascii="Times New Roman" w:hAnsi="Times New Roman"/>
        </w:rPr>
        <w:t xml:space="preserve">ramework, North-South partnerships </w:t>
      </w:r>
      <w:r w:rsidRPr="00C23714">
        <w:rPr>
          <w:rFonts w:ascii="Times New Roman" w:hAnsi="Times New Roman"/>
        </w:rPr>
        <w:t>have a long historical existence</w:t>
      </w:r>
      <w:r w:rsidR="00295EF7">
        <w:rPr>
          <w:rFonts w:ascii="Times New Roman" w:hAnsi="Times New Roman"/>
        </w:rPr>
        <w:t>. Some forms of partnerships that were near official, that one can also call</w:t>
      </w:r>
      <w:r w:rsidR="009D62F5" w:rsidRPr="00C23714">
        <w:rPr>
          <w:rFonts w:ascii="Times New Roman" w:hAnsi="Times New Roman"/>
        </w:rPr>
        <w:t xml:space="preserve"> ‘imposed official</w:t>
      </w:r>
      <w:r w:rsidRPr="00C23714">
        <w:rPr>
          <w:rFonts w:ascii="Times New Roman" w:hAnsi="Times New Roman"/>
        </w:rPr>
        <w:t xml:space="preserve"> partnerships’ </w:t>
      </w:r>
      <w:r w:rsidR="00EC1E79" w:rsidRPr="00C23714">
        <w:rPr>
          <w:rFonts w:ascii="Times New Roman" w:hAnsi="Times New Roman"/>
        </w:rPr>
        <w:t>sprung up during</w:t>
      </w:r>
      <w:r w:rsidR="009D62F5" w:rsidRPr="00C23714">
        <w:rPr>
          <w:rFonts w:ascii="Times New Roman" w:hAnsi="Times New Roman"/>
        </w:rPr>
        <w:t xml:space="preserve"> the</w:t>
      </w:r>
      <w:r w:rsidRPr="00C23714">
        <w:rPr>
          <w:rFonts w:ascii="Times New Roman" w:hAnsi="Times New Roman"/>
        </w:rPr>
        <w:t xml:space="preserve"> colonization era, and</w:t>
      </w:r>
      <w:r w:rsidR="00EC1E79" w:rsidRPr="00C23714">
        <w:rPr>
          <w:rFonts w:ascii="Times New Roman" w:hAnsi="Times New Roman"/>
        </w:rPr>
        <w:t xml:space="preserve"> quickly stratified societies and st</w:t>
      </w:r>
      <w:r w:rsidR="009D62F5" w:rsidRPr="00C23714">
        <w:rPr>
          <w:rFonts w:ascii="Times New Roman" w:hAnsi="Times New Roman"/>
        </w:rPr>
        <w:t>imulated polarity among</w:t>
      </w:r>
      <w:r w:rsidR="00EC1E79" w:rsidRPr="00C23714">
        <w:rPr>
          <w:rFonts w:ascii="Times New Roman" w:hAnsi="Times New Roman"/>
        </w:rPr>
        <w:t xml:space="preserve"> </w:t>
      </w:r>
      <w:r w:rsidR="009D62F5" w:rsidRPr="00C23714">
        <w:rPr>
          <w:rFonts w:ascii="Times New Roman" w:hAnsi="Times New Roman"/>
        </w:rPr>
        <w:t xml:space="preserve">African populations </w:t>
      </w:r>
      <w:r w:rsidR="00005DDE" w:rsidRPr="00C23714">
        <w:rPr>
          <w:rFonts w:ascii="Times New Roman" w:hAnsi="Times New Roman"/>
        </w:rPr>
        <w:t xml:space="preserve">and between Africa and USA/Europe </w:t>
      </w:r>
      <w:r w:rsidR="009D62F5" w:rsidRPr="00C23714">
        <w:rPr>
          <w:rFonts w:ascii="Times New Roman" w:hAnsi="Times New Roman"/>
        </w:rPr>
        <w:t>(</w:t>
      </w:r>
      <w:proofErr w:type="spellStart"/>
      <w:r w:rsidR="009D62F5" w:rsidRPr="00C23714">
        <w:rPr>
          <w:rFonts w:ascii="Times New Roman" w:hAnsi="Times New Roman"/>
        </w:rPr>
        <w:t>Kortright</w:t>
      </w:r>
      <w:proofErr w:type="spellEnd"/>
      <w:r w:rsidR="00EC1E79" w:rsidRPr="00C23714">
        <w:rPr>
          <w:rFonts w:ascii="Times New Roman" w:hAnsi="Times New Roman"/>
        </w:rPr>
        <w:t xml:space="preserve"> 2012, p.4</w:t>
      </w:r>
      <w:r w:rsidR="00005DDE" w:rsidRPr="00C23714">
        <w:rPr>
          <w:rFonts w:ascii="Times New Roman" w:hAnsi="Times New Roman"/>
        </w:rPr>
        <w:t>)</w:t>
      </w:r>
      <w:r w:rsidR="00EC1E79" w:rsidRPr="00C23714">
        <w:rPr>
          <w:rFonts w:ascii="Times New Roman" w:hAnsi="Times New Roman"/>
        </w:rPr>
        <w:t>. Kings that ruled kingdoms were lured into partnerships of slavery by colonialists, whose economic greed was unending (ibid). This form of partnership w</w:t>
      </w:r>
      <w:r w:rsidR="009D62F5" w:rsidRPr="00C23714">
        <w:rPr>
          <w:rFonts w:ascii="Times New Roman" w:hAnsi="Times New Roman"/>
        </w:rPr>
        <w:t xml:space="preserve">as very asymmetrical because it </w:t>
      </w:r>
      <w:r w:rsidR="00005DDE" w:rsidRPr="00C23714">
        <w:rPr>
          <w:rFonts w:ascii="Times New Roman" w:hAnsi="Times New Roman"/>
        </w:rPr>
        <w:t>perpetrated a ‘culture of</w:t>
      </w:r>
      <w:r w:rsidR="00EC1E79" w:rsidRPr="00C23714">
        <w:rPr>
          <w:rFonts w:ascii="Times New Roman" w:hAnsi="Times New Roman"/>
        </w:rPr>
        <w:t xml:space="preserve"> supremacy and hierarchy’ of the Europeans over the Africans (ibid). It further implanted the culture of dominance and metropolitan centers, where Europeans wer</w:t>
      </w:r>
      <w:r w:rsidR="00005DDE" w:rsidRPr="00C23714">
        <w:rPr>
          <w:rFonts w:ascii="Times New Roman" w:hAnsi="Times New Roman"/>
        </w:rPr>
        <w:t>e the better idea givers and</w:t>
      </w:r>
      <w:r w:rsidR="00EC1E79" w:rsidRPr="00C23714">
        <w:rPr>
          <w:rFonts w:ascii="Times New Roman" w:hAnsi="Times New Roman"/>
        </w:rPr>
        <w:t xml:space="preserve"> Africans were the receivers and followers of ‘whatever idea’ (ibid). </w:t>
      </w:r>
      <w:r w:rsidR="009D62F5" w:rsidRPr="00C23714">
        <w:rPr>
          <w:rFonts w:ascii="Times New Roman" w:hAnsi="Times New Roman"/>
        </w:rPr>
        <w:t>This historical exposure pro</w:t>
      </w:r>
      <w:r w:rsidR="00005DDE" w:rsidRPr="00C23714">
        <w:rPr>
          <w:rFonts w:ascii="Times New Roman" w:hAnsi="Times New Roman"/>
        </w:rPr>
        <w:t>mpts pessimists to challenge all</w:t>
      </w:r>
      <w:r w:rsidR="00652B37" w:rsidRPr="00C23714">
        <w:rPr>
          <w:rFonts w:ascii="Times New Roman" w:hAnsi="Times New Roman"/>
        </w:rPr>
        <w:t xml:space="preserve"> </w:t>
      </w:r>
      <w:r w:rsidR="00005DDE" w:rsidRPr="00C23714">
        <w:rPr>
          <w:rFonts w:ascii="Times New Roman" w:hAnsi="Times New Roman"/>
        </w:rPr>
        <w:t xml:space="preserve">North-South </w:t>
      </w:r>
      <w:r w:rsidR="00652B37" w:rsidRPr="00C23714">
        <w:rPr>
          <w:rFonts w:ascii="Times New Roman" w:hAnsi="Times New Roman"/>
        </w:rPr>
        <w:t>partnership</w:t>
      </w:r>
      <w:r w:rsidR="00005DDE" w:rsidRPr="00C23714">
        <w:rPr>
          <w:rFonts w:ascii="Times New Roman" w:hAnsi="Times New Roman"/>
        </w:rPr>
        <w:t xml:space="preserve">s. </w:t>
      </w:r>
    </w:p>
    <w:p w:rsidR="00652B37" w:rsidRPr="00C23714" w:rsidRDefault="00005DDE" w:rsidP="00EC1E79">
      <w:pPr>
        <w:spacing w:line="360" w:lineRule="auto"/>
        <w:jc w:val="both"/>
        <w:rPr>
          <w:rFonts w:ascii="Times New Roman" w:hAnsi="Times New Roman"/>
        </w:rPr>
      </w:pPr>
      <w:r w:rsidRPr="00C23714">
        <w:rPr>
          <w:rFonts w:ascii="Times New Roman" w:hAnsi="Times New Roman"/>
        </w:rPr>
        <w:t>In their</w:t>
      </w:r>
      <w:r w:rsidR="00652B37" w:rsidRPr="00C23714">
        <w:rPr>
          <w:rFonts w:ascii="Times New Roman" w:hAnsi="Times New Roman"/>
        </w:rPr>
        <w:t xml:space="preserve"> </w:t>
      </w:r>
      <w:r w:rsidRPr="00C23714">
        <w:rPr>
          <w:rFonts w:ascii="Times New Roman" w:hAnsi="Times New Roman"/>
        </w:rPr>
        <w:t>critiques</w:t>
      </w:r>
      <w:r w:rsidR="00652B37" w:rsidRPr="00C23714">
        <w:rPr>
          <w:rFonts w:ascii="Times New Roman" w:hAnsi="Times New Roman"/>
        </w:rPr>
        <w:t xml:space="preserve">, pessimists take </w:t>
      </w:r>
      <w:r w:rsidRPr="00C23714">
        <w:rPr>
          <w:rFonts w:ascii="Times New Roman" w:hAnsi="Times New Roman"/>
        </w:rPr>
        <w:t xml:space="preserve">what I call </w:t>
      </w:r>
      <w:r w:rsidR="00652B37" w:rsidRPr="00C23714">
        <w:rPr>
          <w:rFonts w:ascii="Times New Roman" w:hAnsi="Times New Roman"/>
        </w:rPr>
        <w:t xml:space="preserve">a </w:t>
      </w:r>
      <w:r w:rsidRPr="00C23714">
        <w:rPr>
          <w:rFonts w:ascii="Times New Roman" w:hAnsi="Times New Roman"/>
          <w:i/>
        </w:rPr>
        <w:t>‘problem-</w:t>
      </w:r>
      <w:r w:rsidR="00652B37" w:rsidRPr="00C23714">
        <w:rPr>
          <w:rFonts w:ascii="Times New Roman" w:hAnsi="Times New Roman"/>
          <w:i/>
        </w:rPr>
        <w:t>prone</w:t>
      </w:r>
      <w:r w:rsidR="00295EF7">
        <w:rPr>
          <w:rFonts w:ascii="Times New Roman" w:hAnsi="Times New Roman"/>
        </w:rPr>
        <w:t>’ stance, while opt</w:t>
      </w:r>
      <w:r w:rsidR="00652B37" w:rsidRPr="00C23714">
        <w:rPr>
          <w:rFonts w:ascii="Times New Roman" w:hAnsi="Times New Roman"/>
        </w:rPr>
        <w:t xml:space="preserve">imists take a </w:t>
      </w:r>
      <w:r w:rsidR="00652B37" w:rsidRPr="00C23714">
        <w:rPr>
          <w:rFonts w:ascii="Times New Roman" w:hAnsi="Times New Roman"/>
          <w:i/>
        </w:rPr>
        <w:t>‘solution-prone’</w:t>
      </w:r>
      <w:r w:rsidR="00652B37" w:rsidRPr="00C23714">
        <w:rPr>
          <w:rFonts w:ascii="Times New Roman" w:hAnsi="Times New Roman"/>
        </w:rPr>
        <w:t xml:space="preserve"> stance</w:t>
      </w:r>
      <w:r w:rsidR="00295EF7">
        <w:rPr>
          <w:rFonts w:ascii="Times New Roman" w:hAnsi="Times New Roman"/>
        </w:rPr>
        <w:t xml:space="preserve"> to arrive at some conclusions</w:t>
      </w:r>
      <w:r w:rsidR="009D62F5" w:rsidRPr="00C23714">
        <w:rPr>
          <w:rFonts w:ascii="Times New Roman" w:hAnsi="Times New Roman"/>
        </w:rPr>
        <w:t>.</w:t>
      </w:r>
    </w:p>
    <w:p w:rsidR="009D62F5" w:rsidRPr="00C23714" w:rsidRDefault="00171A94" w:rsidP="00171A94">
      <w:pPr>
        <w:pStyle w:val="Overskrift3"/>
        <w:numPr>
          <w:ilvl w:val="1"/>
          <w:numId w:val="10"/>
        </w:numPr>
        <w:rPr>
          <w:rFonts w:ascii="Times New Roman" w:hAnsi="Times New Roman"/>
          <w:sz w:val="24"/>
          <w:szCs w:val="24"/>
        </w:rPr>
      </w:pPr>
      <w:bookmarkStart w:id="561" w:name="_Toc374484461"/>
      <w:bookmarkStart w:id="562" w:name="_Toc374832119"/>
      <w:bookmarkStart w:id="563" w:name="_Toc374885228"/>
      <w:bookmarkStart w:id="564" w:name="_Toc374885910"/>
      <w:bookmarkStart w:id="565" w:name="_Toc375176637"/>
      <w:r w:rsidRPr="00C23714">
        <w:rPr>
          <w:rFonts w:ascii="Times New Roman" w:hAnsi="Times New Roman"/>
          <w:sz w:val="24"/>
          <w:szCs w:val="24"/>
        </w:rPr>
        <w:t xml:space="preserve">Pessimists and the </w:t>
      </w:r>
      <w:r w:rsidR="00652B37" w:rsidRPr="00C23714">
        <w:rPr>
          <w:rFonts w:ascii="Times New Roman" w:hAnsi="Times New Roman"/>
          <w:sz w:val="24"/>
          <w:szCs w:val="24"/>
        </w:rPr>
        <w:t>Pr</w:t>
      </w:r>
      <w:r w:rsidRPr="00C23714">
        <w:rPr>
          <w:rFonts w:ascii="Times New Roman" w:hAnsi="Times New Roman"/>
          <w:sz w:val="24"/>
          <w:szCs w:val="24"/>
        </w:rPr>
        <w:t>oblem-prone stance</w:t>
      </w:r>
      <w:bookmarkEnd w:id="561"/>
      <w:bookmarkEnd w:id="562"/>
      <w:bookmarkEnd w:id="563"/>
      <w:bookmarkEnd w:id="564"/>
      <w:bookmarkEnd w:id="565"/>
    </w:p>
    <w:p w:rsidR="00EC1E79" w:rsidRPr="00C23714" w:rsidRDefault="0000797D" w:rsidP="00EC1E79">
      <w:pPr>
        <w:spacing w:line="360" w:lineRule="auto"/>
        <w:jc w:val="both"/>
        <w:rPr>
          <w:rFonts w:ascii="Times New Roman" w:hAnsi="Times New Roman"/>
        </w:rPr>
      </w:pPr>
      <w:r w:rsidRPr="00C23714">
        <w:rPr>
          <w:rFonts w:ascii="Times New Roman" w:hAnsi="Times New Roman"/>
        </w:rPr>
        <w:t xml:space="preserve">The above statements portray </w:t>
      </w:r>
      <w:r w:rsidR="00EC1E79" w:rsidRPr="00C23714">
        <w:rPr>
          <w:rFonts w:ascii="Times New Roman" w:hAnsi="Times New Roman"/>
        </w:rPr>
        <w:t>deep-seated core-periphery classification</w:t>
      </w:r>
      <w:r w:rsidRPr="00C23714">
        <w:rPr>
          <w:rFonts w:ascii="Times New Roman" w:hAnsi="Times New Roman"/>
        </w:rPr>
        <w:t>s</w:t>
      </w:r>
      <w:r w:rsidR="00EC1E79" w:rsidRPr="00C23714">
        <w:rPr>
          <w:rFonts w:ascii="Times New Roman" w:hAnsi="Times New Roman"/>
        </w:rPr>
        <w:t xml:space="preserve"> of peoples and activities; Africans nominated as poor</w:t>
      </w:r>
      <w:r w:rsidR="009D62F5" w:rsidRPr="00C23714">
        <w:rPr>
          <w:rFonts w:ascii="Times New Roman" w:hAnsi="Times New Roman"/>
        </w:rPr>
        <w:t>,</w:t>
      </w:r>
      <w:r w:rsidR="00EC1E79" w:rsidRPr="00C23714">
        <w:rPr>
          <w:rFonts w:ascii="Times New Roman" w:hAnsi="Times New Roman"/>
        </w:rPr>
        <w:t xml:space="preserve"> </w:t>
      </w:r>
      <w:r w:rsidRPr="00C23714">
        <w:rPr>
          <w:rFonts w:ascii="Times New Roman" w:hAnsi="Times New Roman"/>
        </w:rPr>
        <w:t>and Europeans as rich. One may also say</w:t>
      </w:r>
      <w:r w:rsidR="00DA1BD1">
        <w:rPr>
          <w:rFonts w:ascii="Times New Roman" w:hAnsi="Times New Roman"/>
        </w:rPr>
        <w:t xml:space="preserve"> that past partnerships we</w:t>
      </w:r>
      <w:r w:rsidR="00EC1E79" w:rsidRPr="00C23714">
        <w:rPr>
          <w:rFonts w:ascii="Times New Roman" w:hAnsi="Times New Roman"/>
        </w:rPr>
        <w:t>re definitely very asymmetrical, and that is why they quickly degenerated into the gruesome slavery/slave trade, and colonialism/imperialism.</w:t>
      </w:r>
      <w:r w:rsidR="009D62F5" w:rsidRPr="00C23714">
        <w:rPr>
          <w:rFonts w:ascii="Times New Roman" w:hAnsi="Times New Roman"/>
        </w:rPr>
        <w:t xml:space="preserve"> </w:t>
      </w:r>
      <w:r w:rsidR="008D58D5">
        <w:rPr>
          <w:rFonts w:ascii="Times New Roman" w:hAnsi="Times New Roman"/>
        </w:rPr>
        <w:t>P</w:t>
      </w:r>
      <w:r w:rsidRPr="00C23714">
        <w:rPr>
          <w:rFonts w:ascii="Times New Roman" w:hAnsi="Times New Roman"/>
        </w:rPr>
        <w:t xml:space="preserve">artnerships were </w:t>
      </w:r>
      <w:r w:rsidR="008D58D5">
        <w:rPr>
          <w:rFonts w:ascii="Times New Roman" w:hAnsi="Times New Roman"/>
        </w:rPr>
        <w:t xml:space="preserve">more </w:t>
      </w:r>
      <w:r w:rsidR="008D58D5">
        <w:rPr>
          <w:rFonts w:ascii="Times New Roman" w:hAnsi="Times New Roman"/>
        </w:rPr>
        <w:lastRenderedPageBreak/>
        <w:t xml:space="preserve">interested </w:t>
      </w:r>
      <w:r w:rsidR="009D62F5" w:rsidRPr="00C23714">
        <w:rPr>
          <w:rFonts w:ascii="Times New Roman" w:hAnsi="Times New Roman"/>
        </w:rPr>
        <w:t xml:space="preserve">in </w:t>
      </w:r>
      <w:r w:rsidRPr="00C23714">
        <w:rPr>
          <w:rFonts w:ascii="Times New Roman" w:hAnsi="Times New Roman"/>
        </w:rPr>
        <w:t xml:space="preserve">pursuit of economic gains </w:t>
      </w:r>
      <w:r w:rsidR="00295EF7">
        <w:rPr>
          <w:rFonts w:ascii="Times New Roman" w:hAnsi="Times New Roman"/>
        </w:rPr>
        <w:t xml:space="preserve">rather </w:t>
      </w:r>
      <w:r w:rsidRPr="00C23714">
        <w:rPr>
          <w:rFonts w:ascii="Times New Roman" w:hAnsi="Times New Roman"/>
        </w:rPr>
        <w:t>than Human D</w:t>
      </w:r>
      <w:r w:rsidR="009D62F5" w:rsidRPr="00C23714">
        <w:rPr>
          <w:rFonts w:ascii="Times New Roman" w:hAnsi="Times New Roman"/>
        </w:rPr>
        <w:t>evelopment.</w:t>
      </w:r>
      <w:r w:rsidR="00EC1E79" w:rsidRPr="00C23714">
        <w:rPr>
          <w:rFonts w:ascii="Times New Roman" w:hAnsi="Times New Roman"/>
        </w:rPr>
        <w:t xml:space="preserve"> </w:t>
      </w:r>
      <w:r w:rsidR="008D58D5">
        <w:rPr>
          <w:rFonts w:ascii="Times New Roman" w:hAnsi="Times New Roman"/>
        </w:rPr>
        <w:t>In this sense, p</w:t>
      </w:r>
      <w:r w:rsidR="009D62F5" w:rsidRPr="00C23714">
        <w:rPr>
          <w:rFonts w:ascii="Times New Roman" w:hAnsi="Times New Roman"/>
        </w:rPr>
        <w:t>essimists’ assumptions are right.</w:t>
      </w:r>
    </w:p>
    <w:p w:rsidR="0000797D" w:rsidRPr="00C23714" w:rsidRDefault="0000797D" w:rsidP="00EC1E79">
      <w:pPr>
        <w:spacing w:line="360" w:lineRule="auto"/>
        <w:jc w:val="both"/>
        <w:rPr>
          <w:rFonts w:ascii="Times New Roman" w:hAnsi="Times New Roman"/>
        </w:rPr>
      </w:pPr>
    </w:p>
    <w:p w:rsidR="00EC1E79" w:rsidRPr="00C23714" w:rsidRDefault="00F91166" w:rsidP="00EC1E79">
      <w:pPr>
        <w:spacing w:line="360" w:lineRule="auto"/>
        <w:jc w:val="both"/>
        <w:rPr>
          <w:rFonts w:ascii="Times New Roman" w:hAnsi="Times New Roman"/>
        </w:rPr>
      </w:pPr>
      <w:r w:rsidRPr="00C23714">
        <w:rPr>
          <w:rFonts w:ascii="Times New Roman" w:hAnsi="Times New Roman"/>
        </w:rPr>
        <w:t>T</w:t>
      </w:r>
      <w:r w:rsidR="0000797D" w:rsidRPr="00C23714">
        <w:rPr>
          <w:rFonts w:ascii="Times New Roman" w:hAnsi="Times New Roman"/>
        </w:rPr>
        <w:t>he fact is that historically</w:t>
      </w:r>
      <w:r w:rsidR="009D2A76" w:rsidRPr="00C23714">
        <w:rPr>
          <w:rFonts w:ascii="Times New Roman" w:hAnsi="Times New Roman"/>
        </w:rPr>
        <w:t>,</w:t>
      </w:r>
      <w:r w:rsidR="00EC1E79" w:rsidRPr="00C23714">
        <w:rPr>
          <w:rFonts w:ascii="Times New Roman" w:hAnsi="Times New Roman"/>
        </w:rPr>
        <w:t xml:space="preserve"> European-styled partnership was misunderstood by African kings, wh</w:t>
      </w:r>
      <w:r w:rsidR="009D2A76" w:rsidRPr="00C23714">
        <w:rPr>
          <w:rFonts w:ascii="Times New Roman" w:hAnsi="Times New Roman"/>
        </w:rPr>
        <w:t>o initially considered</w:t>
      </w:r>
      <w:r w:rsidR="00EC1E79" w:rsidRPr="00C23714">
        <w:rPr>
          <w:rFonts w:ascii="Times New Roman" w:hAnsi="Times New Roman"/>
        </w:rPr>
        <w:t xml:space="preserve"> </w:t>
      </w:r>
      <w:r w:rsidR="0000797D" w:rsidRPr="00C23714">
        <w:rPr>
          <w:rFonts w:ascii="Times New Roman" w:hAnsi="Times New Roman"/>
        </w:rPr>
        <w:t xml:space="preserve">Europeans </w:t>
      </w:r>
      <w:r w:rsidR="00EC1E79" w:rsidRPr="00C23714">
        <w:rPr>
          <w:rFonts w:ascii="Times New Roman" w:hAnsi="Times New Roman"/>
        </w:rPr>
        <w:t>as brothers and gave them shelt</w:t>
      </w:r>
      <w:r w:rsidR="0000797D" w:rsidRPr="00C23714">
        <w:rPr>
          <w:rFonts w:ascii="Times New Roman" w:hAnsi="Times New Roman"/>
        </w:rPr>
        <w:t>er. Europeans suddenly beset</w:t>
      </w:r>
      <w:r w:rsidR="00EC1E79" w:rsidRPr="00C23714">
        <w:rPr>
          <w:rFonts w:ascii="Times New Roman" w:hAnsi="Times New Roman"/>
        </w:rPr>
        <w:t xml:space="preserve"> Africans and established distant </w:t>
      </w:r>
      <w:r w:rsidR="009D2A76" w:rsidRPr="00C23714">
        <w:rPr>
          <w:rFonts w:ascii="Times New Roman" w:hAnsi="Times New Roman"/>
        </w:rPr>
        <w:t xml:space="preserve">economic and </w:t>
      </w:r>
      <w:r w:rsidR="00EC1E79" w:rsidRPr="00C23714">
        <w:rPr>
          <w:rFonts w:ascii="Times New Roman" w:hAnsi="Times New Roman"/>
        </w:rPr>
        <w:t>territorial ruler</w:t>
      </w:r>
      <w:r w:rsidR="006F6370">
        <w:rPr>
          <w:rFonts w:ascii="Times New Roman" w:hAnsi="Times New Roman"/>
        </w:rPr>
        <w:t>-</w:t>
      </w:r>
      <w:r w:rsidR="00EC1E79" w:rsidRPr="00C23714">
        <w:rPr>
          <w:rFonts w:ascii="Times New Roman" w:hAnsi="Times New Roman"/>
        </w:rPr>
        <w:t xml:space="preserve">ship by implanting </w:t>
      </w:r>
      <w:r w:rsidR="009D2A76" w:rsidRPr="00C23714">
        <w:rPr>
          <w:rFonts w:ascii="Times New Roman" w:hAnsi="Times New Roman"/>
        </w:rPr>
        <w:t>‘</w:t>
      </w:r>
      <w:r w:rsidR="00EC1E79" w:rsidRPr="00C23714">
        <w:rPr>
          <w:rFonts w:ascii="Times New Roman" w:hAnsi="Times New Roman"/>
        </w:rPr>
        <w:t>long-term sett</w:t>
      </w:r>
      <w:r w:rsidR="0000797D" w:rsidRPr="00C23714">
        <w:rPr>
          <w:rFonts w:ascii="Times New Roman" w:hAnsi="Times New Roman"/>
        </w:rPr>
        <w:t>lements’ in Africa (</w:t>
      </w:r>
      <w:proofErr w:type="spellStart"/>
      <w:r w:rsidR="0000797D" w:rsidRPr="00C23714">
        <w:rPr>
          <w:rFonts w:ascii="Times New Roman" w:hAnsi="Times New Roman"/>
        </w:rPr>
        <w:t>Kortright</w:t>
      </w:r>
      <w:proofErr w:type="spellEnd"/>
      <w:r w:rsidRPr="00C23714">
        <w:rPr>
          <w:rFonts w:ascii="Times New Roman" w:hAnsi="Times New Roman"/>
        </w:rPr>
        <w:t xml:space="preserve"> 2012</w:t>
      </w:r>
      <w:r w:rsidR="00EC1E79" w:rsidRPr="00C23714">
        <w:rPr>
          <w:rFonts w:ascii="Times New Roman" w:hAnsi="Times New Roman"/>
        </w:rPr>
        <w:t xml:space="preserve">, p.5). For instance around 1886 Britain partnered with Nigerian merchants to export palm oil </w:t>
      </w:r>
      <w:r w:rsidR="009D2A76" w:rsidRPr="00C23714">
        <w:rPr>
          <w:rFonts w:ascii="Times New Roman" w:hAnsi="Times New Roman"/>
        </w:rPr>
        <w:t>to British industries (Stockman</w:t>
      </w:r>
      <w:r w:rsidR="00EC1E79" w:rsidRPr="00C23714">
        <w:rPr>
          <w:rFonts w:ascii="Times New Roman" w:hAnsi="Times New Roman"/>
        </w:rPr>
        <w:t xml:space="preserve"> 200</w:t>
      </w:r>
      <w:r w:rsidR="009D2A76" w:rsidRPr="00C23714">
        <w:rPr>
          <w:rFonts w:ascii="Times New Roman" w:hAnsi="Times New Roman"/>
        </w:rPr>
        <w:t>5,</w:t>
      </w:r>
      <w:r w:rsidR="009E7352" w:rsidRPr="00C23714">
        <w:rPr>
          <w:rFonts w:ascii="Times New Roman" w:hAnsi="Times New Roman"/>
        </w:rPr>
        <w:t xml:space="preserve"> </w:t>
      </w:r>
      <w:r w:rsidR="009D2A76" w:rsidRPr="00C23714">
        <w:rPr>
          <w:rFonts w:ascii="Times New Roman" w:hAnsi="Times New Roman"/>
        </w:rPr>
        <w:t>p.48). They later established the</w:t>
      </w:r>
      <w:r w:rsidR="00EC1E79" w:rsidRPr="00C23714">
        <w:rPr>
          <w:rFonts w:ascii="Times New Roman" w:hAnsi="Times New Roman"/>
        </w:rPr>
        <w:t xml:space="preserve"> British Royal Niger Company </w:t>
      </w:r>
      <w:r w:rsidR="009D2A76" w:rsidRPr="00C23714">
        <w:rPr>
          <w:rFonts w:ascii="Times New Roman" w:hAnsi="Times New Roman"/>
        </w:rPr>
        <w:t>that</w:t>
      </w:r>
      <w:r w:rsidR="00EC1E79" w:rsidRPr="00C23714">
        <w:rPr>
          <w:rFonts w:ascii="Times New Roman" w:hAnsi="Times New Roman"/>
        </w:rPr>
        <w:t xml:space="preserve"> took complete monopoly of palm oil trade to the dismay of the kings and indigenous businessmen (ibid). Reactions by kings and subjects were met with brute, slaying and slavery</w:t>
      </w:r>
      <w:r w:rsidR="00077442">
        <w:rPr>
          <w:rFonts w:ascii="Times New Roman" w:hAnsi="Times New Roman"/>
        </w:rPr>
        <w:t>, and later on</w:t>
      </w:r>
      <w:r w:rsidR="00EC1E79" w:rsidRPr="00C23714">
        <w:rPr>
          <w:rFonts w:ascii="Times New Roman" w:hAnsi="Times New Roman"/>
        </w:rPr>
        <w:t xml:space="preserve"> by complete take-over of land and</w:t>
      </w:r>
      <w:r w:rsidRPr="00C23714">
        <w:rPr>
          <w:rFonts w:ascii="Times New Roman" w:hAnsi="Times New Roman"/>
        </w:rPr>
        <w:t xml:space="preserve"> entire plantations (ibid</w:t>
      </w:r>
      <w:r w:rsidR="00EC1E79" w:rsidRPr="00C23714">
        <w:rPr>
          <w:rFonts w:ascii="Times New Roman" w:hAnsi="Times New Roman"/>
        </w:rPr>
        <w:t>). It is estimated that by 1878, Europeans occupied 83,000 squar</w:t>
      </w:r>
      <w:r w:rsidRPr="00C23714">
        <w:rPr>
          <w:rFonts w:ascii="Times New Roman" w:hAnsi="Times New Roman"/>
        </w:rPr>
        <w:t xml:space="preserve">e miles of territories per year (Said 1993, p.8 in </w:t>
      </w:r>
      <w:proofErr w:type="spellStart"/>
      <w:r w:rsidRPr="00C23714">
        <w:rPr>
          <w:rFonts w:ascii="Times New Roman" w:hAnsi="Times New Roman"/>
        </w:rPr>
        <w:t>Kortright</w:t>
      </w:r>
      <w:proofErr w:type="spellEnd"/>
      <w:r w:rsidRPr="00C23714">
        <w:rPr>
          <w:rFonts w:ascii="Times New Roman" w:hAnsi="Times New Roman"/>
        </w:rPr>
        <w:t xml:space="preserve"> 2012, p.5). T</w:t>
      </w:r>
      <w:r w:rsidR="00EC1E79" w:rsidRPr="00C23714">
        <w:rPr>
          <w:rFonts w:ascii="Times New Roman" w:hAnsi="Times New Roman"/>
        </w:rPr>
        <w:t xml:space="preserve">his figure galloped by 1914 to 240,000 square miles per year, of which </w:t>
      </w:r>
      <w:r w:rsidR="009D2A76" w:rsidRPr="00C23714">
        <w:rPr>
          <w:rFonts w:ascii="Times New Roman" w:hAnsi="Times New Roman"/>
        </w:rPr>
        <w:t xml:space="preserve">Europeans controlled </w:t>
      </w:r>
      <w:r w:rsidR="00EC1E79" w:rsidRPr="00C23714">
        <w:rPr>
          <w:rFonts w:ascii="Times New Roman" w:hAnsi="Times New Roman"/>
        </w:rPr>
        <w:t>85% as colonies, protectorates, dependencies, dom</w:t>
      </w:r>
      <w:r w:rsidR="009D2A76" w:rsidRPr="00C23714">
        <w:rPr>
          <w:rFonts w:ascii="Times New Roman" w:hAnsi="Times New Roman"/>
        </w:rPr>
        <w:t>inions and commonwealths (</w:t>
      </w:r>
      <w:r w:rsidRPr="00C23714">
        <w:rPr>
          <w:rFonts w:ascii="Times New Roman" w:hAnsi="Times New Roman"/>
        </w:rPr>
        <w:t>ibid</w:t>
      </w:r>
      <w:r w:rsidR="00EC1E79" w:rsidRPr="00C23714">
        <w:rPr>
          <w:rFonts w:ascii="Times New Roman" w:hAnsi="Times New Roman"/>
        </w:rPr>
        <w:t>).</w:t>
      </w:r>
    </w:p>
    <w:p w:rsidR="00EC1E79" w:rsidRPr="00C23714" w:rsidRDefault="00EC1E79" w:rsidP="00EC1E79">
      <w:pPr>
        <w:spacing w:line="360" w:lineRule="auto"/>
        <w:jc w:val="both"/>
        <w:rPr>
          <w:rFonts w:ascii="Times New Roman" w:hAnsi="Times New Roman"/>
        </w:rPr>
      </w:pPr>
    </w:p>
    <w:p w:rsidR="00EC1E79" w:rsidRPr="00C23714" w:rsidRDefault="00EC1E79" w:rsidP="00EC1E79">
      <w:pPr>
        <w:spacing w:line="360" w:lineRule="auto"/>
        <w:jc w:val="both"/>
        <w:rPr>
          <w:rFonts w:ascii="Times New Roman" w:hAnsi="Times New Roman"/>
        </w:rPr>
      </w:pPr>
      <w:r w:rsidRPr="00C23714">
        <w:rPr>
          <w:rFonts w:ascii="Times New Roman" w:hAnsi="Times New Roman"/>
        </w:rPr>
        <w:t>From the above facts, one can posit that earlier European partnerships with SSA were intended to hinder development, to cause destabilization, dependence and promote hegemony. What this shows in economic terms is unequal exchange, agr</w:t>
      </w:r>
      <w:r w:rsidR="009D2A76" w:rsidRPr="00C23714">
        <w:rPr>
          <w:rFonts w:ascii="Times New Roman" w:hAnsi="Times New Roman"/>
        </w:rPr>
        <w:t>eeing to the presumptions of pessimists</w:t>
      </w:r>
      <w:r w:rsidR="00F91166" w:rsidRPr="00C23714">
        <w:rPr>
          <w:rFonts w:ascii="Times New Roman" w:hAnsi="Times New Roman"/>
        </w:rPr>
        <w:t>. There is marked asymmetrical</w:t>
      </w:r>
      <w:r w:rsidRPr="00C23714">
        <w:rPr>
          <w:rFonts w:ascii="Times New Roman" w:hAnsi="Times New Roman"/>
        </w:rPr>
        <w:t xml:space="preserve"> comparative advantage in this case, as optimists would have claimed. The dealership in palm oil for industries in Europe was critical and that is why it turned vulgar. </w:t>
      </w:r>
      <w:r w:rsidR="00F91166" w:rsidRPr="00C23714">
        <w:rPr>
          <w:rFonts w:ascii="Times New Roman" w:hAnsi="Times New Roman"/>
        </w:rPr>
        <w:t>Even i</w:t>
      </w:r>
      <w:r w:rsidRPr="00C23714">
        <w:rPr>
          <w:rFonts w:ascii="Times New Roman" w:hAnsi="Times New Roman"/>
        </w:rPr>
        <w:t>f SSA were only exporting palm oil</w:t>
      </w:r>
      <w:r w:rsidR="00F91166" w:rsidRPr="00C23714">
        <w:rPr>
          <w:rFonts w:ascii="Times New Roman" w:hAnsi="Times New Roman"/>
        </w:rPr>
        <w:t xml:space="preserve"> to</w:t>
      </w:r>
      <w:r w:rsidRPr="00C23714">
        <w:rPr>
          <w:rFonts w:ascii="Times New Roman" w:hAnsi="Times New Roman"/>
        </w:rPr>
        <w:t xml:space="preserve"> British industries</w:t>
      </w:r>
      <w:r w:rsidR="00F91166" w:rsidRPr="00C23714">
        <w:rPr>
          <w:rFonts w:ascii="Times New Roman" w:hAnsi="Times New Roman"/>
        </w:rPr>
        <w:t>,</w:t>
      </w:r>
      <w:r w:rsidRPr="00C23714">
        <w:rPr>
          <w:rFonts w:ascii="Times New Roman" w:hAnsi="Times New Roman"/>
        </w:rPr>
        <w:t xml:space="preserve"> that </w:t>
      </w:r>
      <w:r w:rsidR="00F91166" w:rsidRPr="00C23714">
        <w:rPr>
          <w:rFonts w:ascii="Times New Roman" w:hAnsi="Times New Roman"/>
        </w:rPr>
        <w:t>would mean that SSA was</w:t>
      </w:r>
      <w:r w:rsidRPr="00C23714">
        <w:rPr>
          <w:rFonts w:ascii="Times New Roman" w:hAnsi="Times New Roman"/>
        </w:rPr>
        <w:t xml:space="preserve"> dealing </w:t>
      </w:r>
      <w:r w:rsidR="00F91166" w:rsidRPr="00C23714">
        <w:rPr>
          <w:rFonts w:ascii="Times New Roman" w:hAnsi="Times New Roman"/>
        </w:rPr>
        <w:t xml:space="preserve">only </w:t>
      </w:r>
      <w:r w:rsidRPr="00C23714">
        <w:rPr>
          <w:rFonts w:ascii="Times New Roman" w:hAnsi="Times New Roman"/>
        </w:rPr>
        <w:t>with raw materials and would need to b</w:t>
      </w:r>
      <w:r w:rsidR="00F91166" w:rsidRPr="00C23714">
        <w:rPr>
          <w:rFonts w:ascii="Times New Roman" w:hAnsi="Times New Roman"/>
        </w:rPr>
        <w:t>uy finished products from Britain in co</w:t>
      </w:r>
      <w:r w:rsidR="00077442">
        <w:rPr>
          <w:rFonts w:ascii="Times New Roman" w:hAnsi="Times New Roman"/>
        </w:rPr>
        <w:t xml:space="preserve">mparative terms of trade. In </w:t>
      </w:r>
      <w:r w:rsidRPr="00C23714">
        <w:rPr>
          <w:rFonts w:ascii="Times New Roman" w:hAnsi="Times New Roman"/>
        </w:rPr>
        <w:t>Economic terms, raw materials have</w:t>
      </w:r>
      <w:r w:rsidR="00077442">
        <w:rPr>
          <w:rFonts w:ascii="Times New Roman" w:hAnsi="Times New Roman"/>
        </w:rPr>
        <w:t xml:space="preserve"> less value and finished product</w:t>
      </w:r>
      <w:r w:rsidRPr="00C23714">
        <w:rPr>
          <w:rFonts w:ascii="Times New Roman" w:hAnsi="Times New Roman"/>
        </w:rPr>
        <w:t>s are value added. In the case of exchange, there will be a</w:t>
      </w:r>
      <w:r w:rsidR="00F91166" w:rsidRPr="00C23714">
        <w:rPr>
          <w:rFonts w:ascii="Times New Roman" w:hAnsi="Times New Roman"/>
        </w:rPr>
        <w:t xml:space="preserve"> burdened deficit borne </w:t>
      </w:r>
      <w:r w:rsidRPr="00C23714">
        <w:rPr>
          <w:rFonts w:ascii="Times New Roman" w:hAnsi="Times New Roman"/>
        </w:rPr>
        <w:t xml:space="preserve">by SSA. </w:t>
      </w:r>
      <w:r w:rsidR="00F91166" w:rsidRPr="00C23714">
        <w:rPr>
          <w:rFonts w:ascii="Times New Roman" w:hAnsi="Times New Roman"/>
        </w:rPr>
        <w:t>That means</w:t>
      </w:r>
      <w:r w:rsidR="00AB55F2" w:rsidRPr="00C23714">
        <w:rPr>
          <w:rFonts w:ascii="Times New Roman" w:hAnsi="Times New Roman"/>
        </w:rPr>
        <w:t xml:space="preserve"> unbalanced comparative advantage and</w:t>
      </w:r>
      <w:r w:rsidR="00077442">
        <w:rPr>
          <w:rFonts w:ascii="Times New Roman" w:hAnsi="Times New Roman"/>
        </w:rPr>
        <w:t xml:space="preserve"> thus</w:t>
      </w:r>
      <w:r w:rsidR="00AB55F2" w:rsidRPr="00C23714">
        <w:rPr>
          <w:rFonts w:ascii="Times New Roman" w:hAnsi="Times New Roman"/>
        </w:rPr>
        <w:t xml:space="preserve"> asymmetrical development.</w:t>
      </w:r>
    </w:p>
    <w:p w:rsidR="00EC1E79" w:rsidRPr="00C23714" w:rsidRDefault="00EC1E79" w:rsidP="00EC1E79">
      <w:pPr>
        <w:spacing w:line="360" w:lineRule="auto"/>
        <w:jc w:val="both"/>
        <w:rPr>
          <w:rFonts w:ascii="Times New Roman" w:hAnsi="Times New Roman"/>
        </w:rPr>
      </w:pPr>
    </w:p>
    <w:p w:rsidR="003A7D03" w:rsidRPr="00C23714" w:rsidRDefault="00EC1E79" w:rsidP="00EC1E79">
      <w:pPr>
        <w:spacing w:line="360" w:lineRule="auto"/>
        <w:jc w:val="both"/>
        <w:rPr>
          <w:rFonts w:ascii="Times New Roman" w:hAnsi="Times New Roman"/>
        </w:rPr>
      </w:pPr>
      <w:r w:rsidRPr="00C23714">
        <w:rPr>
          <w:rFonts w:ascii="Times New Roman" w:hAnsi="Times New Roman"/>
        </w:rPr>
        <w:t xml:space="preserve">The above facts are supported by the Greek Economist, </w:t>
      </w:r>
      <w:proofErr w:type="spellStart"/>
      <w:r w:rsidRPr="00C23714">
        <w:rPr>
          <w:rFonts w:ascii="Times New Roman" w:hAnsi="Times New Roman"/>
        </w:rPr>
        <w:t>Arghiri</w:t>
      </w:r>
      <w:proofErr w:type="spellEnd"/>
      <w:r w:rsidRPr="00C23714">
        <w:rPr>
          <w:rFonts w:ascii="Times New Roman" w:hAnsi="Times New Roman"/>
        </w:rPr>
        <w:t xml:space="preserve"> Emmanuel, in one of his lectures ‘Unequ</w:t>
      </w:r>
      <w:r w:rsidR="00AB55F2" w:rsidRPr="00C23714">
        <w:rPr>
          <w:rFonts w:ascii="Times New Roman" w:hAnsi="Times New Roman"/>
        </w:rPr>
        <w:t>al Exchange’, as he says</w:t>
      </w:r>
      <w:r w:rsidRPr="00C23714">
        <w:rPr>
          <w:rFonts w:ascii="Times New Roman" w:hAnsi="Times New Roman"/>
        </w:rPr>
        <w:t xml:space="preserve"> that there is a huge gap between the developed and underdeveloped countries because of asymmetrical dealership in commodities under imperialistic conditions (www.cas.umkc.edu</w:t>
      </w:r>
      <w:r w:rsidR="00F91166" w:rsidRPr="00C23714">
        <w:rPr>
          <w:rFonts w:ascii="Times New Roman" w:hAnsi="Times New Roman"/>
        </w:rPr>
        <w:t>/</w:t>
      </w:r>
      <w:r w:rsidRPr="00C23714">
        <w:rPr>
          <w:rFonts w:ascii="Times New Roman" w:hAnsi="Times New Roman"/>
        </w:rPr>
        <w:t xml:space="preserve">). Speaking from a classical Marxian thinking, he further stresses the point that </w:t>
      </w:r>
      <w:r w:rsidRPr="00C23714">
        <w:rPr>
          <w:rFonts w:ascii="Times New Roman" w:hAnsi="Times New Roman"/>
          <w:i/>
        </w:rPr>
        <w:t>‘imperialism identified the export of capital as the fundamental mechanism by which metropolitan capitalism, exploits the periphery’</w:t>
      </w:r>
      <w:r w:rsidR="00AB55F2" w:rsidRPr="00C23714">
        <w:rPr>
          <w:rFonts w:ascii="Times New Roman" w:hAnsi="Times New Roman"/>
        </w:rPr>
        <w:t>, the colonized (</w:t>
      </w:r>
      <w:proofErr w:type="spellStart"/>
      <w:r w:rsidR="00AB55F2" w:rsidRPr="00C23714">
        <w:rPr>
          <w:rFonts w:ascii="Times New Roman" w:hAnsi="Times New Roman"/>
        </w:rPr>
        <w:t>Arghiri</w:t>
      </w:r>
      <w:proofErr w:type="spellEnd"/>
      <w:r w:rsidR="00AB55F2" w:rsidRPr="00C23714">
        <w:rPr>
          <w:rFonts w:ascii="Times New Roman" w:hAnsi="Times New Roman"/>
        </w:rPr>
        <w:t xml:space="preserve"> 2009,</w:t>
      </w:r>
      <w:r w:rsidR="009E7352" w:rsidRPr="00C23714">
        <w:rPr>
          <w:rFonts w:ascii="Times New Roman" w:hAnsi="Times New Roman"/>
        </w:rPr>
        <w:t xml:space="preserve"> </w:t>
      </w:r>
      <w:r w:rsidRPr="00C23714">
        <w:rPr>
          <w:rFonts w:ascii="Times New Roman" w:hAnsi="Times New Roman"/>
        </w:rPr>
        <w:t xml:space="preserve">p.186 in </w:t>
      </w:r>
      <w:hyperlink r:id="rId34" w:history="1">
        <w:r w:rsidRPr="00C23714">
          <w:rPr>
            <w:rStyle w:val="Hyperlink"/>
            <w:rFonts w:ascii="Times New Roman" w:eastAsiaTheme="majorEastAsia" w:hAnsi="Times New Roman"/>
            <w:color w:val="auto"/>
          </w:rPr>
          <w:t>www.cas.umkc.edu</w:t>
        </w:r>
      </w:hyperlink>
      <w:r w:rsidR="00F91166" w:rsidRPr="00C23714">
        <w:rPr>
          <w:rStyle w:val="Hyperlink"/>
          <w:rFonts w:ascii="Times New Roman" w:eastAsiaTheme="majorEastAsia" w:hAnsi="Times New Roman"/>
          <w:color w:val="auto"/>
        </w:rPr>
        <w:t>/</w:t>
      </w:r>
      <w:r w:rsidR="00AB55F2" w:rsidRPr="00C23714">
        <w:rPr>
          <w:rFonts w:ascii="Times New Roman" w:hAnsi="Times New Roman"/>
        </w:rPr>
        <w:t xml:space="preserve">). </w:t>
      </w:r>
      <w:r w:rsidR="00F91166" w:rsidRPr="00C23714">
        <w:rPr>
          <w:rFonts w:ascii="Times New Roman" w:hAnsi="Times New Roman"/>
        </w:rPr>
        <w:t xml:space="preserve">That means that previous partnerships did not only </w:t>
      </w:r>
      <w:r w:rsidR="00404CCB" w:rsidRPr="00C23714">
        <w:rPr>
          <w:rFonts w:ascii="Times New Roman" w:hAnsi="Times New Roman"/>
        </w:rPr>
        <w:t xml:space="preserve">institute </w:t>
      </w:r>
      <w:r w:rsidR="00404CCB" w:rsidRPr="00C23714">
        <w:rPr>
          <w:rFonts w:ascii="Times New Roman" w:hAnsi="Times New Roman"/>
        </w:rPr>
        <w:lastRenderedPageBreak/>
        <w:t>polarity between the colonized and colonial master</w:t>
      </w:r>
      <w:r w:rsidR="00077442">
        <w:rPr>
          <w:rFonts w:ascii="Times New Roman" w:hAnsi="Times New Roman"/>
        </w:rPr>
        <w:t>s</w:t>
      </w:r>
      <w:r w:rsidR="00404CCB" w:rsidRPr="00C23714">
        <w:rPr>
          <w:rFonts w:ascii="Times New Roman" w:hAnsi="Times New Roman"/>
        </w:rPr>
        <w:t xml:space="preserve">, but also printed a core-periphery position within the colonized societies. </w:t>
      </w:r>
      <w:r w:rsidR="00AB55F2" w:rsidRPr="00C23714">
        <w:rPr>
          <w:rFonts w:ascii="Times New Roman" w:hAnsi="Times New Roman"/>
        </w:rPr>
        <w:t>He figures</w:t>
      </w:r>
      <w:r w:rsidRPr="00C23714">
        <w:rPr>
          <w:rFonts w:ascii="Times New Roman" w:hAnsi="Times New Roman"/>
        </w:rPr>
        <w:t xml:space="preserve"> ou</w:t>
      </w:r>
      <w:r w:rsidR="00AB55F2" w:rsidRPr="00C23714">
        <w:rPr>
          <w:rFonts w:ascii="Times New Roman" w:hAnsi="Times New Roman"/>
        </w:rPr>
        <w:t>t what Mar</w:t>
      </w:r>
      <w:r w:rsidR="00077442">
        <w:rPr>
          <w:rFonts w:ascii="Times New Roman" w:hAnsi="Times New Roman"/>
        </w:rPr>
        <w:t>x’s take on Capital is. Marx does</w:t>
      </w:r>
      <w:r w:rsidRPr="00C23714">
        <w:rPr>
          <w:rFonts w:ascii="Times New Roman" w:hAnsi="Times New Roman"/>
        </w:rPr>
        <w:t xml:space="preserve"> not see such exploitation to depend on unequal</w:t>
      </w:r>
      <w:r w:rsidR="00077442">
        <w:rPr>
          <w:rFonts w:ascii="Times New Roman" w:hAnsi="Times New Roman"/>
        </w:rPr>
        <w:t xml:space="preserve"> exchange; rather Marx </w:t>
      </w:r>
      <w:r w:rsidRPr="00C23714">
        <w:rPr>
          <w:rFonts w:ascii="Times New Roman" w:hAnsi="Times New Roman"/>
        </w:rPr>
        <w:t>th</w:t>
      </w:r>
      <w:r w:rsidR="00077442">
        <w:rPr>
          <w:rFonts w:ascii="Times New Roman" w:hAnsi="Times New Roman"/>
        </w:rPr>
        <w:t>inks</w:t>
      </w:r>
      <w:r w:rsidRPr="00C23714">
        <w:rPr>
          <w:rFonts w:ascii="Times New Roman" w:hAnsi="Times New Roman"/>
        </w:rPr>
        <w:t xml:space="preserve"> that commodities could even be sold at any value if </w:t>
      </w:r>
      <w:proofErr w:type="spellStart"/>
      <w:r w:rsidRPr="00C23714">
        <w:rPr>
          <w:rFonts w:ascii="Times New Roman" w:hAnsi="Times New Roman"/>
        </w:rPr>
        <w:t>labour</w:t>
      </w:r>
      <w:proofErr w:type="spellEnd"/>
      <w:r w:rsidRPr="00C23714">
        <w:rPr>
          <w:rFonts w:ascii="Times New Roman" w:hAnsi="Times New Roman"/>
        </w:rPr>
        <w:t xml:space="preserve"> did not add up to anything (ibid). In this c</w:t>
      </w:r>
      <w:r w:rsidR="00077442">
        <w:rPr>
          <w:rFonts w:ascii="Times New Roman" w:hAnsi="Times New Roman"/>
        </w:rPr>
        <w:t>ase, one would deduce that he i</w:t>
      </w:r>
      <w:r w:rsidRPr="00C23714">
        <w:rPr>
          <w:rFonts w:ascii="Times New Roman" w:hAnsi="Times New Roman"/>
        </w:rPr>
        <w:t xml:space="preserve">s talking about cheap </w:t>
      </w:r>
      <w:proofErr w:type="spellStart"/>
      <w:r w:rsidRPr="00C23714">
        <w:rPr>
          <w:rFonts w:ascii="Times New Roman" w:hAnsi="Times New Roman"/>
        </w:rPr>
        <w:t>lab</w:t>
      </w:r>
      <w:r w:rsidR="00404CCB" w:rsidRPr="00C23714">
        <w:rPr>
          <w:rFonts w:ascii="Times New Roman" w:hAnsi="Times New Roman"/>
        </w:rPr>
        <w:t>our</w:t>
      </w:r>
      <w:proofErr w:type="spellEnd"/>
      <w:r w:rsidR="00404CCB" w:rsidRPr="00C23714">
        <w:rPr>
          <w:rFonts w:ascii="Times New Roman" w:hAnsi="Times New Roman"/>
        </w:rPr>
        <w:t xml:space="preserve"> in SSA. This simply </w:t>
      </w:r>
      <w:r w:rsidRPr="00C23714">
        <w:rPr>
          <w:rFonts w:ascii="Times New Roman" w:hAnsi="Times New Roman"/>
        </w:rPr>
        <w:t>confirm</w:t>
      </w:r>
      <w:r w:rsidR="00404CCB" w:rsidRPr="00C23714">
        <w:rPr>
          <w:rFonts w:ascii="Times New Roman" w:hAnsi="Times New Roman"/>
        </w:rPr>
        <w:t>s</w:t>
      </w:r>
      <w:r w:rsidRPr="00C23714">
        <w:rPr>
          <w:rFonts w:ascii="Times New Roman" w:hAnsi="Times New Roman"/>
        </w:rPr>
        <w:t xml:space="preserve"> what </w:t>
      </w:r>
      <w:proofErr w:type="spellStart"/>
      <w:r w:rsidRPr="00C23714">
        <w:rPr>
          <w:rFonts w:ascii="Times New Roman" w:hAnsi="Times New Roman"/>
        </w:rPr>
        <w:t>Arghiri</w:t>
      </w:r>
      <w:proofErr w:type="spellEnd"/>
      <w:r w:rsidRPr="00C23714">
        <w:rPr>
          <w:rFonts w:ascii="Times New Roman" w:hAnsi="Times New Roman"/>
        </w:rPr>
        <w:t xml:space="preserve"> calls unequal exchange. </w:t>
      </w:r>
    </w:p>
    <w:p w:rsidR="003A7D03" w:rsidRPr="00C23714" w:rsidRDefault="003A7D03" w:rsidP="00EC1E79">
      <w:pPr>
        <w:spacing w:line="360" w:lineRule="auto"/>
        <w:jc w:val="both"/>
        <w:rPr>
          <w:rFonts w:ascii="Times New Roman" w:hAnsi="Times New Roman"/>
        </w:rPr>
      </w:pPr>
    </w:p>
    <w:p w:rsidR="00EC1E79" w:rsidRPr="00C23714" w:rsidRDefault="00EC1E79" w:rsidP="00EC1E79">
      <w:pPr>
        <w:spacing w:line="360" w:lineRule="auto"/>
        <w:jc w:val="both"/>
        <w:rPr>
          <w:rFonts w:ascii="Times New Roman" w:hAnsi="Times New Roman"/>
        </w:rPr>
      </w:pPr>
      <w:r w:rsidRPr="00C23714">
        <w:rPr>
          <w:rFonts w:ascii="Times New Roman" w:hAnsi="Times New Roman"/>
        </w:rPr>
        <w:t>With the above facts, one can posit that if p</w:t>
      </w:r>
      <w:r w:rsidR="00AB55F2" w:rsidRPr="00C23714">
        <w:rPr>
          <w:rFonts w:ascii="Times New Roman" w:hAnsi="Times New Roman"/>
        </w:rPr>
        <w:t>artnerships are</w:t>
      </w:r>
      <w:r w:rsidRPr="00C23714">
        <w:rPr>
          <w:rFonts w:ascii="Times New Roman" w:hAnsi="Times New Roman"/>
        </w:rPr>
        <w:t xml:space="preserve"> driven by such egoism, then pessimists have</w:t>
      </w:r>
      <w:r w:rsidR="00404CCB" w:rsidRPr="00C23714">
        <w:rPr>
          <w:rFonts w:ascii="Times New Roman" w:hAnsi="Times New Roman"/>
        </w:rPr>
        <w:t xml:space="preserve"> a point in talking against them</w:t>
      </w:r>
      <w:r w:rsidRPr="00C23714">
        <w:rPr>
          <w:rFonts w:ascii="Times New Roman" w:hAnsi="Times New Roman"/>
        </w:rPr>
        <w:t xml:space="preserve">. </w:t>
      </w:r>
      <w:r w:rsidR="00404CCB" w:rsidRPr="00C23714">
        <w:rPr>
          <w:rFonts w:ascii="Times New Roman" w:hAnsi="Times New Roman"/>
        </w:rPr>
        <w:t>Such p</w:t>
      </w:r>
      <w:r w:rsidRPr="00C23714">
        <w:rPr>
          <w:rFonts w:ascii="Times New Roman" w:hAnsi="Times New Roman"/>
        </w:rPr>
        <w:t xml:space="preserve">artnerships </w:t>
      </w:r>
      <w:r w:rsidR="00404CCB" w:rsidRPr="00C23714">
        <w:rPr>
          <w:rFonts w:ascii="Times New Roman" w:hAnsi="Times New Roman"/>
        </w:rPr>
        <w:t>can</w:t>
      </w:r>
      <w:r w:rsidRPr="00C23714">
        <w:rPr>
          <w:rFonts w:ascii="Times New Roman" w:hAnsi="Times New Roman"/>
        </w:rPr>
        <w:t>n</w:t>
      </w:r>
      <w:r w:rsidR="00404CCB" w:rsidRPr="00C23714">
        <w:rPr>
          <w:rFonts w:ascii="Times New Roman" w:hAnsi="Times New Roman"/>
        </w:rPr>
        <w:t xml:space="preserve">ot be qualified as partnerships but </w:t>
      </w:r>
      <w:r w:rsidRPr="00C23714">
        <w:rPr>
          <w:rFonts w:ascii="Times New Roman" w:hAnsi="Times New Roman"/>
        </w:rPr>
        <w:t xml:space="preserve">should instead be called </w:t>
      </w:r>
      <w:r w:rsidR="00404CCB" w:rsidRPr="00C23714">
        <w:rPr>
          <w:rFonts w:ascii="Times New Roman" w:hAnsi="Times New Roman"/>
        </w:rPr>
        <w:t>‘</w:t>
      </w:r>
      <w:r w:rsidRPr="00C23714">
        <w:rPr>
          <w:rFonts w:ascii="Times New Roman" w:hAnsi="Times New Roman"/>
        </w:rPr>
        <w:t>thievery</w:t>
      </w:r>
      <w:r w:rsidR="00404CCB" w:rsidRPr="00C23714">
        <w:rPr>
          <w:rFonts w:ascii="Times New Roman" w:hAnsi="Times New Roman"/>
        </w:rPr>
        <w:t>’</w:t>
      </w:r>
      <w:r w:rsidR="003A7D03" w:rsidRPr="00C23714">
        <w:rPr>
          <w:rFonts w:ascii="Times New Roman" w:hAnsi="Times New Roman"/>
        </w:rPr>
        <w:t>. These partnerships start with friendship and later end</w:t>
      </w:r>
      <w:r w:rsidRPr="00C23714">
        <w:rPr>
          <w:rFonts w:ascii="Times New Roman" w:hAnsi="Times New Roman"/>
        </w:rPr>
        <w:t xml:space="preserve"> up in complete control and dehumanization. Another fact is the sudden interest in the economic resources and high level business deal without formalizations. </w:t>
      </w:r>
      <w:r w:rsidR="00AB55F2" w:rsidRPr="00C23714">
        <w:rPr>
          <w:rFonts w:ascii="Times New Roman" w:hAnsi="Times New Roman"/>
        </w:rPr>
        <w:t xml:space="preserve">For instance, </w:t>
      </w:r>
      <w:r w:rsidRPr="00C23714">
        <w:rPr>
          <w:rFonts w:ascii="Times New Roman" w:hAnsi="Times New Roman"/>
        </w:rPr>
        <w:t>Britain</w:t>
      </w:r>
      <w:r w:rsidR="00AB55F2" w:rsidRPr="00C23714">
        <w:rPr>
          <w:rFonts w:ascii="Times New Roman" w:hAnsi="Times New Roman"/>
        </w:rPr>
        <w:t xml:space="preserve"> tactfully </w:t>
      </w:r>
      <w:r w:rsidRPr="00C23714">
        <w:rPr>
          <w:rFonts w:ascii="Times New Roman" w:hAnsi="Times New Roman"/>
        </w:rPr>
        <w:t xml:space="preserve">introduced a high level business deal not understood by indigenous </w:t>
      </w:r>
      <w:r w:rsidR="007C30EE" w:rsidRPr="00C23714">
        <w:rPr>
          <w:rFonts w:ascii="Times New Roman" w:hAnsi="Times New Roman"/>
        </w:rPr>
        <w:t xml:space="preserve">Nigerian </w:t>
      </w:r>
      <w:r w:rsidR="00AB55F2" w:rsidRPr="00C23714">
        <w:rPr>
          <w:rFonts w:ascii="Times New Roman" w:hAnsi="Times New Roman"/>
        </w:rPr>
        <w:t>traders. The result was total control of</w:t>
      </w:r>
      <w:r w:rsidRPr="00C23714">
        <w:rPr>
          <w:rFonts w:ascii="Times New Roman" w:hAnsi="Times New Roman"/>
        </w:rPr>
        <w:t xml:space="preserve"> export</w:t>
      </w:r>
      <w:r w:rsidR="00AB55F2" w:rsidRPr="00C23714">
        <w:rPr>
          <w:rFonts w:ascii="Times New Roman" w:hAnsi="Times New Roman"/>
        </w:rPr>
        <w:t xml:space="preserve">s and </w:t>
      </w:r>
      <w:r w:rsidR="007C30EE" w:rsidRPr="00C23714">
        <w:rPr>
          <w:rFonts w:ascii="Times New Roman" w:hAnsi="Times New Roman"/>
        </w:rPr>
        <w:t xml:space="preserve">the </w:t>
      </w:r>
      <w:r w:rsidRPr="00C23714">
        <w:rPr>
          <w:rFonts w:ascii="Times New Roman" w:hAnsi="Times New Roman"/>
        </w:rPr>
        <w:t xml:space="preserve">entire territory </w:t>
      </w:r>
      <w:r w:rsidR="00AB55F2" w:rsidRPr="00C23714">
        <w:rPr>
          <w:rFonts w:ascii="Times New Roman" w:hAnsi="Times New Roman"/>
        </w:rPr>
        <w:t>(</w:t>
      </w:r>
      <w:proofErr w:type="spellStart"/>
      <w:r w:rsidR="00AB55F2" w:rsidRPr="00C23714">
        <w:rPr>
          <w:rFonts w:ascii="Times New Roman" w:hAnsi="Times New Roman"/>
        </w:rPr>
        <w:t>Kortright</w:t>
      </w:r>
      <w:proofErr w:type="spellEnd"/>
      <w:r w:rsidRPr="00C23714">
        <w:rPr>
          <w:rFonts w:ascii="Times New Roman" w:hAnsi="Times New Roman"/>
        </w:rPr>
        <w:t xml:space="preserve"> 2012, p.5). To this extent, pessimists are right to doubt the intentions o</w:t>
      </w:r>
      <w:r w:rsidR="00AB55F2" w:rsidRPr="00C23714">
        <w:rPr>
          <w:rFonts w:ascii="Times New Roman" w:hAnsi="Times New Roman"/>
        </w:rPr>
        <w:t xml:space="preserve">f any </w:t>
      </w:r>
      <w:r w:rsidR="00077442">
        <w:rPr>
          <w:rFonts w:ascii="Times New Roman" w:hAnsi="Times New Roman"/>
        </w:rPr>
        <w:t>USA/</w:t>
      </w:r>
      <w:r w:rsidR="00AB55F2" w:rsidRPr="00C23714">
        <w:rPr>
          <w:rFonts w:ascii="Times New Roman" w:hAnsi="Times New Roman"/>
        </w:rPr>
        <w:t>European partnerships in</w:t>
      </w:r>
      <w:r w:rsidR="007C30EE" w:rsidRPr="00C23714">
        <w:rPr>
          <w:rFonts w:ascii="Times New Roman" w:hAnsi="Times New Roman"/>
        </w:rPr>
        <w:t xml:space="preserve"> Africa because they may still have the intention to bait and control. </w:t>
      </w:r>
    </w:p>
    <w:p w:rsidR="00EC1E79" w:rsidRPr="00C23714" w:rsidRDefault="00EC1E79" w:rsidP="00EC1E79">
      <w:pPr>
        <w:spacing w:line="360" w:lineRule="auto"/>
        <w:jc w:val="both"/>
        <w:rPr>
          <w:rFonts w:ascii="Times New Roman" w:hAnsi="Times New Roman"/>
        </w:rPr>
      </w:pPr>
    </w:p>
    <w:p w:rsidR="00652B37" w:rsidRPr="00C23714" w:rsidRDefault="00EC1E79" w:rsidP="00EC1E79">
      <w:pPr>
        <w:spacing w:line="360" w:lineRule="auto"/>
        <w:jc w:val="both"/>
        <w:rPr>
          <w:rFonts w:ascii="Times New Roman" w:hAnsi="Times New Roman"/>
        </w:rPr>
      </w:pPr>
      <w:r w:rsidRPr="00C23714">
        <w:rPr>
          <w:rFonts w:ascii="Times New Roman" w:hAnsi="Times New Roman"/>
        </w:rPr>
        <w:t>Pessimists c</w:t>
      </w:r>
      <w:r w:rsidR="00F411CF" w:rsidRPr="00C23714">
        <w:rPr>
          <w:rFonts w:ascii="Times New Roman" w:hAnsi="Times New Roman"/>
        </w:rPr>
        <w:t>ontend further that not only does</w:t>
      </w:r>
      <w:r w:rsidR="00077442">
        <w:rPr>
          <w:rFonts w:ascii="Times New Roman" w:hAnsi="Times New Roman"/>
        </w:rPr>
        <w:t xml:space="preserve"> history point to</w:t>
      </w:r>
      <w:r w:rsidRPr="00C23714">
        <w:rPr>
          <w:rFonts w:ascii="Times New Roman" w:hAnsi="Times New Roman"/>
        </w:rPr>
        <w:t xml:space="preserve"> the control of land and economic </w:t>
      </w:r>
      <w:r w:rsidR="006F6370" w:rsidRPr="00C23714">
        <w:rPr>
          <w:rFonts w:ascii="Times New Roman" w:hAnsi="Times New Roman"/>
        </w:rPr>
        <w:t>resources;</w:t>
      </w:r>
      <w:r w:rsidRPr="00C23714">
        <w:rPr>
          <w:rFonts w:ascii="Times New Roman" w:hAnsi="Times New Roman"/>
        </w:rPr>
        <w:t xml:space="preserve"> </w:t>
      </w:r>
      <w:r w:rsidR="00F411CF" w:rsidRPr="00C23714">
        <w:rPr>
          <w:rFonts w:ascii="Times New Roman" w:hAnsi="Times New Roman"/>
        </w:rPr>
        <w:t>it also points out</w:t>
      </w:r>
      <w:r w:rsidRPr="00C23714">
        <w:rPr>
          <w:rFonts w:ascii="Times New Roman" w:hAnsi="Times New Roman"/>
        </w:rPr>
        <w:t xml:space="preserve"> political a</w:t>
      </w:r>
      <w:r w:rsidR="00F411CF" w:rsidRPr="00C23714">
        <w:rPr>
          <w:rFonts w:ascii="Times New Roman" w:hAnsi="Times New Roman"/>
        </w:rPr>
        <w:t>nd legal control, and complete subjugation of</w:t>
      </w:r>
      <w:r w:rsidRPr="00C23714">
        <w:rPr>
          <w:rFonts w:ascii="Times New Roman" w:hAnsi="Times New Roman"/>
        </w:rPr>
        <w:t xml:space="preserve"> culture</w:t>
      </w:r>
      <w:r w:rsidR="00077442">
        <w:rPr>
          <w:rFonts w:ascii="Times New Roman" w:hAnsi="Times New Roman"/>
        </w:rPr>
        <w:t xml:space="preserve"> and</w:t>
      </w:r>
      <w:r w:rsidRPr="00C23714">
        <w:rPr>
          <w:rFonts w:ascii="Times New Roman" w:hAnsi="Times New Roman"/>
        </w:rPr>
        <w:t xml:space="preserve"> language of SSA. Europeans considered themselves as the su</w:t>
      </w:r>
      <w:r w:rsidR="00F411CF" w:rsidRPr="00C23714">
        <w:rPr>
          <w:rFonts w:ascii="Times New Roman" w:hAnsi="Times New Roman"/>
        </w:rPr>
        <w:t>periors and Africans,</w:t>
      </w:r>
      <w:r w:rsidRPr="00C23714">
        <w:rPr>
          <w:rFonts w:ascii="Times New Roman" w:hAnsi="Times New Roman"/>
        </w:rPr>
        <w:t xml:space="preserve"> inferior, and therefore the language an</w:t>
      </w:r>
      <w:r w:rsidR="007C30EE" w:rsidRPr="00C23714">
        <w:rPr>
          <w:rFonts w:ascii="Times New Roman" w:hAnsi="Times New Roman"/>
        </w:rPr>
        <w:t>d culture of the superior</w:t>
      </w:r>
      <w:r w:rsidRPr="00C23714">
        <w:rPr>
          <w:rFonts w:ascii="Times New Roman" w:hAnsi="Times New Roman"/>
        </w:rPr>
        <w:t xml:space="preserve"> trump</w:t>
      </w:r>
      <w:r w:rsidR="007C30EE" w:rsidRPr="00C23714">
        <w:rPr>
          <w:rFonts w:ascii="Times New Roman" w:hAnsi="Times New Roman"/>
        </w:rPr>
        <w:t>ed</w:t>
      </w:r>
      <w:r w:rsidRPr="00C23714">
        <w:rPr>
          <w:rFonts w:ascii="Times New Roman" w:hAnsi="Times New Roman"/>
        </w:rPr>
        <w:t xml:space="preserve"> </w:t>
      </w:r>
      <w:r w:rsidR="00F411CF" w:rsidRPr="00C23714">
        <w:rPr>
          <w:rFonts w:ascii="Times New Roman" w:hAnsi="Times New Roman"/>
        </w:rPr>
        <w:t>that of the inferior (</w:t>
      </w:r>
      <w:proofErr w:type="spellStart"/>
      <w:r w:rsidR="00F411CF" w:rsidRPr="00C23714">
        <w:rPr>
          <w:rFonts w:ascii="Times New Roman" w:hAnsi="Times New Roman"/>
        </w:rPr>
        <w:t>Kortright</w:t>
      </w:r>
      <w:proofErr w:type="spellEnd"/>
      <w:r w:rsidR="00A13657" w:rsidRPr="00C23714">
        <w:rPr>
          <w:rFonts w:ascii="Times New Roman" w:hAnsi="Times New Roman"/>
        </w:rPr>
        <w:t xml:space="preserve"> 2012, p.4). In most of </w:t>
      </w:r>
      <w:r w:rsidRPr="00C23714">
        <w:rPr>
          <w:rFonts w:ascii="Times New Roman" w:hAnsi="Times New Roman"/>
        </w:rPr>
        <w:t xml:space="preserve">SSA, citizens </w:t>
      </w:r>
      <w:r w:rsidR="00077442">
        <w:rPr>
          <w:rFonts w:ascii="Times New Roman" w:hAnsi="Times New Roman"/>
        </w:rPr>
        <w:t xml:space="preserve">officially </w:t>
      </w:r>
      <w:r w:rsidRPr="00C23714">
        <w:rPr>
          <w:rFonts w:ascii="Times New Roman" w:hAnsi="Times New Roman"/>
        </w:rPr>
        <w:t>speak English, French, Portuguese and Spanish</w:t>
      </w:r>
      <w:r w:rsidR="00077442">
        <w:rPr>
          <w:rFonts w:ascii="Times New Roman" w:hAnsi="Times New Roman"/>
        </w:rPr>
        <w:t xml:space="preserve"> while</w:t>
      </w:r>
      <w:r w:rsidRPr="00C23714">
        <w:rPr>
          <w:rFonts w:ascii="Times New Roman" w:hAnsi="Times New Roman"/>
        </w:rPr>
        <w:t xml:space="preserve"> their </w:t>
      </w:r>
      <w:r w:rsidR="00A13657" w:rsidRPr="00C23714">
        <w:rPr>
          <w:rFonts w:ascii="Times New Roman" w:hAnsi="Times New Roman"/>
        </w:rPr>
        <w:t>traditional languages become</w:t>
      </w:r>
      <w:r w:rsidRPr="00C23714">
        <w:rPr>
          <w:rFonts w:ascii="Times New Roman" w:hAnsi="Times New Roman"/>
        </w:rPr>
        <w:t xml:space="preserve"> seconda</w:t>
      </w:r>
      <w:r w:rsidR="00A13657" w:rsidRPr="00C23714">
        <w:rPr>
          <w:rFonts w:ascii="Times New Roman" w:hAnsi="Times New Roman"/>
        </w:rPr>
        <w:t>ry or</w:t>
      </w:r>
      <w:r w:rsidR="00F411CF" w:rsidRPr="00C23714">
        <w:rPr>
          <w:rFonts w:ascii="Times New Roman" w:hAnsi="Times New Roman"/>
        </w:rPr>
        <w:t xml:space="preserve"> </w:t>
      </w:r>
      <w:r w:rsidR="00A13657" w:rsidRPr="00C23714">
        <w:rPr>
          <w:rFonts w:ascii="Times New Roman" w:hAnsi="Times New Roman"/>
        </w:rPr>
        <w:t>outmaneuvered</w:t>
      </w:r>
      <w:r w:rsidR="00F411CF" w:rsidRPr="00C23714">
        <w:rPr>
          <w:rFonts w:ascii="Times New Roman" w:hAnsi="Times New Roman"/>
        </w:rPr>
        <w:t>. To pessimists, this is another</w:t>
      </w:r>
      <w:r w:rsidRPr="00C23714">
        <w:rPr>
          <w:rFonts w:ascii="Times New Roman" w:hAnsi="Times New Roman"/>
        </w:rPr>
        <w:t xml:space="preserve"> exposure of hidden intentions behind partnership</w:t>
      </w:r>
      <w:r w:rsidR="00593887">
        <w:rPr>
          <w:rFonts w:ascii="Times New Roman" w:hAnsi="Times New Roman"/>
        </w:rPr>
        <w:t>s, and therefore</w:t>
      </w:r>
      <w:r w:rsidR="003B0C12">
        <w:rPr>
          <w:rFonts w:ascii="Times New Roman" w:hAnsi="Times New Roman"/>
        </w:rPr>
        <w:t xml:space="preserve"> </w:t>
      </w:r>
      <w:r w:rsidR="00A13657" w:rsidRPr="00C23714">
        <w:rPr>
          <w:rFonts w:ascii="Times New Roman" w:hAnsi="Times New Roman"/>
        </w:rPr>
        <w:t>only</w:t>
      </w:r>
      <w:r w:rsidR="007C30EE" w:rsidRPr="00C23714">
        <w:rPr>
          <w:rFonts w:ascii="Times New Roman" w:hAnsi="Times New Roman"/>
        </w:rPr>
        <w:t xml:space="preserve"> negative implications of </w:t>
      </w:r>
      <w:r w:rsidR="00F411CF" w:rsidRPr="00C23714">
        <w:rPr>
          <w:rFonts w:ascii="Times New Roman" w:hAnsi="Times New Roman"/>
        </w:rPr>
        <w:t>North-South Partnership for SSA’s Development</w:t>
      </w:r>
      <w:r w:rsidR="00593887">
        <w:rPr>
          <w:rFonts w:ascii="Times New Roman" w:hAnsi="Times New Roman"/>
        </w:rPr>
        <w:t xml:space="preserve"> are seen</w:t>
      </w:r>
      <w:r w:rsidR="00F14603" w:rsidRPr="00C23714">
        <w:rPr>
          <w:rFonts w:ascii="Times New Roman" w:hAnsi="Times New Roman"/>
        </w:rPr>
        <w:t xml:space="preserve">. </w:t>
      </w:r>
      <w:r w:rsidR="00A13657" w:rsidRPr="00C23714">
        <w:rPr>
          <w:rFonts w:ascii="Times New Roman" w:hAnsi="Times New Roman"/>
        </w:rPr>
        <w:t>This is a problem-prone stance</w:t>
      </w:r>
      <w:r w:rsidR="003B0C12">
        <w:rPr>
          <w:rFonts w:ascii="Times New Roman" w:hAnsi="Times New Roman"/>
        </w:rPr>
        <w:t xml:space="preserve"> carved by pessimists</w:t>
      </w:r>
      <w:r w:rsidR="00A13657" w:rsidRPr="00C23714">
        <w:rPr>
          <w:rFonts w:ascii="Times New Roman" w:hAnsi="Times New Roman"/>
        </w:rPr>
        <w:t>.</w:t>
      </w:r>
    </w:p>
    <w:p w:rsidR="00F411CF" w:rsidRPr="00C23714" w:rsidRDefault="009E7352" w:rsidP="009E7352">
      <w:pPr>
        <w:pStyle w:val="Overskrift3"/>
        <w:numPr>
          <w:ilvl w:val="1"/>
          <w:numId w:val="10"/>
        </w:numPr>
        <w:rPr>
          <w:rFonts w:ascii="Times New Roman" w:hAnsi="Times New Roman"/>
          <w:sz w:val="24"/>
          <w:szCs w:val="24"/>
        </w:rPr>
      </w:pPr>
      <w:bookmarkStart w:id="566" w:name="_Toc374484462"/>
      <w:bookmarkStart w:id="567" w:name="_Toc374832120"/>
      <w:bookmarkStart w:id="568" w:name="_Toc374885229"/>
      <w:bookmarkStart w:id="569" w:name="_Toc374885911"/>
      <w:bookmarkStart w:id="570" w:name="_Toc375176638"/>
      <w:r w:rsidRPr="00C23714">
        <w:rPr>
          <w:rFonts w:ascii="Times New Roman" w:hAnsi="Times New Roman"/>
          <w:sz w:val="24"/>
          <w:szCs w:val="24"/>
        </w:rPr>
        <w:t>Optimists and the Solution-prone stance</w:t>
      </w:r>
      <w:bookmarkEnd w:id="566"/>
      <w:bookmarkEnd w:id="567"/>
      <w:bookmarkEnd w:id="568"/>
      <w:bookmarkEnd w:id="569"/>
      <w:bookmarkEnd w:id="570"/>
    </w:p>
    <w:p w:rsidR="00EC1E79" w:rsidRPr="00C23714" w:rsidRDefault="009E7352" w:rsidP="00EC1E79">
      <w:pPr>
        <w:spacing w:line="360" w:lineRule="auto"/>
        <w:jc w:val="both"/>
        <w:rPr>
          <w:rFonts w:ascii="Times New Roman" w:hAnsi="Times New Roman"/>
        </w:rPr>
      </w:pPr>
      <w:r w:rsidRPr="00C23714">
        <w:rPr>
          <w:rFonts w:ascii="Times New Roman" w:hAnsi="Times New Roman"/>
        </w:rPr>
        <w:t>O</w:t>
      </w:r>
      <w:r w:rsidR="00EC1E79" w:rsidRPr="00C23714">
        <w:rPr>
          <w:rFonts w:ascii="Times New Roman" w:hAnsi="Times New Roman"/>
        </w:rPr>
        <w:t>ptimists on their part think that pessimists hol</w:t>
      </w:r>
      <w:r w:rsidR="00F411CF" w:rsidRPr="00C23714">
        <w:rPr>
          <w:rFonts w:ascii="Times New Roman" w:hAnsi="Times New Roman"/>
        </w:rPr>
        <w:t>d the past in ransom</w:t>
      </w:r>
      <w:r w:rsidRPr="00C23714">
        <w:rPr>
          <w:rFonts w:ascii="Times New Roman" w:hAnsi="Times New Roman"/>
        </w:rPr>
        <w:t xml:space="preserve"> than look</w:t>
      </w:r>
      <w:r w:rsidR="00EC1E79" w:rsidRPr="00C23714">
        <w:rPr>
          <w:rFonts w:ascii="Times New Roman" w:hAnsi="Times New Roman"/>
        </w:rPr>
        <w:t xml:space="preserve"> forward to p</w:t>
      </w:r>
      <w:r w:rsidR="003B0C12">
        <w:rPr>
          <w:rFonts w:ascii="Times New Roman" w:hAnsi="Times New Roman"/>
        </w:rPr>
        <w:t xml:space="preserve">rogress. They </w:t>
      </w:r>
      <w:r w:rsidR="00F411CF" w:rsidRPr="00C23714">
        <w:rPr>
          <w:rFonts w:ascii="Times New Roman" w:hAnsi="Times New Roman"/>
        </w:rPr>
        <w:t>suggest that</w:t>
      </w:r>
      <w:r w:rsidR="00A13657" w:rsidRPr="00C23714">
        <w:rPr>
          <w:rFonts w:ascii="Times New Roman" w:hAnsi="Times New Roman"/>
        </w:rPr>
        <w:t xml:space="preserve"> no partnership should exist</w:t>
      </w:r>
      <w:r w:rsidR="00EC1E79" w:rsidRPr="00C23714">
        <w:rPr>
          <w:rFonts w:ascii="Times New Roman" w:hAnsi="Times New Roman"/>
        </w:rPr>
        <w:t xml:space="preserve"> between </w:t>
      </w:r>
      <w:r w:rsidR="00F411CF" w:rsidRPr="00C23714">
        <w:rPr>
          <w:rFonts w:ascii="Times New Roman" w:hAnsi="Times New Roman"/>
        </w:rPr>
        <w:t xml:space="preserve">the North </w:t>
      </w:r>
      <w:r w:rsidR="00EC1E79" w:rsidRPr="00C23714">
        <w:rPr>
          <w:rFonts w:ascii="Times New Roman" w:hAnsi="Times New Roman"/>
        </w:rPr>
        <w:t>and SSA</w:t>
      </w:r>
      <w:r w:rsidR="00A13657" w:rsidRPr="00C23714">
        <w:rPr>
          <w:rFonts w:ascii="Times New Roman" w:hAnsi="Times New Roman"/>
        </w:rPr>
        <w:t>, yet, they</w:t>
      </w:r>
      <w:r w:rsidR="00F411CF" w:rsidRPr="00C23714">
        <w:rPr>
          <w:rFonts w:ascii="Times New Roman" w:hAnsi="Times New Roman"/>
        </w:rPr>
        <w:t xml:space="preserve"> do not suggest </w:t>
      </w:r>
      <w:r w:rsidR="00A13657" w:rsidRPr="00C23714">
        <w:rPr>
          <w:rFonts w:ascii="Times New Roman" w:hAnsi="Times New Roman"/>
        </w:rPr>
        <w:t xml:space="preserve">any </w:t>
      </w:r>
      <w:r w:rsidR="00F411CF" w:rsidRPr="00C23714">
        <w:rPr>
          <w:rFonts w:ascii="Times New Roman" w:hAnsi="Times New Roman"/>
        </w:rPr>
        <w:t>alternative</w:t>
      </w:r>
      <w:r w:rsidR="00EC1E79" w:rsidRPr="00C23714">
        <w:rPr>
          <w:rFonts w:ascii="Times New Roman" w:hAnsi="Times New Roman"/>
        </w:rPr>
        <w:t>.</w:t>
      </w:r>
      <w:r w:rsidR="00C07809" w:rsidRPr="00C23714">
        <w:rPr>
          <w:rFonts w:ascii="Times New Roman" w:hAnsi="Times New Roman"/>
        </w:rPr>
        <w:t xml:space="preserve"> This makes their critique problem-prone rather than solution-prone.</w:t>
      </w:r>
      <w:r w:rsidR="00EC1E79" w:rsidRPr="00C23714">
        <w:rPr>
          <w:rFonts w:ascii="Times New Roman" w:hAnsi="Times New Roman"/>
        </w:rPr>
        <w:t xml:space="preserve"> </w:t>
      </w:r>
      <w:r w:rsidR="00C07809" w:rsidRPr="00C23714">
        <w:rPr>
          <w:rFonts w:ascii="Times New Roman" w:hAnsi="Times New Roman"/>
        </w:rPr>
        <w:t>They</w:t>
      </w:r>
      <w:r w:rsidR="003B0C12">
        <w:rPr>
          <w:rFonts w:ascii="Times New Roman" w:hAnsi="Times New Roman"/>
        </w:rPr>
        <w:t xml:space="preserve"> can also</w:t>
      </w:r>
      <w:r w:rsidR="00652B37" w:rsidRPr="00C23714">
        <w:rPr>
          <w:rFonts w:ascii="Times New Roman" w:hAnsi="Times New Roman"/>
        </w:rPr>
        <w:t xml:space="preserve"> be accused of promoting</w:t>
      </w:r>
      <w:r w:rsidR="00EC1E79" w:rsidRPr="00C23714">
        <w:rPr>
          <w:rFonts w:ascii="Times New Roman" w:hAnsi="Times New Roman"/>
        </w:rPr>
        <w:t xml:space="preserve"> dependency and hegemony because they want SSA to</w:t>
      </w:r>
      <w:r w:rsidR="00C07809" w:rsidRPr="00C23714">
        <w:rPr>
          <w:rFonts w:ascii="Times New Roman" w:hAnsi="Times New Roman"/>
        </w:rPr>
        <w:t xml:space="preserve"> see only negative implications of </w:t>
      </w:r>
      <w:r w:rsidR="003B0C12">
        <w:rPr>
          <w:rFonts w:ascii="Times New Roman" w:hAnsi="Times New Roman"/>
        </w:rPr>
        <w:t xml:space="preserve">past </w:t>
      </w:r>
      <w:r w:rsidR="00C07809" w:rsidRPr="00C23714">
        <w:rPr>
          <w:rFonts w:ascii="Times New Roman" w:hAnsi="Times New Roman"/>
        </w:rPr>
        <w:t>partnerships and</w:t>
      </w:r>
      <w:r w:rsidR="003B0C12">
        <w:rPr>
          <w:rFonts w:ascii="Times New Roman" w:hAnsi="Times New Roman"/>
        </w:rPr>
        <w:t xml:space="preserve"> avoid future</w:t>
      </w:r>
      <w:r w:rsidR="00EC1E79" w:rsidRPr="00C23714">
        <w:rPr>
          <w:rFonts w:ascii="Times New Roman" w:hAnsi="Times New Roman"/>
        </w:rPr>
        <w:t xml:space="preserve"> </w:t>
      </w:r>
      <w:r w:rsidR="003B0C12">
        <w:rPr>
          <w:rFonts w:ascii="Times New Roman" w:hAnsi="Times New Roman"/>
        </w:rPr>
        <w:t>ones</w:t>
      </w:r>
      <w:r w:rsidR="00EC1E79" w:rsidRPr="00C23714">
        <w:rPr>
          <w:rFonts w:ascii="Times New Roman" w:hAnsi="Times New Roman"/>
        </w:rPr>
        <w:t xml:space="preserve">. </w:t>
      </w:r>
      <w:r w:rsidR="005275DC">
        <w:rPr>
          <w:rFonts w:ascii="Times New Roman" w:hAnsi="Times New Roman"/>
        </w:rPr>
        <w:t>Optimists are altering</w:t>
      </w:r>
      <w:r w:rsidR="00AE6099" w:rsidRPr="00C23714">
        <w:rPr>
          <w:rFonts w:ascii="Times New Roman" w:hAnsi="Times New Roman"/>
        </w:rPr>
        <w:t xml:space="preserve"> the</w:t>
      </w:r>
      <w:r w:rsidR="00C07809" w:rsidRPr="00C23714">
        <w:rPr>
          <w:rFonts w:ascii="Times New Roman" w:hAnsi="Times New Roman"/>
        </w:rPr>
        <w:t xml:space="preserve"> pessimists’ problem-prone stance</w:t>
      </w:r>
      <w:r w:rsidR="00EC1E79" w:rsidRPr="00C23714">
        <w:rPr>
          <w:rFonts w:ascii="Times New Roman" w:hAnsi="Times New Roman"/>
        </w:rPr>
        <w:t xml:space="preserve"> into a solution-prone one</w:t>
      </w:r>
      <w:r w:rsidR="00E14CEC">
        <w:rPr>
          <w:rFonts w:ascii="Times New Roman" w:hAnsi="Times New Roman"/>
        </w:rPr>
        <w:t xml:space="preserve"> and this</w:t>
      </w:r>
      <w:r w:rsidR="00C07809" w:rsidRPr="00C23714">
        <w:rPr>
          <w:rFonts w:ascii="Times New Roman" w:hAnsi="Times New Roman"/>
        </w:rPr>
        <w:t xml:space="preserve"> </w:t>
      </w:r>
      <w:r w:rsidR="00E14CEC">
        <w:rPr>
          <w:rFonts w:ascii="Times New Roman" w:hAnsi="Times New Roman"/>
        </w:rPr>
        <w:t>research adopts this</w:t>
      </w:r>
      <w:r w:rsidR="005275DC">
        <w:rPr>
          <w:rFonts w:ascii="Times New Roman" w:hAnsi="Times New Roman"/>
        </w:rPr>
        <w:t>.</w:t>
      </w:r>
      <w:r w:rsidR="00EC1E79" w:rsidRPr="00C23714">
        <w:rPr>
          <w:rFonts w:ascii="Times New Roman" w:hAnsi="Times New Roman"/>
        </w:rPr>
        <w:t xml:space="preserve"> </w:t>
      </w:r>
    </w:p>
    <w:p w:rsidR="00EC1E79" w:rsidRPr="00C23714" w:rsidRDefault="00EC1E79" w:rsidP="00EC1E79">
      <w:pPr>
        <w:spacing w:line="360" w:lineRule="auto"/>
        <w:jc w:val="both"/>
        <w:rPr>
          <w:rFonts w:ascii="Times New Roman" w:hAnsi="Times New Roman"/>
        </w:rPr>
      </w:pPr>
    </w:p>
    <w:p w:rsidR="00EC1E79" w:rsidRPr="00C23714" w:rsidRDefault="00AE6099" w:rsidP="00EC1E79">
      <w:pPr>
        <w:spacing w:line="360" w:lineRule="auto"/>
        <w:jc w:val="both"/>
        <w:rPr>
          <w:rFonts w:ascii="Times New Roman" w:hAnsi="Times New Roman"/>
        </w:rPr>
      </w:pPr>
      <w:r w:rsidRPr="00C23714">
        <w:rPr>
          <w:rFonts w:ascii="Times New Roman" w:hAnsi="Times New Roman"/>
        </w:rPr>
        <w:t>Optimists c</w:t>
      </w:r>
      <w:r w:rsidR="00EC1E79" w:rsidRPr="00C23714">
        <w:rPr>
          <w:rFonts w:ascii="Times New Roman" w:hAnsi="Times New Roman"/>
        </w:rPr>
        <w:t>onsider the above historical facts as lessons</w:t>
      </w:r>
      <w:r w:rsidR="00C07809" w:rsidRPr="00C23714">
        <w:rPr>
          <w:rFonts w:ascii="Times New Roman" w:hAnsi="Times New Roman"/>
        </w:rPr>
        <w:t xml:space="preserve"> from which better</w:t>
      </w:r>
      <w:r w:rsidR="003B0C12">
        <w:rPr>
          <w:rFonts w:ascii="Times New Roman" w:hAnsi="Times New Roman"/>
        </w:rPr>
        <w:t xml:space="preserve"> and more consolidated development plans can emerge</w:t>
      </w:r>
      <w:r w:rsidR="00C07809" w:rsidRPr="00C23714">
        <w:rPr>
          <w:rFonts w:ascii="Times New Roman" w:hAnsi="Times New Roman"/>
        </w:rPr>
        <w:t>. One of them is to insist on the fact that if partnership for SSA’s Development is geared towards Human D</w:t>
      </w:r>
      <w:r w:rsidRPr="00C23714">
        <w:rPr>
          <w:rFonts w:ascii="Times New Roman" w:hAnsi="Times New Roman"/>
        </w:rPr>
        <w:t>evelopment</w:t>
      </w:r>
      <w:r w:rsidR="00C07809" w:rsidRPr="00C23714">
        <w:rPr>
          <w:rFonts w:ascii="Times New Roman" w:hAnsi="Times New Roman"/>
        </w:rPr>
        <w:t>, it will progressively avert most long-run challenges.</w:t>
      </w:r>
      <w:r w:rsidRPr="00C23714">
        <w:rPr>
          <w:rFonts w:ascii="Times New Roman" w:hAnsi="Times New Roman"/>
        </w:rPr>
        <w:t xml:space="preserve"> </w:t>
      </w:r>
      <w:r w:rsidR="00EC1E79" w:rsidRPr="00C23714">
        <w:rPr>
          <w:rFonts w:ascii="Times New Roman" w:hAnsi="Times New Roman"/>
        </w:rPr>
        <w:t>They uphold t</w:t>
      </w:r>
      <w:r w:rsidR="00C07809" w:rsidRPr="00C23714">
        <w:rPr>
          <w:rFonts w:ascii="Times New Roman" w:hAnsi="Times New Roman"/>
        </w:rPr>
        <w:t>he fact that the</w:t>
      </w:r>
      <w:r w:rsidR="00EC1E79" w:rsidRPr="00C23714">
        <w:rPr>
          <w:rFonts w:ascii="Times New Roman" w:hAnsi="Times New Roman"/>
        </w:rPr>
        <w:t xml:space="preserve"> gruesome acts</w:t>
      </w:r>
      <w:r w:rsidR="008B0311" w:rsidRPr="00C23714">
        <w:rPr>
          <w:rFonts w:ascii="Times New Roman" w:hAnsi="Times New Roman"/>
        </w:rPr>
        <w:t xml:space="preserve"> happened because there was limited</w:t>
      </w:r>
      <w:r w:rsidR="00C07809" w:rsidRPr="00C23714">
        <w:rPr>
          <w:rFonts w:ascii="Times New Roman" w:hAnsi="Times New Roman"/>
        </w:rPr>
        <w:t xml:space="preserve"> H</w:t>
      </w:r>
      <w:r w:rsidR="008B0311" w:rsidRPr="00C23714">
        <w:rPr>
          <w:rFonts w:ascii="Times New Roman" w:hAnsi="Times New Roman"/>
        </w:rPr>
        <w:t>uman Development</w:t>
      </w:r>
      <w:r w:rsidRPr="00C23714">
        <w:rPr>
          <w:rFonts w:ascii="Times New Roman" w:hAnsi="Times New Roman"/>
        </w:rPr>
        <w:t>. Therefore partnering with North NGOs makes sense because they are</w:t>
      </w:r>
      <w:r w:rsidR="00EC1E79" w:rsidRPr="00C23714">
        <w:rPr>
          <w:rFonts w:ascii="Times New Roman" w:hAnsi="Times New Roman"/>
        </w:rPr>
        <w:t xml:space="preserve"> people-based institutions</w:t>
      </w:r>
      <w:r w:rsidRPr="00C23714">
        <w:rPr>
          <w:rFonts w:ascii="Times New Roman" w:hAnsi="Times New Roman"/>
        </w:rPr>
        <w:t xml:space="preserve">, which </w:t>
      </w:r>
      <w:r w:rsidR="003B0C12">
        <w:rPr>
          <w:rFonts w:ascii="Times New Roman" w:hAnsi="Times New Roman"/>
        </w:rPr>
        <w:t xml:space="preserve">citizens’ </w:t>
      </w:r>
      <w:r w:rsidRPr="00C23714">
        <w:rPr>
          <w:rFonts w:ascii="Times New Roman" w:hAnsi="Times New Roman"/>
        </w:rPr>
        <w:t>welfare is prior</w:t>
      </w:r>
      <w:r w:rsidR="008B0311" w:rsidRPr="00C23714">
        <w:rPr>
          <w:rFonts w:ascii="Times New Roman" w:hAnsi="Times New Roman"/>
        </w:rPr>
        <w:t>itized</w:t>
      </w:r>
      <w:r w:rsidR="003B0C12">
        <w:rPr>
          <w:rFonts w:ascii="Times New Roman" w:hAnsi="Times New Roman"/>
        </w:rPr>
        <w:t xml:space="preserve"> </w:t>
      </w:r>
      <w:r w:rsidRPr="00C23714">
        <w:rPr>
          <w:rFonts w:ascii="Times New Roman" w:hAnsi="Times New Roman"/>
        </w:rPr>
        <w:t>o</w:t>
      </w:r>
      <w:r w:rsidR="003B0C12">
        <w:rPr>
          <w:rFonts w:ascii="Times New Roman" w:hAnsi="Times New Roman"/>
        </w:rPr>
        <w:t>ver</w:t>
      </w:r>
      <w:r w:rsidRPr="00C23714">
        <w:rPr>
          <w:rFonts w:ascii="Times New Roman" w:hAnsi="Times New Roman"/>
        </w:rPr>
        <w:t xml:space="preserve"> economic gains</w:t>
      </w:r>
      <w:r w:rsidR="00EC1E79" w:rsidRPr="00C23714">
        <w:rPr>
          <w:rFonts w:ascii="Times New Roman" w:hAnsi="Times New Roman"/>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Default="008B0311"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t</w:t>
      </w:r>
      <w:r w:rsidR="00EC1E79" w:rsidRPr="00C23714">
        <w:rPr>
          <w:rFonts w:ascii="Times New Roman" w:hAnsi="Times New Roman"/>
        </w:rPr>
        <w:t>hree gruesome acts that SSA went through halted its</w:t>
      </w:r>
      <w:r w:rsidR="00F524F3">
        <w:rPr>
          <w:rFonts w:ascii="Times New Roman" w:hAnsi="Times New Roman"/>
        </w:rPr>
        <w:t xml:space="preserve"> D</w:t>
      </w:r>
      <w:r w:rsidRPr="00C23714">
        <w:rPr>
          <w:rFonts w:ascii="Times New Roman" w:hAnsi="Times New Roman"/>
        </w:rPr>
        <w:t>evelopment</w:t>
      </w:r>
      <w:r w:rsidR="002C6E6F" w:rsidRPr="00C23714">
        <w:rPr>
          <w:rFonts w:ascii="Times New Roman" w:hAnsi="Times New Roman"/>
        </w:rPr>
        <w:t xml:space="preserve"> pattern (</w:t>
      </w:r>
      <w:proofErr w:type="spellStart"/>
      <w:r w:rsidR="002C6E6F" w:rsidRPr="00C23714">
        <w:rPr>
          <w:rFonts w:ascii="Times New Roman" w:hAnsi="Times New Roman"/>
        </w:rPr>
        <w:t>Obadina</w:t>
      </w:r>
      <w:proofErr w:type="spellEnd"/>
      <w:r w:rsidRPr="00C23714">
        <w:rPr>
          <w:rFonts w:ascii="Times New Roman" w:hAnsi="Times New Roman"/>
        </w:rPr>
        <w:t xml:space="preserve"> 2000, p.2);</w:t>
      </w:r>
      <w:r w:rsidR="00EC1E79" w:rsidRPr="00C23714">
        <w:rPr>
          <w:rFonts w:ascii="Times New Roman" w:hAnsi="Times New Roman"/>
        </w:rPr>
        <w:t xml:space="preserve"> hijacked production morale and took over businesses </w:t>
      </w:r>
      <w:r w:rsidRPr="00C23714">
        <w:rPr>
          <w:rFonts w:ascii="Times New Roman" w:hAnsi="Times New Roman"/>
        </w:rPr>
        <w:t>and later forced SSA</w:t>
      </w:r>
      <w:r w:rsidR="00EC1E79" w:rsidRPr="00C23714">
        <w:rPr>
          <w:rFonts w:ascii="Times New Roman" w:hAnsi="Times New Roman"/>
        </w:rPr>
        <w:t xml:space="preserve"> into slavery and the two world wars </w:t>
      </w:r>
      <w:r w:rsidR="002C6E6F" w:rsidRPr="00C23714">
        <w:rPr>
          <w:rFonts w:ascii="Times New Roman" w:hAnsi="Times New Roman"/>
        </w:rPr>
        <w:t>(</w:t>
      </w:r>
      <w:r w:rsidRPr="00C23714">
        <w:rPr>
          <w:rFonts w:ascii="Times New Roman" w:hAnsi="Times New Roman"/>
        </w:rPr>
        <w:t xml:space="preserve">Op. Cit. </w:t>
      </w:r>
      <w:r w:rsidR="002C6E6F" w:rsidRPr="00C23714">
        <w:rPr>
          <w:rFonts w:ascii="Times New Roman" w:hAnsi="Times New Roman"/>
          <w:lang w:val="en-GB"/>
        </w:rPr>
        <w:t>Stockman 2005, p.43-45</w:t>
      </w:r>
      <w:r w:rsidR="002C6E6F" w:rsidRPr="00C23714">
        <w:rPr>
          <w:rFonts w:ascii="Times New Roman" w:hAnsi="Times New Roman"/>
        </w:rPr>
        <w:t>)</w:t>
      </w:r>
      <w:r w:rsidR="00EC1E79" w:rsidRPr="00C23714">
        <w:rPr>
          <w:rFonts w:ascii="Times New Roman" w:hAnsi="Times New Roman"/>
        </w:rPr>
        <w:t xml:space="preserve">. As earlier indicated, if SSA had the right Human </w:t>
      </w:r>
      <w:r w:rsidRPr="00C23714">
        <w:rPr>
          <w:rFonts w:ascii="Times New Roman" w:hAnsi="Times New Roman"/>
        </w:rPr>
        <w:t>Development like Europe had</w:t>
      </w:r>
      <w:r w:rsidR="00EC1E79" w:rsidRPr="00C23714">
        <w:rPr>
          <w:rFonts w:ascii="Times New Roman" w:hAnsi="Times New Roman"/>
        </w:rPr>
        <w:t xml:space="preserve">, they could not have been so overwhelmed. </w:t>
      </w:r>
      <w:r w:rsidR="002C6E6F" w:rsidRPr="00C23714">
        <w:rPr>
          <w:rFonts w:ascii="Times New Roman" w:hAnsi="Times New Roman"/>
        </w:rPr>
        <w:t>Also, the partnershi</w:t>
      </w:r>
      <w:r w:rsidRPr="00C23714">
        <w:rPr>
          <w:rFonts w:ascii="Times New Roman" w:hAnsi="Times New Roman"/>
        </w:rPr>
        <w:t>ps that happened were</w:t>
      </w:r>
      <w:r w:rsidR="00F524F3">
        <w:rPr>
          <w:rFonts w:ascii="Times New Roman" w:hAnsi="Times New Roman"/>
        </w:rPr>
        <w:t xml:space="preserve"> a form of</w:t>
      </w:r>
      <w:r w:rsidR="002C6E6F" w:rsidRPr="00C23714">
        <w:rPr>
          <w:rFonts w:ascii="Times New Roman" w:hAnsi="Times New Roman"/>
        </w:rPr>
        <w:t xml:space="preserve"> inter-governmental</w:t>
      </w:r>
      <w:r w:rsidRPr="00C23714">
        <w:rPr>
          <w:rFonts w:ascii="Times New Roman" w:hAnsi="Times New Roman"/>
        </w:rPr>
        <w:t>, economic-based,</w:t>
      </w:r>
      <w:r w:rsidR="002C6E6F" w:rsidRPr="00C23714">
        <w:rPr>
          <w:rFonts w:ascii="Times New Roman" w:hAnsi="Times New Roman"/>
        </w:rPr>
        <w:t xml:space="preserve"> and not NGOs</w:t>
      </w:r>
      <w:r w:rsidR="00F524F3">
        <w:rPr>
          <w:rFonts w:ascii="Times New Roman" w:hAnsi="Times New Roman"/>
        </w:rPr>
        <w:t>-based</w:t>
      </w:r>
      <w:r w:rsidR="002C6E6F" w:rsidRPr="00C23714">
        <w:rPr>
          <w:rFonts w:ascii="Times New Roman" w:hAnsi="Times New Roman"/>
        </w:rPr>
        <w:t xml:space="preserve">. Optimists think that </w:t>
      </w:r>
      <w:r w:rsidR="00EC1E79" w:rsidRPr="00C23714">
        <w:rPr>
          <w:rFonts w:ascii="Times New Roman" w:hAnsi="Times New Roman"/>
        </w:rPr>
        <w:t xml:space="preserve">North-South NGO </w:t>
      </w:r>
      <w:r w:rsidR="002C6E6F" w:rsidRPr="00C23714">
        <w:rPr>
          <w:rFonts w:ascii="Times New Roman" w:hAnsi="Times New Roman"/>
        </w:rPr>
        <w:t>partnerships proof better because they are people-oriented</w:t>
      </w:r>
      <w:r w:rsidR="00EC1E79" w:rsidRPr="00C23714">
        <w:rPr>
          <w:rFonts w:ascii="Times New Roman" w:hAnsi="Times New Roman"/>
        </w:rPr>
        <w:t>. This position is exposed in the following discussions that</w:t>
      </w:r>
      <w:r w:rsidR="002C6E6F" w:rsidRPr="00C23714">
        <w:rPr>
          <w:rFonts w:ascii="Times New Roman" w:hAnsi="Times New Roman"/>
        </w:rPr>
        <w:t xml:space="preserve"> focus more on NGOs</w:t>
      </w:r>
      <w:r w:rsidR="00117254" w:rsidRPr="00C23714">
        <w:rPr>
          <w:rFonts w:ascii="Times New Roman" w:hAnsi="Times New Roman"/>
        </w:rPr>
        <w:t>.</w:t>
      </w:r>
    </w:p>
    <w:p w:rsidR="00E95EBD" w:rsidRPr="00C23714" w:rsidRDefault="00E95EBD"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C8604B">
      <w:pPr>
        <w:pStyle w:val="Overskrift2"/>
        <w:numPr>
          <w:ilvl w:val="1"/>
          <w:numId w:val="10"/>
        </w:numPr>
        <w:rPr>
          <w:rFonts w:ascii="Times New Roman" w:hAnsi="Times New Roman" w:cs="Times New Roman"/>
          <w:b/>
          <w:color w:val="auto"/>
          <w:sz w:val="24"/>
          <w:szCs w:val="24"/>
        </w:rPr>
      </w:pPr>
      <w:bookmarkStart w:id="571" w:name="_Toc374224874"/>
      <w:bookmarkStart w:id="572" w:name="_Toc374484463"/>
      <w:bookmarkStart w:id="573" w:name="_Toc374832121"/>
      <w:bookmarkStart w:id="574" w:name="_Toc374885230"/>
      <w:bookmarkStart w:id="575" w:name="_Toc374885912"/>
      <w:bookmarkStart w:id="576" w:name="_Toc375176639"/>
      <w:r w:rsidRPr="00C23714">
        <w:rPr>
          <w:rFonts w:ascii="Times New Roman" w:hAnsi="Times New Roman" w:cs="Times New Roman"/>
          <w:b/>
          <w:color w:val="auto"/>
          <w:sz w:val="24"/>
          <w:szCs w:val="24"/>
        </w:rPr>
        <w:t xml:space="preserve">Current </w:t>
      </w:r>
      <w:r w:rsidR="00F14603" w:rsidRPr="00C23714">
        <w:rPr>
          <w:rFonts w:ascii="Times New Roman" w:hAnsi="Times New Roman" w:cs="Times New Roman"/>
          <w:b/>
          <w:color w:val="auto"/>
          <w:sz w:val="24"/>
          <w:szCs w:val="24"/>
        </w:rPr>
        <w:t xml:space="preserve">partnership </w:t>
      </w:r>
      <w:r w:rsidRPr="00C23714">
        <w:rPr>
          <w:rFonts w:ascii="Times New Roman" w:hAnsi="Times New Roman" w:cs="Times New Roman"/>
          <w:b/>
          <w:color w:val="auto"/>
          <w:sz w:val="24"/>
          <w:szCs w:val="24"/>
        </w:rPr>
        <w:t>perspectives</w:t>
      </w:r>
      <w:bookmarkEnd w:id="571"/>
      <w:bookmarkEnd w:id="572"/>
      <w:bookmarkEnd w:id="573"/>
      <w:bookmarkEnd w:id="574"/>
      <w:bookmarkEnd w:id="575"/>
      <w:bookmarkEnd w:id="576"/>
    </w:p>
    <w:p w:rsidR="00EC1E79" w:rsidRPr="00C23714" w:rsidRDefault="008B0311"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NGO partnerships are the current forms of partnerships, which this research upholds</w:t>
      </w:r>
      <w:r w:rsidR="00C8604B" w:rsidRPr="00C23714">
        <w:rPr>
          <w:rFonts w:ascii="Times New Roman" w:hAnsi="Times New Roman"/>
        </w:rPr>
        <w:t xml:space="preserve"> because their implications are sustainable</w:t>
      </w:r>
      <w:r w:rsidR="008F70B4">
        <w:rPr>
          <w:rFonts w:ascii="Times New Roman" w:hAnsi="Times New Roman"/>
        </w:rPr>
        <w:t xml:space="preserve"> because they</w:t>
      </w:r>
      <w:r w:rsidR="00C8604B" w:rsidRPr="00C23714">
        <w:rPr>
          <w:rFonts w:ascii="Times New Roman" w:hAnsi="Times New Roman"/>
        </w:rPr>
        <w:t xml:space="preserve"> pursue Human D</w:t>
      </w:r>
      <w:r w:rsidR="00CC2A84" w:rsidRPr="00C23714">
        <w:rPr>
          <w:rFonts w:ascii="Times New Roman" w:hAnsi="Times New Roman"/>
        </w:rPr>
        <w:t>evelopment as primordial,</w:t>
      </w:r>
      <w:r w:rsidR="008F70B4">
        <w:rPr>
          <w:rFonts w:ascii="Times New Roman" w:hAnsi="Times New Roman"/>
        </w:rPr>
        <w:t xml:space="preserve"> and that pursuing such</w:t>
      </w:r>
      <w:r w:rsidR="00C8604B" w:rsidRPr="00C23714">
        <w:rPr>
          <w:rFonts w:ascii="Times New Roman" w:hAnsi="Times New Roman"/>
        </w:rPr>
        <w:t xml:space="preserve"> sustain economic growth</w:t>
      </w:r>
      <w:r w:rsidR="00EC1E79" w:rsidRPr="00C23714">
        <w:rPr>
          <w:rFonts w:ascii="Times New Roman" w:hAnsi="Times New Roman"/>
        </w:rPr>
        <w:t xml:space="preserve">. </w:t>
      </w:r>
    </w:p>
    <w:p w:rsidR="00EC1E79" w:rsidRPr="00C23714" w:rsidRDefault="00117254" w:rsidP="00C8604B">
      <w:pPr>
        <w:pStyle w:val="Overskrift3"/>
        <w:numPr>
          <w:ilvl w:val="2"/>
          <w:numId w:val="10"/>
        </w:numPr>
        <w:rPr>
          <w:rFonts w:ascii="Times New Roman" w:hAnsi="Times New Roman"/>
          <w:sz w:val="24"/>
          <w:szCs w:val="24"/>
        </w:rPr>
      </w:pPr>
      <w:bookmarkStart w:id="577" w:name="_Toc374224875"/>
      <w:bookmarkStart w:id="578" w:name="_Toc374484464"/>
      <w:bookmarkStart w:id="579" w:name="_Toc374832122"/>
      <w:bookmarkStart w:id="580" w:name="_Toc374885231"/>
      <w:bookmarkStart w:id="581" w:name="_Toc374885913"/>
      <w:bookmarkStart w:id="582" w:name="_Toc375176640"/>
      <w:r w:rsidRPr="00C23714">
        <w:rPr>
          <w:rFonts w:ascii="Times New Roman" w:hAnsi="Times New Roman"/>
          <w:sz w:val="24"/>
          <w:szCs w:val="24"/>
        </w:rPr>
        <w:t>Human D</w:t>
      </w:r>
      <w:r w:rsidR="00EC1E79" w:rsidRPr="00C23714">
        <w:rPr>
          <w:rFonts w:ascii="Times New Roman" w:hAnsi="Times New Roman"/>
          <w:sz w:val="24"/>
          <w:szCs w:val="24"/>
        </w:rPr>
        <w:t>evelopment</w:t>
      </w:r>
      <w:r w:rsidR="00CC2A84" w:rsidRPr="00C23714">
        <w:rPr>
          <w:rFonts w:ascii="Times New Roman" w:hAnsi="Times New Roman"/>
          <w:sz w:val="24"/>
          <w:szCs w:val="24"/>
        </w:rPr>
        <w:t xml:space="preserve"> versus</w:t>
      </w:r>
      <w:r w:rsidR="00F14603" w:rsidRPr="00C23714">
        <w:rPr>
          <w:rFonts w:ascii="Times New Roman" w:hAnsi="Times New Roman"/>
          <w:sz w:val="24"/>
          <w:szCs w:val="24"/>
        </w:rPr>
        <w:t xml:space="preserve"> Economic/Political growth</w:t>
      </w:r>
      <w:bookmarkEnd w:id="577"/>
      <w:bookmarkEnd w:id="578"/>
      <w:bookmarkEnd w:id="579"/>
      <w:bookmarkEnd w:id="580"/>
      <w:bookmarkEnd w:id="581"/>
      <w:bookmarkEnd w:id="582"/>
      <w:r w:rsidR="00EC1E79" w:rsidRPr="00C23714">
        <w:rPr>
          <w:rFonts w:ascii="Times New Roman" w:hAnsi="Times New Roman"/>
          <w:sz w:val="24"/>
          <w:szCs w:val="24"/>
        </w:rPr>
        <w:t xml:space="preserve"> </w:t>
      </w:r>
    </w:p>
    <w:p w:rsidR="00EC1E79" w:rsidRPr="00C23714" w:rsidRDefault="00C8604B"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It can be posited that </w:t>
      </w:r>
      <w:r w:rsidR="00EC1E79" w:rsidRPr="00C23714">
        <w:rPr>
          <w:rFonts w:ascii="Times New Roman" w:hAnsi="Times New Roman"/>
        </w:rPr>
        <w:t>the most recent form</w:t>
      </w:r>
      <w:r w:rsidRPr="00C23714">
        <w:rPr>
          <w:rFonts w:ascii="Times New Roman" w:hAnsi="Times New Roman"/>
        </w:rPr>
        <w:t>s</w:t>
      </w:r>
      <w:r w:rsidR="00EC1E79" w:rsidRPr="00C23714">
        <w:rPr>
          <w:rFonts w:ascii="Times New Roman" w:hAnsi="Times New Roman"/>
        </w:rPr>
        <w:t xml:space="preserve"> of partnership</w:t>
      </w:r>
      <w:r w:rsidRPr="00C23714">
        <w:rPr>
          <w:rFonts w:ascii="Times New Roman" w:hAnsi="Times New Roman"/>
        </w:rPr>
        <w:t>s happen</w:t>
      </w:r>
      <w:r w:rsidR="00EC1E79" w:rsidRPr="00C23714">
        <w:rPr>
          <w:rFonts w:ascii="Times New Roman" w:hAnsi="Times New Roman"/>
        </w:rPr>
        <w:t xml:space="preserve"> as a res</w:t>
      </w:r>
      <w:r w:rsidR="00CC2A84" w:rsidRPr="00C23714">
        <w:rPr>
          <w:rFonts w:ascii="Times New Roman" w:hAnsi="Times New Roman"/>
        </w:rPr>
        <w:t>ult of practicing solution-prone</w:t>
      </w:r>
      <w:r w:rsidR="00EC1E79" w:rsidRPr="00C23714">
        <w:rPr>
          <w:rFonts w:ascii="Times New Roman" w:hAnsi="Times New Roman"/>
        </w:rPr>
        <w:t xml:space="preserve"> thinking; being more proactive. Realizing that inter-governmental partnerships are attrac</w:t>
      </w:r>
      <w:r w:rsidR="008F70B4">
        <w:rPr>
          <w:rFonts w:ascii="Times New Roman" w:hAnsi="Times New Roman"/>
        </w:rPr>
        <w:t>ting more curiosity and, that they mostly follow</w:t>
      </w:r>
      <w:r w:rsidR="00EC1E79" w:rsidRPr="00C23714">
        <w:rPr>
          <w:rFonts w:ascii="Times New Roman" w:hAnsi="Times New Roman"/>
        </w:rPr>
        <w:t xml:space="preserve"> historical structures that serve the upper class, thinking about alternatives in </w:t>
      </w:r>
      <w:r w:rsidR="00EC1E79" w:rsidRPr="00C23714">
        <w:rPr>
          <w:rStyle w:val="Fodnotehenvisning"/>
          <w:rFonts w:ascii="Times New Roman" w:hAnsi="Times New Roman"/>
        </w:rPr>
        <w:footnoteReference w:id="6"/>
      </w:r>
      <w:r w:rsidR="008F70B4">
        <w:rPr>
          <w:rFonts w:ascii="Times New Roman" w:hAnsi="Times New Roman"/>
        </w:rPr>
        <w:t>Civil S</w:t>
      </w:r>
      <w:r w:rsidR="00EC1E79" w:rsidRPr="00C23714">
        <w:rPr>
          <w:rFonts w:ascii="Times New Roman" w:hAnsi="Times New Roman"/>
        </w:rPr>
        <w:t>ocieties and NGO</w:t>
      </w:r>
      <w:r w:rsidR="00CC2A84" w:rsidRPr="00C23714">
        <w:rPr>
          <w:rFonts w:ascii="Times New Roman" w:hAnsi="Times New Roman"/>
        </w:rPr>
        <w:t>s is fundamental (</w:t>
      </w:r>
      <w:proofErr w:type="spellStart"/>
      <w:r w:rsidR="00CC2A84" w:rsidRPr="00C23714">
        <w:rPr>
          <w:rFonts w:ascii="Times New Roman" w:hAnsi="Times New Roman"/>
        </w:rPr>
        <w:t>Rossell</w:t>
      </w:r>
      <w:proofErr w:type="spellEnd"/>
      <w:r w:rsidR="00CC2A84" w:rsidRPr="00C23714">
        <w:rPr>
          <w:rFonts w:ascii="Times New Roman" w:hAnsi="Times New Roman"/>
        </w:rPr>
        <w:t xml:space="preserve"> et al</w:t>
      </w:r>
      <w:r w:rsidR="009E7352" w:rsidRPr="00C23714">
        <w:rPr>
          <w:rFonts w:ascii="Times New Roman" w:hAnsi="Times New Roman"/>
        </w:rPr>
        <w:t>.</w:t>
      </w:r>
      <w:r w:rsidR="00EC1E79" w:rsidRPr="00C23714">
        <w:rPr>
          <w:rFonts w:ascii="Times New Roman" w:hAnsi="Times New Roman"/>
        </w:rPr>
        <w:t xml:space="preserve"> 2008, p.11). </w:t>
      </w:r>
      <w:r w:rsidR="008F70B4">
        <w:rPr>
          <w:rFonts w:ascii="Times New Roman" w:hAnsi="Times New Roman"/>
        </w:rPr>
        <w:t>NGOs</w:t>
      </w:r>
      <w:r w:rsidRPr="00C23714">
        <w:rPr>
          <w:rFonts w:ascii="Times New Roman" w:hAnsi="Times New Roman"/>
        </w:rPr>
        <w:t xml:space="preserve"> have continually focused on Human Development around SSA and </w:t>
      </w:r>
      <w:r w:rsidR="00B97F5F" w:rsidRPr="00C23714">
        <w:rPr>
          <w:rFonts w:ascii="Times New Roman" w:hAnsi="Times New Roman"/>
        </w:rPr>
        <w:t xml:space="preserve">serve </w:t>
      </w:r>
      <w:r w:rsidR="00EC1E79" w:rsidRPr="00C23714">
        <w:rPr>
          <w:rFonts w:ascii="Times New Roman" w:hAnsi="Times New Roman"/>
        </w:rPr>
        <w:t xml:space="preserve">grassroots populations where governments are unable to reach with social and welfare infrastructure.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Optimists posit tha</w:t>
      </w:r>
      <w:r w:rsidR="00CC2A84" w:rsidRPr="00C23714">
        <w:rPr>
          <w:rFonts w:ascii="Times New Roman" w:hAnsi="Times New Roman"/>
        </w:rPr>
        <w:t xml:space="preserve">t Civil Societies work through the critical </w:t>
      </w:r>
      <w:r w:rsidR="00035D94" w:rsidRPr="00C23714">
        <w:rPr>
          <w:rFonts w:ascii="Times New Roman" w:hAnsi="Times New Roman"/>
        </w:rPr>
        <w:t>mass;</w:t>
      </w:r>
      <w:r w:rsidRPr="00C23714">
        <w:rPr>
          <w:rFonts w:ascii="Times New Roman" w:hAnsi="Times New Roman"/>
        </w:rPr>
        <w:t xml:space="preserve"> NGOs</w:t>
      </w:r>
      <w:r w:rsidR="00593887">
        <w:rPr>
          <w:rFonts w:ascii="Times New Roman" w:hAnsi="Times New Roman"/>
        </w:rPr>
        <w:t>. Also,</w:t>
      </w:r>
      <w:r w:rsidRPr="00C23714">
        <w:rPr>
          <w:rFonts w:ascii="Times New Roman" w:hAnsi="Times New Roman"/>
        </w:rPr>
        <w:t xml:space="preserve"> </w:t>
      </w:r>
      <w:r w:rsidR="00CC2A84" w:rsidRPr="00C23714">
        <w:rPr>
          <w:rFonts w:ascii="Times New Roman" w:hAnsi="Times New Roman"/>
        </w:rPr>
        <w:t xml:space="preserve">the N-S NGO </w:t>
      </w:r>
      <w:r w:rsidR="00035D94" w:rsidRPr="00C23714">
        <w:rPr>
          <w:rFonts w:ascii="Times New Roman" w:hAnsi="Times New Roman"/>
        </w:rPr>
        <w:t>partnerships</w:t>
      </w:r>
      <w:r w:rsidR="008F70B4">
        <w:rPr>
          <w:rFonts w:ascii="Times New Roman" w:hAnsi="Times New Roman"/>
        </w:rPr>
        <w:t xml:space="preserve"> have</w:t>
      </w:r>
      <w:r w:rsidRPr="00C23714">
        <w:rPr>
          <w:rFonts w:ascii="Times New Roman" w:hAnsi="Times New Roman"/>
        </w:rPr>
        <w:t xml:space="preserve"> intention</w:t>
      </w:r>
      <w:r w:rsidR="00CC2A84" w:rsidRPr="00C23714">
        <w:rPr>
          <w:rFonts w:ascii="Times New Roman" w:hAnsi="Times New Roman"/>
        </w:rPr>
        <w:t>s</w:t>
      </w:r>
      <w:r w:rsidRPr="00C23714">
        <w:rPr>
          <w:rFonts w:ascii="Times New Roman" w:hAnsi="Times New Roman"/>
        </w:rPr>
        <w:t xml:space="preserve"> to support governments in their development efforts</w:t>
      </w:r>
      <w:r w:rsidR="00CC2A84" w:rsidRPr="00C23714">
        <w:rPr>
          <w:rFonts w:ascii="Times New Roman" w:hAnsi="Times New Roman"/>
        </w:rPr>
        <w:t xml:space="preserve"> through </w:t>
      </w:r>
      <w:r w:rsidR="008F70B4">
        <w:rPr>
          <w:rFonts w:ascii="Times New Roman" w:hAnsi="Times New Roman"/>
        </w:rPr>
        <w:t>Human D</w:t>
      </w:r>
      <w:r w:rsidR="00CC2A84" w:rsidRPr="00C23714">
        <w:rPr>
          <w:rFonts w:ascii="Times New Roman" w:hAnsi="Times New Roman"/>
        </w:rPr>
        <w:t>evelopment</w:t>
      </w:r>
      <w:r w:rsidRPr="00C23714">
        <w:rPr>
          <w:rFonts w:ascii="Times New Roman" w:hAnsi="Times New Roman"/>
        </w:rPr>
        <w:t xml:space="preserve">. In this regard, civil societies are not government competitors. Rather they are </w:t>
      </w:r>
      <w:r w:rsidRPr="00C23714">
        <w:rPr>
          <w:rFonts w:ascii="Times New Roman" w:hAnsi="Times New Roman"/>
        </w:rPr>
        <w:lastRenderedPageBreak/>
        <w:t xml:space="preserve">partners </w:t>
      </w:r>
      <w:r w:rsidR="00CC2A84" w:rsidRPr="00C23714">
        <w:rPr>
          <w:rFonts w:ascii="Times New Roman" w:hAnsi="Times New Roman"/>
        </w:rPr>
        <w:t>in development and</w:t>
      </w:r>
      <w:r w:rsidR="008F70B4">
        <w:rPr>
          <w:rFonts w:ascii="Times New Roman" w:hAnsi="Times New Roman"/>
        </w:rPr>
        <w:t>, Human D</w:t>
      </w:r>
      <w:r w:rsidRPr="00C23714">
        <w:rPr>
          <w:rFonts w:ascii="Times New Roman" w:hAnsi="Times New Roman"/>
        </w:rPr>
        <w:t xml:space="preserve">evelopment is paramount. </w:t>
      </w:r>
      <w:r w:rsidR="00CC2A84" w:rsidRPr="00C23714">
        <w:rPr>
          <w:rFonts w:ascii="Times New Roman" w:hAnsi="Times New Roman"/>
        </w:rPr>
        <w:t xml:space="preserve">A </w:t>
      </w:r>
      <w:r w:rsidRPr="00C23714">
        <w:rPr>
          <w:rFonts w:ascii="Times New Roman" w:hAnsi="Times New Roman"/>
        </w:rPr>
        <w:t xml:space="preserve">few examples of successful N-S partnerships </w:t>
      </w:r>
      <w:r w:rsidR="00CC2A84" w:rsidRPr="00C23714">
        <w:rPr>
          <w:rFonts w:ascii="Times New Roman" w:hAnsi="Times New Roman"/>
        </w:rPr>
        <w:t xml:space="preserve">in Human </w:t>
      </w:r>
      <w:r w:rsidR="008F70B4">
        <w:rPr>
          <w:rFonts w:ascii="Times New Roman" w:hAnsi="Times New Roman"/>
        </w:rPr>
        <w:t>Development are discussed in the next section.</w:t>
      </w:r>
    </w:p>
    <w:p w:rsidR="00EC1E79" w:rsidRPr="00C23714" w:rsidRDefault="009E7352" w:rsidP="00E974E6">
      <w:pPr>
        <w:pStyle w:val="Overskrift3"/>
        <w:numPr>
          <w:ilvl w:val="3"/>
          <w:numId w:val="10"/>
        </w:numPr>
        <w:rPr>
          <w:rFonts w:ascii="Times New Roman" w:hAnsi="Times New Roman"/>
          <w:sz w:val="24"/>
          <w:szCs w:val="24"/>
        </w:rPr>
      </w:pPr>
      <w:bookmarkStart w:id="583" w:name="_Toc374484465"/>
      <w:bookmarkStart w:id="584" w:name="_Toc374832123"/>
      <w:bookmarkStart w:id="585" w:name="_Toc374885232"/>
      <w:bookmarkStart w:id="586" w:name="_Toc374885914"/>
      <w:bookmarkStart w:id="587" w:name="_Toc375176641"/>
      <w:r w:rsidRPr="00C23714">
        <w:rPr>
          <w:rFonts w:ascii="Times New Roman" w:hAnsi="Times New Roman"/>
          <w:sz w:val="24"/>
          <w:szCs w:val="24"/>
        </w:rPr>
        <w:t>Human D</w:t>
      </w:r>
      <w:r w:rsidR="003F1AC4" w:rsidRPr="00C23714">
        <w:rPr>
          <w:rFonts w:ascii="Times New Roman" w:hAnsi="Times New Roman"/>
          <w:sz w:val="24"/>
          <w:szCs w:val="24"/>
        </w:rPr>
        <w:t>evelopment</w:t>
      </w:r>
      <w:bookmarkEnd w:id="583"/>
      <w:bookmarkEnd w:id="584"/>
      <w:bookmarkEnd w:id="585"/>
      <w:bookmarkEnd w:id="586"/>
      <w:bookmarkEnd w:id="587"/>
    </w:p>
    <w:p w:rsidR="004D7F81" w:rsidRPr="00C23714" w:rsidRDefault="00CC2A84"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main focus of this resea</w:t>
      </w:r>
      <w:r w:rsidR="009E7352" w:rsidRPr="00C23714">
        <w:rPr>
          <w:rFonts w:ascii="Times New Roman" w:hAnsi="Times New Roman"/>
        </w:rPr>
        <w:t>rch is</w:t>
      </w:r>
      <w:r w:rsidR="00E93CB8">
        <w:rPr>
          <w:rFonts w:ascii="Times New Roman" w:hAnsi="Times New Roman"/>
        </w:rPr>
        <w:t xml:space="preserve"> to investigate</w:t>
      </w:r>
      <w:r w:rsidR="009E7352" w:rsidRPr="00C23714">
        <w:rPr>
          <w:rFonts w:ascii="Times New Roman" w:hAnsi="Times New Roman"/>
        </w:rPr>
        <w:t xml:space="preserve"> the</w:t>
      </w:r>
      <w:r w:rsidRPr="00C23714">
        <w:rPr>
          <w:rFonts w:ascii="Times New Roman" w:hAnsi="Times New Roman"/>
        </w:rPr>
        <w:t xml:space="preserve"> implications of N-S NGO partnerships for SSA’s Development. </w:t>
      </w:r>
      <w:r w:rsidR="00EC1E79" w:rsidRPr="00C23714">
        <w:rPr>
          <w:rFonts w:ascii="Times New Roman" w:hAnsi="Times New Roman"/>
        </w:rPr>
        <w:t>Optimi</w:t>
      </w:r>
      <w:r w:rsidR="00E93CB8">
        <w:rPr>
          <w:rFonts w:ascii="Times New Roman" w:hAnsi="Times New Roman"/>
        </w:rPr>
        <w:t xml:space="preserve">sts maintain </w:t>
      </w:r>
      <w:r w:rsidR="00E974E6" w:rsidRPr="00C23714">
        <w:rPr>
          <w:rFonts w:ascii="Times New Roman" w:hAnsi="Times New Roman"/>
        </w:rPr>
        <w:t>strong</w:t>
      </w:r>
      <w:r w:rsidR="00E93CB8">
        <w:rPr>
          <w:rFonts w:ascii="Times New Roman" w:hAnsi="Times New Roman"/>
        </w:rPr>
        <w:t>ly</w:t>
      </w:r>
      <w:r w:rsidR="00E974E6" w:rsidRPr="00C23714">
        <w:rPr>
          <w:rFonts w:ascii="Times New Roman" w:hAnsi="Times New Roman"/>
        </w:rPr>
        <w:t xml:space="preserve"> that Human D</w:t>
      </w:r>
      <w:r w:rsidR="00EC1E79" w:rsidRPr="00C23714">
        <w:rPr>
          <w:rFonts w:ascii="Times New Roman" w:hAnsi="Times New Roman"/>
        </w:rPr>
        <w:t>evelopment throug</w:t>
      </w:r>
      <w:r w:rsidR="004D7F81" w:rsidRPr="00C23714">
        <w:rPr>
          <w:rFonts w:ascii="Times New Roman" w:hAnsi="Times New Roman"/>
        </w:rPr>
        <w:t>h</w:t>
      </w:r>
      <w:r w:rsidR="00E974E6" w:rsidRPr="00C23714">
        <w:rPr>
          <w:rFonts w:ascii="Times New Roman" w:hAnsi="Times New Roman"/>
        </w:rPr>
        <w:t xml:space="preserve"> N-S NGO partnerships</w:t>
      </w:r>
      <w:r w:rsidR="00EC1E79" w:rsidRPr="00C23714">
        <w:rPr>
          <w:rFonts w:ascii="Times New Roman" w:hAnsi="Times New Roman"/>
        </w:rPr>
        <w:t xml:space="preserve"> surpasses</w:t>
      </w:r>
      <w:r w:rsidR="004D7F81" w:rsidRPr="00C23714">
        <w:rPr>
          <w:rFonts w:ascii="Times New Roman" w:hAnsi="Times New Roman"/>
        </w:rPr>
        <w:t xml:space="preserve"> all other forms of de</w:t>
      </w:r>
      <w:r w:rsidR="00E974E6" w:rsidRPr="00C23714">
        <w:rPr>
          <w:rFonts w:ascii="Times New Roman" w:hAnsi="Times New Roman"/>
        </w:rPr>
        <w:t>velopment. The following analysis</w:t>
      </w:r>
      <w:r w:rsidR="004D7F81" w:rsidRPr="00C23714">
        <w:rPr>
          <w:rFonts w:ascii="Times New Roman" w:hAnsi="Times New Roman"/>
        </w:rPr>
        <w:t xml:space="preserve"> shows how strong Human Development</w:t>
      </w:r>
      <w:r w:rsidR="00E974E6" w:rsidRPr="00C23714">
        <w:rPr>
          <w:rFonts w:ascii="Times New Roman" w:hAnsi="Times New Roman"/>
        </w:rPr>
        <w:t xml:space="preserve"> is upheld in such partnerships.</w:t>
      </w:r>
    </w:p>
    <w:p w:rsidR="004D7F81" w:rsidRPr="00C23714" w:rsidRDefault="004D7F81"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w:t>
      </w:r>
      <w:r w:rsidR="005275DC">
        <w:rPr>
          <w:rFonts w:ascii="Times New Roman" w:hAnsi="Times New Roman"/>
        </w:rPr>
        <w:t>‘‘</w:t>
      </w:r>
      <w:r w:rsidRPr="00C23714">
        <w:rPr>
          <w:rFonts w:ascii="Times New Roman" w:hAnsi="Times New Roman"/>
        </w:rPr>
        <w:t>Bill a</w:t>
      </w:r>
      <w:r w:rsidR="004D7F81" w:rsidRPr="00C23714">
        <w:rPr>
          <w:rFonts w:ascii="Times New Roman" w:hAnsi="Times New Roman"/>
        </w:rPr>
        <w:t>nd Melinda Gates Foundation</w:t>
      </w:r>
      <w:r w:rsidR="005275DC">
        <w:rPr>
          <w:rFonts w:ascii="Times New Roman" w:hAnsi="Times New Roman"/>
        </w:rPr>
        <w:t>’’</w:t>
      </w:r>
      <w:r w:rsidRPr="00C23714">
        <w:rPr>
          <w:rFonts w:ascii="Times New Roman" w:hAnsi="Times New Roman"/>
        </w:rPr>
        <w:t xml:space="preserve"> has established several p</w:t>
      </w:r>
      <w:r w:rsidR="00E93CB8">
        <w:rPr>
          <w:rFonts w:ascii="Times New Roman" w:hAnsi="Times New Roman"/>
        </w:rPr>
        <w:t>artnerships around the world with</w:t>
      </w:r>
      <w:r w:rsidRPr="00C23714">
        <w:rPr>
          <w:rFonts w:ascii="Times New Roman" w:hAnsi="Times New Roman"/>
        </w:rPr>
        <w:t xml:space="preserve"> most of them are in SSA (</w:t>
      </w:r>
      <w:hyperlink r:id="rId35" w:history="1">
        <w:r w:rsidRPr="00C23714">
          <w:rPr>
            <w:rStyle w:val="Hyperlink"/>
            <w:rFonts w:ascii="Times New Roman" w:eastAsiaTheme="majorEastAsia" w:hAnsi="Times New Roman"/>
            <w:color w:val="auto"/>
          </w:rPr>
          <w:t>www.BillandMelindagatesfoundation.org</w:t>
        </w:r>
      </w:hyperlink>
      <w:r w:rsidRPr="00C23714">
        <w:rPr>
          <w:rFonts w:ascii="Times New Roman" w:hAnsi="Times New Roman"/>
        </w:rPr>
        <w:t xml:space="preserve">). </w:t>
      </w:r>
      <w:r w:rsidR="004D7F81" w:rsidRPr="00C23714">
        <w:rPr>
          <w:rFonts w:ascii="Times New Roman" w:hAnsi="Times New Roman"/>
        </w:rPr>
        <w:t>It is</w:t>
      </w:r>
      <w:r w:rsidRPr="00C23714">
        <w:rPr>
          <w:rFonts w:ascii="Times New Roman" w:hAnsi="Times New Roman"/>
        </w:rPr>
        <w:t xml:space="preserve"> widely known for its fight against HIV/AIDS, Malaria, Tuberculosis and Polio</w:t>
      </w:r>
      <w:r w:rsidR="004D7F81" w:rsidRPr="00C23714">
        <w:rPr>
          <w:rFonts w:ascii="Times New Roman" w:hAnsi="Times New Roman"/>
        </w:rPr>
        <w:t>,</w:t>
      </w:r>
      <w:r w:rsidRPr="00C23714">
        <w:rPr>
          <w:rFonts w:ascii="Times New Roman" w:hAnsi="Times New Roman"/>
        </w:rPr>
        <w:t xml:space="preserve"> and support to production and provision </w:t>
      </w:r>
      <w:r w:rsidR="00E93CB8">
        <w:rPr>
          <w:rFonts w:ascii="Times New Roman" w:hAnsi="Times New Roman"/>
        </w:rPr>
        <w:t xml:space="preserve">of </w:t>
      </w:r>
      <w:r w:rsidRPr="00C23714">
        <w:rPr>
          <w:rFonts w:ascii="Times New Roman" w:hAnsi="Times New Roman"/>
        </w:rPr>
        <w:t>medications and vaccines</w:t>
      </w:r>
      <w:r w:rsidR="00E974E6" w:rsidRPr="00C23714">
        <w:rPr>
          <w:rFonts w:ascii="Times New Roman" w:hAnsi="Times New Roman"/>
        </w:rPr>
        <w:t xml:space="preserve"> (ibid)</w:t>
      </w:r>
      <w:r w:rsidRPr="00C23714">
        <w:rPr>
          <w:rFonts w:ascii="Times New Roman" w:hAnsi="Times New Roman"/>
        </w:rPr>
        <w:t>. What many people do not know is how it attain</w:t>
      </w:r>
      <w:r w:rsidR="004D7F81" w:rsidRPr="00C23714">
        <w:rPr>
          <w:rFonts w:ascii="Times New Roman" w:hAnsi="Times New Roman"/>
        </w:rPr>
        <w:t>s its goals</w:t>
      </w:r>
      <w:r w:rsidR="00E93CB8">
        <w:rPr>
          <w:rFonts w:ascii="Times New Roman" w:hAnsi="Times New Roman"/>
        </w:rPr>
        <w:t>. Through its</w:t>
      </w:r>
      <w:r w:rsidRPr="00C23714">
        <w:rPr>
          <w:rFonts w:ascii="Times New Roman" w:hAnsi="Times New Roman"/>
        </w:rPr>
        <w:t xml:space="preserve"> program</w:t>
      </w:r>
      <w:r w:rsidR="00E93CB8">
        <w:rPr>
          <w:rFonts w:ascii="Times New Roman" w:hAnsi="Times New Roman"/>
        </w:rPr>
        <w:t>s, it</w:t>
      </w:r>
      <w:r w:rsidRPr="00C23714">
        <w:rPr>
          <w:rFonts w:ascii="Times New Roman" w:hAnsi="Times New Roman"/>
        </w:rPr>
        <w:t xml:space="preserve"> trains Local Health Control Committees in rural communities in SSA on how to conduct first aid physical diagnoses</w:t>
      </w:r>
      <w:r w:rsidR="00E93CB8">
        <w:rPr>
          <w:rFonts w:ascii="Times New Roman" w:hAnsi="Times New Roman"/>
        </w:rPr>
        <w:t>,</w:t>
      </w:r>
      <w:r w:rsidRPr="00C23714">
        <w:rPr>
          <w:rFonts w:ascii="Times New Roman" w:hAnsi="Times New Roman"/>
        </w:rPr>
        <w:t xml:space="preserve"> initiate or direct and monitor treatment of disease</w:t>
      </w:r>
      <w:r w:rsidR="00E974E6" w:rsidRPr="00C23714">
        <w:rPr>
          <w:rFonts w:ascii="Times New Roman" w:hAnsi="Times New Roman"/>
        </w:rPr>
        <w:t xml:space="preserve">s </w:t>
      </w:r>
      <w:r w:rsidRPr="00C23714">
        <w:rPr>
          <w:rFonts w:ascii="Times New Roman" w:hAnsi="Times New Roman"/>
        </w:rPr>
        <w:t xml:space="preserve">(ibid). </w:t>
      </w:r>
      <w:r w:rsidR="00E974E6" w:rsidRPr="00C23714">
        <w:rPr>
          <w:rFonts w:ascii="Times New Roman" w:hAnsi="Times New Roman"/>
        </w:rPr>
        <w:t>Each participating country designs its own training needs and programs</w:t>
      </w:r>
      <w:r w:rsidR="00245092" w:rsidRPr="00C23714">
        <w:rPr>
          <w:rFonts w:ascii="Times New Roman" w:hAnsi="Times New Roman"/>
        </w:rPr>
        <w:t xml:space="preserve"> (ibid)</w:t>
      </w:r>
      <w:r w:rsidR="00E974E6" w:rsidRPr="00C23714">
        <w:rPr>
          <w:rFonts w:ascii="Times New Roman" w:hAnsi="Times New Roman"/>
        </w:rPr>
        <w:t>.</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In most </w:t>
      </w:r>
      <w:r w:rsidR="004D7F81" w:rsidRPr="00C23714">
        <w:rPr>
          <w:rFonts w:ascii="Times New Roman" w:hAnsi="Times New Roman"/>
        </w:rPr>
        <w:t>regions of the world where the programs run</w:t>
      </w:r>
      <w:r w:rsidRPr="00C23714">
        <w:rPr>
          <w:rFonts w:ascii="Times New Roman" w:hAnsi="Times New Roman"/>
        </w:rPr>
        <w:t xml:space="preserve">, there has been resounding successes. </w:t>
      </w:r>
      <w:r w:rsidR="004D7F81" w:rsidRPr="00C23714">
        <w:rPr>
          <w:rFonts w:ascii="Times New Roman" w:hAnsi="Times New Roman"/>
        </w:rPr>
        <w:t>For instance, i</w:t>
      </w:r>
      <w:r w:rsidRPr="00C23714">
        <w:rPr>
          <w:rFonts w:ascii="Times New Roman" w:hAnsi="Times New Roman"/>
        </w:rPr>
        <w:t>n the North West Region, of Cam</w:t>
      </w:r>
      <w:r w:rsidR="004D7F81" w:rsidRPr="00C23714">
        <w:rPr>
          <w:rFonts w:ascii="Times New Roman" w:hAnsi="Times New Roman"/>
        </w:rPr>
        <w:t>eroon, the 2008 assessment</w:t>
      </w:r>
      <w:r w:rsidR="00245092" w:rsidRPr="00C23714">
        <w:rPr>
          <w:rFonts w:ascii="Times New Roman" w:hAnsi="Times New Roman"/>
        </w:rPr>
        <w:t xml:space="preserve"> of 200 Local AIDS</w:t>
      </w:r>
      <w:r w:rsidR="004D7F81" w:rsidRPr="00C23714">
        <w:rPr>
          <w:rFonts w:ascii="Times New Roman" w:hAnsi="Times New Roman"/>
        </w:rPr>
        <w:t xml:space="preserve"> Control Committees (LACC) establish</w:t>
      </w:r>
      <w:r w:rsidRPr="00C23714">
        <w:rPr>
          <w:rFonts w:ascii="Times New Roman" w:hAnsi="Times New Roman"/>
        </w:rPr>
        <w:t>ed with support</w:t>
      </w:r>
      <w:r w:rsidR="00245092" w:rsidRPr="00C23714">
        <w:rPr>
          <w:rFonts w:ascii="Times New Roman" w:hAnsi="Times New Roman"/>
        </w:rPr>
        <w:t xml:space="preserve"> from the</w:t>
      </w:r>
      <w:r w:rsidRPr="00C23714">
        <w:rPr>
          <w:rFonts w:ascii="Times New Roman" w:hAnsi="Times New Roman"/>
        </w:rPr>
        <w:t xml:space="preserve"> Foundation</w:t>
      </w:r>
      <w:r w:rsidR="004D7F81" w:rsidRPr="00C23714">
        <w:rPr>
          <w:rFonts w:ascii="Times New Roman" w:hAnsi="Times New Roman"/>
        </w:rPr>
        <w:t>,</w:t>
      </w:r>
      <w:r w:rsidRPr="00C23714">
        <w:rPr>
          <w:rFonts w:ascii="Times New Roman" w:hAnsi="Times New Roman"/>
        </w:rPr>
        <w:t xml:space="preserve"> recorded successful training of 4,000 local community members as peer educators on HIV/AIDS control and other he</w:t>
      </w:r>
      <w:r w:rsidR="00BE1DAF" w:rsidRPr="00C23714">
        <w:rPr>
          <w:rFonts w:ascii="Times New Roman" w:hAnsi="Times New Roman"/>
        </w:rPr>
        <w:t>alth issues (LACC-NWR</w:t>
      </w:r>
      <w:r w:rsidRPr="00C23714">
        <w:rPr>
          <w:rFonts w:ascii="Times New Roman" w:hAnsi="Times New Roman"/>
        </w:rPr>
        <w:t xml:space="preserve"> 2008, p.17). These trainees disseminated health information in over 5</w:t>
      </w:r>
      <w:r w:rsidR="00BE1DAF" w:rsidRPr="00C23714">
        <w:rPr>
          <w:rFonts w:ascii="Times New Roman" w:hAnsi="Times New Roman"/>
        </w:rPr>
        <w:t>00 primary schools and col</w:t>
      </w:r>
      <w:r w:rsidR="00E93CB8">
        <w:rPr>
          <w:rFonts w:ascii="Times New Roman" w:hAnsi="Times New Roman"/>
        </w:rPr>
        <w:t>leges,</w:t>
      </w:r>
      <w:r w:rsidR="00BE1DAF" w:rsidRPr="00C23714">
        <w:rPr>
          <w:rFonts w:ascii="Times New Roman" w:hAnsi="Times New Roman"/>
        </w:rPr>
        <w:t xml:space="preserve"> religious and social groups </w:t>
      </w:r>
      <w:r w:rsidRPr="00C23714">
        <w:rPr>
          <w:rFonts w:ascii="Times New Roman" w:hAnsi="Times New Roman"/>
        </w:rPr>
        <w:t xml:space="preserve">(ibid). An impact </w:t>
      </w:r>
      <w:r w:rsidR="00BA24A0" w:rsidRPr="00C23714">
        <w:rPr>
          <w:rFonts w:ascii="Times New Roman" w:hAnsi="Times New Roman"/>
        </w:rPr>
        <w:t>assessment is underway</w:t>
      </w:r>
      <w:r w:rsidRPr="00C23714">
        <w:rPr>
          <w:rFonts w:ascii="Times New Roman" w:hAnsi="Times New Roman"/>
        </w:rPr>
        <w:t xml:space="preserve"> to measure the drop rate</w:t>
      </w:r>
      <w:r w:rsidR="00BE1DAF" w:rsidRPr="00C23714">
        <w:rPr>
          <w:rFonts w:ascii="Times New Roman" w:hAnsi="Times New Roman"/>
        </w:rPr>
        <w:t xml:space="preserve"> in HIV/AIDS and other </w:t>
      </w:r>
      <w:r w:rsidRPr="00C23714">
        <w:rPr>
          <w:rFonts w:ascii="Times New Roman" w:hAnsi="Times New Roman"/>
        </w:rPr>
        <w:t>manageable health issues</w:t>
      </w:r>
      <w:r w:rsidR="00BE1DAF" w:rsidRPr="00C23714">
        <w:rPr>
          <w:rFonts w:ascii="Times New Roman" w:hAnsi="Times New Roman"/>
        </w:rPr>
        <w:t>. But hospital public report</w:t>
      </w:r>
      <w:r w:rsidRPr="00C23714">
        <w:rPr>
          <w:rFonts w:ascii="Times New Roman" w:hAnsi="Times New Roman"/>
        </w:rPr>
        <w:t xml:space="preserve">s in 2012 in most District Hospitals and Dispensaries </w:t>
      </w:r>
      <w:r w:rsidR="00BA24A0" w:rsidRPr="00C23714">
        <w:rPr>
          <w:rFonts w:ascii="Times New Roman" w:hAnsi="Times New Roman"/>
        </w:rPr>
        <w:t xml:space="preserve">already </w:t>
      </w:r>
      <w:r w:rsidRPr="00C23714">
        <w:rPr>
          <w:rFonts w:ascii="Times New Roman" w:hAnsi="Times New Roman"/>
        </w:rPr>
        <w:t>sh</w:t>
      </w:r>
      <w:r w:rsidR="00BE1DAF" w:rsidRPr="00C23714">
        <w:rPr>
          <w:rFonts w:ascii="Times New Roman" w:hAnsi="Times New Roman"/>
        </w:rPr>
        <w:t>ow a marked drop of more than 69</w:t>
      </w:r>
      <w:r w:rsidRPr="00C23714">
        <w:rPr>
          <w:rFonts w:ascii="Times New Roman" w:hAnsi="Times New Roman"/>
        </w:rPr>
        <w:t>% in infant mortality rate, polio, mother-to-child HIV infections as well as Malaria and Tuberculosis (</w:t>
      </w:r>
      <w:proofErr w:type="spellStart"/>
      <w:r w:rsidRPr="00C23714">
        <w:rPr>
          <w:rFonts w:ascii="Times New Roman" w:hAnsi="Times New Roman"/>
        </w:rPr>
        <w:t>Bamenda</w:t>
      </w:r>
      <w:proofErr w:type="spellEnd"/>
      <w:r w:rsidRPr="00C23714">
        <w:rPr>
          <w:rFonts w:ascii="Times New Roman" w:hAnsi="Times New Roman"/>
        </w:rPr>
        <w:t xml:space="preserve"> </w:t>
      </w:r>
      <w:r w:rsidR="00BE1DAF" w:rsidRPr="00C23714">
        <w:rPr>
          <w:rFonts w:ascii="Times New Roman" w:hAnsi="Times New Roman"/>
        </w:rPr>
        <w:t>Regional Hospital report, 2012)</w:t>
      </w:r>
      <w:r w:rsidRPr="00C23714">
        <w:rPr>
          <w:rFonts w:ascii="Times New Roman" w:hAnsi="Times New Roman"/>
        </w:rPr>
        <w:t>. This is thanks</w:t>
      </w:r>
      <w:r w:rsidR="00BA24A0" w:rsidRPr="00C23714">
        <w:rPr>
          <w:rFonts w:ascii="Times New Roman" w:hAnsi="Times New Roman"/>
        </w:rPr>
        <w:t xml:space="preserve"> to these LACC</w:t>
      </w:r>
      <w:r w:rsidRPr="00C23714">
        <w:rPr>
          <w:rFonts w:ascii="Times New Roman" w:hAnsi="Times New Roman"/>
        </w:rPr>
        <w:t xml:space="preserve"> members </w:t>
      </w:r>
      <w:r w:rsidR="00BA24A0" w:rsidRPr="00C23714">
        <w:rPr>
          <w:rFonts w:ascii="Times New Roman" w:hAnsi="Times New Roman"/>
        </w:rPr>
        <w:t xml:space="preserve">who </w:t>
      </w:r>
      <w:r w:rsidR="00BE1DAF" w:rsidRPr="00C23714">
        <w:rPr>
          <w:rFonts w:ascii="Times New Roman" w:hAnsi="Times New Roman"/>
        </w:rPr>
        <w:t xml:space="preserve">obtained capacity building from the Foundation and </w:t>
      </w:r>
      <w:r w:rsidRPr="00C23714">
        <w:rPr>
          <w:rFonts w:ascii="Times New Roman" w:hAnsi="Times New Roman"/>
        </w:rPr>
        <w:t>reach</w:t>
      </w:r>
      <w:r w:rsidR="00BA24A0" w:rsidRPr="00C23714">
        <w:rPr>
          <w:rFonts w:ascii="Times New Roman" w:hAnsi="Times New Roman"/>
        </w:rPr>
        <w:t>ed</w:t>
      </w:r>
      <w:r w:rsidRPr="00C23714">
        <w:rPr>
          <w:rFonts w:ascii="Times New Roman" w:hAnsi="Times New Roman"/>
        </w:rPr>
        <w:t xml:space="preserve"> beneficiaries </w:t>
      </w:r>
      <w:r w:rsidR="00BA24A0" w:rsidRPr="00C23714">
        <w:rPr>
          <w:rFonts w:ascii="Times New Roman" w:hAnsi="Times New Roman"/>
        </w:rPr>
        <w:t>in</w:t>
      </w:r>
      <w:r w:rsidR="00BE1DAF" w:rsidRPr="00C23714">
        <w:rPr>
          <w:rFonts w:ascii="Times New Roman" w:hAnsi="Times New Roman"/>
        </w:rPr>
        <w:t xml:space="preserve"> very remote communities. </w:t>
      </w:r>
      <w:r w:rsidR="00BA24A0" w:rsidRPr="00C23714">
        <w:rPr>
          <w:rFonts w:ascii="Times New Roman" w:hAnsi="Times New Roman"/>
        </w:rPr>
        <w:t>This is evidence that N-S NGO partnership that focuses on Human Development is producing marked results.</w:t>
      </w:r>
      <w:r w:rsidRPr="00C23714">
        <w:rPr>
          <w:rFonts w:ascii="Times New Roman" w:hAnsi="Times New Roman"/>
        </w:rPr>
        <w:t xml:space="preserve"> </w:t>
      </w:r>
    </w:p>
    <w:p w:rsidR="00BE1DAF" w:rsidRPr="00C23714" w:rsidRDefault="00BE1DAF"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DC1A99" w:rsidRDefault="000F1613"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Gates’ struggle for Human D</w:t>
      </w:r>
      <w:r w:rsidR="00EC1E79" w:rsidRPr="00C23714">
        <w:rPr>
          <w:rFonts w:ascii="Times New Roman" w:hAnsi="Times New Roman"/>
        </w:rPr>
        <w:t>evelopment in SSA has gone beyond their support, to include other philanthropists in the cause</w:t>
      </w:r>
      <w:r w:rsidR="00EC1E79" w:rsidRPr="00C23714">
        <w:rPr>
          <w:rFonts w:ascii="Times New Roman" w:hAnsi="Times New Roman"/>
          <w:b/>
        </w:rPr>
        <w:t xml:space="preserve">. </w:t>
      </w:r>
      <w:r w:rsidR="00EC1E79" w:rsidRPr="00C23714">
        <w:rPr>
          <w:rFonts w:ascii="Times New Roman" w:hAnsi="Times New Roman"/>
        </w:rPr>
        <w:t xml:space="preserve">‘The Giving Pledge’, is an organization of the world’s richest people who have agreed to pledge from 50% of </w:t>
      </w:r>
      <w:r w:rsidRPr="00C23714">
        <w:rPr>
          <w:rFonts w:ascii="Times New Roman" w:hAnsi="Times New Roman"/>
        </w:rPr>
        <w:t>their entire wealth to support</w:t>
      </w:r>
      <w:r w:rsidR="00E93CB8">
        <w:rPr>
          <w:rFonts w:ascii="Times New Roman" w:hAnsi="Times New Roman"/>
        </w:rPr>
        <w:t xml:space="preserve"> Development </w:t>
      </w:r>
      <w:r w:rsidR="00E93CB8">
        <w:rPr>
          <w:rFonts w:ascii="Times New Roman" w:hAnsi="Times New Roman"/>
        </w:rPr>
        <w:lastRenderedPageBreak/>
        <w:t>activities in the Third W</w:t>
      </w:r>
      <w:r w:rsidRPr="00C23714">
        <w:rPr>
          <w:rFonts w:ascii="Times New Roman" w:hAnsi="Times New Roman"/>
        </w:rPr>
        <w:t>orld</w:t>
      </w:r>
      <w:r w:rsidR="00EC1E79" w:rsidRPr="00C23714">
        <w:rPr>
          <w:rFonts w:ascii="Times New Roman" w:hAnsi="Times New Roman"/>
        </w:rPr>
        <w:t xml:space="preserve"> (</w:t>
      </w:r>
      <w:hyperlink r:id="rId36" w:history="1">
        <w:r w:rsidR="00EC1E79" w:rsidRPr="00C23714">
          <w:rPr>
            <w:rStyle w:val="Hyperlink"/>
            <w:rFonts w:ascii="Times New Roman" w:eastAsiaTheme="majorEastAsia" w:hAnsi="Times New Roman"/>
            <w:color w:val="auto"/>
          </w:rPr>
          <w:t>www.cbsnew.com/the</w:t>
        </w:r>
      </w:hyperlink>
      <w:r w:rsidR="00EC1E79" w:rsidRPr="00C23714">
        <w:rPr>
          <w:rFonts w:ascii="Times New Roman" w:hAnsi="Times New Roman"/>
        </w:rPr>
        <w:t>givingpledge). More than 50% of this is directed towards SSA (DR2 – CBS 60 minutes, 2013). Warren Buffet, a US Businessman and Philanthropist, owner of Berkshire Hathaway Inc.</w:t>
      </w:r>
      <w:r w:rsidR="00E93CB8">
        <w:rPr>
          <w:rFonts w:ascii="Times New Roman" w:hAnsi="Times New Roman"/>
        </w:rPr>
        <w:t xml:space="preserve"> has</w:t>
      </w:r>
      <w:r w:rsidR="00EC1E79" w:rsidRPr="00C23714">
        <w:rPr>
          <w:rFonts w:ascii="Times New Roman" w:hAnsi="Times New Roman"/>
        </w:rPr>
        <w:t xml:space="preserve"> pledged 99% of his fortune to support Bill and Melinda Gate</w:t>
      </w:r>
      <w:r w:rsidRPr="00C23714">
        <w:rPr>
          <w:rFonts w:ascii="Times New Roman" w:hAnsi="Times New Roman"/>
        </w:rPr>
        <w:t>s to ‘‘address some of the world’</w:t>
      </w:r>
      <w:r w:rsidR="00EC1E79" w:rsidRPr="00C23714">
        <w:rPr>
          <w:rFonts w:ascii="Times New Roman" w:hAnsi="Times New Roman"/>
        </w:rPr>
        <w:t>s most challenging inequities</w:t>
      </w:r>
      <w:r w:rsidRPr="00C23714">
        <w:rPr>
          <w:rFonts w:ascii="Times New Roman" w:hAnsi="Times New Roman"/>
        </w:rPr>
        <w:t>’</w:t>
      </w:r>
      <w:r w:rsidR="00EC1E79" w:rsidRPr="00C23714">
        <w:rPr>
          <w:rFonts w:ascii="Times New Roman" w:hAnsi="Times New Roman"/>
        </w:rPr>
        <w:t>’ (</w:t>
      </w:r>
      <w:hyperlink r:id="rId37" w:history="1">
        <w:r w:rsidR="00EC1E79" w:rsidRPr="00C23714">
          <w:rPr>
            <w:rStyle w:val="Hyperlink"/>
            <w:rFonts w:ascii="Times New Roman" w:eastAsiaTheme="majorEastAsia" w:hAnsi="Times New Roman"/>
            <w:color w:val="auto"/>
          </w:rPr>
          <w:t>www.gatesfoundation.org</w:t>
        </w:r>
      </w:hyperlink>
      <w:r w:rsidR="00EC1E79" w:rsidRPr="00C23714">
        <w:rPr>
          <w:rFonts w:ascii="Times New Roman" w:hAnsi="Times New Roman"/>
        </w:rPr>
        <w:t xml:space="preserve">). </w:t>
      </w:r>
      <w:r w:rsidR="00DE7145" w:rsidRPr="00C23714">
        <w:rPr>
          <w:rFonts w:ascii="Times New Roman" w:hAnsi="Times New Roman"/>
        </w:rPr>
        <w:t>The Gates have pledged 95%</w:t>
      </w:r>
      <w:r w:rsidRPr="00C23714">
        <w:rPr>
          <w:rFonts w:ascii="Times New Roman" w:hAnsi="Times New Roman"/>
        </w:rPr>
        <w:t xml:space="preserve"> </w:t>
      </w:r>
      <w:r w:rsidR="00E93CB8">
        <w:rPr>
          <w:rFonts w:ascii="Times New Roman" w:hAnsi="Times New Roman"/>
        </w:rPr>
        <w:t xml:space="preserve">of theirs </w:t>
      </w:r>
      <w:r w:rsidRPr="00C23714">
        <w:rPr>
          <w:rFonts w:ascii="Times New Roman" w:hAnsi="Times New Roman"/>
        </w:rPr>
        <w:t>(ibid)</w:t>
      </w:r>
      <w:r w:rsidR="00DE7145" w:rsidRPr="00C23714">
        <w:rPr>
          <w:rFonts w:ascii="Times New Roman" w:hAnsi="Times New Roman"/>
        </w:rPr>
        <w:t xml:space="preserve">. </w:t>
      </w:r>
    </w:p>
    <w:p w:rsidR="004046CB" w:rsidRDefault="004046CB"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046CB" w:rsidRPr="00C23714" w:rsidRDefault="004046CB"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An international</w:t>
      </w:r>
      <w:r w:rsidRPr="00C23714">
        <w:rPr>
          <w:rFonts w:ascii="Times New Roman" w:hAnsi="Times New Roman"/>
        </w:rPr>
        <w:t xml:space="preserve"> businessman, Trice </w:t>
      </w:r>
      <w:proofErr w:type="spellStart"/>
      <w:r w:rsidRPr="00C23714">
        <w:rPr>
          <w:rFonts w:ascii="Times New Roman" w:hAnsi="Times New Roman"/>
        </w:rPr>
        <w:t>Mots</w:t>
      </w:r>
      <w:r>
        <w:rPr>
          <w:rFonts w:ascii="Times New Roman" w:hAnsi="Times New Roman"/>
        </w:rPr>
        <w:t>epe</w:t>
      </w:r>
      <w:proofErr w:type="spellEnd"/>
      <w:r>
        <w:rPr>
          <w:rFonts w:ascii="Times New Roman" w:hAnsi="Times New Roman"/>
        </w:rPr>
        <w:t>, a South African Miner, and</w:t>
      </w:r>
      <w:r w:rsidRPr="00C23714">
        <w:rPr>
          <w:rFonts w:ascii="Times New Roman" w:hAnsi="Times New Roman"/>
        </w:rPr>
        <w:t xml:space="preserve"> his wife</w:t>
      </w:r>
      <w:r>
        <w:rPr>
          <w:rFonts w:ascii="Times New Roman" w:hAnsi="Times New Roman"/>
        </w:rPr>
        <w:t>, a medical Doctor</w:t>
      </w:r>
      <w:r w:rsidRPr="00C23714">
        <w:rPr>
          <w:rFonts w:ascii="Times New Roman" w:hAnsi="Times New Roman"/>
        </w:rPr>
        <w:t>, who live in USA, have pledge 50% of their wealth to solve some of the unemployment problems in South Africa, through strategic Human Development – life skills, and early detection and treatment of brain cancer (ibid). They are partnering with local NGOs to support the training of trainers, and neurologists, as well as researchers on brain cancer (ibid).</w:t>
      </w:r>
    </w:p>
    <w:p w:rsidR="00DC1A99" w:rsidRPr="00C23714" w:rsidRDefault="00DC1A9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r w:rsidRPr="00C23714">
        <w:rPr>
          <w:rFonts w:ascii="Times New Roman" w:hAnsi="Times New Roman"/>
        </w:rPr>
        <w:t>Buffet believes that incremental wealth has no value, if it is not contributed to a society that needs it. It simply makes the rich richer an</w:t>
      </w:r>
      <w:r w:rsidR="00DE7145" w:rsidRPr="00C23714">
        <w:rPr>
          <w:rFonts w:ascii="Times New Roman" w:hAnsi="Times New Roman"/>
        </w:rPr>
        <w:t>d the poor poorer</w:t>
      </w:r>
      <w:r w:rsidR="00F02436" w:rsidRPr="00C23714">
        <w:rPr>
          <w:rFonts w:ascii="Times New Roman" w:hAnsi="Times New Roman"/>
        </w:rPr>
        <w:t xml:space="preserve"> (CBS 60 minutes, Nov. 17, 2013)</w:t>
      </w:r>
      <w:r w:rsidR="00DE7145" w:rsidRPr="00C23714">
        <w:rPr>
          <w:rFonts w:ascii="Times New Roman" w:hAnsi="Times New Roman"/>
        </w:rPr>
        <w:t>.</w:t>
      </w:r>
      <w:r w:rsidRPr="00C23714">
        <w:rPr>
          <w:rFonts w:ascii="Times New Roman" w:hAnsi="Times New Roman"/>
        </w:rPr>
        <w:t xml:space="preserve"> Both men bel</w:t>
      </w:r>
      <w:r w:rsidR="00F02436" w:rsidRPr="00C23714">
        <w:rPr>
          <w:rFonts w:ascii="Times New Roman" w:hAnsi="Times New Roman"/>
        </w:rPr>
        <w:t>ieve that they are products of Human D</w:t>
      </w:r>
      <w:r w:rsidRPr="00C23714">
        <w:rPr>
          <w:rFonts w:ascii="Times New Roman" w:hAnsi="Times New Roman"/>
        </w:rPr>
        <w:t xml:space="preserve">evelopment, and want to support </w:t>
      </w:r>
      <w:r w:rsidR="00F02436" w:rsidRPr="00C23714">
        <w:rPr>
          <w:rFonts w:ascii="Times New Roman" w:hAnsi="Times New Roman"/>
        </w:rPr>
        <w:t>other Human D</w:t>
      </w:r>
      <w:r w:rsidRPr="00C23714">
        <w:rPr>
          <w:rFonts w:ascii="Times New Roman" w:hAnsi="Times New Roman"/>
        </w:rPr>
        <w:t>evelopment</w:t>
      </w:r>
      <w:r w:rsidR="00F02436" w:rsidRPr="00C23714">
        <w:rPr>
          <w:rFonts w:ascii="Times New Roman" w:hAnsi="Times New Roman"/>
        </w:rPr>
        <w:t xml:space="preserve"> programs</w:t>
      </w:r>
      <w:r w:rsidRPr="00C23714">
        <w:rPr>
          <w:rFonts w:ascii="Times New Roman" w:hAnsi="Times New Roman"/>
        </w:rPr>
        <w:t xml:space="preserve"> in areas that a</w:t>
      </w:r>
      <w:r w:rsidR="00F02436" w:rsidRPr="00C23714">
        <w:rPr>
          <w:rFonts w:ascii="Times New Roman" w:hAnsi="Times New Roman"/>
        </w:rPr>
        <w:t>re unable to sponsor</w:t>
      </w:r>
      <w:r w:rsidR="00DE7145" w:rsidRPr="00C23714">
        <w:rPr>
          <w:rFonts w:ascii="Times New Roman" w:hAnsi="Times New Roman"/>
        </w:rPr>
        <w:t xml:space="preserve"> (</w:t>
      </w:r>
      <w:r w:rsidR="00F02436" w:rsidRPr="00C23714">
        <w:rPr>
          <w:rFonts w:ascii="Times New Roman" w:hAnsi="Times New Roman"/>
        </w:rPr>
        <w:t>ibid</w:t>
      </w:r>
      <w:r w:rsidR="00DE7145" w:rsidRPr="00C23714">
        <w:rPr>
          <w:rFonts w:ascii="Times New Roman" w:hAnsi="Times New Roman"/>
        </w:rPr>
        <w:t>)</w:t>
      </w:r>
      <w:r w:rsidRPr="00C23714">
        <w:rPr>
          <w:rFonts w:ascii="Times New Roman" w:hAnsi="Times New Roman"/>
        </w:rPr>
        <w:t>. They made their wealth through innovative thinking guided by education. This solid example once more supports</w:t>
      </w:r>
      <w:r w:rsidR="00DE7145" w:rsidRPr="00C23714">
        <w:rPr>
          <w:rFonts w:ascii="Times New Roman" w:hAnsi="Times New Roman"/>
        </w:rPr>
        <w:t xml:space="preserve"> </w:t>
      </w:r>
      <w:r w:rsidR="00E93CB8">
        <w:rPr>
          <w:rFonts w:ascii="Times New Roman" w:hAnsi="Times New Roman"/>
        </w:rPr>
        <w:t>N-S NGO partnerships for SSA’s D</w:t>
      </w:r>
      <w:r w:rsidR="00DE7145" w:rsidRPr="00C23714">
        <w:rPr>
          <w:rFonts w:ascii="Times New Roman" w:hAnsi="Times New Roman"/>
        </w:rPr>
        <w:t>evelopment through Human Development in SSA.</w:t>
      </w:r>
      <w:r w:rsidR="00F02436" w:rsidRPr="00C23714">
        <w:rPr>
          <w:rFonts w:ascii="Times New Roman" w:hAnsi="Times New Roman"/>
        </w:rPr>
        <w:t xml:space="preserve"> If North NGOs like this are </w:t>
      </w:r>
      <w:r w:rsidR="00E93CB8">
        <w:rPr>
          <w:rFonts w:ascii="Times New Roman" w:hAnsi="Times New Roman"/>
        </w:rPr>
        <w:t xml:space="preserve">doing such remarkable work, </w:t>
      </w:r>
      <w:r w:rsidR="00F02436" w:rsidRPr="00C23714">
        <w:rPr>
          <w:rFonts w:ascii="Times New Roman" w:hAnsi="Times New Roman"/>
        </w:rPr>
        <w:t>pessim</w:t>
      </w:r>
      <w:r w:rsidR="00E93CB8">
        <w:rPr>
          <w:rFonts w:ascii="Times New Roman" w:hAnsi="Times New Roman"/>
        </w:rPr>
        <w:t xml:space="preserve">ists should </w:t>
      </w:r>
      <w:r w:rsidR="00ED69A5">
        <w:rPr>
          <w:rFonts w:ascii="Times New Roman" w:hAnsi="Times New Roman"/>
        </w:rPr>
        <w:t>acknowledge this type of partnership.</w:t>
      </w:r>
      <w:r w:rsidRPr="00C23714">
        <w:rPr>
          <w:rFonts w:ascii="Times New Roman" w:hAnsi="Times New Roman"/>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D69A5"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 xml:space="preserve">Furthermore, </w:t>
      </w:r>
      <w:r w:rsidR="00EC1E79" w:rsidRPr="00C23714">
        <w:rPr>
          <w:rFonts w:ascii="Times New Roman" w:hAnsi="Times New Roman"/>
        </w:rPr>
        <w:t>Buffet believes that governments cannot solve the world’s problems again, and that is why p</w:t>
      </w:r>
      <w:r>
        <w:rPr>
          <w:rFonts w:ascii="Times New Roman" w:hAnsi="Times New Roman"/>
        </w:rPr>
        <w:t xml:space="preserve">rivate people are doing so, through legalized structures like </w:t>
      </w:r>
      <w:r w:rsidR="00EC1E79" w:rsidRPr="00C23714">
        <w:rPr>
          <w:rFonts w:ascii="Times New Roman" w:hAnsi="Times New Roman"/>
        </w:rPr>
        <w:t xml:space="preserve">Foundations and NGOs (DR2 </w:t>
      </w:r>
      <w:r w:rsidR="00F02436" w:rsidRPr="00C23714">
        <w:rPr>
          <w:rFonts w:ascii="Times New Roman" w:hAnsi="Times New Roman"/>
        </w:rPr>
        <w:t xml:space="preserve">– </w:t>
      </w:r>
      <w:r w:rsidR="00DE7145" w:rsidRPr="00C23714">
        <w:rPr>
          <w:rFonts w:ascii="Times New Roman" w:hAnsi="Times New Roman"/>
        </w:rPr>
        <w:t>C</w:t>
      </w:r>
      <w:r w:rsidR="00F02436" w:rsidRPr="00C23714">
        <w:rPr>
          <w:rFonts w:ascii="Times New Roman" w:hAnsi="Times New Roman"/>
        </w:rPr>
        <w:t>BS</w:t>
      </w:r>
      <w:r w:rsidR="00DE7145" w:rsidRPr="00C23714">
        <w:rPr>
          <w:rFonts w:ascii="Times New Roman" w:hAnsi="Times New Roman"/>
        </w:rPr>
        <w:t xml:space="preserve"> 60 minutes, 2013). They form partnerships to develop the</w:t>
      </w:r>
      <w:r w:rsidR="00EC1E79" w:rsidRPr="00C23714">
        <w:rPr>
          <w:rFonts w:ascii="Times New Roman" w:hAnsi="Times New Roman"/>
        </w:rPr>
        <w:t xml:space="preserve"> developing world. In Uganda in 2011, the Gates were p</w:t>
      </w:r>
      <w:r w:rsidR="00DE7145" w:rsidRPr="00C23714">
        <w:rPr>
          <w:rFonts w:ascii="Times New Roman" w:hAnsi="Times New Roman"/>
        </w:rPr>
        <w:t>leased with the local staff of</w:t>
      </w:r>
      <w:r w:rsidR="00EC1E79" w:rsidRPr="00C23714">
        <w:rPr>
          <w:rFonts w:ascii="Times New Roman" w:hAnsi="Times New Roman"/>
        </w:rPr>
        <w:t xml:space="preserve"> projects</w:t>
      </w:r>
      <w:r w:rsidR="00DE7145" w:rsidRPr="00C23714">
        <w:rPr>
          <w:rFonts w:ascii="Times New Roman" w:hAnsi="Times New Roman"/>
        </w:rPr>
        <w:t xml:space="preserve"> they sponsored,</w:t>
      </w:r>
      <w:r w:rsidR="00EC1E79" w:rsidRPr="00C23714">
        <w:rPr>
          <w:rFonts w:ascii="Times New Roman" w:hAnsi="Times New Roman"/>
        </w:rPr>
        <w:t xml:space="preserve"> and how they were using learnt</w:t>
      </w:r>
      <w:r>
        <w:rPr>
          <w:rFonts w:ascii="Times New Roman" w:hAnsi="Times New Roman"/>
        </w:rPr>
        <w:t xml:space="preserve"> primary health care</w:t>
      </w:r>
      <w:r w:rsidR="00EC1E79" w:rsidRPr="00C23714">
        <w:rPr>
          <w:rFonts w:ascii="Times New Roman" w:hAnsi="Times New Roman"/>
        </w:rPr>
        <w:t xml:space="preserve"> skills to administer treatment to populations unable to have coverage from the</w:t>
      </w:r>
      <w:r w:rsidR="00DE7145" w:rsidRPr="00C23714">
        <w:rPr>
          <w:rFonts w:ascii="Times New Roman" w:hAnsi="Times New Roman"/>
        </w:rPr>
        <w:t xml:space="preserve"> national health system. From them</w:t>
      </w:r>
      <w:r>
        <w:rPr>
          <w:rFonts w:ascii="Times New Roman" w:hAnsi="Times New Roman"/>
        </w:rPr>
        <w:t>, h</w:t>
      </w:r>
      <w:r w:rsidR="00EC1E79" w:rsidRPr="00C23714">
        <w:rPr>
          <w:rFonts w:ascii="Times New Roman" w:hAnsi="Times New Roman"/>
        </w:rPr>
        <w:t xml:space="preserve">e learnt that ‘polio vaccines must be well packaged in order to be effectively preserved and used’ (ibid). </w:t>
      </w:r>
      <w:r>
        <w:rPr>
          <w:rFonts w:ascii="Times New Roman" w:hAnsi="Times New Roman"/>
        </w:rPr>
        <w:t xml:space="preserve">This is </w:t>
      </w:r>
      <w:r w:rsidR="00EC1E79" w:rsidRPr="00C23714">
        <w:rPr>
          <w:rFonts w:ascii="Times New Roman" w:hAnsi="Times New Roman"/>
        </w:rPr>
        <w:t>Human Development</w:t>
      </w:r>
      <w:r w:rsidR="004046CB">
        <w:rPr>
          <w:rFonts w:ascii="Times New Roman" w:hAnsi="Times New Roman"/>
        </w:rPr>
        <w:t xml:space="preserve"> and</w:t>
      </w:r>
      <w:r w:rsidR="00EC1E79" w:rsidRPr="00C23714">
        <w:rPr>
          <w:rFonts w:ascii="Times New Roman" w:hAnsi="Times New Roman"/>
        </w:rPr>
        <w:t xml:space="preserve"> clear implications of the value of North-</w:t>
      </w:r>
      <w:r w:rsidR="004046CB">
        <w:rPr>
          <w:rFonts w:ascii="Times New Roman" w:hAnsi="Times New Roman"/>
        </w:rPr>
        <w:t>South NGO partnerships for SSA’s D</w:t>
      </w:r>
      <w:r w:rsidR="00EC1E79" w:rsidRPr="00C23714">
        <w:rPr>
          <w:rFonts w:ascii="Times New Roman" w:hAnsi="Times New Roman"/>
        </w:rPr>
        <w:t>evelopment.</w:t>
      </w:r>
    </w:p>
    <w:p w:rsidR="005A5A13" w:rsidRPr="00C23714" w:rsidRDefault="005A5A13"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b/>
        </w:rPr>
      </w:pPr>
    </w:p>
    <w:p w:rsidR="00EC1E79" w:rsidRPr="00C23714" w:rsidRDefault="00F02436"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However, p</w:t>
      </w:r>
      <w:r w:rsidR="00EC1E79" w:rsidRPr="00C23714">
        <w:rPr>
          <w:rFonts w:ascii="Times New Roman" w:hAnsi="Times New Roman"/>
        </w:rPr>
        <w:t>essimist</w:t>
      </w:r>
      <w:r w:rsidRPr="00C23714">
        <w:rPr>
          <w:rFonts w:ascii="Times New Roman" w:hAnsi="Times New Roman"/>
        </w:rPr>
        <w:t>s still hold the view that</w:t>
      </w:r>
      <w:r w:rsidR="00EC1E79" w:rsidRPr="00C23714">
        <w:rPr>
          <w:rFonts w:ascii="Times New Roman" w:hAnsi="Times New Roman"/>
        </w:rPr>
        <w:t xml:space="preserve"> philanthropists are too rich to an extent that they must be forcing receiving partners of their wealth to ‘do as we say’. </w:t>
      </w:r>
      <w:r w:rsidRPr="00C23714">
        <w:rPr>
          <w:rFonts w:ascii="Times New Roman" w:hAnsi="Times New Roman"/>
        </w:rPr>
        <w:t xml:space="preserve">Optimists contend this </w:t>
      </w:r>
      <w:r w:rsidR="00AA6D3E" w:rsidRPr="00C23714">
        <w:rPr>
          <w:rFonts w:ascii="Times New Roman" w:hAnsi="Times New Roman"/>
        </w:rPr>
        <w:t>assumption by recalling Gate’s</w:t>
      </w:r>
      <w:r w:rsidRPr="00C23714">
        <w:rPr>
          <w:rFonts w:ascii="Times New Roman" w:hAnsi="Times New Roman"/>
        </w:rPr>
        <w:t xml:space="preserve"> response to such claims</w:t>
      </w:r>
      <w:r w:rsidR="00EC1E79" w:rsidRPr="00C23714">
        <w:rPr>
          <w:rFonts w:ascii="Times New Roman" w:hAnsi="Times New Roman"/>
        </w:rPr>
        <w:t xml:space="preserve">. </w:t>
      </w:r>
      <w:r w:rsidR="00AA6D3E" w:rsidRPr="00C23714">
        <w:rPr>
          <w:rFonts w:ascii="Times New Roman" w:hAnsi="Times New Roman"/>
        </w:rPr>
        <w:t xml:space="preserve">Gates and others offer the latitude to recipient NGOs to design their projects, with limited technical support so as to facilitate impact </w:t>
      </w:r>
      <w:r w:rsidR="00AA6D3E" w:rsidRPr="00C23714">
        <w:rPr>
          <w:rFonts w:ascii="Times New Roman" w:hAnsi="Times New Roman"/>
        </w:rPr>
        <w:lastRenderedPageBreak/>
        <w:t xml:space="preserve">assessments; each project is relevant to local beneficiaries’ needs (DR2 – CBS 60 minutes, 2013). In this way the issue of power and dictation of projects on beneficiary countries is erased. </w:t>
      </w:r>
      <w:r w:rsidR="00EC1E79" w:rsidRPr="00C23714">
        <w:rPr>
          <w:rFonts w:ascii="Times New Roman" w:hAnsi="Times New Roman"/>
        </w:rPr>
        <w:t xml:space="preserve">Buffet made it clear that each of these rich people </w:t>
      </w:r>
      <w:r w:rsidR="005275DC" w:rsidRPr="00C23714">
        <w:rPr>
          <w:rFonts w:ascii="Times New Roman" w:hAnsi="Times New Roman"/>
        </w:rPr>
        <w:t>is</w:t>
      </w:r>
      <w:r w:rsidR="00EC1E79" w:rsidRPr="00C23714">
        <w:rPr>
          <w:rFonts w:ascii="Times New Roman" w:hAnsi="Times New Roman"/>
        </w:rPr>
        <w:t xml:space="preserve"> not interested in</w:t>
      </w:r>
      <w:r w:rsidR="00AA6D3E" w:rsidRPr="00C23714">
        <w:rPr>
          <w:rFonts w:ascii="Times New Roman" w:hAnsi="Times New Roman"/>
        </w:rPr>
        <w:t xml:space="preserve"> holding on to their wallets because there are no</w:t>
      </w:r>
      <w:r w:rsidR="00EC1E79" w:rsidRPr="00C23714">
        <w:rPr>
          <w:rFonts w:ascii="Times New Roman" w:hAnsi="Times New Roman"/>
        </w:rPr>
        <w:t xml:space="preserve"> family line financial transfers</w:t>
      </w:r>
      <w:r w:rsidR="00AA6D3E" w:rsidRPr="00C23714">
        <w:rPr>
          <w:rFonts w:ascii="Times New Roman" w:hAnsi="Times New Roman"/>
        </w:rPr>
        <w:t xml:space="preserve"> (ibid). T</w:t>
      </w:r>
      <w:r w:rsidR="00EC1E79" w:rsidRPr="00C23714">
        <w:rPr>
          <w:rFonts w:ascii="Times New Roman" w:hAnsi="Times New Roman"/>
        </w:rPr>
        <w:t>hey have built human capital in their families who are taking their own initiat</w:t>
      </w:r>
      <w:r w:rsidR="004046CB">
        <w:rPr>
          <w:rFonts w:ascii="Times New Roman" w:hAnsi="Times New Roman"/>
        </w:rPr>
        <w:t>ives in D</w:t>
      </w:r>
      <w:r w:rsidR="00EC1E79" w:rsidRPr="00C23714">
        <w:rPr>
          <w:rFonts w:ascii="Times New Roman" w:hAnsi="Times New Roman"/>
        </w:rPr>
        <w:t xml:space="preserve">evelopment, through what they call </w:t>
      </w:r>
      <w:r w:rsidR="00EC1E79" w:rsidRPr="00C23714">
        <w:rPr>
          <w:rFonts w:ascii="Times New Roman" w:hAnsi="Times New Roman"/>
          <w:i/>
        </w:rPr>
        <w:t xml:space="preserve">‘problem solving brain </w:t>
      </w:r>
      <w:r w:rsidR="00AA6D3E" w:rsidRPr="00C23714">
        <w:rPr>
          <w:rFonts w:ascii="Times New Roman" w:hAnsi="Times New Roman"/>
          <w:i/>
        </w:rPr>
        <w:t>power’ (</w:t>
      </w:r>
      <w:r w:rsidR="00EC1E79" w:rsidRPr="00C23714">
        <w:rPr>
          <w:rFonts w:ascii="Times New Roman" w:hAnsi="Times New Roman"/>
        </w:rPr>
        <w:t>CBS 60 minutes, Nov. 17, 2013</w:t>
      </w:r>
      <w:r w:rsidR="00EC1E79" w:rsidRPr="00C23714">
        <w:rPr>
          <w:rFonts w:ascii="Times New Roman" w:hAnsi="Times New Roman"/>
          <w:i/>
        </w:rPr>
        <w:t>)</w:t>
      </w:r>
      <w:r w:rsidR="00EC1E79" w:rsidRPr="00C23714">
        <w:rPr>
          <w:rFonts w:ascii="Times New Roman" w:hAnsi="Times New Roman"/>
        </w:rPr>
        <w:t xml:space="preserve">. </w:t>
      </w:r>
      <w:r w:rsidR="004046CB">
        <w:rPr>
          <w:rFonts w:ascii="Times New Roman" w:hAnsi="Times New Roman"/>
        </w:rPr>
        <w:t>It is true that problems of execution do</w:t>
      </w:r>
      <w:r w:rsidR="00EC1E79" w:rsidRPr="00C23714">
        <w:rPr>
          <w:rFonts w:ascii="Times New Roman" w:hAnsi="Times New Roman"/>
        </w:rPr>
        <w:t xml:space="preserve"> occur, but as philanthropy is also as risky as attempt</w:t>
      </w:r>
      <w:r w:rsidR="00AA6D3E" w:rsidRPr="00C23714">
        <w:rPr>
          <w:rFonts w:ascii="Times New Roman" w:hAnsi="Times New Roman"/>
        </w:rPr>
        <w:t>ing any business, successes lead to expansion;</w:t>
      </w:r>
      <w:r w:rsidR="00EC1E79" w:rsidRPr="00C23714">
        <w:rPr>
          <w:rFonts w:ascii="Times New Roman" w:hAnsi="Times New Roman"/>
        </w:rPr>
        <w:t xml:space="preserve"> failures lead to rethinking, addition of tentacles and reengagement (</w:t>
      </w:r>
      <w:r w:rsidR="00C326E6" w:rsidRPr="00C23714">
        <w:rPr>
          <w:rFonts w:ascii="Times New Roman" w:hAnsi="Times New Roman"/>
        </w:rPr>
        <w:t>ibid</w:t>
      </w:r>
      <w:r w:rsidR="00EC1E79" w:rsidRPr="00C23714">
        <w:rPr>
          <w:rFonts w:ascii="Times New Roman" w:hAnsi="Times New Roman"/>
        </w:rPr>
        <w:t xml:space="preserve">). Melinda Gates says ‘…it is about leveraging goodness and building capacities’’ </w:t>
      </w:r>
      <w:r w:rsidR="00AA6D3E" w:rsidRPr="00C23714">
        <w:rPr>
          <w:rFonts w:ascii="Times New Roman" w:hAnsi="Times New Roman"/>
        </w:rPr>
        <w:t xml:space="preserve">and not forcing personal gains </w:t>
      </w:r>
      <w:r w:rsidR="00EC1E79" w:rsidRPr="00C23714">
        <w:rPr>
          <w:rFonts w:ascii="Times New Roman" w:hAnsi="Times New Roman"/>
        </w:rPr>
        <w:t xml:space="preserve">(ibid). </w:t>
      </w:r>
      <w:r w:rsidR="00BF5BDD">
        <w:rPr>
          <w:rFonts w:ascii="Times New Roman" w:hAnsi="Times New Roman"/>
        </w:rPr>
        <w:t>This is an attestation of symmetrical and sustainable development and non-hegemonic practices.</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In sum, this research has </w:t>
      </w:r>
      <w:r w:rsidR="00AA6D3E" w:rsidRPr="00C23714">
        <w:rPr>
          <w:rFonts w:ascii="Times New Roman" w:hAnsi="Times New Roman"/>
        </w:rPr>
        <w:t xml:space="preserve">demonstrated </w:t>
      </w:r>
      <w:r w:rsidRPr="00C23714">
        <w:rPr>
          <w:rFonts w:ascii="Times New Roman" w:hAnsi="Times New Roman"/>
        </w:rPr>
        <w:t xml:space="preserve">practical evidences </w:t>
      </w:r>
      <w:r w:rsidR="00AA6D3E" w:rsidRPr="00C23714">
        <w:rPr>
          <w:rFonts w:ascii="Times New Roman" w:hAnsi="Times New Roman"/>
        </w:rPr>
        <w:t xml:space="preserve">that challenge pessimists on the matter of </w:t>
      </w:r>
      <w:r w:rsidRPr="00C23714">
        <w:rPr>
          <w:rFonts w:ascii="Times New Roman" w:hAnsi="Times New Roman"/>
        </w:rPr>
        <w:t>N-S NGO partnerships</w:t>
      </w:r>
      <w:r w:rsidR="00AA6D3E" w:rsidRPr="00C23714">
        <w:rPr>
          <w:rFonts w:ascii="Times New Roman" w:hAnsi="Times New Roman"/>
        </w:rPr>
        <w:t xml:space="preserve"> for SSA’s Development</w:t>
      </w:r>
      <w:r w:rsidRPr="00C23714">
        <w:rPr>
          <w:rFonts w:ascii="Times New Roman" w:hAnsi="Times New Roman"/>
        </w:rPr>
        <w:t xml:space="preserve">. It continues to hold the view that these partnerships are symmetrical, promote innovation and independence and do not promote hegemony. The </w:t>
      </w:r>
      <w:r w:rsidR="00AA6D3E" w:rsidRPr="00C23714">
        <w:rPr>
          <w:rFonts w:ascii="Times New Roman" w:hAnsi="Times New Roman"/>
        </w:rPr>
        <w:t>major problem</w:t>
      </w:r>
      <w:r w:rsidRPr="00C23714">
        <w:rPr>
          <w:rFonts w:ascii="Times New Roman" w:hAnsi="Times New Roman"/>
        </w:rPr>
        <w:t xml:space="preserve">, </w:t>
      </w:r>
      <w:r w:rsidR="008D7435">
        <w:rPr>
          <w:rFonts w:ascii="Times New Roman" w:hAnsi="Times New Roman"/>
        </w:rPr>
        <w:t>(</w:t>
      </w:r>
      <w:r w:rsidRPr="00C23714">
        <w:rPr>
          <w:rFonts w:ascii="Times New Roman" w:hAnsi="Times New Roman"/>
        </w:rPr>
        <w:t>wh</w:t>
      </w:r>
      <w:r w:rsidR="00AA6D3E" w:rsidRPr="00C23714">
        <w:rPr>
          <w:rFonts w:ascii="Times New Roman" w:hAnsi="Times New Roman"/>
        </w:rPr>
        <w:t>ich may be</w:t>
      </w:r>
      <w:r w:rsidRPr="00C23714">
        <w:rPr>
          <w:rFonts w:ascii="Times New Roman" w:hAnsi="Times New Roman"/>
        </w:rPr>
        <w:t xml:space="preserve"> why pessimists are worried </w:t>
      </w:r>
      <w:r w:rsidR="005275DC" w:rsidRPr="00C23714">
        <w:rPr>
          <w:rFonts w:ascii="Times New Roman" w:hAnsi="Times New Roman"/>
        </w:rPr>
        <w:t>about</w:t>
      </w:r>
      <w:r w:rsidR="008D7435">
        <w:rPr>
          <w:rFonts w:ascii="Times New Roman" w:hAnsi="Times New Roman"/>
        </w:rPr>
        <w:t>)</w:t>
      </w:r>
      <w:r w:rsidR="005275DC" w:rsidRPr="00C23714">
        <w:rPr>
          <w:rFonts w:ascii="Times New Roman" w:hAnsi="Times New Roman"/>
        </w:rPr>
        <w:t>,</w:t>
      </w:r>
      <w:r w:rsidRPr="00C23714">
        <w:rPr>
          <w:rFonts w:ascii="Times New Roman" w:hAnsi="Times New Roman"/>
        </w:rPr>
        <w:t xml:space="preserve"> is with</w:t>
      </w:r>
      <w:r w:rsidR="00AA6D3E" w:rsidRPr="00C23714">
        <w:rPr>
          <w:rFonts w:ascii="Times New Roman" w:hAnsi="Times New Roman"/>
        </w:rPr>
        <w:t xml:space="preserve"> partnerships that pursue</w:t>
      </w:r>
      <w:r w:rsidRPr="00C23714">
        <w:rPr>
          <w:rFonts w:ascii="Times New Roman" w:hAnsi="Times New Roman"/>
        </w:rPr>
        <w:t xml:space="preserve"> economic a</w:t>
      </w:r>
      <w:r w:rsidR="00AA6D3E" w:rsidRPr="00C23714">
        <w:rPr>
          <w:rFonts w:ascii="Times New Roman" w:hAnsi="Times New Roman"/>
        </w:rPr>
        <w:t>nd political growth</w:t>
      </w:r>
      <w:r w:rsidR="002C0A62" w:rsidRPr="00C23714">
        <w:rPr>
          <w:rFonts w:ascii="Times New Roman" w:hAnsi="Times New Roman"/>
        </w:rPr>
        <w:t>. These are state-state</w:t>
      </w:r>
      <w:r w:rsidRPr="00C23714">
        <w:rPr>
          <w:rFonts w:ascii="Times New Roman" w:hAnsi="Times New Roman"/>
        </w:rPr>
        <w:t xml:space="preserve"> </w:t>
      </w:r>
      <w:r w:rsidR="00AA6D3E" w:rsidRPr="00C23714">
        <w:rPr>
          <w:rFonts w:ascii="Times New Roman" w:hAnsi="Times New Roman"/>
        </w:rPr>
        <w:t>partnerships that consider work on</w:t>
      </w:r>
      <w:r w:rsidRPr="00C23714">
        <w:rPr>
          <w:rFonts w:ascii="Times New Roman" w:hAnsi="Times New Roman"/>
        </w:rPr>
        <w:t xml:space="preserve"> short-run gains t</w:t>
      </w:r>
      <w:r w:rsidR="00AA6D3E" w:rsidRPr="00C23714">
        <w:rPr>
          <w:rFonts w:ascii="Times New Roman" w:hAnsi="Times New Roman"/>
        </w:rPr>
        <w:t>han long-run ones. They are</w:t>
      </w:r>
      <w:r w:rsidRPr="00C23714">
        <w:rPr>
          <w:rFonts w:ascii="Times New Roman" w:hAnsi="Times New Roman"/>
        </w:rPr>
        <w:t xml:space="preserve"> mercan</w:t>
      </w:r>
      <w:r w:rsidR="00AA6D3E" w:rsidRPr="00C23714">
        <w:rPr>
          <w:rFonts w:ascii="Times New Roman" w:hAnsi="Times New Roman"/>
        </w:rPr>
        <w:t>tilists and capitalists.</w:t>
      </w:r>
      <w:r w:rsidRPr="00C23714">
        <w:rPr>
          <w:rFonts w:ascii="Times New Roman" w:hAnsi="Times New Roman"/>
        </w:rPr>
        <w:t xml:space="preserve"> </w:t>
      </w:r>
      <w:r w:rsidR="002C0A62" w:rsidRPr="00C23714">
        <w:rPr>
          <w:rFonts w:ascii="Times New Roman" w:hAnsi="Times New Roman"/>
        </w:rPr>
        <w:t>But NGO partnerships are more people-</w:t>
      </w:r>
      <w:r w:rsidR="00AA6D3E" w:rsidRPr="00C23714">
        <w:rPr>
          <w:rFonts w:ascii="Times New Roman" w:hAnsi="Times New Roman"/>
        </w:rPr>
        <w:t>oriented with Human D</w:t>
      </w:r>
      <w:r w:rsidRPr="00C23714">
        <w:rPr>
          <w:rFonts w:ascii="Times New Roman" w:hAnsi="Times New Roman"/>
        </w:rPr>
        <w:t>evelopme</w:t>
      </w:r>
      <w:r w:rsidR="008D7435">
        <w:rPr>
          <w:rFonts w:ascii="Times New Roman" w:hAnsi="Times New Roman"/>
        </w:rPr>
        <w:t>nt focal</w:t>
      </w:r>
      <w:r w:rsidRPr="00C23714">
        <w:rPr>
          <w:rFonts w:ascii="Times New Roman" w:hAnsi="Times New Roman"/>
        </w:rPr>
        <w:t xml:space="preserve"> to sustain Economic and political development. This is further analyzed </w:t>
      </w:r>
      <w:r w:rsidR="00DB56FE" w:rsidRPr="00C23714">
        <w:rPr>
          <w:rFonts w:ascii="Times New Roman" w:hAnsi="Times New Roman"/>
        </w:rPr>
        <w:t>under</w:t>
      </w:r>
      <w:r w:rsidRPr="00C23714">
        <w:rPr>
          <w:rFonts w:ascii="Times New Roman" w:hAnsi="Times New Roman"/>
        </w:rPr>
        <w:t xml:space="preserve"> Human </w:t>
      </w:r>
      <w:r w:rsidR="00EA3ED2" w:rsidRPr="00C23714">
        <w:rPr>
          <w:rFonts w:ascii="Times New Roman" w:hAnsi="Times New Roman"/>
        </w:rPr>
        <w:t>Capabilities and F</w:t>
      </w:r>
      <w:r w:rsidR="00DB56FE" w:rsidRPr="00C23714">
        <w:rPr>
          <w:rFonts w:ascii="Times New Roman" w:hAnsi="Times New Roman"/>
        </w:rPr>
        <w:t>reedoms, and</w:t>
      </w:r>
      <w:r w:rsidR="00EA3ED2" w:rsidRPr="00C23714">
        <w:rPr>
          <w:rFonts w:ascii="Times New Roman" w:hAnsi="Times New Roman"/>
        </w:rPr>
        <w:t xml:space="preserve"> Wealth and Human C</w:t>
      </w:r>
      <w:r w:rsidR="00DC1A99" w:rsidRPr="00C23714">
        <w:rPr>
          <w:rFonts w:ascii="Times New Roman" w:hAnsi="Times New Roman"/>
        </w:rPr>
        <w:t>apital.</w:t>
      </w:r>
    </w:p>
    <w:p w:rsidR="00EC1E79" w:rsidRPr="00C23714" w:rsidRDefault="009E7352" w:rsidP="00DC1A99">
      <w:pPr>
        <w:pStyle w:val="Overskrift3"/>
        <w:numPr>
          <w:ilvl w:val="2"/>
          <w:numId w:val="10"/>
        </w:numPr>
        <w:rPr>
          <w:rFonts w:ascii="Times New Roman" w:hAnsi="Times New Roman"/>
          <w:sz w:val="24"/>
          <w:szCs w:val="24"/>
        </w:rPr>
      </w:pPr>
      <w:bookmarkStart w:id="588" w:name="_Toc374484466"/>
      <w:bookmarkStart w:id="589" w:name="_Toc374832124"/>
      <w:bookmarkStart w:id="590" w:name="_Toc374885233"/>
      <w:bookmarkStart w:id="591" w:name="_Toc374885915"/>
      <w:bookmarkStart w:id="592" w:name="_Toc375176642"/>
      <w:r w:rsidRPr="00C23714">
        <w:rPr>
          <w:rFonts w:ascii="Times New Roman" w:hAnsi="Times New Roman"/>
          <w:sz w:val="24"/>
          <w:szCs w:val="24"/>
        </w:rPr>
        <w:t>Human Capabilities and Freedom</w:t>
      </w:r>
      <w:bookmarkEnd w:id="588"/>
      <w:bookmarkEnd w:id="589"/>
      <w:bookmarkEnd w:id="590"/>
      <w:bookmarkEnd w:id="591"/>
      <w:bookmarkEnd w:id="592"/>
    </w:p>
    <w:p w:rsidR="00EC1E79" w:rsidRPr="00C23714" w:rsidRDefault="00482F83"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As mentioned in the Empirical F</w:t>
      </w:r>
      <w:r w:rsidR="00EC1E79" w:rsidRPr="00C23714">
        <w:rPr>
          <w:rFonts w:ascii="Times New Roman" w:hAnsi="Times New Roman"/>
        </w:rPr>
        <w:t>ramework</w:t>
      </w:r>
      <w:r w:rsidRPr="00C23714">
        <w:rPr>
          <w:rFonts w:ascii="Times New Roman" w:hAnsi="Times New Roman"/>
        </w:rPr>
        <w:t xml:space="preserve"> chapter</w:t>
      </w:r>
      <w:r w:rsidR="00EC1E79" w:rsidRPr="00C23714">
        <w:rPr>
          <w:rFonts w:ascii="Times New Roman" w:hAnsi="Times New Roman"/>
        </w:rPr>
        <w:t xml:space="preserve">, </w:t>
      </w:r>
      <w:r w:rsidR="00DB56FE" w:rsidRPr="00C23714">
        <w:rPr>
          <w:rFonts w:ascii="Times New Roman" w:hAnsi="Times New Roman"/>
        </w:rPr>
        <w:t xml:space="preserve">it seems the main worry of pessimists is the origin of </w:t>
      </w:r>
      <w:r w:rsidR="00EC1E79" w:rsidRPr="00C23714">
        <w:rPr>
          <w:rFonts w:ascii="Times New Roman" w:hAnsi="Times New Roman"/>
        </w:rPr>
        <w:t xml:space="preserve">North-South </w:t>
      </w:r>
      <w:r w:rsidRPr="00C23714">
        <w:rPr>
          <w:rFonts w:ascii="Times New Roman" w:hAnsi="Times New Roman"/>
        </w:rPr>
        <w:t xml:space="preserve">NGO </w:t>
      </w:r>
      <w:r w:rsidR="00EC1E79" w:rsidRPr="00C23714">
        <w:rPr>
          <w:rFonts w:ascii="Times New Roman" w:hAnsi="Times New Roman"/>
        </w:rPr>
        <w:t xml:space="preserve">partnerships for </w:t>
      </w:r>
      <w:r w:rsidR="00DB56FE" w:rsidRPr="00C23714">
        <w:rPr>
          <w:rFonts w:ascii="Times New Roman" w:hAnsi="Times New Roman"/>
        </w:rPr>
        <w:t>SSA’s D</w:t>
      </w:r>
      <w:r w:rsidRPr="00C23714">
        <w:rPr>
          <w:rFonts w:ascii="Times New Roman" w:hAnsi="Times New Roman"/>
        </w:rPr>
        <w:t>evelopment</w:t>
      </w:r>
      <w:r w:rsidR="00DB56FE" w:rsidRPr="00C23714">
        <w:rPr>
          <w:rFonts w:ascii="Times New Roman" w:hAnsi="Times New Roman"/>
        </w:rPr>
        <w:t xml:space="preserve"> is from</w:t>
      </w:r>
      <w:r w:rsidRPr="00C23714">
        <w:rPr>
          <w:rFonts w:ascii="Times New Roman" w:hAnsi="Times New Roman"/>
        </w:rPr>
        <w:t xml:space="preserve"> th</w:t>
      </w:r>
      <w:r w:rsidR="00EC1E79" w:rsidRPr="00C23714">
        <w:rPr>
          <w:rFonts w:ascii="Times New Roman" w:hAnsi="Times New Roman"/>
        </w:rPr>
        <w:t>e North</w:t>
      </w:r>
      <w:r w:rsidRPr="00C23714">
        <w:rPr>
          <w:rFonts w:ascii="Times New Roman" w:hAnsi="Times New Roman"/>
        </w:rPr>
        <w:t>. Or</w:t>
      </w:r>
      <w:r w:rsidR="005275DC">
        <w:rPr>
          <w:rFonts w:ascii="Times New Roman" w:hAnsi="Times New Roman"/>
        </w:rPr>
        <w:t>,</w:t>
      </w:r>
      <w:r w:rsidRPr="00C23714">
        <w:rPr>
          <w:rFonts w:ascii="Times New Roman" w:hAnsi="Times New Roman"/>
        </w:rPr>
        <w:t xml:space="preserve"> that when they</w:t>
      </w:r>
      <w:r w:rsidR="00DB56FE" w:rsidRPr="00C23714">
        <w:rPr>
          <w:rFonts w:ascii="Times New Roman" w:hAnsi="Times New Roman"/>
        </w:rPr>
        <w:t xml:space="preserve"> originate from the South, they</w:t>
      </w:r>
      <w:r w:rsidRPr="00C23714">
        <w:rPr>
          <w:rFonts w:ascii="Times New Roman" w:hAnsi="Times New Roman"/>
        </w:rPr>
        <w:t xml:space="preserve"> are inter-</w:t>
      </w:r>
      <w:r w:rsidR="008D7435">
        <w:rPr>
          <w:rFonts w:ascii="Times New Roman" w:hAnsi="Times New Roman"/>
        </w:rPr>
        <w:t>governmental, or</w:t>
      </w:r>
      <w:r w:rsidR="00DB56FE" w:rsidRPr="00C23714">
        <w:rPr>
          <w:rFonts w:ascii="Times New Roman" w:hAnsi="Times New Roman"/>
        </w:rPr>
        <w:t xml:space="preserve"> are proposed by the e</w:t>
      </w:r>
      <w:r w:rsidRPr="00C23714">
        <w:rPr>
          <w:rFonts w:ascii="Times New Roman" w:hAnsi="Times New Roman"/>
        </w:rPr>
        <w:t xml:space="preserve">lite or </w:t>
      </w:r>
      <w:r w:rsidR="00EC1E79" w:rsidRPr="00C23714">
        <w:rPr>
          <w:rFonts w:ascii="Times New Roman" w:hAnsi="Times New Roman"/>
        </w:rPr>
        <w:t xml:space="preserve">governing class. </w:t>
      </w:r>
      <w:r w:rsidR="00733FCF" w:rsidRPr="00C23714">
        <w:rPr>
          <w:rFonts w:ascii="Times New Roman" w:hAnsi="Times New Roman"/>
        </w:rPr>
        <w:t>The most important point is to try to understand the operational frameworks of these partnerships. Inter-governmental partnerships pursue economic growth to the extent that H</w:t>
      </w:r>
      <w:r w:rsidR="008D7435">
        <w:rPr>
          <w:rFonts w:ascii="Times New Roman" w:hAnsi="Times New Roman"/>
        </w:rPr>
        <w:t>uman Development is trumped. While</w:t>
      </w:r>
      <w:r w:rsidR="00733FCF" w:rsidRPr="00C23714">
        <w:rPr>
          <w:rFonts w:ascii="Times New Roman" w:hAnsi="Times New Roman"/>
        </w:rPr>
        <w:t xml:space="preserve"> </w:t>
      </w:r>
      <w:r w:rsidR="00EC1E79" w:rsidRPr="00C23714">
        <w:rPr>
          <w:rFonts w:ascii="Times New Roman" w:hAnsi="Times New Roman"/>
        </w:rPr>
        <w:t xml:space="preserve">North-South </w:t>
      </w:r>
      <w:r w:rsidR="00733FCF" w:rsidRPr="00C23714">
        <w:rPr>
          <w:rFonts w:ascii="Times New Roman" w:hAnsi="Times New Roman"/>
        </w:rPr>
        <w:t>NGO Partnerships</w:t>
      </w:r>
      <w:r w:rsidRPr="00C23714">
        <w:rPr>
          <w:rFonts w:ascii="Times New Roman" w:hAnsi="Times New Roman"/>
        </w:rPr>
        <w:t xml:space="preserve"> pursue</w:t>
      </w:r>
      <w:r w:rsidR="00733FCF" w:rsidRPr="00C23714">
        <w:rPr>
          <w:rFonts w:ascii="Times New Roman" w:hAnsi="Times New Roman"/>
        </w:rPr>
        <w:t xml:space="preserve"> Human D</w:t>
      </w:r>
      <w:r w:rsidR="00EC1E79" w:rsidRPr="00C23714">
        <w:rPr>
          <w:rFonts w:ascii="Times New Roman" w:hAnsi="Times New Roman"/>
        </w:rPr>
        <w:t>evelopment</w:t>
      </w:r>
      <w:r w:rsidRPr="00C23714">
        <w:rPr>
          <w:rFonts w:ascii="Times New Roman" w:hAnsi="Times New Roman"/>
        </w:rPr>
        <w:t xml:space="preserve"> </w:t>
      </w:r>
      <w:r w:rsidR="008D7435">
        <w:rPr>
          <w:rFonts w:ascii="Times New Roman" w:hAnsi="Times New Roman"/>
        </w:rPr>
        <w:t>understood to sustain</w:t>
      </w:r>
      <w:r w:rsidR="00733FCF" w:rsidRPr="00C23714">
        <w:rPr>
          <w:rFonts w:ascii="Times New Roman" w:hAnsi="Times New Roman"/>
        </w:rPr>
        <w:t xml:space="preserve"> economic growth</w:t>
      </w:r>
      <w:r w:rsidR="00EC1E79" w:rsidRPr="00C23714">
        <w:rPr>
          <w:rFonts w:ascii="Times New Roman" w:hAnsi="Times New Roman"/>
        </w:rPr>
        <w:t xml:space="preserve">. </w:t>
      </w:r>
      <w:r w:rsidR="008D7435">
        <w:rPr>
          <w:rFonts w:ascii="Times New Roman" w:hAnsi="Times New Roman"/>
        </w:rPr>
        <w:t>P</w:t>
      </w:r>
      <w:r w:rsidR="00733FCF" w:rsidRPr="00C23714">
        <w:rPr>
          <w:rFonts w:ascii="Times New Roman" w:hAnsi="Times New Roman"/>
        </w:rPr>
        <w:t>essimists</w:t>
      </w:r>
      <w:r w:rsidR="008D7435">
        <w:rPr>
          <w:rFonts w:ascii="Times New Roman" w:hAnsi="Times New Roman"/>
        </w:rPr>
        <w:t xml:space="preserve"> do not consider this difference</w:t>
      </w:r>
      <w:r w:rsidR="00733FCF" w:rsidRPr="00C23714">
        <w:rPr>
          <w:rFonts w:ascii="Times New Roman" w:hAnsi="Times New Roman"/>
        </w:rPr>
        <w:t>.</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733FCF"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consideration is that N-S NGO </w:t>
      </w:r>
      <w:r w:rsidR="00482F83" w:rsidRPr="00C23714">
        <w:rPr>
          <w:rFonts w:ascii="Times New Roman" w:hAnsi="Times New Roman"/>
        </w:rPr>
        <w:t>partnerships are</w:t>
      </w:r>
      <w:r w:rsidR="00EC1E79" w:rsidRPr="00C23714">
        <w:rPr>
          <w:rFonts w:ascii="Times New Roman" w:hAnsi="Times New Roman"/>
        </w:rPr>
        <w:t xml:space="preserve"> hub</w:t>
      </w:r>
      <w:r w:rsidR="00482F83" w:rsidRPr="00C23714">
        <w:rPr>
          <w:rFonts w:ascii="Times New Roman" w:hAnsi="Times New Roman"/>
        </w:rPr>
        <w:t>s</w:t>
      </w:r>
      <w:r w:rsidRPr="00C23714">
        <w:rPr>
          <w:rFonts w:ascii="Times New Roman" w:hAnsi="Times New Roman"/>
        </w:rPr>
        <w:t xml:space="preserve"> for subsequent D</w:t>
      </w:r>
      <w:r w:rsidR="00482F83" w:rsidRPr="00C23714">
        <w:rPr>
          <w:rFonts w:ascii="Times New Roman" w:hAnsi="Times New Roman"/>
        </w:rPr>
        <w:t>evelopment, because they enable</w:t>
      </w:r>
      <w:r w:rsidR="00EC1E79" w:rsidRPr="00C23714">
        <w:rPr>
          <w:rFonts w:ascii="Times New Roman" w:hAnsi="Times New Roman"/>
        </w:rPr>
        <w:t xml:space="preserve"> individual well-being and f</w:t>
      </w:r>
      <w:r w:rsidRPr="00C23714">
        <w:rPr>
          <w:rFonts w:ascii="Times New Roman" w:hAnsi="Times New Roman"/>
        </w:rPr>
        <w:t xml:space="preserve">reedoms of citizens and attract Development scholars to research, thus </w:t>
      </w:r>
      <w:r w:rsidR="00482F83" w:rsidRPr="00C23714">
        <w:rPr>
          <w:rFonts w:ascii="Times New Roman" w:hAnsi="Times New Roman"/>
        </w:rPr>
        <w:t>contributing to better ways of operationalizing them</w:t>
      </w:r>
      <w:r w:rsidR="00EC1E79" w:rsidRPr="00C23714">
        <w:rPr>
          <w:rFonts w:ascii="Times New Roman" w:hAnsi="Times New Roman"/>
        </w:rPr>
        <w:t xml:space="preserve">. </w:t>
      </w:r>
      <w:r w:rsidRPr="00C23714">
        <w:rPr>
          <w:rFonts w:ascii="Times New Roman" w:hAnsi="Times New Roman"/>
        </w:rPr>
        <w:t>For instance, a</w:t>
      </w:r>
      <w:r w:rsidR="00811CB8">
        <w:rPr>
          <w:rFonts w:ascii="Times New Roman" w:hAnsi="Times New Roman"/>
        </w:rPr>
        <w:t xml:space="preserve"> T</w:t>
      </w:r>
      <w:r w:rsidR="00EC1E79" w:rsidRPr="00C23714">
        <w:rPr>
          <w:rFonts w:ascii="Times New Roman" w:hAnsi="Times New Roman"/>
        </w:rPr>
        <w:t xml:space="preserve">hird </w:t>
      </w:r>
      <w:r w:rsidR="00811CB8">
        <w:rPr>
          <w:rFonts w:ascii="Times New Roman" w:hAnsi="Times New Roman"/>
        </w:rPr>
        <w:t>W</w:t>
      </w:r>
      <w:r w:rsidR="00482F83" w:rsidRPr="00C23714">
        <w:rPr>
          <w:rFonts w:ascii="Times New Roman" w:hAnsi="Times New Roman"/>
        </w:rPr>
        <w:t xml:space="preserve">orld </w:t>
      </w:r>
      <w:r w:rsidR="00482F83" w:rsidRPr="00C23714">
        <w:rPr>
          <w:rFonts w:ascii="Times New Roman" w:hAnsi="Times New Roman"/>
        </w:rPr>
        <w:lastRenderedPageBreak/>
        <w:t xml:space="preserve">scholar, </w:t>
      </w:r>
      <w:proofErr w:type="spellStart"/>
      <w:r w:rsidR="00482F83" w:rsidRPr="00C23714">
        <w:rPr>
          <w:rFonts w:ascii="Times New Roman" w:hAnsi="Times New Roman"/>
        </w:rPr>
        <w:t>Amartya</w:t>
      </w:r>
      <w:proofErr w:type="spellEnd"/>
      <w:r w:rsidR="00482F83" w:rsidRPr="00C23714">
        <w:rPr>
          <w:rFonts w:ascii="Times New Roman" w:hAnsi="Times New Roman"/>
        </w:rPr>
        <w:t xml:space="preserve"> </w:t>
      </w:r>
      <w:proofErr w:type="spellStart"/>
      <w:r w:rsidR="00482F83" w:rsidRPr="00C23714">
        <w:rPr>
          <w:rFonts w:ascii="Times New Roman" w:hAnsi="Times New Roman"/>
        </w:rPr>
        <w:t>Sen</w:t>
      </w:r>
      <w:proofErr w:type="spellEnd"/>
      <w:r w:rsidR="00482F83" w:rsidRPr="00C23714">
        <w:rPr>
          <w:rFonts w:ascii="Times New Roman" w:hAnsi="Times New Roman"/>
        </w:rPr>
        <w:t>, who adopts a sociological stance</w:t>
      </w:r>
      <w:r w:rsidRPr="00C23714">
        <w:rPr>
          <w:rFonts w:ascii="Times New Roman" w:hAnsi="Times New Roman"/>
        </w:rPr>
        <w:t xml:space="preserve"> to D</w:t>
      </w:r>
      <w:r w:rsidR="00BE50F0" w:rsidRPr="00C23714">
        <w:rPr>
          <w:rFonts w:ascii="Times New Roman" w:hAnsi="Times New Roman"/>
        </w:rPr>
        <w:t>evelopment con</w:t>
      </w:r>
      <w:r w:rsidRPr="00C23714">
        <w:rPr>
          <w:rFonts w:ascii="Times New Roman" w:hAnsi="Times New Roman"/>
        </w:rPr>
        <w:t>siders i</w:t>
      </w:r>
      <w:r w:rsidR="00EC1E79" w:rsidRPr="00C23714">
        <w:rPr>
          <w:rFonts w:ascii="Times New Roman" w:hAnsi="Times New Roman"/>
        </w:rPr>
        <w:t>t as a form of Individual freedom (theguardian.com, 2012</w:t>
      </w:r>
      <w:r w:rsidRPr="00C23714">
        <w:rPr>
          <w:rFonts w:ascii="Times New Roman" w:hAnsi="Times New Roman"/>
        </w:rPr>
        <w:t>/</w:t>
      </w:r>
      <w:r w:rsidR="00EC1E79" w:rsidRPr="00C23714">
        <w:rPr>
          <w:rFonts w:ascii="Times New Roman" w:hAnsi="Times New Roman"/>
        </w:rPr>
        <w:t>). Such freedom includes freedom to enjoy ‘health care, education, politi</w:t>
      </w:r>
      <w:r w:rsidR="00BE50F0" w:rsidRPr="00C23714">
        <w:rPr>
          <w:rFonts w:ascii="Times New Roman" w:hAnsi="Times New Roman"/>
        </w:rPr>
        <w:t xml:space="preserve">cal and civil rights…’ </w:t>
      </w:r>
      <w:proofErr w:type="gramStart"/>
      <w:r w:rsidR="00BE50F0" w:rsidRPr="00C23714">
        <w:rPr>
          <w:rFonts w:ascii="Times New Roman" w:hAnsi="Times New Roman"/>
        </w:rPr>
        <w:t>(</w:t>
      </w:r>
      <w:proofErr w:type="spellStart"/>
      <w:r w:rsidR="00BE50F0" w:rsidRPr="00C23714">
        <w:rPr>
          <w:rFonts w:ascii="Times New Roman" w:hAnsi="Times New Roman"/>
        </w:rPr>
        <w:t>Csokova</w:t>
      </w:r>
      <w:proofErr w:type="spellEnd"/>
      <w:r w:rsidR="00EC1E79" w:rsidRPr="00C23714">
        <w:rPr>
          <w:rFonts w:ascii="Times New Roman" w:hAnsi="Times New Roman"/>
        </w:rPr>
        <w:t xml:space="preserve"> 2013, p.4).</w:t>
      </w:r>
      <w:proofErr w:type="gramEnd"/>
      <w:r w:rsidR="00EC1E79" w:rsidRPr="00C23714">
        <w:rPr>
          <w:rFonts w:ascii="Times New Roman" w:hAnsi="Times New Roman"/>
        </w:rPr>
        <w:t xml:space="preserve"> He further stresses that i</w:t>
      </w:r>
      <w:r w:rsidR="00811CB8">
        <w:rPr>
          <w:rFonts w:ascii="Times New Roman" w:hAnsi="Times New Roman"/>
        </w:rPr>
        <w:t>t may be impossible to enhance D</w:t>
      </w:r>
      <w:r w:rsidR="00EC1E79" w:rsidRPr="00C23714">
        <w:rPr>
          <w:rFonts w:ascii="Times New Roman" w:hAnsi="Times New Roman"/>
        </w:rPr>
        <w:t xml:space="preserve">evelopment without freeing the axes of </w:t>
      </w:r>
      <w:r w:rsidR="00BE50F0" w:rsidRPr="00C23714">
        <w:rPr>
          <w:rFonts w:ascii="Times New Roman" w:hAnsi="Times New Roman"/>
        </w:rPr>
        <w:t>under</w:t>
      </w:r>
      <w:r w:rsidR="00EC1E79" w:rsidRPr="00C23714">
        <w:rPr>
          <w:rFonts w:ascii="Times New Roman" w:hAnsi="Times New Roman"/>
        </w:rPr>
        <w:t>development, which are poverty, low literacy levels …, and this is possible through</w:t>
      </w:r>
      <w:r w:rsidR="005B751C" w:rsidRPr="00C23714">
        <w:rPr>
          <w:rFonts w:ascii="Times New Roman" w:hAnsi="Times New Roman"/>
        </w:rPr>
        <w:t xml:space="preserve"> capacity building in various Development domains, thus Human D</w:t>
      </w:r>
      <w:r w:rsidR="00EC1E79" w:rsidRPr="00C23714">
        <w:rPr>
          <w:rFonts w:ascii="Times New Roman" w:hAnsi="Times New Roman"/>
        </w:rPr>
        <w:t xml:space="preserve">evelopment (ibid).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Further to the abo</w:t>
      </w:r>
      <w:r w:rsidR="00BE50F0" w:rsidRPr="00C23714">
        <w:rPr>
          <w:rFonts w:ascii="Times New Roman" w:hAnsi="Times New Roman"/>
        </w:rPr>
        <w:t xml:space="preserve">ve facts, optimists </w:t>
      </w:r>
      <w:r w:rsidR="005B751C" w:rsidRPr="00C23714">
        <w:rPr>
          <w:rFonts w:ascii="Times New Roman" w:hAnsi="Times New Roman"/>
        </w:rPr>
        <w:t xml:space="preserve">charge inter-governmental partnerships with abuse of power because they are supposed to pursue Development that ensures citizen’s welfare and not </w:t>
      </w:r>
      <w:r w:rsidR="00811CB8">
        <w:rPr>
          <w:rFonts w:ascii="Times New Roman" w:hAnsi="Times New Roman"/>
        </w:rPr>
        <w:t xml:space="preserve">only egoistic </w:t>
      </w:r>
      <w:r w:rsidR="005B751C" w:rsidRPr="00C23714">
        <w:rPr>
          <w:rFonts w:ascii="Times New Roman" w:hAnsi="Times New Roman"/>
        </w:rPr>
        <w:t>p</w:t>
      </w:r>
      <w:r w:rsidRPr="00C23714">
        <w:rPr>
          <w:rFonts w:ascii="Times New Roman" w:hAnsi="Times New Roman"/>
        </w:rPr>
        <w:t>olitical and economic growth</w:t>
      </w:r>
      <w:r w:rsidR="005B751C" w:rsidRPr="00C23714">
        <w:rPr>
          <w:rFonts w:ascii="Times New Roman" w:hAnsi="Times New Roman"/>
        </w:rPr>
        <w:t xml:space="preserve"> (Op. Cit. </w:t>
      </w:r>
      <w:proofErr w:type="spellStart"/>
      <w:r w:rsidR="005B751C" w:rsidRPr="00C23714">
        <w:rPr>
          <w:rFonts w:ascii="Times New Roman" w:hAnsi="Times New Roman"/>
          <w:lang w:val="en-GB"/>
        </w:rPr>
        <w:t>Rapley</w:t>
      </w:r>
      <w:proofErr w:type="spellEnd"/>
      <w:r w:rsidR="005B751C" w:rsidRPr="00C23714">
        <w:rPr>
          <w:rFonts w:ascii="Times New Roman" w:hAnsi="Times New Roman"/>
          <w:lang w:val="en-GB"/>
        </w:rPr>
        <w:t xml:space="preserve"> 2007, p.2)</w:t>
      </w:r>
      <w:r w:rsidR="005B751C" w:rsidRPr="00C23714">
        <w:rPr>
          <w:rFonts w:ascii="Times New Roman" w:hAnsi="Times New Roman"/>
        </w:rPr>
        <w:t>.</w:t>
      </w:r>
      <w:r w:rsidR="00BE50F0" w:rsidRPr="00C23714">
        <w:rPr>
          <w:rFonts w:ascii="Times New Roman" w:hAnsi="Times New Roman"/>
        </w:rPr>
        <w:t xml:space="preserve"> </w:t>
      </w:r>
      <w:r w:rsidRPr="00C23714">
        <w:rPr>
          <w:rFonts w:ascii="Times New Roman" w:hAnsi="Times New Roman"/>
        </w:rPr>
        <w:t>This research suggests tha</w:t>
      </w:r>
      <w:r w:rsidR="005B751C" w:rsidRPr="00C23714">
        <w:rPr>
          <w:rFonts w:ascii="Times New Roman" w:hAnsi="Times New Roman"/>
        </w:rPr>
        <w:t>t the primordial intention for D</w:t>
      </w:r>
      <w:r w:rsidRPr="00C23714">
        <w:rPr>
          <w:rFonts w:ascii="Times New Roman" w:hAnsi="Times New Roman"/>
        </w:rPr>
        <w:t>eve</w:t>
      </w:r>
      <w:r w:rsidR="00BE50F0" w:rsidRPr="00C23714">
        <w:rPr>
          <w:rFonts w:ascii="Times New Roman" w:hAnsi="Times New Roman"/>
        </w:rPr>
        <w:t>lopment should be to create</w:t>
      </w:r>
      <w:r w:rsidRPr="00C23714">
        <w:rPr>
          <w:rFonts w:ascii="Times New Roman" w:hAnsi="Times New Roman"/>
        </w:rPr>
        <w:t xml:space="preserve"> balance betw</w:t>
      </w:r>
      <w:r w:rsidR="00BE50F0" w:rsidRPr="00C23714">
        <w:rPr>
          <w:rFonts w:ascii="Times New Roman" w:hAnsi="Times New Roman"/>
        </w:rPr>
        <w:t>een poverty and wealth, which</w:t>
      </w:r>
      <w:r w:rsidRPr="00C23714">
        <w:rPr>
          <w:rFonts w:ascii="Times New Roman" w:hAnsi="Times New Roman"/>
        </w:rPr>
        <w:t xml:space="preserve"> is better done through building human capital that is inclusive of all and sundry, and not onl</w:t>
      </w:r>
      <w:r w:rsidR="00BE50F0" w:rsidRPr="00C23714">
        <w:rPr>
          <w:rFonts w:ascii="Times New Roman" w:hAnsi="Times New Roman"/>
        </w:rPr>
        <w:t>y autocrats and bureaucrats. Furthermore, they think that the</w:t>
      </w:r>
      <w:r w:rsidRPr="00C23714">
        <w:rPr>
          <w:rFonts w:ascii="Times New Roman" w:hAnsi="Times New Roman"/>
        </w:rPr>
        <w:t xml:space="preserve"> </w:t>
      </w:r>
      <w:r w:rsidR="00BE50F0" w:rsidRPr="00C23714">
        <w:rPr>
          <w:rFonts w:ascii="Times New Roman" w:hAnsi="Times New Roman"/>
        </w:rPr>
        <w:t xml:space="preserve">attention given to increasing </w:t>
      </w:r>
      <w:r w:rsidR="005275DC" w:rsidRPr="00C23714">
        <w:rPr>
          <w:rFonts w:ascii="Times New Roman" w:hAnsi="Times New Roman"/>
        </w:rPr>
        <w:t>wealth</w:t>
      </w:r>
      <w:r w:rsidRPr="00C23714">
        <w:rPr>
          <w:rFonts w:ascii="Times New Roman" w:hAnsi="Times New Roman"/>
        </w:rPr>
        <w:t xml:space="preserve"> s</w:t>
      </w:r>
      <w:r w:rsidR="00811CB8">
        <w:rPr>
          <w:rFonts w:ascii="Times New Roman" w:hAnsi="Times New Roman"/>
        </w:rPr>
        <w:t>hould be the same given to hem</w:t>
      </w:r>
      <w:r w:rsidR="005B751C" w:rsidRPr="00C23714">
        <w:rPr>
          <w:rFonts w:ascii="Times New Roman" w:hAnsi="Times New Roman"/>
        </w:rPr>
        <w:t xml:space="preserve"> poverty (</w:t>
      </w:r>
      <w:proofErr w:type="spellStart"/>
      <w:r w:rsidR="005B751C" w:rsidRPr="00C23714">
        <w:rPr>
          <w:rFonts w:ascii="Times New Roman" w:hAnsi="Times New Roman"/>
        </w:rPr>
        <w:t>Csokova</w:t>
      </w:r>
      <w:proofErr w:type="spellEnd"/>
      <w:r w:rsidR="005B751C" w:rsidRPr="00C23714">
        <w:rPr>
          <w:rFonts w:ascii="Times New Roman" w:hAnsi="Times New Roman"/>
        </w:rPr>
        <w:t xml:space="preserve"> 2013, p.3, 4</w:t>
      </w:r>
      <w:r w:rsidRPr="00C23714">
        <w:rPr>
          <w:rFonts w:ascii="Times New Roman" w:hAnsi="Times New Roman"/>
        </w:rPr>
        <w:t xml:space="preserve">). Unfortunately, economic and political developers have misconstrued this fact and are upholding </w:t>
      </w:r>
      <w:r w:rsidR="005B751C" w:rsidRPr="00C23714">
        <w:rPr>
          <w:rFonts w:ascii="Times New Roman" w:hAnsi="Times New Roman"/>
        </w:rPr>
        <w:t>wealth creation</w:t>
      </w:r>
      <w:r w:rsidR="00E908AC" w:rsidRPr="00C23714">
        <w:rPr>
          <w:rFonts w:ascii="Times New Roman" w:hAnsi="Times New Roman"/>
        </w:rPr>
        <w:t xml:space="preserve"> even if it satisfies just a few, than the actions that reduce poverty among the masses.</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908AC"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Human D</w:t>
      </w:r>
      <w:r w:rsidR="00EC1E79" w:rsidRPr="00C23714">
        <w:rPr>
          <w:rFonts w:ascii="Times New Roman" w:hAnsi="Times New Roman"/>
        </w:rPr>
        <w:t>evelopment is considered strategic for the capacity building of citizens, who would use skills and</w:t>
      </w:r>
      <w:r w:rsidRPr="00C23714">
        <w:rPr>
          <w:rFonts w:ascii="Times New Roman" w:hAnsi="Times New Roman"/>
        </w:rPr>
        <w:t xml:space="preserve"> knowledge obtained to sustain all other D</w:t>
      </w:r>
      <w:r w:rsidR="00EC1E79" w:rsidRPr="00C23714">
        <w:rPr>
          <w:rFonts w:ascii="Times New Roman" w:hAnsi="Times New Roman"/>
        </w:rPr>
        <w:t>evel</w:t>
      </w:r>
      <w:r w:rsidR="00BE50F0" w:rsidRPr="00C23714">
        <w:rPr>
          <w:rFonts w:ascii="Times New Roman" w:hAnsi="Times New Roman"/>
        </w:rPr>
        <w:t>opment structures</w:t>
      </w:r>
      <w:r w:rsidR="00EC1E79" w:rsidRPr="00C23714">
        <w:rPr>
          <w:rFonts w:ascii="Times New Roman" w:hAnsi="Times New Roman"/>
        </w:rPr>
        <w:t>. It is about making life affordabl</w:t>
      </w:r>
      <w:r w:rsidR="00BE50F0" w:rsidRPr="00C23714">
        <w:rPr>
          <w:rFonts w:ascii="Times New Roman" w:hAnsi="Times New Roman"/>
        </w:rPr>
        <w:t>e for citizens and creating equity</w:t>
      </w:r>
      <w:r w:rsidR="00EC1E79" w:rsidRPr="00C23714">
        <w:rPr>
          <w:rFonts w:ascii="Times New Roman" w:hAnsi="Times New Roman"/>
        </w:rPr>
        <w:t xml:space="preserve">. </w:t>
      </w:r>
      <w:r w:rsidR="00BE50F0" w:rsidRPr="00C23714">
        <w:rPr>
          <w:rFonts w:ascii="Times New Roman" w:hAnsi="Times New Roman"/>
        </w:rPr>
        <w:t xml:space="preserve">But </w:t>
      </w:r>
      <w:r w:rsidR="00EC1E79" w:rsidRPr="00C23714">
        <w:rPr>
          <w:rFonts w:ascii="Times New Roman" w:hAnsi="Times New Roman"/>
        </w:rPr>
        <w:t>‘anti-</w:t>
      </w:r>
      <w:proofErr w:type="spellStart"/>
      <w:r w:rsidR="00EC1E79" w:rsidRPr="00C23714">
        <w:rPr>
          <w:rFonts w:ascii="Times New Roman" w:hAnsi="Times New Roman"/>
        </w:rPr>
        <w:t>developmentalist</w:t>
      </w:r>
      <w:proofErr w:type="spellEnd"/>
      <w:r w:rsidR="00EC1E79" w:rsidRPr="00C23714">
        <w:rPr>
          <w:rFonts w:ascii="Times New Roman" w:hAnsi="Times New Roman"/>
        </w:rPr>
        <w:t>’</w:t>
      </w:r>
      <w:r w:rsidR="00BE50F0" w:rsidRPr="00C23714">
        <w:rPr>
          <w:rFonts w:ascii="Times New Roman" w:hAnsi="Times New Roman"/>
        </w:rPr>
        <w:t>, pessimists,</w:t>
      </w:r>
      <w:r w:rsidRPr="00C23714">
        <w:rPr>
          <w:rFonts w:ascii="Times New Roman" w:hAnsi="Times New Roman"/>
        </w:rPr>
        <w:t xml:space="preserve"> who seem to blame D</w:t>
      </w:r>
      <w:r w:rsidR="00EC1E79" w:rsidRPr="00C23714">
        <w:rPr>
          <w:rFonts w:ascii="Times New Roman" w:hAnsi="Times New Roman"/>
        </w:rPr>
        <w:t>evelopment for creating ext</w:t>
      </w:r>
      <w:r w:rsidRPr="00C23714">
        <w:rPr>
          <w:rFonts w:ascii="Times New Roman" w:hAnsi="Times New Roman"/>
        </w:rPr>
        <w:t>reme poverty, do not</w:t>
      </w:r>
      <w:r w:rsidR="00EC1E79" w:rsidRPr="00C23714">
        <w:rPr>
          <w:rFonts w:ascii="Times New Roman" w:hAnsi="Times New Roman"/>
        </w:rPr>
        <w:t xml:space="preserve"> discuss a</w:t>
      </w:r>
      <w:r w:rsidRPr="00C23714">
        <w:rPr>
          <w:rFonts w:ascii="Times New Roman" w:hAnsi="Times New Roman"/>
        </w:rPr>
        <w:t xml:space="preserve">ny </w:t>
      </w:r>
      <w:r w:rsidR="00EC1E79" w:rsidRPr="00C23714">
        <w:rPr>
          <w:rFonts w:ascii="Times New Roman" w:hAnsi="Times New Roman"/>
        </w:rPr>
        <w:t>innovati</w:t>
      </w:r>
      <w:r w:rsidRPr="00C23714">
        <w:rPr>
          <w:rFonts w:ascii="Times New Roman" w:hAnsi="Times New Roman"/>
        </w:rPr>
        <w:t>ve partnerships</w:t>
      </w:r>
      <w:r w:rsidR="00BE50F0" w:rsidRPr="00C23714">
        <w:rPr>
          <w:rFonts w:ascii="Times New Roman" w:hAnsi="Times New Roman"/>
        </w:rPr>
        <w:t xml:space="preserve"> (Reid-Henry, 2012). </w:t>
      </w:r>
      <w:r w:rsidR="00EC1E79" w:rsidRPr="00C23714">
        <w:rPr>
          <w:rFonts w:ascii="Times New Roman" w:hAnsi="Times New Roman"/>
        </w:rPr>
        <w:t xml:space="preserve"> </w:t>
      </w:r>
      <w:r w:rsidR="00BE50F0" w:rsidRPr="00C23714">
        <w:rPr>
          <w:rFonts w:ascii="Times New Roman" w:hAnsi="Times New Roman"/>
        </w:rPr>
        <w:t xml:space="preserve">However, like </w:t>
      </w:r>
      <w:r w:rsidRPr="00C23714">
        <w:rPr>
          <w:rFonts w:ascii="Times New Roman" w:hAnsi="Times New Roman"/>
        </w:rPr>
        <w:t>optimists, this research</w:t>
      </w:r>
      <w:r w:rsidR="00EC1E79" w:rsidRPr="00C23714">
        <w:rPr>
          <w:rFonts w:ascii="Times New Roman" w:hAnsi="Times New Roman"/>
        </w:rPr>
        <w:t xml:space="preserve"> thinks that the issue to blame is the inability of some partnerships to create human capital and cause innovation, ‘to imagine an</w:t>
      </w:r>
      <w:r w:rsidR="00643E0B" w:rsidRPr="00C23714">
        <w:rPr>
          <w:rFonts w:ascii="Times New Roman" w:hAnsi="Times New Roman"/>
        </w:rPr>
        <w:t>d create a way of organizing a</w:t>
      </w:r>
      <w:r w:rsidR="00EC1E79" w:rsidRPr="00C23714">
        <w:rPr>
          <w:rFonts w:ascii="Times New Roman" w:hAnsi="Times New Roman"/>
        </w:rPr>
        <w:t xml:space="preserve"> world that works for everyone and not just for a few</w:t>
      </w:r>
      <w:r w:rsidR="00643E0B" w:rsidRPr="00C23714">
        <w:rPr>
          <w:rFonts w:ascii="Times New Roman" w:hAnsi="Times New Roman"/>
        </w:rPr>
        <w:t xml:space="preserve">’ (ibid). </w:t>
      </w:r>
      <w:r w:rsidRPr="00C23714">
        <w:rPr>
          <w:rFonts w:ascii="Times New Roman" w:hAnsi="Times New Roman"/>
        </w:rPr>
        <w:t>As such</w:t>
      </w:r>
      <w:r w:rsidR="00EC1E79" w:rsidRPr="00C23714">
        <w:rPr>
          <w:rFonts w:ascii="Times New Roman" w:hAnsi="Times New Roman"/>
        </w:rPr>
        <w:t xml:space="preserve">, North-South NGO partnerships </w:t>
      </w:r>
      <w:r w:rsidR="00643E0B" w:rsidRPr="00C23714">
        <w:rPr>
          <w:rFonts w:ascii="Times New Roman" w:hAnsi="Times New Roman"/>
        </w:rPr>
        <w:t xml:space="preserve">are </w:t>
      </w:r>
      <w:r w:rsidR="00EC1E79" w:rsidRPr="00C23714">
        <w:rPr>
          <w:rFonts w:ascii="Times New Roman" w:hAnsi="Times New Roman"/>
        </w:rPr>
        <w:t>important agencies for</w:t>
      </w:r>
      <w:r w:rsidRPr="00C23714">
        <w:rPr>
          <w:rFonts w:ascii="Times New Roman" w:hAnsi="Times New Roman"/>
        </w:rPr>
        <w:t xml:space="preserve"> SSA’s Development because they pursue Human Development </w:t>
      </w:r>
      <w:r w:rsidR="00753030">
        <w:rPr>
          <w:rFonts w:ascii="Times New Roman" w:hAnsi="Times New Roman"/>
        </w:rPr>
        <w:t>that is symmetrical, sustainable and non-hegemonic</w:t>
      </w:r>
      <w:r w:rsidRPr="00C23714">
        <w:rPr>
          <w:rFonts w:ascii="Times New Roman" w:hAnsi="Times New Roman"/>
        </w:rPr>
        <w:t>.</w:t>
      </w:r>
      <w:r w:rsidR="00F14603" w:rsidRPr="00C23714">
        <w:rPr>
          <w:rFonts w:ascii="Times New Roman" w:hAnsi="Times New Roman"/>
        </w:rPr>
        <w:t xml:space="preserve"> </w:t>
      </w:r>
    </w:p>
    <w:p w:rsidR="00EC1E79" w:rsidRPr="00C23714" w:rsidRDefault="009E7352" w:rsidP="00EF11F8">
      <w:pPr>
        <w:pStyle w:val="Overskrift3"/>
        <w:numPr>
          <w:ilvl w:val="2"/>
          <w:numId w:val="10"/>
        </w:numPr>
        <w:rPr>
          <w:rFonts w:ascii="Times New Roman" w:hAnsi="Times New Roman"/>
          <w:sz w:val="24"/>
          <w:szCs w:val="24"/>
        </w:rPr>
      </w:pPr>
      <w:bookmarkStart w:id="593" w:name="_Toc374484467"/>
      <w:bookmarkStart w:id="594" w:name="_Toc374832125"/>
      <w:bookmarkStart w:id="595" w:name="_Toc374885234"/>
      <w:bookmarkStart w:id="596" w:name="_Toc374885916"/>
      <w:bookmarkStart w:id="597" w:name="_Toc375176643"/>
      <w:r w:rsidRPr="00C23714">
        <w:rPr>
          <w:rFonts w:ascii="Times New Roman" w:hAnsi="Times New Roman"/>
          <w:sz w:val="24"/>
          <w:szCs w:val="24"/>
        </w:rPr>
        <w:t>Wealth and Human Capital</w:t>
      </w:r>
      <w:bookmarkEnd w:id="593"/>
      <w:bookmarkEnd w:id="594"/>
      <w:bookmarkEnd w:id="595"/>
      <w:bookmarkEnd w:id="596"/>
      <w:bookmarkEnd w:id="597"/>
    </w:p>
    <w:p w:rsidR="00EC1E79" w:rsidRPr="00C23714" w:rsidRDefault="00EF11F8"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As discussed above, </w:t>
      </w:r>
      <w:r w:rsidR="00EC1E79" w:rsidRPr="00C23714">
        <w:rPr>
          <w:rFonts w:ascii="Times New Roman" w:hAnsi="Times New Roman"/>
        </w:rPr>
        <w:t xml:space="preserve">partnerships </w:t>
      </w:r>
      <w:r w:rsidRPr="00C23714">
        <w:rPr>
          <w:rFonts w:ascii="Times New Roman" w:hAnsi="Times New Roman"/>
        </w:rPr>
        <w:t xml:space="preserve">that </w:t>
      </w:r>
      <w:r w:rsidR="00EC1E79" w:rsidRPr="00C23714">
        <w:rPr>
          <w:rFonts w:ascii="Times New Roman" w:hAnsi="Times New Roman"/>
        </w:rPr>
        <w:t>pursue</w:t>
      </w:r>
      <w:r w:rsidRPr="00C23714">
        <w:rPr>
          <w:rFonts w:ascii="Times New Roman" w:hAnsi="Times New Roman"/>
        </w:rPr>
        <w:t xml:space="preserve"> only economic growth without Human Development are</w:t>
      </w:r>
      <w:r w:rsidR="00EC1E79" w:rsidRPr="00C23714">
        <w:rPr>
          <w:rFonts w:ascii="Times New Roman" w:hAnsi="Times New Roman"/>
        </w:rPr>
        <w:t xml:space="preserve"> sh</w:t>
      </w:r>
      <w:r w:rsidRPr="00C23714">
        <w:rPr>
          <w:rFonts w:ascii="Times New Roman" w:hAnsi="Times New Roman"/>
        </w:rPr>
        <w:t>ort-lived because they</w:t>
      </w:r>
      <w:r w:rsidR="00643E0B" w:rsidRPr="00C23714">
        <w:rPr>
          <w:rFonts w:ascii="Times New Roman" w:hAnsi="Times New Roman"/>
        </w:rPr>
        <w:t xml:space="preserve"> cannot</w:t>
      </w:r>
      <w:r w:rsidR="00EC1E79" w:rsidRPr="00C23714">
        <w:rPr>
          <w:rFonts w:ascii="Times New Roman" w:hAnsi="Times New Roman"/>
        </w:rPr>
        <w:t xml:space="preserve"> further create, replace or maintain </w:t>
      </w:r>
      <w:r w:rsidR="00CC100E" w:rsidRPr="00C23714">
        <w:rPr>
          <w:rFonts w:ascii="Times New Roman" w:hAnsi="Times New Roman"/>
        </w:rPr>
        <w:t>long-term economic growth</w:t>
      </w:r>
      <w:r w:rsidR="00643E0B" w:rsidRPr="00C23714">
        <w:rPr>
          <w:rFonts w:ascii="Times New Roman" w:hAnsi="Times New Roman"/>
        </w:rPr>
        <w:t>. T</w:t>
      </w:r>
      <w:r w:rsidR="00EC1E79" w:rsidRPr="00C23714">
        <w:rPr>
          <w:rFonts w:ascii="Times New Roman" w:hAnsi="Times New Roman"/>
        </w:rPr>
        <w:t>he Greek Economist, Friedrich List</w:t>
      </w:r>
      <w:r w:rsidR="00643E0B" w:rsidRPr="00C23714">
        <w:rPr>
          <w:rFonts w:ascii="Times New Roman" w:hAnsi="Times New Roman"/>
        </w:rPr>
        <w:t>, supports this fact.</w:t>
      </w:r>
      <w:r w:rsidR="00B75EDB" w:rsidRPr="00C23714">
        <w:rPr>
          <w:rFonts w:ascii="Times New Roman" w:hAnsi="Times New Roman"/>
        </w:rPr>
        <w:t xml:space="preserve"> List thinks that</w:t>
      </w:r>
      <w:r w:rsidR="00643E0B" w:rsidRPr="00C23714">
        <w:rPr>
          <w:rFonts w:ascii="Times New Roman" w:hAnsi="Times New Roman"/>
        </w:rPr>
        <w:t xml:space="preserve"> </w:t>
      </w:r>
      <w:r w:rsidR="00B75EDB" w:rsidRPr="00C23714">
        <w:rPr>
          <w:rFonts w:ascii="Times New Roman" w:hAnsi="Times New Roman"/>
        </w:rPr>
        <w:t>partnerships</w:t>
      </w:r>
      <w:r w:rsidR="00643E0B" w:rsidRPr="00C23714">
        <w:rPr>
          <w:rFonts w:ascii="Times New Roman" w:hAnsi="Times New Roman"/>
        </w:rPr>
        <w:t xml:space="preserve"> based on Adam Smith’s thinking</w:t>
      </w:r>
      <w:r w:rsidR="00B75EDB" w:rsidRPr="00C23714">
        <w:rPr>
          <w:rFonts w:ascii="Times New Roman" w:hAnsi="Times New Roman"/>
        </w:rPr>
        <w:t xml:space="preserve"> on wealth creation, </w:t>
      </w:r>
      <w:r w:rsidR="00CC100E" w:rsidRPr="00C23714">
        <w:rPr>
          <w:rFonts w:ascii="Times New Roman" w:hAnsi="Times New Roman"/>
        </w:rPr>
        <w:t xml:space="preserve">have </w:t>
      </w:r>
      <w:r w:rsidR="00B75EDB" w:rsidRPr="00C23714">
        <w:rPr>
          <w:rFonts w:ascii="Times New Roman" w:hAnsi="Times New Roman"/>
        </w:rPr>
        <w:t xml:space="preserve">derailed </w:t>
      </w:r>
      <w:r w:rsidR="00CC100E" w:rsidRPr="00C23714">
        <w:rPr>
          <w:rFonts w:ascii="Times New Roman" w:hAnsi="Times New Roman"/>
        </w:rPr>
        <w:t xml:space="preserve">earlier SSA’s </w:t>
      </w:r>
      <w:r w:rsidR="00B75EDB" w:rsidRPr="00C23714">
        <w:rPr>
          <w:rFonts w:ascii="Times New Roman" w:hAnsi="Times New Roman"/>
        </w:rPr>
        <w:t xml:space="preserve">partnerships. </w:t>
      </w:r>
      <w:r w:rsidR="00643E0B" w:rsidRPr="00C23714">
        <w:rPr>
          <w:rFonts w:ascii="Times New Roman" w:hAnsi="Times New Roman"/>
        </w:rPr>
        <w:t>In a</w:t>
      </w:r>
      <w:r w:rsidR="00CC100E" w:rsidRPr="00C23714">
        <w:rPr>
          <w:rFonts w:ascii="Times New Roman" w:hAnsi="Times New Roman"/>
        </w:rPr>
        <w:t xml:space="preserve"> book review of his book</w:t>
      </w:r>
      <w:r w:rsidR="00EC1E79" w:rsidRPr="00C23714">
        <w:rPr>
          <w:rFonts w:ascii="Times New Roman" w:hAnsi="Times New Roman"/>
        </w:rPr>
        <w:t xml:space="preserve"> </w:t>
      </w:r>
      <w:r w:rsidR="00EC1E79" w:rsidRPr="00C23714">
        <w:rPr>
          <w:rFonts w:ascii="Times New Roman" w:hAnsi="Times New Roman"/>
          <w:i/>
        </w:rPr>
        <w:t>‘‘National System of Political Economy’’</w:t>
      </w:r>
      <w:r w:rsidR="00CC100E" w:rsidRPr="00C23714">
        <w:rPr>
          <w:rFonts w:ascii="Times New Roman" w:hAnsi="Times New Roman"/>
        </w:rPr>
        <w:t xml:space="preserve">, List </w:t>
      </w:r>
      <w:r w:rsidR="00CC100E" w:rsidRPr="00C23714">
        <w:rPr>
          <w:rFonts w:ascii="Times New Roman" w:hAnsi="Times New Roman"/>
        </w:rPr>
        <w:lastRenderedPageBreak/>
        <w:t>expres</w:t>
      </w:r>
      <w:r w:rsidR="00EC1E79" w:rsidRPr="00C23714">
        <w:rPr>
          <w:rFonts w:ascii="Times New Roman" w:hAnsi="Times New Roman"/>
        </w:rPr>
        <w:t>ses his disagreement with Adam Smith by insinuating that Sm</w:t>
      </w:r>
      <w:r w:rsidR="00B75EDB" w:rsidRPr="00C23714">
        <w:rPr>
          <w:rFonts w:ascii="Times New Roman" w:hAnsi="Times New Roman"/>
        </w:rPr>
        <w:t>ith’s tenets enable</w:t>
      </w:r>
      <w:r w:rsidR="00EC1E79" w:rsidRPr="00C23714">
        <w:rPr>
          <w:rFonts w:ascii="Times New Roman" w:hAnsi="Times New Roman"/>
        </w:rPr>
        <w:t xml:space="preserve"> procrastin</w:t>
      </w:r>
      <w:r w:rsidR="00B75EDB" w:rsidRPr="00C23714">
        <w:rPr>
          <w:rFonts w:ascii="Times New Roman" w:hAnsi="Times New Roman"/>
        </w:rPr>
        <w:t>ations, and therefore mislead</w:t>
      </w:r>
      <w:r w:rsidR="00EC1E79" w:rsidRPr="00C23714">
        <w:rPr>
          <w:rFonts w:ascii="Times New Roman" w:hAnsi="Times New Roman"/>
        </w:rPr>
        <w:t xml:space="preserve"> governments (</w:t>
      </w:r>
      <w:hyperlink r:id="rId38" w:history="1">
        <w:r w:rsidR="00EC1E79" w:rsidRPr="00C23714">
          <w:rPr>
            <w:rStyle w:val="Hyperlink"/>
            <w:rFonts w:ascii="Times New Roman" w:eastAsiaTheme="majorEastAsia" w:hAnsi="Times New Roman"/>
            <w:color w:val="auto"/>
          </w:rPr>
          <w:t>www.forseti.wordpress.com</w:t>
        </w:r>
      </w:hyperlink>
      <w:r w:rsidR="00CC100E" w:rsidRPr="00C23714">
        <w:rPr>
          <w:rStyle w:val="Hyperlink"/>
          <w:rFonts w:ascii="Times New Roman" w:eastAsiaTheme="majorEastAsia" w:hAnsi="Times New Roman"/>
          <w:color w:val="auto"/>
        </w:rPr>
        <w:t>/</w:t>
      </w:r>
      <w:r w:rsidR="00EC1E79" w:rsidRPr="00C23714">
        <w:rPr>
          <w:rStyle w:val="Hyperlink"/>
          <w:rFonts w:ascii="Times New Roman" w:eastAsiaTheme="majorEastAsia" w:hAnsi="Times New Roman"/>
          <w:color w:val="auto"/>
        </w:rPr>
        <w:t>)</w:t>
      </w:r>
      <w:r w:rsidR="00EC1E79" w:rsidRPr="00C23714">
        <w:rPr>
          <w:rFonts w:ascii="Times New Roman" w:hAnsi="Times New Roman"/>
        </w:rPr>
        <w:t xml:space="preserve">. Furthermore, he considers Smith’s work to focus more on wealth itself </w:t>
      </w:r>
      <w:r w:rsidR="00CC100E" w:rsidRPr="00C23714">
        <w:rPr>
          <w:rFonts w:ascii="Times New Roman" w:hAnsi="Times New Roman"/>
        </w:rPr>
        <w:t xml:space="preserve">rather </w:t>
      </w:r>
      <w:r w:rsidR="00EC1E79" w:rsidRPr="00C23714">
        <w:rPr>
          <w:rFonts w:ascii="Times New Roman" w:hAnsi="Times New Roman"/>
        </w:rPr>
        <w:t xml:space="preserve">than in the ‘ability to produce </w:t>
      </w:r>
      <w:r w:rsidR="005275DC" w:rsidRPr="00C23714">
        <w:rPr>
          <w:rFonts w:ascii="Times New Roman" w:hAnsi="Times New Roman"/>
        </w:rPr>
        <w:t>wealth…and</w:t>
      </w:r>
      <w:r w:rsidR="00EC1E79" w:rsidRPr="00C23714">
        <w:rPr>
          <w:rFonts w:ascii="Times New Roman" w:hAnsi="Times New Roman"/>
        </w:rPr>
        <w:t xml:space="preserve"> that wealth does not only mean possessing and increasing what has been gained, but also replenishing lost</w:t>
      </w:r>
      <w:r w:rsidR="00CC100E" w:rsidRPr="00C23714">
        <w:rPr>
          <w:rFonts w:ascii="Times New Roman" w:hAnsi="Times New Roman"/>
        </w:rPr>
        <w:t xml:space="preserve"> or exhausted</w:t>
      </w:r>
      <w:r w:rsidR="00EC1E79" w:rsidRPr="00C23714">
        <w:rPr>
          <w:rFonts w:ascii="Times New Roman" w:hAnsi="Times New Roman"/>
        </w:rPr>
        <w:t xml:space="preserve"> wealth’ (ibid). </w:t>
      </w:r>
      <w:r w:rsidR="00CC100E" w:rsidRPr="00C23714">
        <w:rPr>
          <w:rFonts w:ascii="Times New Roman" w:hAnsi="Times New Roman"/>
        </w:rPr>
        <w:t>Such wealth is not sustained.</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A45C78"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In brief his assumption is that Smith generalizes his claims</w:t>
      </w:r>
      <w:r w:rsidR="00B75EDB" w:rsidRPr="00C23714">
        <w:rPr>
          <w:rFonts w:ascii="Times New Roman" w:hAnsi="Times New Roman"/>
        </w:rPr>
        <w:t xml:space="preserve"> about wealth</w:t>
      </w:r>
      <w:r w:rsidRPr="00C23714">
        <w:rPr>
          <w:rFonts w:ascii="Times New Roman" w:hAnsi="Times New Roman"/>
        </w:rPr>
        <w:t xml:space="preserve"> </w:t>
      </w:r>
      <w:r w:rsidR="00B75EDB" w:rsidRPr="00C23714">
        <w:rPr>
          <w:rFonts w:ascii="Times New Roman" w:hAnsi="Times New Roman"/>
        </w:rPr>
        <w:t xml:space="preserve">creation </w:t>
      </w:r>
      <w:r w:rsidR="00753030">
        <w:rPr>
          <w:rFonts w:ascii="Times New Roman" w:hAnsi="Times New Roman"/>
        </w:rPr>
        <w:t>that it sustains the economy. Smith</w:t>
      </w:r>
      <w:r w:rsidR="00B75EDB" w:rsidRPr="00C23714">
        <w:rPr>
          <w:rFonts w:ascii="Times New Roman" w:hAnsi="Times New Roman"/>
        </w:rPr>
        <w:t xml:space="preserve"> </w:t>
      </w:r>
      <w:r w:rsidR="00CC100E" w:rsidRPr="00C23714">
        <w:rPr>
          <w:rFonts w:ascii="Times New Roman" w:hAnsi="Times New Roman"/>
        </w:rPr>
        <w:t xml:space="preserve">also </w:t>
      </w:r>
      <w:r w:rsidR="00B75EDB" w:rsidRPr="00C23714">
        <w:rPr>
          <w:rFonts w:ascii="Times New Roman" w:hAnsi="Times New Roman"/>
        </w:rPr>
        <w:t>seems to consider that all countries have</w:t>
      </w:r>
      <w:r w:rsidRPr="00C23714">
        <w:rPr>
          <w:rFonts w:ascii="Times New Roman" w:hAnsi="Times New Roman"/>
        </w:rPr>
        <w:t xml:space="preserve"> the same economic power and would ad</w:t>
      </w:r>
      <w:r w:rsidR="00B75EDB" w:rsidRPr="00C23714">
        <w:rPr>
          <w:rFonts w:ascii="Times New Roman" w:hAnsi="Times New Roman"/>
        </w:rPr>
        <w:t>here to economic patterns</w:t>
      </w:r>
      <w:r w:rsidRPr="00C23714">
        <w:rPr>
          <w:rFonts w:ascii="Times New Roman" w:hAnsi="Times New Roman"/>
        </w:rPr>
        <w:t xml:space="preserve"> </w:t>
      </w:r>
      <w:r w:rsidR="00B75EDB" w:rsidRPr="00C23714">
        <w:rPr>
          <w:rFonts w:ascii="Times New Roman" w:hAnsi="Times New Roman"/>
        </w:rPr>
        <w:t xml:space="preserve">in the same way. But </w:t>
      </w:r>
      <w:r w:rsidR="00753030">
        <w:rPr>
          <w:rFonts w:ascii="Times New Roman" w:hAnsi="Times New Roman"/>
        </w:rPr>
        <w:t>he</w:t>
      </w:r>
      <w:r w:rsidR="00B75EDB" w:rsidRPr="00C23714">
        <w:rPr>
          <w:rFonts w:ascii="Times New Roman" w:hAnsi="Times New Roman"/>
        </w:rPr>
        <w:t xml:space="preserve"> fails to understand that SSA </w:t>
      </w:r>
      <w:r w:rsidRPr="00C23714">
        <w:rPr>
          <w:rFonts w:ascii="Times New Roman" w:hAnsi="Times New Roman"/>
        </w:rPr>
        <w:t>is economically fr</w:t>
      </w:r>
      <w:r w:rsidR="00CC100E" w:rsidRPr="00C23714">
        <w:rPr>
          <w:rFonts w:ascii="Times New Roman" w:hAnsi="Times New Roman"/>
        </w:rPr>
        <w:t>ail. If SSA governments adhere</w:t>
      </w:r>
      <w:r w:rsidRPr="00C23714">
        <w:rPr>
          <w:rFonts w:ascii="Times New Roman" w:hAnsi="Times New Roman"/>
        </w:rPr>
        <w:t xml:space="preserve"> </w:t>
      </w:r>
      <w:r w:rsidR="005275DC">
        <w:rPr>
          <w:rFonts w:ascii="Times New Roman" w:hAnsi="Times New Roman"/>
        </w:rPr>
        <w:t xml:space="preserve">to </w:t>
      </w:r>
      <w:proofErr w:type="spellStart"/>
      <w:r w:rsidRPr="00C23714">
        <w:rPr>
          <w:rFonts w:ascii="Times New Roman" w:hAnsi="Times New Roman"/>
        </w:rPr>
        <w:t>Smithan</w:t>
      </w:r>
      <w:proofErr w:type="spellEnd"/>
      <w:r w:rsidRPr="00C23714">
        <w:rPr>
          <w:rFonts w:ascii="Times New Roman" w:hAnsi="Times New Roman"/>
        </w:rPr>
        <w:t xml:space="preserve"> economic patterns, they will enjoy short-run economic growth, which only benefits the elite class. List strengthens this statement by saying that Smith’s approach focuses on very short-run gains at the detriment </w:t>
      </w:r>
      <w:r w:rsidR="00CC100E" w:rsidRPr="00C23714">
        <w:rPr>
          <w:rFonts w:ascii="Times New Roman" w:hAnsi="Times New Roman"/>
        </w:rPr>
        <w:t>of long-run affluence (ibid). List</w:t>
      </w:r>
      <w:r w:rsidRPr="00C23714">
        <w:rPr>
          <w:rFonts w:ascii="Times New Roman" w:hAnsi="Times New Roman"/>
        </w:rPr>
        <w:t xml:space="preserve"> considers the well-being of nations to be equated to diligence, morality and indust</w:t>
      </w:r>
      <w:r w:rsidR="00753030">
        <w:rPr>
          <w:rFonts w:ascii="Times New Roman" w:hAnsi="Times New Roman"/>
        </w:rPr>
        <w:t>riousness of its citizens. B</w:t>
      </w:r>
      <w:r w:rsidR="00B75EDB" w:rsidRPr="00C23714">
        <w:rPr>
          <w:rFonts w:ascii="Times New Roman" w:hAnsi="Times New Roman"/>
        </w:rPr>
        <w:t>y this he means, Human Development</w:t>
      </w:r>
      <w:r w:rsidR="00CC100E" w:rsidRPr="00C23714">
        <w:rPr>
          <w:rFonts w:ascii="Times New Roman" w:hAnsi="Times New Roman"/>
        </w:rPr>
        <w:t xml:space="preserve"> (ibid). </w:t>
      </w:r>
    </w:p>
    <w:p w:rsidR="00A45C78" w:rsidRPr="00C23714" w:rsidRDefault="00A45C78"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CC100E"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He further supports Human D</w:t>
      </w:r>
      <w:r w:rsidR="00EC1E79" w:rsidRPr="00C23714">
        <w:rPr>
          <w:rFonts w:ascii="Times New Roman" w:hAnsi="Times New Roman"/>
        </w:rPr>
        <w:t>evelopment</w:t>
      </w:r>
      <w:r w:rsidRPr="00C23714">
        <w:rPr>
          <w:rFonts w:ascii="Times New Roman" w:hAnsi="Times New Roman"/>
        </w:rPr>
        <w:t xml:space="preserve"> pursuits</w:t>
      </w:r>
      <w:r w:rsidR="00753030">
        <w:rPr>
          <w:rFonts w:ascii="Times New Roman" w:hAnsi="Times New Roman"/>
        </w:rPr>
        <w:t xml:space="preserve"> by express</w:t>
      </w:r>
      <w:r w:rsidR="00EC1E79" w:rsidRPr="00C23714">
        <w:rPr>
          <w:rFonts w:ascii="Times New Roman" w:hAnsi="Times New Roman"/>
        </w:rPr>
        <w:t>ing that the power of wealth, which is the ‘</w:t>
      </w:r>
      <w:r w:rsidR="00EC1E79" w:rsidRPr="00C23714">
        <w:rPr>
          <w:rFonts w:ascii="Times New Roman" w:hAnsi="Times New Roman"/>
          <w:i/>
        </w:rPr>
        <w:t>dynamic force by which new productive resources are developed and resonate</w:t>
      </w:r>
      <w:r w:rsidR="00B75EDB" w:rsidRPr="00C23714">
        <w:rPr>
          <w:rFonts w:ascii="Times New Roman" w:hAnsi="Times New Roman"/>
          <w:i/>
        </w:rPr>
        <w:t>,</w:t>
      </w:r>
      <w:r w:rsidR="00EC1E79" w:rsidRPr="00C23714">
        <w:rPr>
          <w:rFonts w:ascii="Times New Roman" w:hAnsi="Times New Roman"/>
          <w:i/>
        </w:rPr>
        <w:t xml:space="preserve"> contributes to long-term wealth</w:t>
      </w:r>
      <w:r w:rsidR="00B75EDB" w:rsidRPr="00C23714">
        <w:rPr>
          <w:rFonts w:ascii="Times New Roman" w:hAnsi="Times New Roman"/>
          <w:i/>
        </w:rPr>
        <w:t>’</w:t>
      </w:r>
      <w:r w:rsidR="00EC1E79" w:rsidRPr="00C23714">
        <w:rPr>
          <w:rFonts w:ascii="Times New Roman" w:hAnsi="Times New Roman"/>
        </w:rPr>
        <w:t xml:space="preserve"> (ibid). </w:t>
      </w:r>
      <w:r w:rsidRPr="00C23714">
        <w:rPr>
          <w:rFonts w:ascii="Times New Roman" w:hAnsi="Times New Roman"/>
        </w:rPr>
        <w:t xml:space="preserve">By power of wealth, he means Human </w:t>
      </w:r>
      <w:r w:rsidR="00753030">
        <w:rPr>
          <w:rFonts w:ascii="Times New Roman" w:hAnsi="Times New Roman"/>
        </w:rPr>
        <w:t>capital</w:t>
      </w:r>
      <w:r w:rsidRPr="00C23714">
        <w:rPr>
          <w:rFonts w:ascii="Times New Roman" w:hAnsi="Times New Roman"/>
        </w:rPr>
        <w:t xml:space="preserve">. </w:t>
      </w:r>
      <w:r w:rsidR="00EC1E79" w:rsidRPr="00C23714">
        <w:rPr>
          <w:rFonts w:ascii="Times New Roman" w:hAnsi="Times New Roman"/>
        </w:rPr>
        <w:t xml:space="preserve">List compares this to a tree, that </w:t>
      </w:r>
      <w:r w:rsidR="008B1911" w:rsidRPr="00C23714">
        <w:rPr>
          <w:rFonts w:ascii="Times New Roman" w:hAnsi="Times New Roman"/>
        </w:rPr>
        <w:t>‘</w:t>
      </w:r>
      <w:r w:rsidR="00EC1E79" w:rsidRPr="00C23714">
        <w:rPr>
          <w:rFonts w:ascii="Times New Roman" w:hAnsi="Times New Roman"/>
        </w:rPr>
        <w:t>‘the tree that bears the fruit is more important than the fruit itself’</w:t>
      </w:r>
      <w:r w:rsidR="008B1911" w:rsidRPr="00C23714">
        <w:rPr>
          <w:rFonts w:ascii="Times New Roman" w:hAnsi="Times New Roman"/>
        </w:rPr>
        <w:t>’</w:t>
      </w:r>
      <w:r w:rsidR="00EC1E79" w:rsidRPr="00C23714">
        <w:rPr>
          <w:rFonts w:ascii="Times New Roman" w:hAnsi="Times New Roman"/>
        </w:rPr>
        <w:t xml:space="preserve"> (ibid). In this case, the tree is Human Capital, which produces, maintains and replenishes the fruit</w:t>
      </w:r>
      <w:r w:rsidR="008B1911" w:rsidRPr="00C23714">
        <w:rPr>
          <w:rFonts w:ascii="Times New Roman" w:hAnsi="Times New Roman"/>
        </w:rPr>
        <w:t>s,</w:t>
      </w:r>
      <w:r w:rsidR="00B75EDB" w:rsidRPr="00C23714">
        <w:rPr>
          <w:rFonts w:ascii="Times New Roman" w:hAnsi="Times New Roman"/>
        </w:rPr>
        <w:t xml:space="preserve"> </w:t>
      </w:r>
      <w:r w:rsidR="001529E1" w:rsidRPr="00C23714">
        <w:rPr>
          <w:rFonts w:ascii="Times New Roman" w:hAnsi="Times New Roman"/>
        </w:rPr>
        <w:t>Economic growth</w:t>
      </w:r>
      <w:r w:rsidR="00EC1E79" w:rsidRPr="00C23714">
        <w:rPr>
          <w:rFonts w:ascii="Times New Roman" w:hAnsi="Times New Roman"/>
        </w:rPr>
        <w:t xml:space="preserve">. </w:t>
      </w:r>
      <w:r w:rsidR="001529E1" w:rsidRPr="00C23714">
        <w:rPr>
          <w:rFonts w:ascii="Times New Roman" w:hAnsi="Times New Roman"/>
        </w:rPr>
        <w:t>This is possible when partnersh</w:t>
      </w:r>
      <w:r w:rsidR="008B1911" w:rsidRPr="00C23714">
        <w:rPr>
          <w:rFonts w:ascii="Times New Roman" w:hAnsi="Times New Roman"/>
        </w:rPr>
        <w:t xml:space="preserve">ip focuses on Human </w:t>
      </w:r>
      <w:r w:rsidR="005275DC" w:rsidRPr="00C23714">
        <w:rPr>
          <w:rFonts w:ascii="Times New Roman" w:hAnsi="Times New Roman"/>
        </w:rPr>
        <w:t>Development;</w:t>
      </w:r>
      <w:r w:rsidR="008B1911" w:rsidRPr="00C23714">
        <w:rPr>
          <w:rFonts w:ascii="Times New Roman" w:hAnsi="Times New Roman"/>
        </w:rPr>
        <w:t xml:space="preserve"> therefore,</w:t>
      </w:r>
      <w:r w:rsidR="001529E1" w:rsidRPr="00C23714">
        <w:rPr>
          <w:rFonts w:ascii="Times New Roman" w:hAnsi="Times New Roman"/>
        </w:rPr>
        <w:t xml:space="preserve"> </w:t>
      </w:r>
      <w:r w:rsidR="00EC1E79" w:rsidRPr="00C23714">
        <w:rPr>
          <w:rFonts w:ascii="Times New Roman" w:hAnsi="Times New Roman"/>
        </w:rPr>
        <w:t>N-S NGO partnership</w:t>
      </w:r>
      <w:r w:rsidR="001529E1" w:rsidRPr="00C23714">
        <w:rPr>
          <w:rFonts w:ascii="Times New Roman" w:hAnsi="Times New Roman"/>
        </w:rPr>
        <w:t>s</w:t>
      </w:r>
      <w:r w:rsidR="008B1911" w:rsidRPr="00C23714">
        <w:rPr>
          <w:rFonts w:ascii="Times New Roman" w:hAnsi="Times New Roman"/>
        </w:rPr>
        <w:t xml:space="preserve"> for SSA’s Development</w:t>
      </w:r>
      <w:r w:rsidR="00EC1E79" w:rsidRPr="00C23714">
        <w:rPr>
          <w:rFonts w:ascii="Times New Roman" w:hAnsi="Times New Roman"/>
        </w:rPr>
        <w:t xml:space="preserve"> </w:t>
      </w:r>
      <w:r w:rsidR="008B1911" w:rsidRPr="00C23714">
        <w:rPr>
          <w:rFonts w:ascii="Times New Roman" w:hAnsi="Times New Roman"/>
        </w:rPr>
        <w:t>make sense</w:t>
      </w:r>
      <w:r w:rsidR="001529E1" w:rsidRPr="00C23714">
        <w:rPr>
          <w:rFonts w:ascii="Times New Roman" w:hAnsi="Times New Roman"/>
        </w:rPr>
        <w:t>.</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 </w:t>
      </w:r>
    </w:p>
    <w:p w:rsidR="00EC1E79" w:rsidRPr="00C23714" w:rsidRDefault="001529E1"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List further considers Smith’s economics to </w:t>
      </w:r>
      <w:proofErr w:type="spellStart"/>
      <w:r w:rsidRPr="00C23714">
        <w:rPr>
          <w:rFonts w:ascii="Times New Roman" w:hAnsi="Times New Roman"/>
        </w:rPr>
        <w:t>favour</w:t>
      </w:r>
      <w:proofErr w:type="spellEnd"/>
      <w:r w:rsidRPr="00C23714">
        <w:rPr>
          <w:rFonts w:ascii="Times New Roman" w:hAnsi="Times New Roman"/>
        </w:rPr>
        <w:t xml:space="preserve"> asymmetrical </w:t>
      </w:r>
      <w:r w:rsidR="008B1911" w:rsidRPr="00C23714">
        <w:rPr>
          <w:rFonts w:ascii="Times New Roman" w:hAnsi="Times New Roman"/>
        </w:rPr>
        <w:t>development</w:t>
      </w:r>
      <w:r w:rsidRPr="00C23714">
        <w:rPr>
          <w:rFonts w:ascii="Times New Roman" w:hAnsi="Times New Roman"/>
        </w:rPr>
        <w:t>. Raw materials produced by the South are cheaper than finished goods produced by the North. In this case, there is no balance in such partnership</w:t>
      </w:r>
      <w:r w:rsidR="00753030">
        <w:rPr>
          <w:rFonts w:ascii="Times New Roman" w:hAnsi="Times New Roman"/>
        </w:rPr>
        <w:t xml:space="preserve"> when exchanged</w:t>
      </w:r>
      <w:r w:rsidRPr="00C23714">
        <w:rPr>
          <w:rFonts w:ascii="Times New Roman" w:hAnsi="Times New Roman"/>
        </w:rPr>
        <w:t>. List thinks that Smith misleads partnerships by misunderstanding industrial revolution and</w:t>
      </w:r>
      <w:r w:rsidR="00753030">
        <w:rPr>
          <w:rFonts w:ascii="Times New Roman" w:hAnsi="Times New Roman"/>
        </w:rPr>
        <w:t xml:space="preserve"> mercantilism</w:t>
      </w:r>
      <w:r w:rsidR="008B1911" w:rsidRPr="00C23714">
        <w:rPr>
          <w:rFonts w:ascii="Times New Roman" w:hAnsi="Times New Roman"/>
        </w:rPr>
        <w:t xml:space="preserve"> (</w:t>
      </w:r>
      <w:hyperlink r:id="rId39" w:history="1">
        <w:r w:rsidR="008B1911" w:rsidRPr="00C23714">
          <w:rPr>
            <w:rStyle w:val="Hyperlink"/>
            <w:rFonts w:ascii="Times New Roman" w:eastAsiaTheme="majorEastAsia" w:hAnsi="Times New Roman"/>
            <w:color w:val="auto"/>
          </w:rPr>
          <w:t>www.forseti.wordpress.com</w:t>
        </w:r>
      </w:hyperlink>
      <w:r w:rsidR="008B1911" w:rsidRPr="00C23714">
        <w:rPr>
          <w:rStyle w:val="Hyperlink"/>
          <w:rFonts w:ascii="Times New Roman" w:eastAsiaTheme="majorEastAsia" w:hAnsi="Times New Roman"/>
          <w:color w:val="auto"/>
        </w:rPr>
        <w:t>/</w:t>
      </w:r>
      <w:r w:rsidR="008B1911" w:rsidRPr="00C23714">
        <w:rPr>
          <w:rFonts w:ascii="Times New Roman" w:hAnsi="Times New Roman"/>
        </w:rPr>
        <w:t>)</w:t>
      </w:r>
      <w:r w:rsidRPr="00C23714">
        <w:rPr>
          <w:rFonts w:ascii="Times New Roman" w:hAnsi="Times New Roman"/>
        </w:rPr>
        <w:t>. SSA can adopt industrial revolution in order to expand production of raw materials and also transform them into finished products of their own design. It should not only focus on producing raw materials at best</w:t>
      </w:r>
      <w:r w:rsidR="008B1911" w:rsidRPr="00C23714">
        <w:rPr>
          <w:rFonts w:ascii="Times New Roman" w:hAnsi="Times New Roman"/>
        </w:rPr>
        <w:t xml:space="preserve"> and buying finished products that the North can best produce</w:t>
      </w:r>
      <w:r w:rsidRPr="00C23714">
        <w:rPr>
          <w:rFonts w:ascii="Times New Roman" w:hAnsi="Times New Roman"/>
        </w:rPr>
        <w:t xml:space="preserve">. Such comparative advantage is a disadvantage for SSA. </w:t>
      </w:r>
      <w:r w:rsidR="00753030">
        <w:rPr>
          <w:rFonts w:ascii="Times New Roman" w:hAnsi="Times New Roman"/>
        </w:rPr>
        <w:t>Consequently,</w:t>
      </w:r>
      <w:r w:rsidRPr="00C23714">
        <w:rPr>
          <w:rFonts w:ascii="Times New Roman" w:hAnsi="Times New Roman"/>
        </w:rPr>
        <w:t xml:space="preserve"> pursuing economic growth </w:t>
      </w:r>
      <w:r w:rsidR="00753030">
        <w:rPr>
          <w:rFonts w:ascii="Times New Roman" w:hAnsi="Times New Roman"/>
        </w:rPr>
        <w:t xml:space="preserve">without Human Development </w:t>
      </w:r>
      <w:r w:rsidRPr="00C23714">
        <w:rPr>
          <w:rFonts w:ascii="Times New Roman" w:hAnsi="Times New Roman"/>
        </w:rPr>
        <w:t>is anti-developmental.</w:t>
      </w:r>
      <w:r w:rsidR="00EC1E79" w:rsidRPr="00C23714">
        <w:rPr>
          <w:rFonts w:ascii="Times New Roman" w:hAnsi="Times New Roman"/>
        </w:rPr>
        <w:t xml:space="preserve"> Smith </w:t>
      </w:r>
      <w:r w:rsidR="008B1911" w:rsidRPr="00C23714">
        <w:rPr>
          <w:rFonts w:ascii="Times New Roman" w:hAnsi="Times New Roman"/>
        </w:rPr>
        <w:t>se</w:t>
      </w:r>
      <w:r w:rsidR="00753030">
        <w:rPr>
          <w:rFonts w:ascii="Times New Roman" w:hAnsi="Times New Roman"/>
        </w:rPr>
        <w:t xml:space="preserve">ems to have ignored this fact with his </w:t>
      </w:r>
      <w:r w:rsidR="00216DB4">
        <w:rPr>
          <w:rFonts w:ascii="Times New Roman" w:hAnsi="Times New Roman"/>
        </w:rPr>
        <w:t>generalizations</w:t>
      </w:r>
      <w:r w:rsidR="00EC1E79" w:rsidRPr="00C23714">
        <w:rPr>
          <w:rFonts w:ascii="Times New Roman" w:hAnsi="Times New Roman"/>
        </w:rPr>
        <w:t xml:space="preserve">. </w:t>
      </w:r>
    </w:p>
    <w:p w:rsidR="004D2F49" w:rsidRPr="00C23714" w:rsidRDefault="004D2F4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8B1911" w:rsidP="00EC1E79">
      <w:pPr>
        <w:widowControl/>
        <w:pBdr>
          <w:top w:val="single" w:sz="6" w:space="0" w:color="FFFFFF"/>
          <w:left w:val="single" w:sz="6" w:space="0" w:color="FFFFFF"/>
          <w:bottom w:val="single" w:sz="6" w:space="0" w:color="FFFFFF"/>
          <w:right w:val="single" w:sz="6" w:space="0" w:color="FFFFFF"/>
        </w:pBdr>
        <w:spacing w:line="360" w:lineRule="auto"/>
        <w:jc w:val="both"/>
        <w:rPr>
          <w:rStyle w:val="Overskrift2Tegn"/>
          <w:rFonts w:ascii="Times New Roman" w:eastAsia="Times New Roman" w:hAnsi="Times New Roman" w:cs="Times New Roman"/>
          <w:color w:val="auto"/>
          <w:sz w:val="24"/>
          <w:szCs w:val="24"/>
        </w:rPr>
      </w:pPr>
      <w:r w:rsidRPr="00C23714">
        <w:rPr>
          <w:rFonts w:ascii="Times New Roman" w:hAnsi="Times New Roman"/>
        </w:rPr>
        <w:lastRenderedPageBreak/>
        <w:t xml:space="preserve">Finally, </w:t>
      </w:r>
      <w:r w:rsidR="004D2F49" w:rsidRPr="00C23714">
        <w:rPr>
          <w:rFonts w:ascii="Times New Roman" w:hAnsi="Times New Roman"/>
        </w:rPr>
        <w:t>List also</w:t>
      </w:r>
      <w:r w:rsidR="00EC1E79" w:rsidRPr="00C23714">
        <w:rPr>
          <w:rFonts w:ascii="Times New Roman" w:hAnsi="Times New Roman"/>
        </w:rPr>
        <w:t xml:space="preserve"> </w:t>
      </w:r>
      <w:r w:rsidR="004D2F49" w:rsidRPr="00C23714">
        <w:rPr>
          <w:rFonts w:ascii="Times New Roman" w:hAnsi="Times New Roman"/>
        </w:rPr>
        <w:t>thinks</w:t>
      </w:r>
      <w:r w:rsidR="00EC1E79" w:rsidRPr="00C23714">
        <w:rPr>
          <w:rFonts w:ascii="Times New Roman" w:hAnsi="Times New Roman"/>
        </w:rPr>
        <w:t xml:space="preserve"> that if possessed wealth </w:t>
      </w:r>
      <w:r w:rsidR="00A70912">
        <w:rPr>
          <w:rFonts w:ascii="Times New Roman" w:hAnsi="Times New Roman"/>
        </w:rPr>
        <w:t>is not oriented towards</w:t>
      </w:r>
      <w:r w:rsidR="00EC1E79" w:rsidRPr="00C23714">
        <w:rPr>
          <w:rFonts w:ascii="Times New Roman" w:hAnsi="Times New Roman"/>
        </w:rPr>
        <w:t xml:space="preserve"> creating more of it, replenishing lost one and improv</w:t>
      </w:r>
      <w:r w:rsidR="004D2F49" w:rsidRPr="00C23714">
        <w:rPr>
          <w:rFonts w:ascii="Times New Roman" w:hAnsi="Times New Roman"/>
        </w:rPr>
        <w:t xml:space="preserve">ing on existing wealth, poverty </w:t>
      </w:r>
      <w:r w:rsidR="00A70912">
        <w:rPr>
          <w:rFonts w:ascii="Times New Roman" w:hAnsi="Times New Roman"/>
        </w:rPr>
        <w:t>can remain</w:t>
      </w:r>
      <w:r w:rsidR="004D2F49" w:rsidRPr="00C23714">
        <w:rPr>
          <w:rFonts w:ascii="Times New Roman" w:hAnsi="Times New Roman"/>
        </w:rPr>
        <w:t xml:space="preserve"> indelible (Levi-</w:t>
      </w:r>
      <w:proofErr w:type="spellStart"/>
      <w:r w:rsidR="004D2F49" w:rsidRPr="00C23714">
        <w:rPr>
          <w:rFonts w:ascii="Times New Roman" w:hAnsi="Times New Roman"/>
        </w:rPr>
        <w:t>Faur</w:t>
      </w:r>
      <w:proofErr w:type="spellEnd"/>
      <w:r w:rsidR="00EC1E79" w:rsidRPr="00C23714">
        <w:rPr>
          <w:rFonts w:ascii="Times New Roman" w:hAnsi="Times New Roman"/>
        </w:rPr>
        <w:t xml:space="preserve"> 1997</w:t>
      </w:r>
      <w:r w:rsidR="004D2F49" w:rsidRPr="00C23714">
        <w:rPr>
          <w:rFonts w:ascii="Times New Roman" w:hAnsi="Times New Roman"/>
        </w:rPr>
        <w:t>,</w:t>
      </w:r>
      <w:r w:rsidR="00EC1E79" w:rsidRPr="00C23714">
        <w:rPr>
          <w:rFonts w:ascii="Times New Roman" w:hAnsi="Times New Roman"/>
        </w:rPr>
        <w:t xml:space="preserve"> p</w:t>
      </w:r>
      <w:r w:rsidR="004D2F49" w:rsidRPr="00C23714">
        <w:rPr>
          <w:rFonts w:ascii="Times New Roman" w:hAnsi="Times New Roman"/>
        </w:rPr>
        <w:t>.157). He</w:t>
      </w:r>
      <w:r w:rsidR="00EC1E79" w:rsidRPr="00C23714">
        <w:rPr>
          <w:rFonts w:ascii="Times New Roman" w:hAnsi="Times New Roman"/>
        </w:rPr>
        <w:t xml:space="preserve"> considers</w:t>
      </w:r>
      <w:r w:rsidR="004D2F49" w:rsidRPr="00C23714">
        <w:rPr>
          <w:rFonts w:ascii="Times New Roman" w:hAnsi="Times New Roman"/>
        </w:rPr>
        <w:t xml:space="preserve"> Human capital </w:t>
      </w:r>
      <w:r w:rsidR="00A70912">
        <w:rPr>
          <w:rFonts w:ascii="Times New Roman" w:hAnsi="Times New Roman"/>
        </w:rPr>
        <w:t xml:space="preserve">in this case, </w:t>
      </w:r>
      <w:r w:rsidR="004D2F49" w:rsidRPr="00C23714">
        <w:rPr>
          <w:rFonts w:ascii="Times New Roman" w:hAnsi="Times New Roman"/>
        </w:rPr>
        <w:t>vital (ibid,</w:t>
      </w:r>
      <w:r w:rsidR="00EC1E79" w:rsidRPr="00C23714">
        <w:rPr>
          <w:rFonts w:ascii="Times New Roman" w:hAnsi="Times New Roman"/>
        </w:rPr>
        <w:t xml:space="preserve"> p.158). </w:t>
      </w:r>
      <w:r w:rsidRPr="00C23714">
        <w:rPr>
          <w:rFonts w:ascii="Times New Roman" w:hAnsi="Times New Roman"/>
        </w:rPr>
        <w:t xml:space="preserve">The kind of partnership pursued through </w:t>
      </w:r>
      <w:r w:rsidR="00A70912">
        <w:rPr>
          <w:rFonts w:ascii="Times New Roman" w:hAnsi="Times New Roman"/>
        </w:rPr>
        <w:t>N-S NGO is pro Human</w:t>
      </w:r>
      <w:r w:rsidRPr="00C23714">
        <w:rPr>
          <w:rFonts w:ascii="Times New Roman" w:hAnsi="Times New Roman"/>
        </w:rPr>
        <w:t xml:space="preserve"> D</w:t>
      </w:r>
      <w:r w:rsidR="00A70912">
        <w:rPr>
          <w:rFonts w:ascii="Times New Roman" w:hAnsi="Times New Roman"/>
        </w:rPr>
        <w:t xml:space="preserve">evelopment. It is </w:t>
      </w:r>
      <w:r w:rsidRPr="00C23714">
        <w:rPr>
          <w:rFonts w:ascii="Times New Roman" w:hAnsi="Times New Roman"/>
        </w:rPr>
        <w:t>people-sensitive, thus</w:t>
      </w:r>
      <w:r w:rsidR="004D2F49" w:rsidRPr="00C23714">
        <w:rPr>
          <w:rFonts w:ascii="Times New Roman" w:hAnsi="Times New Roman"/>
        </w:rPr>
        <w:t xml:space="preserve"> responding to</w:t>
      </w:r>
      <w:r w:rsidR="00EC1E79" w:rsidRPr="00C23714">
        <w:rPr>
          <w:rFonts w:ascii="Times New Roman" w:hAnsi="Times New Roman"/>
        </w:rPr>
        <w:t xml:space="preserve"> Human Capital creation</w:t>
      </w:r>
      <w:r w:rsidR="004D2F49" w:rsidRPr="00C23714">
        <w:rPr>
          <w:rFonts w:ascii="Times New Roman" w:hAnsi="Times New Roman"/>
        </w:rPr>
        <w:t xml:space="preserve"> for</w:t>
      </w:r>
      <w:r w:rsidR="00A70912">
        <w:rPr>
          <w:rFonts w:ascii="Times New Roman" w:hAnsi="Times New Roman"/>
        </w:rPr>
        <w:t xml:space="preserve"> D</w:t>
      </w:r>
      <w:r w:rsidR="00817346" w:rsidRPr="00C23714">
        <w:rPr>
          <w:rFonts w:ascii="Times New Roman" w:hAnsi="Times New Roman"/>
        </w:rPr>
        <w:t xml:space="preserve">evelopment of the South. That </w:t>
      </w:r>
      <w:r w:rsidR="005275DC" w:rsidRPr="00C23714">
        <w:rPr>
          <w:rFonts w:ascii="Times New Roman" w:hAnsi="Times New Roman"/>
        </w:rPr>
        <w:t>said</w:t>
      </w:r>
      <w:r w:rsidR="00817346" w:rsidRPr="00C23714">
        <w:rPr>
          <w:rFonts w:ascii="Times New Roman" w:hAnsi="Times New Roman"/>
        </w:rPr>
        <w:t xml:space="preserve"> t</w:t>
      </w:r>
      <w:r w:rsidR="00A70912">
        <w:rPr>
          <w:rFonts w:ascii="Times New Roman" w:hAnsi="Times New Roman"/>
        </w:rPr>
        <w:t>he next</w:t>
      </w:r>
      <w:r w:rsidR="004D2F49" w:rsidRPr="00C23714">
        <w:rPr>
          <w:rFonts w:ascii="Times New Roman" w:hAnsi="Times New Roman"/>
        </w:rPr>
        <w:t xml:space="preserve"> section </w:t>
      </w:r>
      <w:r w:rsidRPr="00C23714">
        <w:rPr>
          <w:rFonts w:ascii="Times New Roman" w:hAnsi="Times New Roman"/>
        </w:rPr>
        <w:t xml:space="preserve">further </w:t>
      </w:r>
      <w:r w:rsidR="004D2F49" w:rsidRPr="00C23714">
        <w:rPr>
          <w:rFonts w:ascii="Times New Roman" w:hAnsi="Times New Roman"/>
        </w:rPr>
        <w:t>analysis</w:t>
      </w:r>
      <w:r w:rsidR="00EC1E79" w:rsidRPr="00C23714">
        <w:rPr>
          <w:rFonts w:ascii="Times New Roman" w:hAnsi="Times New Roman"/>
        </w:rPr>
        <w:t xml:space="preserve"> state and market economies </w:t>
      </w:r>
      <w:r w:rsidR="004D2F49" w:rsidRPr="00C23714">
        <w:rPr>
          <w:rFonts w:ascii="Times New Roman" w:hAnsi="Times New Roman"/>
        </w:rPr>
        <w:t xml:space="preserve">as </w:t>
      </w:r>
      <w:r w:rsidR="00817346" w:rsidRPr="00C23714">
        <w:rPr>
          <w:rFonts w:ascii="Times New Roman" w:hAnsi="Times New Roman"/>
        </w:rPr>
        <w:t>causal or hindering variables to</w:t>
      </w:r>
      <w:r w:rsidR="00A70912">
        <w:rPr>
          <w:rFonts w:ascii="Times New Roman" w:hAnsi="Times New Roman"/>
        </w:rPr>
        <w:t xml:space="preserve"> SSA’s D</w:t>
      </w:r>
      <w:r w:rsidR="004D2F49" w:rsidRPr="00C23714">
        <w:rPr>
          <w:rFonts w:ascii="Times New Roman" w:hAnsi="Times New Roman"/>
        </w:rPr>
        <w:t>evelopment</w:t>
      </w:r>
      <w:r w:rsidRPr="00C23714">
        <w:rPr>
          <w:rFonts w:ascii="Times New Roman" w:hAnsi="Times New Roman"/>
        </w:rPr>
        <w:t>.</w:t>
      </w:r>
      <w:r w:rsidR="00817346" w:rsidRPr="00C23714">
        <w:rPr>
          <w:rFonts w:ascii="Times New Roman" w:hAnsi="Times New Roman"/>
        </w:rPr>
        <w:t xml:space="preserve"> </w:t>
      </w:r>
    </w:p>
    <w:p w:rsidR="00EC1E79" w:rsidRPr="00C23714" w:rsidRDefault="009E7352" w:rsidP="008B1911">
      <w:pPr>
        <w:pStyle w:val="Overskrift3"/>
        <w:numPr>
          <w:ilvl w:val="2"/>
          <w:numId w:val="10"/>
        </w:numPr>
        <w:rPr>
          <w:rFonts w:ascii="Times New Roman" w:hAnsi="Times New Roman"/>
          <w:sz w:val="24"/>
          <w:szCs w:val="24"/>
          <w:lang w:val="en-GB"/>
        </w:rPr>
      </w:pPr>
      <w:bookmarkStart w:id="598" w:name="_Toc374484468"/>
      <w:bookmarkStart w:id="599" w:name="_Toc374832126"/>
      <w:bookmarkStart w:id="600" w:name="_Toc374885235"/>
      <w:bookmarkStart w:id="601" w:name="_Toc374885917"/>
      <w:bookmarkStart w:id="602" w:name="_Toc375176644"/>
      <w:r w:rsidRPr="00C23714">
        <w:rPr>
          <w:rFonts w:ascii="Times New Roman" w:hAnsi="Times New Roman"/>
          <w:sz w:val="24"/>
          <w:szCs w:val="24"/>
          <w:lang w:val="en-GB"/>
        </w:rPr>
        <w:t>The State and Market Economies</w:t>
      </w:r>
      <w:bookmarkEnd w:id="598"/>
      <w:bookmarkEnd w:id="599"/>
      <w:bookmarkEnd w:id="600"/>
      <w:bookmarkEnd w:id="601"/>
      <w:bookmarkEnd w:id="602"/>
      <w:r w:rsidR="00EC1E79" w:rsidRPr="00C23714">
        <w:rPr>
          <w:rFonts w:ascii="Times New Roman" w:hAnsi="Times New Roman"/>
          <w:sz w:val="24"/>
          <w:szCs w:val="24"/>
          <w:lang w:val="en-GB"/>
        </w:rPr>
        <w:t xml:space="preserve"> </w:t>
      </w:r>
    </w:p>
    <w:p w:rsidR="00EC1E79" w:rsidRPr="00C23714" w:rsidRDefault="00F733B0" w:rsidP="00EC1E79">
      <w:pPr>
        <w:spacing w:line="360" w:lineRule="auto"/>
        <w:jc w:val="both"/>
        <w:rPr>
          <w:rFonts w:ascii="Times New Roman" w:hAnsi="Times New Roman"/>
          <w:lang w:val="en-GB"/>
        </w:rPr>
      </w:pPr>
      <w:r w:rsidRPr="00C23714">
        <w:rPr>
          <w:rFonts w:ascii="Times New Roman" w:hAnsi="Times New Roman"/>
          <w:lang w:val="en-GB"/>
        </w:rPr>
        <w:t>Can</w:t>
      </w:r>
      <w:r w:rsidR="00EC1E79" w:rsidRPr="00C23714">
        <w:rPr>
          <w:rFonts w:ascii="Times New Roman" w:hAnsi="Times New Roman"/>
          <w:lang w:val="en-GB"/>
        </w:rPr>
        <w:t xml:space="preserve"> the histor</w:t>
      </w:r>
      <w:r w:rsidR="001D64EA" w:rsidRPr="00C23714">
        <w:rPr>
          <w:rFonts w:ascii="Times New Roman" w:hAnsi="Times New Roman"/>
          <w:lang w:val="en-GB"/>
        </w:rPr>
        <w:t>ical knowledge of failed N-S</w:t>
      </w:r>
      <w:r w:rsidRPr="00C23714">
        <w:rPr>
          <w:rFonts w:ascii="Times New Roman" w:hAnsi="Times New Roman"/>
          <w:lang w:val="en-GB"/>
        </w:rPr>
        <w:t xml:space="preserve"> partnerships for SSA’s D</w:t>
      </w:r>
      <w:r w:rsidR="00EC1E79" w:rsidRPr="00C23714">
        <w:rPr>
          <w:rFonts w:ascii="Times New Roman" w:hAnsi="Times New Roman"/>
          <w:lang w:val="en-GB"/>
        </w:rPr>
        <w:t xml:space="preserve">evelopment be </w:t>
      </w:r>
      <w:r w:rsidRPr="00C23714">
        <w:rPr>
          <w:rFonts w:ascii="Times New Roman" w:hAnsi="Times New Roman"/>
          <w:lang w:val="en-GB"/>
        </w:rPr>
        <w:t>used in finding new app</w:t>
      </w:r>
      <w:r w:rsidR="00A70912">
        <w:rPr>
          <w:rFonts w:ascii="Times New Roman" w:hAnsi="Times New Roman"/>
          <w:lang w:val="en-GB"/>
        </w:rPr>
        <w:t>roaches to partnerships, or can</w:t>
      </w:r>
      <w:r w:rsidR="00EC1E79" w:rsidRPr="00C23714">
        <w:rPr>
          <w:rFonts w:ascii="Times New Roman" w:hAnsi="Times New Roman"/>
          <w:lang w:val="en-GB"/>
        </w:rPr>
        <w:t xml:space="preserve"> it be used in defending criticisms on these failures? </w:t>
      </w:r>
      <w:r w:rsidR="00817346" w:rsidRPr="00C23714">
        <w:rPr>
          <w:rFonts w:ascii="Times New Roman" w:hAnsi="Times New Roman"/>
          <w:lang w:val="en-GB"/>
        </w:rPr>
        <w:t>As ment</w:t>
      </w:r>
      <w:r w:rsidR="00A70912">
        <w:rPr>
          <w:rFonts w:ascii="Times New Roman" w:hAnsi="Times New Roman"/>
          <w:lang w:val="en-GB"/>
        </w:rPr>
        <w:t>ioned in the earlier</w:t>
      </w:r>
      <w:r w:rsidR="00817346" w:rsidRPr="00C23714">
        <w:rPr>
          <w:rFonts w:ascii="Times New Roman" w:hAnsi="Times New Roman"/>
          <w:lang w:val="en-GB"/>
        </w:rPr>
        <w:t xml:space="preserve">, </w:t>
      </w:r>
      <w:r w:rsidR="00EC1E79" w:rsidRPr="00C23714">
        <w:rPr>
          <w:rFonts w:ascii="Times New Roman" w:hAnsi="Times New Roman"/>
          <w:lang w:val="en-GB"/>
        </w:rPr>
        <w:t>Optimists consider the state to be at the centre of Development, and that it is ‘an agent of social transformation’ and can ‘develop economies’ and social services suitable for human welfa</w:t>
      </w:r>
      <w:r w:rsidR="00817346" w:rsidRPr="00C23714">
        <w:rPr>
          <w:rFonts w:ascii="Times New Roman" w:hAnsi="Times New Roman"/>
          <w:lang w:val="en-GB"/>
        </w:rPr>
        <w:t>re (</w:t>
      </w:r>
      <w:r w:rsidRPr="00C23714">
        <w:rPr>
          <w:rFonts w:ascii="Times New Roman" w:hAnsi="Times New Roman"/>
          <w:lang w:val="en-GB"/>
        </w:rPr>
        <w:t xml:space="preserve">Op. Cit. </w:t>
      </w:r>
      <w:r w:rsidR="00817346" w:rsidRPr="00C23714">
        <w:rPr>
          <w:rFonts w:ascii="Times New Roman" w:hAnsi="Times New Roman"/>
          <w:lang w:val="en-GB"/>
        </w:rPr>
        <w:t>Replay</w:t>
      </w:r>
      <w:r w:rsidR="00EC1E79" w:rsidRPr="00C23714">
        <w:rPr>
          <w:rFonts w:ascii="Times New Roman" w:hAnsi="Times New Roman"/>
          <w:lang w:val="en-GB"/>
        </w:rPr>
        <w:t xml:space="preserve"> 2007</w:t>
      </w:r>
      <w:r w:rsidR="00817346" w:rsidRPr="00C23714">
        <w:rPr>
          <w:rFonts w:ascii="Times New Roman" w:hAnsi="Times New Roman"/>
          <w:lang w:val="en-GB"/>
        </w:rPr>
        <w:t>,</w:t>
      </w:r>
      <w:r w:rsidR="00EC1E79" w:rsidRPr="00C23714">
        <w:rPr>
          <w:rFonts w:ascii="Times New Roman" w:hAnsi="Times New Roman"/>
          <w:lang w:val="en-GB"/>
        </w:rPr>
        <w:t xml:space="preserve"> p.2).</w:t>
      </w:r>
      <w:r w:rsidR="00817346" w:rsidRPr="00C23714">
        <w:rPr>
          <w:rFonts w:ascii="Times New Roman" w:hAnsi="Times New Roman"/>
          <w:lang w:val="en-GB"/>
        </w:rPr>
        <w:t xml:space="preserve"> That means</w:t>
      </w:r>
      <w:r w:rsidRPr="00C23714">
        <w:rPr>
          <w:rFonts w:ascii="Times New Roman" w:hAnsi="Times New Roman"/>
          <w:lang w:val="en-GB"/>
        </w:rPr>
        <w:t xml:space="preserve"> that</w:t>
      </w:r>
      <w:r w:rsidR="00817346" w:rsidRPr="00C23714">
        <w:rPr>
          <w:rFonts w:ascii="Times New Roman" w:hAnsi="Times New Roman"/>
          <w:lang w:val="en-GB"/>
        </w:rPr>
        <w:t xml:space="preserve"> the state is people-focused. Pessimists</w:t>
      </w:r>
      <w:r w:rsidRPr="00C23714">
        <w:rPr>
          <w:rFonts w:ascii="Times New Roman" w:hAnsi="Times New Roman"/>
          <w:lang w:val="en-GB"/>
        </w:rPr>
        <w:t xml:space="preserve"> dispute this fact by advancing strong criticism that </w:t>
      </w:r>
      <w:r w:rsidR="00817346" w:rsidRPr="00C23714">
        <w:rPr>
          <w:rFonts w:ascii="Times New Roman" w:hAnsi="Times New Roman"/>
          <w:lang w:val="en-GB"/>
        </w:rPr>
        <w:t>the</w:t>
      </w:r>
      <w:r w:rsidRPr="00C23714">
        <w:rPr>
          <w:rFonts w:ascii="Times New Roman" w:hAnsi="Times New Roman"/>
          <w:lang w:val="en-GB"/>
        </w:rPr>
        <w:t xml:space="preserve"> state is</w:t>
      </w:r>
      <w:r w:rsidR="00EC1E79" w:rsidRPr="00C23714">
        <w:rPr>
          <w:rFonts w:ascii="Times New Roman" w:hAnsi="Times New Roman"/>
          <w:lang w:val="en-GB"/>
        </w:rPr>
        <w:t xml:space="preserve"> a ‘t</w:t>
      </w:r>
      <w:r w:rsidR="00817346" w:rsidRPr="00C23714">
        <w:rPr>
          <w:rFonts w:ascii="Times New Roman" w:hAnsi="Times New Roman"/>
          <w:lang w:val="en-GB"/>
        </w:rPr>
        <w:t>yrant’ capable of providing</w:t>
      </w:r>
      <w:r w:rsidR="00EC1E79" w:rsidRPr="00C23714">
        <w:rPr>
          <w:rFonts w:ascii="Times New Roman" w:hAnsi="Times New Roman"/>
          <w:lang w:val="en-GB"/>
        </w:rPr>
        <w:t xml:space="preserve"> facilities that it would use to drain resources from citizens</w:t>
      </w:r>
      <w:r w:rsidR="00817346" w:rsidRPr="00C23714">
        <w:rPr>
          <w:rFonts w:ascii="Times New Roman" w:hAnsi="Times New Roman"/>
          <w:lang w:val="en-GB"/>
        </w:rPr>
        <w:t>,</w:t>
      </w:r>
      <w:r w:rsidR="00EC1E79" w:rsidRPr="00C23714">
        <w:rPr>
          <w:rFonts w:ascii="Times New Roman" w:hAnsi="Times New Roman"/>
          <w:lang w:val="en-GB"/>
        </w:rPr>
        <w:t xml:space="preserve"> through taxes (ibid)</w:t>
      </w:r>
      <w:r w:rsidR="00817346" w:rsidRPr="00C23714">
        <w:rPr>
          <w:rFonts w:ascii="Times New Roman" w:hAnsi="Times New Roman"/>
          <w:lang w:val="en-GB"/>
        </w:rPr>
        <w:t>. This means the state is market oriented</w:t>
      </w:r>
      <w:r w:rsidR="00EC1E79" w:rsidRPr="00C23714">
        <w:rPr>
          <w:rFonts w:ascii="Times New Roman" w:hAnsi="Times New Roman"/>
          <w:lang w:val="en-GB"/>
        </w:rPr>
        <w:t xml:space="preserve">. </w:t>
      </w:r>
    </w:p>
    <w:p w:rsidR="00EC1E79" w:rsidRPr="00C23714" w:rsidRDefault="00EC1E79" w:rsidP="00EC1E79">
      <w:pPr>
        <w:spacing w:line="360" w:lineRule="auto"/>
        <w:jc w:val="both"/>
        <w:rPr>
          <w:rFonts w:ascii="Times New Roman" w:hAnsi="Times New Roman"/>
          <w:lang w:val="en-GB"/>
        </w:rPr>
      </w:pPr>
    </w:p>
    <w:p w:rsidR="00EC1E79" w:rsidRPr="00C23714" w:rsidRDefault="00EC1E79" w:rsidP="006C413C">
      <w:pPr>
        <w:spacing w:line="360" w:lineRule="auto"/>
        <w:jc w:val="both"/>
        <w:rPr>
          <w:rFonts w:ascii="Times New Roman" w:hAnsi="Times New Roman"/>
          <w:lang w:val="en-GB"/>
        </w:rPr>
      </w:pPr>
      <w:r w:rsidRPr="00C23714">
        <w:rPr>
          <w:rFonts w:ascii="Times New Roman" w:hAnsi="Times New Roman"/>
          <w:lang w:val="en-GB"/>
        </w:rPr>
        <w:t xml:space="preserve">Looking at both statements, one would imagine that states partnerships </w:t>
      </w:r>
      <w:r w:rsidR="00A45C78" w:rsidRPr="00C23714">
        <w:rPr>
          <w:rFonts w:ascii="Times New Roman" w:hAnsi="Times New Roman"/>
          <w:lang w:val="en-GB"/>
        </w:rPr>
        <w:t>are dubious, and that</w:t>
      </w:r>
      <w:r w:rsidR="00817346" w:rsidRPr="00C23714">
        <w:rPr>
          <w:rFonts w:ascii="Times New Roman" w:hAnsi="Times New Roman"/>
          <w:lang w:val="en-GB"/>
        </w:rPr>
        <w:t xml:space="preserve"> instead of</w:t>
      </w:r>
      <w:r w:rsidR="00027588" w:rsidRPr="00C23714">
        <w:rPr>
          <w:rFonts w:ascii="Times New Roman" w:hAnsi="Times New Roman"/>
          <w:lang w:val="en-GB"/>
        </w:rPr>
        <w:t xml:space="preserve"> representing the we</w:t>
      </w:r>
      <w:r w:rsidR="00F733B0" w:rsidRPr="00C23714">
        <w:rPr>
          <w:rFonts w:ascii="Times New Roman" w:hAnsi="Times New Roman"/>
          <w:lang w:val="en-GB"/>
        </w:rPr>
        <w:t>lfare of citizens, they drain</w:t>
      </w:r>
      <w:r w:rsidR="00817346" w:rsidRPr="00C23714">
        <w:rPr>
          <w:rFonts w:ascii="Times New Roman" w:hAnsi="Times New Roman"/>
          <w:lang w:val="en-GB"/>
        </w:rPr>
        <w:t xml:space="preserve"> them through taxes. </w:t>
      </w:r>
      <w:r w:rsidR="00027588" w:rsidRPr="00C23714">
        <w:rPr>
          <w:rFonts w:ascii="Times New Roman" w:hAnsi="Times New Roman"/>
          <w:lang w:val="en-GB"/>
        </w:rPr>
        <w:t>Such e</w:t>
      </w:r>
      <w:r w:rsidRPr="00C23714">
        <w:rPr>
          <w:rFonts w:ascii="Times New Roman" w:hAnsi="Times New Roman"/>
          <w:lang w:val="en-GB"/>
        </w:rPr>
        <w:t>conomies are not people-centred. They are ra</w:t>
      </w:r>
      <w:r w:rsidR="00F733B0" w:rsidRPr="00C23714">
        <w:rPr>
          <w:rFonts w:ascii="Times New Roman" w:hAnsi="Times New Roman"/>
          <w:lang w:val="en-GB"/>
        </w:rPr>
        <w:t>ther mercantilists where economic growth is core</w:t>
      </w:r>
      <w:r w:rsidRPr="00C23714">
        <w:rPr>
          <w:rFonts w:ascii="Times New Roman" w:hAnsi="Times New Roman"/>
          <w:lang w:val="en-GB"/>
        </w:rPr>
        <w:t>. On this matter, such N-S partnership is asymmetr</w:t>
      </w:r>
      <w:r w:rsidR="00A70912">
        <w:rPr>
          <w:rFonts w:ascii="Times New Roman" w:hAnsi="Times New Roman"/>
          <w:lang w:val="en-GB"/>
        </w:rPr>
        <w:t>ical, dependent and hegemonic</w:t>
      </w:r>
      <w:r w:rsidR="00027588" w:rsidRPr="00C23714">
        <w:rPr>
          <w:rFonts w:ascii="Times New Roman" w:hAnsi="Times New Roman"/>
          <w:lang w:val="en-GB"/>
        </w:rPr>
        <w:t>.</w:t>
      </w:r>
      <w:r w:rsidR="00F733B0" w:rsidRPr="00C23714">
        <w:rPr>
          <w:rFonts w:ascii="Times New Roman" w:hAnsi="Times New Roman"/>
          <w:lang w:val="en-GB"/>
        </w:rPr>
        <w:t xml:space="preserve"> Yet, the state cannot provide its citizens’ welfare without generating funds. These funds are generated from the activities of citizens through taxes. The problem with the state is that it does not give attention to building capacities of its citizens</w:t>
      </w:r>
      <w:r w:rsidR="00A70912">
        <w:rPr>
          <w:rFonts w:ascii="Times New Roman" w:hAnsi="Times New Roman"/>
          <w:lang w:val="en-GB"/>
        </w:rPr>
        <w:t xml:space="preserve"> to generate more skills</w:t>
      </w:r>
      <w:r w:rsidR="00F733B0" w:rsidRPr="00C23714">
        <w:rPr>
          <w:rFonts w:ascii="Times New Roman" w:hAnsi="Times New Roman"/>
          <w:lang w:val="en-GB"/>
        </w:rPr>
        <w:t>.</w:t>
      </w:r>
      <w:r w:rsidR="00A45C78" w:rsidRPr="00C23714">
        <w:rPr>
          <w:rFonts w:ascii="Times New Roman" w:hAnsi="Times New Roman"/>
          <w:lang w:val="en-GB"/>
        </w:rPr>
        <w:t xml:space="preserve"> </w:t>
      </w:r>
      <w:r w:rsidRPr="00C23714">
        <w:rPr>
          <w:rFonts w:ascii="Times New Roman" w:hAnsi="Times New Roman"/>
          <w:lang w:val="en-GB"/>
        </w:rPr>
        <w:t>Therefore one can argue that these two debates are polarized and have q</w:t>
      </w:r>
      <w:r w:rsidR="00F733B0" w:rsidRPr="00C23714">
        <w:rPr>
          <w:rFonts w:ascii="Times New Roman" w:hAnsi="Times New Roman"/>
          <w:lang w:val="en-GB"/>
        </w:rPr>
        <w:t>uickly cultivated other actions. T</w:t>
      </w:r>
      <w:r w:rsidRPr="00C23714">
        <w:rPr>
          <w:rFonts w:ascii="Times New Roman" w:hAnsi="Times New Roman"/>
          <w:lang w:val="en-GB"/>
        </w:rPr>
        <w:t>hat</w:t>
      </w:r>
      <w:r w:rsidR="00F733B0" w:rsidRPr="00C23714">
        <w:rPr>
          <w:rFonts w:ascii="Times New Roman" w:hAnsi="Times New Roman"/>
          <w:lang w:val="en-GB"/>
        </w:rPr>
        <w:t>,</w:t>
      </w:r>
      <w:r w:rsidRPr="00C23714">
        <w:rPr>
          <w:rFonts w:ascii="Times New Roman" w:hAnsi="Times New Roman"/>
          <w:lang w:val="en-GB"/>
        </w:rPr>
        <w:t xml:space="preserve"> as states become more market oriented the focus on human capital </w:t>
      </w:r>
      <w:r w:rsidR="00A70912">
        <w:rPr>
          <w:rFonts w:ascii="Times New Roman" w:hAnsi="Times New Roman"/>
          <w:lang w:val="en-GB"/>
        </w:rPr>
        <w:t>wanes. T</w:t>
      </w:r>
      <w:r w:rsidRPr="00C23714">
        <w:rPr>
          <w:rFonts w:ascii="Times New Roman" w:hAnsi="Times New Roman"/>
          <w:lang w:val="en-GB"/>
        </w:rPr>
        <w:t>he emergence of N-S NGO partnersh</w:t>
      </w:r>
      <w:r w:rsidR="00A45C78" w:rsidRPr="00C23714">
        <w:rPr>
          <w:rFonts w:ascii="Times New Roman" w:hAnsi="Times New Roman"/>
          <w:lang w:val="en-GB"/>
        </w:rPr>
        <w:t>ips to complement the state in H</w:t>
      </w:r>
      <w:r w:rsidRPr="00C23714">
        <w:rPr>
          <w:rFonts w:ascii="Times New Roman" w:hAnsi="Times New Roman"/>
          <w:lang w:val="en-GB"/>
        </w:rPr>
        <w:t xml:space="preserve">uman </w:t>
      </w:r>
      <w:r w:rsidR="00A45C78" w:rsidRPr="00C23714">
        <w:rPr>
          <w:rFonts w:ascii="Times New Roman" w:hAnsi="Times New Roman"/>
          <w:lang w:val="en-GB"/>
        </w:rPr>
        <w:t>D</w:t>
      </w:r>
      <w:r w:rsidR="00A70912">
        <w:rPr>
          <w:rFonts w:ascii="Times New Roman" w:hAnsi="Times New Roman"/>
          <w:lang w:val="en-GB"/>
        </w:rPr>
        <w:t>evelopment</w:t>
      </w:r>
      <w:r w:rsidR="00027588" w:rsidRPr="00C23714">
        <w:rPr>
          <w:rFonts w:ascii="Times New Roman" w:hAnsi="Times New Roman"/>
          <w:lang w:val="en-GB"/>
        </w:rPr>
        <w:t xml:space="preserve"> makes sense.  Pessimists can thus</w:t>
      </w:r>
      <w:r w:rsidRPr="00C23714">
        <w:rPr>
          <w:rFonts w:ascii="Times New Roman" w:hAnsi="Times New Roman"/>
          <w:lang w:val="en-GB"/>
        </w:rPr>
        <w:t xml:space="preserve"> be advised to be more innovative and encourage </w:t>
      </w:r>
      <w:r w:rsidR="00A70912">
        <w:rPr>
          <w:rFonts w:ascii="Times New Roman" w:hAnsi="Times New Roman"/>
          <w:lang w:val="en-GB"/>
        </w:rPr>
        <w:t xml:space="preserve">such </w:t>
      </w:r>
      <w:r w:rsidRPr="00C23714">
        <w:rPr>
          <w:rFonts w:ascii="Times New Roman" w:hAnsi="Times New Roman"/>
          <w:lang w:val="en-GB"/>
        </w:rPr>
        <w:t xml:space="preserve">ideation rather than </w:t>
      </w:r>
      <w:r w:rsidR="00A70912">
        <w:rPr>
          <w:rFonts w:ascii="Times New Roman" w:hAnsi="Times New Roman"/>
          <w:lang w:val="en-GB"/>
        </w:rPr>
        <w:t>settle</w:t>
      </w:r>
      <w:r w:rsidR="00A45C78" w:rsidRPr="00C23714">
        <w:rPr>
          <w:rFonts w:ascii="Times New Roman" w:hAnsi="Times New Roman"/>
          <w:lang w:val="en-GB"/>
        </w:rPr>
        <w:t xml:space="preserve"> on a problem-prone position</w:t>
      </w:r>
      <w:r w:rsidRPr="00C23714">
        <w:rPr>
          <w:rFonts w:ascii="Times New Roman" w:hAnsi="Times New Roman"/>
          <w:lang w:val="en-GB"/>
        </w:rPr>
        <w:t>.</w:t>
      </w:r>
    </w:p>
    <w:p w:rsidR="009E7352" w:rsidRDefault="009E7352" w:rsidP="006C413C">
      <w:pPr>
        <w:spacing w:line="360" w:lineRule="auto"/>
        <w:jc w:val="both"/>
        <w:rPr>
          <w:rStyle w:val="Overskrift2Tegn"/>
          <w:rFonts w:ascii="Times New Roman" w:hAnsi="Times New Roman" w:cs="Times New Roman"/>
          <w:color w:val="auto"/>
          <w:sz w:val="24"/>
          <w:szCs w:val="24"/>
          <w:lang w:val="en-GB"/>
        </w:rPr>
      </w:pPr>
    </w:p>
    <w:p w:rsidR="00216DB4" w:rsidRDefault="00216DB4" w:rsidP="006C413C">
      <w:pPr>
        <w:spacing w:line="360" w:lineRule="auto"/>
        <w:jc w:val="both"/>
        <w:rPr>
          <w:rStyle w:val="Overskrift2Tegn"/>
          <w:rFonts w:ascii="Times New Roman" w:hAnsi="Times New Roman" w:cs="Times New Roman"/>
          <w:color w:val="auto"/>
          <w:sz w:val="24"/>
          <w:szCs w:val="24"/>
          <w:lang w:val="en-GB"/>
        </w:rPr>
      </w:pPr>
    </w:p>
    <w:p w:rsidR="00216DB4" w:rsidRDefault="00216DB4" w:rsidP="006C413C">
      <w:pPr>
        <w:spacing w:line="360" w:lineRule="auto"/>
        <w:jc w:val="both"/>
        <w:rPr>
          <w:rStyle w:val="Overskrift2Tegn"/>
          <w:rFonts w:ascii="Times New Roman" w:hAnsi="Times New Roman" w:cs="Times New Roman"/>
          <w:color w:val="auto"/>
          <w:sz w:val="24"/>
          <w:szCs w:val="24"/>
          <w:lang w:val="en-GB"/>
        </w:rPr>
      </w:pPr>
    </w:p>
    <w:p w:rsidR="00216DB4" w:rsidRPr="00C23714" w:rsidRDefault="00216DB4" w:rsidP="006C413C">
      <w:pPr>
        <w:spacing w:line="360" w:lineRule="auto"/>
        <w:jc w:val="both"/>
        <w:rPr>
          <w:rStyle w:val="Overskrift2Tegn"/>
          <w:rFonts w:ascii="Times New Roman" w:hAnsi="Times New Roman" w:cs="Times New Roman"/>
          <w:color w:val="auto"/>
          <w:sz w:val="24"/>
          <w:szCs w:val="24"/>
          <w:lang w:val="en-GB"/>
        </w:rPr>
      </w:pPr>
    </w:p>
    <w:p w:rsidR="006C413C" w:rsidRPr="00C23714" w:rsidRDefault="00EC1E79" w:rsidP="006C413C">
      <w:pPr>
        <w:pStyle w:val="Overskrift2"/>
        <w:numPr>
          <w:ilvl w:val="0"/>
          <w:numId w:val="10"/>
        </w:numPr>
        <w:spacing w:line="360" w:lineRule="auto"/>
        <w:rPr>
          <w:rFonts w:ascii="Times New Roman" w:hAnsi="Times New Roman" w:cs="Times New Roman"/>
          <w:b/>
          <w:color w:val="auto"/>
          <w:sz w:val="24"/>
          <w:szCs w:val="24"/>
          <w:lang w:val="en-GB"/>
        </w:rPr>
      </w:pPr>
      <w:bookmarkStart w:id="603" w:name="_Toc374224876"/>
      <w:bookmarkStart w:id="604" w:name="_Toc374484469"/>
      <w:bookmarkStart w:id="605" w:name="_Toc374832127"/>
      <w:bookmarkStart w:id="606" w:name="_Toc374885236"/>
      <w:bookmarkStart w:id="607" w:name="_Toc374885918"/>
      <w:bookmarkStart w:id="608" w:name="_Toc375176645"/>
      <w:r w:rsidRPr="00C23714">
        <w:rPr>
          <w:rStyle w:val="Overskrift2Tegn"/>
          <w:rFonts w:ascii="Times New Roman" w:hAnsi="Times New Roman" w:cs="Times New Roman"/>
          <w:b/>
          <w:color w:val="auto"/>
          <w:sz w:val="24"/>
          <w:szCs w:val="24"/>
        </w:rPr>
        <w:lastRenderedPageBreak/>
        <w:t>The Case Study</w:t>
      </w:r>
      <w:bookmarkEnd w:id="603"/>
      <w:bookmarkEnd w:id="604"/>
      <w:bookmarkEnd w:id="605"/>
      <w:bookmarkEnd w:id="606"/>
      <w:bookmarkEnd w:id="607"/>
      <w:bookmarkEnd w:id="608"/>
      <w:r w:rsidRPr="00C23714">
        <w:rPr>
          <w:rStyle w:val="Overskrift2Tegn"/>
          <w:rFonts w:ascii="Times New Roman" w:hAnsi="Times New Roman" w:cs="Times New Roman"/>
          <w:b/>
          <w:color w:val="auto"/>
          <w:sz w:val="24"/>
          <w:szCs w:val="24"/>
          <w:lang w:val="en-GB"/>
        </w:rPr>
        <w:t xml:space="preserve"> </w:t>
      </w:r>
    </w:p>
    <w:p w:rsidR="006C413C" w:rsidRPr="00C23714" w:rsidRDefault="003F1AC4" w:rsidP="003F1AC4">
      <w:pPr>
        <w:pStyle w:val="Listeafsnit"/>
        <w:widowControl/>
        <w:numPr>
          <w:ilvl w:val="1"/>
          <w:numId w:val="10"/>
        </w:numPr>
        <w:pBdr>
          <w:top w:val="single" w:sz="6" w:space="0" w:color="FFFFFF"/>
          <w:left w:val="single" w:sz="6" w:space="4" w:color="FFFFFF"/>
          <w:bottom w:val="single" w:sz="6" w:space="0" w:color="FFFFFF"/>
          <w:right w:val="single" w:sz="6" w:space="0" w:color="FFFFFF"/>
        </w:pBdr>
        <w:spacing w:line="360" w:lineRule="auto"/>
        <w:jc w:val="both"/>
        <w:rPr>
          <w:rStyle w:val="Overskrift2Tegn"/>
          <w:rFonts w:ascii="Times New Roman" w:hAnsi="Times New Roman" w:cs="Times New Roman"/>
          <w:b/>
          <w:color w:val="auto"/>
          <w:sz w:val="24"/>
          <w:szCs w:val="24"/>
          <w:lang w:val="en-GB"/>
        </w:rPr>
      </w:pPr>
      <w:bookmarkStart w:id="609" w:name="_Toc374224877"/>
      <w:bookmarkStart w:id="610" w:name="_Toc374484470"/>
      <w:bookmarkStart w:id="611" w:name="_Toc374832128"/>
      <w:bookmarkStart w:id="612" w:name="_Toc374885237"/>
      <w:bookmarkStart w:id="613" w:name="_Toc374885919"/>
      <w:bookmarkStart w:id="614" w:name="_Toc375176646"/>
      <w:r w:rsidRPr="00C23714">
        <w:rPr>
          <w:rStyle w:val="Overskrift2Tegn"/>
          <w:rFonts w:ascii="Times New Roman" w:hAnsi="Times New Roman" w:cs="Times New Roman"/>
          <w:b/>
          <w:color w:val="auto"/>
          <w:sz w:val="24"/>
          <w:szCs w:val="24"/>
          <w:lang w:val="en-GB"/>
        </w:rPr>
        <w:t>Danish INGO</w:t>
      </w:r>
      <w:r w:rsidR="00EC1E79" w:rsidRPr="00C23714">
        <w:rPr>
          <w:rStyle w:val="Overskrift2Tegn"/>
          <w:rFonts w:ascii="Times New Roman" w:hAnsi="Times New Roman" w:cs="Times New Roman"/>
          <w:b/>
          <w:color w:val="auto"/>
          <w:sz w:val="24"/>
          <w:szCs w:val="24"/>
          <w:lang w:val="en-GB"/>
        </w:rPr>
        <w:t xml:space="preserve"> and group of 13 NGOs in Tanzania</w:t>
      </w:r>
      <w:bookmarkStart w:id="615" w:name="_Toc374224878"/>
      <w:bookmarkEnd w:id="609"/>
      <w:bookmarkEnd w:id="610"/>
      <w:bookmarkEnd w:id="611"/>
      <w:bookmarkEnd w:id="612"/>
      <w:bookmarkEnd w:id="613"/>
      <w:bookmarkEnd w:id="614"/>
    </w:p>
    <w:p w:rsidR="00EC1E79" w:rsidRPr="00C23714" w:rsidRDefault="00EC1E79" w:rsidP="006C413C">
      <w:pPr>
        <w:pStyle w:val="Listeafsnit"/>
        <w:widowControl/>
        <w:numPr>
          <w:ilvl w:val="2"/>
          <w:numId w:val="10"/>
        </w:numPr>
        <w:pBdr>
          <w:top w:val="single" w:sz="6" w:space="0" w:color="FFFFFF"/>
          <w:left w:val="single" w:sz="6" w:space="4" w:color="FFFFFF"/>
          <w:bottom w:val="single" w:sz="6" w:space="0" w:color="FFFFFF"/>
          <w:right w:val="single" w:sz="6" w:space="0" w:color="FFFFFF"/>
        </w:pBdr>
        <w:spacing w:line="360" w:lineRule="auto"/>
        <w:jc w:val="both"/>
        <w:rPr>
          <w:rStyle w:val="Overskrift2Tegn"/>
          <w:rFonts w:ascii="Times New Roman" w:hAnsi="Times New Roman" w:cs="Times New Roman"/>
          <w:b/>
          <w:color w:val="auto"/>
          <w:sz w:val="24"/>
          <w:szCs w:val="24"/>
          <w:lang w:val="en-GB"/>
        </w:rPr>
      </w:pPr>
      <w:bookmarkStart w:id="616" w:name="_Toc374484471"/>
      <w:bookmarkStart w:id="617" w:name="_Toc374832129"/>
      <w:bookmarkStart w:id="618" w:name="_Toc374885238"/>
      <w:bookmarkStart w:id="619" w:name="_Toc374885920"/>
      <w:bookmarkStart w:id="620" w:name="_Toc375176647"/>
      <w:r w:rsidRPr="00C23714">
        <w:rPr>
          <w:rStyle w:val="Overskrift2Tegn"/>
          <w:rFonts w:ascii="Times New Roman" w:hAnsi="Times New Roman" w:cs="Times New Roman"/>
          <w:b/>
          <w:color w:val="auto"/>
          <w:sz w:val="24"/>
          <w:szCs w:val="24"/>
          <w:lang w:val="en-GB"/>
        </w:rPr>
        <w:t>Introduction</w:t>
      </w:r>
      <w:bookmarkEnd w:id="615"/>
      <w:bookmarkEnd w:id="616"/>
      <w:bookmarkEnd w:id="617"/>
      <w:bookmarkEnd w:id="618"/>
      <w:bookmarkEnd w:id="619"/>
      <w:bookmarkEnd w:id="620"/>
    </w:p>
    <w:p w:rsidR="00EC1E79" w:rsidRPr="00C23714" w:rsidRDefault="00EC1E79" w:rsidP="00EC1E79">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How did it happen and how does it work? This case study is very peculiar. </w:t>
      </w:r>
      <w:r w:rsidR="00027588" w:rsidRPr="00C23714">
        <w:rPr>
          <w:rFonts w:ascii="Times New Roman" w:hAnsi="Times New Roman"/>
        </w:rPr>
        <w:t xml:space="preserve">The 13 </w:t>
      </w:r>
      <w:r w:rsidRPr="00C23714">
        <w:rPr>
          <w:rFonts w:ascii="Times New Roman" w:hAnsi="Times New Roman"/>
        </w:rPr>
        <w:t>NGOs are partners, ye</w:t>
      </w:r>
      <w:r w:rsidR="00027588" w:rsidRPr="00C23714">
        <w:rPr>
          <w:rFonts w:ascii="Times New Roman" w:hAnsi="Times New Roman"/>
        </w:rPr>
        <w:t>t there is no forum for them to discuss as one</w:t>
      </w:r>
      <w:r w:rsidR="001D65C0">
        <w:rPr>
          <w:rFonts w:ascii="Times New Roman" w:hAnsi="Times New Roman"/>
        </w:rPr>
        <w:t>; they on</w:t>
      </w:r>
      <w:r w:rsidRPr="00C23714">
        <w:rPr>
          <w:rFonts w:ascii="Times New Roman" w:hAnsi="Times New Roman"/>
        </w:rPr>
        <w:t xml:space="preserve">ly meet at the </w:t>
      </w:r>
      <w:r w:rsidR="00A45C78" w:rsidRPr="00C23714">
        <w:rPr>
          <w:rFonts w:ascii="Times New Roman" w:hAnsi="Times New Roman"/>
        </w:rPr>
        <w:t>training center for</w:t>
      </w:r>
      <w:r w:rsidRPr="00C23714">
        <w:rPr>
          <w:rFonts w:ascii="Times New Roman" w:hAnsi="Times New Roman"/>
        </w:rPr>
        <w:t xml:space="preserve"> training. This is discussed later. This partnership is also peculiar </w:t>
      </w:r>
      <w:r w:rsidR="00A45C78" w:rsidRPr="00C23714">
        <w:rPr>
          <w:rFonts w:ascii="Times New Roman" w:hAnsi="Times New Roman"/>
        </w:rPr>
        <w:t>because</w:t>
      </w:r>
      <w:r w:rsidRPr="00C23714">
        <w:rPr>
          <w:rFonts w:ascii="Times New Roman" w:hAnsi="Times New Roman"/>
        </w:rPr>
        <w:t xml:space="preserve"> there is no financial exchange between the partner</w:t>
      </w:r>
      <w:r w:rsidR="00A45C78" w:rsidRPr="00C23714">
        <w:rPr>
          <w:rFonts w:ascii="Times New Roman" w:hAnsi="Times New Roman"/>
        </w:rPr>
        <w:t>s; rather there is Human D</w:t>
      </w:r>
      <w:r w:rsidRPr="00C23714">
        <w:rPr>
          <w:rFonts w:ascii="Times New Roman" w:hAnsi="Times New Roman"/>
        </w:rPr>
        <w:t>evelopment exchange. Another peculiarity is that the partnership started from a</w:t>
      </w:r>
      <w:r w:rsidR="00A45C78" w:rsidRPr="00C23714">
        <w:rPr>
          <w:rFonts w:ascii="Times New Roman" w:hAnsi="Times New Roman"/>
        </w:rPr>
        <w:t>n inter-</w:t>
      </w:r>
      <w:r w:rsidRPr="00C23714">
        <w:rPr>
          <w:rFonts w:ascii="Times New Roman" w:hAnsi="Times New Roman"/>
        </w:rPr>
        <w:t>governmental one and</w:t>
      </w:r>
      <w:r w:rsidR="00A45C78" w:rsidRPr="00C23714">
        <w:rPr>
          <w:rFonts w:ascii="Times New Roman" w:hAnsi="Times New Roman"/>
        </w:rPr>
        <w:t xml:space="preserve"> evolved into</w:t>
      </w:r>
      <w:r w:rsidR="00027588" w:rsidRPr="00C23714">
        <w:rPr>
          <w:rFonts w:ascii="Times New Roman" w:hAnsi="Times New Roman"/>
        </w:rPr>
        <w:t xml:space="preserve"> a non-governmental one</w:t>
      </w:r>
      <w:r w:rsidRPr="00C23714">
        <w:rPr>
          <w:rFonts w:ascii="Times New Roman" w:hAnsi="Times New Roman"/>
        </w:rPr>
        <w:t>. The following analysis exposes</w:t>
      </w:r>
      <w:r w:rsidR="00A45C78" w:rsidRPr="00C23714">
        <w:rPr>
          <w:rFonts w:ascii="Times New Roman" w:hAnsi="Times New Roman"/>
        </w:rPr>
        <w:t xml:space="preserve"> more on these characteristics.</w:t>
      </w:r>
    </w:p>
    <w:p w:rsidR="006C413C" w:rsidRPr="00C23714" w:rsidRDefault="006C413C" w:rsidP="00EC1E79">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EC1E79" w:rsidRPr="00C23714" w:rsidRDefault="006C413C" w:rsidP="006C413C">
      <w:pPr>
        <w:pStyle w:val="Overskrift2"/>
        <w:numPr>
          <w:ilvl w:val="2"/>
          <w:numId w:val="10"/>
        </w:numPr>
        <w:spacing w:line="360" w:lineRule="auto"/>
        <w:rPr>
          <w:rFonts w:ascii="Times New Roman" w:hAnsi="Times New Roman" w:cs="Times New Roman"/>
          <w:b/>
          <w:color w:val="auto"/>
          <w:sz w:val="24"/>
          <w:szCs w:val="24"/>
        </w:rPr>
      </w:pPr>
      <w:bookmarkStart w:id="621" w:name="_Toc374224879"/>
      <w:bookmarkStart w:id="622" w:name="_Toc374484472"/>
      <w:bookmarkStart w:id="623" w:name="_Toc374832130"/>
      <w:bookmarkStart w:id="624" w:name="_Toc374885239"/>
      <w:bookmarkStart w:id="625" w:name="_Toc374885921"/>
      <w:bookmarkStart w:id="626" w:name="_Toc375176648"/>
      <w:r w:rsidRPr="00C23714">
        <w:rPr>
          <w:rFonts w:ascii="Times New Roman" w:hAnsi="Times New Roman" w:cs="Times New Roman"/>
          <w:b/>
          <w:color w:val="auto"/>
          <w:sz w:val="24"/>
          <w:szCs w:val="24"/>
        </w:rPr>
        <w:t xml:space="preserve">Focus on </w:t>
      </w:r>
      <w:r w:rsidR="00EC1E79" w:rsidRPr="00C23714">
        <w:rPr>
          <w:rFonts w:ascii="Times New Roman" w:hAnsi="Times New Roman" w:cs="Times New Roman"/>
          <w:b/>
          <w:color w:val="auto"/>
          <w:sz w:val="24"/>
          <w:szCs w:val="24"/>
        </w:rPr>
        <w:t>GPTZA and 13 N</w:t>
      </w:r>
      <w:r w:rsidR="003F1AC4" w:rsidRPr="00C23714">
        <w:rPr>
          <w:rFonts w:ascii="Times New Roman" w:hAnsi="Times New Roman" w:cs="Times New Roman"/>
          <w:b/>
          <w:color w:val="auto"/>
          <w:sz w:val="24"/>
          <w:szCs w:val="24"/>
        </w:rPr>
        <w:t>GOs</w:t>
      </w:r>
      <w:bookmarkEnd w:id="621"/>
      <w:bookmarkEnd w:id="622"/>
      <w:bookmarkEnd w:id="623"/>
      <w:bookmarkEnd w:id="624"/>
      <w:bookmarkEnd w:id="625"/>
      <w:bookmarkEnd w:id="626"/>
    </w:p>
    <w:p w:rsidR="00EC1E79" w:rsidRPr="00C23714" w:rsidRDefault="001D65C0" w:rsidP="006C413C">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In persistent discussions on</w:t>
      </w:r>
      <w:r w:rsidR="00EC1E79" w:rsidRPr="00C23714">
        <w:rPr>
          <w:rFonts w:ascii="Times New Roman" w:hAnsi="Times New Roman"/>
        </w:rPr>
        <w:t xml:space="preserve"> the implications of N-S NGO partnerships for SSA</w:t>
      </w:r>
      <w:r w:rsidR="00A45C78" w:rsidRPr="00C23714">
        <w:rPr>
          <w:rFonts w:ascii="Times New Roman" w:hAnsi="Times New Roman"/>
        </w:rPr>
        <w:t>’s Development</w:t>
      </w:r>
      <w:r w:rsidR="00EC1E79" w:rsidRPr="00C23714">
        <w:rPr>
          <w:rFonts w:ascii="Times New Roman" w:hAnsi="Times New Roman"/>
        </w:rPr>
        <w:t xml:space="preserve"> and</w:t>
      </w:r>
      <w:r w:rsidR="00A45C78" w:rsidRPr="00C23714">
        <w:rPr>
          <w:rFonts w:ascii="Times New Roman" w:hAnsi="Times New Roman"/>
        </w:rPr>
        <w:t xml:space="preserve"> with strong emphasis on Human D</w:t>
      </w:r>
      <w:r w:rsidR="00EC1E79" w:rsidRPr="00C23714">
        <w:rPr>
          <w:rFonts w:ascii="Times New Roman" w:hAnsi="Times New Roman"/>
        </w:rPr>
        <w:t xml:space="preserve">evelopment as best mode of partnership, </w:t>
      </w:r>
      <w:r w:rsidR="005275DC" w:rsidRPr="00C23714">
        <w:rPr>
          <w:rFonts w:ascii="Times New Roman" w:hAnsi="Times New Roman"/>
        </w:rPr>
        <w:t>a real-life case</w:t>
      </w:r>
      <w:r>
        <w:rPr>
          <w:rFonts w:ascii="Times New Roman" w:hAnsi="Times New Roman"/>
        </w:rPr>
        <w:t xml:space="preserve"> is brought in to demonstrate this</w:t>
      </w:r>
      <w:r w:rsidR="00EC1E79" w:rsidRPr="00C23714">
        <w:rPr>
          <w:rFonts w:ascii="Times New Roman" w:hAnsi="Times New Roman"/>
        </w:rPr>
        <w:t>. The discussion between the Danish and Tanza</w:t>
      </w:r>
      <w:r w:rsidR="00A45C78" w:rsidRPr="00C23714">
        <w:rPr>
          <w:rFonts w:ascii="Times New Roman" w:hAnsi="Times New Roman"/>
        </w:rPr>
        <w:t>nian governments on Tanzania’s D</w:t>
      </w:r>
      <w:r w:rsidR="00EC1E79" w:rsidRPr="00C23714">
        <w:rPr>
          <w:rFonts w:ascii="Times New Roman" w:hAnsi="Times New Roman"/>
        </w:rPr>
        <w:t>evelopme</w:t>
      </w:r>
      <w:r w:rsidR="006F63D0" w:rsidRPr="00C23714">
        <w:rPr>
          <w:rFonts w:ascii="Times New Roman" w:hAnsi="Times New Roman"/>
        </w:rPr>
        <w:t>nt became more practical when</w:t>
      </w:r>
      <w:r w:rsidR="00EC1E79" w:rsidRPr="00C23714">
        <w:rPr>
          <w:rFonts w:ascii="Times New Roman" w:hAnsi="Times New Roman"/>
        </w:rPr>
        <w:t xml:space="preserve"> GPTZA took charge of it. With an understanding of the Tanzania government’s desire, GPTZA developed a framework f</w:t>
      </w:r>
      <w:r w:rsidR="00B96385" w:rsidRPr="00C23714">
        <w:rPr>
          <w:rFonts w:ascii="Times New Roman" w:hAnsi="Times New Roman"/>
        </w:rPr>
        <w:t>or poverty alleviation through Human D</w:t>
      </w:r>
      <w:r w:rsidR="00EC1E79" w:rsidRPr="00C23714">
        <w:rPr>
          <w:rFonts w:ascii="Times New Roman" w:hAnsi="Times New Roman"/>
        </w:rPr>
        <w:t xml:space="preserve">evelopment among youths (MS/AADK, 2012). </w:t>
      </w:r>
      <w:r w:rsidR="006F63D0" w:rsidRPr="00C23714">
        <w:rPr>
          <w:rFonts w:ascii="Times New Roman" w:hAnsi="Times New Roman"/>
        </w:rPr>
        <w:t>I</w:t>
      </w:r>
      <w:r w:rsidR="00EC1E79" w:rsidRPr="00C23714">
        <w:rPr>
          <w:rFonts w:ascii="Times New Roman" w:hAnsi="Times New Roman"/>
        </w:rPr>
        <w:t>nter-governmental organizations would not vest much interest in human capital; perhap</w:t>
      </w:r>
      <w:r>
        <w:rPr>
          <w:rFonts w:ascii="Times New Roman" w:hAnsi="Times New Roman"/>
        </w:rPr>
        <w:t>s, preferably, they would go for</w:t>
      </w:r>
      <w:r w:rsidR="00EC1E79" w:rsidRPr="00C23714">
        <w:rPr>
          <w:rFonts w:ascii="Times New Roman" w:hAnsi="Times New Roman"/>
        </w:rPr>
        <w:t xml:space="preserve"> </w:t>
      </w:r>
      <w:r w:rsidR="00B96385" w:rsidRPr="00C23714">
        <w:rPr>
          <w:rFonts w:ascii="Times New Roman" w:hAnsi="Times New Roman"/>
        </w:rPr>
        <w:t>macro-economic engagements and already trained experts fro</w:t>
      </w:r>
      <w:r w:rsidR="00EC1E79" w:rsidRPr="00C23714">
        <w:rPr>
          <w:rFonts w:ascii="Times New Roman" w:hAnsi="Times New Roman"/>
        </w:rPr>
        <w:t xml:space="preserve">m elsewhere, and mostly on policy issues. </w:t>
      </w:r>
      <w:r w:rsidR="00B96385" w:rsidRPr="00C23714">
        <w:rPr>
          <w:rFonts w:ascii="Times New Roman" w:hAnsi="Times New Roman"/>
        </w:rPr>
        <w:t>P</w:t>
      </w:r>
      <w:r w:rsidR="006F63D0" w:rsidRPr="00C23714">
        <w:rPr>
          <w:rFonts w:ascii="Times New Roman" w:hAnsi="Times New Roman"/>
        </w:rPr>
        <w:t>artnering with</w:t>
      </w:r>
      <w:r>
        <w:rPr>
          <w:rFonts w:ascii="Times New Roman" w:hAnsi="Times New Roman"/>
        </w:rPr>
        <w:t xml:space="preserve"> GPTZA,</w:t>
      </w:r>
      <w:r w:rsidR="00EC1E79" w:rsidRPr="00C23714">
        <w:rPr>
          <w:rFonts w:ascii="Times New Roman" w:hAnsi="Times New Roman"/>
        </w:rPr>
        <w:t xml:space="preserve"> </w:t>
      </w:r>
      <w:r w:rsidR="006F63D0" w:rsidRPr="00C23714">
        <w:rPr>
          <w:rFonts w:ascii="Times New Roman" w:hAnsi="Times New Roman"/>
        </w:rPr>
        <w:t>accesses grassroots</w:t>
      </w:r>
      <w:r w:rsidR="00B96385" w:rsidRPr="00C23714">
        <w:rPr>
          <w:rFonts w:ascii="Times New Roman" w:hAnsi="Times New Roman"/>
        </w:rPr>
        <w:t xml:space="preserve"> citizens and</w:t>
      </w:r>
      <w:r w:rsidR="00EC1E79" w:rsidRPr="00C23714">
        <w:rPr>
          <w:rFonts w:ascii="Times New Roman" w:hAnsi="Times New Roman"/>
        </w:rPr>
        <w:t xml:space="preserve"> conducts training </w:t>
      </w:r>
      <w:r w:rsidR="00B96385" w:rsidRPr="00C23714">
        <w:rPr>
          <w:rFonts w:ascii="Times New Roman" w:hAnsi="Times New Roman"/>
        </w:rPr>
        <w:t xml:space="preserve">to sustain both micro and macro-economic ventures. </w:t>
      </w:r>
      <w:r w:rsidR="00EC1E79" w:rsidRPr="00C23714">
        <w:rPr>
          <w:rFonts w:ascii="Times New Roman" w:hAnsi="Times New Roman"/>
        </w:rPr>
        <w:t xml:space="preserve">  </w:t>
      </w:r>
    </w:p>
    <w:p w:rsidR="00EC1E79" w:rsidRPr="00C23714" w:rsidRDefault="00EC1E79" w:rsidP="00EC1E79">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EC1E79" w:rsidRPr="00C23714" w:rsidRDefault="00B96385" w:rsidP="00EC1E79">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Since 2012 </w:t>
      </w:r>
      <w:r w:rsidR="00EC1E79" w:rsidRPr="00C23714">
        <w:rPr>
          <w:rFonts w:ascii="Times New Roman" w:hAnsi="Times New Roman"/>
        </w:rPr>
        <w:t>GPTZA has expand</w:t>
      </w:r>
      <w:r w:rsidR="006F63D0" w:rsidRPr="00C23714">
        <w:rPr>
          <w:rFonts w:ascii="Times New Roman" w:hAnsi="Times New Roman"/>
        </w:rPr>
        <w:t xml:space="preserve">ed its programs and initiated </w:t>
      </w:r>
      <w:r w:rsidRPr="00C23714">
        <w:rPr>
          <w:rFonts w:ascii="Times New Roman" w:hAnsi="Times New Roman"/>
        </w:rPr>
        <w:t xml:space="preserve">more specialized ones like </w:t>
      </w:r>
      <w:r w:rsidR="006F63D0" w:rsidRPr="00C23714">
        <w:rPr>
          <w:rFonts w:ascii="Times New Roman" w:hAnsi="Times New Roman"/>
        </w:rPr>
        <w:t>Social Ent</w:t>
      </w:r>
      <w:r w:rsidRPr="00C23714">
        <w:rPr>
          <w:rFonts w:ascii="Times New Roman" w:hAnsi="Times New Roman"/>
        </w:rPr>
        <w:t>repreneurship</w:t>
      </w:r>
      <w:r w:rsidR="006F63D0" w:rsidRPr="00C23714">
        <w:rPr>
          <w:rFonts w:ascii="Times New Roman" w:hAnsi="Times New Roman"/>
        </w:rPr>
        <w:t xml:space="preserve"> t</w:t>
      </w:r>
      <w:r w:rsidR="001916A8" w:rsidRPr="00C23714">
        <w:rPr>
          <w:rFonts w:ascii="Times New Roman" w:hAnsi="Times New Roman"/>
        </w:rPr>
        <w:t>hat enables trainees to establish</w:t>
      </w:r>
      <w:r w:rsidR="006F63D0" w:rsidRPr="00C23714">
        <w:rPr>
          <w:rFonts w:ascii="Times New Roman" w:hAnsi="Times New Roman"/>
        </w:rPr>
        <w:t xml:space="preserve"> businesses </w:t>
      </w:r>
      <w:r w:rsidRPr="00C23714">
        <w:rPr>
          <w:rFonts w:ascii="Times New Roman" w:hAnsi="Times New Roman"/>
        </w:rPr>
        <w:t>that can evolve from very small capital investments</w:t>
      </w:r>
      <w:r w:rsidR="00EC1E79" w:rsidRPr="00C23714">
        <w:rPr>
          <w:rFonts w:ascii="Times New Roman" w:hAnsi="Times New Roman"/>
        </w:rPr>
        <w:t>. Youths</w:t>
      </w:r>
      <w:r w:rsidRPr="00C23714">
        <w:rPr>
          <w:rFonts w:ascii="Times New Roman" w:hAnsi="Times New Roman"/>
        </w:rPr>
        <w:t xml:space="preserve"> who undertake this course</w:t>
      </w:r>
      <w:r w:rsidR="00EC1E79" w:rsidRPr="00C23714">
        <w:rPr>
          <w:rFonts w:ascii="Times New Roman" w:hAnsi="Times New Roman"/>
        </w:rPr>
        <w:t xml:space="preserve"> are creating wealth from what most peopl</w:t>
      </w:r>
      <w:r w:rsidRPr="00C23714">
        <w:rPr>
          <w:rFonts w:ascii="Times New Roman" w:hAnsi="Times New Roman"/>
        </w:rPr>
        <w:t>e have abandon</w:t>
      </w:r>
      <w:r w:rsidR="001D65C0">
        <w:rPr>
          <w:rFonts w:ascii="Times New Roman" w:hAnsi="Times New Roman"/>
        </w:rPr>
        <w:t>ed</w:t>
      </w:r>
      <w:r w:rsidRPr="00C23714">
        <w:rPr>
          <w:rFonts w:ascii="Times New Roman" w:hAnsi="Times New Roman"/>
        </w:rPr>
        <w:t>. They are</w:t>
      </w:r>
      <w:r w:rsidR="00EC1E79" w:rsidRPr="00C23714">
        <w:rPr>
          <w:rFonts w:ascii="Times New Roman" w:hAnsi="Times New Roman"/>
        </w:rPr>
        <w:t xml:space="preserve"> recycling</w:t>
      </w:r>
      <w:r w:rsidRPr="00C23714">
        <w:rPr>
          <w:rFonts w:ascii="Times New Roman" w:hAnsi="Times New Roman"/>
        </w:rPr>
        <w:t xml:space="preserve"> garbage into useful </w:t>
      </w:r>
      <w:r w:rsidR="00A53B0C" w:rsidRPr="00C23714">
        <w:rPr>
          <w:rFonts w:ascii="Times New Roman" w:hAnsi="Times New Roman"/>
        </w:rPr>
        <w:t>things,</w:t>
      </w:r>
      <w:r w:rsidRPr="00C23714">
        <w:rPr>
          <w:rFonts w:ascii="Times New Roman" w:hAnsi="Times New Roman"/>
        </w:rPr>
        <w:t xml:space="preserve"> and</w:t>
      </w:r>
      <w:r w:rsidR="00A53B0C" w:rsidRPr="00C23714">
        <w:rPr>
          <w:rFonts w:ascii="Times New Roman" w:hAnsi="Times New Roman"/>
        </w:rPr>
        <w:t xml:space="preserve"> are generating income and</w:t>
      </w:r>
      <w:r w:rsidR="00EC1E79" w:rsidRPr="00C23714">
        <w:rPr>
          <w:rFonts w:ascii="Times New Roman" w:hAnsi="Times New Roman"/>
        </w:rPr>
        <w:t xml:space="preserve"> ex</w:t>
      </w:r>
      <w:r w:rsidRPr="00C23714">
        <w:rPr>
          <w:rFonts w:ascii="Times New Roman" w:hAnsi="Times New Roman"/>
        </w:rPr>
        <w:t>pand</w:t>
      </w:r>
      <w:r w:rsidR="00A53B0C" w:rsidRPr="00C23714">
        <w:rPr>
          <w:rFonts w:ascii="Times New Roman" w:hAnsi="Times New Roman"/>
        </w:rPr>
        <w:t>ing</w:t>
      </w:r>
      <w:r w:rsidR="00EC1E79" w:rsidRPr="00C23714">
        <w:rPr>
          <w:rFonts w:ascii="Times New Roman" w:hAnsi="Times New Roman"/>
        </w:rPr>
        <w:t xml:space="preserve"> (GPTZA training report, 2013). Pessimists contest this </w:t>
      </w:r>
      <w:r w:rsidR="00A53B0C" w:rsidRPr="00C23714">
        <w:rPr>
          <w:rFonts w:ascii="Times New Roman" w:hAnsi="Times New Roman"/>
        </w:rPr>
        <w:t xml:space="preserve">point </w:t>
      </w:r>
      <w:r w:rsidR="001D65C0">
        <w:rPr>
          <w:rFonts w:ascii="Times New Roman" w:hAnsi="Times New Roman"/>
        </w:rPr>
        <w:t xml:space="preserve">that </w:t>
      </w:r>
      <w:r w:rsidR="00A53B0C" w:rsidRPr="00C23714">
        <w:rPr>
          <w:rFonts w:ascii="Times New Roman" w:hAnsi="Times New Roman"/>
        </w:rPr>
        <w:t>such development</w:t>
      </w:r>
      <w:r w:rsidR="006F63D0" w:rsidRPr="00C23714">
        <w:rPr>
          <w:rFonts w:ascii="Times New Roman" w:hAnsi="Times New Roman"/>
        </w:rPr>
        <w:t xml:space="preserve"> could not have come from the community, and that means that they were not involved in planning the training</w:t>
      </w:r>
      <w:r w:rsidR="00EC1E79" w:rsidRPr="00C23714">
        <w:rPr>
          <w:rFonts w:ascii="Times New Roman" w:hAnsi="Times New Roman"/>
        </w:rPr>
        <w:t xml:space="preserve">. Optimists defend their point by insinuating that the work done by GPTZA has not only impacted in numbers, but </w:t>
      </w:r>
      <w:r w:rsidR="001D65C0">
        <w:rPr>
          <w:rFonts w:ascii="Times New Roman" w:hAnsi="Times New Roman"/>
        </w:rPr>
        <w:t>has also impacted in practical D</w:t>
      </w:r>
      <w:r w:rsidR="00EC1E79" w:rsidRPr="00C23714">
        <w:rPr>
          <w:rFonts w:ascii="Times New Roman" w:hAnsi="Times New Roman"/>
        </w:rPr>
        <w:t xml:space="preserve">evelopment. </w:t>
      </w:r>
    </w:p>
    <w:p w:rsidR="00EC1E79" w:rsidRPr="00C23714" w:rsidRDefault="00EC1E79" w:rsidP="00EC1E79">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For instance between 2012 and</w:t>
      </w:r>
      <w:r w:rsidR="00A53B0C" w:rsidRPr="00C23714">
        <w:rPr>
          <w:rFonts w:ascii="Times New Roman" w:hAnsi="Times New Roman"/>
        </w:rPr>
        <w:t xml:space="preserve"> July</w:t>
      </w:r>
      <w:r w:rsidRPr="00C23714">
        <w:rPr>
          <w:rFonts w:ascii="Times New Roman" w:hAnsi="Times New Roman"/>
        </w:rPr>
        <w:t xml:space="preserve"> 2013, the center has trained more than 200 youths in various domains, especially Social Entrepreneurship. Testimonies show that these youths have been more proactive in their communities; t</w:t>
      </w:r>
      <w:r w:rsidR="00A53B0C" w:rsidRPr="00C23714">
        <w:rPr>
          <w:rFonts w:ascii="Times New Roman" w:hAnsi="Times New Roman"/>
        </w:rPr>
        <w:t>aking initiatives in community D</w:t>
      </w:r>
      <w:r w:rsidRPr="00C23714">
        <w:rPr>
          <w:rFonts w:ascii="Times New Roman" w:hAnsi="Times New Roman"/>
        </w:rPr>
        <w:t>evelopment projects and</w:t>
      </w:r>
      <w:r w:rsidR="00A53B0C" w:rsidRPr="00C23714">
        <w:rPr>
          <w:rFonts w:ascii="Times New Roman" w:hAnsi="Times New Roman"/>
        </w:rPr>
        <w:t xml:space="preserve"> </w:t>
      </w:r>
      <w:r w:rsidR="00A53B0C" w:rsidRPr="00C23714">
        <w:rPr>
          <w:rFonts w:ascii="Times New Roman" w:hAnsi="Times New Roman"/>
        </w:rPr>
        <w:lastRenderedPageBreak/>
        <w:t>managing them sustainably (GPTZA training report, 2013</w:t>
      </w:r>
      <w:r w:rsidRPr="00C23714">
        <w:rPr>
          <w:rFonts w:ascii="Times New Roman" w:hAnsi="Times New Roman"/>
        </w:rPr>
        <w:t xml:space="preserve">). 20% of them are practicing intensive </w:t>
      </w:r>
      <w:r w:rsidR="00A53B0C" w:rsidRPr="00C23714">
        <w:rPr>
          <w:rFonts w:ascii="Times New Roman" w:hAnsi="Times New Roman"/>
        </w:rPr>
        <w:t xml:space="preserve">food </w:t>
      </w:r>
      <w:r w:rsidRPr="00C23714">
        <w:rPr>
          <w:rFonts w:ascii="Times New Roman" w:hAnsi="Times New Roman"/>
        </w:rPr>
        <w:t>crop-cultivati</w:t>
      </w:r>
      <w:r w:rsidR="00A53B0C" w:rsidRPr="00C23714">
        <w:rPr>
          <w:rFonts w:ascii="Times New Roman" w:hAnsi="Times New Roman"/>
        </w:rPr>
        <w:t>on,</w:t>
      </w:r>
      <w:r w:rsidRPr="00C23714">
        <w:rPr>
          <w:rFonts w:ascii="Times New Roman" w:hAnsi="Times New Roman"/>
        </w:rPr>
        <w:t xml:space="preserve"> 5% are engaged in fish production, while 40% are engaged in small and medium-size businesses (ibid). </w:t>
      </w:r>
      <w:r w:rsidR="00297BA6" w:rsidRPr="00C23714">
        <w:rPr>
          <w:rFonts w:ascii="Times New Roman" w:hAnsi="Times New Roman"/>
        </w:rPr>
        <w:t>Highlights of training</w:t>
      </w:r>
      <w:r w:rsidRPr="00C23714">
        <w:rPr>
          <w:rFonts w:ascii="Times New Roman" w:hAnsi="Times New Roman"/>
        </w:rPr>
        <w:t xml:space="preserve"> provide youths </w:t>
      </w:r>
      <w:r w:rsidR="00297BA6" w:rsidRPr="00C23714">
        <w:rPr>
          <w:rFonts w:ascii="Times New Roman" w:hAnsi="Times New Roman"/>
        </w:rPr>
        <w:t>with skills in business planning,</w:t>
      </w:r>
      <w:r w:rsidRPr="00C23714">
        <w:rPr>
          <w:rFonts w:ascii="Times New Roman" w:hAnsi="Times New Roman"/>
        </w:rPr>
        <w:t xml:space="preserve"> and how </w:t>
      </w:r>
      <w:r w:rsidR="00A53B0C" w:rsidRPr="00C23714">
        <w:rPr>
          <w:rFonts w:ascii="Times New Roman" w:hAnsi="Times New Roman"/>
        </w:rPr>
        <w:t>to accomplish</w:t>
      </w:r>
      <w:r w:rsidRPr="00C23714">
        <w:rPr>
          <w:rFonts w:ascii="Times New Roman" w:hAnsi="Times New Roman"/>
        </w:rPr>
        <w:t xml:space="preserve"> legaliz</w:t>
      </w:r>
      <w:r w:rsidR="001D65C0">
        <w:rPr>
          <w:rFonts w:ascii="Times New Roman" w:hAnsi="Times New Roman"/>
        </w:rPr>
        <w:t>ation and formalization</w:t>
      </w:r>
      <w:r w:rsidRPr="00C23714">
        <w:rPr>
          <w:rFonts w:ascii="Times New Roman" w:hAnsi="Times New Roman"/>
        </w:rPr>
        <w:t xml:space="preserve">. So, to say that the training they are receiving is western and useless for them is a generalization </w:t>
      </w:r>
      <w:r w:rsidR="00297BA6" w:rsidRPr="00C23714">
        <w:rPr>
          <w:rFonts w:ascii="Times New Roman" w:hAnsi="Times New Roman"/>
        </w:rPr>
        <w:t>of issues, which is typical of p</w:t>
      </w:r>
      <w:r w:rsidRPr="00C23714">
        <w:rPr>
          <w:rFonts w:ascii="Times New Roman" w:hAnsi="Times New Roman"/>
        </w:rPr>
        <w:t>essimists. Op</w:t>
      </w:r>
      <w:r w:rsidR="00A53B0C" w:rsidRPr="00C23714">
        <w:rPr>
          <w:rFonts w:ascii="Times New Roman" w:hAnsi="Times New Roman"/>
        </w:rPr>
        <w:t>timists insist on the value of Human D</w:t>
      </w:r>
      <w:r w:rsidRPr="00C23714">
        <w:rPr>
          <w:rFonts w:ascii="Times New Roman" w:hAnsi="Times New Roman"/>
        </w:rPr>
        <w:t>evelopment as the pivot of nation building</w:t>
      </w:r>
      <w:r w:rsidR="00297BA6" w:rsidRPr="00C23714">
        <w:rPr>
          <w:rFonts w:ascii="Times New Roman" w:hAnsi="Times New Roman"/>
        </w:rPr>
        <w:t>, because its impact is sustainable and visible.</w:t>
      </w:r>
    </w:p>
    <w:p w:rsidR="006C413C" w:rsidRPr="00C23714" w:rsidRDefault="006C413C" w:rsidP="00EC1E79">
      <w:pPr>
        <w:widowControl/>
        <w:pBdr>
          <w:top w:val="single" w:sz="6" w:space="0" w:color="FFFFFF"/>
          <w:left w:val="single" w:sz="6" w:space="4" w:color="FFFFFF"/>
          <w:bottom w:val="single" w:sz="6" w:space="0" w:color="FFFFFF"/>
          <w:right w:val="single" w:sz="6" w:space="0" w:color="FFFFFF"/>
        </w:pBdr>
        <w:spacing w:line="360" w:lineRule="auto"/>
        <w:jc w:val="both"/>
        <w:rPr>
          <w:rFonts w:ascii="Times New Roman" w:hAnsi="Times New Roman"/>
        </w:rPr>
      </w:pPr>
    </w:p>
    <w:p w:rsidR="00EC1E79" w:rsidRPr="00C23714" w:rsidRDefault="00297BA6" w:rsidP="006C413C">
      <w:pPr>
        <w:pStyle w:val="Overskrift2"/>
        <w:numPr>
          <w:ilvl w:val="2"/>
          <w:numId w:val="10"/>
        </w:numPr>
        <w:rPr>
          <w:rFonts w:ascii="Times New Roman" w:hAnsi="Times New Roman" w:cs="Times New Roman"/>
          <w:b/>
          <w:color w:val="auto"/>
          <w:sz w:val="24"/>
          <w:szCs w:val="24"/>
        </w:rPr>
      </w:pPr>
      <w:bookmarkStart w:id="627" w:name="_Toc374224880"/>
      <w:bookmarkStart w:id="628" w:name="_Toc374484473"/>
      <w:bookmarkStart w:id="629" w:name="_Toc374832131"/>
      <w:bookmarkStart w:id="630" w:name="_Toc374885240"/>
      <w:bookmarkStart w:id="631" w:name="_Toc374885922"/>
      <w:bookmarkStart w:id="632" w:name="_Toc375176649"/>
      <w:r w:rsidRPr="00C23714">
        <w:rPr>
          <w:rFonts w:ascii="Times New Roman" w:hAnsi="Times New Roman" w:cs="Times New Roman"/>
          <w:b/>
          <w:color w:val="auto"/>
          <w:sz w:val="24"/>
          <w:szCs w:val="24"/>
        </w:rPr>
        <w:t>Power Relations in Partnerships</w:t>
      </w:r>
      <w:bookmarkEnd w:id="627"/>
      <w:bookmarkEnd w:id="628"/>
      <w:bookmarkEnd w:id="629"/>
      <w:bookmarkEnd w:id="630"/>
      <w:bookmarkEnd w:id="631"/>
      <w:bookmarkEnd w:id="632"/>
    </w:p>
    <w:p w:rsidR="00EC1E79" w:rsidRPr="00C23714" w:rsidRDefault="006C413C" w:rsidP="006C413C">
      <w:pPr>
        <w:pStyle w:val="Overskrift3"/>
        <w:numPr>
          <w:ilvl w:val="3"/>
          <w:numId w:val="10"/>
        </w:numPr>
        <w:rPr>
          <w:rFonts w:ascii="Times New Roman" w:hAnsi="Times New Roman"/>
          <w:sz w:val="24"/>
          <w:szCs w:val="24"/>
        </w:rPr>
      </w:pPr>
      <w:bookmarkStart w:id="633" w:name="_Toc374484474"/>
      <w:bookmarkStart w:id="634" w:name="_Toc374832132"/>
      <w:bookmarkStart w:id="635" w:name="_Toc374885241"/>
      <w:bookmarkStart w:id="636" w:name="_Toc374885923"/>
      <w:bookmarkStart w:id="637" w:name="_Toc375176650"/>
      <w:r w:rsidRPr="00C23714">
        <w:rPr>
          <w:rFonts w:ascii="Times New Roman" w:hAnsi="Times New Roman"/>
          <w:sz w:val="24"/>
          <w:szCs w:val="24"/>
        </w:rPr>
        <w:t>Related to train</w:t>
      </w:r>
      <w:bookmarkEnd w:id="633"/>
      <w:r w:rsidR="00054F95" w:rsidRPr="00C23714">
        <w:rPr>
          <w:rFonts w:ascii="Times New Roman" w:hAnsi="Times New Roman"/>
          <w:sz w:val="24"/>
          <w:szCs w:val="24"/>
        </w:rPr>
        <w:t>ing</w:t>
      </w:r>
      <w:bookmarkEnd w:id="634"/>
      <w:bookmarkEnd w:id="635"/>
      <w:bookmarkEnd w:id="636"/>
      <w:bookmarkEnd w:id="637"/>
    </w:p>
    <w:p w:rsidR="00EC1E79" w:rsidRPr="00C23714" w:rsidRDefault="00A53B0C"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Pessimists also assume</w:t>
      </w:r>
      <w:r w:rsidR="00EC1E79" w:rsidRPr="00C23714">
        <w:rPr>
          <w:rFonts w:ascii="Times New Roman" w:hAnsi="Times New Roman"/>
        </w:rPr>
        <w:t xml:space="preserve"> that rich countries exert much influence on poor countries in </w:t>
      </w:r>
      <w:r w:rsidRPr="00C23714">
        <w:rPr>
          <w:rFonts w:ascii="Times New Roman" w:hAnsi="Times New Roman"/>
        </w:rPr>
        <w:t>terms of partnerships. Pessimists do not seem to</w:t>
      </w:r>
      <w:r w:rsidR="00EC1E79" w:rsidRPr="00C23714">
        <w:rPr>
          <w:rFonts w:ascii="Times New Roman" w:hAnsi="Times New Roman"/>
        </w:rPr>
        <w:t xml:space="preserve"> </w:t>
      </w:r>
      <w:r w:rsidRPr="00C23714">
        <w:rPr>
          <w:rFonts w:ascii="Times New Roman" w:hAnsi="Times New Roman"/>
        </w:rPr>
        <w:t>understand the</w:t>
      </w:r>
      <w:r w:rsidR="00511F19" w:rsidRPr="00C23714">
        <w:rPr>
          <w:rFonts w:ascii="Times New Roman" w:hAnsi="Times New Roman"/>
        </w:rPr>
        <w:t xml:space="preserve"> fact that asymmetry </w:t>
      </w:r>
      <w:r w:rsidR="00EC1E79" w:rsidRPr="00C23714">
        <w:rPr>
          <w:rFonts w:ascii="Times New Roman" w:hAnsi="Times New Roman"/>
        </w:rPr>
        <w:t>happen</w:t>
      </w:r>
      <w:r w:rsidR="00511F19" w:rsidRPr="00C23714">
        <w:rPr>
          <w:rFonts w:ascii="Times New Roman" w:hAnsi="Times New Roman"/>
        </w:rPr>
        <w:t>s</w:t>
      </w:r>
      <w:r w:rsidR="00EC1E79" w:rsidRPr="00C23714">
        <w:rPr>
          <w:rFonts w:ascii="Times New Roman" w:hAnsi="Times New Roman"/>
        </w:rPr>
        <w:t xml:space="preserve"> more under economic and political dev</w:t>
      </w:r>
      <w:r w:rsidR="00297BA6" w:rsidRPr="00C23714">
        <w:rPr>
          <w:rFonts w:ascii="Times New Roman" w:hAnsi="Times New Roman"/>
        </w:rPr>
        <w:t>elopment, because such is based on capitalists</w:t>
      </w:r>
      <w:r w:rsidR="00EC1E79" w:rsidRPr="00C23714">
        <w:rPr>
          <w:rFonts w:ascii="Times New Roman" w:hAnsi="Times New Roman"/>
        </w:rPr>
        <w:t xml:space="preserve"> platform</w:t>
      </w:r>
      <w:r w:rsidR="00297BA6" w:rsidRPr="00C23714">
        <w:rPr>
          <w:rFonts w:ascii="Times New Roman" w:hAnsi="Times New Roman"/>
        </w:rPr>
        <w:t>s</w:t>
      </w:r>
      <w:r w:rsidR="00EC1E79" w:rsidRPr="00C23714">
        <w:rPr>
          <w:rFonts w:ascii="Times New Roman" w:hAnsi="Times New Roman"/>
        </w:rPr>
        <w:t xml:space="preserve">. </w:t>
      </w:r>
      <w:r w:rsidR="00511F19" w:rsidRPr="00C23714">
        <w:rPr>
          <w:rFonts w:ascii="Times New Roman" w:hAnsi="Times New Roman"/>
        </w:rPr>
        <w:t>Optimists rightly think that</w:t>
      </w:r>
      <w:r w:rsidR="00EC1E79" w:rsidRPr="00C23714">
        <w:rPr>
          <w:rFonts w:ascii="Times New Roman" w:hAnsi="Times New Roman"/>
        </w:rPr>
        <w:t xml:space="preserve"> North-South NGO partners</w:t>
      </w:r>
      <w:r w:rsidR="00511F19" w:rsidRPr="00C23714">
        <w:rPr>
          <w:rFonts w:ascii="Times New Roman" w:hAnsi="Times New Roman"/>
        </w:rPr>
        <w:t>hip</w:t>
      </w:r>
      <w:r w:rsidR="002542EA">
        <w:rPr>
          <w:rFonts w:ascii="Times New Roman" w:hAnsi="Times New Roman"/>
        </w:rPr>
        <w:t>s are</w:t>
      </w:r>
      <w:r w:rsidR="00511F19" w:rsidRPr="00C23714">
        <w:rPr>
          <w:rFonts w:ascii="Times New Roman" w:hAnsi="Times New Roman"/>
        </w:rPr>
        <w:t xml:space="preserve"> based on the concept of mutual D</w:t>
      </w:r>
      <w:r w:rsidR="00EC1E79" w:rsidRPr="00C23714">
        <w:rPr>
          <w:rFonts w:ascii="Times New Roman" w:hAnsi="Times New Roman"/>
        </w:rPr>
        <w:t>eve</w:t>
      </w:r>
      <w:r w:rsidR="00511F19" w:rsidRPr="00C23714">
        <w:rPr>
          <w:rFonts w:ascii="Times New Roman" w:hAnsi="Times New Roman"/>
        </w:rPr>
        <w:t>lopment</w:t>
      </w:r>
      <w:r w:rsidR="00EC1E79" w:rsidRPr="00C23714">
        <w:rPr>
          <w:rFonts w:ascii="Times New Roman" w:hAnsi="Times New Roman"/>
        </w:rPr>
        <w:t xml:space="preserve">. </w:t>
      </w:r>
      <w:r w:rsidR="002542EA">
        <w:rPr>
          <w:rFonts w:ascii="Times New Roman" w:hAnsi="Times New Roman"/>
        </w:rPr>
        <w:t>This can be likened to</w:t>
      </w:r>
      <w:r w:rsidR="00297BA6" w:rsidRPr="00C23714">
        <w:rPr>
          <w:rFonts w:ascii="Times New Roman" w:hAnsi="Times New Roman"/>
        </w:rPr>
        <w:t xml:space="preserve"> teacher-student partnership. </w:t>
      </w:r>
      <w:r w:rsidR="00511F19" w:rsidRPr="00C23714">
        <w:rPr>
          <w:rFonts w:ascii="Times New Roman" w:hAnsi="Times New Roman"/>
        </w:rPr>
        <w:t>For instance, i</w:t>
      </w:r>
      <w:r w:rsidR="00EC1E79" w:rsidRPr="00C23714">
        <w:rPr>
          <w:rFonts w:ascii="Times New Roman" w:hAnsi="Times New Roman"/>
        </w:rPr>
        <w:t>f teachers do not have students to train, of what use would teacher education be? If students do not have teachers to train them, would there be any d</w:t>
      </w:r>
      <w:r w:rsidR="00511F19" w:rsidRPr="00C23714">
        <w:rPr>
          <w:rFonts w:ascii="Times New Roman" w:hAnsi="Times New Roman"/>
        </w:rPr>
        <w:t>evelopment? Understanding Human D</w:t>
      </w:r>
      <w:r w:rsidR="00EC1E79" w:rsidRPr="00C23714">
        <w:rPr>
          <w:rFonts w:ascii="Times New Roman" w:hAnsi="Times New Roman"/>
        </w:rPr>
        <w:t>evelopment</w:t>
      </w:r>
      <w:r w:rsidR="00B8054B" w:rsidRPr="00C23714">
        <w:rPr>
          <w:rFonts w:ascii="Times New Roman" w:hAnsi="Times New Roman"/>
        </w:rPr>
        <w:t xml:space="preserve"> in this </w:t>
      </w:r>
      <w:r w:rsidR="006F6370" w:rsidRPr="00C23714">
        <w:rPr>
          <w:rFonts w:ascii="Times New Roman" w:hAnsi="Times New Roman"/>
        </w:rPr>
        <w:t>sense</w:t>
      </w:r>
      <w:r w:rsidR="00B8054B" w:rsidRPr="00C23714">
        <w:rPr>
          <w:rFonts w:ascii="Times New Roman" w:hAnsi="Times New Roman"/>
        </w:rPr>
        <w:t xml:space="preserve"> </w:t>
      </w:r>
      <w:r w:rsidR="00511F19" w:rsidRPr="00C23714">
        <w:rPr>
          <w:rFonts w:ascii="Times New Roman" w:hAnsi="Times New Roman"/>
        </w:rPr>
        <w:t xml:space="preserve">clarifies the assumption of asymmetry in N-S NGO partnerships. </w:t>
      </w:r>
      <w:r w:rsidR="00B8054B" w:rsidRPr="00C23714">
        <w:rPr>
          <w:rFonts w:ascii="Times New Roman" w:hAnsi="Times New Roman"/>
        </w:rPr>
        <w:t>The North has the</w:t>
      </w:r>
      <w:r w:rsidR="00EC1E79" w:rsidRPr="00C23714">
        <w:rPr>
          <w:rFonts w:ascii="Times New Roman" w:hAnsi="Times New Roman"/>
        </w:rPr>
        <w:t xml:space="preserve"> knowledge</w:t>
      </w:r>
      <w:r w:rsidR="00B8054B" w:rsidRPr="00C23714">
        <w:rPr>
          <w:rFonts w:ascii="Times New Roman" w:hAnsi="Times New Roman"/>
        </w:rPr>
        <w:t xml:space="preserve"> and skills</w:t>
      </w:r>
      <w:r w:rsidR="00EC1E79" w:rsidRPr="00C23714">
        <w:rPr>
          <w:rFonts w:ascii="Times New Roman" w:hAnsi="Times New Roman"/>
        </w:rPr>
        <w:t xml:space="preserve"> to transfer,</w:t>
      </w:r>
      <w:r w:rsidR="00B8054B" w:rsidRPr="00C23714">
        <w:rPr>
          <w:rFonts w:ascii="Times New Roman" w:hAnsi="Times New Roman"/>
        </w:rPr>
        <w:t xml:space="preserve"> while</w:t>
      </w:r>
      <w:r w:rsidR="00EC1E79" w:rsidRPr="00C23714">
        <w:rPr>
          <w:rFonts w:ascii="Times New Roman" w:hAnsi="Times New Roman"/>
        </w:rPr>
        <w:t xml:space="preserve"> the South needs it and provides the </w:t>
      </w:r>
      <w:r w:rsidR="00B8054B" w:rsidRPr="00C23714">
        <w:rPr>
          <w:rFonts w:ascii="Times New Roman" w:hAnsi="Times New Roman"/>
        </w:rPr>
        <w:t xml:space="preserve">space and student to </w:t>
      </w:r>
      <w:r w:rsidR="00511F19" w:rsidRPr="00C23714">
        <w:rPr>
          <w:rFonts w:ascii="Times New Roman" w:hAnsi="Times New Roman"/>
        </w:rPr>
        <w:t xml:space="preserve">learn and </w:t>
      </w:r>
      <w:r w:rsidR="00B8054B" w:rsidRPr="00C23714">
        <w:rPr>
          <w:rFonts w:ascii="Times New Roman" w:hAnsi="Times New Roman"/>
        </w:rPr>
        <w:t>practice</w:t>
      </w:r>
      <w:r w:rsidR="00EC1E79" w:rsidRPr="00C23714">
        <w:rPr>
          <w:rFonts w:ascii="Times New Roman" w:hAnsi="Times New Roman"/>
        </w:rPr>
        <w:t>. The transferred knowl</w:t>
      </w:r>
      <w:r w:rsidR="00B8054B" w:rsidRPr="00C23714">
        <w:rPr>
          <w:rFonts w:ascii="Times New Roman" w:hAnsi="Times New Roman"/>
        </w:rPr>
        <w:t>edge and skills is used in the S</w:t>
      </w:r>
      <w:r w:rsidR="002542EA">
        <w:rPr>
          <w:rFonts w:ascii="Times New Roman" w:hAnsi="Times New Roman"/>
        </w:rPr>
        <w:t>outh for incremental D</w:t>
      </w:r>
      <w:r w:rsidR="00EC1E79" w:rsidRPr="00C23714">
        <w:rPr>
          <w:rFonts w:ascii="Times New Roman" w:hAnsi="Times New Roman"/>
        </w:rPr>
        <w:t>e</w:t>
      </w:r>
      <w:r w:rsidR="00511F19" w:rsidRPr="00C23714">
        <w:rPr>
          <w:rFonts w:ascii="Times New Roman" w:hAnsi="Times New Roman"/>
        </w:rPr>
        <w:t>velopment, and evidences abound, and GPTZA with its 13 partners are mutually related</w:t>
      </w:r>
      <w:r w:rsidR="002542EA">
        <w:rPr>
          <w:rFonts w:ascii="Times New Roman" w:hAnsi="Times New Roman"/>
        </w:rPr>
        <w:t xml:space="preserve"> in this sense</w:t>
      </w:r>
      <w:r w:rsidR="00511F19" w:rsidRPr="00C23714">
        <w:rPr>
          <w:rFonts w:ascii="Times New Roman" w:hAnsi="Times New Roman"/>
        </w:rPr>
        <w:t>.</w:t>
      </w:r>
      <w:r w:rsidR="00EC1E79" w:rsidRPr="00C23714">
        <w:rPr>
          <w:rFonts w:ascii="Times New Roman" w:hAnsi="Times New Roman"/>
        </w:rPr>
        <w:t xml:space="preserve"> </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8054B" w:rsidRPr="00C23714" w:rsidRDefault="002542EA"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Pr>
          <w:rFonts w:ascii="Times New Roman" w:hAnsi="Times New Roman"/>
        </w:rPr>
        <w:t xml:space="preserve">Pessimists also </w:t>
      </w:r>
      <w:r w:rsidR="00EC1E79" w:rsidRPr="00C23714">
        <w:rPr>
          <w:rFonts w:ascii="Times New Roman" w:hAnsi="Times New Roman"/>
        </w:rPr>
        <w:t xml:space="preserve">censure </w:t>
      </w:r>
      <w:r>
        <w:rPr>
          <w:rFonts w:ascii="Times New Roman" w:hAnsi="Times New Roman"/>
        </w:rPr>
        <w:t>s</w:t>
      </w:r>
      <w:r w:rsidR="0028419E" w:rsidRPr="00C23714">
        <w:rPr>
          <w:rFonts w:ascii="Times New Roman" w:hAnsi="Times New Roman"/>
        </w:rPr>
        <w:t>kills and knowledge</w:t>
      </w:r>
      <w:r>
        <w:rPr>
          <w:rFonts w:ascii="Times New Roman" w:hAnsi="Times New Roman"/>
        </w:rPr>
        <w:t xml:space="preserve"> delivery to be asymmetrical</w:t>
      </w:r>
      <w:r w:rsidR="00EC1E79" w:rsidRPr="00C23714">
        <w:rPr>
          <w:rFonts w:ascii="Times New Roman" w:hAnsi="Times New Roman"/>
        </w:rPr>
        <w:t>. They hold</w:t>
      </w:r>
      <w:r w:rsidR="0028419E" w:rsidRPr="00C23714">
        <w:rPr>
          <w:rFonts w:ascii="Times New Roman" w:hAnsi="Times New Roman"/>
        </w:rPr>
        <w:t xml:space="preserve"> the view that GPTZA expat </w:t>
      </w:r>
      <w:r w:rsidR="005275DC" w:rsidRPr="00C23714">
        <w:rPr>
          <w:rFonts w:ascii="Times New Roman" w:hAnsi="Times New Roman"/>
        </w:rPr>
        <w:t>staff is</w:t>
      </w:r>
      <w:r w:rsidR="0028419E" w:rsidRPr="00C23714">
        <w:rPr>
          <w:rFonts w:ascii="Times New Roman" w:hAnsi="Times New Roman"/>
        </w:rPr>
        <w:t xml:space="preserve"> more trained than </w:t>
      </w:r>
      <w:r w:rsidR="00EC1E79" w:rsidRPr="00C23714">
        <w:rPr>
          <w:rFonts w:ascii="Times New Roman" w:hAnsi="Times New Roman"/>
        </w:rPr>
        <w:t>local staff</w:t>
      </w:r>
      <w:r w:rsidR="00D567A9" w:rsidRPr="00C23714">
        <w:rPr>
          <w:rFonts w:ascii="Times New Roman" w:hAnsi="Times New Roman"/>
        </w:rPr>
        <w:t>, so subjugate the local staff</w:t>
      </w:r>
      <w:r w:rsidR="00EC1E79" w:rsidRPr="00C23714">
        <w:rPr>
          <w:rFonts w:ascii="Times New Roman" w:hAnsi="Times New Roman"/>
        </w:rPr>
        <w:t>. But the issue is that the planners and primary initiators of the training are highly educated with specialized skills to set the foundation.</w:t>
      </w:r>
      <w:r>
        <w:rPr>
          <w:rFonts w:ascii="Times New Roman" w:hAnsi="Times New Roman"/>
        </w:rPr>
        <w:t xml:space="preserve"> Once this is done, local staff</w:t>
      </w:r>
      <w:r w:rsidR="00EC1E79" w:rsidRPr="00C23714">
        <w:rPr>
          <w:rFonts w:ascii="Times New Roman" w:hAnsi="Times New Roman"/>
        </w:rPr>
        <w:t xml:space="preserve"> start</w:t>
      </w:r>
      <w:r>
        <w:rPr>
          <w:rFonts w:ascii="Times New Roman" w:hAnsi="Times New Roman"/>
        </w:rPr>
        <w:t>s</w:t>
      </w:r>
      <w:r w:rsidR="00EC1E79" w:rsidRPr="00C23714">
        <w:rPr>
          <w:rFonts w:ascii="Times New Roman" w:hAnsi="Times New Roman"/>
        </w:rPr>
        <w:t xml:space="preserve"> building up to engage fully in training. The course called Training of Trainer</w:t>
      </w:r>
      <w:r w:rsidR="00D567A9" w:rsidRPr="00C23714">
        <w:rPr>
          <w:rFonts w:ascii="Times New Roman" w:hAnsi="Times New Roman"/>
        </w:rPr>
        <w:t>s</w:t>
      </w:r>
      <w:r w:rsidR="00EC1E79" w:rsidRPr="00C23714">
        <w:rPr>
          <w:rFonts w:ascii="Times New Roman" w:hAnsi="Times New Roman"/>
        </w:rPr>
        <w:t xml:space="preserve"> </w:t>
      </w:r>
      <w:r w:rsidR="00B8054B" w:rsidRPr="00C23714">
        <w:rPr>
          <w:rFonts w:ascii="Times New Roman" w:hAnsi="Times New Roman"/>
        </w:rPr>
        <w:t>run by GPTZA seen</w:t>
      </w:r>
      <w:r w:rsidR="00EC1E79" w:rsidRPr="00C23714">
        <w:rPr>
          <w:rFonts w:ascii="Times New Roman" w:hAnsi="Times New Roman"/>
        </w:rPr>
        <w:t xml:space="preserve"> u</w:t>
      </w:r>
      <w:r w:rsidR="00B8054B" w:rsidRPr="00C23714">
        <w:rPr>
          <w:rFonts w:ascii="Times New Roman" w:hAnsi="Times New Roman"/>
        </w:rPr>
        <w:t xml:space="preserve">nder Empirical Framework, </w:t>
      </w:r>
      <w:r w:rsidR="00EC1E79" w:rsidRPr="00C23714">
        <w:rPr>
          <w:rFonts w:ascii="Times New Roman" w:hAnsi="Times New Roman"/>
        </w:rPr>
        <w:t>build</w:t>
      </w:r>
      <w:r w:rsidR="00B8054B" w:rsidRPr="00C23714">
        <w:rPr>
          <w:rFonts w:ascii="Times New Roman" w:hAnsi="Times New Roman"/>
        </w:rPr>
        <w:t>s</w:t>
      </w:r>
      <w:r w:rsidR="00EC1E79" w:rsidRPr="00C23714">
        <w:rPr>
          <w:rFonts w:ascii="Times New Roman" w:hAnsi="Times New Roman"/>
        </w:rPr>
        <w:t xml:space="preserve"> capacities of </w:t>
      </w:r>
      <w:r w:rsidR="00B8054B" w:rsidRPr="00C23714">
        <w:rPr>
          <w:rFonts w:ascii="Times New Roman" w:hAnsi="Times New Roman"/>
        </w:rPr>
        <w:t xml:space="preserve">local </w:t>
      </w:r>
      <w:r w:rsidR="00EC1E79" w:rsidRPr="00C23714">
        <w:rPr>
          <w:rFonts w:ascii="Times New Roman" w:hAnsi="Times New Roman"/>
        </w:rPr>
        <w:t>trainers to engage. After conducting such training, local staff work and earn commensurate salari</w:t>
      </w:r>
      <w:r w:rsidR="00B8054B" w:rsidRPr="00C23714">
        <w:rPr>
          <w:rFonts w:ascii="Times New Roman" w:hAnsi="Times New Roman"/>
        </w:rPr>
        <w:t xml:space="preserve">es, which some of them </w:t>
      </w:r>
      <w:r w:rsidR="00D567A9" w:rsidRPr="00C23714">
        <w:rPr>
          <w:rFonts w:ascii="Times New Roman" w:hAnsi="Times New Roman"/>
        </w:rPr>
        <w:t xml:space="preserve">have </w:t>
      </w:r>
      <w:r w:rsidR="00B8054B" w:rsidRPr="00C23714">
        <w:rPr>
          <w:rFonts w:ascii="Times New Roman" w:hAnsi="Times New Roman"/>
        </w:rPr>
        <w:t>use</w:t>
      </w:r>
      <w:r w:rsidR="00D567A9" w:rsidRPr="00C23714">
        <w:rPr>
          <w:rFonts w:ascii="Times New Roman" w:hAnsi="Times New Roman"/>
        </w:rPr>
        <w:t>d</w:t>
      </w:r>
      <w:r w:rsidR="00B8054B" w:rsidRPr="00C23714">
        <w:rPr>
          <w:rFonts w:ascii="Times New Roman" w:hAnsi="Times New Roman"/>
        </w:rPr>
        <w:t xml:space="preserve"> </w:t>
      </w:r>
      <w:r w:rsidR="00EC1E79" w:rsidRPr="00C23714">
        <w:rPr>
          <w:rFonts w:ascii="Times New Roman" w:hAnsi="Times New Roman"/>
        </w:rPr>
        <w:t>to further their education to university level an</w:t>
      </w:r>
      <w:r w:rsidR="00B8054B" w:rsidRPr="00C23714">
        <w:rPr>
          <w:rFonts w:ascii="Times New Roman" w:hAnsi="Times New Roman"/>
        </w:rPr>
        <w:t>d have returned</w:t>
      </w:r>
      <w:r w:rsidR="00EC1E79" w:rsidRPr="00C23714">
        <w:rPr>
          <w:rFonts w:ascii="Times New Roman" w:hAnsi="Times New Roman"/>
        </w:rPr>
        <w:t xml:space="preserve"> to conduct training to their country’s youths at the GPTZA. </w:t>
      </w:r>
      <w:r w:rsidR="00B8054B" w:rsidRPr="00C23714">
        <w:rPr>
          <w:rFonts w:ascii="Times New Roman" w:hAnsi="Times New Roman"/>
        </w:rPr>
        <w:t xml:space="preserve">That is why out of the 21 staff at GPTZA, only three are expatriates. </w:t>
      </w:r>
      <w:r>
        <w:rPr>
          <w:rFonts w:ascii="Times New Roman" w:hAnsi="Times New Roman"/>
        </w:rPr>
        <w:t>These staff also occupies</w:t>
      </w:r>
      <w:r w:rsidR="00D567A9" w:rsidRPr="00C23714">
        <w:rPr>
          <w:rFonts w:ascii="Times New Roman" w:hAnsi="Times New Roman"/>
        </w:rPr>
        <w:t xml:space="preserve"> administrative positions. For instance, the Coordinator of Volunteer Program, and </w:t>
      </w:r>
      <w:r w:rsidR="00D567A9" w:rsidRPr="00C23714">
        <w:rPr>
          <w:rFonts w:ascii="Times New Roman" w:hAnsi="Times New Roman"/>
        </w:rPr>
        <w:lastRenderedPageBreak/>
        <w:t xml:space="preserve">the Coordinator of Training are Tanzanians. These positions were formerly occupied by expatriates.  </w:t>
      </w:r>
      <w:r w:rsidR="00EC1E79" w:rsidRPr="00C23714">
        <w:rPr>
          <w:rFonts w:ascii="Times New Roman" w:hAnsi="Times New Roman"/>
        </w:rPr>
        <w:t xml:space="preserve"> </w:t>
      </w:r>
    </w:p>
    <w:p w:rsidR="00B8054B" w:rsidRPr="00C23714" w:rsidRDefault="00B8054B"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7F5376" w:rsidP="006C413C">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w:t>
      </w:r>
      <w:r w:rsidR="00EC1E79" w:rsidRPr="00C23714">
        <w:rPr>
          <w:rFonts w:ascii="Times New Roman" w:hAnsi="Times New Roman"/>
        </w:rPr>
        <w:t>his research is about</w:t>
      </w:r>
      <w:r w:rsidRPr="00C23714">
        <w:rPr>
          <w:rFonts w:ascii="Times New Roman" w:hAnsi="Times New Roman"/>
        </w:rPr>
        <w:t xml:space="preserve"> specific implications of N-S NGO partnerships for SAA’s Development, and the above analysis has shown positive implications. </w:t>
      </w:r>
      <w:r w:rsidR="00054F95" w:rsidRPr="00C23714">
        <w:rPr>
          <w:rFonts w:ascii="Times New Roman" w:hAnsi="Times New Roman"/>
        </w:rPr>
        <w:t>It shows that</w:t>
      </w:r>
      <w:r w:rsidRPr="00C23714">
        <w:rPr>
          <w:rFonts w:ascii="Times New Roman" w:hAnsi="Times New Roman"/>
        </w:rPr>
        <w:t xml:space="preserve"> H</w:t>
      </w:r>
      <w:r w:rsidR="00B8054B" w:rsidRPr="00C23714">
        <w:rPr>
          <w:rFonts w:ascii="Times New Roman" w:hAnsi="Times New Roman"/>
        </w:rPr>
        <w:t xml:space="preserve">uman Development </w:t>
      </w:r>
      <w:r w:rsidR="00EC1E79" w:rsidRPr="00C23714">
        <w:rPr>
          <w:rFonts w:ascii="Times New Roman" w:hAnsi="Times New Roman"/>
        </w:rPr>
        <w:t>create</w:t>
      </w:r>
      <w:r w:rsidRPr="00C23714">
        <w:rPr>
          <w:rFonts w:ascii="Times New Roman" w:hAnsi="Times New Roman"/>
        </w:rPr>
        <w:t>s more local D</w:t>
      </w:r>
      <w:r w:rsidR="00B8054B" w:rsidRPr="00C23714">
        <w:rPr>
          <w:rFonts w:ascii="Times New Roman" w:hAnsi="Times New Roman"/>
        </w:rPr>
        <w:t>evelopment</w:t>
      </w:r>
      <w:r w:rsidR="00EC1E79" w:rsidRPr="00C23714">
        <w:rPr>
          <w:rFonts w:ascii="Times New Roman" w:hAnsi="Times New Roman"/>
        </w:rPr>
        <w:t xml:space="preserve">. </w:t>
      </w:r>
      <w:r w:rsidR="00054F95" w:rsidRPr="00C23714">
        <w:rPr>
          <w:rFonts w:ascii="Times New Roman" w:hAnsi="Times New Roman"/>
        </w:rPr>
        <w:t xml:space="preserve">As </w:t>
      </w:r>
      <w:r w:rsidR="00830115" w:rsidRPr="00C23714">
        <w:rPr>
          <w:rFonts w:ascii="Times New Roman" w:hAnsi="Times New Roman"/>
        </w:rPr>
        <w:t>earlier state</w:t>
      </w:r>
      <w:r w:rsidR="00054F95" w:rsidRPr="00C23714">
        <w:rPr>
          <w:rFonts w:ascii="Times New Roman" w:hAnsi="Times New Roman"/>
        </w:rPr>
        <w:t>d,</w:t>
      </w:r>
      <w:r w:rsidR="00EC1E79" w:rsidRPr="00C23714">
        <w:rPr>
          <w:rFonts w:ascii="Times New Roman" w:hAnsi="Times New Roman"/>
        </w:rPr>
        <w:t xml:space="preserve"> current </w:t>
      </w:r>
      <w:r w:rsidR="00B8054B" w:rsidRPr="00C23714">
        <w:rPr>
          <w:rFonts w:ascii="Times New Roman" w:hAnsi="Times New Roman"/>
        </w:rPr>
        <w:t>trainers after the Training of T</w:t>
      </w:r>
      <w:r w:rsidRPr="00C23714">
        <w:rPr>
          <w:rFonts w:ascii="Times New Roman" w:hAnsi="Times New Roman"/>
        </w:rPr>
        <w:t>rainers a</w:t>
      </w:r>
      <w:r w:rsidR="00EC1E79" w:rsidRPr="00C23714">
        <w:rPr>
          <w:rFonts w:ascii="Times New Roman" w:hAnsi="Times New Roman"/>
        </w:rPr>
        <w:t>re inspired to further their education to Bachelor</w:t>
      </w:r>
      <w:r w:rsidR="00B8054B" w:rsidRPr="00C23714">
        <w:rPr>
          <w:rFonts w:ascii="Times New Roman" w:hAnsi="Times New Roman"/>
        </w:rPr>
        <w:t>’</w:t>
      </w:r>
      <w:r w:rsidR="00EC1E79" w:rsidRPr="00C23714">
        <w:rPr>
          <w:rFonts w:ascii="Times New Roman" w:hAnsi="Times New Roman"/>
        </w:rPr>
        <w:t>s</w:t>
      </w:r>
      <w:r w:rsidR="00B8054B" w:rsidRPr="00C23714">
        <w:rPr>
          <w:rFonts w:ascii="Times New Roman" w:hAnsi="Times New Roman"/>
        </w:rPr>
        <w:t xml:space="preserve"> degree </w:t>
      </w:r>
      <w:r w:rsidR="005275DC" w:rsidRPr="00C23714">
        <w:rPr>
          <w:rFonts w:ascii="Times New Roman" w:hAnsi="Times New Roman"/>
        </w:rPr>
        <w:t>level;</w:t>
      </w:r>
      <w:r w:rsidR="00EC58E3" w:rsidRPr="00C23714">
        <w:rPr>
          <w:rFonts w:ascii="Times New Roman" w:hAnsi="Times New Roman"/>
        </w:rPr>
        <w:t xml:space="preserve"> three more are preparing to take Master’s degree courses</w:t>
      </w:r>
      <w:r w:rsidR="00EC1E79" w:rsidRPr="00C23714">
        <w:rPr>
          <w:rFonts w:ascii="Times New Roman" w:hAnsi="Times New Roman"/>
        </w:rPr>
        <w:t>. Thi</w:t>
      </w:r>
      <w:r w:rsidRPr="00C23714">
        <w:rPr>
          <w:rFonts w:ascii="Times New Roman" w:hAnsi="Times New Roman"/>
        </w:rPr>
        <w:t>s is the result of H</w:t>
      </w:r>
      <w:r w:rsidR="00EC58E3" w:rsidRPr="00C23714">
        <w:rPr>
          <w:rFonts w:ascii="Times New Roman" w:hAnsi="Times New Roman"/>
        </w:rPr>
        <w:t>uman</w:t>
      </w:r>
      <w:r w:rsidRPr="00C23714">
        <w:rPr>
          <w:rFonts w:ascii="Times New Roman" w:hAnsi="Times New Roman"/>
        </w:rPr>
        <w:t xml:space="preserve"> D</w:t>
      </w:r>
      <w:r w:rsidR="00EC1E79" w:rsidRPr="00C23714">
        <w:rPr>
          <w:rFonts w:ascii="Times New Roman" w:hAnsi="Times New Roman"/>
        </w:rPr>
        <w:t xml:space="preserve">evelopment. </w:t>
      </w:r>
      <w:r w:rsidRPr="00C23714">
        <w:rPr>
          <w:rFonts w:ascii="Times New Roman" w:hAnsi="Times New Roman"/>
        </w:rPr>
        <w:t>If the implications of SSA’s beset are understood</w:t>
      </w:r>
      <w:r w:rsidR="002542EA">
        <w:rPr>
          <w:rFonts w:ascii="Times New Roman" w:hAnsi="Times New Roman"/>
        </w:rPr>
        <w:t xml:space="preserve"> in a solution prone way</w:t>
      </w:r>
      <w:r w:rsidRPr="00C23714">
        <w:rPr>
          <w:rFonts w:ascii="Times New Roman" w:hAnsi="Times New Roman"/>
        </w:rPr>
        <w:t>, one would not wonder why the North is advanced in educ</w:t>
      </w:r>
      <w:r w:rsidR="002542EA">
        <w:rPr>
          <w:rFonts w:ascii="Times New Roman" w:hAnsi="Times New Roman"/>
        </w:rPr>
        <w:t>ation more than the South but consider that t</w:t>
      </w:r>
      <w:r w:rsidRPr="00C23714">
        <w:rPr>
          <w:rFonts w:ascii="Times New Roman" w:hAnsi="Times New Roman"/>
        </w:rPr>
        <w:t xml:space="preserve">hrough Human Development, </w:t>
      </w:r>
      <w:r w:rsidR="002542EA">
        <w:rPr>
          <w:rFonts w:ascii="Times New Roman" w:hAnsi="Times New Roman"/>
        </w:rPr>
        <w:t xml:space="preserve">SSA will develop. </w:t>
      </w:r>
      <w:r w:rsidR="00EC58E3" w:rsidRPr="00C23714">
        <w:rPr>
          <w:rFonts w:ascii="Times New Roman" w:hAnsi="Times New Roman"/>
        </w:rPr>
        <w:t xml:space="preserve"> </w:t>
      </w:r>
    </w:p>
    <w:p w:rsidR="006C413C" w:rsidRPr="00C23714" w:rsidRDefault="006C413C" w:rsidP="006C413C">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6C413C" w:rsidRPr="00C23714" w:rsidRDefault="00D74700" w:rsidP="006C413C">
      <w:pPr>
        <w:pStyle w:val="Overskrift2"/>
        <w:numPr>
          <w:ilvl w:val="2"/>
          <w:numId w:val="10"/>
        </w:numPr>
        <w:spacing w:line="360" w:lineRule="auto"/>
        <w:rPr>
          <w:rFonts w:ascii="Times New Roman" w:hAnsi="Times New Roman" w:cs="Times New Roman"/>
          <w:b/>
          <w:color w:val="auto"/>
          <w:sz w:val="24"/>
          <w:szCs w:val="24"/>
        </w:rPr>
      </w:pPr>
      <w:bookmarkStart w:id="638" w:name="_Toc374224881"/>
      <w:bookmarkStart w:id="639" w:name="_Toc374484475"/>
      <w:bookmarkStart w:id="640" w:name="_Toc374832133"/>
      <w:bookmarkStart w:id="641" w:name="_Toc374885242"/>
      <w:bookmarkStart w:id="642" w:name="_Toc374885924"/>
      <w:bookmarkStart w:id="643" w:name="_Toc375176651"/>
      <w:r w:rsidRPr="00C23714">
        <w:rPr>
          <w:rFonts w:ascii="Times New Roman" w:hAnsi="Times New Roman" w:cs="Times New Roman"/>
          <w:b/>
          <w:color w:val="auto"/>
          <w:sz w:val="24"/>
          <w:szCs w:val="24"/>
        </w:rPr>
        <w:t xml:space="preserve">The </w:t>
      </w:r>
      <w:r w:rsidR="006C413C" w:rsidRPr="00C23714">
        <w:rPr>
          <w:rFonts w:ascii="Times New Roman" w:hAnsi="Times New Roman" w:cs="Times New Roman"/>
          <w:b/>
          <w:color w:val="auto"/>
          <w:sz w:val="24"/>
          <w:szCs w:val="24"/>
        </w:rPr>
        <w:t>Due Diligence P</w:t>
      </w:r>
      <w:r w:rsidR="00EC1E79" w:rsidRPr="00C23714">
        <w:rPr>
          <w:rFonts w:ascii="Times New Roman" w:hAnsi="Times New Roman" w:cs="Times New Roman"/>
          <w:b/>
          <w:color w:val="auto"/>
          <w:sz w:val="24"/>
          <w:szCs w:val="24"/>
        </w:rPr>
        <w:t>rocess</w:t>
      </w:r>
      <w:bookmarkEnd w:id="638"/>
      <w:bookmarkEnd w:id="639"/>
      <w:bookmarkEnd w:id="640"/>
      <w:bookmarkEnd w:id="641"/>
      <w:bookmarkEnd w:id="642"/>
      <w:bookmarkEnd w:id="643"/>
    </w:p>
    <w:p w:rsidR="001331B1"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As disc</w:t>
      </w:r>
      <w:r w:rsidR="002542EA">
        <w:rPr>
          <w:rFonts w:ascii="Times New Roman" w:hAnsi="Times New Roman"/>
        </w:rPr>
        <w:t>ussed earlier</w:t>
      </w:r>
      <w:r w:rsidRPr="00C23714">
        <w:rPr>
          <w:rFonts w:ascii="Times New Roman" w:hAnsi="Times New Roman"/>
        </w:rPr>
        <w:t>, the most effective tool used by GPTZA to pursue sustainable partnership</w:t>
      </w:r>
      <w:r w:rsidR="002542EA">
        <w:rPr>
          <w:rFonts w:ascii="Times New Roman" w:hAnsi="Times New Roman"/>
        </w:rPr>
        <w:t xml:space="preserve"> in the</w:t>
      </w:r>
      <w:r w:rsidR="00D74700" w:rsidRPr="00C23714">
        <w:rPr>
          <w:rFonts w:ascii="Times New Roman" w:hAnsi="Times New Roman"/>
        </w:rPr>
        <w:t xml:space="preserve"> South</w:t>
      </w:r>
      <w:r w:rsidR="002542EA">
        <w:rPr>
          <w:rFonts w:ascii="Times New Roman" w:hAnsi="Times New Roman"/>
        </w:rPr>
        <w:t xml:space="preserve"> is the Due Diligence p</w:t>
      </w:r>
      <w:r w:rsidRPr="00C23714">
        <w:rPr>
          <w:rFonts w:ascii="Times New Roman" w:hAnsi="Times New Roman"/>
        </w:rPr>
        <w:t>rocess. The main variables in this process</w:t>
      </w:r>
      <w:r w:rsidR="00D74700" w:rsidRPr="00C23714">
        <w:rPr>
          <w:rFonts w:ascii="Times New Roman" w:hAnsi="Times New Roman"/>
        </w:rPr>
        <w:t xml:space="preserve"> are Technical and Operational Competencies, and Policy and C</w:t>
      </w:r>
      <w:r w:rsidRPr="00C23714">
        <w:rPr>
          <w:rFonts w:ascii="Times New Roman" w:hAnsi="Times New Roman"/>
        </w:rPr>
        <w:t xml:space="preserve">ultural </w:t>
      </w:r>
      <w:r w:rsidR="00D74700" w:rsidRPr="00C23714">
        <w:rPr>
          <w:rFonts w:ascii="Times New Roman" w:hAnsi="Times New Roman"/>
        </w:rPr>
        <w:t>Compatibility</w:t>
      </w:r>
      <w:r w:rsidR="00054F95" w:rsidRPr="00C23714">
        <w:rPr>
          <w:rFonts w:ascii="Times New Roman" w:hAnsi="Times New Roman"/>
        </w:rPr>
        <w:t>. Was</w:t>
      </w:r>
      <w:r w:rsidRPr="00C23714">
        <w:rPr>
          <w:rFonts w:ascii="Times New Roman" w:hAnsi="Times New Roman"/>
        </w:rPr>
        <w:t xml:space="preserve"> it possible for the 13 NGOs to initiate a Due Diligence Process? Technically</w:t>
      </w:r>
      <w:r w:rsidR="00054F95" w:rsidRPr="00C23714">
        <w:rPr>
          <w:rFonts w:ascii="Times New Roman" w:hAnsi="Times New Roman"/>
        </w:rPr>
        <w:t xml:space="preserve"> speaking</w:t>
      </w:r>
      <w:r w:rsidRPr="00C23714">
        <w:rPr>
          <w:rFonts w:ascii="Times New Roman" w:hAnsi="Times New Roman"/>
        </w:rPr>
        <w:t xml:space="preserve">, that </w:t>
      </w:r>
      <w:r w:rsidR="00D74700" w:rsidRPr="00C23714">
        <w:rPr>
          <w:rFonts w:ascii="Times New Roman" w:hAnsi="Times New Roman"/>
        </w:rPr>
        <w:t>would</w:t>
      </w:r>
      <w:r w:rsidR="00054F95" w:rsidRPr="00C23714">
        <w:rPr>
          <w:rFonts w:ascii="Times New Roman" w:hAnsi="Times New Roman"/>
        </w:rPr>
        <w:t xml:space="preserve"> have</w:t>
      </w:r>
      <w:r w:rsidR="00D74700" w:rsidRPr="00C23714">
        <w:rPr>
          <w:rFonts w:ascii="Times New Roman" w:hAnsi="Times New Roman"/>
        </w:rPr>
        <w:t xml:space="preserve"> be</w:t>
      </w:r>
      <w:r w:rsidR="001331B1">
        <w:rPr>
          <w:rFonts w:ascii="Times New Roman" w:hAnsi="Times New Roman"/>
        </w:rPr>
        <w:t>en</w:t>
      </w:r>
      <w:r w:rsidR="00D74700" w:rsidRPr="00C23714">
        <w:rPr>
          <w:rFonts w:ascii="Times New Roman" w:hAnsi="Times New Roman"/>
        </w:rPr>
        <w:t xml:space="preserve"> a</w:t>
      </w:r>
      <w:r w:rsidRPr="00C23714">
        <w:rPr>
          <w:rFonts w:ascii="Times New Roman" w:hAnsi="Times New Roman"/>
        </w:rPr>
        <w:t xml:space="preserve"> huge task for them because they are still very young</w:t>
      </w:r>
      <w:r w:rsidR="00D74700" w:rsidRPr="00C23714">
        <w:rPr>
          <w:rFonts w:ascii="Times New Roman" w:hAnsi="Times New Roman"/>
        </w:rPr>
        <w:t xml:space="preserve"> NGOs, whose leaders do not have much</w:t>
      </w:r>
      <w:r w:rsidR="00054F95" w:rsidRPr="00C23714">
        <w:rPr>
          <w:rFonts w:ascii="Times New Roman" w:hAnsi="Times New Roman"/>
        </w:rPr>
        <w:t xml:space="preserve"> organization</w:t>
      </w:r>
      <w:r w:rsidRPr="00C23714">
        <w:rPr>
          <w:rFonts w:ascii="Times New Roman" w:hAnsi="Times New Roman"/>
        </w:rPr>
        <w:t xml:space="preserve"> managem</w:t>
      </w:r>
      <w:r w:rsidR="001331B1">
        <w:rPr>
          <w:rFonts w:ascii="Times New Roman" w:hAnsi="Times New Roman"/>
        </w:rPr>
        <w:t>ent skills. They might know</w:t>
      </w:r>
      <w:r w:rsidRPr="00C23714">
        <w:rPr>
          <w:rFonts w:ascii="Times New Roman" w:hAnsi="Times New Roman"/>
        </w:rPr>
        <w:t xml:space="preserve"> with the terminology, bu</w:t>
      </w:r>
      <w:r w:rsidR="001331B1">
        <w:rPr>
          <w:rFonts w:ascii="Times New Roman" w:hAnsi="Times New Roman"/>
        </w:rPr>
        <w:t>t</w:t>
      </w:r>
      <w:r w:rsidR="00D74700" w:rsidRPr="00C23714">
        <w:rPr>
          <w:rFonts w:ascii="Times New Roman" w:hAnsi="Times New Roman"/>
        </w:rPr>
        <w:t xml:space="preserve"> have </w:t>
      </w:r>
      <w:r w:rsidR="001331B1">
        <w:rPr>
          <w:rFonts w:ascii="Times New Roman" w:hAnsi="Times New Roman"/>
        </w:rPr>
        <w:t xml:space="preserve">not </w:t>
      </w:r>
      <w:r w:rsidR="00D74700" w:rsidRPr="00C23714">
        <w:rPr>
          <w:rFonts w:ascii="Times New Roman" w:hAnsi="Times New Roman"/>
        </w:rPr>
        <w:t>used them</w:t>
      </w:r>
      <w:r w:rsidR="00054F95" w:rsidRPr="00C23714">
        <w:rPr>
          <w:rFonts w:ascii="Times New Roman" w:hAnsi="Times New Roman"/>
        </w:rPr>
        <w:t xml:space="preserve">. </w:t>
      </w:r>
    </w:p>
    <w:p w:rsidR="001331B1" w:rsidRDefault="001331B1"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054F95"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This is understood from initial visits to the</w:t>
      </w:r>
      <w:r w:rsidR="00EC1E79" w:rsidRPr="00C23714">
        <w:rPr>
          <w:rFonts w:ascii="Times New Roman" w:hAnsi="Times New Roman"/>
        </w:rPr>
        <w:t xml:space="preserve"> NGOs by GPTZA prior </w:t>
      </w:r>
      <w:r w:rsidRPr="00C23714">
        <w:rPr>
          <w:rFonts w:ascii="Times New Roman" w:hAnsi="Times New Roman"/>
        </w:rPr>
        <w:t>to the process. The report states that all the NGOs kno</w:t>
      </w:r>
      <w:r w:rsidR="00D74700" w:rsidRPr="00C23714">
        <w:rPr>
          <w:rFonts w:ascii="Times New Roman" w:hAnsi="Times New Roman"/>
        </w:rPr>
        <w:t>w what SWOT analysis i</w:t>
      </w:r>
      <w:r w:rsidR="00EC1E79" w:rsidRPr="00C23714">
        <w:rPr>
          <w:rFonts w:ascii="Times New Roman" w:hAnsi="Times New Roman"/>
        </w:rPr>
        <w:t xml:space="preserve">s, </w:t>
      </w:r>
      <w:r w:rsidRPr="00C23714">
        <w:rPr>
          <w:rFonts w:ascii="Times New Roman" w:hAnsi="Times New Roman"/>
        </w:rPr>
        <w:t>but only four have</w:t>
      </w:r>
      <w:r w:rsidR="00EC1E79" w:rsidRPr="00C23714">
        <w:rPr>
          <w:rFonts w:ascii="Times New Roman" w:hAnsi="Times New Roman"/>
        </w:rPr>
        <w:t xml:space="preserve"> taken part in SWOT analysis exercises</w:t>
      </w:r>
      <w:r w:rsidRPr="00C23714">
        <w:rPr>
          <w:rFonts w:ascii="Times New Roman" w:hAnsi="Times New Roman"/>
        </w:rPr>
        <w:t>. None of them have</w:t>
      </w:r>
      <w:r w:rsidR="00D74700" w:rsidRPr="00C23714">
        <w:rPr>
          <w:rFonts w:ascii="Times New Roman" w:hAnsi="Times New Roman"/>
        </w:rPr>
        <w:t xml:space="preserve"> participated in p</w:t>
      </w:r>
      <w:r w:rsidR="00EC1E79" w:rsidRPr="00C23714">
        <w:rPr>
          <w:rFonts w:ascii="Times New Roman" w:hAnsi="Times New Roman"/>
        </w:rPr>
        <w:t>artnership development</w:t>
      </w:r>
      <w:r w:rsidR="00D74700" w:rsidRPr="00C23714">
        <w:rPr>
          <w:rFonts w:ascii="Times New Roman" w:hAnsi="Times New Roman"/>
        </w:rPr>
        <w:t xml:space="preserve"> exercises.</w:t>
      </w:r>
      <w:r w:rsidR="00EC1E79" w:rsidRPr="00C23714">
        <w:rPr>
          <w:rFonts w:ascii="Times New Roman" w:hAnsi="Times New Roman"/>
        </w:rPr>
        <w:t xml:space="preserve"> </w:t>
      </w:r>
      <w:r w:rsidRPr="00C23714">
        <w:rPr>
          <w:rFonts w:ascii="Times New Roman" w:hAnsi="Times New Roman"/>
        </w:rPr>
        <w:t>Of the 13 NGOs only two have</w:t>
      </w:r>
      <w:r w:rsidR="00EC1E79" w:rsidRPr="00C23714">
        <w:rPr>
          <w:rFonts w:ascii="Times New Roman" w:hAnsi="Times New Roman"/>
        </w:rPr>
        <w:t xml:space="preserve"> hear</w:t>
      </w:r>
      <w:r w:rsidR="00D74700" w:rsidRPr="00C23714">
        <w:rPr>
          <w:rFonts w:ascii="Times New Roman" w:hAnsi="Times New Roman"/>
        </w:rPr>
        <w:t>d of Due Diligence process</w:t>
      </w:r>
      <w:r w:rsidR="00EC1E79" w:rsidRPr="00C23714">
        <w:rPr>
          <w:rFonts w:ascii="Times New Roman" w:hAnsi="Times New Roman"/>
        </w:rPr>
        <w:t>. These two NGOs are led by well-educated managers. Therefore, this process could not have been carrie</w:t>
      </w:r>
      <w:r w:rsidR="00D74700" w:rsidRPr="00C23714">
        <w:rPr>
          <w:rFonts w:ascii="Times New Roman" w:hAnsi="Times New Roman"/>
        </w:rPr>
        <w:t>d out, or even initiated by the</w:t>
      </w:r>
      <w:r w:rsidR="001331B1">
        <w:rPr>
          <w:rFonts w:ascii="Times New Roman" w:hAnsi="Times New Roman"/>
        </w:rPr>
        <w:t>se</w:t>
      </w:r>
      <w:r w:rsidR="00D74700" w:rsidRPr="00C23714">
        <w:rPr>
          <w:rFonts w:ascii="Times New Roman" w:hAnsi="Times New Roman"/>
        </w:rPr>
        <w:t xml:space="preserve"> NGOs</w:t>
      </w:r>
      <w:r w:rsidR="00EC1E79" w:rsidRPr="00C23714">
        <w:rPr>
          <w:rFonts w:ascii="Times New Roman" w:hAnsi="Times New Roman"/>
        </w:rPr>
        <w:t xml:space="preserve"> as pessimists presume. It is therefore a preposterous contention, which has been dismissed by the above facts</w:t>
      </w:r>
      <w:r w:rsidR="00D74700" w:rsidRPr="00C23714">
        <w:rPr>
          <w:rFonts w:ascii="Times New Roman" w:hAnsi="Times New Roman"/>
        </w:rPr>
        <w:t xml:space="preserve"> on the basis of knowledge of execution</w:t>
      </w:r>
      <w:r w:rsidR="00EC1E79" w:rsidRPr="00C23714">
        <w:rPr>
          <w:rFonts w:ascii="Times New Roman" w:hAnsi="Times New Roman"/>
        </w:rPr>
        <w:t>.</w:t>
      </w:r>
      <w:r w:rsidR="00D74700" w:rsidRPr="00C23714">
        <w:rPr>
          <w:rFonts w:ascii="Times New Roman" w:hAnsi="Times New Roman"/>
        </w:rPr>
        <w:t xml:space="preserve"> Partnership is not just ideologies, but also implementation of ideas.</w:t>
      </w:r>
    </w:p>
    <w:p w:rsidR="00054F95" w:rsidRPr="00C23714" w:rsidRDefault="00054F95"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546821" w:rsidRPr="00C23714" w:rsidRDefault="0011577E" w:rsidP="0011577E">
      <w:pPr>
        <w:pStyle w:val="Overskrift2"/>
        <w:numPr>
          <w:ilvl w:val="0"/>
          <w:numId w:val="10"/>
        </w:numPr>
        <w:spacing w:line="360" w:lineRule="auto"/>
        <w:rPr>
          <w:rFonts w:ascii="Times New Roman" w:hAnsi="Times New Roman" w:cs="Times New Roman"/>
          <w:b/>
          <w:color w:val="auto"/>
          <w:sz w:val="24"/>
          <w:szCs w:val="24"/>
        </w:rPr>
      </w:pPr>
      <w:bookmarkStart w:id="644" w:name="_Toc374224882"/>
      <w:bookmarkStart w:id="645" w:name="_Toc374484476"/>
      <w:bookmarkStart w:id="646" w:name="_Toc374832134"/>
      <w:bookmarkStart w:id="647" w:name="_Toc374885243"/>
      <w:bookmarkStart w:id="648" w:name="_Toc374885925"/>
      <w:bookmarkStart w:id="649" w:name="_Toc375176652"/>
      <w:r w:rsidRPr="00C23714">
        <w:rPr>
          <w:rFonts w:ascii="Times New Roman" w:hAnsi="Times New Roman" w:cs="Times New Roman"/>
          <w:b/>
          <w:color w:val="auto"/>
          <w:sz w:val="24"/>
          <w:szCs w:val="24"/>
        </w:rPr>
        <w:lastRenderedPageBreak/>
        <w:t>Analysis of T</w:t>
      </w:r>
      <w:r w:rsidR="00EC1E79" w:rsidRPr="00C23714">
        <w:rPr>
          <w:rFonts w:ascii="Times New Roman" w:hAnsi="Times New Roman" w:cs="Times New Roman"/>
          <w:b/>
          <w:color w:val="auto"/>
          <w:sz w:val="24"/>
          <w:szCs w:val="24"/>
        </w:rPr>
        <w:t>heor</w:t>
      </w:r>
      <w:bookmarkEnd w:id="644"/>
      <w:r w:rsidRPr="00C23714">
        <w:rPr>
          <w:rFonts w:ascii="Times New Roman" w:hAnsi="Times New Roman" w:cs="Times New Roman"/>
          <w:b/>
          <w:color w:val="auto"/>
          <w:sz w:val="24"/>
          <w:szCs w:val="24"/>
        </w:rPr>
        <w:t>ies</w:t>
      </w:r>
      <w:bookmarkEnd w:id="645"/>
      <w:bookmarkEnd w:id="646"/>
      <w:bookmarkEnd w:id="647"/>
      <w:bookmarkEnd w:id="648"/>
      <w:bookmarkEnd w:id="649"/>
    </w:p>
    <w:p w:rsidR="00EC1E79" w:rsidRPr="00C23714" w:rsidRDefault="00EC1E79" w:rsidP="0011577E">
      <w:pPr>
        <w:pStyle w:val="Overskrift2"/>
        <w:numPr>
          <w:ilvl w:val="1"/>
          <w:numId w:val="10"/>
        </w:numPr>
        <w:spacing w:line="360" w:lineRule="auto"/>
        <w:rPr>
          <w:rFonts w:ascii="Times New Roman" w:hAnsi="Times New Roman" w:cs="Times New Roman"/>
          <w:b/>
          <w:color w:val="auto"/>
          <w:sz w:val="24"/>
          <w:szCs w:val="24"/>
        </w:rPr>
      </w:pPr>
      <w:bookmarkStart w:id="650" w:name="_Toc374224883"/>
      <w:bookmarkStart w:id="651" w:name="_Toc374484477"/>
      <w:bookmarkStart w:id="652" w:name="_Toc374832135"/>
      <w:bookmarkStart w:id="653" w:name="_Toc374885244"/>
      <w:bookmarkStart w:id="654" w:name="_Toc374885926"/>
      <w:bookmarkStart w:id="655" w:name="_Toc375176653"/>
      <w:r w:rsidRPr="00C23714">
        <w:rPr>
          <w:rFonts w:ascii="Times New Roman" w:hAnsi="Times New Roman" w:cs="Times New Roman"/>
          <w:b/>
          <w:color w:val="auto"/>
          <w:sz w:val="24"/>
          <w:szCs w:val="24"/>
        </w:rPr>
        <w:t xml:space="preserve">The </w:t>
      </w:r>
      <w:r w:rsidRPr="00C23714">
        <w:rPr>
          <w:rStyle w:val="Overskrift2Tegn"/>
          <w:rFonts w:ascii="Times New Roman" w:hAnsi="Times New Roman" w:cs="Times New Roman"/>
          <w:b/>
          <w:color w:val="auto"/>
          <w:sz w:val="24"/>
          <w:szCs w:val="24"/>
        </w:rPr>
        <w:t>Modernization Theory</w:t>
      </w:r>
      <w:bookmarkEnd w:id="650"/>
      <w:bookmarkEnd w:id="651"/>
      <w:bookmarkEnd w:id="652"/>
      <w:bookmarkEnd w:id="653"/>
      <w:bookmarkEnd w:id="654"/>
      <w:bookmarkEnd w:id="655"/>
    </w:p>
    <w:p w:rsidR="00EC1E79" w:rsidRPr="00C23714" w:rsidRDefault="00EC1E79"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With</w:t>
      </w:r>
      <w:r w:rsidR="003F3090" w:rsidRPr="00C23714">
        <w:rPr>
          <w:rFonts w:ascii="Times New Roman" w:hAnsi="Times New Roman"/>
        </w:rPr>
        <w:t xml:space="preserve"> its impact felt mostly after the</w:t>
      </w:r>
      <w:r w:rsidRPr="00C23714">
        <w:rPr>
          <w:rFonts w:ascii="Times New Roman" w:hAnsi="Times New Roman"/>
        </w:rPr>
        <w:t xml:space="preserve"> end of WWII, the Modernization Theory is deeply entrenched in USA’s </w:t>
      </w:r>
      <w:r w:rsidR="003F3090" w:rsidRPr="00C23714">
        <w:rPr>
          <w:rFonts w:ascii="Times New Roman" w:hAnsi="Times New Roman"/>
        </w:rPr>
        <w:t>foreign policy, and this has attracted</w:t>
      </w:r>
      <w:r w:rsidRPr="00C23714">
        <w:rPr>
          <w:rFonts w:ascii="Times New Roman" w:hAnsi="Times New Roman"/>
        </w:rPr>
        <w:t xml:space="preserve"> debates. In a book review treating ‘</w:t>
      </w:r>
      <w:r w:rsidRPr="00C23714">
        <w:rPr>
          <w:rFonts w:ascii="Times New Roman" w:hAnsi="Times New Roman"/>
          <w:i/>
        </w:rPr>
        <w:t xml:space="preserve">The Roots of the Modernization Theory’, </w:t>
      </w:r>
      <w:r w:rsidRPr="00C23714">
        <w:rPr>
          <w:rFonts w:ascii="Times New Roman" w:hAnsi="Times New Roman"/>
        </w:rPr>
        <w:t xml:space="preserve">Gregg </w:t>
      </w:r>
      <w:proofErr w:type="spellStart"/>
      <w:r w:rsidRPr="00C23714">
        <w:rPr>
          <w:rFonts w:ascii="Times New Roman" w:hAnsi="Times New Roman"/>
        </w:rPr>
        <w:t>Brazinsky</w:t>
      </w:r>
      <w:proofErr w:type="spellEnd"/>
      <w:r w:rsidRPr="00C23714">
        <w:rPr>
          <w:rFonts w:ascii="Times New Roman" w:hAnsi="Times New Roman"/>
        </w:rPr>
        <w:t xml:space="preserve"> notes that, not only has it shaped the ‘perception of, or relationship with, almost every non-European country’ in many </w:t>
      </w:r>
      <w:r w:rsidR="003F3090" w:rsidRPr="00C23714">
        <w:rPr>
          <w:rFonts w:ascii="Times New Roman" w:hAnsi="Times New Roman"/>
        </w:rPr>
        <w:t xml:space="preserve">dimensions, </w:t>
      </w:r>
      <w:r w:rsidRPr="00C23714">
        <w:rPr>
          <w:rFonts w:ascii="Times New Roman" w:hAnsi="Times New Roman"/>
        </w:rPr>
        <w:t xml:space="preserve">it is </w:t>
      </w:r>
      <w:r w:rsidR="003F3090" w:rsidRPr="00C23714">
        <w:rPr>
          <w:rFonts w:ascii="Times New Roman" w:hAnsi="Times New Roman"/>
        </w:rPr>
        <w:t xml:space="preserve">also </w:t>
      </w:r>
      <w:r w:rsidR="001331B1">
        <w:rPr>
          <w:rFonts w:ascii="Times New Roman" w:hAnsi="Times New Roman"/>
        </w:rPr>
        <w:t>imbibe</w:t>
      </w:r>
      <w:r w:rsidR="001331B1" w:rsidRPr="00C23714">
        <w:rPr>
          <w:rFonts w:ascii="Times New Roman" w:hAnsi="Times New Roman"/>
        </w:rPr>
        <w:t>d</w:t>
      </w:r>
      <w:r w:rsidRPr="00C23714">
        <w:rPr>
          <w:rFonts w:ascii="Times New Roman" w:hAnsi="Times New Roman"/>
        </w:rPr>
        <w:t xml:space="preserve"> with some western superiority tenets, similar to what characterized </w:t>
      </w:r>
      <w:r w:rsidR="003F3090" w:rsidRPr="00C23714">
        <w:rPr>
          <w:rFonts w:ascii="Times New Roman" w:hAnsi="Times New Roman"/>
        </w:rPr>
        <w:t>the colonization era (</w:t>
      </w:r>
      <w:proofErr w:type="spellStart"/>
      <w:r w:rsidR="003F3090" w:rsidRPr="00C23714">
        <w:rPr>
          <w:rFonts w:ascii="Times New Roman" w:hAnsi="Times New Roman"/>
        </w:rPr>
        <w:t>Brazinksy</w:t>
      </w:r>
      <w:proofErr w:type="spellEnd"/>
      <w:r w:rsidRPr="00C23714">
        <w:rPr>
          <w:rFonts w:ascii="Times New Roman" w:hAnsi="Times New Roman"/>
        </w:rPr>
        <w:t xml:space="preserve"> 2012, p.223). It is most likely that pessimists adopted this thinking and considered all endeavors thereof to be tantamount to imperialism. Furthermore, the fact that it targeted only non</w:t>
      </w:r>
      <w:r w:rsidR="00B60755" w:rsidRPr="00C23714">
        <w:rPr>
          <w:rFonts w:ascii="Times New Roman" w:hAnsi="Times New Roman"/>
        </w:rPr>
        <w:t>-European countries made it</w:t>
      </w:r>
      <w:r w:rsidR="001331B1">
        <w:rPr>
          <w:rFonts w:ascii="Times New Roman" w:hAnsi="Times New Roman"/>
        </w:rPr>
        <w:t xml:space="preserve"> more suspicious.</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FA7006" w:rsidRPr="00C23714" w:rsidRDefault="00B60755"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But i</w:t>
      </w:r>
      <w:r w:rsidR="00EC1E79" w:rsidRPr="00C23714">
        <w:rPr>
          <w:rFonts w:ascii="Times New Roman" w:hAnsi="Times New Roman"/>
        </w:rPr>
        <w:t>s the Modernization Theory ill-fated</w:t>
      </w:r>
      <w:r w:rsidRPr="00C23714">
        <w:rPr>
          <w:rFonts w:ascii="Times New Roman" w:hAnsi="Times New Roman"/>
        </w:rPr>
        <w:t>,</w:t>
      </w:r>
      <w:r w:rsidR="00EC1E79" w:rsidRPr="00C23714">
        <w:rPr>
          <w:rFonts w:ascii="Times New Roman" w:hAnsi="Times New Roman"/>
        </w:rPr>
        <w:t xml:space="preserve"> or </w:t>
      </w:r>
      <w:r w:rsidR="00FB5266" w:rsidRPr="00C23714">
        <w:rPr>
          <w:rFonts w:ascii="Times New Roman" w:hAnsi="Times New Roman"/>
        </w:rPr>
        <w:t xml:space="preserve">is it </w:t>
      </w:r>
      <w:r w:rsidR="00EC1E79" w:rsidRPr="00C23714">
        <w:rPr>
          <w:rFonts w:ascii="Times New Roman" w:hAnsi="Times New Roman"/>
        </w:rPr>
        <w:t>just an</w:t>
      </w:r>
      <w:r w:rsidR="00FB5266" w:rsidRPr="00C23714">
        <w:rPr>
          <w:rFonts w:ascii="Times New Roman" w:hAnsi="Times New Roman"/>
        </w:rPr>
        <w:t xml:space="preserve"> ideological approach to</w:t>
      </w:r>
      <w:r w:rsidRPr="00C23714">
        <w:rPr>
          <w:rFonts w:ascii="Times New Roman" w:hAnsi="Times New Roman"/>
        </w:rPr>
        <w:t xml:space="preserve"> D</w:t>
      </w:r>
      <w:r w:rsidR="00EC1E79" w:rsidRPr="00C23714">
        <w:rPr>
          <w:rFonts w:ascii="Times New Roman" w:hAnsi="Times New Roman"/>
        </w:rPr>
        <w:t>evelopm</w:t>
      </w:r>
      <w:r w:rsidR="00FA7006" w:rsidRPr="00C23714">
        <w:rPr>
          <w:rFonts w:ascii="Times New Roman" w:hAnsi="Times New Roman"/>
        </w:rPr>
        <w:t>ent aimed at regions</w:t>
      </w:r>
      <w:r w:rsidR="003F3090" w:rsidRPr="00C23714">
        <w:rPr>
          <w:rFonts w:ascii="Times New Roman" w:hAnsi="Times New Roman"/>
        </w:rPr>
        <w:t xml:space="preserve"> where some</w:t>
      </w:r>
      <w:r w:rsidR="00EC1E79" w:rsidRPr="00C23714">
        <w:rPr>
          <w:rFonts w:ascii="Times New Roman" w:hAnsi="Times New Roman"/>
        </w:rPr>
        <w:t xml:space="preserve"> </w:t>
      </w:r>
      <w:r w:rsidRPr="00C23714">
        <w:rPr>
          <w:rFonts w:ascii="Times New Roman" w:hAnsi="Times New Roman"/>
        </w:rPr>
        <w:t xml:space="preserve">level </w:t>
      </w:r>
      <w:r w:rsidR="00EC1E79" w:rsidRPr="00C23714">
        <w:rPr>
          <w:rFonts w:ascii="Times New Roman" w:hAnsi="Times New Roman"/>
        </w:rPr>
        <w:t xml:space="preserve">development has not yet been attained? Pessimists may </w:t>
      </w:r>
      <w:r w:rsidR="00FA7006" w:rsidRPr="00C23714">
        <w:rPr>
          <w:rFonts w:ascii="Times New Roman" w:hAnsi="Times New Roman"/>
        </w:rPr>
        <w:t xml:space="preserve">assume that it is ill-fated because </w:t>
      </w:r>
      <w:r w:rsidR="001331B1">
        <w:rPr>
          <w:rFonts w:ascii="Times New Roman" w:hAnsi="Times New Roman"/>
        </w:rPr>
        <w:t>the conduct of the Modernization T</w:t>
      </w:r>
      <w:r w:rsidR="00EC1E79" w:rsidRPr="00C23714">
        <w:rPr>
          <w:rFonts w:ascii="Times New Roman" w:hAnsi="Times New Roman"/>
        </w:rPr>
        <w:t>heory</w:t>
      </w:r>
      <w:r w:rsidR="001331B1">
        <w:rPr>
          <w:rFonts w:ascii="Times New Roman" w:hAnsi="Times New Roman"/>
        </w:rPr>
        <w:t xml:space="preserve"> focuses only on the Third W</w:t>
      </w:r>
      <w:r w:rsidR="00FA7006" w:rsidRPr="00C23714">
        <w:rPr>
          <w:rFonts w:ascii="Times New Roman" w:hAnsi="Times New Roman"/>
        </w:rPr>
        <w:t>orld</w:t>
      </w:r>
      <w:r w:rsidR="001331B1">
        <w:rPr>
          <w:rFonts w:ascii="Times New Roman" w:hAnsi="Times New Roman"/>
        </w:rPr>
        <w:t>. A</w:t>
      </w:r>
      <w:r w:rsidR="00FA7006" w:rsidRPr="00C23714">
        <w:rPr>
          <w:rFonts w:ascii="Times New Roman" w:hAnsi="Times New Roman"/>
        </w:rPr>
        <w:t>nd</w:t>
      </w:r>
      <w:r w:rsidR="001331B1">
        <w:rPr>
          <w:rFonts w:ascii="Times New Roman" w:hAnsi="Times New Roman"/>
        </w:rPr>
        <w:t>,</w:t>
      </w:r>
      <w:r w:rsidR="00FA7006" w:rsidRPr="00C23714">
        <w:rPr>
          <w:rFonts w:ascii="Times New Roman" w:hAnsi="Times New Roman"/>
        </w:rPr>
        <w:t xml:space="preserve"> even so</w:t>
      </w:r>
      <w:r w:rsidR="001331B1">
        <w:rPr>
          <w:rFonts w:ascii="Times New Roman" w:hAnsi="Times New Roman"/>
        </w:rPr>
        <w:t>,</w:t>
      </w:r>
      <w:r w:rsidR="00FA7006" w:rsidRPr="00C23714">
        <w:rPr>
          <w:rFonts w:ascii="Times New Roman" w:hAnsi="Times New Roman"/>
        </w:rPr>
        <w:t xml:space="preserve"> it</w:t>
      </w:r>
      <w:r w:rsidR="00EC1E79" w:rsidRPr="00C23714">
        <w:rPr>
          <w:rFonts w:ascii="Times New Roman" w:hAnsi="Times New Roman"/>
        </w:rPr>
        <w:t xml:space="preserve"> ge</w:t>
      </w:r>
      <w:r w:rsidR="003F3090" w:rsidRPr="00C23714">
        <w:rPr>
          <w:rFonts w:ascii="Times New Roman" w:hAnsi="Times New Roman"/>
        </w:rPr>
        <w:t>neralize</w:t>
      </w:r>
      <w:r w:rsidR="00FA7006" w:rsidRPr="00C23714">
        <w:rPr>
          <w:rFonts w:ascii="Times New Roman" w:hAnsi="Times New Roman"/>
        </w:rPr>
        <w:t>s</w:t>
      </w:r>
      <w:r w:rsidR="003F3090" w:rsidRPr="00C23714">
        <w:rPr>
          <w:rFonts w:ascii="Times New Roman" w:hAnsi="Times New Roman"/>
        </w:rPr>
        <w:t xml:space="preserve"> the appellation,</w:t>
      </w:r>
      <w:r w:rsidR="001331B1">
        <w:rPr>
          <w:rFonts w:ascii="Times New Roman" w:hAnsi="Times New Roman"/>
        </w:rPr>
        <w:t xml:space="preserve"> Third W</w:t>
      </w:r>
      <w:r w:rsidR="00EC1E79" w:rsidRPr="00C23714">
        <w:rPr>
          <w:rFonts w:ascii="Times New Roman" w:hAnsi="Times New Roman"/>
        </w:rPr>
        <w:t>orld</w:t>
      </w:r>
      <w:r w:rsidR="003F3090" w:rsidRPr="00C23714">
        <w:rPr>
          <w:rFonts w:ascii="Times New Roman" w:hAnsi="Times New Roman"/>
        </w:rPr>
        <w:t>,</w:t>
      </w:r>
      <w:r w:rsidR="00FA7006" w:rsidRPr="00C23714">
        <w:rPr>
          <w:rFonts w:ascii="Times New Roman" w:hAnsi="Times New Roman"/>
        </w:rPr>
        <w:t xml:space="preserve"> where</w:t>
      </w:r>
      <w:r w:rsidR="00EC1E79" w:rsidRPr="00C23714">
        <w:rPr>
          <w:rFonts w:ascii="Times New Roman" w:hAnsi="Times New Roman"/>
        </w:rPr>
        <w:t xml:space="preserve"> in most cases, SSA does not feature, or even if it does, it is only fondly referred to.</w:t>
      </w:r>
      <w:r w:rsidR="00FA7006" w:rsidRPr="00C23714">
        <w:rPr>
          <w:rFonts w:ascii="Times New Roman" w:hAnsi="Times New Roman"/>
        </w:rPr>
        <w:t xml:space="preserve"> The</w:t>
      </w:r>
      <w:r w:rsidRPr="00C23714">
        <w:rPr>
          <w:rFonts w:ascii="Times New Roman" w:hAnsi="Times New Roman"/>
        </w:rPr>
        <w:t>y</w:t>
      </w:r>
      <w:r w:rsidR="00FA7006" w:rsidRPr="00C23714">
        <w:rPr>
          <w:rFonts w:ascii="Times New Roman" w:hAnsi="Times New Roman"/>
        </w:rPr>
        <w:t xml:space="preserve"> think that USA/Europe are experimenting the theory on SSA</w:t>
      </w:r>
      <w:r w:rsidR="00EF563E" w:rsidRPr="00C23714">
        <w:rPr>
          <w:rFonts w:ascii="Times New Roman" w:hAnsi="Times New Roman"/>
        </w:rPr>
        <w:t xml:space="preserve"> to induce capitalism in the long-run</w:t>
      </w:r>
      <w:r w:rsidR="001331B1">
        <w:rPr>
          <w:rFonts w:ascii="Times New Roman" w:hAnsi="Times New Roman"/>
        </w:rPr>
        <w:t xml:space="preserve"> as it happened in the past</w:t>
      </w:r>
      <w:r w:rsidR="00FA7006" w:rsidRPr="00C23714">
        <w:rPr>
          <w:rFonts w:ascii="Times New Roman" w:hAnsi="Times New Roman"/>
        </w:rPr>
        <w:t>.</w:t>
      </w:r>
    </w:p>
    <w:p w:rsidR="00FA7006" w:rsidRPr="00C23714" w:rsidRDefault="00FA7006"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60755"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 </w:t>
      </w:r>
      <w:r w:rsidR="00FA7006" w:rsidRPr="00C23714">
        <w:rPr>
          <w:rFonts w:ascii="Times New Roman" w:hAnsi="Times New Roman"/>
        </w:rPr>
        <w:t>But o</w:t>
      </w:r>
      <w:r w:rsidRPr="00C23714">
        <w:rPr>
          <w:rFonts w:ascii="Times New Roman" w:hAnsi="Times New Roman"/>
        </w:rPr>
        <w:t>ptimists contend</w:t>
      </w:r>
      <w:r w:rsidR="00FA7006" w:rsidRPr="00C23714">
        <w:rPr>
          <w:rFonts w:ascii="Times New Roman" w:hAnsi="Times New Roman"/>
        </w:rPr>
        <w:t xml:space="preserve"> this fact</w:t>
      </w:r>
      <w:r w:rsidRPr="00C23714">
        <w:rPr>
          <w:rFonts w:ascii="Times New Roman" w:hAnsi="Times New Roman"/>
        </w:rPr>
        <w:t xml:space="preserve"> by exhuming </w:t>
      </w:r>
      <w:r w:rsidR="00FA7006" w:rsidRPr="00C23714">
        <w:rPr>
          <w:rFonts w:ascii="Times New Roman" w:hAnsi="Times New Roman"/>
        </w:rPr>
        <w:t>experiential facts that point</w:t>
      </w:r>
      <w:r w:rsidRPr="00C23714">
        <w:rPr>
          <w:rFonts w:ascii="Times New Roman" w:hAnsi="Times New Roman"/>
        </w:rPr>
        <w:t xml:space="preserve"> to evidences that the theory was </w:t>
      </w:r>
      <w:r w:rsidR="00B60755" w:rsidRPr="00C23714">
        <w:rPr>
          <w:rFonts w:ascii="Times New Roman" w:hAnsi="Times New Roman"/>
        </w:rPr>
        <w:t xml:space="preserve">first </w:t>
      </w:r>
      <w:r w:rsidRPr="00C23714">
        <w:rPr>
          <w:rFonts w:ascii="Times New Roman" w:hAnsi="Times New Roman"/>
        </w:rPr>
        <w:t>successfully used or instrumental in developing underdeveloped regions in USA. In his book, ‘</w:t>
      </w:r>
      <w:r w:rsidRPr="00C23714">
        <w:rPr>
          <w:rFonts w:ascii="Times New Roman" w:hAnsi="Times New Roman"/>
          <w:i/>
        </w:rPr>
        <w:t>The Great American Mission’</w:t>
      </w:r>
      <w:r w:rsidRPr="00C23714">
        <w:rPr>
          <w:rFonts w:ascii="Times New Roman" w:hAnsi="Times New Roman"/>
        </w:rPr>
        <w:t xml:space="preserve">, David </w:t>
      </w:r>
      <w:proofErr w:type="spellStart"/>
      <w:r w:rsidRPr="00C23714">
        <w:rPr>
          <w:rFonts w:ascii="Times New Roman" w:hAnsi="Times New Roman"/>
        </w:rPr>
        <w:t>Ekbladh</w:t>
      </w:r>
      <w:proofErr w:type="spellEnd"/>
      <w:r w:rsidRPr="00C23714">
        <w:rPr>
          <w:rFonts w:ascii="Times New Roman" w:hAnsi="Times New Roman"/>
        </w:rPr>
        <w:t xml:space="preserve"> discusses that the Tennessee Valley was an underdeveloped region in USA after the American Civil War and the Great Depression, and President Truman’s Point Four program</w:t>
      </w:r>
      <w:r w:rsidR="00B60755" w:rsidRPr="00C23714">
        <w:rPr>
          <w:rFonts w:ascii="Times New Roman" w:hAnsi="Times New Roman"/>
        </w:rPr>
        <w:t>,</w:t>
      </w:r>
      <w:r w:rsidRPr="00C23714">
        <w:rPr>
          <w:rFonts w:ascii="Times New Roman" w:hAnsi="Times New Roman"/>
        </w:rPr>
        <w:t xml:space="preserve"> with an undertone of the Modernization Theory, offered the most needed r</w:t>
      </w:r>
      <w:r w:rsidR="00EF563E" w:rsidRPr="00C23714">
        <w:rPr>
          <w:rFonts w:ascii="Times New Roman" w:hAnsi="Times New Roman"/>
        </w:rPr>
        <w:t>elief to this region (</w:t>
      </w:r>
      <w:proofErr w:type="spellStart"/>
      <w:r w:rsidR="00EF563E" w:rsidRPr="00C23714">
        <w:rPr>
          <w:rFonts w:ascii="Times New Roman" w:hAnsi="Times New Roman"/>
        </w:rPr>
        <w:t>Brazinsky</w:t>
      </w:r>
      <w:proofErr w:type="spellEnd"/>
      <w:r w:rsidRPr="00C23714">
        <w:rPr>
          <w:rFonts w:ascii="Times New Roman" w:hAnsi="Times New Roman"/>
        </w:rPr>
        <w:t xml:space="preserve"> 2012,</w:t>
      </w:r>
      <w:r w:rsidR="0011577E" w:rsidRPr="00C23714">
        <w:rPr>
          <w:rFonts w:ascii="Times New Roman" w:hAnsi="Times New Roman"/>
        </w:rPr>
        <w:t xml:space="preserve"> </w:t>
      </w:r>
      <w:r w:rsidRPr="00C23714">
        <w:rPr>
          <w:rFonts w:ascii="Times New Roman" w:hAnsi="Times New Roman"/>
        </w:rPr>
        <w:t>p.224). Under the supervision of an established Tennessee Valley Authority, planning and social engineering skills were use</w:t>
      </w:r>
      <w:r w:rsidR="001331B1">
        <w:rPr>
          <w:rFonts w:ascii="Times New Roman" w:hAnsi="Times New Roman"/>
        </w:rPr>
        <w:t>d in successfully developing</w:t>
      </w:r>
      <w:r w:rsidRPr="00C23714">
        <w:rPr>
          <w:rFonts w:ascii="Times New Roman" w:hAnsi="Times New Roman"/>
        </w:rPr>
        <w:t xml:space="preserve"> the valley </w:t>
      </w:r>
      <w:r w:rsidR="00EF563E" w:rsidRPr="00C23714">
        <w:rPr>
          <w:rFonts w:ascii="Times New Roman" w:hAnsi="Times New Roman"/>
        </w:rPr>
        <w:t>to reach regular developed standards</w:t>
      </w:r>
      <w:r w:rsidR="00F03CC9">
        <w:rPr>
          <w:rFonts w:ascii="Times New Roman" w:hAnsi="Times New Roman"/>
        </w:rPr>
        <w:t xml:space="preserve"> in USA</w:t>
      </w:r>
      <w:r w:rsidR="00EF563E" w:rsidRPr="00C23714">
        <w:rPr>
          <w:rFonts w:ascii="Times New Roman" w:hAnsi="Times New Roman"/>
        </w:rPr>
        <w:t xml:space="preserve"> (ibid). </w:t>
      </w:r>
      <w:r w:rsidRPr="00C23714">
        <w:rPr>
          <w:rFonts w:ascii="Times New Roman" w:hAnsi="Times New Roman"/>
        </w:rPr>
        <w:t>This approach was based on a more liberal</w:t>
      </w:r>
      <w:r w:rsidR="004167C4" w:rsidRPr="00C23714">
        <w:rPr>
          <w:rFonts w:ascii="Times New Roman" w:hAnsi="Times New Roman"/>
        </w:rPr>
        <w:t xml:space="preserve"> and social tenet</w:t>
      </w:r>
      <w:r w:rsidR="00F03CC9">
        <w:rPr>
          <w:rFonts w:ascii="Times New Roman" w:hAnsi="Times New Roman"/>
        </w:rPr>
        <w:t>s</w:t>
      </w:r>
      <w:r w:rsidR="004167C4" w:rsidRPr="00C23714">
        <w:rPr>
          <w:rFonts w:ascii="Times New Roman" w:hAnsi="Times New Roman"/>
        </w:rPr>
        <w:t xml:space="preserve"> than on capitalism</w:t>
      </w:r>
      <w:r w:rsidRPr="00C23714">
        <w:rPr>
          <w:rFonts w:ascii="Times New Roman" w:hAnsi="Times New Roman"/>
        </w:rPr>
        <w:t xml:space="preserve">, and with the intention of progress and not regress (ibid). </w:t>
      </w:r>
    </w:p>
    <w:p w:rsidR="00B60755" w:rsidRPr="00C23714" w:rsidRDefault="00B60755"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B60755"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This cancels the fact that USA/Europe are experimenting the theory on SSA. </w:t>
      </w:r>
      <w:r w:rsidR="00EC1E79" w:rsidRPr="00C23714">
        <w:rPr>
          <w:rFonts w:ascii="Times New Roman" w:hAnsi="Times New Roman"/>
        </w:rPr>
        <w:t>The practical success in the u</w:t>
      </w:r>
      <w:r w:rsidR="00F03CC9">
        <w:rPr>
          <w:rFonts w:ascii="Times New Roman" w:hAnsi="Times New Roman"/>
        </w:rPr>
        <w:t>se of this theory informed the D</w:t>
      </w:r>
      <w:r w:rsidR="00EC1E79" w:rsidRPr="00C23714">
        <w:rPr>
          <w:rFonts w:ascii="Times New Roman" w:hAnsi="Times New Roman"/>
        </w:rPr>
        <w:t xml:space="preserve">evelopment approach to </w:t>
      </w:r>
      <w:r w:rsidR="004167C4" w:rsidRPr="00C23714">
        <w:rPr>
          <w:rFonts w:ascii="Times New Roman" w:hAnsi="Times New Roman"/>
        </w:rPr>
        <w:t xml:space="preserve">the </w:t>
      </w:r>
      <w:r w:rsidRPr="00C23714">
        <w:rPr>
          <w:rFonts w:ascii="Times New Roman" w:hAnsi="Times New Roman"/>
        </w:rPr>
        <w:t>third world.</w:t>
      </w:r>
      <w:r w:rsidR="00EC1E79" w:rsidRPr="00C23714">
        <w:rPr>
          <w:rFonts w:ascii="Times New Roman" w:hAnsi="Times New Roman"/>
        </w:rPr>
        <w:t xml:space="preserve"> USA und</w:t>
      </w:r>
      <w:r w:rsidR="00F03CC9">
        <w:rPr>
          <w:rFonts w:ascii="Times New Roman" w:hAnsi="Times New Roman"/>
        </w:rPr>
        <w:t>erstood that it could work for Third W</w:t>
      </w:r>
      <w:r w:rsidR="00EC1E79" w:rsidRPr="00C23714">
        <w:rPr>
          <w:rFonts w:ascii="Times New Roman" w:hAnsi="Times New Roman"/>
        </w:rPr>
        <w:t xml:space="preserve">orld countries to be developed in the same way that the Tennessee Valley was developed to the standard of other American states. Furthermore, in order </w:t>
      </w:r>
      <w:r w:rsidR="00EC1E79" w:rsidRPr="00C23714">
        <w:rPr>
          <w:rFonts w:ascii="Times New Roman" w:hAnsi="Times New Roman"/>
        </w:rPr>
        <w:lastRenderedPageBreak/>
        <w:t>to develop the Valley, a formal institu</w:t>
      </w:r>
      <w:r w:rsidR="004167C4" w:rsidRPr="00C23714">
        <w:rPr>
          <w:rFonts w:ascii="Times New Roman" w:hAnsi="Times New Roman"/>
        </w:rPr>
        <w:t>tion was established. This was</w:t>
      </w:r>
      <w:r w:rsidR="00EC1E79" w:rsidRPr="00C23714">
        <w:rPr>
          <w:rFonts w:ascii="Times New Roman" w:hAnsi="Times New Roman"/>
        </w:rPr>
        <w:t xml:space="preserve"> partnership between the Valley and the developme</w:t>
      </w:r>
      <w:r w:rsidR="004167C4" w:rsidRPr="00C23714">
        <w:rPr>
          <w:rFonts w:ascii="Times New Roman" w:hAnsi="Times New Roman"/>
        </w:rPr>
        <w:t>nt authority for mutual benefit – ex</w:t>
      </w:r>
      <w:r w:rsidRPr="00C23714">
        <w:rPr>
          <w:rFonts w:ascii="Times New Roman" w:hAnsi="Times New Roman"/>
        </w:rPr>
        <w:t>change of ideas for development. This could be construed as a form of Human D</w:t>
      </w:r>
      <w:r w:rsidR="004167C4" w:rsidRPr="00C23714">
        <w:rPr>
          <w:rFonts w:ascii="Times New Roman" w:hAnsi="Times New Roman"/>
        </w:rPr>
        <w:t>evelopment.</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B1254B"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On a more focused area, USA’s intention to continuously en</w:t>
      </w:r>
      <w:r w:rsidR="00B60755" w:rsidRPr="00C23714">
        <w:rPr>
          <w:rFonts w:ascii="Times New Roman" w:hAnsi="Times New Roman"/>
        </w:rPr>
        <w:t>courage Human D</w:t>
      </w:r>
      <w:r w:rsidRPr="00C23714">
        <w:rPr>
          <w:rFonts w:ascii="Times New Roman" w:hAnsi="Times New Roman"/>
        </w:rPr>
        <w:t xml:space="preserve">evelopment is discussed by Emily </w:t>
      </w:r>
      <w:proofErr w:type="spellStart"/>
      <w:r w:rsidRPr="00C23714">
        <w:rPr>
          <w:rFonts w:ascii="Times New Roman" w:hAnsi="Times New Roman"/>
        </w:rPr>
        <w:t>Rosenburg</w:t>
      </w:r>
      <w:proofErr w:type="spellEnd"/>
      <w:r w:rsidRPr="00C23714">
        <w:rPr>
          <w:rFonts w:ascii="Times New Roman" w:hAnsi="Times New Roman"/>
        </w:rPr>
        <w:t xml:space="preserve"> in her book </w:t>
      </w:r>
      <w:r w:rsidRPr="00C23714">
        <w:rPr>
          <w:rFonts w:ascii="Times New Roman" w:hAnsi="Times New Roman"/>
          <w:i/>
        </w:rPr>
        <w:t>‘Spreading the American Dream’</w:t>
      </w:r>
      <w:r w:rsidRPr="00C23714">
        <w:rPr>
          <w:rFonts w:ascii="Times New Roman" w:hAnsi="Times New Roman"/>
        </w:rPr>
        <w:t>. In it, she confirms the unself</w:t>
      </w:r>
      <w:r w:rsidR="004C0215">
        <w:rPr>
          <w:rFonts w:ascii="Times New Roman" w:hAnsi="Times New Roman"/>
        </w:rPr>
        <w:t>ish D</w:t>
      </w:r>
      <w:r w:rsidR="00B60755" w:rsidRPr="00C23714">
        <w:rPr>
          <w:rFonts w:ascii="Times New Roman" w:hAnsi="Times New Roman"/>
        </w:rPr>
        <w:t>evelopment acts of USA in Human D</w:t>
      </w:r>
      <w:r w:rsidRPr="00C23714">
        <w:rPr>
          <w:rFonts w:ascii="Times New Roman" w:hAnsi="Times New Roman"/>
        </w:rPr>
        <w:t>evelopment through the building of modern educational i</w:t>
      </w:r>
      <w:r w:rsidR="004167C4" w:rsidRPr="00C23714">
        <w:rPr>
          <w:rFonts w:ascii="Times New Roman" w:hAnsi="Times New Roman"/>
        </w:rPr>
        <w:t>nstitutions in Asia, where the Peking Union Medical College in China was funded</w:t>
      </w:r>
      <w:r w:rsidRPr="00C23714">
        <w:rPr>
          <w:rFonts w:ascii="Times New Roman" w:hAnsi="Times New Roman"/>
        </w:rPr>
        <w:t xml:space="preserve"> by the Rockefell</w:t>
      </w:r>
      <w:r w:rsidR="00B60755" w:rsidRPr="00C23714">
        <w:rPr>
          <w:rFonts w:ascii="Times New Roman" w:hAnsi="Times New Roman"/>
        </w:rPr>
        <w:t>er Foundation from 1920-30 (</w:t>
      </w:r>
      <w:proofErr w:type="spellStart"/>
      <w:r w:rsidR="00B60755" w:rsidRPr="00C23714">
        <w:rPr>
          <w:rFonts w:ascii="Times New Roman" w:hAnsi="Times New Roman"/>
        </w:rPr>
        <w:t>Brazinsky</w:t>
      </w:r>
      <w:proofErr w:type="spellEnd"/>
      <w:r w:rsidR="00B60755" w:rsidRPr="00C23714">
        <w:rPr>
          <w:rFonts w:ascii="Times New Roman" w:hAnsi="Times New Roman"/>
        </w:rPr>
        <w:t xml:space="preserve"> 2012, p.224</w:t>
      </w:r>
      <w:r w:rsidRPr="00C23714">
        <w:rPr>
          <w:rFonts w:ascii="Times New Roman" w:hAnsi="Times New Roman"/>
        </w:rPr>
        <w:t xml:space="preserve">). This promoted research in medical science in the country and provided health services to Chinese populations. </w:t>
      </w:r>
      <w:r w:rsidR="004167C4" w:rsidRPr="00C23714">
        <w:rPr>
          <w:rFonts w:ascii="Times New Roman" w:hAnsi="Times New Roman"/>
        </w:rPr>
        <w:t xml:space="preserve">The case of SSA could not be otherwise. </w:t>
      </w:r>
    </w:p>
    <w:p w:rsidR="00B1254B" w:rsidRPr="00C23714" w:rsidRDefault="00B1254B"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B1254B"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In sum, t</w:t>
      </w:r>
      <w:r w:rsidR="00EC1E79" w:rsidRPr="00C23714">
        <w:rPr>
          <w:rFonts w:ascii="Times New Roman" w:hAnsi="Times New Roman"/>
        </w:rPr>
        <w:t>he above facts simply justify the stance that this research has taken to press on the importance of Human Development through North</w:t>
      </w:r>
      <w:r w:rsidRPr="00C23714">
        <w:rPr>
          <w:rFonts w:ascii="Times New Roman" w:hAnsi="Times New Roman"/>
        </w:rPr>
        <w:t>-South NGO partnership for the D</w:t>
      </w:r>
      <w:r w:rsidR="00EC1E79" w:rsidRPr="00C23714">
        <w:rPr>
          <w:rFonts w:ascii="Times New Roman" w:hAnsi="Times New Roman"/>
        </w:rPr>
        <w:t xml:space="preserve">evelopment of SSA; and that the Modernization Theory is justified </w:t>
      </w:r>
      <w:r w:rsidRPr="00C23714">
        <w:rPr>
          <w:rFonts w:ascii="Times New Roman" w:hAnsi="Times New Roman"/>
        </w:rPr>
        <w:t xml:space="preserve">in the hypothesis </w:t>
      </w:r>
      <w:r w:rsidR="004C0215">
        <w:rPr>
          <w:rFonts w:ascii="Times New Roman" w:hAnsi="Times New Roman"/>
        </w:rPr>
        <w:t xml:space="preserve">of </w:t>
      </w:r>
      <w:r w:rsidR="00EC1E79" w:rsidRPr="00C23714">
        <w:rPr>
          <w:rFonts w:ascii="Times New Roman" w:hAnsi="Times New Roman"/>
        </w:rPr>
        <w:t xml:space="preserve">this study. </w:t>
      </w:r>
      <w:r w:rsidRPr="00C23714">
        <w:rPr>
          <w:rFonts w:ascii="Times New Roman" w:hAnsi="Times New Roman"/>
        </w:rPr>
        <w:t xml:space="preserve">As such, </w:t>
      </w:r>
      <w:r w:rsidR="00EC1E79" w:rsidRPr="00C23714">
        <w:rPr>
          <w:rFonts w:ascii="Times New Roman" w:hAnsi="Times New Roman"/>
        </w:rPr>
        <w:t>USA’s approach</w:t>
      </w:r>
      <w:r w:rsidRPr="00C23714">
        <w:rPr>
          <w:rFonts w:ascii="Times New Roman" w:hAnsi="Times New Roman"/>
        </w:rPr>
        <w:t xml:space="preserve"> to the D</w:t>
      </w:r>
      <w:r w:rsidR="004167C4" w:rsidRPr="00C23714">
        <w:rPr>
          <w:rFonts w:ascii="Times New Roman" w:hAnsi="Times New Roman"/>
        </w:rPr>
        <w:t>evelopment of SSA</w:t>
      </w:r>
      <w:r w:rsidR="00EC1E79" w:rsidRPr="00C23714">
        <w:rPr>
          <w:rFonts w:ascii="Times New Roman" w:hAnsi="Times New Roman"/>
        </w:rPr>
        <w:t xml:space="preserve"> is for the purpose of progress, and </w:t>
      </w:r>
      <w:r w:rsidRPr="00C23714">
        <w:rPr>
          <w:rFonts w:ascii="Times New Roman" w:hAnsi="Times New Roman"/>
        </w:rPr>
        <w:t xml:space="preserve">is not </w:t>
      </w:r>
      <w:r w:rsidR="00EC1E79" w:rsidRPr="00C23714">
        <w:rPr>
          <w:rFonts w:ascii="Times New Roman" w:hAnsi="Times New Roman"/>
        </w:rPr>
        <w:t>asymmetrical</w:t>
      </w:r>
      <w:r w:rsidR="004167C4" w:rsidRPr="00C23714">
        <w:rPr>
          <w:rFonts w:ascii="Times New Roman" w:hAnsi="Times New Roman"/>
        </w:rPr>
        <w:t>, dependent</w:t>
      </w:r>
      <w:r w:rsidRPr="00C23714">
        <w:rPr>
          <w:rFonts w:ascii="Times New Roman" w:hAnsi="Times New Roman"/>
        </w:rPr>
        <w:t xml:space="preserve">-pro, or a pack of hegemony. </w:t>
      </w:r>
      <w:r w:rsidR="00113FD8" w:rsidRPr="00C23714">
        <w:rPr>
          <w:rFonts w:ascii="Times New Roman" w:hAnsi="Times New Roman"/>
        </w:rPr>
        <w:t>I</w:t>
      </w:r>
      <w:r w:rsidRPr="00C23714">
        <w:rPr>
          <w:rFonts w:ascii="Times New Roman" w:hAnsi="Times New Roman"/>
        </w:rPr>
        <w:t>nstead of maintaining a problem-prone stance at USA’s D</w:t>
      </w:r>
      <w:r w:rsidR="00EC1E79" w:rsidRPr="00C23714">
        <w:rPr>
          <w:rFonts w:ascii="Times New Roman" w:hAnsi="Times New Roman"/>
        </w:rPr>
        <w:t>evelopment pursuits, research should be directed to approaching S</w:t>
      </w:r>
      <w:r w:rsidRPr="00C23714">
        <w:rPr>
          <w:rFonts w:ascii="Times New Roman" w:hAnsi="Times New Roman"/>
        </w:rPr>
        <w:t>SA D</w:t>
      </w:r>
      <w:r w:rsidR="00EC1E79" w:rsidRPr="00C23714">
        <w:rPr>
          <w:rFonts w:ascii="Times New Roman" w:hAnsi="Times New Roman"/>
        </w:rPr>
        <w:t>evelopment</w:t>
      </w:r>
      <w:r w:rsidRPr="00C23714">
        <w:rPr>
          <w:rFonts w:ascii="Times New Roman" w:hAnsi="Times New Roman"/>
        </w:rPr>
        <w:t xml:space="preserve"> with novelty, taking examples from what USA did in the Tennessee Valley and in China.</w:t>
      </w:r>
      <w:r w:rsidR="00113FD8" w:rsidRPr="00C23714">
        <w:rPr>
          <w:rFonts w:ascii="Times New Roman" w:hAnsi="Times New Roman"/>
        </w:rPr>
        <w:t xml:space="preserve"> Also, </w:t>
      </w:r>
      <w:r w:rsidR="00EC1E79" w:rsidRPr="00C23714">
        <w:rPr>
          <w:rFonts w:ascii="Times New Roman" w:hAnsi="Times New Roman"/>
        </w:rPr>
        <w:t>with the consideration that the theory is implemented in specific countries and regions in d</w:t>
      </w:r>
      <w:r w:rsidR="00113FD8" w:rsidRPr="00C23714">
        <w:rPr>
          <w:rFonts w:ascii="Times New Roman" w:hAnsi="Times New Roman"/>
        </w:rPr>
        <w:t xml:space="preserve">ifferent ways, </w:t>
      </w:r>
      <w:r w:rsidR="00EC1E79" w:rsidRPr="00C23714">
        <w:rPr>
          <w:rFonts w:ascii="Times New Roman" w:hAnsi="Times New Roman"/>
        </w:rPr>
        <w:t>it brings to light the continuous building on the appropriateness of this theory, especially how best it can be applied to SSA</w:t>
      </w:r>
      <w:r w:rsidR="00113FD8" w:rsidRPr="00C23714">
        <w:rPr>
          <w:rFonts w:ascii="Times New Roman" w:hAnsi="Times New Roman"/>
        </w:rPr>
        <w:t xml:space="preserve"> (ibid, p.224)</w:t>
      </w:r>
      <w:r w:rsidR="00EC1E79" w:rsidRPr="00C23714">
        <w:rPr>
          <w:rFonts w:ascii="Times New Roman" w:hAnsi="Times New Roman"/>
        </w:rPr>
        <w:t xml:space="preserve">. </w:t>
      </w:r>
      <w:r w:rsidR="00113FD8" w:rsidRPr="00C23714">
        <w:rPr>
          <w:rFonts w:ascii="Times New Roman" w:hAnsi="Times New Roman"/>
        </w:rPr>
        <w:t>This theory</w:t>
      </w:r>
      <w:r w:rsidRPr="00C23714">
        <w:rPr>
          <w:rFonts w:ascii="Times New Roman" w:hAnsi="Times New Roman"/>
        </w:rPr>
        <w:t xml:space="preserve"> is therefore useful for Human D</w:t>
      </w:r>
      <w:r w:rsidR="00113FD8" w:rsidRPr="00C23714">
        <w:rPr>
          <w:rFonts w:ascii="Times New Roman" w:hAnsi="Times New Roman"/>
        </w:rPr>
        <w:t>evelopment</w:t>
      </w:r>
      <w:r w:rsidRPr="00C23714">
        <w:rPr>
          <w:rFonts w:ascii="Times New Roman" w:hAnsi="Times New Roman"/>
        </w:rPr>
        <w:t xml:space="preserve"> in SSA</w:t>
      </w:r>
      <w:r w:rsidR="00113FD8" w:rsidRPr="00C23714">
        <w:rPr>
          <w:rFonts w:ascii="Times New Roman" w:hAnsi="Times New Roman"/>
        </w:rPr>
        <w:t xml:space="preserve"> </w:t>
      </w:r>
      <w:r w:rsidRPr="00C23714">
        <w:rPr>
          <w:rFonts w:ascii="Times New Roman" w:hAnsi="Times New Roman"/>
        </w:rPr>
        <w:t>and research can improve upon its applicability.</w:t>
      </w:r>
    </w:p>
    <w:p w:rsidR="0011577E" w:rsidRPr="00C23714" w:rsidRDefault="0011577E"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11577E">
      <w:pPr>
        <w:pStyle w:val="Overskrift2"/>
        <w:numPr>
          <w:ilvl w:val="1"/>
          <w:numId w:val="10"/>
        </w:numPr>
        <w:spacing w:line="360" w:lineRule="auto"/>
        <w:rPr>
          <w:rFonts w:ascii="Times New Roman" w:hAnsi="Times New Roman" w:cs="Times New Roman"/>
          <w:b/>
          <w:color w:val="auto"/>
          <w:sz w:val="24"/>
          <w:szCs w:val="24"/>
        </w:rPr>
      </w:pPr>
      <w:bookmarkStart w:id="656" w:name="_Toc374224884"/>
      <w:bookmarkStart w:id="657" w:name="_Toc374484478"/>
      <w:bookmarkStart w:id="658" w:name="_Toc374832136"/>
      <w:bookmarkStart w:id="659" w:name="_Toc374885245"/>
      <w:bookmarkStart w:id="660" w:name="_Toc374885927"/>
      <w:bookmarkStart w:id="661" w:name="_Toc375176654"/>
      <w:r w:rsidRPr="00C23714">
        <w:rPr>
          <w:rFonts w:ascii="Times New Roman" w:hAnsi="Times New Roman" w:cs="Times New Roman"/>
          <w:b/>
          <w:color w:val="auto"/>
          <w:sz w:val="24"/>
          <w:szCs w:val="24"/>
        </w:rPr>
        <w:t>The Organization Theory</w:t>
      </w:r>
      <w:bookmarkEnd w:id="656"/>
      <w:bookmarkEnd w:id="657"/>
      <w:bookmarkEnd w:id="658"/>
      <w:bookmarkEnd w:id="659"/>
      <w:bookmarkEnd w:id="660"/>
      <w:bookmarkEnd w:id="661"/>
    </w:p>
    <w:p w:rsidR="00EC1E79" w:rsidRPr="00C23714" w:rsidRDefault="00BF79FE"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This research is based on the operation of organizations. </w:t>
      </w:r>
      <w:r w:rsidR="00EC1E79" w:rsidRPr="00C23714">
        <w:rPr>
          <w:rFonts w:ascii="Times New Roman" w:hAnsi="Times New Roman"/>
        </w:rPr>
        <w:t>No matter where one turns, one would see an organization. No matter the field of study, there is an organization. This plur</w:t>
      </w:r>
      <w:r w:rsidR="00B1254B" w:rsidRPr="00C23714">
        <w:rPr>
          <w:rFonts w:ascii="Times New Roman" w:hAnsi="Times New Roman"/>
        </w:rPr>
        <w:t>al occurrence has accorded the Organization T</w:t>
      </w:r>
      <w:r w:rsidR="00EC1E79" w:rsidRPr="00C23714">
        <w:rPr>
          <w:rFonts w:ascii="Times New Roman" w:hAnsi="Times New Roman"/>
        </w:rPr>
        <w:t>heory the popularity and complexity it has. It is a creation of social scientists, political scientists, psychologists, economists, managers, engineers, etc. and its main functional c</w:t>
      </w:r>
      <w:r w:rsidR="006E26F6" w:rsidRPr="00C23714">
        <w:rPr>
          <w:rFonts w:ascii="Times New Roman" w:hAnsi="Times New Roman"/>
        </w:rPr>
        <w:t>haracteristics are embedded in Sociology and M</w:t>
      </w:r>
      <w:r w:rsidR="00EC1E79" w:rsidRPr="00C23714">
        <w:rPr>
          <w:rFonts w:ascii="Times New Roman" w:hAnsi="Times New Roman"/>
        </w:rPr>
        <w:t>anagement (</w:t>
      </w:r>
      <w:hyperlink r:id="rId40" w:history="1">
        <w:r w:rsidR="00EC1E79" w:rsidRPr="00C23714">
          <w:rPr>
            <w:rStyle w:val="Hyperlink"/>
            <w:rFonts w:ascii="Times New Roman" w:eastAsiaTheme="majorEastAsia" w:hAnsi="Times New Roman"/>
            <w:color w:val="auto"/>
          </w:rPr>
          <w:t>www.umt.edu.pk</w:t>
        </w:r>
      </w:hyperlink>
      <w:r w:rsidR="006E26F6" w:rsidRPr="00C23714">
        <w:rPr>
          <w:rStyle w:val="Hyperlink"/>
          <w:rFonts w:ascii="Times New Roman" w:eastAsiaTheme="majorEastAsia" w:hAnsi="Times New Roman"/>
          <w:color w:val="auto"/>
        </w:rPr>
        <w:t>/</w:t>
      </w:r>
      <w:r w:rsidR="00EC1E79" w:rsidRPr="00C23714">
        <w:rPr>
          <w:rFonts w:ascii="Times New Roman" w:hAnsi="Times New Roman"/>
        </w:rPr>
        <w:t>). As a result of this, one can contend that it is a</w:t>
      </w:r>
      <w:r w:rsidRPr="00C23714">
        <w:rPr>
          <w:rFonts w:ascii="Times New Roman" w:hAnsi="Times New Roman"/>
        </w:rPr>
        <w:t>lso a</w:t>
      </w:r>
      <w:r w:rsidR="00EC1E79" w:rsidRPr="00C23714">
        <w:rPr>
          <w:rFonts w:ascii="Times New Roman" w:hAnsi="Times New Roman"/>
        </w:rPr>
        <w:t xml:space="preserve"> complicated theory to work with,</w:t>
      </w:r>
      <w:r w:rsidR="006E26F6" w:rsidRPr="00C23714">
        <w:rPr>
          <w:rFonts w:ascii="Times New Roman" w:hAnsi="Times New Roman"/>
        </w:rPr>
        <w:t xml:space="preserve"> just like the Modernization T</w:t>
      </w:r>
      <w:r w:rsidRPr="00C23714">
        <w:rPr>
          <w:rFonts w:ascii="Times New Roman" w:hAnsi="Times New Roman"/>
        </w:rPr>
        <w:t>heory,</w:t>
      </w:r>
      <w:r w:rsidR="00EC1E79" w:rsidRPr="00C23714">
        <w:rPr>
          <w:rFonts w:ascii="Times New Roman" w:hAnsi="Times New Roman"/>
        </w:rPr>
        <w:t xml:space="preserve"> yet it is the only means to get out of th</w:t>
      </w:r>
      <w:r w:rsidRPr="00C23714">
        <w:rPr>
          <w:rFonts w:ascii="Times New Roman" w:hAnsi="Times New Roman"/>
        </w:rPr>
        <w:t>e chaos of operationalizing organizations</w:t>
      </w:r>
      <w:r w:rsidR="00546821" w:rsidRPr="00C23714">
        <w:rPr>
          <w:rFonts w:ascii="Times New Roman" w:hAnsi="Times New Roman"/>
        </w:rPr>
        <w:t xml:space="preserve">. </w:t>
      </w:r>
    </w:p>
    <w:p w:rsidR="0011577E" w:rsidRPr="00C23714" w:rsidRDefault="0011577E"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11577E" w:rsidP="0011577E">
      <w:pPr>
        <w:pStyle w:val="Overskrift2"/>
        <w:numPr>
          <w:ilvl w:val="1"/>
          <w:numId w:val="10"/>
        </w:numPr>
        <w:spacing w:line="360" w:lineRule="auto"/>
        <w:rPr>
          <w:rFonts w:ascii="Times New Roman" w:hAnsi="Times New Roman" w:cs="Times New Roman"/>
          <w:b/>
          <w:color w:val="auto"/>
          <w:sz w:val="24"/>
          <w:szCs w:val="24"/>
        </w:rPr>
      </w:pPr>
      <w:bookmarkStart w:id="662" w:name="_Toc374484479"/>
      <w:bookmarkStart w:id="663" w:name="_Toc374832137"/>
      <w:bookmarkStart w:id="664" w:name="_Toc374885246"/>
      <w:bookmarkStart w:id="665" w:name="_Toc374885928"/>
      <w:bookmarkStart w:id="666" w:name="_Toc375176655"/>
      <w:r w:rsidRPr="00C23714">
        <w:rPr>
          <w:rFonts w:ascii="Times New Roman" w:hAnsi="Times New Roman" w:cs="Times New Roman"/>
          <w:b/>
          <w:color w:val="auto"/>
          <w:sz w:val="24"/>
          <w:szCs w:val="24"/>
        </w:rPr>
        <w:lastRenderedPageBreak/>
        <w:t>Pessimists and Optimists debate</w:t>
      </w:r>
      <w:bookmarkEnd w:id="662"/>
      <w:bookmarkEnd w:id="663"/>
      <w:bookmarkEnd w:id="664"/>
      <w:bookmarkEnd w:id="665"/>
      <w:bookmarkEnd w:id="666"/>
    </w:p>
    <w:p w:rsidR="00C71947" w:rsidRPr="00C23714" w:rsidRDefault="003B5A6B"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Organizations operate on the margins of profit or charity (Op. Cit. Lewis and Kanji 2009, p.7). </w:t>
      </w:r>
      <w:r w:rsidR="00BF79FE" w:rsidRPr="00C23714">
        <w:rPr>
          <w:rFonts w:ascii="Times New Roman" w:hAnsi="Times New Roman"/>
        </w:rPr>
        <w:t>B</w:t>
      </w:r>
      <w:r w:rsidRPr="00C23714">
        <w:rPr>
          <w:rFonts w:ascii="Times New Roman" w:hAnsi="Times New Roman"/>
        </w:rPr>
        <w:t>oth private and public (</w:t>
      </w:r>
      <w:r w:rsidR="00EC1E79" w:rsidRPr="00C23714">
        <w:rPr>
          <w:rFonts w:ascii="Times New Roman" w:hAnsi="Times New Roman"/>
        </w:rPr>
        <w:t>government</w:t>
      </w:r>
      <w:r w:rsidRPr="00C23714">
        <w:rPr>
          <w:rFonts w:ascii="Times New Roman" w:hAnsi="Times New Roman"/>
        </w:rPr>
        <w:t>)</w:t>
      </w:r>
      <w:r w:rsidR="00BF79FE" w:rsidRPr="00C23714">
        <w:rPr>
          <w:rFonts w:ascii="Times New Roman" w:hAnsi="Times New Roman"/>
        </w:rPr>
        <w:t xml:space="preserve"> organizations are the conventional for-profit or economic </w:t>
      </w:r>
      <w:r w:rsidR="00AC1CB8" w:rsidRPr="00C23714">
        <w:rPr>
          <w:rFonts w:ascii="Times New Roman" w:hAnsi="Times New Roman"/>
        </w:rPr>
        <w:t>organizations; b</w:t>
      </w:r>
      <w:r w:rsidR="00BF79FE" w:rsidRPr="00C23714">
        <w:rPr>
          <w:rFonts w:ascii="Times New Roman" w:hAnsi="Times New Roman"/>
        </w:rPr>
        <w:t xml:space="preserve">ut NGOs are </w:t>
      </w:r>
      <w:r w:rsidR="00EC1E79" w:rsidRPr="00C23714">
        <w:rPr>
          <w:rFonts w:ascii="Times New Roman" w:hAnsi="Times New Roman"/>
        </w:rPr>
        <w:t xml:space="preserve">not-for-profit, or better still, </w:t>
      </w:r>
      <w:r w:rsidR="00AC1CB8" w:rsidRPr="00C23714">
        <w:rPr>
          <w:rFonts w:ascii="Times New Roman" w:hAnsi="Times New Roman"/>
        </w:rPr>
        <w:t>non-economic organizations (Zhang</w:t>
      </w:r>
      <w:r w:rsidR="00EC1E79" w:rsidRPr="00C23714">
        <w:rPr>
          <w:rFonts w:ascii="Times New Roman" w:hAnsi="Times New Roman"/>
        </w:rPr>
        <w:t xml:space="preserve"> 2010, p.1).</w:t>
      </w:r>
      <w:r w:rsidRPr="00C23714">
        <w:rPr>
          <w:rFonts w:ascii="Times New Roman" w:hAnsi="Times New Roman"/>
        </w:rPr>
        <w:t xml:space="preserve"> That is why they are referred to as the third sector, as earlier seen.</w:t>
      </w:r>
      <w:r w:rsidR="00EC1E79" w:rsidRPr="00C23714">
        <w:rPr>
          <w:rFonts w:ascii="Times New Roman" w:hAnsi="Times New Roman"/>
        </w:rPr>
        <w:t xml:space="preserve"> </w:t>
      </w:r>
      <w:r w:rsidR="00593887" w:rsidRPr="00C23714">
        <w:rPr>
          <w:rFonts w:ascii="Times New Roman" w:hAnsi="Times New Roman"/>
        </w:rPr>
        <w:t>Organizations differ</w:t>
      </w:r>
      <w:r w:rsidR="00C71947" w:rsidRPr="00C23714">
        <w:rPr>
          <w:rFonts w:ascii="Times New Roman" w:hAnsi="Times New Roman"/>
        </w:rPr>
        <w:t xml:space="preserve"> in </w:t>
      </w:r>
      <w:r w:rsidR="00EC1E79" w:rsidRPr="00C23714">
        <w:rPr>
          <w:rFonts w:ascii="Times New Roman" w:hAnsi="Times New Roman"/>
        </w:rPr>
        <w:t>structure and functions</w:t>
      </w:r>
      <w:r w:rsidR="00C71947" w:rsidRPr="00C23714">
        <w:rPr>
          <w:rFonts w:ascii="Times New Roman" w:hAnsi="Times New Roman"/>
        </w:rPr>
        <w:t xml:space="preserve"> (ibid)</w:t>
      </w:r>
      <w:r w:rsidR="00EC1E79" w:rsidRPr="00C23714">
        <w:rPr>
          <w:rFonts w:ascii="Times New Roman" w:hAnsi="Times New Roman"/>
        </w:rPr>
        <w:t>. Even organizations that execute similar programs do so in very different ways. Optimists think that, no matter the structure of organizations, they must be serving</w:t>
      </w:r>
      <w:r w:rsidR="00AC1CB8" w:rsidRPr="00C23714">
        <w:rPr>
          <w:rFonts w:ascii="Times New Roman" w:hAnsi="Times New Roman"/>
        </w:rPr>
        <w:t xml:space="preserve"> a long-run</w:t>
      </w:r>
      <w:r w:rsidR="004C0215">
        <w:rPr>
          <w:rFonts w:ascii="Times New Roman" w:hAnsi="Times New Roman"/>
        </w:rPr>
        <w:t xml:space="preserve"> purpose </w:t>
      </w:r>
      <w:r w:rsidR="00EC1E79" w:rsidRPr="00C23714">
        <w:rPr>
          <w:rFonts w:ascii="Times New Roman" w:hAnsi="Times New Roman"/>
        </w:rPr>
        <w:t>that is to develop, to grow, to sustain, to change for the best an</w:t>
      </w:r>
      <w:r w:rsidR="00C71947" w:rsidRPr="00C23714">
        <w:rPr>
          <w:rFonts w:ascii="Times New Roman" w:hAnsi="Times New Roman"/>
        </w:rPr>
        <w:t>d to expand. With this diversity in structure and function, some regulation is needed in order to avoid chaos. In this case, the O</w:t>
      </w:r>
      <w:r w:rsidR="00EC1E79" w:rsidRPr="00C23714">
        <w:rPr>
          <w:rFonts w:ascii="Times New Roman" w:hAnsi="Times New Roman"/>
        </w:rPr>
        <w:t>rgan</w:t>
      </w:r>
      <w:r w:rsidR="00AC1CB8" w:rsidRPr="00C23714">
        <w:rPr>
          <w:rFonts w:ascii="Times New Roman" w:hAnsi="Times New Roman"/>
        </w:rPr>
        <w:t xml:space="preserve">ization </w:t>
      </w:r>
      <w:r w:rsidR="00C71947" w:rsidRPr="00C23714">
        <w:rPr>
          <w:rFonts w:ascii="Times New Roman" w:hAnsi="Times New Roman"/>
        </w:rPr>
        <w:t>Theory articulates that</w:t>
      </w:r>
      <w:r w:rsidR="00EC1E79" w:rsidRPr="00C23714">
        <w:rPr>
          <w:rFonts w:ascii="Times New Roman" w:hAnsi="Times New Roman"/>
        </w:rPr>
        <w:t xml:space="preserve"> order</w:t>
      </w:r>
      <w:r w:rsidR="00C71947" w:rsidRPr="00C23714">
        <w:rPr>
          <w:rFonts w:ascii="Times New Roman" w:hAnsi="Times New Roman"/>
        </w:rPr>
        <w:t>.</w:t>
      </w:r>
      <w:r w:rsidR="00EC1E79" w:rsidRPr="00C23714">
        <w:rPr>
          <w:rFonts w:ascii="Times New Roman" w:hAnsi="Times New Roman"/>
        </w:rPr>
        <w:t xml:space="preserve"> </w:t>
      </w:r>
      <w:r w:rsidR="00AC1CB8" w:rsidRPr="00C23714">
        <w:rPr>
          <w:rFonts w:ascii="Times New Roman" w:hAnsi="Times New Roman"/>
        </w:rPr>
        <w:t xml:space="preserve"> </w:t>
      </w:r>
    </w:p>
    <w:p w:rsidR="00C71947" w:rsidRPr="00C23714" w:rsidRDefault="00C71947"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AC1CB8" w:rsidRPr="00C23714" w:rsidRDefault="00EC1E79"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Zhang</w:t>
      </w:r>
      <w:r w:rsidR="00AC1CB8" w:rsidRPr="00C23714">
        <w:rPr>
          <w:rFonts w:ascii="Times New Roman" w:hAnsi="Times New Roman"/>
        </w:rPr>
        <w:t xml:space="preserve"> further corroborates these facts, that</w:t>
      </w:r>
      <w:r w:rsidRPr="00C23714">
        <w:rPr>
          <w:rFonts w:ascii="Times New Roman" w:hAnsi="Times New Roman"/>
        </w:rPr>
        <w:t xml:space="preserve">, each kind of organization exists on a certain rationale and with the intention of </w:t>
      </w:r>
      <w:r w:rsidRPr="00C23714">
        <w:rPr>
          <w:rFonts w:ascii="Times New Roman" w:hAnsi="Times New Roman"/>
          <w:i/>
        </w:rPr>
        <w:t>‘transforming individual or group preferences that are in conflict’</w:t>
      </w:r>
      <w:r w:rsidRPr="00C23714">
        <w:rPr>
          <w:rFonts w:ascii="Times New Roman" w:hAnsi="Times New Roman"/>
        </w:rPr>
        <w:t>, and its motives can encourage cohesion and cooperation among them (ibid). This is a sociological and even a liber</w:t>
      </w:r>
      <w:r w:rsidR="00DE4655" w:rsidRPr="00C23714">
        <w:rPr>
          <w:rFonts w:ascii="Times New Roman" w:hAnsi="Times New Roman"/>
        </w:rPr>
        <w:t>alist view of the Organization T</w:t>
      </w:r>
      <w:r w:rsidRPr="00C23714">
        <w:rPr>
          <w:rFonts w:ascii="Times New Roman" w:hAnsi="Times New Roman"/>
        </w:rPr>
        <w:t>heory</w:t>
      </w:r>
      <w:r w:rsidR="00AC1CB8" w:rsidRPr="00C23714">
        <w:rPr>
          <w:rFonts w:ascii="Times New Roman" w:hAnsi="Times New Roman"/>
        </w:rPr>
        <w:t>,</w:t>
      </w:r>
      <w:r w:rsidRPr="00C23714">
        <w:rPr>
          <w:rFonts w:ascii="Times New Roman" w:hAnsi="Times New Roman"/>
        </w:rPr>
        <w:t xml:space="preserve"> and if this is related to the </w:t>
      </w:r>
      <w:r w:rsidR="00DE4655" w:rsidRPr="00C23714">
        <w:rPr>
          <w:rFonts w:ascii="Times New Roman" w:hAnsi="Times New Roman"/>
        </w:rPr>
        <w:t>N-S NGOs</w:t>
      </w:r>
      <w:r w:rsidR="004C0215">
        <w:rPr>
          <w:rFonts w:ascii="Times New Roman" w:hAnsi="Times New Roman"/>
        </w:rPr>
        <w:t xml:space="preserve"> partnerships</w:t>
      </w:r>
      <w:r w:rsidR="00DE4655" w:rsidRPr="00C23714">
        <w:rPr>
          <w:rFonts w:ascii="Times New Roman" w:hAnsi="Times New Roman"/>
        </w:rPr>
        <w:t xml:space="preserve"> for SSA’s D</w:t>
      </w:r>
      <w:r w:rsidRPr="00C23714">
        <w:rPr>
          <w:rFonts w:ascii="Times New Roman" w:hAnsi="Times New Roman"/>
        </w:rPr>
        <w:t>evelopment</w:t>
      </w:r>
      <w:r w:rsidR="00AC1CB8" w:rsidRPr="00C23714">
        <w:rPr>
          <w:rFonts w:ascii="Times New Roman" w:hAnsi="Times New Roman"/>
        </w:rPr>
        <w:t>, it</w:t>
      </w:r>
      <w:r w:rsidRPr="00C23714">
        <w:rPr>
          <w:rFonts w:ascii="Times New Roman" w:hAnsi="Times New Roman"/>
        </w:rPr>
        <w:t xml:space="preserve"> makes sense. </w:t>
      </w:r>
      <w:r w:rsidR="00DE4655" w:rsidRPr="00C23714">
        <w:rPr>
          <w:rFonts w:ascii="Times New Roman" w:hAnsi="Times New Roman"/>
        </w:rPr>
        <w:t>Historical happenings in SSA had caused chaos, and to pursue Development, some form of organization must happen.</w:t>
      </w:r>
    </w:p>
    <w:p w:rsidR="00AC1CB8" w:rsidRPr="00C23714" w:rsidRDefault="00AC1CB8"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49362D" w:rsidRPr="00C23714" w:rsidRDefault="00AC1CB8"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rPr>
        <w:t xml:space="preserve">However, </w:t>
      </w:r>
      <w:r w:rsidR="00EC1E79" w:rsidRPr="00C23714">
        <w:rPr>
          <w:rFonts w:ascii="Times New Roman" w:hAnsi="Times New Roman"/>
        </w:rPr>
        <w:t>pessimists</w:t>
      </w:r>
      <w:r w:rsidR="00DE4655" w:rsidRPr="00C23714">
        <w:rPr>
          <w:rFonts w:ascii="Times New Roman" w:hAnsi="Times New Roman"/>
        </w:rPr>
        <w:t xml:space="preserve"> seem to adopt a more realist approach to </w:t>
      </w:r>
      <w:r w:rsidR="00DE4655" w:rsidRPr="00C23714">
        <w:rPr>
          <w:rFonts w:ascii="Times New Roman" w:hAnsi="Times New Roman"/>
          <w:lang w:val="en-GB"/>
        </w:rPr>
        <w:t>N-S NGO partnerships for SSA’s D</w:t>
      </w:r>
      <w:r w:rsidR="00EC1E79" w:rsidRPr="00C23714">
        <w:rPr>
          <w:rFonts w:ascii="Times New Roman" w:hAnsi="Times New Roman"/>
          <w:lang w:val="en-GB"/>
        </w:rPr>
        <w:t>evelopment</w:t>
      </w:r>
      <w:r w:rsidR="00DE4655" w:rsidRPr="00C23714">
        <w:rPr>
          <w:rFonts w:ascii="Times New Roman" w:hAnsi="Times New Roman"/>
          <w:lang w:val="en-GB"/>
        </w:rPr>
        <w:t>. They feel that</w:t>
      </w:r>
      <w:r w:rsidR="00EC1E79" w:rsidRPr="00C23714">
        <w:rPr>
          <w:rFonts w:ascii="Times New Roman" w:hAnsi="Times New Roman"/>
          <w:lang w:val="en-GB"/>
        </w:rPr>
        <w:t xml:space="preserve"> society is full of anarchical human beings ‘divided into crooks and fools’, where survival is by ‘outsmarting the crooks’ and ‘taking advantage of t</w:t>
      </w:r>
      <w:r w:rsidR="0049362D" w:rsidRPr="00C23714">
        <w:rPr>
          <w:rFonts w:ascii="Times New Roman" w:hAnsi="Times New Roman"/>
          <w:lang w:val="en-GB"/>
        </w:rPr>
        <w:t>he fools’ (</w:t>
      </w:r>
      <w:r w:rsidR="006E16E8">
        <w:rPr>
          <w:rFonts w:ascii="Times New Roman" w:hAnsi="Times New Roman"/>
          <w:lang w:val="en-GB"/>
        </w:rPr>
        <w:t xml:space="preserve">Jackson and </w:t>
      </w:r>
      <w:proofErr w:type="spellStart"/>
      <w:r w:rsidR="006E16E8">
        <w:rPr>
          <w:rFonts w:ascii="Times New Roman" w:hAnsi="Times New Roman"/>
          <w:lang w:val="en-GB"/>
        </w:rPr>
        <w:t>Sørensen</w:t>
      </w:r>
      <w:proofErr w:type="spellEnd"/>
      <w:r w:rsidR="00EC1E79" w:rsidRPr="00C23714">
        <w:rPr>
          <w:rFonts w:ascii="Times New Roman" w:hAnsi="Times New Roman"/>
          <w:lang w:val="en-GB"/>
        </w:rPr>
        <w:t xml:space="preserve"> 2010, p.133). </w:t>
      </w:r>
      <w:r w:rsidR="00DE4655" w:rsidRPr="00C23714">
        <w:rPr>
          <w:rFonts w:ascii="Times New Roman" w:hAnsi="Times New Roman"/>
          <w:lang w:val="en-GB"/>
        </w:rPr>
        <w:t>T</w:t>
      </w:r>
      <w:r w:rsidR="00464953">
        <w:rPr>
          <w:rFonts w:ascii="Times New Roman" w:hAnsi="Times New Roman"/>
          <w:lang w:val="en-GB"/>
        </w:rPr>
        <w:t>hat is why the only implication</w:t>
      </w:r>
      <w:r w:rsidR="00DE4655" w:rsidRPr="00C23714">
        <w:rPr>
          <w:rFonts w:ascii="Times New Roman" w:hAnsi="Times New Roman"/>
          <w:lang w:val="en-GB"/>
        </w:rPr>
        <w:t xml:space="preserve"> for SSA’s Development</w:t>
      </w:r>
      <w:r w:rsidR="00464953">
        <w:rPr>
          <w:rFonts w:ascii="Times New Roman" w:hAnsi="Times New Roman"/>
          <w:lang w:val="en-GB"/>
        </w:rPr>
        <w:t xml:space="preserve"> that they consider is</w:t>
      </w:r>
      <w:r w:rsidR="00DE4655" w:rsidRPr="00C23714">
        <w:rPr>
          <w:rFonts w:ascii="Times New Roman" w:hAnsi="Times New Roman"/>
          <w:lang w:val="en-GB"/>
        </w:rPr>
        <w:t xml:space="preserve"> the asymmetrical happenings. </w:t>
      </w:r>
      <w:r w:rsidR="00EC1E79" w:rsidRPr="00C23714">
        <w:rPr>
          <w:rFonts w:ascii="Times New Roman" w:hAnsi="Times New Roman"/>
          <w:lang w:val="en-GB"/>
        </w:rPr>
        <w:t>By this, it is meant that the visible impact is chaos and no order. Pessimists further consider that human being</w:t>
      </w:r>
      <w:r w:rsidR="00DE4655" w:rsidRPr="00C23714">
        <w:rPr>
          <w:rFonts w:ascii="Times New Roman" w:hAnsi="Times New Roman"/>
          <w:lang w:val="en-GB"/>
        </w:rPr>
        <w:t xml:space="preserve">s must not be trusted. They </w:t>
      </w:r>
      <w:r w:rsidR="00EC1E79" w:rsidRPr="00C23714">
        <w:rPr>
          <w:rFonts w:ascii="Times New Roman" w:hAnsi="Times New Roman"/>
          <w:lang w:val="en-GB"/>
        </w:rPr>
        <w:t>maintain historical nexuses to t</w:t>
      </w:r>
      <w:r w:rsidR="00464953">
        <w:rPr>
          <w:rFonts w:ascii="Times New Roman" w:hAnsi="Times New Roman"/>
          <w:lang w:val="en-GB"/>
        </w:rPr>
        <w:t>he atrocities inflicted on the Third W</w:t>
      </w:r>
      <w:r w:rsidR="00EC1E79" w:rsidRPr="00C23714">
        <w:rPr>
          <w:rFonts w:ascii="Times New Roman" w:hAnsi="Times New Roman"/>
          <w:lang w:val="en-GB"/>
        </w:rPr>
        <w:t xml:space="preserve">orld by </w:t>
      </w:r>
      <w:r w:rsidR="00464953">
        <w:rPr>
          <w:rFonts w:ascii="Times New Roman" w:hAnsi="Times New Roman"/>
          <w:lang w:val="en-GB"/>
        </w:rPr>
        <w:t xml:space="preserve">USA and </w:t>
      </w:r>
      <w:r w:rsidR="00EC1E79" w:rsidRPr="00C23714">
        <w:rPr>
          <w:rFonts w:ascii="Times New Roman" w:hAnsi="Times New Roman"/>
          <w:lang w:val="en-GB"/>
        </w:rPr>
        <w:t>Europe (Op.</w:t>
      </w:r>
      <w:r w:rsidR="00A62A8A">
        <w:rPr>
          <w:rFonts w:ascii="Times New Roman" w:hAnsi="Times New Roman"/>
          <w:lang w:val="en-GB"/>
        </w:rPr>
        <w:t xml:space="preserve"> </w:t>
      </w:r>
      <w:proofErr w:type="spellStart"/>
      <w:r w:rsidR="00EC1E79" w:rsidRPr="00C23714">
        <w:rPr>
          <w:rFonts w:ascii="Times New Roman" w:hAnsi="Times New Roman"/>
          <w:lang w:val="en-GB"/>
        </w:rPr>
        <w:t>Cit</w:t>
      </w:r>
      <w:proofErr w:type="spellEnd"/>
      <w:r w:rsidR="00A62A8A">
        <w:rPr>
          <w:rFonts w:ascii="Times New Roman" w:hAnsi="Times New Roman"/>
        </w:rPr>
        <w:t xml:space="preserve">. </w:t>
      </w:r>
      <w:proofErr w:type="spellStart"/>
      <w:r w:rsidR="00DE4655" w:rsidRPr="00C23714">
        <w:rPr>
          <w:rFonts w:ascii="Times New Roman" w:hAnsi="Times New Roman"/>
        </w:rPr>
        <w:t>Obadina</w:t>
      </w:r>
      <w:proofErr w:type="spellEnd"/>
      <w:r w:rsidR="00DE4655" w:rsidRPr="00C23714">
        <w:rPr>
          <w:rFonts w:ascii="Times New Roman" w:hAnsi="Times New Roman"/>
        </w:rPr>
        <w:t xml:space="preserve"> 2000, p.2)</w:t>
      </w:r>
      <w:r w:rsidR="00464953">
        <w:rPr>
          <w:rFonts w:ascii="Times New Roman" w:hAnsi="Times New Roman"/>
        </w:rPr>
        <w:t>. They</w:t>
      </w:r>
      <w:r w:rsidR="00EC1E79" w:rsidRPr="00C23714">
        <w:rPr>
          <w:rFonts w:ascii="Times New Roman" w:hAnsi="Times New Roman"/>
          <w:lang w:val="en-GB"/>
        </w:rPr>
        <w:t xml:space="preserve"> suspect that any form of partnership b</w:t>
      </w:r>
      <w:r w:rsidR="00C76E74" w:rsidRPr="00C23714">
        <w:rPr>
          <w:rFonts w:ascii="Times New Roman" w:hAnsi="Times New Roman"/>
          <w:lang w:val="en-GB"/>
        </w:rPr>
        <w:t>etween the North and South can</w:t>
      </w:r>
      <w:r w:rsidR="00EC1E79" w:rsidRPr="00C23714">
        <w:rPr>
          <w:rFonts w:ascii="Times New Roman" w:hAnsi="Times New Roman"/>
          <w:lang w:val="en-GB"/>
        </w:rPr>
        <w:t xml:space="preserve"> end up with the North (crooks) taking advantage of the South (fools), and </w:t>
      </w:r>
      <w:r w:rsidR="0049362D" w:rsidRPr="00C23714">
        <w:rPr>
          <w:rFonts w:ascii="Times New Roman" w:hAnsi="Times New Roman"/>
          <w:lang w:val="en-GB"/>
        </w:rPr>
        <w:t>the subjugating them</w:t>
      </w:r>
      <w:r w:rsidR="00C76E74" w:rsidRPr="00C23714">
        <w:rPr>
          <w:rFonts w:ascii="Times New Roman" w:hAnsi="Times New Roman"/>
          <w:lang w:val="en-GB"/>
        </w:rPr>
        <w:t xml:space="preserve"> (</w:t>
      </w:r>
      <w:r w:rsidR="00C76E74" w:rsidRPr="00C23714">
        <w:rPr>
          <w:rFonts w:ascii="Times New Roman" w:hAnsi="Times New Roman"/>
        </w:rPr>
        <w:t>Stockman 2005, p.43-45</w:t>
      </w:r>
      <w:r w:rsidR="00C76E74" w:rsidRPr="00C23714">
        <w:rPr>
          <w:rFonts w:ascii="Times New Roman" w:hAnsi="Times New Roman"/>
          <w:lang w:val="en-GB"/>
        </w:rPr>
        <w:t>)</w:t>
      </w:r>
      <w:r w:rsidR="00EC1E79" w:rsidRPr="00C23714">
        <w:rPr>
          <w:rFonts w:ascii="Times New Roman" w:hAnsi="Times New Roman"/>
          <w:lang w:val="en-GB"/>
        </w:rPr>
        <w:t xml:space="preserve">. </w:t>
      </w:r>
    </w:p>
    <w:p w:rsidR="0049362D" w:rsidRPr="00C23714" w:rsidRDefault="0049362D"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p>
    <w:p w:rsidR="00C76E74" w:rsidRPr="00C23714" w:rsidRDefault="0049362D"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 xml:space="preserve">Optimists think that pessimists have ignored the worth of </w:t>
      </w:r>
      <w:r w:rsidR="00EC1E79" w:rsidRPr="00C23714">
        <w:rPr>
          <w:rFonts w:ascii="Times New Roman" w:hAnsi="Times New Roman"/>
          <w:lang w:val="en-GB"/>
        </w:rPr>
        <w:t>th</w:t>
      </w:r>
      <w:r w:rsidR="00C76E74" w:rsidRPr="00C23714">
        <w:rPr>
          <w:rFonts w:ascii="Times New Roman" w:hAnsi="Times New Roman"/>
          <w:lang w:val="en-GB"/>
        </w:rPr>
        <w:t>e Organization T</w:t>
      </w:r>
      <w:r w:rsidR="00EC1E79" w:rsidRPr="00C23714">
        <w:rPr>
          <w:rFonts w:ascii="Times New Roman" w:hAnsi="Times New Roman"/>
          <w:lang w:val="en-GB"/>
        </w:rPr>
        <w:t>heory.</w:t>
      </w:r>
      <w:r w:rsidRPr="00C23714">
        <w:rPr>
          <w:rFonts w:ascii="Times New Roman" w:hAnsi="Times New Roman"/>
          <w:lang w:val="en-GB"/>
        </w:rPr>
        <w:t xml:space="preserve"> They</w:t>
      </w:r>
      <w:r w:rsidR="00EC1E79" w:rsidRPr="00C23714">
        <w:rPr>
          <w:rFonts w:ascii="Times New Roman" w:hAnsi="Times New Roman"/>
          <w:lang w:val="en-GB"/>
        </w:rPr>
        <w:t xml:space="preserve"> maintain that rationality guides pa</w:t>
      </w:r>
      <w:r w:rsidR="00C76E74" w:rsidRPr="00C23714">
        <w:rPr>
          <w:rFonts w:ascii="Times New Roman" w:hAnsi="Times New Roman"/>
          <w:lang w:val="en-GB"/>
        </w:rPr>
        <w:t>rtnerships, and this</w:t>
      </w:r>
      <w:r w:rsidR="00EC1E79" w:rsidRPr="00C23714">
        <w:rPr>
          <w:rFonts w:ascii="Times New Roman" w:hAnsi="Times New Roman"/>
          <w:lang w:val="en-GB"/>
        </w:rPr>
        <w:t xml:space="preserve"> theory provides the operational fr</w:t>
      </w:r>
      <w:r w:rsidR="00C76E74" w:rsidRPr="00C23714">
        <w:rPr>
          <w:rFonts w:ascii="Times New Roman" w:hAnsi="Times New Roman"/>
          <w:lang w:val="en-GB"/>
        </w:rPr>
        <w:t>amework for such</w:t>
      </w:r>
      <w:r w:rsidR="00EC1E79" w:rsidRPr="00C23714">
        <w:rPr>
          <w:rFonts w:ascii="Times New Roman" w:hAnsi="Times New Roman"/>
          <w:lang w:val="en-GB"/>
        </w:rPr>
        <w:t xml:space="preserve">. This optimistic view is supported by the fact that humans can also be rational in their relationships, and this is possible through </w:t>
      </w:r>
      <w:r w:rsidR="00C76E74" w:rsidRPr="00C23714">
        <w:rPr>
          <w:rFonts w:ascii="Times New Roman" w:hAnsi="Times New Roman"/>
          <w:lang w:val="en-GB"/>
        </w:rPr>
        <w:t>‘dialogue and intercourse’ (</w:t>
      </w:r>
      <w:r w:rsidR="00C76E74" w:rsidRPr="00C23714">
        <w:rPr>
          <w:rFonts w:ascii="Times New Roman" w:hAnsi="Times New Roman"/>
        </w:rPr>
        <w:t>Zhang 2010, p.1</w:t>
      </w:r>
      <w:r w:rsidR="00EC1E79" w:rsidRPr="00C23714">
        <w:rPr>
          <w:rFonts w:ascii="Times New Roman" w:hAnsi="Times New Roman"/>
          <w:lang w:val="en-GB"/>
        </w:rPr>
        <w:t xml:space="preserve">). Human </w:t>
      </w:r>
      <w:r w:rsidR="00EC1E79" w:rsidRPr="00C23714">
        <w:rPr>
          <w:rFonts w:ascii="Times New Roman" w:hAnsi="Times New Roman"/>
          <w:lang w:val="en-GB"/>
        </w:rPr>
        <w:lastRenderedPageBreak/>
        <w:t>beings can learn from their mistakes and with a bit of respect of the rule of law, humans can live in some harmony. This is possible when liber</w:t>
      </w:r>
      <w:r w:rsidR="00C76E74" w:rsidRPr="00C23714">
        <w:rPr>
          <w:rFonts w:ascii="Times New Roman" w:hAnsi="Times New Roman"/>
          <w:lang w:val="en-GB"/>
        </w:rPr>
        <w:t xml:space="preserve">alist ideas are inculcated. </w:t>
      </w:r>
    </w:p>
    <w:p w:rsidR="00C76E74" w:rsidRPr="00C23714" w:rsidRDefault="00C76E74"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p>
    <w:p w:rsidR="0011577E" w:rsidRPr="00C23714" w:rsidRDefault="00EC1E79" w:rsidP="0011577E">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lang w:val="en-GB"/>
        </w:rPr>
      </w:pPr>
      <w:r w:rsidRPr="00C23714">
        <w:rPr>
          <w:rFonts w:ascii="Times New Roman" w:hAnsi="Times New Roman"/>
          <w:lang w:val="en-GB"/>
        </w:rPr>
        <w:t>Liberal thinking demonstrates freedom, cooperation, peace and</w:t>
      </w:r>
      <w:r w:rsidR="0049362D" w:rsidRPr="00C23714">
        <w:rPr>
          <w:rFonts w:ascii="Times New Roman" w:hAnsi="Times New Roman"/>
          <w:lang w:val="en-GB"/>
        </w:rPr>
        <w:t xml:space="preserve"> progress (</w:t>
      </w:r>
      <w:r w:rsidR="00A62A8A">
        <w:rPr>
          <w:rFonts w:ascii="Times New Roman" w:hAnsi="Times New Roman"/>
          <w:lang w:val="en-GB"/>
        </w:rPr>
        <w:t xml:space="preserve">Jackson and </w:t>
      </w:r>
      <w:proofErr w:type="spellStart"/>
      <w:r w:rsidR="00A62A8A">
        <w:rPr>
          <w:rFonts w:ascii="Times New Roman" w:hAnsi="Times New Roman"/>
          <w:lang w:val="en-GB"/>
        </w:rPr>
        <w:t>Sørensen</w:t>
      </w:r>
      <w:proofErr w:type="spellEnd"/>
      <w:r w:rsidR="00C76E74" w:rsidRPr="00C23714">
        <w:rPr>
          <w:rFonts w:ascii="Times New Roman" w:hAnsi="Times New Roman"/>
          <w:lang w:val="en-GB"/>
        </w:rPr>
        <w:t xml:space="preserve"> 2010, p.97). These are D</w:t>
      </w:r>
      <w:r w:rsidRPr="00C23714">
        <w:rPr>
          <w:rFonts w:ascii="Times New Roman" w:hAnsi="Times New Roman"/>
          <w:lang w:val="en-GB"/>
        </w:rPr>
        <w:t>evelopment virtues which can be upheld through dialogue and cooperation. In the case of N-S NGO partnership f</w:t>
      </w:r>
      <w:r w:rsidR="00C76E74" w:rsidRPr="00C23714">
        <w:rPr>
          <w:rFonts w:ascii="Times New Roman" w:hAnsi="Times New Roman"/>
          <w:lang w:val="en-GB"/>
        </w:rPr>
        <w:t>or SSA’s Development, humans are using their intellect to manage</w:t>
      </w:r>
      <w:r w:rsidRPr="00C23714">
        <w:rPr>
          <w:rFonts w:ascii="Times New Roman" w:hAnsi="Times New Roman"/>
          <w:lang w:val="en-GB"/>
        </w:rPr>
        <w:t xml:space="preserve"> international issues for greater cooperation and best results (ibid, p.98). </w:t>
      </w:r>
      <w:r w:rsidR="00464953">
        <w:rPr>
          <w:rFonts w:ascii="Times New Roman" w:hAnsi="Times New Roman"/>
          <w:lang w:val="en-GB"/>
        </w:rPr>
        <w:t>This</w:t>
      </w:r>
      <w:r w:rsidR="00C76E74" w:rsidRPr="00C23714">
        <w:rPr>
          <w:rFonts w:ascii="Times New Roman" w:hAnsi="Times New Roman"/>
          <w:lang w:val="en-GB"/>
        </w:rPr>
        <w:t xml:space="preserve"> partnership </w:t>
      </w:r>
      <w:r w:rsidRPr="00C23714">
        <w:rPr>
          <w:rFonts w:ascii="Times New Roman" w:hAnsi="Times New Roman"/>
          <w:lang w:val="en-GB"/>
        </w:rPr>
        <w:t>is therefore a rationalist and liberalist endeavour for groups of people who have learn</w:t>
      </w:r>
      <w:r w:rsidR="0049362D" w:rsidRPr="00C23714">
        <w:rPr>
          <w:rFonts w:ascii="Times New Roman" w:hAnsi="Times New Roman"/>
          <w:lang w:val="en-GB"/>
        </w:rPr>
        <w:t>t</w:t>
      </w:r>
      <w:r w:rsidRPr="00C23714">
        <w:rPr>
          <w:rFonts w:ascii="Times New Roman" w:hAnsi="Times New Roman"/>
          <w:lang w:val="en-GB"/>
        </w:rPr>
        <w:t xml:space="preserve"> from past mistakes, are using their intellect to create cooperation</w:t>
      </w:r>
      <w:r w:rsidR="00C76E74" w:rsidRPr="00C23714">
        <w:rPr>
          <w:rFonts w:ascii="Times New Roman" w:hAnsi="Times New Roman"/>
          <w:lang w:val="en-GB"/>
        </w:rPr>
        <w:t>, and cause D</w:t>
      </w:r>
      <w:r w:rsidRPr="00C23714">
        <w:rPr>
          <w:rFonts w:ascii="Times New Roman" w:hAnsi="Times New Roman"/>
          <w:lang w:val="en-GB"/>
        </w:rPr>
        <w:t xml:space="preserve">evelopment in </w:t>
      </w:r>
      <w:r w:rsidR="00C76E74" w:rsidRPr="00C23714">
        <w:rPr>
          <w:rFonts w:ascii="Times New Roman" w:hAnsi="Times New Roman"/>
          <w:lang w:val="en-GB"/>
        </w:rPr>
        <w:t>lagging societies, SSA. With the Organization T</w:t>
      </w:r>
      <w:r w:rsidRPr="00C23714">
        <w:rPr>
          <w:rFonts w:ascii="Times New Roman" w:hAnsi="Times New Roman"/>
          <w:lang w:val="en-GB"/>
        </w:rPr>
        <w:t>heory as pathfinder, th</w:t>
      </w:r>
      <w:r w:rsidR="0049362D" w:rsidRPr="00C23714">
        <w:rPr>
          <w:rFonts w:ascii="Times New Roman" w:hAnsi="Times New Roman"/>
          <w:lang w:val="en-GB"/>
        </w:rPr>
        <w:t>e impact of such is evident</w:t>
      </w:r>
      <w:r w:rsidR="00546821" w:rsidRPr="00C23714">
        <w:rPr>
          <w:rFonts w:ascii="Times New Roman" w:hAnsi="Times New Roman"/>
          <w:lang w:val="en-GB"/>
        </w:rPr>
        <w:t>.</w:t>
      </w:r>
    </w:p>
    <w:p w:rsidR="00EC1E79" w:rsidRPr="00C23714" w:rsidRDefault="0011577E" w:rsidP="009D74C8">
      <w:pPr>
        <w:pStyle w:val="Overskrift2"/>
        <w:numPr>
          <w:ilvl w:val="1"/>
          <w:numId w:val="10"/>
        </w:numPr>
        <w:spacing w:line="360" w:lineRule="auto"/>
        <w:rPr>
          <w:rFonts w:ascii="Times New Roman" w:hAnsi="Times New Roman" w:cs="Times New Roman"/>
          <w:b/>
          <w:color w:val="auto"/>
          <w:sz w:val="24"/>
          <w:szCs w:val="24"/>
          <w:lang w:val="en-GB"/>
        </w:rPr>
      </w:pPr>
      <w:bookmarkStart w:id="667" w:name="_Toc374484480"/>
      <w:bookmarkStart w:id="668" w:name="_Toc374832138"/>
      <w:bookmarkStart w:id="669" w:name="_Toc374885247"/>
      <w:bookmarkStart w:id="670" w:name="_Toc374885929"/>
      <w:bookmarkStart w:id="671" w:name="_Toc375176656"/>
      <w:r w:rsidRPr="00C23714">
        <w:rPr>
          <w:rFonts w:ascii="Times New Roman" w:hAnsi="Times New Roman" w:cs="Times New Roman"/>
          <w:b/>
          <w:color w:val="auto"/>
          <w:sz w:val="24"/>
          <w:szCs w:val="24"/>
          <w:lang w:val="en-GB"/>
        </w:rPr>
        <w:t>Economic power</w:t>
      </w:r>
      <w:bookmarkEnd w:id="667"/>
      <w:bookmarkEnd w:id="668"/>
      <w:bookmarkEnd w:id="669"/>
      <w:bookmarkEnd w:id="670"/>
      <w:bookmarkEnd w:id="671"/>
    </w:p>
    <w:p w:rsidR="000E5635" w:rsidRPr="00C23714" w:rsidRDefault="00D63318" w:rsidP="009D74C8">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The Organization Theory further addresses</w:t>
      </w:r>
      <w:r w:rsidR="00EC1E79" w:rsidRPr="00C23714">
        <w:rPr>
          <w:rFonts w:ascii="Times New Roman" w:hAnsi="Times New Roman"/>
        </w:rPr>
        <w:t xml:space="preserve"> </w:t>
      </w:r>
      <w:r w:rsidR="00464953">
        <w:rPr>
          <w:rFonts w:ascii="Times New Roman" w:hAnsi="Times New Roman"/>
        </w:rPr>
        <w:t xml:space="preserve">the </w:t>
      </w:r>
      <w:r w:rsidR="00EC1E79" w:rsidRPr="00C23714">
        <w:rPr>
          <w:rFonts w:ascii="Times New Roman" w:hAnsi="Times New Roman"/>
        </w:rPr>
        <w:t>powe</w:t>
      </w:r>
      <w:r w:rsidRPr="00C23714">
        <w:rPr>
          <w:rFonts w:ascii="Times New Roman" w:hAnsi="Times New Roman"/>
        </w:rPr>
        <w:t>r structure of organizations to</w:t>
      </w:r>
      <w:r w:rsidR="00EC1E79" w:rsidRPr="00C23714">
        <w:rPr>
          <w:rFonts w:ascii="Times New Roman" w:hAnsi="Times New Roman"/>
        </w:rPr>
        <w:t xml:space="preserve"> ensure equity. </w:t>
      </w:r>
      <w:r w:rsidR="00151362" w:rsidRPr="00C23714">
        <w:rPr>
          <w:rFonts w:ascii="Times New Roman" w:hAnsi="Times New Roman"/>
        </w:rPr>
        <w:t>However,</w:t>
      </w:r>
      <w:r w:rsidR="00EC1E79" w:rsidRPr="00C23714">
        <w:rPr>
          <w:rFonts w:ascii="Times New Roman" w:hAnsi="Times New Roman"/>
        </w:rPr>
        <w:t xml:space="preserve"> pessimists contend </w:t>
      </w:r>
      <w:r w:rsidR="00151362" w:rsidRPr="00C23714">
        <w:rPr>
          <w:rFonts w:ascii="Times New Roman" w:hAnsi="Times New Roman"/>
        </w:rPr>
        <w:t xml:space="preserve">that there is no </w:t>
      </w:r>
      <w:r w:rsidR="00EC1E79" w:rsidRPr="00C23714">
        <w:rPr>
          <w:rFonts w:ascii="Times New Roman" w:hAnsi="Times New Roman"/>
        </w:rPr>
        <w:t>equity</w:t>
      </w:r>
      <w:r w:rsidR="00151362" w:rsidRPr="00C23714">
        <w:rPr>
          <w:rFonts w:ascii="Times New Roman" w:hAnsi="Times New Roman"/>
        </w:rPr>
        <w:t xml:space="preserve"> in N-S partnerships,</w:t>
      </w:r>
      <w:r w:rsidR="00EC1E79" w:rsidRPr="00C23714">
        <w:rPr>
          <w:rFonts w:ascii="Times New Roman" w:hAnsi="Times New Roman"/>
        </w:rPr>
        <w:t xml:space="preserve"> particularly from an economic </w:t>
      </w:r>
      <w:r w:rsidR="00151362" w:rsidRPr="00C23714">
        <w:rPr>
          <w:rFonts w:ascii="Times New Roman" w:hAnsi="Times New Roman"/>
        </w:rPr>
        <w:t xml:space="preserve">perspective that in these </w:t>
      </w:r>
      <w:r w:rsidR="00EC1E79" w:rsidRPr="00C23714">
        <w:rPr>
          <w:rFonts w:ascii="Times New Roman" w:hAnsi="Times New Roman"/>
        </w:rPr>
        <w:t>partnership</w:t>
      </w:r>
      <w:r w:rsidR="00151362" w:rsidRPr="00C23714">
        <w:rPr>
          <w:rFonts w:ascii="Times New Roman" w:hAnsi="Times New Roman"/>
        </w:rPr>
        <w:t>s</w:t>
      </w:r>
      <w:r w:rsidR="00EC1E79" w:rsidRPr="00C23714">
        <w:rPr>
          <w:rFonts w:ascii="Times New Roman" w:hAnsi="Times New Roman"/>
        </w:rPr>
        <w:t>, the powerful organization enshrines the procedures and values to uphold</w:t>
      </w:r>
      <w:r w:rsidR="00151362" w:rsidRPr="00C23714">
        <w:rPr>
          <w:rFonts w:ascii="Times New Roman" w:hAnsi="Times New Roman"/>
        </w:rPr>
        <w:t>. But Optimists think that this is not the same with partnerships that pursue Human D</w:t>
      </w:r>
      <w:r w:rsidR="0049362D" w:rsidRPr="00C23714">
        <w:rPr>
          <w:rFonts w:ascii="Times New Roman" w:hAnsi="Times New Roman"/>
        </w:rPr>
        <w:t>evelopment</w:t>
      </w:r>
      <w:r w:rsidR="00464953">
        <w:rPr>
          <w:rFonts w:ascii="Times New Roman" w:hAnsi="Times New Roman"/>
        </w:rPr>
        <w:t>. Pessimists also</w:t>
      </w:r>
      <w:r w:rsidR="00EC1E79" w:rsidRPr="00C23714">
        <w:rPr>
          <w:rFonts w:ascii="Times New Roman" w:hAnsi="Times New Roman"/>
        </w:rPr>
        <w:t xml:space="preserve"> assume that partnership may not be so flourishing because each organization assumes a set of ‘property rights’, which affects the incentives of every investor in their relationship in ‘</w:t>
      </w:r>
      <w:r w:rsidR="00EC1E79" w:rsidRPr="00C23714">
        <w:rPr>
          <w:rFonts w:ascii="Times New Roman" w:hAnsi="Times New Roman"/>
          <w:i/>
        </w:rPr>
        <w:t>ex ante</w:t>
      </w:r>
      <w:r w:rsidR="009D74C8" w:rsidRPr="00C23714">
        <w:rPr>
          <w:rFonts w:ascii="Times New Roman" w:hAnsi="Times New Roman"/>
        </w:rPr>
        <w:t xml:space="preserve"> stage’ (Zhang 2010, p.1-</w:t>
      </w:r>
      <w:r w:rsidR="0049362D" w:rsidRPr="00C23714">
        <w:rPr>
          <w:rFonts w:ascii="Times New Roman" w:hAnsi="Times New Roman"/>
        </w:rPr>
        <w:t>2</w:t>
      </w:r>
      <w:r w:rsidR="00EC1E79" w:rsidRPr="00C23714">
        <w:rPr>
          <w:rFonts w:ascii="Times New Roman" w:hAnsi="Times New Roman"/>
        </w:rPr>
        <w:t>). Partners will also use this to claim profits, during ‘</w:t>
      </w:r>
      <w:r w:rsidR="00EC1E79" w:rsidRPr="00C23714">
        <w:rPr>
          <w:rFonts w:ascii="Times New Roman" w:hAnsi="Times New Roman"/>
          <w:i/>
        </w:rPr>
        <w:t>ex post</w:t>
      </w:r>
      <w:r w:rsidR="00EC1E79" w:rsidRPr="00C23714">
        <w:rPr>
          <w:rFonts w:ascii="Times New Roman" w:hAnsi="Times New Roman"/>
        </w:rPr>
        <w:t xml:space="preserve"> surplus sharing’, thereby exposing ‘residual rights used as bargaining power (ibid). It is clear that pessimists think about partnership more in terms of economic merit</w:t>
      </w:r>
      <w:r w:rsidR="0049362D" w:rsidRPr="00C23714">
        <w:rPr>
          <w:rFonts w:ascii="Times New Roman" w:hAnsi="Times New Roman"/>
        </w:rPr>
        <w:t>, and since th</w:t>
      </w:r>
      <w:r w:rsidR="00EC1E79" w:rsidRPr="00C23714">
        <w:rPr>
          <w:rFonts w:ascii="Times New Roman" w:hAnsi="Times New Roman"/>
        </w:rPr>
        <w:t xml:space="preserve">e South has less property right because of financial constraints, the strong North with more property right would eventually overrun the partnership. Granted that this is the type of partnership pessimists maintain, their thinking may be correct. </w:t>
      </w:r>
    </w:p>
    <w:p w:rsidR="000E5635" w:rsidRPr="00C23714" w:rsidRDefault="000E5635"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But if they c</w:t>
      </w:r>
      <w:r w:rsidR="00151362" w:rsidRPr="00C23714">
        <w:rPr>
          <w:rFonts w:ascii="Times New Roman" w:hAnsi="Times New Roman"/>
        </w:rPr>
        <w:t>onsider using the Organization T</w:t>
      </w:r>
      <w:r w:rsidRPr="00C23714">
        <w:rPr>
          <w:rFonts w:ascii="Times New Roman" w:hAnsi="Times New Roman"/>
        </w:rPr>
        <w:t>heory to cause equity and not to sanction historical disequilibrium in partner</w:t>
      </w:r>
      <w:r w:rsidR="000E5635" w:rsidRPr="00C23714">
        <w:rPr>
          <w:rFonts w:ascii="Times New Roman" w:hAnsi="Times New Roman"/>
        </w:rPr>
        <w:t xml:space="preserve">ships, their thinking would change </w:t>
      </w:r>
      <w:r w:rsidR="00464953">
        <w:rPr>
          <w:rFonts w:ascii="Times New Roman" w:hAnsi="Times New Roman"/>
        </w:rPr>
        <w:t>to</w:t>
      </w:r>
      <w:r w:rsidR="000E5635" w:rsidRPr="00C23714">
        <w:rPr>
          <w:rFonts w:ascii="Times New Roman" w:hAnsi="Times New Roman"/>
        </w:rPr>
        <w:t xml:space="preserve"> progress and not stagnation. O</w:t>
      </w:r>
      <w:r w:rsidRPr="00C23714">
        <w:rPr>
          <w:rFonts w:ascii="Times New Roman" w:hAnsi="Times New Roman"/>
        </w:rPr>
        <w:t xml:space="preserve">ptimists </w:t>
      </w:r>
      <w:r w:rsidR="000E5635" w:rsidRPr="00C23714">
        <w:rPr>
          <w:rFonts w:ascii="Times New Roman" w:hAnsi="Times New Roman"/>
        </w:rPr>
        <w:t xml:space="preserve">then </w:t>
      </w:r>
      <w:r w:rsidRPr="00C23714">
        <w:rPr>
          <w:rFonts w:ascii="Times New Roman" w:hAnsi="Times New Roman"/>
        </w:rPr>
        <w:t>consider that the chaotic socio-economic structure painted by pessimists is because they are no</w:t>
      </w:r>
      <w:r w:rsidR="00151362" w:rsidRPr="00C23714">
        <w:rPr>
          <w:rFonts w:ascii="Times New Roman" w:hAnsi="Times New Roman"/>
        </w:rPr>
        <w:t>t informed about the merits of Human capital D</w:t>
      </w:r>
      <w:r w:rsidRPr="00C23714">
        <w:rPr>
          <w:rFonts w:ascii="Times New Roman" w:hAnsi="Times New Roman"/>
        </w:rPr>
        <w:t>evelopment. Pursuing econo</w:t>
      </w:r>
      <w:r w:rsidR="00151362" w:rsidRPr="00C23714">
        <w:rPr>
          <w:rFonts w:ascii="Times New Roman" w:hAnsi="Times New Roman"/>
        </w:rPr>
        <w:t>mic growth without H</w:t>
      </w:r>
      <w:r w:rsidR="000E5635" w:rsidRPr="00C23714">
        <w:rPr>
          <w:rFonts w:ascii="Times New Roman" w:hAnsi="Times New Roman"/>
        </w:rPr>
        <w:t>uman</w:t>
      </w:r>
      <w:r w:rsidR="00151362" w:rsidRPr="00C23714">
        <w:rPr>
          <w:rFonts w:ascii="Times New Roman" w:hAnsi="Times New Roman"/>
        </w:rPr>
        <w:t xml:space="preserve"> D</w:t>
      </w:r>
      <w:r w:rsidRPr="00C23714">
        <w:rPr>
          <w:rFonts w:ascii="Times New Roman" w:hAnsi="Times New Roman"/>
        </w:rPr>
        <w:t>evelopment ends up in chaotic business endeavors with very sho</w:t>
      </w:r>
      <w:r w:rsidR="00151362" w:rsidRPr="00C23714">
        <w:rPr>
          <w:rFonts w:ascii="Times New Roman" w:hAnsi="Times New Roman"/>
        </w:rPr>
        <w:t>rt-run gains. And applying the Organization T</w:t>
      </w:r>
      <w:r w:rsidRPr="00C23714">
        <w:rPr>
          <w:rFonts w:ascii="Times New Roman" w:hAnsi="Times New Roman"/>
        </w:rPr>
        <w:t>heory guides the structures</w:t>
      </w:r>
      <w:r w:rsidR="000E5635" w:rsidRPr="00C23714">
        <w:rPr>
          <w:rFonts w:ascii="Times New Roman" w:hAnsi="Times New Roman"/>
        </w:rPr>
        <w:t xml:space="preserve"> that harmonize</w:t>
      </w:r>
      <w:r w:rsidR="00151362" w:rsidRPr="00C23714">
        <w:rPr>
          <w:rFonts w:ascii="Times New Roman" w:hAnsi="Times New Roman"/>
        </w:rPr>
        <w:t xml:space="preserve"> and almost reverse</w:t>
      </w:r>
      <w:r w:rsidRPr="00C23714">
        <w:rPr>
          <w:rFonts w:ascii="Times New Roman" w:hAnsi="Times New Roman"/>
        </w:rPr>
        <w:t xml:space="preserve"> chaos</w:t>
      </w:r>
      <w:r w:rsidR="000E5635" w:rsidRPr="00C23714">
        <w:rPr>
          <w:rFonts w:ascii="Times New Roman" w:hAnsi="Times New Roman"/>
        </w:rPr>
        <w:t>, supporting N-S NGO partnerships to enhance Human Development</w:t>
      </w:r>
      <w:r w:rsidRPr="00C23714">
        <w:rPr>
          <w:rFonts w:ascii="Times New Roman" w:hAnsi="Times New Roman"/>
        </w:rPr>
        <w:t xml:space="preserve">. </w:t>
      </w:r>
      <w:r w:rsidR="00464953">
        <w:rPr>
          <w:rFonts w:ascii="Times New Roman" w:hAnsi="Times New Roman"/>
        </w:rPr>
        <w:t xml:space="preserve">That is why the Due Diligence process is </w:t>
      </w:r>
      <w:r w:rsidR="00994801">
        <w:rPr>
          <w:rFonts w:ascii="Times New Roman" w:hAnsi="Times New Roman"/>
        </w:rPr>
        <w:t>developed as a tool to organize partnerships in the best way to prevent chaos.</w:t>
      </w:r>
    </w:p>
    <w:p w:rsidR="00EC1E79" w:rsidRPr="00C23714" w:rsidRDefault="00EC1E79"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151362"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w:t>
      </w:r>
      <w:r w:rsidR="00EC1E79" w:rsidRPr="00C23714">
        <w:rPr>
          <w:rFonts w:ascii="Times New Roman" w:hAnsi="Times New Roman"/>
        </w:rPr>
        <w:t xml:space="preserve">Organization Theory </w:t>
      </w:r>
      <w:r w:rsidRPr="00C23714">
        <w:rPr>
          <w:rFonts w:ascii="Times New Roman" w:hAnsi="Times New Roman"/>
        </w:rPr>
        <w:t xml:space="preserve">has therefore been analyzed </w:t>
      </w:r>
      <w:r w:rsidR="00EC1E79" w:rsidRPr="00C23714">
        <w:rPr>
          <w:rFonts w:ascii="Times New Roman" w:hAnsi="Times New Roman"/>
        </w:rPr>
        <w:t>from a different perspective, bringing in the debate between pessimists and optimists through realist and liberalist discourses. Analyzing the Organization Theory in this way has clarified the variation in organizations</w:t>
      </w:r>
      <w:r w:rsidR="00464953">
        <w:rPr>
          <w:rFonts w:ascii="Times New Roman" w:hAnsi="Times New Roman"/>
        </w:rPr>
        <w:t xml:space="preserve"> and</w:t>
      </w:r>
      <w:r w:rsidR="00EC1E79" w:rsidRPr="00C23714">
        <w:rPr>
          <w:rFonts w:ascii="Times New Roman" w:hAnsi="Times New Roman"/>
        </w:rPr>
        <w:t xml:space="preserve"> the </w:t>
      </w:r>
      <w:r w:rsidR="00464953">
        <w:rPr>
          <w:rFonts w:ascii="Times New Roman" w:hAnsi="Times New Roman"/>
        </w:rPr>
        <w:t>position</w:t>
      </w:r>
      <w:r w:rsidRPr="00C23714">
        <w:rPr>
          <w:rFonts w:ascii="Times New Roman" w:hAnsi="Times New Roman"/>
        </w:rPr>
        <w:t xml:space="preserve"> of the research, which supports</w:t>
      </w:r>
      <w:r w:rsidR="00EC1E79" w:rsidRPr="00C23714">
        <w:rPr>
          <w:rFonts w:ascii="Times New Roman" w:hAnsi="Times New Roman"/>
        </w:rPr>
        <w:t xml:space="preserve"> partnershi</w:t>
      </w:r>
      <w:r w:rsidRPr="00C23714">
        <w:rPr>
          <w:rFonts w:ascii="Times New Roman" w:hAnsi="Times New Roman"/>
        </w:rPr>
        <w:t>p for Human D</w:t>
      </w:r>
      <w:r w:rsidR="00EC1E79" w:rsidRPr="00C23714">
        <w:rPr>
          <w:rFonts w:ascii="Times New Roman" w:hAnsi="Times New Roman"/>
        </w:rPr>
        <w:t xml:space="preserve">evelopment. It is also clear that because each school of thought looks at organizations in their own way that makes the </w:t>
      </w:r>
      <w:r w:rsidRPr="00C23714">
        <w:rPr>
          <w:rFonts w:ascii="Times New Roman" w:hAnsi="Times New Roman"/>
        </w:rPr>
        <w:t>theory a victim of criticism. It inherits its origin</w:t>
      </w:r>
      <w:r w:rsidR="00EC1E79" w:rsidRPr="00C23714">
        <w:rPr>
          <w:rFonts w:ascii="Times New Roman" w:hAnsi="Times New Roman"/>
        </w:rPr>
        <w:t xml:space="preserve"> from economics, sociology, psychology, politi</w:t>
      </w:r>
      <w:r w:rsidR="000E5635" w:rsidRPr="00C23714">
        <w:rPr>
          <w:rFonts w:ascii="Times New Roman" w:hAnsi="Times New Roman"/>
        </w:rPr>
        <w:t>cs, etc.</w:t>
      </w:r>
      <w:r w:rsidRPr="00C23714">
        <w:rPr>
          <w:rFonts w:ascii="Times New Roman" w:hAnsi="Times New Roman"/>
        </w:rPr>
        <w:t xml:space="preserve"> and thus is understood differently too. This is also</w:t>
      </w:r>
      <w:r w:rsidR="00B46922" w:rsidRPr="00C23714">
        <w:rPr>
          <w:rFonts w:ascii="Times New Roman" w:hAnsi="Times New Roman"/>
        </w:rPr>
        <w:t xml:space="preserve"> worthy</w:t>
      </w:r>
      <w:r w:rsidR="000E5635" w:rsidRPr="00C23714">
        <w:rPr>
          <w:rFonts w:ascii="Times New Roman" w:hAnsi="Times New Roman"/>
        </w:rPr>
        <w:t xml:space="preserve"> </w:t>
      </w:r>
      <w:r w:rsidRPr="00C23714">
        <w:rPr>
          <w:rFonts w:ascii="Times New Roman" w:hAnsi="Times New Roman"/>
        </w:rPr>
        <w:t>because</w:t>
      </w:r>
      <w:r w:rsidR="00EC1E79" w:rsidRPr="00C23714">
        <w:rPr>
          <w:rFonts w:ascii="Times New Roman" w:hAnsi="Times New Roman"/>
        </w:rPr>
        <w:t xml:space="preserve"> it pave</w:t>
      </w:r>
      <w:r w:rsidR="000E5635" w:rsidRPr="00C23714">
        <w:rPr>
          <w:rFonts w:ascii="Times New Roman" w:hAnsi="Times New Roman"/>
        </w:rPr>
        <w:t>s the way for further research.</w:t>
      </w:r>
    </w:p>
    <w:p w:rsidR="009D74C8" w:rsidRPr="00C23714" w:rsidRDefault="009D74C8" w:rsidP="00EC1E7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p>
    <w:p w:rsidR="00EC1E79" w:rsidRPr="00C23714" w:rsidRDefault="009D74C8" w:rsidP="009D74C8">
      <w:pPr>
        <w:pStyle w:val="Listeafsnit"/>
        <w:numPr>
          <w:ilvl w:val="0"/>
          <w:numId w:val="10"/>
        </w:numPr>
        <w:spacing w:line="360" w:lineRule="auto"/>
        <w:rPr>
          <w:rFonts w:ascii="Times New Roman" w:hAnsi="Times New Roman"/>
          <w:b/>
        </w:rPr>
      </w:pPr>
      <w:r w:rsidRPr="00C23714">
        <w:rPr>
          <w:rFonts w:ascii="Times New Roman" w:hAnsi="Times New Roman"/>
          <w:b/>
        </w:rPr>
        <w:t>Summary</w:t>
      </w:r>
    </w:p>
    <w:p w:rsidR="00B46922" w:rsidRPr="00C23714" w:rsidRDefault="00B46922" w:rsidP="009D74C8">
      <w:pPr>
        <w:widowControl/>
        <w:autoSpaceDE/>
        <w:autoSpaceDN/>
        <w:adjustRightInd/>
        <w:spacing w:after="160" w:line="360" w:lineRule="auto"/>
        <w:jc w:val="both"/>
        <w:rPr>
          <w:rFonts w:ascii="Times New Roman" w:hAnsi="Times New Roman"/>
        </w:rPr>
      </w:pPr>
      <w:r w:rsidRPr="00C23714">
        <w:rPr>
          <w:rFonts w:ascii="Times New Roman" w:hAnsi="Times New Roman"/>
        </w:rPr>
        <w:t>This chapter has analyzed various concepts of</w:t>
      </w:r>
      <w:r w:rsidR="00EC1E79" w:rsidRPr="00C23714">
        <w:rPr>
          <w:rFonts w:ascii="Times New Roman" w:hAnsi="Times New Roman"/>
        </w:rPr>
        <w:t xml:space="preserve"> </w:t>
      </w:r>
      <w:r w:rsidRPr="00C23714">
        <w:rPr>
          <w:rFonts w:ascii="Times New Roman" w:hAnsi="Times New Roman"/>
        </w:rPr>
        <w:t>North-South NGO partnerships’ implications for SSA’s Development. It is believed that this has helped in</w:t>
      </w:r>
      <w:r w:rsidR="00EC1E79" w:rsidRPr="00C23714">
        <w:rPr>
          <w:rFonts w:ascii="Times New Roman" w:hAnsi="Times New Roman"/>
        </w:rPr>
        <w:t xml:space="preserve"> understand</w:t>
      </w:r>
      <w:r w:rsidRPr="00C23714">
        <w:rPr>
          <w:rFonts w:ascii="Times New Roman" w:hAnsi="Times New Roman"/>
        </w:rPr>
        <w:t>ing</w:t>
      </w:r>
      <w:r w:rsidR="00EC1E79" w:rsidRPr="00C23714">
        <w:rPr>
          <w:rFonts w:ascii="Times New Roman" w:hAnsi="Times New Roman"/>
        </w:rPr>
        <w:t xml:space="preserve"> </w:t>
      </w:r>
      <w:r w:rsidR="00C61805">
        <w:rPr>
          <w:rFonts w:ascii="Times New Roman" w:hAnsi="Times New Roman"/>
        </w:rPr>
        <w:t>that to a lesser extent</w:t>
      </w:r>
      <w:r w:rsidR="00EC1E79" w:rsidRPr="00C23714">
        <w:rPr>
          <w:rFonts w:ascii="Times New Roman" w:hAnsi="Times New Roman"/>
        </w:rPr>
        <w:t xml:space="preserve"> such partnership</w:t>
      </w:r>
      <w:r w:rsidR="00C61805">
        <w:rPr>
          <w:rFonts w:ascii="Times New Roman" w:hAnsi="Times New Roman"/>
        </w:rPr>
        <w:t>s are</w:t>
      </w:r>
      <w:r w:rsidR="00EC1E79" w:rsidRPr="00C23714">
        <w:rPr>
          <w:rFonts w:ascii="Times New Roman" w:hAnsi="Times New Roman"/>
        </w:rPr>
        <w:t xml:space="preserve"> asymmetrical, pro-dependency and hegemonic</w:t>
      </w:r>
      <w:r w:rsidR="00C61805">
        <w:rPr>
          <w:rFonts w:ascii="Times New Roman" w:hAnsi="Times New Roman"/>
        </w:rPr>
        <w:t xml:space="preserve">, and to a greater extent, they are </w:t>
      </w:r>
      <w:r w:rsidR="00EC1E79" w:rsidRPr="00C23714">
        <w:rPr>
          <w:rFonts w:ascii="Times New Roman" w:hAnsi="Times New Roman"/>
        </w:rPr>
        <w:t>not. Investigations have analyzed issue</w:t>
      </w:r>
      <w:r w:rsidR="00843D5B" w:rsidRPr="00C23714">
        <w:rPr>
          <w:rFonts w:ascii="Times New Roman" w:hAnsi="Times New Roman"/>
        </w:rPr>
        <w:t>s</w:t>
      </w:r>
      <w:r w:rsidR="00EC1E79" w:rsidRPr="00C23714">
        <w:rPr>
          <w:rFonts w:ascii="Times New Roman" w:hAnsi="Times New Roman"/>
        </w:rPr>
        <w:t xml:space="preserve"> in conceptual frameworks from classical to contemporary periods. Focus has been put o</w:t>
      </w:r>
      <w:r w:rsidRPr="00C23714">
        <w:rPr>
          <w:rFonts w:ascii="Times New Roman" w:hAnsi="Times New Roman"/>
        </w:rPr>
        <w:t>n the concepts of D</w:t>
      </w:r>
      <w:r w:rsidR="000E5635" w:rsidRPr="00C23714">
        <w:rPr>
          <w:rFonts w:ascii="Times New Roman" w:hAnsi="Times New Roman"/>
        </w:rPr>
        <w:t>evelopment, North-S</w:t>
      </w:r>
      <w:r w:rsidR="00EC1E79" w:rsidRPr="00C23714">
        <w:rPr>
          <w:rFonts w:ascii="Times New Roman" w:hAnsi="Times New Roman"/>
        </w:rPr>
        <w:t>outh partnerships, and NGOs. Constructions like ‘developed and underdeveloped’; ‘third world and advanced world’; ‘rich and poor’ countries; ‘traditional and modern societies’, etc. have fea</w:t>
      </w:r>
      <w:r w:rsidR="00C61805">
        <w:rPr>
          <w:rFonts w:ascii="Times New Roman" w:hAnsi="Times New Roman"/>
        </w:rPr>
        <w:t>tured</w:t>
      </w:r>
      <w:r w:rsidRPr="00C23714">
        <w:rPr>
          <w:rFonts w:ascii="Times New Roman" w:hAnsi="Times New Roman"/>
        </w:rPr>
        <w:t xml:space="preserve"> in the analysis. </w:t>
      </w:r>
    </w:p>
    <w:p w:rsidR="009B58F0" w:rsidRPr="00C23714" w:rsidRDefault="009B58F0" w:rsidP="009D74C8">
      <w:pPr>
        <w:widowControl/>
        <w:autoSpaceDE/>
        <w:autoSpaceDN/>
        <w:adjustRightInd/>
        <w:spacing w:after="160" w:line="360" w:lineRule="auto"/>
        <w:jc w:val="both"/>
        <w:rPr>
          <w:rFonts w:ascii="Times New Roman" w:hAnsi="Times New Roman"/>
          <w:sz w:val="4"/>
          <w:szCs w:val="4"/>
        </w:rPr>
      </w:pPr>
    </w:p>
    <w:p w:rsidR="00C61805" w:rsidRDefault="00B46922" w:rsidP="009D74C8">
      <w:pPr>
        <w:widowControl/>
        <w:autoSpaceDE/>
        <w:autoSpaceDN/>
        <w:adjustRightInd/>
        <w:spacing w:after="160" w:line="360" w:lineRule="auto"/>
        <w:jc w:val="both"/>
        <w:rPr>
          <w:rFonts w:ascii="Times New Roman" w:hAnsi="Times New Roman"/>
          <w:lang w:eastAsia="en-US"/>
        </w:rPr>
      </w:pPr>
      <w:r w:rsidRPr="00C23714">
        <w:rPr>
          <w:rFonts w:ascii="Times New Roman" w:hAnsi="Times New Roman"/>
        </w:rPr>
        <w:t>V</w:t>
      </w:r>
      <w:r w:rsidR="00EC1E79" w:rsidRPr="00C23714">
        <w:rPr>
          <w:rFonts w:ascii="Times New Roman" w:hAnsi="Times New Roman"/>
        </w:rPr>
        <w:t>ariables like economic and political development versus human development have played a vital role all through the investiga</w:t>
      </w:r>
      <w:r w:rsidR="00843D5B" w:rsidRPr="00C23714">
        <w:rPr>
          <w:rFonts w:ascii="Times New Roman" w:hAnsi="Times New Roman"/>
        </w:rPr>
        <w:t xml:space="preserve">tion bringing scholars’ </w:t>
      </w:r>
      <w:r w:rsidRPr="00C23714">
        <w:rPr>
          <w:rFonts w:ascii="Times New Roman" w:hAnsi="Times New Roman"/>
        </w:rPr>
        <w:t>views on SSA’s D</w:t>
      </w:r>
      <w:r w:rsidR="00EC1E79" w:rsidRPr="00C23714">
        <w:rPr>
          <w:rFonts w:ascii="Times New Roman" w:hAnsi="Times New Roman"/>
        </w:rPr>
        <w:t>evelopment. Instances of actual im</w:t>
      </w:r>
      <w:r w:rsidRPr="00C23714">
        <w:rPr>
          <w:rFonts w:ascii="Times New Roman" w:hAnsi="Times New Roman"/>
        </w:rPr>
        <w:t>plications have also been analyz</w:t>
      </w:r>
      <w:r w:rsidR="00EC1E79" w:rsidRPr="00C23714">
        <w:rPr>
          <w:rFonts w:ascii="Times New Roman" w:hAnsi="Times New Roman"/>
        </w:rPr>
        <w:t>ed. The partnership concept has also been accorded due atte</w:t>
      </w:r>
      <w:r w:rsidRPr="00C23714">
        <w:rPr>
          <w:rFonts w:ascii="Times New Roman" w:hAnsi="Times New Roman"/>
        </w:rPr>
        <w:t>ntion furthering through a real-life case</w:t>
      </w:r>
      <w:r w:rsidR="00EC1E79" w:rsidRPr="00C23714">
        <w:rPr>
          <w:rFonts w:ascii="Times New Roman" w:hAnsi="Times New Roman"/>
        </w:rPr>
        <w:t>. At each level, the research hypothesis</w:t>
      </w:r>
      <w:r w:rsidRPr="00C23714">
        <w:rPr>
          <w:rFonts w:ascii="Times New Roman" w:hAnsi="Times New Roman"/>
        </w:rPr>
        <w:t xml:space="preserve"> has been</w:t>
      </w:r>
      <w:r w:rsidR="00EC1E79" w:rsidRPr="00C23714">
        <w:rPr>
          <w:rFonts w:ascii="Times New Roman" w:hAnsi="Times New Roman"/>
        </w:rPr>
        <w:t xml:space="preserve"> revisited to ensure coherence. The two </w:t>
      </w:r>
      <w:r w:rsidRPr="00C23714">
        <w:rPr>
          <w:rFonts w:ascii="Times New Roman" w:hAnsi="Times New Roman"/>
        </w:rPr>
        <w:t xml:space="preserve">Development </w:t>
      </w:r>
      <w:r w:rsidR="00EC1E79" w:rsidRPr="00C23714">
        <w:rPr>
          <w:rFonts w:ascii="Times New Roman" w:hAnsi="Times New Roman"/>
        </w:rPr>
        <w:t>theories analyzed have presented different views from different schools of thought, looking at organizations from both economic and social stances. They have equally suppo</w:t>
      </w:r>
      <w:r w:rsidRPr="00C23714">
        <w:rPr>
          <w:rFonts w:ascii="Times New Roman" w:hAnsi="Times New Roman"/>
        </w:rPr>
        <w:t>rted the position of the research</w:t>
      </w:r>
      <w:r w:rsidR="00EC1E79" w:rsidRPr="00C23714">
        <w:rPr>
          <w:rFonts w:ascii="Times New Roman" w:hAnsi="Times New Roman"/>
        </w:rPr>
        <w:t>, which is</w:t>
      </w:r>
      <w:r w:rsidRPr="00C23714">
        <w:rPr>
          <w:rFonts w:ascii="Times New Roman" w:hAnsi="Times New Roman"/>
        </w:rPr>
        <w:t xml:space="preserve"> that N-S NGO partnerships for SSA’s Development are symmetrical, ensure sustainability and are not axes of hegemony because they focus on</w:t>
      </w:r>
      <w:r w:rsidR="00EC1E79" w:rsidRPr="00C23714">
        <w:rPr>
          <w:rFonts w:ascii="Times New Roman" w:hAnsi="Times New Roman"/>
        </w:rPr>
        <w:t xml:space="preserve"> Human Development</w:t>
      </w:r>
      <w:r w:rsidRPr="00C23714">
        <w:rPr>
          <w:rFonts w:ascii="Times New Roman" w:hAnsi="Times New Roman"/>
        </w:rPr>
        <w:t>.</w:t>
      </w:r>
      <w:bookmarkStart w:id="672" w:name="_Toc371719646"/>
      <w:bookmarkStart w:id="673" w:name="_Toc371720082"/>
      <w:bookmarkStart w:id="674" w:name="_Toc374224885"/>
      <w:r w:rsidRPr="00C23714">
        <w:rPr>
          <w:rFonts w:ascii="Times New Roman" w:hAnsi="Times New Roman"/>
        </w:rPr>
        <w:t xml:space="preserve"> This position is maintained.</w:t>
      </w:r>
      <w:r w:rsidR="009B58F0" w:rsidRPr="00C23714">
        <w:rPr>
          <w:rFonts w:ascii="Times New Roman" w:hAnsi="Times New Roman"/>
          <w:lang w:eastAsia="en-US"/>
        </w:rPr>
        <w:t xml:space="preserve"> What can be seen is that there seems to be less focus on the merits of such partnerships because they have been shadowed by some usual form, which </w:t>
      </w:r>
      <w:r w:rsidR="005275DC" w:rsidRPr="00C23714">
        <w:rPr>
          <w:rFonts w:ascii="Times New Roman" w:hAnsi="Times New Roman"/>
          <w:lang w:eastAsia="en-US"/>
        </w:rPr>
        <w:t>are inter-governmental N-S partnerships</w:t>
      </w:r>
      <w:r w:rsidR="009B58F0" w:rsidRPr="00C23714">
        <w:rPr>
          <w:rFonts w:ascii="Times New Roman" w:hAnsi="Times New Roman"/>
          <w:lang w:eastAsia="en-US"/>
        </w:rPr>
        <w:t>.</w:t>
      </w:r>
    </w:p>
    <w:p w:rsidR="00C61805" w:rsidRPr="00C23714" w:rsidRDefault="00C61805" w:rsidP="009D74C8">
      <w:pPr>
        <w:widowControl/>
        <w:autoSpaceDE/>
        <w:autoSpaceDN/>
        <w:adjustRightInd/>
        <w:spacing w:after="160" w:line="360" w:lineRule="auto"/>
        <w:jc w:val="both"/>
        <w:rPr>
          <w:rFonts w:ascii="Times New Roman" w:hAnsi="Times New Roman"/>
        </w:rPr>
      </w:pPr>
      <w:r>
        <w:rPr>
          <w:rFonts w:ascii="Times New Roman" w:hAnsi="Times New Roman"/>
          <w:lang w:eastAsia="en-US"/>
        </w:rPr>
        <w:t>The next chapter is an investigation into other forms of partnerships other than the North-South NGO partnership. They are South-South and Inter-regional or intercontinental partnerships.</w:t>
      </w:r>
    </w:p>
    <w:p w:rsidR="009D74C8" w:rsidRPr="00C23714" w:rsidRDefault="009D74C8">
      <w:pPr>
        <w:widowControl/>
        <w:autoSpaceDE/>
        <w:autoSpaceDN/>
        <w:adjustRightInd/>
        <w:spacing w:after="160" w:line="259" w:lineRule="auto"/>
        <w:rPr>
          <w:rFonts w:ascii="Times New Roman" w:hAnsi="Times New Roman"/>
        </w:rPr>
      </w:pPr>
      <w:r w:rsidRPr="00C23714">
        <w:rPr>
          <w:rFonts w:ascii="Times New Roman" w:hAnsi="Times New Roman"/>
        </w:rPr>
        <w:br w:type="page"/>
      </w:r>
    </w:p>
    <w:p w:rsidR="009D74C8" w:rsidRPr="00C23714" w:rsidRDefault="009D74C8" w:rsidP="009D74C8">
      <w:pPr>
        <w:pStyle w:val="Overskrift1"/>
        <w:rPr>
          <w:rFonts w:ascii="Times New Roman" w:hAnsi="Times New Roman"/>
          <w:sz w:val="24"/>
          <w:szCs w:val="24"/>
        </w:rPr>
      </w:pPr>
      <w:bookmarkStart w:id="675" w:name="_Toc374484481"/>
      <w:bookmarkStart w:id="676" w:name="_Toc374832139"/>
      <w:bookmarkStart w:id="677" w:name="_Toc374885248"/>
      <w:bookmarkStart w:id="678" w:name="_Toc374885930"/>
      <w:bookmarkStart w:id="679" w:name="_Toc375176657"/>
      <w:r w:rsidRPr="00C23714">
        <w:rPr>
          <w:rFonts w:ascii="Times New Roman" w:hAnsi="Times New Roman"/>
          <w:sz w:val="24"/>
          <w:szCs w:val="24"/>
        </w:rPr>
        <w:lastRenderedPageBreak/>
        <w:t>Chapter 6</w:t>
      </w:r>
      <w:bookmarkEnd w:id="675"/>
      <w:bookmarkEnd w:id="676"/>
      <w:bookmarkEnd w:id="677"/>
      <w:bookmarkEnd w:id="678"/>
      <w:bookmarkEnd w:id="679"/>
    </w:p>
    <w:p w:rsidR="00F07C22" w:rsidRPr="00C23714" w:rsidRDefault="0062689A" w:rsidP="009D74C8">
      <w:pPr>
        <w:pStyle w:val="Overskrift1"/>
        <w:rPr>
          <w:rFonts w:ascii="Times New Roman" w:hAnsi="Times New Roman"/>
          <w:sz w:val="24"/>
          <w:szCs w:val="24"/>
        </w:rPr>
      </w:pPr>
      <w:bookmarkStart w:id="680" w:name="_Toc374484482"/>
      <w:bookmarkStart w:id="681" w:name="_Toc374832140"/>
      <w:bookmarkStart w:id="682" w:name="_Toc374885249"/>
      <w:bookmarkStart w:id="683" w:name="_Toc374885931"/>
      <w:bookmarkStart w:id="684" w:name="_Toc375176658"/>
      <w:r w:rsidRPr="00C23714">
        <w:rPr>
          <w:rFonts w:ascii="Times New Roman" w:hAnsi="Times New Roman"/>
          <w:sz w:val="24"/>
          <w:szCs w:val="24"/>
        </w:rPr>
        <w:t>Global Perspectiv</w:t>
      </w:r>
      <w:bookmarkStart w:id="685" w:name="_Toc371719647"/>
      <w:bookmarkStart w:id="686" w:name="_Toc371720083"/>
      <w:bookmarkEnd w:id="672"/>
      <w:bookmarkEnd w:id="673"/>
      <w:bookmarkEnd w:id="674"/>
      <w:r w:rsidR="009D74C8" w:rsidRPr="00C23714">
        <w:rPr>
          <w:rFonts w:ascii="Times New Roman" w:hAnsi="Times New Roman"/>
          <w:sz w:val="24"/>
          <w:szCs w:val="24"/>
        </w:rPr>
        <w:t>es</w:t>
      </w:r>
      <w:bookmarkEnd w:id="680"/>
      <w:bookmarkEnd w:id="681"/>
      <w:bookmarkEnd w:id="682"/>
      <w:bookmarkEnd w:id="683"/>
      <w:bookmarkEnd w:id="684"/>
    </w:p>
    <w:p w:rsidR="001916A8" w:rsidRPr="00C23714" w:rsidRDefault="001916A8" w:rsidP="009D74C8">
      <w:pPr>
        <w:pStyle w:val="Overskrift2"/>
        <w:numPr>
          <w:ilvl w:val="0"/>
          <w:numId w:val="16"/>
        </w:numPr>
        <w:spacing w:line="360" w:lineRule="auto"/>
        <w:rPr>
          <w:rFonts w:ascii="Times New Roman" w:hAnsi="Times New Roman" w:cs="Times New Roman"/>
          <w:b/>
          <w:color w:val="auto"/>
          <w:sz w:val="24"/>
          <w:szCs w:val="24"/>
          <w:lang w:eastAsia="en-US"/>
        </w:rPr>
      </w:pPr>
      <w:bookmarkStart w:id="687" w:name="_Toc374224886"/>
      <w:bookmarkStart w:id="688" w:name="_Toc374484483"/>
      <w:bookmarkStart w:id="689" w:name="_Toc374832141"/>
      <w:bookmarkStart w:id="690" w:name="_Toc374885250"/>
      <w:bookmarkStart w:id="691" w:name="_Toc374885932"/>
      <w:bookmarkStart w:id="692" w:name="_Toc375176659"/>
      <w:r w:rsidRPr="00C23714">
        <w:rPr>
          <w:rFonts w:ascii="Times New Roman" w:hAnsi="Times New Roman" w:cs="Times New Roman"/>
          <w:b/>
          <w:color w:val="auto"/>
          <w:sz w:val="24"/>
          <w:szCs w:val="24"/>
          <w:lang w:eastAsia="en-US"/>
        </w:rPr>
        <w:t>Introduction</w:t>
      </w:r>
      <w:bookmarkEnd w:id="687"/>
      <w:bookmarkEnd w:id="688"/>
      <w:bookmarkEnd w:id="689"/>
      <w:bookmarkEnd w:id="690"/>
      <w:bookmarkEnd w:id="691"/>
      <w:bookmarkEnd w:id="692"/>
    </w:p>
    <w:p w:rsidR="00F07C22" w:rsidRPr="00C23714" w:rsidRDefault="00F07C22" w:rsidP="009D74C8">
      <w:pPr>
        <w:spacing w:line="360" w:lineRule="auto"/>
        <w:jc w:val="both"/>
        <w:rPr>
          <w:rFonts w:ascii="Times New Roman" w:hAnsi="Times New Roman"/>
          <w:lang w:eastAsia="en-US"/>
        </w:rPr>
      </w:pPr>
      <w:r w:rsidRPr="00C23714">
        <w:rPr>
          <w:rFonts w:ascii="Times New Roman" w:hAnsi="Times New Roman"/>
          <w:lang w:eastAsia="en-US"/>
        </w:rPr>
        <w:t>Throughout this research, focus has been put on the adv</w:t>
      </w:r>
      <w:r w:rsidR="002B5DFF" w:rsidRPr="00C23714">
        <w:rPr>
          <w:rFonts w:ascii="Times New Roman" w:hAnsi="Times New Roman"/>
          <w:lang w:eastAsia="en-US"/>
        </w:rPr>
        <w:t>antage of pursuing Human</w:t>
      </w:r>
      <w:r w:rsidR="009B58F0" w:rsidRPr="00C23714">
        <w:rPr>
          <w:rFonts w:ascii="Times New Roman" w:hAnsi="Times New Roman"/>
          <w:lang w:eastAsia="en-US"/>
        </w:rPr>
        <w:t xml:space="preserve"> Development</w:t>
      </w:r>
      <w:r w:rsidR="00026B33" w:rsidRPr="00C23714">
        <w:rPr>
          <w:rFonts w:ascii="Times New Roman" w:hAnsi="Times New Roman"/>
          <w:lang w:eastAsia="en-US"/>
        </w:rPr>
        <w:t xml:space="preserve"> through North-South NGO partnerships</w:t>
      </w:r>
      <w:r w:rsidR="009B58F0" w:rsidRPr="00C23714">
        <w:rPr>
          <w:rFonts w:ascii="Times New Roman" w:hAnsi="Times New Roman"/>
          <w:lang w:eastAsia="en-US"/>
        </w:rPr>
        <w:t xml:space="preserve"> for SSA’s Development.</w:t>
      </w:r>
      <w:r w:rsidRPr="00C23714">
        <w:rPr>
          <w:rFonts w:ascii="Times New Roman" w:hAnsi="Times New Roman"/>
          <w:lang w:eastAsia="en-US"/>
        </w:rPr>
        <w:t xml:space="preserve"> </w:t>
      </w:r>
      <w:r w:rsidR="009B58F0" w:rsidRPr="00C23714">
        <w:rPr>
          <w:rFonts w:ascii="Times New Roman" w:hAnsi="Times New Roman"/>
          <w:lang w:eastAsia="en-US"/>
        </w:rPr>
        <w:t>But what can be seen is that there seems to be less focus on such partnerships because they have been shadowed by some usual form</w:t>
      </w:r>
      <w:r w:rsidR="00BF654D">
        <w:rPr>
          <w:rFonts w:ascii="Times New Roman" w:hAnsi="Times New Roman"/>
          <w:lang w:eastAsia="en-US"/>
        </w:rPr>
        <w:t xml:space="preserve"> – intergovernmental partnerships seem to be the world system</w:t>
      </w:r>
      <w:r w:rsidR="009B58F0" w:rsidRPr="00C23714">
        <w:rPr>
          <w:rFonts w:ascii="Times New Roman" w:hAnsi="Times New Roman"/>
          <w:lang w:eastAsia="en-US"/>
        </w:rPr>
        <w:t>. As a normalcy,</w:t>
      </w:r>
      <w:r w:rsidR="00026B33" w:rsidRPr="00C23714">
        <w:rPr>
          <w:rFonts w:ascii="Times New Roman" w:hAnsi="Times New Roman"/>
          <w:lang w:eastAsia="en-US"/>
        </w:rPr>
        <w:t xml:space="preserve"> p</w:t>
      </w:r>
      <w:r w:rsidRPr="00C23714">
        <w:rPr>
          <w:rFonts w:ascii="Times New Roman" w:hAnsi="Times New Roman"/>
          <w:lang w:eastAsia="en-US"/>
        </w:rPr>
        <w:t xml:space="preserve">artnerships have a </w:t>
      </w:r>
      <w:r w:rsidRPr="00C23714">
        <w:rPr>
          <w:rFonts w:ascii="Times New Roman" w:hAnsi="Times New Roman"/>
          <w:i/>
          <w:lang w:eastAsia="en-US"/>
        </w:rPr>
        <w:t>de jure</w:t>
      </w:r>
      <w:r w:rsidRPr="00C23714">
        <w:rPr>
          <w:rFonts w:ascii="Times New Roman" w:hAnsi="Times New Roman"/>
          <w:lang w:eastAsia="en-US"/>
        </w:rPr>
        <w:t xml:space="preserve"> purpose to serve the good of entire populations</w:t>
      </w:r>
      <w:r w:rsidR="009B58F0" w:rsidRPr="00C23714">
        <w:rPr>
          <w:rFonts w:ascii="Times New Roman" w:hAnsi="Times New Roman"/>
          <w:lang w:eastAsia="en-US"/>
        </w:rPr>
        <w:t>,</w:t>
      </w:r>
      <w:r w:rsidR="00D70198" w:rsidRPr="00C23714">
        <w:rPr>
          <w:rFonts w:ascii="Times New Roman" w:hAnsi="Times New Roman"/>
          <w:lang w:eastAsia="en-US"/>
        </w:rPr>
        <w:t xml:space="preserve"> sustainably. But </w:t>
      </w:r>
      <w:r w:rsidR="00D70198" w:rsidRPr="00C23714">
        <w:rPr>
          <w:rFonts w:ascii="Times New Roman" w:hAnsi="Times New Roman"/>
          <w:i/>
          <w:lang w:eastAsia="en-US"/>
        </w:rPr>
        <w:t>de facto</w:t>
      </w:r>
      <w:r w:rsidR="00D70198" w:rsidRPr="00C23714">
        <w:rPr>
          <w:rFonts w:ascii="Times New Roman" w:hAnsi="Times New Roman"/>
          <w:lang w:eastAsia="en-US"/>
        </w:rPr>
        <w:t xml:space="preserve"> </w:t>
      </w:r>
      <w:r w:rsidRPr="00C23714">
        <w:rPr>
          <w:rFonts w:ascii="Times New Roman" w:hAnsi="Times New Roman"/>
          <w:lang w:eastAsia="en-US"/>
        </w:rPr>
        <w:t>trend</w:t>
      </w:r>
      <w:r w:rsidR="00D70198" w:rsidRPr="00C23714">
        <w:rPr>
          <w:rFonts w:ascii="Times New Roman" w:hAnsi="Times New Roman"/>
          <w:lang w:eastAsia="en-US"/>
        </w:rPr>
        <w:t>s</w:t>
      </w:r>
      <w:r w:rsidRPr="00C23714">
        <w:rPr>
          <w:rFonts w:ascii="Times New Roman" w:hAnsi="Times New Roman"/>
          <w:lang w:eastAsia="en-US"/>
        </w:rPr>
        <w:t xml:space="preserve"> </w:t>
      </w:r>
      <w:r w:rsidR="002B5DFF" w:rsidRPr="00C23714">
        <w:rPr>
          <w:rFonts w:ascii="Times New Roman" w:hAnsi="Times New Roman"/>
          <w:lang w:eastAsia="en-US"/>
        </w:rPr>
        <w:t>show that they pursue</w:t>
      </w:r>
      <w:r w:rsidR="00661568">
        <w:rPr>
          <w:rFonts w:ascii="Times New Roman" w:hAnsi="Times New Roman"/>
          <w:lang w:eastAsia="en-US"/>
        </w:rPr>
        <w:t xml:space="preserve"> more</w:t>
      </w:r>
      <w:r w:rsidR="00D70198" w:rsidRPr="00C23714">
        <w:rPr>
          <w:rFonts w:ascii="Times New Roman" w:hAnsi="Times New Roman"/>
          <w:lang w:eastAsia="en-US"/>
        </w:rPr>
        <w:t xml:space="preserve"> </w:t>
      </w:r>
      <w:r w:rsidR="00B702EC" w:rsidRPr="00C23714">
        <w:rPr>
          <w:rFonts w:ascii="Times New Roman" w:hAnsi="Times New Roman"/>
          <w:lang w:eastAsia="en-US"/>
        </w:rPr>
        <w:t>political and economic gro</w:t>
      </w:r>
      <w:r w:rsidR="00BF654D">
        <w:rPr>
          <w:rFonts w:ascii="Times New Roman" w:hAnsi="Times New Roman"/>
          <w:lang w:eastAsia="en-US"/>
        </w:rPr>
        <w:t xml:space="preserve">wth </w:t>
      </w:r>
      <w:r w:rsidR="00661568">
        <w:rPr>
          <w:rFonts w:ascii="Times New Roman" w:hAnsi="Times New Roman"/>
          <w:lang w:eastAsia="en-US"/>
        </w:rPr>
        <w:t>enjoyed by</w:t>
      </w:r>
      <w:r w:rsidR="00BF654D">
        <w:rPr>
          <w:rFonts w:ascii="Times New Roman" w:hAnsi="Times New Roman"/>
          <w:lang w:eastAsia="en-US"/>
        </w:rPr>
        <w:t xml:space="preserve"> </w:t>
      </w:r>
      <w:r w:rsidR="00661568">
        <w:rPr>
          <w:rFonts w:ascii="Times New Roman" w:hAnsi="Times New Roman"/>
          <w:lang w:eastAsia="en-US"/>
        </w:rPr>
        <w:t>SSA’s</w:t>
      </w:r>
      <w:r w:rsidR="00BF654D">
        <w:rPr>
          <w:rFonts w:ascii="Times New Roman" w:hAnsi="Times New Roman"/>
          <w:lang w:eastAsia="en-US"/>
        </w:rPr>
        <w:t xml:space="preserve"> </w:t>
      </w:r>
      <w:r w:rsidRPr="00C23714">
        <w:rPr>
          <w:rFonts w:ascii="Times New Roman" w:hAnsi="Times New Roman"/>
          <w:lang w:eastAsia="en-US"/>
        </w:rPr>
        <w:t>minority</w:t>
      </w:r>
      <w:r w:rsidR="00661568">
        <w:rPr>
          <w:rFonts w:ascii="Times New Roman" w:hAnsi="Times New Roman"/>
          <w:lang w:eastAsia="en-US"/>
        </w:rPr>
        <w:t xml:space="preserve">, the </w:t>
      </w:r>
      <w:r w:rsidRPr="00C23714">
        <w:rPr>
          <w:rFonts w:ascii="Times New Roman" w:hAnsi="Times New Roman"/>
          <w:lang w:eastAsia="en-US"/>
        </w:rPr>
        <w:t xml:space="preserve">elites. </w:t>
      </w:r>
    </w:p>
    <w:p w:rsidR="009B58F0" w:rsidRPr="00C23714" w:rsidRDefault="009B58F0" w:rsidP="00794A59">
      <w:pPr>
        <w:spacing w:line="360" w:lineRule="auto"/>
        <w:jc w:val="both"/>
        <w:rPr>
          <w:rFonts w:ascii="Times New Roman" w:hAnsi="Times New Roman"/>
          <w:lang w:eastAsia="en-US"/>
        </w:rPr>
      </w:pPr>
    </w:p>
    <w:p w:rsidR="00011D83" w:rsidRPr="00C23714" w:rsidRDefault="00D70198" w:rsidP="00794A59">
      <w:pPr>
        <w:spacing w:line="360" w:lineRule="auto"/>
        <w:jc w:val="both"/>
        <w:rPr>
          <w:rFonts w:ascii="Times New Roman" w:hAnsi="Times New Roman"/>
          <w:lang w:eastAsia="en-US"/>
        </w:rPr>
      </w:pPr>
      <w:r w:rsidRPr="00C23714">
        <w:rPr>
          <w:rFonts w:ascii="Times New Roman" w:hAnsi="Times New Roman"/>
          <w:lang w:eastAsia="en-US"/>
        </w:rPr>
        <w:t>Partner</w:t>
      </w:r>
      <w:r w:rsidR="00E05E42" w:rsidRPr="00C23714">
        <w:rPr>
          <w:rFonts w:ascii="Times New Roman" w:hAnsi="Times New Roman"/>
          <w:lang w:eastAsia="en-US"/>
        </w:rPr>
        <w:t>ships across the world</w:t>
      </w:r>
      <w:r w:rsidRPr="00C23714">
        <w:rPr>
          <w:rFonts w:ascii="Times New Roman" w:hAnsi="Times New Roman"/>
          <w:lang w:eastAsia="en-US"/>
        </w:rPr>
        <w:t xml:space="preserve"> have </w:t>
      </w:r>
      <w:r w:rsidR="009B58F0" w:rsidRPr="00C23714">
        <w:rPr>
          <w:rFonts w:ascii="Times New Roman" w:hAnsi="Times New Roman"/>
          <w:lang w:eastAsia="en-US"/>
        </w:rPr>
        <w:t xml:space="preserve">therefore </w:t>
      </w:r>
      <w:r w:rsidRPr="00C23714">
        <w:rPr>
          <w:rFonts w:ascii="Times New Roman" w:hAnsi="Times New Roman"/>
          <w:lang w:eastAsia="en-US"/>
        </w:rPr>
        <w:t xml:space="preserve">trumped </w:t>
      </w:r>
      <w:r w:rsidRPr="00C23714">
        <w:rPr>
          <w:rFonts w:ascii="Times New Roman" w:hAnsi="Times New Roman"/>
          <w:i/>
          <w:lang w:eastAsia="en-US"/>
        </w:rPr>
        <w:t>de jure</w:t>
      </w:r>
      <w:r w:rsidRPr="00C23714">
        <w:rPr>
          <w:rFonts w:ascii="Times New Roman" w:hAnsi="Times New Roman"/>
          <w:lang w:eastAsia="en-US"/>
        </w:rPr>
        <w:t xml:space="preserve"> p</w:t>
      </w:r>
      <w:r w:rsidR="00B27BC1" w:rsidRPr="00C23714">
        <w:rPr>
          <w:rFonts w:ascii="Times New Roman" w:hAnsi="Times New Roman"/>
          <w:lang w:eastAsia="en-US"/>
        </w:rPr>
        <w:t>rinciples and assumed</w:t>
      </w:r>
      <w:r w:rsidRPr="00C23714">
        <w:rPr>
          <w:rFonts w:ascii="Times New Roman" w:hAnsi="Times New Roman"/>
          <w:lang w:eastAsia="en-US"/>
        </w:rPr>
        <w:t xml:space="preserve"> </w:t>
      </w:r>
      <w:r w:rsidRPr="00C23714">
        <w:rPr>
          <w:rFonts w:ascii="Times New Roman" w:hAnsi="Times New Roman"/>
          <w:i/>
          <w:lang w:eastAsia="en-US"/>
        </w:rPr>
        <w:t>de facto</w:t>
      </w:r>
      <w:r w:rsidRPr="00C23714">
        <w:rPr>
          <w:rFonts w:ascii="Times New Roman" w:hAnsi="Times New Roman"/>
          <w:lang w:eastAsia="en-US"/>
        </w:rPr>
        <w:t xml:space="preserve"> tenets in pursuit of un</w:t>
      </w:r>
      <w:r w:rsidR="00E05E42" w:rsidRPr="00C23714">
        <w:rPr>
          <w:rFonts w:ascii="Times New Roman" w:hAnsi="Times New Roman"/>
          <w:lang w:eastAsia="en-US"/>
        </w:rPr>
        <w:t>-</w:t>
      </w:r>
      <w:r w:rsidRPr="00C23714">
        <w:rPr>
          <w:rFonts w:ascii="Times New Roman" w:hAnsi="Times New Roman"/>
          <w:lang w:eastAsia="en-US"/>
        </w:rPr>
        <w:t>s</w:t>
      </w:r>
      <w:r w:rsidR="00E05E42" w:rsidRPr="00C23714">
        <w:rPr>
          <w:rFonts w:ascii="Times New Roman" w:hAnsi="Times New Roman"/>
          <w:lang w:eastAsia="en-US"/>
        </w:rPr>
        <w:t>ustained and elite-created</w:t>
      </w:r>
      <w:r w:rsidRPr="00C23714">
        <w:rPr>
          <w:rFonts w:ascii="Times New Roman" w:hAnsi="Times New Roman"/>
          <w:lang w:eastAsia="en-US"/>
        </w:rPr>
        <w:t xml:space="preserve"> </w:t>
      </w:r>
      <w:r w:rsidR="00B27BC1" w:rsidRPr="00C23714">
        <w:rPr>
          <w:rFonts w:ascii="Times New Roman" w:hAnsi="Times New Roman"/>
          <w:lang w:eastAsia="en-US"/>
        </w:rPr>
        <w:t xml:space="preserve">economic </w:t>
      </w:r>
      <w:r w:rsidRPr="00C23714">
        <w:rPr>
          <w:rFonts w:ascii="Times New Roman" w:hAnsi="Times New Roman"/>
          <w:lang w:eastAsia="en-US"/>
        </w:rPr>
        <w:t>development to the detrime</w:t>
      </w:r>
      <w:r w:rsidR="00B27BC1" w:rsidRPr="00C23714">
        <w:rPr>
          <w:rFonts w:ascii="Times New Roman" w:hAnsi="Times New Roman"/>
          <w:lang w:eastAsia="en-US"/>
        </w:rPr>
        <w:t>nt of the masses. If one</w:t>
      </w:r>
      <w:r w:rsidRPr="00C23714">
        <w:rPr>
          <w:rFonts w:ascii="Times New Roman" w:hAnsi="Times New Roman"/>
          <w:lang w:eastAsia="en-US"/>
        </w:rPr>
        <w:t xml:space="preserve"> look</w:t>
      </w:r>
      <w:r w:rsidR="00B27BC1" w:rsidRPr="00C23714">
        <w:rPr>
          <w:rFonts w:ascii="Times New Roman" w:hAnsi="Times New Roman"/>
          <w:lang w:eastAsia="en-US"/>
        </w:rPr>
        <w:t>s</w:t>
      </w:r>
      <w:r w:rsidRPr="00C23714">
        <w:rPr>
          <w:rFonts w:ascii="Times New Roman" w:hAnsi="Times New Roman"/>
          <w:lang w:eastAsia="en-US"/>
        </w:rPr>
        <w:t xml:space="preserve"> at some of the fights between American</w:t>
      </w:r>
      <w:r w:rsidR="009B58F0" w:rsidRPr="00C23714">
        <w:rPr>
          <w:rFonts w:ascii="Times New Roman" w:hAnsi="Times New Roman"/>
          <w:lang w:eastAsia="en-US"/>
        </w:rPr>
        <w:t xml:space="preserve"> and European</w:t>
      </w:r>
      <w:r w:rsidRPr="00C23714">
        <w:rPr>
          <w:rFonts w:ascii="Times New Roman" w:hAnsi="Times New Roman"/>
          <w:lang w:eastAsia="en-US"/>
        </w:rPr>
        <w:t xml:space="preserve"> controlled- economic systems on the one hand</w:t>
      </w:r>
      <w:r w:rsidR="00E05E42" w:rsidRPr="00C23714">
        <w:rPr>
          <w:rFonts w:ascii="Times New Roman" w:hAnsi="Times New Roman"/>
          <w:lang w:eastAsia="en-US"/>
        </w:rPr>
        <w:t>,</w:t>
      </w:r>
      <w:r w:rsidR="00B27BC1" w:rsidRPr="00C23714">
        <w:rPr>
          <w:rFonts w:ascii="Times New Roman" w:hAnsi="Times New Roman"/>
          <w:lang w:eastAsia="en-US"/>
        </w:rPr>
        <w:t xml:space="preserve"> and</w:t>
      </w:r>
      <w:r w:rsidR="003C534D">
        <w:rPr>
          <w:rFonts w:ascii="Times New Roman" w:hAnsi="Times New Roman"/>
          <w:lang w:eastAsia="en-US"/>
        </w:rPr>
        <w:t xml:space="preserve"> Third W</w:t>
      </w:r>
      <w:r w:rsidRPr="00C23714">
        <w:rPr>
          <w:rFonts w:ascii="Times New Roman" w:hAnsi="Times New Roman"/>
          <w:lang w:eastAsia="en-US"/>
        </w:rPr>
        <w:t xml:space="preserve">orld or developing countries on the other hand, one </w:t>
      </w:r>
      <w:r w:rsidR="00B27BC1" w:rsidRPr="00C23714">
        <w:rPr>
          <w:rFonts w:ascii="Times New Roman" w:hAnsi="Times New Roman"/>
          <w:lang w:eastAsia="en-US"/>
        </w:rPr>
        <w:t xml:space="preserve">can see </w:t>
      </w:r>
      <w:r w:rsidRPr="00C23714">
        <w:rPr>
          <w:rFonts w:ascii="Times New Roman" w:hAnsi="Times New Roman"/>
          <w:lang w:eastAsia="en-US"/>
        </w:rPr>
        <w:t>other form</w:t>
      </w:r>
      <w:r w:rsidR="00B27BC1" w:rsidRPr="00C23714">
        <w:rPr>
          <w:rFonts w:ascii="Times New Roman" w:hAnsi="Times New Roman"/>
          <w:lang w:eastAsia="en-US"/>
        </w:rPr>
        <w:t>s</w:t>
      </w:r>
      <w:r w:rsidRPr="00C23714">
        <w:rPr>
          <w:rFonts w:ascii="Times New Roman" w:hAnsi="Times New Roman"/>
          <w:lang w:eastAsia="en-US"/>
        </w:rPr>
        <w:t xml:space="preserve"> of partnership growing. Regional blocs, continental blocs, t</w:t>
      </w:r>
      <w:r w:rsidR="009B58F0" w:rsidRPr="00C23714">
        <w:rPr>
          <w:rFonts w:ascii="Times New Roman" w:hAnsi="Times New Roman"/>
          <w:lang w:eastAsia="en-US"/>
        </w:rPr>
        <w:t>rade blocs</w:t>
      </w:r>
      <w:r w:rsidR="00B27BC1" w:rsidRPr="00C23714">
        <w:rPr>
          <w:rFonts w:ascii="Times New Roman" w:hAnsi="Times New Roman"/>
          <w:lang w:eastAsia="en-US"/>
        </w:rPr>
        <w:t>,</w:t>
      </w:r>
      <w:r w:rsidRPr="00C23714">
        <w:rPr>
          <w:rFonts w:ascii="Times New Roman" w:hAnsi="Times New Roman"/>
          <w:lang w:eastAsia="en-US"/>
        </w:rPr>
        <w:t xml:space="preserve"> economic blocs</w:t>
      </w:r>
      <w:r w:rsidR="00B27BC1" w:rsidRPr="00C23714">
        <w:rPr>
          <w:rFonts w:ascii="Times New Roman" w:hAnsi="Times New Roman"/>
          <w:lang w:eastAsia="en-US"/>
        </w:rPr>
        <w:t>, etc.</w:t>
      </w:r>
      <w:r w:rsidRPr="00C23714">
        <w:rPr>
          <w:rFonts w:ascii="Times New Roman" w:hAnsi="Times New Roman"/>
          <w:lang w:eastAsia="en-US"/>
        </w:rPr>
        <w:t xml:space="preserve"> are </w:t>
      </w:r>
      <w:r w:rsidR="009B58F0" w:rsidRPr="00C23714">
        <w:rPr>
          <w:rFonts w:ascii="Times New Roman" w:hAnsi="Times New Roman"/>
          <w:lang w:eastAsia="en-US"/>
        </w:rPr>
        <w:t xml:space="preserve">current </w:t>
      </w:r>
      <w:r w:rsidRPr="00C23714">
        <w:rPr>
          <w:rFonts w:ascii="Times New Roman" w:hAnsi="Times New Roman"/>
          <w:i/>
          <w:lang w:eastAsia="en-US"/>
        </w:rPr>
        <w:t>de facto</w:t>
      </w:r>
      <w:r w:rsidR="00F651F2" w:rsidRPr="00C23714">
        <w:rPr>
          <w:rFonts w:ascii="Times New Roman" w:hAnsi="Times New Roman"/>
          <w:lang w:eastAsia="en-US"/>
        </w:rPr>
        <w:t xml:space="preserve"> trends. But d</w:t>
      </w:r>
      <w:r w:rsidRPr="00C23714">
        <w:rPr>
          <w:rFonts w:ascii="Times New Roman" w:hAnsi="Times New Roman"/>
          <w:lang w:eastAsia="en-US"/>
        </w:rPr>
        <w:t>o they serve the greater need of the greater popul</w:t>
      </w:r>
      <w:r w:rsidR="007E0C80" w:rsidRPr="00C23714">
        <w:rPr>
          <w:rFonts w:ascii="Times New Roman" w:hAnsi="Times New Roman"/>
          <w:lang w:eastAsia="en-US"/>
        </w:rPr>
        <w:t xml:space="preserve">ation? </w:t>
      </w:r>
      <w:r w:rsidR="00E05E42" w:rsidRPr="00C23714">
        <w:rPr>
          <w:rFonts w:ascii="Times New Roman" w:hAnsi="Times New Roman"/>
          <w:lang w:eastAsia="en-US"/>
        </w:rPr>
        <w:t>Are they not simply pursuing economic gains</w:t>
      </w:r>
      <w:r w:rsidR="003C534D">
        <w:rPr>
          <w:rFonts w:ascii="Times New Roman" w:hAnsi="Times New Roman"/>
          <w:lang w:eastAsia="en-US"/>
        </w:rPr>
        <w:t xml:space="preserve"> that inhabit </w:t>
      </w:r>
      <w:r w:rsidR="00F651F2" w:rsidRPr="00C23714">
        <w:rPr>
          <w:rFonts w:ascii="Times New Roman" w:hAnsi="Times New Roman"/>
          <w:lang w:eastAsia="en-US"/>
        </w:rPr>
        <w:t>asymmetrical</w:t>
      </w:r>
      <w:r w:rsidR="003C534D">
        <w:rPr>
          <w:rFonts w:ascii="Times New Roman" w:hAnsi="Times New Roman"/>
          <w:lang w:eastAsia="en-US"/>
        </w:rPr>
        <w:t xml:space="preserve"> development</w:t>
      </w:r>
      <w:r w:rsidR="00E05E42" w:rsidRPr="00C23714">
        <w:rPr>
          <w:rFonts w:ascii="Times New Roman" w:hAnsi="Times New Roman"/>
          <w:lang w:eastAsia="en-US"/>
        </w:rPr>
        <w:t>?</w:t>
      </w:r>
      <w:r w:rsidR="009438BB" w:rsidRPr="00C23714">
        <w:rPr>
          <w:rFonts w:ascii="Times New Roman" w:hAnsi="Times New Roman"/>
          <w:lang w:eastAsia="en-US"/>
        </w:rPr>
        <w:t xml:space="preserve"> </w:t>
      </w:r>
    </w:p>
    <w:p w:rsidR="00011D83" w:rsidRPr="00C23714" w:rsidRDefault="00011D83" w:rsidP="00794A59">
      <w:pPr>
        <w:spacing w:line="360" w:lineRule="auto"/>
        <w:jc w:val="both"/>
        <w:rPr>
          <w:rFonts w:ascii="Times New Roman" w:hAnsi="Times New Roman"/>
          <w:lang w:eastAsia="en-US"/>
        </w:rPr>
      </w:pPr>
    </w:p>
    <w:p w:rsidR="00011D83" w:rsidRPr="00C23714" w:rsidRDefault="00E05E42" w:rsidP="00794A59">
      <w:pPr>
        <w:spacing w:line="360" w:lineRule="auto"/>
        <w:jc w:val="both"/>
        <w:rPr>
          <w:rFonts w:ascii="Times New Roman" w:hAnsi="Times New Roman"/>
          <w:lang w:eastAsia="en-US"/>
        </w:rPr>
      </w:pPr>
      <w:r w:rsidRPr="00C23714">
        <w:rPr>
          <w:rFonts w:ascii="Times New Roman" w:hAnsi="Times New Roman"/>
          <w:lang w:eastAsia="en-US"/>
        </w:rPr>
        <w:t>The f</w:t>
      </w:r>
      <w:r w:rsidR="007E0C80" w:rsidRPr="00C23714">
        <w:rPr>
          <w:rFonts w:ascii="Times New Roman" w:hAnsi="Times New Roman"/>
          <w:lang w:eastAsia="en-US"/>
        </w:rPr>
        <w:t>ollowing disc</w:t>
      </w:r>
      <w:r w:rsidR="00F651F2" w:rsidRPr="00C23714">
        <w:rPr>
          <w:rFonts w:ascii="Times New Roman" w:hAnsi="Times New Roman"/>
          <w:lang w:eastAsia="en-US"/>
        </w:rPr>
        <w:t>ourse looks at two of such bloc</w:t>
      </w:r>
      <w:r w:rsidR="007E0C80" w:rsidRPr="00C23714">
        <w:rPr>
          <w:rFonts w:ascii="Times New Roman" w:hAnsi="Times New Roman"/>
          <w:lang w:eastAsia="en-US"/>
        </w:rPr>
        <w:t>s in what is called</w:t>
      </w:r>
      <w:r w:rsidRPr="00C23714">
        <w:rPr>
          <w:rFonts w:ascii="Times New Roman" w:hAnsi="Times New Roman"/>
          <w:lang w:eastAsia="en-US"/>
        </w:rPr>
        <w:t xml:space="preserve"> South-South partnerships</w:t>
      </w:r>
      <w:r w:rsidR="007E0C80" w:rsidRPr="00C23714">
        <w:rPr>
          <w:rFonts w:ascii="Times New Roman" w:hAnsi="Times New Roman"/>
          <w:lang w:eastAsia="en-US"/>
        </w:rPr>
        <w:t xml:space="preserve">, and </w:t>
      </w:r>
      <w:r w:rsidR="00F651F2" w:rsidRPr="00C23714">
        <w:rPr>
          <w:rFonts w:ascii="Times New Roman" w:hAnsi="Times New Roman"/>
          <w:lang w:eastAsia="en-US"/>
        </w:rPr>
        <w:t>Regional or Inter-continental</w:t>
      </w:r>
      <w:r w:rsidRPr="00C23714">
        <w:rPr>
          <w:rFonts w:ascii="Times New Roman" w:hAnsi="Times New Roman"/>
          <w:lang w:eastAsia="en-US"/>
        </w:rPr>
        <w:t xml:space="preserve"> partnerships</w:t>
      </w:r>
      <w:r w:rsidR="007E0C80" w:rsidRPr="00C23714">
        <w:rPr>
          <w:rFonts w:ascii="Times New Roman" w:hAnsi="Times New Roman"/>
          <w:lang w:eastAsia="en-US"/>
        </w:rPr>
        <w:t>. These partnerships are di</w:t>
      </w:r>
      <w:r w:rsidRPr="00C23714">
        <w:rPr>
          <w:rFonts w:ascii="Times New Roman" w:hAnsi="Times New Roman"/>
          <w:lang w:eastAsia="en-US"/>
        </w:rPr>
        <w:t>fferent from the N-S partnerships discussed a priori. They are not NGO partnerships</w:t>
      </w:r>
      <w:r w:rsidR="007E0C80" w:rsidRPr="00C23714">
        <w:rPr>
          <w:rFonts w:ascii="Times New Roman" w:hAnsi="Times New Roman"/>
          <w:lang w:eastAsia="en-US"/>
        </w:rPr>
        <w:t>,</w:t>
      </w:r>
      <w:r w:rsidRPr="00C23714">
        <w:rPr>
          <w:rFonts w:ascii="Times New Roman" w:hAnsi="Times New Roman"/>
          <w:lang w:eastAsia="en-US"/>
        </w:rPr>
        <w:t xml:space="preserve"> </w:t>
      </w:r>
      <w:r w:rsidR="00F651F2" w:rsidRPr="00C23714">
        <w:rPr>
          <w:rFonts w:ascii="Times New Roman" w:hAnsi="Times New Roman"/>
          <w:lang w:eastAsia="en-US"/>
        </w:rPr>
        <w:t>but</w:t>
      </w:r>
      <w:r w:rsidR="003C534D">
        <w:rPr>
          <w:rFonts w:ascii="Times New Roman" w:hAnsi="Times New Roman"/>
          <w:lang w:eastAsia="en-US"/>
        </w:rPr>
        <w:t xml:space="preserve"> inter-governmental</w:t>
      </w:r>
      <w:r w:rsidRPr="00C23714">
        <w:rPr>
          <w:rFonts w:ascii="Times New Roman" w:hAnsi="Times New Roman"/>
          <w:lang w:eastAsia="en-US"/>
        </w:rPr>
        <w:t xml:space="preserve"> partnerships</w:t>
      </w:r>
      <w:r w:rsidR="000868C4" w:rsidRPr="00C23714">
        <w:rPr>
          <w:rFonts w:ascii="Times New Roman" w:hAnsi="Times New Roman"/>
          <w:lang w:eastAsia="en-US"/>
        </w:rPr>
        <w:t>.</w:t>
      </w:r>
      <w:r w:rsidR="009438BB" w:rsidRPr="00C23714">
        <w:rPr>
          <w:rFonts w:ascii="Times New Roman" w:hAnsi="Times New Roman"/>
          <w:lang w:eastAsia="en-US"/>
        </w:rPr>
        <w:t xml:space="preserve"> </w:t>
      </w:r>
      <w:r w:rsidR="007E0C80" w:rsidRPr="00C23714">
        <w:rPr>
          <w:rFonts w:ascii="Times New Roman" w:hAnsi="Times New Roman"/>
          <w:lang w:eastAsia="en-US"/>
        </w:rPr>
        <w:t>In the discussions aspects o</w:t>
      </w:r>
      <w:r w:rsidRPr="00C23714">
        <w:rPr>
          <w:rFonts w:ascii="Times New Roman" w:hAnsi="Times New Roman"/>
          <w:lang w:eastAsia="en-US"/>
        </w:rPr>
        <w:t>f o</w:t>
      </w:r>
      <w:r w:rsidR="009438BB" w:rsidRPr="00C23714">
        <w:rPr>
          <w:rFonts w:ascii="Times New Roman" w:hAnsi="Times New Roman"/>
          <w:lang w:eastAsia="en-US"/>
        </w:rPr>
        <w:t>r</w:t>
      </w:r>
      <w:r w:rsidRPr="00C23714">
        <w:rPr>
          <w:rFonts w:ascii="Times New Roman" w:hAnsi="Times New Roman"/>
          <w:lang w:eastAsia="en-US"/>
        </w:rPr>
        <w:t>ganizational structures are injected to maintain coherence. Also</w:t>
      </w:r>
      <w:r w:rsidR="007E0C80" w:rsidRPr="00C23714">
        <w:rPr>
          <w:rFonts w:ascii="Times New Roman" w:hAnsi="Times New Roman"/>
          <w:lang w:eastAsia="en-US"/>
        </w:rPr>
        <w:t xml:space="preserve"> aspect</w:t>
      </w:r>
      <w:r w:rsidR="00F651F2" w:rsidRPr="00C23714">
        <w:rPr>
          <w:rFonts w:ascii="Times New Roman" w:hAnsi="Times New Roman"/>
          <w:lang w:eastAsia="en-US"/>
        </w:rPr>
        <w:t>s of the M</w:t>
      </w:r>
      <w:r w:rsidR="009438BB" w:rsidRPr="00C23714">
        <w:rPr>
          <w:rFonts w:ascii="Times New Roman" w:hAnsi="Times New Roman"/>
          <w:lang w:eastAsia="en-US"/>
        </w:rPr>
        <w:t>ode</w:t>
      </w:r>
      <w:r w:rsidR="00F651F2" w:rsidRPr="00C23714">
        <w:rPr>
          <w:rFonts w:ascii="Times New Roman" w:hAnsi="Times New Roman"/>
          <w:lang w:eastAsia="en-US"/>
        </w:rPr>
        <w:t>rnization T</w:t>
      </w:r>
      <w:r w:rsidR="007E0C80" w:rsidRPr="00C23714">
        <w:rPr>
          <w:rFonts w:ascii="Times New Roman" w:hAnsi="Times New Roman"/>
          <w:lang w:eastAsia="en-US"/>
        </w:rPr>
        <w:t>heory are included</w:t>
      </w:r>
      <w:r w:rsidR="00011D83" w:rsidRPr="00C23714">
        <w:rPr>
          <w:rFonts w:ascii="Times New Roman" w:hAnsi="Times New Roman"/>
          <w:lang w:eastAsia="en-US"/>
        </w:rPr>
        <w:t xml:space="preserve"> to show</w:t>
      </w:r>
      <w:r w:rsidR="007E0C80" w:rsidRPr="00C23714">
        <w:rPr>
          <w:rFonts w:ascii="Times New Roman" w:hAnsi="Times New Roman"/>
          <w:lang w:eastAsia="en-US"/>
        </w:rPr>
        <w:t xml:space="preserve"> how</w:t>
      </w:r>
      <w:r w:rsidR="009438BB" w:rsidRPr="00C23714">
        <w:rPr>
          <w:rFonts w:ascii="Times New Roman" w:hAnsi="Times New Roman"/>
          <w:lang w:eastAsia="en-US"/>
        </w:rPr>
        <w:t xml:space="preserve"> partnerships </w:t>
      </w:r>
      <w:r w:rsidR="007E0C80" w:rsidRPr="00C23714">
        <w:rPr>
          <w:rFonts w:ascii="Times New Roman" w:hAnsi="Times New Roman"/>
          <w:lang w:eastAsia="en-US"/>
        </w:rPr>
        <w:t xml:space="preserve">that pursue Human Development </w:t>
      </w:r>
      <w:r w:rsidR="009438BB" w:rsidRPr="00C23714">
        <w:rPr>
          <w:rFonts w:ascii="Times New Roman" w:hAnsi="Times New Roman"/>
          <w:lang w:eastAsia="en-US"/>
        </w:rPr>
        <w:t xml:space="preserve">through INGOs </w:t>
      </w:r>
      <w:r w:rsidRPr="00C23714">
        <w:rPr>
          <w:rFonts w:ascii="Times New Roman" w:hAnsi="Times New Roman"/>
          <w:lang w:eastAsia="en-US"/>
        </w:rPr>
        <w:t>perform best than those</w:t>
      </w:r>
      <w:r w:rsidR="007E0C80" w:rsidRPr="00C23714">
        <w:rPr>
          <w:rFonts w:ascii="Times New Roman" w:hAnsi="Times New Roman"/>
          <w:lang w:eastAsia="en-US"/>
        </w:rPr>
        <w:t xml:space="preserve"> that </w:t>
      </w:r>
      <w:r w:rsidR="009438BB" w:rsidRPr="00C23714">
        <w:rPr>
          <w:rFonts w:ascii="Times New Roman" w:hAnsi="Times New Roman"/>
          <w:lang w:eastAsia="en-US"/>
        </w:rPr>
        <w:t>the world system</w:t>
      </w:r>
      <w:r w:rsidR="00F651F2" w:rsidRPr="00C23714">
        <w:rPr>
          <w:rFonts w:ascii="Times New Roman" w:hAnsi="Times New Roman"/>
          <w:lang w:eastAsia="en-US"/>
        </w:rPr>
        <w:t xml:space="preserve"> with</w:t>
      </w:r>
      <w:r w:rsidR="009438BB" w:rsidRPr="00C23714">
        <w:rPr>
          <w:rFonts w:ascii="Times New Roman" w:hAnsi="Times New Roman"/>
          <w:lang w:eastAsia="en-US"/>
        </w:rPr>
        <w:t xml:space="preserve"> economic gains</w:t>
      </w:r>
      <w:r w:rsidR="00F651F2" w:rsidRPr="00C23714">
        <w:rPr>
          <w:rFonts w:ascii="Times New Roman" w:hAnsi="Times New Roman"/>
          <w:lang w:eastAsia="en-US"/>
        </w:rPr>
        <w:t xml:space="preserve"> pursue</w:t>
      </w:r>
      <w:r w:rsidR="009438BB" w:rsidRPr="00C23714">
        <w:rPr>
          <w:rFonts w:ascii="Times New Roman" w:hAnsi="Times New Roman"/>
          <w:lang w:eastAsia="en-US"/>
        </w:rPr>
        <w:t xml:space="preserve">. </w:t>
      </w:r>
      <w:r w:rsidR="00F651F2" w:rsidRPr="00C23714">
        <w:rPr>
          <w:rFonts w:ascii="Times New Roman" w:hAnsi="Times New Roman"/>
          <w:lang w:eastAsia="en-US"/>
        </w:rPr>
        <w:t xml:space="preserve">That said, </w:t>
      </w:r>
      <w:r w:rsidR="009438BB" w:rsidRPr="00C23714">
        <w:rPr>
          <w:rFonts w:ascii="Times New Roman" w:hAnsi="Times New Roman"/>
          <w:lang w:eastAsia="en-US"/>
        </w:rPr>
        <w:t>CEMAC a</w:t>
      </w:r>
      <w:r w:rsidR="00011D83" w:rsidRPr="00C23714">
        <w:rPr>
          <w:rFonts w:ascii="Times New Roman" w:hAnsi="Times New Roman"/>
          <w:lang w:eastAsia="en-US"/>
        </w:rPr>
        <w:t>nd BRICS</w:t>
      </w:r>
      <w:r w:rsidR="00F651F2" w:rsidRPr="00C23714">
        <w:rPr>
          <w:rFonts w:ascii="Times New Roman" w:hAnsi="Times New Roman"/>
          <w:lang w:eastAsia="en-US"/>
        </w:rPr>
        <w:t>,</w:t>
      </w:r>
      <w:r w:rsidR="007E0C80" w:rsidRPr="00C23714">
        <w:rPr>
          <w:rFonts w:ascii="Times New Roman" w:hAnsi="Times New Roman"/>
          <w:lang w:eastAsia="en-US"/>
        </w:rPr>
        <w:t xml:space="preserve"> both economic blocs</w:t>
      </w:r>
      <w:r w:rsidR="003C534D">
        <w:rPr>
          <w:rFonts w:ascii="Times New Roman" w:hAnsi="Times New Roman"/>
          <w:lang w:eastAsia="en-US"/>
        </w:rPr>
        <w:t xml:space="preserve"> are in</w:t>
      </w:r>
      <w:r w:rsidR="00F651F2" w:rsidRPr="00C23714">
        <w:rPr>
          <w:rFonts w:ascii="Times New Roman" w:hAnsi="Times New Roman"/>
          <w:lang w:eastAsia="en-US"/>
        </w:rPr>
        <w:t xml:space="preserve"> focus.</w:t>
      </w:r>
    </w:p>
    <w:p w:rsidR="009D74C8" w:rsidRPr="00C23714" w:rsidRDefault="009D74C8" w:rsidP="00794A59">
      <w:pPr>
        <w:spacing w:line="360" w:lineRule="auto"/>
        <w:jc w:val="both"/>
        <w:rPr>
          <w:rFonts w:ascii="Times New Roman" w:hAnsi="Times New Roman"/>
          <w:lang w:eastAsia="en-US"/>
        </w:rPr>
      </w:pPr>
    </w:p>
    <w:p w:rsidR="009438BB" w:rsidRPr="00C23714" w:rsidRDefault="009438BB" w:rsidP="005403BB">
      <w:pPr>
        <w:pStyle w:val="Overskrift2"/>
        <w:numPr>
          <w:ilvl w:val="0"/>
          <w:numId w:val="16"/>
        </w:numPr>
        <w:rPr>
          <w:rFonts w:ascii="Times New Roman" w:hAnsi="Times New Roman" w:cs="Times New Roman"/>
          <w:b/>
          <w:color w:val="auto"/>
          <w:sz w:val="24"/>
          <w:szCs w:val="24"/>
          <w:lang w:eastAsia="en-US"/>
        </w:rPr>
      </w:pPr>
      <w:bookmarkStart w:id="693" w:name="_Toc374224887"/>
      <w:bookmarkStart w:id="694" w:name="_Toc374484484"/>
      <w:bookmarkStart w:id="695" w:name="_Toc374832142"/>
      <w:bookmarkStart w:id="696" w:name="_Toc374885251"/>
      <w:bookmarkStart w:id="697" w:name="_Toc374885933"/>
      <w:bookmarkStart w:id="698" w:name="_Toc375176660"/>
      <w:r w:rsidRPr="00C23714">
        <w:rPr>
          <w:rFonts w:ascii="Times New Roman" w:hAnsi="Times New Roman" w:cs="Times New Roman"/>
          <w:b/>
          <w:color w:val="auto"/>
          <w:sz w:val="24"/>
          <w:szCs w:val="24"/>
          <w:lang w:eastAsia="en-US"/>
        </w:rPr>
        <w:t>CEMAC</w:t>
      </w:r>
      <w:bookmarkEnd w:id="693"/>
      <w:bookmarkEnd w:id="694"/>
      <w:bookmarkEnd w:id="695"/>
      <w:bookmarkEnd w:id="696"/>
      <w:bookmarkEnd w:id="697"/>
      <w:bookmarkEnd w:id="698"/>
    </w:p>
    <w:p w:rsidR="001916A8" w:rsidRPr="00C23714" w:rsidRDefault="001916A8" w:rsidP="001916A8">
      <w:pPr>
        <w:pStyle w:val="Overskrift3"/>
        <w:rPr>
          <w:rFonts w:ascii="Times New Roman" w:hAnsi="Times New Roman"/>
          <w:sz w:val="24"/>
          <w:szCs w:val="24"/>
        </w:rPr>
      </w:pPr>
      <w:bookmarkStart w:id="699" w:name="_Toc374224888"/>
      <w:bookmarkStart w:id="700" w:name="_Toc374484485"/>
      <w:bookmarkStart w:id="701" w:name="_Toc374832143"/>
      <w:bookmarkStart w:id="702" w:name="_Toc374885252"/>
      <w:bookmarkStart w:id="703" w:name="_Toc374885934"/>
      <w:bookmarkStart w:id="704" w:name="_Toc375176661"/>
      <w:r w:rsidRPr="00C23714">
        <w:rPr>
          <w:rFonts w:ascii="Times New Roman" w:hAnsi="Times New Roman"/>
          <w:sz w:val="24"/>
          <w:szCs w:val="24"/>
        </w:rPr>
        <w:t xml:space="preserve">2.1. </w:t>
      </w:r>
      <w:r w:rsidR="009D74C8" w:rsidRPr="00C23714">
        <w:rPr>
          <w:rFonts w:ascii="Times New Roman" w:hAnsi="Times New Roman"/>
          <w:sz w:val="24"/>
          <w:szCs w:val="24"/>
        </w:rPr>
        <w:t>Formation and Characteristics</w:t>
      </w:r>
      <w:bookmarkEnd w:id="699"/>
      <w:bookmarkEnd w:id="700"/>
      <w:bookmarkEnd w:id="701"/>
      <w:bookmarkEnd w:id="702"/>
      <w:bookmarkEnd w:id="703"/>
      <w:bookmarkEnd w:id="704"/>
    </w:p>
    <w:p w:rsidR="00F651F2" w:rsidRPr="00C23714" w:rsidRDefault="00262F53" w:rsidP="00794A59">
      <w:pPr>
        <w:spacing w:line="360" w:lineRule="auto"/>
        <w:jc w:val="both"/>
        <w:rPr>
          <w:rFonts w:ascii="Times New Roman" w:hAnsi="Times New Roman"/>
          <w:lang w:eastAsia="en-US"/>
        </w:rPr>
      </w:pPr>
      <w:r w:rsidRPr="00C23714">
        <w:rPr>
          <w:rFonts w:ascii="Times New Roman" w:hAnsi="Times New Roman"/>
          <w:lang w:eastAsia="en-US"/>
        </w:rPr>
        <w:t>CEMAC</w:t>
      </w:r>
      <w:r w:rsidR="00F651F2" w:rsidRPr="00C23714">
        <w:rPr>
          <w:rFonts w:ascii="Times New Roman" w:hAnsi="Times New Roman"/>
          <w:lang w:eastAsia="en-US"/>
        </w:rPr>
        <w:t xml:space="preserve"> is </w:t>
      </w:r>
      <w:proofErr w:type="spellStart"/>
      <w:r w:rsidR="006854C3" w:rsidRPr="00C23714">
        <w:rPr>
          <w:rFonts w:ascii="Times New Roman" w:hAnsi="Times New Roman"/>
          <w:lang w:eastAsia="en-US"/>
        </w:rPr>
        <w:t>Communauté</w:t>
      </w:r>
      <w:proofErr w:type="spellEnd"/>
      <w:r w:rsidR="006854C3" w:rsidRPr="00C23714">
        <w:rPr>
          <w:rFonts w:ascii="Times New Roman" w:hAnsi="Times New Roman"/>
          <w:lang w:eastAsia="en-US"/>
        </w:rPr>
        <w:t xml:space="preserve"> </w:t>
      </w:r>
      <w:proofErr w:type="spellStart"/>
      <w:r w:rsidR="006854C3" w:rsidRPr="00C23714">
        <w:rPr>
          <w:rFonts w:ascii="Times New Roman" w:hAnsi="Times New Roman"/>
          <w:lang w:eastAsia="en-US"/>
        </w:rPr>
        <w:t>Economique</w:t>
      </w:r>
      <w:proofErr w:type="spellEnd"/>
      <w:r w:rsidR="006854C3" w:rsidRPr="00C23714">
        <w:rPr>
          <w:rFonts w:ascii="Times New Roman" w:hAnsi="Times New Roman"/>
          <w:lang w:eastAsia="en-US"/>
        </w:rPr>
        <w:t xml:space="preserve"> </w:t>
      </w:r>
      <w:proofErr w:type="spellStart"/>
      <w:r w:rsidR="006854C3" w:rsidRPr="00C23714">
        <w:rPr>
          <w:rFonts w:ascii="Times New Roman" w:hAnsi="Times New Roman"/>
          <w:lang w:eastAsia="en-US"/>
        </w:rPr>
        <w:t>Monétaire</w:t>
      </w:r>
      <w:proofErr w:type="spellEnd"/>
      <w:r w:rsidR="006854C3" w:rsidRPr="00C23714">
        <w:rPr>
          <w:rFonts w:ascii="Times New Roman" w:hAnsi="Times New Roman"/>
          <w:lang w:eastAsia="en-US"/>
        </w:rPr>
        <w:t xml:space="preserve"> de </w:t>
      </w:r>
      <w:proofErr w:type="spellStart"/>
      <w:r w:rsidR="006854C3" w:rsidRPr="00C23714">
        <w:rPr>
          <w:rFonts w:ascii="Times New Roman" w:hAnsi="Times New Roman"/>
          <w:lang w:eastAsia="en-US"/>
        </w:rPr>
        <w:t>l’Afrique</w:t>
      </w:r>
      <w:proofErr w:type="spellEnd"/>
      <w:r w:rsidR="006854C3" w:rsidRPr="00C23714">
        <w:rPr>
          <w:rFonts w:ascii="Times New Roman" w:hAnsi="Times New Roman"/>
          <w:lang w:eastAsia="en-US"/>
        </w:rPr>
        <w:t xml:space="preserve"> </w:t>
      </w:r>
      <w:proofErr w:type="spellStart"/>
      <w:r w:rsidR="006854C3" w:rsidRPr="00C23714">
        <w:rPr>
          <w:rFonts w:ascii="Times New Roman" w:hAnsi="Times New Roman"/>
          <w:lang w:eastAsia="en-US"/>
        </w:rPr>
        <w:t>Centrale</w:t>
      </w:r>
      <w:proofErr w:type="spellEnd"/>
      <w:r w:rsidR="003C534D">
        <w:rPr>
          <w:rFonts w:ascii="Times New Roman" w:hAnsi="Times New Roman"/>
          <w:lang w:eastAsia="en-US"/>
        </w:rPr>
        <w:t>. It</w:t>
      </w:r>
      <w:r w:rsidR="00026B33" w:rsidRPr="00C23714">
        <w:rPr>
          <w:rFonts w:ascii="Times New Roman" w:hAnsi="Times New Roman"/>
          <w:lang w:eastAsia="en-US"/>
        </w:rPr>
        <w:t xml:space="preserve"> is a South-South p</w:t>
      </w:r>
      <w:r w:rsidRPr="00C23714">
        <w:rPr>
          <w:rFonts w:ascii="Times New Roman" w:hAnsi="Times New Roman"/>
          <w:lang w:eastAsia="en-US"/>
        </w:rPr>
        <w:t xml:space="preserve">artnership </w:t>
      </w:r>
      <w:r w:rsidR="006854C3" w:rsidRPr="00C23714">
        <w:rPr>
          <w:rFonts w:ascii="Times New Roman" w:hAnsi="Times New Roman"/>
          <w:lang w:eastAsia="en-US"/>
        </w:rPr>
        <w:t xml:space="preserve">among </w:t>
      </w:r>
      <w:r w:rsidR="003049A1" w:rsidRPr="00C23714">
        <w:rPr>
          <w:rFonts w:ascii="Times New Roman" w:hAnsi="Times New Roman"/>
          <w:lang w:eastAsia="en-US"/>
        </w:rPr>
        <w:t xml:space="preserve">six African Countries: </w:t>
      </w:r>
      <w:r w:rsidRPr="00C23714">
        <w:rPr>
          <w:rFonts w:ascii="Times New Roman" w:hAnsi="Times New Roman"/>
          <w:lang w:eastAsia="en-US"/>
        </w:rPr>
        <w:t>Cameroon, Gabon, Central African Republic, Chad, Equatorial Gu</w:t>
      </w:r>
      <w:r w:rsidR="003049A1" w:rsidRPr="00C23714">
        <w:rPr>
          <w:rFonts w:ascii="Times New Roman" w:hAnsi="Times New Roman"/>
          <w:lang w:eastAsia="en-US"/>
        </w:rPr>
        <w:t>inea, and Rep</w:t>
      </w:r>
      <w:r w:rsidR="00F651F2" w:rsidRPr="00C23714">
        <w:rPr>
          <w:rFonts w:ascii="Times New Roman" w:hAnsi="Times New Roman"/>
          <w:lang w:eastAsia="en-US"/>
        </w:rPr>
        <w:t>ublic of Congo, constituting</w:t>
      </w:r>
      <w:r w:rsidR="003049A1" w:rsidRPr="00C23714">
        <w:rPr>
          <w:rFonts w:ascii="Times New Roman" w:hAnsi="Times New Roman"/>
          <w:lang w:eastAsia="en-US"/>
        </w:rPr>
        <w:t xml:space="preserve"> the</w:t>
      </w:r>
      <w:r w:rsidRPr="00C23714">
        <w:rPr>
          <w:rFonts w:ascii="Times New Roman" w:hAnsi="Times New Roman"/>
          <w:lang w:eastAsia="en-US"/>
        </w:rPr>
        <w:t xml:space="preserve"> Central</w:t>
      </w:r>
      <w:r w:rsidR="003049A1" w:rsidRPr="00C23714">
        <w:rPr>
          <w:rFonts w:ascii="Times New Roman" w:hAnsi="Times New Roman"/>
          <w:lang w:eastAsia="en-US"/>
        </w:rPr>
        <w:t xml:space="preserve"> African zone (Kubota and </w:t>
      </w:r>
      <w:proofErr w:type="spellStart"/>
      <w:r w:rsidR="003049A1" w:rsidRPr="00C23714">
        <w:rPr>
          <w:rFonts w:ascii="Times New Roman" w:hAnsi="Times New Roman"/>
          <w:lang w:eastAsia="en-US"/>
        </w:rPr>
        <w:lastRenderedPageBreak/>
        <w:t>Zafar</w:t>
      </w:r>
      <w:proofErr w:type="spellEnd"/>
      <w:r w:rsidRPr="00C23714">
        <w:rPr>
          <w:rFonts w:ascii="Times New Roman" w:hAnsi="Times New Roman"/>
          <w:lang w:eastAsia="en-US"/>
        </w:rPr>
        <w:t xml:space="preserve"> 2003, p.41). </w:t>
      </w:r>
      <w:r w:rsidR="006854C3" w:rsidRPr="00C23714">
        <w:rPr>
          <w:rFonts w:ascii="Times New Roman" w:hAnsi="Times New Roman"/>
          <w:lang w:eastAsia="en-US"/>
        </w:rPr>
        <w:t xml:space="preserve">It is </w:t>
      </w:r>
      <w:r w:rsidR="00F651F2" w:rsidRPr="00C23714">
        <w:rPr>
          <w:rFonts w:ascii="Times New Roman" w:hAnsi="Times New Roman"/>
          <w:lang w:eastAsia="en-US"/>
        </w:rPr>
        <w:t>a creation of</w:t>
      </w:r>
      <w:r w:rsidR="00D42829" w:rsidRPr="00C23714">
        <w:rPr>
          <w:rFonts w:ascii="Times New Roman" w:hAnsi="Times New Roman"/>
          <w:lang w:eastAsia="en-US"/>
        </w:rPr>
        <w:t xml:space="preserve"> heads of states of these countries to serve as </w:t>
      </w:r>
      <w:r w:rsidR="006854C3" w:rsidRPr="00C23714">
        <w:rPr>
          <w:rFonts w:ascii="Times New Roman" w:hAnsi="Times New Roman"/>
          <w:lang w:eastAsia="en-US"/>
        </w:rPr>
        <w:t xml:space="preserve">an </w:t>
      </w:r>
      <w:r w:rsidR="00F651F2" w:rsidRPr="00C23714">
        <w:rPr>
          <w:rFonts w:ascii="Times New Roman" w:hAnsi="Times New Roman"/>
          <w:lang w:eastAsia="en-US"/>
        </w:rPr>
        <w:t>economic-</w:t>
      </w:r>
      <w:r w:rsidR="00D42829" w:rsidRPr="00C23714">
        <w:rPr>
          <w:rFonts w:ascii="Times New Roman" w:hAnsi="Times New Roman"/>
          <w:lang w:eastAsia="en-US"/>
        </w:rPr>
        <w:t>political organization</w:t>
      </w:r>
      <w:r w:rsidR="006854C3" w:rsidRPr="00C23714">
        <w:rPr>
          <w:rFonts w:ascii="Times New Roman" w:hAnsi="Times New Roman"/>
          <w:lang w:eastAsia="en-US"/>
        </w:rPr>
        <w:t xml:space="preserve"> on the basis of solidarity for members</w:t>
      </w:r>
      <w:r w:rsidR="00D42829" w:rsidRPr="00C23714">
        <w:rPr>
          <w:rFonts w:ascii="Times New Roman" w:hAnsi="Times New Roman"/>
          <w:lang w:eastAsia="en-US"/>
        </w:rPr>
        <w:t>, and to strengthen post-colonial customs and monetary unions in the region</w:t>
      </w:r>
      <w:r w:rsidR="0074064F" w:rsidRPr="00C23714">
        <w:rPr>
          <w:rFonts w:ascii="Times New Roman" w:hAnsi="Times New Roman"/>
          <w:lang w:eastAsia="en-US"/>
        </w:rPr>
        <w:t xml:space="preserve"> (ibid). </w:t>
      </w:r>
      <w:r w:rsidR="003049A1" w:rsidRPr="00C23714">
        <w:rPr>
          <w:rFonts w:ascii="Times New Roman" w:hAnsi="Times New Roman"/>
          <w:lang w:eastAsia="en-US"/>
        </w:rPr>
        <w:t xml:space="preserve">Its main aim </w:t>
      </w:r>
      <w:r w:rsidR="006854C3" w:rsidRPr="00C23714">
        <w:rPr>
          <w:rFonts w:ascii="Times New Roman" w:hAnsi="Times New Roman"/>
          <w:lang w:eastAsia="en-US"/>
        </w:rPr>
        <w:t>is to stabilize economic affairs between rich coastal and poor landlocked countries</w:t>
      </w:r>
      <w:r w:rsidR="006A1C02" w:rsidRPr="00C23714">
        <w:rPr>
          <w:rFonts w:ascii="Times New Roman" w:hAnsi="Times New Roman"/>
          <w:lang w:eastAsia="en-US"/>
        </w:rPr>
        <w:t xml:space="preserve"> in the region (ibid). </w:t>
      </w:r>
    </w:p>
    <w:p w:rsidR="00F651F2" w:rsidRPr="00C23714" w:rsidRDefault="00F651F2" w:rsidP="00794A59">
      <w:pPr>
        <w:spacing w:line="360" w:lineRule="auto"/>
        <w:jc w:val="both"/>
        <w:rPr>
          <w:rFonts w:ascii="Times New Roman" w:hAnsi="Times New Roman"/>
          <w:lang w:eastAsia="en-US"/>
        </w:rPr>
      </w:pPr>
    </w:p>
    <w:p w:rsidR="00C90F98" w:rsidRPr="00C23714" w:rsidRDefault="006A1C02" w:rsidP="00794A59">
      <w:pPr>
        <w:spacing w:line="360" w:lineRule="auto"/>
        <w:jc w:val="both"/>
        <w:rPr>
          <w:rFonts w:ascii="Times New Roman" w:hAnsi="Times New Roman"/>
          <w:lang w:eastAsia="en-US"/>
        </w:rPr>
      </w:pPr>
      <w:r w:rsidRPr="00C23714">
        <w:rPr>
          <w:rFonts w:ascii="Times New Roman" w:hAnsi="Times New Roman"/>
          <w:lang w:eastAsia="en-US"/>
        </w:rPr>
        <w:t>Two major characteristics of CEMAC members are that they ar</w:t>
      </w:r>
      <w:r w:rsidR="00262F53" w:rsidRPr="00C23714">
        <w:rPr>
          <w:rFonts w:ascii="Times New Roman" w:hAnsi="Times New Roman"/>
          <w:lang w:eastAsia="en-US"/>
        </w:rPr>
        <w:t>e regionally connected geographically</w:t>
      </w:r>
      <w:r w:rsidR="00230F89" w:rsidRPr="00C23714">
        <w:rPr>
          <w:rFonts w:ascii="Times New Roman" w:hAnsi="Times New Roman"/>
          <w:lang w:eastAsia="en-US"/>
        </w:rPr>
        <w:t xml:space="preserve"> and are natural resource dependent.</w:t>
      </w:r>
      <w:r w:rsidR="006854C3" w:rsidRPr="00C23714">
        <w:rPr>
          <w:rFonts w:ascii="Times New Roman" w:hAnsi="Times New Roman"/>
          <w:lang w:eastAsia="en-US"/>
        </w:rPr>
        <w:t xml:space="preserve">  They</w:t>
      </w:r>
      <w:r w:rsidR="00230F89" w:rsidRPr="00C23714">
        <w:rPr>
          <w:rFonts w:ascii="Times New Roman" w:hAnsi="Times New Roman"/>
          <w:lang w:eastAsia="en-US"/>
        </w:rPr>
        <w:t xml:space="preserve"> are still heavily indebted to USA and Europe</w:t>
      </w:r>
      <w:r w:rsidR="006854C3" w:rsidRPr="00C23714">
        <w:rPr>
          <w:rFonts w:ascii="Times New Roman" w:hAnsi="Times New Roman"/>
          <w:lang w:eastAsia="en-US"/>
        </w:rPr>
        <w:t xml:space="preserve"> with more than 70% of debts owed through the French Treasury to USA and Europe. Also, m</w:t>
      </w:r>
      <w:r w:rsidR="00230F89" w:rsidRPr="00C23714">
        <w:rPr>
          <w:rFonts w:ascii="Times New Roman" w:hAnsi="Times New Roman"/>
          <w:lang w:eastAsia="en-US"/>
        </w:rPr>
        <w:t>ore than 80</w:t>
      </w:r>
      <w:r w:rsidRPr="00C23714">
        <w:rPr>
          <w:rFonts w:ascii="Times New Roman" w:hAnsi="Times New Roman"/>
          <w:lang w:eastAsia="en-US"/>
        </w:rPr>
        <w:t>% of its population is still rural</w:t>
      </w:r>
      <w:r w:rsidR="00230F89" w:rsidRPr="00C23714">
        <w:rPr>
          <w:rFonts w:ascii="Times New Roman" w:hAnsi="Times New Roman"/>
          <w:lang w:eastAsia="en-US"/>
        </w:rPr>
        <w:t>,</w:t>
      </w:r>
      <w:r w:rsidRPr="00C23714">
        <w:rPr>
          <w:rFonts w:ascii="Times New Roman" w:hAnsi="Times New Roman"/>
          <w:lang w:eastAsia="en-US"/>
        </w:rPr>
        <w:t xml:space="preserve"> and more than 75</w:t>
      </w:r>
      <w:r w:rsidR="00230F89" w:rsidRPr="00C23714">
        <w:rPr>
          <w:rFonts w:ascii="Times New Roman" w:hAnsi="Times New Roman"/>
          <w:lang w:eastAsia="en-US"/>
        </w:rPr>
        <w:t xml:space="preserve">% of entire populations </w:t>
      </w:r>
      <w:r w:rsidRPr="00C23714">
        <w:rPr>
          <w:rFonts w:ascii="Times New Roman" w:hAnsi="Times New Roman"/>
          <w:lang w:eastAsia="en-US"/>
        </w:rPr>
        <w:t xml:space="preserve">are living in poverty </w:t>
      </w:r>
      <w:r w:rsidR="00230F89" w:rsidRPr="00C23714">
        <w:rPr>
          <w:rFonts w:ascii="Times New Roman" w:hAnsi="Times New Roman"/>
          <w:lang w:eastAsia="en-US"/>
        </w:rPr>
        <w:t xml:space="preserve">(ibid). </w:t>
      </w:r>
      <w:r w:rsidRPr="00C23714">
        <w:rPr>
          <w:rFonts w:ascii="Times New Roman" w:hAnsi="Times New Roman"/>
          <w:lang w:eastAsia="en-US"/>
        </w:rPr>
        <w:t xml:space="preserve">The creation of CEMAC is intended to </w:t>
      </w:r>
      <w:r w:rsidR="00230F89" w:rsidRPr="00C23714">
        <w:rPr>
          <w:rFonts w:ascii="Times New Roman" w:hAnsi="Times New Roman"/>
          <w:lang w:eastAsia="en-US"/>
        </w:rPr>
        <w:t>ease some internal economic tensions, liberalize regional trade and raise per capita income</w:t>
      </w:r>
      <w:r w:rsidRPr="00C23714">
        <w:rPr>
          <w:rFonts w:ascii="Times New Roman" w:hAnsi="Times New Roman"/>
          <w:lang w:eastAsia="en-US"/>
        </w:rPr>
        <w:t>, thus fighting poverty economically</w:t>
      </w:r>
      <w:r w:rsidR="00230F89" w:rsidRPr="00C23714">
        <w:rPr>
          <w:rFonts w:ascii="Times New Roman" w:hAnsi="Times New Roman"/>
          <w:lang w:eastAsia="en-US"/>
        </w:rPr>
        <w:t xml:space="preserve"> (ibid).</w:t>
      </w:r>
      <w:r w:rsidR="00B92699" w:rsidRPr="00C23714">
        <w:rPr>
          <w:rFonts w:ascii="Times New Roman" w:hAnsi="Times New Roman"/>
          <w:lang w:eastAsia="en-US"/>
        </w:rPr>
        <w:t xml:space="preserve"> </w:t>
      </w:r>
    </w:p>
    <w:p w:rsidR="00B92699" w:rsidRPr="00C23714" w:rsidRDefault="00B92699" w:rsidP="00794A59">
      <w:pPr>
        <w:spacing w:line="360" w:lineRule="auto"/>
        <w:jc w:val="both"/>
        <w:rPr>
          <w:rFonts w:ascii="Times New Roman" w:hAnsi="Times New Roman"/>
          <w:lang w:eastAsia="en-US"/>
        </w:rPr>
      </w:pPr>
    </w:p>
    <w:p w:rsidR="00230F89" w:rsidRPr="00C23714" w:rsidRDefault="00D255EF" w:rsidP="00794A59">
      <w:pPr>
        <w:spacing w:line="360" w:lineRule="auto"/>
        <w:jc w:val="both"/>
        <w:rPr>
          <w:rFonts w:ascii="Times New Roman" w:hAnsi="Times New Roman"/>
          <w:lang w:eastAsia="en-US"/>
        </w:rPr>
      </w:pPr>
      <w:r w:rsidRPr="00C23714">
        <w:rPr>
          <w:rFonts w:ascii="Times New Roman" w:hAnsi="Times New Roman"/>
          <w:lang w:eastAsia="en-US"/>
        </w:rPr>
        <w:t>It can be posited that these governments</w:t>
      </w:r>
      <w:r w:rsidR="00C06E38" w:rsidRPr="00C23714">
        <w:rPr>
          <w:rFonts w:ascii="Times New Roman" w:hAnsi="Times New Roman"/>
          <w:lang w:eastAsia="en-US"/>
        </w:rPr>
        <w:t xml:space="preserve"> consider that if they harmonize economic activities</w:t>
      </w:r>
      <w:r w:rsidR="00B949EF" w:rsidRPr="00C23714">
        <w:rPr>
          <w:rFonts w:ascii="Times New Roman" w:hAnsi="Times New Roman"/>
          <w:lang w:eastAsia="en-US"/>
        </w:rPr>
        <w:t xml:space="preserve"> with the use of a single currency, remove regional trade barriers across borders, trade would surge and </w:t>
      </w:r>
      <w:r w:rsidR="00563E30" w:rsidRPr="00C23714">
        <w:rPr>
          <w:rFonts w:ascii="Times New Roman" w:hAnsi="Times New Roman"/>
          <w:lang w:eastAsia="en-US"/>
        </w:rPr>
        <w:t xml:space="preserve">poverty </w:t>
      </w:r>
      <w:r w:rsidR="00B949EF" w:rsidRPr="00C23714">
        <w:rPr>
          <w:rFonts w:ascii="Times New Roman" w:hAnsi="Times New Roman"/>
          <w:lang w:eastAsia="en-US"/>
        </w:rPr>
        <w:t xml:space="preserve">will plummet </w:t>
      </w:r>
      <w:r w:rsidR="00563E30" w:rsidRPr="00C23714">
        <w:rPr>
          <w:rFonts w:ascii="Times New Roman" w:hAnsi="Times New Roman"/>
          <w:lang w:eastAsia="en-US"/>
        </w:rPr>
        <w:t xml:space="preserve">in the region. </w:t>
      </w:r>
      <w:r w:rsidR="00B92699" w:rsidRPr="00C23714">
        <w:rPr>
          <w:rFonts w:ascii="Times New Roman" w:hAnsi="Times New Roman"/>
          <w:lang w:eastAsia="en-US"/>
        </w:rPr>
        <w:t xml:space="preserve">That is why the main purpose of the CEMAC is </w:t>
      </w:r>
      <w:r w:rsidR="00B949EF" w:rsidRPr="00C23714">
        <w:rPr>
          <w:rFonts w:ascii="Times New Roman" w:hAnsi="Times New Roman"/>
          <w:lang w:eastAsia="en-US"/>
        </w:rPr>
        <w:t>economic growth</w:t>
      </w:r>
      <w:r w:rsidR="004254C1" w:rsidRPr="00C23714">
        <w:rPr>
          <w:rFonts w:ascii="Times New Roman" w:hAnsi="Times New Roman"/>
          <w:lang w:eastAsia="en-US"/>
        </w:rPr>
        <w:t>.</w:t>
      </w:r>
      <w:r w:rsidR="00B949EF" w:rsidRPr="00C23714">
        <w:rPr>
          <w:rFonts w:ascii="Times New Roman" w:hAnsi="Times New Roman"/>
          <w:lang w:eastAsia="en-US"/>
        </w:rPr>
        <w:t xml:space="preserve"> </w:t>
      </w:r>
      <w:r w:rsidR="00563E30" w:rsidRPr="00C23714">
        <w:rPr>
          <w:rFonts w:ascii="Times New Roman" w:hAnsi="Times New Roman"/>
          <w:lang w:eastAsia="en-US"/>
        </w:rPr>
        <w:t>But can this be possible when th</w:t>
      </w:r>
      <w:r w:rsidR="00B949EF" w:rsidRPr="00C23714">
        <w:rPr>
          <w:rFonts w:ascii="Times New Roman" w:hAnsi="Times New Roman"/>
          <w:lang w:eastAsia="en-US"/>
        </w:rPr>
        <w:t>ey pursue economic growth without</w:t>
      </w:r>
      <w:r w:rsidRPr="00C23714">
        <w:rPr>
          <w:rFonts w:ascii="Times New Roman" w:hAnsi="Times New Roman"/>
          <w:lang w:eastAsia="en-US"/>
        </w:rPr>
        <w:t xml:space="preserve"> Human D</w:t>
      </w:r>
      <w:r w:rsidR="00563E30" w:rsidRPr="00C23714">
        <w:rPr>
          <w:rFonts w:ascii="Times New Roman" w:hAnsi="Times New Roman"/>
          <w:lang w:eastAsia="en-US"/>
        </w:rPr>
        <w:t xml:space="preserve">evelopment? </w:t>
      </w:r>
      <w:r w:rsidR="00B949EF" w:rsidRPr="00C23714">
        <w:rPr>
          <w:rFonts w:ascii="Times New Roman" w:hAnsi="Times New Roman"/>
          <w:lang w:eastAsia="en-US"/>
        </w:rPr>
        <w:t>Taking the case of</w:t>
      </w:r>
      <w:r w:rsidR="003C534D">
        <w:rPr>
          <w:rFonts w:ascii="Times New Roman" w:hAnsi="Times New Roman"/>
          <w:lang w:eastAsia="en-US"/>
        </w:rPr>
        <w:t xml:space="preserve"> the Republic of</w:t>
      </w:r>
      <w:r w:rsidR="00B949EF" w:rsidRPr="00C23714">
        <w:rPr>
          <w:rFonts w:ascii="Times New Roman" w:hAnsi="Times New Roman"/>
          <w:lang w:eastAsia="en-US"/>
        </w:rPr>
        <w:t xml:space="preserve"> Cameroon, for instance, </w:t>
      </w:r>
      <w:r w:rsidR="003C534D">
        <w:rPr>
          <w:rFonts w:ascii="Times New Roman" w:hAnsi="Times New Roman"/>
          <w:lang w:eastAsia="en-US"/>
        </w:rPr>
        <w:t>the main purpose of its</w:t>
      </w:r>
      <w:r w:rsidR="004254C1" w:rsidRPr="00C23714">
        <w:rPr>
          <w:rFonts w:ascii="Times New Roman" w:hAnsi="Times New Roman"/>
          <w:lang w:eastAsia="en-US"/>
        </w:rPr>
        <w:t xml:space="preserve"> 2014 b</w:t>
      </w:r>
      <w:r w:rsidR="003C534D">
        <w:rPr>
          <w:rFonts w:ascii="Times New Roman" w:hAnsi="Times New Roman"/>
          <w:lang w:eastAsia="en-US"/>
        </w:rPr>
        <w:t>udget is to make the country</w:t>
      </w:r>
      <w:r w:rsidR="004254C1" w:rsidRPr="00C23714">
        <w:rPr>
          <w:rFonts w:ascii="Times New Roman" w:hAnsi="Times New Roman"/>
          <w:lang w:eastAsia="en-US"/>
        </w:rPr>
        <w:t xml:space="preserve"> an emerging economy by 2035</w:t>
      </w:r>
      <w:r w:rsidR="001673EE" w:rsidRPr="00C23714">
        <w:rPr>
          <w:rFonts w:ascii="Times New Roman" w:hAnsi="Times New Roman"/>
          <w:lang w:eastAsia="en-US"/>
        </w:rPr>
        <w:t xml:space="preserve"> (</w:t>
      </w:r>
      <w:hyperlink r:id="rId41" w:history="1">
        <w:r w:rsidR="005150BA" w:rsidRPr="00C23714">
          <w:rPr>
            <w:rStyle w:val="Hyperlink"/>
            <w:rFonts w:ascii="Times New Roman" w:hAnsi="Times New Roman"/>
            <w:color w:val="auto"/>
          </w:rPr>
          <w:t>http://allafrica.com/stories/</w:t>
        </w:r>
      </w:hyperlink>
      <w:r w:rsidR="001673EE" w:rsidRPr="00C23714">
        <w:rPr>
          <w:rFonts w:ascii="Times New Roman" w:hAnsi="Times New Roman"/>
        </w:rPr>
        <w:t>)</w:t>
      </w:r>
      <w:r w:rsidR="005150BA" w:rsidRPr="00C23714">
        <w:rPr>
          <w:rFonts w:ascii="Times New Roman" w:hAnsi="Times New Roman"/>
        </w:rPr>
        <w:t xml:space="preserve">. It is </w:t>
      </w:r>
      <w:r w:rsidR="004254C1" w:rsidRPr="00C23714">
        <w:rPr>
          <w:rFonts w:ascii="Times New Roman" w:hAnsi="Times New Roman"/>
          <w:lang w:eastAsia="en-US"/>
        </w:rPr>
        <w:t>based on Macroeconomic assumptions consistent with Domestic Economic prospects of a GDP growth rate of 4.8 and inflation rate of 2.</w:t>
      </w:r>
      <w:r w:rsidR="00733F89" w:rsidRPr="00C23714">
        <w:rPr>
          <w:rFonts w:ascii="Times New Roman" w:hAnsi="Times New Roman"/>
          <w:lang w:eastAsia="en-US"/>
        </w:rPr>
        <w:t>8</w:t>
      </w:r>
      <w:r w:rsidR="005150BA" w:rsidRPr="00C23714">
        <w:rPr>
          <w:rFonts w:ascii="Times New Roman" w:hAnsi="Times New Roman"/>
          <w:lang w:eastAsia="en-US"/>
        </w:rPr>
        <w:t xml:space="preserve"> (ibid)</w:t>
      </w:r>
      <w:r w:rsidR="00733F89" w:rsidRPr="00C23714">
        <w:rPr>
          <w:rFonts w:ascii="Times New Roman" w:hAnsi="Times New Roman"/>
          <w:lang w:eastAsia="en-US"/>
        </w:rPr>
        <w:t xml:space="preserve">. </w:t>
      </w:r>
      <w:r w:rsidR="005150BA" w:rsidRPr="00C23714">
        <w:rPr>
          <w:rFonts w:ascii="Times New Roman" w:hAnsi="Times New Roman"/>
          <w:lang w:eastAsia="en-US"/>
        </w:rPr>
        <w:t>There is no mention in the budget of how this will benefit the masses, apart from the catch phrase that ‘it will stimulate economic growth’</w:t>
      </w:r>
      <w:r w:rsidRPr="00C23714">
        <w:rPr>
          <w:rFonts w:ascii="Times New Roman" w:hAnsi="Times New Roman"/>
          <w:lang w:eastAsia="en-US"/>
        </w:rPr>
        <w:t xml:space="preserve"> (ibid)</w:t>
      </w:r>
      <w:r w:rsidR="005150BA" w:rsidRPr="00C23714">
        <w:rPr>
          <w:rFonts w:ascii="Times New Roman" w:hAnsi="Times New Roman"/>
          <w:lang w:eastAsia="en-US"/>
        </w:rPr>
        <w:t>. There is therefore no doubt that it is a show of the business class and not the masses.</w:t>
      </w:r>
      <w:r w:rsidR="004254C1" w:rsidRPr="00C23714">
        <w:rPr>
          <w:rFonts w:ascii="Times New Roman" w:hAnsi="Times New Roman"/>
          <w:lang w:eastAsia="en-US"/>
        </w:rPr>
        <w:t xml:space="preserve"> </w:t>
      </w:r>
      <w:r w:rsidRPr="00C23714">
        <w:rPr>
          <w:rFonts w:ascii="Times New Roman" w:hAnsi="Times New Roman"/>
          <w:lang w:eastAsia="en-US"/>
        </w:rPr>
        <w:t xml:space="preserve">This is </w:t>
      </w:r>
      <w:r w:rsidR="005A5878">
        <w:rPr>
          <w:rFonts w:ascii="Times New Roman" w:hAnsi="Times New Roman"/>
          <w:lang w:eastAsia="en-US"/>
        </w:rPr>
        <w:t xml:space="preserve">further </w:t>
      </w:r>
      <w:r w:rsidRPr="00C23714">
        <w:rPr>
          <w:rFonts w:ascii="Times New Roman" w:hAnsi="Times New Roman"/>
          <w:lang w:eastAsia="en-US"/>
        </w:rPr>
        <w:t>seen in CEMAC’s sophisticated function.</w:t>
      </w:r>
    </w:p>
    <w:p w:rsidR="00FD72A0" w:rsidRPr="00C23714" w:rsidRDefault="009D74C8" w:rsidP="005403BB">
      <w:pPr>
        <w:pStyle w:val="Overskrift3"/>
        <w:numPr>
          <w:ilvl w:val="1"/>
          <w:numId w:val="16"/>
        </w:numPr>
        <w:rPr>
          <w:rFonts w:ascii="Times New Roman" w:hAnsi="Times New Roman"/>
          <w:sz w:val="24"/>
          <w:szCs w:val="24"/>
        </w:rPr>
      </w:pPr>
      <w:bookmarkStart w:id="705" w:name="_Toc374224889"/>
      <w:r w:rsidRPr="00C23714">
        <w:rPr>
          <w:rFonts w:ascii="Times New Roman" w:hAnsi="Times New Roman"/>
          <w:sz w:val="24"/>
          <w:szCs w:val="24"/>
        </w:rPr>
        <w:t xml:space="preserve"> </w:t>
      </w:r>
      <w:bookmarkStart w:id="706" w:name="_Toc374484486"/>
      <w:bookmarkStart w:id="707" w:name="_Toc374832144"/>
      <w:bookmarkStart w:id="708" w:name="_Toc374885253"/>
      <w:bookmarkStart w:id="709" w:name="_Toc374885935"/>
      <w:bookmarkStart w:id="710" w:name="_Toc375176662"/>
      <w:r w:rsidRPr="00C23714">
        <w:rPr>
          <w:rFonts w:ascii="Times New Roman" w:hAnsi="Times New Roman"/>
          <w:sz w:val="24"/>
          <w:szCs w:val="24"/>
        </w:rPr>
        <w:t>CEMAC’s Complicated P</w:t>
      </w:r>
      <w:r w:rsidR="005150BA" w:rsidRPr="00C23714">
        <w:rPr>
          <w:rFonts w:ascii="Times New Roman" w:hAnsi="Times New Roman"/>
          <w:sz w:val="24"/>
          <w:szCs w:val="24"/>
        </w:rPr>
        <w:t>artnership</w:t>
      </w:r>
      <w:bookmarkEnd w:id="705"/>
      <w:bookmarkEnd w:id="706"/>
      <w:bookmarkEnd w:id="707"/>
      <w:bookmarkEnd w:id="708"/>
      <w:bookmarkEnd w:id="709"/>
      <w:bookmarkEnd w:id="710"/>
    </w:p>
    <w:p w:rsidR="001916A8" w:rsidRPr="00C23714" w:rsidRDefault="005150BA" w:rsidP="00794A59">
      <w:pPr>
        <w:spacing w:line="360" w:lineRule="auto"/>
        <w:jc w:val="both"/>
        <w:rPr>
          <w:rFonts w:ascii="Times New Roman" w:hAnsi="Times New Roman"/>
          <w:lang w:eastAsia="en-US"/>
        </w:rPr>
      </w:pPr>
      <w:r w:rsidRPr="00C23714">
        <w:rPr>
          <w:rFonts w:ascii="Times New Roman" w:hAnsi="Times New Roman"/>
          <w:lang w:eastAsia="en-US"/>
        </w:rPr>
        <w:t xml:space="preserve">CEMAC’s main economic resources are </w:t>
      </w:r>
      <w:r w:rsidR="00FD72A0" w:rsidRPr="00C23714">
        <w:rPr>
          <w:rFonts w:ascii="Times New Roman" w:hAnsi="Times New Roman"/>
          <w:lang w:eastAsia="en-US"/>
        </w:rPr>
        <w:t>purely natural</w:t>
      </w:r>
      <w:r w:rsidR="00D255EF" w:rsidRPr="00C23714">
        <w:rPr>
          <w:rFonts w:ascii="Times New Roman" w:hAnsi="Times New Roman"/>
          <w:lang w:eastAsia="en-US"/>
        </w:rPr>
        <w:t xml:space="preserve"> resource oriented, so it is an</w:t>
      </w:r>
      <w:r w:rsidR="00FD72A0" w:rsidRPr="00C23714">
        <w:rPr>
          <w:rFonts w:ascii="Times New Roman" w:hAnsi="Times New Roman"/>
          <w:lang w:eastAsia="en-US"/>
        </w:rPr>
        <w:t xml:space="preserve"> exporter of raw </w:t>
      </w:r>
      <w:r w:rsidR="00D255EF" w:rsidRPr="00C23714">
        <w:rPr>
          <w:rFonts w:ascii="Times New Roman" w:hAnsi="Times New Roman"/>
          <w:lang w:eastAsia="en-US"/>
        </w:rPr>
        <w:t>materials ranging from minerals to</w:t>
      </w:r>
      <w:r w:rsidR="00FD72A0" w:rsidRPr="00C23714">
        <w:rPr>
          <w:rFonts w:ascii="Times New Roman" w:hAnsi="Times New Roman"/>
          <w:lang w:eastAsia="en-US"/>
        </w:rPr>
        <w:t xml:space="preserve"> timber</w:t>
      </w:r>
      <w:r w:rsidRPr="00C23714">
        <w:rPr>
          <w:rFonts w:ascii="Times New Roman" w:hAnsi="Times New Roman"/>
          <w:lang w:eastAsia="en-US"/>
        </w:rPr>
        <w:t xml:space="preserve"> </w:t>
      </w:r>
      <w:r w:rsidR="00E22D7A" w:rsidRPr="00C23714">
        <w:rPr>
          <w:rFonts w:ascii="Times New Roman" w:hAnsi="Times New Roman"/>
          <w:lang w:eastAsia="en-US"/>
        </w:rPr>
        <w:t>(</w:t>
      </w:r>
      <w:proofErr w:type="spellStart"/>
      <w:r w:rsidR="00E22D7A" w:rsidRPr="00C23714">
        <w:rPr>
          <w:rFonts w:ascii="Times New Roman" w:hAnsi="Times New Roman"/>
          <w:lang w:eastAsia="en-US"/>
        </w:rPr>
        <w:t>Ghosh</w:t>
      </w:r>
      <w:proofErr w:type="spellEnd"/>
      <w:r w:rsidR="00E22D7A" w:rsidRPr="00C23714">
        <w:rPr>
          <w:rFonts w:ascii="Times New Roman" w:hAnsi="Times New Roman"/>
          <w:lang w:eastAsia="en-US"/>
        </w:rPr>
        <w:t xml:space="preserve"> 2013, p.5)</w:t>
      </w:r>
      <w:r w:rsidR="00FD72A0" w:rsidRPr="00C23714">
        <w:rPr>
          <w:rFonts w:ascii="Times New Roman" w:hAnsi="Times New Roman"/>
          <w:lang w:eastAsia="en-US"/>
        </w:rPr>
        <w:t>. It exports crude petroleum, 86% of w</w:t>
      </w:r>
      <w:r w:rsidR="00D255EF" w:rsidRPr="00C23714">
        <w:rPr>
          <w:rFonts w:ascii="Times New Roman" w:hAnsi="Times New Roman"/>
          <w:lang w:eastAsia="en-US"/>
        </w:rPr>
        <w:t>hich is to Europe and Asia (ibid).</w:t>
      </w:r>
      <w:r w:rsidR="00593887">
        <w:rPr>
          <w:rFonts w:ascii="Times New Roman" w:hAnsi="Times New Roman"/>
          <w:lang w:eastAsia="en-US"/>
        </w:rPr>
        <w:t xml:space="preserve"> Congo, Gabon and Chad,</w:t>
      </w:r>
      <w:r w:rsidR="006F6370">
        <w:rPr>
          <w:rFonts w:ascii="Times New Roman" w:hAnsi="Times New Roman"/>
          <w:lang w:eastAsia="en-US"/>
        </w:rPr>
        <w:t xml:space="preserve"> depend</w:t>
      </w:r>
      <w:r w:rsidR="00593887">
        <w:rPr>
          <w:rFonts w:ascii="Times New Roman" w:hAnsi="Times New Roman"/>
          <w:lang w:eastAsia="en-US"/>
        </w:rPr>
        <w:t xml:space="preserve"> </w:t>
      </w:r>
      <w:r w:rsidR="00FD72A0" w:rsidRPr="00C23714">
        <w:rPr>
          <w:rFonts w:ascii="Times New Roman" w:hAnsi="Times New Roman"/>
          <w:lang w:eastAsia="en-US"/>
        </w:rPr>
        <w:t>on 60% of it for their GDP, while Cameroon depends on 10% of it for its GDP</w:t>
      </w:r>
      <w:r w:rsidR="00E22D7A" w:rsidRPr="00C23714">
        <w:rPr>
          <w:rFonts w:ascii="Times New Roman" w:hAnsi="Times New Roman"/>
          <w:lang w:eastAsia="en-US"/>
        </w:rPr>
        <w:t xml:space="preserve"> (</w:t>
      </w:r>
      <w:proofErr w:type="spellStart"/>
      <w:r w:rsidR="00E22D7A" w:rsidRPr="00C23714">
        <w:rPr>
          <w:rFonts w:ascii="Times New Roman" w:hAnsi="Times New Roman"/>
          <w:lang w:eastAsia="en-US"/>
        </w:rPr>
        <w:t>Zafar</w:t>
      </w:r>
      <w:proofErr w:type="spellEnd"/>
      <w:r w:rsidR="00E22D7A" w:rsidRPr="00C23714">
        <w:rPr>
          <w:rFonts w:ascii="Times New Roman" w:hAnsi="Times New Roman"/>
          <w:lang w:eastAsia="en-US"/>
        </w:rPr>
        <w:t xml:space="preserve"> et al, 2003)</w:t>
      </w:r>
      <w:r w:rsidR="00FD72A0" w:rsidRPr="00C23714">
        <w:rPr>
          <w:rFonts w:ascii="Times New Roman" w:hAnsi="Times New Roman"/>
          <w:lang w:eastAsia="en-US"/>
        </w:rPr>
        <w:t xml:space="preserve">. </w:t>
      </w:r>
      <w:r w:rsidR="005275DC" w:rsidRPr="00C23714">
        <w:rPr>
          <w:rFonts w:ascii="Times New Roman" w:hAnsi="Times New Roman"/>
          <w:lang w:eastAsia="en-US"/>
        </w:rPr>
        <w:t>Timber exports to Europe provide</w:t>
      </w:r>
      <w:r w:rsidR="00FD72A0" w:rsidRPr="00C23714">
        <w:rPr>
          <w:rFonts w:ascii="Times New Roman" w:hAnsi="Times New Roman"/>
          <w:lang w:eastAsia="en-US"/>
        </w:rPr>
        <w:t xml:space="preserve"> 50% of CEMAC’s revenue</w:t>
      </w:r>
      <w:r w:rsidR="00E22D7A" w:rsidRPr="00C23714">
        <w:rPr>
          <w:rFonts w:ascii="Times New Roman" w:hAnsi="Times New Roman"/>
          <w:lang w:eastAsia="en-US"/>
        </w:rPr>
        <w:t xml:space="preserve"> (ibid)</w:t>
      </w:r>
      <w:r w:rsidR="00FD72A0" w:rsidRPr="00C23714">
        <w:rPr>
          <w:rFonts w:ascii="Times New Roman" w:hAnsi="Times New Roman"/>
          <w:lang w:eastAsia="en-US"/>
        </w:rPr>
        <w:t>. Intra- and inter-re</w:t>
      </w:r>
      <w:r w:rsidR="00E22D7A" w:rsidRPr="00C23714">
        <w:rPr>
          <w:rFonts w:ascii="Times New Roman" w:hAnsi="Times New Roman"/>
          <w:lang w:eastAsia="en-US"/>
        </w:rPr>
        <w:t>gional trade with finished goods is not yet expansive</w:t>
      </w:r>
      <w:r w:rsidR="00FD72A0" w:rsidRPr="00C23714">
        <w:rPr>
          <w:rFonts w:ascii="Times New Roman" w:hAnsi="Times New Roman"/>
          <w:lang w:eastAsia="en-US"/>
        </w:rPr>
        <w:t xml:space="preserve"> because of low skills. That makes members depend heavily</w:t>
      </w:r>
      <w:r w:rsidR="00E22D7A" w:rsidRPr="00C23714">
        <w:rPr>
          <w:rFonts w:ascii="Times New Roman" w:hAnsi="Times New Roman"/>
          <w:lang w:eastAsia="en-US"/>
        </w:rPr>
        <w:t xml:space="preserve"> on imported finished products. </w:t>
      </w:r>
      <w:r w:rsidR="00D255EF" w:rsidRPr="00C23714">
        <w:rPr>
          <w:rFonts w:ascii="Times New Roman" w:hAnsi="Times New Roman"/>
          <w:lang w:eastAsia="en-US"/>
        </w:rPr>
        <w:t>This adversely affects its revenue balances.</w:t>
      </w:r>
    </w:p>
    <w:p w:rsidR="009D74C8" w:rsidRPr="00C23714" w:rsidRDefault="009D74C8" w:rsidP="00794A59">
      <w:pPr>
        <w:spacing w:line="360" w:lineRule="auto"/>
        <w:jc w:val="both"/>
        <w:rPr>
          <w:rFonts w:ascii="Times New Roman" w:hAnsi="Times New Roman"/>
          <w:lang w:eastAsia="en-US"/>
        </w:rPr>
      </w:pPr>
    </w:p>
    <w:p w:rsidR="00CC789A" w:rsidRPr="00C23714" w:rsidRDefault="00CC789A" w:rsidP="00794A59">
      <w:pPr>
        <w:spacing w:line="360" w:lineRule="auto"/>
        <w:jc w:val="both"/>
        <w:rPr>
          <w:rFonts w:ascii="Times New Roman" w:hAnsi="Times New Roman"/>
          <w:lang w:eastAsia="en-US"/>
        </w:rPr>
      </w:pPr>
      <w:r w:rsidRPr="00C23714">
        <w:rPr>
          <w:rFonts w:ascii="Times New Roman" w:hAnsi="Times New Roman"/>
          <w:lang w:eastAsia="en-US"/>
        </w:rPr>
        <w:lastRenderedPageBreak/>
        <w:t>For the past 20 years, CEMAC has not been able to promote trade among members, although there has been at least 20 main meetings hos</w:t>
      </w:r>
      <w:r w:rsidR="00E22D7A" w:rsidRPr="00C23714">
        <w:rPr>
          <w:rFonts w:ascii="Times New Roman" w:hAnsi="Times New Roman"/>
          <w:lang w:eastAsia="en-US"/>
        </w:rPr>
        <w:t>ted by each member on a rotating</w:t>
      </w:r>
      <w:r w:rsidRPr="00C23714">
        <w:rPr>
          <w:rFonts w:ascii="Times New Roman" w:hAnsi="Times New Roman"/>
          <w:lang w:eastAsia="en-US"/>
        </w:rPr>
        <w:t xml:space="preserve"> basis, and several </w:t>
      </w:r>
      <w:r w:rsidR="00D255EF" w:rsidRPr="00C23714">
        <w:rPr>
          <w:rFonts w:ascii="Times New Roman" w:hAnsi="Times New Roman"/>
          <w:lang w:eastAsia="en-US"/>
        </w:rPr>
        <w:t>committee meeting</w:t>
      </w:r>
      <w:r w:rsidRPr="00C23714">
        <w:rPr>
          <w:rFonts w:ascii="Times New Roman" w:hAnsi="Times New Roman"/>
          <w:lang w:eastAsia="en-US"/>
        </w:rPr>
        <w:t>s</w:t>
      </w:r>
      <w:r w:rsidR="00E22D7A" w:rsidRPr="00C23714">
        <w:rPr>
          <w:rFonts w:ascii="Times New Roman" w:hAnsi="Times New Roman"/>
          <w:lang w:eastAsia="en-US"/>
        </w:rPr>
        <w:t xml:space="preserve"> (</w:t>
      </w:r>
      <w:proofErr w:type="spellStart"/>
      <w:r w:rsidR="00E22D7A" w:rsidRPr="00C23714">
        <w:rPr>
          <w:rFonts w:ascii="Times New Roman" w:hAnsi="Times New Roman"/>
          <w:lang w:eastAsia="en-US"/>
        </w:rPr>
        <w:t>Ghosh</w:t>
      </w:r>
      <w:proofErr w:type="spellEnd"/>
      <w:r w:rsidR="00E22D7A" w:rsidRPr="00C23714">
        <w:rPr>
          <w:rFonts w:ascii="Times New Roman" w:hAnsi="Times New Roman"/>
          <w:lang w:eastAsia="en-US"/>
        </w:rPr>
        <w:t xml:space="preserve"> 2013, p.5-7). CEMAC acts like a Customs Union to promote free trade. But interregional infrastructure is very bad</w:t>
      </w:r>
      <w:r w:rsidR="00D255EF" w:rsidRPr="00C23714">
        <w:rPr>
          <w:rFonts w:ascii="Times New Roman" w:hAnsi="Times New Roman"/>
          <w:lang w:eastAsia="en-US"/>
        </w:rPr>
        <w:t xml:space="preserve"> (ibid)</w:t>
      </w:r>
      <w:r w:rsidR="00E22D7A" w:rsidRPr="00C23714">
        <w:rPr>
          <w:rFonts w:ascii="Times New Roman" w:hAnsi="Times New Roman"/>
          <w:lang w:eastAsia="en-US"/>
        </w:rPr>
        <w:t>.</w:t>
      </w:r>
      <w:r w:rsidRPr="00C23714">
        <w:rPr>
          <w:rFonts w:ascii="Times New Roman" w:hAnsi="Times New Roman"/>
          <w:lang w:eastAsia="en-US"/>
        </w:rPr>
        <w:t xml:space="preserve"> What could have encouraged such interregional trade could have been adequate road infrastructure</w:t>
      </w:r>
      <w:r w:rsidR="00E22D7A" w:rsidRPr="00C23714">
        <w:rPr>
          <w:rFonts w:ascii="Times New Roman" w:hAnsi="Times New Roman"/>
          <w:lang w:eastAsia="en-US"/>
        </w:rPr>
        <w:t xml:space="preserve">. Also, </w:t>
      </w:r>
      <w:r w:rsidR="003F4AF2" w:rsidRPr="00C23714">
        <w:rPr>
          <w:rFonts w:ascii="Times New Roman" w:hAnsi="Times New Roman"/>
          <w:lang w:eastAsia="en-US"/>
        </w:rPr>
        <w:t>high cost of telecommunication, water and electricity, etc</w:t>
      </w:r>
      <w:r w:rsidR="00E22D7A" w:rsidRPr="00C23714">
        <w:rPr>
          <w:rFonts w:ascii="Times New Roman" w:hAnsi="Times New Roman"/>
          <w:lang w:eastAsia="en-US"/>
        </w:rPr>
        <w:t>. makes business transactions very costly, leading to high prices of local commodities in the local markets</w:t>
      </w:r>
      <w:r w:rsidR="00D255EF" w:rsidRPr="00C23714">
        <w:rPr>
          <w:rFonts w:ascii="Times New Roman" w:hAnsi="Times New Roman"/>
          <w:lang w:eastAsia="en-US"/>
        </w:rPr>
        <w:t xml:space="preserve"> (ibid)</w:t>
      </w:r>
      <w:r w:rsidR="006D0CC1" w:rsidRPr="00C23714">
        <w:rPr>
          <w:rFonts w:ascii="Times New Roman" w:hAnsi="Times New Roman"/>
          <w:lang w:eastAsia="en-US"/>
        </w:rPr>
        <w:t>.</w:t>
      </w:r>
      <w:r w:rsidR="00E22D7A" w:rsidRPr="00C23714">
        <w:rPr>
          <w:rFonts w:ascii="Times New Roman" w:hAnsi="Times New Roman"/>
          <w:lang w:eastAsia="en-US"/>
        </w:rPr>
        <w:t xml:space="preserve"> </w:t>
      </w:r>
      <w:r w:rsidR="003F4AF2" w:rsidRPr="00C23714">
        <w:rPr>
          <w:rFonts w:ascii="Times New Roman" w:hAnsi="Times New Roman"/>
          <w:lang w:eastAsia="en-US"/>
        </w:rPr>
        <w:t xml:space="preserve">These </w:t>
      </w:r>
      <w:r w:rsidR="00E22D7A" w:rsidRPr="00C23714">
        <w:rPr>
          <w:rFonts w:ascii="Times New Roman" w:hAnsi="Times New Roman"/>
          <w:lang w:eastAsia="en-US"/>
        </w:rPr>
        <w:t>services could improve</w:t>
      </w:r>
      <w:r w:rsidR="003F4AF2" w:rsidRPr="00C23714">
        <w:rPr>
          <w:rFonts w:ascii="Times New Roman" w:hAnsi="Times New Roman"/>
          <w:lang w:eastAsia="en-US"/>
        </w:rPr>
        <w:t xml:space="preserve"> the welfare of citizens</w:t>
      </w:r>
      <w:r w:rsidR="00E22D7A" w:rsidRPr="00C23714">
        <w:rPr>
          <w:rFonts w:ascii="Times New Roman" w:hAnsi="Times New Roman"/>
          <w:lang w:eastAsia="en-US"/>
        </w:rPr>
        <w:t xml:space="preserve">, but they are </w:t>
      </w:r>
      <w:r w:rsidR="006D0CC1" w:rsidRPr="00C23714">
        <w:rPr>
          <w:rFonts w:ascii="Times New Roman" w:hAnsi="Times New Roman"/>
          <w:lang w:eastAsia="en-US"/>
        </w:rPr>
        <w:t xml:space="preserve">poor, </w:t>
      </w:r>
      <w:r w:rsidR="00E22D7A" w:rsidRPr="00C23714">
        <w:rPr>
          <w:rFonts w:ascii="Times New Roman" w:hAnsi="Times New Roman"/>
          <w:lang w:eastAsia="en-US"/>
        </w:rPr>
        <w:t>unreliable and inadequate</w:t>
      </w:r>
      <w:r w:rsidR="003F4AF2" w:rsidRPr="00C23714">
        <w:rPr>
          <w:rFonts w:ascii="Times New Roman" w:hAnsi="Times New Roman"/>
          <w:lang w:eastAsia="en-US"/>
        </w:rPr>
        <w:t>.</w:t>
      </w:r>
      <w:r w:rsidR="00D255EF" w:rsidRPr="00C23714">
        <w:rPr>
          <w:rFonts w:ascii="Times New Roman" w:hAnsi="Times New Roman"/>
          <w:lang w:eastAsia="en-US"/>
        </w:rPr>
        <w:t xml:space="preserve"> It therefore is profitable to those</w:t>
      </w:r>
      <w:r w:rsidR="007F6032" w:rsidRPr="00C23714">
        <w:rPr>
          <w:rFonts w:ascii="Times New Roman" w:hAnsi="Times New Roman"/>
          <w:lang w:eastAsia="en-US"/>
        </w:rPr>
        <w:t xml:space="preserve"> that can afford air and sea transportation, and those are government or business elites.</w:t>
      </w:r>
      <w:r w:rsidR="004052C4" w:rsidRPr="00C23714">
        <w:rPr>
          <w:rFonts w:ascii="Times New Roman" w:hAnsi="Times New Roman"/>
          <w:lang w:eastAsia="en-US"/>
        </w:rPr>
        <w:t xml:space="preserve"> If CEMAC could focus on Human Development, useful approaches to harmonized business practices would have facilitated poverty alleviation progressively with long-term effects.</w:t>
      </w:r>
    </w:p>
    <w:p w:rsidR="003F4AF2" w:rsidRPr="00C23714" w:rsidRDefault="009D74C8" w:rsidP="005403BB">
      <w:pPr>
        <w:pStyle w:val="Overskrift3"/>
        <w:numPr>
          <w:ilvl w:val="1"/>
          <w:numId w:val="16"/>
        </w:numPr>
        <w:rPr>
          <w:rFonts w:ascii="Times New Roman" w:hAnsi="Times New Roman"/>
          <w:sz w:val="24"/>
          <w:szCs w:val="24"/>
        </w:rPr>
      </w:pPr>
      <w:bookmarkStart w:id="711" w:name="_Toc374224890"/>
      <w:r w:rsidRPr="00C23714">
        <w:rPr>
          <w:rFonts w:ascii="Times New Roman" w:hAnsi="Times New Roman"/>
          <w:sz w:val="24"/>
          <w:szCs w:val="24"/>
        </w:rPr>
        <w:t xml:space="preserve"> </w:t>
      </w:r>
      <w:bookmarkStart w:id="712" w:name="_Toc374484487"/>
      <w:bookmarkStart w:id="713" w:name="_Toc374832145"/>
      <w:bookmarkStart w:id="714" w:name="_Toc374885254"/>
      <w:bookmarkStart w:id="715" w:name="_Toc374885936"/>
      <w:bookmarkStart w:id="716" w:name="_Toc375176663"/>
      <w:r w:rsidRPr="00C23714">
        <w:rPr>
          <w:rFonts w:ascii="Times New Roman" w:hAnsi="Times New Roman"/>
          <w:sz w:val="24"/>
          <w:szCs w:val="24"/>
        </w:rPr>
        <w:t>CEMAC’s Complicated Accounting</w:t>
      </w:r>
      <w:bookmarkEnd w:id="711"/>
      <w:bookmarkEnd w:id="712"/>
      <w:bookmarkEnd w:id="713"/>
      <w:bookmarkEnd w:id="714"/>
      <w:bookmarkEnd w:id="715"/>
      <w:bookmarkEnd w:id="716"/>
      <w:r w:rsidRPr="00C23714">
        <w:rPr>
          <w:rFonts w:ascii="Times New Roman" w:hAnsi="Times New Roman"/>
          <w:sz w:val="24"/>
          <w:szCs w:val="24"/>
        </w:rPr>
        <w:t xml:space="preserve"> </w:t>
      </w:r>
    </w:p>
    <w:p w:rsidR="004052C4" w:rsidRPr="00C23714" w:rsidRDefault="003F4AF2" w:rsidP="00794A59">
      <w:pPr>
        <w:spacing w:line="360" w:lineRule="auto"/>
        <w:jc w:val="both"/>
        <w:rPr>
          <w:rFonts w:ascii="Times New Roman" w:hAnsi="Times New Roman"/>
          <w:lang w:eastAsia="en-US"/>
        </w:rPr>
      </w:pPr>
      <w:r w:rsidRPr="00C23714">
        <w:rPr>
          <w:rFonts w:ascii="Times New Roman" w:hAnsi="Times New Roman"/>
          <w:lang w:eastAsia="en-US"/>
        </w:rPr>
        <w:t>CE</w:t>
      </w:r>
      <w:r w:rsidR="006D0CC1" w:rsidRPr="00C23714">
        <w:rPr>
          <w:rFonts w:ascii="Times New Roman" w:hAnsi="Times New Roman"/>
          <w:lang w:eastAsia="en-US"/>
        </w:rPr>
        <w:t xml:space="preserve">MAC is also confronted with the </w:t>
      </w:r>
      <w:r w:rsidRPr="00C23714">
        <w:rPr>
          <w:rFonts w:ascii="Times New Roman" w:hAnsi="Times New Roman"/>
          <w:lang w:eastAsia="en-US"/>
        </w:rPr>
        <w:t>OHADA</w:t>
      </w:r>
      <w:r w:rsidR="006D0CC1" w:rsidRPr="00C23714">
        <w:rPr>
          <w:rFonts w:ascii="Times New Roman" w:hAnsi="Times New Roman"/>
          <w:lang w:eastAsia="en-US"/>
        </w:rPr>
        <w:t>,</w:t>
      </w:r>
      <w:r w:rsidRPr="00C23714">
        <w:rPr>
          <w:rFonts w:ascii="Times New Roman" w:hAnsi="Times New Roman"/>
          <w:lang w:eastAsia="en-US"/>
        </w:rPr>
        <w:t xml:space="preserve"> (The Organization of Business Law in Africa)</w:t>
      </w:r>
      <w:r w:rsidR="006D0CC1" w:rsidRPr="00C23714">
        <w:rPr>
          <w:rFonts w:ascii="Times New Roman" w:hAnsi="Times New Roman"/>
          <w:lang w:eastAsia="en-US"/>
        </w:rPr>
        <w:t>,</w:t>
      </w:r>
      <w:r w:rsidRPr="00C23714">
        <w:rPr>
          <w:rFonts w:ascii="Times New Roman" w:hAnsi="Times New Roman"/>
          <w:lang w:eastAsia="en-US"/>
        </w:rPr>
        <w:t xml:space="preserve"> accounting system</w:t>
      </w:r>
      <w:r w:rsidR="006D0CC1" w:rsidRPr="00C23714">
        <w:rPr>
          <w:rFonts w:ascii="Times New Roman" w:hAnsi="Times New Roman"/>
          <w:lang w:eastAsia="en-US"/>
        </w:rPr>
        <w:t xml:space="preserve">, which replaces the OCAM (Organization Commune des </w:t>
      </w:r>
      <w:proofErr w:type="spellStart"/>
      <w:r w:rsidR="006D0CC1" w:rsidRPr="00C23714">
        <w:rPr>
          <w:rFonts w:ascii="Times New Roman" w:hAnsi="Times New Roman"/>
          <w:lang w:eastAsia="en-US"/>
        </w:rPr>
        <w:t>Afrique</w:t>
      </w:r>
      <w:proofErr w:type="spellEnd"/>
      <w:r w:rsidR="006D0CC1" w:rsidRPr="00C23714">
        <w:rPr>
          <w:rFonts w:ascii="Times New Roman" w:hAnsi="Times New Roman"/>
          <w:lang w:eastAsia="en-US"/>
        </w:rPr>
        <w:t xml:space="preserve"> </w:t>
      </w:r>
      <w:proofErr w:type="gramStart"/>
      <w:r w:rsidR="006D0CC1" w:rsidRPr="00C23714">
        <w:rPr>
          <w:rFonts w:ascii="Times New Roman" w:hAnsi="Times New Roman"/>
          <w:lang w:eastAsia="en-US"/>
        </w:rPr>
        <w:t>et</w:t>
      </w:r>
      <w:proofErr w:type="gramEnd"/>
      <w:r w:rsidR="006D0CC1" w:rsidRPr="00C23714">
        <w:rPr>
          <w:rFonts w:ascii="Times New Roman" w:hAnsi="Times New Roman"/>
          <w:lang w:eastAsia="en-US"/>
        </w:rPr>
        <w:t xml:space="preserve"> Madagascar) accounting system (</w:t>
      </w:r>
      <w:proofErr w:type="spellStart"/>
      <w:r w:rsidR="006D0CC1" w:rsidRPr="00C23714">
        <w:rPr>
          <w:rFonts w:ascii="Times New Roman" w:hAnsi="Times New Roman"/>
          <w:lang w:eastAsia="en-US"/>
        </w:rPr>
        <w:t>Zafar</w:t>
      </w:r>
      <w:proofErr w:type="spellEnd"/>
      <w:r w:rsidR="006D0CC1" w:rsidRPr="00C23714">
        <w:rPr>
          <w:rFonts w:ascii="Times New Roman" w:hAnsi="Times New Roman"/>
          <w:lang w:eastAsia="en-US"/>
        </w:rPr>
        <w:t xml:space="preserve"> et al, 2003). Its main aim is to</w:t>
      </w:r>
      <w:r w:rsidR="004052C4" w:rsidRPr="00C23714">
        <w:rPr>
          <w:rFonts w:ascii="Times New Roman" w:hAnsi="Times New Roman"/>
          <w:lang w:eastAsia="en-US"/>
        </w:rPr>
        <w:t xml:space="preserve"> tackle</w:t>
      </w:r>
      <w:r w:rsidR="006B76FD" w:rsidRPr="00C23714">
        <w:rPr>
          <w:rFonts w:ascii="Times New Roman" w:hAnsi="Times New Roman"/>
          <w:lang w:eastAsia="en-US"/>
        </w:rPr>
        <w:t xml:space="preserve"> corruption</w:t>
      </w:r>
      <w:r w:rsidR="006D0CC1" w:rsidRPr="00C23714">
        <w:rPr>
          <w:rFonts w:ascii="Times New Roman" w:hAnsi="Times New Roman"/>
          <w:lang w:eastAsia="en-US"/>
        </w:rPr>
        <w:t xml:space="preserve"> in the CEMAC</w:t>
      </w:r>
      <w:r w:rsidR="006B76FD" w:rsidRPr="00C23714">
        <w:rPr>
          <w:rFonts w:ascii="Times New Roman" w:hAnsi="Times New Roman"/>
          <w:lang w:eastAsia="en-US"/>
        </w:rPr>
        <w:t xml:space="preserve">. However, although in full use, it conflicts </w:t>
      </w:r>
      <w:r w:rsidRPr="00C23714">
        <w:rPr>
          <w:rFonts w:ascii="Times New Roman" w:hAnsi="Times New Roman"/>
          <w:lang w:eastAsia="en-US"/>
        </w:rPr>
        <w:t>with national accounting systems</w:t>
      </w:r>
      <w:r w:rsidR="006B76FD" w:rsidRPr="00C23714">
        <w:rPr>
          <w:rFonts w:ascii="Times New Roman" w:hAnsi="Times New Roman"/>
          <w:lang w:eastAsia="en-US"/>
        </w:rPr>
        <w:t xml:space="preserve"> in many areas a</w:t>
      </w:r>
      <w:r w:rsidR="00CB0BAD" w:rsidRPr="00C23714">
        <w:rPr>
          <w:rFonts w:ascii="Times New Roman" w:hAnsi="Times New Roman"/>
          <w:lang w:eastAsia="en-US"/>
        </w:rPr>
        <w:t>nd it is not applied similarly in all regions of a country. For inst</w:t>
      </w:r>
      <w:r w:rsidR="006D0CC1" w:rsidRPr="00C23714">
        <w:rPr>
          <w:rFonts w:ascii="Times New Roman" w:hAnsi="Times New Roman"/>
          <w:lang w:eastAsia="en-US"/>
        </w:rPr>
        <w:t>ance, in Cameroon, the Anglophone</w:t>
      </w:r>
      <w:r w:rsidR="00CB0BAD" w:rsidRPr="00C23714">
        <w:rPr>
          <w:rFonts w:ascii="Times New Roman" w:hAnsi="Times New Roman"/>
          <w:lang w:eastAsia="en-US"/>
        </w:rPr>
        <w:t xml:space="preserve"> Region has different applications from the Francophone Region; both parts of the country function under complicated legal systems handed down through colonial vestiges – English and French Laws respectively</w:t>
      </w:r>
      <w:r w:rsidR="006D0CC1" w:rsidRPr="00C23714">
        <w:rPr>
          <w:rFonts w:ascii="Times New Roman" w:hAnsi="Times New Roman"/>
          <w:lang w:eastAsia="en-US"/>
        </w:rPr>
        <w:t xml:space="preserve"> (ibid)</w:t>
      </w:r>
      <w:r w:rsidR="00CB0BAD" w:rsidRPr="00C23714">
        <w:rPr>
          <w:rFonts w:ascii="Times New Roman" w:hAnsi="Times New Roman"/>
          <w:lang w:eastAsia="en-US"/>
        </w:rPr>
        <w:t xml:space="preserve">. </w:t>
      </w:r>
    </w:p>
    <w:p w:rsidR="004052C4" w:rsidRPr="00C23714" w:rsidRDefault="004052C4" w:rsidP="00794A59">
      <w:pPr>
        <w:spacing w:line="360" w:lineRule="auto"/>
        <w:jc w:val="both"/>
        <w:rPr>
          <w:rFonts w:ascii="Times New Roman" w:hAnsi="Times New Roman"/>
          <w:lang w:eastAsia="en-US"/>
        </w:rPr>
      </w:pPr>
    </w:p>
    <w:p w:rsidR="003F4AF2" w:rsidRPr="00C23714" w:rsidRDefault="00CB0BAD" w:rsidP="00794A59">
      <w:pPr>
        <w:spacing w:line="360" w:lineRule="auto"/>
        <w:jc w:val="both"/>
        <w:rPr>
          <w:rFonts w:ascii="Times New Roman" w:hAnsi="Times New Roman"/>
          <w:lang w:eastAsia="en-US"/>
        </w:rPr>
      </w:pPr>
      <w:r w:rsidRPr="00C23714">
        <w:rPr>
          <w:rFonts w:ascii="Times New Roman" w:hAnsi="Times New Roman"/>
          <w:lang w:eastAsia="en-US"/>
        </w:rPr>
        <w:t xml:space="preserve">Cameroon is </w:t>
      </w:r>
      <w:r w:rsidR="006D0CC1" w:rsidRPr="00C23714">
        <w:rPr>
          <w:rFonts w:ascii="Times New Roman" w:hAnsi="Times New Roman"/>
          <w:lang w:eastAsia="en-US"/>
        </w:rPr>
        <w:t xml:space="preserve">also </w:t>
      </w:r>
      <w:r w:rsidRPr="00C23714">
        <w:rPr>
          <w:rFonts w:ascii="Times New Roman" w:hAnsi="Times New Roman"/>
          <w:lang w:eastAsia="en-US"/>
        </w:rPr>
        <w:t>still tra</w:t>
      </w:r>
      <w:r w:rsidR="004052C4" w:rsidRPr="00C23714">
        <w:rPr>
          <w:rFonts w:ascii="Times New Roman" w:hAnsi="Times New Roman"/>
          <w:lang w:eastAsia="en-US"/>
        </w:rPr>
        <w:t>nsiting from applications of OC</w:t>
      </w:r>
      <w:r w:rsidRPr="00C23714">
        <w:rPr>
          <w:rFonts w:ascii="Times New Roman" w:hAnsi="Times New Roman"/>
          <w:lang w:eastAsia="en-US"/>
        </w:rPr>
        <w:t>AM accounting system into OHADA. The complication is worsened b</w:t>
      </w:r>
      <w:r w:rsidR="006D0CC1" w:rsidRPr="00C23714">
        <w:rPr>
          <w:rFonts w:ascii="Times New Roman" w:hAnsi="Times New Roman"/>
          <w:lang w:eastAsia="en-US"/>
        </w:rPr>
        <w:t xml:space="preserve">y the </w:t>
      </w:r>
      <w:r w:rsidRPr="00C23714">
        <w:rPr>
          <w:rFonts w:ascii="Times New Roman" w:hAnsi="Times New Roman"/>
          <w:lang w:eastAsia="en-US"/>
        </w:rPr>
        <w:t xml:space="preserve">Anglophones </w:t>
      </w:r>
      <w:r w:rsidR="006D0CC1" w:rsidRPr="00C23714">
        <w:rPr>
          <w:rFonts w:ascii="Times New Roman" w:hAnsi="Times New Roman"/>
          <w:lang w:eastAsia="en-US"/>
        </w:rPr>
        <w:t xml:space="preserve">and </w:t>
      </w:r>
      <w:proofErr w:type="spellStart"/>
      <w:r w:rsidR="006D0CC1" w:rsidRPr="00C23714">
        <w:rPr>
          <w:rFonts w:ascii="Times New Roman" w:hAnsi="Times New Roman"/>
          <w:lang w:eastAsia="en-US"/>
        </w:rPr>
        <w:t>Francophone</w:t>
      </w:r>
      <w:r w:rsidR="00855A4A" w:rsidRPr="00C23714">
        <w:rPr>
          <w:rFonts w:ascii="Times New Roman" w:hAnsi="Times New Roman"/>
          <w:lang w:eastAsia="en-US"/>
        </w:rPr>
        <w:t>s</w:t>
      </w:r>
      <w:proofErr w:type="spellEnd"/>
      <w:r w:rsidR="006D0CC1" w:rsidRPr="00C23714">
        <w:rPr>
          <w:rFonts w:ascii="Times New Roman" w:hAnsi="Times New Roman"/>
          <w:lang w:eastAsia="en-US"/>
        </w:rPr>
        <w:t xml:space="preserve"> </w:t>
      </w:r>
      <w:r w:rsidR="004052C4" w:rsidRPr="00C23714">
        <w:rPr>
          <w:rFonts w:ascii="Times New Roman" w:hAnsi="Times New Roman"/>
          <w:lang w:eastAsia="en-US"/>
        </w:rPr>
        <w:t xml:space="preserve">interpretations that </w:t>
      </w:r>
      <w:r w:rsidR="006D0CC1" w:rsidRPr="00C23714">
        <w:rPr>
          <w:rFonts w:ascii="Times New Roman" w:hAnsi="Times New Roman"/>
          <w:lang w:eastAsia="en-US"/>
        </w:rPr>
        <w:t>apply it differently.</w:t>
      </w:r>
      <w:r w:rsidR="003F4AF2" w:rsidRPr="00C23714">
        <w:rPr>
          <w:rFonts w:ascii="Times New Roman" w:hAnsi="Times New Roman"/>
          <w:lang w:eastAsia="en-US"/>
        </w:rPr>
        <w:t xml:space="preserve"> </w:t>
      </w:r>
      <w:r w:rsidR="00855A4A" w:rsidRPr="00C23714">
        <w:rPr>
          <w:rFonts w:ascii="Times New Roman" w:hAnsi="Times New Roman"/>
          <w:lang w:eastAsia="en-US"/>
        </w:rPr>
        <w:t>With this complicated system, it is hard for the common man to be served.</w:t>
      </w:r>
      <w:r w:rsidR="004052C4" w:rsidRPr="00C23714">
        <w:rPr>
          <w:rFonts w:ascii="Times New Roman" w:hAnsi="Times New Roman"/>
          <w:lang w:eastAsia="en-US"/>
        </w:rPr>
        <w:t xml:space="preserve"> Most small businesses are either over taxed or cannot take-off because the registration requirements may be more expensive that the start-up capital. That means that there is a void in Human Development that could have </w:t>
      </w:r>
      <w:r w:rsidR="005A5878">
        <w:rPr>
          <w:rFonts w:ascii="Times New Roman" w:hAnsi="Times New Roman"/>
          <w:lang w:eastAsia="en-US"/>
        </w:rPr>
        <w:t>facilitated research</w:t>
      </w:r>
      <w:r w:rsidR="004052C4" w:rsidRPr="00C23714">
        <w:rPr>
          <w:rFonts w:ascii="Times New Roman" w:hAnsi="Times New Roman"/>
          <w:lang w:eastAsia="en-US"/>
        </w:rPr>
        <w:t xml:space="preserve"> on best approaches to these accounting systems.</w:t>
      </w:r>
    </w:p>
    <w:p w:rsidR="00243A36" w:rsidRPr="00C23714" w:rsidRDefault="00243A36" w:rsidP="00794A59">
      <w:pPr>
        <w:spacing w:line="360" w:lineRule="auto"/>
        <w:jc w:val="both"/>
        <w:rPr>
          <w:rFonts w:ascii="Times New Roman" w:hAnsi="Times New Roman"/>
          <w:lang w:eastAsia="en-US"/>
        </w:rPr>
      </w:pPr>
    </w:p>
    <w:p w:rsidR="00CB0BAD" w:rsidRPr="00C23714" w:rsidRDefault="00243A36" w:rsidP="00794A59">
      <w:pPr>
        <w:spacing w:line="360" w:lineRule="auto"/>
        <w:jc w:val="both"/>
        <w:rPr>
          <w:rFonts w:ascii="Times New Roman" w:hAnsi="Times New Roman"/>
          <w:lang w:eastAsia="en-US"/>
        </w:rPr>
      </w:pPr>
      <w:r w:rsidRPr="00C23714">
        <w:rPr>
          <w:rFonts w:ascii="Times New Roman" w:hAnsi="Times New Roman"/>
          <w:lang w:eastAsia="en-US"/>
        </w:rPr>
        <w:t xml:space="preserve">CEMAC is also tied to BEAC (Bank of Central African States), which issues </w:t>
      </w:r>
      <w:r w:rsidR="00855A4A" w:rsidRPr="00C23714">
        <w:rPr>
          <w:rFonts w:ascii="Times New Roman" w:hAnsi="Times New Roman"/>
          <w:lang w:eastAsia="en-US"/>
        </w:rPr>
        <w:t>the region’s</w:t>
      </w:r>
      <w:r w:rsidRPr="00C23714">
        <w:rPr>
          <w:rFonts w:ascii="Times New Roman" w:hAnsi="Times New Roman"/>
          <w:lang w:eastAsia="en-US"/>
        </w:rPr>
        <w:t xml:space="preserve"> currency</w:t>
      </w:r>
      <w:r w:rsidR="004052C4" w:rsidRPr="00C23714">
        <w:rPr>
          <w:rFonts w:ascii="Times New Roman" w:hAnsi="Times New Roman"/>
          <w:lang w:eastAsia="en-US"/>
        </w:rPr>
        <w:t>,</w:t>
      </w:r>
      <w:r w:rsidRPr="00C23714">
        <w:rPr>
          <w:rFonts w:ascii="Times New Roman" w:hAnsi="Times New Roman"/>
          <w:lang w:eastAsia="en-US"/>
        </w:rPr>
        <w:t xml:space="preserve"> </w:t>
      </w:r>
      <w:r w:rsidR="00855A4A" w:rsidRPr="00C23714">
        <w:rPr>
          <w:rFonts w:ascii="Times New Roman" w:hAnsi="Times New Roman"/>
          <w:lang w:eastAsia="en-US"/>
        </w:rPr>
        <w:t xml:space="preserve">Franc CFA, </w:t>
      </w:r>
      <w:r w:rsidRPr="00C23714">
        <w:rPr>
          <w:rFonts w:ascii="Times New Roman" w:hAnsi="Times New Roman"/>
          <w:lang w:eastAsia="en-US"/>
        </w:rPr>
        <w:t>p</w:t>
      </w:r>
      <w:r w:rsidR="004052C4" w:rsidRPr="00C23714">
        <w:rPr>
          <w:rFonts w:ascii="Times New Roman" w:hAnsi="Times New Roman"/>
          <w:lang w:eastAsia="en-US"/>
        </w:rPr>
        <w:t>egged to the Euro (</w:t>
      </w:r>
      <w:proofErr w:type="spellStart"/>
      <w:r w:rsidR="004052C4" w:rsidRPr="00C23714">
        <w:rPr>
          <w:rFonts w:ascii="Times New Roman" w:hAnsi="Times New Roman"/>
          <w:lang w:eastAsia="en-US"/>
        </w:rPr>
        <w:t>Zafar</w:t>
      </w:r>
      <w:proofErr w:type="spellEnd"/>
      <w:r w:rsidR="004052C4" w:rsidRPr="00C23714">
        <w:rPr>
          <w:rFonts w:ascii="Times New Roman" w:hAnsi="Times New Roman"/>
          <w:lang w:eastAsia="en-US"/>
        </w:rPr>
        <w:t xml:space="preserve"> et al, 2003). CEMAC member</w:t>
      </w:r>
      <w:r w:rsidRPr="00C23714">
        <w:rPr>
          <w:rFonts w:ascii="Times New Roman" w:hAnsi="Times New Roman"/>
          <w:lang w:eastAsia="en-US"/>
        </w:rPr>
        <w:t>s</w:t>
      </w:r>
      <w:r w:rsidR="004052C4" w:rsidRPr="00C23714">
        <w:rPr>
          <w:rFonts w:ascii="Times New Roman" w:hAnsi="Times New Roman"/>
          <w:lang w:eastAsia="en-US"/>
        </w:rPr>
        <w:t>’</w:t>
      </w:r>
      <w:r w:rsidRPr="00C23714">
        <w:rPr>
          <w:rFonts w:ascii="Times New Roman" w:hAnsi="Times New Roman"/>
          <w:lang w:eastAsia="en-US"/>
        </w:rPr>
        <w:t xml:space="preserve"> </w:t>
      </w:r>
      <w:r w:rsidR="00054527" w:rsidRPr="00C23714">
        <w:rPr>
          <w:rFonts w:ascii="Times New Roman" w:hAnsi="Times New Roman"/>
          <w:lang w:eastAsia="en-US"/>
        </w:rPr>
        <w:t>Foreign Exch</w:t>
      </w:r>
      <w:r w:rsidR="00855A4A" w:rsidRPr="00C23714">
        <w:rPr>
          <w:rFonts w:ascii="Times New Roman" w:hAnsi="Times New Roman"/>
          <w:lang w:eastAsia="en-US"/>
        </w:rPr>
        <w:t>ange Assets are held by BEAC, which must be deposit these them</w:t>
      </w:r>
      <w:r w:rsidR="00054527" w:rsidRPr="00C23714">
        <w:rPr>
          <w:rFonts w:ascii="Times New Roman" w:hAnsi="Times New Roman"/>
          <w:lang w:eastAsia="en-US"/>
        </w:rPr>
        <w:t xml:space="preserve"> in the French Treasury’s Operating Account to obtain a Guarantee of Convertibility for members</w:t>
      </w:r>
      <w:r w:rsidR="00855A4A" w:rsidRPr="00C23714">
        <w:rPr>
          <w:rFonts w:ascii="Times New Roman" w:hAnsi="Times New Roman"/>
          <w:lang w:eastAsia="en-US"/>
        </w:rPr>
        <w:t xml:space="preserve"> (ibid)</w:t>
      </w:r>
      <w:r w:rsidR="00054527" w:rsidRPr="00C23714">
        <w:rPr>
          <w:rFonts w:ascii="Times New Roman" w:hAnsi="Times New Roman"/>
          <w:lang w:eastAsia="en-US"/>
        </w:rPr>
        <w:t xml:space="preserve">. Because of </w:t>
      </w:r>
      <w:r w:rsidR="00054527" w:rsidRPr="00C23714">
        <w:rPr>
          <w:rFonts w:ascii="Times New Roman" w:hAnsi="Times New Roman"/>
          <w:lang w:eastAsia="en-US"/>
        </w:rPr>
        <w:lastRenderedPageBreak/>
        <w:t>constant fluctuations in rates, which for the past decades have only seen a steady decline,</w:t>
      </w:r>
      <w:r w:rsidR="00855A4A" w:rsidRPr="00C23714">
        <w:rPr>
          <w:rFonts w:ascii="Times New Roman" w:hAnsi="Times New Roman"/>
          <w:lang w:eastAsia="en-US"/>
        </w:rPr>
        <w:t xml:space="preserve"> the region is in deficit.</w:t>
      </w:r>
      <w:r w:rsidR="00054527" w:rsidRPr="00C23714">
        <w:rPr>
          <w:rFonts w:ascii="Times New Roman" w:hAnsi="Times New Roman"/>
          <w:lang w:eastAsia="en-US"/>
        </w:rPr>
        <w:t xml:space="preserve"> Furthermore, the Franc CFA, which is the common currency for CEMAC has been devalued to the French Franc (FF) twice </w:t>
      </w:r>
      <w:r w:rsidR="00855A4A" w:rsidRPr="00C23714">
        <w:rPr>
          <w:rFonts w:ascii="Times New Roman" w:hAnsi="Times New Roman"/>
          <w:lang w:eastAsia="en-US"/>
        </w:rPr>
        <w:t>in three decades</w:t>
      </w:r>
      <w:r w:rsidR="00054527" w:rsidRPr="00C23714">
        <w:rPr>
          <w:rFonts w:ascii="Times New Roman" w:hAnsi="Times New Roman"/>
          <w:lang w:eastAsia="en-US"/>
        </w:rPr>
        <w:t>. Currently, 1FF = 100 FCFA, and this fluctuates to the benefit of the FF</w:t>
      </w:r>
      <w:r w:rsidR="00855A4A" w:rsidRPr="00C23714">
        <w:rPr>
          <w:rFonts w:ascii="Times New Roman" w:hAnsi="Times New Roman"/>
          <w:lang w:eastAsia="en-US"/>
        </w:rPr>
        <w:t xml:space="preserve"> ever so often. Such partnership cannot satisfy the needs of the masses. The i</w:t>
      </w:r>
      <w:r w:rsidR="00CB0BAD" w:rsidRPr="00C23714">
        <w:rPr>
          <w:rFonts w:ascii="Times New Roman" w:hAnsi="Times New Roman"/>
          <w:lang w:eastAsia="en-US"/>
        </w:rPr>
        <w:t xml:space="preserve">nvestment codes </w:t>
      </w:r>
      <w:proofErr w:type="spellStart"/>
      <w:r w:rsidR="00CB0BAD" w:rsidRPr="00C23714">
        <w:rPr>
          <w:rFonts w:ascii="Times New Roman" w:hAnsi="Times New Roman"/>
          <w:lang w:eastAsia="en-US"/>
        </w:rPr>
        <w:t>favour</w:t>
      </w:r>
      <w:proofErr w:type="spellEnd"/>
      <w:r w:rsidR="00CB0BAD" w:rsidRPr="00C23714">
        <w:rPr>
          <w:rFonts w:ascii="Times New Roman" w:hAnsi="Times New Roman"/>
          <w:lang w:eastAsia="en-US"/>
        </w:rPr>
        <w:t xml:space="preserve"> foreign investors, through the association of elite or government class. This enables monopolies and control that disfavor competition</w:t>
      </w:r>
      <w:r w:rsidRPr="00C23714">
        <w:rPr>
          <w:rFonts w:ascii="Times New Roman" w:hAnsi="Times New Roman"/>
          <w:lang w:eastAsia="en-US"/>
        </w:rPr>
        <w:t>. Furthermore, these countries have different growth rates and cannot be similar in the execution of their duties as CEMAC m</w:t>
      </w:r>
      <w:r w:rsidR="0019353A" w:rsidRPr="00C23714">
        <w:rPr>
          <w:rFonts w:ascii="Times New Roman" w:hAnsi="Times New Roman"/>
          <w:lang w:eastAsia="en-US"/>
        </w:rPr>
        <w:t>embers. Their</w:t>
      </w:r>
      <w:r w:rsidRPr="00C23714">
        <w:rPr>
          <w:rFonts w:ascii="Times New Roman" w:hAnsi="Times New Roman"/>
          <w:lang w:eastAsia="en-US"/>
        </w:rPr>
        <w:t xml:space="preserve"> reporting system make</w:t>
      </w:r>
      <w:r w:rsidR="0019353A" w:rsidRPr="00C23714">
        <w:rPr>
          <w:rFonts w:ascii="Times New Roman" w:hAnsi="Times New Roman"/>
          <w:lang w:eastAsia="en-US"/>
        </w:rPr>
        <w:t>s this inequality even stronger. M</w:t>
      </w:r>
      <w:r w:rsidRPr="00C23714">
        <w:rPr>
          <w:rFonts w:ascii="Times New Roman" w:hAnsi="Times New Roman"/>
          <w:lang w:eastAsia="en-US"/>
        </w:rPr>
        <w:t xml:space="preserve">embers can either write Trade Policy Review (TPR) reports individually or in pairs, and this puts more strain on simulating </w:t>
      </w:r>
      <w:r w:rsidR="00855A4A" w:rsidRPr="00C23714">
        <w:rPr>
          <w:rFonts w:ascii="Times New Roman" w:hAnsi="Times New Roman"/>
          <w:lang w:eastAsia="en-US"/>
        </w:rPr>
        <w:t>development</w:t>
      </w:r>
      <w:r w:rsidR="0019353A" w:rsidRPr="00C23714">
        <w:rPr>
          <w:rFonts w:ascii="Times New Roman" w:hAnsi="Times New Roman"/>
          <w:lang w:eastAsia="en-US"/>
        </w:rPr>
        <w:t xml:space="preserve"> (</w:t>
      </w:r>
      <w:proofErr w:type="spellStart"/>
      <w:r w:rsidR="0019353A" w:rsidRPr="00C23714">
        <w:rPr>
          <w:rFonts w:ascii="Times New Roman" w:hAnsi="Times New Roman"/>
          <w:lang w:eastAsia="en-US"/>
        </w:rPr>
        <w:t>Zafar</w:t>
      </w:r>
      <w:proofErr w:type="spellEnd"/>
      <w:r w:rsidR="0019353A" w:rsidRPr="00C23714">
        <w:rPr>
          <w:rFonts w:ascii="Times New Roman" w:hAnsi="Times New Roman"/>
          <w:lang w:eastAsia="en-US"/>
        </w:rPr>
        <w:t xml:space="preserve"> et al, 2003)</w:t>
      </w:r>
      <w:r w:rsidR="00855A4A" w:rsidRPr="00C23714">
        <w:rPr>
          <w:rFonts w:ascii="Times New Roman" w:hAnsi="Times New Roman"/>
          <w:lang w:eastAsia="en-US"/>
        </w:rPr>
        <w:t>.</w:t>
      </w:r>
    </w:p>
    <w:p w:rsidR="009438BB" w:rsidRPr="00C23714" w:rsidRDefault="009438BB" w:rsidP="00794A59">
      <w:pPr>
        <w:spacing w:line="360" w:lineRule="auto"/>
        <w:jc w:val="both"/>
        <w:rPr>
          <w:rFonts w:ascii="Times New Roman" w:hAnsi="Times New Roman"/>
          <w:lang w:eastAsia="en-US"/>
        </w:rPr>
      </w:pPr>
    </w:p>
    <w:p w:rsidR="00855A4A" w:rsidRPr="00C23714" w:rsidRDefault="0070344F" w:rsidP="00855A4A">
      <w:pPr>
        <w:spacing w:line="360" w:lineRule="auto"/>
        <w:jc w:val="both"/>
        <w:rPr>
          <w:rFonts w:ascii="Times New Roman" w:hAnsi="Times New Roman"/>
          <w:lang w:eastAsia="en-US"/>
        </w:rPr>
      </w:pPr>
      <w:r w:rsidRPr="00C23714">
        <w:rPr>
          <w:rFonts w:ascii="Times New Roman" w:hAnsi="Times New Roman"/>
          <w:lang w:eastAsia="en-US"/>
        </w:rPr>
        <w:t>With the Common External Tariff (CEF) CEMAC is even more in problems because, different seaports charge different freights for the same commodities</w:t>
      </w:r>
      <w:r w:rsidR="00C75613" w:rsidRPr="00C23714">
        <w:rPr>
          <w:rFonts w:ascii="Times New Roman" w:hAnsi="Times New Roman"/>
          <w:lang w:eastAsia="en-US"/>
        </w:rPr>
        <w:t xml:space="preserve"> (</w:t>
      </w:r>
      <w:proofErr w:type="spellStart"/>
      <w:r w:rsidR="00C75613" w:rsidRPr="00C23714">
        <w:rPr>
          <w:rFonts w:ascii="Times New Roman" w:hAnsi="Times New Roman"/>
          <w:lang w:eastAsia="en-US"/>
        </w:rPr>
        <w:t>Zafar</w:t>
      </w:r>
      <w:proofErr w:type="spellEnd"/>
      <w:r w:rsidR="00C75613" w:rsidRPr="00C23714">
        <w:rPr>
          <w:rFonts w:ascii="Times New Roman" w:hAnsi="Times New Roman"/>
          <w:lang w:eastAsia="en-US"/>
        </w:rPr>
        <w:t xml:space="preserve"> et al</w:t>
      </w:r>
      <w:r w:rsidR="009D74C8" w:rsidRPr="00C23714">
        <w:rPr>
          <w:rFonts w:ascii="Times New Roman" w:hAnsi="Times New Roman"/>
          <w:lang w:eastAsia="en-US"/>
        </w:rPr>
        <w:t>.</w:t>
      </w:r>
      <w:r w:rsidR="00C75613" w:rsidRPr="00C23714">
        <w:rPr>
          <w:rFonts w:ascii="Times New Roman" w:hAnsi="Times New Roman"/>
          <w:lang w:eastAsia="en-US"/>
        </w:rPr>
        <w:t xml:space="preserve"> 2003)</w:t>
      </w:r>
      <w:r w:rsidRPr="00C23714">
        <w:rPr>
          <w:rFonts w:ascii="Times New Roman" w:hAnsi="Times New Roman"/>
          <w:lang w:eastAsia="en-US"/>
        </w:rPr>
        <w:t>. Furthermore, regional and local community taxing policies apply differently in the name of Value Added Tax (VAT), which percentage tag is very generous</w:t>
      </w:r>
      <w:r w:rsidR="00C75613" w:rsidRPr="00C23714">
        <w:rPr>
          <w:rFonts w:ascii="Times New Roman" w:hAnsi="Times New Roman"/>
          <w:lang w:eastAsia="en-US"/>
        </w:rPr>
        <w:t xml:space="preserve"> (ibid)</w:t>
      </w:r>
      <w:r w:rsidRPr="00C23714">
        <w:rPr>
          <w:rFonts w:ascii="Times New Roman" w:hAnsi="Times New Roman"/>
          <w:lang w:eastAsia="en-US"/>
        </w:rPr>
        <w:t xml:space="preserve">. </w:t>
      </w:r>
      <w:r w:rsidR="00855A4A" w:rsidRPr="00C23714">
        <w:rPr>
          <w:rFonts w:ascii="Times New Roman" w:hAnsi="Times New Roman"/>
          <w:lang w:eastAsia="en-US"/>
        </w:rPr>
        <w:t xml:space="preserve">The common man therefore cannot fit in such development. </w:t>
      </w:r>
      <w:r w:rsidR="0019353A" w:rsidRPr="00C23714">
        <w:rPr>
          <w:rFonts w:ascii="Times New Roman" w:hAnsi="Times New Roman"/>
          <w:lang w:eastAsia="en-US"/>
        </w:rPr>
        <w:t>The problem is still that of lack of Human Development.</w:t>
      </w:r>
    </w:p>
    <w:p w:rsidR="009D74C8" w:rsidRPr="00C23714" w:rsidRDefault="009D74C8" w:rsidP="00855A4A">
      <w:pPr>
        <w:spacing w:line="360" w:lineRule="auto"/>
        <w:jc w:val="both"/>
        <w:rPr>
          <w:rFonts w:ascii="Times New Roman" w:hAnsi="Times New Roman"/>
          <w:lang w:eastAsia="en-US"/>
        </w:rPr>
      </w:pPr>
    </w:p>
    <w:p w:rsidR="00855A4A" w:rsidRPr="00C23714" w:rsidRDefault="00855A4A" w:rsidP="00855A4A">
      <w:pPr>
        <w:spacing w:line="360" w:lineRule="auto"/>
        <w:jc w:val="both"/>
        <w:rPr>
          <w:rFonts w:ascii="Times New Roman" w:hAnsi="Times New Roman"/>
          <w:lang w:eastAsia="en-US"/>
        </w:rPr>
      </w:pPr>
      <w:r w:rsidRPr="00C23714">
        <w:rPr>
          <w:rFonts w:ascii="Times New Roman" w:hAnsi="Times New Roman"/>
          <w:lang w:eastAsia="en-US"/>
        </w:rPr>
        <w:t>CEMAC members are also members of WTO (World Trade Organization</w:t>
      </w:r>
      <w:r w:rsidR="0019353A" w:rsidRPr="00C23714">
        <w:rPr>
          <w:rFonts w:ascii="Times New Roman" w:hAnsi="Times New Roman"/>
          <w:lang w:eastAsia="en-US"/>
        </w:rPr>
        <w:t>)</w:t>
      </w:r>
      <w:r w:rsidRPr="00C23714">
        <w:rPr>
          <w:rFonts w:ascii="Times New Roman" w:hAnsi="Times New Roman"/>
          <w:lang w:eastAsia="en-US"/>
        </w:rPr>
        <w:t>, which means more confusion in the application of trade laws</w:t>
      </w:r>
      <w:r w:rsidR="00C75613" w:rsidRPr="00C23714">
        <w:rPr>
          <w:rFonts w:ascii="Times New Roman" w:hAnsi="Times New Roman"/>
          <w:lang w:eastAsia="en-US"/>
        </w:rPr>
        <w:t xml:space="preserve"> (allafrica.com/search/). All of them</w:t>
      </w:r>
      <w:r w:rsidRPr="00C23714">
        <w:rPr>
          <w:rFonts w:ascii="Times New Roman" w:hAnsi="Times New Roman"/>
          <w:lang w:eastAsia="en-US"/>
        </w:rPr>
        <w:t xml:space="preserve"> belong to ECCAS</w:t>
      </w:r>
      <w:r w:rsidR="00C75613" w:rsidRPr="00C23714">
        <w:rPr>
          <w:rFonts w:ascii="Times New Roman" w:hAnsi="Times New Roman"/>
          <w:lang w:eastAsia="en-US"/>
        </w:rPr>
        <w:t xml:space="preserve"> (Economic Community for Central African States)</w:t>
      </w:r>
      <w:r w:rsidRPr="00C23714">
        <w:rPr>
          <w:rFonts w:ascii="Times New Roman" w:hAnsi="Times New Roman"/>
          <w:lang w:eastAsia="en-US"/>
        </w:rPr>
        <w:t xml:space="preserve">, and Cameroon </w:t>
      </w:r>
      <w:r w:rsidR="00C75613" w:rsidRPr="00C23714">
        <w:rPr>
          <w:rFonts w:ascii="Times New Roman" w:hAnsi="Times New Roman"/>
          <w:lang w:eastAsia="en-US"/>
        </w:rPr>
        <w:t xml:space="preserve">also </w:t>
      </w:r>
      <w:r w:rsidRPr="00C23714">
        <w:rPr>
          <w:rFonts w:ascii="Times New Roman" w:hAnsi="Times New Roman"/>
          <w:lang w:eastAsia="en-US"/>
        </w:rPr>
        <w:t>belongs to ECOWAS</w:t>
      </w:r>
      <w:r w:rsidR="00C75613" w:rsidRPr="00C23714">
        <w:rPr>
          <w:rFonts w:ascii="Times New Roman" w:hAnsi="Times New Roman"/>
          <w:lang w:eastAsia="en-US"/>
        </w:rPr>
        <w:t xml:space="preserve"> (Economic Community for West African States) (ibid)</w:t>
      </w:r>
      <w:r w:rsidRPr="00C23714">
        <w:rPr>
          <w:rFonts w:ascii="Times New Roman" w:hAnsi="Times New Roman"/>
          <w:lang w:eastAsia="en-US"/>
        </w:rPr>
        <w:t>.</w:t>
      </w:r>
      <w:r w:rsidR="00C75613" w:rsidRPr="00C23714">
        <w:rPr>
          <w:rFonts w:ascii="Times New Roman" w:hAnsi="Times New Roman"/>
          <w:lang w:eastAsia="en-US"/>
        </w:rPr>
        <w:t xml:space="preserve"> Both organizations are regional customs unions.</w:t>
      </w:r>
      <w:r w:rsidRPr="00C23714">
        <w:rPr>
          <w:rFonts w:ascii="Times New Roman" w:hAnsi="Times New Roman"/>
          <w:lang w:eastAsia="en-US"/>
        </w:rPr>
        <w:t xml:space="preserve"> That means that three trade policies govern these countries. Besides belonging to the</w:t>
      </w:r>
      <w:r w:rsidR="0019353A" w:rsidRPr="00C23714">
        <w:rPr>
          <w:rFonts w:ascii="Times New Roman" w:hAnsi="Times New Roman"/>
          <w:lang w:eastAsia="en-US"/>
        </w:rPr>
        <w:t>se groups, they are also members of</w:t>
      </w:r>
      <w:r w:rsidRPr="00C23714">
        <w:rPr>
          <w:rFonts w:ascii="Times New Roman" w:hAnsi="Times New Roman"/>
          <w:lang w:eastAsia="en-US"/>
        </w:rPr>
        <w:t xml:space="preserve"> </w:t>
      </w:r>
      <w:r w:rsidR="00C75613" w:rsidRPr="00C23714">
        <w:rPr>
          <w:rFonts w:ascii="Times New Roman" w:hAnsi="Times New Roman"/>
          <w:lang w:eastAsia="en-US"/>
        </w:rPr>
        <w:t>socio-economic group</w:t>
      </w:r>
      <w:r w:rsidRPr="00C23714">
        <w:rPr>
          <w:rFonts w:ascii="Times New Roman" w:hAnsi="Times New Roman"/>
          <w:lang w:eastAsia="en-US"/>
        </w:rPr>
        <w:t xml:space="preserve">, called La </w:t>
      </w:r>
      <w:proofErr w:type="spellStart"/>
      <w:r w:rsidRPr="00C23714">
        <w:rPr>
          <w:rFonts w:ascii="Times New Roman" w:hAnsi="Times New Roman"/>
          <w:lang w:eastAsia="en-US"/>
        </w:rPr>
        <w:t>Francophonie</w:t>
      </w:r>
      <w:proofErr w:type="spellEnd"/>
      <w:r w:rsidRPr="00C23714">
        <w:rPr>
          <w:rFonts w:ascii="Times New Roman" w:hAnsi="Times New Roman"/>
          <w:lang w:eastAsia="en-US"/>
        </w:rPr>
        <w:t xml:space="preserve">. </w:t>
      </w:r>
      <w:r w:rsidR="005A5878">
        <w:rPr>
          <w:rFonts w:ascii="Times New Roman" w:hAnsi="Times New Roman"/>
          <w:lang w:eastAsia="en-US"/>
        </w:rPr>
        <w:t>A</w:t>
      </w:r>
      <w:r w:rsidR="0019353A" w:rsidRPr="00C23714">
        <w:rPr>
          <w:rFonts w:ascii="Times New Roman" w:hAnsi="Times New Roman"/>
          <w:lang w:eastAsia="en-US"/>
        </w:rPr>
        <w:t xml:space="preserve">part from La </w:t>
      </w:r>
      <w:proofErr w:type="spellStart"/>
      <w:r w:rsidR="0019353A" w:rsidRPr="00C23714">
        <w:rPr>
          <w:rFonts w:ascii="Times New Roman" w:hAnsi="Times New Roman"/>
          <w:lang w:eastAsia="en-US"/>
        </w:rPr>
        <w:t>Franchophonie</w:t>
      </w:r>
      <w:proofErr w:type="spellEnd"/>
      <w:r w:rsidR="0019353A" w:rsidRPr="00C23714">
        <w:rPr>
          <w:rFonts w:ascii="Times New Roman" w:hAnsi="Times New Roman"/>
          <w:lang w:eastAsia="en-US"/>
        </w:rPr>
        <w:t>,</w:t>
      </w:r>
      <w:r w:rsidR="005A5878">
        <w:rPr>
          <w:rFonts w:ascii="Times New Roman" w:hAnsi="Times New Roman"/>
          <w:lang w:eastAsia="en-US"/>
        </w:rPr>
        <w:t xml:space="preserve"> Cameroon</w:t>
      </w:r>
      <w:r w:rsidR="0019353A" w:rsidRPr="00C23714">
        <w:rPr>
          <w:rFonts w:ascii="Times New Roman" w:hAnsi="Times New Roman"/>
          <w:lang w:eastAsia="en-US"/>
        </w:rPr>
        <w:t xml:space="preserve"> is also a member of the British Commonwealth.</w:t>
      </w:r>
      <w:r w:rsidR="00C75613" w:rsidRPr="00C23714">
        <w:rPr>
          <w:rFonts w:ascii="Times New Roman" w:hAnsi="Times New Roman"/>
          <w:lang w:eastAsia="en-US"/>
        </w:rPr>
        <w:t xml:space="preserve"> </w:t>
      </w:r>
    </w:p>
    <w:p w:rsidR="0070344F" w:rsidRPr="00C23714" w:rsidRDefault="0070344F" w:rsidP="00794A59">
      <w:pPr>
        <w:spacing w:line="360" w:lineRule="auto"/>
        <w:jc w:val="both"/>
        <w:rPr>
          <w:rFonts w:ascii="Times New Roman" w:hAnsi="Times New Roman"/>
          <w:lang w:eastAsia="en-US"/>
        </w:rPr>
      </w:pPr>
    </w:p>
    <w:p w:rsidR="00E96F87" w:rsidRDefault="0019353A" w:rsidP="00794A59">
      <w:pPr>
        <w:spacing w:line="360" w:lineRule="auto"/>
        <w:jc w:val="both"/>
        <w:rPr>
          <w:rFonts w:ascii="Times New Roman" w:hAnsi="Times New Roman"/>
          <w:lang w:eastAsia="en-US"/>
        </w:rPr>
      </w:pPr>
      <w:r w:rsidRPr="00C23714">
        <w:rPr>
          <w:rFonts w:ascii="Times New Roman" w:hAnsi="Times New Roman"/>
          <w:lang w:eastAsia="en-US"/>
        </w:rPr>
        <w:t>The above simply demonstrate the fact</w:t>
      </w:r>
      <w:r w:rsidR="00C75613" w:rsidRPr="00C23714">
        <w:rPr>
          <w:rFonts w:ascii="Times New Roman" w:hAnsi="Times New Roman"/>
          <w:lang w:eastAsia="en-US"/>
        </w:rPr>
        <w:t xml:space="preserve"> that CEMAC is an inter</w:t>
      </w:r>
      <w:r w:rsidRPr="00C23714">
        <w:rPr>
          <w:rFonts w:ascii="Times New Roman" w:hAnsi="Times New Roman"/>
          <w:lang w:eastAsia="en-US"/>
        </w:rPr>
        <w:t>-</w:t>
      </w:r>
      <w:r w:rsidR="00C75613" w:rsidRPr="00C23714">
        <w:rPr>
          <w:rFonts w:ascii="Times New Roman" w:hAnsi="Times New Roman"/>
          <w:lang w:eastAsia="en-US"/>
        </w:rPr>
        <w:t>governmental partnership with high economic interest</w:t>
      </w:r>
      <w:r w:rsidRPr="00C23714">
        <w:rPr>
          <w:rFonts w:ascii="Times New Roman" w:hAnsi="Times New Roman"/>
          <w:lang w:eastAsia="en-US"/>
        </w:rPr>
        <w:t>s that serve</w:t>
      </w:r>
      <w:r w:rsidR="005A5878">
        <w:rPr>
          <w:rFonts w:ascii="Times New Roman" w:hAnsi="Times New Roman"/>
          <w:lang w:eastAsia="en-US"/>
        </w:rPr>
        <w:t xml:space="preserve"> the elite or government class through</w:t>
      </w:r>
      <w:r w:rsidR="00C75613" w:rsidRPr="00C23714">
        <w:rPr>
          <w:rFonts w:ascii="Times New Roman" w:hAnsi="Times New Roman"/>
          <w:lang w:eastAsia="en-US"/>
        </w:rPr>
        <w:t xml:space="preserve"> its complicated </w:t>
      </w:r>
      <w:r w:rsidR="006F6370" w:rsidRPr="00C23714">
        <w:rPr>
          <w:rFonts w:ascii="Times New Roman" w:hAnsi="Times New Roman"/>
          <w:lang w:eastAsia="en-US"/>
        </w:rPr>
        <w:t>operations</w:t>
      </w:r>
      <w:r w:rsidR="00C75613" w:rsidRPr="00C23714">
        <w:rPr>
          <w:rFonts w:ascii="Times New Roman" w:hAnsi="Times New Roman"/>
          <w:lang w:eastAsia="en-US"/>
        </w:rPr>
        <w:t xml:space="preserve">. There are no provisions within CEMAC activities that guarantee the welfare of the masses. It also shows that inter-regional trade is hampered by misunderstanding in the application of transactions procedures because of complicated accounting systems and taxing policies. The common man would not cope with such. </w:t>
      </w:r>
      <w:r w:rsidR="0070344F" w:rsidRPr="00C23714">
        <w:rPr>
          <w:rFonts w:ascii="Times New Roman" w:hAnsi="Times New Roman"/>
          <w:lang w:eastAsia="en-US"/>
        </w:rPr>
        <w:t xml:space="preserve">The main </w:t>
      </w:r>
      <w:r w:rsidRPr="00C23714">
        <w:rPr>
          <w:rFonts w:ascii="Times New Roman" w:hAnsi="Times New Roman"/>
          <w:lang w:eastAsia="en-US"/>
        </w:rPr>
        <w:t>issue with the CEMAC is that</w:t>
      </w:r>
      <w:r w:rsidR="0070344F" w:rsidRPr="00C23714">
        <w:rPr>
          <w:rFonts w:ascii="Times New Roman" w:hAnsi="Times New Roman"/>
          <w:lang w:eastAsia="en-US"/>
        </w:rPr>
        <w:t xml:space="preserve"> </w:t>
      </w:r>
      <w:r w:rsidR="0070344F" w:rsidRPr="00C23714">
        <w:rPr>
          <w:rFonts w:ascii="Times New Roman" w:hAnsi="Times New Roman"/>
          <w:i/>
          <w:lang w:eastAsia="en-US"/>
        </w:rPr>
        <w:t>de facto</w:t>
      </w:r>
      <w:r w:rsidR="0070344F" w:rsidRPr="00C23714">
        <w:rPr>
          <w:rFonts w:ascii="Times New Roman" w:hAnsi="Times New Roman"/>
          <w:lang w:eastAsia="en-US"/>
        </w:rPr>
        <w:t xml:space="preserve"> pr</w:t>
      </w:r>
      <w:r w:rsidRPr="00C23714">
        <w:rPr>
          <w:rFonts w:ascii="Times New Roman" w:hAnsi="Times New Roman"/>
          <w:lang w:eastAsia="en-US"/>
        </w:rPr>
        <w:t>inciples trump</w:t>
      </w:r>
      <w:r w:rsidR="0070344F" w:rsidRPr="00C23714">
        <w:rPr>
          <w:rFonts w:ascii="Times New Roman" w:hAnsi="Times New Roman"/>
          <w:lang w:eastAsia="en-US"/>
        </w:rPr>
        <w:t xml:space="preserve"> </w:t>
      </w:r>
      <w:r w:rsidR="0070344F" w:rsidRPr="00C23714">
        <w:rPr>
          <w:rFonts w:ascii="Times New Roman" w:hAnsi="Times New Roman"/>
          <w:i/>
          <w:lang w:eastAsia="en-US"/>
        </w:rPr>
        <w:t>de jure</w:t>
      </w:r>
      <w:r w:rsidR="005148C2" w:rsidRPr="00C23714">
        <w:rPr>
          <w:rFonts w:ascii="Times New Roman" w:hAnsi="Times New Roman"/>
          <w:i/>
          <w:lang w:eastAsia="en-US"/>
        </w:rPr>
        <w:t xml:space="preserve"> </w:t>
      </w:r>
      <w:r w:rsidR="005148C2" w:rsidRPr="00C23714">
        <w:rPr>
          <w:rFonts w:ascii="Times New Roman" w:hAnsi="Times New Roman"/>
          <w:lang w:eastAsia="en-US"/>
        </w:rPr>
        <w:t>principle</w:t>
      </w:r>
      <w:r w:rsidRPr="00C23714">
        <w:rPr>
          <w:rFonts w:ascii="Times New Roman" w:hAnsi="Times New Roman"/>
          <w:lang w:eastAsia="en-US"/>
        </w:rPr>
        <w:t>s</w:t>
      </w:r>
      <w:r w:rsidR="0070344F" w:rsidRPr="00C23714">
        <w:rPr>
          <w:rFonts w:ascii="Times New Roman" w:hAnsi="Times New Roman"/>
          <w:i/>
          <w:lang w:eastAsia="en-US"/>
        </w:rPr>
        <w:t>.</w:t>
      </w:r>
      <w:r w:rsidR="0070344F" w:rsidRPr="00C23714">
        <w:rPr>
          <w:rFonts w:ascii="Times New Roman" w:hAnsi="Times New Roman"/>
          <w:lang w:eastAsia="en-US"/>
        </w:rPr>
        <w:t xml:space="preserve"> There </w:t>
      </w:r>
      <w:r w:rsidRPr="00C23714">
        <w:rPr>
          <w:rFonts w:ascii="Times New Roman" w:hAnsi="Times New Roman"/>
          <w:lang w:eastAsia="en-US"/>
        </w:rPr>
        <w:t xml:space="preserve">is </w:t>
      </w:r>
      <w:r w:rsidR="005148C2" w:rsidRPr="00C23714">
        <w:rPr>
          <w:rFonts w:ascii="Times New Roman" w:hAnsi="Times New Roman"/>
          <w:lang w:eastAsia="en-US"/>
        </w:rPr>
        <w:t>no</w:t>
      </w:r>
      <w:r w:rsidRPr="00C23714">
        <w:rPr>
          <w:rFonts w:ascii="Times New Roman" w:hAnsi="Times New Roman"/>
          <w:lang w:eastAsia="en-US"/>
        </w:rPr>
        <w:t xml:space="preserve"> focus on Human D</w:t>
      </w:r>
      <w:r w:rsidR="0070344F" w:rsidRPr="00C23714">
        <w:rPr>
          <w:rFonts w:ascii="Times New Roman" w:hAnsi="Times New Roman"/>
          <w:lang w:eastAsia="en-US"/>
        </w:rPr>
        <w:t xml:space="preserve">evelopment. Those who participate in </w:t>
      </w:r>
      <w:r w:rsidR="005148C2" w:rsidRPr="00C23714">
        <w:rPr>
          <w:rFonts w:ascii="Times New Roman" w:hAnsi="Times New Roman"/>
          <w:lang w:eastAsia="en-US"/>
        </w:rPr>
        <w:t>training</w:t>
      </w:r>
      <w:r w:rsidR="0070344F" w:rsidRPr="00C23714">
        <w:rPr>
          <w:rFonts w:ascii="Times New Roman" w:hAnsi="Times New Roman"/>
          <w:lang w:eastAsia="en-US"/>
        </w:rPr>
        <w:t xml:space="preserve"> seminars are from the elite class and classical government bureaucrats</w:t>
      </w:r>
      <w:r w:rsidRPr="00C23714">
        <w:rPr>
          <w:rFonts w:ascii="Times New Roman" w:hAnsi="Times New Roman"/>
          <w:lang w:eastAsia="en-US"/>
        </w:rPr>
        <w:t xml:space="preserve"> because they can afford for flights and freights costs</w:t>
      </w:r>
      <w:r w:rsidR="0070344F" w:rsidRPr="00C23714">
        <w:rPr>
          <w:rFonts w:ascii="Times New Roman" w:hAnsi="Times New Roman"/>
          <w:lang w:eastAsia="en-US"/>
        </w:rPr>
        <w:t xml:space="preserve">. This makes the ill-informed field executors </w:t>
      </w:r>
      <w:r w:rsidR="0070344F" w:rsidRPr="00C23714">
        <w:rPr>
          <w:rFonts w:ascii="Times New Roman" w:hAnsi="Times New Roman"/>
          <w:lang w:eastAsia="en-US"/>
        </w:rPr>
        <w:lastRenderedPageBreak/>
        <w:t>to serve the public differently. Therefore the only way out for CEMAC is to resort to strat</w:t>
      </w:r>
      <w:r w:rsidRPr="00C23714">
        <w:rPr>
          <w:rFonts w:ascii="Times New Roman" w:hAnsi="Times New Roman"/>
          <w:lang w:eastAsia="en-US"/>
        </w:rPr>
        <w:t>egic Human</w:t>
      </w:r>
      <w:r w:rsidR="005148C2" w:rsidRPr="00C23714">
        <w:rPr>
          <w:rFonts w:ascii="Times New Roman" w:hAnsi="Times New Roman"/>
          <w:lang w:eastAsia="en-US"/>
        </w:rPr>
        <w:t xml:space="preserve"> </w:t>
      </w:r>
      <w:r w:rsidRPr="00C23714">
        <w:rPr>
          <w:rFonts w:ascii="Times New Roman" w:hAnsi="Times New Roman"/>
          <w:lang w:eastAsia="en-US"/>
        </w:rPr>
        <w:t>D</w:t>
      </w:r>
      <w:r w:rsidR="005148C2" w:rsidRPr="00C23714">
        <w:rPr>
          <w:rFonts w:ascii="Times New Roman" w:hAnsi="Times New Roman"/>
          <w:lang w:eastAsia="en-US"/>
        </w:rPr>
        <w:t>eve</w:t>
      </w:r>
      <w:r w:rsidRPr="00C23714">
        <w:rPr>
          <w:rFonts w:ascii="Times New Roman" w:hAnsi="Times New Roman"/>
          <w:lang w:eastAsia="en-US"/>
        </w:rPr>
        <w:t>lopment in order to conquer poverty.</w:t>
      </w:r>
    </w:p>
    <w:p w:rsidR="005A5878" w:rsidRPr="00C23714" w:rsidRDefault="005A5878" w:rsidP="00794A59">
      <w:pPr>
        <w:spacing w:line="360" w:lineRule="auto"/>
        <w:jc w:val="both"/>
        <w:rPr>
          <w:rFonts w:ascii="Times New Roman" w:hAnsi="Times New Roman"/>
          <w:lang w:eastAsia="en-US"/>
        </w:rPr>
      </w:pPr>
    </w:p>
    <w:p w:rsidR="005148C2" w:rsidRPr="00C23714" w:rsidRDefault="00733A9E" w:rsidP="005403BB">
      <w:pPr>
        <w:pStyle w:val="Overskrift2"/>
        <w:numPr>
          <w:ilvl w:val="0"/>
          <w:numId w:val="16"/>
        </w:numPr>
        <w:rPr>
          <w:rFonts w:ascii="Times New Roman" w:hAnsi="Times New Roman" w:cs="Times New Roman"/>
          <w:b/>
          <w:color w:val="auto"/>
          <w:sz w:val="24"/>
          <w:szCs w:val="24"/>
          <w:lang w:eastAsia="en-US"/>
        </w:rPr>
      </w:pPr>
      <w:bookmarkStart w:id="717" w:name="_Toc374224891"/>
      <w:bookmarkStart w:id="718" w:name="_Toc374484488"/>
      <w:bookmarkStart w:id="719" w:name="_Toc374832146"/>
      <w:bookmarkStart w:id="720" w:name="_Toc374885255"/>
      <w:bookmarkStart w:id="721" w:name="_Toc374885937"/>
      <w:bookmarkStart w:id="722" w:name="_Toc375176664"/>
      <w:r w:rsidRPr="00C23714">
        <w:rPr>
          <w:rFonts w:ascii="Times New Roman" w:hAnsi="Times New Roman" w:cs="Times New Roman"/>
          <w:b/>
          <w:color w:val="auto"/>
          <w:sz w:val="24"/>
          <w:szCs w:val="24"/>
          <w:lang w:eastAsia="en-US"/>
        </w:rPr>
        <w:t>BRICS</w:t>
      </w:r>
      <w:bookmarkEnd w:id="717"/>
      <w:bookmarkEnd w:id="718"/>
      <w:bookmarkEnd w:id="719"/>
      <w:bookmarkEnd w:id="720"/>
      <w:bookmarkEnd w:id="721"/>
      <w:bookmarkEnd w:id="722"/>
      <w:r w:rsidRPr="00C23714">
        <w:rPr>
          <w:rFonts w:ascii="Times New Roman" w:hAnsi="Times New Roman" w:cs="Times New Roman"/>
          <w:b/>
          <w:color w:val="auto"/>
          <w:sz w:val="24"/>
          <w:szCs w:val="24"/>
          <w:lang w:eastAsia="en-US"/>
        </w:rPr>
        <w:t xml:space="preserve"> </w:t>
      </w:r>
    </w:p>
    <w:p w:rsidR="002D6781" w:rsidRPr="00C23714" w:rsidRDefault="005148C2" w:rsidP="00794A59">
      <w:pPr>
        <w:spacing w:line="360" w:lineRule="auto"/>
        <w:jc w:val="both"/>
        <w:rPr>
          <w:rFonts w:ascii="Times New Roman" w:hAnsi="Times New Roman"/>
          <w:lang w:eastAsia="en-US"/>
        </w:rPr>
      </w:pPr>
      <w:r w:rsidRPr="00C23714">
        <w:rPr>
          <w:rFonts w:ascii="Times New Roman" w:hAnsi="Times New Roman"/>
          <w:lang w:eastAsia="en-US"/>
        </w:rPr>
        <w:t xml:space="preserve">This is an acronym for </w:t>
      </w:r>
      <w:r w:rsidR="00733A9E" w:rsidRPr="00C23714">
        <w:rPr>
          <w:rFonts w:ascii="Times New Roman" w:hAnsi="Times New Roman"/>
          <w:lang w:eastAsia="en-US"/>
        </w:rPr>
        <w:t>Brazil, Russia,</w:t>
      </w:r>
      <w:r w:rsidRPr="00C23714">
        <w:rPr>
          <w:rFonts w:ascii="Times New Roman" w:hAnsi="Times New Roman"/>
          <w:lang w:eastAsia="en-US"/>
        </w:rPr>
        <w:t xml:space="preserve"> India, China and South Africa. </w:t>
      </w:r>
      <w:r w:rsidR="00D02A9A" w:rsidRPr="00C23714">
        <w:rPr>
          <w:rFonts w:ascii="Times New Roman" w:hAnsi="Times New Roman"/>
          <w:lang w:eastAsia="en-US"/>
        </w:rPr>
        <w:t xml:space="preserve">Unlike CEMAC that is a creation of heads of states of the central African </w:t>
      </w:r>
      <w:r w:rsidR="006F6370" w:rsidRPr="00C23714">
        <w:rPr>
          <w:rFonts w:ascii="Times New Roman" w:hAnsi="Times New Roman"/>
          <w:lang w:eastAsia="en-US"/>
        </w:rPr>
        <w:t>zone;</w:t>
      </w:r>
      <w:r w:rsidR="00D02A9A" w:rsidRPr="00C23714">
        <w:rPr>
          <w:rFonts w:ascii="Times New Roman" w:hAnsi="Times New Roman"/>
          <w:lang w:eastAsia="en-US"/>
        </w:rPr>
        <w:t xml:space="preserve"> BRICS developed from a singular ideology and was quickly bou</w:t>
      </w:r>
      <w:r w:rsidRPr="00C23714">
        <w:rPr>
          <w:rFonts w:ascii="Times New Roman" w:hAnsi="Times New Roman"/>
          <w:lang w:eastAsia="en-US"/>
        </w:rPr>
        <w:t>ght by member countries</w:t>
      </w:r>
      <w:r w:rsidR="00D02A9A" w:rsidRPr="00C23714">
        <w:rPr>
          <w:rFonts w:ascii="Times New Roman" w:hAnsi="Times New Roman"/>
          <w:lang w:eastAsia="en-US"/>
        </w:rPr>
        <w:t xml:space="preserve">. </w:t>
      </w:r>
      <w:r w:rsidR="001830CB" w:rsidRPr="00C23714">
        <w:rPr>
          <w:rFonts w:ascii="Times New Roman" w:hAnsi="Times New Roman"/>
          <w:lang w:eastAsia="en-US"/>
        </w:rPr>
        <w:t xml:space="preserve">Jim </w:t>
      </w:r>
      <w:proofErr w:type="spellStart"/>
      <w:r w:rsidR="002D6781" w:rsidRPr="00C23714">
        <w:rPr>
          <w:rFonts w:ascii="Times New Roman" w:hAnsi="Times New Roman"/>
          <w:lang w:eastAsia="en-US"/>
        </w:rPr>
        <w:t>O’Niel</w:t>
      </w:r>
      <w:proofErr w:type="spellEnd"/>
      <w:r w:rsidR="002D6781" w:rsidRPr="00C23714">
        <w:rPr>
          <w:rFonts w:ascii="Times New Roman" w:hAnsi="Times New Roman"/>
          <w:lang w:eastAsia="en-US"/>
        </w:rPr>
        <w:t xml:space="preserve"> of Goldman Sachs saw that these countries had the</w:t>
      </w:r>
      <w:r w:rsidR="001830CB" w:rsidRPr="00C23714">
        <w:rPr>
          <w:rFonts w:ascii="Times New Roman" w:hAnsi="Times New Roman"/>
          <w:lang w:eastAsia="en-US"/>
        </w:rPr>
        <w:t xml:space="preserve"> potentials for economic growth in the 21</w:t>
      </w:r>
      <w:r w:rsidR="001830CB" w:rsidRPr="00C23714">
        <w:rPr>
          <w:rFonts w:ascii="Times New Roman" w:hAnsi="Times New Roman"/>
          <w:vertAlign w:val="superscript"/>
          <w:lang w:eastAsia="en-US"/>
        </w:rPr>
        <w:t>st</w:t>
      </w:r>
      <w:r w:rsidR="002D6781" w:rsidRPr="00C23714">
        <w:rPr>
          <w:rFonts w:ascii="Times New Roman" w:hAnsi="Times New Roman"/>
          <w:lang w:eastAsia="en-US"/>
        </w:rPr>
        <w:t xml:space="preserve"> century; that they had</w:t>
      </w:r>
      <w:r w:rsidR="001830CB" w:rsidRPr="00C23714">
        <w:rPr>
          <w:rFonts w:ascii="Times New Roman" w:hAnsi="Times New Roman"/>
          <w:lang w:eastAsia="en-US"/>
        </w:rPr>
        <w:t xml:space="preserve"> largely young </w:t>
      </w:r>
      <w:r w:rsidR="00D92BFB" w:rsidRPr="00C23714">
        <w:rPr>
          <w:rFonts w:ascii="Times New Roman" w:hAnsi="Times New Roman"/>
          <w:lang w:eastAsia="en-US"/>
        </w:rPr>
        <w:t>populations</w:t>
      </w:r>
      <w:r w:rsidRPr="00C23714">
        <w:rPr>
          <w:rFonts w:ascii="Times New Roman" w:hAnsi="Times New Roman"/>
          <w:lang w:eastAsia="en-US"/>
        </w:rPr>
        <w:t>,</w:t>
      </w:r>
      <w:r w:rsidR="001830CB" w:rsidRPr="00C23714">
        <w:rPr>
          <w:rFonts w:ascii="Times New Roman" w:hAnsi="Times New Roman"/>
          <w:lang w:eastAsia="en-US"/>
        </w:rPr>
        <w:t xml:space="preserve"> low </w:t>
      </w:r>
      <w:r w:rsidR="00D92BFB" w:rsidRPr="00C23714">
        <w:rPr>
          <w:rFonts w:ascii="Times New Roman" w:hAnsi="Times New Roman"/>
          <w:lang w:eastAsia="en-US"/>
        </w:rPr>
        <w:t>dependency</w:t>
      </w:r>
      <w:r w:rsidR="001830CB" w:rsidRPr="00C23714">
        <w:rPr>
          <w:rFonts w:ascii="Times New Roman" w:hAnsi="Times New Roman"/>
          <w:lang w:eastAsia="en-US"/>
        </w:rPr>
        <w:t xml:space="preserve"> ratio, noticeable economic growth rate, and the </w:t>
      </w:r>
      <w:r w:rsidR="00D92BFB" w:rsidRPr="00C23714">
        <w:rPr>
          <w:rFonts w:ascii="Times New Roman" w:hAnsi="Times New Roman"/>
          <w:lang w:eastAsia="en-US"/>
        </w:rPr>
        <w:t>spontaneous</w:t>
      </w:r>
      <w:r w:rsidRPr="00C23714">
        <w:rPr>
          <w:rFonts w:ascii="Times New Roman" w:hAnsi="Times New Roman"/>
          <w:lang w:eastAsia="en-US"/>
        </w:rPr>
        <w:t xml:space="preserve"> effects of globalization</w:t>
      </w:r>
      <w:r w:rsidR="00BE05D7" w:rsidRPr="00C23714">
        <w:rPr>
          <w:rFonts w:ascii="Times New Roman" w:hAnsi="Times New Roman"/>
          <w:lang w:eastAsia="en-US"/>
        </w:rPr>
        <w:t xml:space="preserve"> (</w:t>
      </w:r>
      <w:hyperlink r:id="rId42" w:history="1">
        <w:r w:rsidR="00BE05D7" w:rsidRPr="00C23714">
          <w:rPr>
            <w:rStyle w:val="Hyperlink"/>
            <w:rFonts w:ascii="Times New Roman" w:hAnsi="Times New Roman"/>
            <w:color w:val="auto"/>
          </w:rPr>
          <w:t>http://www.twnside.org.sg/title2</w:t>
        </w:r>
      </w:hyperlink>
      <w:r w:rsidRPr="00C23714">
        <w:rPr>
          <w:rStyle w:val="Hyperlink"/>
          <w:rFonts w:ascii="Times New Roman" w:hAnsi="Times New Roman"/>
          <w:color w:val="auto"/>
        </w:rPr>
        <w:t>/</w:t>
      </w:r>
      <w:r w:rsidR="00BE05D7" w:rsidRPr="00C23714">
        <w:rPr>
          <w:rFonts w:ascii="Times New Roman" w:hAnsi="Times New Roman"/>
        </w:rPr>
        <w:t>)</w:t>
      </w:r>
      <w:r w:rsidR="001830CB" w:rsidRPr="00C23714">
        <w:rPr>
          <w:rFonts w:ascii="Times New Roman" w:hAnsi="Times New Roman"/>
          <w:lang w:eastAsia="en-US"/>
        </w:rPr>
        <w:t>.</w:t>
      </w:r>
      <w:r w:rsidR="006F6370">
        <w:rPr>
          <w:rFonts w:ascii="Times New Roman" w:hAnsi="Times New Roman"/>
          <w:lang w:eastAsia="en-US"/>
        </w:rPr>
        <w:t xml:space="preserve"> China would be the main</w:t>
      </w:r>
      <w:r w:rsidR="00BE05D7" w:rsidRPr="00C23714">
        <w:rPr>
          <w:rFonts w:ascii="Times New Roman" w:hAnsi="Times New Roman"/>
          <w:lang w:eastAsia="en-US"/>
        </w:rPr>
        <w:t xml:space="preserve"> </w:t>
      </w:r>
      <w:r w:rsidR="006F6370">
        <w:rPr>
          <w:rFonts w:ascii="Times New Roman" w:hAnsi="Times New Roman"/>
          <w:lang w:eastAsia="en-US"/>
        </w:rPr>
        <w:t>exporter</w:t>
      </w:r>
      <w:r w:rsidR="00D37BFC" w:rsidRPr="00C23714">
        <w:rPr>
          <w:rFonts w:ascii="Times New Roman" w:hAnsi="Times New Roman"/>
          <w:lang w:eastAsia="en-US"/>
        </w:rPr>
        <w:t xml:space="preserve"> of manufactured goods, India, exporter of service</w:t>
      </w:r>
      <w:r w:rsidR="002D6781" w:rsidRPr="00C23714">
        <w:rPr>
          <w:rFonts w:ascii="Times New Roman" w:hAnsi="Times New Roman"/>
          <w:lang w:eastAsia="en-US"/>
        </w:rPr>
        <w:t>s</w:t>
      </w:r>
      <w:r w:rsidR="00D37BFC" w:rsidRPr="00C23714">
        <w:rPr>
          <w:rFonts w:ascii="Times New Roman" w:hAnsi="Times New Roman"/>
          <w:lang w:eastAsia="en-US"/>
        </w:rPr>
        <w:t xml:space="preserve"> and Brazil and Russia, most exporters of raw materials</w:t>
      </w:r>
      <w:r w:rsidRPr="00C23714">
        <w:rPr>
          <w:rFonts w:ascii="Times New Roman" w:hAnsi="Times New Roman"/>
          <w:lang w:eastAsia="en-US"/>
        </w:rPr>
        <w:t xml:space="preserve"> (ibid)</w:t>
      </w:r>
      <w:r w:rsidR="00D37BFC" w:rsidRPr="00C23714">
        <w:rPr>
          <w:rFonts w:ascii="Times New Roman" w:hAnsi="Times New Roman"/>
          <w:lang w:eastAsia="en-US"/>
        </w:rPr>
        <w:t>. Th</w:t>
      </w:r>
      <w:r w:rsidR="002D6781" w:rsidRPr="00C23714">
        <w:rPr>
          <w:rFonts w:ascii="Times New Roman" w:hAnsi="Times New Roman"/>
          <w:lang w:eastAsia="en-US"/>
        </w:rPr>
        <w:t>e</w:t>
      </w:r>
      <w:r w:rsidR="00D37BFC" w:rsidRPr="00C23714">
        <w:rPr>
          <w:rFonts w:ascii="Times New Roman" w:hAnsi="Times New Roman"/>
          <w:lang w:eastAsia="en-US"/>
        </w:rPr>
        <w:t xml:space="preserve">y will also benefit from a synergy of operations; for instance the banking experience of Brazil and China. They would own their own currency and development bank, and would trump USA and EU policies in </w:t>
      </w:r>
      <w:r w:rsidR="002D6781" w:rsidRPr="00C23714">
        <w:rPr>
          <w:rFonts w:ascii="Times New Roman" w:hAnsi="Times New Roman"/>
          <w:lang w:eastAsia="en-US"/>
        </w:rPr>
        <w:t>the Middle East.</w:t>
      </w:r>
    </w:p>
    <w:p w:rsidR="002D6781" w:rsidRPr="00C23714" w:rsidRDefault="002D6781" w:rsidP="00794A59">
      <w:pPr>
        <w:spacing w:line="360" w:lineRule="auto"/>
        <w:jc w:val="both"/>
        <w:rPr>
          <w:rFonts w:ascii="Times New Roman" w:hAnsi="Times New Roman"/>
          <w:lang w:eastAsia="en-US"/>
        </w:rPr>
      </w:pPr>
    </w:p>
    <w:p w:rsidR="002D6781" w:rsidRPr="00C23714" w:rsidRDefault="002D6781" w:rsidP="00794A59">
      <w:pPr>
        <w:spacing w:line="360" w:lineRule="auto"/>
        <w:jc w:val="both"/>
        <w:rPr>
          <w:rFonts w:ascii="Times New Roman" w:hAnsi="Times New Roman"/>
          <w:lang w:eastAsia="en-US"/>
        </w:rPr>
      </w:pPr>
      <w:r w:rsidRPr="00C23714">
        <w:rPr>
          <w:rFonts w:ascii="Times New Roman" w:hAnsi="Times New Roman"/>
          <w:lang w:eastAsia="en-US"/>
        </w:rPr>
        <w:t>These credits on the BRICS simply point to the fact that they are in pursuit of economic advantages without looking at how the internal legal, social, economic and political structures of each of these countries would affect execution of the BRICS doctrine. Will the BRICS rules trump national rules or will they complement national rules? These are questions unanswered. Also, there has been no mention of Human Development. Focus is only on economic growth.</w:t>
      </w:r>
    </w:p>
    <w:p w:rsidR="002D6781" w:rsidRPr="00C23714" w:rsidRDefault="002D6781" w:rsidP="00794A59">
      <w:pPr>
        <w:spacing w:line="360" w:lineRule="auto"/>
        <w:jc w:val="both"/>
        <w:rPr>
          <w:rFonts w:ascii="Times New Roman" w:hAnsi="Times New Roman"/>
          <w:lang w:eastAsia="en-US"/>
        </w:rPr>
      </w:pPr>
    </w:p>
    <w:p w:rsidR="007650EF" w:rsidRPr="00C23714" w:rsidRDefault="009D74C8" w:rsidP="009D74C8">
      <w:pPr>
        <w:pStyle w:val="Listeafsnit"/>
        <w:numPr>
          <w:ilvl w:val="0"/>
          <w:numId w:val="16"/>
        </w:numPr>
        <w:spacing w:line="360" w:lineRule="auto"/>
        <w:jc w:val="both"/>
        <w:rPr>
          <w:rFonts w:ascii="Times New Roman" w:hAnsi="Times New Roman"/>
          <w:b/>
          <w:lang w:eastAsia="en-US"/>
        </w:rPr>
      </w:pPr>
      <w:r w:rsidRPr="00C23714">
        <w:rPr>
          <w:rFonts w:ascii="Times New Roman" w:hAnsi="Times New Roman"/>
          <w:b/>
          <w:lang w:eastAsia="en-US"/>
        </w:rPr>
        <w:t>Summary</w:t>
      </w:r>
    </w:p>
    <w:p w:rsidR="005148C2" w:rsidRPr="00C23714" w:rsidRDefault="005148C2" w:rsidP="00794A59">
      <w:pPr>
        <w:spacing w:line="360" w:lineRule="auto"/>
        <w:jc w:val="both"/>
        <w:rPr>
          <w:rFonts w:ascii="Times New Roman" w:hAnsi="Times New Roman"/>
          <w:lang w:eastAsia="en-US"/>
        </w:rPr>
      </w:pPr>
      <w:r w:rsidRPr="00C23714">
        <w:rPr>
          <w:rFonts w:ascii="Times New Roman" w:hAnsi="Times New Roman"/>
          <w:lang w:eastAsia="en-US"/>
        </w:rPr>
        <w:t xml:space="preserve">In these two examples one can quickly see that inter-governmental partnerships are meant for macro level economic development, and are very complicated to satisfy the masses. </w:t>
      </w:r>
      <w:r w:rsidR="007650EF" w:rsidRPr="00C23714">
        <w:rPr>
          <w:rFonts w:ascii="Times New Roman" w:hAnsi="Times New Roman"/>
          <w:lang w:eastAsia="en-US"/>
        </w:rPr>
        <w:t xml:space="preserve">CEMAC is a South-South partnership, while BRICS can be termed a ‘mixed region’ partnership or better still an inter-continental partnership. </w:t>
      </w:r>
      <w:r w:rsidRPr="00C23714">
        <w:rPr>
          <w:rFonts w:ascii="Times New Roman" w:hAnsi="Times New Roman"/>
          <w:lang w:eastAsia="en-US"/>
        </w:rPr>
        <w:t xml:space="preserve">In both cases none </w:t>
      </w:r>
      <w:r w:rsidR="002D6781" w:rsidRPr="00C23714">
        <w:rPr>
          <w:rFonts w:ascii="Times New Roman" w:hAnsi="Times New Roman"/>
          <w:lang w:eastAsia="en-US"/>
        </w:rPr>
        <w:t>prioritizes Human D</w:t>
      </w:r>
      <w:r w:rsidR="007650EF" w:rsidRPr="00C23714">
        <w:rPr>
          <w:rFonts w:ascii="Times New Roman" w:hAnsi="Times New Roman"/>
          <w:lang w:eastAsia="en-US"/>
        </w:rPr>
        <w:t>evelopment. They get engaged into new blocs without thinking of their national in-capabilities to belong to those blocs. That is bec</w:t>
      </w:r>
      <w:r w:rsidR="002D6781" w:rsidRPr="00C23714">
        <w:rPr>
          <w:rFonts w:ascii="Times New Roman" w:hAnsi="Times New Roman"/>
          <w:lang w:eastAsia="en-US"/>
        </w:rPr>
        <w:t>ause Human D</w:t>
      </w:r>
      <w:r w:rsidR="007650EF" w:rsidRPr="00C23714">
        <w:rPr>
          <w:rFonts w:ascii="Times New Roman" w:hAnsi="Times New Roman"/>
          <w:lang w:eastAsia="en-US"/>
        </w:rPr>
        <w:t xml:space="preserve">evelopment that can promote research and good planning is lacking or is not encouraged. </w:t>
      </w:r>
      <w:r w:rsidR="002D6781" w:rsidRPr="00C23714">
        <w:rPr>
          <w:rFonts w:ascii="Times New Roman" w:hAnsi="Times New Roman"/>
          <w:lang w:eastAsia="en-US"/>
        </w:rPr>
        <w:t>What this means to this research is that there is a twist in the w</w:t>
      </w:r>
      <w:r w:rsidR="00DE3F86" w:rsidRPr="00C23714">
        <w:rPr>
          <w:rFonts w:ascii="Times New Roman" w:hAnsi="Times New Roman"/>
          <w:lang w:eastAsia="en-US"/>
        </w:rPr>
        <w:t>ay partnerships are constructed. The world system constructs them to serve economic interests and therefore suitable for inter-governmental and</w:t>
      </w:r>
      <w:r w:rsidR="005A5878">
        <w:rPr>
          <w:rFonts w:ascii="Times New Roman" w:hAnsi="Times New Roman"/>
          <w:lang w:eastAsia="en-US"/>
        </w:rPr>
        <w:t xml:space="preserve"> elite class pursuits. This </w:t>
      </w:r>
      <w:r w:rsidR="00DE3F86" w:rsidRPr="00C23714">
        <w:rPr>
          <w:rFonts w:ascii="Times New Roman" w:hAnsi="Times New Roman"/>
          <w:lang w:eastAsia="en-US"/>
        </w:rPr>
        <w:t>approach has confused pessimists in the understanding of how a different form of partnership would not be egoistic. That form of partnership is the N-S NGO partnerships for SSA’s Development.</w:t>
      </w:r>
    </w:p>
    <w:bookmarkEnd w:id="685"/>
    <w:bookmarkEnd w:id="686"/>
    <w:p w:rsidR="0062689A" w:rsidRPr="00C23714" w:rsidRDefault="0062689A" w:rsidP="00794A59">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br w:type="page"/>
      </w:r>
    </w:p>
    <w:p w:rsidR="009D74C8" w:rsidRPr="00C23714" w:rsidRDefault="009D74C8" w:rsidP="0062689A">
      <w:pPr>
        <w:pStyle w:val="Overskrift1"/>
        <w:rPr>
          <w:rFonts w:ascii="Times New Roman" w:hAnsi="Times New Roman"/>
          <w:sz w:val="24"/>
          <w:szCs w:val="24"/>
        </w:rPr>
      </w:pPr>
      <w:bookmarkStart w:id="723" w:name="_Toc374484489"/>
      <w:bookmarkStart w:id="724" w:name="_Toc374832147"/>
      <w:bookmarkStart w:id="725" w:name="_Toc374885256"/>
      <w:bookmarkStart w:id="726" w:name="_Toc374885938"/>
      <w:bookmarkStart w:id="727" w:name="_Toc375176665"/>
      <w:bookmarkStart w:id="728" w:name="_Toc371719652"/>
      <w:bookmarkStart w:id="729" w:name="_Toc371720088"/>
      <w:bookmarkStart w:id="730" w:name="_Toc374224892"/>
      <w:r w:rsidRPr="00C23714">
        <w:rPr>
          <w:rFonts w:ascii="Times New Roman" w:hAnsi="Times New Roman"/>
          <w:sz w:val="24"/>
          <w:szCs w:val="24"/>
        </w:rPr>
        <w:lastRenderedPageBreak/>
        <w:t>Chapter 7</w:t>
      </w:r>
      <w:bookmarkEnd w:id="723"/>
      <w:bookmarkEnd w:id="724"/>
      <w:bookmarkEnd w:id="725"/>
      <w:bookmarkEnd w:id="726"/>
      <w:bookmarkEnd w:id="727"/>
    </w:p>
    <w:p w:rsidR="0062689A" w:rsidRPr="00C23714" w:rsidRDefault="0062689A" w:rsidP="0062689A">
      <w:pPr>
        <w:pStyle w:val="Overskrift1"/>
        <w:rPr>
          <w:rFonts w:ascii="Times New Roman" w:hAnsi="Times New Roman"/>
          <w:sz w:val="24"/>
          <w:szCs w:val="24"/>
        </w:rPr>
      </w:pPr>
      <w:bookmarkStart w:id="731" w:name="_Toc374484490"/>
      <w:bookmarkStart w:id="732" w:name="_Toc374832148"/>
      <w:bookmarkStart w:id="733" w:name="_Toc374885257"/>
      <w:bookmarkStart w:id="734" w:name="_Toc374885939"/>
      <w:bookmarkStart w:id="735" w:name="_Toc375176666"/>
      <w:r w:rsidRPr="00C23714">
        <w:rPr>
          <w:rFonts w:ascii="Times New Roman" w:hAnsi="Times New Roman"/>
          <w:sz w:val="24"/>
          <w:szCs w:val="24"/>
        </w:rPr>
        <w:t>Conclusions</w:t>
      </w:r>
      <w:bookmarkEnd w:id="728"/>
      <w:bookmarkEnd w:id="729"/>
      <w:bookmarkEnd w:id="730"/>
      <w:bookmarkEnd w:id="731"/>
      <w:bookmarkEnd w:id="732"/>
      <w:bookmarkEnd w:id="733"/>
      <w:bookmarkEnd w:id="734"/>
      <w:bookmarkEnd w:id="735"/>
    </w:p>
    <w:p w:rsidR="00DE3F86" w:rsidRPr="00C23714" w:rsidRDefault="0071455C" w:rsidP="00E11070">
      <w:pPr>
        <w:spacing w:line="360" w:lineRule="auto"/>
        <w:jc w:val="both"/>
        <w:rPr>
          <w:rFonts w:ascii="Times New Roman" w:hAnsi="Times New Roman"/>
        </w:rPr>
      </w:pPr>
      <w:r>
        <w:rPr>
          <w:rFonts w:ascii="Times New Roman" w:hAnsi="Times New Roman"/>
        </w:rPr>
        <w:t>The investigation</w:t>
      </w:r>
      <w:r w:rsidR="0023201E" w:rsidRPr="00C23714">
        <w:rPr>
          <w:rFonts w:ascii="Times New Roman" w:hAnsi="Times New Roman"/>
        </w:rPr>
        <w:t xml:space="preserve"> in this resear</w:t>
      </w:r>
      <w:r w:rsidR="00DE3F86" w:rsidRPr="00C23714">
        <w:rPr>
          <w:rFonts w:ascii="Times New Roman" w:hAnsi="Times New Roman"/>
        </w:rPr>
        <w:t xml:space="preserve">ch has sort to know the </w:t>
      </w:r>
      <w:r w:rsidR="0023201E" w:rsidRPr="00C23714">
        <w:rPr>
          <w:rFonts w:ascii="Times New Roman" w:hAnsi="Times New Roman"/>
        </w:rPr>
        <w:t xml:space="preserve">implications of North-South NGO partnerships for Sub-Saharan Africa’s Development. </w:t>
      </w:r>
      <w:r w:rsidR="00DE3F86" w:rsidRPr="00C23714">
        <w:rPr>
          <w:rFonts w:ascii="Times New Roman" w:hAnsi="Times New Roman"/>
        </w:rPr>
        <w:t xml:space="preserve">These implications have been seen to be both positive and negative, with the positive implications outweighing the negative ones. </w:t>
      </w:r>
      <w:r w:rsidR="0023201E" w:rsidRPr="00C23714">
        <w:rPr>
          <w:rFonts w:ascii="Times New Roman" w:hAnsi="Times New Roman"/>
        </w:rPr>
        <w:t xml:space="preserve">Focus has been on the importance of Human Development pursued by such partnerships over the pursuit of economic growth through inter-governmental partnerships. </w:t>
      </w:r>
      <w:r>
        <w:rPr>
          <w:rFonts w:ascii="Times New Roman" w:hAnsi="Times New Roman"/>
        </w:rPr>
        <w:t xml:space="preserve">The position of the research has been contested through </w:t>
      </w:r>
      <w:r w:rsidR="0023201E" w:rsidRPr="00C23714">
        <w:rPr>
          <w:rFonts w:ascii="Times New Roman" w:hAnsi="Times New Roman"/>
        </w:rPr>
        <w:t>Pe</w:t>
      </w:r>
      <w:r w:rsidR="00BE0E36" w:rsidRPr="00C23714">
        <w:rPr>
          <w:rFonts w:ascii="Times New Roman" w:hAnsi="Times New Roman"/>
        </w:rPr>
        <w:t>ssi</w:t>
      </w:r>
      <w:r>
        <w:rPr>
          <w:rFonts w:ascii="Times New Roman" w:hAnsi="Times New Roman"/>
        </w:rPr>
        <w:t>mists and optimists thinking</w:t>
      </w:r>
      <w:r w:rsidR="0023201E" w:rsidRPr="00C23714">
        <w:rPr>
          <w:rFonts w:ascii="Times New Roman" w:hAnsi="Times New Roman"/>
        </w:rPr>
        <w:t>, where the former considers North-South</w:t>
      </w:r>
      <w:r w:rsidR="00BE0E36" w:rsidRPr="00C23714">
        <w:rPr>
          <w:rFonts w:ascii="Times New Roman" w:hAnsi="Times New Roman"/>
        </w:rPr>
        <w:t xml:space="preserve"> </w:t>
      </w:r>
      <w:r w:rsidR="00DE3F86" w:rsidRPr="00C23714">
        <w:rPr>
          <w:rFonts w:ascii="Times New Roman" w:hAnsi="Times New Roman"/>
        </w:rPr>
        <w:t xml:space="preserve">NGO </w:t>
      </w:r>
      <w:r w:rsidR="00BE0E36" w:rsidRPr="00C23714">
        <w:rPr>
          <w:rFonts w:ascii="Times New Roman" w:hAnsi="Times New Roman"/>
        </w:rPr>
        <w:t>partnership</w:t>
      </w:r>
      <w:r w:rsidR="0023201E" w:rsidRPr="00C23714">
        <w:rPr>
          <w:rFonts w:ascii="Times New Roman" w:hAnsi="Times New Roman"/>
        </w:rPr>
        <w:t>s</w:t>
      </w:r>
      <w:r>
        <w:rPr>
          <w:rFonts w:ascii="Times New Roman" w:hAnsi="Times New Roman"/>
        </w:rPr>
        <w:t xml:space="preserve"> to</w:t>
      </w:r>
      <w:r w:rsidR="00BE0E36" w:rsidRPr="00C23714">
        <w:rPr>
          <w:rFonts w:ascii="Times New Roman" w:hAnsi="Times New Roman"/>
        </w:rPr>
        <w:t xml:space="preserve"> </w:t>
      </w:r>
      <w:r>
        <w:rPr>
          <w:rFonts w:ascii="Times New Roman" w:hAnsi="Times New Roman"/>
        </w:rPr>
        <w:t>pursue asymmetry, dependency</w:t>
      </w:r>
      <w:r w:rsidR="00DE3F86" w:rsidRPr="00C23714">
        <w:rPr>
          <w:rFonts w:ascii="Times New Roman" w:hAnsi="Times New Roman"/>
        </w:rPr>
        <w:t xml:space="preserve"> and hegemonic</w:t>
      </w:r>
      <w:r>
        <w:rPr>
          <w:rFonts w:ascii="Times New Roman" w:hAnsi="Times New Roman"/>
        </w:rPr>
        <w:t xml:space="preserve"> development</w:t>
      </w:r>
      <w:r w:rsidR="0023201E" w:rsidRPr="00C23714">
        <w:rPr>
          <w:rFonts w:ascii="Times New Roman" w:hAnsi="Times New Roman"/>
        </w:rPr>
        <w:t>. The latter on its part</w:t>
      </w:r>
      <w:r>
        <w:rPr>
          <w:rFonts w:ascii="Times New Roman" w:hAnsi="Times New Roman"/>
        </w:rPr>
        <w:t xml:space="preserve"> considers it to pursue</w:t>
      </w:r>
      <w:r w:rsidR="00BE0E36" w:rsidRPr="00C23714">
        <w:rPr>
          <w:rFonts w:ascii="Times New Roman" w:hAnsi="Times New Roman"/>
        </w:rPr>
        <w:t xml:space="preserve"> symmetrical</w:t>
      </w:r>
      <w:r w:rsidR="0023201E" w:rsidRPr="00C23714">
        <w:rPr>
          <w:rFonts w:ascii="Times New Roman" w:hAnsi="Times New Roman"/>
        </w:rPr>
        <w:t xml:space="preserve">, sustainable and </w:t>
      </w:r>
      <w:r w:rsidR="00DE3F86" w:rsidRPr="00C23714">
        <w:rPr>
          <w:rFonts w:ascii="Times New Roman" w:hAnsi="Times New Roman"/>
        </w:rPr>
        <w:t>non-hegemonic</w:t>
      </w:r>
      <w:r>
        <w:rPr>
          <w:rFonts w:ascii="Times New Roman" w:hAnsi="Times New Roman"/>
        </w:rPr>
        <w:t xml:space="preserve"> Development</w:t>
      </w:r>
      <w:r w:rsidR="00DE3F86" w:rsidRPr="00C23714">
        <w:rPr>
          <w:rFonts w:ascii="Times New Roman" w:hAnsi="Times New Roman"/>
        </w:rPr>
        <w:t>.</w:t>
      </w:r>
      <w:r w:rsidR="00BE0E36" w:rsidRPr="00C23714">
        <w:rPr>
          <w:rFonts w:ascii="Times New Roman" w:hAnsi="Times New Roman"/>
        </w:rPr>
        <w:t xml:space="preserve"> </w:t>
      </w:r>
      <w:r>
        <w:rPr>
          <w:rFonts w:ascii="Times New Roman" w:hAnsi="Times New Roman"/>
        </w:rPr>
        <w:t>This is also t</w:t>
      </w:r>
      <w:r w:rsidR="0023201E" w:rsidRPr="00C23714">
        <w:rPr>
          <w:rFonts w:ascii="Times New Roman" w:hAnsi="Times New Roman"/>
        </w:rPr>
        <w:t>he position</w:t>
      </w:r>
      <w:r w:rsidR="00BE0E36" w:rsidRPr="00C23714">
        <w:rPr>
          <w:rFonts w:ascii="Times New Roman" w:hAnsi="Times New Roman"/>
        </w:rPr>
        <w:t xml:space="preserve"> adopted by this research</w:t>
      </w:r>
      <w:r w:rsidR="00DE3F86" w:rsidRPr="00C23714">
        <w:rPr>
          <w:rFonts w:ascii="Times New Roman" w:hAnsi="Times New Roman"/>
        </w:rPr>
        <w:t xml:space="preserve"> that</w:t>
      </w:r>
      <w:r w:rsidR="00BE0E36" w:rsidRPr="00C23714">
        <w:rPr>
          <w:rFonts w:ascii="Times New Roman" w:hAnsi="Times New Roman"/>
        </w:rPr>
        <w:t xml:space="preserve"> </w:t>
      </w:r>
      <w:r w:rsidR="00E443AC" w:rsidRPr="00C23714">
        <w:rPr>
          <w:rFonts w:ascii="Times New Roman" w:hAnsi="Times New Roman"/>
        </w:rPr>
        <w:t>North-South NGO partnership is vi</w:t>
      </w:r>
      <w:r w:rsidR="00DE3F86" w:rsidRPr="00C23714">
        <w:rPr>
          <w:rFonts w:ascii="Times New Roman" w:hAnsi="Times New Roman"/>
        </w:rPr>
        <w:t>tal for SSA’s D</w:t>
      </w:r>
      <w:r w:rsidR="00E443AC" w:rsidRPr="00C23714">
        <w:rPr>
          <w:rFonts w:ascii="Times New Roman" w:hAnsi="Times New Roman"/>
        </w:rPr>
        <w:t>evelopment because it enables</w:t>
      </w:r>
      <w:r w:rsidR="00BE0E36" w:rsidRPr="00C23714">
        <w:rPr>
          <w:rFonts w:ascii="Times New Roman" w:hAnsi="Times New Roman"/>
        </w:rPr>
        <w:t xml:space="preserve"> Human Development</w:t>
      </w:r>
      <w:r w:rsidR="00E443AC" w:rsidRPr="00C23714">
        <w:rPr>
          <w:rFonts w:ascii="Times New Roman" w:hAnsi="Times New Roman"/>
        </w:rPr>
        <w:t>. On this pr</w:t>
      </w:r>
      <w:r w:rsidR="00DE3F86" w:rsidRPr="00C23714">
        <w:rPr>
          <w:rFonts w:ascii="Times New Roman" w:hAnsi="Times New Roman"/>
        </w:rPr>
        <w:t>emise, it maintains that Human D</w:t>
      </w:r>
      <w:r w:rsidR="00E443AC" w:rsidRPr="00C23714">
        <w:rPr>
          <w:rFonts w:ascii="Times New Roman" w:hAnsi="Times New Roman"/>
        </w:rPr>
        <w:t>evelopment guarantees</w:t>
      </w:r>
      <w:r w:rsidR="00BE0E36" w:rsidRPr="00C23714">
        <w:rPr>
          <w:rFonts w:ascii="Times New Roman" w:hAnsi="Times New Roman"/>
        </w:rPr>
        <w:t xml:space="preserve"> Economic growth and not vice versa. </w:t>
      </w:r>
    </w:p>
    <w:p w:rsidR="00DE3F86" w:rsidRPr="00C23714" w:rsidRDefault="00DE3F86" w:rsidP="00E11070">
      <w:pPr>
        <w:spacing w:line="360" w:lineRule="auto"/>
        <w:jc w:val="both"/>
        <w:rPr>
          <w:rFonts w:ascii="Times New Roman" w:hAnsi="Times New Roman"/>
        </w:rPr>
      </w:pPr>
    </w:p>
    <w:p w:rsidR="00597E23" w:rsidRPr="00C23714" w:rsidRDefault="00E443AC" w:rsidP="00E11070">
      <w:pPr>
        <w:spacing w:line="360" w:lineRule="auto"/>
        <w:jc w:val="both"/>
        <w:rPr>
          <w:rFonts w:ascii="Times New Roman" w:hAnsi="Times New Roman"/>
        </w:rPr>
      </w:pPr>
      <w:r w:rsidRPr="00C23714">
        <w:rPr>
          <w:rFonts w:ascii="Times New Roman" w:hAnsi="Times New Roman"/>
        </w:rPr>
        <w:t>The concepts</w:t>
      </w:r>
      <w:r w:rsidR="00BE0E36" w:rsidRPr="00C23714">
        <w:rPr>
          <w:rFonts w:ascii="Times New Roman" w:hAnsi="Times New Roman"/>
        </w:rPr>
        <w:t xml:space="preserve"> used reg</w:t>
      </w:r>
      <w:r w:rsidRPr="00C23714">
        <w:rPr>
          <w:rFonts w:ascii="Times New Roman" w:hAnsi="Times New Roman"/>
        </w:rPr>
        <w:t>ularly in the research</w:t>
      </w:r>
      <w:r w:rsidR="00BE0E36" w:rsidRPr="00C23714">
        <w:rPr>
          <w:rFonts w:ascii="Times New Roman" w:hAnsi="Times New Roman"/>
        </w:rPr>
        <w:t xml:space="preserve"> </w:t>
      </w:r>
      <w:r w:rsidRPr="00C23714">
        <w:rPr>
          <w:rFonts w:ascii="Times New Roman" w:hAnsi="Times New Roman"/>
        </w:rPr>
        <w:t xml:space="preserve">like </w:t>
      </w:r>
      <w:r w:rsidR="00BE0E36" w:rsidRPr="00C23714">
        <w:rPr>
          <w:rFonts w:ascii="Times New Roman" w:hAnsi="Times New Roman"/>
        </w:rPr>
        <w:t>Partne</w:t>
      </w:r>
      <w:r w:rsidRPr="00C23714">
        <w:rPr>
          <w:rFonts w:ascii="Times New Roman" w:hAnsi="Times New Roman"/>
        </w:rPr>
        <w:t>rship, NGO, Donor, etc. have helped in clarifying the</w:t>
      </w:r>
      <w:r w:rsidR="00BE0E36" w:rsidRPr="00C23714">
        <w:rPr>
          <w:rFonts w:ascii="Times New Roman" w:hAnsi="Times New Roman"/>
        </w:rPr>
        <w:t xml:space="preserve"> proble</w:t>
      </w:r>
      <w:r w:rsidR="0071455C">
        <w:rPr>
          <w:rFonts w:ascii="Times New Roman" w:hAnsi="Times New Roman"/>
        </w:rPr>
        <w:t>m field and the research</w:t>
      </w:r>
      <w:r w:rsidR="001520E5" w:rsidRPr="00C23714">
        <w:rPr>
          <w:rFonts w:ascii="Times New Roman" w:hAnsi="Times New Roman"/>
        </w:rPr>
        <w:t xml:space="preserve"> question</w:t>
      </w:r>
      <w:r w:rsidR="00BE0E36" w:rsidRPr="00C23714">
        <w:rPr>
          <w:rFonts w:ascii="Times New Roman" w:hAnsi="Times New Roman"/>
        </w:rPr>
        <w:t>.</w:t>
      </w:r>
      <w:r w:rsidR="00DE3F86" w:rsidRPr="00C23714">
        <w:rPr>
          <w:rFonts w:ascii="Times New Roman" w:hAnsi="Times New Roman"/>
        </w:rPr>
        <w:t xml:space="preserve"> </w:t>
      </w:r>
      <w:r w:rsidR="001520E5" w:rsidRPr="00C23714">
        <w:rPr>
          <w:rFonts w:ascii="Times New Roman" w:hAnsi="Times New Roman"/>
        </w:rPr>
        <w:t xml:space="preserve">The methodological framework has discussed </w:t>
      </w:r>
      <w:r w:rsidR="00BE0E36" w:rsidRPr="00C23714">
        <w:rPr>
          <w:rFonts w:ascii="Times New Roman" w:hAnsi="Times New Roman"/>
        </w:rPr>
        <w:t>overview</w:t>
      </w:r>
      <w:r w:rsidR="001520E5" w:rsidRPr="00C23714">
        <w:rPr>
          <w:rFonts w:ascii="Times New Roman" w:hAnsi="Times New Roman"/>
        </w:rPr>
        <w:t>s</w:t>
      </w:r>
      <w:r w:rsidR="00BE0E36" w:rsidRPr="00C23714">
        <w:rPr>
          <w:rFonts w:ascii="Times New Roman" w:hAnsi="Times New Roman"/>
        </w:rPr>
        <w:t xml:space="preserve"> of the organization and writing of the research</w:t>
      </w:r>
      <w:r w:rsidR="00DE3F86" w:rsidRPr="00C23714">
        <w:rPr>
          <w:rFonts w:ascii="Times New Roman" w:hAnsi="Times New Roman"/>
        </w:rPr>
        <w:t>. It has exposed</w:t>
      </w:r>
      <w:r w:rsidR="00BE0E36" w:rsidRPr="00C23714">
        <w:rPr>
          <w:rFonts w:ascii="Times New Roman" w:hAnsi="Times New Roman"/>
        </w:rPr>
        <w:t xml:space="preserve"> the orientation and academic approach used as well as the concepts that run through it. It has also highligh</w:t>
      </w:r>
      <w:r w:rsidR="001520E5" w:rsidRPr="00C23714">
        <w:rPr>
          <w:rFonts w:ascii="Times New Roman" w:hAnsi="Times New Roman"/>
        </w:rPr>
        <w:t>ted the choice of the</w:t>
      </w:r>
      <w:r w:rsidR="00BE0E36" w:rsidRPr="00C23714">
        <w:rPr>
          <w:rFonts w:ascii="Times New Roman" w:hAnsi="Times New Roman"/>
        </w:rPr>
        <w:t xml:space="preserve"> period from which the hypothesis is construc</w:t>
      </w:r>
      <w:r w:rsidR="0071455C">
        <w:rPr>
          <w:rFonts w:ascii="Times New Roman" w:hAnsi="Times New Roman"/>
        </w:rPr>
        <w:t>ted. A presentation of the research</w:t>
      </w:r>
      <w:r w:rsidR="00BE0E36" w:rsidRPr="00C23714">
        <w:rPr>
          <w:rFonts w:ascii="Times New Roman" w:hAnsi="Times New Roman"/>
        </w:rPr>
        <w:t xml:space="preserve"> design</w:t>
      </w:r>
      <w:r w:rsidR="00597E23" w:rsidRPr="00C23714">
        <w:rPr>
          <w:rFonts w:ascii="Times New Roman" w:hAnsi="Times New Roman"/>
        </w:rPr>
        <w:t xml:space="preserve"> has shown the order of writing,</w:t>
      </w:r>
      <w:r w:rsidR="00BE0E36" w:rsidRPr="00C23714">
        <w:rPr>
          <w:rFonts w:ascii="Times New Roman" w:hAnsi="Times New Roman"/>
        </w:rPr>
        <w:t xml:space="preserve"> from the theoretical background to </w:t>
      </w:r>
      <w:r w:rsidR="001520E5" w:rsidRPr="00C23714">
        <w:rPr>
          <w:rFonts w:ascii="Times New Roman" w:hAnsi="Times New Roman"/>
        </w:rPr>
        <w:t xml:space="preserve">the </w:t>
      </w:r>
      <w:r w:rsidR="00BE0E36" w:rsidRPr="00C23714">
        <w:rPr>
          <w:rFonts w:ascii="Times New Roman" w:hAnsi="Times New Roman"/>
        </w:rPr>
        <w:t>problem formulation, and then</w:t>
      </w:r>
      <w:r w:rsidR="001520E5" w:rsidRPr="00C23714">
        <w:rPr>
          <w:rFonts w:ascii="Times New Roman" w:hAnsi="Times New Roman"/>
        </w:rPr>
        <w:t xml:space="preserve"> from the</w:t>
      </w:r>
      <w:r w:rsidR="00BE0E36" w:rsidRPr="00C23714">
        <w:rPr>
          <w:rFonts w:ascii="Times New Roman" w:hAnsi="Times New Roman"/>
        </w:rPr>
        <w:t xml:space="preserve"> hypothesis to e</w:t>
      </w:r>
      <w:r w:rsidR="001520E5" w:rsidRPr="00C23714">
        <w:rPr>
          <w:rFonts w:ascii="Times New Roman" w:hAnsi="Times New Roman"/>
        </w:rPr>
        <w:t>mpirical findings. It has also stated</w:t>
      </w:r>
      <w:r w:rsidR="00BE0E36" w:rsidRPr="00C23714">
        <w:rPr>
          <w:rFonts w:ascii="Times New Roman" w:hAnsi="Times New Roman"/>
        </w:rPr>
        <w:t xml:space="preserve"> how empirical data is fed-back to the theory to confirm hypothesis. </w:t>
      </w:r>
    </w:p>
    <w:p w:rsidR="00597E23" w:rsidRPr="00C23714" w:rsidRDefault="00597E23" w:rsidP="00E11070">
      <w:pPr>
        <w:spacing w:line="360" w:lineRule="auto"/>
        <w:jc w:val="both"/>
        <w:rPr>
          <w:rFonts w:ascii="Times New Roman" w:hAnsi="Times New Roman"/>
        </w:rPr>
      </w:pPr>
    </w:p>
    <w:p w:rsidR="00BE0E36" w:rsidRPr="00C23714" w:rsidRDefault="001520E5" w:rsidP="00E11070">
      <w:pPr>
        <w:spacing w:line="360" w:lineRule="auto"/>
        <w:jc w:val="both"/>
        <w:rPr>
          <w:rFonts w:ascii="Times New Roman" w:hAnsi="Times New Roman"/>
        </w:rPr>
      </w:pPr>
      <w:r w:rsidRPr="00C23714">
        <w:rPr>
          <w:rFonts w:ascii="Times New Roman" w:hAnsi="Times New Roman"/>
        </w:rPr>
        <w:t xml:space="preserve">Furthermore, this </w:t>
      </w:r>
      <w:r w:rsidR="0071455C">
        <w:rPr>
          <w:rFonts w:ascii="Times New Roman" w:hAnsi="Times New Roman"/>
        </w:rPr>
        <w:t xml:space="preserve">research </w:t>
      </w:r>
      <w:r w:rsidR="00BE0E36" w:rsidRPr="00C23714">
        <w:rPr>
          <w:rFonts w:ascii="Times New Roman" w:hAnsi="Times New Roman"/>
        </w:rPr>
        <w:t xml:space="preserve">has </w:t>
      </w:r>
      <w:r w:rsidR="0071455C">
        <w:rPr>
          <w:rFonts w:ascii="Times New Roman" w:hAnsi="Times New Roman"/>
        </w:rPr>
        <w:t>explained</w:t>
      </w:r>
      <w:r w:rsidRPr="00C23714">
        <w:rPr>
          <w:rFonts w:ascii="Times New Roman" w:hAnsi="Times New Roman"/>
        </w:rPr>
        <w:t xml:space="preserve"> the</w:t>
      </w:r>
      <w:r w:rsidR="00BE0E36" w:rsidRPr="00C23714">
        <w:rPr>
          <w:rFonts w:ascii="Times New Roman" w:hAnsi="Times New Roman"/>
        </w:rPr>
        <w:t xml:space="preserve"> c</w:t>
      </w:r>
      <w:r w:rsidRPr="00C23714">
        <w:rPr>
          <w:rFonts w:ascii="Times New Roman" w:hAnsi="Times New Roman"/>
        </w:rPr>
        <w:t>hoice of</w:t>
      </w:r>
      <w:r w:rsidR="00BE0E36" w:rsidRPr="00C23714">
        <w:rPr>
          <w:rFonts w:ascii="Times New Roman" w:hAnsi="Times New Roman"/>
        </w:rPr>
        <w:t xml:space="preserve"> theories</w:t>
      </w:r>
      <w:r w:rsidRPr="00C23714">
        <w:rPr>
          <w:rFonts w:ascii="Times New Roman" w:hAnsi="Times New Roman"/>
        </w:rPr>
        <w:t xml:space="preserve"> used</w:t>
      </w:r>
      <w:r w:rsidR="00BE0E36" w:rsidRPr="00C23714">
        <w:rPr>
          <w:rFonts w:ascii="Times New Roman" w:hAnsi="Times New Roman"/>
        </w:rPr>
        <w:t xml:space="preserve">. </w:t>
      </w:r>
      <w:r w:rsidRPr="00C23714">
        <w:rPr>
          <w:rFonts w:ascii="Times New Roman" w:hAnsi="Times New Roman"/>
        </w:rPr>
        <w:t xml:space="preserve">From here, an outline of the </w:t>
      </w:r>
      <w:r w:rsidR="00BE0E36" w:rsidRPr="00C23714">
        <w:rPr>
          <w:rFonts w:ascii="Times New Roman" w:hAnsi="Times New Roman"/>
        </w:rPr>
        <w:t>ep</w:t>
      </w:r>
      <w:r w:rsidRPr="00C23714">
        <w:rPr>
          <w:rFonts w:ascii="Times New Roman" w:hAnsi="Times New Roman"/>
        </w:rPr>
        <w:t>istem</w:t>
      </w:r>
      <w:r w:rsidR="00597E23" w:rsidRPr="00C23714">
        <w:rPr>
          <w:rFonts w:ascii="Times New Roman" w:hAnsi="Times New Roman"/>
        </w:rPr>
        <w:t xml:space="preserve">ology and ontology </w:t>
      </w:r>
      <w:r w:rsidR="001D4CA2">
        <w:rPr>
          <w:rFonts w:ascii="Times New Roman" w:hAnsi="Times New Roman"/>
        </w:rPr>
        <w:t xml:space="preserve">of the research </w:t>
      </w:r>
      <w:r w:rsidR="00597E23" w:rsidRPr="00C23714">
        <w:rPr>
          <w:rFonts w:ascii="Times New Roman" w:hAnsi="Times New Roman"/>
        </w:rPr>
        <w:t>is made</w:t>
      </w:r>
      <w:r w:rsidR="001A125D" w:rsidRPr="00C23714">
        <w:rPr>
          <w:rFonts w:ascii="Times New Roman" w:hAnsi="Times New Roman"/>
        </w:rPr>
        <w:t>, bringing in the</w:t>
      </w:r>
      <w:r w:rsidR="00BE0E36" w:rsidRPr="00C23714">
        <w:rPr>
          <w:rFonts w:ascii="Times New Roman" w:hAnsi="Times New Roman"/>
        </w:rPr>
        <w:t xml:space="preserve"> use of constructivism</w:t>
      </w:r>
      <w:r w:rsidR="00597E23" w:rsidRPr="00C23714">
        <w:rPr>
          <w:rFonts w:ascii="Times New Roman" w:hAnsi="Times New Roman"/>
        </w:rPr>
        <w:t>,</w:t>
      </w:r>
      <w:r w:rsidR="001A125D" w:rsidRPr="00C23714">
        <w:rPr>
          <w:rFonts w:ascii="Times New Roman" w:hAnsi="Times New Roman"/>
        </w:rPr>
        <w:t xml:space="preserve"> </w:t>
      </w:r>
      <w:r w:rsidR="00BE0E36" w:rsidRPr="00C23714">
        <w:rPr>
          <w:rFonts w:ascii="Times New Roman" w:hAnsi="Times New Roman"/>
        </w:rPr>
        <w:t>objec</w:t>
      </w:r>
      <w:r w:rsidR="001A125D" w:rsidRPr="00C23714">
        <w:rPr>
          <w:rFonts w:ascii="Times New Roman" w:hAnsi="Times New Roman"/>
        </w:rPr>
        <w:t>tivism and reductioni</w:t>
      </w:r>
      <w:r w:rsidR="001D4CA2">
        <w:rPr>
          <w:rFonts w:ascii="Times New Roman" w:hAnsi="Times New Roman"/>
        </w:rPr>
        <w:t>sm in addressing concepts</w:t>
      </w:r>
      <w:r w:rsidR="00BE0E36" w:rsidRPr="00C23714">
        <w:rPr>
          <w:rFonts w:ascii="Times New Roman" w:hAnsi="Times New Roman"/>
        </w:rPr>
        <w:t xml:space="preserve">. Also, </w:t>
      </w:r>
      <w:r w:rsidR="008D58D5">
        <w:rPr>
          <w:rFonts w:ascii="Times New Roman" w:hAnsi="Times New Roman"/>
        </w:rPr>
        <w:t>the methodological f</w:t>
      </w:r>
      <w:r w:rsidR="001D4CA2">
        <w:rPr>
          <w:rFonts w:ascii="Times New Roman" w:hAnsi="Times New Roman"/>
        </w:rPr>
        <w:t xml:space="preserve">ramework has explained </w:t>
      </w:r>
      <w:r w:rsidR="00BE0E36" w:rsidRPr="00C23714">
        <w:rPr>
          <w:rFonts w:ascii="Times New Roman" w:hAnsi="Times New Roman"/>
        </w:rPr>
        <w:t xml:space="preserve">how data is collected and used, as well as an outline of the contents of the research. Finally, it has </w:t>
      </w:r>
      <w:r w:rsidR="001A125D" w:rsidRPr="00C23714">
        <w:rPr>
          <w:rFonts w:ascii="Times New Roman" w:hAnsi="Times New Roman"/>
        </w:rPr>
        <w:t>outlined the methodological limitations</w:t>
      </w:r>
      <w:r w:rsidR="00BE0E36" w:rsidRPr="00C23714">
        <w:rPr>
          <w:rFonts w:ascii="Times New Roman" w:hAnsi="Times New Roman"/>
        </w:rPr>
        <w:t>.</w:t>
      </w:r>
    </w:p>
    <w:p w:rsidR="001A125D" w:rsidRPr="00C23714" w:rsidRDefault="001A125D" w:rsidP="00E11070">
      <w:pPr>
        <w:spacing w:line="360" w:lineRule="auto"/>
        <w:jc w:val="both"/>
        <w:rPr>
          <w:rFonts w:ascii="Times New Roman" w:hAnsi="Times New Roman"/>
        </w:rPr>
      </w:pPr>
    </w:p>
    <w:p w:rsidR="00BE0E36" w:rsidRPr="00C23714" w:rsidRDefault="001A125D" w:rsidP="00E11070">
      <w:pPr>
        <w:spacing w:line="360" w:lineRule="auto"/>
        <w:jc w:val="both"/>
        <w:rPr>
          <w:rFonts w:ascii="Times New Roman" w:hAnsi="Times New Roman"/>
        </w:rPr>
      </w:pPr>
      <w:r w:rsidRPr="00C23714">
        <w:rPr>
          <w:rFonts w:ascii="Times New Roman" w:hAnsi="Times New Roman"/>
        </w:rPr>
        <w:t>T</w:t>
      </w:r>
      <w:r w:rsidR="001D4CA2">
        <w:rPr>
          <w:rFonts w:ascii="Times New Roman" w:hAnsi="Times New Roman"/>
        </w:rPr>
        <w:t>he Theoretical framework</w:t>
      </w:r>
      <w:r w:rsidR="00B3566A" w:rsidRPr="00C23714">
        <w:rPr>
          <w:rFonts w:ascii="Times New Roman" w:hAnsi="Times New Roman"/>
        </w:rPr>
        <w:t xml:space="preserve"> has investigated</w:t>
      </w:r>
      <w:r w:rsidR="00BE0E36" w:rsidRPr="00C23714">
        <w:rPr>
          <w:rFonts w:ascii="Times New Roman" w:hAnsi="Times New Roman"/>
        </w:rPr>
        <w:t xml:space="preserve"> two very essential </w:t>
      </w:r>
      <w:r w:rsidR="00597E23" w:rsidRPr="00C23714">
        <w:rPr>
          <w:rFonts w:ascii="Times New Roman" w:hAnsi="Times New Roman"/>
        </w:rPr>
        <w:t>Development theories, which are</w:t>
      </w:r>
      <w:r w:rsidR="00BE0E36" w:rsidRPr="00C23714">
        <w:rPr>
          <w:rFonts w:ascii="Times New Roman" w:hAnsi="Times New Roman"/>
        </w:rPr>
        <w:t xml:space="preserve"> the Mode</w:t>
      </w:r>
      <w:r w:rsidR="00597E23" w:rsidRPr="00C23714">
        <w:rPr>
          <w:rFonts w:ascii="Times New Roman" w:hAnsi="Times New Roman"/>
        </w:rPr>
        <w:t>rnization and the Organization T</w:t>
      </w:r>
      <w:r w:rsidR="00BE0E36" w:rsidRPr="00C23714">
        <w:rPr>
          <w:rFonts w:ascii="Times New Roman" w:hAnsi="Times New Roman"/>
        </w:rPr>
        <w:t>heories. Discussing these theories has brought out their applic</w:t>
      </w:r>
      <w:r w:rsidR="00597E23" w:rsidRPr="00C23714">
        <w:rPr>
          <w:rFonts w:ascii="Times New Roman" w:hAnsi="Times New Roman"/>
        </w:rPr>
        <w:t>ability on the research</w:t>
      </w:r>
      <w:r w:rsidRPr="00C23714">
        <w:rPr>
          <w:rFonts w:ascii="Times New Roman" w:hAnsi="Times New Roman"/>
        </w:rPr>
        <w:t xml:space="preserve"> question. </w:t>
      </w:r>
      <w:r w:rsidR="00597E23" w:rsidRPr="00C23714">
        <w:rPr>
          <w:rFonts w:ascii="Times New Roman" w:hAnsi="Times New Roman"/>
        </w:rPr>
        <w:t>The Modernization T</w:t>
      </w:r>
      <w:r w:rsidR="00BE0E36" w:rsidRPr="00C23714">
        <w:rPr>
          <w:rFonts w:ascii="Times New Roman" w:hAnsi="Times New Roman"/>
        </w:rPr>
        <w:t>heory</w:t>
      </w:r>
      <w:r w:rsidR="00597E23" w:rsidRPr="00C23714">
        <w:rPr>
          <w:rFonts w:ascii="Times New Roman" w:hAnsi="Times New Roman"/>
        </w:rPr>
        <w:t xml:space="preserve"> has provided the framework of Development thinking for SSA’s D</w:t>
      </w:r>
      <w:r w:rsidR="00BE0E36" w:rsidRPr="00C23714">
        <w:rPr>
          <w:rFonts w:ascii="Times New Roman" w:hAnsi="Times New Roman"/>
        </w:rPr>
        <w:t>evelopment</w:t>
      </w:r>
      <w:r w:rsidR="00B3566A" w:rsidRPr="00C23714">
        <w:rPr>
          <w:rFonts w:ascii="Times New Roman" w:hAnsi="Times New Roman"/>
        </w:rPr>
        <w:t>,</w:t>
      </w:r>
      <w:r w:rsidR="00BE0E36" w:rsidRPr="00C23714">
        <w:rPr>
          <w:rFonts w:ascii="Times New Roman" w:hAnsi="Times New Roman"/>
        </w:rPr>
        <w:t xml:space="preserve"> </w:t>
      </w:r>
      <w:r w:rsidR="00B3566A" w:rsidRPr="00C23714">
        <w:rPr>
          <w:rFonts w:ascii="Times New Roman" w:hAnsi="Times New Roman"/>
        </w:rPr>
        <w:t>seen through various schools of thought</w:t>
      </w:r>
      <w:r w:rsidR="00BE0E36" w:rsidRPr="00C23714">
        <w:rPr>
          <w:rFonts w:ascii="Times New Roman" w:hAnsi="Times New Roman"/>
        </w:rPr>
        <w:t xml:space="preserve">. These </w:t>
      </w:r>
      <w:r w:rsidR="00BE0E36" w:rsidRPr="00C23714">
        <w:rPr>
          <w:rFonts w:ascii="Times New Roman" w:hAnsi="Times New Roman"/>
        </w:rPr>
        <w:lastRenderedPageBreak/>
        <w:t xml:space="preserve">schools of thought </w:t>
      </w:r>
      <w:r w:rsidR="00B3566A" w:rsidRPr="00C23714">
        <w:rPr>
          <w:rFonts w:ascii="Times New Roman" w:hAnsi="Times New Roman"/>
        </w:rPr>
        <w:t xml:space="preserve">have </w:t>
      </w:r>
      <w:r w:rsidR="00BE0E36" w:rsidRPr="00C23714">
        <w:rPr>
          <w:rFonts w:ascii="Times New Roman" w:hAnsi="Times New Roman"/>
        </w:rPr>
        <w:t>approach</w:t>
      </w:r>
      <w:r w:rsidR="00597E23" w:rsidRPr="00C23714">
        <w:rPr>
          <w:rFonts w:ascii="Times New Roman" w:hAnsi="Times New Roman"/>
        </w:rPr>
        <w:t>ed D</w:t>
      </w:r>
      <w:r w:rsidR="00B3566A" w:rsidRPr="00C23714">
        <w:rPr>
          <w:rFonts w:ascii="Times New Roman" w:hAnsi="Times New Roman"/>
        </w:rPr>
        <w:t>evelopment fro</w:t>
      </w:r>
      <w:r w:rsidR="00BE0E36" w:rsidRPr="00C23714">
        <w:rPr>
          <w:rFonts w:ascii="Times New Roman" w:hAnsi="Times New Roman"/>
        </w:rPr>
        <w:t>m sociological, political and economic dimensions, bringing out agreements and disagreements, as well as possible breakthroughs</w:t>
      </w:r>
      <w:r w:rsidR="00B3566A" w:rsidRPr="00C23714">
        <w:rPr>
          <w:rFonts w:ascii="Times New Roman" w:hAnsi="Times New Roman"/>
        </w:rPr>
        <w:t xml:space="preserve"> to the issue of the implications of North-So</w:t>
      </w:r>
      <w:r w:rsidR="00597E23" w:rsidRPr="00C23714">
        <w:rPr>
          <w:rFonts w:ascii="Times New Roman" w:hAnsi="Times New Roman"/>
        </w:rPr>
        <w:t>uth NGO partnerships for SSA’s D</w:t>
      </w:r>
      <w:r w:rsidR="00B3566A" w:rsidRPr="00C23714">
        <w:rPr>
          <w:rFonts w:ascii="Times New Roman" w:hAnsi="Times New Roman"/>
        </w:rPr>
        <w:t>evelopment</w:t>
      </w:r>
      <w:r w:rsidR="00BE0E36" w:rsidRPr="00C23714">
        <w:rPr>
          <w:rFonts w:ascii="Times New Roman" w:hAnsi="Times New Roman"/>
        </w:rPr>
        <w:t>. The discussion</w:t>
      </w:r>
      <w:r w:rsidR="00B3566A" w:rsidRPr="00C23714">
        <w:rPr>
          <w:rFonts w:ascii="Times New Roman" w:hAnsi="Times New Roman"/>
        </w:rPr>
        <w:t>s</w:t>
      </w:r>
      <w:r w:rsidR="00BE0E36" w:rsidRPr="00C23714">
        <w:rPr>
          <w:rFonts w:ascii="Times New Roman" w:hAnsi="Times New Roman"/>
        </w:rPr>
        <w:t xml:space="preserve"> have exposed the classification of develop</w:t>
      </w:r>
      <w:r w:rsidR="00597E23" w:rsidRPr="00C23714">
        <w:rPr>
          <w:rFonts w:ascii="Times New Roman" w:hAnsi="Times New Roman"/>
        </w:rPr>
        <w:t>ed and underdeveloped countries</w:t>
      </w:r>
      <w:r w:rsidR="00BE0E36" w:rsidRPr="00C23714">
        <w:rPr>
          <w:rFonts w:ascii="Times New Roman" w:hAnsi="Times New Roman"/>
        </w:rPr>
        <w:t xml:space="preserve"> as modern and tradit</w:t>
      </w:r>
      <w:r w:rsidR="00597E23" w:rsidRPr="00C23714">
        <w:rPr>
          <w:rFonts w:ascii="Times New Roman" w:hAnsi="Times New Roman"/>
        </w:rPr>
        <w:t>ional societies respectively. They have</w:t>
      </w:r>
      <w:r w:rsidR="00BE0E36" w:rsidRPr="00C23714">
        <w:rPr>
          <w:rFonts w:ascii="Times New Roman" w:hAnsi="Times New Roman"/>
        </w:rPr>
        <w:t xml:space="preserve"> also brought out the reasoning on theory, from histori</w:t>
      </w:r>
      <w:r w:rsidR="00597E23" w:rsidRPr="00C23714">
        <w:rPr>
          <w:rFonts w:ascii="Times New Roman" w:hAnsi="Times New Roman"/>
        </w:rPr>
        <w:t>cal perspective, to methodology and</w:t>
      </w:r>
      <w:r w:rsidR="00BE0E36" w:rsidRPr="00C23714">
        <w:rPr>
          <w:rFonts w:ascii="Times New Roman" w:hAnsi="Times New Roman"/>
        </w:rPr>
        <w:t xml:space="preserve"> applica</w:t>
      </w:r>
      <w:r w:rsidR="00597E23" w:rsidRPr="00C23714">
        <w:rPr>
          <w:rFonts w:ascii="Times New Roman" w:hAnsi="Times New Roman"/>
        </w:rPr>
        <w:t>tion to implications</w:t>
      </w:r>
      <w:r w:rsidR="00BE0E36" w:rsidRPr="00C23714">
        <w:rPr>
          <w:rFonts w:ascii="Times New Roman" w:hAnsi="Times New Roman"/>
        </w:rPr>
        <w:t xml:space="preserve"> on specific issues. </w:t>
      </w:r>
      <w:r w:rsidR="00B3566A" w:rsidRPr="00C23714">
        <w:rPr>
          <w:rFonts w:ascii="Times New Roman" w:hAnsi="Times New Roman"/>
        </w:rPr>
        <w:t>The discussion has shown</w:t>
      </w:r>
      <w:r w:rsidR="00597E23" w:rsidRPr="00C23714">
        <w:rPr>
          <w:rFonts w:ascii="Times New Roman" w:hAnsi="Times New Roman"/>
        </w:rPr>
        <w:t xml:space="preserve"> how affective the Modernization T</w:t>
      </w:r>
      <w:r w:rsidR="00BE0E36" w:rsidRPr="00C23714">
        <w:rPr>
          <w:rFonts w:ascii="Times New Roman" w:hAnsi="Times New Roman"/>
        </w:rPr>
        <w:t xml:space="preserve">heory </w:t>
      </w:r>
      <w:r w:rsidR="00B3566A" w:rsidRPr="00C23714">
        <w:rPr>
          <w:rFonts w:ascii="Times New Roman" w:hAnsi="Times New Roman"/>
        </w:rPr>
        <w:t>is on SSA’s</w:t>
      </w:r>
      <w:r w:rsidR="00597E23" w:rsidRPr="00C23714">
        <w:rPr>
          <w:rFonts w:ascii="Times New Roman" w:hAnsi="Times New Roman"/>
        </w:rPr>
        <w:t xml:space="preserve"> D</w:t>
      </w:r>
      <w:r w:rsidR="00BE0E36" w:rsidRPr="00C23714">
        <w:rPr>
          <w:rFonts w:ascii="Times New Roman" w:hAnsi="Times New Roman"/>
        </w:rPr>
        <w:t xml:space="preserve">evelopment pattern. </w:t>
      </w:r>
      <w:r w:rsidR="001D4CA2">
        <w:rPr>
          <w:rFonts w:ascii="Times New Roman" w:hAnsi="Times New Roman"/>
        </w:rPr>
        <w:t>On another</w:t>
      </w:r>
      <w:r w:rsidR="00B3566A" w:rsidRPr="00C23714">
        <w:rPr>
          <w:rFonts w:ascii="Times New Roman" w:hAnsi="Times New Roman"/>
        </w:rPr>
        <w:t xml:space="preserve"> part, </w:t>
      </w:r>
      <w:r w:rsidR="00597E23" w:rsidRPr="00C23714">
        <w:rPr>
          <w:rFonts w:ascii="Times New Roman" w:hAnsi="Times New Roman"/>
        </w:rPr>
        <w:t>the Organization T</w:t>
      </w:r>
      <w:r w:rsidR="00BE0E36" w:rsidRPr="00C23714">
        <w:rPr>
          <w:rFonts w:ascii="Times New Roman" w:hAnsi="Times New Roman"/>
        </w:rPr>
        <w:t>heory has been used to dis</w:t>
      </w:r>
      <w:r w:rsidR="00B3566A" w:rsidRPr="00C23714">
        <w:rPr>
          <w:rFonts w:ascii="Times New Roman" w:hAnsi="Times New Roman"/>
        </w:rPr>
        <w:t xml:space="preserve">cuss </w:t>
      </w:r>
      <w:r w:rsidR="00597E23" w:rsidRPr="00C23714">
        <w:rPr>
          <w:rFonts w:ascii="Times New Roman" w:hAnsi="Times New Roman"/>
        </w:rPr>
        <w:t>how</w:t>
      </w:r>
      <w:r w:rsidR="00BE0E36" w:rsidRPr="00C23714">
        <w:rPr>
          <w:rFonts w:ascii="Times New Roman" w:hAnsi="Times New Roman"/>
        </w:rPr>
        <w:t xml:space="preserve"> organizations</w:t>
      </w:r>
      <w:r w:rsidR="00B3566A" w:rsidRPr="00C23714">
        <w:rPr>
          <w:rFonts w:ascii="Times New Roman" w:hAnsi="Times New Roman"/>
        </w:rPr>
        <w:t xml:space="preserve"> </w:t>
      </w:r>
      <w:r w:rsidR="00597E23" w:rsidRPr="00C23714">
        <w:rPr>
          <w:rFonts w:ascii="Times New Roman" w:hAnsi="Times New Roman"/>
        </w:rPr>
        <w:t>should function. It has</w:t>
      </w:r>
      <w:r w:rsidR="00BE0E36" w:rsidRPr="00C23714">
        <w:rPr>
          <w:rFonts w:ascii="Times New Roman" w:hAnsi="Times New Roman"/>
        </w:rPr>
        <w:t xml:space="preserve"> explained the complexity in organizational structures. </w:t>
      </w:r>
      <w:r w:rsidR="00597E23" w:rsidRPr="00C23714">
        <w:rPr>
          <w:rFonts w:ascii="Times New Roman" w:hAnsi="Times New Roman"/>
        </w:rPr>
        <w:t>Finally,</w:t>
      </w:r>
      <w:r w:rsidR="00BE0E36" w:rsidRPr="00C23714">
        <w:rPr>
          <w:rFonts w:ascii="Times New Roman" w:hAnsi="Times New Roman"/>
        </w:rPr>
        <w:t xml:space="preserve"> </w:t>
      </w:r>
      <w:r w:rsidR="00B3566A" w:rsidRPr="00C23714">
        <w:rPr>
          <w:rFonts w:ascii="Times New Roman" w:hAnsi="Times New Roman"/>
        </w:rPr>
        <w:t xml:space="preserve">discussions in </w:t>
      </w:r>
      <w:r w:rsidR="00BE0E36" w:rsidRPr="00C23714">
        <w:rPr>
          <w:rFonts w:ascii="Times New Roman" w:hAnsi="Times New Roman"/>
        </w:rPr>
        <w:t>the theoretical framework</w:t>
      </w:r>
      <w:r w:rsidR="00B3566A" w:rsidRPr="00C23714">
        <w:rPr>
          <w:rFonts w:ascii="Times New Roman" w:hAnsi="Times New Roman"/>
        </w:rPr>
        <w:t xml:space="preserve"> have elucidated the vital part played by theories in guiding investigations, and</w:t>
      </w:r>
      <w:r w:rsidR="00BE0E36" w:rsidRPr="00C23714">
        <w:rPr>
          <w:rFonts w:ascii="Times New Roman" w:hAnsi="Times New Roman"/>
        </w:rPr>
        <w:t xml:space="preserve"> </w:t>
      </w:r>
      <w:r w:rsidR="00B3566A" w:rsidRPr="00C23714">
        <w:rPr>
          <w:rFonts w:ascii="Times New Roman" w:hAnsi="Times New Roman"/>
        </w:rPr>
        <w:t>have</w:t>
      </w:r>
      <w:r w:rsidR="00BE0E36" w:rsidRPr="00C23714">
        <w:rPr>
          <w:rFonts w:ascii="Times New Roman" w:hAnsi="Times New Roman"/>
        </w:rPr>
        <w:t xml:space="preserve"> pr</w:t>
      </w:r>
      <w:r w:rsidR="00B3566A" w:rsidRPr="00C23714">
        <w:rPr>
          <w:rFonts w:ascii="Times New Roman" w:hAnsi="Times New Roman"/>
        </w:rPr>
        <w:t>ovided</w:t>
      </w:r>
      <w:r w:rsidR="001D4CA2">
        <w:rPr>
          <w:rFonts w:ascii="Times New Roman" w:hAnsi="Times New Roman"/>
        </w:rPr>
        <w:t xml:space="preserve"> the academic scholarship of the </w:t>
      </w:r>
      <w:r w:rsidR="00BE0E36" w:rsidRPr="00C23714">
        <w:rPr>
          <w:rFonts w:ascii="Times New Roman" w:hAnsi="Times New Roman"/>
        </w:rPr>
        <w:t>research and the conclusions required.</w:t>
      </w:r>
    </w:p>
    <w:p w:rsidR="00BE0E36" w:rsidRPr="00C23714" w:rsidRDefault="00BE0E36" w:rsidP="00E11070">
      <w:pPr>
        <w:spacing w:line="360" w:lineRule="auto"/>
        <w:jc w:val="both"/>
        <w:rPr>
          <w:rFonts w:ascii="Times New Roman" w:hAnsi="Times New Roman"/>
        </w:rPr>
      </w:pPr>
    </w:p>
    <w:p w:rsidR="00BE0E36" w:rsidRPr="00C23714" w:rsidRDefault="00B3566A" w:rsidP="00E11070">
      <w:pPr>
        <w:widowControl/>
        <w:pBdr>
          <w:top w:val="single" w:sz="6" w:space="0" w:color="FFFFFF"/>
          <w:left w:val="single" w:sz="6" w:space="0" w:color="FFFFFF"/>
          <w:bottom w:val="single" w:sz="6" w:space="0" w:color="FFFFFF"/>
          <w:right w:val="single" w:sz="6" w:space="0" w:color="FFFFFF"/>
        </w:pBdr>
        <w:spacing w:line="360" w:lineRule="auto"/>
        <w:jc w:val="both"/>
        <w:rPr>
          <w:rFonts w:ascii="Times New Roman" w:hAnsi="Times New Roman"/>
        </w:rPr>
      </w:pPr>
      <w:r w:rsidRPr="00C23714">
        <w:rPr>
          <w:rFonts w:ascii="Times New Roman" w:hAnsi="Times New Roman"/>
        </w:rPr>
        <w:t xml:space="preserve">The Empirical frameworks chapter has investigated </w:t>
      </w:r>
      <w:r w:rsidR="001D4CA2">
        <w:rPr>
          <w:rFonts w:ascii="Times New Roman" w:hAnsi="Times New Roman"/>
        </w:rPr>
        <w:t>the quandary of</w:t>
      </w:r>
      <w:r w:rsidR="00BE0E36" w:rsidRPr="00C23714">
        <w:rPr>
          <w:rFonts w:ascii="Times New Roman" w:hAnsi="Times New Roman"/>
        </w:rPr>
        <w:t xml:space="preserve"> SSA</w:t>
      </w:r>
      <w:r w:rsidR="001D4CA2">
        <w:rPr>
          <w:rFonts w:ascii="Times New Roman" w:hAnsi="Times New Roman"/>
        </w:rPr>
        <w:t>’s</w:t>
      </w:r>
      <w:r w:rsidR="00BE0E36" w:rsidRPr="00C23714">
        <w:rPr>
          <w:rFonts w:ascii="Times New Roman" w:hAnsi="Times New Roman"/>
        </w:rPr>
        <w:t xml:space="preserve"> </w:t>
      </w:r>
      <w:r w:rsidR="00597E23" w:rsidRPr="00C23714">
        <w:rPr>
          <w:rFonts w:ascii="Times New Roman" w:hAnsi="Times New Roman"/>
        </w:rPr>
        <w:t>Development through N-S NGO partnerships. It has further elaborated on</w:t>
      </w:r>
      <w:r w:rsidR="00BE0E36" w:rsidRPr="00C23714">
        <w:rPr>
          <w:rFonts w:ascii="Times New Roman" w:hAnsi="Times New Roman"/>
        </w:rPr>
        <w:t xml:space="preserve"> </w:t>
      </w:r>
      <w:r w:rsidR="004127F5" w:rsidRPr="00C23714">
        <w:rPr>
          <w:rFonts w:ascii="Times New Roman" w:hAnsi="Times New Roman"/>
        </w:rPr>
        <w:t>partnerships</w:t>
      </w:r>
      <w:r w:rsidR="00BE0E36" w:rsidRPr="00C23714">
        <w:rPr>
          <w:rFonts w:ascii="Times New Roman" w:hAnsi="Times New Roman"/>
        </w:rPr>
        <w:t xml:space="preserve"> that have led to dependence on short-term economic g</w:t>
      </w:r>
      <w:r w:rsidR="00DC66F0" w:rsidRPr="00C23714">
        <w:rPr>
          <w:rFonts w:ascii="Times New Roman" w:hAnsi="Times New Roman"/>
        </w:rPr>
        <w:t>rowth un</w:t>
      </w:r>
      <w:r w:rsidR="006F6370">
        <w:rPr>
          <w:rFonts w:ascii="Times New Roman" w:hAnsi="Times New Roman"/>
        </w:rPr>
        <w:t>-</w:t>
      </w:r>
      <w:r w:rsidR="00DC66F0" w:rsidRPr="00C23714">
        <w:rPr>
          <w:rFonts w:ascii="Times New Roman" w:hAnsi="Times New Roman"/>
        </w:rPr>
        <w:t>backed by Human D</w:t>
      </w:r>
      <w:r w:rsidR="00BE0E36" w:rsidRPr="00C23714">
        <w:rPr>
          <w:rFonts w:ascii="Times New Roman" w:hAnsi="Times New Roman"/>
        </w:rPr>
        <w:t>evelopmen</w:t>
      </w:r>
      <w:r w:rsidR="00DC66F0" w:rsidRPr="00C23714">
        <w:rPr>
          <w:rFonts w:ascii="Times New Roman" w:hAnsi="Times New Roman"/>
        </w:rPr>
        <w:t>t and those that have led to Human Development, that sustain</w:t>
      </w:r>
      <w:r w:rsidR="00BE0E36" w:rsidRPr="00C23714">
        <w:rPr>
          <w:rFonts w:ascii="Times New Roman" w:hAnsi="Times New Roman"/>
        </w:rPr>
        <w:t xml:space="preserve"> economic growth. The above discussions have focused on historical concepts and variables concerning North-South NGO partnerships. The debates on the pros and cons of these partnerships conducted with pessimists and optimists on development issues in SSA</w:t>
      </w:r>
      <w:r w:rsidR="001D4CA2">
        <w:rPr>
          <w:rFonts w:ascii="Times New Roman" w:hAnsi="Times New Roman"/>
        </w:rPr>
        <w:t xml:space="preserve">. They </w:t>
      </w:r>
      <w:r w:rsidR="004127F5" w:rsidRPr="00C23714">
        <w:rPr>
          <w:rFonts w:ascii="Times New Roman" w:hAnsi="Times New Roman"/>
        </w:rPr>
        <w:t xml:space="preserve">have projected </w:t>
      </w:r>
      <w:r w:rsidR="00DC66F0" w:rsidRPr="00C23714">
        <w:rPr>
          <w:rFonts w:ascii="Times New Roman" w:hAnsi="Times New Roman"/>
        </w:rPr>
        <w:t>positions on e</w:t>
      </w:r>
      <w:r w:rsidR="00BE0E36" w:rsidRPr="00C23714">
        <w:rPr>
          <w:rFonts w:ascii="Times New Roman" w:hAnsi="Times New Roman"/>
        </w:rPr>
        <w:t>conomic and</w:t>
      </w:r>
      <w:r w:rsidR="00DC66F0" w:rsidRPr="00C23714">
        <w:rPr>
          <w:rFonts w:ascii="Times New Roman" w:hAnsi="Times New Roman"/>
        </w:rPr>
        <w:t xml:space="preserve"> political growth versus Human D</w:t>
      </w:r>
      <w:r w:rsidR="00BE0E36" w:rsidRPr="00C23714">
        <w:rPr>
          <w:rFonts w:ascii="Times New Roman" w:hAnsi="Times New Roman"/>
        </w:rPr>
        <w:t>evelopment</w:t>
      </w:r>
      <w:r w:rsidR="00DC66F0" w:rsidRPr="00C23714">
        <w:rPr>
          <w:rFonts w:ascii="Times New Roman" w:hAnsi="Times New Roman"/>
        </w:rPr>
        <w:t>. S</w:t>
      </w:r>
      <w:r w:rsidR="00BE0E36" w:rsidRPr="00C23714">
        <w:rPr>
          <w:rFonts w:ascii="Times New Roman" w:hAnsi="Times New Roman"/>
        </w:rPr>
        <w:t>cholars have discu</w:t>
      </w:r>
      <w:r w:rsidR="00DC66F0" w:rsidRPr="00C23714">
        <w:rPr>
          <w:rFonts w:ascii="Times New Roman" w:hAnsi="Times New Roman"/>
        </w:rPr>
        <w:t>ssed the merit of prioritizing Human D</w:t>
      </w:r>
      <w:r w:rsidR="00BE0E36" w:rsidRPr="00C23714">
        <w:rPr>
          <w:rFonts w:ascii="Times New Roman" w:hAnsi="Times New Roman"/>
        </w:rPr>
        <w:t xml:space="preserve">evelopment over other forms of development from sociological and economic standpoints. The outcome of the investigation </w:t>
      </w:r>
      <w:r w:rsidR="004127F5" w:rsidRPr="00C23714">
        <w:rPr>
          <w:rFonts w:ascii="Times New Roman" w:hAnsi="Times New Roman"/>
        </w:rPr>
        <w:t>has been</w:t>
      </w:r>
      <w:r w:rsidR="00BE0E36" w:rsidRPr="00C23714">
        <w:rPr>
          <w:rFonts w:ascii="Times New Roman" w:hAnsi="Times New Roman"/>
        </w:rPr>
        <w:t xml:space="preserve"> that </w:t>
      </w:r>
      <w:r w:rsidR="004127F5" w:rsidRPr="00C23714">
        <w:rPr>
          <w:rFonts w:ascii="Times New Roman" w:hAnsi="Times New Roman"/>
        </w:rPr>
        <w:t>Human Development is the priority of</w:t>
      </w:r>
      <w:r w:rsidR="00BE0E36" w:rsidRPr="00C23714">
        <w:rPr>
          <w:rFonts w:ascii="Times New Roman" w:hAnsi="Times New Roman"/>
        </w:rPr>
        <w:t xml:space="preserve"> N-S NGO partnerships because they are more people-focused, and easily enable sustainable development</w:t>
      </w:r>
      <w:r w:rsidR="00DC66F0" w:rsidRPr="00C23714">
        <w:rPr>
          <w:rFonts w:ascii="Times New Roman" w:hAnsi="Times New Roman"/>
        </w:rPr>
        <w:t xml:space="preserve">. </w:t>
      </w:r>
      <w:r w:rsidR="00BE0E36" w:rsidRPr="00C23714">
        <w:rPr>
          <w:rFonts w:ascii="Times New Roman" w:hAnsi="Times New Roman"/>
        </w:rPr>
        <w:t>Inte</w:t>
      </w:r>
      <w:r w:rsidR="004127F5" w:rsidRPr="00C23714">
        <w:rPr>
          <w:rFonts w:ascii="Times New Roman" w:hAnsi="Times New Roman"/>
        </w:rPr>
        <w:t>r-governmental partnerships have</w:t>
      </w:r>
      <w:r w:rsidR="00BE0E36" w:rsidRPr="00C23714">
        <w:rPr>
          <w:rFonts w:ascii="Times New Roman" w:hAnsi="Times New Roman"/>
        </w:rPr>
        <w:t xml:space="preserve"> rather prioritize</w:t>
      </w:r>
      <w:r w:rsidR="004127F5" w:rsidRPr="00C23714">
        <w:rPr>
          <w:rFonts w:ascii="Times New Roman" w:hAnsi="Times New Roman"/>
        </w:rPr>
        <w:t>d</w:t>
      </w:r>
      <w:r w:rsidR="00BE0E36" w:rsidRPr="00C23714">
        <w:rPr>
          <w:rFonts w:ascii="Times New Roman" w:hAnsi="Times New Roman"/>
        </w:rPr>
        <w:t xml:space="preserve"> short-term economic growth </w:t>
      </w:r>
      <w:r w:rsidR="004127F5" w:rsidRPr="00C23714">
        <w:rPr>
          <w:rFonts w:ascii="Times New Roman" w:hAnsi="Times New Roman"/>
        </w:rPr>
        <w:t xml:space="preserve">to the benefit of the rich few and </w:t>
      </w:r>
      <w:r w:rsidR="00BE0E36" w:rsidRPr="00C23714">
        <w:rPr>
          <w:rFonts w:ascii="Times New Roman" w:hAnsi="Times New Roman"/>
        </w:rPr>
        <w:t xml:space="preserve">not the masses. </w:t>
      </w:r>
    </w:p>
    <w:p w:rsidR="004127F5" w:rsidRPr="00C23714" w:rsidRDefault="004127F5" w:rsidP="00E11070">
      <w:pPr>
        <w:spacing w:line="360" w:lineRule="auto"/>
        <w:jc w:val="both"/>
        <w:rPr>
          <w:rFonts w:ascii="Times New Roman" w:hAnsi="Times New Roman"/>
        </w:rPr>
      </w:pPr>
    </w:p>
    <w:p w:rsidR="00BE0E36" w:rsidRPr="00C23714" w:rsidRDefault="004127F5" w:rsidP="00E11070">
      <w:pPr>
        <w:spacing w:line="360" w:lineRule="auto"/>
        <w:jc w:val="both"/>
        <w:rPr>
          <w:rFonts w:ascii="Times New Roman" w:hAnsi="Times New Roman"/>
        </w:rPr>
      </w:pPr>
      <w:r w:rsidRPr="00C23714">
        <w:rPr>
          <w:rFonts w:ascii="Times New Roman" w:hAnsi="Times New Roman"/>
        </w:rPr>
        <w:t>Further in the</w:t>
      </w:r>
      <w:r w:rsidR="00BE0E36" w:rsidRPr="00C23714">
        <w:rPr>
          <w:rFonts w:ascii="Times New Roman" w:hAnsi="Times New Roman"/>
        </w:rPr>
        <w:t xml:space="preserve"> empirical framework</w:t>
      </w:r>
      <w:r w:rsidRPr="00C23714">
        <w:rPr>
          <w:rFonts w:ascii="Times New Roman" w:hAnsi="Times New Roman"/>
        </w:rPr>
        <w:t>s</w:t>
      </w:r>
      <w:r w:rsidR="00BE0E36" w:rsidRPr="00C23714">
        <w:rPr>
          <w:rFonts w:ascii="Times New Roman" w:hAnsi="Times New Roman"/>
        </w:rPr>
        <w:t xml:space="preserve">, investigations have </w:t>
      </w:r>
      <w:r w:rsidRPr="00C23714">
        <w:rPr>
          <w:rFonts w:ascii="Times New Roman" w:hAnsi="Times New Roman"/>
        </w:rPr>
        <w:t xml:space="preserve">exposed how failure of </w:t>
      </w:r>
      <w:r w:rsidR="00BE0E36" w:rsidRPr="00C23714">
        <w:rPr>
          <w:rFonts w:ascii="Times New Roman" w:hAnsi="Times New Roman"/>
        </w:rPr>
        <w:t>state an</w:t>
      </w:r>
      <w:r w:rsidR="001D4CA2">
        <w:rPr>
          <w:rFonts w:ascii="Times New Roman" w:hAnsi="Times New Roman"/>
        </w:rPr>
        <w:t>d market</w:t>
      </w:r>
      <w:r w:rsidRPr="00C23714">
        <w:rPr>
          <w:rFonts w:ascii="Times New Roman" w:hAnsi="Times New Roman"/>
        </w:rPr>
        <w:t xml:space="preserve"> economies has</w:t>
      </w:r>
      <w:r w:rsidR="00BE0E36" w:rsidRPr="00C23714">
        <w:rPr>
          <w:rFonts w:ascii="Times New Roman" w:hAnsi="Times New Roman"/>
        </w:rPr>
        <w:t xml:space="preserve"> resulted in </w:t>
      </w:r>
      <w:r w:rsidRPr="00C23714">
        <w:rPr>
          <w:rFonts w:ascii="Times New Roman" w:hAnsi="Times New Roman"/>
        </w:rPr>
        <w:t xml:space="preserve">the emergence of </w:t>
      </w:r>
      <w:r w:rsidR="001D4CA2">
        <w:rPr>
          <w:rFonts w:ascii="Times New Roman" w:hAnsi="Times New Roman"/>
        </w:rPr>
        <w:t>Civil Societies</w:t>
      </w:r>
      <w:r w:rsidRPr="00C23714">
        <w:rPr>
          <w:rFonts w:ascii="Times New Roman" w:hAnsi="Times New Roman"/>
        </w:rPr>
        <w:t>,</w:t>
      </w:r>
      <w:r w:rsidR="00BE0E36" w:rsidRPr="00C23714">
        <w:rPr>
          <w:rFonts w:ascii="Times New Roman" w:hAnsi="Times New Roman"/>
        </w:rPr>
        <w:t xml:space="preserve"> with NGOs their critical mass. </w:t>
      </w:r>
      <w:r w:rsidRPr="00C23714">
        <w:rPr>
          <w:rFonts w:ascii="Times New Roman" w:hAnsi="Times New Roman"/>
        </w:rPr>
        <w:t>The investigations have also shown that</w:t>
      </w:r>
      <w:r w:rsidR="00BE0E36" w:rsidRPr="00C23714">
        <w:rPr>
          <w:rFonts w:ascii="Times New Roman" w:hAnsi="Times New Roman"/>
        </w:rPr>
        <w:t xml:space="preserve"> th</w:t>
      </w:r>
      <w:r w:rsidR="001D4CA2">
        <w:rPr>
          <w:rFonts w:ascii="Times New Roman" w:hAnsi="Times New Roman"/>
        </w:rPr>
        <w:t>ese institutions are considered</w:t>
      </w:r>
      <w:r w:rsidRPr="00C23714">
        <w:rPr>
          <w:rFonts w:ascii="Times New Roman" w:hAnsi="Times New Roman"/>
        </w:rPr>
        <w:t xml:space="preserve"> </w:t>
      </w:r>
      <w:r w:rsidR="001D4CA2">
        <w:rPr>
          <w:rFonts w:ascii="Times New Roman" w:hAnsi="Times New Roman"/>
        </w:rPr>
        <w:t>partners in D</w:t>
      </w:r>
      <w:r w:rsidR="00BE0E36" w:rsidRPr="00C23714">
        <w:rPr>
          <w:rFonts w:ascii="Times New Roman" w:hAnsi="Times New Roman"/>
        </w:rPr>
        <w:t>evelopment and not opposition</w:t>
      </w:r>
      <w:r w:rsidRPr="00C23714">
        <w:rPr>
          <w:rFonts w:ascii="Times New Roman" w:hAnsi="Times New Roman"/>
        </w:rPr>
        <w:t xml:space="preserve"> to governments</w:t>
      </w:r>
      <w:r w:rsidR="00BE0E36" w:rsidRPr="00C23714">
        <w:rPr>
          <w:rFonts w:ascii="Times New Roman" w:hAnsi="Times New Roman"/>
        </w:rPr>
        <w:t xml:space="preserve">. </w:t>
      </w:r>
      <w:r w:rsidRPr="00C23714">
        <w:rPr>
          <w:rFonts w:ascii="Times New Roman" w:hAnsi="Times New Roman"/>
        </w:rPr>
        <w:t>Furthermore, a</w:t>
      </w:r>
      <w:r w:rsidR="00BE0E36" w:rsidRPr="00C23714">
        <w:rPr>
          <w:rFonts w:ascii="Times New Roman" w:hAnsi="Times New Roman"/>
        </w:rPr>
        <w:t xml:space="preserve"> case study of partnership between GPTZA and 13 NGOs has demonstrated the method and reason for </w:t>
      </w:r>
      <w:r w:rsidR="00DC66F0" w:rsidRPr="00C23714">
        <w:rPr>
          <w:rFonts w:ascii="Times New Roman" w:hAnsi="Times New Roman"/>
        </w:rPr>
        <w:t xml:space="preserve">N-S NGO </w:t>
      </w:r>
      <w:r w:rsidR="00BE0E36" w:rsidRPr="00C23714">
        <w:rPr>
          <w:rFonts w:ascii="Times New Roman" w:hAnsi="Times New Roman"/>
        </w:rPr>
        <w:t xml:space="preserve">partnership creation and operation in a reality. </w:t>
      </w:r>
      <w:r w:rsidR="00DC66F0" w:rsidRPr="00C23714">
        <w:rPr>
          <w:rFonts w:ascii="Times New Roman" w:hAnsi="Times New Roman"/>
        </w:rPr>
        <w:t>In discussing this case, focus</w:t>
      </w:r>
      <w:r w:rsidR="00700EA6" w:rsidRPr="00C23714">
        <w:rPr>
          <w:rFonts w:ascii="Times New Roman" w:hAnsi="Times New Roman"/>
        </w:rPr>
        <w:t xml:space="preserve"> has been put on the</w:t>
      </w:r>
      <w:r w:rsidR="00BE0E36" w:rsidRPr="00C23714">
        <w:rPr>
          <w:rFonts w:ascii="Times New Roman" w:hAnsi="Times New Roman"/>
        </w:rPr>
        <w:t xml:space="preserve"> Due Diligence process</w:t>
      </w:r>
      <w:r w:rsidR="00DC66F0" w:rsidRPr="00C23714">
        <w:rPr>
          <w:rFonts w:ascii="Times New Roman" w:hAnsi="Times New Roman"/>
        </w:rPr>
        <w:t>, which is one of</w:t>
      </w:r>
      <w:r w:rsidR="00BE0E36" w:rsidRPr="00C23714">
        <w:rPr>
          <w:rFonts w:ascii="Times New Roman" w:hAnsi="Times New Roman"/>
        </w:rPr>
        <w:t xml:space="preserve"> the best tool</w:t>
      </w:r>
      <w:r w:rsidR="00DC66F0" w:rsidRPr="00C23714">
        <w:rPr>
          <w:rFonts w:ascii="Times New Roman" w:hAnsi="Times New Roman"/>
        </w:rPr>
        <w:t>s</w:t>
      </w:r>
      <w:r w:rsidR="00BE0E36" w:rsidRPr="00C23714">
        <w:rPr>
          <w:rFonts w:ascii="Times New Roman" w:hAnsi="Times New Roman"/>
        </w:rPr>
        <w:t xml:space="preserve"> to develop sustainable partnerships</w:t>
      </w:r>
      <w:r w:rsidR="001D4CA2">
        <w:rPr>
          <w:rFonts w:ascii="Times New Roman" w:hAnsi="Times New Roman"/>
        </w:rPr>
        <w:t xml:space="preserve">. This also shows the usefulness </w:t>
      </w:r>
      <w:r w:rsidR="001D4CA2">
        <w:rPr>
          <w:rFonts w:ascii="Times New Roman" w:hAnsi="Times New Roman"/>
        </w:rPr>
        <w:lastRenderedPageBreak/>
        <w:t>of the Organization Theory</w:t>
      </w:r>
      <w:r w:rsidR="00BE0E36" w:rsidRPr="00C23714">
        <w:rPr>
          <w:rFonts w:ascii="Times New Roman" w:hAnsi="Times New Roman"/>
        </w:rPr>
        <w:t>. The debate between optimists and pessimists has</w:t>
      </w:r>
      <w:r w:rsidR="00700EA6" w:rsidRPr="00C23714">
        <w:rPr>
          <w:rFonts w:ascii="Times New Roman" w:hAnsi="Times New Roman"/>
        </w:rPr>
        <w:t xml:space="preserve"> also</w:t>
      </w:r>
      <w:r w:rsidR="00BE0E36" w:rsidRPr="00C23714">
        <w:rPr>
          <w:rFonts w:ascii="Times New Roman" w:hAnsi="Times New Roman"/>
        </w:rPr>
        <w:t xml:space="preserve"> been brought in to weigh the pros and cons of this process to inform progress. At the end, </w:t>
      </w:r>
      <w:r w:rsidR="00700EA6" w:rsidRPr="00C23714">
        <w:rPr>
          <w:rFonts w:ascii="Times New Roman" w:hAnsi="Times New Roman"/>
        </w:rPr>
        <w:t>the posi</w:t>
      </w:r>
      <w:r w:rsidR="00DC66F0" w:rsidRPr="00C23714">
        <w:rPr>
          <w:rFonts w:ascii="Times New Roman" w:hAnsi="Times New Roman"/>
        </w:rPr>
        <w:t>tion held by this research has remained the same, that the implications of N</w:t>
      </w:r>
      <w:r w:rsidR="00700EA6" w:rsidRPr="00C23714">
        <w:rPr>
          <w:rFonts w:ascii="Times New Roman" w:hAnsi="Times New Roman"/>
        </w:rPr>
        <w:t>orth</w:t>
      </w:r>
      <w:r w:rsidR="00BE0E36" w:rsidRPr="00C23714">
        <w:rPr>
          <w:rFonts w:ascii="Times New Roman" w:hAnsi="Times New Roman"/>
        </w:rPr>
        <w:t>-S</w:t>
      </w:r>
      <w:r w:rsidR="00700EA6" w:rsidRPr="00C23714">
        <w:rPr>
          <w:rFonts w:ascii="Times New Roman" w:hAnsi="Times New Roman"/>
        </w:rPr>
        <w:t>outh</w:t>
      </w:r>
      <w:r w:rsidR="00BE0E36" w:rsidRPr="00C23714">
        <w:rPr>
          <w:rFonts w:ascii="Times New Roman" w:hAnsi="Times New Roman"/>
        </w:rPr>
        <w:t xml:space="preserve"> NGO partnership</w:t>
      </w:r>
      <w:r w:rsidR="00700EA6" w:rsidRPr="00C23714">
        <w:rPr>
          <w:rFonts w:ascii="Times New Roman" w:hAnsi="Times New Roman"/>
        </w:rPr>
        <w:t xml:space="preserve">s </w:t>
      </w:r>
      <w:r w:rsidR="00DC66F0" w:rsidRPr="00C23714">
        <w:rPr>
          <w:rFonts w:ascii="Times New Roman" w:hAnsi="Times New Roman"/>
        </w:rPr>
        <w:t xml:space="preserve">for SSA’s Development </w:t>
      </w:r>
      <w:r w:rsidR="00E01C07">
        <w:rPr>
          <w:rFonts w:ascii="Times New Roman" w:hAnsi="Times New Roman"/>
        </w:rPr>
        <w:t xml:space="preserve">are </w:t>
      </w:r>
      <w:r w:rsidR="00BE0E36" w:rsidRPr="00C23714">
        <w:rPr>
          <w:rFonts w:ascii="Times New Roman" w:hAnsi="Times New Roman"/>
        </w:rPr>
        <w:t>symmetrical, sus</w:t>
      </w:r>
      <w:r w:rsidR="00DC66F0" w:rsidRPr="00C23714">
        <w:rPr>
          <w:rFonts w:ascii="Times New Roman" w:hAnsi="Times New Roman"/>
        </w:rPr>
        <w:t>tainable and not hegemonic</w:t>
      </w:r>
      <w:r w:rsidR="00BE0E36" w:rsidRPr="00C23714">
        <w:rPr>
          <w:rFonts w:ascii="Times New Roman" w:hAnsi="Times New Roman"/>
        </w:rPr>
        <w:t>.</w:t>
      </w:r>
      <w:r w:rsidR="00DC66F0" w:rsidRPr="00C23714">
        <w:rPr>
          <w:rFonts w:ascii="Times New Roman" w:hAnsi="Times New Roman"/>
        </w:rPr>
        <w:t xml:space="preserve"> This is seen through the discussion,</w:t>
      </w:r>
      <w:r w:rsidR="000E4AC3" w:rsidRPr="00C23714">
        <w:rPr>
          <w:rFonts w:ascii="Times New Roman" w:hAnsi="Times New Roman"/>
        </w:rPr>
        <w:t xml:space="preserve"> case study and other examples </w:t>
      </w:r>
      <w:r w:rsidR="00E01C07">
        <w:rPr>
          <w:rFonts w:ascii="Times New Roman" w:hAnsi="Times New Roman"/>
        </w:rPr>
        <w:t>that for the fact that these partnerships pursue</w:t>
      </w:r>
      <w:r w:rsidR="000E4AC3" w:rsidRPr="00C23714">
        <w:rPr>
          <w:rFonts w:ascii="Times New Roman" w:hAnsi="Times New Roman"/>
        </w:rPr>
        <w:t xml:space="preserve"> Human Development, which is vital to sustain economic growth</w:t>
      </w:r>
      <w:r w:rsidR="00E01C07">
        <w:rPr>
          <w:rFonts w:ascii="Times New Roman" w:hAnsi="Times New Roman"/>
        </w:rPr>
        <w:t>, they are worthwhile</w:t>
      </w:r>
      <w:r w:rsidR="000E4AC3" w:rsidRPr="00C23714">
        <w:rPr>
          <w:rFonts w:ascii="Times New Roman" w:hAnsi="Times New Roman"/>
        </w:rPr>
        <w:t>.</w:t>
      </w:r>
    </w:p>
    <w:p w:rsidR="00BE0E36" w:rsidRPr="00C23714" w:rsidRDefault="00BE0E36" w:rsidP="00E11070">
      <w:pPr>
        <w:spacing w:line="360" w:lineRule="auto"/>
        <w:jc w:val="both"/>
        <w:rPr>
          <w:rFonts w:ascii="Times New Roman" w:hAnsi="Times New Roman"/>
        </w:rPr>
      </w:pPr>
    </w:p>
    <w:p w:rsidR="00A22CEE" w:rsidRPr="00C23714" w:rsidRDefault="00700EA6" w:rsidP="00E11070">
      <w:pPr>
        <w:spacing w:line="360" w:lineRule="auto"/>
        <w:jc w:val="both"/>
        <w:rPr>
          <w:rFonts w:ascii="Times New Roman" w:hAnsi="Times New Roman"/>
        </w:rPr>
      </w:pPr>
      <w:r w:rsidRPr="00C23714">
        <w:rPr>
          <w:rFonts w:ascii="Times New Roman" w:hAnsi="Times New Roman"/>
        </w:rPr>
        <w:t xml:space="preserve">The salient concepts and variables in this research have </w:t>
      </w:r>
      <w:r w:rsidR="00E01C07">
        <w:rPr>
          <w:rFonts w:ascii="Times New Roman" w:hAnsi="Times New Roman"/>
        </w:rPr>
        <w:t xml:space="preserve">also </w:t>
      </w:r>
      <w:r w:rsidRPr="00C23714">
        <w:rPr>
          <w:rFonts w:ascii="Times New Roman" w:hAnsi="Times New Roman"/>
        </w:rPr>
        <w:t xml:space="preserve">been analyzed under the analysis </w:t>
      </w:r>
      <w:r w:rsidR="00E01C07">
        <w:rPr>
          <w:rFonts w:ascii="Times New Roman" w:hAnsi="Times New Roman"/>
        </w:rPr>
        <w:t>framework</w:t>
      </w:r>
      <w:r w:rsidRPr="00C23714">
        <w:rPr>
          <w:rFonts w:ascii="Times New Roman" w:hAnsi="Times New Roman"/>
        </w:rPr>
        <w:t xml:space="preserve">. This chapter has analyzed further </w:t>
      </w:r>
      <w:r w:rsidR="00E01C07">
        <w:rPr>
          <w:rFonts w:ascii="Times New Roman" w:hAnsi="Times New Roman"/>
        </w:rPr>
        <w:t>what has been investigat</w:t>
      </w:r>
      <w:r w:rsidR="000E4AC3" w:rsidRPr="00C23714">
        <w:rPr>
          <w:rFonts w:ascii="Times New Roman" w:hAnsi="Times New Roman"/>
        </w:rPr>
        <w:t>ed in the E</w:t>
      </w:r>
      <w:r w:rsidRPr="00C23714">
        <w:rPr>
          <w:rFonts w:ascii="Times New Roman" w:hAnsi="Times New Roman"/>
        </w:rPr>
        <w:t xml:space="preserve">mpirical </w:t>
      </w:r>
      <w:r w:rsidR="000E4AC3" w:rsidRPr="00C23714">
        <w:rPr>
          <w:rFonts w:ascii="Times New Roman" w:hAnsi="Times New Roman"/>
        </w:rPr>
        <w:t xml:space="preserve">Framework through </w:t>
      </w:r>
      <w:r w:rsidR="00BE0E36" w:rsidRPr="00C23714">
        <w:rPr>
          <w:rFonts w:ascii="Times New Roman" w:hAnsi="Times New Roman"/>
        </w:rPr>
        <w:t>conceptual frameworks from classical to contemporary periods. Focus h</w:t>
      </w:r>
      <w:r w:rsidR="000E4AC3" w:rsidRPr="00C23714">
        <w:rPr>
          <w:rFonts w:ascii="Times New Roman" w:hAnsi="Times New Roman"/>
        </w:rPr>
        <w:t>as been put on the concepts of D</w:t>
      </w:r>
      <w:r w:rsidR="00BE0E36" w:rsidRPr="00C23714">
        <w:rPr>
          <w:rFonts w:ascii="Times New Roman" w:hAnsi="Times New Roman"/>
        </w:rPr>
        <w:t xml:space="preserve">evelopment, North-South partnerships, and NGOs. Constructions like ‘developed and underdeveloped’; ‘third world and advanced world’; ‘rich and poor’ countries; ‘traditional and modern societies’, etc. have </w:t>
      </w:r>
      <w:r w:rsidR="000E4AC3" w:rsidRPr="00C23714">
        <w:rPr>
          <w:rFonts w:ascii="Times New Roman" w:hAnsi="Times New Roman"/>
        </w:rPr>
        <w:t>also been analyzed</w:t>
      </w:r>
      <w:r w:rsidR="00A22CEE" w:rsidRPr="00C23714">
        <w:rPr>
          <w:rFonts w:ascii="Times New Roman" w:hAnsi="Times New Roman"/>
        </w:rPr>
        <w:t xml:space="preserve">. </w:t>
      </w:r>
    </w:p>
    <w:p w:rsidR="00A22CEE" w:rsidRPr="00C23714" w:rsidRDefault="00A22CEE" w:rsidP="00E11070">
      <w:pPr>
        <w:spacing w:line="360" w:lineRule="auto"/>
        <w:jc w:val="both"/>
        <w:rPr>
          <w:rFonts w:ascii="Times New Roman" w:hAnsi="Times New Roman"/>
        </w:rPr>
      </w:pPr>
    </w:p>
    <w:p w:rsidR="00BE0E36" w:rsidRPr="00C23714" w:rsidRDefault="00A22CEE" w:rsidP="00E11070">
      <w:pPr>
        <w:spacing w:line="360" w:lineRule="auto"/>
        <w:jc w:val="both"/>
        <w:rPr>
          <w:rFonts w:ascii="Times New Roman" w:hAnsi="Times New Roman"/>
        </w:rPr>
      </w:pPr>
      <w:r w:rsidRPr="00C23714">
        <w:rPr>
          <w:rFonts w:ascii="Times New Roman" w:hAnsi="Times New Roman"/>
        </w:rPr>
        <w:t>V</w:t>
      </w:r>
      <w:r w:rsidR="00BE0E36" w:rsidRPr="00C23714">
        <w:rPr>
          <w:rFonts w:ascii="Times New Roman" w:hAnsi="Times New Roman"/>
        </w:rPr>
        <w:t>ariables like economic an</w:t>
      </w:r>
      <w:r w:rsidR="00E01C07">
        <w:rPr>
          <w:rFonts w:ascii="Times New Roman" w:hAnsi="Times New Roman"/>
        </w:rPr>
        <w:t>d political development versus Human D</w:t>
      </w:r>
      <w:r w:rsidR="00BE0E36" w:rsidRPr="00C23714">
        <w:rPr>
          <w:rFonts w:ascii="Times New Roman" w:hAnsi="Times New Roman"/>
        </w:rPr>
        <w:t>evelopment</w:t>
      </w:r>
      <w:r w:rsidRPr="00C23714">
        <w:rPr>
          <w:rFonts w:ascii="Times New Roman" w:hAnsi="Times New Roman"/>
        </w:rPr>
        <w:t xml:space="preserve"> that</w:t>
      </w:r>
      <w:r w:rsidR="00BE0E36" w:rsidRPr="00C23714">
        <w:rPr>
          <w:rFonts w:ascii="Times New Roman" w:hAnsi="Times New Roman"/>
        </w:rPr>
        <w:t xml:space="preserve"> have played a vital role all through the investigation bringing </w:t>
      </w:r>
      <w:r w:rsidR="000E4AC3" w:rsidRPr="00C23714">
        <w:rPr>
          <w:rFonts w:ascii="Times New Roman" w:hAnsi="Times New Roman"/>
        </w:rPr>
        <w:t xml:space="preserve">in </w:t>
      </w:r>
      <w:r w:rsidR="00BE0E36" w:rsidRPr="00C23714">
        <w:rPr>
          <w:rFonts w:ascii="Times New Roman" w:hAnsi="Times New Roman"/>
        </w:rPr>
        <w:t>sch</w:t>
      </w:r>
      <w:r w:rsidR="000E4AC3" w:rsidRPr="00C23714">
        <w:rPr>
          <w:rFonts w:ascii="Times New Roman" w:hAnsi="Times New Roman"/>
        </w:rPr>
        <w:t>olars and their views on SSA’s D</w:t>
      </w:r>
      <w:r w:rsidR="00BE0E36" w:rsidRPr="00C23714">
        <w:rPr>
          <w:rFonts w:ascii="Times New Roman" w:hAnsi="Times New Roman"/>
        </w:rPr>
        <w:t>evelopment</w:t>
      </w:r>
      <w:r w:rsidRPr="00C23714">
        <w:rPr>
          <w:rFonts w:ascii="Times New Roman" w:hAnsi="Times New Roman"/>
        </w:rPr>
        <w:t xml:space="preserve"> have also bee</w:t>
      </w:r>
      <w:r w:rsidR="000E4AC3" w:rsidRPr="00C23714">
        <w:rPr>
          <w:rFonts w:ascii="Times New Roman" w:hAnsi="Times New Roman"/>
        </w:rPr>
        <w:t>n analyzed</w:t>
      </w:r>
      <w:r w:rsidR="00BE0E36" w:rsidRPr="00C23714">
        <w:rPr>
          <w:rFonts w:ascii="Times New Roman" w:hAnsi="Times New Roman"/>
        </w:rPr>
        <w:t xml:space="preserve">. The partnership concept has also been </w:t>
      </w:r>
      <w:r w:rsidR="000E4AC3" w:rsidRPr="00C23714">
        <w:rPr>
          <w:rFonts w:ascii="Times New Roman" w:hAnsi="Times New Roman"/>
        </w:rPr>
        <w:t>analyzed with</w:t>
      </w:r>
      <w:r w:rsidR="00BE0E36" w:rsidRPr="00C23714">
        <w:rPr>
          <w:rFonts w:ascii="Times New Roman" w:hAnsi="Times New Roman"/>
        </w:rPr>
        <w:t xml:space="preserve"> due attention </w:t>
      </w:r>
      <w:r w:rsidR="000E4AC3" w:rsidRPr="00C23714">
        <w:rPr>
          <w:rFonts w:ascii="Times New Roman" w:hAnsi="Times New Roman"/>
        </w:rPr>
        <w:t>to the real life case study</w:t>
      </w:r>
      <w:r w:rsidR="00BE0E36" w:rsidRPr="00C23714">
        <w:rPr>
          <w:rFonts w:ascii="Times New Roman" w:hAnsi="Times New Roman"/>
        </w:rPr>
        <w:t xml:space="preserve">. At each level, the research hypothesis is revisited to ensure coherence. The two </w:t>
      </w:r>
      <w:r w:rsidR="00E01C07">
        <w:rPr>
          <w:rFonts w:ascii="Times New Roman" w:hAnsi="Times New Roman"/>
        </w:rPr>
        <w:t xml:space="preserve">Development </w:t>
      </w:r>
      <w:r w:rsidR="00BE0E36" w:rsidRPr="00C23714">
        <w:rPr>
          <w:rFonts w:ascii="Times New Roman" w:hAnsi="Times New Roman"/>
        </w:rPr>
        <w:t xml:space="preserve">theories </w:t>
      </w:r>
      <w:r w:rsidRPr="00C23714">
        <w:rPr>
          <w:rFonts w:ascii="Times New Roman" w:hAnsi="Times New Roman"/>
        </w:rPr>
        <w:t xml:space="preserve">have also been analyzed through various </w:t>
      </w:r>
      <w:r w:rsidR="00BE0E36" w:rsidRPr="00C23714">
        <w:rPr>
          <w:rFonts w:ascii="Times New Roman" w:hAnsi="Times New Roman"/>
        </w:rPr>
        <w:t xml:space="preserve">schools of thought, looking at organizations from both economic and social stances. </w:t>
      </w:r>
      <w:r w:rsidRPr="00C23714">
        <w:rPr>
          <w:rFonts w:ascii="Times New Roman" w:hAnsi="Times New Roman"/>
        </w:rPr>
        <w:t>At the end of the major analysis,</w:t>
      </w:r>
      <w:r w:rsidR="000E4AC3" w:rsidRPr="00C23714">
        <w:rPr>
          <w:rFonts w:ascii="Times New Roman" w:hAnsi="Times New Roman"/>
        </w:rPr>
        <w:t xml:space="preserve"> the research’s position, which is pursuing</w:t>
      </w:r>
      <w:r w:rsidR="00BE0E36" w:rsidRPr="00C23714">
        <w:rPr>
          <w:rFonts w:ascii="Times New Roman" w:hAnsi="Times New Roman"/>
        </w:rPr>
        <w:t xml:space="preserve"> Human Development through N</w:t>
      </w:r>
      <w:r w:rsidR="000E4AC3" w:rsidRPr="00C23714">
        <w:rPr>
          <w:rFonts w:ascii="Times New Roman" w:hAnsi="Times New Roman"/>
        </w:rPr>
        <w:t>-S</w:t>
      </w:r>
      <w:r w:rsidR="00BE0E36" w:rsidRPr="00C23714">
        <w:rPr>
          <w:rFonts w:ascii="Times New Roman" w:hAnsi="Times New Roman"/>
        </w:rPr>
        <w:t xml:space="preserve"> NGO partnerships as</w:t>
      </w:r>
      <w:r w:rsidR="000E4AC3" w:rsidRPr="00C23714">
        <w:rPr>
          <w:rFonts w:ascii="Times New Roman" w:hAnsi="Times New Roman"/>
        </w:rPr>
        <w:t xml:space="preserve"> the foundation of any D</w:t>
      </w:r>
      <w:r w:rsidR="00BE0E36" w:rsidRPr="00C23714">
        <w:rPr>
          <w:rFonts w:ascii="Times New Roman" w:hAnsi="Times New Roman"/>
        </w:rPr>
        <w:t>evelopment processes in SSA</w:t>
      </w:r>
      <w:r w:rsidRPr="00C23714">
        <w:rPr>
          <w:rFonts w:ascii="Times New Roman" w:hAnsi="Times New Roman"/>
        </w:rPr>
        <w:t xml:space="preserve"> </w:t>
      </w:r>
      <w:r w:rsidR="000E4AC3" w:rsidRPr="00C23714">
        <w:rPr>
          <w:rFonts w:ascii="Times New Roman" w:hAnsi="Times New Roman"/>
        </w:rPr>
        <w:t>is maintained</w:t>
      </w:r>
      <w:r w:rsidR="00BE0E36" w:rsidRPr="00C23714">
        <w:rPr>
          <w:rFonts w:ascii="Times New Roman" w:hAnsi="Times New Roman"/>
        </w:rPr>
        <w:t>.</w:t>
      </w:r>
    </w:p>
    <w:p w:rsidR="00A22CEE" w:rsidRPr="00C23714" w:rsidRDefault="00A22CEE" w:rsidP="00E11070">
      <w:pPr>
        <w:spacing w:line="360" w:lineRule="auto"/>
        <w:jc w:val="both"/>
        <w:rPr>
          <w:rFonts w:ascii="Times New Roman" w:hAnsi="Times New Roman"/>
          <w:lang w:eastAsia="en-US"/>
        </w:rPr>
      </w:pPr>
    </w:p>
    <w:p w:rsidR="00654FE9" w:rsidRDefault="000E4AC3" w:rsidP="00E11070">
      <w:pPr>
        <w:spacing w:line="360" w:lineRule="auto"/>
        <w:jc w:val="both"/>
        <w:rPr>
          <w:rFonts w:ascii="Times New Roman" w:hAnsi="Times New Roman"/>
          <w:lang w:eastAsia="en-US"/>
        </w:rPr>
      </w:pPr>
      <w:r w:rsidRPr="00C23714">
        <w:rPr>
          <w:rFonts w:ascii="Times New Roman" w:hAnsi="Times New Roman"/>
          <w:lang w:eastAsia="en-US"/>
        </w:rPr>
        <w:t xml:space="preserve">Since the </w:t>
      </w:r>
      <w:r w:rsidR="00A22CEE" w:rsidRPr="00C23714">
        <w:rPr>
          <w:rFonts w:ascii="Times New Roman" w:hAnsi="Times New Roman"/>
          <w:lang w:eastAsia="en-US"/>
        </w:rPr>
        <w:t>research has focuse</w:t>
      </w:r>
      <w:r w:rsidRPr="00C23714">
        <w:rPr>
          <w:rFonts w:ascii="Times New Roman" w:hAnsi="Times New Roman"/>
          <w:lang w:eastAsia="en-US"/>
        </w:rPr>
        <w:t>d o</w:t>
      </w:r>
      <w:r w:rsidR="00E01C07">
        <w:rPr>
          <w:rFonts w:ascii="Times New Roman" w:hAnsi="Times New Roman"/>
          <w:lang w:eastAsia="en-US"/>
        </w:rPr>
        <w:t>n North-South partnerships it ha</w:t>
      </w:r>
      <w:r w:rsidRPr="00C23714">
        <w:rPr>
          <w:rFonts w:ascii="Times New Roman" w:hAnsi="Times New Roman"/>
          <w:lang w:eastAsia="en-US"/>
        </w:rPr>
        <w:t>s</w:t>
      </w:r>
      <w:r w:rsidR="00965F1B">
        <w:rPr>
          <w:rFonts w:ascii="Times New Roman" w:hAnsi="Times New Roman"/>
          <w:lang w:eastAsia="en-US"/>
        </w:rPr>
        <w:t xml:space="preserve"> also</w:t>
      </w:r>
      <w:r w:rsidRPr="00C23714">
        <w:rPr>
          <w:rFonts w:ascii="Times New Roman" w:hAnsi="Times New Roman"/>
          <w:lang w:eastAsia="en-US"/>
        </w:rPr>
        <w:t xml:space="preserve"> </w:t>
      </w:r>
      <w:r w:rsidR="00E01C07">
        <w:rPr>
          <w:rFonts w:ascii="Times New Roman" w:hAnsi="Times New Roman"/>
          <w:lang w:eastAsia="en-US"/>
        </w:rPr>
        <w:t xml:space="preserve">been </w:t>
      </w:r>
      <w:r w:rsidRPr="00C23714">
        <w:rPr>
          <w:rFonts w:ascii="Times New Roman" w:hAnsi="Times New Roman"/>
          <w:lang w:eastAsia="en-US"/>
        </w:rPr>
        <w:t>necessary to take a global look at</w:t>
      </w:r>
      <w:r w:rsidR="00A22CEE" w:rsidRPr="00C23714">
        <w:rPr>
          <w:rFonts w:ascii="Times New Roman" w:hAnsi="Times New Roman"/>
          <w:lang w:eastAsia="en-US"/>
        </w:rPr>
        <w:t xml:space="preserve"> other forms of partnership</w:t>
      </w:r>
      <w:r w:rsidRPr="00C23714">
        <w:rPr>
          <w:rFonts w:ascii="Times New Roman" w:hAnsi="Times New Roman"/>
          <w:lang w:eastAsia="en-US"/>
        </w:rPr>
        <w:t>s</w:t>
      </w:r>
      <w:r w:rsidR="00A22CEE" w:rsidRPr="00C23714">
        <w:rPr>
          <w:rFonts w:ascii="Times New Roman" w:hAnsi="Times New Roman"/>
          <w:lang w:eastAsia="en-US"/>
        </w:rPr>
        <w:t xml:space="preserve"> (South-South and intercontinental)</w:t>
      </w:r>
      <w:r w:rsidRPr="00C23714">
        <w:rPr>
          <w:rFonts w:ascii="Times New Roman" w:hAnsi="Times New Roman"/>
          <w:lang w:eastAsia="en-US"/>
        </w:rPr>
        <w:t xml:space="preserve"> and </w:t>
      </w:r>
      <w:r w:rsidR="00965F1B">
        <w:rPr>
          <w:rFonts w:ascii="Times New Roman" w:hAnsi="Times New Roman"/>
          <w:lang w:eastAsia="en-US"/>
        </w:rPr>
        <w:t xml:space="preserve">briefly </w:t>
      </w:r>
      <w:r w:rsidRPr="00C23714">
        <w:rPr>
          <w:rFonts w:ascii="Times New Roman" w:hAnsi="Times New Roman"/>
          <w:lang w:eastAsia="en-US"/>
        </w:rPr>
        <w:t>analyze them too.</w:t>
      </w:r>
      <w:r w:rsidR="00E01C07">
        <w:rPr>
          <w:rFonts w:ascii="Times New Roman" w:hAnsi="Times New Roman"/>
          <w:lang w:eastAsia="en-US"/>
        </w:rPr>
        <w:t xml:space="preserve"> The intention has been</w:t>
      </w:r>
      <w:r w:rsidR="00A22CEE" w:rsidRPr="00C23714">
        <w:rPr>
          <w:rFonts w:ascii="Times New Roman" w:hAnsi="Times New Roman"/>
          <w:lang w:eastAsia="en-US"/>
        </w:rPr>
        <w:t xml:space="preserve"> to </w:t>
      </w:r>
      <w:r w:rsidRPr="00C23714">
        <w:rPr>
          <w:rFonts w:ascii="Times New Roman" w:hAnsi="Times New Roman"/>
          <w:lang w:eastAsia="en-US"/>
        </w:rPr>
        <w:t xml:space="preserve">know if </w:t>
      </w:r>
      <w:r w:rsidR="00A22CEE" w:rsidRPr="00C23714">
        <w:rPr>
          <w:rFonts w:ascii="Times New Roman" w:hAnsi="Times New Roman"/>
          <w:lang w:eastAsia="en-US"/>
        </w:rPr>
        <w:t xml:space="preserve">the problems faced by North-South NGO partnerships may be similar to those faced </w:t>
      </w:r>
      <w:r w:rsidR="00DC022B" w:rsidRPr="00C23714">
        <w:rPr>
          <w:rFonts w:ascii="Times New Roman" w:hAnsi="Times New Roman"/>
          <w:lang w:eastAsia="en-US"/>
        </w:rPr>
        <w:t>by other partnerships in the region or not</w:t>
      </w:r>
      <w:r w:rsidR="00E01C07">
        <w:rPr>
          <w:rFonts w:ascii="Times New Roman" w:hAnsi="Times New Roman"/>
          <w:lang w:eastAsia="en-US"/>
        </w:rPr>
        <w:t>, and also the world system in partnership</w:t>
      </w:r>
      <w:r w:rsidR="00A22CEE" w:rsidRPr="00C23714">
        <w:rPr>
          <w:rFonts w:ascii="Times New Roman" w:hAnsi="Times New Roman"/>
          <w:lang w:eastAsia="en-US"/>
        </w:rPr>
        <w:t>.</w:t>
      </w:r>
      <w:r w:rsidR="00654FE9" w:rsidRPr="00C23714">
        <w:rPr>
          <w:rFonts w:ascii="Times New Roman" w:hAnsi="Times New Roman"/>
          <w:lang w:eastAsia="en-US"/>
        </w:rPr>
        <w:t xml:space="preserve"> T</w:t>
      </w:r>
      <w:r w:rsidR="00E01C07">
        <w:rPr>
          <w:rFonts w:ascii="Times New Roman" w:hAnsi="Times New Roman"/>
          <w:lang w:eastAsia="en-US"/>
        </w:rPr>
        <w:t>he t</w:t>
      </w:r>
      <w:r w:rsidR="00BE0E36" w:rsidRPr="00C23714">
        <w:rPr>
          <w:rFonts w:ascii="Times New Roman" w:hAnsi="Times New Roman"/>
          <w:lang w:eastAsia="en-US"/>
        </w:rPr>
        <w:t xml:space="preserve">wo examples </w:t>
      </w:r>
      <w:r w:rsidR="00E01C07">
        <w:rPr>
          <w:rFonts w:ascii="Times New Roman" w:hAnsi="Times New Roman"/>
          <w:lang w:eastAsia="en-US"/>
        </w:rPr>
        <w:t>have</w:t>
      </w:r>
      <w:r w:rsidR="00654FE9" w:rsidRPr="00C23714">
        <w:rPr>
          <w:rFonts w:ascii="Times New Roman" w:hAnsi="Times New Roman"/>
          <w:lang w:eastAsia="en-US"/>
        </w:rPr>
        <w:t xml:space="preserve"> </w:t>
      </w:r>
      <w:r w:rsidR="00216DB4" w:rsidRPr="00C23714">
        <w:rPr>
          <w:rFonts w:ascii="Times New Roman" w:hAnsi="Times New Roman"/>
          <w:lang w:eastAsia="en-US"/>
        </w:rPr>
        <w:t>shown</w:t>
      </w:r>
      <w:r w:rsidR="00654FE9" w:rsidRPr="00C23714">
        <w:rPr>
          <w:rFonts w:ascii="Times New Roman" w:hAnsi="Times New Roman"/>
          <w:lang w:eastAsia="en-US"/>
        </w:rPr>
        <w:t xml:space="preserve"> that</w:t>
      </w:r>
      <w:r w:rsidR="00BE0E36" w:rsidRPr="00C23714">
        <w:rPr>
          <w:rFonts w:ascii="Times New Roman" w:hAnsi="Times New Roman"/>
          <w:lang w:eastAsia="en-US"/>
        </w:rPr>
        <w:t xml:space="preserve"> inter-governmental partnerships are meant for macro level economic development, and are very complicated </w:t>
      </w:r>
      <w:r w:rsidR="00DC022B" w:rsidRPr="00C23714">
        <w:rPr>
          <w:rFonts w:ascii="Times New Roman" w:hAnsi="Times New Roman"/>
          <w:lang w:eastAsia="en-US"/>
        </w:rPr>
        <w:t>to favor the masses</w:t>
      </w:r>
      <w:r w:rsidR="00BE0E36" w:rsidRPr="00C23714">
        <w:rPr>
          <w:rFonts w:ascii="Times New Roman" w:hAnsi="Times New Roman"/>
          <w:lang w:eastAsia="en-US"/>
        </w:rPr>
        <w:t>. CEMAC is a South-South partnership, while BRIC</w:t>
      </w:r>
      <w:r w:rsidR="00DC022B" w:rsidRPr="00C23714">
        <w:rPr>
          <w:rFonts w:ascii="Times New Roman" w:hAnsi="Times New Roman"/>
          <w:lang w:eastAsia="en-US"/>
        </w:rPr>
        <w:t>S can be termed a mixed region</w:t>
      </w:r>
      <w:r w:rsidR="00BE0E36" w:rsidRPr="00C23714">
        <w:rPr>
          <w:rFonts w:ascii="Times New Roman" w:hAnsi="Times New Roman"/>
          <w:lang w:eastAsia="en-US"/>
        </w:rPr>
        <w:t xml:space="preserve"> partnership or better still an inter-continental</w:t>
      </w:r>
      <w:r w:rsidR="00DC022B" w:rsidRPr="00C23714">
        <w:rPr>
          <w:rFonts w:ascii="Times New Roman" w:hAnsi="Times New Roman"/>
          <w:lang w:eastAsia="en-US"/>
        </w:rPr>
        <w:t xml:space="preserve"> or inter-regional</w:t>
      </w:r>
      <w:r w:rsidR="00BE0E36" w:rsidRPr="00C23714">
        <w:rPr>
          <w:rFonts w:ascii="Times New Roman" w:hAnsi="Times New Roman"/>
          <w:lang w:eastAsia="en-US"/>
        </w:rPr>
        <w:t xml:space="preserve"> partnership. In both cases</w:t>
      </w:r>
      <w:r w:rsidR="00DC022B" w:rsidRPr="00C23714">
        <w:rPr>
          <w:rFonts w:ascii="Times New Roman" w:hAnsi="Times New Roman"/>
          <w:lang w:eastAsia="en-US"/>
        </w:rPr>
        <w:t xml:space="preserve"> th</w:t>
      </w:r>
      <w:r w:rsidR="00E01C07">
        <w:rPr>
          <w:rFonts w:ascii="Times New Roman" w:hAnsi="Times New Roman"/>
          <w:lang w:eastAsia="en-US"/>
        </w:rPr>
        <w:t xml:space="preserve">ey have been heavily criticized to have </w:t>
      </w:r>
      <w:r w:rsidR="00654FE9" w:rsidRPr="00C23714">
        <w:rPr>
          <w:rFonts w:ascii="Times New Roman" w:hAnsi="Times New Roman"/>
          <w:lang w:eastAsia="en-US"/>
        </w:rPr>
        <w:t>neglect</w:t>
      </w:r>
      <w:r w:rsidR="00E01C07">
        <w:rPr>
          <w:rFonts w:ascii="Times New Roman" w:hAnsi="Times New Roman"/>
          <w:lang w:eastAsia="en-US"/>
        </w:rPr>
        <w:t>ed</w:t>
      </w:r>
      <w:r w:rsidR="00DC022B" w:rsidRPr="00C23714">
        <w:rPr>
          <w:rFonts w:ascii="Times New Roman" w:hAnsi="Times New Roman"/>
          <w:lang w:eastAsia="en-US"/>
        </w:rPr>
        <w:t xml:space="preserve"> Human D</w:t>
      </w:r>
      <w:r w:rsidR="00BE0E36" w:rsidRPr="00C23714">
        <w:rPr>
          <w:rFonts w:ascii="Times New Roman" w:hAnsi="Times New Roman"/>
          <w:lang w:eastAsia="en-US"/>
        </w:rPr>
        <w:t>evelopment that can promote research and good planni</w:t>
      </w:r>
      <w:r w:rsidR="00654FE9" w:rsidRPr="00C23714">
        <w:rPr>
          <w:rFonts w:ascii="Times New Roman" w:hAnsi="Times New Roman"/>
          <w:lang w:eastAsia="en-US"/>
        </w:rPr>
        <w:t>ng</w:t>
      </w:r>
      <w:r w:rsidR="00DC022B" w:rsidRPr="00C23714">
        <w:rPr>
          <w:rFonts w:ascii="Times New Roman" w:hAnsi="Times New Roman"/>
          <w:lang w:eastAsia="en-US"/>
        </w:rPr>
        <w:t>, and are more inter-governmental</w:t>
      </w:r>
      <w:r w:rsidR="00E01C07">
        <w:rPr>
          <w:rFonts w:ascii="Times New Roman" w:hAnsi="Times New Roman"/>
          <w:lang w:eastAsia="en-US"/>
        </w:rPr>
        <w:t xml:space="preserve"> or state-centric</w:t>
      </w:r>
      <w:r w:rsidR="00DC022B" w:rsidRPr="00C23714">
        <w:rPr>
          <w:rFonts w:ascii="Times New Roman" w:hAnsi="Times New Roman"/>
          <w:lang w:eastAsia="en-US"/>
        </w:rPr>
        <w:t xml:space="preserve"> and elitist.</w:t>
      </w:r>
    </w:p>
    <w:p w:rsidR="00E01C07" w:rsidRPr="00C23714" w:rsidRDefault="00E01C07" w:rsidP="00E11070">
      <w:pPr>
        <w:spacing w:line="360" w:lineRule="auto"/>
        <w:jc w:val="both"/>
        <w:rPr>
          <w:rFonts w:ascii="Times New Roman" w:hAnsi="Times New Roman"/>
          <w:lang w:eastAsia="en-US"/>
        </w:rPr>
      </w:pPr>
    </w:p>
    <w:p w:rsidR="0048527B" w:rsidRDefault="00654FE9" w:rsidP="00DB56B6">
      <w:pPr>
        <w:spacing w:line="360" w:lineRule="auto"/>
        <w:jc w:val="both"/>
        <w:rPr>
          <w:rFonts w:ascii="Times New Roman" w:hAnsi="Times New Roman"/>
          <w:lang w:eastAsia="en-US"/>
        </w:rPr>
      </w:pPr>
      <w:r w:rsidRPr="00C23714">
        <w:rPr>
          <w:rFonts w:ascii="Times New Roman" w:hAnsi="Times New Roman"/>
          <w:lang w:eastAsia="en-US"/>
        </w:rPr>
        <w:lastRenderedPageBreak/>
        <w:t xml:space="preserve">The most important conclusion of this research </w:t>
      </w:r>
      <w:r w:rsidR="00DC022B" w:rsidRPr="00C23714">
        <w:rPr>
          <w:rFonts w:ascii="Times New Roman" w:hAnsi="Times New Roman"/>
          <w:lang w:eastAsia="en-US"/>
        </w:rPr>
        <w:t xml:space="preserve">is </w:t>
      </w:r>
      <w:r w:rsidRPr="00C23714">
        <w:rPr>
          <w:rFonts w:ascii="Times New Roman" w:hAnsi="Times New Roman"/>
          <w:lang w:eastAsia="en-US"/>
        </w:rPr>
        <w:t xml:space="preserve">that </w:t>
      </w:r>
      <w:r w:rsidR="005275DC" w:rsidRPr="00C23714">
        <w:rPr>
          <w:rFonts w:ascii="Times New Roman" w:hAnsi="Times New Roman"/>
          <w:lang w:eastAsia="en-US"/>
        </w:rPr>
        <w:t>North-South NGO partnerships for SSA’s Development have</w:t>
      </w:r>
      <w:r w:rsidRPr="00C23714">
        <w:rPr>
          <w:rFonts w:ascii="Times New Roman" w:hAnsi="Times New Roman"/>
          <w:lang w:eastAsia="en-US"/>
        </w:rPr>
        <w:t xml:space="preserve"> indelible i</w:t>
      </w:r>
      <w:r w:rsidR="00DC022B" w:rsidRPr="00C23714">
        <w:rPr>
          <w:rFonts w:ascii="Times New Roman" w:hAnsi="Times New Roman"/>
          <w:lang w:eastAsia="en-US"/>
        </w:rPr>
        <w:t>mplications because Human D</w:t>
      </w:r>
      <w:r w:rsidRPr="00C23714">
        <w:rPr>
          <w:rFonts w:ascii="Times New Roman" w:hAnsi="Times New Roman"/>
          <w:lang w:eastAsia="en-US"/>
        </w:rPr>
        <w:t xml:space="preserve">evelopment </w:t>
      </w:r>
      <w:r w:rsidR="00DC022B" w:rsidRPr="00C23714">
        <w:rPr>
          <w:rFonts w:ascii="Times New Roman" w:hAnsi="Times New Roman"/>
          <w:lang w:eastAsia="en-US"/>
        </w:rPr>
        <w:t xml:space="preserve">has been promoted in many </w:t>
      </w:r>
      <w:r w:rsidR="00E01C07">
        <w:rPr>
          <w:rFonts w:ascii="Times New Roman" w:hAnsi="Times New Roman"/>
          <w:lang w:eastAsia="en-US"/>
        </w:rPr>
        <w:t xml:space="preserve">Development </w:t>
      </w:r>
      <w:r w:rsidR="00DC022B" w:rsidRPr="00C23714">
        <w:rPr>
          <w:rFonts w:ascii="Times New Roman" w:hAnsi="Times New Roman"/>
          <w:lang w:eastAsia="en-US"/>
        </w:rPr>
        <w:t>arenas like education and health. This has been seen in the case study and other examples. Human Development can sustain</w:t>
      </w:r>
      <w:r w:rsidRPr="00C23714">
        <w:rPr>
          <w:rFonts w:ascii="Times New Roman" w:hAnsi="Times New Roman"/>
          <w:lang w:eastAsia="en-US"/>
        </w:rPr>
        <w:t xml:space="preserve"> economic and even political growth. </w:t>
      </w:r>
      <w:r w:rsidR="00DC022B" w:rsidRPr="00C23714">
        <w:rPr>
          <w:rFonts w:ascii="Times New Roman" w:hAnsi="Times New Roman"/>
          <w:lang w:eastAsia="en-US"/>
        </w:rPr>
        <w:t>The position of the r</w:t>
      </w:r>
      <w:r w:rsidR="00E01C07">
        <w:rPr>
          <w:rFonts w:ascii="Times New Roman" w:hAnsi="Times New Roman"/>
          <w:lang w:eastAsia="en-US"/>
        </w:rPr>
        <w:t>esearch still remains that the implications of North–</w:t>
      </w:r>
      <w:r w:rsidR="00DC022B" w:rsidRPr="00C23714">
        <w:rPr>
          <w:rFonts w:ascii="Times New Roman" w:hAnsi="Times New Roman"/>
          <w:lang w:eastAsia="en-US"/>
        </w:rPr>
        <w:t xml:space="preserve">South NGO partnerships for SSA’s Development </w:t>
      </w:r>
      <w:r w:rsidR="00E01C07">
        <w:rPr>
          <w:rFonts w:ascii="Times New Roman" w:hAnsi="Times New Roman"/>
          <w:lang w:eastAsia="en-US"/>
        </w:rPr>
        <w:t xml:space="preserve">are peculiar </w:t>
      </w:r>
      <w:r w:rsidR="0048527B">
        <w:rPr>
          <w:rFonts w:ascii="Times New Roman" w:hAnsi="Times New Roman"/>
          <w:lang w:eastAsia="en-US"/>
        </w:rPr>
        <w:t>since</w:t>
      </w:r>
      <w:r w:rsidR="00E01C07">
        <w:rPr>
          <w:rFonts w:ascii="Times New Roman" w:hAnsi="Times New Roman"/>
          <w:lang w:eastAsia="en-US"/>
        </w:rPr>
        <w:t xml:space="preserve"> they </w:t>
      </w:r>
      <w:r w:rsidR="00DC022B" w:rsidRPr="00C23714">
        <w:rPr>
          <w:rFonts w:ascii="Times New Roman" w:hAnsi="Times New Roman"/>
          <w:lang w:eastAsia="en-US"/>
        </w:rPr>
        <w:t>pursue asymmetrical and sustainable Development, are not hegemonic</w:t>
      </w:r>
      <w:r w:rsidR="0048527B">
        <w:rPr>
          <w:rFonts w:ascii="Times New Roman" w:hAnsi="Times New Roman"/>
          <w:lang w:eastAsia="en-US"/>
        </w:rPr>
        <w:t>. Human Development is paramount. It also demonstrates symmetry in the sense that while the North has skills and finances, the South provides indigenous knowledge and space.</w:t>
      </w:r>
    </w:p>
    <w:p w:rsidR="005E5FB0" w:rsidRPr="00C23714" w:rsidRDefault="00DC022B" w:rsidP="00DB56B6">
      <w:pPr>
        <w:spacing w:line="360" w:lineRule="auto"/>
        <w:jc w:val="both"/>
        <w:rPr>
          <w:rFonts w:ascii="Times New Roman" w:hAnsi="Times New Roman"/>
          <w:lang w:eastAsia="en-US"/>
        </w:rPr>
      </w:pPr>
      <w:r w:rsidRPr="00C23714">
        <w:rPr>
          <w:rFonts w:ascii="Times New Roman" w:hAnsi="Times New Roman"/>
          <w:lang w:eastAsia="en-US"/>
        </w:rPr>
        <w:t xml:space="preserve"> </w:t>
      </w:r>
    </w:p>
    <w:p w:rsidR="0048527B" w:rsidRPr="0048527B" w:rsidRDefault="005E5FB0" w:rsidP="0048527B">
      <w:pPr>
        <w:pStyle w:val="Overskrift1"/>
        <w:rPr>
          <w:rFonts w:ascii="Times New Roman" w:hAnsi="Times New Roman"/>
          <w:sz w:val="24"/>
          <w:szCs w:val="24"/>
        </w:rPr>
      </w:pPr>
      <w:bookmarkStart w:id="736" w:name="_Toc374832149"/>
      <w:bookmarkStart w:id="737" w:name="_Toc374885258"/>
      <w:bookmarkStart w:id="738" w:name="_Toc374885940"/>
      <w:bookmarkStart w:id="739" w:name="_Toc375176667"/>
      <w:r w:rsidRPr="00C23714">
        <w:rPr>
          <w:rFonts w:ascii="Times New Roman" w:hAnsi="Times New Roman"/>
          <w:sz w:val="24"/>
          <w:szCs w:val="24"/>
        </w:rPr>
        <w:t>Suggestions for further r</w:t>
      </w:r>
      <w:r w:rsidR="009A522F" w:rsidRPr="00C23714">
        <w:rPr>
          <w:rFonts w:ascii="Times New Roman" w:hAnsi="Times New Roman"/>
          <w:sz w:val="24"/>
          <w:szCs w:val="24"/>
        </w:rPr>
        <w:t>esearch</w:t>
      </w:r>
      <w:bookmarkEnd w:id="736"/>
      <w:bookmarkEnd w:id="737"/>
      <w:bookmarkEnd w:id="738"/>
      <w:bookmarkEnd w:id="739"/>
    </w:p>
    <w:p w:rsidR="00DB56B6" w:rsidRPr="00C23714" w:rsidRDefault="003F2E61" w:rsidP="00DB56B6">
      <w:pPr>
        <w:spacing w:line="360" w:lineRule="auto"/>
        <w:jc w:val="both"/>
        <w:rPr>
          <w:rFonts w:ascii="Times New Roman" w:hAnsi="Times New Roman"/>
          <w:lang w:eastAsia="en-US"/>
        </w:rPr>
      </w:pPr>
      <w:r>
        <w:rPr>
          <w:rFonts w:ascii="Times New Roman" w:hAnsi="Times New Roman"/>
          <w:lang w:eastAsia="en-US"/>
        </w:rPr>
        <w:t>It is important that at the end of this research</w:t>
      </w:r>
      <w:r w:rsidR="005E5FB0" w:rsidRPr="00C23714">
        <w:rPr>
          <w:rFonts w:ascii="Times New Roman" w:hAnsi="Times New Roman"/>
          <w:lang w:eastAsia="en-US"/>
        </w:rPr>
        <w:t xml:space="preserve"> another</w:t>
      </w:r>
      <w:r w:rsidR="006B0D3F">
        <w:rPr>
          <w:rFonts w:ascii="Times New Roman" w:hAnsi="Times New Roman"/>
          <w:lang w:eastAsia="en-US"/>
        </w:rPr>
        <w:t xml:space="preserve"> similar</w:t>
      </w:r>
      <w:r w:rsidR="005E5FB0" w:rsidRPr="00C23714">
        <w:rPr>
          <w:rFonts w:ascii="Times New Roman" w:hAnsi="Times New Roman"/>
          <w:lang w:eastAsia="en-US"/>
        </w:rPr>
        <w:t xml:space="preserve"> research ground</w:t>
      </w:r>
      <w:r w:rsidR="006B0D3F">
        <w:rPr>
          <w:rFonts w:ascii="Times New Roman" w:hAnsi="Times New Roman"/>
          <w:lang w:eastAsia="en-US"/>
        </w:rPr>
        <w:t xml:space="preserve"> is suggested:</w:t>
      </w:r>
      <w:r>
        <w:rPr>
          <w:rFonts w:ascii="Times New Roman" w:hAnsi="Times New Roman"/>
          <w:lang w:eastAsia="en-US"/>
        </w:rPr>
        <w:t xml:space="preserve"> </w:t>
      </w:r>
      <w:r w:rsidR="006B0D3F">
        <w:rPr>
          <w:rFonts w:ascii="Times New Roman" w:hAnsi="Times New Roman"/>
          <w:lang w:eastAsia="en-US"/>
        </w:rPr>
        <w:t>Regional Integration of NGOs that</w:t>
      </w:r>
      <w:r w:rsidR="006B0D3F" w:rsidRPr="00C23714">
        <w:rPr>
          <w:rFonts w:ascii="Times New Roman" w:hAnsi="Times New Roman"/>
          <w:lang w:eastAsia="en-US"/>
        </w:rPr>
        <w:t xml:space="preserve"> focus on Human Development</w:t>
      </w:r>
      <w:r w:rsidR="006B0D3F">
        <w:rPr>
          <w:rFonts w:ascii="Times New Roman" w:hAnsi="Times New Roman"/>
          <w:lang w:eastAsia="en-US"/>
        </w:rPr>
        <w:t xml:space="preserve"> in SSA - from </w:t>
      </w:r>
      <w:r w:rsidR="006B0D3F" w:rsidRPr="00C23714">
        <w:rPr>
          <w:rFonts w:ascii="Times New Roman" w:hAnsi="Times New Roman"/>
          <w:lang w:eastAsia="en-US"/>
        </w:rPr>
        <w:t>problem-</w:t>
      </w:r>
      <w:r w:rsidR="006B0D3F">
        <w:rPr>
          <w:rFonts w:ascii="Times New Roman" w:hAnsi="Times New Roman"/>
          <w:lang w:eastAsia="en-US"/>
        </w:rPr>
        <w:t>prone to solution-prone Development. Such a research should partly consider</w:t>
      </w:r>
      <w:r w:rsidR="005E5FB0" w:rsidRPr="00C23714">
        <w:rPr>
          <w:rFonts w:ascii="Times New Roman" w:hAnsi="Times New Roman"/>
          <w:lang w:eastAsia="en-US"/>
        </w:rPr>
        <w:t xml:space="preserve"> </w:t>
      </w:r>
      <w:r w:rsidR="00DB56B6" w:rsidRPr="00C23714">
        <w:rPr>
          <w:rFonts w:ascii="Times New Roman" w:hAnsi="Times New Roman"/>
          <w:lang w:eastAsia="en-US"/>
        </w:rPr>
        <w:t xml:space="preserve">a new theory </w:t>
      </w:r>
      <w:r w:rsidR="005E5FB0" w:rsidRPr="00C23714">
        <w:rPr>
          <w:rFonts w:ascii="Times New Roman" w:hAnsi="Times New Roman"/>
          <w:lang w:eastAsia="en-US"/>
        </w:rPr>
        <w:t>that may be called</w:t>
      </w:r>
      <w:r w:rsidR="00DB56B6" w:rsidRPr="00C23714">
        <w:rPr>
          <w:rFonts w:ascii="Times New Roman" w:hAnsi="Times New Roman"/>
          <w:lang w:eastAsia="en-US"/>
        </w:rPr>
        <w:t xml:space="preserve"> ‘Theory of Possibilities and Human Capabilities’</w:t>
      </w:r>
      <w:r w:rsidR="006B0D3F">
        <w:rPr>
          <w:rFonts w:ascii="Times New Roman" w:hAnsi="Times New Roman"/>
          <w:lang w:eastAsia="en-US"/>
        </w:rPr>
        <w:t>. This</w:t>
      </w:r>
      <w:r w:rsidR="005E5FB0" w:rsidRPr="00C23714">
        <w:rPr>
          <w:rFonts w:ascii="Times New Roman" w:hAnsi="Times New Roman"/>
          <w:lang w:eastAsia="en-US"/>
        </w:rPr>
        <w:t xml:space="preserve"> thinking can</w:t>
      </w:r>
      <w:r w:rsidR="00DB56B6" w:rsidRPr="00C23714">
        <w:rPr>
          <w:rFonts w:ascii="Times New Roman" w:hAnsi="Times New Roman"/>
          <w:lang w:eastAsia="en-US"/>
        </w:rPr>
        <w:t xml:space="preserve"> help in understanding</w:t>
      </w:r>
      <w:r w:rsidR="006B0D3F">
        <w:rPr>
          <w:rFonts w:ascii="Times New Roman" w:hAnsi="Times New Roman"/>
          <w:lang w:eastAsia="en-US"/>
        </w:rPr>
        <w:t xml:space="preserve"> how SSA’s besets can be used to design best Development practices in the region. </w:t>
      </w:r>
      <w:r w:rsidR="00DB56B6" w:rsidRPr="00C23714">
        <w:rPr>
          <w:rFonts w:ascii="Times New Roman" w:hAnsi="Times New Roman"/>
          <w:lang w:eastAsia="en-US"/>
        </w:rPr>
        <w:t xml:space="preserve"> </w:t>
      </w:r>
    </w:p>
    <w:p w:rsidR="00BE0E36" w:rsidRPr="00C23714" w:rsidRDefault="00BE0E36" w:rsidP="00E11070">
      <w:pPr>
        <w:spacing w:line="360" w:lineRule="auto"/>
        <w:jc w:val="both"/>
        <w:rPr>
          <w:rFonts w:ascii="Times New Roman" w:hAnsi="Times New Roman"/>
          <w:lang w:eastAsia="en-US"/>
        </w:rPr>
      </w:pPr>
    </w:p>
    <w:p w:rsidR="003650B1" w:rsidRPr="00C23714" w:rsidRDefault="003650B1">
      <w:pPr>
        <w:widowControl/>
        <w:autoSpaceDE/>
        <w:autoSpaceDN/>
        <w:adjustRightInd/>
        <w:spacing w:after="160" w:line="259" w:lineRule="auto"/>
        <w:rPr>
          <w:rFonts w:ascii="Times New Roman" w:hAnsi="Times New Roman"/>
          <w:b/>
          <w:bCs/>
          <w:kern w:val="32"/>
          <w:lang w:eastAsia="en-US"/>
        </w:rPr>
      </w:pPr>
      <w:bookmarkStart w:id="740" w:name="_Toc371719653"/>
      <w:bookmarkStart w:id="741" w:name="_Toc371720089"/>
    </w:p>
    <w:p w:rsidR="00B64454" w:rsidRPr="00C23714" w:rsidRDefault="00B64454">
      <w:pPr>
        <w:widowControl/>
        <w:autoSpaceDE/>
        <w:autoSpaceDN/>
        <w:adjustRightInd/>
        <w:spacing w:after="160" w:line="259" w:lineRule="auto"/>
        <w:rPr>
          <w:rFonts w:ascii="Times New Roman" w:hAnsi="Times New Roman"/>
          <w:b/>
          <w:bCs/>
          <w:kern w:val="32"/>
          <w:lang w:eastAsia="en-US"/>
        </w:rPr>
      </w:pPr>
      <w:r w:rsidRPr="00C23714">
        <w:rPr>
          <w:rFonts w:ascii="Times New Roman" w:hAnsi="Times New Roman"/>
        </w:rPr>
        <w:br w:type="page"/>
      </w:r>
    </w:p>
    <w:p w:rsidR="0062689A" w:rsidRPr="00F63089" w:rsidRDefault="0062689A" w:rsidP="00B64454">
      <w:pPr>
        <w:pStyle w:val="Overskrift1"/>
        <w:rPr>
          <w:rFonts w:ascii="Times New Roman" w:hAnsi="Times New Roman"/>
          <w:sz w:val="24"/>
          <w:szCs w:val="24"/>
          <w:lang w:val="en-GB"/>
        </w:rPr>
      </w:pPr>
      <w:bookmarkStart w:id="742" w:name="_Toc374224893"/>
      <w:bookmarkStart w:id="743" w:name="_Toc374484491"/>
      <w:bookmarkStart w:id="744" w:name="_Toc374832150"/>
      <w:bookmarkStart w:id="745" w:name="_Toc374885259"/>
      <w:bookmarkStart w:id="746" w:name="_Toc374885941"/>
      <w:bookmarkStart w:id="747" w:name="_Toc375176668"/>
      <w:r w:rsidRPr="00F63089">
        <w:rPr>
          <w:rFonts w:ascii="Times New Roman" w:hAnsi="Times New Roman"/>
          <w:sz w:val="24"/>
          <w:szCs w:val="24"/>
          <w:lang w:val="en-GB"/>
        </w:rPr>
        <w:lastRenderedPageBreak/>
        <w:t>Bibliography</w:t>
      </w:r>
      <w:bookmarkEnd w:id="740"/>
      <w:bookmarkEnd w:id="741"/>
      <w:bookmarkEnd w:id="742"/>
      <w:bookmarkEnd w:id="743"/>
      <w:bookmarkEnd w:id="744"/>
      <w:bookmarkEnd w:id="745"/>
      <w:bookmarkEnd w:id="746"/>
      <w:bookmarkEnd w:id="747"/>
    </w:p>
    <w:p w:rsidR="0062689A" w:rsidRPr="00C23714" w:rsidRDefault="00670954"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roofErr w:type="spellStart"/>
      <w:r w:rsidRPr="00C23714">
        <w:rPr>
          <w:rFonts w:ascii="Times New Roman" w:hAnsi="Times New Roman"/>
          <w:sz w:val="18"/>
          <w:szCs w:val="18"/>
        </w:rPr>
        <w:t>Bebbington</w:t>
      </w:r>
      <w:proofErr w:type="spellEnd"/>
      <w:r w:rsidRPr="00C23714">
        <w:rPr>
          <w:rFonts w:ascii="Times New Roman" w:hAnsi="Times New Roman"/>
          <w:sz w:val="18"/>
          <w:szCs w:val="18"/>
        </w:rPr>
        <w:t xml:space="preserve">, J., Hickey, S., and </w:t>
      </w:r>
      <w:proofErr w:type="spellStart"/>
      <w:r w:rsidRPr="00C23714">
        <w:rPr>
          <w:rFonts w:ascii="Times New Roman" w:hAnsi="Times New Roman"/>
          <w:sz w:val="18"/>
          <w:szCs w:val="18"/>
        </w:rPr>
        <w:t>Mitlin</w:t>
      </w:r>
      <w:proofErr w:type="spellEnd"/>
      <w:r w:rsidRPr="00C23714">
        <w:rPr>
          <w:rFonts w:ascii="Times New Roman" w:hAnsi="Times New Roman"/>
          <w:sz w:val="18"/>
          <w:szCs w:val="18"/>
        </w:rPr>
        <w:t xml:space="preserve"> C. </w:t>
      </w:r>
      <w:r w:rsidRPr="00C23714">
        <w:rPr>
          <w:rFonts w:ascii="Times New Roman" w:hAnsi="Times New Roman"/>
          <w:sz w:val="18"/>
          <w:szCs w:val="18"/>
          <w:lang w:val="en-GB"/>
        </w:rPr>
        <w:t>eds.</w:t>
      </w:r>
      <w:r w:rsidR="0062689A" w:rsidRPr="00C23714">
        <w:rPr>
          <w:rFonts w:ascii="Times New Roman" w:hAnsi="Times New Roman"/>
          <w:sz w:val="18"/>
          <w:szCs w:val="18"/>
          <w:lang w:val="en-GB"/>
        </w:rPr>
        <w:t xml:space="preserve"> </w:t>
      </w:r>
      <w:r w:rsidR="0062689A" w:rsidRPr="00C23714">
        <w:rPr>
          <w:rFonts w:ascii="Times New Roman" w:hAnsi="Times New Roman"/>
          <w:sz w:val="18"/>
          <w:szCs w:val="18"/>
        </w:rPr>
        <w:t xml:space="preserve">(2008) </w:t>
      </w:r>
      <w:r w:rsidR="0062689A" w:rsidRPr="00C23714">
        <w:rPr>
          <w:rFonts w:ascii="Times New Roman" w:hAnsi="Times New Roman"/>
          <w:i/>
          <w:sz w:val="18"/>
          <w:szCs w:val="18"/>
        </w:rPr>
        <w:t>Can NGOs Make a Difference? The Challeng</w:t>
      </w:r>
      <w:r w:rsidR="005275DC">
        <w:rPr>
          <w:rFonts w:ascii="Times New Roman" w:hAnsi="Times New Roman"/>
          <w:i/>
          <w:sz w:val="18"/>
          <w:szCs w:val="18"/>
        </w:rPr>
        <w:t>e of Development Alternative,</w:t>
      </w:r>
      <w:r w:rsidR="0062689A" w:rsidRPr="00C23714">
        <w:rPr>
          <w:rFonts w:ascii="Times New Roman" w:hAnsi="Times New Roman"/>
          <w:sz w:val="18"/>
          <w:szCs w:val="18"/>
        </w:rPr>
        <w:t xml:space="preserve"> </w:t>
      </w:r>
      <w:r w:rsidRPr="00C23714">
        <w:rPr>
          <w:rFonts w:ascii="Times New Roman" w:hAnsi="Times New Roman"/>
          <w:sz w:val="18"/>
          <w:szCs w:val="18"/>
        </w:rPr>
        <w:t>UK and NY</w:t>
      </w:r>
      <w:r w:rsidRPr="00C23714">
        <w:rPr>
          <w:rFonts w:ascii="Times New Roman" w:hAnsi="Times New Roman"/>
          <w:sz w:val="18"/>
          <w:szCs w:val="18"/>
          <w:lang w:val="en-GB"/>
        </w:rPr>
        <w:t xml:space="preserve">: </w:t>
      </w:r>
      <w:r w:rsidR="0062689A" w:rsidRPr="00C23714">
        <w:rPr>
          <w:rFonts w:ascii="Times New Roman" w:hAnsi="Times New Roman"/>
          <w:sz w:val="18"/>
          <w:szCs w:val="18"/>
        </w:rPr>
        <w:t>Zed Books.</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
    <w:p w:rsidR="005D57F4" w:rsidRDefault="005D57F4"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r w:rsidRPr="00C23714">
        <w:rPr>
          <w:rFonts w:ascii="Times New Roman" w:hAnsi="Times New Roman"/>
          <w:sz w:val="18"/>
          <w:szCs w:val="18"/>
        </w:rPr>
        <w:t xml:space="preserve">Bing, G., (2008) </w:t>
      </w:r>
      <w:r w:rsidRPr="00C23714">
        <w:rPr>
          <w:rFonts w:ascii="Times New Roman" w:hAnsi="Times New Roman"/>
          <w:i/>
          <w:sz w:val="18"/>
          <w:szCs w:val="18"/>
        </w:rPr>
        <w:t>Due Diligence: Planning, Questions, Issues</w:t>
      </w:r>
      <w:r w:rsidR="00670954" w:rsidRPr="00C23714">
        <w:rPr>
          <w:rFonts w:ascii="Times New Roman" w:hAnsi="Times New Roman"/>
          <w:i/>
          <w:sz w:val="18"/>
          <w:szCs w:val="18"/>
        </w:rPr>
        <w:t xml:space="preserve">, </w:t>
      </w:r>
      <w:r w:rsidR="00670954" w:rsidRPr="00C23714">
        <w:rPr>
          <w:rFonts w:ascii="Times New Roman" w:hAnsi="Times New Roman"/>
          <w:sz w:val="18"/>
          <w:szCs w:val="18"/>
        </w:rPr>
        <w:t xml:space="preserve">Greenwood Publishing Group </w:t>
      </w:r>
      <w:proofErr w:type="spellStart"/>
      <w:r w:rsidR="00670954" w:rsidRPr="00C23714">
        <w:rPr>
          <w:rFonts w:ascii="Times New Roman" w:hAnsi="Times New Roman"/>
          <w:sz w:val="18"/>
          <w:szCs w:val="18"/>
        </w:rPr>
        <w:t>Inc</w:t>
      </w:r>
      <w:proofErr w:type="spellEnd"/>
      <w:r w:rsidR="00670954" w:rsidRPr="00C23714">
        <w:rPr>
          <w:rFonts w:ascii="Times New Roman" w:hAnsi="Times New Roman"/>
          <w:sz w:val="18"/>
          <w:szCs w:val="18"/>
        </w:rPr>
        <w:t>: USA.</w:t>
      </w:r>
    </w:p>
    <w:p w:rsidR="00B26D11" w:rsidRDefault="00B26D11"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
    <w:p w:rsidR="00B26D11" w:rsidRPr="00C23714" w:rsidRDefault="00B26D11"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roofErr w:type="spellStart"/>
      <w:r>
        <w:rPr>
          <w:rFonts w:ascii="Times New Roman" w:hAnsi="Times New Roman"/>
          <w:sz w:val="18"/>
          <w:szCs w:val="18"/>
        </w:rPr>
        <w:t>Bryman</w:t>
      </w:r>
      <w:proofErr w:type="spellEnd"/>
      <w:r>
        <w:rPr>
          <w:rFonts w:ascii="Times New Roman" w:hAnsi="Times New Roman"/>
          <w:sz w:val="18"/>
          <w:szCs w:val="18"/>
        </w:rPr>
        <w:t xml:space="preserve">, A., (2012) </w:t>
      </w:r>
      <w:r w:rsidRPr="00B26D11">
        <w:rPr>
          <w:rFonts w:ascii="Times New Roman" w:hAnsi="Times New Roman"/>
          <w:i/>
          <w:sz w:val="18"/>
          <w:szCs w:val="18"/>
        </w:rPr>
        <w:t>Social Research Methods,</w:t>
      </w:r>
      <w:r>
        <w:rPr>
          <w:rFonts w:ascii="Times New Roman" w:hAnsi="Times New Roman"/>
          <w:sz w:val="18"/>
          <w:szCs w:val="18"/>
        </w:rPr>
        <w:t xml:space="preserve"> 4</w:t>
      </w:r>
      <w:r w:rsidRPr="00B26D11">
        <w:rPr>
          <w:rFonts w:ascii="Times New Roman" w:hAnsi="Times New Roman"/>
          <w:sz w:val="18"/>
          <w:szCs w:val="18"/>
          <w:vertAlign w:val="superscript"/>
        </w:rPr>
        <w:t>th</w:t>
      </w:r>
      <w:r>
        <w:rPr>
          <w:rFonts w:ascii="Times New Roman" w:hAnsi="Times New Roman"/>
          <w:sz w:val="18"/>
          <w:szCs w:val="18"/>
        </w:rPr>
        <w:t xml:space="preserve"> ed. </w:t>
      </w:r>
      <w:r w:rsidR="00C242B5">
        <w:rPr>
          <w:rFonts w:ascii="Times New Roman" w:hAnsi="Times New Roman"/>
          <w:sz w:val="18"/>
          <w:szCs w:val="18"/>
        </w:rPr>
        <w:t>Oxford University Press:</w:t>
      </w:r>
      <w:r>
        <w:rPr>
          <w:rFonts w:ascii="Times New Roman" w:hAnsi="Times New Roman"/>
          <w:sz w:val="18"/>
          <w:szCs w:val="18"/>
        </w:rPr>
        <w:t xml:space="preserve"> UK.</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roofErr w:type="spellStart"/>
      <w:r w:rsidRPr="00C23714">
        <w:rPr>
          <w:rFonts w:ascii="Times New Roman" w:hAnsi="Times New Roman"/>
          <w:sz w:val="18"/>
          <w:szCs w:val="18"/>
        </w:rPr>
        <w:t>Dafts</w:t>
      </w:r>
      <w:proofErr w:type="spellEnd"/>
      <w:r w:rsidRPr="00C23714">
        <w:rPr>
          <w:rFonts w:ascii="Times New Roman" w:hAnsi="Times New Roman"/>
          <w:sz w:val="18"/>
          <w:szCs w:val="18"/>
        </w:rPr>
        <w:t xml:space="preserve">, L.R., (1995) </w:t>
      </w:r>
      <w:r w:rsidR="00670954" w:rsidRPr="00C23714">
        <w:rPr>
          <w:rFonts w:ascii="Times New Roman" w:hAnsi="Times New Roman"/>
          <w:i/>
          <w:sz w:val="18"/>
          <w:szCs w:val="18"/>
        </w:rPr>
        <w:t>Organization Theory and Design,</w:t>
      </w:r>
      <w:r w:rsidR="00670954" w:rsidRPr="00C23714">
        <w:rPr>
          <w:rFonts w:ascii="Times New Roman" w:hAnsi="Times New Roman"/>
          <w:sz w:val="18"/>
          <w:szCs w:val="18"/>
        </w:rPr>
        <w:t xml:space="preserve"> </w:t>
      </w:r>
      <w:r w:rsidRPr="00C23714">
        <w:rPr>
          <w:rFonts w:ascii="Times New Roman" w:hAnsi="Times New Roman"/>
          <w:sz w:val="18"/>
          <w:szCs w:val="18"/>
        </w:rPr>
        <w:t>5</w:t>
      </w:r>
      <w:r w:rsidRPr="00C23714">
        <w:rPr>
          <w:rFonts w:ascii="Times New Roman" w:hAnsi="Times New Roman"/>
          <w:sz w:val="18"/>
          <w:szCs w:val="18"/>
          <w:vertAlign w:val="superscript"/>
        </w:rPr>
        <w:t>th</w:t>
      </w:r>
      <w:r w:rsidR="00670954" w:rsidRPr="00C23714">
        <w:rPr>
          <w:rFonts w:ascii="Times New Roman" w:hAnsi="Times New Roman"/>
          <w:sz w:val="18"/>
          <w:szCs w:val="18"/>
        </w:rPr>
        <w:t xml:space="preserve"> ed</w:t>
      </w:r>
      <w:r w:rsidRPr="00C23714">
        <w:rPr>
          <w:rFonts w:ascii="Times New Roman" w:hAnsi="Times New Roman"/>
          <w:sz w:val="18"/>
          <w:szCs w:val="18"/>
        </w:rPr>
        <w:t>.</w:t>
      </w:r>
      <w:r w:rsidR="00670954" w:rsidRPr="00C23714">
        <w:rPr>
          <w:rFonts w:ascii="Times New Roman" w:hAnsi="Times New Roman"/>
          <w:sz w:val="18"/>
          <w:szCs w:val="18"/>
        </w:rPr>
        <w:t xml:space="preserve"> </w:t>
      </w:r>
      <w:r w:rsidR="00C242B5">
        <w:rPr>
          <w:rFonts w:ascii="Times New Roman" w:hAnsi="Times New Roman"/>
          <w:sz w:val="18"/>
          <w:szCs w:val="18"/>
        </w:rPr>
        <w:t>USA: West Publishing Company</w:t>
      </w:r>
      <w:r w:rsidRPr="00C23714">
        <w:rPr>
          <w:rFonts w:ascii="Times New Roman" w:hAnsi="Times New Roman"/>
          <w:sz w:val="18"/>
          <w:szCs w:val="18"/>
        </w:rPr>
        <w:t>.</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roofErr w:type="gramStart"/>
      <w:r w:rsidRPr="00C23714">
        <w:rPr>
          <w:rFonts w:ascii="Times New Roman" w:hAnsi="Times New Roman"/>
          <w:sz w:val="18"/>
          <w:szCs w:val="18"/>
        </w:rPr>
        <w:t>Edw</w:t>
      </w:r>
      <w:r w:rsidR="005275DC">
        <w:rPr>
          <w:rFonts w:ascii="Times New Roman" w:hAnsi="Times New Roman"/>
          <w:sz w:val="18"/>
          <w:szCs w:val="18"/>
        </w:rPr>
        <w:t xml:space="preserve">ards, M., and </w:t>
      </w:r>
      <w:proofErr w:type="spellStart"/>
      <w:r w:rsidR="005275DC">
        <w:rPr>
          <w:rFonts w:ascii="Times New Roman" w:hAnsi="Times New Roman"/>
          <w:sz w:val="18"/>
          <w:szCs w:val="18"/>
        </w:rPr>
        <w:t>Hulme</w:t>
      </w:r>
      <w:proofErr w:type="spellEnd"/>
      <w:r w:rsidR="005275DC">
        <w:rPr>
          <w:rFonts w:ascii="Times New Roman" w:hAnsi="Times New Roman"/>
          <w:sz w:val="18"/>
          <w:szCs w:val="18"/>
        </w:rPr>
        <w:t>, D., (1997)</w:t>
      </w:r>
      <w:r w:rsidRPr="00C23714">
        <w:rPr>
          <w:rFonts w:ascii="Times New Roman" w:hAnsi="Times New Roman"/>
          <w:sz w:val="18"/>
          <w:szCs w:val="18"/>
        </w:rPr>
        <w:t xml:space="preserve"> </w:t>
      </w:r>
      <w:r w:rsidR="005275DC">
        <w:rPr>
          <w:rFonts w:ascii="Times New Roman" w:hAnsi="Times New Roman"/>
          <w:i/>
          <w:sz w:val="18"/>
          <w:szCs w:val="18"/>
        </w:rPr>
        <w:t>Making a Difference -</w:t>
      </w:r>
      <w:r w:rsidRPr="00C23714">
        <w:rPr>
          <w:rFonts w:ascii="Times New Roman" w:hAnsi="Times New Roman"/>
          <w:i/>
          <w:sz w:val="18"/>
          <w:szCs w:val="18"/>
        </w:rPr>
        <w:t xml:space="preserve"> NGOs and </w:t>
      </w:r>
      <w:r w:rsidR="00670954" w:rsidRPr="00C23714">
        <w:rPr>
          <w:rFonts w:ascii="Times New Roman" w:hAnsi="Times New Roman"/>
          <w:i/>
          <w:sz w:val="18"/>
          <w:szCs w:val="18"/>
        </w:rPr>
        <w:t xml:space="preserve">Development in a Changing World, </w:t>
      </w:r>
      <w:r w:rsidR="00670954" w:rsidRPr="005275DC">
        <w:rPr>
          <w:rFonts w:ascii="Times New Roman" w:hAnsi="Times New Roman"/>
          <w:sz w:val="18"/>
          <w:szCs w:val="18"/>
        </w:rPr>
        <w:t>London:</w:t>
      </w:r>
      <w:r w:rsidRPr="00C23714">
        <w:rPr>
          <w:rFonts w:ascii="Times New Roman" w:hAnsi="Times New Roman"/>
          <w:sz w:val="18"/>
          <w:szCs w:val="18"/>
        </w:rPr>
        <w:t xml:space="preserve"> </w:t>
      </w:r>
      <w:proofErr w:type="spellStart"/>
      <w:r w:rsidRPr="00C23714">
        <w:rPr>
          <w:rFonts w:ascii="Times New Roman" w:hAnsi="Times New Roman"/>
          <w:sz w:val="18"/>
          <w:szCs w:val="18"/>
        </w:rPr>
        <w:t>Ea</w:t>
      </w:r>
      <w:r w:rsidR="00670954" w:rsidRPr="00C23714">
        <w:rPr>
          <w:rFonts w:ascii="Times New Roman" w:hAnsi="Times New Roman"/>
          <w:sz w:val="18"/>
          <w:szCs w:val="18"/>
        </w:rPr>
        <w:t>rthscan</w:t>
      </w:r>
      <w:proofErr w:type="spellEnd"/>
      <w:r w:rsidR="00670954" w:rsidRPr="00C23714">
        <w:rPr>
          <w:rFonts w:ascii="Times New Roman" w:hAnsi="Times New Roman"/>
          <w:sz w:val="18"/>
          <w:szCs w:val="18"/>
        </w:rPr>
        <w:t xml:space="preserve"> Publications Ltd.</w:t>
      </w:r>
      <w:proofErr w:type="gramEnd"/>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62689A"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sidRPr="00C23714">
        <w:rPr>
          <w:rFonts w:ascii="Times New Roman" w:hAnsi="Times New Roman"/>
          <w:sz w:val="18"/>
          <w:szCs w:val="18"/>
          <w:lang w:val="en-GB"/>
        </w:rPr>
        <w:t xml:space="preserve">Gilman, N. (2004) </w:t>
      </w:r>
      <w:r w:rsidRPr="00C23714">
        <w:rPr>
          <w:rFonts w:ascii="Times New Roman" w:hAnsi="Times New Roman"/>
          <w:i/>
          <w:sz w:val="18"/>
          <w:szCs w:val="18"/>
          <w:lang w:val="en-GB"/>
        </w:rPr>
        <w:t>Mandarins of the Future</w:t>
      </w:r>
      <w:r w:rsidR="005275DC">
        <w:rPr>
          <w:rFonts w:ascii="Times New Roman" w:hAnsi="Times New Roman"/>
          <w:sz w:val="18"/>
          <w:szCs w:val="18"/>
          <w:lang w:val="en-GB"/>
        </w:rPr>
        <w:t>,</w:t>
      </w:r>
      <w:r w:rsidR="004B5795" w:rsidRPr="00C23714">
        <w:rPr>
          <w:rFonts w:ascii="Times New Roman" w:hAnsi="Times New Roman"/>
          <w:sz w:val="18"/>
          <w:szCs w:val="18"/>
          <w:lang w:val="en-GB"/>
        </w:rPr>
        <w:t xml:space="preserve"> Hopkins University Press:</w:t>
      </w:r>
      <w:r w:rsidRPr="00C23714">
        <w:rPr>
          <w:rFonts w:ascii="Times New Roman" w:hAnsi="Times New Roman"/>
          <w:sz w:val="18"/>
          <w:szCs w:val="18"/>
          <w:lang w:val="en-GB"/>
        </w:rPr>
        <w:t xml:space="preserve"> Baltimore</w:t>
      </w:r>
      <w:r w:rsidR="004B5795" w:rsidRPr="00C23714">
        <w:rPr>
          <w:rFonts w:ascii="Times New Roman" w:hAnsi="Times New Roman"/>
          <w:sz w:val="18"/>
          <w:szCs w:val="18"/>
          <w:lang w:val="en-GB"/>
        </w:rPr>
        <w:t>,</w:t>
      </w:r>
      <w:r w:rsidRPr="00C23714">
        <w:rPr>
          <w:rFonts w:ascii="Times New Roman" w:hAnsi="Times New Roman"/>
          <w:sz w:val="18"/>
          <w:szCs w:val="18"/>
          <w:lang w:val="en-GB"/>
        </w:rPr>
        <w:t xml:space="preserve"> USA.</w:t>
      </w:r>
    </w:p>
    <w:p w:rsidR="00AC3E56"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F509EC" w:rsidRPr="00C23714" w:rsidRDefault="00F509EC" w:rsidP="00F509EC">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Pr>
          <w:rFonts w:ascii="Times New Roman" w:hAnsi="Times New Roman"/>
          <w:sz w:val="18"/>
          <w:szCs w:val="18"/>
          <w:lang w:val="en-GB"/>
        </w:rPr>
        <w:t xml:space="preserve">Jackson, R., and </w:t>
      </w:r>
      <w:proofErr w:type="spellStart"/>
      <w:r>
        <w:rPr>
          <w:rFonts w:ascii="Times New Roman" w:hAnsi="Times New Roman"/>
          <w:sz w:val="18"/>
          <w:szCs w:val="18"/>
          <w:lang w:val="en-GB"/>
        </w:rPr>
        <w:t>Sørensen</w:t>
      </w:r>
      <w:proofErr w:type="spellEnd"/>
      <w:r>
        <w:rPr>
          <w:rFonts w:ascii="Times New Roman" w:hAnsi="Times New Roman"/>
          <w:sz w:val="18"/>
          <w:szCs w:val="18"/>
          <w:lang w:val="en-GB"/>
        </w:rPr>
        <w:t xml:space="preserve">, G. (2010) </w:t>
      </w:r>
      <w:r w:rsidRPr="00B26D11">
        <w:rPr>
          <w:rFonts w:ascii="Times New Roman" w:hAnsi="Times New Roman"/>
          <w:i/>
          <w:sz w:val="18"/>
          <w:szCs w:val="18"/>
          <w:lang w:val="en-GB"/>
        </w:rPr>
        <w:t>Introduction to International Relations: Theories and Approaches,</w:t>
      </w:r>
      <w:r>
        <w:rPr>
          <w:rFonts w:ascii="Times New Roman" w:hAnsi="Times New Roman"/>
          <w:sz w:val="18"/>
          <w:szCs w:val="18"/>
          <w:lang w:val="en-GB"/>
        </w:rPr>
        <w:t xml:space="preserve"> 4</w:t>
      </w:r>
      <w:r w:rsidRPr="00B26D11">
        <w:rPr>
          <w:rFonts w:ascii="Times New Roman" w:hAnsi="Times New Roman"/>
          <w:sz w:val="18"/>
          <w:szCs w:val="18"/>
          <w:vertAlign w:val="superscript"/>
          <w:lang w:val="en-GB"/>
        </w:rPr>
        <w:t>th</w:t>
      </w:r>
      <w:r>
        <w:rPr>
          <w:rFonts w:ascii="Times New Roman" w:hAnsi="Times New Roman"/>
          <w:sz w:val="18"/>
          <w:szCs w:val="18"/>
          <w:lang w:val="en-GB"/>
        </w:rPr>
        <w:t xml:space="preserve"> ed. UK: Oxford University Press.</w:t>
      </w:r>
    </w:p>
    <w:p w:rsidR="00F509EC" w:rsidRPr="00C23714" w:rsidRDefault="00F509EC"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sidRPr="00C23714">
        <w:rPr>
          <w:rFonts w:ascii="Times New Roman" w:hAnsi="Times New Roman"/>
          <w:sz w:val="18"/>
          <w:szCs w:val="18"/>
          <w:lang w:val="en-GB"/>
        </w:rPr>
        <w:t xml:space="preserve">Lang, S. (2013) </w:t>
      </w:r>
      <w:r w:rsidRPr="00C23714">
        <w:rPr>
          <w:rFonts w:ascii="Times New Roman" w:hAnsi="Times New Roman"/>
          <w:i/>
          <w:sz w:val="18"/>
          <w:szCs w:val="18"/>
          <w:lang w:val="en-GB"/>
        </w:rPr>
        <w:t>NGOs, Civil Society, and the Public Sph</w:t>
      </w:r>
      <w:r w:rsidR="00670954" w:rsidRPr="00C23714">
        <w:rPr>
          <w:rFonts w:ascii="Times New Roman" w:hAnsi="Times New Roman"/>
          <w:i/>
          <w:sz w:val="18"/>
          <w:szCs w:val="18"/>
          <w:lang w:val="en-GB"/>
        </w:rPr>
        <w:t>ere,</w:t>
      </w:r>
      <w:r w:rsidRPr="00C23714">
        <w:rPr>
          <w:rFonts w:ascii="Times New Roman" w:hAnsi="Times New Roman"/>
          <w:sz w:val="18"/>
          <w:szCs w:val="18"/>
          <w:lang w:val="en-GB"/>
        </w:rPr>
        <w:t xml:space="preserve"> Cambridge Uni. Press</w:t>
      </w:r>
      <w:r w:rsidR="004B5795" w:rsidRPr="00C23714">
        <w:rPr>
          <w:rFonts w:ascii="Times New Roman" w:hAnsi="Times New Roman"/>
          <w:sz w:val="18"/>
          <w:szCs w:val="18"/>
          <w:lang w:val="en-GB"/>
        </w:rPr>
        <w:t>: London</w:t>
      </w:r>
      <w:r w:rsidRPr="00C23714">
        <w:rPr>
          <w:rFonts w:ascii="Times New Roman" w:hAnsi="Times New Roman"/>
          <w:sz w:val="18"/>
          <w:szCs w:val="18"/>
          <w:lang w:val="en-GB"/>
        </w:rPr>
        <w:t>.</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sidRPr="00C23714">
        <w:rPr>
          <w:rFonts w:ascii="Times New Roman" w:hAnsi="Times New Roman"/>
          <w:sz w:val="18"/>
          <w:szCs w:val="18"/>
          <w:lang w:val="en-GB"/>
        </w:rPr>
        <w:t xml:space="preserve">Lewis, D., and Kanji, N. (2009) </w:t>
      </w:r>
      <w:r w:rsidRPr="00C23714">
        <w:rPr>
          <w:rFonts w:ascii="Times New Roman" w:hAnsi="Times New Roman"/>
          <w:i/>
          <w:sz w:val="18"/>
          <w:szCs w:val="18"/>
          <w:lang w:val="en-GB"/>
        </w:rPr>
        <w:t>Non-Governmenta</w:t>
      </w:r>
      <w:r w:rsidR="004B5795" w:rsidRPr="00C23714">
        <w:rPr>
          <w:rFonts w:ascii="Times New Roman" w:hAnsi="Times New Roman"/>
          <w:i/>
          <w:sz w:val="18"/>
          <w:szCs w:val="18"/>
          <w:lang w:val="en-GB"/>
        </w:rPr>
        <w:t xml:space="preserve">l Organizations and Development, </w:t>
      </w:r>
      <w:r w:rsidR="004B5795" w:rsidRPr="00C23714">
        <w:rPr>
          <w:rFonts w:ascii="Times New Roman" w:hAnsi="Times New Roman"/>
          <w:sz w:val="18"/>
          <w:szCs w:val="18"/>
          <w:lang w:val="en-GB"/>
        </w:rPr>
        <w:t xml:space="preserve">UK: </w:t>
      </w:r>
      <w:proofErr w:type="spellStart"/>
      <w:r w:rsidRPr="00C23714">
        <w:rPr>
          <w:rFonts w:ascii="Times New Roman" w:hAnsi="Times New Roman"/>
          <w:sz w:val="18"/>
          <w:szCs w:val="18"/>
          <w:lang w:val="en-GB"/>
        </w:rPr>
        <w:t>Routledge</w:t>
      </w:r>
      <w:proofErr w:type="spellEnd"/>
      <w:r w:rsidRPr="00C23714">
        <w:rPr>
          <w:rFonts w:ascii="Times New Roman" w:hAnsi="Times New Roman"/>
          <w:sz w:val="18"/>
          <w:szCs w:val="18"/>
          <w:lang w:val="en-GB"/>
        </w:rPr>
        <w:t>.</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5B173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Mcquaid</w:t>
      </w:r>
      <w:proofErr w:type="spellEnd"/>
      <w:r w:rsidRPr="00C23714">
        <w:rPr>
          <w:rFonts w:ascii="Times New Roman" w:hAnsi="Times New Roman"/>
          <w:sz w:val="18"/>
          <w:szCs w:val="18"/>
          <w:lang w:val="en-GB"/>
        </w:rPr>
        <w:t xml:space="preserve">, R., (2009) </w:t>
      </w:r>
      <w:r w:rsidRPr="00C23714">
        <w:rPr>
          <w:rFonts w:ascii="Times New Roman" w:hAnsi="Times New Roman"/>
          <w:i/>
          <w:sz w:val="18"/>
          <w:szCs w:val="18"/>
          <w:lang w:val="en-GB"/>
        </w:rPr>
        <w:t>Theory of Organizational Partnerships-Partnership Advantages, Disadvantages and Success Factors,</w:t>
      </w:r>
      <w:r w:rsidR="004B5795" w:rsidRPr="00C23714">
        <w:rPr>
          <w:rFonts w:ascii="Times New Roman" w:hAnsi="Times New Roman"/>
          <w:sz w:val="18"/>
          <w:szCs w:val="18"/>
          <w:lang w:val="en-GB"/>
        </w:rPr>
        <w:t xml:space="preserve"> </w:t>
      </w:r>
      <w:r w:rsidR="005B1736" w:rsidRPr="00C23714">
        <w:rPr>
          <w:rFonts w:ascii="Times New Roman" w:hAnsi="Times New Roman"/>
          <w:sz w:val="18"/>
          <w:szCs w:val="18"/>
          <w:lang w:val="en-GB"/>
        </w:rPr>
        <w:t>in</w:t>
      </w:r>
      <w:r w:rsidR="004B5795" w:rsidRPr="00C23714">
        <w:rPr>
          <w:rFonts w:ascii="Times New Roman" w:hAnsi="Times New Roman"/>
          <w:sz w:val="18"/>
          <w:szCs w:val="18"/>
          <w:lang w:val="en-GB"/>
        </w:rPr>
        <w:t xml:space="preserve"> </w:t>
      </w:r>
      <w:proofErr w:type="spellStart"/>
      <w:r w:rsidRPr="00C23714">
        <w:rPr>
          <w:rFonts w:ascii="Times New Roman" w:hAnsi="Times New Roman"/>
          <w:sz w:val="18"/>
          <w:szCs w:val="18"/>
          <w:lang w:val="en-GB"/>
        </w:rPr>
        <w:t>Osbourne</w:t>
      </w:r>
      <w:proofErr w:type="spellEnd"/>
      <w:r w:rsidRPr="00C23714">
        <w:rPr>
          <w:rFonts w:ascii="Times New Roman" w:hAnsi="Times New Roman"/>
          <w:sz w:val="18"/>
          <w:szCs w:val="18"/>
          <w:lang w:val="en-GB"/>
        </w:rPr>
        <w:t>, S</w:t>
      </w:r>
      <w:r w:rsidR="005B1736" w:rsidRPr="00C23714">
        <w:rPr>
          <w:rFonts w:ascii="Times New Roman" w:hAnsi="Times New Roman"/>
          <w:sz w:val="18"/>
          <w:szCs w:val="18"/>
          <w:lang w:val="en-GB"/>
        </w:rPr>
        <w:t xml:space="preserve">. (ed.) </w:t>
      </w:r>
      <w:r w:rsidR="005B1736" w:rsidRPr="00C23714">
        <w:rPr>
          <w:rFonts w:ascii="Times New Roman" w:hAnsi="Times New Roman"/>
          <w:i/>
          <w:sz w:val="18"/>
          <w:szCs w:val="18"/>
          <w:lang w:val="en-GB"/>
        </w:rPr>
        <w:t xml:space="preserve">The New Public Governance: Critical Perspectives and Future Directions, </w:t>
      </w:r>
      <w:r w:rsidR="005B1736" w:rsidRPr="00C23714">
        <w:rPr>
          <w:rFonts w:ascii="Times New Roman" w:hAnsi="Times New Roman"/>
          <w:sz w:val="18"/>
          <w:szCs w:val="18"/>
          <w:lang w:val="en-GB"/>
        </w:rPr>
        <w:t>pp. 125-146.</w:t>
      </w:r>
      <w:r w:rsidRPr="00C23714">
        <w:rPr>
          <w:rFonts w:ascii="Times New Roman" w:hAnsi="Times New Roman"/>
          <w:sz w:val="18"/>
          <w:szCs w:val="18"/>
          <w:lang w:val="en-GB"/>
        </w:rPr>
        <w:t xml:space="preserve"> </w:t>
      </w:r>
      <w:r w:rsidR="005B1736" w:rsidRPr="00C23714">
        <w:rPr>
          <w:rFonts w:ascii="Times New Roman" w:hAnsi="Times New Roman"/>
          <w:sz w:val="18"/>
          <w:szCs w:val="18"/>
          <w:lang w:val="en-GB"/>
        </w:rPr>
        <w:t>London:</w:t>
      </w:r>
      <w:r w:rsidRPr="00C23714">
        <w:rPr>
          <w:rFonts w:ascii="Times New Roman" w:hAnsi="Times New Roman"/>
          <w:sz w:val="18"/>
          <w:szCs w:val="18"/>
          <w:lang w:val="en-GB"/>
        </w:rPr>
        <w:t xml:space="preserve"> </w:t>
      </w:r>
      <w:proofErr w:type="spellStart"/>
      <w:r w:rsidRPr="00C23714">
        <w:rPr>
          <w:rFonts w:ascii="Times New Roman" w:hAnsi="Times New Roman"/>
          <w:sz w:val="18"/>
          <w:szCs w:val="18"/>
          <w:lang w:val="en-GB"/>
        </w:rPr>
        <w:t>Routledge</w:t>
      </w:r>
      <w:proofErr w:type="spellEnd"/>
      <w:r w:rsidR="005B1736" w:rsidRPr="00C23714">
        <w:rPr>
          <w:rFonts w:ascii="Times New Roman" w:hAnsi="Times New Roman"/>
          <w:sz w:val="18"/>
          <w:szCs w:val="18"/>
          <w:lang w:val="en-GB"/>
        </w:rPr>
        <w:t>.</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AC3E56" w:rsidRPr="00C23714" w:rsidRDefault="005B173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Rapley</w:t>
      </w:r>
      <w:proofErr w:type="spellEnd"/>
      <w:r w:rsidRPr="00C23714">
        <w:rPr>
          <w:rFonts w:ascii="Times New Roman" w:hAnsi="Times New Roman"/>
          <w:sz w:val="18"/>
          <w:szCs w:val="18"/>
          <w:lang w:val="en-GB"/>
        </w:rPr>
        <w:t>, J., (2007)</w:t>
      </w:r>
      <w:r w:rsidR="00AC3E56" w:rsidRPr="00C23714">
        <w:rPr>
          <w:rFonts w:ascii="Times New Roman" w:hAnsi="Times New Roman"/>
          <w:sz w:val="18"/>
          <w:szCs w:val="18"/>
          <w:lang w:val="en-GB"/>
        </w:rPr>
        <w:t xml:space="preserve"> </w:t>
      </w:r>
      <w:r w:rsidR="00AC3E56" w:rsidRPr="00C23714">
        <w:rPr>
          <w:rFonts w:ascii="Times New Roman" w:hAnsi="Times New Roman"/>
          <w:i/>
          <w:sz w:val="18"/>
          <w:szCs w:val="18"/>
          <w:lang w:val="en-GB"/>
        </w:rPr>
        <w:t>Understanding Development: Theory and Practice in the Third World</w:t>
      </w:r>
      <w:r w:rsidRPr="00C23714">
        <w:rPr>
          <w:rFonts w:ascii="Times New Roman" w:hAnsi="Times New Roman"/>
          <w:i/>
          <w:sz w:val="18"/>
          <w:szCs w:val="18"/>
          <w:lang w:val="en-GB"/>
        </w:rPr>
        <w:t>,</w:t>
      </w:r>
      <w:r w:rsidRPr="00C23714">
        <w:rPr>
          <w:rFonts w:ascii="Times New Roman" w:hAnsi="Times New Roman"/>
          <w:sz w:val="18"/>
          <w:szCs w:val="18"/>
          <w:lang w:val="en-GB"/>
        </w:rPr>
        <w:t xml:space="preserve"> Lynne </w:t>
      </w:r>
      <w:proofErr w:type="spellStart"/>
      <w:r w:rsidRPr="00C23714">
        <w:rPr>
          <w:rFonts w:ascii="Times New Roman" w:hAnsi="Times New Roman"/>
          <w:sz w:val="18"/>
          <w:szCs w:val="18"/>
          <w:lang w:val="en-GB"/>
        </w:rPr>
        <w:t>Rienner</w:t>
      </w:r>
      <w:proofErr w:type="spellEnd"/>
      <w:r w:rsidRPr="00C23714">
        <w:rPr>
          <w:rFonts w:ascii="Times New Roman" w:hAnsi="Times New Roman"/>
          <w:sz w:val="18"/>
          <w:szCs w:val="18"/>
          <w:lang w:val="en-GB"/>
        </w:rPr>
        <w:t xml:space="preserve"> Publishers:</w:t>
      </w:r>
      <w:r w:rsidR="00AC3E56" w:rsidRPr="00C23714">
        <w:rPr>
          <w:rFonts w:ascii="Times New Roman" w:hAnsi="Times New Roman"/>
          <w:sz w:val="18"/>
          <w:szCs w:val="18"/>
          <w:lang w:val="en-GB"/>
        </w:rPr>
        <w:t xml:space="preserve"> USA. </w:t>
      </w:r>
      <w:r w:rsidR="004274BF" w:rsidRPr="00C23714">
        <w:rPr>
          <w:rFonts w:ascii="Times New Roman" w:hAnsi="Times New Roman"/>
          <w:sz w:val="18"/>
          <w:szCs w:val="18"/>
          <w:lang w:val="en-GB"/>
        </w:rPr>
        <w:t>[Also o</w:t>
      </w:r>
      <w:r w:rsidR="00AC3E56" w:rsidRPr="00C23714">
        <w:rPr>
          <w:rFonts w:ascii="Times New Roman" w:hAnsi="Times New Roman"/>
          <w:sz w:val="18"/>
          <w:szCs w:val="18"/>
          <w:lang w:val="en-GB"/>
        </w:rPr>
        <w:t>nline</w:t>
      </w:r>
      <w:r w:rsidR="004274BF" w:rsidRPr="00C23714">
        <w:rPr>
          <w:rFonts w:ascii="Times New Roman" w:hAnsi="Times New Roman"/>
          <w:sz w:val="18"/>
          <w:szCs w:val="18"/>
          <w:lang w:val="en-GB"/>
        </w:rPr>
        <w:t xml:space="preserve"> book]</w:t>
      </w:r>
      <w:r w:rsidR="00AC3E56" w:rsidRPr="00C23714">
        <w:rPr>
          <w:rFonts w:ascii="Times New Roman" w:hAnsi="Times New Roman"/>
          <w:sz w:val="18"/>
          <w:szCs w:val="18"/>
          <w:lang w:val="en-GB"/>
        </w:rPr>
        <w:t xml:space="preserve"> </w:t>
      </w:r>
      <w:hyperlink r:id="rId43" w:history="1">
        <w:r w:rsidR="004274BF" w:rsidRPr="00C23714">
          <w:rPr>
            <w:rStyle w:val="Hyperlink"/>
            <w:rFonts w:ascii="Times New Roman" w:hAnsi="Times New Roman"/>
            <w:color w:val="auto"/>
            <w:sz w:val="18"/>
            <w:szCs w:val="18"/>
            <w:lang w:val="en-GB"/>
          </w:rPr>
          <w:t>www.rienner.com/</w:t>
        </w:r>
      </w:hyperlink>
      <w:r w:rsidR="004274BF" w:rsidRPr="00C23714">
        <w:rPr>
          <w:rFonts w:ascii="Times New Roman" w:hAnsi="Times New Roman"/>
          <w:sz w:val="18"/>
          <w:szCs w:val="18"/>
          <w:lang w:val="en-GB"/>
        </w:rPr>
        <w:t xml:space="preserve"> [</w:t>
      </w:r>
      <w:r w:rsidR="00845B6A" w:rsidRPr="00C23714">
        <w:rPr>
          <w:rFonts w:ascii="Times New Roman" w:hAnsi="Times New Roman"/>
          <w:sz w:val="18"/>
          <w:szCs w:val="18"/>
          <w:lang w:val="en-GB"/>
        </w:rPr>
        <w:t xml:space="preserve">accessed </w:t>
      </w:r>
      <w:r w:rsidR="004274BF" w:rsidRPr="00C23714">
        <w:rPr>
          <w:rFonts w:ascii="Times New Roman" w:hAnsi="Times New Roman"/>
          <w:sz w:val="18"/>
          <w:szCs w:val="18"/>
          <w:lang w:val="en-GB"/>
        </w:rPr>
        <w:t>20 Nov. 2013]</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Raynolds</w:t>
      </w:r>
      <w:proofErr w:type="spellEnd"/>
      <w:r w:rsidRPr="00C23714">
        <w:rPr>
          <w:rFonts w:ascii="Times New Roman" w:hAnsi="Times New Roman"/>
          <w:sz w:val="18"/>
          <w:szCs w:val="18"/>
          <w:lang w:val="en-GB"/>
        </w:rPr>
        <w:t>, P.</w:t>
      </w:r>
      <w:r w:rsidR="00951610" w:rsidRPr="00C23714">
        <w:rPr>
          <w:rFonts w:ascii="Times New Roman" w:hAnsi="Times New Roman"/>
          <w:sz w:val="18"/>
          <w:szCs w:val="18"/>
          <w:lang w:val="en-GB"/>
        </w:rPr>
        <w:t xml:space="preserve"> </w:t>
      </w:r>
      <w:r w:rsidRPr="00C23714">
        <w:rPr>
          <w:rFonts w:ascii="Times New Roman" w:hAnsi="Times New Roman"/>
          <w:sz w:val="18"/>
          <w:szCs w:val="18"/>
          <w:lang w:val="en-GB"/>
        </w:rPr>
        <w:t>A.</w:t>
      </w:r>
      <w:r w:rsidR="00951610" w:rsidRPr="00C23714">
        <w:rPr>
          <w:rFonts w:ascii="Times New Roman" w:hAnsi="Times New Roman"/>
          <w:sz w:val="18"/>
          <w:szCs w:val="18"/>
          <w:lang w:val="en-GB"/>
        </w:rPr>
        <w:t xml:space="preserve">, (1995) </w:t>
      </w:r>
      <w:proofErr w:type="gramStart"/>
      <w:r w:rsidRPr="00C23714">
        <w:rPr>
          <w:rFonts w:ascii="Times New Roman" w:hAnsi="Times New Roman"/>
          <w:i/>
          <w:sz w:val="18"/>
          <w:szCs w:val="18"/>
          <w:lang w:val="en-GB"/>
        </w:rPr>
        <w:t>An</w:t>
      </w:r>
      <w:proofErr w:type="gramEnd"/>
      <w:r w:rsidRPr="00C23714">
        <w:rPr>
          <w:rFonts w:ascii="Times New Roman" w:hAnsi="Times New Roman"/>
          <w:i/>
          <w:sz w:val="18"/>
          <w:szCs w:val="18"/>
          <w:lang w:val="en-GB"/>
        </w:rPr>
        <w:t xml:space="preserve"> Introduction to International Relations</w:t>
      </w:r>
      <w:r w:rsidR="00951610" w:rsidRPr="00C23714">
        <w:rPr>
          <w:rFonts w:ascii="Times New Roman" w:hAnsi="Times New Roman"/>
          <w:i/>
          <w:sz w:val="18"/>
          <w:szCs w:val="18"/>
          <w:lang w:val="en-GB"/>
        </w:rPr>
        <w:t>,</w:t>
      </w:r>
      <w:r w:rsidR="00951610" w:rsidRPr="00C23714">
        <w:rPr>
          <w:rFonts w:ascii="Times New Roman" w:hAnsi="Times New Roman"/>
          <w:sz w:val="18"/>
          <w:szCs w:val="18"/>
          <w:lang w:val="en-GB"/>
        </w:rPr>
        <w:t xml:space="preserve"> 3</w:t>
      </w:r>
      <w:r w:rsidR="00951610" w:rsidRPr="00C23714">
        <w:rPr>
          <w:rFonts w:ascii="Times New Roman" w:hAnsi="Times New Roman"/>
          <w:sz w:val="18"/>
          <w:szCs w:val="18"/>
          <w:vertAlign w:val="superscript"/>
          <w:lang w:val="en-GB"/>
        </w:rPr>
        <w:t>rd</w:t>
      </w:r>
      <w:r w:rsidR="00951610" w:rsidRPr="00C23714">
        <w:rPr>
          <w:rFonts w:ascii="Times New Roman" w:hAnsi="Times New Roman"/>
          <w:sz w:val="18"/>
          <w:szCs w:val="18"/>
          <w:lang w:val="en-GB"/>
        </w:rPr>
        <w:t xml:space="preserve"> ed. London: </w:t>
      </w:r>
      <w:r w:rsidRPr="00C23714">
        <w:rPr>
          <w:rFonts w:ascii="Times New Roman" w:hAnsi="Times New Roman"/>
          <w:sz w:val="18"/>
          <w:szCs w:val="18"/>
          <w:lang w:val="en-GB"/>
        </w:rPr>
        <w:t>Longman</w:t>
      </w:r>
      <w:r w:rsidR="00951610" w:rsidRPr="00C23714">
        <w:rPr>
          <w:rFonts w:ascii="Times New Roman" w:hAnsi="Times New Roman"/>
          <w:sz w:val="18"/>
          <w:szCs w:val="18"/>
          <w:lang w:val="en-GB"/>
        </w:rPr>
        <w:t>.</w:t>
      </w:r>
    </w:p>
    <w:p w:rsidR="00951610" w:rsidRPr="00C23714" w:rsidRDefault="00951610"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Schostak</w:t>
      </w:r>
      <w:proofErr w:type="spellEnd"/>
      <w:r w:rsidRPr="00C23714">
        <w:rPr>
          <w:rFonts w:ascii="Times New Roman" w:hAnsi="Times New Roman"/>
          <w:sz w:val="18"/>
          <w:szCs w:val="18"/>
          <w:lang w:val="en-GB"/>
        </w:rPr>
        <w:t>, J</w:t>
      </w:r>
      <w:r w:rsidR="00951610" w:rsidRPr="00C23714">
        <w:rPr>
          <w:rFonts w:ascii="Times New Roman" w:hAnsi="Times New Roman"/>
          <w:sz w:val="18"/>
          <w:szCs w:val="18"/>
          <w:lang w:val="en-GB"/>
        </w:rPr>
        <w:t>.,</w:t>
      </w:r>
      <w:r w:rsidRPr="00C23714">
        <w:rPr>
          <w:rFonts w:ascii="Times New Roman" w:hAnsi="Times New Roman"/>
          <w:sz w:val="18"/>
          <w:szCs w:val="18"/>
          <w:lang w:val="en-GB"/>
        </w:rPr>
        <w:t xml:space="preserve"> et al</w:t>
      </w:r>
      <w:r w:rsidR="00951610" w:rsidRPr="00C23714">
        <w:rPr>
          <w:rFonts w:ascii="Times New Roman" w:hAnsi="Times New Roman"/>
          <w:sz w:val="18"/>
          <w:szCs w:val="18"/>
          <w:lang w:val="en-GB"/>
        </w:rPr>
        <w:t>.</w:t>
      </w:r>
      <w:r w:rsidRPr="00C23714">
        <w:rPr>
          <w:rFonts w:ascii="Times New Roman" w:hAnsi="Times New Roman"/>
          <w:sz w:val="18"/>
          <w:szCs w:val="18"/>
          <w:lang w:val="en-GB"/>
        </w:rPr>
        <w:t xml:space="preserve"> (2013) </w:t>
      </w:r>
      <w:r w:rsidRPr="00C23714">
        <w:rPr>
          <w:rFonts w:ascii="Times New Roman" w:hAnsi="Times New Roman"/>
          <w:i/>
          <w:sz w:val="18"/>
          <w:szCs w:val="18"/>
          <w:lang w:val="en-GB"/>
        </w:rPr>
        <w:t>Writing Research Critically: Developing</w:t>
      </w:r>
      <w:r w:rsidR="00951610" w:rsidRPr="00C23714">
        <w:rPr>
          <w:rFonts w:ascii="Times New Roman" w:hAnsi="Times New Roman"/>
          <w:i/>
          <w:sz w:val="18"/>
          <w:szCs w:val="18"/>
          <w:lang w:val="en-GB"/>
        </w:rPr>
        <w:t xml:space="preserve"> the power to make a difference,</w:t>
      </w:r>
      <w:r w:rsidRPr="00C23714">
        <w:rPr>
          <w:rFonts w:ascii="Times New Roman" w:hAnsi="Times New Roman"/>
          <w:sz w:val="18"/>
          <w:szCs w:val="18"/>
          <w:lang w:val="en-GB"/>
        </w:rPr>
        <w:t xml:space="preserve"> London</w:t>
      </w:r>
      <w:r w:rsidR="00951610" w:rsidRPr="00C23714">
        <w:rPr>
          <w:rFonts w:ascii="Times New Roman" w:hAnsi="Times New Roman"/>
          <w:sz w:val="18"/>
          <w:szCs w:val="18"/>
          <w:lang w:val="en-GB"/>
        </w:rPr>
        <w:t>:</w:t>
      </w:r>
      <w:r w:rsidRPr="00C23714">
        <w:rPr>
          <w:rFonts w:ascii="Times New Roman" w:hAnsi="Times New Roman"/>
          <w:sz w:val="18"/>
          <w:szCs w:val="18"/>
          <w:lang w:val="en-GB"/>
        </w:rPr>
        <w:t xml:space="preserve"> </w:t>
      </w:r>
      <w:proofErr w:type="spellStart"/>
      <w:r w:rsidRPr="00C23714">
        <w:rPr>
          <w:rFonts w:ascii="Times New Roman" w:hAnsi="Times New Roman"/>
          <w:sz w:val="18"/>
          <w:szCs w:val="18"/>
          <w:lang w:val="en-GB"/>
        </w:rPr>
        <w:t>Routledge</w:t>
      </w:r>
      <w:proofErr w:type="spellEnd"/>
      <w:r w:rsidRPr="00C23714">
        <w:rPr>
          <w:rFonts w:ascii="Times New Roman" w:hAnsi="Times New Roman"/>
          <w:sz w:val="18"/>
          <w:szCs w:val="18"/>
          <w:lang w:val="en-GB"/>
        </w:rPr>
        <w:t>.</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506EBA"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Sen</w:t>
      </w:r>
      <w:proofErr w:type="spellEnd"/>
      <w:r w:rsidRPr="00C23714">
        <w:rPr>
          <w:rFonts w:ascii="Times New Roman" w:hAnsi="Times New Roman"/>
          <w:sz w:val="18"/>
          <w:szCs w:val="18"/>
          <w:lang w:val="en-GB"/>
        </w:rPr>
        <w:t>, A.</w:t>
      </w:r>
      <w:r w:rsidR="00951610" w:rsidRPr="00C23714">
        <w:rPr>
          <w:rFonts w:ascii="Times New Roman" w:hAnsi="Times New Roman"/>
          <w:sz w:val="18"/>
          <w:szCs w:val="18"/>
          <w:lang w:val="en-GB"/>
        </w:rPr>
        <w:t>,</w:t>
      </w:r>
      <w:r w:rsidRPr="00C23714">
        <w:rPr>
          <w:rFonts w:ascii="Times New Roman" w:hAnsi="Times New Roman"/>
          <w:sz w:val="18"/>
          <w:szCs w:val="18"/>
          <w:lang w:val="en-GB"/>
        </w:rPr>
        <w:t xml:space="preserve"> (1999) </w:t>
      </w:r>
      <w:r w:rsidRPr="00C23714">
        <w:rPr>
          <w:rFonts w:ascii="Times New Roman" w:hAnsi="Times New Roman"/>
          <w:i/>
          <w:sz w:val="18"/>
          <w:szCs w:val="18"/>
          <w:lang w:val="en-GB"/>
        </w:rPr>
        <w:t>Development as Freedom</w:t>
      </w:r>
      <w:r w:rsidR="00951610" w:rsidRPr="00C23714">
        <w:rPr>
          <w:rFonts w:ascii="Times New Roman" w:hAnsi="Times New Roman"/>
          <w:i/>
          <w:sz w:val="18"/>
          <w:szCs w:val="18"/>
          <w:lang w:val="en-GB"/>
        </w:rPr>
        <w:t>,</w:t>
      </w:r>
      <w:r w:rsidRPr="00C23714">
        <w:rPr>
          <w:rFonts w:ascii="Times New Roman" w:hAnsi="Times New Roman"/>
          <w:sz w:val="18"/>
          <w:szCs w:val="18"/>
          <w:lang w:val="en-GB"/>
        </w:rPr>
        <w:t xml:space="preserve"> Oxford University Press</w:t>
      </w:r>
      <w:r w:rsidR="00951610" w:rsidRPr="00C23714">
        <w:rPr>
          <w:rFonts w:ascii="Times New Roman" w:hAnsi="Times New Roman"/>
          <w:sz w:val="18"/>
          <w:szCs w:val="18"/>
          <w:lang w:val="en-GB"/>
        </w:rPr>
        <w:t>: UK</w:t>
      </w:r>
      <w:r w:rsidR="00506EBA" w:rsidRPr="00C23714">
        <w:rPr>
          <w:rFonts w:ascii="Times New Roman" w:hAnsi="Times New Roman"/>
          <w:sz w:val="18"/>
          <w:szCs w:val="18"/>
          <w:lang w:val="en-GB"/>
        </w:rPr>
        <w:t>. [</w:t>
      </w:r>
      <w:r w:rsidR="00411B43" w:rsidRPr="00C23714">
        <w:rPr>
          <w:rFonts w:ascii="Times New Roman" w:hAnsi="Times New Roman"/>
          <w:sz w:val="18"/>
          <w:szCs w:val="18"/>
          <w:lang w:val="en-GB"/>
        </w:rPr>
        <w:t>A</w:t>
      </w:r>
      <w:r w:rsidR="00506EBA" w:rsidRPr="00C23714">
        <w:rPr>
          <w:rFonts w:ascii="Times New Roman" w:hAnsi="Times New Roman"/>
          <w:sz w:val="18"/>
          <w:szCs w:val="18"/>
          <w:lang w:val="en-GB"/>
        </w:rPr>
        <w:t>lso online book] &lt;</w:t>
      </w:r>
      <w:hyperlink r:id="rId44" w:history="1">
        <w:r w:rsidR="00506EBA" w:rsidRPr="00C23714">
          <w:rPr>
            <w:rStyle w:val="Hyperlink"/>
            <w:rFonts w:ascii="Times New Roman" w:eastAsiaTheme="majorEastAsia" w:hAnsi="Times New Roman"/>
            <w:color w:val="auto"/>
            <w:sz w:val="18"/>
            <w:szCs w:val="18"/>
            <w:lang w:val="en-GB"/>
          </w:rPr>
          <w:t>http://www.theguardian.com/global-development/2012/nov/22/amartya-sen-human-development-doyen</w:t>
        </w:r>
      </w:hyperlink>
      <w:r w:rsidR="00506EBA" w:rsidRPr="00C23714">
        <w:rPr>
          <w:rStyle w:val="Hyperlink"/>
          <w:rFonts w:ascii="Times New Roman" w:eastAsiaTheme="majorEastAsia" w:hAnsi="Times New Roman"/>
          <w:color w:val="auto"/>
          <w:sz w:val="18"/>
          <w:szCs w:val="18"/>
          <w:lang w:val="en-GB"/>
        </w:rPr>
        <w:t>&gt; [</w:t>
      </w:r>
      <w:r w:rsidR="00506EBA" w:rsidRPr="00C23714">
        <w:rPr>
          <w:rFonts w:ascii="Times New Roman" w:hAnsi="Times New Roman"/>
          <w:sz w:val="18"/>
          <w:szCs w:val="18"/>
          <w:lang w:val="en-GB"/>
        </w:rPr>
        <w:t>accessed 13 Nov, 2013</w:t>
      </w:r>
      <w:r w:rsidR="00506EBA" w:rsidRPr="00C23714">
        <w:rPr>
          <w:rStyle w:val="Hyperlink"/>
          <w:rFonts w:ascii="Times New Roman" w:eastAsiaTheme="majorEastAsia" w:hAnsi="Times New Roman"/>
          <w:color w:val="auto"/>
          <w:sz w:val="18"/>
          <w:szCs w:val="18"/>
          <w:lang w:val="en-GB"/>
        </w:rPr>
        <w:t>].</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AC3E56" w:rsidRPr="00C23714" w:rsidRDefault="00951610"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sidRPr="00C23714">
        <w:rPr>
          <w:rFonts w:ascii="Times New Roman" w:hAnsi="Times New Roman"/>
          <w:sz w:val="18"/>
          <w:szCs w:val="18"/>
          <w:lang w:val="en-GB"/>
        </w:rPr>
        <w:t>So, A.</w:t>
      </w:r>
      <w:r w:rsidR="00AC3E56" w:rsidRPr="00C23714">
        <w:rPr>
          <w:rFonts w:ascii="Times New Roman" w:hAnsi="Times New Roman"/>
          <w:sz w:val="18"/>
          <w:szCs w:val="18"/>
          <w:lang w:val="en-GB"/>
        </w:rPr>
        <w:t xml:space="preserve"> Y., (1990) </w:t>
      </w:r>
      <w:r w:rsidR="00AC3E56" w:rsidRPr="00C23714">
        <w:rPr>
          <w:rFonts w:ascii="Times New Roman" w:hAnsi="Times New Roman"/>
          <w:i/>
          <w:sz w:val="18"/>
          <w:szCs w:val="18"/>
          <w:lang w:val="en-GB"/>
        </w:rPr>
        <w:t>Social Change and Development: Modernization, Depend</w:t>
      </w:r>
      <w:r w:rsidRPr="00C23714">
        <w:rPr>
          <w:rFonts w:ascii="Times New Roman" w:hAnsi="Times New Roman"/>
          <w:i/>
          <w:sz w:val="18"/>
          <w:szCs w:val="18"/>
          <w:lang w:val="en-GB"/>
        </w:rPr>
        <w:t>ency, and World-System Theories,</w:t>
      </w:r>
      <w:r w:rsidR="00AC3E56" w:rsidRPr="00C23714">
        <w:rPr>
          <w:rFonts w:ascii="Times New Roman" w:hAnsi="Times New Roman"/>
          <w:sz w:val="18"/>
          <w:szCs w:val="18"/>
          <w:lang w:val="en-GB"/>
        </w:rPr>
        <w:t xml:space="preserve"> Sage Publications, Inc.</w:t>
      </w: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62689A" w:rsidRDefault="00951610"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sidRPr="00C23714">
        <w:rPr>
          <w:rFonts w:ascii="Times New Roman" w:hAnsi="Times New Roman"/>
          <w:sz w:val="18"/>
          <w:szCs w:val="18"/>
          <w:lang w:val="da-DK"/>
        </w:rPr>
        <w:t>Stern, E.</w:t>
      </w:r>
      <w:r w:rsidR="0062689A" w:rsidRPr="00C23714">
        <w:rPr>
          <w:rFonts w:ascii="Times New Roman" w:hAnsi="Times New Roman"/>
          <w:sz w:val="18"/>
          <w:szCs w:val="18"/>
          <w:lang w:val="da-DK"/>
        </w:rPr>
        <w:t xml:space="preserve"> D., et al. </w:t>
      </w:r>
      <w:proofErr w:type="gramStart"/>
      <w:r w:rsidR="0062689A" w:rsidRPr="00C23714">
        <w:rPr>
          <w:rFonts w:ascii="Times New Roman" w:hAnsi="Times New Roman"/>
          <w:sz w:val="18"/>
          <w:szCs w:val="18"/>
          <w:lang w:val="en-GB"/>
        </w:rPr>
        <w:t xml:space="preserve">(2008) </w:t>
      </w:r>
      <w:r w:rsidR="0062689A" w:rsidRPr="00C23714">
        <w:rPr>
          <w:rFonts w:ascii="Times New Roman" w:hAnsi="Times New Roman"/>
          <w:i/>
          <w:sz w:val="18"/>
          <w:szCs w:val="18"/>
          <w:lang w:val="en-GB"/>
        </w:rPr>
        <w:t>Thematic Study on the Paris Declaration, Aid Effectiveness and Development Effectivenes</w:t>
      </w:r>
      <w:r w:rsidRPr="00C23714">
        <w:rPr>
          <w:rFonts w:ascii="Times New Roman" w:hAnsi="Times New Roman"/>
          <w:i/>
          <w:sz w:val="18"/>
          <w:szCs w:val="18"/>
          <w:lang w:val="en-GB"/>
        </w:rPr>
        <w:t>s,</w:t>
      </w:r>
      <w:r w:rsidR="0062689A" w:rsidRPr="00C23714">
        <w:rPr>
          <w:rFonts w:ascii="Times New Roman" w:hAnsi="Times New Roman"/>
          <w:sz w:val="18"/>
          <w:szCs w:val="18"/>
          <w:lang w:val="en-GB"/>
        </w:rPr>
        <w:t xml:space="preserve"> </w:t>
      </w:r>
      <w:proofErr w:type="spellStart"/>
      <w:r w:rsidR="0062689A" w:rsidRPr="00C23714">
        <w:rPr>
          <w:rFonts w:ascii="Times New Roman" w:hAnsi="Times New Roman"/>
          <w:sz w:val="18"/>
          <w:szCs w:val="18"/>
          <w:lang w:val="en-GB"/>
        </w:rPr>
        <w:t>Dara</w:t>
      </w:r>
      <w:proofErr w:type="spellEnd"/>
      <w:r w:rsidR="0062689A" w:rsidRPr="00C23714">
        <w:rPr>
          <w:rFonts w:ascii="Times New Roman" w:hAnsi="Times New Roman"/>
          <w:sz w:val="18"/>
          <w:szCs w:val="18"/>
          <w:lang w:val="en-GB"/>
        </w:rPr>
        <w:t>.</w:t>
      </w:r>
      <w:proofErr w:type="gramEnd"/>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AC3E56" w:rsidRPr="00C23714" w:rsidRDefault="00AC3E56"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gramStart"/>
      <w:r w:rsidRPr="00C23714">
        <w:rPr>
          <w:rFonts w:ascii="Times New Roman" w:hAnsi="Times New Roman"/>
          <w:sz w:val="18"/>
          <w:szCs w:val="18"/>
        </w:rPr>
        <w:t xml:space="preserve">Woods, A., (2000), </w:t>
      </w:r>
      <w:r w:rsidRPr="00C23714">
        <w:rPr>
          <w:rFonts w:ascii="Times New Roman" w:hAnsi="Times New Roman"/>
          <w:i/>
          <w:sz w:val="18"/>
          <w:szCs w:val="18"/>
        </w:rPr>
        <w:t>Facts about European NGOs in International Developm</w:t>
      </w:r>
      <w:r w:rsidR="00951610" w:rsidRPr="00C23714">
        <w:rPr>
          <w:rFonts w:ascii="Times New Roman" w:hAnsi="Times New Roman"/>
          <w:i/>
          <w:sz w:val="18"/>
          <w:szCs w:val="18"/>
        </w:rPr>
        <w:t>ent, Development Center Studies,</w:t>
      </w:r>
      <w:r w:rsidRPr="00C23714">
        <w:rPr>
          <w:rFonts w:ascii="Times New Roman" w:hAnsi="Times New Roman"/>
          <w:sz w:val="18"/>
          <w:szCs w:val="18"/>
        </w:rPr>
        <w:t xml:space="preserve"> OECD Publishing.</w:t>
      </w:r>
      <w:proofErr w:type="gramEnd"/>
      <w:r w:rsidRPr="00C23714">
        <w:rPr>
          <w:rFonts w:ascii="Times New Roman" w:hAnsi="Times New Roman"/>
          <w:sz w:val="18"/>
          <w:szCs w:val="18"/>
        </w:rPr>
        <w:t xml:space="preserve"> </w:t>
      </w:r>
      <w:r w:rsidR="004274BF" w:rsidRPr="00C23714">
        <w:rPr>
          <w:rFonts w:ascii="Times New Roman" w:hAnsi="Times New Roman"/>
          <w:sz w:val="18"/>
          <w:szCs w:val="18"/>
        </w:rPr>
        <w:t>[</w:t>
      </w:r>
      <w:r w:rsidR="006116AC" w:rsidRPr="00C23714">
        <w:rPr>
          <w:rFonts w:ascii="Times New Roman" w:hAnsi="Times New Roman"/>
          <w:sz w:val="18"/>
          <w:szCs w:val="18"/>
        </w:rPr>
        <w:t>Also o</w:t>
      </w:r>
      <w:r w:rsidR="00951610" w:rsidRPr="00C23714">
        <w:rPr>
          <w:rFonts w:ascii="Times New Roman" w:hAnsi="Times New Roman"/>
          <w:sz w:val="18"/>
          <w:szCs w:val="18"/>
        </w:rPr>
        <w:t>nline</w:t>
      </w:r>
      <w:r w:rsidR="004274BF" w:rsidRPr="00C23714">
        <w:rPr>
          <w:rFonts w:ascii="Times New Roman" w:hAnsi="Times New Roman"/>
          <w:sz w:val="18"/>
          <w:szCs w:val="18"/>
        </w:rPr>
        <w:t xml:space="preserve"> book]</w:t>
      </w:r>
      <w:r w:rsidR="00951610" w:rsidRPr="00C23714">
        <w:rPr>
          <w:rFonts w:ascii="Times New Roman" w:hAnsi="Times New Roman"/>
          <w:sz w:val="18"/>
          <w:szCs w:val="18"/>
        </w:rPr>
        <w:t xml:space="preserve"> </w:t>
      </w:r>
      <w:proofErr w:type="gramStart"/>
      <w:r w:rsidR="004274BF" w:rsidRPr="00C23714">
        <w:rPr>
          <w:rFonts w:ascii="Times New Roman" w:hAnsi="Times New Roman"/>
          <w:sz w:val="18"/>
          <w:szCs w:val="18"/>
        </w:rPr>
        <w:t>&lt;</w:t>
      </w:r>
      <w:proofErr w:type="spellStart"/>
      <w:r w:rsidRPr="00C23714">
        <w:rPr>
          <w:rFonts w:ascii="Times New Roman" w:hAnsi="Times New Roman"/>
          <w:sz w:val="18"/>
          <w:szCs w:val="18"/>
          <w:shd w:val="clear" w:color="auto" w:fill="FFFFFF"/>
        </w:rPr>
        <w:t>doi</w:t>
      </w:r>
      <w:proofErr w:type="spellEnd"/>
      <w:r w:rsidRPr="00C23714">
        <w:rPr>
          <w:rFonts w:ascii="Times New Roman" w:hAnsi="Times New Roman"/>
          <w:sz w:val="18"/>
          <w:szCs w:val="18"/>
          <w:shd w:val="clear" w:color="auto" w:fill="FFFFFF"/>
        </w:rPr>
        <w:t>:</w:t>
      </w:r>
      <w:r w:rsidRPr="00C23714">
        <w:rPr>
          <w:rStyle w:val="apple-converted-space"/>
          <w:rFonts w:ascii="Times New Roman" w:hAnsi="Times New Roman"/>
          <w:sz w:val="18"/>
          <w:szCs w:val="18"/>
          <w:shd w:val="clear" w:color="auto" w:fill="FFFFFF"/>
        </w:rPr>
        <w:t> </w:t>
      </w:r>
      <w:hyperlink r:id="rId45" w:tgtFrame="_blank" w:tooltip="10.1787/9789264187849-en" w:history="1">
        <w:r w:rsidRPr="00C23714">
          <w:rPr>
            <w:rStyle w:val="Hyperlink"/>
            <w:rFonts w:ascii="Times New Roman" w:eastAsiaTheme="majorEastAsia" w:hAnsi="Times New Roman"/>
            <w:color w:val="auto"/>
            <w:sz w:val="18"/>
            <w:szCs w:val="18"/>
            <w:bdr w:val="none" w:sz="0" w:space="0" w:color="auto" w:frame="1"/>
            <w:shd w:val="clear" w:color="auto" w:fill="FFFFFF"/>
          </w:rPr>
          <w:t>10.1787/9789264187849-en</w:t>
        </w:r>
      </w:hyperlink>
      <w:r w:rsidR="004274BF" w:rsidRPr="00C23714">
        <w:rPr>
          <w:rStyle w:val="Hyperlink"/>
          <w:rFonts w:ascii="Times New Roman" w:eastAsiaTheme="majorEastAsia" w:hAnsi="Times New Roman"/>
          <w:color w:val="auto"/>
          <w:sz w:val="18"/>
          <w:szCs w:val="18"/>
          <w:bdr w:val="none" w:sz="0" w:space="0" w:color="auto" w:frame="1"/>
          <w:shd w:val="clear" w:color="auto" w:fill="FFFFFF"/>
        </w:rPr>
        <w:t xml:space="preserve">&gt; </w:t>
      </w:r>
      <w:r w:rsidR="004274BF" w:rsidRPr="00C23714">
        <w:rPr>
          <w:rStyle w:val="Hyperlink"/>
          <w:rFonts w:ascii="Times New Roman" w:eastAsiaTheme="majorEastAsia" w:hAnsi="Times New Roman"/>
          <w:color w:val="auto"/>
          <w:sz w:val="18"/>
          <w:szCs w:val="18"/>
          <w:u w:val="none"/>
          <w:bdr w:val="none" w:sz="0" w:space="0" w:color="auto" w:frame="1"/>
          <w:shd w:val="clear" w:color="auto" w:fill="FFFFFF"/>
        </w:rPr>
        <w:t>[</w:t>
      </w:r>
      <w:r w:rsidR="00845B6A" w:rsidRPr="00C23714">
        <w:rPr>
          <w:rStyle w:val="Hyperlink"/>
          <w:rFonts w:ascii="Times New Roman" w:eastAsiaTheme="majorEastAsia" w:hAnsi="Times New Roman"/>
          <w:color w:val="auto"/>
          <w:sz w:val="18"/>
          <w:szCs w:val="18"/>
          <w:u w:val="none"/>
          <w:bdr w:val="none" w:sz="0" w:space="0" w:color="auto" w:frame="1"/>
          <w:shd w:val="clear" w:color="auto" w:fill="FFFFFF"/>
        </w:rPr>
        <w:t xml:space="preserve">accessed </w:t>
      </w:r>
      <w:r w:rsidR="004274BF" w:rsidRPr="00C23714">
        <w:rPr>
          <w:rStyle w:val="Hyperlink"/>
          <w:rFonts w:ascii="Times New Roman" w:eastAsiaTheme="majorEastAsia" w:hAnsi="Times New Roman"/>
          <w:color w:val="auto"/>
          <w:sz w:val="18"/>
          <w:szCs w:val="18"/>
          <w:u w:val="none"/>
          <w:bdr w:val="none" w:sz="0" w:space="0" w:color="auto" w:frame="1"/>
          <w:shd w:val="clear" w:color="auto" w:fill="FFFFFF"/>
        </w:rPr>
        <w:t>12 Oct. 2013].</w:t>
      </w:r>
      <w:proofErr w:type="gramEnd"/>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62689A" w:rsidRPr="00C23714" w:rsidRDefault="008D58D5"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b/>
          <w:sz w:val="18"/>
          <w:szCs w:val="18"/>
          <w:lang w:val="en-GB"/>
        </w:rPr>
      </w:pPr>
      <w:r>
        <w:rPr>
          <w:rFonts w:ascii="Times New Roman" w:hAnsi="Times New Roman"/>
          <w:b/>
          <w:sz w:val="18"/>
          <w:szCs w:val="18"/>
          <w:lang w:val="en-GB"/>
        </w:rPr>
        <w:t>Policy Papers</w:t>
      </w: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Brehm</w:t>
      </w:r>
      <w:proofErr w:type="spellEnd"/>
      <w:r w:rsidRPr="00C23714">
        <w:rPr>
          <w:rFonts w:ascii="Times New Roman" w:hAnsi="Times New Roman"/>
          <w:sz w:val="18"/>
          <w:szCs w:val="18"/>
          <w:lang w:val="en-GB"/>
        </w:rPr>
        <w:t>, V.</w:t>
      </w:r>
      <w:r w:rsidR="004274BF" w:rsidRPr="00C23714">
        <w:rPr>
          <w:rFonts w:ascii="Times New Roman" w:hAnsi="Times New Roman"/>
          <w:sz w:val="18"/>
          <w:szCs w:val="18"/>
          <w:lang w:val="en-GB"/>
        </w:rPr>
        <w:t xml:space="preserve"> (2001)</w:t>
      </w:r>
      <w:r w:rsidRPr="00C23714">
        <w:rPr>
          <w:rFonts w:ascii="Times New Roman" w:hAnsi="Times New Roman"/>
          <w:sz w:val="18"/>
          <w:szCs w:val="18"/>
          <w:lang w:val="en-GB"/>
        </w:rPr>
        <w:t xml:space="preserve"> </w:t>
      </w:r>
      <w:r w:rsidR="004274BF" w:rsidRPr="00C23714">
        <w:rPr>
          <w:rFonts w:ascii="Times New Roman" w:hAnsi="Times New Roman"/>
          <w:sz w:val="18"/>
          <w:szCs w:val="18"/>
          <w:lang w:val="en-GB"/>
        </w:rPr>
        <w:t>‘‘</w:t>
      </w:r>
      <w:r w:rsidRPr="00C23714">
        <w:rPr>
          <w:rFonts w:ascii="Times New Roman" w:hAnsi="Times New Roman"/>
          <w:i/>
          <w:sz w:val="18"/>
          <w:szCs w:val="18"/>
          <w:lang w:val="en-GB"/>
        </w:rPr>
        <w:t>Promoting Effective North-South NGO Partnership</w:t>
      </w:r>
      <w:r w:rsidR="00C84D7B" w:rsidRPr="00C23714">
        <w:rPr>
          <w:rFonts w:ascii="Times New Roman" w:hAnsi="Times New Roman"/>
          <w:i/>
          <w:sz w:val="18"/>
          <w:szCs w:val="18"/>
          <w:lang w:val="en-GB"/>
        </w:rPr>
        <w:t>’:</w:t>
      </w:r>
      <w:r w:rsidRPr="00C23714">
        <w:rPr>
          <w:rFonts w:ascii="Times New Roman" w:hAnsi="Times New Roman"/>
          <w:i/>
          <w:sz w:val="18"/>
          <w:szCs w:val="18"/>
          <w:lang w:val="en-GB"/>
        </w:rPr>
        <w:t xml:space="preserve"> NGO Policy </w:t>
      </w:r>
      <w:r w:rsidR="00C84D7B" w:rsidRPr="00C23714">
        <w:rPr>
          <w:rFonts w:ascii="Times New Roman" w:hAnsi="Times New Roman"/>
          <w:i/>
          <w:sz w:val="18"/>
          <w:szCs w:val="18"/>
          <w:lang w:val="en-GB"/>
        </w:rPr>
        <w:t>Briefing Paper No.4, April 2001,</w:t>
      </w:r>
      <w:r w:rsidRPr="00C23714">
        <w:rPr>
          <w:rFonts w:ascii="Times New Roman" w:hAnsi="Times New Roman"/>
          <w:i/>
          <w:sz w:val="18"/>
          <w:szCs w:val="18"/>
          <w:lang w:val="en-GB"/>
        </w:rPr>
        <w:t xml:space="preserve"> For the NGO Sector Analysis Programme</w:t>
      </w:r>
      <w:r w:rsidR="00C84D7B" w:rsidRPr="00C23714">
        <w:rPr>
          <w:rFonts w:ascii="Times New Roman" w:hAnsi="Times New Roman"/>
          <w:sz w:val="18"/>
          <w:szCs w:val="18"/>
          <w:lang w:val="en-GB"/>
        </w:rPr>
        <w:t>,</w:t>
      </w:r>
      <w:r w:rsidRPr="00C23714">
        <w:rPr>
          <w:rFonts w:ascii="Times New Roman" w:hAnsi="Times New Roman"/>
          <w:sz w:val="18"/>
          <w:szCs w:val="18"/>
          <w:lang w:val="en-GB"/>
        </w:rPr>
        <w:t xml:space="preserve"> INTRAC</w:t>
      </w:r>
      <w:r w:rsidR="00C84D7B" w:rsidRPr="00C23714">
        <w:rPr>
          <w:rFonts w:ascii="Times New Roman" w:hAnsi="Times New Roman"/>
          <w:sz w:val="18"/>
          <w:szCs w:val="18"/>
          <w:lang w:val="en-GB"/>
        </w:rPr>
        <w:t>:</w:t>
      </w:r>
      <w:r w:rsidRPr="00C23714">
        <w:rPr>
          <w:rFonts w:ascii="Times New Roman" w:hAnsi="Times New Roman"/>
          <w:sz w:val="18"/>
          <w:szCs w:val="18"/>
          <w:lang w:val="en-GB"/>
        </w:rPr>
        <w:t xml:space="preserve"> UK.</w:t>
      </w: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Brehm</w:t>
      </w:r>
      <w:proofErr w:type="spellEnd"/>
      <w:r w:rsidRPr="00C23714">
        <w:rPr>
          <w:rFonts w:ascii="Times New Roman" w:hAnsi="Times New Roman"/>
          <w:sz w:val="18"/>
          <w:szCs w:val="18"/>
          <w:lang w:val="en-GB"/>
        </w:rPr>
        <w:t xml:space="preserve">, V. (2004) </w:t>
      </w:r>
      <w:r w:rsidRPr="00C23714">
        <w:rPr>
          <w:rFonts w:ascii="Times New Roman" w:hAnsi="Times New Roman"/>
          <w:i/>
          <w:sz w:val="18"/>
          <w:szCs w:val="18"/>
          <w:lang w:val="en-GB"/>
        </w:rPr>
        <w:t>‘Autonomy or Dependence: North-South Partnership’</w:t>
      </w:r>
      <w:r w:rsidR="00C84D7B" w:rsidRPr="00C23714">
        <w:rPr>
          <w:rFonts w:ascii="Times New Roman" w:hAnsi="Times New Roman"/>
          <w:sz w:val="18"/>
          <w:szCs w:val="18"/>
          <w:lang w:val="en-GB"/>
        </w:rPr>
        <w:t>:</w:t>
      </w:r>
      <w:r w:rsidRPr="00C23714">
        <w:rPr>
          <w:rFonts w:ascii="Times New Roman" w:hAnsi="Times New Roman"/>
          <w:sz w:val="18"/>
          <w:szCs w:val="18"/>
          <w:lang w:val="en-GB"/>
        </w:rPr>
        <w:t xml:space="preserve"> </w:t>
      </w:r>
      <w:r w:rsidRPr="00C23714">
        <w:rPr>
          <w:rFonts w:ascii="Times New Roman" w:hAnsi="Times New Roman"/>
          <w:i/>
          <w:sz w:val="18"/>
          <w:szCs w:val="18"/>
          <w:lang w:val="en-GB"/>
        </w:rPr>
        <w:t xml:space="preserve">NGO Policy </w:t>
      </w:r>
      <w:r w:rsidR="00C84D7B" w:rsidRPr="00C23714">
        <w:rPr>
          <w:rFonts w:ascii="Times New Roman" w:hAnsi="Times New Roman"/>
          <w:i/>
          <w:sz w:val="18"/>
          <w:szCs w:val="18"/>
          <w:lang w:val="en-GB"/>
        </w:rPr>
        <w:t>Briefing Paper No. 6, July 2004,</w:t>
      </w:r>
      <w:r w:rsidRPr="00C23714">
        <w:rPr>
          <w:rFonts w:ascii="Times New Roman" w:hAnsi="Times New Roman"/>
          <w:sz w:val="18"/>
          <w:szCs w:val="18"/>
          <w:lang w:val="en-GB"/>
        </w:rPr>
        <w:t xml:space="preserve"> INTRAC</w:t>
      </w:r>
      <w:r w:rsidR="00C84D7B" w:rsidRPr="00C23714">
        <w:rPr>
          <w:rFonts w:ascii="Times New Roman" w:hAnsi="Times New Roman"/>
          <w:sz w:val="18"/>
          <w:szCs w:val="18"/>
          <w:lang w:val="en-GB"/>
        </w:rPr>
        <w:t>:</w:t>
      </w:r>
      <w:r w:rsidRPr="00C23714">
        <w:rPr>
          <w:rFonts w:ascii="Times New Roman" w:hAnsi="Times New Roman"/>
          <w:sz w:val="18"/>
          <w:szCs w:val="18"/>
          <w:lang w:val="en-GB"/>
        </w:rPr>
        <w:t xml:space="preserve"> UK.</w:t>
      </w:r>
    </w:p>
    <w:p w:rsidR="00E14D8B"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62689A"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Ghosh</w:t>
      </w:r>
      <w:proofErr w:type="spellEnd"/>
      <w:r w:rsidRPr="00C23714">
        <w:rPr>
          <w:rFonts w:ascii="Times New Roman" w:hAnsi="Times New Roman"/>
          <w:sz w:val="18"/>
          <w:szCs w:val="18"/>
          <w:lang w:val="en-GB"/>
        </w:rPr>
        <w:t xml:space="preserve">, J. (2013) </w:t>
      </w:r>
      <w:r w:rsidRPr="00C23714">
        <w:rPr>
          <w:rFonts w:ascii="Times New Roman" w:hAnsi="Times New Roman"/>
          <w:i/>
          <w:sz w:val="18"/>
          <w:szCs w:val="18"/>
          <w:lang w:val="en-GB"/>
        </w:rPr>
        <w:t>Third World Resurgence</w:t>
      </w:r>
      <w:r w:rsidR="00C84D7B" w:rsidRPr="00C23714">
        <w:rPr>
          <w:rFonts w:ascii="Times New Roman" w:hAnsi="Times New Roman"/>
          <w:i/>
          <w:sz w:val="18"/>
          <w:szCs w:val="18"/>
          <w:lang w:val="en-GB"/>
        </w:rPr>
        <w:t>,</w:t>
      </w:r>
      <w:r w:rsidRPr="00C23714">
        <w:rPr>
          <w:rFonts w:ascii="Times New Roman" w:hAnsi="Times New Roman"/>
          <w:sz w:val="18"/>
          <w:szCs w:val="18"/>
          <w:lang w:val="en-GB"/>
        </w:rPr>
        <w:t xml:space="preserve"> No. 274, </w:t>
      </w:r>
      <w:proofErr w:type="spellStart"/>
      <w:r w:rsidRPr="00C23714">
        <w:rPr>
          <w:rFonts w:ascii="Times New Roman" w:hAnsi="Times New Roman"/>
          <w:sz w:val="18"/>
          <w:szCs w:val="18"/>
          <w:lang w:val="en-GB"/>
        </w:rPr>
        <w:t>pp</w:t>
      </w:r>
      <w:proofErr w:type="spellEnd"/>
      <w:r w:rsidRPr="00C23714">
        <w:rPr>
          <w:rFonts w:ascii="Times New Roman" w:hAnsi="Times New Roman"/>
          <w:sz w:val="18"/>
          <w:szCs w:val="18"/>
          <w:lang w:val="en-GB"/>
        </w:rPr>
        <w:t xml:space="preserve"> 5-7</w:t>
      </w:r>
    </w:p>
    <w:p w:rsidR="00E14D8B"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E14D8B"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sidRPr="00C23714">
        <w:rPr>
          <w:rFonts w:ascii="Times New Roman" w:hAnsi="Times New Roman"/>
          <w:sz w:val="18"/>
          <w:szCs w:val="18"/>
          <w:lang w:val="en-GB"/>
        </w:rPr>
        <w:t>Rose, N. and Miller, P.</w:t>
      </w:r>
      <w:r w:rsidR="00C84D7B" w:rsidRPr="00C23714">
        <w:rPr>
          <w:rFonts w:ascii="Times New Roman" w:hAnsi="Times New Roman"/>
          <w:sz w:val="18"/>
          <w:szCs w:val="18"/>
          <w:lang w:val="en-GB"/>
        </w:rPr>
        <w:t xml:space="preserve"> (1992)</w:t>
      </w:r>
      <w:r w:rsidRPr="00C23714">
        <w:rPr>
          <w:rFonts w:ascii="Times New Roman" w:hAnsi="Times New Roman"/>
          <w:sz w:val="18"/>
          <w:szCs w:val="18"/>
          <w:lang w:val="en-GB"/>
        </w:rPr>
        <w:t xml:space="preserve"> </w:t>
      </w:r>
      <w:r w:rsidRPr="00C23714">
        <w:rPr>
          <w:rFonts w:ascii="Times New Roman" w:hAnsi="Times New Roman"/>
          <w:i/>
          <w:sz w:val="18"/>
          <w:szCs w:val="18"/>
          <w:lang w:val="en-GB"/>
        </w:rPr>
        <w:t xml:space="preserve">Political Power beyond the state: </w:t>
      </w:r>
      <w:proofErr w:type="spellStart"/>
      <w:r w:rsidRPr="00C23714">
        <w:rPr>
          <w:rFonts w:ascii="Times New Roman" w:hAnsi="Times New Roman"/>
          <w:i/>
          <w:sz w:val="18"/>
          <w:szCs w:val="18"/>
          <w:lang w:val="en-GB"/>
        </w:rPr>
        <w:t>Problematics</w:t>
      </w:r>
      <w:proofErr w:type="spellEnd"/>
      <w:r w:rsidRPr="00C23714">
        <w:rPr>
          <w:rFonts w:ascii="Times New Roman" w:hAnsi="Times New Roman"/>
          <w:i/>
          <w:sz w:val="18"/>
          <w:szCs w:val="18"/>
          <w:lang w:val="en-GB"/>
        </w:rPr>
        <w:t xml:space="preserve"> of Government. </w:t>
      </w:r>
      <w:proofErr w:type="gramStart"/>
      <w:r w:rsidRPr="00C23714">
        <w:rPr>
          <w:rFonts w:ascii="Times New Roman" w:hAnsi="Times New Roman"/>
          <w:i/>
          <w:sz w:val="18"/>
          <w:szCs w:val="18"/>
          <w:lang w:val="en-GB"/>
        </w:rPr>
        <w:t>The British Journal of Sociology,</w:t>
      </w:r>
      <w:r w:rsidR="00C84D7B" w:rsidRPr="00C23714">
        <w:rPr>
          <w:rFonts w:ascii="Times New Roman" w:hAnsi="Times New Roman"/>
          <w:sz w:val="18"/>
          <w:szCs w:val="18"/>
          <w:lang w:val="en-GB"/>
        </w:rPr>
        <w:t xml:space="preserve"> Vol.43, No.2.</w:t>
      </w:r>
      <w:proofErr w:type="gramEnd"/>
      <w:r w:rsidRPr="00C23714">
        <w:rPr>
          <w:rFonts w:ascii="Times New Roman" w:hAnsi="Times New Roman"/>
          <w:sz w:val="18"/>
          <w:szCs w:val="18"/>
          <w:lang w:val="en-GB"/>
        </w:rPr>
        <w:t xml:space="preserve"> pp. 173-205.</w:t>
      </w:r>
    </w:p>
    <w:p w:rsidR="00E14D8B"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8D58D5" w:rsidRPr="00C23714" w:rsidRDefault="008D58D5"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62689A" w:rsidRPr="00C23714" w:rsidRDefault="00C84D7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i/>
          <w:sz w:val="18"/>
          <w:szCs w:val="18"/>
          <w:lang w:val="en-GB"/>
        </w:rPr>
      </w:pPr>
      <w:proofErr w:type="spellStart"/>
      <w:r w:rsidRPr="00C23714">
        <w:rPr>
          <w:rFonts w:ascii="Times New Roman" w:hAnsi="Times New Roman"/>
          <w:sz w:val="18"/>
          <w:szCs w:val="18"/>
          <w:lang w:val="en-GB"/>
        </w:rPr>
        <w:t>Rosseel</w:t>
      </w:r>
      <w:proofErr w:type="spellEnd"/>
      <w:r w:rsidRPr="00C23714">
        <w:rPr>
          <w:rFonts w:ascii="Times New Roman" w:hAnsi="Times New Roman"/>
          <w:sz w:val="18"/>
          <w:szCs w:val="18"/>
          <w:lang w:val="en-GB"/>
        </w:rPr>
        <w:t>, P., et al. (2008)</w:t>
      </w:r>
      <w:r w:rsidR="0062689A" w:rsidRPr="00C23714">
        <w:rPr>
          <w:rFonts w:ascii="Times New Roman" w:hAnsi="Times New Roman"/>
          <w:sz w:val="18"/>
          <w:szCs w:val="18"/>
          <w:lang w:val="en-GB"/>
        </w:rPr>
        <w:t xml:space="preserve"> </w:t>
      </w:r>
      <w:r w:rsidR="0062689A" w:rsidRPr="00C23714">
        <w:rPr>
          <w:rFonts w:ascii="Times New Roman" w:hAnsi="Times New Roman"/>
          <w:i/>
          <w:sz w:val="18"/>
          <w:szCs w:val="18"/>
          <w:lang w:val="en-GB"/>
        </w:rPr>
        <w:t xml:space="preserve">Approach to North-South, South-South, North-South-South Collaboration. </w:t>
      </w: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i/>
          <w:sz w:val="18"/>
          <w:szCs w:val="18"/>
          <w:lang w:val="en-GB"/>
        </w:rPr>
      </w:pP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r w:rsidRPr="00C23714">
        <w:rPr>
          <w:rFonts w:ascii="Times New Roman" w:hAnsi="Times New Roman"/>
          <w:sz w:val="18"/>
          <w:szCs w:val="18"/>
          <w:lang w:val="en-GB"/>
        </w:rPr>
        <w:t>Stephens, P.</w:t>
      </w:r>
      <w:r w:rsidR="00C84D7B" w:rsidRPr="00C23714">
        <w:rPr>
          <w:rFonts w:ascii="Times New Roman" w:hAnsi="Times New Roman"/>
          <w:sz w:val="18"/>
          <w:szCs w:val="18"/>
          <w:lang w:val="en-GB"/>
        </w:rPr>
        <w:t xml:space="preserve"> (2013)</w:t>
      </w:r>
      <w:r w:rsidRPr="00C23714">
        <w:rPr>
          <w:rFonts w:ascii="Times New Roman" w:hAnsi="Times New Roman"/>
          <w:sz w:val="18"/>
          <w:szCs w:val="18"/>
          <w:lang w:val="en-GB"/>
        </w:rPr>
        <w:t xml:space="preserve"> </w:t>
      </w:r>
      <w:r w:rsidRPr="00C23714">
        <w:rPr>
          <w:rFonts w:ascii="Times New Roman" w:hAnsi="Times New Roman"/>
          <w:i/>
          <w:sz w:val="18"/>
          <w:szCs w:val="18"/>
          <w:lang w:val="en-GB"/>
        </w:rPr>
        <w:t>For the World Bank, it is time to take risks</w:t>
      </w:r>
      <w:r w:rsidRPr="00C23714">
        <w:rPr>
          <w:rFonts w:ascii="Times New Roman" w:hAnsi="Times New Roman"/>
          <w:sz w:val="18"/>
          <w:szCs w:val="18"/>
          <w:lang w:val="en-GB"/>
        </w:rPr>
        <w:t xml:space="preserve">. </w:t>
      </w:r>
      <w:proofErr w:type="spellStart"/>
      <w:r w:rsidRPr="00C23714">
        <w:rPr>
          <w:rFonts w:ascii="Times New Roman" w:hAnsi="Times New Roman"/>
          <w:sz w:val="18"/>
          <w:szCs w:val="18"/>
          <w:lang w:val="en-GB"/>
        </w:rPr>
        <w:t>Devex</w:t>
      </w:r>
      <w:proofErr w:type="spellEnd"/>
      <w:r w:rsidRPr="00C23714">
        <w:rPr>
          <w:rFonts w:ascii="Times New Roman" w:hAnsi="Times New Roman"/>
          <w:sz w:val="18"/>
          <w:szCs w:val="18"/>
          <w:lang w:val="en-GB"/>
        </w:rPr>
        <w:t xml:space="preserve"> News, October 7, 2013. </w:t>
      </w:r>
      <w:r w:rsidR="00C84D7B" w:rsidRPr="00C23714">
        <w:rPr>
          <w:rFonts w:ascii="Times New Roman" w:hAnsi="Times New Roman"/>
          <w:sz w:val="18"/>
          <w:szCs w:val="18"/>
          <w:lang w:val="en-GB"/>
        </w:rPr>
        <w:t>[</w:t>
      </w:r>
      <w:r w:rsidR="006116AC" w:rsidRPr="00C23714">
        <w:rPr>
          <w:rFonts w:ascii="Times New Roman" w:hAnsi="Times New Roman"/>
          <w:sz w:val="18"/>
          <w:szCs w:val="18"/>
          <w:lang w:val="en-GB"/>
        </w:rPr>
        <w:t>Online book</w:t>
      </w:r>
      <w:r w:rsidR="00C84D7B" w:rsidRPr="00C23714">
        <w:rPr>
          <w:rFonts w:ascii="Times New Roman" w:hAnsi="Times New Roman"/>
          <w:sz w:val="18"/>
          <w:szCs w:val="18"/>
          <w:lang w:val="en-GB"/>
        </w:rPr>
        <w:t>]</w:t>
      </w:r>
      <w:r w:rsidRPr="00C23714">
        <w:rPr>
          <w:rFonts w:ascii="Times New Roman" w:hAnsi="Times New Roman"/>
          <w:sz w:val="18"/>
          <w:szCs w:val="18"/>
          <w:lang w:val="en-GB"/>
        </w:rPr>
        <w:t xml:space="preserve"> </w:t>
      </w:r>
      <w:r w:rsidR="00C84D7B" w:rsidRPr="00C23714">
        <w:rPr>
          <w:rFonts w:ascii="Times New Roman" w:hAnsi="Times New Roman"/>
          <w:sz w:val="18"/>
          <w:szCs w:val="18"/>
          <w:lang w:val="en-GB"/>
        </w:rPr>
        <w:t>&lt;</w:t>
      </w:r>
      <w:hyperlink r:id="rId46" w:history="1">
        <w:r w:rsidRPr="00C23714">
          <w:rPr>
            <w:rStyle w:val="Hyperlink"/>
            <w:rFonts w:ascii="Times New Roman" w:eastAsiaTheme="majorEastAsia" w:hAnsi="Times New Roman"/>
            <w:color w:val="auto"/>
            <w:sz w:val="18"/>
            <w:szCs w:val="18"/>
            <w:lang w:val="en-GB"/>
          </w:rPr>
          <w:t>www.devex.com/en/news/for-the-world-bank-it-s-time-to-take-risks</w:t>
        </w:r>
      </w:hyperlink>
      <w:r w:rsidR="00C84D7B" w:rsidRPr="00C23714">
        <w:rPr>
          <w:rStyle w:val="Hyperlink"/>
          <w:rFonts w:ascii="Times New Roman" w:eastAsiaTheme="majorEastAsia" w:hAnsi="Times New Roman"/>
          <w:color w:val="auto"/>
          <w:sz w:val="18"/>
          <w:szCs w:val="18"/>
          <w:lang w:val="en-GB"/>
        </w:rPr>
        <w:t xml:space="preserve">&gt; </w:t>
      </w:r>
      <w:r w:rsidR="00C84D7B" w:rsidRPr="00C23714">
        <w:rPr>
          <w:rStyle w:val="Hyperlink"/>
          <w:rFonts w:ascii="Times New Roman" w:eastAsiaTheme="majorEastAsia" w:hAnsi="Times New Roman"/>
          <w:color w:val="auto"/>
          <w:sz w:val="18"/>
          <w:szCs w:val="18"/>
          <w:u w:val="none"/>
          <w:lang w:val="en-GB"/>
        </w:rPr>
        <w:t>[</w:t>
      </w:r>
      <w:r w:rsidR="00845B6A" w:rsidRPr="00C23714">
        <w:rPr>
          <w:rStyle w:val="Hyperlink"/>
          <w:rFonts w:ascii="Times New Roman" w:eastAsiaTheme="majorEastAsia" w:hAnsi="Times New Roman"/>
          <w:color w:val="auto"/>
          <w:sz w:val="18"/>
          <w:szCs w:val="18"/>
          <w:u w:val="none"/>
          <w:lang w:val="en-GB"/>
        </w:rPr>
        <w:t xml:space="preserve">accessed </w:t>
      </w:r>
      <w:r w:rsidR="00C84D7B" w:rsidRPr="00C23714">
        <w:rPr>
          <w:rStyle w:val="Hyperlink"/>
          <w:rFonts w:ascii="Times New Roman" w:eastAsiaTheme="majorEastAsia" w:hAnsi="Times New Roman"/>
          <w:color w:val="auto"/>
          <w:sz w:val="18"/>
          <w:szCs w:val="18"/>
          <w:u w:val="none"/>
          <w:lang w:val="en-GB"/>
        </w:rPr>
        <w:t>3 Dec. 2013]</w:t>
      </w: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Style w:val="Hyperlink"/>
          <w:rFonts w:ascii="Times New Roman" w:eastAsiaTheme="majorEastAsia" w:hAnsi="Times New Roman"/>
          <w:color w:val="auto"/>
          <w:sz w:val="18"/>
          <w:szCs w:val="18"/>
        </w:rPr>
      </w:pPr>
      <w:proofErr w:type="spellStart"/>
      <w:r w:rsidRPr="00C23714">
        <w:rPr>
          <w:rFonts w:ascii="Times New Roman" w:hAnsi="Times New Roman"/>
          <w:sz w:val="18"/>
          <w:szCs w:val="18"/>
          <w:lang w:val="en-GB"/>
        </w:rPr>
        <w:t>Parmanand</w:t>
      </w:r>
      <w:proofErr w:type="spellEnd"/>
      <w:r w:rsidRPr="00C23714">
        <w:rPr>
          <w:rFonts w:ascii="Times New Roman" w:hAnsi="Times New Roman"/>
          <w:sz w:val="18"/>
          <w:szCs w:val="18"/>
          <w:lang w:val="en-GB"/>
        </w:rPr>
        <w:t xml:space="preserve">, S. (2013) </w:t>
      </w:r>
      <w:r w:rsidRPr="00C23714">
        <w:rPr>
          <w:rFonts w:ascii="Times New Roman" w:hAnsi="Times New Roman"/>
          <w:i/>
          <w:sz w:val="18"/>
          <w:szCs w:val="18"/>
          <w:lang w:val="en-GB"/>
        </w:rPr>
        <w:t>Conducting Due Diligence on Local Partners: why and how.</w:t>
      </w:r>
      <w:r w:rsidRPr="00C23714">
        <w:rPr>
          <w:rFonts w:ascii="Times New Roman" w:hAnsi="Times New Roman"/>
          <w:sz w:val="18"/>
          <w:szCs w:val="18"/>
          <w:lang w:val="en-GB"/>
        </w:rPr>
        <w:t xml:space="preserve"> </w:t>
      </w:r>
      <w:proofErr w:type="spellStart"/>
      <w:r w:rsidRPr="00C23714">
        <w:rPr>
          <w:rFonts w:ascii="Times New Roman" w:hAnsi="Times New Roman"/>
          <w:sz w:val="18"/>
          <w:szCs w:val="18"/>
          <w:lang w:val="en-GB"/>
        </w:rPr>
        <w:t>Deve</w:t>
      </w:r>
      <w:r w:rsidR="00C84D7B" w:rsidRPr="00C23714">
        <w:rPr>
          <w:rFonts w:ascii="Times New Roman" w:hAnsi="Times New Roman"/>
          <w:sz w:val="18"/>
          <w:szCs w:val="18"/>
          <w:lang w:val="en-GB"/>
        </w:rPr>
        <w:t>x</w:t>
      </w:r>
      <w:proofErr w:type="spellEnd"/>
      <w:r w:rsidR="00C84D7B" w:rsidRPr="00C23714">
        <w:rPr>
          <w:rFonts w:ascii="Times New Roman" w:hAnsi="Times New Roman"/>
          <w:sz w:val="18"/>
          <w:szCs w:val="18"/>
          <w:lang w:val="en-GB"/>
        </w:rPr>
        <w:t xml:space="preserve"> publication,</w:t>
      </w:r>
      <w:r w:rsidRPr="00C23714">
        <w:rPr>
          <w:rFonts w:ascii="Times New Roman" w:hAnsi="Times New Roman"/>
          <w:sz w:val="18"/>
          <w:szCs w:val="18"/>
          <w:lang w:val="en-GB"/>
        </w:rPr>
        <w:t xml:space="preserve"> </w:t>
      </w:r>
      <w:r w:rsidR="00C84D7B" w:rsidRPr="00C23714">
        <w:rPr>
          <w:rFonts w:ascii="Times New Roman" w:hAnsi="Times New Roman"/>
          <w:sz w:val="18"/>
          <w:szCs w:val="18"/>
          <w:lang w:val="en-GB"/>
        </w:rPr>
        <w:t>[online</w:t>
      </w:r>
      <w:r w:rsidR="006116AC" w:rsidRPr="00C23714">
        <w:rPr>
          <w:rFonts w:ascii="Times New Roman" w:hAnsi="Times New Roman"/>
          <w:sz w:val="18"/>
          <w:szCs w:val="18"/>
          <w:lang w:val="en-GB"/>
        </w:rPr>
        <w:t xml:space="preserve"> book</w:t>
      </w:r>
      <w:r w:rsidR="00C84D7B" w:rsidRPr="00C23714">
        <w:rPr>
          <w:rFonts w:ascii="Times New Roman" w:hAnsi="Times New Roman"/>
          <w:sz w:val="18"/>
          <w:szCs w:val="18"/>
          <w:lang w:val="en-GB"/>
        </w:rPr>
        <w:t>] &lt;</w:t>
      </w:r>
      <w:hyperlink r:id="rId47" w:history="1">
        <w:r w:rsidRPr="00C23714">
          <w:rPr>
            <w:rStyle w:val="Hyperlink"/>
            <w:rFonts w:ascii="Times New Roman" w:eastAsiaTheme="majorEastAsia" w:hAnsi="Times New Roman"/>
            <w:color w:val="auto"/>
            <w:sz w:val="18"/>
            <w:szCs w:val="18"/>
          </w:rPr>
          <w:t>https://m.devex.com/news/conducting-due-diligence-on-local-partners-why-and-how/81724</w:t>
        </w:r>
      </w:hyperlink>
      <w:r w:rsidR="00C84D7B" w:rsidRPr="00C23714">
        <w:rPr>
          <w:rStyle w:val="Hyperlink"/>
          <w:rFonts w:ascii="Times New Roman" w:eastAsiaTheme="majorEastAsia" w:hAnsi="Times New Roman"/>
          <w:color w:val="auto"/>
          <w:sz w:val="18"/>
          <w:szCs w:val="18"/>
        </w:rPr>
        <w:t>&gt;</w:t>
      </w:r>
      <w:r w:rsidR="00C84D7B" w:rsidRPr="00C23714">
        <w:rPr>
          <w:rStyle w:val="Hyperlink"/>
          <w:rFonts w:ascii="Times New Roman" w:eastAsiaTheme="majorEastAsia" w:hAnsi="Times New Roman"/>
          <w:color w:val="auto"/>
          <w:sz w:val="18"/>
          <w:szCs w:val="18"/>
          <w:u w:val="none"/>
        </w:rPr>
        <w:t xml:space="preserve"> [</w:t>
      </w:r>
      <w:r w:rsidR="00845B6A" w:rsidRPr="00C23714">
        <w:rPr>
          <w:rStyle w:val="Hyperlink"/>
          <w:rFonts w:ascii="Times New Roman" w:eastAsiaTheme="majorEastAsia" w:hAnsi="Times New Roman"/>
          <w:color w:val="auto"/>
          <w:sz w:val="18"/>
          <w:szCs w:val="18"/>
          <w:u w:val="none"/>
        </w:rPr>
        <w:t xml:space="preserve">accessed </w:t>
      </w:r>
      <w:r w:rsidR="00C84D7B" w:rsidRPr="00C23714">
        <w:rPr>
          <w:rStyle w:val="Hyperlink"/>
          <w:rFonts w:ascii="Times New Roman" w:eastAsiaTheme="majorEastAsia" w:hAnsi="Times New Roman"/>
          <w:color w:val="auto"/>
          <w:sz w:val="18"/>
          <w:szCs w:val="18"/>
          <w:u w:val="none"/>
        </w:rPr>
        <w:t>15 Oct.2013]</w:t>
      </w:r>
    </w:p>
    <w:p w:rsidR="00E14D8B"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E14D8B"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roofErr w:type="spellStart"/>
      <w:r w:rsidRPr="00C23714">
        <w:rPr>
          <w:rFonts w:ascii="Times New Roman" w:hAnsi="Times New Roman"/>
          <w:sz w:val="18"/>
          <w:szCs w:val="18"/>
          <w:lang w:val="en-GB"/>
        </w:rPr>
        <w:t>Zafar</w:t>
      </w:r>
      <w:proofErr w:type="spellEnd"/>
      <w:r w:rsidRPr="00C23714">
        <w:rPr>
          <w:rFonts w:ascii="Times New Roman" w:hAnsi="Times New Roman"/>
          <w:sz w:val="18"/>
          <w:szCs w:val="18"/>
          <w:lang w:val="en-GB"/>
        </w:rPr>
        <w:t>, A. et al</w:t>
      </w:r>
      <w:r w:rsidR="00845B6A" w:rsidRPr="00C23714">
        <w:rPr>
          <w:rFonts w:ascii="Times New Roman" w:hAnsi="Times New Roman"/>
          <w:sz w:val="18"/>
          <w:szCs w:val="18"/>
          <w:lang w:val="en-GB"/>
        </w:rPr>
        <w:t>.</w:t>
      </w:r>
      <w:r w:rsidRPr="00C23714">
        <w:rPr>
          <w:rFonts w:ascii="Times New Roman" w:hAnsi="Times New Roman"/>
          <w:sz w:val="18"/>
          <w:szCs w:val="18"/>
          <w:lang w:val="en-GB"/>
        </w:rPr>
        <w:t xml:space="preserve"> (2003) </w:t>
      </w:r>
      <w:r w:rsidRPr="00C23714">
        <w:rPr>
          <w:rFonts w:ascii="Times New Roman" w:hAnsi="Times New Roman"/>
          <w:i/>
          <w:sz w:val="18"/>
          <w:szCs w:val="18"/>
          <w:lang w:val="en-GB"/>
        </w:rPr>
        <w:t>Regional Integration in Central Afr</w:t>
      </w:r>
      <w:r w:rsidR="00845B6A" w:rsidRPr="00C23714">
        <w:rPr>
          <w:rFonts w:ascii="Times New Roman" w:hAnsi="Times New Roman"/>
          <w:i/>
          <w:sz w:val="18"/>
          <w:szCs w:val="18"/>
          <w:lang w:val="en-GB"/>
        </w:rPr>
        <w:t>i</w:t>
      </w:r>
      <w:r w:rsidRPr="00C23714">
        <w:rPr>
          <w:rFonts w:ascii="Times New Roman" w:hAnsi="Times New Roman"/>
          <w:i/>
          <w:sz w:val="18"/>
          <w:szCs w:val="18"/>
          <w:lang w:val="en-GB"/>
        </w:rPr>
        <w:t>ca: Key Issues</w:t>
      </w:r>
      <w:r w:rsidR="00845B6A" w:rsidRPr="00C23714">
        <w:rPr>
          <w:rFonts w:ascii="Times New Roman" w:hAnsi="Times New Roman"/>
          <w:sz w:val="18"/>
          <w:szCs w:val="18"/>
          <w:lang w:val="en-GB"/>
        </w:rPr>
        <w:t>,</w:t>
      </w:r>
      <w:r w:rsidRPr="00C23714">
        <w:rPr>
          <w:rFonts w:ascii="Times New Roman" w:hAnsi="Times New Roman"/>
          <w:sz w:val="18"/>
          <w:szCs w:val="18"/>
          <w:lang w:val="en-GB"/>
        </w:rPr>
        <w:t xml:space="preserve"> Africa Region Working Paper Series No.52.</w:t>
      </w: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lang w:val="en-GB"/>
        </w:rPr>
      </w:pPr>
    </w:p>
    <w:p w:rsidR="008D58D5" w:rsidRDefault="008D58D5"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b/>
          <w:sz w:val="18"/>
          <w:szCs w:val="18"/>
          <w:lang w:val="en-GB"/>
        </w:rPr>
      </w:pPr>
    </w:p>
    <w:p w:rsidR="0062689A" w:rsidRPr="00C23714" w:rsidRDefault="008D58D5"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b/>
          <w:sz w:val="18"/>
          <w:szCs w:val="18"/>
          <w:lang w:val="en-GB"/>
        </w:rPr>
      </w:pPr>
      <w:r>
        <w:rPr>
          <w:rFonts w:ascii="Times New Roman" w:hAnsi="Times New Roman"/>
          <w:b/>
          <w:sz w:val="18"/>
          <w:szCs w:val="18"/>
          <w:lang w:val="en-GB"/>
        </w:rPr>
        <w:t>Journals</w:t>
      </w:r>
    </w:p>
    <w:p w:rsidR="0062689A" w:rsidRPr="00C23714" w:rsidRDefault="006116AC"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roofErr w:type="gramStart"/>
      <w:r w:rsidRPr="00C23714">
        <w:rPr>
          <w:rFonts w:ascii="Times New Roman" w:hAnsi="Times New Roman"/>
          <w:sz w:val="18"/>
          <w:szCs w:val="18"/>
        </w:rPr>
        <w:t>‘‘</w:t>
      </w:r>
      <w:r w:rsidR="0062689A" w:rsidRPr="00C23714">
        <w:rPr>
          <w:rFonts w:ascii="Times New Roman" w:hAnsi="Times New Roman"/>
          <w:sz w:val="18"/>
          <w:szCs w:val="18"/>
        </w:rPr>
        <w:t>Yearbook of International Organizations</w:t>
      </w:r>
      <w:r w:rsidRPr="00C23714">
        <w:rPr>
          <w:rFonts w:ascii="Times New Roman" w:hAnsi="Times New Roman"/>
          <w:sz w:val="18"/>
          <w:szCs w:val="18"/>
        </w:rPr>
        <w:t>’’</w:t>
      </w:r>
      <w:r w:rsidR="00845B6A" w:rsidRPr="00C23714">
        <w:rPr>
          <w:rFonts w:ascii="Times New Roman" w:hAnsi="Times New Roman"/>
          <w:sz w:val="18"/>
          <w:szCs w:val="18"/>
        </w:rPr>
        <w:t>, Volumes 1A-1B</w:t>
      </w:r>
      <w:r w:rsidR="00AF5724">
        <w:rPr>
          <w:rFonts w:ascii="Times New Roman" w:hAnsi="Times New Roman"/>
          <w:sz w:val="18"/>
          <w:szCs w:val="18"/>
        </w:rPr>
        <w:t>,</w:t>
      </w:r>
      <w:r w:rsidR="00845B6A" w:rsidRPr="00C23714">
        <w:rPr>
          <w:rFonts w:ascii="Times New Roman" w:hAnsi="Times New Roman"/>
          <w:sz w:val="18"/>
          <w:szCs w:val="18"/>
        </w:rPr>
        <w:t xml:space="preserve"> [Online</w:t>
      </w:r>
      <w:r w:rsidRPr="00C23714">
        <w:rPr>
          <w:rFonts w:ascii="Times New Roman" w:hAnsi="Times New Roman"/>
          <w:sz w:val="18"/>
          <w:szCs w:val="18"/>
        </w:rPr>
        <w:t xml:space="preserve"> book</w:t>
      </w:r>
      <w:r w:rsidR="00845B6A" w:rsidRPr="00C23714">
        <w:rPr>
          <w:rFonts w:ascii="Times New Roman" w:hAnsi="Times New Roman"/>
          <w:sz w:val="18"/>
          <w:szCs w:val="18"/>
        </w:rPr>
        <w:t>]</w:t>
      </w:r>
      <w:r w:rsidR="0062689A" w:rsidRPr="00C23714">
        <w:rPr>
          <w:rFonts w:ascii="Times New Roman" w:hAnsi="Times New Roman"/>
          <w:sz w:val="18"/>
          <w:szCs w:val="18"/>
        </w:rPr>
        <w:t xml:space="preserve"> </w:t>
      </w:r>
      <w:r w:rsidR="00845B6A" w:rsidRPr="00C23714">
        <w:rPr>
          <w:rFonts w:ascii="Times New Roman" w:hAnsi="Times New Roman"/>
          <w:sz w:val="18"/>
          <w:szCs w:val="18"/>
        </w:rPr>
        <w:t>&lt;</w:t>
      </w:r>
      <w:hyperlink r:id="rId48" w:history="1">
        <w:r w:rsidR="0062689A" w:rsidRPr="00C23714">
          <w:rPr>
            <w:rStyle w:val="Hyperlink"/>
            <w:rFonts w:ascii="Times New Roman" w:eastAsiaTheme="majorEastAsia" w:hAnsi="Times New Roman"/>
            <w:color w:val="auto"/>
            <w:sz w:val="18"/>
            <w:szCs w:val="18"/>
          </w:rPr>
          <w:t>http://www.brill.com/yearbook-international-organizations-2012-2013-volumes-1a-1b</w:t>
        </w:r>
      </w:hyperlink>
      <w:r w:rsidR="00845B6A" w:rsidRPr="00C23714">
        <w:rPr>
          <w:rStyle w:val="Hyperlink"/>
          <w:rFonts w:ascii="Times New Roman" w:eastAsiaTheme="majorEastAsia" w:hAnsi="Times New Roman"/>
          <w:color w:val="auto"/>
          <w:sz w:val="18"/>
          <w:szCs w:val="18"/>
        </w:rPr>
        <w:t>&gt;</w:t>
      </w:r>
      <w:r w:rsidR="00845B6A" w:rsidRPr="00C23714">
        <w:rPr>
          <w:rFonts w:ascii="Times New Roman" w:hAnsi="Times New Roman"/>
          <w:sz w:val="18"/>
          <w:szCs w:val="18"/>
        </w:rPr>
        <w:t xml:space="preserve"> [accessed 02 Oct. </w:t>
      </w:r>
      <w:r w:rsidR="0062689A" w:rsidRPr="00C23714">
        <w:rPr>
          <w:rFonts w:ascii="Times New Roman" w:hAnsi="Times New Roman"/>
          <w:sz w:val="18"/>
          <w:szCs w:val="18"/>
        </w:rPr>
        <w:t>2013</w:t>
      </w:r>
      <w:r w:rsidR="00845B6A" w:rsidRPr="00C23714">
        <w:rPr>
          <w:rFonts w:ascii="Times New Roman" w:hAnsi="Times New Roman"/>
          <w:sz w:val="18"/>
          <w:szCs w:val="18"/>
        </w:rPr>
        <w:t>].</w:t>
      </w:r>
      <w:proofErr w:type="gramEnd"/>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
    <w:p w:rsidR="0062689A" w:rsidRPr="00C23714" w:rsidRDefault="006116AC"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roofErr w:type="gramStart"/>
      <w:r w:rsidRPr="00C23714">
        <w:rPr>
          <w:rFonts w:ascii="Times New Roman" w:hAnsi="Times New Roman"/>
          <w:sz w:val="18"/>
          <w:szCs w:val="18"/>
        </w:rPr>
        <w:t>‘‘</w:t>
      </w:r>
      <w:r w:rsidR="0062689A" w:rsidRPr="00C23714">
        <w:rPr>
          <w:rFonts w:ascii="Times New Roman" w:hAnsi="Times New Roman"/>
          <w:sz w:val="18"/>
          <w:szCs w:val="18"/>
        </w:rPr>
        <w:t>Academic Consortium for Complementary and Alternative Health Care – ACCAHC</w:t>
      </w:r>
      <w:r w:rsidRPr="00C23714">
        <w:rPr>
          <w:rFonts w:ascii="Times New Roman" w:hAnsi="Times New Roman"/>
          <w:sz w:val="18"/>
          <w:szCs w:val="18"/>
        </w:rPr>
        <w:t>’’,</w:t>
      </w:r>
      <w:r w:rsidR="00845B6A" w:rsidRPr="00C23714">
        <w:rPr>
          <w:rFonts w:ascii="Times New Roman" w:hAnsi="Times New Roman"/>
          <w:sz w:val="18"/>
          <w:szCs w:val="18"/>
        </w:rPr>
        <w:t xml:space="preserve"> [Online</w:t>
      </w:r>
      <w:r w:rsidRPr="00C23714">
        <w:rPr>
          <w:rFonts w:ascii="Times New Roman" w:hAnsi="Times New Roman"/>
          <w:sz w:val="18"/>
          <w:szCs w:val="18"/>
        </w:rPr>
        <w:t xml:space="preserve"> book</w:t>
      </w:r>
      <w:r w:rsidR="00845B6A" w:rsidRPr="00C23714">
        <w:rPr>
          <w:rFonts w:ascii="Times New Roman" w:hAnsi="Times New Roman"/>
          <w:sz w:val="18"/>
          <w:szCs w:val="18"/>
        </w:rPr>
        <w:t>] &lt;</w:t>
      </w:r>
      <w:hyperlink r:id="rId49" w:history="1">
        <w:r w:rsidR="0062689A" w:rsidRPr="00C23714">
          <w:rPr>
            <w:rStyle w:val="Hyperlink"/>
            <w:rFonts w:ascii="Times New Roman" w:eastAsiaTheme="majorEastAsia" w:hAnsi="Times New Roman"/>
            <w:color w:val="auto"/>
            <w:sz w:val="18"/>
            <w:szCs w:val="18"/>
          </w:rPr>
          <w:t>www.acchac.org/project-donor</w:t>
        </w:r>
      </w:hyperlink>
      <w:r w:rsidR="00845B6A" w:rsidRPr="00C23714">
        <w:rPr>
          <w:rStyle w:val="Hyperlink"/>
          <w:rFonts w:ascii="Times New Roman" w:eastAsiaTheme="majorEastAsia" w:hAnsi="Times New Roman"/>
          <w:color w:val="auto"/>
          <w:sz w:val="18"/>
          <w:szCs w:val="18"/>
        </w:rPr>
        <w:t>&gt;</w:t>
      </w:r>
      <w:r w:rsidR="00845B6A" w:rsidRPr="00C23714">
        <w:rPr>
          <w:rFonts w:ascii="Times New Roman" w:hAnsi="Times New Roman"/>
          <w:sz w:val="18"/>
          <w:szCs w:val="18"/>
        </w:rPr>
        <w:t xml:space="preserve"> [accessed 06 Oct. 2013].</w:t>
      </w:r>
      <w:proofErr w:type="gramEnd"/>
    </w:p>
    <w:p w:rsidR="008D58D5" w:rsidRPr="00C23714" w:rsidRDefault="008D58D5"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
    <w:p w:rsidR="0062689A" w:rsidRPr="00C23714" w:rsidRDefault="008D58D5"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b/>
          <w:sz w:val="18"/>
          <w:szCs w:val="18"/>
        </w:rPr>
      </w:pPr>
      <w:r>
        <w:rPr>
          <w:rFonts w:ascii="Times New Roman" w:hAnsi="Times New Roman"/>
          <w:b/>
          <w:sz w:val="18"/>
          <w:szCs w:val="18"/>
        </w:rPr>
        <w:t>Book Reviews</w:t>
      </w:r>
    </w:p>
    <w:p w:rsidR="0062689A" w:rsidRPr="00C23714" w:rsidRDefault="0062689A"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roofErr w:type="spellStart"/>
      <w:r w:rsidRPr="00C23714">
        <w:rPr>
          <w:rFonts w:ascii="Times New Roman" w:hAnsi="Times New Roman"/>
          <w:sz w:val="18"/>
          <w:szCs w:val="18"/>
        </w:rPr>
        <w:t>Brazensky</w:t>
      </w:r>
      <w:proofErr w:type="spellEnd"/>
      <w:r w:rsidRPr="00C23714">
        <w:rPr>
          <w:rFonts w:ascii="Times New Roman" w:hAnsi="Times New Roman"/>
          <w:sz w:val="18"/>
          <w:szCs w:val="18"/>
        </w:rPr>
        <w:t>, G. (</w:t>
      </w:r>
      <w:r w:rsidR="00E907CA" w:rsidRPr="00C23714">
        <w:rPr>
          <w:rFonts w:ascii="Times New Roman" w:hAnsi="Times New Roman"/>
          <w:sz w:val="18"/>
          <w:szCs w:val="18"/>
        </w:rPr>
        <w:t>2012)</w:t>
      </w:r>
      <w:r w:rsidR="00F74C0B" w:rsidRPr="00C23714">
        <w:rPr>
          <w:rFonts w:ascii="Times New Roman" w:hAnsi="Times New Roman"/>
          <w:sz w:val="18"/>
          <w:szCs w:val="18"/>
        </w:rPr>
        <w:t xml:space="preserve"> </w:t>
      </w:r>
      <w:proofErr w:type="gramStart"/>
      <w:r w:rsidR="00845B6A" w:rsidRPr="00C23714">
        <w:rPr>
          <w:rFonts w:ascii="Times New Roman" w:hAnsi="Times New Roman"/>
          <w:i/>
          <w:sz w:val="18"/>
          <w:szCs w:val="18"/>
        </w:rPr>
        <w:t>‘‘</w:t>
      </w:r>
      <w:r w:rsidRPr="00C23714">
        <w:rPr>
          <w:rFonts w:ascii="Times New Roman" w:hAnsi="Times New Roman"/>
          <w:i/>
          <w:sz w:val="18"/>
          <w:szCs w:val="18"/>
        </w:rPr>
        <w:t>The</w:t>
      </w:r>
      <w:proofErr w:type="gramEnd"/>
      <w:r w:rsidRPr="00C23714">
        <w:rPr>
          <w:rFonts w:ascii="Times New Roman" w:hAnsi="Times New Roman"/>
          <w:i/>
          <w:sz w:val="18"/>
          <w:szCs w:val="18"/>
        </w:rPr>
        <w:t xml:space="preserve"> Root of the Modernization Theory</w:t>
      </w:r>
      <w:r w:rsidR="00E907CA" w:rsidRPr="00C23714">
        <w:rPr>
          <w:rFonts w:ascii="Times New Roman" w:hAnsi="Times New Roman"/>
          <w:i/>
          <w:sz w:val="18"/>
          <w:szCs w:val="18"/>
        </w:rPr>
        <w:t>’’</w:t>
      </w:r>
      <w:r w:rsidRPr="00C23714">
        <w:rPr>
          <w:rFonts w:ascii="Times New Roman" w:hAnsi="Times New Roman"/>
          <w:sz w:val="18"/>
          <w:szCs w:val="18"/>
        </w:rPr>
        <w:t>, Diplo</w:t>
      </w:r>
      <w:r w:rsidR="00845B6A" w:rsidRPr="00C23714">
        <w:rPr>
          <w:rFonts w:ascii="Times New Roman" w:hAnsi="Times New Roman"/>
          <w:sz w:val="18"/>
          <w:szCs w:val="18"/>
        </w:rPr>
        <w:t>matic History Book Review. The J</w:t>
      </w:r>
      <w:r w:rsidRPr="00C23714">
        <w:rPr>
          <w:rFonts w:ascii="Times New Roman" w:hAnsi="Times New Roman"/>
          <w:sz w:val="18"/>
          <w:szCs w:val="18"/>
        </w:rPr>
        <w:t>ournal of the Society for Historians of American Foreign</w:t>
      </w:r>
      <w:r w:rsidR="00845B6A" w:rsidRPr="00C23714">
        <w:rPr>
          <w:rFonts w:ascii="Times New Roman" w:hAnsi="Times New Roman"/>
          <w:sz w:val="18"/>
          <w:szCs w:val="18"/>
        </w:rPr>
        <w:t xml:space="preserve"> Relations, Vol.36, Issue 1, pp. 223-226 [</w:t>
      </w:r>
      <w:r w:rsidRPr="00C23714">
        <w:rPr>
          <w:rFonts w:ascii="Times New Roman" w:hAnsi="Times New Roman"/>
          <w:sz w:val="18"/>
          <w:szCs w:val="18"/>
        </w:rPr>
        <w:t>Online</w:t>
      </w:r>
      <w:r w:rsidR="006116AC" w:rsidRPr="00C23714">
        <w:rPr>
          <w:rFonts w:ascii="Times New Roman" w:hAnsi="Times New Roman"/>
          <w:sz w:val="18"/>
          <w:szCs w:val="18"/>
        </w:rPr>
        <w:t xml:space="preserve"> book</w:t>
      </w:r>
      <w:r w:rsidR="00845B6A" w:rsidRPr="00C23714">
        <w:rPr>
          <w:rFonts w:ascii="Times New Roman" w:hAnsi="Times New Roman"/>
          <w:sz w:val="18"/>
          <w:szCs w:val="18"/>
        </w:rPr>
        <w:t>]</w:t>
      </w:r>
      <w:r w:rsidRPr="00C23714">
        <w:rPr>
          <w:rFonts w:ascii="Times New Roman" w:hAnsi="Times New Roman"/>
          <w:sz w:val="18"/>
          <w:szCs w:val="18"/>
        </w:rPr>
        <w:t xml:space="preserve"> </w:t>
      </w:r>
      <w:r w:rsidR="00845B6A" w:rsidRPr="00C23714">
        <w:rPr>
          <w:rFonts w:ascii="Times New Roman" w:hAnsi="Times New Roman"/>
          <w:sz w:val="18"/>
          <w:szCs w:val="18"/>
        </w:rPr>
        <w:t>&lt;</w:t>
      </w:r>
      <w:hyperlink r:id="rId50" w:history="1">
        <w:r w:rsidRPr="00C23714">
          <w:rPr>
            <w:rStyle w:val="Hyperlink"/>
            <w:rFonts w:ascii="Times New Roman" w:eastAsiaTheme="majorEastAsia" w:hAnsi="Times New Roman"/>
            <w:color w:val="auto"/>
            <w:sz w:val="18"/>
            <w:szCs w:val="18"/>
          </w:rPr>
          <w:t>http://onlinelibrary.wiley.com/doi/10.1111/j.1467-7709.2011.01019.x/abstract</w:t>
        </w:r>
      </w:hyperlink>
      <w:r w:rsidR="00845B6A" w:rsidRPr="00C23714">
        <w:rPr>
          <w:rFonts w:ascii="Times New Roman" w:hAnsi="Times New Roman"/>
          <w:sz w:val="18"/>
          <w:szCs w:val="18"/>
        </w:rPr>
        <w:t>&gt; [</w:t>
      </w:r>
      <w:r w:rsidRPr="00C23714">
        <w:rPr>
          <w:rFonts w:ascii="Times New Roman" w:hAnsi="Times New Roman"/>
          <w:sz w:val="18"/>
          <w:szCs w:val="18"/>
        </w:rPr>
        <w:t>accessed 24 Nov, 2013</w:t>
      </w:r>
      <w:r w:rsidR="00845B6A" w:rsidRPr="00C23714">
        <w:rPr>
          <w:rFonts w:ascii="Times New Roman" w:hAnsi="Times New Roman"/>
          <w:sz w:val="18"/>
          <w:szCs w:val="18"/>
        </w:rPr>
        <w:t>]</w:t>
      </w:r>
      <w:r w:rsidRPr="00C23714">
        <w:rPr>
          <w:rFonts w:ascii="Times New Roman" w:hAnsi="Times New Roman"/>
          <w:sz w:val="18"/>
          <w:szCs w:val="18"/>
        </w:rPr>
        <w:t>.</w:t>
      </w:r>
    </w:p>
    <w:p w:rsidR="00E14D8B"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p>
    <w:p w:rsidR="00E14D8B" w:rsidRPr="00C23714" w:rsidRDefault="00E14D8B"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sz w:val="18"/>
          <w:szCs w:val="18"/>
        </w:rPr>
      </w:pPr>
      <w:r w:rsidRPr="00C23714">
        <w:rPr>
          <w:rFonts w:ascii="Times New Roman" w:hAnsi="Times New Roman"/>
          <w:sz w:val="18"/>
          <w:szCs w:val="18"/>
        </w:rPr>
        <w:t>Levi-</w:t>
      </w:r>
      <w:proofErr w:type="spellStart"/>
      <w:r w:rsidRPr="00C23714">
        <w:rPr>
          <w:rFonts w:ascii="Times New Roman" w:hAnsi="Times New Roman"/>
          <w:sz w:val="18"/>
          <w:szCs w:val="18"/>
        </w:rPr>
        <w:t>Faur</w:t>
      </w:r>
      <w:proofErr w:type="spellEnd"/>
      <w:r w:rsidRPr="00C23714">
        <w:rPr>
          <w:rFonts w:ascii="Times New Roman" w:hAnsi="Times New Roman"/>
          <w:sz w:val="18"/>
          <w:szCs w:val="18"/>
        </w:rPr>
        <w:t xml:space="preserve">, D. </w:t>
      </w:r>
      <w:r w:rsidR="00845B6A" w:rsidRPr="00C23714">
        <w:rPr>
          <w:rFonts w:ascii="Times New Roman" w:hAnsi="Times New Roman"/>
          <w:sz w:val="18"/>
          <w:szCs w:val="18"/>
        </w:rPr>
        <w:t xml:space="preserve">(1997) </w:t>
      </w:r>
      <w:r w:rsidR="00E907CA" w:rsidRPr="00C23714">
        <w:rPr>
          <w:rFonts w:ascii="Times New Roman" w:hAnsi="Times New Roman"/>
          <w:sz w:val="18"/>
          <w:szCs w:val="18"/>
        </w:rPr>
        <w:t>‘‘</w:t>
      </w:r>
      <w:r w:rsidRPr="00C23714">
        <w:rPr>
          <w:rFonts w:ascii="Times New Roman" w:hAnsi="Times New Roman"/>
          <w:i/>
          <w:sz w:val="18"/>
          <w:szCs w:val="18"/>
        </w:rPr>
        <w:t>Friedrich List and the Political Economy of the Nation-State</w:t>
      </w:r>
      <w:r w:rsidR="00E907CA" w:rsidRPr="00C23714">
        <w:rPr>
          <w:rFonts w:ascii="Times New Roman" w:hAnsi="Times New Roman"/>
          <w:i/>
          <w:sz w:val="18"/>
          <w:szCs w:val="18"/>
        </w:rPr>
        <w:t>’’,</w:t>
      </w:r>
      <w:r w:rsidRPr="00C23714">
        <w:rPr>
          <w:rFonts w:ascii="Times New Roman" w:hAnsi="Times New Roman"/>
          <w:sz w:val="18"/>
          <w:szCs w:val="18"/>
        </w:rPr>
        <w:t xml:space="preserve"> Review of International Political Economy 4:1 </w:t>
      </w:r>
      <w:r w:rsidR="00E907CA" w:rsidRPr="00C23714">
        <w:rPr>
          <w:rFonts w:ascii="Times New Roman" w:hAnsi="Times New Roman"/>
          <w:sz w:val="18"/>
          <w:szCs w:val="18"/>
        </w:rPr>
        <w:t>pp. 154-178,</w:t>
      </w:r>
      <w:r w:rsidRPr="00C23714">
        <w:rPr>
          <w:rFonts w:ascii="Times New Roman" w:hAnsi="Times New Roman"/>
          <w:sz w:val="18"/>
          <w:szCs w:val="18"/>
        </w:rPr>
        <w:t xml:space="preserve"> Department of Political Science, University of Haifa, Israel.</w:t>
      </w:r>
    </w:p>
    <w:p w:rsidR="00E14D8B" w:rsidRPr="00C23714" w:rsidRDefault="00E907CA" w:rsidP="00F74C0B">
      <w:pPr>
        <w:pStyle w:val="NormalWeb"/>
        <w:shd w:val="clear" w:color="auto" w:fill="FFFFFF"/>
        <w:contextualSpacing/>
        <w:jc w:val="both"/>
        <w:rPr>
          <w:rStyle w:val="Hyperlink"/>
          <w:color w:val="auto"/>
          <w:sz w:val="18"/>
          <w:szCs w:val="18"/>
          <w:u w:val="none"/>
        </w:rPr>
      </w:pPr>
      <w:r w:rsidRPr="00C23714">
        <w:rPr>
          <w:sz w:val="18"/>
          <w:szCs w:val="18"/>
        </w:rPr>
        <w:t>Oliver, E. W</w:t>
      </w:r>
      <w:r w:rsidR="00E14D8B" w:rsidRPr="00C23714">
        <w:rPr>
          <w:sz w:val="18"/>
          <w:szCs w:val="18"/>
        </w:rPr>
        <w:t xml:space="preserve">. </w:t>
      </w:r>
      <w:r w:rsidRPr="00C23714">
        <w:rPr>
          <w:sz w:val="18"/>
          <w:szCs w:val="18"/>
        </w:rPr>
        <w:t>‘‘</w:t>
      </w:r>
      <w:r w:rsidR="00E14D8B" w:rsidRPr="00C23714">
        <w:rPr>
          <w:i/>
          <w:sz w:val="18"/>
          <w:szCs w:val="18"/>
        </w:rPr>
        <w:t>The Organization Theory Review (OTR)</w:t>
      </w:r>
      <w:r w:rsidRPr="00C23714">
        <w:rPr>
          <w:i/>
          <w:sz w:val="18"/>
          <w:szCs w:val="18"/>
        </w:rPr>
        <w:t>’’,</w:t>
      </w:r>
      <w:r w:rsidR="00E14D8B" w:rsidRPr="00C23714">
        <w:rPr>
          <w:sz w:val="18"/>
          <w:szCs w:val="18"/>
        </w:rPr>
        <w:t xml:space="preserve"> A double-blind peer-reviewed Journal devoted to publish research paper, case studies and book reviews concerning all a</w:t>
      </w:r>
      <w:r w:rsidRPr="00C23714">
        <w:rPr>
          <w:sz w:val="18"/>
          <w:szCs w:val="18"/>
        </w:rPr>
        <w:t>spects of Organization Theory [</w:t>
      </w:r>
      <w:r w:rsidR="00E14D8B" w:rsidRPr="00C23714">
        <w:rPr>
          <w:sz w:val="18"/>
          <w:szCs w:val="18"/>
        </w:rPr>
        <w:t>online</w:t>
      </w:r>
      <w:r w:rsidR="006116AC" w:rsidRPr="00C23714">
        <w:rPr>
          <w:sz w:val="18"/>
          <w:szCs w:val="18"/>
        </w:rPr>
        <w:t xml:space="preserve"> book</w:t>
      </w:r>
      <w:r w:rsidRPr="00C23714">
        <w:rPr>
          <w:sz w:val="18"/>
          <w:szCs w:val="18"/>
        </w:rPr>
        <w:t>]</w:t>
      </w:r>
      <w:r w:rsidR="00E14D8B" w:rsidRPr="00C23714">
        <w:rPr>
          <w:sz w:val="18"/>
          <w:szCs w:val="18"/>
        </w:rPr>
        <w:t xml:space="preserve"> </w:t>
      </w:r>
      <w:r w:rsidRPr="00C23714">
        <w:rPr>
          <w:sz w:val="18"/>
          <w:szCs w:val="18"/>
        </w:rPr>
        <w:t>&lt;</w:t>
      </w:r>
      <w:hyperlink r:id="rId51" w:history="1">
        <w:r w:rsidR="00E14D8B" w:rsidRPr="00C23714">
          <w:rPr>
            <w:rStyle w:val="Hyperlink"/>
            <w:rFonts w:eastAsiaTheme="majorEastAsia"/>
            <w:color w:val="auto"/>
            <w:sz w:val="18"/>
            <w:szCs w:val="18"/>
          </w:rPr>
          <w:t>http://www.umt.edu.pk/otr/about-the-journal.html</w:t>
        </w:r>
      </w:hyperlink>
      <w:r w:rsidRPr="00C23714">
        <w:rPr>
          <w:rStyle w:val="Hyperlink"/>
          <w:rFonts w:eastAsiaTheme="majorEastAsia"/>
          <w:color w:val="auto"/>
          <w:sz w:val="18"/>
          <w:szCs w:val="18"/>
          <w:u w:val="none"/>
        </w:rPr>
        <w:t>&gt; [Accessed 25 Nov. 2013].</w:t>
      </w:r>
    </w:p>
    <w:p w:rsidR="00E14D8B" w:rsidRPr="00C23714" w:rsidRDefault="00E14D8B" w:rsidP="00F74C0B">
      <w:pPr>
        <w:pStyle w:val="NormalWeb"/>
        <w:shd w:val="clear" w:color="auto" w:fill="FFFFFF"/>
        <w:contextualSpacing/>
        <w:jc w:val="both"/>
        <w:rPr>
          <w:sz w:val="18"/>
          <w:szCs w:val="18"/>
        </w:rPr>
      </w:pPr>
    </w:p>
    <w:p w:rsidR="00E14D8B" w:rsidRPr="00C23714" w:rsidRDefault="00E14D8B" w:rsidP="00F74C0B">
      <w:pPr>
        <w:pStyle w:val="NormalWeb"/>
        <w:shd w:val="clear" w:color="auto" w:fill="FFFFFF"/>
        <w:contextualSpacing/>
        <w:jc w:val="both"/>
        <w:rPr>
          <w:sz w:val="18"/>
          <w:szCs w:val="18"/>
        </w:rPr>
      </w:pPr>
      <w:proofErr w:type="gramStart"/>
      <w:r w:rsidRPr="00C23714">
        <w:rPr>
          <w:bCs/>
          <w:sz w:val="18"/>
          <w:szCs w:val="18"/>
        </w:rPr>
        <w:t xml:space="preserve">Zhang, Y. (2008) </w:t>
      </w:r>
      <w:r w:rsidR="00E907CA" w:rsidRPr="00C23714">
        <w:rPr>
          <w:bCs/>
          <w:sz w:val="18"/>
          <w:szCs w:val="18"/>
        </w:rPr>
        <w:t>‘‘</w:t>
      </w:r>
      <w:r w:rsidRPr="00C23714">
        <w:rPr>
          <w:bCs/>
          <w:i/>
          <w:iCs/>
          <w:sz w:val="18"/>
          <w:szCs w:val="18"/>
        </w:rPr>
        <w:t>Organizational Theory</w:t>
      </w:r>
      <w:r w:rsidR="00E907CA" w:rsidRPr="00C23714">
        <w:rPr>
          <w:bCs/>
          <w:i/>
          <w:iCs/>
          <w:sz w:val="18"/>
          <w:szCs w:val="18"/>
        </w:rPr>
        <w:t>’’</w:t>
      </w:r>
      <w:r w:rsidRPr="00C23714">
        <w:rPr>
          <w:bCs/>
          <w:i/>
          <w:iCs/>
          <w:sz w:val="18"/>
          <w:szCs w:val="18"/>
        </w:rPr>
        <w:t xml:space="preserve">, </w:t>
      </w:r>
      <w:r w:rsidRPr="00C23714">
        <w:rPr>
          <w:bCs/>
          <w:iCs/>
          <w:sz w:val="18"/>
          <w:szCs w:val="18"/>
        </w:rPr>
        <w:t xml:space="preserve">Book review </w:t>
      </w:r>
      <w:r w:rsidRPr="00C23714">
        <w:rPr>
          <w:bCs/>
          <w:sz w:val="18"/>
          <w:szCs w:val="18"/>
        </w:rPr>
        <w:t>of Williamson Clement</w:t>
      </w:r>
      <w:r w:rsidR="00E907CA" w:rsidRPr="00C23714">
        <w:rPr>
          <w:bCs/>
          <w:sz w:val="18"/>
          <w:szCs w:val="18"/>
        </w:rPr>
        <w:t>, [</w:t>
      </w:r>
      <w:r w:rsidRPr="00C23714">
        <w:rPr>
          <w:bCs/>
          <w:sz w:val="18"/>
          <w:szCs w:val="18"/>
        </w:rPr>
        <w:t>online</w:t>
      </w:r>
      <w:r w:rsidR="006116AC" w:rsidRPr="00C23714">
        <w:rPr>
          <w:bCs/>
          <w:sz w:val="18"/>
          <w:szCs w:val="18"/>
        </w:rPr>
        <w:t xml:space="preserve"> book</w:t>
      </w:r>
      <w:r w:rsidR="00E907CA" w:rsidRPr="00C23714">
        <w:rPr>
          <w:bCs/>
          <w:sz w:val="18"/>
          <w:szCs w:val="18"/>
        </w:rPr>
        <w:t>]</w:t>
      </w:r>
      <w:r w:rsidRPr="00C23714">
        <w:rPr>
          <w:bCs/>
          <w:sz w:val="18"/>
          <w:szCs w:val="18"/>
        </w:rPr>
        <w:t xml:space="preserve"> </w:t>
      </w:r>
      <w:r w:rsidR="00E907CA" w:rsidRPr="00C23714">
        <w:rPr>
          <w:bCs/>
          <w:sz w:val="18"/>
          <w:szCs w:val="18"/>
        </w:rPr>
        <w:t>&lt;</w:t>
      </w:r>
      <w:hyperlink r:id="rId52" w:anchor="q=book+review+of+organization+theory" w:history="1">
        <w:r w:rsidRPr="00C23714">
          <w:rPr>
            <w:rStyle w:val="Hyperlink"/>
            <w:rFonts w:eastAsiaTheme="majorEastAsia"/>
            <w:color w:val="auto"/>
            <w:sz w:val="18"/>
            <w:szCs w:val="18"/>
          </w:rPr>
          <w:t>https://www.google.dk/?gws_rd=cr&amp;ei=8rKUUpiwAaiF4ATf6YGwDA#q=book+review+of+organization+theory</w:t>
        </w:r>
      </w:hyperlink>
      <w:r w:rsidR="00E907CA" w:rsidRPr="00C23714">
        <w:rPr>
          <w:rStyle w:val="Hyperlink"/>
          <w:rFonts w:eastAsiaTheme="majorEastAsia"/>
          <w:color w:val="auto"/>
          <w:sz w:val="18"/>
          <w:szCs w:val="18"/>
        </w:rPr>
        <w:t>&gt;</w:t>
      </w:r>
      <w:r w:rsidR="00E907CA" w:rsidRPr="00C23714">
        <w:rPr>
          <w:sz w:val="18"/>
          <w:szCs w:val="18"/>
        </w:rPr>
        <w:t xml:space="preserve"> [accessed </w:t>
      </w:r>
      <w:r w:rsidR="00EA0F87" w:rsidRPr="00C23714">
        <w:rPr>
          <w:sz w:val="18"/>
          <w:szCs w:val="18"/>
        </w:rPr>
        <w:t xml:space="preserve">24 </w:t>
      </w:r>
      <w:r w:rsidR="00E907CA" w:rsidRPr="00C23714">
        <w:rPr>
          <w:sz w:val="18"/>
          <w:szCs w:val="18"/>
        </w:rPr>
        <w:t>Nov. 2</w:t>
      </w:r>
      <w:r w:rsidR="00EA0F87" w:rsidRPr="00C23714">
        <w:rPr>
          <w:sz w:val="18"/>
          <w:szCs w:val="18"/>
        </w:rPr>
        <w:t>013</w:t>
      </w:r>
      <w:r w:rsidR="00E907CA" w:rsidRPr="00C23714">
        <w:rPr>
          <w:sz w:val="18"/>
          <w:szCs w:val="18"/>
        </w:rPr>
        <w:t>]</w:t>
      </w:r>
      <w:r w:rsidRPr="00C23714">
        <w:rPr>
          <w:sz w:val="18"/>
          <w:szCs w:val="18"/>
        </w:rPr>
        <w:t>.</w:t>
      </w:r>
      <w:proofErr w:type="gramEnd"/>
    </w:p>
    <w:p w:rsidR="00685057" w:rsidRPr="00C23714" w:rsidRDefault="00685057" w:rsidP="00F74C0B">
      <w:pPr>
        <w:pStyle w:val="NormalWeb"/>
        <w:shd w:val="clear" w:color="auto" w:fill="FFFFFF"/>
        <w:contextualSpacing/>
        <w:jc w:val="both"/>
        <w:rPr>
          <w:sz w:val="18"/>
          <w:szCs w:val="18"/>
        </w:rPr>
      </w:pPr>
    </w:p>
    <w:p w:rsidR="00685057" w:rsidRPr="00F63089" w:rsidRDefault="008D58D5" w:rsidP="00685057">
      <w:pPr>
        <w:pStyle w:val="NormalWeb"/>
        <w:shd w:val="clear" w:color="auto" w:fill="FFFFFF"/>
        <w:contextualSpacing/>
        <w:jc w:val="both"/>
        <w:rPr>
          <w:b/>
          <w:sz w:val="18"/>
          <w:szCs w:val="18"/>
        </w:rPr>
      </w:pPr>
      <w:r>
        <w:rPr>
          <w:b/>
          <w:sz w:val="18"/>
          <w:szCs w:val="18"/>
        </w:rPr>
        <w:t>Organisation</w:t>
      </w:r>
      <w:r w:rsidR="00685057" w:rsidRPr="00F63089">
        <w:rPr>
          <w:b/>
          <w:sz w:val="18"/>
          <w:szCs w:val="18"/>
        </w:rPr>
        <w:t>s</w:t>
      </w:r>
      <w:r>
        <w:rPr>
          <w:b/>
          <w:sz w:val="18"/>
          <w:szCs w:val="18"/>
        </w:rPr>
        <w:t>’ reports</w:t>
      </w:r>
    </w:p>
    <w:p w:rsidR="00C326E6" w:rsidRPr="00C23714" w:rsidRDefault="00C326E6" w:rsidP="00685057">
      <w:pPr>
        <w:pStyle w:val="NormalWeb"/>
        <w:shd w:val="clear" w:color="auto" w:fill="FFFFFF"/>
        <w:contextualSpacing/>
        <w:jc w:val="both"/>
        <w:rPr>
          <w:sz w:val="18"/>
          <w:szCs w:val="18"/>
        </w:rPr>
      </w:pPr>
      <w:proofErr w:type="spellStart"/>
      <w:r w:rsidRPr="00C23714">
        <w:rPr>
          <w:sz w:val="18"/>
          <w:szCs w:val="18"/>
        </w:rPr>
        <w:t>Bamenda</w:t>
      </w:r>
      <w:proofErr w:type="spellEnd"/>
      <w:r w:rsidRPr="00C23714">
        <w:rPr>
          <w:sz w:val="18"/>
          <w:szCs w:val="18"/>
        </w:rPr>
        <w:t xml:space="preserve"> Regional Hospital</w:t>
      </w:r>
      <w:r w:rsidR="00AF5724">
        <w:rPr>
          <w:sz w:val="18"/>
          <w:szCs w:val="18"/>
        </w:rPr>
        <w:t>’s 2012 report</w:t>
      </w:r>
      <w:r w:rsidRPr="00C23714">
        <w:rPr>
          <w:sz w:val="18"/>
          <w:szCs w:val="18"/>
        </w:rPr>
        <w:t>.</w:t>
      </w:r>
    </w:p>
    <w:p w:rsidR="00C326E6" w:rsidRPr="00C23714" w:rsidRDefault="00C326E6" w:rsidP="00685057">
      <w:pPr>
        <w:pStyle w:val="NormalWeb"/>
        <w:shd w:val="clear" w:color="auto" w:fill="FFFFFF"/>
        <w:contextualSpacing/>
        <w:jc w:val="both"/>
        <w:rPr>
          <w:sz w:val="18"/>
          <w:szCs w:val="18"/>
        </w:rPr>
      </w:pPr>
    </w:p>
    <w:p w:rsidR="00685057" w:rsidRPr="00C23714" w:rsidRDefault="00685057" w:rsidP="00685057">
      <w:pPr>
        <w:pStyle w:val="NormalWeb"/>
        <w:shd w:val="clear" w:color="auto" w:fill="FFFFFF"/>
        <w:contextualSpacing/>
        <w:jc w:val="both"/>
        <w:rPr>
          <w:sz w:val="18"/>
          <w:szCs w:val="18"/>
        </w:rPr>
      </w:pPr>
      <w:proofErr w:type="gramStart"/>
      <w:r w:rsidRPr="00C23714">
        <w:rPr>
          <w:sz w:val="18"/>
          <w:szCs w:val="18"/>
        </w:rPr>
        <w:t xml:space="preserve">LACC-NWR, </w:t>
      </w:r>
      <w:proofErr w:type="spellStart"/>
      <w:r w:rsidRPr="00C23714">
        <w:rPr>
          <w:sz w:val="18"/>
          <w:szCs w:val="18"/>
        </w:rPr>
        <w:t>Bamenda</w:t>
      </w:r>
      <w:proofErr w:type="spellEnd"/>
      <w:r w:rsidRPr="00C23714">
        <w:rPr>
          <w:sz w:val="18"/>
          <w:szCs w:val="18"/>
        </w:rPr>
        <w:t xml:space="preserve"> Cameroon (2008) ‘‘LAAC annual Report’’.</w:t>
      </w:r>
      <w:proofErr w:type="gramEnd"/>
    </w:p>
    <w:p w:rsidR="00685057" w:rsidRPr="00C23714" w:rsidRDefault="00685057" w:rsidP="00685057">
      <w:pPr>
        <w:pStyle w:val="NormalWeb"/>
        <w:shd w:val="clear" w:color="auto" w:fill="FFFFFF"/>
        <w:contextualSpacing/>
        <w:jc w:val="both"/>
        <w:rPr>
          <w:rFonts w:eastAsia="TimesTen-Roman"/>
          <w:sz w:val="18"/>
          <w:szCs w:val="18"/>
        </w:rPr>
      </w:pPr>
    </w:p>
    <w:p w:rsidR="00685057" w:rsidRPr="00C23714" w:rsidRDefault="00685057" w:rsidP="00685057">
      <w:pPr>
        <w:pStyle w:val="NormalWeb"/>
        <w:shd w:val="clear" w:color="auto" w:fill="FFFFFF"/>
        <w:contextualSpacing/>
        <w:jc w:val="both"/>
        <w:rPr>
          <w:rFonts w:eastAsia="TimesTen-Roman"/>
          <w:sz w:val="18"/>
          <w:szCs w:val="18"/>
        </w:rPr>
      </w:pPr>
      <w:r w:rsidRPr="00C23714">
        <w:rPr>
          <w:rFonts w:eastAsia="TimesTen-Roman"/>
          <w:sz w:val="18"/>
          <w:szCs w:val="18"/>
          <w:lang w:val="da-DK"/>
        </w:rPr>
        <w:t>Mellemfolkeligt Samvirke/</w:t>
      </w:r>
      <w:proofErr w:type="spellStart"/>
      <w:r w:rsidRPr="00C23714">
        <w:rPr>
          <w:rFonts w:eastAsia="TimesTen-Roman"/>
          <w:sz w:val="18"/>
          <w:szCs w:val="18"/>
          <w:lang w:val="da-DK"/>
        </w:rPr>
        <w:t>actionaid</w:t>
      </w:r>
      <w:proofErr w:type="spellEnd"/>
      <w:r w:rsidRPr="00C23714">
        <w:rPr>
          <w:rFonts w:eastAsia="TimesTen-Roman"/>
          <w:sz w:val="18"/>
          <w:szCs w:val="18"/>
          <w:lang w:val="da-DK"/>
        </w:rPr>
        <w:t xml:space="preserve"> Denmark (MS/AADK) (2011).  </w:t>
      </w:r>
      <w:proofErr w:type="gramStart"/>
      <w:r w:rsidR="00C326E6" w:rsidRPr="00C23714">
        <w:rPr>
          <w:rFonts w:eastAsia="TimesTen-Roman"/>
          <w:sz w:val="18"/>
          <w:szCs w:val="18"/>
        </w:rPr>
        <w:t>’‘</w:t>
      </w:r>
      <w:r w:rsidRPr="00C23714">
        <w:rPr>
          <w:rFonts w:eastAsia="TimesTen-Roman"/>
          <w:sz w:val="18"/>
          <w:szCs w:val="18"/>
        </w:rPr>
        <w:t>Proposal for revision of AADK Strategy Platform: MS in Transition’’.</w:t>
      </w:r>
      <w:proofErr w:type="gramEnd"/>
    </w:p>
    <w:p w:rsidR="008111CC" w:rsidRDefault="008111CC" w:rsidP="00685057">
      <w:pPr>
        <w:pStyle w:val="NormalWeb"/>
        <w:shd w:val="clear" w:color="auto" w:fill="FFFFFF"/>
        <w:contextualSpacing/>
        <w:jc w:val="both"/>
        <w:rPr>
          <w:rFonts w:eastAsia="TimesTen-Roman"/>
          <w:sz w:val="18"/>
          <w:szCs w:val="18"/>
        </w:rPr>
      </w:pPr>
    </w:p>
    <w:p w:rsidR="00685057" w:rsidRPr="00C23714" w:rsidRDefault="00AF5724" w:rsidP="00685057">
      <w:pPr>
        <w:pStyle w:val="NormalWeb"/>
        <w:shd w:val="clear" w:color="auto" w:fill="FFFFFF"/>
        <w:contextualSpacing/>
        <w:jc w:val="both"/>
        <w:rPr>
          <w:rFonts w:eastAsia="TimesTen-Roman"/>
          <w:sz w:val="18"/>
          <w:szCs w:val="18"/>
        </w:rPr>
      </w:pPr>
      <w:proofErr w:type="spellStart"/>
      <w:r>
        <w:rPr>
          <w:rFonts w:eastAsia="TimesTen-Roman"/>
          <w:sz w:val="18"/>
          <w:szCs w:val="18"/>
        </w:rPr>
        <w:t>Mellemfolkeligt</w:t>
      </w:r>
      <w:proofErr w:type="spellEnd"/>
      <w:r>
        <w:rPr>
          <w:rFonts w:eastAsia="TimesTen-Roman"/>
          <w:sz w:val="18"/>
          <w:szCs w:val="18"/>
        </w:rPr>
        <w:t xml:space="preserve"> </w:t>
      </w:r>
      <w:proofErr w:type="spellStart"/>
      <w:r>
        <w:rPr>
          <w:rFonts w:eastAsia="TimesTen-Roman"/>
          <w:sz w:val="18"/>
          <w:szCs w:val="18"/>
        </w:rPr>
        <w:t>Samvirke</w:t>
      </w:r>
      <w:proofErr w:type="spellEnd"/>
      <w:r>
        <w:rPr>
          <w:rFonts w:eastAsia="TimesTen-Roman"/>
          <w:sz w:val="18"/>
          <w:szCs w:val="18"/>
        </w:rPr>
        <w:t>: ‘‘</w:t>
      </w:r>
      <w:r w:rsidR="00685057" w:rsidRPr="00C23714">
        <w:rPr>
          <w:rFonts w:eastAsia="TimesTen-Roman"/>
          <w:sz w:val="18"/>
          <w:szCs w:val="18"/>
        </w:rPr>
        <w:t>2012 – 2017 Strategy’’</w:t>
      </w:r>
    </w:p>
    <w:p w:rsidR="008111CC" w:rsidRDefault="008111CC" w:rsidP="00685057">
      <w:pPr>
        <w:pStyle w:val="NormalWeb"/>
        <w:shd w:val="clear" w:color="auto" w:fill="FFFFFF"/>
        <w:contextualSpacing/>
        <w:jc w:val="both"/>
        <w:rPr>
          <w:rFonts w:eastAsia="TimesTen-Roman"/>
          <w:sz w:val="18"/>
          <w:szCs w:val="18"/>
        </w:rPr>
      </w:pPr>
    </w:p>
    <w:p w:rsidR="00685057" w:rsidRPr="00C23714" w:rsidRDefault="008D58D5" w:rsidP="00685057">
      <w:pPr>
        <w:pStyle w:val="NormalWeb"/>
        <w:shd w:val="clear" w:color="auto" w:fill="FFFFFF"/>
        <w:contextualSpacing/>
        <w:jc w:val="both"/>
        <w:rPr>
          <w:rFonts w:eastAsia="TimesTen-Roman"/>
          <w:sz w:val="18"/>
          <w:szCs w:val="18"/>
        </w:rPr>
      </w:pPr>
      <w:proofErr w:type="gramStart"/>
      <w:r>
        <w:rPr>
          <w:rFonts w:eastAsia="TimesTen-Roman"/>
          <w:sz w:val="18"/>
          <w:szCs w:val="18"/>
        </w:rPr>
        <w:t>‘‘</w:t>
      </w:r>
      <w:r w:rsidRPr="00C23714">
        <w:rPr>
          <w:rFonts w:eastAsia="TimesTen-Roman"/>
          <w:sz w:val="18"/>
          <w:szCs w:val="18"/>
        </w:rPr>
        <w:t>Danish Tanzania Agreement, 1967’’</w:t>
      </w:r>
      <w:r>
        <w:rPr>
          <w:rFonts w:eastAsia="TimesTen-Roman"/>
          <w:sz w:val="18"/>
          <w:szCs w:val="18"/>
        </w:rPr>
        <w:t>, Royal Danish Embassy, Tanzania 2004.</w:t>
      </w:r>
      <w:proofErr w:type="gramEnd"/>
    </w:p>
    <w:p w:rsidR="008D58D5" w:rsidRDefault="008D58D5" w:rsidP="00685057">
      <w:pPr>
        <w:pStyle w:val="NormalWeb"/>
        <w:shd w:val="clear" w:color="auto" w:fill="FFFFFF"/>
        <w:contextualSpacing/>
        <w:jc w:val="both"/>
        <w:rPr>
          <w:rFonts w:eastAsia="TimesTen-Roman"/>
          <w:b/>
          <w:sz w:val="18"/>
          <w:szCs w:val="18"/>
        </w:rPr>
      </w:pPr>
    </w:p>
    <w:p w:rsidR="00280F07" w:rsidRPr="00C23714" w:rsidRDefault="008D58D5" w:rsidP="00685057">
      <w:pPr>
        <w:pStyle w:val="NormalWeb"/>
        <w:shd w:val="clear" w:color="auto" w:fill="FFFFFF"/>
        <w:contextualSpacing/>
        <w:jc w:val="both"/>
        <w:rPr>
          <w:rFonts w:eastAsia="TimesTen-Roman"/>
          <w:b/>
          <w:sz w:val="18"/>
          <w:szCs w:val="18"/>
        </w:rPr>
      </w:pPr>
      <w:r>
        <w:rPr>
          <w:rFonts w:eastAsia="TimesTen-Roman"/>
          <w:b/>
          <w:sz w:val="18"/>
          <w:szCs w:val="18"/>
        </w:rPr>
        <w:t>Television Programs</w:t>
      </w:r>
    </w:p>
    <w:p w:rsidR="008D58D5" w:rsidRDefault="00280F07" w:rsidP="00685057">
      <w:pPr>
        <w:pStyle w:val="NormalWeb"/>
        <w:shd w:val="clear" w:color="auto" w:fill="FFFFFF"/>
        <w:contextualSpacing/>
        <w:jc w:val="both"/>
        <w:rPr>
          <w:rFonts w:eastAsia="TimesTen-Roman"/>
          <w:sz w:val="18"/>
          <w:szCs w:val="18"/>
        </w:rPr>
      </w:pPr>
      <w:r w:rsidRPr="00C23714">
        <w:rPr>
          <w:rFonts w:eastAsia="TimesTen-Roman"/>
          <w:sz w:val="18"/>
          <w:szCs w:val="18"/>
        </w:rPr>
        <w:t>DR2 – CBS 60 Minutes, 2013.</w:t>
      </w:r>
    </w:p>
    <w:p w:rsidR="00280F07" w:rsidRPr="00C23714" w:rsidRDefault="00280F07" w:rsidP="00685057">
      <w:pPr>
        <w:pStyle w:val="NormalWeb"/>
        <w:shd w:val="clear" w:color="auto" w:fill="FFFFFF"/>
        <w:contextualSpacing/>
        <w:jc w:val="both"/>
        <w:rPr>
          <w:sz w:val="18"/>
          <w:szCs w:val="18"/>
        </w:rPr>
      </w:pPr>
      <w:r w:rsidRPr="00C23714">
        <w:rPr>
          <w:rFonts w:eastAsia="TimesTen-Roman"/>
          <w:sz w:val="18"/>
          <w:szCs w:val="18"/>
        </w:rPr>
        <w:t>60 Minutes, CBS November 17, 2013.</w:t>
      </w:r>
    </w:p>
    <w:p w:rsidR="0062689A" w:rsidRPr="00C23714" w:rsidRDefault="008D58D5" w:rsidP="00F74C0B">
      <w:pPr>
        <w:widowControl/>
        <w:pBdr>
          <w:top w:val="single" w:sz="6" w:space="0" w:color="FFFFFF"/>
          <w:left w:val="single" w:sz="6" w:space="0" w:color="FFFFFF"/>
          <w:bottom w:val="single" w:sz="6" w:space="0" w:color="FFFFFF"/>
          <w:right w:val="single" w:sz="6" w:space="0" w:color="FFFFFF"/>
        </w:pBdr>
        <w:contextualSpacing/>
        <w:jc w:val="both"/>
        <w:rPr>
          <w:rFonts w:ascii="Times New Roman" w:hAnsi="Times New Roman"/>
          <w:b/>
          <w:sz w:val="18"/>
          <w:szCs w:val="18"/>
          <w:lang w:val="en-GB"/>
        </w:rPr>
      </w:pPr>
      <w:r>
        <w:rPr>
          <w:rFonts w:ascii="Times New Roman" w:hAnsi="Times New Roman"/>
          <w:b/>
          <w:sz w:val="18"/>
          <w:szCs w:val="18"/>
          <w:lang w:val="en-GB"/>
        </w:rPr>
        <w:t>Websites</w:t>
      </w:r>
    </w:p>
    <w:p w:rsidR="00AA2DBB" w:rsidRPr="00C23714" w:rsidRDefault="00AA2DBB"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proofErr w:type="gramStart"/>
      <w:r w:rsidRPr="00C23714">
        <w:rPr>
          <w:rFonts w:ascii="Times New Roman" w:hAnsi="Times New Roman"/>
          <w:sz w:val="18"/>
          <w:szCs w:val="18"/>
        </w:rPr>
        <w:t>‘‘Facts about European NGOs active in International Development</w:t>
      </w:r>
      <w:r w:rsidR="008D58D5">
        <w:rPr>
          <w:rFonts w:ascii="Times New Roman" w:hAnsi="Times New Roman"/>
          <w:sz w:val="18"/>
          <w:szCs w:val="18"/>
        </w:rPr>
        <w:t>.</w:t>
      </w:r>
      <w:r w:rsidRPr="00C23714">
        <w:rPr>
          <w:rFonts w:ascii="Times New Roman" w:hAnsi="Times New Roman"/>
          <w:sz w:val="18"/>
          <w:szCs w:val="18"/>
        </w:rPr>
        <w:t>’’</w:t>
      </w:r>
      <w:proofErr w:type="gramEnd"/>
      <w:r w:rsidRPr="00C23714">
        <w:rPr>
          <w:rFonts w:ascii="Times New Roman" w:hAnsi="Times New Roman"/>
          <w:sz w:val="18"/>
          <w:szCs w:val="18"/>
        </w:rPr>
        <w:t xml:space="preserve"> [</w:t>
      </w:r>
      <w:r w:rsidR="008D58D5" w:rsidRPr="00C23714">
        <w:rPr>
          <w:rFonts w:ascii="Times New Roman" w:hAnsi="Times New Roman"/>
          <w:sz w:val="18"/>
          <w:szCs w:val="18"/>
        </w:rPr>
        <w:t>Online</w:t>
      </w:r>
      <w:r w:rsidRPr="00C23714">
        <w:rPr>
          <w:rFonts w:ascii="Times New Roman" w:hAnsi="Times New Roman"/>
          <w:sz w:val="18"/>
          <w:szCs w:val="18"/>
        </w:rPr>
        <w:t xml:space="preserve"> database]</w:t>
      </w:r>
      <w:r w:rsidR="00F74C0B" w:rsidRPr="00C23714">
        <w:rPr>
          <w:rFonts w:ascii="Times New Roman" w:hAnsi="Times New Roman"/>
          <w:sz w:val="18"/>
          <w:szCs w:val="18"/>
        </w:rPr>
        <w:t xml:space="preserve"> </w:t>
      </w:r>
      <w:r w:rsidRPr="00C23714">
        <w:rPr>
          <w:rFonts w:ascii="Times New Roman" w:hAnsi="Times New Roman"/>
          <w:sz w:val="18"/>
          <w:szCs w:val="18"/>
        </w:rPr>
        <w:t>&lt;</w:t>
      </w:r>
      <w:hyperlink r:id="rId53" w:anchor="page2" w:history="1">
        <w:r w:rsidRPr="00C23714">
          <w:rPr>
            <w:rStyle w:val="Hyperlink"/>
            <w:rFonts w:ascii="Times New Roman" w:eastAsiaTheme="majorEastAsia" w:hAnsi="Times New Roman"/>
            <w:color w:val="auto"/>
            <w:sz w:val="18"/>
            <w:szCs w:val="18"/>
          </w:rPr>
          <w:t>http://www.keepeek.com/Digital-Asset-Management/oecd/development/facts-abouteuropean-ngos-active-in-international-development_ #page2</w:t>
        </w:r>
      </w:hyperlink>
      <w:r w:rsidRPr="00C23714">
        <w:rPr>
          <w:rStyle w:val="Hyperlink"/>
          <w:rFonts w:ascii="Times New Roman" w:eastAsiaTheme="majorEastAsia" w:hAnsi="Times New Roman"/>
          <w:color w:val="auto"/>
          <w:sz w:val="18"/>
          <w:szCs w:val="18"/>
        </w:rPr>
        <w:t>&gt; [</w:t>
      </w:r>
      <w:r w:rsidRPr="00C23714">
        <w:rPr>
          <w:rFonts w:ascii="Times New Roman" w:hAnsi="Times New Roman"/>
          <w:sz w:val="18"/>
          <w:szCs w:val="18"/>
        </w:rPr>
        <w:t>accessed 30 Sep. 2013</w:t>
      </w:r>
      <w:r w:rsidRPr="00C23714">
        <w:rPr>
          <w:rStyle w:val="Hyperlink"/>
          <w:rFonts w:ascii="Times New Roman" w:eastAsiaTheme="majorEastAsia" w:hAnsi="Times New Roman"/>
          <w:color w:val="auto"/>
          <w:sz w:val="18"/>
          <w:szCs w:val="18"/>
        </w:rPr>
        <w:t>].</w:t>
      </w:r>
      <w:r w:rsidRPr="00C23714">
        <w:rPr>
          <w:rFonts w:ascii="Times New Roman" w:hAnsi="Times New Roman"/>
          <w:sz w:val="18"/>
          <w:szCs w:val="18"/>
        </w:rPr>
        <w:t xml:space="preserve"> </w:t>
      </w:r>
    </w:p>
    <w:p w:rsidR="00AA2DBB" w:rsidRPr="00C23714" w:rsidRDefault="00AA2DBB"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p>
    <w:p w:rsidR="00AA2DBB" w:rsidRPr="00C23714" w:rsidRDefault="00AA2DBB"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lang w:val="en-GB"/>
        </w:rPr>
      </w:pPr>
      <w:proofErr w:type="gramStart"/>
      <w:r w:rsidRPr="00C23714">
        <w:rPr>
          <w:rFonts w:ascii="Times New Roman" w:hAnsi="Times New Roman"/>
          <w:sz w:val="18"/>
          <w:szCs w:val="18"/>
        </w:rPr>
        <w:t>‘‘</w:t>
      </w:r>
      <w:r w:rsidRPr="00C23714">
        <w:rPr>
          <w:rFonts w:ascii="Times New Roman" w:hAnsi="Times New Roman"/>
          <w:sz w:val="18"/>
          <w:szCs w:val="18"/>
          <w:lang w:val="en-GB"/>
        </w:rPr>
        <w:t>MDGs and the Future of Development’’ [online database] &lt;</w:t>
      </w:r>
      <w:hyperlink r:id="rId54" w:history="1">
        <w:r w:rsidRPr="00C23714">
          <w:rPr>
            <w:rStyle w:val="Hyperlink"/>
            <w:rFonts w:ascii="Times New Roman" w:eastAsiaTheme="majorEastAsia" w:hAnsi="Times New Roman"/>
            <w:color w:val="auto"/>
            <w:sz w:val="18"/>
            <w:szCs w:val="18"/>
            <w:lang w:val="en-GB"/>
          </w:rPr>
          <w:t>http://acuns.org/wp-content/uploads/2013/01/MDGs-and-the-future-of-development-2.pdf</w:t>
        </w:r>
      </w:hyperlink>
      <w:r w:rsidRPr="00C23714">
        <w:rPr>
          <w:rStyle w:val="Hyperlink"/>
          <w:rFonts w:ascii="Times New Roman" w:eastAsiaTheme="majorEastAsia" w:hAnsi="Times New Roman"/>
          <w:color w:val="auto"/>
          <w:sz w:val="18"/>
          <w:szCs w:val="18"/>
          <w:u w:val="none"/>
          <w:lang w:val="en-GB"/>
        </w:rPr>
        <w:t>&gt; [</w:t>
      </w:r>
      <w:r w:rsidRPr="00C23714">
        <w:rPr>
          <w:rFonts w:ascii="Times New Roman" w:hAnsi="Times New Roman"/>
          <w:sz w:val="18"/>
          <w:szCs w:val="18"/>
          <w:lang w:val="en-GB"/>
        </w:rPr>
        <w:t>accessed 9 Nov 2013)</w:t>
      </w:r>
      <w:r w:rsidRPr="00C23714">
        <w:rPr>
          <w:rStyle w:val="Hyperlink"/>
          <w:rFonts w:ascii="Times New Roman" w:eastAsiaTheme="majorEastAsia" w:hAnsi="Times New Roman"/>
          <w:color w:val="auto"/>
          <w:sz w:val="18"/>
          <w:szCs w:val="18"/>
          <w:lang w:val="en-GB"/>
        </w:rPr>
        <w:t>]</w:t>
      </w:r>
      <w:r w:rsidRPr="00C23714">
        <w:rPr>
          <w:rFonts w:ascii="Times New Roman" w:hAnsi="Times New Roman"/>
          <w:sz w:val="18"/>
          <w:szCs w:val="18"/>
          <w:lang w:val="en-GB"/>
        </w:rPr>
        <w:t>.</w:t>
      </w:r>
      <w:proofErr w:type="gramEnd"/>
    </w:p>
    <w:p w:rsidR="00AA2DBB" w:rsidRPr="00C23714" w:rsidRDefault="00AA2DBB"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lang w:val="en-GB"/>
        </w:rPr>
      </w:pPr>
    </w:p>
    <w:p w:rsidR="00AA2DBB" w:rsidRPr="00216DB4" w:rsidRDefault="00AA2DBB" w:rsidP="00F74C0B">
      <w:pPr>
        <w:shd w:val="clear" w:color="auto" w:fill="FFFFFF"/>
        <w:spacing w:before="100" w:beforeAutospacing="1" w:after="100" w:afterAutospacing="1"/>
        <w:contextualSpacing/>
        <w:rPr>
          <w:rFonts w:ascii="Times New Roman" w:eastAsiaTheme="majorEastAsia" w:hAnsi="Times New Roman"/>
          <w:sz w:val="18"/>
          <w:szCs w:val="18"/>
        </w:rPr>
      </w:pPr>
      <w:r w:rsidRPr="00C23714">
        <w:rPr>
          <w:rFonts w:ascii="Times New Roman" w:hAnsi="Times New Roman"/>
          <w:sz w:val="18"/>
          <w:szCs w:val="18"/>
        </w:rPr>
        <w:t>Review of National System of Political Economy by Friedrich List</w:t>
      </w:r>
      <w:r w:rsidR="00F74C0B" w:rsidRPr="00C23714">
        <w:rPr>
          <w:rFonts w:ascii="Times New Roman" w:hAnsi="Times New Roman"/>
          <w:sz w:val="18"/>
          <w:szCs w:val="18"/>
        </w:rPr>
        <w:t xml:space="preserve"> [Online database] </w:t>
      </w:r>
      <w:r w:rsidRPr="00C23714">
        <w:rPr>
          <w:rFonts w:ascii="Times New Roman" w:hAnsi="Times New Roman"/>
          <w:sz w:val="18"/>
          <w:szCs w:val="18"/>
        </w:rPr>
        <w:t>&lt;</w:t>
      </w:r>
      <w:hyperlink r:id="rId55" w:history="1">
        <w:r w:rsidRPr="00C23714">
          <w:rPr>
            <w:rStyle w:val="Hyperlink"/>
            <w:rFonts w:ascii="Times New Roman" w:eastAsiaTheme="majorEastAsia" w:hAnsi="Times New Roman"/>
            <w:color w:val="auto"/>
            <w:sz w:val="18"/>
            <w:szCs w:val="18"/>
          </w:rPr>
          <w:t>http://foseti.wordpress.com/2010/10/21/review-of-national-system-of-political-economy-by-friedrich-list/</w:t>
        </w:r>
      </w:hyperlink>
      <w:r w:rsidRPr="00C23714">
        <w:rPr>
          <w:rStyle w:val="Hyperlink"/>
          <w:rFonts w:ascii="Times New Roman" w:eastAsiaTheme="majorEastAsia" w:hAnsi="Times New Roman"/>
          <w:color w:val="auto"/>
          <w:sz w:val="18"/>
          <w:szCs w:val="18"/>
        </w:rPr>
        <w:t>&gt; [</w:t>
      </w:r>
      <w:r w:rsidRPr="00C23714">
        <w:rPr>
          <w:rStyle w:val="Hyperlink"/>
          <w:rFonts w:ascii="Times New Roman" w:eastAsiaTheme="majorEastAsia" w:hAnsi="Times New Roman"/>
          <w:color w:val="auto"/>
          <w:sz w:val="18"/>
          <w:szCs w:val="18"/>
          <w:u w:val="none"/>
        </w:rPr>
        <w:t>accessed 17 Nov, 2013].</w:t>
      </w:r>
      <w:bookmarkStart w:id="748" w:name="_GoBack"/>
      <w:bookmarkEnd w:id="748"/>
    </w:p>
    <w:p w:rsidR="00AA2DBB" w:rsidRPr="00C23714" w:rsidRDefault="00AA2DBB" w:rsidP="00F74C0B">
      <w:pPr>
        <w:shd w:val="clear" w:color="auto" w:fill="FFFFFF"/>
        <w:spacing w:before="100" w:beforeAutospacing="1" w:after="100" w:afterAutospacing="1"/>
        <w:contextualSpacing/>
        <w:rPr>
          <w:rFonts w:ascii="Times New Roman" w:hAnsi="Times New Roman"/>
          <w:sz w:val="18"/>
          <w:szCs w:val="18"/>
        </w:rPr>
      </w:pPr>
      <w:proofErr w:type="gramStart"/>
      <w:r w:rsidRPr="00C23714">
        <w:rPr>
          <w:rFonts w:ascii="Times New Roman" w:hAnsi="Times New Roman"/>
          <w:sz w:val="18"/>
          <w:szCs w:val="18"/>
        </w:rPr>
        <w:t>‘‘The Bill and Melinda Gates Foundation’’</w:t>
      </w:r>
      <w:r w:rsidR="00F74C0B" w:rsidRPr="00C23714">
        <w:rPr>
          <w:rFonts w:ascii="Times New Roman" w:hAnsi="Times New Roman"/>
          <w:sz w:val="18"/>
          <w:szCs w:val="18"/>
        </w:rPr>
        <w:t xml:space="preserve"> [online database]</w:t>
      </w:r>
      <w:r w:rsidRPr="00C23714">
        <w:rPr>
          <w:rFonts w:ascii="Times New Roman" w:hAnsi="Times New Roman"/>
          <w:sz w:val="18"/>
          <w:szCs w:val="18"/>
        </w:rPr>
        <w:t xml:space="preserve"> &lt;</w:t>
      </w:r>
      <w:hyperlink r:id="rId56" w:history="1">
        <w:r w:rsidRPr="00C23714">
          <w:rPr>
            <w:rStyle w:val="Hyperlink"/>
            <w:rFonts w:ascii="Times New Roman" w:eastAsiaTheme="majorEastAsia" w:hAnsi="Times New Roman"/>
            <w:color w:val="auto"/>
            <w:sz w:val="18"/>
            <w:szCs w:val="18"/>
          </w:rPr>
          <w:t>http://www.gatesfoundation.org/who-we-are/general-information/leadership/management-committee/warren-buffett</w:t>
        </w:r>
      </w:hyperlink>
      <w:r w:rsidRPr="00C23714">
        <w:rPr>
          <w:rStyle w:val="Hyperlink"/>
          <w:rFonts w:ascii="Times New Roman" w:eastAsiaTheme="majorEastAsia" w:hAnsi="Times New Roman"/>
          <w:color w:val="auto"/>
          <w:sz w:val="18"/>
          <w:szCs w:val="18"/>
        </w:rPr>
        <w:t>&gt; [</w:t>
      </w:r>
      <w:r w:rsidRPr="00C23714">
        <w:rPr>
          <w:rFonts w:ascii="Times New Roman" w:hAnsi="Times New Roman"/>
          <w:sz w:val="18"/>
          <w:szCs w:val="18"/>
        </w:rPr>
        <w:t>Accessed, 28 Nov 2013</w:t>
      </w:r>
      <w:r w:rsidRPr="00C23714">
        <w:rPr>
          <w:rStyle w:val="Hyperlink"/>
          <w:rFonts w:ascii="Times New Roman" w:eastAsiaTheme="majorEastAsia" w:hAnsi="Times New Roman"/>
          <w:color w:val="auto"/>
          <w:sz w:val="18"/>
          <w:szCs w:val="18"/>
        </w:rPr>
        <w:t>]</w:t>
      </w:r>
      <w:r w:rsidRPr="00C23714">
        <w:rPr>
          <w:rFonts w:ascii="Times New Roman" w:hAnsi="Times New Roman"/>
          <w:sz w:val="18"/>
          <w:szCs w:val="18"/>
        </w:rPr>
        <w:t>.</w:t>
      </w:r>
      <w:proofErr w:type="gramEnd"/>
    </w:p>
    <w:p w:rsidR="00AA2DBB" w:rsidRPr="00C23714" w:rsidRDefault="00AA2DBB" w:rsidP="00F74C0B">
      <w:pPr>
        <w:shd w:val="clear" w:color="auto" w:fill="FFFFFF"/>
        <w:spacing w:before="100" w:beforeAutospacing="1" w:after="100" w:afterAutospacing="1"/>
        <w:contextualSpacing/>
        <w:rPr>
          <w:rFonts w:ascii="Times New Roman" w:hAnsi="Times New Roman"/>
          <w:sz w:val="18"/>
          <w:szCs w:val="18"/>
        </w:rPr>
      </w:pPr>
    </w:p>
    <w:p w:rsidR="00AA2DBB" w:rsidRPr="00C23714" w:rsidRDefault="00AA2DBB" w:rsidP="00F74C0B">
      <w:pPr>
        <w:shd w:val="clear" w:color="auto" w:fill="FFFFFF"/>
        <w:spacing w:before="100" w:beforeAutospacing="1" w:after="100" w:afterAutospacing="1"/>
        <w:contextualSpacing/>
        <w:rPr>
          <w:rFonts w:ascii="Times New Roman" w:hAnsi="Times New Roman"/>
          <w:sz w:val="18"/>
          <w:szCs w:val="18"/>
        </w:rPr>
      </w:pPr>
      <w:proofErr w:type="gramStart"/>
      <w:r w:rsidRPr="00C23714">
        <w:rPr>
          <w:rFonts w:ascii="Times New Roman" w:hAnsi="Times New Roman"/>
          <w:sz w:val="18"/>
          <w:szCs w:val="18"/>
        </w:rPr>
        <w:t xml:space="preserve">‘‘The Giving Pledge: a new club of </w:t>
      </w:r>
      <w:r w:rsidR="00F74C0B" w:rsidRPr="00C23714">
        <w:rPr>
          <w:rFonts w:ascii="Times New Roman" w:hAnsi="Times New Roman"/>
          <w:sz w:val="18"/>
          <w:szCs w:val="18"/>
        </w:rPr>
        <w:t>Billionaires</w:t>
      </w:r>
      <w:r w:rsidRPr="00C23714">
        <w:rPr>
          <w:rFonts w:ascii="Times New Roman" w:hAnsi="Times New Roman"/>
          <w:sz w:val="18"/>
          <w:szCs w:val="18"/>
        </w:rPr>
        <w:t>’’ [online database]</w:t>
      </w:r>
      <w:r w:rsidR="00F74C0B" w:rsidRPr="00C23714">
        <w:rPr>
          <w:rFonts w:ascii="Times New Roman" w:hAnsi="Times New Roman"/>
          <w:sz w:val="18"/>
          <w:szCs w:val="18"/>
        </w:rPr>
        <w:t xml:space="preserve"> </w:t>
      </w:r>
      <w:r w:rsidRPr="00C23714">
        <w:rPr>
          <w:rFonts w:ascii="Times New Roman" w:hAnsi="Times New Roman"/>
          <w:sz w:val="18"/>
          <w:szCs w:val="18"/>
        </w:rPr>
        <w:t>&lt;</w:t>
      </w:r>
      <w:hyperlink w:history="1">
        <w:r w:rsidRPr="00C23714">
          <w:rPr>
            <w:rStyle w:val="Hyperlink"/>
            <w:rFonts w:ascii="Times New Roman" w:eastAsiaTheme="majorEastAsia" w:hAnsi="Times New Roman"/>
            <w:color w:val="auto"/>
            <w:sz w:val="18"/>
            <w:szCs w:val="18"/>
          </w:rPr>
          <w:t>http://www.cbsnews.com.</w:t>
        </w:r>
        <w:proofErr w:type="gramEnd"/>
        <w:r w:rsidRPr="00C23714">
          <w:rPr>
            <w:rStyle w:val="Hyperlink"/>
            <w:rFonts w:ascii="Times New Roman" w:eastAsiaTheme="majorEastAsia" w:hAnsi="Times New Roman"/>
            <w:color w:val="auto"/>
            <w:sz w:val="18"/>
            <w:szCs w:val="18"/>
          </w:rPr>
          <w:t xml:space="preserve">  /videos/the-giving-pledge-a-new-club-for-billionaires/</w:t>
        </w:r>
      </w:hyperlink>
      <w:r w:rsidRPr="00C23714">
        <w:rPr>
          <w:rStyle w:val="Hyperlink"/>
          <w:rFonts w:ascii="Times New Roman" w:eastAsiaTheme="majorEastAsia" w:hAnsi="Times New Roman"/>
          <w:color w:val="auto"/>
          <w:sz w:val="18"/>
          <w:szCs w:val="18"/>
        </w:rPr>
        <w:t>&gt;</w:t>
      </w:r>
      <w:r w:rsidRPr="00C23714">
        <w:rPr>
          <w:rFonts w:ascii="Times New Roman" w:hAnsi="Times New Roman"/>
          <w:sz w:val="18"/>
          <w:szCs w:val="18"/>
        </w:rPr>
        <w:t xml:space="preserve"> [accessed, 30 Nov. 2013].</w:t>
      </w:r>
    </w:p>
    <w:p w:rsidR="00F74C0B" w:rsidRPr="00F63089" w:rsidRDefault="00F74C0B"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lang w:val="en-GB"/>
        </w:rPr>
      </w:pPr>
    </w:p>
    <w:p w:rsidR="00AA2DBB" w:rsidRPr="00C23714" w:rsidRDefault="00AA2DBB" w:rsidP="00F74C0B">
      <w:pPr>
        <w:widowControl/>
        <w:pBdr>
          <w:top w:val="single" w:sz="6" w:space="0" w:color="FFFFFF"/>
          <w:left w:val="single" w:sz="6" w:space="0" w:color="FFFFFF"/>
          <w:bottom w:val="single" w:sz="6" w:space="0" w:color="FFFFFF"/>
          <w:right w:val="single" w:sz="6" w:space="0" w:color="FFFFFF"/>
        </w:pBdr>
        <w:contextualSpacing/>
        <w:rPr>
          <w:rStyle w:val="Hyperlink"/>
          <w:rFonts w:ascii="Times New Roman" w:eastAsiaTheme="majorEastAsia" w:hAnsi="Times New Roman"/>
          <w:color w:val="auto"/>
          <w:sz w:val="18"/>
          <w:szCs w:val="18"/>
          <w:u w:val="none"/>
          <w:lang w:val="da-DK"/>
        </w:rPr>
      </w:pPr>
      <w:r w:rsidRPr="00C23714">
        <w:rPr>
          <w:rFonts w:ascii="Times New Roman" w:hAnsi="Times New Roman"/>
          <w:sz w:val="18"/>
          <w:szCs w:val="18"/>
          <w:lang w:val="da-DK"/>
        </w:rPr>
        <w:t>‘‘Mellemfolkeligt Samvirke Strategy 2014-2017’’ [Online database]&lt;</w:t>
      </w:r>
      <w:hyperlink r:id="rId57" w:history="1">
        <w:r w:rsidRPr="00C23714">
          <w:rPr>
            <w:rStyle w:val="Hyperlink"/>
            <w:rFonts w:ascii="Times New Roman" w:eastAsiaTheme="majorEastAsia" w:hAnsi="Times New Roman"/>
            <w:color w:val="auto"/>
            <w:sz w:val="18"/>
            <w:szCs w:val="18"/>
            <w:lang w:val="da-DK"/>
          </w:rPr>
          <w:t>www.ms.org/en</w:t>
        </w:r>
      </w:hyperlink>
      <w:r w:rsidRPr="00C23714">
        <w:rPr>
          <w:rStyle w:val="Hyperlink"/>
          <w:rFonts w:ascii="Times New Roman" w:eastAsiaTheme="majorEastAsia" w:hAnsi="Times New Roman"/>
          <w:color w:val="auto"/>
          <w:sz w:val="18"/>
          <w:szCs w:val="18"/>
          <w:u w:val="none"/>
          <w:lang w:val="da-DK"/>
        </w:rPr>
        <w:t xml:space="preserve">&gt;[accessed </w:t>
      </w:r>
      <w:proofErr w:type="gramStart"/>
      <w:r w:rsidRPr="00C23714">
        <w:rPr>
          <w:rStyle w:val="Hyperlink"/>
          <w:rFonts w:ascii="Times New Roman" w:eastAsiaTheme="majorEastAsia" w:hAnsi="Times New Roman"/>
          <w:color w:val="auto"/>
          <w:sz w:val="18"/>
          <w:szCs w:val="18"/>
          <w:u w:val="none"/>
          <w:lang w:val="da-DK"/>
        </w:rPr>
        <w:t>14 Aug.</w:t>
      </w:r>
      <w:proofErr w:type="gramEnd"/>
      <w:r w:rsidRPr="00C23714">
        <w:rPr>
          <w:rStyle w:val="Hyperlink"/>
          <w:rFonts w:ascii="Times New Roman" w:eastAsiaTheme="majorEastAsia" w:hAnsi="Times New Roman"/>
          <w:color w:val="auto"/>
          <w:sz w:val="18"/>
          <w:szCs w:val="18"/>
          <w:u w:val="none"/>
          <w:lang w:val="da-DK"/>
        </w:rPr>
        <w:t xml:space="preserve"> 2013].</w:t>
      </w:r>
    </w:p>
    <w:p w:rsidR="00AA2DBB" w:rsidRPr="00C23714" w:rsidRDefault="00AA2DBB"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lang w:val="da-DK"/>
        </w:rPr>
      </w:pPr>
    </w:p>
    <w:p w:rsidR="0062689A" w:rsidRPr="00C23714" w:rsidRDefault="00D22EA6"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r w:rsidRPr="00C23714">
        <w:rPr>
          <w:rFonts w:ascii="Times New Roman" w:hAnsi="Times New Roman"/>
          <w:sz w:val="18"/>
          <w:szCs w:val="18"/>
        </w:rPr>
        <w:t>&lt;</w:t>
      </w:r>
      <w:r w:rsidR="00506EBA" w:rsidRPr="00C23714">
        <w:rPr>
          <w:rFonts w:ascii="Times New Roman" w:hAnsi="Times New Roman"/>
          <w:sz w:val="18"/>
          <w:szCs w:val="18"/>
        </w:rPr>
        <w:t>http://</w:t>
      </w:r>
      <w:r w:rsidR="0062689A" w:rsidRPr="00C23714">
        <w:rPr>
          <w:rFonts w:ascii="Times New Roman" w:hAnsi="Times New Roman"/>
          <w:sz w:val="18"/>
          <w:szCs w:val="18"/>
        </w:rPr>
        <w:t>En.wikipedia.org/wiki/Sub-Saharan_Africa</w:t>
      </w:r>
      <w:r w:rsidR="00506EBA" w:rsidRPr="00C23714">
        <w:rPr>
          <w:rFonts w:ascii="Times New Roman" w:hAnsi="Times New Roman"/>
          <w:sz w:val="18"/>
          <w:szCs w:val="18"/>
        </w:rPr>
        <w:t>.html</w:t>
      </w:r>
      <w:r w:rsidRPr="00C23714">
        <w:rPr>
          <w:rFonts w:ascii="Times New Roman" w:hAnsi="Times New Roman"/>
          <w:sz w:val="18"/>
          <w:szCs w:val="18"/>
        </w:rPr>
        <w:t>&gt; [accessed 06 Oct. 2013]</w:t>
      </w:r>
      <w:r w:rsidR="0062689A" w:rsidRPr="00C23714">
        <w:rPr>
          <w:rFonts w:ascii="Times New Roman" w:hAnsi="Times New Roman"/>
          <w:sz w:val="18"/>
          <w:szCs w:val="18"/>
        </w:rPr>
        <w:t>.</w:t>
      </w:r>
    </w:p>
    <w:p w:rsidR="00D22EA6" w:rsidRPr="00C23714" w:rsidRDefault="00D22EA6"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r w:rsidRPr="00C23714">
        <w:rPr>
          <w:rFonts w:ascii="Times New Roman" w:hAnsi="Times New Roman"/>
          <w:sz w:val="18"/>
          <w:szCs w:val="18"/>
        </w:rPr>
        <w:t>&lt;</w:t>
      </w:r>
      <w:hyperlink r:id="rId58" w:history="1">
        <w:r w:rsidRPr="00C23714">
          <w:rPr>
            <w:rStyle w:val="Hyperlink"/>
            <w:rFonts w:ascii="Times New Roman" w:hAnsi="Times New Roman"/>
            <w:color w:val="auto"/>
            <w:sz w:val="18"/>
            <w:szCs w:val="18"/>
          </w:rPr>
          <w:t>http://allafrica.com/stories/201311291274.html</w:t>
        </w:r>
      </w:hyperlink>
      <w:r w:rsidRPr="00C23714">
        <w:rPr>
          <w:rStyle w:val="Hyperlink"/>
          <w:rFonts w:ascii="Times New Roman" w:hAnsi="Times New Roman"/>
          <w:color w:val="auto"/>
          <w:sz w:val="18"/>
          <w:szCs w:val="18"/>
          <w:u w:val="none"/>
        </w:rPr>
        <w:t>&gt; [accessed 12 Sep. 2013]</w:t>
      </w:r>
      <w:r w:rsidR="00E664F2" w:rsidRPr="00C23714">
        <w:rPr>
          <w:rStyle w:val="Hyperlink"/>
          <w:rFonts w:ascii="Times New Roman" w:hAnsi="Times New Roman"/>
          <w:color w:val="auto"/>
          <w:sz w:val="18"/>
          <w:szCs w:val="18"/>
          <w:u w:val="none"/>
        </w:rPr>
        <w:t>.</w:t>
      </w:r>
    </w:p>
    <w:p w:rsidR="0062689A" w:rsidRPr="00C23714" w:rsidRDefault="00D22EA6"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r w:rsidRPr="00C23714">
        <w:rPr>
          <w:rFonts w:ascii="Times New Roman" w:hAnsi="Times New Roman"/>
          <w:sz w:val="18"/>
          <w:szCs w:val="18"/>
        </w:rPr>
        <w:t>&lt;</w:t>
      </w:r>
      <w:hyperlink r:id="rId59" w:history="1">
        <w:r w:rsidR="00506EBA" w:rsidRPr="00C23714">
          <w:rPr>
            <w:rStyle w:val="Hyperlink"/>
            <w:rFonts w:ascii="Times New Roman" w:eastAsiaTheme="majorEastAsia" w:hAnsi="Times New Roman"/>
            <w:color w:val="auto"/>
            <w:sz w:val="18"/>
            <w:szCs w:val="18"/>
          </w:rPr>
          <w:t>http://www.worldbank.org/depweb/english/beyond/beyondco/beg_01.pdf &gt; [accessed 1 Nov.13]</w:t>
        </w:r>
      </w:hyperlink>
      <w:r w:rsidR="00E664F2" w:rsidRPr="00C23714">
        <w:rPr>
          <w:rStyle w:val="Hyperlink"/>
          <w:rFonts w:ascii="Times New Roman" w:eastAsiaTheme="majorEastAsia" w:hAnsi="Times New Roman"/>
          <w:color w:val="auto"/>
          <w:sz w:val="18"/>
          <w:szCs w:val="18"/>
        </w:rPr>
        <w:t>.</w:t>
      </w:r>
    </w:p>
    <w:p w:rsidR="0062689A" w:rsidRPr="00C23714" w:rsidRDefault="00D22EA6"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r w:rsidRPr="00C23714">
        <w:rPr>
          <w:rFonts w:ascii="Times New Roman" w:hAnsi="Times New Roman"/>
          <w:sz w:val="18"/>
          <w:szCs w:val="18"/>
        </w:rPr>
        <w:t>&lt;</w:t>
      </w:r>
      <w:hyperlink r:id="rId60" w:history="1">
        <w:r w:rsidR="0062689A" w:rsidRPr="00C23714">
          <w:rPr>
            <w:rStyle w:val="Hyperlink"/>
            <w:rFonts w:ascii="Times New Roman" w:eastAsiaTheme="majorEastAsia" w:hAnsi="Times New Roman"/>
            <w:color w:val="auto"/>
            <w:sz w:val="18"/>
            <w:szCs w:val="18"/>
          </w:rPr>
          <w:t>https://www.vocabulary.com/dictionary/hypothesis</w:t>
        </w:r>
      </w:hyperlink>
      <w:r w:rsidRPr="00C23714">
        <w:rPr>
          <w:rStyle w:val="Hyperlink"/>
          <w:rFonts w:ascii="Times New Roman" w:eastAsiaTheme="majorEastAsia" w:hAnsi="Times New Roman"/>
          <w:color w:val="auto"/>
          <w:sz w:val="18"/>
          <w:szCs w:val="18"/>
          <w:u w:val="none"/>
        </w:rPr>
        <w:t>&gt; [</w:t>
      </w:r>
      <w:r w:rsidR="00E664F2" w:rsidRPr="00C23714">
        <w:rPr>
          <w:rStyle w:val="Hyperlink"/>
          <w:rFonts w:ascii="Times New Roman" w:eastAsiaTheme="majorEastAsia" w:hAnsi="Times New Roman"/>
          <w:color w:val="auto"/>
          <w:sz w:val="18"/>
          <w:szCs w:val="18"/>
          <w:u w:val="none"/>
        </w:rPr>
        <w:t>accessed</w:t>
      </w:r>
      <w:r w:rsidR="00E664F2" w:rsidRPr="00C23714">
        <w:rPr>
          <w:rStyle w:val="Hyperlink"/>
          <w:rFonts w:ascii="Times New Roman" w:eastAsiaTheme="majorEastAsia" w:hAnsi="Times New Roman"/>
          <w:color w:val="auto"/>
          <w:sz w:val="18"/>
          <w:szCs w:val="18"/>
        </w:rPr>
        <w:t xml:space="preserve"> </w:t>
      </w:r>
      <w:r w:rsidR="00E664F2" w:rsidRPr="00C23714">
        <w:rPr>
          <w:rFonts w:ascii="Times New Roman" w:hAnsi="Times New Roman"/>
          <w:sz w:val="18"/>
          <w:szCs w:val="18"/>
        </w:rPr>
        <w:t>1 Nov. 2013</w:t>
      </w:r>
      <w:r w:rsidRPr="00C23714">
        <w:rPr>
          <w:rStyle w:val="Hyperlink"/>
          <w:rFonts w:ascii="Times New Roman" w:eastAsiaTheme="majorEastAsia" w:hAnsi="Times New Roman"/>
          <w:color w:val="auto"/>
          <w:sz w:val="18"/>
          <w:szCs w:val="18"/>
        </w:rPr>
        <w:t>]</w:t>
      </w:r>
      <w:r w:rsidR="00E664F2" w:rsidRPr="00C23714">
        <w:rPr>
          <w:rStyle w:val="Hyperlink"/>
          <w:rFonts w:ascii="Times New Roman" w:eastAsiaTheme="majorEastAsia" w:hAnsi="Times New Roman"/>
          <w:color w:val="auto"/>
          <w:sz w:val="18"/>
          <w:szCs w:val="18"/>
        </w:rPr>
        <w:t>.</w:t>
      </w:r>
      <w:r w:rsidR="0062689A" w:rsidRPr="00C23714">
        <w:rPr>
          <w:rFonts w:ascii="Times New Roman" w:hAnsi="Times New Roman"/>
          <w:sz w:val="18"/>
          <w:szCs w:val="18"/>
        </w:rPr>
        <w:t xml:space="preserve"> </w:t>
      </w:r>
    </w:p>
    <w:p w:rsidR="00AA2DBB" w:rsidRPr="00C23714" w:rsidRDefault="00D22EA6"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r w:rsidRPr="00C23714">
        <w:rPr>
          <w:rFonts w:ascii="Times New Roman" w:hAnsi="Times New Roman"/>
          <w:sz w:val="18"/>
          <w:szCs w:val="18"/>
        </w:rPr>
        <w:t>&lt;</w:t>
      </w:r>
      <w:hyperlink r:id="rId61" w:history="1">
        <w:r w:rsidR="00E664F2" w:rsidRPr="00C23714">
          <w:rPr>
            <w:rStyle w:val="Hyperlink"/>
            <w:rFonts w:ascii="Times New Roman" w:eastAsiaTheme="majorEastAsia" w:hAnsi="Times New Roman"/>
            <w:color w:val="auto"/>
            <w:sz w:val="18"/>
            <w:szCs w:val="18"/>
          </w:rPr>
          <w:t xml:space="preserve">http://dictionary.reference.com/browse/ontology&gt; </w:t>
        </w:r>
        <w:r w:rsidR="00E664F2" w:rsidRPr="00C23714">
          <w:rPr>
            <w:rStyle w:val="Hyperlink"/>
            <w:rFonts w:ascii="Times New Roman" w:eastAsiaTheme="majorEastAsia" w:hAnsi="Times New Roman"/>
            <w:color w:val="auto"/>
            <w:sz w:val="18"/>
            <w:szCs w:val="18"/>
            <w:u w:val="none"/>
          </w:rPr>
          <w:t>[accessed 1 Nov. 2013]</w:t>
        </w:r>
      </w:hyperlink>
    </w:p>
    <w:p w:rsidR="0062689A" w:rsidRPr="00C23714" w:rsidRDefault="00D22EA6"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r w:rsidRPr="00C23714">
        <w:rPr>
          <w:rFonts w:ascii="Times New Roman" w:hAnsi="Times New Roman"/>
          <w:sz w:val="18"/>
          <w:szCs w:val="18"/>
        </w:rPr>
        <w:t>&lt;</w:t>
      </w:r>
      <w:hyperlink r:id="rId62" w:history="1">
        <w:r w:rsidR="0062689A" w:rsidRPr="00C23714">
          <w:rPr>
            <w:rStyle w:val="Hyperlink"/>
            <w:rFonts w:ascii="Times New Roman" w:eastAsiaTheme="majorEastAsia" w:hAnsi="Times New Roman"/>
            <w:color w:val="auto"/>
            <w:sz w:val="18"/>
            <w:szCs w:val="18"/>
          </w:rPr>
          <w:t>http://cas.umkc.edu/econ/economics/faculty/Lee/courses/488/reading/ig2.pdf</w:t>
        </w:r>
      </w:hyperlink>
      <w:r w:rsidRPr="00C23714">
        <w:rPr>
          <w:rStyle w:val="Hyperlink"/>
          <w:rFonts w:ascii="Times New Roman" w:eastAsiaTheme="majorEastAsia" w:hAnsi="Times New Roman"/>
          <w:color w:val="auto"/>
          <w:sz w:val="18"/>
          <w:szCs w:val="18"/>
        </w:rPr>
        <w:t>&gt;</w:t>
      </w:r>
      <w:r w:rsidR="0062689A" w:rsidRPr="00C23714">
        <w:rPr>
          <w:rFonts w:ascii="Times New Roman" w:hAnsi="Times New Roman"/>
          <w:sz w:val="18"/>
          <w:szCs w:val="18"/>
        </w:rPr>
        <w:t xml:space="preserve"> </w:t>
      </w:r>
      <w:r w:rsidRPr="00C23714">
        <w:rPr>
          <w:rFonts w:ascii="Times New Roman" w:hAnsi="Times New Roman"/>
          <w:sz w:val="18"/>
          <w:szCs w:val="18"/>
        </w:rPr>
        <w:t>[</w:t>
      </w:r>
      <w:r w:rsidR="00E664F2" w:rsidRPr="00C23714">
        <w:rPr>
          <w:rFonts w:ascii="Times New Roman" w:hAnsi="Times New Roman"/>
          <w:sz w:val="18"/>
          <w:szCs w:val="18"/>
        </w:rPr>
        <w:t>accessed 16 Nov, 2013</w:t>
      </w:r>
      <w:r w:rsidRPr="00C23714">
        <w:rPr>
          <w:rFonts w:ascii="Times New Roman" w:hAnsi="Times New Roman"/>
          <w:sz w:val="18"/>
          <w:szCs w:val="18"/>
        </w:rPr>
        <w:t>]</w:t>
      </w:r>
      <w:r w:rsidR="00E664F2" w:rsidRPr="00C23714">
        <w:rPr>
          <w:rFonts w:ascii="Times New Roman" w:hAnsi="Times New Roman"/>
          <w:sz w:val="18"/>
          <w:szCs w:val="18"/>
        </w:rPr>
        <w:t>.</w:t>
      </w:r>
    </w:p>
    <w:p w:rsidR="00D22EA6" w:rsidRPr="00C23714" w:rsidRDefault="00D22EA6" w:rsidP="00F74C0B">
      <w:pPr>
        <w:widowControl/>
        <w:pBdr>
          <w:top w:val="single" w:sz="6" w:space="0" w:color="FFFFFF"/>
          <w:left w:val="single" w:sz="6" w:space="0" w:color="FFFFFF"/>
          <w:bottom w:val="single" w:sz="6" w:space="0" w:color="FFFFFF"/>
          <w:right w:val="single" w:sz="6" w:space="0" w:color="FFFFFF"/>
        </w:pBdr>
        <w:contextualSpacing/>
        <w:rPr>
          <w:rFonts w:ascii="Times New Roman" w:hAnsi="Times New Roman"/>
          <w:sz w:val="18"/>
          <w:szCs w:val="18"/>
        </w:rPr>
      </w:pPr>
      <w:bookmarkStart w:id="749" w:name="_Toc371719654"/>
      <w:bookmarkStart w:id="750" w:name="_Toc371720090"/>
      <w:bookmarkStart w:id="751" w:name="_Toc374224894"/>
      <w:r w:rsidRPr="00C23714">
        <w:rPr>
          <w:rFonts w:ascii="Times New Roman" w:hAnsi="Times New Roman"/>
          <w:sz w:val="18"/>
          <w:szCs w:val="18"/>
          <w:lang w:val="en-GB"/>
        </w:rPr>
        <w:t>&lt;</w:t>
      </w:r>
      <w:hyperlink r:id="rId63" w:history="1">
        <w:r w:rsidRPr="00C23714">
          <w:rPr>
            <w:rStyle w:val="Hyperlink"/>
            <w:rFonts w:ascii="Times New Roman" w:eastAsiaTheme="majorEastAsia" w:hAnsi="Times New Roman"/>
            <w:color w:val="auto"/>
            <w:sz w:val="18"/>
            <w:szCs w:val="18"/>
            <w:lang w:val="en-GB"/>
          </w:rPr>
          <w:t>www.devex.com/en/news/fo</w:t>
        </w:r>
        <w:r w:rsidRPr="00C23714">
          <w:rPr>
            <w:rStyle w:val="Hyperlink"/>
            <w:rFonts w:ascii="Times New Roman" w:eastAsiaTheme="majorEastAsia" w:hAnsi="Times New Roman"/>
            <w:color w:val="auto"/>
            <w:sz w:val="18"/>
            <w:szCs w:val="18"/>
          </w:rPr>
          <w:t>r-the-world-bank-it-s-time-to-take-risks</w:t>
        </w:r>
      </w:hyperlink>
      <w:r w:rsidRPr="00C23714">
        <w:rPr>
          <w:rStyle w:val="Hyperlink"/>
          <w:rFonts w:ascii="Times New Roman" w:eastAsiaTheme="majorEastAsia" w:hAnsi="Times New Roman"/>
          <w:color w:val="auto"/>
          <w:sz w:val="18"/>
          <w:szCs w:val="18"/>
          <w:u w:val="none"/>
        </w:rPr>
        <w:t>&gt;</w:t>
      </w:r>
      <w:r w:rsidR="00E664F2" w:rsidRPr="00C23714">
        <w:rPr>
          <w:rStyle w:val="Hyperlink"/>
          <w:rFonts w:ascii="Times New Roman" w:eastAsiaTheme="majorEastAsia" w:hAnsi="Times New Roman"/>
          <w:color w:val="auto"/>
          <w:sz w:val="18"/>
          <w:szCs w:val="18"/>
          <w:u w:val="none"/>
        </w:rPr>
        <w:t xml:space="preserve"> </w:t>
      </w:r>
      <w:r w:rsidRPr="00C23714">
        <w:rPr>
          <w:rStyle w:val="Hyperlink"/>
          <w:rFonts w:ascii="Times New Roman" w:eastAsiaTheme="majorEastAsia" w:hAnsi="Times New Roman"/>
          <w:color w:val="auto"/>
          <w:sz w:val="18"/>
          <w:szCs w:val="18"/>
          <w:u w:val="none"/>
        </w:rPr>
        <w:t>[</w:t>
      </w:r>
      <w:r w:rsidR="00E664F2" w:rsidRPr="00C23714">
        <w:rPr>
          <w:rStyle w:val="Hyperlink"/>
          <w:rFonts w:ascii="Times New Roman" w:eastAsiaTheme="majorEastAsia" w:hAnsi="Times New Roman"/>
          <w:color w:val="auto"/>
          <w:sz w:val="18"/>
          <w:szCs w:val="18"/>
          <w:u w:val="none"/>
        </w:rPr>
        <w:t>accessed 24 Oct. 2013</w:t>
      </w:r>
      <w:r w:rsidRPr="00C23714">
        <w:rPr>
          <w:rStyle w:val="Hyperlink"/>
          <w:rFonts w:ascii="Times New Roman" w:eastAsiaTheme="majorEastAsia" w:hAnsi="Times New Roman"/>
          <w:color w:val="auto"/>
          <w:sz w:val="18"/>
          <w:szCs w:val="18"/>
          <w:u w:val="none"/>
        </w:rPr>
        <w:t>]</w:t>
      </w:r>
      <w:r w:rsidR="00E664F2" w:rsidRPr="00C23714">
        <w:rPr>
          <w:rStyle w:val="Hyperlink"/>
          <w:rFonts w:ascii="Times New Roman" w:eastAsiaTheme="majorEastAsia" w:hAnsi="Times New Roman"/>
          <w:color w:val="auto"/>
          <w:sz w:val="18"/>
          <w:szCs w:val="18"/>
          <w:u w:val="none"/>
        </w:rPr>
        <w:t>.</w:t>
      </w:r>
    </w:p>
    <w:p w:rsidR="00D01DCF" w:rsidRPr="00C23714" w:rsidRDefault="00D22EA6" w:rsidP="000A10D3">
      <w:pPr>
        <w:widowControl/>
        <w:autoSpaceDE/>
        <w:autoSpaceDN/>
        <w:adjustRightInd/>
        <w:spacing w:after="160"/>
        <w:rPr>
          <w:rFonts w:ascii="Times New Roman" w:hAnsi="Times New Roman"/>
        </w:rPr>
      </w:pPr>
      <w:r w:rsidRPr="00C23714">
        <w:rPr>
          <w:rFonts w:ascii="Times New Roman" w:hAnsi="Times New Roman"/>
          <w:sz w:val="18"/>
          <w:szCs w:val="18"/>
        </w:rPr>
        <w:t>&lt;</w:t>
      </w:r>
      <w:hyperlink r:id="rId64" w:history="1">
        <w:r w:rsidRPr="00C23714">
          <w:rPr>
            <w:rStyle w:val="Hyperlink"/>
            <w:rFonts w:ascii="Times New Roman" w:eastAsiaTheme="majorEastAsia" w:hAnsi="Times New Roman"/>
            <w:color w:val="auto"/>
            <w:sz w:val="18"/>
            <w:szCs w:val="18"/>
          </w:rPr>
          <w:t>www.un-ngls.org/orf/documents/publications.en/voices.africa/number8/5abdilla.htm</w:t>
        </w:r>
      </w:hyperlink>
      <w:r w:rsidRPr="00C23714">
        <w:rPr>
          <w:rStyle w:val="Hyperlink"/>
          <w:rFonts w:ascii="Times New Roman" w:eastAsiaTheme="majorEastAsia" w:hAnsi="Times New Roman"/>
          <w:color w:val="auto"/>
          <w:sz w:val="18"/>
          <w:szCs w:val="18"/>
        </w:rPr>
        <w:t xml:space="preserve">&gt; </w:t>
      </w:r>
      <w:r w:rsidRPr="00C23714">
        <w:rPr>
          <w:rStyle w:val="Hyperlink"/>
          <w:rFonts w:ascii="Times New Roman" w:eastAsiaTheme="majorEastAsia" w:hAnsi="Times New Roman"/>
          <w:color w:val="auto"/>
          <w:sz w:val="18"/>
          <w:szCs w:val="18"/>
          <w:u w:val="none"/>
        </w:rPr>
        <w:t>[</w:t>
      </w:r>
      <w:r w:rsidR="00E664F2" w:rsidRPr="00C23714">
        <w:rPr>
          <w:rStyle w:val="Hyperlink"/>
          <w:rFonts w:ascii="Times New Roman" w:eastAsiaTheme="majorEastAsia" w:hAnsi="Times New Roman"/>
          <w:color w:val="auto"/>
          <w:sz w:val="18"/>
          <w:szCs w:val="18"/>
          <w:u w:val="none"/>
        </w:rPr>
        <w:t>accessed 15 Aug. 2013</w:t>
      </w:r>
      <w:r w:rsidRPr="00C23714">
        <w:rPr>
          <w:rStyle w:val="Hyperlink"/>
          <w:rFonts w:ascii="Times New Roman" w:eastAsiaTheme="majorEastAsia" w:hAnsi="Times New Roman"/>
          <w:color w:val="auto"/>
          <w:sz w:val="18"/>
          <w:szCs w:val="18"/>
          <w:u w:val="none"/>
        </w:rPr>
        <w:t>]</w:t>
      </w:r>
      <w:r w:rsidR="00E664F2" w:rsidRPr="00C23714">
        <w:rPr>
          <w:rStyle w:val="Hyperlink"/>
          <w:rFonts w:ascii="Times New Roman" w:eastAsiaTheme="majorEastAsia" w:hAnsi="Times New Roman"/>
          <w:color w:val="auto"/>
          <w:sz w:val="18"/>
          <w:szCs w:val="18"/>
          <w:u w:val="none"/>
        </w:rPr>
        <w:t>.</w:t>
      </w:r>
      <w:bookmarkEnd w:id="749"/>
      <w:bookmarkEnd w:id="750"/>
      <w:bookmarkEnd w:id="751"/>
    </w:p>
    <w:sectPr w:rsidR="00D01DCF" w:rsidRPr="00C23714" w:rsidSect="00E14CEC">
      <w:footerReference w:type="default" r:id="rId65"/>
      <w:pgSz w:w="11906" w:h="16838"/>
      <w:pgMar w:top="1134" w:right="1274" w:bottom="1440"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61" w:rsidRDefault="003F2E61" w:rsidP="0062689A">
      <w:r>
        <w:separator/>
      </w:r>
    </w:p>
  </w:endnote>
  <w:endnote w:type="continuationSeparator" w:id="0">
    <w:p w:rsidR="003F2E61" w:rsidRDefault="003F2E61" w:rsidP="0062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Ten-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828742"/>
      <w:docPartObj>
        <w:docPartGallery w:val="Page Numbers (Bottom of Page)"/>
        <w:docPartUnique/>
      </w:docPartObj>
    </w:sdtPr>
    <w:sdtEndPr>
      <w:rPr>
        <w:noProof/>
      </w:rPr>
    </w:sdtEndPr>
    <w:sdtContent>
      <w:p w:rsidR="003F2E61" w:rsidRDefault="003F2E61">
        <w:pPr>
          <w:pStyle w:val="Sidefod"/>
          <w:jc w:val="center"/>
        </w:pPr>
        <w:r>
          <w:fldChar w:fldCharType="begin"/>
        </w:r>
        <w:r>
          <w:instrText xml:space="preserve"> PAGE   \* MERGEFORMAT </w:instrText>
        </w:r>
        <w:r>
          <w:fldChar w:fldCharType="separate"/>
        </w:r>
        <w:r w:rsidR="00216DB4">
          <w:rPr>
            <w:noProof/>
          </w:rPr>
          <w:t>91</w:t>
        </w:r>
        <w:r>
          <w:rPr>
            <w:noProof/>
          </w:rPr>
          <w:fldChar w:fldCharType="end"/>
        </w:r>
      </w:p>
    </w:sdtContent>
  </w:sdt>
  <w:p w:rsidR="003F2E61" w:rsidRDefault="003F2E6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61" w:rsidRDefault="003F2E61" w:rsidP="0062689A">
      <w:r>
        <w:separator/>
      </w:r>
    </w:p>
  </w:footnote>
  <w:footnote w:type="continuationSeparator" w:id="0">
    <w:p w:rsidR="003F2E61" w:rsidRDefault="003F2E61" w:rsidP="0062689A">
      <w:r>
        <w:continuationSeparator/>
      </w:r>
    </w:p>
  </w:footnote>
  <w:footnote w:id="1">
    <w:p w:rsidR="003F2E61" w:rsidRPr="00BC1E06" w:rsidRDefault="003F2E61" w:rsidP="00853040">
      <w:pPr>
        <w:pStyle w:val="Fodnotetekst"/>
        <w:contextualSpacing/>
        <w:rPr>
          <w:lang w:val="en-GB"/>
        </w:rPr>
      </w:pPr>
      <w:r w:rsidRPr="00185646">
        <w:rPr>
          <w:rStyle w:val="Fodnotehenvisning"/>
          <w:sz w:val="16"/>
          <w:szCs w:val="16"/>
        </w:rPr>
        <w:footnoteRef/>
      </w:r>
      <w:r w:rsidRPr="00185646">
        <w:rPr>
          <w:sz w:val="16"/>
          <w:szCs w:val="16"/>
        </w:rPr>
        <w:t xml:space="preserve"> </w:t>
      </w:r>
      <w:r w:rsidRPr="00185646">
        <w:rPr>
          <w:sz w:val="16"/>
          <w:szCs w:val="16"/>
          <w:lang w:val="en-GB"/>
        </w:rPr>
        <w:t>Civil society:</w:t>
      </w:r>
      <w:r w:rsidRPr="00185646">
        <w:rPr>
          <w:rFonts w:ascii="Times New Roman" w:hAnsi="Times New Roman"/>
          <w:sz w:val="16"/>
          <w:szCs w:val="16"/>
        </w:rPr>
        <w:t xml:space="preserve"> ‘a natural realm of freedoms and activities outside the legitimate force of politics’</w:t>
      </w:r>
      <w:r>
        <w:rPr>
          <w:rFonts w:ascii="Times New Roman" w:hAnsi="Times New Roman"/>
          <w:sz w:val="16"/>
          <w:szCs w:val="16"/>
        </w:rPr>
        <w:t xml:space="preserve"> (Rose and Miller)</w:t>
      </w:r>
      <w:r w:rsidRPr="00185646">
        <w:rPr>
          <w:rFonts w:ascii="Times New Roman" w:hAnsi="Times New Roman"/>
          <w:sz w:val="16"/>
          <w:szCs w:val="16"/>
        </w:rPr>
        <w:t>. It is a non-governmental formation conducting non-</w:t>
      </w:r>
      <w:r>
        <w:rPr>
          <w:rFonts w:ascii="Times New Roman" w:hAnsi="Times New Roman"/>
          <w:sz w:val="16"/>
          <w:szCs w:val="16"/>
        </w:rPr>
        <w:t>coercive activities.</w:t>
      </w:r>
    </w:p>
  </w:footnote>
  <w:footnote w:id="2">
    <w:p w:rsidR="003F2E61" w:rsidRPr="00AA42B7" w:rsidRDefault="003F2E61" w:rsidP="00853040">
      <w:pPr>
        <w:pStyle w:val="Fodnotetekst"/>
        <w:contextualSpacing/>
        <w:rPr>
          <w:rFonts w:ascii="Times New Roman" w:hAnsi="Times New Roman"/>
          <w:sz w:val="13"/>
          <w:szCs w:val="13"/>
          <w:lang w:val="en-GB"/>
        </w:rPr>
      </w:pPr>
      <w:r w:rsidRPr="00AA42B7">
        <w:rPr>
          <w:rStyle w:val="Fodnotehenvisning"/>
          <w:rFonts w:ascii="Times New Roman" w:hAnsi="Times New Roman"/>
          <w:sz w:val="13"/>
          <w:szCs w:val="13"/>
        </w:rPr>
        <w:footnoteRef/>
      </w:r>
      <w:r w:rsidRPr="00AA42B7">
        <w:rPr>
          <w:rFonts w:ascii="Times New Roman" w:hAnsi="Times New Roman"/>
          <w:sz w:val="13"/>
          <w:szCs w:val="13"/>
        </w:rPr>
        <w:t xml:space="preserve"> This is a people-centered program, which is a sub-prog</w:t>
      </w:r>
      <w:r>
        <w:rPr>
          <w:rFonts w:ascii="Times New Roman" w:hAnsi="Times New Roman"/>
          <w:sz w:val="13"/>
          <w:szCs w:val="13"/>
        </w:rPr>
        <w:t xml:space="preserve">ram by MS/AADK that offers Human Development </w:t>
      </w:r>
      <w:r w:rsidRPr="00AA42B7">
        <w:rPr>
          <w:rFonts w:ascii="Times New Roman" w:hAnsi="Times New Roman"/>
          <w:sz w:val="13"/>
          <w:szCs w:val="13"/>
        </w:rPr>
        <w:t>training with a goal to combat poverty and the marginalization of the poor (MS/AADK, 2011:20). It is considered “… a practical social change process … of combating poverty through capacity building and good governance” (ibid).</w:t>
      </w:r>
    </w:p>
  </w:footnote>
  <w:footnote w:id="3">
    <w:p w:rsidR="003F2E61" w:rsidRPr="007504BE" w:rsidRDefault="003F2E61" w:rsidP="00853040">
      <w:pPr>
        <w:pStyle w:val="Fodnotetekst"/>
        <w:contextualSpacing/>
        <w:rPr>
          <w:rFonts w:ascii="Times New Roman" w:hAnsi="Times New Roman"/>
          <w:sz w:val="14"/>
          <w:szCs w:val="14"/>
          <w:lang w:val="en-GB"/>
        </w:rPr>
      </w:pPr>
      <w:r w:rsidRPr="007504BE">
        <w:rPr>
          <w:rStyle w:val="Fodnotehenvisning"/>
          <w:rFonts w:ascii="Times New Roman" w:hAnsi="Times New Roman"/>
          <w:sz w:val="14"/>
          <w:szCs w:val="14"/>
        </w:rPr>
        <w:footnoteRef/>
      </w:r>
      <w:r w:rsidRPr="007504BE">
        <w:rPr>
          <w:rFonts w:ascii="Times New Roman" w:hAnsi="Times New Roman"/>
          <w:sz w:val="14"/>
          <w:szCs w:val="14"/>
        </w:rPr>
        <w:t xml:space="preserve"> In the NGO field, ‘Due Diligence’ </w:t>
      </w:r>
      <w:r w:rsidRPr="007504BE">
        <w:rPr>
          <w:rFonts w:ascii="Times New Roman" w:hAnsi="Times New Roman"/>
          <w:sz w:val="14"/>
          <w:szCs w:val="14"/>
          <w:lang w:val="en-GB"/>
        </w:rPr>
        <w:t>is a process of systematically researching and verifying the accuracy of statements regarding the activities of an NGO and making sure that the facts are available and have been independently verified for the purpose of partnership. The NGOs documents, personnel, personnel and other partners are assessed.</w:t>
      </w:r>
    </w:p>
  </w:footnote>
  <w:footnote w:id="4">
    <w:p w:rsidR="003F2E61" w:rsidRPr="00481875" w:rsidRDefault="003F2E61" w:rsidP="00853040">
      <w:pPr>
        <w:pStyle w:val="Fodnotetekst"/>
        <w:rPr>
          <w:rFonts w:ascii="Times New Roman" w:hAnsi="Times New Roman"/>
          <w:sz w:val="16"/>
          <w:szCs w:val="16"/>
        </w:rPr>
      </w:pPr>
      <w:r w:rsidRPr="00481875">
        <w:rPr>
          <w:rStyle w:val="Fodnotehenvisning"/>
          <w:rFonts w:ascii="Times New Roman" w:hAnsi="Times New Roman"/>
          <w:sz w:val="16"/>
          <w:szCs w:val="16"/>
        </w:rPr>
        <w:footnoteRef/>
      </w:r>
      <w:r w:rsidRPr="00481875">
        <w:rPr>
          <w:rFonts w:ascii="Times New Roman" w:hAnsi="Times New Roman"/>
          <w:sz w:val="16"/>
          <w:szCs w:val="16"/>
        </w:rPr>
        <w:t xml:space="preserve"> </w:t>
      </w:r>
      <w:proofErr w:type="spellStart"/>
      <w:r w:rsidRPr="00481875">
        <w:rPr>
          <w:rFonts w:ascii="Times New Roman" w:hAnsi="Times New Roman"/>
          <w:sz w:val="16"/>
          <w:szCs w:val="16"/>
        </w:rPr>
        <w:t>Devex</w:t>
      </w:r>
      <w:proofErr w:type="spellEnd"/>
      <w:r w:rsidRPr="00481875">
        <w:rPr>
          <w:rFonts w:ascii="Times New Roman" w:hAnsi="Times New Roman"/>
          <w:sz w:val="16"/>
          <w:szCs w:val="16"/>
        </w:rPr>
        <w:t xml:space="preserve"> is Development Exchange, a development organization based in USA </w:t>
      </w:r>
    </w:p>
  </w:footnote>
  <w:footnote w:id="5">
    <w:p w:rsidR="003F2E61" w:rsidRPr="00E42831" w:rsidRDefault="003F2E61" w:rsidP="00853040">
      <w:pPr>
        <w:pStyle w:val="Fodnotetekst"/>
        <w:contextualSpacing/>
        <w:rPr>
          <w:rFonts w:ascii="Times New Roman" w:hAnsi="Times New Roman"/>
          <w:sz w:val="16"/>
          <w:szCs w:val="16"/>
          <w:lang w:val="en-GB"/>
        </w:rPr>
      </w:pPr>
      <w:r w:rsidRPr="00E42831">
        <w:rPr>
          <w:rStyle w:val="Fodnotehenvisning"/>
          <w:rFonts w:ascii="Times New Roman" w:hAnsi="Times New Roman"/>
          <w:sz w:val="16"/>
          <w:szCs w:val="16"/>
        </w:rPr>
        <w:footnoteRef/>
      </w:r>
      <w:r w:rsidRPr="00E42831">
        <w:rPr>
          <w:rFonts w:ascii="Times New Roman" w:hAnsi="Times New Roman"/>
          <w:sz w:val="16"/>
          <w:szCs w:val="16"/>
        </w:rPr>
        <w:t xml:space="preserve"> </w:t>
      </w:r>
      <w:r w:rsidRPr="00E42831">
        <w:rPr>
          <w:rFonts w:ascii="Times New Roman" w:hAnsi="Times New Roman"/>
          <w:sz w:val="16"/>
          <w:szCs w:val="16"/>
          <w:lang w:val="en-GB"/>
        </w:rPr>
        <w:t>SWOT analysis is a process used in organizations</w:t>
      </w:r>
      <w:r>
        <w:rPr>
          <w:rFonts w:ascii="Times New Roman" w:hAnsi="Times New Roman"/>
          <w:sz w:val="16"/>
          <w:szCs w:val="16"/>
          <w:lang w:val="en-GB"/>
        </w:rPr>
        <w:t xml:space="preserve"> including NGOs</w:t>
      </w:r>
      <w:r w:rsidRPr="00E42831">
        <w:rPr>
          <w:rFonts w:ascii="Times New Roman" w:hAnsi="Times New Roman"/>
          <w:sz w:val="16"/>
          <w:szCs w:val="16"/>
          <w:lang w:val="en-GB"/>
        </w:rPr>
        <w:t xml:space="preserve"> to find out the Strengths, Weaknesses, Opportunities and Strengths of a process or organization</w:t>
      </w:r>
    </w:p>
  </w:footnote>
  <w:footnote w:id="6">
    <w:p w:rsidR="003F2E61" w:rsidRPr="004D7F81" w:rsidRDefault="003F2E61" w:rsidP="004D7F81">
      <w:pPr>
        <w:pStyle w:val="Fodnotetekst"/>
        <w:contextualSpacing/>
        <w:rPr>
          <w:rFonts w:ascii="Times New Roman" w:hAnsi="Times New Roman"/>
          <w:sz w:val="14"/>
          <w:szCs w:val="14"/>
          <w:lang w:val="en-GB"/>
        </w:rPr>
      </w:pPr>
      <w:r w:rsidRPr="004D7F81">
        <w:rPr>
          <w:rStyle w:val="Fodnotehenvisning"/>
          <w:rFonts w:ascii="Times New Roman" w:hAnsi="Times New Roman"/>
          <w:sz w:val="14"/>
          <w:szCs w:val="14"/>
        </w:rPr>
        <w:footnoteRef/>
      </w:r>
      <w:r w:rsidRPr="004D7F81">
        <w:rPr>
          <w:rFonts w:ascii="Times New Roman" w:hAnsi="Times New Roman"/>
          <w:sz w:val="14"/>
          <w:szCs w:val="14"/>
        </w:rPr>
        <w:t xml:space="preserve"> </w:t>
      </w:r>
      <w:r w:rsidRPr="004D7F81">
        <w:rPr>
          <w:rFonts w:ascii="Times New Roman" w:hAnsi="Times New Roman"/>
          <w:sz w:val="14"/>
          <w:szCs w:val="14"/>
          <w:lang w:val="en-GB"/>
        </w:rPr>
        <w:t>Civil society:</w:t>
      </w:r>
      <w:r w:rsidRPr="004D7F81">
        <w:rPr>
          <w:rFonts w:ascii="Times New Roman" w:hAnsi="Times New Roman"/>
          <w:sz w:val="14"/>
          <w:szCs w:val="14"/>
        </w:rPr>
        <w:t xml:space="preserve"> ‘a natural realm of freedoms and activities outside the legitimate force of politics’ (Rose and Miller). It is a non-governmental formation conducting non-coercive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1EA"/>
    <w:multiLevelType w:val="multilevel"/>
    <w:tmpl w:val="1EFC31EE"/>
    <w:lvl w:ilvl="0">
      <w:start w:val="1"/>
      <w:numFmt w:val="low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color w:val="auto"/>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426D30"/>
    <w:multiLevelType w:val="hybridMultilevel"/>
    <w:tmpl w:val="54884420"/>
    <w:lvl w:ilvl="0" w:tplc="B3FA10B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27715"/>
    <w:multiLevelType w:val="multilevel"/>
    <w:tmpl w:val="64D6DC10"/>
    <w:lvl w:ilvl="0">
      <w:start w:val="2"/>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1FCE5131"/>
    <w:multiLevelType w:val="multilevel"/>
    <w:tmpl w:val="00C84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230BE9"/>
    <w:multiLevelType w:val="multilevel"/>
    <w:tmpl w:val="2512A6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8010AC"/>
    <w:multiLevelType w:val="multilevel"/>
    <w:tmpl w:val="A2807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F53330"/>
    <w:multiLevelType w:val="multilevel"/>
    <w:tmpl w:val="CC74FEA0"/>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F3F44C4"/>
    <w:multiLevelType w:val="multilevel"/>
    <w:tmpl w:val="54DE5DA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91112"/>
    <w:multiLevelType w:val="multilevel"/>
    <w:tmpl w:val="5664CE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A844E6"/>
    <w:multiLevelType w:val="multilevel"/>
    <w:tmpl w:val="BF6AFF8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B6012C"/>
    <w:multiLevelType w:val="hybridMultilevel"/>
    <w:tmpl w:val="4F721AF8"/>
    <w:lvl w:ilvl="0" w:tplc="92962C7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9C7D86"/>
    <w:multiLevelType w:val="multilevel"/>
    <w:tmpl w:val="B21A11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81B76"/>
    <w:multiLevelType w:val="hybridMultilevel"/>
    <w:tmpl w:val="195E98E0"/>
    <w:lvl w:ilvl="0" w:tplc="3A44C1F6">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5000D3"/>
    <w:multiLevelType w:val="hybridMultilevel"/>
    <w:tmpl w:val="C28618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77311"/>
    <w:multiLevelType w:val="multilevel"/>
    <w:tmpl w:val="692AF28A"/>
    <w:lvl w:ilvl="0">
      <w:start w:val="3"/>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D3A68E9"/>
    <w:multiLevelType w:val="multilevel"/>
    <w:tmpl w:val="58B0D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C237E6"/>
    <w:multiLevelType w:val="multilevel"/>
    <w:tmpl w:val="3E70AD2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FC45F0"/>
    <w:multiLevelType w:val="hybridMultilevel"/>
    <w:tmpl w:val="3BA6B1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156DF"/>
    <w:multiLevelType w:val="multilevel"/>
    <w:tmpl w:val="3EC81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1023AB"/>
    <w:multiLevelType w:val="multilevel"/>
    <w:tmpl w:val="DDE2DD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132765"/>
    <w:multiLevelType w:val="hybridMultilevel"/>
    <w:tmpl w:val="65ACF62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AC257C"/>
    <w:multiLevelType w:val="multilevel"/>
    <w:tmpl w:val="2E2A7A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BB3CDD"/>
    <w:multiLevelType w:val="multilevel"/>
    <w:tmpl w:val="71AA03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E4661F"/>
    <w:multiLevelType w:val="multilevel"/>
    <w:tmpl w:val="E5882A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C151E48"/>
    <w:multiLevelType w:val="multilevel"/>
    <w:tmpl w:val="E7204F5C"/>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775676F6"/>
    <w:multiLevelType w:val="multilevel"/>
    <w:tmpl w:val="16FC2C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4000DD"/>
    <w:multiLevelType w:val="multilevel"/>
    <w:tmpl w:val="6E3EAD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eastAsiaTheme="majorEastAsia" w:hAnsi="Times New Roman" w:hint="default"/>
        <w:b/>
        <w:color w:val="auto"/>
        <w:sz w:val="24"/>
      </w:rPr>
    </w:lvl>
    <w:lvl w:ilvl="2">
      <w:start w:val="1"/>
      <w:numFmt w:val="decimal"/>
      <w:isLgl/>
      <w:lvlText w:val="%1.%2.%3."/>
      <w:lvlJc w:val="left"/>
      <w:pPr>
        <w:ind w:left="1080" w:hanging="720"/>
      </w:pPr>
      <w:rPr>
        <w:rFonts w:ascii="Times New Roman" w:eastAsiaTheme="majorEastAsia" w:hAnsi="Times New Roman" w:hint="default"/>
        <w:b/>
        <w:sz w:val="24"/>
      </w:rPr>
    </w:lvl>
    <w:lvl w:ilvl="3">
      <w:start w:val="1"/>
      <w:numFmt w:val="decimal"/>
      <w:isLgl/>
      <w:lvlText w:val="%1.%2.%3.%4."/>
      <w:lvlJc w:val="left"/>
      <w:pPr>
        <w:ind w:left="1440" w:hanging="1080"/>
      </w:pPr>
      <w:rPr>
        <w:rFonts w:ascii="Times New Roman" w:eastAsiaTheme="majorEastAsia" w:hAnsi="Times New Roman" w:hint="default"/>
        <w:b/>
        <w:sz w:val="24"/>
      </w:rPr>
    </w:lvl>
    <w:lvl w:ilvl="4">
      <w:start w:val="1"/>
      <w:numFmt w:val="decimal"/>
      <w:isLgl/>
      <w:lvlText w:val="%1.%2.%3.%4.%5."/>
      <w:lvlJc w:val="left"/>
      <w:pPr>
        <w:ind w:left="1440" w:hanging="1080"/>
      </w:pPr>
      <w:rPr>
        <w:rFonts w:ascii="Times New Roman" w:eastAsiaTheme="majorEastAsia" w:hAnsi="Times New Roman" w:hint="default"/>
        <w:b/>
        <w:sz w:val="24"/>
      </w:rPr>
    </w:lvl>
    <w:lvl w:ilvl="5">
      <w:start w:val="1"/>
      <w:numFmt w:val="decimal"/>
      <w:isLgl/>
      <w:lvlText w:val="%1.%2.%3.%4.%5.%6."/>
      <w:lvlJc w:val="left"/>
      <w:pPr>
        <w:ind w:left="1800" w:hanging="1440"/>
      </w:pPr>
      <w:rPr>
        <w:rFonts w:ascii="Times New Roman" w:eastAsiaTheme="majorEastAsia" w:hAnsi="Times New Roman" w:hint="default"/>
        <w:b/>
        <w:sz w:val="24"/>
      </w:rPr>
    </w:lvl>
    <w:lvl w:ilvl="6">
      <w:start w:val="1"/>
      <w:numFmt w:val="decimal"/>
      <w:isLgl/>
      <w:lvlText w:val="%1.%2.%3.%4.%5.%6.%7."/>
      <w:lvlJc w:val="left"/>
      <w:pPr>
        <w:ind w:left="2160" w:hanging="1800"/>
      </w:pPr>
      <w:rPr>
        <w:rFonts w:ascii="Times New Roman" w:eastAsiaTheme="majorEastAsia" w:hAnsi="Times New Roman" w:hint="default"/>
        <w:b/>
        <w:sz w:val="24"/>
      </w:rPr>
    </w:lvl>
    <w:lvl w:ilvl="7">
      <w:start w:val="1"/>
      <w:numFmt w:val="decimal"/>
      <w:isLgl/>
      <w:lvlText w:val="%1.%2.%3.%4.%5.%6.%7.%8."/>
      <w:lvlJc w:val="left"/>
      <w:pPr>
        <w:ind w:left="2160" w:hanging="1800"/>
      </w:pPr>
      <w:rPr>
        <w:rFonts w:ascii="Times New Roman" w:eastAsiaTheme="majorEastAsia" w:hAnsi="Times New Roman" w:hint="default"/>
        <w:b/>
        <w:sz w:val="24"/>
      </w:rPr>
    </w:lvl>
    <w:lvl w:ilvl="8">
      <w:start w:val="1"/>
      <w:numFmt w:val="decimal"/>
      <w:isLgl/>
      <w:lvlText w:val="%1.%2.%3.%4.%5.%6.%7.%8.%9."/>
      <w:lvlJc w:val="left"/>
      <w:pPr>
        <w:ind w:left="2520" w:hanging="2160"/>
      </w:pPr>
      <w:rPr>
        <w:rFonts w:ascii="Times New Roman" w:eastAsiaTheme="majorEastAsia" w:hAnsi="Times New Roman" w:hint="default"/>
        <w:b/>
        <w:sz w:val="24"/>
      </w:rPr>
    </w:lvl>
  </w:abstractNum>
  <w:abstractNum w:abstractNumId="27">
    <w:nsid w:val="791318A4"/>
    <w:multiLevelType w:val="hybridMultilevel"/>
    <w:tmpl w:val="F05A6B9E"/>
    <w:lvl w:ilvl="0" w:tplc="0B30B1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3E163E"/>
    <w:multiLevelType w:val="multilevel"/>
    <w:tmpl w:val="38B6046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7"/>
  </w:num>
  <w:num w:numId="4">
    <w:abstractNumId w:val="0"/>
  </w:num>
  <w:num w:numId="5">
    <w:abstractNumId w:val="26"/>
  </w:num>
  <w:num w:numId="6">
    <w:abstractNumId w:val="20"/>
  </w:num>
  <w:num w:numId="7">
    <w:abstractNumId w:val="5"/>
  </w:num>
  <w:num w:numId="8">
    <w:abstractNumId w:val="23"/>
  </w:num>
  <w:num w:numId="9">
    <w:abstractNumId w:val="4"/>
  </w:num>
  <w:num w:numId="10">
    <w:abstractNumId w:val="25"/>
  </w:num>
  <w:num w:numId="11">
    <w:abstractNumId w:val="27"/>
  </w:num>
  <w:num w:numId="12">
    <w:abstractNumId w:val="17"/>
  </w:num>
  <w:num w:numId="13">
    <w:abstractNumId w:val="14"/>
  </w:num>
  <w:num w:numId="14">
    <w:abstractNumId w:val="2"/>
  </w:num>
  <w:num w:numId="15">
    <w:abstractNumId w:val="24"/>
  </w:num>
  <w:num w:numId="16">
    <w:abstractNumId w:val="21"/>
  </w:num>
  <w:num w:numId="17">
    <w:abstractNumId w:val="28"/>
  </w:num>
  <w:num w:numId="18">
    <w:abstractNumId w:val="10"/>
  </w:num>
  <w:num w:numId="19">
    <w:abstractNumId w:val="16"/>
  </w:num>
  <w:num w:numId="20">
    <w:abstractNumId w:val="12"/>
  </w:num>
  <w:num w:numId="21">
    <w:abstractNumId w:val="13"/>
  </w:num>
  <w:num w:numId="22">
    <w:abstractNumId w:val="8"/>
  </w:num>
  <w:num w:numId="23">
    <w:abstractNumId w:val="22"/>
  </w:num>
  <w:num w:numId="24">
    <w:abstractNumId w:val="19"/>
  </w:num>
  <w:num w:numId="25">
    <w:abstractNumId w:val="6"/>
  </w:num>
  <w:num w:numId="26">
    <w:abstractNumId w:val="3"/>
  </w:num>
  <w:num w:numId="27">
    <w:abstractNumId w:val="18"/>
  </w:num>
  <w:num w:numId="28">
    <w:abstractNumId w:val="9"/>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689A"/>
    <w:rsid w:val="00004B7C"/>
    <w:rsid w:val="00005DDE"/>
    <w:rsid w:val="0000797D"/>
    <w:rsid w:val="00011D83"/>
    <w:rsid w:val="00013D60"/>
    <w:rsid w:val="00020B29"/>
    <w:rsid w:val="00022D8B"/>
    <w:rsid w:val="00026B33"/>
    <w:rsid w:val="00026EB0"/>
    <w:rsid w:val="00027588"/>
    <w:rsid w:val="00027BA0"/>
    <w:rsid w:val="000319F1"/>
    <w:rsid w:val="0003287F"/>
    <w:rsid w:val="00035D94"/>
    <w:rsid w:val="0004103C"/>
    <w:rsid w:val="00054527"/>
    <w:rsid w:val="00054F95"/>
    <w:rsid w:val="00055CC4"/>
    <w:rsid w:val="0005724D"/>
    <w:rsid w:val="00066D6C"/>
    <w:rsid w:val="000673B8"/>
    <w:rsid w:val="000677A2"/>
    <w:rsid w:val="00070547"/>
    <w:rsid w:val="000708C4"/>
    <w:rsid w:val="00072348"/>
    <w:rsid w:val="00073677"/>
    <w:rsid w:val="000758C0"/>
    <w:rsid w:val="0007686D"/>
    <w:rsid w:val="00077442"/>
    <w:rsid w:val="00077C0D"/>
    <w:rsid w:val="00077D71"/>
    <w:rsid w:val="00080AE2"/>
    <w:rsid w:val="00081CD9"/>
    <w:rsid w:val="00082708"/>
    <w:rsid w:val="00084DB3"/>
    <w:rsid w:val="000868C4"/>
    <w:rsid w:val="000917BA"/>
    <w:rsid w:val="000951B0"/>
    <w:rsid w:val="000952F9"/>
    <w:rsid w:val="000956F6"/>
    <w:rsid w:val="000A10D3"/>
    <w:rsid w:val="000A3322"/>
    <w:rsid w:val="000A3A79"/>
    <w:rsid w:val="000B024B"/>
    <w:rsid w:val="000B1B08"/>
    <w:rsid w:val="000B3C00"/>
    <w:rsid w:val="000B7EF4"/>
    <w:rsid w:val="000C2857"/>
    <w:rsid w:val="000D09B6"/>
    <w:rsid w:val="000D594F"/>
    <w:rsid w:val="000D7384"/>
    <w:rsid w:val="000E1984"/>
    <w:rsid w:val="000E316B"/>
    <w:rsid w:val="000E4AC3"/>
    <w:rsid w:val="000E5635"/>
    <w:rsid w:val="000E5F8C"/>
    <w:rsid w:val="000E60DF"/>
    <w:rsid w:val="000E6771"/>
    <w:rsid w:val="000E6881"/>
    <w:rsid w:val="000E6A8A"/>
    <w:rsid w:val="000E712B"/>
    <w:rsid w:val="000F03D9"/>
    <w:rsid w:val="000F1613"/>
    <w:rsid w:val="000F1A17"/>
    <w:rsid w:val="000F230A"/>
    <w:rsid w:val="000F2662"/>
    <w:rsid w:val="00100781"/>
    <w:rsid w:val="001052D1"/>
    <w:rsid w:val="00105788"/>
    <w:rsid w:val="00107FEE"/>
    <w:rsid w:val="001113D9"/>
    <w:rsid w:val="00111EDE"/>
    <w:rsid w:val="00113FD8"/>
    <w:rsid w:val="0011577E"/>
    <w:rsid w:val="00117254"/>
    <w:rsid w:val="00120213"/>
    <w:rsid w:val="001239F1"/>
    <w:rsid w:val="00125604"/>
    <w:rsid w:val="00127B0D"/>
    <w:rsid w:val="001331B1"/>
    <w:rsid w:val="00134087"/>
    <w:rsid w:val="00135D75"/>
    <w:rsid w:val="00137145"/>
    <w:rsid w:val="0014149A"/>
    <w:rsid w:val="00141856"/>
    <w:rsid w:val="00144499"/>
    <w:rsid w:val="001467ED"/>
    <w:rsid w:val="00151362"/>
    <w:rsid w:val="001520E5"/>
    <w:rsid w:val="001529E1"/>
    <w:rsid w:val="0015631E"/>
    <w:rsid w:val="00157FDC"/>
    <w:rsid w:val="00166364"/>
    <w:rsid w:val="00166E02"/>
    <w:rsid w:val="001673EE"/>
    <w:rsid w:val="00171A94"/>
    <w:rsid w:val="00177336"/>
    <w:rsid w:val="001775FB"/>
    <w:rsid w:val="00177D70"/>
    <w:rsid w:val="00182AB5"/>
    <w:rsid w:val="001830CB"/>
    <w:rsid w:val="0018392C"/>
    <w:rsid w:val="0018766D"/>
    <w:rsid w:val="001916A8"/>
    <w:rsid w:val="0019353A"/>
    <w:rsid w:val="00193E4A"/>
    <w:rsid w:val="001941EC"/>
    <w:rsid w:val="0019622A"/>
    <w:rsid w:val="001967DB"/>
    <w:rsid w:val="001A125D"/>
    <w:rsid w:val="001A186B"/>
    <w:rsid w:val="001A5E70"/>
    <w:rsid w:val="001B0A5C"/>
    <w:rsid w:val="001B1B4D"/>
    <w:rsid w:val="001B6A1C"/>
    <w:rsid w:val="001B77F1"/>
    <w:rsid w:val="001C1B87"/>
    <w:rsid w:val="001C3474"/>
    <w:rsid w:val="001C34ED"/>
    <w:rsid w:val="001C54DC"/>
    <w:rsid w:val="001C7082"/>
    <w:rsid w:val="001D39A6"/>
    <w:rsid w:val="001D4CA2"/>
    <w:rsid w:val="001D5A46"/>
    <w:rsid w:val="001D5FD8"/>
    <w:rsid w:val="001D64EA"/>
    <w:rsid w:val="001D65C0"/>
    <w:rsid w:val="001D6B70"/>
    <w:rsid w:val="001E27F5"/>
    <w:rsid w:val="001E43B7"/>
    <w:rsid w:val="001E6997"/>
    <w:rsid w:val="001F124E"/>
    <w:rsid w:val="001F24E8"/>
    <w:rsid w:val="001F56E7"/>
    <w:rsid w:val="00203623"/>
    <w:rsid w:val="00204DEE"/>
    <w:rsid w:val="00212C5B"/>
    <w:rsid w:val="00214E3A"/>
    <w:rsid w:val="002162A5"/>
    <w:rsid w:val="00216DB4"/>
    <w:rsid w:val="00217996"/>
    <w:rsid w:val="0022567B"/>
    <w:rsid w:val="00230F89"/>
    <w:rsid w:val="00231E00"/>
    <w:rsid w:val="0023201E"/>
    <w:rsid w:val="002346C7"/>
    <w:rsid w:val="00234E7D"/>
    <w:rsid w:val="00235AE8"/>
    <w:rsid w:val="00237AE3"/>
    <w:rsid w:val="00243A36"/>
    <w:rsid w:val="00245092"/>
    <w:rsid w:val="0024649B"/>
    <w:rsid w:val="00251650"/>
    <w:rsid w:val="002536F6"/>
    <w:rsid w:val="00253CE6"/>
    <w:rsid w:val="002542EA"/>
    <w:rsid w:val="00256863"/>
    <w:rsid w:val="00261E04"/>
    <w:rsid w:val="00262F53"/>
    <w:rsid w:val="00263A93"/>
    <w:rsid w:val="002652EE"/>
    <w:rsid w:val="00265F77"/>
    <w:rsid w:val="00267448"/>
    <w:rsid w:val="00270B87"/>
    <w:rsid w:val="002722B5"/>
    <w:rsid w:val="0027720B"/>
    <w:rsid w:val="0028016E"/>
    <w:rsid w:val="00280A1C"/>
    <w:rsid w:val="00280F07"/>
    <w:rsid w:val="0028342E"/>
    <w:rsid w:val="0028419E"/>
    <w:rsid w:val="0028553C"/>
    <w:rsid w:val="00285877"/>
    <w:rsid w:val="00285DD9"/>
    <w:rsid w:val="0029013B"/>
    <w:rsid w:val="00294F73"/>
    <w:rsid w:val="00295EF7"/>
    <w:rsid w:val="00297BA6"/>
    <w:rsid w:val="00297C9E"/>
    <w:rsid w:val="002A03E3"/>
    <w:rsid w:val="002A4903"/>
    <w:rsid w:val="002B3E3F"/>
    <w:rsid w:val="002B5DFF"/>
    <w:rsid w:val="002C0A62"/>
    <w:rsid w:val="002C3426"/>
    <w:rsid w:val="002C6E6F"/>
    <w:rsid w:val="002C7233"/>
    <w:rsid w:val="002D2328"/>
    <w:rsid w:val="002D5724"/>
    <w:rsid w:val="002D59DE"/>
    <w:rsid w:val="002D6781"/>
    <w:rsid w:val="002E343B"/>
    <w:rsid w:val="002E3B49"/>
    <w:rsid w:val="002E4173"/>
    <w:rsid w:val="002E490E"/>
    <w:rsid w:val="002E62D8"/>
    <w:rsid w:val="002F10B3"/>
    <w:rsid w:val="002F22A8"/>
    <w:rsid w:val="002F7E04"/>
    <w:rsid w:val="00302915"/>
    <w:rsid w:val="00303359"/>
    <w:rsid w:val="003049A1"/>
    <w:rsid w:val="00306519"/>
    <w:rsid w:val="003070F1"/>
    <w:rsid w:val="00311E07"/>
    <w:rsid w:val="00312857"/>
    <w:rsid w:val="003132F2"/>
    <w:rsid w:val="00320A25"/>
    <w:rsid w:val="0032195D"/>
    <w:rsid w:val="00321B98"/>
    <w:rsid w:val="00324067"/>
    <w:rsid w:val="00324C72"/>
    <w:rsid w:val="00332B54"/>
    <w:rsid w:val="00333EDB"/>
    <w:rsid w:val="00334D5D"/>
    <w:rsid w:val="003378AC"/>
    <w:rsid w:val="00344A9A"/>
    <w:rsid w:val="003501E0"/>
    <w:rsid w:val="00353F05"/>
    <w:rsid w:val="003549BE"/>
    <w:rsid w:val="00364538"/>
    <w:rsid w:val="003650B1"/>
    <w:rsid w:val="00384478"/>
    <w:rsid w:val="003851E0"/>
    <w:rsid w:val="00391199"/>
    <w:rsid w:val="003A0388"/>
    <w:rsid w:val="003A2606"/>
    <w:rsid w:val="003A5C83"/>
    <w:rsid w:val="003A6791"/>
    <w:rsid w:val="003A7973"/>
    <w:rsid w:val="003A7D03"/>
    <w:rsid w:val="003B0C12"/>
    <w:rsid w:val="003B3036"/>
    <w:rsid w:val="003B3D65"/>
    <w:rsid w:val="003B4F08"/>
    <w:rsid w:val="003B5A6B"/>
    <w:rsid w:val="003C157B"/>
    <w:rsid w:val="003C534D"/>
    <w:rsid w:val="003C5CD0"/>
    <w:rsid w:val="003D5259"/>
    <w:rsid w:val="003D63CA"/>
    <w:rsid w:val="003E1217"/>
    <w:rsid w:val="003E3A1D"/>
    <w:rsid w:val="003E70EE"/>
    <w:rsid w:val="003F1AC4"/>
    <w:rsid w:val="003F2E61"/>
    <w:rsid w:val="003F3090"/>
    <w:rsid w:val="003F4AF2"/>
    <w:rsid w:val="003F6BE2"/>
    <w:rsid w:val="003F7259"/>
    <w:rsid w:val="004046CB"/>
    <w:rsid w:val="00404CCB"/>
    <w:rsid w:val="004052C4"/>
    <w:rsid w:val="00406DB7"/>
    <w:rsid w:val="004114B0"/>
    <w:rsid w:val="00411B43"/>
    <w:rsid w:val="004127F5"/>
    <w:rsid w:val="004167C4"/>
    <w:rsid w:val="00416B34"/>
    <w:rsid w:val="00420A07"/>
    <w:rsid w:val="004214B6"/>
    <w:rsid w:val="00425417"/>
    <w:rsid w:val="004254C1"/>
    <w:rsid w:val="004274BF"/>
    <w:rsid w:val="004305BF"/>
    <w:rsid w:val="00432B77"/>
    <w:rsid w:val="004368AE"/>
    <w:rsid w:val="00440DA2"/>
    <w:rsid w:val="00441786"/>
    <w:rsid w:val="00450893"/>
    <w:rsid w:val="004533F2"/>
    <w:rsid w:val="0045511F"/>
    <w:rsid w:val="004574FC"/>
    <w:rsid w:val="0046168E"/>
    <w:rsid w:val="00462952"/>
    <w:rsid w:val="00464953"/>
    <w:rsid w:val="00464CAF"/>
    <w:rsid w:val="00465482"/>
    <w:rsid w:val="0047368E"/>
    <w:rsid w:val="00473F09"/>
    <w:rsid w:val="00476112"/>
    <w:rsid w:val="004802A7"/>
    <w:rsid w:val="00481875"/>
    <w:rsid w:val="00482F83"/>
    <w:rsid w:val="0048407F"/>
    <w:rsid w:val="004848D7"/>
    <w:rsid w:val="0048527B"/>
    <w:rsid w:val="00490AFA"/>
    <w:rsid w:val="00491A00"/>
    <w:rsid w:val="0049362D"/>
    <w:rsid w:val="004A1AA6"/>
    <w:rsid w:val="004A5FF7"/>
    <w:rsid w:val="004B3AD9"/>
    <w:rsid w:val="004B3CB0"/>
    <w:rsid w:val="004B5795"/>
    <w:rsid w:val="004B5C2A"/>
    <w:rsid w:val="004B68E0"/>
    <w:rsid w:val="004B7373"/>
    <w:rsid w:val="004B7DC7"/>
    <w:rsid w:val="004C0215"/>
    <w:rsid w:val="004C0F81"/>
    <w:rsid w:val="004D1227"/>
    <w:rsid w:val="004D29D3"/>
    <w:rsid w:val="004D2F49"/>
    <w:rsid w:val="004D44CE"/>
    <w:rsid w:val="004D5D24"/>
    <w:rsid w:val="004D7F81"/>
    <w:rsid w:val="004E0FF7"/>
    <w:rsid w:val="004E19BE"/>
    <w:rsid w:val="004E5B47"/>
    <w:rsid w:val="004E7031"/>
    <w:rsid w:val="004F1228"/>
    <w:rsid w:val="004F1C45"/>
    <w:rsid w:val="0050094B"/>
    <w:rsid w:val="00502B22"/>
    <w:rsid w:val="005034AC"/>
    <w:rsid w:val="00506EBA"/>
    <w:rsid w:val="0050776C"/>
    <w:rsid w:val="00510C45"/>
    <w:rsid w:val="00511F19"/>
    <w:rsid w:val="0051425B"/>
    <w:rsid w:val="005148C2"/>
    <w:rsid w:val="005150BA"/>
    <w:rsid w:val="00515836"/>
    <w:rsid w:val="00516DB0"/>
    <w:rsid w:val="00520F73"/>
    <w:rsid w:val="00524318"/>
    <w:rsid w:val="00524E60"/>
    <w:rsid w:val="005275DC"/>
    <w:rsid w:val="005315F2"/>
    <w:rsid w:val="00533965"/>
    <w:rsid w:val="005343C0"/>
    <w:rsid w:val="00534A25"/>
    <w:rsid w:val="00534CE6"/>
    <w:rsid w:val="005379F1"/>
    <w:rsid w:val="005403BB"/>
    <w:rsid w:val="0054181C"/>
    <w:rsid w:val="00542D61"/>
    <w:rsid w:val="00546821"/>
    <w:rsid w:val="00553A51"/>
    <w:rsid w:val="0056120E"/>
    <w:rsid w:val="00563E30"/>
    <w:rsid w:val="00565401"/>
    <w:rsid w:val="00567724"/>
    <w:rsid w:val="00567A1E"/>
    <w:rsid w:val="00572429"/>
    <w:rsid w:val="00572989"/>
    <w:rsid w:val="005761E7"/>
    <w:rsid w:val="00576309"/>
    <w:rsid w:val="00577C1B"/>
    <w:rsid w:val="00581301"/>
    <w:rsid w:val="00581C91"/>
    <w:rsid w:val="00582C12"/>
    <w:rsid w:val="00584181"/>
    <w:rsid w:val="0058623B"/>
    <w:rsid w:val="00590C60"/>
    <w:rsid w:val="00593887"/>
    <w:rsid w:val="005962D7"/>
    <w:rsid w:val="00596D5D"/>
    <w:rsid w:val="00597E23"/>
    <w:rsid w:val="005A086F"/>
    <w:rsid w:val="005A5878"/>
    <w:rsid w:val="005A5A13"/>
    <w:rsid w:val="005A7D36"/>
    <w:rsid w:val="005B0419"/>
    <w:rsid w:val="005B04CD"/>
    <w:rsid w:val="005B1736"/>
    <w:rsid w:val="005B2844"/>
    <w:rsid w:val="005B3681"/>
    <w:rsid w:val="005B4392"/>
    <w:rsid w:val="005B751C"/>
    <w:rsid w:val="005C0A06"/>
    <w:rsid w:val="005C1C31"/>
    <w:rsid w:val="005C7A29"/>
    <w:rsid w:val="005D091B"/>
    <w:rsid w:val="005D31AD"/>
    <w:rsid w:val="005D57F4"/>
    <w:rsid w:val="005D7D00"/>
    <w:rsid w:val="005E016B"/>
    <w:rsid w:val="005E1473"/>
    <w:rsid w:val="005E2D04"/>
    <w:rsid w:val="005E3922"/>
    <w:rsid w:val="005E5FB0"/>
    <w:rsid w:val="005F0578"/>
    <w:rsid w:val="005F2885"/>
    <w:rsid w:val="005F649B"/>
    <w:rsid w:val="006005B9"/>
    <w:rsid w:val="00600FD9"/>
    <w:rsid w:val="00605597"/>
    <w:rsid w:val="006116AC"/>
    <w:rsid w:val="00611BEA"/>
    <w:rsid w:val="00612726"/>
    <w:rsid w:val="00613E7E"/>
    <w:rsid w:val="00620053"/>
    <w:rsid w:val="006202FE"/>
    <w:rsid w:val="00626236"/>
    <w:rsid w:val="0062689A"/>
    <w:rsid w:val="006269AC"/>
    <w:rsid w:val="00633850"/>
    <w:rsid w:val="00640B8E"/>
    <w:rsid w:val="00642D2C"/>
    <w:rsid w:val="00643E0B"/>
    <w:rsid w:val="00644874"/>
    <w:rsid w:val="00647211"/>
    <w:rsid w:val="00651E3A"/>
    <w:rsid w:val="00652B37"/>
    <w:rsid w:val="00654FE9"/>
    <w:rsid w:val="00661148"/>
    <w:rsid w:val="00661501"/>
    <w:rsid w:val="00661568"/>
    <w:rsid w:val="00661A32"/>
    <w:rsid w:val="00663ECF"/>
    <w:rsid w:val="00664875"/>
    <w:rsid w:val="00664DAC"/>
    <w:rsid w:val="00665B9B"/>
    <w:rsid w:val="00670954"/>
    <w:rsid w:val="0067096D"/>
    <w:rsid w:val="00671699"/>
    <w:rsid w:val="00675141"/>
    <w:rsid w:val="006753CA"/>
    <w:rsid w:val="006777CD"/>
    <w:rsid w:val="006825EE"/>
    <w:rsid w:val="00684C9A"/>
    <w:rsid w:val="00685057"/>
    <w:rsid w:val="006854C3"/>
    <w:rsid w:val="006905D2"/>
    <w:rsid w:val="00694409"/>
    <w:rsid w:val="00696C60"/>
    <w:rsid w:val="006A1C02"/>
    <w:rsid w:val="006A41F2"/>
    <w:rsid w:val="006B0D3F"/>
    <w:rsid w:val="006B1B1C"/>
    <w:rsid w:val="006B2FA2"/>
    <w:rsid w:val="006B409F"/>
    <w:rsid w:val="006B40C6"/>
    <w:rsid w:val="006B76FD"/>
    <w:rsid w:val="006B7983"/>
    <w:rsid w:val="006C413C"/>
    <w:rsid w:val="006C5EE3"/>
    <w:rsid w:val="006C696C"/>
    <w:rsid w:val="006D0CC1"/>
    <w:rsid w:val="006D11D0"/>
    <w:rsid w:val="006E16E8"/>
    <w:rsid w:val="006E26F6"/>
    <w:rsid w:val="006E2941"/>
    <w:rsid w:val="006E44E0"/>
    <w:rsid w:val="006E6763"/>
    <w:rsid w:val="006F0404"/>
    <w:rsid w:val="006F1A22"/>
    <w:rsid w:val="006F1C32"/>
    <w:rsid w:val="006F5DB6"/>
    <w:rsid w:val="006F6370"/>
    <w:rsid w:val="006F63D0"/>
    <w:rsid w:val="006F6CD9"/>
    <w:rsid w:val="007005F2"/>
    <w:rsid w:val="00700EA6"/>
    <w:rsid w:val="00702F82"/>
    <w:rsid w:val="0070344F"/>
    <w:rsid w:val="00704154"/>
    <w:rsid w:val="00704D14"/>
    <w:rsid w:val="007107BA"/>
    <w:rsid w:val="00712363"/>
    <w:rsid w:val="007128EA"/>
    <w:rsid w:val="00712F3D"/>
    <w:rsid w:val="0071455C"/>
    <w:rsid w:val="00716B6F"/>
    <w:rsid w:val="0072081E"/>
    <w:rsid w:val="00721784"/>
    <w:rsid w:val="00721AD2"/>
    <w:rsid w:val="0072329F"/>
    <w:rsid w:val="00731FB0"/>
    <w:rsid w:val="00733A9E"/>
    <w:rsid w:val="00733F89"/>
    <w:rsid w:val="00733FCF"/>
    <w:rsid w:val="00736AC9"/>
    <w:rsid w:val="0074064F"/>
    <w:rsid w:val="007410A6"/>
    <w:rsid w:val="007414D6"/>
    <w:rsid w:val="00745DCF"/>
    <w:rsid w:val="00746E68"/>
    <w:rsid w:val="007479D1"/>
    <w:rsid w:val="007504BE"/>
    <w:rsid w:val="00753030"/>
    <w:rsid w:val="007569AE"/>
    <w:rsid w:val="0076002B"/>
    <w:rsid w:val="00764039"/>
    <w:rsid w:val="00764E8C"/>
    <w:rsid w:val="007650EF"/>
    <w:rsid w:val="00767C43"/>
    <w:rsid w:val="00770D21"/>
    <w:rsid w:val="0077226F"/>
    <w:rsid w:val="007743C5"/>
    <w:rsid w:val="007744C3"/>
    <w:rsid w:val="00780DAD"/>
    <w:rsid w:val="00782889"/>
    <w:rsid w:val="00794A59"/>
    <w:rsid w:val="007951A5"/>
    <w:rsid w:val="00795548"/>
    <w:rsid w:val="007964D7"/>
    <w:rsid w:val="007A148C"/>
    <w:rsid w:val="007A5991"/>
    <w:rsid w:val="007A5E8C"/>
    <w:rsid w:val="007B0640"/>
    <w:rsid w:val="007B2182"/>
    <w:rsid w:val="007B2D9C"/>
    <w:rsid w:val="007B78FB"/>
    <w:rsid w:val="007C30EE"/>
    <w:rsid w:val="007C404D"/>
    <w:rsid w:val="007C7830"/>
    <w:rsid w:val="007D2555"/>
    <w:rsid w:val="007E0C80"/>
    <w:rsid w:val="007E4594"/>
    <w:rsid w:val="007E501E"/>
    <w:rsid w:val="007E7F5B"/>
    <w:rsid w:val="007F27C0"/>
    <w:rsid w:val="007F3734"/>
    <w:rsid w:val="007F46C3"/>
    <w:rsid w:val="007F4798"/>
    <w:rsid w:val="007F5376"/>
    <w:rsid w:val="007F59D6"/>
    <w:rsid w:val="007F6032"/>
    <w:rsid w:val="007F7E7A"/>
    <w:rsid w:val="00805E48"/>
    <w:rsid w:val="008111CC"/>
    <w:rsid w:val="00811CB8"/>
    <w:rsid w:val="00812992"/>
    <w:rsid w:val="00817346"/>
    <w:rsid w:val="00817F18"/>
    <w:rsid w:val="0082122A"/>
    <w:rsid w:val="00823AD1"/>
    <w:rsid w:val="00824317"/>
    <w:rsid w:val="008255EA"/>
    <w:rsid w:val="00830115"/>
    <w:rsid w:val="00831C85"/>
    <w:rsid w:val="0083218B"/>
    <w:rsid w:val="00832436"/>
    <w:rsid w:val="0083376E"/>
    <w:rsid w:val="00842FC6"/>
    <w:rsid w:val="00843D5B"/>
    <w:rsid w:val="00844790"/>
    <w:rsid w:val="008451C3"/>
    <w:rsid w:val="00845B6A"/>
    <w:rsid w:val="00850C73"/>
    <w:rsid w:val="00851335"/>
    <w:rsid w:val="00851484"/>
    <w:rsid w:val="008524FB"/>
    <w:rsid w:val="00853040"/>
    <w:rsid w:val="00855A4A"/>
    <w:rsid w:val="008579FC"/>
    <w:rsid w:val="00863C9C"/>
    <w:rsid w:val="00864989"/>
    <w:rsid w:val="00864AC9"/>
    <w:rsid w:val="008747CF"/>
    <w:rsid w:val="00876322"/>
    <w:rsid w:val="00876575"/>
    <w:rsid w:val="00880BF8"/>
    <w:rsid w:val="008821B0"/>
    <w:rsid w:val="00884114"/>
    <w:rsid w:val="008846ED"/>
    <w:rsid w:val="00886A60"/>
    <w:rsid w:val="0088709D"/>
    <w:rsid w:val="00890029"/>
    <w:rsid w:val="00891B8C"/>
    <w:rsid w:val="008930CB"/>
    <w:rsid w:val="008956CF"/>
    <w:rsid w:val="008B0311"/>
    <w:rsid w:val="008B1911"/>
    <w:rsid w:val="008B26AF"/>
    <w:rsid w:val="008B4CC9"/>
    <w:rsid w:val="008B634A"/>
    <w:rsid w:val="008B73DE"/>
    <w:rsid w:val="008C1051"/>
    <w:rsid w:val="008C2E1E"/>
    <w:rsid w:val="008C5244"/>
    <w:rsid w:val="008C5F2A"/>
    <w:rsid w:val="008D58D5"/>
    <w:rsid w:val="008D7435"/>
    <w:rsid w:val="008E1868"/>
    <w:rsid w:val="008E448B"/>
    <w:rsid w:val="008F0999"/>
    <w:rsid w:val="008F16D9"/>
    <w:rsid w:val="008F19E3"/>
    <w:rsid w:val="008F70B4"/>
    <w:rsid w:val="0090064D"/>
    <w:rsid w:val="009010D6"/>
    <w:rsid w:val="00901913"/>
    <w:rsid w:val="00905519"/>
    <w:rsid w:val="009056C0"/>
    <w:rsid w:val="009122D3"/>
    <w:rsid w:val="009130F3"/>
    <w:rsid w:val="00913D32"/>
    <w:rsid w:val="00916326"/>
    <w:rsid w:val="0091703F"/>
    <w:rsid w:val="00917A3E"/>
    <w:rsid w:val="00921A2C"/>
    <w:rsid w:val="0092390B"/>
    <w:rsid w:val="00923FF1"/>
    <w:rsid w:val="009245A8"/>
    <w:rsid w:val="0093217F"/>
    <w:rsid w:val="009436C0"/>
    <w:rsid w:val="009438BB"/>
    <w:rsid w:val="0095139D"/>
    <w:rsid w:val="00951610"/>
    <w:rsid w:val="009536BE"/>
    <w:rsid w:val="009539D8"/>
    <w:rsid w:val="00956114"/>
    <w:rsid w:val="00963F26"/>
    <w:rsid w:val="00964908"/>
    <w:rsid w:val="00964D76"/>
    <w:rsid w:val="00965F1B"/>
    <w:rsid w:val="0096689B"/>
    <w:rsid w:val="00967C00"/>
    <w:rsid w:val="00976D28"/>
    <w:rsid w:val="00984635"/>
    <w:rsid w:val="009914C7"/>
    <w:rsid w:val="00994801"/>
    <w:rsid w:val="00995863"/>
    <w:rsid w:val="009A522F"/>
    <w:rsid w:val="009A7592"/>
    <w:rsid w:val="009B58F0"/>
    <w:rsid w:val="009C23E9"/>
    <w:rsid w:val="009C25FF"/>
    <w:rsid w:val="009C646F"/>
    <w:rsid w:val="009C679A"/>
    <w:rsid w:val="009D1EF2"/>
    <w:rsid w:val="009D2A76"/>
    <w:rsid w:val="009D62F5"/>
    <w:rsid w:val="009D6C38"/>
    <w:rsid w:val="009D74C8"/>
    <w:rsid w:val="009D7CF6"/>
    <w:rsid w:val="009D7E27"/>
    <w:rsid w:val="009E0817"/>
    <w:rsid w:val="009E0DE3"/>
    <w:rsid w:val="009E1285"/>
    <w:rsid w:val="009E1B67"/>
    <w:rsid w:val="009E2592"/>
    <w:rsid w:val="009E2C2B"/>
    <w:rsid w:val="009E3BE8"/>
    <w:rsid w:val="009E5844"/>
    <w:rsid w:val="009E7352"/>
    <w:rsid w:val="009F4383"/>
    <w:rsid w:val="009F52DB"/>
    <w:rsid w:val="00A03529"/>
    <w:rsid w:val="00A05360"/>
    <w:rsid w:val="00A11E04"/>
    <w:rsid w:val="00A11E35"/>
    <w:rsid w:val="00A13657"/>
    <w:rsid w:val="00A15426"/>
    <w:rsid w:val="00A156C0"/>
    <w:rsid w:val="00A15925"/>
    <w:rsid w:val="00A22CEE"/>
    <w:rsid w:val="00A271D4"/>
    <w:rsid w:val="00A34C46"/>
    <w:rsid w:val="00A401DA"/>
    <w:rsid w:val="00A41244"/>
    <w:rsid w:val="00A457A2"/>
    <w:rsid w:val="00A457A7"/>
    <w:rsid w:val="00A45C78"/>
    <w:rsid w:val="00A50789"/>
    <w:rsid w:val="00A53B0C"/>
    <w:rsid w:val="00A57000"/>
    <w:rsid w:val="00A60366"/>
    <w:rsid w:val="00A62A8A"/>
    <w:rsid w:val="00A62FF7"/>
    <w:rsid w:val="00A631EC"/>
    <w:rsid w:val="00A64B2D"/>
    <w:rsid w:val="00A66B4F"/>
    <w:rsid w:val="00A70912"/>
    <w:rsid w:val="00A70984"/>
    <w:rsid w:val="00A73B99"/>
    <w:rsid w:val="00A73D7D"/>
    <w:rsid w:val="00A80ECC"/>
    <w:rsid w:val="00A85D31"/>
    <w:rsid w:val="00A860C0"/>
    <w:rsid w:val="00A90C28"/>
    <w:rsid w:val="00A9614F"/>
    <w:rsid w:val="00A973DE"/>
    <w:rsid w:val="00A97679"/>
    <w:rsid w:val="00AA2DBB"/>
    <w:rsid w:val="00AA42B7"/>
    <w:rsid w:val="00AA6D3E"/>
    <w:rsid w:val="00AB1892"/>
    <w:rsid w:val="00AB2721"/>
    <w:rsid w:val="00AB3D66"/>
    <w:rsid w:val="00AB55F2"/>
    <w:rsid w:val="00AC15D6"/>
    <w:rsid w:val="00AC1CB8"/>
    <w:rsid w:val="00AC2656"/>
    <w:rsid w:val="00AC3E56"/>
    <w:rsid w:val="00AC7449"/>
    <w:rsid w:val="00AD0139"/>
    <w:rsid w:val="00AD480B"/>
    <w:rsid w:val="00AD7CC7"/>
    <w:rsid w:val="00AE4F03"/>
    <w:rsid w:val="00AE6099"/>
    <w:rsid w:val="00AE6F73"/>
    <w:rsid w:val="00AF04BD"/>
    <w:rsid w:val="00AF5724"/>
    <w:rsid w:val="00AF5FB0"/>
    <w:rsid w:val="00AF6376"/>
    <w:rsid w:val="00AF71C6"/>
    <w:rsid w:val="00B052B9"/>
    <w:rsid w:val="00B05C62"/>
    <w:rsid w:val="00B0695A"/>
    <w:rsid w:val="00B07B08"/>
    <w:rsid w:val="00B10719"/>
    <w:rsid w:val="00B1254B"/>
    <w:rsid w:val="00B14077"/>
    <w:rsid w:val="00B15819"/>
    <w:rsid w:val="00B26D11"/>
    <w:rsid w:val="00B26EAD"/>
    <w:rsid w:val="00B27BC1"/>
    <w:rsid w:val="00B3566A"/>
    <w:rsid w:val="00B40941"/>
    <w:rsid w:val="00B46922"/>
    <w:rsid w:val="00B5018C"/>
    <w:rsid w:val="00B517F6"/>
    <w:rsid w:val="00B522DE"/>
    <w:rsid w:val="00B55037"/>
    <w:rsid w:val="00B60755"/>
    <w:rsid w:val="00B62201"/>
    <w:rsid w:val="00B63DA1"/>
    <w:rsid w:val="00B64454"/>
    <w:rsid w:val="00B663D0"/>
    <w:rsid w:val="00B66A4B"/>
    <w:rsid w:val="00B702EC"/>
    <w:rsid w:val="00B75EDB"/>
    <w:rsid w:val="00B77FE0"/>
    <w:rsid w:val="00B8054B"/>
    <w:rsid w:val="00B92699"/>
    <w:rsid w:val="00B949EF"/>
    <w:rsid w:val="00B96385"/>
    <w:rsid w:val="00B97C86"/>
    <w:rsid w:val="00B97F5F"/>
    <w:rsid w:val="00BA21AA"/>
    <w:rsid w:val="00BA2379"/>
    <w:rsid w:val="00BA24A0"/>
    <w:rsid w:val="00BA51BA"/>
    <w:rsid w:val="00BB062B"/>
    <w:rsid w:val="00BB0CF1"/>
    <w:rsid w:val="00BC06FE"/>
    <w:rsid w:val="00BC17D4"/>
    <w:rsid w:val="00BC75A5"/>
    <w:rsid w:val="00BD1E02"/>
    <w:rsid w:val="00BD2409"/>
    <w:rsid w:val="00BD74B3"/>
    <w:rsid w:val="00BE05D7"/>
    <w:rsid w:val="00BE0E36"/>
    <w:rsid w:val="00BE0EF8"/>
    <w:rsid w:val="00BE1458"/>
    <w:rsid w:val="00BE1DAF"/>
    <w:rsid w:val="00BE3439"/>
    <w:rsid w:val="00BE50F0"/>
    <w:rsid w:val="00BE6FBF"/>
    <w:rsid w:val="00BF2B4F"/>
    <w:rsid w:val="00BF5AF1"/>
    <w:rsid w:val="00BF5BDD"/>
    <w:rsid w:val="00BF654D"/>
    <w:rsid w:val="00BF7237"/>
    <w:rsid w:val="00BF79FE"/>
    <w:rsid w:val="00C02A91"/>
    <w:rsid w:val="00C06E38"/>
    <w:rsid w:val="00C07809"/>
    <w:rsid w:val="00C10CB3"/>
    <w:rsid w:val="00C1275C"/>
    <w:rsid w:val="00C15FE1"/>
    <w:rsid w:val="00C23714"/>
    <w:rsid w:val="00C237D6"/>
    <w:rsid w:val="00C242B5"/>
    <w:rsid w:val="00C24DCD"/>
    <w:rsid w:val="00C326E6"/>
    <w:rsid w:val="00C32B51"/>
    <w:rsid w:val="00C46BEC"/>
    <w:rsid w:val="00C61805"/>
    <w:rsid w:val="00C61A98"/>
    <w:rsid w:val="00C635FC"/>
    <w:rsid w:val="00C650DD"/>
    <w:rsid w:val="00C67400"/>
    <w:rsid w:val="00C702C0"/>
    <w:rsid w:val="00C71947"/>
    <w:rsid w:val="00C75613"/>
    <w:rsid w:val="00C758D8"/>
    <w:rsid w:val="00C75C73"/>
    <w:rsid w:val="00C76E74"/>
    <w:rsid w:val="00C81E13"/>
    <w:rsid w:val="00C84D7B"/>
    <w:rsid w:val="00C8604B"/>
    <w:rsid w:val="00C90F98"/>
    <w:rsid w:val="00C95287"/>
    <w:rsid w:val="00C97097"/>
    <w:rsid w:val="00CA29DE"/>
    <w:rsid w:val="00CA42B6"/>
    <w:rsid w:val="00CA4ABE"/>
    <w:rsid w:val="00CA5038"/>
    <w:rsid w:val="00CA55E5"/>
    <w:rsid w:val="00CA5F2A"/>
    <w:rsid w:val="00CA73E2"/>
    <w:rsid w:val="00CA79DD"/>
    <w:rsid w:val="00CB0BAD"/>
    <w:rsid w:val="00CB30AE"/>
    <w:rsid w:val="00CC100E"/>
    <w:rsid w:val="00CC17F5"/>
    <w:rsid w:val="00CC2A84"/>
    <w:rsid w:val="00CC36E2"/>
    <w:rsid w:val="00CC789A"/>
    <w:rsid w:val="00CD1F99"/>
    <w:rsid w:val="00CD7C06"/>
    <w:rsid w:val="00CE2C6D"/>
    <w:rsid w:val="00CE30E2"/>
    <w:rsid w:val="00CF1371"/>
    <w:rsid w:val="00CF1456"/>
    <w:rsid w:val="00CF4034"/>
    <w:rsid w:val="00CF5BFE"/>
    <w:rsid w:val="00CF7923"/>
    <w:rsid w:val="00CF7B5C"/>
    <w:rsid w:val="00D01DCF"/>
    <w:rsid w:val="00D02A9A"/>
    <w:rsid w:val="00D05B75"/>
    <w:rsid w:val="00D10617"/>
    <w:rsid w:val="00D12810"/>
    <w:rsid w:val="00D22EA6"/>
    <w:rsid w:val="00D255EF"/>
    <w:rsid w:val="00D25627"/>
    <w:rsid w:val="00D26171"/>
    <w:rsid w:val="00D30807"/>
    <w:rsid w:val="00D30BD2"/>
    <w:rsid w:val="00D310EA"/>
    <w:rsid w:val="00D34C85"/>
    <w:rsid w:val="00D352A5"/>
    <w:rsid w:val="00D37BFC"/>
    <w:rsid w:val="00D42829"/>
    <w:rsid w:val="00D455C6"/>
    <w:rsid w:val="00D45C77"/>
    <w:rsid w:val="00D47E0F"/>
    <w:rsid w:val="00D50DB6"/>
    <w:rsid w:val="00D5245B"/>
    <w:rsid w:val="00D52865"/>
    <w:rsid w:val="00D54CEE"/>
    <w:rsid w:val="00D553D9"/>
    <w:rsid w:val="00D5679D"/>
    <w:rsid w:val="00D567A9"/>
    <w:rsid w:val="00D567FF"/>
    <w:rsid w:val="00D60EC3"/>
    <w:rsid w:val="00D63318"/>
    <w:rsid w:val="00D648E8"/>
    <w:rsid w:val="00D70198"/>
    <w:rsid w:val="00D7121E"/>
    <w:rsid w:val="00D74700"/>
    <w:rsid w:val="00D77732"/>
    <w:rsid w:val="00D8091B"/>
    <w:rsid w:val="00D81AE4"/>
    <w:rsid w:val="00D8329F"/>
    <w:rsid w:val="00D84F2C"/>
    <w:rsid w:val="00D9020B"/>
    <w:rsid w:val="00D902EF"/>
    <w:rsid w:val="00D91F50"/>
    <w:rsid w:val="00D92BFB"/>
    <w:rsid w:val="00D9547E"/>
    <w:rsid w:val="00DA1BD1"/>
    <w:rsid w:val="00DA5894"/>
    <w:rsid w:val="00DB56B6"/>
    <w:rsid w:val="00DB56FE"/>
    <w:rsid w:val="00DB77F1"/>
    <w:rsid w:val="00DB7C53"/>
    <w:rsid w:val="00DB7D98"/>
    <w:rsid w:val="00DC022B"/>
    <w:rsid w:val="00DC071D"/>
    <w:rsid w:val="00DC14B5"/>
    <w:rsid w:val="00DC1A99"/>
    <w:rsid w:val="00DC5786"/>
    <w:rsid w:val="00DC66F0"/>
    <w:rsid w:val="00DC725E"/>
    <w:rsid w:val="00DD086C"/>
    <w:rsid w:val="00DD61AC"/>
    <w:rsid w:val="00DD6A53"/>
    <w:rsid w:val="00DD7BD2"/>
    <w:rsid w:val="00DE2A86"/>
    <w:rsid w:val="00DE350D"/>
    <w:rsid w:val="00DE3F86"/>
    <w:rsid w:val="00DE4655"/>
    <w:rsid w:val="00DE7145"/>
    <w:rsid w:val="00DF7CD1"/>
    <w:rsid w:val="00E01C07"/>
    <w:rsid w:val="00E0406B"/>
    <w:rsid w:val="00E05E42"/>
    <w:rsid w:val="00E11070"/>
    <w:rsid w:val="00E11557"/>
    <w:rsid w:val="00E13065"/>
    <w:rsid w:val="00E146B0"/>
    <w:rsid w:val="00E14CA5"/>
    <w:rsid w:val="00E14CEC"/>
    <w:rsid w:val="00E14D8B"/>
    <w:rsid w:val="00E15A4D"/>
    <w:rsid w:val="00E1789D"/>
    <w:rsid w:val="00E22D7A"/>
    <w:rsid w:val="00E2378B"/>
    <w:rsid w:val="00E30AEE"/>
    <w:rsid w:val="00E30C37"/>
    <w:rsid w:val="00E3153F"/>
    <w:rsid w:val="00E32C45"/>
    <w:rsid w:val="00E332AD"/>
    <w:rsid w:val="00E35810"/>
    <w:rsid w:val="00E443AC"/>
    <w:rsid w:val="00E44E27"/>
    <w:rsid w:val="00E51B1D"/>
    <w:rsid w:val="00E52F02"/>
    <w:rsid w:val="00E55FB6"/>
    <w:rsid w:val="00E57866"/>
    <w:rsid w:val="00E62BCB"/>
    <w:rsid w:val="00E651ED"/>
    <w:rsid w:val="00E6533F"/>
    <w:rsid w:val="00E660EB"/>
    <w:rsid w:val="00E664F2"/>
    <w:rsid w:val="00E67672"/>
    <w:rsid w:val="00E678F8"/>
    <w:rsid w:val="00E7031D"/>
    <w:rsid w:val="00E70F53"/>
    <w:rsid w:val="00E72DF9"/>
    <w:rsid w:val="00E74946"/>
    <w:rsid w:val="00E845B9"/>
    <w:rsid w:val="00E84850"/>
    <w:rsid w:val="00E84F91"/>
    <w:rsid w:val="00E8580C"/>
    <w:rsid w:val="00E86EFA"/>
    <w:rsid w:val="00E87EF2"/>
    <w:rsid w:val="00E907CA"/>
    <w:rsid w:val="00E908AC"/>
    <w:rsid w:val="00E91E97"/>
    <w:rsid w:val="00E93CB8"/>
    <w:rsid w:val="00E95EBD"/>
    <w:rsid w:val="00E96F87"/>
    <w:rsid w:val="00E974E6"/>
    <w:rsid w:val="00EA0F87"/>
    <w:rsid w:val="00EA0FDF"/>
    <w:rsid w:val="00EA3173"/>
    <w:rsid w:val="00EA3ED2"/>
    <w:rsid w:val="00EB194E"/>
    <w:rsid w:val="00EB5257"/>
    <w:rsid w:val="00EB53FC"/>
    <w:rsid w:val="00EC0CAE"/>
    <w:rsid w:val="00EC0F16"/>
    <w:rsid w:val="00EC1444"/>
    <w:rsid w:val="00EC1E79"/>
    <w:rsid w:val="00EC58E3"/>
    <w:rsid w:val="00EC608E"/>
    <w:rsid w:val="00EC67E0"/>
    <w:rsid w:val="00EC6C38"/>
    <w:rsid w:val="00ED0D0C"/>
    <w:rsid w:val="00ED2C86"/>
    <w:rsid w:val="00ED69A5"/>
    <w:rsid w:val="00EE24A0"/>
    <w:rsid w:val="00EE2696"/>
    <w:rsid w:val="00EE6A8D"/>
    <w:rsid w:val="00EE724E"/>
    <w:rsid w:val="00EE79D0"/>
    <w:rsid w:val="00EF11F8"/>
    <w:rsid w:val="00EF343D"/>
    <w:rsid w:val="00EF4769"/>
    <w:rsid w:val="00EF5282"/>
    <w:rsid w:val="00EF563E"/>
    <w:rsid w:val="00EF5AAD"/>
    <w:rsid w:val="00F00E94"/>
    <w:rsid w:val="00F0134E"/>
    <w:rsid w:val="00F02436"/>
    <w:rsid w:val="00F03556"/>
    <w:rsid w:val="00F03CC9"/>
    <w:rsid w:val="00F03E7B"/>
    <w:rsid w:val="00F07C22"/>
    <w:rsid w:val="00F1204C"/>
    <w:rsid w:val="00F122FD"/>
    <w:rsid w:val="00F14603"/>
    <w:rsid w:val="00F270DD"/>
    <w:rsid w:val="00F3086F"/>
    <w:rsid w:val="00F30FC6"/>
    <w:rsid w:val="00F31650"/>
    <w:rsid w:val="00F32CFA"/>
    <w:rsid w:val="00F35894"/>
    <w:rsid w:val="00F411CF"/>
    <w:rsid w:val="00F42AB2"/>
    <w:rsid w:val="00F43DAA"/>
    <w:rsid w:val="00F509EC"/>
    <w:rsid w:val="00F524F3"/>
    <w:rsid w:val="00F53BC5"/>
    <w:rsid w:val="00F54464"/>
    <w:rsid w:val="00F55BB5"/>
    <w:rsid w:val="00F57ABF"/>
    <w:rsid w:val="00F60E96"/>
    <w:rsid w:val="00F61EE1"/>
    <w:rsid w:val="00F63089"/>
    <w:rsid w:val="00F651F2"/>
    <w:rsid w:val="00F70CD5"/>
    <w:rsid w:val="00F72F85"/>
    <w:rsid w:val="00F733B0"/>
    <w:rsid w:val="00F74C0B"/>
    <w:rsid w:val="00F757E4"/>
    <w:rsid w:val="00F76C5A"/>
    <w:rsid w:val="00F831FD"/>
    <w:rsid w:val="00F85F9A"/>
    <w:rsid w:val="00F90D7E"/>
    <w:rsid w:val="00F91166"/>
    <w:rsid w:val="00F96C53"/>
    <w:rsid w:val="00FA3E29"/>
    <w:rsid w:val="00FA661A"/>
    <w:rsid w:val="00FA7006"/>
    <w:rsid w:val="00FB2685"/>
    <w:rsid w:val="00FB3701"/>
    <w:rsid w:val="00FB5266"/>
    <w:rsid w:val="00FC77C0"/>
    <w:rsid w:val="00FD0C00"/>
    <w:rsid w:val="00FD27D9"/>
    <w:rsid w:val="00FD540D"/>
    <w:rsid w:val="00FD72A0"/>
    <w:rsid w:val="00FD7EE9"/>
    <w:rsid w:val="00FE1880"/>
    <w:rsid w:val="00FE3C24"/>
    <w:rsid w:val="00FE57D7"/>
    <w:rsid w:val="00FE5D60"/>
    <w:rsid w:val="00FE73B4"/>
    <w:rsid w:val="00FE7CD9"/>
    <w:rsid w:val="00FF0DD2"/>
    <w:rsid w:val="00FF2A01"/>
    <w:rsid w:val="00FF4C86"/>
    <w:rsid w:val="00FF5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69" type="connector" idref="#Straight Arrow Connector 35"/>
        <o:r id="V:Rule70" type="connector" idref="#Straight Arrow Connector 33"/>
        <o:r id="V:Rule71" type="connector" idref="#Straight Arrow Connector 8"/>
        <o:r id="V:Rule72" type="connector" idref="#Straight Arrow Connector 181"/>
        <o:r id="V:Rule73" type="connector" idref="#Straight Arrow Connector 179"/>
        <o:r id="V:Rule74" type="connector" idref="#Straight Arrow Connector 183"/>
        <o:r id="V:Rule75" type="connector" idref="#Straight Arrow Connector 115"/>
        <o:r id="V:Rule76" type="connector" idref="#Straight Arrow Connector 126"/>
        <o:r id="V:Rule77" type="connector" idref="#Straight Arrow Connector 164"/>
        <o:r id="V:Rule78" type="connector" idref="#Straight Arrow Connector 119"/>
        <o:r id="V:Rule79" type="connector" idref="#Straight Arrow Connector 105"/>
        <o:r id="V:Rule80" type="connector" idref="#Straight Arrow Connector 165"/>
        <o:r id="V:Rule81" type="connector" idref="#Straight Arrow Connector 162"/>
        <o:r id="V:Rule82" type="connector" idref="#Straight Arrow Connector 26"/>
        <o:r id="V:Rule83" type="connector" idref="#Straight Arrow Connector 123"/>
        <o:r id="V:Rule84" type="connector" idref="#Straight Arrow Connector 125"/>
        <o:r id="V:Rule85" type="connector" idref="#Straight Arrow Connector 32"/>
        <o:r id="V:Rule86" type="connector" idref="#Straight Arrow Connector 103"/>
        <o:r id="V:Rule87" type="connector" idref="#Straight Arrow Connector 29"/>
        <o:r id="V:Rule88" type="connector" idref="#Straight Arrow Connector 31"/>
        <o:r id="V:Rule89" type="connector" idref="#Straight Arrow Connector 117"/>
        <o:r id="V:Rule90" type="connector" idref="#Straight Arrow Connector 43"/>
        <o:r id="V:Rule91" type="connector" idref="#Straight Arrow Connector 97"/>
        <o:r id="V:Rule92" type="connector" idref="#Straight Arrow Connector 128"/>
        <o:r id="V:Rule93" type="connector" idref="#Straight Arrow Connector 122"/>
        <o:r id="V:Rule94" type="connector" idref="#Straight Arrow Connector 104"/>
        <o:r id="V:Rule95" type="connector" idref="#Straight Arrow Connector 121"/>
        <o:r id="V:Rule96" type="connector" idref="#Straight Arrow Connector 130"/>
        <o:r id="V:Rule97" type="connector" idref="#Straight Arrow Connector 36"/>
        <o:r id="V:Rule98" type="connector" idref="#Straight Arrow Connector 116"/>
        <o:r id="V:Rule99" type="connector" idref="#Straight Arrow Connector 114"/>
        <o:r id="V:Rule100" type="connector" idref="#Straight Arrow Connector 136"/>
        <o:r id="V:Rule101" type="connector" idref="#Straight Arrow Connector 106"/>
        <o:r id="V:Rule102" type="connector" idref="#Straight Arrow Connector 178"/>
        <o:r id="V:Rule103" type="connector" idref="#Straight Arrow Connector 156"/>
        <o:r id="V:Rule104" type="connector" idref="#Straight Arrow Connector 19"/>
        <o:r id="V:Rule105" type="connector" idref="#Straight Arrow Connector 98"/>
        <o:r id="V:Rule106" type="connector" idref="#Straight Arrow Connector 42"/>
        <o:r id="V:Rule107" type="connector" idref="#Straight Arrow Connector 41"/>
        <o:r id="V:Rule108" type="connector" idref="#Straight Arrow Connector 3"/>
        <o:r id="V:Rule109" type="connector" idref="#Straight Arrow Connector 102"/>
        <o:r id="V:Rule110" type="connector" idref="#Straight Arrow Connector 37"/>
        <o:r id="V:Rule111" type="connector" idref="#Straight Arrow Connector 24"/>
        <o:r id="V:Rule112" type="connector" idref="#Straight Arrow Connector 23"/>
        <o:r id="V:Rule113" type="connector" idref="#Straight Arrow Connector 51"/>
        <o:r id="V:Rule114" type="connector" idref="#Straight Arrow Connector 133"/>
        <o:r id="V:Rule115" type="connector" idref="#Straight Arrow Connector 108"/>
        <o:r id="V:Rule116" type="connector" idref="#Straight Arrow Connector 17"/>
        <o:r id="V:Rule117" type="connector" idref="#Straight Arrow Connector 118"/>
        <o:r id="V:Rule118" type="connector" idref="#Straight Arrow Connector 107"/>
        <o:r id="V:Rule119" type="connector" idref="#Straight Arrow Connector 6"/>
        <o:r id="V:Rule120" type="connector" idref="#Straight Arrow Connector 82"/>
        <o:r id="V:Rule121" type="connector" idref="#Straight Arrow Connector 161"/>
        <o:r id="V:Rule122" type="connector" idref="#Straight Arrow Connector 40"/>
        <o:r id="V:Rule123" type="connector" idref="#Straight Arrow Connector 182"/>
        <o:r id="V:Rule124" type="connector" idref="#Straight Arrow Connector 16"/>
        <o:r id="V:Rule125" type="connector" idref="#Straight Arrow Connector 11"/>
        <o:r id="V:Rule126" type="connector" idref="#Straight Arrow Connector 9"/>
        <o:r id="V:Rule127" type="connector" idref="#Straight Arrow Connector 21"/>
        <o:r id="V:Rule128" type="connector" idref="#Straight Arrow Connector 18"/>
        <o:r id="V:Rule129" type="connector" idref="#Straight Arrow Connector 22"/>
        <o:r id="V:Rule130" type="connector" idref="#Straight Arrow Connector 120"/>
        <o:r id="V:Rule131" type="connector" idref="#Straight Arrow Connector 109"/>
        <o:r id="V:Rule132" type="connector" idref="#Straight Arrow Connector 180"/>
        <o:r id="V:Rule133" type="connector" idref="#Straight Arrow Connector 124"/>
        <o:r id="V:Rule134" type="connector" idref="#Straight Arrow Connector 38"/>
        <o:r id="V:Rule135" type="connector" idref="#Straight Arrow Connector 129"/>
        <o:r id="V:Rule136" type="connector" idref="#Straight Arrow Connector 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9A"/>
    <w:pPr>
      <w:widowControl w:val="0"/>
      <w:autoSpaceDE w:val="0"/>
      <w:autoSpaceDN w:val="0"/>
      <w:adjustRightInd w:val="0"/>
      <w:spacing w:after="0" w:line="240" w:lineRule="auto"/>
    </w:pPr>
    <w:rPr>
      <w:rFonts w:ascii="Shruti" w:eastAsia="Times New Roman" w:hAnsi="Shruti" w:cs="Times New Roman"/>
      <w:sz w:val="24"/>
      <w:szCs w:val="24"/>
      <w:lang w:val="en-US" w:eastAsia="da-DK"/>
    </w:rPr>
  </w:style>
  <w:style w:type="paragraph" w:styleId="Overskrift1">
    <w:name w:val="heading 1"/>
    <w:basedOn w:val="Normal"/>
    <w:next w:val="Normal"/>
    <w:link w:val="Overskrift1Tegn"/>
    <w:uiPriority w:val="9"/>
    <w:qFormat/>
    <w:rsid w:val="0062689A"/>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Overskrift2">
    <w:name w:val="heading 2"/>
    <w:basedOn w:val="Normal"/>
    <w:next w:val="Normal"/>
    <w:link w:val="Overskrift2Tegn"/>
    <w:uiPriority w:val="9"/>
    <w:unhideWhenUsed/>
    <w:qFormat/>
    <w:rsid w:val="006268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2689A"/>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Overskrift4">
    <w:name w:val="heading 4"/>
    <w:basedOn w:val="Normal"/>
    <w:next w:val="Normal"/>
    <w:link w:val="Overskrift4Tegn"/>
    <w:uiPriority w:val="9"/>
    <w:unhideWhenUsed/>
    <w:qFormat/>
    <w:rsid w:val="0062689A"/>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62689A"/>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2689A"/>
    <w:rPr>
      <w:rFonts w:ascii="Cambria" w:eastAsia="Times New Roman" w:hAnsi="Cambria" w:cs="Times New Roman"/>
      <w:b/>
      <w:bCs/>
      <w:kern w:val="32"/>
      <w:sz w:val="32"/>
      <w:szCs w:val="32"/>
      <w:lang w:val="en-US"/>
    </w:rPr>
  </w:style>
  <w:style w:type="character" w:customStyle="1" w:styleId="Overskrift2Tegn">
    <w:name w:val="Overskrift 2 Tegn"/>
    <w:basedOn w:val="Standardskrifttypeiafsnit"/>
    <w:link w:val="Overskrift2"/>
    <w:uiPriority w:val="9"/>
    <w:rsid w:val="0062689A"/>
    <w:rPr>
      <w:rFonts w:asciiTheme="majorHAnsi" w:eastAsiaTheme="majorEastAsia" w:hAnsiTheme="majorHAnsi" w:cstheme="majorBidi"/>
      <w:color w:val="2E74B5" w:themeColor="accent1" w:themeShade="BF"/>
      <w:sz w:val="26"/>
      <w:szCs w:val="26"/>
      <w:lang w:val="en-US" w:eastAsia="da-DK"/>
    </w:rPr>
  </w:style>
  <w:style w:type="character" w:customStyle="1" w:styleId="Overskrift3Tegn">
    <w:name w:val="Overskrift 3 Tegn"/>
    <w:basedOn w:val="Standardskrifttypeiafsnit"/>
    <w:link w:val="Overskrift3"/>
    <w:uiPriority w:val="9"/>
    <w:rsid w:val="0062689A"/>
    <w:rPr>
      <w:rFonts w:ascii="Cambria" w:eastAsia="Times New Roman" w:hAnsi="Cambria" w:cs="Times New Roman"/>
      <w:b/>
      <w:bCs/>
      <w:sz w:val="26"/>
      <w:szCs w:val="26"/>
      <w:lang w:val="en-US"/>
    </w:rPr>
  </w:style>
  <w:style w:type="character" w:customStyle="1" w:styleId="Overskrift4Tegn">
    <w:name w:val="Overskrift 4 Tegn"/>
    <w:basedOn w:val="Standardskrifttypeiafsnit"/>
    <w:link w:val="Overskrift4"/>
    <w:uiPriority w:val="9"/>
    <w:rsid w:val="0062689A"/>
    <w:rPr>
      <w:rFonts w:asciiTheme="majorHAnsi" w:eastAsiaTheme="majorEastAsia" w:hAnsiTheme="majorHAnsi" w:cstheme="majorBidi"/>
      <w:i/>
      <w:iCs/>
      <w:color w:val="2E74B5" w:themeColor="accent1" w:themeShade="BF"/>
      <w:sz w:val="24"/>
      <w:szCs w:val="24"/>
      <w:lang w:val="en-US" w:eastAsia="da-DK"/>
    </w:rPr>
  </w:style>
  <w:style w:type="character" w:customStyle="1" w:styleId="Overskrift5Tegn">
    <w:name w:val="Overskrift 5 Tegn"/>
    <w:basedOn w:val="Standardskrifttypeiafsnit"/>
    <w:link w:val="Overskrift5"/>
    <w:uiPriority w:val="9"/>
    <w:rsid w:val="0062689A"/>
    <w:rPr>
      <w:rFonts w:asciiTheme="majorHAnsi" w:eastAsiaTheme="majorEastAsia" w:hAnsiTheme="majorHAnsi" w:cstheme="majorBidi"/>
      <w:color w:val="2E74B5" w:themeColor="accent1" w:themeShade="BF"/>
      <w:sz w:val="24"/>
      <w:szCs w:val="24"/>
      <w:lang w:val="en-US" w:eastAsia="da-DK"/>
    </w:rPr>
  </w:style>
  <w:style w:type="character" w:styleId="Hyperlink">
    <w:name w:val="Hyperlink"/>
    <w:basedOn w:val="Standardskrifttypeiafsnit"/>
    <w:uiPriority w:val="99"/>
    <w:unhideWhenUsed/>
    <w:rsid w:val="0062689A"/>
    <w:rPr>
      <w:color w:val="0000FF"/>
      <w:u w:val="single"/>
    </w:rPr>
  </w:style>
  <w:style w:type="character" w:customStyle="1" w:styleId="apple-converted-space">
    <w:name w:val="apple-converted-space"/>
    <w:basedOn w:val="Standardskrifttypeiafsnit"/>
    <w:rsid w:val="0062689A"/>
  </w:style>
  <w:style w:type="table" w:styleId="Tabel-Gitter">
    <w:name w:val="Table Grid"/>
    <w:basedOn w:val="Tabel-Normal"/>
    <w:uiPriority w:val="39"/>
    <w:rsid w:val="0062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62689A"/>
    <w:pPr>
      <w:ind w:left="720"/>
      <w:contextualSpacing/>
    </w:pPr>
  </w:style>
  <w:style w:type="paragraph" w:styleId="Fodnotetekst">
    <w:name w:val="footnote text"/>
    <w:basedOn w:val="Normal"/>
    <w:link w:val="FodnotetekstTegn"/>
    <w:uiPriority w:val="99"/>
    <w:semiHidden/>
    <w:unhideWhenUsed/>
    <w:rsid w:val="0062689A"/>
    <w:rPr>
      <w:sz w:val="20"/>
      <w:szCs w:val="20"/>
    </w:rPr>
  </w:style>
  <w:style w:type="character" w:customStyle="1" w:styleId="FodnotetekstTegn">
    <w:name w:val="Fodnotetekst Tegn"/>
    <w:basedOn w:val="Standardskrifttypeiafsnit"/>
    <w:link w:val="Fodnotetekst"/>
    <w:uiPriority w:val="99"/>
    <w:semiHidden/>
    <w:rsid w:val="0062689A"/>
    <w:rPr>
      <w:rFonts w:ascii="Shruti" w:eastAsia="Times New Roman" w:hAnsi="Shruti" w:cs="Times New Roman"/>
      <w:sz w:val="20"/>
      <w:szCs w:val="20"/>
      <w:lang w:val="en-US" w:eastAsia="da-DK"/>
    </w:rPr>
  </w:style>
  <w:style w:type="character" w:styleId="Fodnotehenvisning">
    <w:name w:val="footnote reference"/>
    <w:basedOn w:val="Standardskrifttypeiafsnit"/>
    <w:uiPriority w:val="99"/>
    <w:semiHidden/>
    <w:unhideWhenUsed/>
    <w:rsid w:val="0062689A"/>
    <w:rPr>
      <w:vertAlign w:val="superscript"/>
    </w:rPr>
  </w:style>
  <w:style w:type="paragraph" w:styleId="NormalWeb">
    <w:name w:val="Normal (Web)"/>
    <w:basedOn w:val="Normal"/>
    <w:uiPriority w:val="99"/>
    <w:unhideWhenUsed/>
    <w:rsid w:val="0062689A"/>
    <w:pPr>
      <w:widowControl/>
      <w:autoSpaceDE/>
      <w:autoSpaceDN/>
      <w:adjustRightInd/>
      <w:spacing w:before="100" w:beforeAutospacing="1" w:after="100" w:afterAutospacing="1"/>
    </w:pPr>
    <w:rPr>
      <w:rFonts w:ascii="Times New Roman" w:hAnsi="Times New Roman"/>
      <w:lang w:val="en-GB" w:eastAsia="en-GB"/>
    </w:rPr>
  </w:style>
  <w:style w:type="paragraph" w:customStyle="1" w:styleId="Default">
    <w:name w:val="Default"/>
    <w:rsid w:val="0062689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st">
    <w:name w:val="st"/>
    <w:basedOn w:val="Standardskrifttypeiafsnit"/>
    <w:rsid w:val="0062689A"/>
  </w:style>
  <w:style w:type="paragraph" w:styleId="Markeringsbobletekst">
    <w:name w:val="Balloon Text"/>
    <w:basedOn w:val="Normal"/>
    <w:link w:val="MarkeringsbobletekstTegn"/>
    <w:uiPriority w:val="99"/>
    <w:semiHidden/>
    <w:unhideWhenUsed/>
    <w:rsid w:val="0062689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689A"/>
    <w:rPr>
      <w:rFonts w:ascii="Segoe UI" w:eastAsia="Times New Roman" w:hAnsi="Segoe UI" w:cs="Segoe UI"/>
      <w:sz w:val="18"/>
      <w:szCs w:val="18"/>
      <w:lang w:val="en-US" w:eastAsia="da-DK"/>
    </w:rPr>
  </w:style>
  <w:style w:type="character" w:customStyle="1" w:styleId="textexposedshow">
    <w:name w:val="text_exposed_show"/>
    <w:basedOn w:val="Standardskrifttypeiafsnit"/>
    <w:rsid w:val="0062689A"/>
  </w:style>
  <w:style w:type="character" w:customStyle="1" w:styleId="yshortcuts">
    <w:name w:val="yshortcuts"/>
    <w:basedOn w:val="Standardskrifttypeiafsnit"/>
    <w:rsid w:val="0062689A"/>
  </w:style>
  <w:style w:type="paragraph" w:styleId="Sidehoved">
    <w:name w:val="header"/>
    <w:basedOn w:val="Normal"/>
    <w:link w:val="SidehovedTegn"/>
    <w:uiPriority w:val="99"/>
    <w:unhideWhenUsed/>
    <w:rsid w:val="0062689A"/>
    <w:pPr>
      <w:tabs>
        <w:tab w:val="center" w:pos="4513"/>
        <w:tab w:val="right" w:pos="9026"/>
      </w:tabs>
    </w:pPr>
  </w:style>
  <w:style w:type="character" w:customStyle="1" w:styleId="SidehovedTegn">
    <w:name w:val="Sidehoved Tegn"/>
    <w:basedOn w:val="Standardskrifttypeiafsnit"/>
    <w:link w:val="Sidehoved"/>
    <w:uiPriority w:val="99"/>
    <w:rsid w:val="0062689A"/>
    <w:rPr>
      <w:rFonts w:ascii="Shruti" w:eastAsia="Times New Roman" w:hAnsi="Shruti" w:cs="Times New Roman"/>
      <w:sz w:val="24"/>
      <w:szCs w:val="24"/>
      <w:lang w:val="en-US" w:eastAsia="da-DK"/>
    </w:rPr>
  </w:style>
  <w:style w:type="paragraph" w:styleId="Sidefod">
    <w:name w:val="footer"/>
    <w:basedOn w:val="Normal"/>
    <w:link w:val="SidefodTegn"/>
    <w:uiPriority w:val="99"/>
    <w:unhideWhenUsed/>
    <w:rsid w:val="0062689A"/>
    <w:pPr>
      <w:tabs>
        <w:tab w:val="center" w:pos="4513"/>
        <w:tab w:val="right" w:pos="9026"/>
      </w:tabs>
    </w:pPr>
  </w:style>
  <w:style w:type="character" w:customStyle="1" w:styleId="SidefodTegn">
    <w:name w:val="Sidefod Tegn"/>
    <w:basedOn w:val="Standardskrifttypeiafsnit"/>
    <w:link w:val="Sidefod"/>
    <w:uiPriority w:val="99"/>
    <w:rsid w:val="0062689A"/>
    <w:rPr>
      <w:rFonts w:ascii="Shruti" w:eastAsia="Times New Roman" w:hAnsi="Shruti" w:cs="Times New Roman"/>
      <w:sz w:val="24"/>
      <w:szCs w:val="24"/>
      <w:lang w:val="en-US" w:eastAsia="da-DK"/>
    </w:rPr>
  </w:style>
  <w:style w:type="paragraph" w:styleId="Overskrift">
    <w:name w:val="TOC Heading"/>
    <w:basedOn w:val="Overskrift1"/>
    <w:next w:val="Normal"/>
    <w:uiPriority w:val="39"/>
    <w:unhideWhenUsed/>
    <w:qFormat/>
    <w:rsid w:val="0062689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Indholdsfortegnelse1">
    <w:name w:val="toc 1"/>
    <w:basedOn w:val="Normal"/>
    <w:next w:val="Normal"/>
    <w:autoRedefine/>
    <w:uiPriority w:val="39"/>
    <w:unhideWhenUsed/>
    <w:rsid w:val="0062689A"/>
    <w:pPr>
      <w:tabs>
        <w:tab w:val="right" w:leader="dot" w:pos="9016"/>
      </w:tabs>
      <w:spacing w:after="100"/>
      <w:contextualSpacing/>
    </w:pPr>
  </w:style>
  <w:style w:type="paragraph" w:styleId="Indholdsfortegnelse3">
    <w:name w:val="toc 3"/>
    <w:basedOn w:val="Normal"/>
    <w:next w:val="Normal"/>
    <w:autoRedefine/>
    <w:uiPriority w:val="39"/>
    <w:unhideWhenUsed/>
    <w:rsid w:val="0062689A"/>
    <w:pPr>
      <w:spacing w:after="100"/>
      <w:ind w:left="480"/>
    </w:pPr>
  </w:style>
  <w:style w:type="paragraph" w:styleId="Indholdsfortegnelse2">
    <w:name w:val="toc 2"/>
    <w:basedOn w:val="Normal"/>
    <w:next w:val="Normal"/>
    <w:autoRedefine/>
    <w:uiPriority w:val="39"/>
    <w:unhideWhenUsed/>
    <w:rsid w:val="0062689A"/>
    <w:pPr>
      <w:spacing w:after="100"/>
      <w:ind w:left="240"/>
    </w:pPr>
  </w:style>
  <w:style w:type="paragraph" w:styleId="Slutnotetekst">
    <w:name w:val="endnote text"/>
    <w:basedOn w:val="Normal"/>
    <w:link w:val="SlutnotetekstTegn"/>
    <w:uiPriority w:val="99"/>
    <w:semiHidden/>
    <w:unhideWhenUsed/>
    <w:rsid w:val="0062689A"/>
    <w:rPr>
      <w:sz w:val="20"/>
      <w:szCs w:val="20"/>
    </w:rPr>
  </w:style>
  <w:style w:type="character" w:customStyle="1" w:styleId="SlutnotetekstTegn">
    <w:name w:val="Slutnotetekst Tegn"/>
    <w:basedOn w:val="Standardskrifttypeiafsnit"/>
    <w:link w:val="Slutnotetekst"/>
    <w:uiPriority w:val="99"/>
    <w:semiHidden/>
    <w:rsid w:val="0062689A"/>
    <w:rPr>
      <w:rFonts w:ascii="Shruti" w:eastAsia="Times New Roman" w:hAnsi="Shruti" w:cs="Times New Roman"/>
      <w:sz w:val="20"/>
      <w:szCs w:val="20"/>
      <w:lang w:val="en-US" w:eastAsia="da-DK"/>
    </w:rPr>
  </w:style>
  <w:style w:type="character" w:styleId="Slutnotehenvisning">
    <w:name w:val="endnote reference"/>
    <w:basedOn w:val="Standardskrifttypeiafsnit"/>
    <w:uiPriority w:val="99"/>
    <w:semiHidden/>
    <w:unhideWhenUsed/>
    <w:rsid w:val="0062689A"/>
    <w:rPr>
      <w:vertAlign w:val="superscript"/>
    </w:rPr>
  </w:style>
  <w:style w:type="paragraph" w:customStyle="1" w:styleId="articledetails">
    <w:name w:val="articledetails"/>
    <w:basedOn w:val="Normal"/>
    <w:rsid w:val="0062689A"/>
    <w:pPr>
      <w:widowControl/>
      <w:autoSpaceDE/>
      <w:autoSpaceDN/>
      <w:adjustRightInd/>
      <w:spacing w:before="100" w:beforeAutospacing="1" w:after="100" w:afterAutospacing="1"/>
    </w:pPr>
    <w:rPr>
      <w:rFonts w:ascii="Times New Roman" w:hAnsi="Times New Roman"/>
      <w:lang w:val="en-GB" w:eastAsia="en-GB"/>
    </w:rPr>
  </w:style>
  <w:style w:type="paragraph" w:styleId="Ingenafstand">
    <w:name w:val="No Spacing"/>
    <w:uiPriority w:val="1"/>
    <w:qFormat/>
    <w:rsid w:val="00D26171"/>
    <w:pPr>
      <w:widowControl w:val="0"/>
      <w:autoSpaceDE w:val="0"/>
      <w:autoSpaceDN w:val="0"/>
      <w:adjustRightInd w:val="0"/>
      <w:spacing w:after="0" w:line="240" w:lineRule="auto"/>
    </w:pPr>
    <w:rPr>
      <w:rFonts w:ascii="Shruti" w:eastAsia="Times New Roman" w:hAnsi="Shruti" w:cs="Times New Roman"/>
      <w:sz w:val="24"/>
      <w:szCs w:val="24"/>
      <w:lang w:val="en-US" w:eastAsia="da-DK"/>
    </w:rPr>
  </w:style>
  <w:style w:type="character" w:styleId="Strk">
    <w:name w:val="Strong"/>
    <w:basedOn w:val="Standardskrifttypeiafsnit"/>
    <w:uiPriority w:val="22"/>
    <w:qFormat/>
    <w:rsid w:val="007569AE"/>
    <w:rPr>
      <w:b/>
      <w:bCs/>
    </w:rPr>
  </w:style>
  <w:style w:type="paragraph" w:styleId="Indholdsfortegnelse4">
    <w:name w:val="toc 4"/>
    <w:basedOn w:val="Normal"/>
    <w:next w:val="Normal"/>
    <w:autoRedefine/>
    <w:uiPriority w:val="39"/>
    <w:unhideWhenUsed/>
    <w:rsid w:val="009D7E27"/>
    <w:pPr>
      <w:widowControl/>
      <w:autoSpaceDE/>
      <w:autoSpaceDN/>
      <w:adjustRightInd/>
      <w:spacing w:after="100" w:line="259" w:lineRule="auto"/>
      <w:ind w:left="660"/>
    </w:pPr>
    <w:rPr>
      <w:rFonts w:asciiTheme="minorHAnsi" w:eastAsiaTheme="minorEastAsia" w:hAnsiTheme="minorHAnsi" w:cstheme="minorBidi"/>
      <w:sz w:val="22"/>
      <w:szCs w:val="22"/>
      <w:lang w:val="en-GB" w:eastAsia="en-GB"/>
    </w:rPr>
  </w:style>
  <w:style w:type="paragraph" w:styleId="Indholdsfortegnelse5">
    <w:name w:val="toc 5"/>
    <w:basedOn w:val="Normal"/>
    <w:next w:val="Normal"/>
    <w:autoRedefine/>
    <w:uiPriority w:val="39"/>
    <w:unhideWhenUsed/>
    <w:rsid w:val="009D7E27"/>
    <w:pPr>
      <w:widowControl/>
      <w:autoSpaceDE/>
      <w:autoSpaceDN/>
      <w:adjustRightInd/>
      <w:spacing w:after="100" w:line="259" w:lineRule="auto"/>
      <w:ind w:left="880"/>
    </w:pPr>
    <w:rPr>
      <w:rFonts w:asciiTheme="minorHAnsi" w:eastAsiaTheme="minorEastAsia" w:hAnsiTheme="minorHAnsi" w:cstheme="minorBidi"/>
      <w:sz w:val="22"/>
      <w:szCs w:val="22"/>
      <w:lang w:val="en-GB" w:eastAsia="en-GB"/>
    </w:rPr>
  </w:style>
  <w:style w:type="paragraph" w:styleId="Indholdsfortegnelse6">
    <w:name w:val="toc 6"/>
    <w:basedOn w:val="Normal"/>
    <w:next w:val="Normal"/>
    <w:autoRedefine/>
    <w:uiPriority w:val="39"/>
    <w:unhideWhenUsed/>
    <w:rsid w:val="009D7E27"/>
    <w:pPr>
      <w:widowControl/>
      <w:autoSpaceDE/>
      <w:autoSpaceDN/>
      <w:adjustRightInd/>
      <w:spacing w:after="100" w:line="259" w:lineRule="auto"/>
      <w:ind w:left="1100"/>
    </w:pPr>
    <w:rPr>
      <w:rFonts w:asciiTheme="minorHAnsi" w:eastAsiaTheme="minorEastAsia" w:hAnsiTheme="minorHAnsi" w:cstheme="minorBidi"/>
      <w:sz w:val="22"/>
      <w:szCs w:val="22"/>
      <w:lang w:val="en-GB" w:eastAsia="en-GB"/>
    </w:rPr>
  </w:style>
  <w:style w:type="paragraph" w:styleId="Indholdsfortegnelse7">
    <w:name w:val="toc 7"/>
    <w:basedOn w:val="Normal"/>
    <w:next w:val="Normal"/>
    <w:autoRedefine/>
    <w:uiPriority w:val="39"/>
    <w:unhideWhenUsed/>
    <w:rsid w:val="009D7E27"/>
    <w:pPr>
      <w:widowControl/>
      <w:autoSpaceDE/>
      <w:autoSpaceDN/>
      <w:adjustRightInd/>
      <w:spacing w:after="100" w:line="259" w:lineRule="auto"/>
      <w:ind w:left="1320"/>
    </w:pPr>
    <w:rPr>
      <w:rFonts w:asciiTheme="minorHAnsi" w:eastAsiaTheme="minorEastAsia" w:hAnsiTheme="minorHAnsi" w:cstheme="minorBidi"/>
      <w:sz w:val="22"/>
      <w:szCs w:val="22"/>
      <w:lang w:val="en-GB" w:eastAsia="en-GB"/>
    </w:rPr>
  </w:style>
  <w:style w:type="paragraph" w:styleId="Indholdsfortegnelse8">
    <w:name w:val="toc 8"/>
    <w:basedOn w:val="Normal"/>
    <w:next w:val="Normal"/>
    <w:autoRedefine/>
    <w:uiPriority w:val="39"/>
    <w:unhideWhenUsed/>
    <w:rsid w:val="009D7E27"/>
    <w:pPr>
      <w:widowControl/>
      <w:autoSpaceDE/>
      <w:autoSpaceDN/>
      <w:adjustRightInd/>
      <w:spacing w:after="100" w:line="259" w:lineRule="auto"/>
      <w:ind w:left="1540"/>
    </w:pPr>
    <w:rPr>
      <w:rFonts w:asciiTheme="minorHAnsi" w:eastAsiaTheme="minorEastAsia" w:hAnsiTheme="minorHAnsi" w:cstheme="minorBidi"/>
      <w:sz w:val="22"/>
      <w:szCs w:val="22"/>
      <w:lang w:val="en-GB" w:eastAsia="en-GB"/>
    </w:rPr>
  </w:style>
  <w:style w:type="paragraph" w:styleId="Indholdsfortegnelse9">
    <w:name w:val="toc 9"/>
    <w:basedOn w:val="Normal"/>
    <w:next w:val="Normal"/>
    <w:autoRedefine/>
    <w:uiPriority w:val="39"/>
    <w:unhideWhenUsed/>
    <w:rsid w:val="009D7E27"/>
    <w:pPr>
      <w:widowControl/>
      <w:autoSpaceDE/>
      <w:autoSpaceDN/>
      <w:adjustRightInd/>
      <w:spacing w:after="100" w:line="259" w:lineRule="auto"/>
      <w:ind w:left="1760"/>
    </w:pPr>
    <w:rPr>
      <w:rFonts w:asciiTheme="minorHAnsi" w:eastAsiaTheme="minorEastAsia" w:hAnsiTheme="minorHAnsi" w:cstheme="minorBid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dictionary.reference.com/ontology" TargetMode="External"/><Relationship Id="rId26" Type="http://schemas.openxmlformats.org/officeDocument/2006/relationships/diagramColors" Target="diagrams/colors2.xml"/><Relationship Id="rId39" Type="http://schemas.openxmlformats.org/officeDocument/2006/relationships/hyperlink" Target="http://www.forseti.wordpress.com" TargetMode="External"/><Relationship Id="rId21" Type="http://schemas.openxmlformats.org/officeDocument/2006/relationships/hyperlink" Target="http://www.devex.com" TargetMode="External"/><Relationship Id="rId34" Type="http://schemas.openxmlformats.org/officeDocument/2006/relationships/hyperlink" Target="http://www.cas.umkc.edu" TargetMode="External"/><Relationship Id="rId42" Type="http://schemas.openxmlformats.org/officeDocument/2006/relationships/hyperlink" Target="http://www.twnside.org.sg/title2/resurgence/2013/274/cover01.htm" TargetMode="External"/><Relationship Id="rId47" Type="http://schemas.openxmlformats.org/officeDocument/2006/relationships/hyperlink" Target="https://m.devex.com/news/conducting-due-diligence-on-local-partners-why-and-how/81724" TargetMode="External"/><Relationship Id="rId50" Type="http://schemas.openxmlformats.org/officeDocument/2006/relationships/hyperlink" Target="http://onlinelibrary.wiley.com/doi/10.1111/j.1467-7709.2011.01019.x/abstract" TargetMode="External"/><Relationship Id="rId55" Type="http://schemas.openxmlformats.org/officeDocument/2006/relationships/hyperlink" Target="http://foseti.wordpress.com/2010/10/21/review-of-national-system-of-political-economy-by-friedrich-list/" TargetMode="External"/><Relationship Id="rId63" Type="http://schemas.openxmlformats.org/officeDocument/2006/relationships/hyperlink" Target="http://www.devex.com/en/news/for-the-world-bank-it-s-time-to-take-risk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sk.com/methodology" TargetMode="Externa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Layout" Target="diagrams/layout2.xml"/><Relationship Id="rId32" Type="http://schemas.openxmlformats.org/officeDocument/2006/relationships/diagramColors" Target="diagrams/colors3.xml"/><Relationship Id="rId37" Type="http://schemas.openxmlformats.org/officeDocument/2006/relationships/hyperlink" Target="http://www.gatesfoundation.org" TargetMode="External"/><Relationship Id="rId40" Type="http://schemas.openxmlformats.org/officeDocument/2006/relationships/hyperlink" Target="http://www.umt.edu.pk" TargetMode="External"/><Relationship Id="rId45" Type="http://schemas.openxmlformats.org/officeDocument/2006/relationships/hyperlink" Target="http://dx.doi.org/10.1787/9789264187849-en" TargetMode="External"/><Relationship Id="rId53" Type="http://schemas.openxmlformats.org/officeDocument/2006/relationships/hyperlink" Target="http://www.keepeek.com/Digital-Asset-Management/oecd/development/facts-abouteuropean-ngos-active-in-international-development_%20" TargetMode="External"/><Relationship Id="rId58" Type="http://schemas.openxmlformats.org/officeDocument/2006/relationships/hyperlink" Target="http://allafrica.com/stories/201311291274.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Data" Target="diagrams/data2.xml"/><Relationship Id="rId28" Type="http://schemas.openxmlformats.org/officeDocument/2006/relationships/hyperlink" Target="https://m.devex.com/conducting-due-deligence" TargetMode="External"/><Relationship Id="rId36" Type="http://schemas.openxmlformats.org/officeDocument/2006/relationships/hyperlink" Target="http://www.cbsnew.com/the" TargetMode="External"/><Relationship Id="rId49" Type="http://schemas.openxmlformats.org/officeDocument/2006/relationships/hyperlink" Target="http://www.acchac.org/project-donor" TargetMode="External"/><Relationship Id="rId57" Type="http://schemas.openxmlformats.org/officeDocument/2006/relationships/hyperlink" Target="http://www.ms.org/en" TargetMode="External"/><Relationship Id="rId61" Type="http://schemas.openxmlformats.org/officeDocument/2006/relationships/hyperlink" Target="http://dictionary.reference.com/browse/ontology%3e%20%5baccessed%201%20Nov.%202013%5d" TargetMode="External"/><Relationship Id="rId10" Type="http://schemas.openxmlformats.org/officeDocument/2006/relationships/hyperlink" Target="http://www.ms.dk/en" TargetMode="External"/><Relationship Id="rId19" Type="http://schemas.openxmlformats.org/officeDocument/2006/relationships/hyperlink" Target="http://www.ask.com" TargetMode="External"/><Relationship Id="rId31" Type="http://schemas.openxmlformats.org/officeDocument/2006/relationships/diagramQuickStyle" Target="diagrams/quickStyle3.xml"/><Relationship Id="rId44" Type="http://schemas.openxmlformats.org/officeDocument/2006/relationships/hyperlink" Target="http://www.theguardian.com/global-development/2012/nov/22/amartya-sen-human-development-doyen" TargetMode="External"/><Relationship Id="rId52" Type="http://schemas.openxmlformats.org/officeDocument/2006/relationships/hyperlink" Target="https://www.google.dk/?gws_rd=cr&amp;ei=8rKUUpiwAaiF4ATf6YGwDA" TargetMode="External"/><Relationship Id="rId60" Type="http://schemas.openxmlformats.org/officeDocument/2006/relationships/hyperlink" Target="https://www.vocabulary.com/dictionary/hypothesis"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segeek.org" TargetMode="External"/><Relationship Id="rId14" Type="http://schemas.openxmlformats.org/officeDocument/2006/relationships/diagramColors" Target="diagrams/colors1.xml"/><Relationship Id="rId22" Type="http://schemas.openxmlformats.org/officeDocument/2006/relationships/hyperlink" Target="http://www.wikipedia.org/modernizationtheory" TargetMode="External"/><Relationship Id="rId27" Type="http://schemas.microsoft.com/office/2007/relationships/diagramDrawing" Target="diagrams/drawing2.xml"/><Relationship Id="rId30" Type="http://schemas.openxmlformats.org/officeDocument/2006/relationships/diagramLayout" Target="diagrams/layout3.xml"/><Relationship Id="rId35" Type="http://schemas.openxmlformats.org/officeDocument/2006/relationships/hyperlink" Target="http://www.BillandMelindagatesfoundation.org" TargetMode="External"/><Relationship Id="rId43" Type="http://schemas.openxmlformats.org/officeDocument/2006/relationships/hyperlink" Target="http://www.rienner.com/" TargetMode="External"/><Relationship Id="rId48" Type="http://schemas.openxmlformats.org/officeDocument/2006/relationships/hyperlink" Target="http://www.brill.com/yearbook-international-organizations-2012-2013-volumes-1a-1b" TargetMode="External"/><Relationship Id="rId56" Type="http://schemas.openxmlformats.org/officeDocument/2006/relationships/hyperlink" Target="http://www.gatesfoundation.org/who-we-are/general-information/leadership/management-committee/warren-buffett" TargetMode="External"/><Relationship Id="rId64" Type="http://schemas.openxmlformats.org/officeDocument/2006/relationships/hyperlink" Target="http://www.un-ngls.org/orf/documents/publications.en/voices.africa/number8/5abdilla.htm" TargetMode="External"/><Relationship Id="rId8" Type="http://schemas.openxmlformats.org/officeDocument/2006/relationships/endnotes" Target="endnotes.xml"/><Relationship Id="rId51" Type="http://schemas.openxmlformats.org/officeDocument/2006/relationships/hyperlink" Target="http://www.umt.edu.pk/otr/about-the-journal.html"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vocabulary.com" TargetMode="External"/><Relationship Id="rId25" Type="http://schemas.openxmlformats.org/officeDocument/2006/relationships/diagramQuickStyle" Target="diagrams/quickStyle2.xml"/><Relationship Id="rId33" Type="http://schemas.microsoft.com/office/2007/relationships/diagramDrawing" Target="diagrams/drawing3.xml"/><Relationship Id="rId38" Type="http://schemas.openxmlformats.org/officeDocument/2006/relationships/hyperlink" Target="http://www.forseti.wordpress.com" TargetMode="External"/><Relationship Id="rId46" Type="http://schemas.openxmlformats.org/officeDocument/2006/relationships/hyperlink" Target="http://www.devex.com/en/news/for-the-world-bank-it-s-time-to-take-risks" TargetMode="External"/><Relationship Id="rId59" Type="http://schemas.openxmlformats.org/officeDocument/2006/relationships/hyperlink" Target="http://www.worldbank.org/depweb/english/beyond/beyondco/beg_01.pdf%20%3e%20%5baccessed%201%20Nov.13%5d" TargetMode="External"/><Relationship Id="rId67" Type="http://schemas.openxmlformats.org/officeDocument/2006/relationships/theme" Target="theme/theme1.xml"/><Relationship Id="rId20" Type="http://schemas.openxmlformats.org/officeDocument/2006/relationships/hyperlink" Target="http://www.ms.org/en" TargetMode="External"/><Relationship Id="rId41" Type="http://schemas.openxmlformats.org/officeDocument/2006/relationships/hyperlink" Target="http://allafrica.com/stories/" TargetMode="External"/><Relationship Id="rId54" Type="http://schemas.openxmlformats.org/officeDocument/2006/relationships/hyperlink" Target="http://acuns.org/wp-content/uploads/2013/01/MDGs-and-the-future-of-development-2.pdf" TargetMode="External"/><Relationship Id="rId62" Type="http://schemas.openxmlformats.org/officeDocument/2006/relationships/hyperlink" Target="http://cas.umkc.edu/econ/economics/faculty/Lee/courses/488/reading/ig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BCB271-EF89-410B-8E9A-DE4CF0FCE001}" type="doc">
      <dgm:prSet loTypeId="urn:microsoft.com/office/officeart/2005/8/layout/gear1" loCatId="process" qsTypeId="urn:microsoft.com/office/officeart/2005/8/quickstyle/simple1" qsCatId="simple" csTypeId="urn:microsoft.com/office/officeart/2005/8/colors/accent1_2" csCatId="accent1" phldr="1"/>
      <dgm:spPr/>
    </dgm:pt>
    <dgm:pt modelId="{1F08F5B5-59DA-4DD8-96E6-A34E54FB83C4}">
      <dgm:prSet phldrT="[Text]"/>
      <dgm:spPr/>
      <dgm:t>
        <a:bodyPr/>
        <a:lstStyle/>
        <a:p>
          <a:r>
            <a:rPr lang="en-GB"/>
            <a:t>North-South NGO Partnership</a:t>
          </a:r>
        </a:p>
      </dgm:t>
    </dgm:pt>
    <dgm:pt modelId="{1C665D02-46B5-4950-952E-A7DBBC29462C}" type="parTrans" cxnId="{818816CA-6416-460B-A322-1382A705F0A3}">
      <dgm:prSet/>
      <dgm:spPr/>
      <dgm:t>
        <a:bodyPr/>
        <a:lstStyle/>
        <a:p>
          <a:endParaRPr lang="en-GB"/>
        </a:p>
      </dgm:t>
    </dgm:pt>
    <dgm:pt modelId="{B4F52817-1A12-410E-9CFB-A12BB81F9986}" type="sibTrans" cxnId="{818816CA-6416-460B-A322-1382A705F0A3}">
      <dgm:prSet/>
      <dgm:spPr/>
      <dgm:t>
        <a:bodyPr/>
        <a:lstStyle/>
        <a:p>
          <a:endParaRPr lang="en-GB"/>
        </a:p>
      </dgm:t>
    </dgm:pt>
    <dgm:pt modelId="{18612D61-61E1-4689-865D-59AA13768E92}">
      <dgm:prSet phldrT="[Text]"/>
      <dgm:spPr/>
      <dgm:t>
        <a:bodyPr/>
        <a:lstStyle/>
        <a:p>
          <a:r>
            <a:rPr lang="en-GB"/>
            <a:t>South NGOs (local knowledge and space)</a:t>
          </a:r>
        </a:p>
      </dgm:t>
    </dgm:pt>
    <dgm:pt modelId="{03BB9191-DB35-49EC-8244-D6732CD0FF8A}" type="parTrans" cxnId="{2B022D64-DDBE-4DBF-9FF8-D42ABC29D3FC}">
      <dgm:prSet/>
      <dgm:spPr/>
      <dgm:t>
        <a:bodyPr/>
        <a:lstStyle/>
        <a:p>
          <a:endParaRPr lang="en-GB"/>
        </a:p>
      </dgm:t>
    </dgm:pt>
    <dgm:pt modelId="{609107E3-850D-40D3-9A42-1D40D1F672BB}" type="sibTrans" cxnId="{2B022D64-DDBE-4DBF-9FF8-D42ABC29D3FC}">
      <dgm:prSet/>
      <dgm:spPr/>
      <dgm:t>
        <a:bodyPr/>
        <a:lstStyle/>
        <a:p>
          <a:endParaRPr lang="en-GB"/>
        </a:p>
      </dgm:t>
    </dgm:pt>
    <dgm:pt modelId="{CE66461A-6676-4425-819F-12EA6FF20689}">
      <dgm:prSet phldrT="[Text]"/>
      <dgm:spPr/>
      <dgm:t>
        <a:bodyPr/>
        <a:lstStyle/>
        <a:p>
          <a:r>
            <a:rPr lang="en-GB"/>
            <a:t>North NGOs (advanced skills and financing)</a:t>
          </a:r>
        </a:p>
      </dgm:t>
    </dgm:pt>
    <dgm:pt modelId="{B0605946-C6BE-43C8-816B-D250B9F2EC3B}" type="parTrans" cxnId="{118248FB-4007-49C2-879A-870114434B87}">
      <dgm:prSet/>
      <dgm:spPr/>
      <dgm:t>
        <a:bodyPr/>
        <a:lstStyle/>
        <a:p>
          <a:endParaRPr lang="en-GB"/>
        </a:p>
      </dgm:t>
    </dgm:pt>
    <dgm:pt modelId="{D999D4EF-2B91-4CFB-B1D2-8611911279E1}" type="sibTrans" cxnId="{118248FB-4007-49C2-879A-870114434B87}">
      <dgm:prSet/>
      <dgm:spPr/>
      <dgm:t>
        <a:bodyPr/>
        <a:lstStyle/>
        <a:p>
          <a:endParaRPr lang="en-GB"/>
        </a:p>
      </dgm:t>
    </dgm:pt>
    <dgm:pt modelId="{E0BD2038-A616-4E39-92D3-333A3A60897E}" type="pres">
      <dgm:prSet presAssocID="{8ABCB271-EF89-410B-8E9A-DE4CF0FCE001}" presName="composite" presStyleCnt="0">
        <dgm:presLayoutVars>
          <dgm:chMax val="3"/>
          <dgm:animLvl val="lvl"/>
          <dgm:resizeHandles val="exact"/>
        </dgm:presLayoutVars>
      </dgm:prSet>
      <dgm:spPr/>
    </dgm:pt>
    <dgm:pt modelId="{4B51BE9B-86FB-4B79-ACCD-A9DC1BC93BCC}" type="pres">
      <dgm:prSet presAssocID="{1F08F5B5-59DA-4DD8-96E6-A34E54FB83C4}" presName="gear1" presStyleLbl="node1" presStyleIdx="0" presStyleCnt="3" custScaleX="126318" custScaleY="93742" custLinFactNeighborX="-880" custLinFactNeighborY="2850">
        <dgm:presLayoutVars>
          <dgm:chMax val="1"/>
          <dgm:bulletEnabled val="1"/>
        </dgm:presLayoutVars>
      </dgm:prSet>
      <dgm:spPr/>
      <dgm:t>
        <a:bodyPr/>
        <a:lstStyle/>
        <a:p>
          <a:endParaRPr lang="en-GB"/>
        </a:p>
      </dgm:t>
    </dgm:pt>
    <dgm:pt modelId="{7D4B2B1B-84DE-409B-BA0A-A32799B8716A}" type="pres">
      <dgm:prSet presAssocID="{1F08F5B5-59DA-4DD8-96E6-A34E54FB83C4}" presName="gear1srcNode" presStyleLbl="node1" presStyleIdx="0" presStyleCnt="3"/>
      <dgm:spPr/>
      <dgm:t>
        <a:bodyPr/>
        <a:lstStyle/>
        <a:p>
          <a:endParaRPr lang="en-GB"/>
        </a:p>
      </dgm:t>
    </dgm:pt>
    <dgm:pt modelId="{80EAF8B8-CA04-45F6-AA7D-2DDB6A0CBB46}" type="pres">
      <dgm:prSet presAssocID="{1F08F5B5-59DA-4DD8-96E6-A34E54FB83C4}" presName="gear1dstNode" presStyleLbl="node1" presStyleIdx="0" presStyleCnt="3"/>
      <dgm:spPr/>
      <dgm:t>
        <a:bodyPr/>
        <a:lstStyle/>
        <a:p>
          <a:endParaRPr lang="en-GB"/>
        </a:p>
      </dgm:t>
    </dgm:pt>
    <dgm:pt modelId="{415D3370-D431-426C-9A51-2CC1DC431299}" type="pres">
      <dgm:prSet presAssocID="{18612D61-61E1-4689-865D-59AA13768E92}" presName="gear2" presStyleLbl="node1" presStyleIdx="1" presStyleCnt="3" custScaleX="143196" custScaleY="134516" custLinFactNeighborX="-48048" custLinFactNeighborY="23257">
        <dgm:presLayoutVars>
          <dgm:chMax val="1"/>
          <dgm:bulletEnabled val="1"/>
        </dgm:presLayoutVars>
      </dgm:prSet>
      <dgm:spPr/>
      <dgm:t>
        <a:bodyPr/>
        <a:lstStyle/>
        <a:p>
          <a:endParaRPr lang="en-GB"/>
        </a:p>
      </dgm:t>
    </dgm:pt>
    <dgm:pt modelId="{018E4D87-205C-4437-934C-B91A25B8AE28}" type="pres">
      <dgm:prSet presAssocID="{18612D61-61E1-4689-865D-59AA13768E92}" presName="gear2srcNode" presStyleLbl="node1" presStyleIdx="1" presStyleCnt="3"/>
      <dgm:spPr/>
      <dgm:t>
        <a:bodyPr/>
        <a:lstStyle/>
        <a:p>
          <a:endParaRPr lang="en-GB"/>
        </a:p>
      </dgm:t>
    </dgm:pt>
    <dgm:pt modelId="{6471B430-EE8C-4FE4-B7FB-51E1903FE2FB}" type="pres">
      <dgm:prSet presAssocID="{18612D61-61E1-4689-865D-59AA13768E92}" presName="gear2dstNode" presStyleLbl="node1" presStyleIdx="1" presStyleCnt="3"/>
      <dgm:spPr/>
      <dgm:t>
        <a:bodyPr/>
        <a:lstStyle/>
        <a:p>
          <a:endParaRPr lang="en-GB"/>
        </a:p>
      </dgm:t>
    </dgm:pt>
    <dgm:pt modelId="{3DDA3DAB-CF34-404F-836D-63910670F961}" type="pres">
      <dgm:prSet presAssocID="{CE66461A-6676-4425-819F-12EA6FF20689}" presName="gear3" presStyleLbl="node1" presStyleIdx="2" presStyleCnt="3" custScaleX="142531" custScaleY="136469" custLinFactNeighborX="-1959" custLinFactNeighborY="-11102"/>
      <dgm:spPr/>
      <dgm:t>
        <a:bodyPr/>
        <a:lstStyle/>
        <a:p>
          <a:endParaRPr lang="en-GB"/>
        </a:p>
      </dgm:t>
    </dgm:pt>
    <dgm:pt modelId="{516D4764-D77A-450E-906F-516D47517469}" type="pres">
      <dgm:prSet presAssocID="{CE66461A-6676-4425-819F-12EA6FF20689}" presName="gear3tx" presStyleLbl="node1" presStyleIdx="2" presStyleCnt="3">
        <dgm:presLayoutVars>
          <dgm:chMax val="1"/>
          <dgm:bulletEnabled val="1"/>
        </dgm:presLayoutVars>
      </dgm:prSet>
      <dgm:spPr/>
      <dgm:t>
        <a:bodyPr/>
        <a:lstStyle/>
        <a:p>
          <a:endParaRPr lang="en-GB"/>
        </a:p>
      </dgm:t>
    </dgm:pt>
    <dgm:pt modelId="{31184FE1-F555-4C5E-87DB-67B7D3AE056D}" type="pres">
      <dgm:prSet presAssocID="{CE66461A-6676-4425-819F-12EA6FF20689}" presName="gear3srcNode" presStyleLbl="node1" presStyleIdx="2" presStyleCnt="3"/>
      <dgm:spPr/>
      <dgm:t>
        <a:bodyPr/>
        <a:lstStyle/>
        <a:p>
          <a:endParaRPr lang="en-GB"/>
        </a:p>
      </dgm:t>
    </dgm:pt>
    <dgm:pt modelId="{1BA6D6B6-4061-46BE-BDDD-F9BB1BCB5D46}" type="pres">
      <dgm:prSet presAssocID="{CE66461A-6676-4425-819F-12EA6FF20689}" presName="gear3dstNode" presStyleLbl="node1" presStyleIdx="2" presStyleCnt="3"/>
      <dgm:spPr/>
      <dgm:t>
        <a:bodyPr/>
        <a:lstStyle/>
        <a:p>
          <a:endParaRPr lang="en-GB"/>
        </a:p>
      </dgm:t>
    </dgm:pt>
    <dgm:pt modelId="{172BE5AA-E97B-48B4-AF76-69567F241297}" type="pres">
      <dgm:prSet presAssocID="{B4F52817-1A12-410E-9CFB-A12BB81F9986}" presName="connector1" presStyleLbl="sibTrans2D1" presStyleIdx="0" presStyleCnt="3"/>
      <dgm:spPr/>
      <dgm:t>
        <a:bodyPr/>
        <a:lstStyle/>
        <a:p>
          <a:endParaRPr lang="en-GB"/>
        </a:p>
      </dgm:t>
    </dgm:pt>
    <dgm:pt modelId="{DC862E56-BD1E-474E-8A7D-767C7B5FEE25}" type="pres">
      <dgm:prSet presAssocID="{609107E3-850D-40D3-9A42-1D40D1F672BB}" presName="connector2" presStyleLbl="sibTrans2D1" presStyleIdx="1" presStyleCnt="3" custLinFactNeighborX="-15544" custLinFactNeighborY="-17936"/>
      <dgm:spPr/>
      <dgm:t>
        <a:bodyPr/>
        <a:lstStyle/>
        <a:p>
          <a:endParaRPr lang="en-GB"/>
        </a:p>
      </dgm:t>
    </dgm:pt>
    <dgm:pt modelId="{9EB7D936-4761-43F9-898B-3D4A2D4109E8}" type="pres">
      <dgm:prSet presAssocID="{D999D4EF-2B91-4CFB-B1D2-8611911279E1}" presName="connector3" presStyleLbl="sibTrans2D1" presStyleIdx="2" presStyleCnt="3" custScaleX="109332" custScaleY="74495" custLinFactNeighborX="-11645" custLinFactNeighborY="-9427"/>
      <dgm:spPr/>
      <dgm:t>
        <a:bodyPr/>
        <a:lstStyle/>
        <a:p>
          <a:endParaRPr lang="en-GB"/>
        </a:p>
      </dgm:t>
    </dgm:pt>
  </dgm:ptLst>
  <dgm:cxnLst>
    <dgm:cxn modelId="{33550F0D-D9EE-4430-852A-0A8C96BC5EC8}" type="presOf" srcId="{8ABCB271-EF89-410B-8E9A-DE4CF0FCE001}" destId="{E0BD2038-A616-4E39-92D3-333A3A60897E}" srcOrd="0" destOrd="0" presId="urn:microsoft.com/office/officeart/2005/8/layout/gear1"/>
    <dgm:cxn modelId="{CC6AD3D7-A71C-4CA3-8505-00A0CE7FC283}" type="presOf" srcId="{CE66461A-6676-4425-819F-12EA6FF20689}" destId="{516D4764-D77A-450E-906F-516D47517469}" srcOrd="1" destOrd="0" presId="urn:microsoft.com/office/officeart/2005/8/layout/gear1"/>
    <dgm:cxn modelId="{10B238DC-B5A9-45BF-BF6E-C205E5034125}" type="presOf" srcId="{B4F52817-1A12-410E-9CFB-A12BB81F9986}" destId="{172BE5AA-E97B-48B4-AF76-69567F241297}" srcOrd="0" destOrd="0" presId="urn:microsoft.com/office/officeart/2005/8/layout/gear1"/>
    <dgm:cxn modelId="{5268A899-BAC1-476D-AF75-BBE677FB161A}" type="presOf" srcId="{1F08F5B5-59DA-4DD8-96E6-A34E54FB83C4}" destId="{80EAF8B8-CA04-45F6-AA7D-2DDB6A0CBB46}" srcOrd="2" destOrd="0" presId="urn:microsoft.com/office/officeart/2005/8/layout/gear1"/>
    <dgm:cxn modelId="{652AB5ED-3D57-4933-9E9F-DE671C90D8F8}" type="presOf" srcId="{609107E3-850D-40D3-9A42-1D40D1F672BB}" destId="{DC862E56-BD1E-474E-8A7D-767C7B5FEE25}" srcOrd="0" destOrd="0" presId="urn:microsoft.com/office/officeart/2005/8/layout/gear1"/>
    <dgm:cxn modelId="{5FB3BC2A-32B8-49A2-AE85-2BA1A39F8FAC}" type="presOf" srcId="{18612D61-61E1-4689-865D-59AA13768E92}" destId="{018E4D87-205C-4437-934C-B91A25B8AE28}" srcOrd="1" destOrd="0" presId="urn:microsoft.com/office/officeart/2005/8/layout/gear1"/>
    <dgm:cxn modelId="{818816CA-6416-460B-A322-1382A705F0A3}" srcId="{8ABCB271-EF89-410B-8E9A-DE4CF0FCE001}" destId="{1F08F5B5-59DA-4DD8-96E6-A34E54FB83C4}" srcOrd="0" destOrd="0" parTransId="{1C665D02-46B5-4950-952E-A7DBBC29462C}" sibTransId="{B4F52817-1A12-410E-9CFB-A12BB81F9986}"/>
    <dgm:cxn modelId="{118248FB-4007-49C2-879A-870114434B87}" srcId="{8ABCB271-EF89-410B-8E9A-DE4CF0FCE001}" destId="{CE66461A-6676-4425-819F-12EA6FF20689}" srcOrd="2" destOrd="0" parTransId="{B0605946-C6BE-43C8-816B-D250B9F2EC3B}" sibTransId="{D999D4EF-2B91-4CFB-B1D2-8611911279E1}"/>
    <dgm:cxn modelId="{2B022D64-DDBE-4DBF-9FF8-D42ABC29D3FC}" srcId="{8ABCB271-EF89-410B-8E9A-DE4CF0FCE001}" destId="{18612D61-61E1-4689-865D-59AA13768E92}" srcOrd="1" destOrd="0" parTransId="{03BB9191-DB35-49EC-8244-D6732CD0FF8A}" sibTransId="{609107E3-850D-40D3-9A42-1D40D1F672BB}"/>
    <dgm:cxn modelId="{9AB81354-A7C9-4DB8-BC9A-4A1F83E75D40}" type="presOf" srcId="{D999D4EF-2B91-4CFB-B1D2-8611911279E1}" destId="{9EB7D936-4761-43F9-898B-3D4A2D4109E8}" srcOrd="0" destOrd="0" presId="urn:microsoft.com/office/officeart/2005/8/layout/gear1"/>
    <dgm:cxn modelId="{CB22ED35-71C1-4F1C-ABD5-DA6BDD4EDFB9}" type="presOf" srcId="{18612D61-61E1-4689-865D-59AA13768E92}" destId="{415D3370-D431-426C-9A51-2CC1DC431299}" srcOrd="0" destOrd="0" presId="urn:microsoft.com/office/officeart/2005/8/layout/gear1"/>
    <dgm:cxn modelId="{273F40B3-0709-4B49-98AE-BC592F77B76E}" type="presOf" srcId="{1F08F5B5-59DA-4DD8-96E6-A34E54FB83C4}" destId="{7D4B2B1B-84DE-409B-BA0A-A32799B8716A}" srcOrd="1" destOrd="0" presId="urn:microsoft.com/office/officeart/2005/8/layout/gear1"/>
    <dgm:cxn modelId="{D5C3CC78-A8EF-4679-97B5-9962BB73A8F9}" type="presOf" srcId="{1F08F5B5-59DA-4DD8-96E6-A34E54FB83C4}" destId="{4B51BE9B-86FB-4B79-ACCD-A9DC1BC93BCC}" srcOrd="0" destOrd="0" presId="urn:microsoft.com/office/officeart/2005/8/layout/gear1"/>
    <dgm:cxn modelId="{1E9BB160-4F1F-463A-99F9-CCBB1DA703FF}" type="presOf" srcId="{18612D61-61E1-4689-865D-59AA13768E92}" destId="{6471B430-EE8C-4FE4-B7FB-51E1903FE2FB}" srcOrd="2" destOrd="0" presId="urn:microsoft.com/office/officeart/2005/8/layout/gear1"/>
    <dgm:cxn modelId="{F53A24F6-9533-49C0-9EF3-835A93D7A727}" type="presOf" srcId="{CE66461A-6676-4425-819F-12EA6FF20689}" destId="{3DDA3DAB-CF34-404F-836D-63910670F961}" srcOrd="0" destOrd="0" presId="urn:microsoft.com/office/officeart/2005/8/layout/gear1"/>
    <dgm:cxn modelId="{0486EC06-E738-4055-8636-008A0E66A25F}" type="presOf" srcId="{CE66461A-6676-4425-819F-12EA6FF20689}" destId="{31184FE1-F555-4C5E-87DB-67B7D3AE056D}" srcOrd="2" destOrd="0" presId="urn:microsoft.com/office/officeart/2005/8/layout/gear1"/>
    <dgm:cxn modelId="{CFF1606A-8C20-40D0-9DC6-F4BAF7D996E6}" type="presOf" srcId="{CE66461A-6676-4425-819F-12EA6FF20689}" destId="{1BA6D6B6-4061-46BE-BDDD-F9BB1BCB5D46}" srcOrd="3" destOrd="0" presId="urn:microsoft.com/office/officeart/2005/8/layout/gear1"/>
    <dgm:cxn modelId="{9B8443C7-8DDA-459F-AD05-69D6EA163DB2}" type="presParOf" srcId="{E0BD2038-A616-4E39-92D3-333A3A60897E}" destId="{4B51BE9B-86FB-4B79-ACCD-A9DC1BC93BCC}" srcOrd="0" destOrd="0" presId="urn:microsoft.com/office/officeart/2005/8/layout/gear1"/>
    <dgm:cxn modelId="{3FF40B4F-B57A-4BA6-AA0E-7AB29A3C3E6E}" type="presParOf" srcId="{E0BD2038-A616-4E39-92D3-333A3A60897E}" destId="{7D4B2B1B-84DE-409B-BA0A-A32799B8716A}" srcOrd="1" destOrd="0" presId="urn:microsoft.com/office/officeart/2005/8/layout/gear1"/>
    <dgm:cxn modelId="{1CDF1611-143F-4594-B839-4AE42D708316}" type="presParOf" srcId="{E0BD2038-A616-4E39-92D3-333A3A60897E}" destId="{80EAF8B8-CA04-45F6-AA7D-2DDB6A0CBB46}" srcOrd="2" destOrd="0" presId="urn:microsoft.com/office/officeart/2005/8/layout/gear1"/>
    <dgm:cxn modelId="{A25FD566-B79D-445A-BFF5-6DD08983C34D}" type="presParOf" srcId="{E0BD2038-A616-4E39-92D3-333A3A60897E}" destId="{415D3370-D431-426C-9A51-2CC1DC431299}" srcOrd="3" destOrd="0" presId="urn:microsoft.com/office/officeart/2005/8/layout/gear1"/>
    <dgm:cxn modelId="{0BBE9D49-A273-4716-A0C2-15E993C44780}" type="presParOf" srcId="{E0BD2038-A616-4E39-92D3-333A3A60897E}" destId="{018E4D87-205C-4437-934C-B91A25B8AE28}" srcOrd="4" destOrd="0" presId="urn:microsoft.com/office/officeart/2005/8/layout/gear1"/>
    <dgm:cxn modelId="{6F1D3ECB-0A85-4B47-B58D-A48D406A8339}" type="presParOf" srcId="{E0BD2038-A616-4E39-92D3-333A3A60897E}" destId="{6471B430-EE8C-4FE4-B7FB-51E1903FE2FB}" srcOrd="5" destOrd="0" presId="urn:microsoft.com/office/officeart/2005/8/layout/gear1"/>
    <dgm:cxn modelId="{6FB7B5E0-F3A6-42D9-8B2B-40C9926FE714}" type="presParOf" srcId="{E0BD2038-A616-4E39-92D3-333A3A60897E}" destId="{3DDA3DAB-CF34-404F-836D-63910670F961}" srcOrd="6" destOrd="0" presId="urn:microsoft.com/office/officeart/2005/8/layout/gear1"/>
    <dgm:cxn modelId="{0F015D4C-199E-43DC-B089-24CB6C542AC3}" type="presParOf" srcId="{E0BD2038-A616-4E39-92D3-333A3A60897E}" destId="{516D4764-D77A-450E-906F-516D47517469}" srcOrd="7" destOrd="0" presId="urn:microsoft.com/office/officeart/2005/8/layout/gear1"/>
    <dgm:cxn modelId="{E9671BB8-0A50-4B5D-9774-FBA9E83E971E}" type="presParOf" srcId="{E0BD2038-A616-4E39-92D3-333A3A60897E}" destId="{31184FE1-F555-4C5E-87DB-67B7D3AE056D}" srcOrd="8" destOrd="0" presId="urn:microsoft.com/office/officeart/2005/8/layout/gear1"/>
    <dgm:cxn modelId="{9F0EF0B9-800D-461A-9D95-43CD3C7BC7E0}" type="presParOf" srcId="{E0BD2038-A616-4E39-92D3-333A3A60897E}" destId="{1BA6D6B6-4061-46BE-BDDD-F9BB1BCB5D46}" srcOrd="9" destOrd="0" presId="urn:microsoft.com/office/officeart/2005/8/layout/gear1"/>
    <dgm:cxn modelId="{B0533D42-BF98-4C81-9E96-7334EBD79DC1}" type="presParOf" srcId="{E0BD2038-A616-4E39-92D3-333A3A60897E}" destId="{172BE5AA-E97B-48B4-AF76-69567F241297}" srcOrd="10" destOrd="0" presId="urn:microsoft.com/office/officeart/2005/8/layout/gear1"/>
    <dgm:cxn modelId="{0596E871-7135-4EAA-A333-6357B8F24069}" type="presParOf" srcId="{E0BD2038-A616-4E39-92D3-333A3A60897E}" destId="{DC862E56-BD1E-474E-8A7D-767C7B5FEE25}" srcOrd="11" destOrd="0" presId="urn:microsoft.com/office/officeart/2005/8/layout/gear1"/>
    <dgm:cxn modelId="{876745AB-929D-430D-806E-522534C4A71A}" type="presParOf" srcId="{E0BD2038-A616-4E39-92D3-333A3A60897E}" destId="{9EB7D936-4761-43F9-898B-3D4A2D4109E8}"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27E460-44E3-439B-A94E-A1720EB2BC96}" type="doc">
      <dgm:prSet loTypeId="urn:microsoft.com/office/officeart/2005/8/layout/hProcess9" loCatId="process" qsTypeId="urn:microsoft.com/office/officeart/2005/8/quickstyle/simple1" qsCatId="simple" csTypeId="urn:microsoft.com/office/officeart/2005/8/colors/accent1_2" csCatId="accent1" phldr="1"/>
      <dgm:spPr/>
    </dgm:pt>
    <dgm:pt modelId="{FE906E48-E587-4818-B5E6-E15F1869E78D}">
      <dgm:prSet phldrT="[Text]"/>
      <dgm:spPr/>
      <dgm:t>
        <a:bodyPr/>
        <a:lstStyle/>
        <a:p>
          <a:r>
            <a:rPr lang="en-GB" b="1"/>
            <a:t>Technical and Operational Competencies</a:t>
          </a:r>
        </a:p>
      </dgm:t>
    </dgm:pt>
    <dgm:pt modelId="{B039FE20-0590-493B-B43E-FAAED2E419C6}" type="parTrans" cxnId="{7A52614F-F4BE-4C96-97DF-AD31BBF93323}">
      <dgm:prSet/>
      <dgm:spPr/>
      <dgm:t>
        <a:bodyPr/>
        <a:lstStyle/>
        <a:p>
          <a:endParaRPr lang="en-GB"/>
        </a:p>
      </dgm:t>
    </dgm:pt>
    <dgm:pt modelId="{3E6BD19E-A88F-41F5-8E09-3E384133E8F4}" type="sibTrans" cxnId="{7A52614F-F4BE-4C96-97DF-AD31BBF93323}">
      <dgm:prSet/>
      <dgm:spPr/>
      <dgm:t>
        <a:bodyPr/>
        <a:lstStyle/>
        <a:p>
          <a:endParaRPr lang="en-GB"/>
        </a:p>
      </dgm:t>
    </dgm:pt>
    <dgm:pt modelId="{2992F244-F53F-4BDF-8188-821B6FA823D6}">
      <dgm:prSet phldrT="[Text]"/>
      <dgm:spPr/>
      <dgm:t>
        <a:bodyPr/>
        <a:lstStyle/>
        <a:p>
          <a:r>
            <a:rPr lang="en-GB" b="1"/>
            <a:t>FAIR PARTNERSHIP</a:t>
          </a:r>
        </a:p>
      </dgm:t>
    </dgm:pt>
    <dgm:pt modelId="{F597E337-D3F9-4473-B898-45F5F358C0AE}" type="sibTrans" cxnId="{878BAE82-66B1-4AE2-8D9B-EC44B4CD6BBC}">
      <dgm:prSet/>
      <dgm:spPr/>
      <dgm:t>
        <a:bodyPr/>
        <a:lstStyle/>
        <a:p>
          <a:endParaRPr lang="en-GB"/>
        </a:p>
      </dgm:t>
    </dgm:pt>
    <dgm:pt modelId="{DF911A71-5A90-4F78-BB39-DF5A25D57FAF}" type="parTrans" cxnId="{878BAE82-66B1-4AE2-8D9B-EC44B4CD6BBC}">
      <dgm:prSet/>
      <dgm:spPr/>
      <dgm:t>
        <a:bodyPr/>
        <a:lstStyle/>
        <a:p>
          <a:endParaRPr lang="en-GB"/>
        </a:p>
      </dgm:t>
    </dgm:pt>
    <dgm:pt modelId="{6B9151C5-6F5A-4316-BF79-3C443B0B995C}">
      <dgm:prSet phldrT="[Text]"/>
      <dgm:spPr/>
      <dgm:t>
        <a:bodyPr/>
        <a:lstStyle/>
        <a:p>
          <a:r>
            <a:rPr lang="en-GB" b="1"/>
            <a:t>Policy and Cultural Compatability</a:t>
          </a:r>
        </a:p>
      </dgm:t>
    </dgm:pt>
    <dgm:pt modelId="{8D733522-477B-4AB9-B96C-8BBB9254C775}" type="sibTrans" cxnId="{2CBC8657-4DB2-4DF1-8543-94C16C09D21A}">
      <dgm:prSet/>
      <dgm:spPr/>
      <dgm:t>
        <a:bodyPr/>
        <a:lstStyle/>
        <a:p>
          <a:endParaRPr lang="en-GB"/>
        </a:p>
      </dgm:t>
    </dgm:pt>
    <dgm:pt modelId="{CF3F8213-D6D9-413F-AE22-AA4D45E864AB}" type="parTrans" cxnId="{2CBC8657-4DB2-4DF1-8543-94C16C09D21A}">
      <dgm:prSet/>
      <dgm:spPr/>
      <dgm:t>
        <a:bodyPr/>
        <a:lstStyle/>
        <a:p>
          <a:endParaRPr lang="en-GB"/>
        </a:p>
      </dgm:t>
    </dgm:pt>
    <dgm:pt modelId="{8454AE8A-AD2B-4F7F-A1CC-CE753A99BF68}" type="pres">
      <dgm:prSet presAssocID="{7D27E460-44E3-439B-A94E-A1720EB2BC96}" presName="CompostProcess" presStyleCnt="0">
        <dgm:presLayoutVars>
          <dgm:dir/>
          <dgm:resizeHandles val="exact"/>
        </dgm:presLayoutVars>
      </dgm:prSet>
      <dgm:spPr/>
    </dgm:pt>
    <dgm:pt modelId="{7F0F44B3-CF12-465F-8710-658BBDEDAF5F}" type="pres">
      <dgm:prSet presAssocID="{7D27E460-44E3-439B-A94E-A1720EB2BC96}" presName="arrow" presStyleLbl="bgShp" presStyleIdx="0" presStyleCnt="1"/>
      <dgm:spPr/>
    </dgm:pt>
    <dgm:pt modelId="{E90D7FEB-660C-48BE-83C8-4CF41991EF4D}" type="pres">
      <dgm:prSet presAssocID="{7D27E460-44E3-439B-A94E-A1720EB2BC96}" presName="linearProcess" presStyleCnt="0"/>
      <dgm:spPr/>
    </dgm:pt>
    <dgm:pt modelId="{53906743-69B3-4004-AE58-E180CB44D3FA}" type="pres">
      <dgm:prSet presAssocID="{FE906E48-E587-4818-B5E6-E15F1869E78D}" presName="textNode" presStyleLbl="node1" presStyleIdx="0" presStyleCnt="3">
        <dgm:presLayoutVars>
          <dgm:bulletEnabled val="1"/>
        </dgm:presLayoutVars>
      </dgm:prSet>
      <dgm:spPr/>
      <dgm:t>
        <a:bodyPr/>
        <a:lstStyle/>
        <a:p>
          <a:endParaRPr lang="en-GB"/>
        </a:p>
      </dgm:t>
    </dgm:pt>
    <dgm:pt modelId="{D50AA467-6953-4B42-9E74-1FF0666BD5BE}" type="pres">
      <dgm:prSet presAssocID="{3E6BD19E-A88F-41F5-8E09-3E384133E8F4}" presName="sibTrans" presStyleCnt="0"/>
      <dgm:spPr/>
    </dgm:pt>
    <dgm:pt modelId="{1D2FC03F-BE65-47CC-ADCD-737E39BE1A3E}" type="pres">
      <dgm:prSet presAssocID="{6B9151C5-6F5A-4316-BF79-3C443B0B995C}" presName="textNode" presStyleLbl="node1" presStyleIdx="1" presStyleCnt="3" custLinFactNeighborX="5679" custLinFactNeighborY="4638">
        <dgm:presLayoutVars>
          <dgm:bulletEnabled val="1"/>
        </dgm:presLayoutVars>
      </dgm:prSet>
      <dgm:spPr/>
      <dgm:t>
        <a:bodyPr/>
        <a:lstStyle/>
        <a:p>
          <a:endParaRPr lang="en-GB"/>
        </a:p>
      </dgm:t>
    </dgm:pt>
    <dgm:pt modelId="{66AED0EB-6C76-4A32-A241-EB208E19B1CE}" type="pres">
      <dgm:prSet presAssocID="{8D733522-477B-4AB9-B96C-8BBB9254C775}" presName="sibTrans" presStyleCnt="0"/>
      <dgm:spPr/>
    </dgm:pt>
    <dgm:pt modelId="{48780D42-A581-4030-B1AA-2CFF948E932B}" type="pres">
      <dgm:prSet presAssocID="{2992F244-F53F-4BDF-8188-821B6FA823D6}" presName="textNode" presStyleLbl="node1" presStyleIdx="2" presStyleCnt="3" custLinFactNeighborX="-5680" custLinFactNeighborY="-4638">
        <dgm:presLayoutVars>
          <dgm:bulletEnabled val="1"/>
        </dgm:presLayoutVars>
      </dgm:prSet>
      <dgm:spPr/>
      <dgm:t>
        <a:bodyPr/>
        <a:lstStyle/>
        <a:p>
          <a:endParaRPr lang="en-GB"/>
        </a:p>
      </dgm:t>
    </dgm:pt>
  </dgm:ptLst>
  <dgm:cxnLst>
    <dgm:cxn modelId="{DECA1AB6-4DA6-4156-8CFD-927527F1961B}" type="presOf" srcId="{7D27E460-44E3-439B-A94E-A1720EB2BC96}" destId="{8454AE8A-AD2B-4F7F-A1CC-CE753A99BF68}" srcOrd="0" destOrd="0" presId="urn:microsoft.com/office/officeart/2005/8/layout/hProcess9"/>
    <dgm:cxn modelId="{752E3161-A9EA-491B-8690-066F59DC3BD8}" type="presOf" srcId="{2992F244-F53F-4BDF-8188-821B6FA823D6}" destId="{48780D42-A581-4030-B1AA-2CFF948E932B}" srcOrd="0" destOrd="0" presId="urn:microsoft.com/office/officeart/2005/8/layout/hProcess9"/>
    <dgm:cxn modelId="{2CBC8657-4DB2-4DF1-8543-94C16C09D21A}" srcId="{7D27E460-44E3-439B-A94E-A1720EB2BC96}" destId="{6B9151C5-6F5A-4316-BF79-3C443B0B995C}" srcOrd="1" destOrd="0" parTransId="{CF3F8213-D6D9-413F-AE22-AA4D45E864AB}" sibTransId="{8D733522-477B-4AB9-B96C-8BBB9254C775}"/>
    <dgm:cxn modelId="{878BAE82-66B1-4AE2-8D9B-EC44B4CD6BBC}" srcId="{7D27E460-44E3-439B-A94E-A1720EB2BC96}" destId="{2992F244-F53F-4BDF-8188-821B6FA823D6}" srcOrd="2" destOrd="0" parTransId="{DF911A71-5A90-4F78-BB39-DF5A25D57FAF}" sibTransId="{F597E337-D3F9-4473-B898-45F5F358C0AE}"/>
    <dgm:cxn modelId="{96134D93-4EB4-480E-A55D-BA139D906FD9}" type="presOf" srcId="{FE906E48-E587-4818-B5E6-E15F1869E78D}" destId="{53906743-69B3-4004-AE58-E180CB44D3FA}" srcOrd="0" destOrd="0" presId="urn:microsoft.com/office/officeart/2005/8/layout/hProcess9"/>
    <dgm:cxn modelId="{C3D9DC97-6EF8-4793-9850-A5625B9E3ABB}" type="presOf" srcId="{6B9151C5-6F5A-4316-BF79-3C443B0B995C}" destId="{1D2FC03F-BE65-47CC-ADCD-737E39BE1A3E}" srcOrd="0" destOrd="0" presId="urn:microsoft.com/office/officeart/2005/8/layout/hProcess9"/>
    <dgm:cxn modelId="{7A52614F-F4BE-4C96-97DF-AD31BBF93323}" srcId="{7D27E460-44E3-439B-A94E-A1720EB2BC96}" destId="{FE906E48-E587-4818-B5E6-E15F1869E78D}" srcOrd="0" destOrd="0" parTransId="{B039FE20-0590-493B-B43E-FAAED2E419C6}" sibTransId="{3E6BD19E-A88F-41F5-8E09-3E384133E8F4}"/>
    <dgm:cxn modelId="{9BD25079-BB14-439E-A2D4-10E930E35057}" type="presParOf" srcId="{8454AE8A-AD2B-4F7F-A1CC-CE753A99BF68}" destId="{7F0F44B3-CF12-465F-8710-658BBDEDAF5F}" srcOrd="0" destOrd="0" presId="urn:microsoft.com/office/officeart/2005/8/layout/hProcess9"/>
    <dgm:cxn modelId="{BF901A21-F3C8-4A5D-B939-C27CB541DB76}" type="presParOf" srcId="{8454AE8A-AD2B-4F7F-A1CC-CE753A99BF68}" destId="{E90D7FEB-660C-48BE-83C8-4CF41991EF4D}" srcOrd="1" destOrd="0" presId="urn:microsoft.com/office/officeart/2005/8/layout/hProcess9"/>
    <dgm:cxn modelId="{4627597E-CD87-4279-824D-B2EE28F6EB8B}" type="presParOf" srcId="{E90D7FEB-660C-48BE-83C8-4CF41991EF4D}" destId="{53906743-69B3-4004-AE58-E180CB44D3FA}" srcOrd="0" destOrd="0" presId="urn:microsoft.com/office/officeart/2005/8/layout/hProcess9"/>
    <dgm:cxn modelId="{D4A448FE-3133-4EB5-8D87-B1BACBA3D63C}" type="presParOf" srcId="{E90D7FEB-660C-48BE-83C8-4CF41991EF4D}" destId="{D50AA467-6953-4B42-9E74-1FF0666BD5BE}" srcOrd="1" destOrd="0" presId="urn:microsoft.com/office/officeart/2005/8/layout/hProcess9"/>
    <dgm:cxn modelId="{62AEA1DC-775C-4791-9E66-00A0B4A76F6F}" type="presParOf" srcId="{E90D7FEB-660C-48BE-83C8-4CF41991EF4D}" destId="{1D2FC03F-BE65-47CC-ADCD-737E39BE1A3E}" srcOrd="2" destOrd="0" presId="urn:microsoft.com/office/officeart/2005/8/layout/hProcess9"/>
    <dgm:cxn modelId="{D9A390F5-0356-40D2-A514-0FBE1C002C3C}" type="presParOf" srcId="{E90D7FEB-660C-48BE-83C8-4CF41991EF4D}" destId="{66AED0EB-6C76-4A32-A241-EB208E19B1CE}" srcOrd="3" destOrd="0" presId="urn:microsoft.com/office/officeart/2005/8/layout/hProcess9"/>
    <dgm:cxn modelId="{BB0CA06C-2511-4C4B-A318-B3692839A082}" type="presParOf" srcId="{E90D7FEB-660C-48BE-83C8-4CF41991EF4D}" destId="{48780D42-A581-4030-B1AA-2CFF948E932B}" srcOrd="4"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9E19257-7C0D-4AB5-8EE7-7CA51416D49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9F091BA9-ED93-4B38-8E84-3F7F99FC2FA9}">
      <dgm:prSet phldrT="[Text]"/>
      <dgm:spPr/>
      <dgm:t>
        <a:bodyPr/>
        <a:lstStyle/>
        <a:p>
          <a:r>
            <a:rPr lang="en-GB"/>
            <a:t>Fair Partnership</a:t>
          </a:r>
        </a:p>
      </dgm:t>
    </dgm:pt>
    <dgm:pt modelId="{68048937-27C3-44A8-AE1B-AF1B8B923D0F}" type="parTrans" cxnId="{DBACE599-3CA8-438C-BC19-BBB33B6345FB}">
      <dgm:prSet/>
      <dgm:spPr/>
      <dgm:t>
        <a:bodyPr/>
        <a:lstStyle/>
        <a:p>
          <a:endParaRPr lang="en-GB"/>
        </a:p>
      </dgm:t>
    </dgm:pt>
    <dgm:pt modelId="{9B729B0A-D93C-4FEB-847B-79EC3C56707A}" type="sibTrans" cxnId="{DBACE599-3CA8-438C-BC19-BBB33B6345FB}">
      <dgm:prSet/>
      <dgm:spPr/>
      <dgm:t>
        <a:bodyPr/>
        <a:lstStyle/>
        <a:p>
          <a:endParaRPr lang="en-GB"/>
        </a:p>
      </dgm:t>
    </dgm:pt>
    <dgm:pt modelId="{89EA4E81-501C-4F75-9625-2E111ABFB64E}">
      <dgm:prSet phldrT="[Text]"/>
      <dgm:spPr/>
      <dgm:t>
        <a:bodyPr/>
        <a:lstStyle/>
        <a:p>
          <a:r>
            <a:rPr lang="en-GB"/>
            <a:t>Impatial Tact	</a:t>
          </a:r>
        </a:p>
      </dgm:t>
    </dgm:pt>
    <dgm:pt modelId="{40A0CEDC-20E8-478E-9FB2-6E7740D024E2}" type="parTrans" cxnId="{04204240-64CC-42EF-9156-84E337F1B06F}">
      <dgm:prSet/>
      <dgm:spPr/>
      <dgm:t>
        <a:bodyPr/>
        <a:lstStyle/>
        <a:p>
          <a:endParaRPr lang="en-GB"/>
        </a:p>
      </dgm:t>
    </dgm:pt>
    <dgm:pt modelId="{9474313F-E1AE-4C6D-AA0C-CDA9380A41B7}" type="sibTrans" cxnId="{04204240-64CC-42EF-9156-84E337F1B06F}">
      <dgm:prSet/>
      <dgm:spPr/>
      <dgm:t>
        <a:bodyPr/>
        <a:lstStyle/>
        <a:p>
          <a:endParaRPr lang="en-GB"/>
        </a:p>
      </dgm:t>
    </dgm:pt>
    <dgm:pt modelId="{0601554F-61D7-460E-886B-89B73E4E835F}">
      <dgm:prSet phldrT="[Text]"/>
      <dgm:spPr/>
      <dgm:t>
        <a:bodyPr/>
        <a:lstStyle/>
        <a:p>
          <a:r>
            <a:rPr lang="en-GB"/>
            <a:t>Curiosity</a:t>
          </a:r>
        </a:p>
      </dgm:t>
    </dgm:pt>
    <dgm:pt modelId="{85B9D978-1F7A-4842-BA83-614B86A2C56F}" type="parTrans" cxnId="{F5F7E463-8EAC-4B81-8C57-7E8AEE4A2815}">
      <dgm:prSet/>
      <dgm:spPr/>
      <dgm:t>
        <a:bodyPr/>
        <a:lstStyle/>
        <a:p>
          <a:endParaRPr lang="en-GB"/>
        </a:p>
      </dgm:t>
    </dgm:pt>
    <dgm:pt modelId="{270B0F2E-6EAF-4942-914B-7C08C0EBF078}" type="sibTrans" cxnId="{F5F7E463-8EAC-4B81-8C57-7E8AEE4A2815}">
      <dgm:prSet/>
      <dgm:spPr/>
      <dgm:t>
        <a:bodyPr/>
        <a:lstStyle/>
        <a:p>
          <a:endParaRPr lang="en-GB"/>
        </a:p>
      </dgm:t>
    </dgm:pt>
    <dgm:pt modelId="{FBF3DC88-9413-408B-9796-30758C926B62}">
      <dgm:prSet phldrT="[Text]"/>
      <dgm:spPr/>
      <dgm:t>
        <a:bodyPr/>
        <a:lstStyle/>
        <a:p>
          <a:r>
            <a:rPr lang="en-GB"/>
            <a:t>Foresight</a:t>
          </a:r>
        </a:p>
      </dgm:t>
    </dgm:pt>
    <dgm:pt modelId="{E526AFC5-4618-455B-9BA2-FB571DE4D05D}" type="parTrans" cxnId="{0283F6B7-EDFB-4466-ABE5-FA656B418B21}">
      <dgm:prSet/>
      <dgm:spPr/>
      <dgm:t>
        <a:bodyPr/>
        <a:lstStyle/>
        <a:p>
          <a:endParaRPr lang="en-GB"/>
        </a:p>
      </dgm:t>
    </dgm:pt>
    <dgm:pt modelId="{77EC5630-4B6A-4994-9B92-BDA5973D21C6}" type="sibTrans" cxnId="{0283F6B7-EDFB-4466-ABE5-FA656B418B21}">
      <dgm:prSet/>
      <dgm:spPr/>
      <dgm:t>
        <a:bodyPr/>
        <a:lstStyle/>
        <a:p>
          <a:endParaRPr lang="en-GB"/>
        </a:p>
      </dgm:t>
    </dgm:pt>
    <dgm:pt modelId="{69435D66-69D2-4B7F-9C6F-76A7596773C5}">
      <dgm:prSet phldrT="[Text]"/>
      <dgm:spPr/>
      <dgm:t>
        <a:bodyPr/>
        <a:lstStyle/>
        <a:p>
          <a:r>
            <a:rPr lang="en-GB"/>
            <a:t>Logical Decision</a:t>
          </a:r>
        </a:p>
      </dgm:t>
    </dgm:pt>
    <dgm:pt modelId="{1A18A622-02C8-4F7F-9FF4-5889DBD33413}" type="parTrans" cxnId="{733E7FC5-1E3B-43F7-AACC-AB20A96AE738}">
      <dgm:prSet/>
      <dgm:spPr/>
      <dgm:t>
        <a:bodyPr/>
        <a:lstStyle/>
        <a:p>
          <a:endParaRPr lang="en-GB"/>
        </a:p>
      </dgm:t>
    </dgm:pt>
    <dgm:pt modelId="{2035FD32-84C8-44BF-BB85-48C05D92BE70}" type="sibTrans" cxnId="{733E7FC5-1E3B-43F7-AACC-AB20A96AE738}">
      <dgm:prSet/>
      <dgm:spPr/>
      <dgm:t>
        <a:bodyPr/>
        <a:lstStyle/>
        <a:p>
          <a:endParaRPr lang="en-GB"/>
        </a:p>
      </dgm:t>
    </dgm:pt>
    <dgm:pt modelId="{8E02E127-DDD5-46F1-957C-1FE41A193120}" type="pres">
      <dgm:prSet presAssocID="{C9E19257-7C0D-4AB5-8EE7-7CA51416D49D}" presName="diagram" presStyleCnt="0">
        <dgm:presLayoutVars>
          <dgm:chMax val="1"/>
          <dgm:dir/>
          <dgm:animLvl val="ctr"/>
          <dgm:resizeHandles val="exact"/>
        </dgm:presLayoutVars>
      </dgm:prSet>
      <dgm:spPr/>
      <dgm:t>
        <a:bodyPr/>
        <a:lstStyle/>
        <a:p>
          <a:endParaRPr lang="en-GB"/>
        </a:p>
      </dgm:t>
    </dgm:pt>
    <dgm:pt modelId="{1BC4DD4F-91F5-4CDB-978A-949F5B3977DF}" type="pres">
      <dgm:prSet presAssocID="{C9E19257-7C0D-4AB5-8EE7-7CA51416D49D}" presName="matrix" presStyleCnt="0"/>
      <dgm:spPr/>
    </dgm:pt>
    <dgm:pt modelId="{4F666738-8A53-47F4-9978-D6E4F8F79EE3}" type="pres">
      <dgm:prSet presAssocID="{C9E19257-7C0D-4AB5-8EE7-7CA51416D49D}" presName="tile1" presStyleLbl="node1" presStyleIdx="0" presStyleCnt="4"/>
      <dgm:spPr/>
      <dgm:t>
        <a:bodyPr/>
        <a:lstStyle/>
        <a:p>
          <a:endParaRPr lang="en-GB"/>
        </a:p>
      </dgm:t>
    </dgm:pt>
    <dgm:pt modelId="{B01EF888-B2BC-46C7-A07F-C9467E5DE0F4}" type="pres">
      <dgm:prSet presAssocID="{C9E19257-7C0D-4AB5-8EE7-7CA51416D49D}" presName="tile1text" presStyleLbl="node1" presStyleIdx="0" presStyleCnt="4">
        <dgm:presLayoutVars>
          <dgm:chMax val="0"/>
          <dgm:chPref val="0"/>
          <dgm:bulletEnabled val="1"/>
        </dgm:presLayoutVars>
      </dgm:prSet>
      <dgm:spPr/>
      <dgm:t>
        <a:bodyPr/>
        <a:lstStyle/>
        <a:p>
          <a:endParaRPr lang="en-GB"/>
        </a:p>
      </dgm:t>
    </dgm:pt>
    <dgm:pt modelId="{77D7EE28-8C0D-4BEF-8382-24D48F4F15C5}" type="pres">
      <dgm:prSet presAssocID="{C9E19257-7C0D-4AB5-8EE7-7CA51416D49D}" presName="tile2" presStyleLbl="node1" presStyleIdx="1" presStyleCnt="4"/>
      <dgm:spPr/>
      <dgm:t>
        <a:bodyPr/>
        <a:lstStyle/>
        <a:p>
          <a:endParaRPr lang="en-GB"/>
        </a:p>
      </dgm:t>
    </dgm:pt>
    <dgm:pt modelId="{AA558216-627D-4DB3-A9FB-69682DE25AE8}" type="pres">
      <dgm:prSet presAssocID="{C9E19257-7C0D-4AB5-8EE7-7CA51416D49D}" presName="tile2text" presStyleLbl="node1" presStyleIdx="1" presStyleCnt="4">
        <dgm:presLayoutVars>
          <dgm:chMax val="0"/>
          <dgm:chPref val="0"/>
          <dgm:bulletEnabled val="1"/>
        </dgm:presLayoutVars>
      </dgm:prSet>
      <dgm:spPr/>
      <dgm:t>
        <a:bodyPr/>
        <a:lstStyle/>
        <a:p>
          <a:endParaRPr lang="en-GB"/>
        </a:p>
      </dgm:t>
    </dgm:pt>
    <dgm:pt modelId="{2053BF41-B724-45B1-89A2-B7C98C7604EA}" type="pres">
      <dgm:prSet presAssocID="{C9E19257-7C0D-4AB5-8EE7-7CA51416D49D}" presName="tile3" presStyleLbl="node1" presStyleIdx="2" presStyleCnt="4"/>
      <dgm:spPr/>
      <dgm:t>
        <a:bodyPr/>
        <a:lstStyle/>
        <a:p>
          <a:endParaRPr lang="en-GB"/>
        </a:p>
      </dgm:t>
    </dgm:pt>
    <dgm:pt modelId="{65399125-740D-4171-BBBD-1871E09AB0BF}" type="pres">
      <dgm:prSet presAssocID="{C9E19257-7C0D-4AB5-8EE7-7CA51416D49D}" presName="tile3text" presStyleLbl="node1" presStyleIdx="2" presStyleCnt="4">
        <dgm:presLayoutVars>
          <dgm:chMax val="0"/>
          <dgm:chPref val="0"/>
          <dgm:bulletEnabled val="1"/>
        </dgm:presLayoutVars>
      </dgm:prSet>
      <dgm:spPr/>
      <dgm:t>
        <a:bodyPr/>
        <a:lstStyle/>
        <a:p>
          <a:endParaRPr lang="en-GB"/>
        </a:p>
      </dgm:t>
    </dgm:pt>
    <dgm:pt modelId="{76BEEA00-989F-46F8-8370-245F2B0F4289}" type="pres">
      <dgm:prSet presAssocID="{C9E19257-7C0D-4AB5-8EE7-7CA51416D49D}" presName="tile4" presStyleLbl="node1" presStyleIdx="3" presStyleCnt="4" custLinFactNeighborY="0"/>
      <dgm:spPr/>
      <dgm:t>
        <a:bodyPr/>
        <a:lstStyle/>
        <a:p>
          <a:endParaRPr lang="en-GB"/>
        </a:p>
      </dgm:t>
    </dgm:pt>
    <dgm:pt modelId="{4729DF53-AB71-4D5A-B608-1A482001D790}" type="pres">
      <dgm:prSet presAssocID="{C9E19257-7C0D-4AB5-8EE7-7CA51416D49D}" presName="tile4text" presStyleLbl="node1" presStyleIdx="3" presStyleCnt="4">
        <dgm:presLayoutVars>
          <dgm:chMax val="0"/>
          <dgm:chPref val="0"/>
          <dgm:bulletEnabled val="1"/>
        </dgm:presLayoutVars>
      </dgm:prSet>
      <dgm:spPr/>
      <dgm:t>
        <a:bodyPr/>
        <a:lstStyle/>
        <a:p>
          <a:endParaRPr lang="en-GB"/>
        </a:p>
      </dgm:t>
    </dgm:pt>
    <dgm:pt modelId="{3F65090D-B870-4BC3-965A-A6A91C91B8BC}" type="pres">
      <dgm:prSet presAssocID="{C9E19257-7C0D-4AB5-8EE7-7CA51416D49D}" presName="centerTile" presStyleLbl="fgShp" presStyleIdx="0" presStyleCnt="1">
        <dgm:presLayoutVars>
          <dgm:chMax val="0"/>
          <dgm:chPref val="0"/>
        </dgm:presLayoutVars>
      </dgm:prSet>
      <dgm:spPr/>
      <dgm:t>
        <a:bodyPr/>
        <a:lstStyle/>
        <a:p>
          <a:endParaRPr lang="en-GB"/>
        </a:p>
      </dgm:t>
    </dgm:pt>
  </dgm:ptLst>
  <dgm:cxnLst>
    <dgm:cxn modelId="{733E7FC5-1E3B-43F7-AACC-AB20A96AE738}" srcId="{9F091BA9-ED93-4B38-8E84-3F7F99FC2FA9}" destId="{69435D66-69D2-4B7F-9C6F-76A7596773C5}" srcOrd="3" destOrd="0" parTransId="{1A18A622-02C8-4F7F-9FF4-5889DBD33413}" sibTransId="{2035FD32-84C8-44BF-BB85-48C05D92BE70}"/>
    <dgm:cxn modelId="{F5F7E463-8EAC-4B81-8C57-7E8AEE4A2815}" srcId="{9F091BA9-ED93-4B38-8E84-3F7F99FC2FA9}" destId="{0601554F-61D7-460E-886B-89B73E4E835F}" srcOrd="1" destOrd="0" parTransId="{85B9D978-1F7A-4842-BA83-614B86A2C56F}" sibTransId="{270B0F2E-6EAF-4942-914B-7C08C0EBF078}"/>
    <dgm:cxn modelId="{B891FFCB-5D83-460F-9089-40F82D68A91D}" type="presOf" srcId="{89EA4E81-501C-4F75-9625-2E111ABFB64E}" destId="{4F666738-8A53-47F4-9978-D6E4F8F79EE3}" srcOrd="0" destOrd="0" presId="urn:microsoft.com/office/officeart/2005/8/layout/matrix1"/>
    <dgm:cxn modelId="{DBACE599-3CA8-438C-BC19-BBB33B6345FB}" srcId="{C9E19257-7C0D-4AB5-8EE7-7CA51416D49D}" destId="{9F091BA9-ED93-4B38-8E84-3F7F99FC2FA9}" srcOrd="0" destOrd="0" parTransId="{68048937-27C3-44A8-AE1B-AF1B8B923D0F}" sibTransId="{9B729B0A-D93C-4FEB-847B-79EC3C56707A}"/>
    <dgm:cxn modelId="{2FCC2725-080C-448F-A088-F89169D17CBA}" type="presOf" srcId="{0601554F-61D7-460E-886B-89B73E4E835F}" destId="{AA558216-627D-4DB3-A9FB-69682DE25AE8}" srcOrd="1" destOrd="0" presId="urn:microsoft.com/office/officeart/2005/8/layout/matrix1"/>
    <dgm:cxn modelId="{D9430F5C-93F4-44A8-8BD9-DF2B79B6F3BF}" type="presOf" srcId="{69435D66-69D2-4B7F-9C6F-76A7596773C5}" destId="{4729DF53-AB71-4D5A-B608-1A482001D790}" srcOrd="1" destOrd="0" presId="urn:microsoft.com/office/officeart/2005/8/layout/matrix1"/>
    <dgm:cxn modelId="{E08783C4-6545-4C77-8CEF-7378BB930D06}" type="presOf" srcId="{0601554F-61D7-460E-886B-89B73E4E835F}" destId="{77D7EE28-8C0D-4BEF-8382-24D48F4F15C5}" srcOrd="0" destOrd="0" presId="urn:microsoft.com/office/officeart/2005/8/layout/matrix1"/>
    <dgm:cxn modelId="{824A1B2A-F07A-43DE-98C0-5C217541555E}" type="presOf" srcId="{89EA4E81-501C-4F75-9625-2E111ABFB64E}" destId="{B01EF888-B2BC-46C7-A07F-C9467E5DE0F4}" srcOrd="1" destOrd="0" presId="urn:microsoft.com/office/officeart/2005/8/layout/matrix1"/>
    <dgm:cxn modelId="{3EB96ED2-4258-47FC-9B81-14CB901610F4}" type="presOf" srcId="{C9E19257-7C0D-4AB5-8EE7-7CA51416D49D}" destId="{8E02E127-DDD5-46F1-957C-1FE41A193120}" srcOrd="0" destOrd="0" presId="urn:microsoft.com/office/officeart/2005/8/layout/matrix1"/>
    <dgm:cxn modelId="{BE92B26B-619F-4B02-84E6-D779E20A0420}" type="presOf" srcId="{9F091BA9-ED93-4B38-8E84-3F7F99FC2FA9}" destId="{3F65090D-B870-4BC3-965A-A6A91C91B8BC}" srcOrd="0" destOrd="0" presId="urn:microsoft.com/office/officeart/2005/8/layout/matrix1"/>
    <dgm:cxn modelId="{A89DC20C-2646-4B2E-80A2-B27962ABEA87}" type="presOf" srcId="{FBF3DC88-9413-408B-9796-30758C926B62}" destId="{2053BF41-B724-45B1-89A2-B7C98C7604EA}" srcOrd="0" destOrd="0" presId="urn:microsoft.com/office/officeart/2005/8/layout/matrix1"/>
    <dgm:cxn modelId="{DB0820DB-BA71-4903-A385-65072D4DFCAA}" type="presOf" srcId="{FBF3DC88-9413-408B-9796-30758C926B62}" destId="{65399125-740D-4171-BBBD-1871E09AB0BF}" srcOrd="1" destOrd="0" presId="urn:microsoft.com/office/officeart/2005/8/layout/matrix1"/>
    <dgm:cxn modelId="{0283F6B7-EDFB-4466-ABE5-FA656B418B21}" srcId="{9F091BA9-ED93-4B38-8E84-3F7F99FC2FA9}" destId="{FBF3DC88-9413-408B-9796-30758C926B62}" srcOrd="2" destOrd="0" parTransId="{E526AFC5-4618-455B-9BA2-FB571DE4D05D}" sibTransId="{77EC5630-4B6A-4994-9B92-BDA5973D21C6}"/>
    <dgm:cxn modelId="{04204240-64CC-42EF-9156-84E337F1B06F}" srcId="{9F091BA9-ED93-4B38-8E84-3F7F99FC2FA9}" destId="{89EA4E81-501C-4F75-9625-2E111ABFB64E}" srcOrd="0" destOrd="0" parTransId="{40A0CEDC-20E8-478E-9FB2-6E7740D024E2}" sibTransId="{9474313F-E1AE-4C6D-AA0C-CDA9380A41B7}"/>
    <dgm:cxn modelId="{D4A9CDD9-EB0D-46D5-9C6B-D5894747CDF1}" type="presOf" srcId="{69435D66-69D2-4B7F-9C6F-76A7596773C5}" destId="{76BEEA00-989F-46F8-8370-245F2B0F4289}" srcOrd="0" destOrd="0" presId="urn:microsoft.com/office/officeart/2005/8/layout/matrix1"/>
    <dgm:cxn modelId="{E82FB31B-AFAB-4D1D-9229-81C37D745554}" type="presParOf" srcId="{8E02E127-DDD5-46F1-957C-1FE41A193120}" destId="{1BC4DD4F-91F5-4CDB-978A-949F5B3977DF}" srcOrd="0" destOrd="0" presId="urn:microsoft.com/office/officeart/2005/8/layout/matrix1"/>
    <dgm:cxn modelId="{737A2677-522C-432D-80BB-CD60C544928B}" type="presParOf" srcId="{1BC4DD4F-91F5-4CDB-978A-949F5B3977DF}" destId="{4F666738-8A53-47F4-9978-D6E4F8F79EE3}" srcOrd="0" destOrd="0" presId="urn:microsoft.com/office/officeart/2005/8/layout/matrix1"/>
    <dgm:cxn modelId="{A1DDD23A-49FA-4E37-B80D-399DA79EE40A}" type="presParOf" srcId="{1BC4DD4F-91F5-4CDB-978A-949F5B3977DF}" destId="{B01EF888-B2BC-46C7-A07F-C9467E5DE0F4}" srcOrd="1" destOrd="0" presId="urn:microsoft.com/office/officeart/2005/8/layout/matrix1"/>
    <dgm:cxn modelId="{1B7950BD-D401-45E0-B08B-CAAE3FB21E7B}" type="presParOf" srcId="{1BC4DD4F-91F5-4CDB-978A-949F5B3977DF}" destId="{77D7EE28-8C0D-4BEF-8382-24D48F4F15C5}" srcOrd="2" destOrd="0" presId="urn:microsoft.com/office/officeart/2005/8/layout/matrix1"/>
    <dgm:cxn modelId="{1B2AFFF7-1518-4E57-A89B-6F4974392D16}" type="presParOf" srcId="{1BC4DD4F-91F5-4CDB-978A-949F5B3977DF}" destId="{AA558216-627D-4DB3-A9FB-69682DE25AE8}" srcOrd="3" destOrd="0" presId="urn:microsoft.com/office/officeart/2005/8/layout/matrix1"/>
    <dgm:cxn modelId="{FFDE3538-D87F-4F87-95A1-BAA68D4938F5}" type="presParOf" srcId="{1BC4DD4F-91F5-4CDB-978A-949F5B3977DF}" destId="{2053BF41-B724-45B1-89A2-B7C98C7604EA}" srcOrd="4" destOrd="0" presId="urn:microsoft.com/office/officeart/2005/8/layout/matrix1"/>
    <dgm:cxn modelId="{3BCD08AA-6C57-4FCD-B57E-EA87A19BD120}" type="presParOf" srcId="{1BC4DD4F-91F5-4CDB-978A-949F5B3977DF}" destId="{65399125-740D-4171-BBBD-1871E09AB0BF}" srcOrd="5" destOrd="0" presId="urn:microsoft.com/office/officeart/2005/8/layout/matrix1"/>
    <dgm:cxn modelId="{B6732690-4AD3-4420-92D7-C1B0684E0D57}" type="presParOf" srcId="{1BC4DD4F-91F5-4CDB-978A-949F5B3977DF}" destId="{76BEEA00-989F-46F8-8370-245F2B0F4289}" srcOrd="6" destOrd="0" presId="urn:microsoft.com/office/officeart/2005/8/layout/matrix1"/>
    <dgm:cxn modelId="{3618120F-4209-452B-B001-92176678FE5C}" type="presParOf" srcId="{1BC4DD4F-91F5-4CDB-978A-949F5B3977DF}" destId="{4729DF53-AB71-4D5A-B608-1A482001D790}" srcOrd="7" destOrd="0" presId="urn:microsoft.com/office/officeart/2005/8/layout/matrix1"/>
    <dgm:cxn modelId="{36042D7E-271C-45EB-9388-F2E2B1B74331}" type="presParOf" srcId="{8E02E127-DDD5-46F1-957C-1FE41A193120}" destId="{3F65090D-B870-4BC3-965A-A6A91C91B8BC}" srcOrd="1" destOrd="0" presId="urn:microsoft.com/office/officeart/2005/8/layout/matrix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51BE9B-86FB-4B79-ACCD-A9DC1BC93BCC}">
      <dsp:nvSpPr>
        <dsp:cNvPr id="0" name=""/>
        <dsp:cNvSpPr/>
      </dsp:nvSpPr>
      <dsp:spPr>
        <a:xfrm>
          <a:off x="2140847" y="1035654"/>
          <a:ext cx="1384818" cy="1027689"/>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North-South NGO Partnership</a:t>
          </a:r>
        </a:p>
      </dsp:txBody>
      <dsp:txXfrm>
        <a:off x="2392566" y="1276385"/>
        <a:ext cx="881380" cy="528254"/>
      </dsp:txXfrm>
    </dsp:sp>
    <dsp:sp modelId="{415D3370-D431-426C-9A51-2CC1DC431299}">
      <dsp:nvSpPr>
        <dsp:cNvPr id="0" name=""/>
        <dsp:cNvSpPr/>
      </dsp:nvSpPr>
      <dsp:spPr>
        <a:xfrm>
          <a:off x="1101619" y="790057"/>
          <a:ext cx="1141710" cy="1072504"/>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South NGOs (local knowledge and space)</a:t>
          </a:r>
        </a:p>
      </dsp:txBody>
      <dsp:txXfrm>
        <a:off x="1381685" y="1061695"/>
        <a:ext cx="581578" cy="529228"/>
      </dsp:txXfrm>
    </dsp:sp>
    <dsp:sp modelId="{3DDA3DAB-CF34-404F-836D-63910670F961}">
      <dsp:nvSpPr>
        <dsp:cNvPr id="0" name=""/>
        <dsp:cNvSpPr/>
      </dsp:nvSpPr>
      <dsp:spPr>
        <a:xfrm rot="20700000">
          <a:off x="1909949" y="58386"/>
          <a:ext cx="1130781" cy="1048758"/>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North NGOs (advanced skills and financing)</a:t>
          </a:r>
        </a:p>
      </dsp:txBody>
      <dsp:txXfrm rot="-20700000">
        <a:off x="2162827" y="283545"/>
        <a:ext cx="625024" cy="598441"/>
      </dsp:txXfrm>
    </dsp:sp>
    <dsp:sp modelId="{172BE5AA-E97B-48B4-AF76-69567F241297}">
      <dsp:nvSpPr>
        <dsp:cNvPr id="0" name=""/>
        <dsp:cNvSpPr/>
      </dsp:nvSpPr>
      <dsp:spPr>
        <a:xfrm>
          <a:off x="2188371" y="848077"/>
          <a:ext cx="1403258" cy="1403258"/>
        </a:xfrm>
        <a:prstGeom prst="circularArrow">
          <a:avLst>
            <a:gd name="adj1" fmla="val 4687"/>
            <a:gd name="adj2" fmla="val 299029"/>
            <a:gd name="adj3" fmla="val 2420607"/>
            <a:gd name="adj4" fmla="val 16085109"/>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862E56-BD1E-474E-8A7D-767C7B5FEE25}">
      <dsp:nvSpPr>
        <dsp:cNvPr id="0" name=""/>
        <dsp:cNvSpPr/>
      </dsp:nvSpPr>
      <dsp:spPr>
        <a:xfrm>
          <a:off x="1357230" y="392391"/>
          <a:ext cx="1019555" cy="1019555"/>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B7D936-4761-43F9-898B-3D4A2D4109E8}">
      <dsp:nvSpPr>
        <dsp:cNvPr id="0" name=""/>
        <dsp:cNvSpPr/>
      </dsp:nvSpPr>
      <dsp:spPr>
        <a:xfrm>
          <a:off x="1743480" y="67058"/>
          <a:ext cx="1201870" cy="818912"/>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F44B3-CF12-465F-8710-658BBDEDAF5F}">
      <dsp:nvSpPr>
        <dsp:cNvPr id="0" name=""/>
        <dsp:cNvSpPr/>
      </dsp:nvSpPr>
      <dsp:spPr>
        <a:xfrm>
          <a:off x="308411" y="0"/>
          <a:ext cx="3495333" cy="6765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3906743-69B3-4004-AE58-E180CB44D3FA}">
      <dsp:nvSpPr>
        <dsp:cNvPr id="0" name=""/>
        <dsp:cNvSpPr/>
      </dsp:nvSpPr>
      <dsp:spPr>
        <a:xfrm>
          <a:off x="139347" y="202964"/>
          <a:ext cx="1233647" cy="2706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Technical and Operational Competencies</a:t>
          </a:r>
        </a:p>
      </dsp:txBody>
      <dsp:txXfrm>
        <a:off x="152558" y="216175"/>
        <a:ext cx="1207225" cy="244198"/>
      </dsp:txXfrm>
    </dsp:sp>
    <dsp:sp modelId="{1D2FC03F-BE65-47CC-ADCD-737E39BE1A3E}">
      <dsp:nvSpPr>
        <dsp:cNvPr id="0" name=""/>
        <dsp:cNvSpPr/>
      </dsp:nvSpPr>
      <dsp:spPr>
        <a:xfrm>
          <a:off x="1443017" y="215516"/>
          <a:ext cx="1233647" cy="2706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Policy and Cultural Compatability</a:t>
          </a:r>
        </a:p>
      </dsp:txBody>
      <dsp:txXfrm>
        <a:off x="1456228" y="228727"/>
        <a:ext cx="1207225" cy="244198"/>
      </dsp:txXfrm>
    </dsp:sp>
    <dsp:sp modelId="{48780D42-A581-4030-B1AA-2CFF948E932B}">
      <dsp:nvSpPr>
        <dsp:cNvPr id="0" name=""/>
        <dsp:cNvSpPr/>
      </dsp:nvSpPr>
      <dsp:spPr>
        <a:xfrm>
          <a:off x="2735398" y="190413"/>
          <a:ext cx="1233647" cy="2706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FAIR PARTNERSHIP</a:t>
          </a:r>
        </a:p>
      </dsp:txBody>
      <dsp:txXfrm>
        <a:off x="2748609" y="203624"/>
        <a:ext cx="1207225" cy="2441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666738-8A53-47F4-9978-D6E4F8F79EE3}">
      <dsp:nvSpPr>
        <dsp:cNvPr id="0" name=""/>
        <dsp:cNvSpPr/>
      </dsp:nvSpPr>
      <dsp:spPr>
        <a:xfrm rot="16200000">
          <a:off x="744537" y="-744537"/>
          <a:ext cx="377825" cy="18669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Impatial Tact	</a:t>
          </a:r>
        </a:p>
      </dsp:txBody>
      <dsp:txXfrm rot="5400000">
        <a:off x="-1" y="1"/>
        <a:ext cx="1866900" cy="283368"/>
      </dsp:txXfrm>
    </dsp:sp>
    <dsp:sp modelId="{77D7EE28-8C0D-4BEF-8382-24D48F4F15C5}">
      <dsp:nvSpPr>
        <dsp:cNvPr id="0" name=""/>
        <dsp:cNvSpPr/>
      </dsp:nvSpPr>
      <dsp:spPr>
        <a:xfrm>
          <a:off x="1866900" y="0"/>
          <a:ext cx="1866900" cy="37782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Curiosity</a:t>
          </a:r>
        </a:p>
      </dsp:txBody>
      <dsp:txXfrm>
        <a:off x="1866900" y="0"/>
        <a:ext cx="1866900" cy="283368"/>
      </dsp:txXfrm>
    </dsp:sp>
    <dsp:sp modelId="{2053BF41-B724-45B1-89A2-B7C98C7604EA}">
      <dsp:nvSpPr>
        <dsp:cNvPr id="0" name=""/>
        <dsp:cNvSpPr/>
      </dsp:nvSpPr>
      <dsp:spPr>
        <a:xfrm rot="10800000">
          <a:off x="0" y="377825"/>
          <a:ext cx="1866900" cy="37782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Foresight</a:t>
          </a:r>
        </a:p>
      </dsp:txBody>
      <dsp:txXfrm rot="10800000">
        <a:off x="0" y="472281"/>
        <a:ext cx="1866900" cy="283368"/>
      </dsp:txXfrm>
    </dsp:sp>
    <dsp:sp modelId="{76BEEA00-989F-46F8-8370-245F2B0F4289}">
      <dsp:nvSpPr>
        <dsp:cNvPr id="0" name=""/>
        <dsp:cNvSpPr/>
      </dsp:nvSpPr>
      <dsp:spPr>
        <a:xfrm rot="5400000">
          <a:off x="2611437" y="-366712"/>
          <a:ext cx="377825" cy="18669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Logical Decision</a:t>
          </a:r>
        </a:p>
      </dsp:txBody>
      <dsp:txXfrm rot="-5400000">
        <a:off x="1866899" y="472282"/>
        <a:ext cx="1866900" cy="283368"/>
      </dsp:txXfrm>
    </dsp:sp>
    <dsp:sp modelId="{3F65090D-B870-4BC3-965A-A6A91C91B8BC}">
      <dsp:nvSpPr>
        <dsp:cNvPr id="0" name=""/>
        <dsp:cNvSpPr/>
      </dsp:nvSpPr>
      <dsp:spPr>
        <a:xfrm>
          <a:off x="1306829" y="283368"/>
          <a:ext cx="1120140" cy="18891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Fair Partnership</a:t>
          </a:r>
        </a:p>
      </dsp:txBody>
      <dsp:txXfrm>
        <a:off x="1316051" y="292590"/>
        <a:ext cx="1101696" cy="170468"/>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D51E-C0AB-4117-B3C1-0CD5388E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92</Pages>
  <Words>35624</Words>
  <Characters>203061</Characters>
  <Application>Microsoft Office Word</Application>
  <DocSecurity>0</DocSecurity>
  <Lines>1692</Lines>
  <Paragraphs>476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Ngutih</dc:creator>
  <cp:keywords/>
  <dc:description/>
  <cp:lastModifiedBy>Victor Che Ngutih</cp:lastModifiedBy>
  <cp:revision>37</cp:revision>
  <cp:lastPrinted>2013-12-19T15:21:00Z</cp:lastPrinted>
  <dcterms:created xsi:type="dcterms:W3CDTF">2013-12-18T10:06:00Z</dcterms:created>
  <dcterms:modified xsi:type="dcterms:W3CDTF">2013-12-19T16:13:00Z</dcterms:modified>
</cp:coreProperties>
</file>