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6A2" w:rsidRDefault="008D3E08">
      <w:r>
        <w:rPr>
          <w:noProof/>
          <w:lang w:val="en-US"/>
        </w:rPr>
        <mc:AlternateContent>
          <mc:Choice Requires="wps">
            <w:drawing>
              <wp:anchor distT="0" distB="0" distL="114300" distR="114300" simplePos="0" relativeHeight="251691008" behindDoc="1" locked="0" layoutInCell="1" allowOverlap="1" wp14:anchorId="3DEAFF0C" wp14:editId="7B473304">
                <wp:simplePos x="0" y="0"/>
                <wp:positionH relativeFrom="column">
                  <wp:posOffset>3707130</wp:posOffset>
                </wp:positionH>
                <wp:positionV relativeFrom="paragraph">
                  <wp:posOffset>-1084418</wp:posOffset>
                </wp:positionV>
                <wp:extent cx="3168015" cy="5294630"/>
                <wp:effectExtent l="57150" t="19050" r="70485" b="96520"/>
                <wp:wrapNone/>
                <wp:docPr id="312" name="Rektangel 312"/>
                <wp:cNvGraphicFramePr/>
                <a:graphic xmlns:a="http://schemas.openxmlformats.org/drawingml/2006/main">
                  <a:graphicData uri="http://schemas.microsoft.com/office/word/2010/wordprocessingShape">
                    <wps:wsp>
                      <wps:cNvSpPr/>
                      <wps:spPr>
                        <a:xfrm>
                          <a:off x="0" y="0"/>
                          <a:ext cx="3168015" cy="5294630"/>
                        </a:xfrm>
                        <a:prstGeom prst="rect">
                          <a:avLst/>
                        </a:prstGeom>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12" o:spid="_x0000_s1026" style="position:absolute;margin-left:291.9pt;margin-top:-85.4pt;width:249.45pt;height:416.9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" fillcolor="#652523 [1637]" strokecolor="#bc4542 [3045]">
                <v:fill color2="#ba4442 [3013]" rotate="t" angle="180" colors="0 #9b2d2a;52429f #cb3d3a;1 #ce3b37" focus="100%" type="gradient">
                  <o:fill v:ext="view" type="gradientUnscaled"/>
                </v:fill>
                <v:shadow on="t" color="black" opacity="22937f" origin=",.5" offset="0,.63889mm"/>
              </v:rect>
            </w:pict>
          </mc:Fallback>
        </mc:AlternateContent>
      </w:r>
      <w:r>
        <w:rPr>
          <w:noProof/>
          <w:lang w:val="en-US"/>
        </w:rPr>
        <mc:AlternateContent>
          <mc:Choice Requires="wps">
            <w:drawing>
              <wp:anchor distT="0" distB="0" distL="114300" distR="114300" simplePos="0" relativeHeight="251658239" behindDoc="1" locked="0" layoutInCell="1" allowOverlap="1" wp14:anchorId="021CF7E3" wp14:editId="2C5E6F92">
                <wp:simplePos x="0" y="0"/>
                <wp:positionH relativeFrom="column">
                  <wp:posOffset>-740410</wp:posOffset>
                </wp:positionH>
                <wp:positionV relativeFrom="paragraph">
                  <wp:posOffset>-1080608</wp:posOffset>
                </wp:positionV>
                <wp:extent cx="3168015" cy="5294630"/>
                <wp:effectExtent l="57150" t="19050" r="70485" b="96520"/>
                <wp:wrapNone/>
                <wp:docPr id="311" name="Rektangel 311"/>
                <wp:cNvGraphicFramePr/>
                <a:graphic xmlns:a="http://schemas.openxmlformats.org/drawingml/2006/main">
                  <a:graphicData uri="http://schemas.microsoft.com/office/word/2010/wordprocessingShape">
                    <wps:wsp>
                      <wps:cNvSpPr/>
                      <wps:spPr>
                        <a:xfrm>
                          <a:off x="0" y="0"/>
                          <a:ext cx="3168015" cy="5294630"/>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11" o:spid="_x0000_s1026" style="position:absolute;margin-left:-58.3pt;margin-top:-85.1pt;width:249.45pt;height:416.9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" fillcolor="#652523 [1637]" strokecolor="#bc4542 [3045]">
                <v:fill color2="#ba4442 [3013]" rotate="t" angle="180" colors="0 #9b2d2a;52429f #cb3d3a;1 #ce3b37" focus="100%" type="gradient">
                  <o:fill v:ext="view" type="gradientUnscaled"/>
                </v:fill>
                <v:shadow on="t" color="black" opacity="22937f" origin=",.5" offset="0,.63889mm"/>
              </v:rect>
            </w:pict>
          </mc:Fallback>
        </mc:AlternateContent>
      </w:r>
    </w:p>
    <w:sdt>
      <w:sdtPr>
        <w:id w:val="2137523157"/>
        <w:docPartObj>
          <w:docPartGallery w:val="Cover Pages"/>
          <w:docPartUnique/>
        </w:docPartObj>
      </w:sdtPr>
      <w:sdtEndPr>
        <w:rPr>
          <w:rFonts w:ascii="Bookman Old Style" w:eastAsia="GungsuhChe" w:hAnsi="Bookman Old Style" w:cstheme="majorBidi"/>
          <w:sz w:val="100"/>
          <w:szCs w:val="100"/>
        </w:rPr>
      </w:sdtEndPr>
      <w:sdtContent>
        <w:p w:rsidR="00DA4708" w:rsidRDefault="00DA4708"/>
        <w:tbl>
          <w:tblPr>
            <w:tblpPr w:leftFromText="187" w:rightFromText="187" w:vertAnchor="page" w:horzAnchor="margin" w:tblpY="6799"/>
            <w:tblW w:w="5000" w:type="pct"/>
            <w:tblCellMar>
              <w:top w:w="216" w:type="dxa"/>
              <w:left w:w="216" w:type="dxa"/>
              <w:bottom w:w="216" w:type="dxa"/>
              <w:right w:w="216" w:type="dxa"/>
            </w:tblCellMar>
            <w:tblLook w:val="04A0" w:firstRow="1" w:lastRow="0" w:firstColumn="1" w:lastColumn="0" w:noHBand="0" w:noVBand="1"/>
          </w:tblPr>
          <w:tblGrid>
            <w:gridCol w:w="4431"/>
            <w:gridCol w:w="3176"/>
            <w:gridCol w:w="2463"/>
          </w:tblGrid>
          <w:tr w:rsidR="009F2D83" w:rsidTr="009F2D83">
            <w:tc>
              <w:tcPr>
                <w:tcW w:w="4431" w:type="dxa"/>
                <w:tcBorders>
                  <w:bottom w:val="single" w:sz="18" w:space="0" w:color="808080" w:themeColor="background1" w:themeShade="80"/>
                  <w:right w:val="single" w:sz="18" w:space="0" w:color="808080" w:themeColor="background1" w:themeShade="80"/>
                </w:tcBorders>
                <w:vAlign w:val="center"/>
              </w:tcPr>
              <w:p w:rsidR="009F2D83" w:rsidRPr="009F2D83" w:rsidRDefault="00936487" w:rsidP="009F2D83">
                <w:pPr>
                  <w:rPr>
                    <w:sz w:val="80"/>
                    <w:szCs w:val="80"/>
                  </w:rPr>
                </w:pPr>
                <w:sdt>
                  <w:sdtPr>
                    <w:rPr>
                      <w:sz w:val="80"/>
                      <w:szCs w:val="80"/>
                    </w:rPr>
                    <w:alias w:val="Titel"/>
                    <w:id w:val="276713177"/>
                    <w:dataBinding w:prefixMappings="xmlns:ns0='http://schemas.openxmlformats.org/package/2006/metadata/core-properties' xmlns:ns1='http://purl.org/dc/elements/1.1/'" w:xpath="/ns0:coreProperties[1]/ns1:title[1]" w:storeItemID="{6C3C8BC8-F283-45AE-878A-BAB7291924A1}"/>
                    <w:text/>
                  </w:sdtPr>
                  <w:sdtContent>
                    <w:r w:rsidR="009F2D83" w:rsidRPr="009F2D83">
                      <w:rPr>
                        <w:sz w:val="80"/>
                        <w:szCs w:val="80"/>
                      </w:rPr>
                      <w:t>Besat af besættelsen</w:t>
                    </w:r>
                  </w:sdtContent>
                </w:sdt>
              </w:p>
            </w:tc>
            <w:tc>
              <w:tcPr>
                <w:tcW w:w="5639"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o"/>
                  <w:id w:val="276713165"/>
                  <w:dataBinding w:prefixMappings="xmlns:ns0='http://schemas.microsoft.com/office/2006/coverPageProps'" w:xpath="/ns0:CoverPageProperties[1]/ns0:PublishDate[1]" w:storeItemID="{55AF091B-3C7A-41E3-B477-F2FDAA23CFDA}"/>
                  <w:date w:fullDate="2016-05-31T00:00:00Z">
                    <w:dateFormat w:val="MMMM d"/>
                    <w:lid w:val="da-DK"/>
                    <w:storeMappedDataAs w:val="dateTime"/>
                    <w:calendar w:val="gregorian"/>
                  </w:date>
                </w:sdtPr>
                <w:sdtContent>
                  <w:p w:rsidR="009F2D83" w:rsidRDefault="009F2D83" w:rsidP="009F2D83">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maj 31</w:t>
                    </w:r>
                  </w:p>
                </w:sdtContent>
              </w:sdt>
              <w:sdt>
                <w:sdtPr>
                  <w:rPr>
                    <w:sz w:val="140"/>
                    <w:szCs w:val="140"/>
                    <w14:shadow w14:blurRad="50800" w14:dist="38100" w14:dir="2700000" w14:sx="100000" w14:sy="100000" w14:kx="0" w14:ky="0" w14:algn="tl">
                      <w14:srgbClr w14:val="000000">
                        <w14:alpha w14:val="60000"/>
                      </w14:srgbClr>
                    </w14:shadow>
                    <w14:numForm w14:val="oldStyle"/>
                  </w:rPr>
                  <w:alias w:val="År"/>
                  <w:id w:val="276713170"/>
                  <w:dataBinding w:prefixMappings="xmlns:ns0='http://schemas.microsoft.com/office/2006/coverPageProps'" w:xpath="/ns0:CoverPageProperties[1]/ns0:PublishDate[1]" w:storeItemID="{55AF091B-3C7A-41E3-B477-F2FDAA23CFDA}"/>
                  <w:date w:fullDate="2016-05-31T00:00:00Z">
                    <w:dateFormat w:val="yyyy"/>
                    <w:lid w:val="da-DK"/>
                    <w:storeMappedDataAs w:val="dateTime"/>
                    <w:calendar w:val="gregorian"/>
                  </w:date>
                </w:sdtPr>
                <w:sdtContent>
                  <w:p w:rsidR="009F2D83" w:rsidRPr="00DA4708" w:rsidRDefault="009F2D83" w:rsidP="009F2D83">
                    <w:pPr>
                      <w:pStyle w:val="NoSpacing"/>
                      <w:rPr>
                        <w:color w:val="4F81BD" w:themeColor="accent1"/>
                        <w:sz w:val="140"/>
                        <w:szCs w:val="140"/>
                        <w14:numForm w14:val="oldStyle"/>
                      </w:rPr>
                    </w:pPr>
                    <w:r w:rsidRPr="00DA4708">
                      <w:rPr>
                        <w:sz w:val="140"/>
                        <w:szCs w:val="140"/>
                        <w14:shadow w14:blurRad="50800" w14:dist="38100" w14:dir="2700000" w14:sx="100000" w14:sy="100000" w14:kx="0" w14:ky="0" w14:algn="tl">
                          <w14:srgbClr w14:val="000000">
                            <w14:alpha w14:val="60000"/>
                          </w14:srgbClr>
                        </w14:shadow>
                        <w14:numForm w14:val="oldStyle"/>
                      </w:rPr>
                      <w:t>2016</w:t>
                    </w:r>
                  </w:p>
                </w:sdtContent>
              </w:sdt>
            </w:tc>
          </w:tr>
          <w:tr w:rsidR="009F2D83" w:rsidTr="009F2D83">
            <w:sdt>
              <w:sdtPr>
                <w:rPr>
                  <w:rFonts w:ascii="Cambria" w:eastAsia="Times New Roman" w:hAnsi="Cambria"/>
                  <w:sz w:val="36"/>
                  <w:szCs w:val="36"/>
                </w:rPr>
                <w:alias w:val="Resume"/>
                <w:id w:val="276713183"/>
                <w:dataBinding w:prefixMappings="xmlns:ns0='http://schemas.microsoft.com/office/2006/coverPageProps'" w:xpath="/ns0:CoverPageProperties[1]/ns0:Abstract[1]" w:storeItemID="{55AF091B-3C7A-41E3-B477-F2FDAA23CFDA}"/>
                <w:text/>
              </w:sdtPr>
              <w:sdtContent>
                <w:tc>
                  <w:tcPr>
                    <w:tcW w:w="7607" w:type="dxa"/>
                    <w:gridSpan w:val="2"/>
                    <w:tcBorders>
                      <w:top w:val="single" w:sz="18" w:space="0" w:color="808080" w:themeColor="background1" w:themeShade="80"/>
                    </w:tcBorders>
                    <w:vAlign w:val="center"/>
                  </w:tcPr>
                  <w:p w:rsidR="009F2D83" w:rsidRDefault="009F2D83" w:rsidP="009F2D83">
                    <w:pPr>
                      <w:pStyle w:val="NoSpacing"/>
                    </w:pPr>
                    <w:r>
                      <w:rPr>
                        <w:rFonts w:ascii="Cambria" w:eastAsia="Times New Roman" w:hAnsi="Cambria"/>
                        <w:sz w:val="36"/>
                        <w:szCs w:val="36"/>
                      </w:rPr>
                      <w:t>Et speciale om mediernes formidling af Danmarks besættelse fra 1940</w:t>
                    </w:r>
                    <w:r w:rsidR="00682B26">
                      <w:rPr>
                        <w:rFonts w:ascii="Cambria" w:eastAsia="Times New Roman" w:hAnsi="Cambria"/>
                        <w:sz w:val="36"/>
                        <w:szCs w:val="36"/>
                      </w:rPr>
                      <w:t>–</w:t>
                    </w:r>
                    <w:r>
                      <w:rPr>
                        <w:rFonts w:ascii="Cambria" w:eastAsia="Times New Roman" w:hAnsi="Cambria"/>
                        <w:sz w:val="36"/>
                        <w:szCs w:val="36"/>
                      </w:rPr>
                      <w:t>1945</w:t>
                    </w:r>
                  </w:p>
                </w:tc>
              </w:sdtContent>
            </w:sdt>
            <w:tc>
              <w:tcPr>
                <w:tcW w:w="2463" w:type="dxa"/>
                <w:tcBorders>
                  <w:top w:val="single" w:sz="18" w:space="0" w:color="808080" w:themeColor="background1" w:themeShade="80"/>
                </w:tcBorders>
                <w:vAlign w:val="center"/>
              </w:tcPr>
              <w:p w:rsidR="009F2D83" w:rsidRDefault="009F2D83" w:rsidP="009F2D83">
                <w:pPr>
                  <w:pStyle w:val="NoSpacing"/>
                  <w:rPr>
                    <w:rFonts w:asciiTheme="majorHAnsi" w:eastAsiaTheme="majorEastAsia" w:hAnsiTheme="majorHAnsi" w:cstheme="majorBidi"/>
                    <w:sz w:val="36"/>
                    <w:szCs w:val="36"/>
                  </w:rPr>
                </w:pPr>
              </w:p>
            </w:tc>
          </w:tr>
        </w:tbl>
        <w:p w:rsidR="00DA4708" w:rsidRDefault="00936487">
          <w:pPr>
            <w:rPr>
              <w:rFonts w:ascii="Bookman Old Style" w:eastAsia="GungsuhChe" w:hAnsi="Bookman Old Style" w:cstheme="majorBidi"/>
              <w:sz w:val="100"/>
              <w:szCs w:val="100"/>
            </w:rPr>
          </w:pPr>
          <w:r>
            <w:rPr>
              <w:noProof/>
              <w:lang w:val="en-US"/>
            </w:rPr>
            <mc:AlternateContent>
              <mc:Choice Requires="wps">
                <w:drawing>
                  <wp:anchor distT="0" distB="0" distL="114300" distR="114300" simplePos="0" relativeHeight="251699200" behindDoc="0" locked="0" layoutInCell="1" allowOverlap="1" wp14:anchorId="0194F28C" wp14:editId="4A2989A6">
                    <wp:simplePos x="0" y="0"/>
                    <wp:positionH relativeFrom="column">
                      <wp:posOffset>-730723</wp:posOffset>
                    </wp:positionH>
                    <wp:positionV relativeFrom="paragraph">
                      <wp:posOffset>6758216</wp:posOffset>
                    </wp:positionV>
                    <wp:extent cx="3124791" cy="1550670"/>
                    <wp:effectExtent l="0" t="0" r="0" b="0"/>
                    <wp:wrapNone/>
                    <wp:docPr id="316" name="Rektangel 316"/>
                    <wp:cNvGraphicFramePr/>
                    <a:graphic xmlns:a="http://schemas.openxmlformats.org/drawingml/2006/main">
                      <a:graphicData uri="http://schemas.microsoft.com/office/word/2010/wordprocessingShape">
                        <wps:wsp>
                          <wps:cNvSpPr/>
                          <wps:spPr>
                            <a:xfrm>
                              <a:off x="0" y="0"/>
                              <a:ext cx="3124791" cy="1550670"/>
                            </a:xfrm>
                            <a:prstGeom prst="rect">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16" o:spid="_x0000_s1026" style="position:absolute;margin-left:-57.55pt;margin-top:532.15pt;width:246.05pt;height:122.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" fillcolor="#c0504d [3205]" stroked="f" strokeweight="2pt"/>
                </w:pict>
              </mc:Fallback>
            </mc:AlternateContent>
          </w:r>
          <w:r>
            <w:rPr>
              <w:noProof/>
              <w:lang w:val="en-US"/>
            </w:rPr>
            <mc:AlternateContent>
              <mc:Choice Requires="wps">
                <w:drawing>
                  <wp:anchor distT="0" distB="0" distL="114300" distR="114300" simplePos="0" relativeHeight="251704320" behindDoc="0" locked="0" layoutInCell="1" allowOverlap="1" wp14:anchorId="1E7B5E34" wp14:editId="7DD9A783">
                    <wp:simplePos x="0" y="0"/>
                    <wp:positionH relativeFrom="column">
                      <wp:posOffset>-575472</wp:posOffset>
                    </wp:positionH>
                    <wp:positionV relativeFrom="paragraph">
                      <wp:posOffset>6852920</wp:posOffset>
                    </wp:positionV>
                    <wp:extent cx="3052445" cy="1247775"/>
                    <wp:effectExtent l="0" t="0" r="0" b="0"/>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24777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936487" w:rsidRPr="00B85E35" w:rsidRDefault="00936487" w:rsidP="00B85E35">
                                <w:pPr>
                                  <w:rPr>
                                    <w:rFonts w:ascii="Bookman Old Style" w:hAnsi="Bookman Old Style" w:cstheme="minorHAnsi"/>
                                    <w:sz w:val="20"/>
                                    <w:szCs w:val="20"/>
                                  </w:rPr>
                                </w:pPr>
                                <w:r w:rsidRPr="00B85E35">
                                  <w:rPr>
                                    <w:rFonts w:ascii="Bookman Old Style" w:hAnsi="Bookman Old Style" w:cstheme="minorHAnsi"/>
                                    <w:sz w:val="20"/>
                                    <w:szCs w:val="20"/>
                                  </w:rPr>
                                  <w:t>Udarbejdet af: Nanna Gravers Steffensen og Litten Lykholt Poulsen, 10. semester.</w:t>
                                </w:r>
                              </w:p>
                              <w:p w:rsidR="00936487" w:rsidRPr="00B85E35" w:rsidRDefault="00936487" w:rsidP="00B85E35">
                                <w:pPr>
                                  <w:rPr>
                                    <w:rFonts w:ascii="Bookman Old Style" w:hAnsi="Bookman Old Style" w:cstheme="minorHAnsi"/>
                                    <w:sz w:val="20"/>
                                    <w:szCs w:val="20"/>
                                  </w:rPr>
                                </w:pPr>
                                <w:r w:rsidRPr="00B85E35">
                                  <w:rPr>
                                    <w:rFonts w:ascii="Bookman Old Style" w:hAnsi="Bookman Old Style" w:cstheme="minorHAnsi"/>
                                    <w:sz w:val="20"/>
                                    <w:szCs w:val="20"/>
                                  </w:rPr>
                                  <w:t>Afleveringsdato: 31.05</w:t>
                                </w:r>
                                <w:r>
                                  <w:rPr>
                                    <w:rFonts w:ascii="Bookman Old Style" w:hAnsi="Bookman Old Style" w:cstheme="minorHAnsi"/>
                                    <w:sz w:val="20"/>
                                    <w:szCs w:val="20"/>
                                  </w:rPr>
                                  <w:t>–</w:t>
                                </w:r>
                                <w:r w:rsidRPr="00B85E35">
                                  <w:rPr>
                                    <w:rFonts w:ascii="Bookman Old Style" w:hAnsi="Bookman Old Style" w:cstheme="minorHAnsi"/>
                                    <w:sz w:val="20"/>
                                    <w:szCs w:val="20"/>
                                  </w:rPr>
                                  <w:t>2016</w:t>
                                </w:r>
                              </w:p>
                              <w:p w:rsidR="00936487" w:rsidRPr="00B85E35" w:rsidRDefault="00936487" w:rsidP="00B85E35">
                                <w:pPr>
                                  <w:rPr>
                                    <w:rFonts w:ascii="Bookman Old Style" w:hAnsi="Bookman Old Style" w:cstheme="minorHAnsi"/>
                                    <w:sz w:val="20"/>
                                    <w:szCs w:val="20"/>
                                  </w:rPr>
                                </w:pPr>
                                <w:r>
                                  <w:rPr>
                                    <w:rFonts w:ascii="Bookman Old Style" w:hAnsi="Bookman Old Style" w:cstheme="minorHAnsi"/>
                                    <w:sz w:val="20"/>
                                    <w:szCs w:val="20"/>
                                  </w:rPr>
                                  <w:t>Antal anslag: 335855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6" type="#_x0000_t202" style="position:absolute;margin-left:-45.3pt;margin-top:539.6pt;width:240.35pt;height:9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" filled="f" stroked="f" strokeweight="2pt">
                    <v:textbox>
                      <w:txbxContent>
                        <w:p w:rsidR="00936487" w:rsidRPr="00B85E35" w:rsidRDefault="00936487" w:rsidP="00B85E35">
                          <w:pPr>
                            <w:rPr>
                              <w:rFonts w:ascii="Bookman Old Style" w:hAnsi="Bookman Old Style" w:cstheme="minorHAnsi"/>
                              <w:sz w:val="20"/>
                              <w:szCs w:val="20"/>
                            </w:rPr>
                          </w:pPr>
                          <w:r w:rsidRPr="00B85E35">
                            <w:rPr>
                              <w:rFonts w:ascii="Bookman Old Style" w:hAnsi="Bookman Old Style" w:cstheme="minorHAnsi"/>
                              <w:sz w:val="20"/>
                              <w:szCs w:val="20"/>
                            </w:rPr>
                            <w:t>Udarbejdet af: Nanna Gravers Steffensen og Litten Lykholt Poulsen, 10. semester.</w:t>
                          </w:r>
                        </w:p>
                        <w:p w:rsidR="00936487" w:rsidRPr="00B85E35" w:rsidRDefault="00936487" w:rsidP="00B85E35">
                          <w:pPr>
                            <w:rPr>
                              <w:rFonts w:ascii="Bookman Old Style" w:hAnsi="Bookman Old Style" w:cstheme="minorHAnsi"/>
                              <w:sz w:val="20"/>
                              <w:szCs w:val="20"/>
                            </w:rPr>
                          </w:pPr>
                          <w:r w:rsidRPr="00B85E35">
                            <w:rPr>
                              <w:rFonts w:ascii="Bookman Old Style" w:hAnsi="Bookman Old Style" w:cstheme="minorHAnsi"/>
                              <w:sz w:val="20"/>
                              <w:szCs w:val="20"/>
                            </w:rPr>
                            <w:t>Afleveringsdato: 31.05</w:t>
                          </w:r>
                          <w:r>
                            <w:rPr>
                              <w:rFonts w:ascii="Bookman Old Style" w:hAnsi="Bookman Old Style" w:cstheme="minorHAnsi"/>
                              <w:sz w:val="20"/>
                              <w:szCs w:val="20"/>
                            </w:rPr>
                            <w:t>–</w:t>
                          </w:r>
                          <w:r w:rsidRPr="00B85E35">
                            <w:rPr>
                              <w:rFonts w:ascii="Bookman Old Style" w:hAnsi="Bookman Old Style" w:cstheme="minorHAnsi"/>
                              <w:sz w:val="20"/>
                              <w:szCs w:val="20"/>
                            </w:rPr>
                            <w:t>2016</w:t>
                          </w:r>
                        </w:p>
                        <w:p w:rsidR="00936487" w:rsidRPr="00B85E35" w:rsidRDefault="00936487" w:rsidP="00B85E35">
                          <w:pPr>
                            <w:rPr>
                              <w:rFonts w:ascii="Bookman Old Style" w:hAnsi="Bookman Old Style" w:cstheme="minorHAnsi"/>
                              <w:sz w:val="20"/>
                              <w:szCs w:val="20"/>
                            </w:rPr>
                          </w:pPr>
                          <w:r>
                            <w:rPr>
                              <w:rFonts w:ascii="Bookman Old Style" w:hAnsi="Bookman Old Style" w:cstheme="minorHAnsi"/>
                              <w:sz w:val="20"/>
                              <w:szCs w:val="20"/>
                            </w:rPr>
                            <w:t>Antal anslag: 335855</w:t>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21FC3664" wp14:editId="63BF6016">
                    <wp:simplePos x="0" y="0"/>
                    <wp:positionH relativeFrom="column">
                      <wp:posOffset>3724319</wp:posOffset>
                    </wp:positionH>
                    <wp:positionV relativeFrom="paragraph">
                      <wp:posOffset>7300477</wp:posOffset>
                    </wp:positionV>
                    <wp:extent cx="3154178" cy="349250"/>
                    <wp:effectExtent l="0" t="0" r="8255" b="0"/>
                    <wp:wrapNone/>
                    <wp:docPr id="317" name="Rektangel 317"/>
                    <wp:cNvGraphicFramePr/>
                    <a:graphic xmlns:a="http://schemas.openxmlformats.org/drawingml/2006/main">
                      <a:graphicData uri="http://schemas.microsoft.com/office/word/2010/wordprocessingShape">
                        <wps:wsp>
                          <wps:cNvSpPr/>
                          <wps:spPr>
                            <a:xfrm>
                              <a:off x="0" y="0"/>
                              <a:ext cx="3154178"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17" o:spid="_x0000_s1026" style="position:absolute;margin-left:293.25pt;margin-top:574.85pt;width:248.35pt;height:2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" fillcolor="white [3212]" stroked="f" strokeweight="2pt"/>
                </w:pict>
              </mc:Fallback>
            </mc:AlternateContent>
          </w:r>
          <w:r>
            <w:rPr>
              <w:noProof/>
              <w:lang w:val="en-US"/>
            </w:rPr>
            <mc:AlternateContent>
              <mc:Choice Requires="wps">
                <w:drawing>
                  <wp:anchor distT="0" distB="0" distL="114300" distR="114300" simplePos="0" relativeHeight="251703296" behindDoc="0" locked="0" layoutInCell="1" allowOverlap="1" wp14:anchorId="3FD609F4" wp14:editId="1148A6F1">
                    <wp:simplePos x="0" y="0"/>
                    <wp:positionH relativeFrom="column">
                      <wp:posOffset>-730250</wp:posOffset>
                    </wp:positionH>
                    <wp:positionV relativeFrom="paragraph">
                      <wp:posOffset>7310755</wp:posOffset>
                    </wp:positionV>
                    <wp:extent cx="3123565" cy="349250"/>
                    <wp:effectExtent l="0" t="0" r="635" b="0"/>
                    <wp:wrapNone/>
                    <wp:docPr id="318" name="Rektangel 318"/>
                    <wp:cNvGraphicFramePr/>
                    <a:graphic xmlns:a="http://schemas.openxmlformats.org/drawingml/2006/main">
                      <a:graphicData uri="http://schemas.microsoft.com/office/word/2010/wordprocessingShape">
                        <wps:wsp>
                          <wps:cNvSpPr/>
                          <wps:spPr>
                            <a:xfrm>
                              <a:off x="0" y="0"/>
                              <a:ext cx="3123565" cy="349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18" o:spid="_x0000_s1026" style="position:absolute;margin-left:-57.5pt;margin-top:575.65pt;width:245.95pt;height:2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" fillcolor="window" stroked="f" strokeweight="2pt"/>
                </w:pict>
              </mc:Fallback>
            </mc:AlternateContent>
          </w:r>
          <w:r>
            <w:rPr>
              <w:noProof/>
              <w:lang w:val="en-US"/>
            </w:rPr>
            <mc:AlternateContent>
              <mc:Choice Requires="wps">
                <w:drawing>
                  <wp:anchor distT="0" distB="0" distL="114300" distR="114300" simplePos="0" relativeHeight="251694080" behindDoc="0" locked="0" layoutInCell="1" allowOverlap="1" wp14:anchorId="2B39221A" wp14:editId="49DDFBEA">
                    <wp:simplePos x="0" y="0"/>
                    <wp:positionH relativeFrom="column">
                      <wp:posOffset>-604358</wp:posOffset>
                    </wp:positionH>
                    <wp:positionV relativeFrom="paragraph">
                      <wp:posOffset>5838190</wp:posOffset>
                    </wp:positionV>
                    <wp:extent cx="2997200" cy="416560"/>
                    <wp:effectExtent l="0" t="0" r="0" b="5715"/>
                    <wp:wrapNone/>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416560"/>
                            </a:xfrm>
                            <a:prstGeom prst="rect">
                              <a:avLst/>
                            </a:prstGeom>
                            <a:solidFill>
                              <a:schemeClr val="accent1">
                                <a:lumMod val="75000"/>
                              </a:schemeClr>
                            </a:solidFill>
                            <a:ln>
                              <a:noFill/>
                              <a:headEnd/>
                              <a:tailEnd/>
                            </a:ln>
                          </wps:spPr>
                          <wps:style>
                            <a:lnRef idx="2">
                              <a:schemeClr val="accent2"/>
                            </a:lnRef>
                            <a:fillRef idx="1">
                              <a:schemeClr val="lt1"/>
                            </a:fillRef>
                            <a:effectRef idx="0">
                              <a:schemeClr val="accent2"/>
                            </a:effectRef>
                            <a:fontRef idx="minor">
                              <a:schemeClr val="dk1"/>
                            </a:fontRef>
                          </wps:style>
                          <wps:txbx>
                            <w:txbxContent>
                              <w:p w:rsidR="00936487" w:rsidRPr="00ED67DE" w:rsidRDefault="00936487" w:rsidP="00DA4708">
                                <w:pPr>
                                  <w:rPr>
                                    <w:rFonts w:ascii="Bookman Old Style" w:hAnsi="Bookman Old Style" w:cstheme="minorHAnsi"/>
                                  </w:rPr>
                                </w:pPr>
                                <w:r>
                                  <w:rPr>
                                    <w:rFonts w:ascii="Bookman Old Style" w:hAnsi="Bookman Old Style" w:cstheme="minorHAnsi"/>
                                  </w:rPr>
                                  <w:t>Vejleder og eksaminator:</w:t>
                                </w:r>
                                <w:r w:rsidRPr="00ED67DE">
                                  <w:rPr>
                                    <w:rFonts w:ascii="Bookman Old Style" w:hAnsi="Bookman Old Style" w:cstheme="minorHAnsi"/>
                                  </w:rPr>
                                  <w:t xml:space="preserve"> Gunhild Agger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boks 1" o:spid="_x0000_s1027" type="#_x0000_t202" style="position:absolute;margin-left:-47.6pt;margin-top:459.7pt;width:236pt;height:32.8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" fillcolor="#365f91 [2404]" stroked="f" strokeweight="2pt">
                    <v:textbox style="mso-fit-shape-to-text:t">
                      <w:txbxContent>
                        <w:p w:rsidR="00936487" w:rsidRPr="00ED67DE" w:rsidRDefault="00936487" w:rsidP="00DA4708">
                          <w:pPr>
                            <w:rPr>
                              <w:rFonts w:ascii="Bookman Old Style" w:hAnsi="Bookman Old Style" w:cstheme="minorHAnsi"/>
                            </w:rPr>
                          </w:pPr>
                          <w:r>
                            <w:rPr>
                              <w:rFonts w:ascii="Bookman Old Style" w:hAnsi="Bookman Old Style" w:cstheme="minorHAnsi"/>
                            </w:rPr>
                            <w:t>Vejleder og eksaminator:</w:t>
                          </w:r>
                          <w:r w:rsidRPr="00ED67DE">
                            <w:rPr>
                              <w:rFonts w:ascii="Bookman Old Style" w:hAnsi="Bookman Old Style" w:cstheme="minorHAnsi"/>
                            </w:rPr>
                            <w:t xml:space="preserve"> Gunhild Agger</w:t>
                          </w:r>
                        </w:p>
                      </w:txbxContent>
                    </v:textbox>
                  </v:shape>
                </w:pict>
              </mc:Fallback>
            </mc:AlternateContent>
          </w:r>
          <w:r w:rsidR="00B85E35">
            <w:rPr>
              <w:noProof/>
              <w:lang w:val="en-US"/>
            </w:rPr>
            <mc:AlternateContent>
              <mc:Choice Requires="wps">
                <w:drawing>
                  <wp:anchor distT="0" distB="0" distL="114300" distR="114300" simplePos="0" relativeHeight="251697152" behindDoc="0" locked="0" layoutInCell="1" allowOverlap="1" wp14:anchorId="641609E3" wp14:editId="3C86270D">
                    <wp:simplePos x="0" y="0"/>
                    <wp:positionH relativeFrom="column">
                      <wp:posOffset>3724112</wp:posOffset>
                    </wp:positionH>
                    <wp:positionV relativeFrom="paragraph">
                      <wp:posOffset>6735445</wp:posOffset>
                    </wp:positionV>
                    <wp:extent cx="3170555" cy="1550670"/>
                    <wp:effectExtent l="0" t="0" r="0" b="0"/>
                    <wp:wrapNone/>
                    <wp:docPr id="315" name="Rektangel 315"/>
                    <wp:cNvGraphicFramePr/>
                    <a:graphic xmlns:a="http://schemas.openxmlformats.org/drawingml/2006/main">
                      <a:graphicData uri="http://schemas.microsoft.com/office/word/2010/wordprocessingShape">
                        <wps:wsp>
                          <wps:cNvSpPr/>
                          <wps:spPr>
                            <a:xfrm>
                              <a:off x="0" y="0"/>
                              <a:ext cx="3170555" cy="15506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15" o:spid="_x0000_s1026" style="position:absolute;margin-left:293.25pt;margin-top:530.35pt;width:249.65pt;height:122.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" fillcolor="#c0504d [3205]" stroked="f" strokeweight="2pt"/>
                </w:pict>
              </mc:Fallback>
            </mc:AlternateContent>
          </w:r>
          <w:r w:rsidR="00D63515">
            <w:rPr>
              <w:noProof/>
              <w:lang w:val="en-US"/>
            </w:rPr>
            <mc:AlternateContent>
              <mc:Choice Requires="wps">
                <w:drawing>
                  <wp:anchor distT="0" distB="0" distL="114300" distR="114300" simplePos="0" relativeHeight="251693056" behindDoc="1" locked="0" layoutInCell="1" allowOverlap="1" wp14:anchorId="0DE17C08" wp14:editId="1E5FECD7">
                    <wp:simplePos x="0" y="0"/>
                    <wp:positionH relativeFrom="column">
                      <wp:posOffset>-748665</wp:posOffset>
                    </wp:positionH>
                    <wp:positionV relativeFrom="paragraph">
                      <wp:posOffset>5581650</wp:posOffset>
                    </wp:positionV>
                    <wp:extent cx="3168015" cy="3741420"/>
                    <wp:effectExtent l="76200" t="57150" r="70485" b="87630"/>
                    <wp:wrapNone/>
                    <wp:docPr id="313" name="Rektangel 313"/>
                    <wp:cNvGraphicFramePr/>
                    <a:graphic xmlns:a="http://schemas.openxmlformats.org/drawingml/2006/main">
                      <a:graphicData uri="http://schemas.microsoft.com/office/word/2010/wordprocessingShape">
                        <wps:wsp>
                          <wps:cNvSpPr/>
                          <wps:spPr>
                            <a:xfrm>
                              <a:off x="0" y="0"/>
                              <a:ext cx="3168015" cy="3741420"/>
                            </a:xfrm>
                            <a:prstGeom prst="rect">
                              <a:avLst/>
                            </a:prstGeom>
                            <a:solidFill>
                              <a:schemeClr val="accent1">
                                <a:lumMod val="75000"/>
                              </a:schemeClr>
                            </a:solidFill>
                            <a:ln w="38100" cap="flat" cmpd="sng" algn="ctr">
                              <a:solidFill>
                                <a:schemeClr val="accent1"/>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13" o:spid="_x0000_s1026" style="position:absolute;margin-left:-58.95pt;margin-top:439.5pt;width:249.45pt;height:294.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" fillcolor="#365f91 [2404]" strokecolor="#4f81bd [3204]" strokeweight="3pt">
                    <v:shadow on="t" color="black" opacity="24903f" origin=",.5" offset="0,.55556mm"/>
                  </v:rect>
                </w:pict>
              </mc:Fallback>
            </mc:AlternateContent>
          </w:r>
          <w:r w:rsidR="009F2D83">
            <w:rPr>
              <w:noProof/>
              <w:lang w:val="en-US"/>
            </w:rPr>
            <mc:AlternateContent>
              <mc:Choice Requires="wps">
                <w:drawing>
                  <wp:anchor distT="0" distB="0" distL="114300" distR="114300" simplePos="0" relativeHeight="251696128" behindDoc="1" locked="0" layoutInCell="1" allowOverlap="1" wp14:anchorId="610DB4D8" wp14:editId="65DF99E8">
                    <wp:simplePos x="0" y="0"/>
                    <wp:positionH relativeFrom="column">
                      <wp:posOffset>3702685</wp:posOffset>
                    </wp:positionH>
                    <wp:positionV relativeFrom="paragraph">
                      <wp:posOffset>5581650</wp:posOffset>
                    </wp:positionV>
                    <wp:extent cx="3168015" cy="3741420"/>
                    <wp:effectExtent l="76200" t="57150" r="70485" b="87630"/>
                    <wp:wrapNone/>
                    <wp:docPr id="314" name="Rektangel 314"/>
                    <wp:cNvGraphicFramePr/>
                    <a:graphic xmlns:a="http://schemas.openxmlformats.org/drawingml/2006/main">
                      <a:graphicData uri="http://schemas.microsoft.com/office/word/2010/wordprocessingShape">
                        <wps:wsp>
                          <wps:cNvSpPr/>
                          <wps:spPr>
                            <a:xfrm>
                              <a:off x="0" y="0"/>
                              <a:ext cx="3168015" cy="3741420"/>
                            </a:xfrm>
                            <a:prstGeom prst="rect">
                              <a:avLst/>
                            </a:prstGeom>
                            <a:solidFill>
                              <a:schemeClr val="accent1">
                                <a:lumMod val="75000"/>
                              </a:schemeClr>
                            </a:solidFill>
                            <a:ln w="38100" cap="flat" cmpd="sng" algn="ctr">
                              <a:solidFill>
                                <a:schemeClr val="accent1"/>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14" o:spid="_x0000_s1026" style="position:absolute;margin-left:291.55pt;margin-top:439.5pt;width:249.45pt;height:294.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" fillcolor="#365f91 [2404]" strokecolor="#4f81bd [3204]" strokeweight="3pt">
                    <v:shadow on="t" color="black" opacity="24903f" origin=",.5" offset="0,.55556mm"/>
                  </v:rect>
                </w:pict>
              </mc:Fallback>
            </mc:AlternateContent>
          </w:r>
          <w:r w:rsidR="00DA4708">
            <w:rPr>
              <w:rFonts w:ascii="Bookman Old Style" w:eastAsia="GungsuhChe" w:hAnsi="Bookman Old Style" w:cstheme="majorBidi"/>
              <w:sz w:val="100"/>
              <w:szCs w:val="100"/>
            </w:rPr>
            <w:br w:type="page"/>
          </w:r>
        </w:p>
      </w:sdtContent>
    </w:sdt>
    <w:p w:rsidR="00DA4708" w:rsidRPr="00CD057A" w:rsidRDefault="00DA4708" w:rsidP="00DA4708">
      <w:pPr>
        <w:spacing w:line="360" w:lineRule="auto"/>
        <w:jc w:val="both"/>
        <w:rPr>
          <w:rFonts w:ascii="Times New Roman" w:hAnsi="Times New Roman" w:cs="Times New Roman"/>
          <w:sz w:val="50"/>
          <w:szCs w:val="50"/>
        </w:rPr>
      </w:pPr>
      <w:bookmarkStart w:id="0" w:name="_Toc325182840"/>
      <w:r w:rsidRPr="00CD057A">
        <w:rPr>
          <w:rFonts w:ascii="Times New Roman" w:hAnsi="Times New Roman" w:cs="Times New Roman"/>
          <w:sz w:val="50"/>
          <w:szCs w:val="50"/>
        </w:rPr>
        <w:lastRenderedPageBreak/>
        <w:t>Titelblad</w:t>
      </w:r>
      <w:bookmarkEnd w:id="0"/>
    </w:p>
    <w:p w:rsidR="00DA4708" w:rsidRDefault="00DA4708" w:rsidP="00DA4708">
      <w:pPr>
        <w:tabs>
          <w:tab w:val="left" w:pos="1304"/>
          <w:tab w:val="left" w:pos="2608"/>
          <w:tab w:val="left" w:pos="3912"/>
          <w:tab w:val="left" w:pos="5216"/>
          <w:tab w:val="left" w:pos="6520"/>
          <w:tab w:val="left" w:pos="7824"/>
          <w:tab w:val="left" w:pos="9128"/>
        </w:tabs>
        <w:spacing w:line="360" w:lineRule="auto"/>
        <w:jc w:val="center"/>
        <w:rPr>
          <w:rFonts w:ascii="Times New Roman" w:hAnsi="Times New Roman"/>
          <w:sz w:val="12"/>
        </w:rPr>
      </w:pP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rPr>
      </w:pPr>
      <w:r>
        <w:rPr>
          <w:rFonts w:ascii="Times New Roman Bold" w:hAnsi="Times New Roman Bold"/>
          <w:sz w:val="24"/>
        </w:rPr>
        <w:t>Specialetitel:</w:t>
      </w:r>
      <w:r>
        <w:rPr>
          <w:rFonts w:ascii="Times New Roman" w:hAnsi="Times New Roman"/>
          <w:sz w:val="24"/>
        </w:rPr>
        <w:tab/>
      </w:r>
      <w:r>
        <w:rPr>
          <w:rFonts w:ascii="Times New Roman" w:hAnsi="Times New Roman"/>
          <w:sz w:val="24"/>
        </w:rPr>
        <w:tab/>
      </w:r>
      <w:r>
        <w:rPr>
          <w:rFonts w:ascii="Times New Roman" w:hAnsi="Times New Roman"/>
          <w:sz w:val="24"/>
        </w:rPr>
        <w:tab/>
      </w:r>
      <w:r w:rsidR="003E040C">
        <w:rPr>
          <w:rFonts w:ascii="Times New Roman" w:hAnsi="Times New Roman"/>
          <w:sz w:val="24"/>
        </w:rPr>
        <w:t>Besat af besættelsen</w:t>
      </w: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rPr>
      </w:pPr>
      <w:r>
        <w:rPr>
          <w:rFonts w:ascii="Times New Roman Bold" w:hAnsi="Times New Roman Bold"/>
          <w:sz w:val="24"/>
        </w:rPr>
        <w:t>Opgave:</w:t>
      </w:r>
      <w:r>
        <w:rPr>
          <w:rFonts w:ascii="Times New Roman" w:hAnsi="Times New Roman"/>
          <w:sz w:val="24"/>
        </w:rPr>
        <w:tab/>
      </w:r>
      <w:r>
        <w:rPr>
          <w:rFonts w:ascii="Times New Roman" w:hAnsi="Times New Roman"/>
          <w:sz w:val="24"/>
        </w:rPr>
        <w:tab/>
      </w:r>
      <w:r>
        <w:rPr>
          <w:rFonts w:ascii="Times New Roman" w:hAnsi="Times New Roman"/>
          <w:sz w:val="24"/>
        </w:rPr>
        <w:tab/>
        <w:t>Speciale</w:t>
      </w: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rPr>
      </w:pPr>
      <w:r>
        <w:rPr>
          <w:rFonts w:ascii="Times New Roman Bold" w:hAnsi="Times New Roman Bold"/>
          <w:sz w:val="24"/>
        </w:rPr>
        <w:t>Uddannelsens navn:</w:t>
      </w:r>
      <w:r w:rsidR="00A25C01">
        <w:rPr>
          <w:rFonts w:ascii="Times New Roman" w:hAnsi="Times New Roman"/>
          <w:sz w:val="24"/>
        </w:rPr>
        <w:tab/>
      </w:r>
      <w:r w:rsidR="00A25C01">
        <w:rPr>
          <w:rFonts w:ascii="Times New Roman" w:hAnsi="Times New Roman"/>
          <w:sz w:val="24"/>
        </w:rPr>
        <w:tab/>
        <w:t>Dansk &amp;</w:t>
      </w:r>
      <w:r>
        <w:rPr>
          <w:rFonts w:ascii="Times New Roman" w:hAnsi="Times New Roman"/>
          <w:sz w:val="24"/>
        </w:rPr>
        <w:t xml:space="preserve"> Medieproducer</w:t>
      </w:r>
      <w:r w:rsidR="003C2032">
        <w:rPr>
          <w:rFonts w:ascii="Times New Roman" w:hAnsi="Times New Roman"/>
          <w:sz w:val="24"/>
        </w:rPr>
        <w:t xml:space="preserve"> (t</w:t>
      </w:r>
      <w:r w:rsidR="00A25C01">
        <w:rPr>
          <w:rFonts w:ascii="Times New Roman" w:hAnsi="Times New Roman"/>
          <w:sz w:val="24"/>
        </w:rPr>
        <w:t>værfagligt)</w:t>
      </w: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Aalborg Universitet</w:t>
      </w: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rPr>
      </w:pPr>
      <w:r>
        <w:rPr>
          <w:rFonts w:ascii="Times New Roman Bold" w:hAnsi="Times New Roman Bold"/>
          <w:sz w:val="24"/>
        </w:rPr>
        <w:t>Semester:</w:t>
      </w:r>
      <w:r>
        <w:rPr>
          <w:rFonts w:ascii="Times New Roman" w:hAnsi="Times New Roman"/>
          <w:sz w:val="24"/>
        </w:rPr>
        <w:tab/>
      </w:r>
      <w:r>
        <w:rPr>
          <w:rFonts w:ascii="Times New Roman" w:hAnsi="Times New Roman"/>
          <w:sz w:val="24"/>
        </w:rPr>
        <w:tab/>
      </w:r>
      <w:r>
        <w:rPr>
          <w:rFonts w:ascii="Times New Roman" w:hAnsi="Times New Roman"/>
          <w:sz w:val="24"/>
        </w:rPr>
        <w:tab/>
        <w:t>10. Semester</w:t>
      </w: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rPr>
      </w:pP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rPr>
      </w:pP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Bold" w:hAnsi="Times New Roman Bold"/>
          <w:sz w:val="24"/>
        </w:rPr>
      </w:pPr>
      <w:r>
        <w:rPr>
          <w:rFonts w:ascii="Times New Roman Bold" w:hAnsi="Times New Roman Bold"/>
          <w:sz w:val="24"/>
        </w:rPr>
        <w:t>Udarbejdet af:</w:t>
      </w: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Bold" w:hAnsi="Times New Roman Bold"/>
          <w:sz w:val="24"/>
        </w:rPr>
      </w:pPr>
    </w:p>
    <w:p w:rsidR="00DA4708" w:rsidRPr="00936487"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lang w:val="sv-SE"/>
        </w:rPr>
      </w:pPr>
      <w:r w:rsidRPr="00936487">
        <w:rPr>
          <w:rFonts w:ascii="Times New Roman" w:hAnsi="Times New Roman"/>
          <w:sz w:val="24"/>
          <w:lang w:val="sv-SE"/>
        </w:rPr>
        <w:t>___________________________________</w:t>
      </w:r>
    </w:p>
    <w:p w:rsidR="00DA4708" w:rsidRPr="00936487"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lang w:val="sv-SE"/>
        </w:rPr>
      </w:pPr>
      <w:r w:rsidRPr="00936487">
        <w:rPr>
          <w:rFonts w:ascii="Times New Roman" w:hAnsi="Times New Roman"/>
          <w:sz w:val="24"/>
          <w:lang w:val="sv-SE"/>
        </w:rPr>
        <w:t>Nanna Gravers Steffensen: 20114644</w:t>
      </w:r>
    </w:p>
    <w:p w:rsidR="00DA4708" w:rsidRPr="00936487"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lang w:val="sv-SE"/>
        </w:rPr>
      </w:pPr>
    </w:p>
    <w:p w:rsidR="00DA4708" w:rsidRPr="00936487"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lang w:val="sv-SE"/>
        </w:rPr>
      </w:pPr>
      <w:r w:rsidRPr="00936487">
        <w:rPr>
          <w:rFonts w:ascii="Times New Roman" w:hAnsi="Times New Roman"/>
          <w:sz w:val="24"/>
          <w:lang w:val="sv-SE"/>
        </w:rPr>
        <w:t>___________________________________</w:t>
      </w:r>
      <w:r w:rsidRPr="00936487">
        <w:rPr>
          <w:rFonts w:ascii="Times New Roman" w:hAnsi="Times New Roman"/>
          <w:sz w:val="24"/>
          <w:lang w:val="sv-SE"/>
        </w:rPr>
        <w:tab/>
      </w:r>
    </w:p>
    <w:p w:rsidR="00DA4708" w:rsidRPr="00936487"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lang w:val="sv-SE"/>
        </w:rPr>
      </w:pPr>
      <w:r w:rsidRPr="00936487">
        <w:rPr>
          <w:rFonts w:ascii="Times New Roman" w:hAnsi="Times New Roman"/>
          <w:sz w:val="24"/>
          <w:lang w:val="sv-SE"/>
        </w:rPr>
        <w:t>Litten Lykholt Poulsen: 20114653</w:t>
      </w:r>
    </w:p>
    <w:p w:rsidR="00DA4708" w:rsidRPr="00936487"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lang w:val="sv-SE"/>
        </w:rPr>
      </w:pPr>
    </w:p>
    <w:p w:rsidR="00DA4708" w:rsidRPr="00936487"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lang w:val="sv-SE"/>
        </w:rPr>
      </w:pP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rPr>
      </w:pPr>
      <w:r>
        <w:rPr>
          <w:rFonts w:ascii="Times New Roman Bold" w:hAnsi="Times New Roman Bold"/>
          <w:sz w:val="24"/>
        </w:rPr>
        <w:t>Afleveringsdato:</w:t>
      </w:r>
      <w:r>
        <w:rPr>
          <w:rFonts w:ascii="Times New Roman" w:hAnsi="Times New Roman"/>
          <w:sz w:val="24"/>
        </w:rPr>
        <w:tab/>
      </w:r>
      <w:r>
        <w:rPr>
          <w:rFonts w:ascii="Times New Roman" w:hAnsi="Times New Roman"/>
          <w:sz w:val="24"/>
        </w:rPr>
        <w:tab/>
        <w:t>Den 31</w:t>
      </w:r>
      <w:r w:rsidR="00647D7D">
        <w:rPr>
          <w:rFonts w:ascii="Times New Roman" w:hAnsi="Times New Roman"/>
          <w:sz w:val="24"/>
        </w:rPr>
        <w:t>-05 -</w:t>
      </w:r>
      <w:r>
        <w:rPr>
          <w:rFonts w:ascii="Times New Roman" w:hAnsi="Times New Roman"/>
          <w:sz w:val="24"/>
        </w:rPr>
        <w:t xml:space="preserve"> 2016</w:t>
      </w: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w:hAnsi="Times New Roman"/>
          <w:sz w:val="24"/>
        </w:rPr>
      </w:pPr>
      <w:r>
        <w:rPr>
          <w:rFonts w:ascii="Times New Roman Bold" w:hAnsi="Times New Roman Bold"/>
          <w:sz w:val="24"/>
        </w:rPr>
        <w:t>Antal eksemplarer:</w:t>
      </w:r>
      <w:r>
        <w:rPr>
          <w:rFonts w:ascii="Times New Roman" w:hAnsi="Times New Roman"/>
          <w:sz w:val="24"/>
        </w:rPr>
        <w:tab/>
      </w:r>
      <w:r>
        <w:rPr>
          <w:rFonts w:ascii="Times New Roman" w:hAnsi="Times New Roman"/>
          <w:sz w:val="24"/>
        </w:rPr>
        <w:tab/>
        <w:t>2</w:t>
      </w:r>
    </w:p>
    <w:p w:rsidR="00DA4708" w:rsidRDefault="00DA4708" w:rsidP="00DA4708">
      <w:pPr>
        <w:tabs>
          <w:tab w:val="left" w:pos="1304"/>
          <w:tab w:val="left" w:pos="2608"/>
          <w:tab w:val="left" w:pos="3912"/>
          <w:tab w:val="left" w:pos="5216"/>
          <w:tab w:val="left" w:pos="6520"/>
          <w:tab w:val="left" w:pos="7824"/>
          <w:tab w:val="left" w:pos="9128"/>
        </w:tabs>
        <w:spacing w:line="360" w:lineRule="auto"/>
        <w:rPr>
          <w:rFonts w:ascii="Times New Roman Bold" w:hAnsi="Times New Roman Bold"/>
          <w:sz w:val="24"/>
        </w:rPr>
      </w:pPr>
      <w:r>
        <w:rPr>
          <w:rFonts w:ascii="Times New Roman Bold" w:hAnsi="Times New Roman Bold"/>
          <w:sz w:val="24"/>
        </w:rPr>
        <w:t>Antal sider af 2400 anslag:</w:t>
      </w:r>
      <w:r>
        <w:rPr>
          <w:rFonts w:ascii="Times New Roman Bold" w:hAnsi="Times New Roman Bold"/>
          <w:sz w:val="24"/>
        </w:rPr>
        <w:tab/>
      </w:r>
      <w:r>
        <w:rPr>
          <w:rFonts w:ascii="Times New Roman Bold" w:hAnsi="Times New Roman Bold"/>
          <w:sz w:val="24"/>
        </w:rPr>
        <w:tab/>
      </w:r>
      <w:r w:rsidR="00936487">
        <w:rPr>
          <w:rFonts w:ascii="Times New Roman Bold" w:hAnsi="Times New Roman Bold"/>
          <w:sz w:val="24"/>
        </w:rPr>
        <w:t>139,93</w:t>
      </w:r>
      <w:bookmarkStart w:id="1" w:name="_GoBack"/>
      <w:bookmarkEnd w:id="1"/>
    </w:p>
    <w:p w:rsidR="00DA4708" w:rsidRDefault="00DA4708" w:rsidP="00DA4708">
      <w:pPr>
        <w:rPr>
          <w:rFonts w:ascii="Times New Roman Bold" w:hAnsi="Times New Roman Bold"/>
          <w:sz w:val="24"/>
        </w:rPr>
      </w:pPr>
      <w:r>
        <w:rPr>
          <w:rFonts w:ascii="Times New Roman Bold" w:hAnsi="Times New Roman Bold"/>
          <w:sz w:val="24"/>
        </w:rPr>
        <w:t>Antal enheder:</w:t>
      </w:r>
      <w:r>
        <w:rPr>
          <w:rFonts w:ascii="Times New Roman Bold" w:hAnsi="Times New Roman Bold"/>
          <w:sz w:val="24"/>
        </w:rPr>
        <w:tab/>
      </w:r>
      <w:r>
        <w:rPr>
          <w:rFonts w:ascii="Times New Roman Bold" w:hAnsi="Times New Roman Bold"/>
          <w:sz w:val="24"/>
        </w:rPr>
        <w:tab/>
      </w:r>
      <w:r w:rsidR="00936487">
        <w:rPr>
          <w:rFonts w:ascii="Times New Roman Bold" w:hAnsi="Times New Roman Bold"/>
          <w:sz w:val="24"/>
        </w:rPr>
        <w:t>335</w:t>
      </w:r>
      <w:r w:rsidR="00B51301">
        <w:rPr>
          <w:rFonts w:ascii="Times New Roman Bold" w:hAnsi="Times New Roman Bold"/>
          <w:sz w:val="24"/>
        </w:rPr>
        <w:t>.</w:t>
      </w:r>
      <w:r w:rsidR="00936487">
        <w:rPr>
          <w:rFonts w:ascii="Times New Roman Bold" w:hAnsi="Times New Roman Bold"/>
          <w:sz w:val="24"/>
        </w:rPr>
        <w:t>855</w:t>
      </w:r>
      <w:r w:rsidR="00B51301">
        <w:rPr>
          <w:rFonts w:ascii="Times New Roman Bold" w:hAnsi="Times New Roman Bold"/>
          <w:sz w:val="24"/>
        </w:rPr>
        <w:t>.000</w:t>
      </w:r>
    </w:p>
    <w:p w:rsidR="007D258A" w:rsidRDefault="007D258A" w:rsidP="007D258A">
      <w:pPr>
        <w:rPr>
          <w:rFonts w:ascii="Times New Roman" w:eastAsia="ヒラギノ角ゴ Pro W3" w:hAnsi="Times New Roman" w:cs="Times New Roman"/>
          <w:color w:val="000000"/>
          <w:sz w:val="50"/>
          <w:szCs w:val="24"/>
        </w:rPr>
      </w:pPr>
      <w:bookmarkStart w:id="2" w:name="_Toc325182841"/>
      <w:r>
        <w:rPr>
          <w:rFonts w:ascii="Times New Roman" w:eastAsia="ヒラギノ角ゴ Pro W3" w:hAnsi="Times New Roman" w:cs="Times New Roman"/>
          <w:color w:val="000000"/>
          <w:sz w:val="50"/>
          <w:szCs w:val="24"/>
        </w:rPr>
        <w:lastRenderedPageBreak/>
        <w:t>Forord</w:t>
      </w:r>
    </w:p>
    <w:p w:rsidR="009C6BC1" w:rsidRDefault="007D258A" w:rsidP="007D258A">
      <w:pPr>
        <w:spacing w:line="360" w:lineRule="auto"/>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 xml:space="preserve">Vi vil gerne benytte lejligheden til at takke Nordjyllands Historiske Museum for at give os fri mulighed og adgang til Aalborg Historiske Museums udstilling ’Aalborg i krig’. </w:t>
      </w:r>
      <w:r w:rsidR="006839D6">
        <w:rPr>
          <w:rFonts w:ascii="Times New Roman" w:eastAsia="ヒラギノ角ゴ Pro W3" w:hAnsi="Times New Roman" w:cs="Times New Roman"/>
          <w:color w:val="000000"/>
          <w:sz w:val="24"/>
          <w:szCs w:val="24"/>
        </w:rPr>
        <w:t xml:space="preserve">Denne udstilling fremviser, som navnet antyder, Aalborgs befolknings ageren og levevis under 2. verdenskrig. </w:t>
      </w:r>
      <w:r>
        <w:rPr>
          <w:rFonts w:ascii="Times New Roman" w:eastAsia="ヒラギノ角ゴ Pro W3" w:hAnsi="Times New Roman" w:cs="Times New Roman"/>
          <w:color w:val="000000"/>
          <w:sz w:val="24"/>
          <w:szCs w:val="24"/>
        </w:rPr>
        <w:t xml:space="preserve">Vi har </w:t>
      </w:r>
      <w:r w:rsidR="006839D6">
        <w:rPr>
          <w:rFonts w:ascii="Times New Roman" w:eastAsia="ヒラギノ角ゴ Pro W3" w:hAnsi="Times New Roman" w:cs="Times New Roman"/>
          <w:color w:val="000000"/>
          <w:sz w:val="24"/>
          <w:szCs w:val="24"/>
        </w:rPr>
        <w:t>haft et ønske om at se nærmere på denne udsti</w:t>
      </w:r>
      <w:r w:rsidR="00241656">
        <w:rPr>
          <w:rFonts w:ascii="Times New Roman" w:eastAsia="ヒラギノ角ゴ Pro W3" w:hAnsi="Times New Roman" w:cs="Times New Roman"/>
          <w:color w:val="000000"/>
          <w:sz w:val="24"/>
          <w:szCs w:val="24"/>
        </w:rPr>
        <w:t>llings formidling af besættelsestiden</w:t>
      </w:r>
      <w:r w:rsidR="006839D6">
        <w:rPr>
          <w:rFonts w:ascii="Times New Roman" w:eastAsia="ヒラギノ角ゴ Pro W3" w:hAnsi="Times New Roman" w:cs="Times New Roman"/>
          <w:color w:val="000000"/>
          <w:sz w:val="24"/>
          <w:szCs w:val="24"/>
        </w:rPr>
        <w:t>, og Aalborg Historiske Museum har givet os</w:t>
      </w:r>
      <w:r>
        <w:rPr>
          <w:rFonts w:ascii="Times New Roman" w:eastAsia="ヒラギノ角ゴ Pro W3" w:hAnsi="Times New Roman" w:cs="Times New Roman"/>
          <w:color w:val="000000"/>
          <w:sz w:val="24"/>
          <w:szCs w:val="24"/>
        </w:rPr>
        <w:t xml:space="preserve"> gode rammer til at </w:t>
      </w:r>
      <w:r w:rsidR="006839D6">
        <w:rPr>
          <w:rFonts w:ascii="Times New Roman" w:eastAsia="ヒラギノ角ゴ Pro W3" w:hAnsi="Times New Roman" w:cs="Times New Roman"/>
          <w:color w:val="000000"/>
          <w:sz w:val="24"/>
          <w:szCs w:val="24"/>
        </w:rPr>
        <w:t xml:space="preserve">undersøge </w:t>
      </w:r>
      <w:r w:rsidR="003E040C">
        <w:rPr>
          <w:rFonts w:ascii="Times New Roman" w:eastAsia="ヒラギノ角ゴ Pro W3" w:hAnsi="Times New Roman" w:cs="Times New Roman"/>
          <w:color w:val="000000"/>
          <w:sz w:val="24"/>
          <w:szCs w:val="24"/>
        </w:rPr>
        <w:t>vores</w:t>
      </w:r>
      <w:r w:rsidR="006839D6">
        <w:rPr>
          <w:rFonts w:ascii="Times New Roman" w:eastAsia="ヒラギノ角ゴ Pro W3" w:hAnsi="Times New Roman" w:cs="Times New Roman"/>
          <w:color w:val="000000"/>
          <w:sz w:val="24"/>
          <w:szCs w:val="24"/>
        </w:rPr>
        <w:t xml:space="preserve"> problemstilling. Vi</w:t>
      </w:r>
      <w:r w:rsidR="009C6BC1">
        <w:rPr>
          <w:rFonts w:ascii="Times New Roman" w:eastAsia="ヒラギノ角ゴ Pro W3" w:hAnsi="Times New Roman" w:cs="Times New Roman"/>
          <w:color w:val="000000"/>
          <w:sz w:val="24"/>
          <w:szCs w:val="24"/>
        </w:rPr>
        <w:t xml:space="preserve"> har </w:t>
      </w:r>
      <w:r w:rsidR="006839D6">
        <w:rPr>
          <w:rFonts w:ascii="Times New Roman" w:eastAsia="ヒラギノ角ゴ Pro W3" w:hAnsi="Times New Roman" w:cs="Times New Roman"/>
          <w:color w:val="000000"/>
          <w:sz w:val="24"/>
          <w:szCs w:val="24"/>
        </w:rPr>
        <w:t xml:space="preserve">på baggrund af museets ansattes store tålmodighed, viden og hjælp </w:t>
      </w:r>
      <w:r w:rsidR="009C6BC1">
        <w:rPr>
          <w:rFonts w:ascii="Times New Roman" w:eastAsia="ヒラギノ角ゴ Pro W3" w:hAnsi="Times New Roman" w:cs="Times New Roman"/>
          <w:color w:val="000000"/>
          <w:sz w:val="24"/>
          <w:szCs w:val="24"/>
        </w:rPr>
        <w:t xml:space="preserve">fået </w:t>
      </w:r>
      <w:r w:rsidR="006839D6">
        <w:rPr>
          <w:rFonts w:ascii="Times New Roman" w:eastAsia="ヒラギノ角ゴ Pro W3" w:hAnsi="Times New Roman" w:cs="Times New Roman"/>
          <w:color w:val="000000"/>
          <w:sz w:val="24"/>
          <w:szCs w:val="24"/>
        </w:rPr>
        <w:t xml:space="preserve">en </w:t>
      </w:r>
      <w:r w:rsidR="009C6BC1">
        <w:rPr>
          <w:rFonts w:ascii="Times New Roman" w:eastAsia="ヒラギノ角ゴ Pro W3" w:hAnsi="Times New Roman" w:cs="Times New Roman"/>
          <w:color w:val="000000"/>
          <w:sz w:val="24"/>
          <w:szCs w:val="24"/>
        </w:rPr>
        <w:t>stor indsigt i, hvordan en udstilling er bygget op, s</w:t>
      </w:r>
      <w:r w:rsidR="006839D6">
        <w:rPr>
          <w:rFonts w:ascii="Times New Roman" w:eastAsia="ヒラギノ角ゴ Pro W3" w:hAnsi="Times New Roman" w:cs="Times New Roman"/>
          <w:color w:val="000000"/>
          <w:sz w:val="24"/>
          <w:szCs w:val="24"/>
        </w:rPr>
        <w:t>amt hvordan materialet udvælges til en given udstilling.</w:t>
      </w:r>
    </w:p>
    <w:p w:rsidR="007D258A" w:rsidRDefault="009C6BC1" w:rsidP="007D258A">
      <w:pPr>
        <w:spacing w:line="360" w:lineRule="auto"/>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 xml:space="preserve">Vi vil </w:t>
      </w:r>
      <w:r w:rsidR="006839D6">
        <w:rPr>
          <w:rFonts w:ascii="Times New Roman" w:eastAsia="ヒラギノ角ゴ Pro W3" w:hAnsi="Times New Roman" w:cs="Times New Roman"/>
          <w:color w:val="000000"/>
          <w:sz w:val="24"/>
          <w:szCs w:val="24"/>
        </w:rPr>
        <w:t>derfor</w:t>
      </w:r>
      <w:r>
        <w:rPr>
          <w:rFonts w:ascii="Times New Roman" w:eastAsia="ヒラギノ角ゴ Pro W3" w:hAnsi="Times New Roman" w:cs="Times New Roman"/>
          <w:color w:val="000000"/>
          <w:sz w:val="24"/>
          <w:szCs w:val="24"/>
        </w:rPr>
        <w:t xml:space="preserve"> gerne takke al personalet for at tage varmt imod os, herunder især den kommunikationsansvarlige Helle Nørgaard</w:t>
      </w:r>
      <w:r w:rsidR="00241656">
        <w:rPr>
          <w:rFonts w:ascii="Times New Roman" w:eastAsia="ヒラギノ角ゴ Pro W3" w:hAnsi="Times New Roman" w:cs="Times New Roman"/>
          <w:color w:val="000000"/>
          <w:sz w:val="24"/>
          <w:szCs w:val="24"/>
        </w:rPr>
        <w:t xml:space="preserve"> samt museumsinspektør Inger Bladt</w:t>
      </w:r>
      <w:r>
        <w:rPr>
          <w:rFonts w:ascii="Times New Roman" w:eastAsia="ヒラギノ角ゴ Pro W3" w:hAnsi="Times New Roman" w:cs="Times New Roman"/>
          <w:color w:val="000000"/>
          <w:sz w:val="24"/>
          <w:szCs w:val="24"/>
        </w:rPr>
        <w:t>, der flittigt har delt ud af viden og materiale.</w:t>
      </w:r>
    </w:p>
    <w:p w:rsidR="007D258A" w:rsidRDefault="007D258A" w:rsidP="007D258A">
      <w:pPr>
        <w:spacing w:line="360" w:lineRule="auto"/>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God læselyst.</w:t>
      </w:r>
    </w:p>
    <w:p w:rsidR="007D258A" w:rsidRPr="007D258A" w:rsidRDefault="000F3262" w:rsidP="007D258A">
      <w:pPr>
        <w:spacing w:line="360" w:lineRule="auto"/>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 xml:space="preserve">Nanna Gravers Steffensen og </w:t>
      </w:r>
      <w:r w:rsidR="006839D6">
        <w:rPr>
          <w:rFonts w:ascii="Times New Roman" w:eastAsia="ヒラギノ角ゴ Pro W3" w:hAnsi="Times New Roman" w:cs="Times New Roman"/>
          <w:color w:val="000000"/>
          <w:sz w:val="24"/>
          <w:szCs w:val="24"/>
        </w:rPr>
        <w:t>Litten Lykholt Poulsen</w:t>
      </w:r>
      <w:r w:rsidR="007D258A">
        <w:rPr>
          <w:rFonts w:ascii="Times New Roman" w:eastAsia="ヒラギノ角ゴ Pro W3" w:hAnsi="Times New Roman" w:cs="Times New Roman"/>
          <w:color w:val="000000"/>
          <w:sz w:val="50"/>
          <w:szCs w:val="24"/>
        </w:rPr>
        <w:br w:type="page"/>
      </w:r>
    </w:p>
    <w:p w:rsidR="00DA4708" w:rsidRPr="00FC6E2D" w:rsidRDefault="00DA4708" w:rsidP="00DA4708">
      <w:pPr>
        <w:spacing w:line="360" w:lineRule="auto"/>
        <w:jc w:val="both"/>
        <w:rPr>
          <w:rFonts w:ascii="Times New Roman" w:eastAsia="ヒラギノ角ゴ Pro W3" w:hAnsi="Times New Roman" w:cs="Times New Roman"/>
          <w:color w:val="000000"/>
          <w:sz w:val="50"/>
          <w:szCs w:val="24"/>
        </w:rPr>
      </w:pPr>
      <w:r w:rsidRPr="00FC6E2D">
        <w:rPr>
          <w:rFonts w:ascii="Times New Roman" w:eastAsia="ヒラギノ角ゴ Pro W3" w:hAnsi="Times New Roman" w:cs="Times New Roman"/>
          <w:color w:val="000000"/>
          <w:sz w:val="50"/>
          <w:szCs w:val="24"/>
        </w:rPr>
        <w:lastRenderedPageBreak/>
        <w:t>Indholdsfortegnelse</w:t>
      </w:r>
      <w:bookmarkEnd w:id="2"/>
    </w:p>
    <w:sdt>
      <w:sdtPr>
        <w:rPr>
          <w:rFonts w:asciiTheme="minorHAnsi" w:eastAsiaTheme="minorHAnsi" w:hAnsiTheme="minorHAnsi" w:cstheme="minorBidi"/>
          <w:b w:val="0"/>
          <w:bCs w:val="0"/>
          <w:color w:val="auto"/>
          <w:sz w:val="22"/>
          <w:szCs w:val="22"/>
          <w:lang w:eastAsia="en-US"/>
        </w:rPr>
        <w:id w:val="-301455341"/>
        <w:docPartObj>
          <w:docPartGallery w:val="Table of Contents"/>
          <w:docPartUnique/>
        </w:docPartObj>
      </w:sdtPr>
      <w:sdtContent>
        <w:p w:rsidR="004F3CCC" w:rsidRPr="006524BB" w:rsidRDefault="004F3CCC">
          <w:pPr>
            <w:pStyle w:val="TOCHeading"/>
            <w:rPr>
              <w:b w:val="0"/>
              <w:sz w:val="2"/>
              <w:szCs w:val="2"/>
            </w:rPr>
          </w:pPr>
        </w:p>
        <w:p w:rsidR="00936487" w:rsidRDefault="000A6439">
          <w:pPr>
            <w:pStyle w:val="TOC1"/>
            <w:tabs>
              <w:tab w:val="right" w:leader="dot" w:pos="9628"/>
            </w:tabs>
            <w:rPr>
              <w:rFonts w:eastAsiaTheme="minorEastAsia"/>
              <w:noProof/>
              <w:lang w:val="en-US"/>
            </w:rPr>
          </w:pPr>
          <w:r>
            <w:fldChar w:fldCharType="begin"/>
          </w:r>
          <w:r>
            <w:instrText xml:space="preserve"> TOC \o "1-4" \h \z \u </w:instrText>
          </w:r>
          <w:r>
            <w:fldChar w:fldCharType="separate"/>
          </w:r>
          <w:hyperlink w:anchor="_Toc452368531" w:history="1">
            <w:r w:rsidR="00936487" w:rsidRPr="00610760">
              <w:rPr>
                <w:rStyle w:val="Hyperlink"/>
                <w:rFonts w:ascii="Times New Roman" w:eastAsia="ヒラギノ角ゴ Pro W3" w:hAnsi="Times New Roman" w:cs="Times New Roman"/>
                <w:noProof/>
              </w:rPr>
              <w:t>1. Indledning</w:t>
            </w:r>
            <w:r w:rsidR="00936487">
              <w:rPr>
                <w:noProof/>
                <w:webHidden/>
              </w:rPr>
              <w:tab/>
            </w:r>
            <w:r w:rsidR="00936487">
              <w:rPr>
                <w:noProof/>
                <w:webHidden/>
              </w:rPr>
              <w:fldChar w:fldCharType="begin"/>
            </w:r>
            <w:r w:rsidR="00936487">
              <w:rPr>
                <w:noProof/>
                <w:webHidden/>
              </w:rPr>
              <w:instrText xml:space="preserve"> PAGEREF _Toc452368531 \h </w:instrText>
            </w:r>
            <w:r w:rsidR="00936487">
              <w:rPr>
                <w:noProof/>
                <w:webHidden/>
              </w:rPr>
            </w:r>
            <w:r w:rsidR="00936487">
              <w:rPr>
                <w:noProof/>
                <w:webHidden/>
              </w:rPr>
              <w:fldChar w:fldCharType="separate"/>
            </w:r>
            <w:r w:rsidR="00D61821">
              <w:rPr>
                <w:noProof/>
                <w:webHidden/>
              </w:rPr>
              <w:t>5</w:t>
            </w:r>
            <w:r w:rsidR="00936487">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32" w:history="1">
            <w:r w:rsidRPr="00610760">
              <w:rPr>
                <w:rStyle w:val="Hyperlink"/>
                <w:rFonts w:ascii="Times New Roman" w:eastAsia="ヒラギノ角ゴ Pro W3" w:hAnsi="Times New Roman" w:cs="Times New Roman"/>
                <w:noProof/>
                <w:lang w:eastAsia="da-DK"/>
              </w:rPr>
              <w:t>1.1 Besat af besættelsen</w:t>
            </w:r>
            <w:r>
              <w:rPr>
                <w:noProof/>
                <w:webHidden/>
              </w:rPr>
              <w:tab/>
            </w:r>
            <w:r>
              <w:rPr>
                <w:noProof/>
                <w:webHidden/>
              </w:rPr>
              <w:fldChar w:fldCharType="begin"/>
            </w:r>
            <w:r>
              <w:rPr>
                <w:noProof/>
                <w:webHidden/>
              </w:rPr>
              <w:instrText xml:space="preserve"> PAGEREF _Toc452368532 \h </w:instrText>
            </w:r>
            <w:r>
              <w:rPr>
                <w:noProof/>
                <w:webHidden/>
              </w:rPr>
            </w:r>
            <w:r>
              <w:rPr>
                <w:noProof/>
                <w:webHidden/>
              </w:rPr>
              <w:fldChar w:fldCharType="separate"/>
            </w:r>
            <w:r w:rsidR="00D61821">
              <w:rPr>
                <w:noProof/>
                <w:webHidden/>
              </w:rPr>
              <w:t>5</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33" w:history="1">
            <w:r w:rsidRPr="00610760">
              <w:rPr>
                <w:rStyle w:val="Hyperlink"/>
                <w:rFonts w:ascii="Times New Roman" w:eastAsia="ヒラギノ角ゴ Pro W3" w:hAnsi="Times New Roman" w:cs="Times New Roman"/>
                <w:noProof/>
                <w:lang w:eastAsia="da-DK"/>
              </w:rPr>
              <w:t>1.2 Besættelsen på museum</w:t>
            </w:r>
            <w:r>
              <w:rPr>
                <w:noProof/>
                <w:webHidden/>
              </w:rPr>
              <w:tab/>
            </w:r>
            <w:r>
              <w:rPr>
                <w:noProof/>
                <w:webHidden/>
              </w:rPr>
              <w:fldChar w:fldCharType="begin"/>
            </w:r>
            <w:r>
              <w:rPr>
                <w:noProof/>
                <w:webHidden/>
              </w:rPr>
              <w:instrText xml:space="preserve"> PAGEREF _Toc452368533 \h </w:instrText>
            </w:r>
            <w:r>
              <w:rPr>
                <w:noProof/>
                <w:webHidden/>
              </w:rPr>
            </w:r>
            <w:r>
              <w:rPr>
                <w:noProof/>
                <w:webHidden/>
              </w:rPr>
              <w:fldChar w:fldCharType="separate"/>
            </w:r>
            <w:r w:rsidR="00D61821">
              <w:rPr>
                <w:noProof/>
                <w:webHidden/>
              </w:rPr>
              <w:t>8</w:t>
            </w:r>
            <w:r>
              <w:rPr>
                <w:noProof/>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34" w:history="1">
            <w:r w:rsidRPr="00610760">
              <w:rPr>
                <w:rStyle w:val="Hyperlink"/>
              </w:rPr>
              <w:t>1.2.1 Brug af historien</w:t>
            </w:r>
            <w:r>
              <w:rPr>
                <w:webHidden/>
              </w:rPr>
              <w:tab/>
            </w:r>
            <w:r>
              <w:rPr>
                <w:webHidden/>
              </w:rPr>
              <w:fldChar w:fldCharType="begin"/>
            </w:r>
            <w:r>
              <w:rPr>
                <w:webHidden/>
              </w:rPr>
              <w:instrText xml:space="preserve"> PAGEREF _Toc452368534 \h </w:instrText>
            </w:r>
            <w:r>
              <w:rPr>
                <w:webHidden/>
              </w:rPr>
            </w:r>
            <w:r>
              <w:rPr>
                <w:webHidden/>
              </w:rPr>
              <w:fldChar w:fldCharType="separate"/>
            </w:r>
            <w:r w:rsidR="00D61821">
              <w:rPr>
                <w:webHidden/>
              </w:rPr>
              <w:t>10</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35" w:history="1">
            <w:r w:rsidRPr="00610760">
              <w:rPr>
                <w:rStyle w:val="Hyperlink"/>
              </w:rPr>
              <w:t>1.2.2 Augustins tidsbegreb</w:t>
            </w:r>
            <w:r>
              <w:rPr>
                <w:webHidden/>
              </w:rPr>
              <w:tab/>
            </w:r>
            <w:r>
              <w:rPr>
                <w:webHidden/>
              </w:rPr>
              <w:fldChar w:fldCharType="begin"/>
            </w:r>
            <w:r>
              <w:rPr>
                <w:webHidden/>
              </w:rPr>
              <w:instrText xml:space="preserve"> PAGEREF _Toc452368535 \h </w:instrText>
            </w:r>
            <w:r>
              <w:rPr>
                <w:webHidden/>
              </w:rPr>
            </w:r>
            <w:r>
              <w:rPr>
                <w:webHidden/>
              </w:rPr>
              <w:fldChar w:fldCharType="separate"/>
            </w:r>
            <w:r w:rsidR="00D61821">
              <w:rPr>
                <w:webHidden/>
              </w:rPr>
              <w:t>11</w:t>
            </w:r>
            <w:r>
              <w:rPr>
                <w:webHidden/>
              </w:rPr>
              <w:fldChar w:fldCharType="end"/>
            </w:r>
          </w:hyperlink>
        </w:p>
        <w:p w:rsidR="00936487" w:rsidRDefault="00936487">
          <w:pPr>
            <w:pStyle w:val="TOC2"/>
            <w:tabs>
              <w:tab w:val="right" w:leader="dot" w:pos="9628"/>
            </w:tabs>
            <w:rPr>
              <w:rFonts w:eastAsiaTheme="minorEastAsia"/>
              <w:noProof/>
              <w:lang w:val="en-US"/>
            </w:rPr>
          </w:pPr>
          <w:hyperlink w:anchor="_Toc452368536" w:history="1">
            <w:r w:rsidRPr="00610760">
              <w:rPr>
                <w:rStyle w:val="Hyperlink"/>
                <w:rFonts w:ascii="Times New Roman" w:eastAsia="ヒラギノ角ゴ Pro W3" w:hAnsi="Times New Roman" w:cs="Times New Roman"/>
                <w:noProof/>
                <w:lang w:eastAsia="da-DK"/>
              </w:rPr>
              <w:t>1.3 Problemformulering</w:t>
            </w:r>
            <w:r>
              <w:rPr>
                <w:noProof/>
                <w:webHidden/>
              </w:rPr>
              <w:tab/>
            </w:r>
            <w:r>
              <w:rPr>
                <w:noProof/>
                <w:webHidden/>
              </w:rPr>
              <w:fldChar w:fldCharType="begin"/>
            </w:r>
            <w:r>
              <w:rPr>
                <w:noProof/>
                <w:webHidden/>
              </w:rPr>
              <w:instrText xml:space="preserve"> PAGEREF _Toc452368536 \h </w:instrText>
            </w:r>
            <w:r>
              <w:rPr>
                <w:noProof/>
                <w:webHidden/>
              </w:rPr>
            </w:r>
            <w:r>
              <w:rPr>
                <w:noProof/>
                <w:webHidden/>
              </w:rPr>
              <w:fldChar w:fldCharType="separate"/>
            </w:r>
            <w:r w:rsidR="00D61821">
              <w:rPr>
                <w:noProof/>
                <w:webHidden/>
              </w:rPr>
              <w:t>13</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37" w:history="1">
            <w:r w:rsidRPr="00610760">
              <w:rPr>
                <w:rStyle w:val="Hyperlink"/>
                <w:rFonts w:ascii="Times New Roman" w:eastAsia="ヒラギノ角ゴ Pro W3" w:hAnsi="Times New Roman" w:cs="Times New Roman"/>
                <w:noProof/>
                <w:lang w:eastAsia="da-DK"/>
              </w:rPr>
              <w:t>1.4 Metode</w:t>
            </w:r>
            <w:r>
              <w:rPr>
                <w:noProof/>
                <w:webHidden/>
              </w:rPr>
              <w:tab/>
            </w:r>
            <w:r>
              <w:rPr>
                <w:noProof/>
                <w:webHidden/>
              </w:rPr>
              <w:fldChar w:fldCharType="begin"/>
            </w:r>
            <w:r>
              <w:rPr>
                <w:noProof/>
                <w:webHidden/>
              </w:rPr>
              <w:instrText xml:space="preserve"> PAGEREF _Toc452368537 \h </w:instrText>
            </w:r>
            <w:r>
              <w:rPr>
                <w:noProof/>
                <w:webHidden/>
              </w:rPr>
            </w:r>
            <w:r>
              <w:rPr>
                <w:noProof/>
                <w:webHidden/>
              </w:rPr>
              <w:fldChar w:fldCharType="separate"/>
            </w:r>
            <w:r w:rsidR="00D61821">
              <w:rPr>
                <w:noProof/>
                <w:webHidden/>
              </w:rPr>
              <w:t>13</w:t>
            </w:r>
            <w:r>
              <w:rPr>
                <w:noProof/>
                <w:webHidden/>
              </w:rPr>
              <w:fldChar w:fldCharType="end"/>
            </w:r>
          </w:hyperlink>
        </w:p>
        <w:p w:rsidR="00936487" w:rsidRDefault="00936487">
          <w:pPr>
            <w:pStyle w:val="TOC1"/>
            <w:tabs>
              <w:tab w:val="right" w:leader="dot" w:pos="9628"/>
            </w:tabs>
            <w:rPr>
              <w:rFonts w:eastAsiaTheme="minorEastAsia"/>
              <w:noProof/>
              <w:lang w:val="en-US"/>
            </w:rPr>
          </w:pPr>
          <w:hyperlink w:anchor="_Toc452368538" w:history="1">
            <w:r w:rsidRPr="00610760">
              <w:rPr>
                <w:rStyle w:val="Hyperlink"/>
                <w:rFonts w:ascii="Times New Roman" w:eastAsia="ヒラギノ角ゴ Pro W3" w:hAnsi="Times New Roman" w:cs="Times New Roman"/>
                <w:noProof/>
              </w:rPr>
              <w:t>2. Teori</w:t>
            </w:r>
            <w:r>
              <w:rPr>
                <w:noProof/>
                <w:webHidden/>
              </w:rPr>
              <w:tab/>
            </w:r>
            <w:r>
              <w:rPr>
                <w:noProof/>
                <w:webHidden/>
              </w:rPr>
              <w:fldChar w:fldCharType="begin"/>
            </w:r>
            <w:r>
              <w:rPr>
                <w:noProof/>
                <w:webHidden/>
              </w:rPr>
              <w:instrText xml:space="preserve"> PAGEREF _Toc452368538 \h </w:instrText>
            </w:r>
            <w:r>
              <w:rPr>
                <w:noProof/>
                <w:webHidden/>
              </w:rPr>
            </w:r>
            <w:r>
              <w:rPr>
                <w:noProof/>
                <w:webHidden/>
              </w:rPr>
              <w:fldChar w:fldCharType="separate"/>
            </w:r>
            <w:r w:rsidR="00D61821">
              <w:rPr>
                <w:noProof/>
                <w:webHidden/>
              </w:rPr>
              <w:t>18</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39" w:history="1">
            <w:r w:rsidRPr="00610760">
              <w:rPr>
                <w:rStyle w:val="Hyperlink"/>
                <w:rFonts w:ascii="Times New Roman" w:eastAsia="ヒラギノ角ゴ Pro W3" w:hAnsi="Times New Roman" w:cs="Times New Roman"/>
                <w:noProof/>
                <w:lang w:eastAsia="da-DK"/>
              </w:rPr>
              <w:t>2.1 Status på besættelsen i eftertiden</w:t>
            </w:r>
            <w:r>
              <w:rPr>
                <w:noProof/>
                <w:webHidden/>
              </w:rPr>
              <w:tab/>
            </w:r>
            <w:r>
              <w:rPr>
                <w:noProof/>
                <w:webHidden/>
              </w:rPr>
              <w:fldChar w:fldCharType="begin"/>
            </w:r>
            <w:r>
              <w:rPr>
                <w:noProof/>
                <w:webHidden/>
              </w:rPr>
              <w:instrText xml:space="preserve"> PAGEREF _Toc452368539 \h </w:instrText>
            </w:r>
            <w:r>
              <w:rPr>
                <w:noProof/>
                <w:webHidden/>
              </w:rPr>
            </w:r>
            <w:r>
              <w:rPr>
                <w:noProof/>
                <w:webHidden/>
              </w:rPr>
              <w:fldChar w:fldCharType="separate"/>
            </w:r>
            <w:r w:rsidR="00D61821">
              <w:rPr>
                <w:noProof/>
                <w:webHidden/>
              </w:rPr>
              <w:t>18</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40" w:history="1">
            <w:r w:rsidRPr="00610760">
              <w:rPr>
                <w:rStyle w:val="Hyperlink"/>
                <w:rFonts w:ascii="Times New Roman" w:eastAsia="ヒラギノ角ゴ Pro W3" w:hAnsi="Times New Roman" w:cs="Times New Roman"/>
                <w:noProof/>
                <w:lang w:eastAsia="da-DK"/>
              </w:rPr>
              <w:t>2.2 Den nationale fortælling</w:t>
            </w:r>
            <w:r>
              <w:rPr>
                <w:noProof/>
                <w:webHidden/>
              </w:rPr>
              <w:tab/>
            </w:r>
            <w:r>
              <w:rPr>
                <w:noProof/>
                <w:webHidden/>
              </w:rPr>
              <w:fldChar w:fldCharType="begin"/>
            </w:r>
            <w:r>
              <w:rPr>
                <w:noProof/>
                <w:webHidden/>
              </w:rPr>
              <w:instrText xml:space="preserve"> PAGEREF _Toc452368540 \h </w:instrText>
            </w:r>
            <w:r>
              <w:rPr>
                <w:noProof/>
                <w:webHidden/>
              </w:rPr>
            </w:r>
            <w:r>
              <w:rPr>
                <w:noProof/>
                <w:webHidden/>
              </w:rPr>
              <w:fldChar w:fldCharType="separate"/>
            </w:r>
            <w:r w:rsidR="00D61821">
              <w:rPr>
                <w:noProof/>
                <w:webHidden/>
              </w:rPr>
              <w:t>19</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41" w:history="1">
            <w:r w:rsidRPr="00610760">
              <w:rPr>
                <w:rStyle w:val="Hyperlink"/>
                <w:rFonts w:ascii="Times New Roman" w:eastAsia="ヒラギノ角ゴ Pro W3" w:hAnsi="Times New Roman" w:cs="Times New Roman"/>
                <w:noProof/>
                <w:lang w:eastAsia="da-DK"/>
              </w:rPr>
              <w:t>2.3 Erindringens funktion</w:t>
            </w:r>
            <w:r>
              <w:rPr>
                <w:noProof/>
                <w:webHidden/>
              </w:rPr>
              <w:tab/>
            </w:r>
            <w:r>
              <w:rPr>
                <w:noProof/>
                <w:webHidden/>
              </w:rPr>
              <w:fldChar w:fldCharType="begin"/>
            </w:r>
            <w:r>
              <w:rPr>
                <w:noProof/>
                <w:webHidden/>
              </w:rPr>
              <w:instrText xml:space="preserve"> PAGEREF _Toc452368541 \h </w:instrText>
            </w:r>
            <w:r>
              <w:rPr>
                <w:noProof/>
                <w:webHidden/>
              </w:rPr>
            </w:r>
            <w:r>
              <w:rPr>
                <w:noProof/>
                <w:webHidden/>
              </w:rPr>
              <w:fldChar w:fldCharType="separate"/>
            </w:r>
            <w:r w:rsidR="00D61821">
              <w:rPr>
                <w:noProof/>
                <w:webHidden/>
              </w:rPr>
              <w:t>21</w:t>
            </w:r>
            <w:r>
              <w:rPr>
                <w:noProof/>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42" w:history="1">
            <w:r w:rsidRPr="00610760">
              <w:rPr>
                <w:rStyle w:val="Hyperlink"/>
                <w:rFonts w:eastAsia="ヒラギノ角ゴ Pro W3"/>
                <w:lang w:eastAsia="da-DK"/>
              </w:rPr>
              <w:t>2.3.1 Halbwachs’ erindringsteori</w:t>
            </w:r>
            <w:r>
              <w:rPr>
                <w:webHidden/>
              </w:rPr>
              <w:tab/>
            </w:r>
            <w:r>
              <w:rPr>
                <w:webHidden/>
              </w:rPr>
              <w:fldChar w:fldCharType="begin"/>
            </w:r>
            <w:r>
              <w:rPr>
                <w:webHidden/>
              </w:rPr>
              <w:instrText xml:space="preserve"> PAGEREF _Toc452368542 \h </w:instrText>
            </w:r>
            <w:r>
              <w:rPr>
                <w:webHidden/>
              </w:rPr>
            </w:r>
            <w:r>
              <w:rPr>
                <w:webHidden/>
              </w:rPr>
              <w:fldChar w:fldCharType="separate"/>
            </w:r>
            <w:r w:rsidR="00D61821">
              <w:rPr>
                <w:webHidden/>
              </w:rPr>
              <w:t>23</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43" w:history="1">
            <w:r w:rsidRPr="00610760">
              <w:rPr>
                <w:rStyle w:val="Hyperlink"/>
                <w:rFonts w:eastAsia="ヒラギノ角ゴ Pro W3"/>
                <w:lang w:eastAsia="da-DK"/>
              </w:rPr>
              <w:t>2.3.2 Erindringssteder</w:t>
            </w:r>
            <w:r>
              <w:rPr>
                <w:webHidden/>
              </w:rPr>
              <w:tab/>
            </w:r>
            <w:r>
              <w:rPr>
                <w:webHidden/>
              </w:rPr>
              <w:fldChar w:fldCharType="begin"/>
            </w:r>
            <w:r>
              <w:rPr>
                <w:webHidden/>
              </w:rPr>
              <w:instrText xml:space="preserve"> PAGEREF _Toc452368543 \h </w:instrText>
            </w:r>
            <w:r>
              <w:rPr>
                <w:webHidden/>
              </w:rPr>
            </w:r>
            <w:r>
              <w:rPr>
                <w:webHidden/>
              </w:rPr>
              <w:fldChar w:fldCharType="separate"/>
            </w:r>
            <w:r w:rsidR="00D61821">
              <w:rPr>
                <w:webHidden/>
              </w:rPr>
              <w:t>24</w:t>
            </w:r>
            <w:r>
              <w:rPr>
                <w:webHidden/>
              </w:rPr>
              <w:fldChar w:fldCharType="end"/>
            </w:r>
          </w:hyperlink>
        </w:p>
        <w:p w:rsidR="00936487" w:rsidRDefault="00936487">
          <w:pPr>
            <w:pStyle w:val="TOC2"/>
            <w:tabs>
              <w:tab w:val="right" w:leader="dot" w:pos="9628"/>
            </w:tabs>
            <w:rPr>
              <w:rFonts w:eastAsiaTheme="minorEastAsia"/>
              <w:noProof/>
              <w:lang w:val="en-US"/>
            </w:rPr>
          </w:pPr>
          <w:hyperlink w:anchor="_Toc452368544" w:history="1">
            <w:r w:rsidRPr="00610760">
              <w:rPr>
                <w:rStyle w:val="Hyperlink"/>
                <w:rFonts w:ascii="Times New Roman" w:eastAsia="ヒラギノ角ゴ Pro W3" w:hAnsi="Times New Roman" w:cs="Times New Roman"/>
                <w:noProof/>
                <w:lang w:eastAsia="da-DK"/>
              </w:rPr>
              <w:t>2.4 Historiens sammenspil med mediekulturen</w:t>
            </w:r>
            <w:r>
              <w:rPr>
                <w:noProof/>
                <w:webHidden/>
              </w:rPr>
              <w:tab/>
            </w:r>
            <w:r>
              <w:rPr>
                <w:noProof/>
                <w:webHidden/>
              </w:rPr>
              <w:fldChar w:fldCharType="begin"/>
            </w:r>
            <w:r>
              <w:rPr>
                <w:noProof/>
                <w:webHidden/>
              </w:rPr>
              <w:instrText xml:space="preserve"> PAGEREF _Toc452368544 \h </w:instrText>
            </w:r>
            <w:r>
              <w:rPr>
                <w:noProof/>
                <w:webHidden/>
              </w:rPr>
            </w:r>
            <w:r>
              <w:rPr>
                <w:noProof/>
                <w:webHidden/>
              </w:rPr>
              <w:fldChar w:fldCharType="separate"/>
            </w:r>
            <w:r w:rsidR="00D61821">
              <w:rPr>
                <w:noProof/>
                <w:webHidden/>
              </w:rPr>
              <w:t>27</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45" w:history="1">
            <w:r w:rsidRPr="00610760">
              <w:rPr>
                <w:rStyle w:val="Hyperlink"/>
                <w:rFonts w:ascii="Times New Roman" w:eastAsia="ヒラギノ角ゴ Pro W3" w:hAnsi="Times New Roman" w:cs="Times New Roman"/>
                <w:noProof/>
                <w:lang w:eastAsia="da-DK"/>
              </w:rPr>
              <w:t>2.5 Historiekultur og historieformidling</w:t>
            </w:r>
            <w:r>
              <w:rPr>
                <w:noProof/>
                <w:webHidden/>
              </w:rPr>
              <w:tab/>
            </w:r>
            <w:r>
              <w:rPr>
                <w:noProof/>
                <w:webHidden/>
              </w:rPr>
              <w:fldChar w:fldCharType="begin"/>
            </w:r>
            <w:r>
              <w:rPr>
                <w:noProof/>
                <w:webHidden/>
              </w:rPr>
              <w:instrText xml:space="preserve"> PAGEREF _Toc452368545 \h </w:instrText>
            </w:r>
            <w:r>
              <w:rPr>
                <w:noProof/>
                <w:webHidden/>
              </w:rPr>
            </w:r>
            <w:r>
              <w:rPr>
                <w:noProof/>
                <w:webHidden/>
              </w:rPr>
              <w:fldChar w:fldCharType="separate"/>
            </w:r>
            <w:r w:rsidR="00D61821">
              <w:rPr>
                <w:noProof/>
                <w:webHidden/>
              </w:rPr>
              <w:t>29</w:t>
            </w:r>
            <w:r>
              <w:rPr>
                <w:noProof/>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46" w:history="1">
            <w:r w:rsidRPr="00610760">
              <w:rPr>
                <w:rStyle w:val="Hyperlink"/>
                <w:rFonts w:eastAsia="ヒラギノ角ゴ Pro W3"/>
                <w:lang w:eastAsia="da-DK"/>
              </w:rPr>
              <w:t>2.5.1 Status på historiekulturen i dag</w:t>
            </w:r>
            <w:r>
              <w:rPr>
                <w:webHidden/>
              </w:rPr>
              <w:tab/>
            </w:r>
            <w:r>
              <w:rPr>
                <w:webHidden/>
              </w:rPr>
              <w:fldChar w:fldCharType="begin"/>
            </w:r>
            <w:r>
              <w:rPr>
                <w:webHidden/>
              </w:rPr>
              <w:instrText xml:space="preserve"> PAGEREF _Toc452368546 \h </w:instrText>
            </w:r>
            <w:r>
              <w:rPr>
                <w:webHidden/>
              </w:rPr>
            </w:r>
            <w:r>
              <w:rPr>
                <w:webHidden/>
              </w:rPr>
              <w:fldChar w:fldCharType="separate"/>
            </w:r>
            <w:r w:rsidR="00D61821">
              <w:rPr>
                <w:webHidden/>
              </w:rPr>
              <w:t>31</w:t>
            </w:r>
            <w:r>
              <w:rPr>
                <w:webHidden/>
              </w:rPr>
              <w:fldChar w:fldCharType="end"/>
            </w:r>
          </w:hyperlink>
        </w:p>
        <w:p w:rsidR="00936487" w:rsidRDefault="00936487">
          <w:pPr>
            <w:pStyle w:val="TOC2"/>
            <w:tabs>
              <w:tab w:val="right" w:leader="dot" w:pos="9628"/>
            </w:tabs>
            <w:rPr>
              <w:rFonts w:eastAsiaTheme="minorEastAsia"/>
              <w:noProof/>
              <w:lang w:val="en-US"/>
            </w:rPr>
          </w:pPr>
          <w:hyperlink w:anchor="_Toc452368547" w:history="1">
            <w:r w:rsidRPr="00610760">
              <w:rPr>
                <w:rStyle w:val="Hyperlink"/>
                <w:rFonts w:ascii="Times New Roman" w:eastAsia="ヒラギノ角ゴ Pro W3" w:hAnsi="Times New Roman" w:cs="Times New Roman"/>
                <w:noProof/>
                <w:lang w:eastAsia="da-DK"/>
              </w:rPr>
              <w:t>2.6 Det danske kulturfelt</w:t>
            </w:r>
            <w:r>
              <w:rPr>
                <w:noProof/>
                <w:webHidden/>
              </w:rPr>
              <w:tab/>
            </w:r>
            <w:r>
              <w:rPr>
                <w:noProof/>
                <w:webHidden/>
              </w:rPr>
              <w:fldChar w:fldCharType="begin"/>
            </w:r>
            <w:r>
              <w:rPr>
                <w:noProof/>
                <w:webHidden/>
              </w:rPr>
              <w:instrText xml:space="preserve"> PAGEREF _Toc452368547 \h </w:instrText>
            </w:r>
            <w:r>
              <w:rPr>
                <w:noProof/>
                <w:webHidden/>
              </w:rPr>
            </w:r>
            <w:r>
              <w:rPr>
                <w:noProof/>
                <w:webHidden/>
              </w:rPr>
              <w:fldChar w:fldCharType="separate"/>
            </w:r>
            <w:r w:rsidR="00D61821">
              <w:rPr>
                <w:noProof/>
                <w:webHidden/>
              </w:rPr>
              <w:t>33</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48" w:history="1">
            <w:r w:rsidRPr="00610760">
              <w:rPr>
                <w:rStyle w:val="Hyperlink"/>
                <w:rFonts w:ascii="Times New Roman" w:eastAsia="ヒラギノ角ゴ Pro W3" w:hAnsi="Times New Roman" w:cs="Times New Roman"/>
                <w:noProof/>
                <w:lang w:eastAsia="da-DK"/>
              </w:rPr>
              <w:t>2.7 Museernes rolle</w:t>
            </w:r>
            <w:r>
              <w:rPr>
                <w:noProof/>
                <w:webHidden/>
              </w:rPr>
              <w:tab/>
            </w:r>
            <w:r>
              <w:rPr>
                <w:noProof/>
                <w:webHidden/>
              </w:rPr>
              <w:fldChar w:fldCharType="begin"/>
            </w:r>
            <w:r>
              <w:rPr>
                <w:noProof/>
                <w:webHidden/>
              </w:rPr>
              <w:instrText xml:space="preserve"> PAGEREF _Toc452368548 \h </w:instrText>
            </w:r>
            <w:r>
              <w:rPr>
                <w:noProof/>
                <w:webHidden/>
              </w:rPr>
            </w:r>
            <w:r>
              <w:rPr>
                <w:noProof/>
                <w:webHidden/>
              </w:rPr>
              <w:fldChar w:fldCharType="separate"/>
            </w:r>
            <w:r w:rsidR="00D61821">
              <w:rPr>
                <w:noProof/>
                <w:webHidden/>
              </w:rPr>
              <w:t>34</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49" w:history="1">
            <w:r w:rsidRPr="00610760">
              <w:rPr>
                <w:rStyle w:val="Hyperlink"/>
                <w:rFonts w:ascii="Times New Roman" w:eastAsia="ヒラギノ角ゴ Pro W3" w:hAnsi="Times New Roman" w:cs="Times New Roman"/>
                <w:noProof/>
                <w:lang w:eastAsia="da-DK"/>
              </w:rPr>
              <w:t>2.8 Det nye museum og ny museologi</w:t>
            </w:r>
            <w:r>
              <w:rPr>
                <w:noProof/>
                <w:webHidden/>
              </w:rPr>
              <w:tab/>
            </w:r>
            <w:r>
              <w:rPr>
                <w:noProof/>
                <w:webHidden/>
              </w:rPr>
              <w:fldChar w:fldCharType="begin"/>
            </w:r>
            <w:r>
              <w:rPr>
                <w:noProof/>
                <w:webHidden/>
              </w:rPr>
              <w:instrText xml:space="preserve"> PAGEREF _Toc452368549 \h </w:instrText>
            </w:r>
            <w:r>
              <w:rPr>
                <w:noProof/>
                <w:webHidden/>
              </w:rPr>
            </w:r>
            <w:r>
              <w:rPr>
                <w:noProof/>
                <w:webHidden/>
              </w:rPr>
              <w:fldChar w:fldCharType="separate"/>
            </w:r>
            <w:r w:rsidR="00D61821">
              <w:rPr>
                <w:noProof/>
                <w:webHidden/>
              </w:rPr>
              <w:t>36</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50" w:history="1">
            <w:r w:rsidRPr="00610760">
              <w:rPr>
                <w:rStyle w:val="Hyperlink"/>
                <w:rFonts w:ascii="Times New Roman" w:eastAsia="ヒラギノ角ゴ Pro W3" w:hAnsi="Times New Roman" w:cs="Times New Roman"/>
                <w:noProof/>
                <w:lang w:eastAsia="da-DK"/>
              </w:rPr>
              <w:t>2.9 Den praktiske museologi</w:t>
            </w:r>
            <w:r>
              <w:rPr>
                <w:noProof/>
                <w:webHidden/>
              </w:rPr>
              <w:tab/>
            </w:r>
            <w:r>
              <w:rPr>
                <w:noProof/>
                <w:webHidden/>
              </w:rPr>
              <w:fldChar w:fldCharType="begin"/>
            </w:r>
            <w:r>
              <w:rPr>
                <w:noProof/>
                <w:webHidden/>
              </w:rPr>
              <w:instrText xml:space="preserve"> PAGEREF _Toc452368550 \h </w:instrText>
            </w:r>
            <w:r>
              <w:rPr>
                <w:noProof/>
                <w:webHidden/>
              </w:rPr>
            </w:r>
            <w:r>
              <w:rPr>
                <w:noProof/>
                <w:webHidden/>
              </w:rPr>
              <w:fldChar w:fldCharType="separate"/>
            </w:r>
            <w:r w:rsidR="00D61821">
              <w:rPr>
                <w:noProof/>
                <w:webHidden/>
              </w:rPr>
              <w:t>37</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51" w:history="1">
            <w:r w:rsidRPr="00610760">
              <w:rPr>
                <w:rStyle w:val="Hyperlink"/>
                <w:rFonts w:ascii="Times New Roman" w:eastAsia="ヒラギノ角ゴ Pro W3" w:hAnsi="Times New Roman" w:cs="Times New Roman"/>
                <w:noProof/>
                <w:lang w:eastAsia="da-DK"/>
              </w:rPr>
              <w:t>2.10 Den unikke museumsoplevelse</w:t>
            </w:r>
            <w:r>
              <w:rPr>
                <w:noProof/>
                <w:webHidden/>
              </w:rPr>
              <w:tab/>
            </w:r>
            <w:r>
              <w:rPr>
                <w:noProof/>
                <w:webHidden/>
              </w:rPr>
              <w:fldChar w:fldCharType="begin"/>
            </w:r>
            <w:r>
              <w:rPr>
                <w:noProof/>
                <w:webHidden/>
              </w:rPr>
              <w:instrText xml:space="preserve"> PAGEREF _Toc452368551 \h </w:instrText>
            </w:r>
            <w:r>
              <w:rPr>
                <w:noProof/>
                <w:webHidden/>
              </w:rPr>
            </w:r>
            <w:r>
              <w:rPr>
                <w:noProof/>
                <w:webHidden/>
              </w:rPr>
              <w:fldChar w:fldCharType="separate"/>
            </w:r>
            <w:r w:rsidR="00D61821">
              <w:rPr>
                <w:noProof/>
                <w:webHidden/>
              </w:rPr>
              <w:t>42</w:t>
            </w:r>
            <w:r>
              <w:rPr>
                <w:noProof/>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52" w:history="1">
            <w:r w:rsidRPr="00610760">
              <w:rPr>
                <w:rStyle w:val="Hyperlink"/>
                <w:rFonts w:eastAsia="ヒラギノ角ゴ Pro W3"/>
                <w:lang w:eastAsia="da-DK"/>
              </w:rPr>
              <w:t>2.10.1 Det digitale og interaktive aspekt</w:t>
            </w:r>
            <w:r>
              <w:rPr>
                <w:webHidden/>
              </w:rPr>
              <w:tab/>
            </w:r>
            <w:r>
              <w:rPr>
                <w:webHidden/>
              </w:rPr>
              <w:fldChar w:fldCharType="begin"/>
            </w:r>
            <w:r>
              <w:rPr>
                <w:webHidden/>
              </w:rPr>
              <w:instrText xml:space="preserve"> PAGEREF _Toc452368552 \h </w:instrText>
            </w:r>
            <w:r>
              <w:rPr>
                <w:webHidden/>
              </w:rPr>
            </w:r>
            <w:r>
              <w:rPr>
                <w:webHidden/>
              </w:rPr>
              <w:fldChar w:fldCharType="separate"/>
            </w:r>
            <w:r w:rsidR="00D61821">
              <w:rPr>
                <w:webHidden/>
              </w:rPr>
              <w:t>44</w:t>
            </w:r>
            <w:r>
              <w:rPr>
                <w:webHidden/>
              </w:rPr>
              <w:fldChar w:fldCharType="end"/>
            </w:r>
          </w:hyperlink>
        </w:p>
        <w:p w:rsidR="00936487" w:rsidRDefault="00936487">
          <w:pPr>
            <w:pStyle w:val="TOC1"/>
            <w:tabs>
              <w:tab w:val="right" w:leader="dot" w:pos="9628"/>
            </w:tabs>
            <w:rPr>
              <w:rFonts w:eastAsiaTheme="minorEastAsia"/>
              <w:noProof/>
              <w:lang w:val="en-US"/>
            </w:rPr>
          </w:pPr>
          <w:hyperlink w:anchor="_Toc452368553" w:history="1">
            <w:r w:rsidRPr="00610760">
              <w:rPr>
                <w:rStyle w:val="Hyperlink"/>
                <w:rFonts w:ascii="Times New Roman" w:eastAsia="ヒラギノ角ゴ Pro W3" w:hAnsi="Times New Roman" w:cs="Times New Roman"/>
                <w:noProof/>
              </w:rPr>
              <w:t>3. Analyse</w:t>
            </w:r>
            <w:r>
              <w:rPr>
                <w:noProof/>
                <w:webHidden/>
              </w:rPr>
              <w:tab/>
            </w:r>
            <w:r>
              <w:rPr>
                <w:noProof/>
                <w:webHidden/>
              </w:rPr>
              <w:fldChar w:fldCharType="begin"/>
            </w:r>
            <w:r>
              <w:rPr>
                <w:noProof/>
                <w:webHidden/>
              </w:rPr>
              <w:instrText xml:space="preserve"> PAGEREF _Toc452368553 \h </w:instrText>
            </w:r>
            <w:r>
              <w:rPr>
                <w:noProof/>
                <w:webHidden/>
              </w:rPr>
            </w:r>
            <w:r>
              <w:rPr>
                <w:noProof/>
                <w:webHidden/>
              </w:rPr>
              <w:fldChar w:fldCharType="separate"/>
            </w:r>
            <w:r w:rsidR="00D61821">
              <w:rPr>
                <w:noProof/>
                <w:webHidden/>
              </w:rPr>
              <w:t>48</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54" w:history="1">
            <w:r w:rsidRPr="00610760">
              <w:rPr>
                <w:rStyle w:val="Hyperlink"/>
                <w:rFonts w:ascii="Times New Roman" w:eastAsia="ヒラギノ角ゴ Pro W3" w:hAnsi="Times New Roman" w:cs="Times New Roman"/>
                <w:noProof/>
                <w:lang w:eastAsia="da-DK"/>
              </w:rPr>
              <w:t>3.1 Aalborg i krig</w:t>
            </w:r>
            <w:r>
              <w:rPr>
                <w:noProof/>
                <w:webHidden/>
              </w:rPr>
              <w:tab/>
            </w:r>
            <w:r>
              <w:rPr>
                <w:noProof/>
                <w:webHidden/>
              </w:rPr>
              <w:fldChar w:fldCharType="begin"/>
            </w:r>
            <w:r>
              <w:rPr>
                <w:noProof/>
                <w:webHidden/>
              </w:rPr>
              <w:instrText xml:space="preserve"> PAGEREF _Toc452368554 \h </w:instrText>
            </w:r>
            <w:r>
              <w:rPr>
                <w:noProof/>
                <w:webHidden/>
              </w:rPr>
            </w:r>
            <w:r>
              <w:rPr>
                <w:noProof/>
                <w:webHidden/>
              </w:rPr>
              <w:fldChar w:fldCharType="separate"/>
            </w:r>
            <w:r w:rsidR="00D61821">
              <w:rPr>
                <w:noProof/>
                <w:webHidden/>
              </w:rPr>
              <w:t>48</w:t>
            </w:r>
            <w:r>
              <w:rPr>
                <w:noProof/>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55" w:history="1">
            <w:r w:rsidRPr="00610760">
              <w:rPr>
                <w:rStyle w:val="Hyperlink"/>
                <w:rFonts w:eastAsiaTheme="minorHAnsi"/>
              </w:rPr>
              <w:t>3.1.1 Den gode fortælling</w:t>
            </w:r>
            <w:r>
              <w:rPr>
                <w:webHidden/>
              </w:rPr>
              <w:tab/>
            </w:r>
            <w:r>
              <w:rPr>
                <w:webHidden/>
              </w:rPr>
              <w:fldChar w:fldCharType="begin"/>
            </w:r>
            <w:r>
              <w:rPr>
                <w:webHidden/>
              </w:rPr>
              <w:instrText xml:space="preserve"> PAGEREF _Toc452368555 \h </w:instrText>
            </w:r>
            <w:r>
              <w:rPr>
                <w:webHidden/>
              </w:rPr>
            </w:r>
            <w:r>
              <w:rPr>
                <w:webHidden/>
              </w:rPr>
              <w:fldChar w:fldCharType="separate"/>
            </w:r>
            <w:r w:rsidR="00D61821">
              <w:rPr>
                <w:webHidden/>
              </w:rPr>
              <w:t>52</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56" w:history="1">
            <w:r w:rsidRPr="00610760">
              <w:rPr>
                <w:rStyle w:val="Hyperlink"/>
              </w:rPr>
              <w:t>3.1.2 Optimering og muligheder</w:t>
            </w:r>
            <w:r>
              <w:rPr>
                <w:webHidden/>
              </w:rPr>
              <w:tab/>
            </w:r>
            <w:r>
              <w:rPr>
                <w:webHidden/>
              </w:rPr>
              <w:fldChar w:fldCharType="begin"/>
            </w:r>
            <w:r>
              <w:rPr>
                <w:webHidden/>
              </w:rPr>
              <w:instrText xml:space="preserve"> PAGEREF _Toc452368556 \h </w:instrText>
            </w:r>
            <w:r>
              <w:rPr>
                <w:webHidden/>
              </w:rPr>
            </w:r>
            <w:r>
              <w:rPr>
                <w:webHidden/>
              </w:rPr>
              <w:fldChar w:fldCharType="separate"/>
            </w:r>
            <w:r w:rsidR="00D61821">
              <w:rPr>
                <w:webHidden/>
              </w:rPr>
              <w:t>57</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57" w:history="1">
            <w:r w:rsidRPr="00610760">
              <w:rPr>
                <w:rStyle w:val="Hyperlink"/>
                <w:rFonts w:eastAsiaTheme="minorHAnsi"/>
              </w:rPr>
              <w:t>3.1.3 Perspektivering til andre besættelsesmuseer</w:t>
            </w:r>
            <w:r>
              <w:rPr>
                <w:webHidden/>
              </w:rPr>
              <w:tab/>
            </w:r>
            <w:r>
              <w:rPr>
                <w:webHidden/>
              </w:rPr>
              <w:fldChar w:fldCharType="begin"/>
            </w:r>
            <w:r>
              <w:rPr>
                <w:webHidden/>
              </w:rPr>
              <w:instrText xml:space="preserve"> PAGEREF _Toc452368557 \h </w:instrText>
            </w:r>
            <w:r>
              <w:rPr>
                <w:webHidden/>
              </w:rPr>
            </w:r>
            <w:r>
              <w:rPr>
                <w:webHidden/>
              </w:rPr>
              <w:fldChar w:fldCharType="separate"/>
            </w:r>
            <w:r w:rsidR="00D61821">
              <w:rPr>
                <w:webHidden/>
              </w:rPr>
              <w:t>61</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58" w:history="1">
            <w:r w:rsidRPr="00610760">
              <w:rPr>
                <w:rStyle w:val="Hyperlink"/>
              </w:rPr>
              <w:t>3.1.3.1 Det Jyske Modstandsmuseum i Frederikshavn</w:t>
            </w:r>
            <w:r>
              <w:rPr>
                <w:webHidden/>
              </w:rPr>
              <w:tab/>
            </w:r>
            <w:r>
              <w:rPr>
                <w:webHidden/>
              </w:rPr>
              <w:fldChar w:fldCharType="begin"/>
            </w:r>
            <w:r>
              <w:rPr>
                <w:webHidden/>
              </w:rPr>
              <w:instrText xml:space="preserve"> PAGEREF _Toc452368558 \h </w:instrText>
            </w:r>
            <w:r>
              <w:rPr>
                <w:webHidden/>
              </w:rPr>
            </w:r>
            <w:r>
              <w:rPr>
                <w:webHidden/>
              </w:rPr>
              <w:fldChar w:fldCharType="separate"/>
            </w:r>
            <w:r w:rsidR="00D61821">
              <w:rPr>
                <w:webHidden/>
              </w:rPr>
              <w:t>62</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59" w:history="1">
            <w:r w:rsidRPr="00610760">
              <w:rPr>
                <w:rStyle w:val="Hyperlink"/>
              </w:rPr>
              <w:t>3.1.3.2 Aarhus Besættelsesmuseum</w:t>
            </w:r>
            <w:r>
              <w:rPr>
                <w:webHidden/>
              </w:rPr>
              <w:tab/>
            </w:r>
            <w:r>
              <w:rPr>
                <w:webHidden/>
              </w:rPr>
              <w:fldChar w:fldCharType="begin"/>
            </w:r>
            <w:r>
              <w:rPr>
                <w:webHidden/>
              </w:rPr>
              <w:instrText xml:space="preserve"> PAGEREF _Toc452368559 \h </w:instrText>
            </w:r>
            <w:r>
              <w:rPr>
                <w:webHidden/>
              </w:rPr>
            </w:r>
            <w:r>
              <w:rPr>
                <w:webHidden/>
              </w:rPr>
              <w:fldChar w:fldCharType="separate"/>
            </w:r>
            <w:r w:rsidR="00D61821">
              <w:rPr>
                <w:webHidden/>
              </w:rPr>
              <w:t>69</w:t>
            </w:r>
            <w:r>
              <w:rPr>
                <w:webHidden/>
              </w:rPr>
              <w:fldChar w:fldCharType="end"/>
            </w:r>
          </w:hyperlink>
        </w:p>
        <w:p w:rsidR="00936487" w:rsidRDefault="00936487">
          <w:pPr>
            <w:pStyle w:val="TOC2"/>
            <w:tabs>
              <w:tab w:val="right" w:leader="dot" w:pos="9628"/>
            </w:tabs>
            <w:rPr>
              <w:rFonts w:eastAsiaTheme="minorEastAsia"/>
              <w:noProof/>
              <w:lang w:val="en-US"/>
            </w:rPr>
          </w:pPr>
          <w:hyperlink w:anchor="_Toc452368560" w:history="1">
            <w:r w:rsidRPr="00610760">
              <w:rPr>
                <w:rStyle w:val="Hyperlink"/>
                <w:rFonts w:ascii="Times New Roman" w:eastAsia="ヒラギノ角ゴ Pro W3" w:hAnsi="Times New Roman" w:cs="Times New Roman"/>
                <w:noProof/>
                <w:lang w:eastAsia="da-DK"/>
              </w:rPr>
              <w:t>3.2 Erindringer fra Aalborg</w:t>
            </w:r>
            <w:r>
              <w:rPr>
                <w:noProof/>
                <w:webHidden/>
              </w:rPr>
              <w:tab/>
            </w:r>
            <w:r>
              <w:rPr>
                <w:noProof/>
                <w:webHidden/>
              </w:rPr>
              <w:fldChar w:fldCharType="begin"/>
            </w:r>
            <w:r>
              <w:rPr>
                <w:noProof/>
                <w:webHidden/>
              </w:rPr>
              <w:instrText xml:space="preserve"> PAGEREF _Toc452368560 \h </w:instrText>
            </w:r>
            <w:r>
              <w:rPr>
                <w:noProof/>
                <w:webHidden/>
              </w:rPr>
            </w:r>
            <w:r>
              <w:rPr>
                <w:noProof/>
                <w:webHidden/>
              </w:rPr>
              <w:fldChar w:fldCharType="separate"/>
            </w:r>
            <w:r w:rsidR="00D61821">
              <w:rPr>
                <w:noProof/>
                <w:webHidden/>
              </w:rPr>
              <w:t>73</w:t>
            </w:r>
            <w:r>
              <w:rPr>
                <w:noProof/>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61" w:history="1">
            <w:r w:rsidRPr="00610760">
              <w:rPr>
                <w:rStyle w:val="Hyperlink"/>
              </w:rPr>
              <w:t>3.2.1 Aalborgs mindesmærker</w:t>
            </w:r>
            <w:r>
              <w:rPr>
                <w:webHidden/>
              </w:rPr>
              <w:tab/>
            </w:r>
            <w:r>
              <w:rPr>
                <w:webHidden/>
              </w:rPr>
              <w:fldChar w:fldCharType="begin"/>
            </w:r>
            <w:r>
              <w:rPr>
                <w:webHidden/>
              </w:rPr>
              <w:instrText xml:space="preserve"> PAGEREF _Toc452368561 \h </w:instrText>
            </w:r>
            <w:r>
              <w:rPr>
                <w:webHidden/>
              </w:rPr>
            </w:r>
            <w:r>
              <w:rPr>
                <w:webHidden/>
              </w:rPr>
              <w:fldChar w:fldCharType="separate"/>
            </w:r>
            <w:r w:rsidR="00D61821">
              <w:rPr>
                <w:webHidden/>
              </w:rPr>
              <w:t>78</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62" w:history="1">
            <w:r w:rsidRPr="00610760">
              <w:rPr>
                <w:rStyle w:val="Hyperlink"/>
              </w:rPr>
              <w:t>3.2.2 Churchill-klubbens fortælling</w:t>
            </w:r>
            <w:r>
              <w:rPr>
                <w:webHidden/>
              </w:rPr>
              <w:tab/>
            </w:r>
            <w:r>
              <w:rPr>
                <w:webHidden/>
              </w:rPr>
              <w:fldChar w:fldCharType="begin"/>
            </w:r>
            <w:r>
              <w:rPr>
                <w:webHidden/>
              </w:rPr>
              <w:instrText xml:space="preserve"> PAGEREF _Toc452368562 \h </w:instrText>
            </w:r>
            <w:r>
              <w:rPr>
                <w:webHidden/>
              </w:rPr>
            </w:r>
            <w:r>
              <w:rPr>
                <w:webHidden/>
              </w:rPr>
              <w:fldChar w:fldCharType="separate"/>
            </w:r>
            <w:r w:rsidR="00D61821">
              <w:rPr>
                <w:webHidden/>
              </w:rPr>
              <w:t>85</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63" w:history="1">
            <w:r w:rsidRPr="00610760">
              <w:rPr>
                <w:rStyle w:val="Hyperlink"/>
              </w:rPr>
              <w:t>3.2.3 Erindringsstedets betydning</w:t>
            </w:r>
            <w:r>
              <w:rPr>
                <w:webHidden/>
              </w:rPr>
              <w:tab/>
            </w:r>
            <w:r>
              <w:rPr>
                <w:webHidden/>
              </w:rPr>
              <w:fldChar w:fldCharType="begin"/>
            </w:r>
            <w:r>
              <w:rPr>
                <w:webHidden/>
              </w:rPr>
              <w:instrText xml:space="preserve"> PAGEREF _Toc452368563 \h </w:instrText>
            </w:r>
            <w:r>
              <w:rPr>
                <w:webHidden/>
              </w:rPr>
            </w:r>
            <w:r>
              <w:rPr>
                <w:webHidden/>
              </w:rPr>
              <w:fldChar w:fldCharType="separate"/>
            </w:r>
            <w:r w:rsidR="00D61821">
              <w:rPr>
                <w:webHidden/>
              </w:rPr>
              <w:t>90</w:t>
            </w:r>
            <w:r>
              <w:rPr>
                <w:webHidden/>
              </w:rPr>
              <w:fldChar w:fldCharType="end"/>
            </w:r>
          </w:hyperlink>
        </w:p>
        <w:p w:rsidR="00936487" w:rsidRDefault="00936487">
          <w:pPr>
            <w:pStyle w:val="TOC2"/>
            <w:tabs>
              <w:tab w:val="right" w:leader="dot" w:pos="9628"/>
            </w:tabs>
            <w:rPr>
              <w:rFonts w:eastAsiaTheme="minorEastAsia"/>
              <w:noProof/>
              <w:lang w:val="en-US"/>
            </w:rPr>
          </w:pPr>
          <w:hyperlink w:anchor="_Toc452368564" w:history="1">
            <w:r w:rsidRPr="00610760">
              <w:rPr>
                <w:rStyle w:val="Hyperlink"/>
                <w:rFonts w:ascii="Times New Roman" w:eastAsia="ヒラギノ角ゴ Pro W3" w:hAnsi="Times New Roman" w:cs="Times New Roman"/>
                <w:noProof/>
                <w:lang w:eastAsia="da-DK"/>
              </w:rPr>
              <w:t>3.3 Den fiktive formidling</w:t>
            </w:r>
            <w:r>
              <w:rPr>
                <w:noProof/>
                <w:webHidden/>
              </w:rPr>
              <w:tab/>
            </w:r>
            <w:r>
              <w:rPr>
                <w:noProof/>
                <w:webHidden/>
              </w:rPr>
              <w:fldChar w:fldCharType="begin"/>
            </w:r>
            <w:r>
              <w:rPr>
                <w:noProof/>
                <w:webHidden/>
              </w:rPr>
              <w:instrText xml:space="preserve"> PAGEREF _Toc452368564 \h </w:instrText>
            </w:r>
            <w:r>
              <w:rPr>
                <w:noProof/>
                <w:webHidden/>
              </w:rPr>
            </w:r>
            <w:r>
              <w:rPr>
                <w:noProof/>
                <w:webHidden/>
              </w:rPr>
              <w:fldChar w:fldCharType="separate"/>
            </w:r>
            <w:r w:rsidR="00D61821">
              <w:rPr>
                <w:noProof/>
                <w:webHidden/>
              </w:rPr>
              <w:t>93</w:t>
            </w:r>
            <w:r>
              <w:rPr>
                <w:noProof/>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65" w:history="1">
            <w:r w:rsidRPr="00610760">
              <w:rPr>
                <w:rStyle w:val="Hyperlink"/>
              </w:rPr>
              <w:t>3.3.1 Bjarne Reuters historiske roman</w:t>
            </w:r>
            <w:r>
              <w:rPr>
                <w:webHidden/>
              </w:rPr>
              <w:tab/>
            </w:r>
            <w:r>
              <w:rPr>
                <w:webHidden/>
              </w:rPr>
              <w:fldChar w:fldCharType="begin"/>
            </w:r>
            <w:r>
              <w:rPr>
                <w:webHidden/>
              </w:rPr>
              <w:instrText xml:space="preserve"> PAGEREF _Toc452368565 \h </w:instrText>
            </w:r>
            <w:r>
              <w:rPr>
                <w:webHidden/>
              </w:rPr>
            </w:r>
            <w:r>
              <w:rPr>
                <w:webHidden/>
              </w:rPr>
              <w:fldChar w:fldCharType="separate"/>
            </w:r>
            <w:r w:rsidR="00D61821">
              <w:rPr>
                <w:webHidden/>
              </w:rPr>
              <w:t>93</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66" w:history="1">
            <w:r w:rsidRPr="00610760">
              <w:rPr>
                <w:rStyle w:val="Hyperlink"/>
              </w:rPr>
              <w:t>3.3.2 Reuters samspil med historien</w:t>
            </w:r>
            <w:r>
              <w:rPr>
                <w:webHidden/>
              </w:rPr>
              <w:tab/>
            </w:r>
            <w:r>
              <w:rPr>
                <w:webHidden/>
              </w:rPr>
              <w:fldChar w:fldCharType="begin"/>
            </w:r>
            <w:r>
              <w:rPr>
                <w:webHidden/>
              </w:rPr>
              <w:instrText xml:space="preserve"> PAGEREF _Toc452368566 \h </w:instrText>
            </w:r>
            <w:r>
              <w:rPr>
                <w:webHidden/>
              </w:rPr>
            </w:r>
            <w:r>
              <w:rPr>
                <w:webHidden/>
              </w:rPr>
              <w:fldChar w:fldCharType="separate"/>
            </w:r>
            <w:r w:rsidR="00D61821">
              <w:rPr>
                <w:webHidden/>
              </w:rPr>
              <w:t>99</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67" w:history="1">
            <w:r w:rsidRPr="00610760">
              <w:rPr>
                <w:rStyle w:val="Hyperlink"/>
              </w:rPr>
              <w:t xml:space="preserve">3.3.3 Filmen </w:t>
            </w:r>
            <w:r w:rsidRPr="00610760">
              <w:rPr>
                <w:rStyle w:val="Hyperlink"/>
                <w:i/>
              </w:rPr>
              <w:t>Drengene fra Sankt Petri</w:t>
            </w:r>
            <w:r>
              <w:rPr>
                <w:webHidden/>
              </w:rPr>
              <w:tab/>
            </w:r>
            <w:r>
              <w:rPr>
                <w:webHidden/>
              </w:rPr>
              <w:fldChar w:fldCharType="begin"/>
            </w:r>
            <w:r>
              <w:rPr>
                <w:webHidden/>
              </w:rPr>
              <w:instrText xml:space="preserve"> PAGEREF _Toc452368567 \h </w:instrText>
            </w:r>
            <w:r>
              <w:rPr>
                <w:webHidden/>
              </w:rPr>
            </w:r>
            <w:r>
              <w:rPr>
                <w:webHidden/>
              </w:rPr>
              <w:fldChar w:fldCharType="separate"/>
            </w:r>
            <w:r w:rsidR="00D61821">
              <w:rPr>
                <w:webHidden/>
              </w:rPr>
              <w:t>103</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68" w:history="1">
            <w:r w:rsidRPr="00610760">
              <w:rPr>
                <w:rStyle w:val="Hyperlink"/>
              </w:rPr>
              <w:t>3.3.4 Opbygning, miljø og karakterer</w:t>
            </w:r>
            <w:r>
              <w:rPr>
                <w:webHidden/>
              </w:rPr>
              <w:tab/>
            </w:r>
            <w:r>
              <w:rPr>
                <w:webHidden/>
              </w:rPr>
              <w:fldChar w:fldCharType="begin"/>
            </w:r>
            <w:r>
              <w:rPr>
                <w:webHidden/>
              </w:rPr>
              <w:instrText xml:space="preserve"> PAGEREF _Toc452368568 \h </w:instrText>
            </w:r>
            <w:r>
              <w:rPr>
                <w:webHidden/>
              </w:rPr>
            </w:r>
            <w:r>
              <w:rPr>
                <w:webHidden/>
              </w:rPr>
              <w:fldChar w:fldCharType="separate"/>
            </w:r>
            <w:r w:rsidR="00D61821">
              <w:rPr>
                <w:webHidden/>
              </w:rPr>
              <w:t>105</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69" w:history="1">
            <w:r w:rsidRPr="00610760">
              <w:rPr>
                <w:rStyle w:val="Hyperlink"/>
              </w:rPr>
              <w:t>3.3.5 Konflikt og stil</w:t>
            </w:r>
            <w:r>
              <w:rPr>
                <w:webHidden/>
              </w:rPr>
              <w:tab/>
            </w:r>
            <w:r>
              <w:rPr>
                <w:webHidden/>
              </w:rPr>
              <w:fldChar w:fldCharType="begin"/>
            </w:r>
            <w:r>
              <w:rPr>
                <w:webHidden/>
              </w:rPr>
              <w:instrText xml:space="preserve"> PAGEREF _Toc452368569 \h </w:instrText>
            </w:r>
            <w:r>
              <w:rPr>
                <w:webHidden/>
              </w:rPr>
            </w:r>
            <w:r>
              <w:rPr>
                <w:webHidden/>
              </w:rPr>
              <w:fldChar w:fldCharType="separate"/>
            </w:r>
            <w:r w:rsidR="00D61821">
              <w:rPr>
                <w:webHidden/>
              </w:rPr>
              <w:t>109</w:t>
            </w:r>
            <w:r>
              <w:rPr>
                <w:webHidden/>
              </w:rPr>
              <w:fldChar w:fldCharType="end"/>
            </w:r>
          </w:hyperlink>
        </w:p>
        <w:p w:rsidR="00936487" w:rsidRDefault="00936487">
          <w:pPr>
            <w:pStyle w:val="TOC3"/>
            <w:rPr>
              <w:rFonts w:asciiTheme="minorHAnsi" w:eastAsiaTheme="minorEastAsia" w:hAnsiTheme="minorHAnsi" w:cstheme="minorBidi"/>
              <w:bCs w:val="0"/>
              <w:lang w:val="en-US"/>
            </w:rPr>
          </w:pPr>
          <w:hyperlink w:anchor="_Toc452368570" w:history="1">
            <w:r w:rsidRPr="00610760">
              <w:rPr>
                <w:rStyle w:val="Hyperlink"/>
              </w:rPr>
              <w:t>3.3.6 En plads i historiefortællingen</w:t>
            </w:r>
            <w:r>
              <w:rPr>
                <w:webHidden/>
              </w:rPr>
              <w:tab/>
            </w:r>
            <w:r>
              <w:rPr>
                <w:webHidden/>
              </w:rPr>
              <w:fldChar w:fldCharType="begin"/>
            </w:r>
            <w:r>
              <w:rPr>
                <w:webHidden/>
              </w:rPr>
              <w:instrText xml:space="preserve"> PAGEREF _Toc452368570 \h </w:instrText>
            </w:r>
            <w:r>
              <w:rPr>
                <w:webHidden/>
              </w:rPr>
            </w:r>
            <w:r>
              <w:rPr>
                <w:webHidden/>
              </w:rPr>
              <w:fldChar w:fldCharType="separate"/>
            </w:r>
            <w:r w:rsidR="00D61821">
              <w:rPr>
                <w:webHidden/>
              </w:rPr>
              <w:t>114</w:t>
            </w:r>
            <w:r>
              <w:rPr>
                <w:webHidden/>
              </w:rPr>
              <w:fldChar w:fldCharType="end"/>
            </w:r>
          </w:hyperlink>
        </w:p>
        <w:p w:rsidR="00936487" w:rsidRDefault="00936487">
          <w:pPr>
            <w:pStyle w:val="TOC1"/>
            <w:tabs>
              <w:tab w:val="right" w:leader="dot" w:pos="9628"/>
            </w:tabs>
            <w:rPr>
              <w:rFonts w:eastAsiaTheme="minorEastAsia"/>
              <w:noProof/>
              <w:lang w:val="en-US"/>
            </w:rPr>
          </w:pPr>
          <w:hyperlink w:anchor="_Toc452368571" w:history="1">
            <w:r w:rsidRPr="00610760">
              <w:rPr>
                <w:rStyle w:val="Hyperlink"/>
                <w:rFonts w:ascii="Times New Roman" w:eastAsia="ヒラギノ角ゴ Pro W3" w:hAnsi="Times New Roman" w:cs="Times New Roman"/>
                <w:noProof/>
              </w:rPr>
              <w:t>4. Diskussion</w:t>
            </w:r>
            <w:r>
              <w:rPr>
                <w:noProof/>
                <w:webHidden/>
              </w:rPr>
              <w:tab/>
            </w:r>
            <w:r>
              <w:rPr>
                <w:noProof/>
                <w:webHidden/>
              </w:rPr>
              <w:fldChar w:fldCharType="begin"/>
            </w:r>
            <w:r>
              <w:rPr>
                <w:noProof/>
                <w:webHidden/>
              </w:rPr>
              <w:instrText xml:space="preserve"> PAGEREF _Toc452368571 \h </w:instrText>
            </w:r>
            <w:r>
              <w:rPr>
                <w:noProof/>
                <w:webHidden/>
              </w:rPr>
            </w:r>
            <w:r>
              <w:rPr>
                <w:noProof/>
                <w:webHidden/>
              </w:rPr>
              <w:fldChar w:fldCharType="separate"/>
            </w:r>
            <w:r w:rsidR="00D61821">
              <w:rPr>
                <w:noProof/>
                <w:webHidden/>
              </w:rPr>
              <w:t>116</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72" w:history="1">
            <w:r w:rsidRPr="00610760">
              <w:rPr>
                <w:rStyle w:val="Hyperlink"/>
                <w:rFonts w:ascii="Times New Roman" w:hAnsi="Times New Roman" w:cs="Times New Roman"/>
                <w:noProof/>
              </w:rPr>
              <w:t>4.1 Interesse for museet</w:t>
            </w:r>
            <w:r>
              <w:rPr>
                <w:noProof/>
                <w:webHidden/>
              </w:rPr>
              <w:tab/>
            </w:r>
            <w:r>
              <w:rPr>
                <w:noProof/>
                <w:webHidden/>
              </w:rPr>
              <w:fldChar w:fldCharType="begin"/>
            </w:r>
            <w:r>
              <w:rPr>
                <w:noProof/>
                <w:webHidden/>
              </w:rPr>
              <w:instrText xml:space="preserve"> PAGEREF _Toc452368572 \h </w:instrText>
            </w:r>
            <w:r>
              <w:rPr>
                <w:noProof/>
                <w:webHidden/>
              </w:rPr>
            </w:r>
            <w:r>
              <w:rPr>
                <w:noProof/>
                <w:webHidden/>
              </w:rPr>
              <w:fldChar w:fldCharType="separate"/>
            </w:r>
            <w:r w:rsidR="00D61821">
              <w:rPr>
                <w:noProof/>
                <w:webHidden/>
              </w:rPr>
              <w:t>116</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73" w:history="1">
            <w:r w:rsidRPr="00610760">
              <w:rPr>
                <w:rStyle w:val="Hyperlink"/>
                <w:rFonts w:ascii="Times New Roman" w:hAnsi="Times New Roman" w:cs="Times New Roman"/>
                <w:noProof/>
              </w:rPr>
              <w:t>4.2 Et aktivt erindringsarbejde</w:t>
            </w:r>
            <w:r>
              <w:rPr>
                <w:noProof/>
                <w:webHidden/>
              </w:rPr>
              <w:tab/>
            </w:r>
            <w:r>
              <w:rPr>
                <w:noProof/>
                <w:webHidden/>
              </w:rPr>
              <w:fldChar w:fldCharType="begin"/>
            </w:r>
            <w:r>
              <w:rPr>
                <w:noProof/>
                <w:webHidden/>
              </w:rPr>
              <w:instrText xml:space="preserve"> PAGEREF _Toc452368573 \h </w:instrText>
            </w:r>
            <w:r>
              <w:rPr>
                <w:noProof/>
                <w:webHidden/>
              </w:rPr>
            </w:r>
            <w:r>
              <w:rPr>
                <w:noProof/>
                <w:webHidden/>
              </w:rPr>
              <w:fldChar w:fldCharType="separate"/>
            </w:r>
            <w:r w:rsidR="00D61821">
              <w:rPr>
                <w:noProof/>
                <w:webHidden/>
              </w:rPr>
              <w:t>118</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74" w:history="1">
            <w:r w:rsidRPr="00610760">
              <w:rPr>
                <w:rStyle w:val="Hyperlink"/>
                <w:rFonts w:ascii="Times New Roman" w:hAnsi="Times New Roman" w:cs="Times New Roman"/>
                <w:noProof/>
              </w:rPr>
              <w:t>4.3 Adaption i mediekulturen</w:t>
            </w:r>
            <w:r>
              <w:rPr>
                <w:noProof/>
                <w:webHidden/>
              </w:rPr>
              <w:tab/>
            </w:r>
            <w:r>
              <w:rPr>
                <w:noProof/>
                <w:webHidden/>
              </w:rPr>
              <w:fldChar w:fldCharType="begin"/>
            </w:r>
            <w:r>
              <w:rPr>
                <w:noProof/>
                <w:webHidden/>
              </w:rPr>
              <w:instrText xml:space="preserve"> PAGEREF _Toc452368574 \h </w:instrText>
            </w:r>
            <w:r>
              <w:rPr>
                <w:noProof/>
                <w:webHidden/>
              </w:rPr>
            </w:r>
            <w:r>
              <w:rPr>
                <w:noProof/>
                <w:webHidden/>
              </w:rPr>
              <w:fldChar w:fldCharType="separate"/>
            </w:r>
            <w:r w:rsidR="00D61821">
              <w:rPr>
                <w:noProof/>
                <w:webHidden/>
              </w:rPr>
              <w:t>120</w:t>
            </w:r>
            <w:r>
              <w:rPr>
                <w:noProof/>
                <w:webHidden/>
              </w:rPr>
              <w:fldChar w:fldCharType="end"/>
            </w:r>
          </w:hyperlink>
        </w:p>
        <w:p w:rsidR="00936487" w:rsidRDefault="00936487">
          <w:pPr>
            <w:pStyle w:val="TOC1"/>
            <w:tabs>
              <w:tab w:val="right" w:leader="dot" w:pos="9628"/>
            </w:tabs>
            <w:rPr>
              <w:rFonts w:eastAsiaTheme="minorEastAsia"/>
              <w:noProof/>
              <w:lang w:val="en-US"/>
            </w:rPr>
          </w:pPr>
          <w:hyperlink w:anchor="_Toc452368575" w:history="1">
            <w:r w:rsidRPr="00610760">
              <w:rPr>
                <w:rStyle w:val="Hyperlink"/>
                <w:rFonts w:ascii="Times New Roman" w:eastAsia="ヒラギノ角ゴ Pro W3" w:hAnsi="Times New Roman" w:cs="Times New Roman"/>
                <w:noProof/>
              </w:rPr>
              <w:t>5. Konklusion</w:t>
            </w:r>
            <w:r>
              <w:rPr>
                <w:noProof/>
                <w:webHidden/>
              </w:rPr>
              <w:tab/>
            </w:r>
            <w:r>
              <w:rPr>
                <w:noProof/>
                <w:webHidden/>
              </w:rPr>
              <w:fldChar w:fldCharType="begin"/>
            </w:r>
            <w:r>
              <w:rPr>
                <w:noProof/>
                <w:webHidden/>
              </w:rPr>
              <w:instrText xml:space="preserve"> PAGEREF _Toc452368575 \h </w:instrText>
            </w:r>
            <w:r>
              <w:rPr>
                <w:noProof/>
                <w:webHidden/>
              </w:rPr>
            </w:r>
            <w:r>
              <w:rPr>
                <w:noProof/>
                <w:webHidden/>
              </w:rPr>
              <w:fldChar w:fldCharType="separate"/>
            </w:r>
            <w:r w:rsidR="00D61821">
              <w:rPr>
                <w:noProof/>
                <w:webHidden/>
              </w:rPr>
              <w:t>123</w:t>
            </w:r>
            <w:r>
              <w:rPr>
                <w:noProof/>
                <w:webHidden/>
              </w:rPr>
              <w:fldChar w:fldCharType="end"/>
            </w:r>
          </w:hyperlink>
        </w:p>
        <w:p w:rsidR="00936487" w:rsidRDefault="00936487">
          <w:pPr>
            <w:pStyle w:val="TOC1"/>
            <w:tabs>
              <w:tab w:val="right" w:leader="dot" w:pos="9628"/>
            </w:tabs>
            <w:rPr>
              <w:rFonts w:eastAsiaTheme="minorEastAsia"/>
              <w:noProof/>
              <w:lang w:val="en-US"/>
            </w:rPr>
          </w:pPr>
          <w:hyperlink w:anchor="_Toc452368576" w:history="1">
            <w:r w:rsidRPr="00610760">
              <w:rPr>
                <w:rStyle w:val="Hyperlink"/>
                <w:rFonts w:ascii="Times New Roman" w:eastAsia="ヒラギノ角ゴ Pro W3" w:hAnsi="Times New Roman" w:cs="Times New Roman"/>
                <w:noProof/>
                <w:lang w:val="en-US"/>
              </w:rPr>
              <w:t>6. Abstract</w:t>
            </w:r>
            <w:r>
              <w:rPr>
                <w:noProof/>
                <w:webHidden/>
              </w:rPr>
              <w:tab/>
            </w:r>
            <w:r>
              <w:rPr>
                <w:noProof/>
                <w:webHidden/>
              </w:rPr>
              <w:fldChar w:fldCharType="begin"/>
            </w:r>
            <w:r>
              <w:rPr>
                <w:noProof/>
                <w:webHidden/>
              </w:rPr>
              <w:instrText xml:space="preserve"> PAGEREF _Toc452368576 \h </w:instrText>
            </w:r>
            <w:r>
              <w:rPr>
                <w:noProof/>
                <w:webHidden/>
              </w:rPr>
            </w:r>
            <w:r>
              <w:rPr>
                <w:noProof/>
                <w:webHidden/>
              </w:rPr>
              <w:fldChar w:fldCharType="separate"/>
            </w:r>
            <w:r w:rsidR="00D61821">
              <w:rPr>
                <w:noProof/>
                <w:webHidden/>
              </w:rPr>
              <w:t>127</w:t>
            </w:r>
            <w:r>
              <w:rPr>
                <w:noProof/>
                <w:webHidden/>
              </w:rPr>
              <w:fldChar w:fldCharType="end"/>
            </w:r>
          </w:hyperlink>
        </w:p>
        <w:p w:rsidR="00936487" w:rsidRDefault="00936487">
          <w:pPr>
            <w:pStyle w:val="TOC1"/>
            <w:tabs>
              <w:tab w:val="right" w:leader="dot" w:pos="9628"/>
            </w:tabs>
            <w:rPr>
              <w:rFonts w:eastAsiaTheme="minorEastAsia"/>
              <w:noProof/>
              <w:lang w:val="en-US"/>
            </w:rPr>
          </w:pPr>
          <w:hyperlink w:anchor="_Toc452368577" w:history="1">
            <w:r w:rsidRPr="00610760">
              <w:rPr>
                <w:rStyle w:val="Hyperlink"/>
                <w:rFonts w:ascii="Times New Roman" w:eastAsia="ヒラギノ角ゴ Pro W3" w:hAnsi="Times New Roman" w:cs="Times New Roman"/>
                <w:noProof/>
              </w:rPr>
              <w:t>7. Litteraturliste</w:t>
            </w:r>
            <w:r>
              <w:rPr>
                <w:noProof/>
                <w:webHidden/>
              </w:rPr>
              <w:tab/>
            </w:r>
            <w:r>
              <w:rPr>
                <w:noProof/>
                <w:webHidden/>
              </w:rPr>
              <w:fldChar w:fldCharType="begin"/>
            </w:r>
            <w:r>
              <w:rPr>
                <w:noProof/>
                <w:webHidden/>
              </w:rPr>
              <w:instrText xml:space="preserve"> PAGEREF _Toc452368577 \h </w:instrText>
            </w:r>
            <w:r>
              <w:rPr>
                <w:noProof/>
                <w:webHidden/>
              </w:rPr>
            </w:r>
            <w:r>
              <w:rPr>
                <w:noProof/>
                <w:webHidden/>
              </w:rPr>
              <w:fldChar w:fldCharType="separate"/>
            </w:r>
            <w:r w:rsidR="00D61821">
              <w:rPr>
                <w:noProof/>
                <w:webHidden/>
              </w:rPr>
              <w:t>129</w:t>
            </w:r>
            <w:r>
              <w:rPr>
                <w:noProof/>
                <w:webHidden/>
              </w:rPr>
              <w:fldChar w:fldCharType="end"/>
            </w:r>
          </w:hyperlink>
        </w:p>
        <w:p w:rsidR="00936487" w:rsidRDefault="00936487">
          <w:pPr>
            <w:pStyle w:val="TOC1"/>
            <w:tabs>
              <w:tab w:val="right" w:leader="dot" w:pos="9628"/>
            </w:tabs>
            <w:rPr>
              <w:rFonts w:eastAsiaTheme="minorEastAsia"/>
              <w:noProof/>
              <w:lang w:val="en-US"/>
            </w:rPr>
          </w:pPr>
          <w:hyperlink w:anchor="_Toc452368578" w:history="1">
            <w:r w:rsidRPr="00610760">
              <w:rPr>
                <w:rStyle w:val="Hyperlink"/>
                <w:rFonts w:ascii="Times New Roman" w:eastAsia="ヒラギノ角ゴ Pro W3" w:hAnsi="Times New Roman" w:cs="Times New Roman"/>
                <w:noProof/>
              </w:rPr>
              <w:t>8. Bilag</w:t>
            </w:r>
            <w:r>
              <w:rPr>
                <w:noProof/>
                <w:webHidden/>
              </w:rPr>
              <w:tab/>
            </w:r>
            <w:r>
              <w:rPr>
                <w:noProof/>
                <w:webHidden/>
              </w:rPr>
              <w:fldChar w:fldCharType="begin"/>
            </w:r>
            <w:r>
              <w:rPr>
                <w:noProof/>
                <w:webHidden/>
              </w:rPr>
              <w:instrText xml:space="preserve"> PAGEREF _Toc452368578 \h </w:instrText>
            </w:r>
            <w:r>
              <w:rPr>
                <w:noProof/>
                <w:webHidden/>
              </w:rPr>
            </w:r>
            <w:r>
              <w:rPr>
                <w:noProof/>
                <w:webHidden/>
              </w:rPr>
              <w:fldChar w:fldCharType="separate"/>
            </w:r>
            <w:r w:rsidR="00D61821">
              <w:rPr>
                <w:noProof/>
                <w:webHidden/>
              </w:rPr>
              <w:t>139</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79" w:history="1">
            <w:r w:rsidRPr="00610760">
              <w:rPr>
                <w:rStyle w:val="Hyperlink"/>
                <w:rFonts w:ascii="Times New Roman" w:hAnsi="Times New Roman" w:cs="Times New Roman"/>
                <w:noProof/>
              </w:rPr>
              <w:t>8.1 NHM - Organisationen</w:t>
            </w:r>
            <w:r>
              <w:rPr>
                <w:noProof/>
                <w:webHidden/>
              </w:rPr>
              <w:tab/>
            </w:r>
            <w:r>
              <w:rPr>
                <w:noProof/>
                <w:webHidden/>
              </w:rPr>
              <w:fldChar w:fldCharType="begin"/>
            </w:r>
            <w:r>
              <w:rPr>
                <w:noProof/>
                <w:webHidden/>
              </w:rPr>
              <w:instrText xml:space="preserve"> PAGEREF _Toc452368579 \h </w:instrText>
            </w:r>
            <w:r>
              <w:rPr>
                <w:noProof/>
                <w:webHidden/>
              </w:rPr>
            </w:r>
            <w:r>
              <w:rPr>
                <w:noProof/>
                <w:webHidden/>
              </w:rPr>
              <w:fldChar w:fldCharType="separate"/>
            </w:r>
            <w:r w:rsidR="00D61821">
              <w:rPr>
                <w:noProof/>
                <w:webHidden/>
              </w:rPr>
              <w:t>139</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0" w:history="1">
            <w:r w:rsidRPr="00610760">
              <w:rPr>
                <w:rStyle w:val="Hyperlink"/>
                <w:rFonts w:ascii="Times New Roman" w:hAnsi="Times New Roman" w:cs="Times New Roman"/>
                <w:noProof/>
              </w:rPr>
              <w:t>8.1 NHM - Organisationen (fortsat)</w:t>
            </w:r>
            <w:r>
              <w:rPr>
                <w:noProof/>
                <w:webHidden/>
              </w:rPr>
              <w:tab/>
            </w:r>
            <w:r>
              <w:rPr>
                <w:noProof/>
                <w:webHidden/>
              </w:rPr>
              <w:fldChar w:fldCharType="begin"/>
            </w:r>
            <w:r>
              <w:rPr>
                <w:noProof/>
                <w:webHidden/>
              </w:rPr>
              <w:instrText xml:space="preserve"> PAGEREF _Toc452368580 \h </w:instrText>
            </w:r>
            <w:r>
              <w:rPr>
                <w:noProof/>
                <w:webHidden/>
              </w:rPr>
            </w:r>
            <w:r>
              <w:rPr>
                <w:noProof/>
                <w:webHidden/>
              </w:rPr>
              <w:fldChar w:fldCharType="separate"/>
            </w:r>
            <w:r w:rsidR="00D61821">
              <w:rPr>
                <w:noProof/>
                <w:webHidden/>
              </w:rPr>
              <w:t>140</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1" w:history="1">
            <w:r w:rsidRPr="00610760">
              <w:rPr>
                <w:rStyle w:val="Hyperlink"/>
                <w:rFonts w:ascii="Times New Roman" w:hAnsi="Times New Roman" w:cs="Times New Roman"/>
                <w:noProof/>
              </w:rPr>
              <w:t>8.2 De kulturhistoriske museer (museumslov)</w:t>
            </w:r>
            <w:r>
              <w:rPr>
                <w:noProof/>
                <w:webHidden/>
              </w:rPr>
              <w:tab/>
            </w:r>
            <w:r>
              <w:rPr>
                <w:noProof/>
                <w:webHidden/>
              </w:rPr>
              <w:fldChar w:fldCharType="begin"/>
            </w:r>
            <w:r>
              <w:rPr>
                <w:noProof/>
                <w:webHidden/>
              </w:rPr>
              <w:instrText xml:space="preserve"> PAGEREF _Toc452368581 \h </w:instrText>
            </w:r>
            <w:r>
              <w:rPr>
                <w:noProof/>
                <w:webHidden/>
              </w:rPr>
            </w:r>
            <w:r>
              <w:rPr>
                <w:noProof/>
                <w:webHidden/>
              </w:rPr>
              <w:fldChar w:fldCharType="separate"/>
            </w:r>
            <w:r w:rsidR="00D61821">
              <w:rPr>
                <w:noProof/>
                <w:webHidden/>
              </w:rPr>
              <w:t>141</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2" w:history="1">
            <w:r w:rsidRPr="00610760">
              <w:rPr>
                <w:rStyle w:val="Hyperlink"/>
                <w:rFonts w:ascii="Times New Roman" w:hAnsi="Times New Roman" w:cs="Times New Roman"/>
                <w:noProof/>
              </w:rPr>
              <w:t>8.3 Interview med museumsinspektør Inger Bladt (transskription)</w:t>
            </w:r>
            <w:r>
              <w:rPr>
                <w:noProof/>
                <w:webHidden/>
              </w:rPr>
              <w:tab/>
            </w:r>
            <w:r>
              <w:rPr>
                <w:noProof/>
                <w:webHidden/>
              </w:rPr>
              <w:fldChar w:fldCharType="begin"/>
            </w:r>
            <w:r>
              <w:rPr>
                <w:noProof/>
                <w:webHidden/>
              </w:rPr>
              <w:instrText xml:space="preserve"> PAGEREF _Toc452368582 \h </w:instrText>
            </w:r>
            <w:r>
              <w:rPr>
                <w:noProof/>
                <w:webHidden/>
              </w:rPr>
            </w:r>
            <w:r>
              <w:rPr>
                <w:noProof/>
                <w:webHidden/>
              </w:rPr>
              <w:fldChar w:fldCharType="separate"/>
            </w:r>
            <w:r w:rsidR="00D61821">
              <w:rPr>
                <w:noProof/>
                <w:webHidden/>
              </w:rPr>
              <w:t>142</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3" w:history="1">
            <w:r w:rsidRPr="00610760">
              <w:rPr>
                <w:rStyle w:val="Hyperlink"/>
                <w:rFonts w:ascii="Times New Roman" w:hAnsi="Times New Roman" w:cs="Times New Roman"/>
                <w:noProof/>
              </w:rPr>
              <w:t>8.4 Screendumps fra Nordmus.dk og Natmus.dk</w:t>
            </w:r>
            <w:r>
              <w:rPr>
                <w:noProof/>
                <w:webHidden/>
              </w:rPr>
              <w:tab/>
            </w:r>
            <w:r>
              <w:rPr>
                <w:noProof/>
                <w:webHidden/>
              </w:rPr>
              <w:fldChar w:fldCharType="begin"/>
            </w:r>
            <w:r>
              <w:rPr>
                <w:noProof/>
                <w:webHidden/>
              </w:rPr>
              <w:instrText xml:space="preserve"> PAGEREF _Toc452368583 \h </w:instrText>
            </w:r>
            <w:r>
              <w:rPr>
                <w:noProof/>
                <w:webHidden/>
              </w:rPr>
            </w:r>
            <w:r>
              <w:rPr>
                <w:noProof/>
                <w:webHidden/>
              </w:rPr>
              <w:fldChar w:fldCharType="separate"/>
            </w:r>
            <w:r w:rsidR="00D61821">
              <w:rPr>
                <w:noProof/>
                <w:webHidden/>
              </w:rPr>
              <w:t>157</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4" w:history="1">
            <w:r w:rsidRPr="00610760">
              <w:rPr>
                <w:rStyle w:val="Hyperlink"/>
                <w:rFonts w:ascii="Times New Roman" w:hAnsi="Times New Roman" w:cs="Times New Roman"/>
                <w:noProof/>
              </w:rPr>
              <w:t>8.5 Oversigt over Almen Kirkegård</w:t>
            </w:r>
            <w:r>
              <w:rPr>
                <w:noProof/>
                <w:webHidden/>
              </w:rPr>
              <w:tab/>
            </w:r>
            <w:r>
              <w:rPr>
                <w:noProof/>
                <w:webHidden/>
              </w:rPr>
              <w:fldChar w:fldCharType="begin"/>
            </w:r>
            <w:r>
              <w:rPr>
                <w:noProof/>
                <w:webHidden/>
              </w:rPr>
              <w:instrText xml:space="preserve"> PAGEREF _Toc452368584 \h </w:instrText>
            </w:r>
            <w:r>
              <w:rPr>
                <w:noProof/>
                <w:webHidden/>
              </w:rPr>
            </w:r>
            <w:r>
              <w:rPr>
                <w:noProof/>
                <w:webHidden/>
              </w:rPr>
              <w:fldChar w:fldCharType="separate"/>
            </w:r>
            <w:r w:rsidR="00D61821">
              <w:rPr>
                <w:noProof/>
                <w:webHidden/>
              </w:rPr>
              <w:t>158</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5" w:history="1">
            <w:r w:rsidRPr="00610760">
              <w:rPr>
                <w:rStyle w:val="Hyperlink"/>
                <w:rFonts w:ascii="Times New Roman" w:hAnsi="Times New Roman" w:cs="Times New Roman"/>
                <w:noProof/>
              </w:rPr>
              <w:t>8.6 Oversigt over Søndre Kirkegård</w:t>
            </w:r>
            <w:r>
              <w:rPr>
                <w:noProof/>
                <w:webHidden/>
              </w:rPr>
              <w:tab/>
            </w:r>
            <w:r>
              <w:rPr>
                <w:noProof/>
                <w:webHidden/>
              </w:rPr>
              <w:fldChar w:fldCharType="begin"/>
            </w:r>
            <w:r>
              <w:rPr>
                <w:noProof/>
                <w:webHidden/>
              </w:rPr>
              <w:instrText xml:space="preserve"> PAGEREF _Toc452368585 \h </w:instrText>
            </w:r>
            <w:r>
              <w:rPr>
                <w:noProof/>
                <w:webHidden/>
              </w:rPr>
            </w:r>
            <w:r>
              <w:rPr>
                <w:noProof/>
                <w:webHidden/>
              </w:rPr>
              <w:fldChar w:fldCharType="separate"/>
            </w:r>
            <w:r w:rsidR="00D61821">
              <w:rPr>
                <w:noProof/>
                <w:webHidden/>
              </w:rPr>
              <w:t>159</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6" w:history="1">
            <w:r w:rsidRPr="00610760">
              <w:rPr>
                <w:rStyle w:val="Hyperlink"/>
                <w:rFonts w:ascii="Times New Roman" w:hAnsi="Times New Roman" w:cs="Times New Roman"/>
                <w:noProof/>
              </w:rPr>
              <w:t>8.7 Besøgstal - Aalborg Historiske Museum</w:t>
            </w:r>
            <w:r>
              <w:rPr>
                <w:noProof/>
                <w:webHidden/>
              </w:rPr>
              <w:tab/>
            </w:r>
            <w:r>
              <w:rPr>
                <w:noProof/>
                <w:webHidden/>
              </w:rPr>
              <w:fldChar w:fldCharType="begin"/>
            </w:r>
            <w:r>
              <w:rPr>
                <w:noProof/>
                <w:webHidden/>
              </w:rPr>
              <w:instrText xml:space="preserve"> PAGEREF _Toc452368586 \h </w:instrText>
            </w:r>
            <w:r>
              <w:rPr>
                <w:noProof/>
                <w:webHidden/>
              </w:rPr>
            </w:r>
            <w:r>
              <w:rPr>
                <w:noProof/>
                <w:webHidden/>
              </w:rPr>
              <w:fldChar w:fldCharType="separate"/>
            </w:r>
            <w:r w:rsidR="00D61821">
              <w:rPr>
                <w:noProof/>
                <w:webHidden/>
              </w:rPr>
              <w:t>160</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7" w:history="1">
            <w:r w:rsidRPr="00610760">
              <w:rPr>
                <w:rStyle w:val="Hyperlink"/>
                <w:rFonts w:ascii="Times New Roman" w:hAnsi="Times New Roman" w:cs="Times New Roman"/>
                <w:noProof/>
              </w:rPr>
              <w:t>8.8 Besøgstal - Det Jyske Modstandsmuseum</w:t>
            </w:r>
            <w:r>
              <w:rPr>
                <w:noProof/>
                <w:webHidden/>
              </w:rPr>
              <w:tab/>
            </w:r>
            <w:r>
              <w:rPr>
                <w:noProof/>
                <w:webHidden/>
              </w:rPr>
              <w:fldChar w:fldCharType="begin"/>
            </w:r>
            <w:r>
              <w:rPr>
                <w:noProof/>
                <w:webHidden/>
              </w:rPr>
              <w:instrText xml:space="preserve"> PAGEREF _Toc452368587 \h </w:instrText>
            </w:r>
            <w:r>
              <w:rPr>
                <w:noProof/>
                <w:webHidden/>
              </w:rPr>
            </w:r>
            <w:r>
              <w:rPr>
                <w:noProof/>
                <w:webHidden/>
              </w:rPr>
              <w:fldChar w:fldCharType="separate"/>
            </w:r>
            <w:r w:rsidR="00D61821">
              <w:rPr>
                <w:noProof/>
                <w:webHidden/>
              </w:rPr>
              <w:t>161</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8" w:history="1">
            <w:r w:rsidRPr="00610760">
              <w:rPr>
                <w:rStyle w:val="Hyperlink"/>
                <w:rFonts w:ascii="Times New Roman" w:hAnsi="Times New Roman" w:cs="Times New Roman"/>
                <w:noProof/>
              </w:rPr>
              <w:t>8.9 Besøgstal - Lindholm Høje Museet</w:t>
            </w:r>
            <w:r>
              <w:rPr>
                <w:noProof/>
                <w:webHidden/>
              </w:rPr>
              <w:tab/>
            </w:r>
            <w:r>
              <w:rPr>
                <w:noProof/>
                <w:webHidden/>
              </w:rPr>
              <w:fldChar w:fldCharType="begin"/>
            </w:r>
            <w:r>
              <w:rPr>
                <w:noProof/>
                <w:webHidden/>
              </w:rPr>
              <w:instrText xml:space="preserve"> PAGEREF _Toc452368588 \h </w:instrText>
            </w:r>
            <w:r>
              <w:rPr>
                <w:noProof/>
                <w:webHidden/>
              </w:rPr>
            </w:r>
            <w:r>
              <w:rPr>
                <w:noProof/>
                <w:webHidden/>
              </w:rPr>
              <w:fldChar w:fldCharType="separate"/>
            </w:r>
            <w:r w:rsidR="00D61821">
              <w:rPr>
                <w:noProof/>
                <w:webHidden/>
              </w:rPr>
              <w:t>162</w:t>
            </w:r>
            <w:r>
              <w:rPr>
                <w:noProof/>
                <w:webHidden/>
              </w:rPr>
              <w:fldChar w:fldCharType="end"/>
            </w:r>
          </w:hyperlink>
        </w:p>
        <w:p w:rsidR="00936487" w:rsidRDefault="00936487">
          <w:pPr>
            <w:pStyle w:val="TOC2"/>
            <w:tabs>
              <w:tab w:val="right" w:leader="dot" w:pos="9628"/>
            </w:tabs>
            <w:rPr>
              <w:rFonts w:eastAsiaTheme="minorEastAsia"/>
              <w:noProof/>
              <w:lang w:val="en-US"/>
            </w:rPr>
          </w:pPr>
          <w:hyperlink w:anchor="_Toc452368589" w:history="1">
            <w:r w:rsidRPr="00610760">
              <w:rPr>
                <w:rStyle w:val="Hyperlink"/>
                <w:rFonts w:ascii="Times New Roman" w:hAnsi="Times New Roman" w:cs="Times New Roman"/>
                <w:noProof/>
              </w:rPr>
              <w:t>8.10 Ny placering til Det Jyske Modstandsmuseum</w:t>
            </w:r>
            <w:r>
              <w:rPr>
                <w:noProof/>
                <w:webHidden/>
              </w:rPr>
              <w:tab/>
            </w:r>
            <w:r>
              <w:rPr>
                <w:noProof/>
                <w:webHidden/>
              </w:rPr>
              <w:fldChar w:fldCharType="begin"/>
            </w:r>
            <w:r>
              <w:rPr>
                <w:noProof/>
                <w:webHidden/>
              </w:rPr>
              <w:instrText xml:space="preserve"> PAGEREF _Toc452368589 \h </w:instrText>
            </w:r>
            <w:r>
              <w:rPr>
                <w:noProof/>
                <w:webHidden/>
              </w:rPr>
            </w:r>
            <w:r>
              <w:rPr>
                <w:noProof/>
                <w:webHidden/>
              </w:rPr>
              <w:fldChar w:fldCharType="separate"/>
            </w:r>
            <w:r w:rsidR="00D61821">
              <w:rPr>
                <w:noProof/>
                <w:webHidden/>
              </w:rPr>
              <w:t>163</w:t>
            </w:r>
            <w:r>
              <w:rPr>
                <w:noProof/>
                <w:webHidden/>
              </w:rPr>
              <w:fldChar w:fldCharType="end"/>
            </w:r>
          </w:hyperlink>
        </w:p>
        <w:p w:rsidR="004F3CCC" w:rsidRDefault="000A6439">
          <w:pPr>
            <w:rPr>
              <w:b/>
              <w:bCs/>
            </w:rPr>
          </w:pPr>
          <w:r>
            <w:fldChar w:fldCharType="end"/>
          </w:r>
        </w:p>
      </w:sdtContent>
    </w:sdt>
    <w:p w:rsidR="00DA4708" w:rsidRDefault="00DA4708">
      <w:r>
        <w:br w:type="page"/>
      </w:r>
    </w:p>
    <w:p w:rsidR="00DA4708" w:rsidRPr="00936487" w:rsidRDefault="00DA4708" w:rsidP="000A6439">
      <w:pPr>
        <w:pStyle w:val="Heading1"/>
        <w:jc w:val="both"/>
        <w:rPr>
          <w:rFonts w:ascii="Times New Roman" w:eastAsia="ヒラギノ角ゴ Pro W3" w:hAnsi="Times New Roman" w:cs="Times New Roman"/>
          <w:b w:val="0"/>
          <w:color w:val="auto"/>
          <w:sz w:val="50"/>
          <w:szCs w:val="50"/>
        </w:rPr>
      </w:pPr>
      <w:bookmarkStart w:id="3" w:name="_Toc325182842"/>
      <w:bookmarkStart w:id="4" w:name="_Toc376782299"/>
      <w:bookmarkStart w:id="5" w:name="_Toc406432617"/>
      <w:bookmarkStart w:id="6" w:name="_Toc452368531"/>
      <w:r w:rsidRPr="00936487">
        <w:rPr>
          <w:rFonts w:ascii="Times New Roman" w:eastAsia="ヒラギノ角ゴ Pro W3" w:hAnsi="Times New Roman" w:cs="Times New Roman"/>
          <w:b w:val="0"/>
          <w:color w:val="auto"/>
          <w:sz w:val="50"/>
          <w:szCs w:val="50"/>
        </w:rPr>
        <w:lastRenderedPageBreak/>
        <w:t>1. Indledning</w:t>
      </w:r>
      <w:bookmarkEnd w:id="3"/>
      <w:bookmarkEnd w:id="4"/>
      <w:bookmarkEnd w:id="5"/>
      <w:bookmarkEnd w:id="6"/>
    </w:p>
    <w:p w:rsidR="009700E1" w:rsidRPr="00936487" w:rsidRDefault="009700E1" w:rsidP="009700E1">
      <w:pPr>
        <w:pStyle w:val="Heading2"/>
        <w:spacing w:line="360" w:lineRule="auto"/>
        <w:jc w:val="both"/>
        <w:rPr>
          <w:rFonts w:ascii="Times New Roman" w:eastAsia="ヒラギノ角ゴ Pro W3" w:hAnsi="Times New Roman" w:cs="Times New Roman"/>
          <w:b w:val="0"/>
          <w:bCs w:val="0"/>
          <w:color w:val="auto"/>
          <w:sz w:val="28"/>
          <w:szCs w:val="20"/>
          <w:lang w:eastAsia="da-DK"/>
        </w:rPr>
      </w:pPr>
      <w:bookmarkStart w:id="7" w:name="_Toc406432619"/>
      <w:bookmarkStart w:id="8" w:name="_Toc452368532"/>
      <w:r w:rsidRPr="00936487">
        <w:rPr>
          <w:rFonts w:ascii="Times New Roman" w:eastAsia="ヒラギノ角ゴ Pro W3" w:hAnsi="Times New Roman" w:cs="Times New Roman"/>
          <w:b w:val="0"/>
          <w:bCs w:val="0"/>
          <w:color w:val="auto"/>
          <w:sz w:val="28"/>
          <w:szCs w:val="20"/>
          <w:lang w:eastAsia="da-DK"/>
        </w:rPr>
        <w:t xml:space="preserve">1.1 </w:t>
      </w:r>
      <w:bookmarkEnd w:id="7"/>
      <w:r w:rsidRPr="00936487">
        <w:rPr>
          <w:rFonts w:ascii="Times New Roman" w:eastAsia="ヒラギノ角ゴ Pro W3" w:hAnsi="Times New Roman" w:cs="Times New Roman"/>
          <w:b w:val="0"/>
          <w:bCs w:val="0"/>
          <w:color w:val="auto"/>
          <w:sz w:val="28"/>
          <w:szCs w:val="20"/>
          <w:lang w:eastAsia="da-DK"/>
        </w:rPr>
        <w:t>Besat af besættelsen</w:t>
      </w:r>
      <w:bookmarkEnd w:id="8"/>
    </w:p>
    <w:p w:rsidR="009700E1" w:rsidRPr="00936487" w:rsidRDefault="009700E1" w:rsidP="009700E1">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Danmark har ingen historisk periode været så skildret som besættelsestiden </w:t>
      </w:r>
      <w:r w:rsidRPr="00936487">
        <w:rPr>
          <w:rFonts w:ascii="Times New Roman" w:hAnsi="Times New Roman"/>
          <w:sz w:val="24"/>
        </w:rPr>
        <w:t>(Bryld og Warring 1998: p. 55).</w:t>
      </w:r>
      <w:r w:rsidRPr="00936487">
        <w:rPr>
          <w:rFonts w:ascii="Times New Roman" w:hAnsi="Times New Roman" w:cs="Times New Roman"/>
          <w:sz w:val="24"/>
          <w:szCs w:val="24"/>
        </w:rPr>
        <w:t xml:space="preserve"> Ifølge</w:t>
      </w:r>
      <w:r w:rsidR="00A154BD" w:rsidRPr="00936487">
        <w:rPr>
          <w:rFonts w:ascii="Times New Roman" w:hAnsi="Times New Roman" w:cs="Times New Roman"/>
          <w:sz w:val="24"/>
          <w:szCs w:val="24"/>
        </w:rPr>
        <w:t xml:space="preserve"> historikerne</w:t>
      </w:r>
      <w:r w:rsidRPr="00936487">
        <w:rPr>
          <w:rFonts w:ascii="Times New Roman" w:hAnsi="Times New Roman" w:cs="Times New Roman"/>
          <w:sz w:val="24"/>
          <w:szCs w:val="24"/>
        </w:rPr>
        <w:t xml:space="preserve"> Anette Warring og Claus Bryld er der siden befrielsen, på tværs af generationer, blevet skabt en kollektiv erindring som klart indeholder og udtrykker national</w:t>
      </w:r>
      <w:r w:rsidR="003A42D4" w:rsidRPr="00936487">
        <w:rPr>
          <w:rFonts w:ascii="Times New Roman" w:hAnsi="Times New Roman" w:cs="Times New Roman"/>
          <w:sz w:val="24"/>
          <w:szCs w:val="24"/>
        </w:rPr>
        <w:t>-</w:t>
      </w:r>
      <w:r w:rsidRPr="00936487">
        <w:rPr>
          <w:rFonts w:ascii="Times New Roman" w:hAnsi="Times New Roman" w:cs="Times New Roman"/>
          <w:sz w:val="24"/>
          <w:szCs w:val="24"/>
        </w:rPr>
        <w:t>patriotiske tendenser</w:t>
      </w:r>
      <w:r w:rsidR="00780FF6" w:rsidRPr="00936487">
        <w:rPr>
          <w:rFonts w:ascii="Times New Roman" w:hAnsi="Times New Roman" w:cs="Times New Roman"/>
          <w:sz w:val="24"/>
          <w:szCs w:val="24"/>
        </w:rPr>
        <w:t>.</w:t>
      </w:r>
      <w:r w:rsidRPr="00936487">
        <w:rPr>
          <w:rFonts w:ascii="Times New Roman" w:hAnsi="Times New Roman" w:cs="Times New Roman"/>
          <w:sz w:val="24"/>
          <w:szCs w:val="24"/>
        </w:rPr>
        <w:t xml:space="preserve"> Det har nærmest skabt en myteomspændende fortælling om den danske besættelsesperiode med stærke relationer til den danske modstandsbevægelse</w:t>
      </w:r>
      <w:r w:rsidR="00780FF6" w:rsidRPr="00936487">
        <w:rPr>
          <w:rFonts w:ascii="Times New Roman" w:hAnsi="Times New Roman" w:cs="Times New Roman"/>
          <w:sz w:val="24"/>
          <w:szCs w:val="24"/>
        </w:rPr>
        <w:t xml:space="preserve"> (Bryld og Warrin</w:t>
      </w:r>
      <w:r w:rsidR="00B83533" w:rsidRPr="00936487">
        <w:rPr>
          <w:rFonts w:ascii="Times New Roman" w:hAnsi="Times New Roman" w:cs="Times New Roman"/>
          <w:sz w:val="24"/>
          <w:szCs w:val="24"/>
        </w:rPr>
        <w:t>g 1998: pp. 55</w:t>
      </w:r>
      <w:r w:rsidR="003A42D4" w:rsidRPr="00936487">
        <w:rPr>
          <w:rFonts w:ascii="Times New Roman" w:hAnsi="Times New Roman" w:cs="Times New Roman"/>
          <w:sz w:val="24"/>
          <w:szCs w:val="24"/>
        </w:rPr>
        <w:t>-</w:t>
      </w:r>
      <w:r w:rsidR="00B83533" w:rsidRPr="00936487">
        <w:rPr>
          <w:rFonts w:ascii="Times New Roman" w:hAnsi="Times New Roman" w:cs="Times New Roman"/>
          <w:sz w:val="24"/>
          <w:szCs w:val="24"/>
        </w:rPr>
        <w:t>56</w:t>
      </w:r>
      <w:r w:rsidR="00780FF6" w:rsidRPr="00936487">
        <w:rPr>
          <w:rFonts w:ascii="Times New Roman" w:hAnsi="Times New Roman" w:cs="Times New Roman"/>
          <w:sz w:val="24"/>
          <w:szCs w:val="24"/>
        </w:rPr>
        <w:t>).</w:t>
      </w:r>
      <w:r w:rsidRPr="00936487">
        <w:rPr>
          <w:rFonts w:ascii="Times New Roman" w:hAnsi="Times New Roman" w:cs="Times New Roman"/>
          <w:sz w:val="24"/>
          <w:szCs w:val="24"/>
        </w:rPr>
        <w:t xml:space="preserve">  Det forekommer derfor, i en overført betydning, at denne krig, og besættelsen af den, aldrig vil kunne færdiggøres. Man spørger efterhånden si</w:t>
      </w:r>
      <w:r w:rsidR="00780FF6" w:rsidRPr="00936487">
        <w:rPr>
          <w:rFonts w:ascii="Times New Roman" w:hAnsi="Times New Roman" w:cs="Times New Roman"/>
          <w:sz w:val="24"/>
          <w:szCs w:val="24"/>
        </w:rPr>
        <w:t>g selv:</w:t>
      </w:r>
      <w:r w:rsidRPr="00936487">
        <w:rPr>
          <w:rFonts w:ascii="Times New Roman" w:hAnsi="Times New Roman" w:cs="Times New Roman"/>
          <w:sz w:val="24"/>
          <w:szCs w:val="24"/>
        </w:rPr>
        <w:t xml:space="preserve"> hvornår dør krigen? Umiddelbart synes svaret ikke at være ligetil, idet en god histori</w:t>
      </w:r>
      <w:r w:rsidR="00A154BD" w:rsidRPr="00936487">
        <w:rPr>
          <w:rFonts w:ascii="Times New Roman" w:hAnsi="Times New Roman" w:cs="Times New Roman"/>
          <w:sz w:val="24"/>
          <w:szCs w:val="24"/>
        </w:rPr>
        <w:t>e altid indeholder fortællepotentiale</w:t>
      </w:r>
      <w:r w:rsidRPr="00936487">
        <w:rPr>
          <w:rFonts w:ascii="Times New Roman" w:hAnsi="Times New Roman" w:cs="Times New Roman"/>
          <w:sz w:val="24"/>
          <w:szCs w:val="24"/>
        </w:rPr>
        <w:t xml:space="preserve">. </w:t>
      </w:r>
      <w:r w:rsidR="00F06289" w:rsidRPr="00936487">
        <w:rPr>
          <w:rFonts w:ascii="Times New Roman" w:hAnsi="Times New Roman" w:cs="Times New Roman"/>
          <w:sz w:val="24"/>
          <w:szCs w:val="24"/>
        </w:rPr>
        <w:t>Mette Jokumsen, chefredaktør fra Informations Forlag, pointerer</w:t>
      </w:r>
      <w:r w:rsidR="00355558" w:rsidRPr="00936487">
        <w:rPr>
          <w:rFonts w:ascii="Times New Roman" w:hAnsi="Times New Roman" w:cs="Times New Roman"/>
          <w:sz w:val="24"/>
          <w:szCs w:val="24"/>
        </w:rPr>
        <w:t xml:space="preserve"> ligeledes</w:t>
      </w:r>
      <w:r w:rsidR="00F06289" w:rsidRPr="00936487">
        <w:rPr>
          <w:rFonts w:ascii="Times New Roman" w:hAnsi="Times New Roman" w:cs="Times New Roman"/>
          <w:sz w:val="24"/>
          <w:szCs w:val="24"/>
        </w:rPr>
        <w:t xml:space="preserve">, at krigen endnu rummer ufortalte og nye facetter (Krasnik 2011: Anden verdenskrig bliver ved med at fascinere). </w:t>
      </w:r>
      <w:r w:rsidRPr="00936487">
        <w:rPr>
          <w:rFonts w:ascii="Times New Roman" w:hAnsi="Times New Roman" w:cs="Times New Roman"/>
          <w:sz w:val="24"/>
          <w:szCs w:val="24"/>
        </w:rPr>
        <w:t>Dette kan muligvis anskues i forlængelse af, at der er tale om en ti</w:t>
      </w:r>
      <w:r w:rsidR="00B83533" w:rsidRPr="00936487">
        <w:rPr>
          <w:rFonts w:ascii="Times New Roman" w:hAnsi="Times New Roman" w:cs="Times New Roman"/>
          <w:sz w:val="24"/>
          <w:szCs w:val="24"/>
        </w:rPr>
        <w:t>dsperiode som stadigvæk placerer</w:t>
      </w:r>
      <w:r w:rsidRPr="00936487">
        <w:rPr>
          <w:rFonts w:ascii="Times New Roman" w:hAnsi="Times New Roman" w:cs="Times New Roman"/>
          <w:sz w:val="24"/>
          <w:szCs w:val="24"/>
        </w:rPr>
        <w:t xml:space="preserve"> sig i skellet mellem historie og erindring, hvilket </w:t>
      </w:r>
      <w:r w:rsidR="00A154BD" w:rsidRPr="00936487">
        <w:rPr>
          <w:rFonts w:ascii="Times New Roman" w:hAnsi="Times New Roman" w:cs="Times New Roman"/>
          <w:sz w:val="24"/>
          <w:szCs w:val="24"/>
        </w:rPr>
        <w:t xml:space="preserve">professor </w:t>
      </w:r>
      <w:r w:rsidRPr="00936487">
        <w:rPr>
          <w:rFonts w:ascii="Times New Roman" w:hAnsi="Times New Roman" w:cs="Times New Roman"/>
          <w:sz w:val="24"/>
          <w:szCs w:val="24"/>
        </w:rPr>
        <w:t xml:space="preserve">Gunhild Agger pointerer i </w:t>
      </w:r>
      <w:r w:rsidRPr="00936487">
        <w:rPr>
          <w:rFonts w:ascii="Times New Roman" w:hAnsi="Times New Roman" w:cs="Times New Roman"/>
          <w:i/>
          <w:sz w:val="24"/>
          <w:szCs w:val="24"/>
        </w:rPr>
        <w:t>Mord til tiden</w:t>
      </w:r>
      <w:r w:rsidRPr="00936487">
        <w:rPr>
          <w:rFonts w:ascii="Times New Roman" w:hAnsi="Times New Roman" w:cs="Times New Roman"/>
          <w:sz w:val="24"/>
          <w:szCs w:val="24"/>
        </w:rPr>
        <w:t xml:space="preserve"> (Agger 2013: p. 40). </w:t>
      </w:r>
      <w:r w:rsidR="00A154BD" w:rsidRPr="00936487">
        <w:rPr>
          <w:rFonts w:ascii="Times New Roman" w:hAnsi="Times New Roman" w:cs="Times New Roman"/>
          <w:sz w:val="24"/>
          <w:szCs w:val="24"/>
        </w:rPr>
        <w:t>Betegnelsen ”den sidste gode krig” bliver ligeledes anvendt o</w:t>
      </w:r>
      <w:r w:rsidRPr="00936487">
        <w:rPr>
          <w:rFonts w:ascii="Times New Roman" w:hAnsi="Times New Roman" w:cs="Times New Roman"/>
          <w:sz w:val="24"/>
          <w:szCs w:val="24"/>
        </w:rPr>
        <w:t xml:space="preserve">m 2. verdenskrig; en krig, der gør det fortrinsvis let at sætte </w:t>
      </w:r>
      <w:r w:rsidR="00A154BD" w:rsidRPr="00936487">
        <w:rPr>
          <w:rFonts w:ascii="Times New Roman" w:hAnsi="Times New Roman" w:cs="Times New Roman"/>
          <w:sz w:val="24"/>
          <w:szCs w:val="24"/>
        </w:rPr>
        <w:t xml:space="preserve">et </w:t>
      </w:r>
      <w:r w:rsidRPr="00936487">
        <w:rPr>
          <w:rFonts w:ascii="Times New Roman" w:hAnsi="Times New Roman" w:cs="Times New Roman"/>
          <w:sz w:val="24"/>
          <w:szCs w:val="24"/>
        </w:rPr>
        <w:t>sk</w:t>
      </w:r>
      <w:r w:rsidR="00A154BD" w:rsidRPr="00936487">
        <w:rPr>
          <w:rFonts w:ascii="Times New Roman" w:hAnsi="Times New Roman" w:cs="Times New Roman"/>
          <w:sz w:val="24"/>
          <w:szCs w:val="24"/>
        </w:rPr>
        <w:t>arpt</w:t>
      </w:r>
      <w:r w:rsidR="00780FF6" w:rsidRPr="00936487">
        <w:rPr>
          <w:rFonts w:ascii="Times New Roman" w:hAnsi="Times New Roman" w:cs="Times New Roman"/>
          <w:sz w:val="24"/>
          <w:szCs w:val="24"/>
        </w:rPr>
        <w:t xml:space="preserve"> skel mellem helt og fjende</w:t>
      </w:r>
      <w:r w:rsidRPr="00936487">
        <w:rPr>
          <w:rFonts w:ascii="Times New Roman" w:hAnsi="Times New Roman" w:cs="Times New Roman"/>
          <w:sz w:val="24"/>
          <w:szCs w:val="24"/>
        </w:rPr>
        <w:t xml:space="preserve"> og mellem godt og ondt (Kosmorama 2008: </w:t>
      </w:r>
      <w:r w:rsidR="00B85E35" w:rsidRPr="00936487">
        <w:rPr>
          <w:rFonts w:ascii="Times New Roman" w:hAnsi="Times New Roman" w:cs="Times New Roman"/>
          <w:sz w:val="24"/>
          <w:szCs w:val="24"/>
        </w:rPr>
        <w:t>p. 4</w:t>
      </w:r>
      <w:r w:rsidRPr="00936487">
        <w:rPr>
          <w:rFonts w:ascii="Times New Roman" w:hAnsi="Times New Roman" w:cs="Times New Roman"/>
          <w:sz w:val="24"/>
          <w:szCs w:val="24"/>
        </w:rPr>
        <w:t>). Det er en krig, hvor de gode allierede nationer kæmper mod de onde totalitære regimer med det nazistiske Tyskland i spidsen. Fjenden får selvfølgelig til sidst som fortjent. N</w:t>
      </w:r>
      <w:r w:rsidR="00780FF6" w:rsidRPr="00936487">
        <w:rPr>
          <w:rFonts w:ascii="Times New Roman" w:hAnsi="Times New Roman" w:cs="Times New Roman"/>
          <w:sz w:val="24"/>
          <w:szCs w:val="24"/>
        </w:rPr>
        <w:t>etop dette tema har altid kunne</w:t>
      </w:r>
      <w:r w:rsidRPr="00936487">
        <w:rPr>
          <w:rFonts w:ascii="Times New Roman" w:hAnsi="Times New Roman" w:cs="Times New Roman"/>
          <w:sz w:val="24"/>
          <w:szCs w:val="24"/>
        </w:rPr>
        <w:t xml:space="preserve"> tiltrække sig opmærksom og </w:t>
      </w:r>
      <w:r w:rsidR="00A154BD" w:rsidRPr="00936487">
        <w:rPr>
          <w:rFonts w:ascii="Times New Roman" w:hAnsi="Times New Roman" w:cs="Times New Roman"/>
          <w:sz w:val="24"/>
          <w:szCs w:val="24"/>
        </w:rPr>
        <w:t>vække</w:t>
      </w:r>
      <w:r w:rsidRPr="00936487">
        <w:rPr>
          <w:rFonts w:ascii="Times New Roman" w:hAnsi="Times New Roman" w:cs="Times New Roman"/>
          <w:sz w:val="24"/>
          <w:szCs w:val="24"/>
        </w:rPr>
        <w:t xml:space="preserve"> interesse fra flere fronter, da krig og dens utallige forbrydelser til stadighed kan henføre et publikum, og alle dage har gjort det (Agger 2013: p. 13).</w:t>
      </w:r>
    </w:p>
    <w:p w:rsidR="009700E1" w:rsidRPr="00936487" w:rsidRDefault="009700E1" w:rsidP="009700E1">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At besættelsen påvirkede og satte dybe spor er en kendsgerning, som flere lokale kulturhistoriske museer kan bekræfte. Denne historiske periode er bl.a. blevet foreviget ved de permanente udstillinger ’Aalborg i krig’</w:t>
      </w:r>
      <w:r w:rsidR="007A2E7F" w:rsidRPr="00936487">
        <w:rPr>
          <w:rFonts w:ascii="Times New Roman" w:hAnsi="Times New Roman" w:cs="Times New Roman"/>
          <w:sz w:val="24"/>
          <w:szCs w:val="24"/>
        </w:rPr>
        <w:t xml:space="preserve"> (Aalborg Historiske Museum)</w:t>
      </w:r>
      <w:r w:rsidRPr="00936487">
        <w:rPr>
          <w:rFonts w:ascii="Times New Roman" w:hAnsi="Times New Roman" w:cs="Times New Roman"/>
          <w:sz w:val="24"/>
          <w:szCs w:val="24"/>
        </w:rPr>
        <w:t xml:space="preserve">, ’Det </w:t>
      </w:r>
      <w:r w:rsidR="007A2E7F" w:rsidRPr="00936487">
        <w:rPr>
          <w:rFonts w:ascii="Times New Roman" w:hAnsi="Times New Roman" w:cs="Times New Roman"/>
          <w:sz w:val="24"/>
          <w:szCs w:val="24"/>
        </w:rPr>
        <w:t>J</w:t>
      </w:r>
      <w:r w:rsidRPr="00936487">
        <w:rPr>
          <w:rFonts w:ascii="Times New Roman" w:hAnsi="Times New Roman" w:cs="Times New Roman"/>
          <w:sz w:val="24"/>
          <w:szCs w:val="24"/>
        </w:rPr>
        <w:t>yske Modstandsmuseum’</w:t>
      </w:r>
      <w:r w:rsidR="007A2E7F" w:rsidRPr="00936487">
        <w:rPr>
          <w:rFonts w:ascii="Times New Roman" w:hAnsi="Times New Roman" w:cs="Times New Roman"/>
          <w:sz w:val="24"/>
          <w:szCs w:val="24"/>
        </w:rPr>
        <w:t xml:space="preserve"> (Bangsbo i Frederikshavn) og </w:t>
      </w:r>
      <w:r w:rsidRPr="00936487">
        <w:rPr>
          <w:rFonts w:ascii="Times New Roman" w:hAnsi="Times New Roman" w:cs="Times New Roman"/>
          <w:sz w:val="24"/>
          <w:szCs w:val="24"/>
        </w:rPr>
        <w:t>’Besættelsesmuseet’</w:t>
      </w:r>
      <w:r w:rsidR="007A2E7F" w:rsidRPr="00936487">
        <w:rPr>
          <w:rFonts w:ascii="Times New Roman" w:hAnsi="Times New Roman" w:cs="Times New Roman"/>
          <w:sz w:val="24"/>
          <w:szCs w:val="24"/>
        </w:rPr>
        <w:t xml:space="preserve"> (Aarhus Besættelsesmuseum). De fremstår alle som tydelige eksempler</w:t>
      </w:r>
      <w:r w:rsidRPr="00936487">
        <w:rPr>
          <w:rFonts w:ascii="Times New Roman" w:hAnsi="Times New Roman" w:cs="Times New Roman"/>
          <w:sz w:val="24"/>
          <w:szCs w:val="24"/>
        </w:rPr>
        <w:t xml:space="preserve"> på, hvordan man forsøger at belyse de mange fortællinger som krigens aspekter har kunnet levere. Museernes faghistoriske formidling er dog ikke det eneste kulturbidrag til den fortsatte erindrin</w:t>
      </w:r>
      <w:r w:rsidR="007A2E7F" w:rsidRPr="00936487">
        <w:rPr>
          <w:rFonts w:ascii="Times New Roman" w:hAnsi="Times New Roman" w:cs="Times New Roman"/>
          <w:sz w:val="24"/>
          <w:szCs w:val="24"/>
        </w:rPr>
        <w:t>g af besættelsen. I</w:t>
      </w:r>
      <w:r w:rsidRPr="00936487">
        <w:rPr>
          <w:rFonts w:ascii="Times New Roman" w:hAnsi="Times New Roman" w:cs="Times New Roman"/>
          <w:sz w:val="24"/>
          <w:szCs w:val="24"/>
        </w:rPr>
        <w:t xml:space="preserve"> Aalborg og</w:t>
      </w:r>
      <w:r w:rsidR="007A2E7F" w:rsidRPr="00936487">
        <w:rPr>
          <w:rFonts w:ascii="Times New Roman" w:hAnsi="Times New Roman" w:cs="Times New Roman"/>
          <w:sz w:val="24"/>
          <w:szCs w:val="24"/>
        </w:rPr>
        <w:t xml:space="preserve"> omegn er der adskillige tegn fra</w:t>
      </w:r>
      <w:r w:rsidRPr="00936487">
        <w:rPr>
          <w:rFonts w:ascii="Times New Roman" w:hAnsi="Times New Roman" w:cs="Times New Roman"/>
          <w:sz w:val="24"/>
          <w:szCs w:val="24"/>
        </w:rPr>
        <w:t xml:space="preserve"> </w:t>
      </w:r>
      <w:r w:rsidR="007A2E7F" w:rsidRPr="00936487">
        <w:rPr>
          <w:rFonts w:ascii="Times New Roman" w:hAnsi="Times New Roman" w:cs="Times New Roman"/>
          <w:sz w:val="24"/>
          <w:szCs w:val="24"/>
        </w:rPr>
        <w:t>besættelsen</w:t>
      </w:r>
      <w:r w:rsidR="00570D7F" w:rsidRPr="00936487">
        <w:rPr>
          <w:rFonts w:ascii="Times New Roman" w:hAnsi="Times New Roman" w:cs="Times New Roman"/>
          <w:sz w:val="24"/>
          <w:szCs w:val="24"/>
        </w:rPr>
        <w:t>s år</w:t>
      </w:r>
      <w:r w:rsidRPr="00936487">
        <w:rPr>
          <w:rFonts w:ascii="Times New Roman" w:hAnsi="Times New Roman" w:cs="Times New Roman"/>
          <w:sz w:val="24"/>
          <w:szCs w:val="24"/>
        </w:rPr>
        <w:t xml:space="preserve">, </w:t>
      </w:r>
      <w:r w:rsidR="00570D7F" w:rsidRPr="00936487">
        <w:rPr>
          <w:rFonts w:ascii="Times New Roman" w:hAnsi="Times New Roman" w:cs="Times New Roman"/>
          <w:sz w:val="24"/>
          <w:szCs w:val="24"/>
        </w:rPr>
        <w:t>hvori flere erindringsspor</w:t>
      </w:r>
      <w:r w:rsidRPr="00936487">
        <w:rPr>
          <w:rFonts w:ascii="Times New Roman" w:hAnsi="Times New Roman" w:cs="Times New Roman"/>
          <w:sz w:val="24"/>
          <w:szCs w:val="24"/>
        </w:rPr>
        <w:t xml:space="preserve"> henleder </w:t>
      </w:r>
      <w:r w:rsidR="007A2E7F" w:rsidRPr="00936487">
        <w:rPr>
          <w:rFonts w:ascii="Times New Roman" w:hAnsi="Times New Roman" w:cs="Times New Roman"/>
          <w:sz w:val="24"/>
          <w:szCs w:val="24"/>
        </w:rPr>
        <w:t xml:space="preserve">til </w:t>
      </w:r>
      <w:r w:rsidRPr="00936487">
        <w:rPr>
          <w:rFonts w:ascii="Times New Roman" w:hAnsi="Times New Roman" w:cs="Times New Roman"/>
          <w:sz w:val="24"/>
          <w:szCs w:val="24"/>
        </w:rPr>
        <w:t>historiebevidsthed</w:t>
      </w:r>
      <w:r w:rsidR="007A2E7F" w:rsidRPr="00936487">
        <w:rPr>
          <w:rFonts w:ascii="Times New Roman" w:hAnsi="Times New Roman" w:cs="Times New Roman"/>
          <w:sz w:val="24"/>
          <w:szCs w:val="24"/>
        </w:rPr>
        <w:t>en</w:t>
      </w:r>
      <w:r w:rsidR="00570D7F"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Ved at tillægge dette speciale et lokalhistorisk perspektiv, er det interessant og nærliggende at belyse, hvordan denne historiske fortid bliver bearbejdet, formidlet og </w:t>
      </w:r>
      <w:r w:rsidR="00570D7F" w:rsidRPr="00936487">
        <w:rPr>
          <w:rFonts w:ascii="Times New Roman" w:hAnsi="Times New Roman" w:cs="Times New Roman"/>
          <w:sz w:val="24"/>
          <w:szCs w:val="24"/>
        </w:rPr>
        <w:t>anvendt</w:t>
      </w:r>
      <w:r w:rsidRPr="00936487">
        <w:rPr>
          <w:rFonts w:ascii="Times New Roman" w:hAnsi="Times New Roman" w:cs="Times New Roman"/>
          <w:sz w:val="24"/>
          <w:szCs w:val="24"/>
        </w:rPr>
        <w:t xml:space="preserve">. </w:t>
      </w:r>
      <w:r w:rsidR="00570D7F" w:rsidRPr="00936487">
        <w:rPr>
          <w:rFonts w:ascii="Times New Roman" w:hAnsi="Times New Roman" w:cs="Times New Roman"/>
          <w:sz w:val="24"/>
          <w:szCs w:val="24"/>
        </w:rPr>
        <w:t xml:space="preserve">Derfor vælger dette speciale </w:t>
      </w:r>
      <w:r w:rsidRPr="00936487">
        <w:rPr>
          <w:rFonts w:ascii="Times New Roman" w:hAnsi="Times New Roman" w:cs="Times New Roman"/>
          <w:sz w:val="24"/>
          <w:szCs w:val="24"/>
        </w:rPr>
        <w:t>at have fokus på</w:t>
      </w:r>
      <w:r w:rsidR="00570D7F" w:rsidRPr="00936487">
        <w:rPr>
          <w:rFonts w:ascii="Times New Roman" w:hAnsi="Times New Roman" w:cs="Times New Roman"/>
          <w:sz w:val="24"/>
          <w:szCs w:val="24"/>
        </w:rPr>
        <w:t xml:space="preserve"> </w:t>
      </w:r>
      <w:r w:rsidR="00570D7F" w:rsidRPr="00936487">
        <w:rPr>
          <w:rFonts w:ascii="Times New Roman" w:hAnsi="Times New Roman" w:cs="Times New Roman"/>
          <w:sz w:val="24"/>
          <w:szCs w:val="24"/>
        </w:rPr>
        <w:lastRenderedPageBreak/>
        <w:t>fortællingerne fra</w:t>
      </w:r>
      <w:r w:rsidRPr="00936487">
        <w:rPr>
          <w:rFonts w:ascii="Times New Roman" w:hAnsi="Times New Roman" w:cs="Times New Roman"/>
          <w:sz w:val="24"/>
          <w:szCs w:val="24"/>
        </w:rPr>
        <w:t xml:space="preserve"> Aalborg by. Vi ønsker at undersøge hvilke fortællinger, samt hvilket fortællepotentiale by</w:t>
      </w:r>
      <w:r w:rsidR="00570D7F" w:rsidRPr="00936487">
        <w:rPr>
          <w:rFonts w:ascii="Times New Roman" w:hAnsi="Times New Roman" w:cs="Times New Roman"/>
          <w:sz w:val="24"/>
          <w:szCs w:val="24"/>
        </w:rPr>
        <w:t>en</w:t>
      </w:r>
      <w:r w:rsidRPr="00936487">
        <w:rPr>
          <w:rFonts w:ascii="Times New Roman" w:hAnsi="Times New Roman" w:cs="Times New Roman"/>
          <w:sz w:val="24"/>
          <w:szCs w:val="24"/>
        </w:rPr>
        <w:t xml:space="preserve"> har kunnet levere til e</w:t>
      </w:r>
      <w:r w:rsidR="00AB1C6B" w:rsidRPr="00936487">
        <w:rPr>
          <w:rFonts w:ascii="Times New Roman" w:hAnsi="Times New Roman" w:cs="Times New Roman"/>
          <w:sz w:val="24"/>
          <w:szCs w:val="24"/>
        </w:rPr>
        <w:t>rindringen om besættelsestiden.</w:t>
      </w:r>
    </w:p>
    <w:p w:rsidR="00D84443" w:rsidRPr="00936487" w:rsidRDefault="00D469F7" w:rsidP="00D469F7">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 sammenhæng med ovenstående er relevant at inddrage Danmarks første egentlige organiserede sabotage</w:t>
      </w:r>
      <w:r w:rsidR="003A42D4" w:rsidRPr="00936487">
        <w:rPr>
          <w:rFonts w:ascii="Times New Roman" w:hAnsi="Times New Roman" w:cs="Times New Roman"/>
          <w:sz w:val="24"/>
          <w:szCs w:val="24"/>
        </w:rPr>
        <w:t>-</w:t>
      </w:r>
      <w:r w:rsidRPr="00936487">
        <w:rPr>
          <w:rFonts w:ascii="Times New Roman" w:hAnsi="Times New Roman" w:cs="Times New Roman"/>
          <w:sz w:val="24"/>
          <w:szCs w:val="24"/>
        </w:rPr>
        <w:t xml:space="preserve"> og modstandsgruppe: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der bestod af en række unge aalborgensiske drenge. Denne gruppes handlinger bestod af sabotagearbejde, våbentyveri og andre drengestreger mod den tyske besættelsesmagt i Aalborg by. Klubbens tilholdssted var i Aalborgs gamle Helligaandskloster, og flere af drengene var elever på Aalborg Katedralskole. På baggrund af den lokalhistoriske vinkel er historien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derfor interessant og oplagt at anlægge et nærmere perspektiv på, da der er udkommet flere forskellige formidlinger, der er med til at fastholde erindringen om drengenes gerninger. </w:t>
      </w:r>
      <w:r w:rsidR="00682B26" w:rsidRPr="00936487">
        <w:rPr>
          <w:rFonts w:ascii="Times New Roman" w:hAnsi="Times New Roman" w:cs="Times New Roman"/>
          <w:sz w:val="24"/>
          <w:szCs w:val="24"/>
        </w:rPr>
        <w:t>Churchill-klubben</w:t>
      </w:r>
      <w:r w:rsidR="000415BE" w:rsidRPr="00936487">
        <w:rPr>
          <w:rFonts w:ascii="Times New Roman" w:hAnsi="Times New Roman" w:cs="Times New Roman"/>
          <w:sz w:val="24"/>
          <w:szCs w:val="24"/>
        </w:rPr>
        <w:t xml:space="preserve">s medlemmer har generelt varetaget deres eget erindringsarbejde, men har desuden også </w:t>
      </w:r>
      <w:r w:rsidR="00D84443" w:rsidRPr="00936487">
        <w:rPr>
          <w:rFonts w:ascii="Times New Roman" w:hAnsi="Times New Roman" w:cs="Times New Roman"/>
          <w:sz w:val="24"/>
          <w:szCs w:val="24"/>
        </w:rPr>
        <w:t>l</w:t>
      </w:r>
      <w:r w:rsidR="000415BE" w:rsidRPr="00936487">
        <w:rPr>
          <w:rFonts w:ascii="Times New Roman" w:hAnsi="Times New Roman" w:cs="Times New Roman"/>
          <w:sz w:val="24"/>
          <w:szCs w:val="24"/>
        </w:rPr>
        <w:t>agt</w:t>
      </w:r>
      <w:r w:rsidR="00D84443" w:rsidRPr="00936487">
        <w:rPr>
          <w:rFonts w:ascii="Times New Roman" w:hAnsi="Times New Roman" w:cs="Times New Roman"/>
          <w:sz w:val="24"/>
          <w:szCs w:val="24"/>
        </w:rPr>
        <w:t xml:space="preserve"> </w:t>
      </w:r>
      <w:r w:rsidR="007D125C" w:rsidRPr="00936487">
        <w:rPr>
          <w:rFonts w:ascii="Times New Roman" w:hAnsi="Times New Roman" w:cs="Times New Roman"/>
          <w:sz w:val="24"/>
          <w:szCs w:val="24"/>
        </w:rPr>
        <w:t xml:space="preserve">historisk forlæg </w:t>
      </w:r>
      <w:r w:rsidR="00D84443" w:rsidRPr="00936487">
        <w:rPr>
          <w:rFonts w:ascii="Times New Roman" w:hAnsi="Times New Roman" w:cs="Times New Roman"/>
          <w:sz w:val="24"/>
          <w:szCs w:val="24"/>
        </w:rPr>
        <w:t xml:space="preserve">til den skønlitterære roman </w:t>
      </w:r>
      <w:r w:rsidR="00D84443" w:rsidRPr="00936487">
        <w:rPr>
          <w:rFonts w:ascii="Times New Roman" w:hAnsi="Times New Roman" w:cs="Times New Roman"/>
          <w:i/>
          <w:sz w:val="24"/>
          <w:szCs w:val="24"/>
        </w:rPr>
        <w:t xml:space="preserve">Drengene fra Sankt Petri </w:t>
      </w:r>
      <w:r w:rsidR="00D84443" w:rsidRPr="00936487">
        <w:rPr>
          <w:rFonts w:ascii="Times New Roman" w:hAnsi="Times New Roman" w:cs="Times New Roman"/>
          <w:sz w:val="24"/>
          <w:szCs w:val="24"/>
        </w:rPr>
        <w:t>(1991) skrevet af forfatteren Bjarne Reuter, samt til filmen af samme navn af filminstruktør Søren Kragh</w:t>
      </w:r>
      <w:r w:rsidR="003A42D4" w:rsidRPr="00936487">
        <w:rPr>
          <w:rFonts w:ascii="Times New Roman" w:hAnsi="Times New Roman" w:cs="Times New Roman"/>
          <w:sz w:val="24"/>
          <w:szCs w:val="24"/>
        </w:rPr>
        <w:t>-</w:t>
      </w:r>
      <w:r w:rsidR="00D84443" w:rsidRPr="00936487">
        <w:rPr>
          <w:rFonts w:ascii="Times New Roman" w:hAnsi="Times New Roman" w:cs="Times New Roman"/>
          <w:sz w:val="24"/>
          <w:szCs w:val="24"/>
        </w:rPr>
        <w:t xml:space="preserve">Jacobsen (1991), hvor Reuter desuden var medforfatter på manuskriptet. Inspirationen til begge værker om </w:t>
      </w:r>
      <w:r w:rsidR="00D84443" w:rsidRPr="00936487">
        <w:rPr>
          <w:rFonts w:ascii="Times New Roman" w:hAnsi="Times New Roman" w:cs="Times New Roman"/>
          <w:i/>
          <w:sz w:val="24"/>
          <w:szCs w:val="24"/>
        </w:rPr>
        <w:t>Drengene fra Sankt Petri</w:t>
      </w:r>
      <w:r w:rsidR="00D84443" w:rsidRPr="00936487">
        <w:rPr>
          <w:rFonts w:ascii="Times New Roman" w:hAnsi="Times New Roman" w:cs="Times New Roman"/>
          <w:sz w:val="24"/>
          <w:szCs w:val="24"/>
        </w:rPr>
        <w:t xml:space="preserve"> kommer delvist fra det oprindelige medlem af klubben </w:t>
      </w:r>
      <w:r w:rsidR="00682B26" w:rsidRPr="00936487">
        <w:rPr>
          <w:rFonts w:ascii="Times New Roman" w:hAnsi="Times New Roman" w:cs="Times New Roman"/>
          <w:sz w:val="24"/>
          <w:szCs w:val="24"/>
        </w:rPr>
        <w:t>–</w:t>
      </w:r>
      <w:r w:rsidR="00D84443" w:rsidRPr="00936487">
        <w:rPr>
          <w:rFonts w:ascii="Times New Roman" w:hAnsi="Times New Roman" w:cs="Times New Roman"/>
          <w:sz w:val="24"/>
          <w:szCs w:val="24"/>
        </w:rPr>
        <w:t xml:space="preserve"> Knud Pedersen </w:t>
      </w:r>
      <w:r w:rsidR="00682B26" w:rsidRPr="00936487">
        <w:rPr>
          <w:rFonts w:ascii="Times New Roman" w:hAnsi="Times New Roman" w:cs="Times New Roman"/>
          <w:sz w:val="24"/>
          <w:szCs w:val="24"/>
        </w:rPr>
        <w:t>–</w:t>
      </w:r>
      <w:r w:rsidR="00D84443" w:rsidRPr="00936487">
        <w:rPr>
          <w:rFonts w:ascii="Times New Roman" w:hAnsi="Times New Roman" w:cs="Times New Roman"/>
          <w:sz w:val="24"/>
          <w:szCs w:val="24"/>
        </w:rPr>
        <w:t xml:space="preserve"> og hans </w:t>
      </w:r>
      <w:r w:rsidR="007D125C" w:rsidRPr="00936487">
        <w:rPr>
          <w:rFonts w:ascii="Times New Roman" w:hAnsi="Times New Roman" w:cs="Times New Roman"/>
          <w:sz w:val="24"/>
          <w:szCs w:val="24"/>
        </w:rPr>
        <w:t xml:space="preserve">første erindrende værk </w:t>
      </w:r>
      <w:r w:rsidR="00682B26" w:rsidRPr="00936487">
        <w:rPr>
          <w:rFonts w:ascii="Times New Roman" w:hAnsi="Times New Roman" w:cs="Times New Roman"/>
          <w:i/>
          <w:sz w:val="24"/>
          <w:szCs w:val="24"/>
        </w:rPr>
        <w:t>Churchill-klubben</w:t>
      </w:r>
      <w:r w:rsidR="007D125C" w:rsidRPr="00936487">
        <w:rPr>
          <w:rFonts w:ascii="Times New Roman" w:hAnsi="Times New Roman" w:cs="Times New Roman"/>
          <w:sz w:val="24"/>
          <w:szCs w:val="24"/>
        </w:rPr>
        <w:t xml:space="preserve"> (1945).</w:t>
      </w:r>
      <w:r w:rsidR="00D84443" w:rsidRPr="00936487">
        <w:rPr>
          <w:rFonts w:ascii="Times New Roman" w:hAnsi="Times New Roman" w:cs="Times New Roman"/>
          <w:sz w:val="24"/>
          <w:szCs w:val="24"/>
        </w:rPr>
        <w:t xml:space="preserve"> I </w:t>
      </w:r>
      <w:r w:rsidR="00D84443" w:rsidRPr="00936487">
        <w:rPr>
          <w:rFonts w:ascii="Times New Roman" w:hAnsi="Times New Roman" w:cs="Times New Roman"/>
          <w:i/>
          <w:sz w:val="24"/>
          <w:szCs w:val="24"/>
        </w:rPr>
        <w:t xml:space="preserve">Bogen om </w:t>
      </w:r>
      <w:r w:rsidR="00682B26" w:rsidRPr="00936487">
        <w:rPr>
          <w:rFonts w:ascii="Times New Roman" w:hAnsi="Times New Roman" w:cs="Times New Roman"/>
          <w:i/>
          <w:sz w:val="24"/>
          <w:szCs w:val="24"/>
        </w:rPr>
        <w:t>Churchill-klubben</w:t>
      </w:r>
      <w:r w:rsidR="00D84443" w:rsidRPr="00936487">
        <w:rPr>
          <w:rFonts w:ascii="Times New Roman" w:hAnsi="Times New Roman" w:cs="Times New Roman"/>
          <w:i/>
          <w:sz w:val="24"/>
          <w:szCs w:val="24"/>
        </w:rPr>
        <w:t xml:space="preserve"> </w:t>
      </w:r>
      <w:r w:rsidR="00D84443" w:rsidRPr="00936487">
        <w:rPr>
          <w:rFonts w:ascii="Times New Roman" w:hAnsi="Times New Roman" w:cs="Times New Roman"/>
          <w:sz w:val="24"/>
          <w:szCs w:val="24"/>
        </w:rPr>
        <w:t xml:space="preserve">(2005) samler Knud Pedersen bøgerne i én samlet udgivelse i den kronologiske rækkefølge; </w:t>
      </w:r>
      <w:r w:rsidR="00682B26" w:rsidRPr="00936487">
        <w:rPr>
          <w:rFonts w:ascii="Times New Roman" w:hAnsi="Times New Roman" w:cs="Times New Roman"/>
          <w:i/>
          <w:sz w:val="24"/>
          <w:szCs w:val="24"/>
        </w:rPr>
        <w:t>Churchill-klubben</w:t>
      </w:r>
      <w:r w:rsidR="007D125C" w:rsidRPr="00936487">
        <w:rPr>
          <w:rFonts w:ascii="Times New Roman" w:hAnsi="Times New Roman" w:cs="Times New Roman"/>
          <w:i/>
          <w:sz w:val="24"/>
          <w:szCs w:val="24"/>
        </w:rPr>
        <w:t xml:space="preserve"> </w:t>
      </w:r>
      <w:r w:rsidR="007D125C" w:rsidRPr="00936487">
        <w:rPr>
          <w:rFonts w:ascii="Times New Roman" w:hAnsi="Times New Roman" w:cs="Times New Roman"/>
          <w:sz w:val="24"/>
          <w:szCs w:val="24"/>
        </w:rPr>
        <w:t>(1945)</w:t>
      </w:r>
      <w:r w:rsidR="00D84443" w:rsidRPr="00936487">
        <w:rPr>
          <w:rFonts w:ascii="Times New Roman" w:hAnsi="Times New Roman" w:cs="Times New Roman"/>
          <w:sz w:val="24"/>
          <w:szCs w:val="24"/>
        </w:rPr>
        <w:t xml:space="preserve">, </w:t>
      </w:r>
      <w:r w:rsidR="00D84443" w:rsidRPr="00936487">
        <w:rPr>
          <w:rFonts w:ascii="Times New Roman" w:hAnsi="Times New Roman" w:cs="Times New Roman"/>
          <w:i/>
          <w:sz w:val="24"/>
          <w:szCs w:val="24"/>
        </w:rPr>
        <w:t>Breve fra fængslet</w:t>
      </w:r>
      <w:r w:rsidR="007D125C" w:rsidRPr="00936487">
        <w:rPr>
          <w:rFonts w:ascii="Times New Roman" w:hAnsi="Times New Roman" w:cs="Times New Roman"/>
          <w:i/>
          <w:sz w:val="24"/>
          <w:szCs w:val="24"/>
        </w:rPr>
        <w:t xml:space="preserve"> </w:t>
      </w:r>
      <w:r w:rsidR="007D125C" w:rsidRPr="00936487">
        <w:rPr>
          <w:rFonts w:ascii="Times New Roman" w:hAnsi="Times New Roman" w:cs="Times New Roman"/>
          <w:sz w:val="24"/>
          <w:szCs w:val="24"/>
        </w:rPr>
        <w:t>(1946)</w:t>
      </w:r>
      <w:r w:rsidR="00D84443" w:rsidRPr="00936487">
        <w:rPr>
          <w:rFonts w:ascii="Times New Roman" w:hAnsi="Times New Roman" w:cs="Times New Roman"/>
          <w:sz w:val="24"/>
          <w:szCs w:val="24"/>
        </w:rPr>
        <w:t xml:space="preserve">, </w:t>
      </w:r>
      <w:r w:rsidR="00D84443" w:rsidRPr="00936487">
        <w:rPr>
          <w:rFonts w:ascii="Times New Roman" w:hAnsi="Times New Roman" w:cs="Times New Roman"/>
          <w:i/>
          <w:sz w:val="24"/>
          <w:szCs w:val="24"/>
        </w:rPr>
        <w:t>Sidste krigsår</w:t>
      </w:r>
      <w:r w:rsidR="007D125C" w:rsidRPr="00936487">
        <w:rPr>
          <w:rFonts w:ascii="Times New Roman" w:hAnsi="Times New Roman" w:cs="Times New Roman"/>
          <w:i/>
          <w:sz w:val="24"/>
          <w:szCs w:val="24"/>
        </w:rPr>
        <w:t xml:space="preserve"> </w:t>
      </w:r>
      <w:r w:rsidR="007D125C" w:rsidRPr="00936487">
        <w:rPr>
          <w:rFonts w:ascii="Times New Roman" w:hAnsi="Times New Roman" w:cs="Times New Roman"/>
          <w:sz w:val="24"/>
          <w:szCs w:val="24"/>
        </w:rPr>
        <w:t>(1966)</w:t>
      </w:r>
      <w:r w:rsidR="00D84443" w:rsidRPr="00936487">
        <w:rPr>
          <w:rFonts w:ascii="Times New Roman" w:hAnsi="Times New Roman" w:cs="Times New Roman"/>
          <w:sz w:val="24"/>
          <w:szCs w:val="24"/>
        </w:rPr>
        <w:t xml:space="preserve"> og </w:t>
      </w:r>
      <w:r w:rsidR="00D84443" w:rsidRPr="00936487">
        <w:rPr>
          <w:rFonts w:ascii="Times New Roman" w:hAnsi="Times New Roman" w:cs="Times New Roman"/>
          <w:i/>
          <w:sz w:val="24"/>
          <w:szCs w:val="24"/>
        </w:rPr>
        <w:t xml:space="preserve">Sagen om </w:t>
      </w:r>
      <w:r w:rsidR="00682B26" w:rsidRPr="00936487">
        <w:rPr>
          <w:rFonts w:ascii="Times New Roman" w:hAnsi="Times New Roman" w:cs="Times New Roman"/>
          <w:i/>
          <w:sz w:val="24"/>
          <w:szCs w:val="24"/>
        </w:rPr>
        <w:t>Churchill-klubben</w:t>
      </w:r>
      <w:r w:rsidR="007D125C" w:rsidRPr="00936487">
        <w:rPr>
          <w:rFonts w:ascii="Times New Roman" w:hAnsi="Times New Roman" w:cs="Times New Roman"/>
          <w:sz w:val="24"/>
          <w:szCs w:val="24"/>
        </w:rPr>
        <w:t xml:space="preserve"> (1979).</w:t>
      </w:r>
      <w:r w:rsidR="000415BE" w:rsidRPr="00936487">
        <w:rPr>
          <w:rFonts w:ascii="Times New Roman" w:hAnsi="Times New Roman" w:cs="Times New Roman"/>
          <w:sz w:val="24"/>
          <w:szCs w:val="24"/>
        </w:rPr>
        <w:t xml:space="preserve"> Dette er dog kun et udpluk af hvordan </w:t>
      </w:r>
      <w:r w:rsidR="00682B26" w:rsidRPr="00936487">
        <w:rPr>
          <w:rFonts w:ascii="Times New Roman" w:hAnsi="Times New Roman" w:cs="Times New Roman"/>
          <w:sz w:val="24"/>
          <w:szCs w:val="24"/>
        </w:rPr>
        <w:t>Churchill-klubben</w:t>
      </w:r>
      <w:r w:rsidR="000415BE" w:rsidRPr="00936487">
        <w:rPr>
          <w:rFonts w:ascii="Times New Roman" w:hAnsi="Times New Roman" w:cs="Times New Roman"/>
          <w:sz w:val="24"/>
          <w:szCs w:val="24"/>
        </w:rPr>
        <w:t>s fortælling er blevet videre fortalt.</w:t>
      </w:r>
      <w:r w:rsidR="00980198" w:rsidRPr="00936487">
        <w:rPr>
          <w:rFonts w:ascii="Times New Roman" w:hAnsi="Times New Roman" w:cs="Times New Roman"/>
          <w:sz w:val="24"/>
          <w:szCs w:val="24"/>
        </w:rPr>
        <w:t xml:space="preserve"> Ifølge Bernard Eric Jensen, skal historie og erindring sammenstilles, da historie vedrør</w:t>
      </w:r>
      <w:r w:rsidR="00D238C1" w:rsidRPr="00936487">
        <w:rPr>
          <w:rFonts w:ascii="Times New Roman" w:hAnsi="Times New Roman" w:cs="Times New Roman"/>
          <w:sz w:val="24"/>
          <w:szCs w:val="24"/>
        </w:rPr>
        <w:t>er det, som er værd at erindre. Han for</w:t>
      </w:r>
      <w:r w:rsidR="00355558" w:rsidRPr="00936487">
        <w:rPr>
          <w:rFonts w:ascii="Times New Roman" w:hAnsi="Times New Roman" w:cs="Times New Roman"/>
          <w:sz w:val="24"/>
          <w:szCs w:val="24"/>
        </w:rPr>
        <w:t>klarer desuden</w:t>
      </w:r>
      <w:r w:rsidR="00D238C1" w:rsidRPr="00936487">
        <w:rPr>
          <w:rFonts w:ascii="Times New Roman" w:hAnsi="Times New Roman" w:cs="Times New Roman"/>
          <w:sz w:val="24"/>
          <w:szCs w:val="24"/>
        </w:rPr>
        <w:t xml:space="preserve"> at den fortid</w:t>
      </w:r>
      <w:r w:rsidR="00355558" w:rsidRPr="00936487">
        <w:rPr>
          <w:rFonts w:ascii="Times New Roman" w:hAnsi="Times New Roman" w:cs="Times New Roman"/>
          <w:sz w:val="24"/>
          <w:szCs w:val="24"/>
        </w:rPr>
        <w:t>,</w:t>
      </w:r>
      <w:r w:rsidR="00D238C1" w:rsidRPr="00936487">
        <w:rPr>
          <w:rFonts w:ascii="Times New Roman" w:hAnsi="Times New Roman" w:cs="Times New Roman"/>
          <w:sz w:val="24"/>
          <w:szCs w:val="24"/>
        </w:rPr>
        <w:t xml:space="preserve"> der har markeret sig ind i eftertiden rent fagligt får betegnelsen ”erindringssted” </w:t>
      </w:r>
      <w:r w:rsidR="00980198" w:rsidRPr="00936487">
        <w:rPr>
          <w:rFonts w:ascii="Times New Roman" w:hAnsi="Times New Roman" w:cs="Times New Roman"/>
          <w:sz w:val="24"/>
          <w:szCs w:val="24"/>
        </w:rPr>
        <w:t xml:space="preserve">(Jensen 2010: p. 11). </w:t>
      </w:r>
      <w:r w:rsidR="00682B26" w:rsidRPr="00936487">
        <w:rPr>
          <w:rFonts w:ascii="Times New Roman" w:hAnsi="Times New Roman" w:cs="Times New Roman"/>
          <w:sz w:val="24"/>
          <w:szCs w:val="24"/>
        </w:rPr>
        <w:t>Churchill-klubben</w:t>
      </w:r>
      <w:r w:rsidR="00980198" w:rsidRPr="00936487">
        <w:rPr>
          <w:rFonts w:ascii="Times New Roman" w:hAnsi="Times New Roman" w:cs="Times New Roman"/>
          <w:sz w:val="24"/>
          <w:szCs w:val="24"/>
        </w:rPr>
        <w:t xml:space="preserve"> er et eksempel herpå, og er siden blevet bekræftet adskillige gange.</w:t>
      </w:r>
    </w:p>
    <w:p w:rsidR="009700E1" w:rsidRPr="00936487" w:rsidRDefault="009F0FCA" w:rsidP="009700E1">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Frihedskæmperne i</w:t>
      </w:r>
      <w:r w:rsidR="00D469F7" w:rsidRPr="00936487">
        <w:rPr>
          <w:rFonts w:ascii="Times New Roman" w:hAnsi="Times New Roman" w:cs="Times New Roman"/>
          <w:sz w:val="24"/>
          <w:szCs w:val="24"/>
        </w:rPr>
        <w:t xml:space="preserve"> modstandskampen giver anledning til fortællinger, der rummer nogle alment gyldige principper i det menneskelige samfund, og som er evigt genkendelige. </w:t>
      </w:r>
      <w:r w:rsidR="0050785A" w:rsidRPr="00936487">
        <w:rPr>
          <w:rFonts w:ascii="Times New Roman" w:hAnsi="Times New Roman" w:cs="Times New Roman"/>
          <w:sz w:val="24"/>
          <w:szCs w:val="24"/>
        </w:rPr>
        <w:t xml:space="preserve">De giver os mulighed for at stille </w:t>
      </w:r>
      <w:r w:rsidR="00355558" w:rsidRPr="00936487">
        <w:rPr>
          <w:rFonts w:ascii="Times New Roman" w:hAnsi="Times New Roman" w:cs="Times New Roman"/>
          <w:sz w:val="24"/>
          <w:szCs w:val="24"/>
        </w:rPr>
        <w:t xml:space="preserve">store eksistentielle spørgsmål og </w:t>
      </w:r>
      <w:r w:rsidR="00D469F7" w:rsidRPr="00936487">
        <w:rPr>
          <w:rFonts w:ascii="Times New Roman" w:hAnsi="Times New Roman" w:cs="Times New Roman"/>
          <w:sz w:val="24"/>
          <w:szCs w:val="24"/>
        </w:rPr>
        <w:t>rummer um</w:t>
      </w:r>
      <w:r w:rsidR="0050785A" w:rsidRPr="00936487">
        <w:rPr>
          <w:rFonts w:ascii="Times New Roman" w:hAnsi="Times New Roman" w:cs="Times New Roman"/>
          <w:sz w:val="24"/>
          <w:szCs w:val="24"/>
        </w:rPr>
        <w:t>iddelbart det store drama om den menneskelige helt</w:t>
      </w:r>
      <w:r w:rsidR="00D469F7" w:rsidRPr="00936487">
        <w:rPr>
          <w:rFonts w:ascii="Times New Roman" w:hAnsi="Times New Roman" w:cs="Times New Roman"/>
          <w:sz w:val="24"/>
          <w:szCs w:val="24"/>
        </w:rPr>
        <w:t>,</w:t>
      </w:r>
      <w:r w:rsidR="0050785A" w:rsidRPr="00936487">
        <w:rPr>
          <w:rFonts w:ascii="Times New Roman" w:hAnsi="Times New Roman" w:cs="Times New Roman"/>
          <w:sz w:val="24"/>
          <w:szCs w:val="24"/>
        </w:rPr>
        <w:t xml:space="preserve"> der træffer en beslutning og foretager et valg i en kompliceret tid.</w:t>
      </w:r>
      <w:r w:rsidR="00D469F7" w:rsidRPr="00936487">
        <w:rPr>
          <w:rFonts w:ascii="Times New Roman" w:hAnsi="Times New Roman" w:cs="Times New Roman"/>
          <w:sz w:val="24"/>
          <w:szCs w:val="24"/>
        </w:rPr>
        <w:t xml:space="preserve"> </w:t>
      </w:r>
      <w:r w:rsidR="0050785A" w:rsidRPr="00936487">
        <w:rPr>
          <w:rFonts w:ascii="Times New Roman" w:hAnsi="Times New Roman" w:cs="Times New Roman"/>
          <w:sz w:val="24"/>
          <w:szCs w:val="24"/>
        </w:rPr>
        <w:t>F</w:t>
      </w:r>
      <w:r w:rsidR="00D469F7" w:rsidRPr="00936487">
        <w:rPr>
          <w:rFonts w:ascii="Times New Roman" w:hAnsi="Times New Roman" w:cs="Times New Roman"/>
          <w:sz w:val="24"/>
          <w:szCs w:val="24"/>
        </w:rPr>
        <w:t xml:space="preserve">ortællingen om de mange skæbner </w:t>
      </w:r>
      <w:r w:rsidR="0050785A" w:rsidRPr="00936487">
        <w:rPr>
          <w:rFonts w:ascii="Times New Roman" w:hAnsi="Times New Roman" w:cs="Times New Roman"/>
          <w:sz w:val="24"/>
          <w:szCs w:val="24"/>
        </w:rPr>
        <w:t xml:space="preserve">bliver mere </w:t>
      </w:r>
      <w:r w:rsidR="00D469F7" w:rsidRPr="00936487">
        <w:rPr>
          <w:rFonts w:ascii="Times New Roman" w:hAnsi="Times New Roman" w:cs="Times New Roman"/>
          <w:sz w:val="24"/>
          <w:szCs w:val="24"/>
        </w:rPr>
        <w:t xml:space="preserve">levende, </w:t>
      </w:r>
      <w:r w:rsidR="00AA70F6" w:rsidRPr="00936487">
        <w:rPr>
          <w:rFonts w:ascii="Times New Roman" w:hAnsi="Times New Roman" w:cs="Times New Roman"/>
          <w:sz w:val="24"/>
          <w:szCs w:val="24"/>
        </w:rPr>
        <w:t xml:space="preserve">fascinerende, </w:t>
      </w:r>
      <w:r w:rsidR="0050785A" w:rsidRPr="00936487">
        <w:rPr>
          <w:rFonts w:ascii="Times New Roman" w:hAnsi="Times New Roman" w:cs="Times New Roman"/>
          <w:sz w:val="24"/>
          <w:szCs w:val="24"/>
        </w:rPr>
        <w:t>nærværende og tilgængelig gennem disse interessante sk</w:t>
      </w:r>
      <w:r w:rsidR="00355558" w:rsidRPr="00936487">
        <w:rPr>
          <w:rFonts w:ascii="Times New Roman" w:hAnsi="Times New Roman" w:cs="Times New Roman"/>
          <w:sz w:val="24"/>
          <w:szCs w:val="24"/>
        </w:rPr>
        <w:t>ikkelser</w:t>
      </w:r>
      <w:r w:rsidR="00D469F7" w:rsidRPr="00936487">
        <w:rPr>
          <w:rFonts w:ascii="Times New Roman" w:hAnsi="Times New Roman" w:cs="Times New Roman"/>
          <w:sz w:val="24"/>
          <w:szCs w:val="24"/>
        </w:rPr>
        <w:t>. Sidstnævnte er formentlig én af årsagerne til at fortællingerne om modstandskampen altid er godt fortællestof, idet man får en unik mulighed for at opbygge dramatiske historier med en stærk fortællemæssig kraft (</w:t>
      </w:r>
      <w:r w:rsidR="0050785A" w:rsidRPr="00936487">
        <w:rPr>
          <w:rFonts w:ascii="Times New Roman" w:hAnsi="Times New Roman" w:cs="Times New Roman"/>
          <w:sz w:val="24"/>
          <w:szCs w:val="24"/>
        </w:rPr>
        <w:t xml:space="preserve">Schmidt 2012: De eneste helte, vi har </w:t>
      </w:r>
      <w:r w:rsidR="0050785A" w:rsidRPr="00936487">
        <w:rPr>
          <w:rFonts w:ascii="Times New Roman" w:hAnsi="Times New Roman" w:cs="Times New Roman"/>
          <w:sz w:val="24"/>
          <w:szCs w:val="24"/>
        </w:rPr>
        <w:lastRenderedPageBreak/>
        <w:t>tilbage</w:t>
      </w:r>
      <w:r w:rsidR="00D469F7" w:rsidRPr="00936487">
        <w:rPr>
          <w:rFonts w:ascii="Times New Roman" w:hAnsi="Times New Roman"/>
          <w:sz w:val="24"/>
          <w:lang w:eastAsia="da-DK"/>
        </w:rPr>
        <w:t>)</w:t>
      </w:r>
      <w:r w:rsidR="00D469F7" w:rsidRPr="00936487">
        <w:rPr>
          <w:rFonts w:ascii="Times New Roman" w:hAnsi="Times New Roman" w:cs="Times New Roman"/>
          <w:sz w:val="24"/>
          <w:szCs w:val="24"/>
        </w:rPr>
        <w:t>.</w:t>
      </w:r>
      <w:r w:rsidR="00D84443" w:rsidRPr="00936487">
        <w:rPr>
          <w:rFonts w:ascii="Times New Roman" w:hAnsi="Times New Roman" w:cs="Times New Roman"/>
          <w:sz w:val="24"/>
          <w:szCs w:val="24"/>
        </w:rPr>
        <w:t xml:space="preserve"> </w:t>
      </w:r>
      <w:r w:rsidR="00E94BBC" w:rsidRPr="00936487">
        <w:rPr>
          <w:rFonts w:ascii="Times New Roman" w:hAnsi="Times New Roman" w:cs="Times New Roman"/>
          <w:sz w:val="24"/>
          <w:szCs w:val="24"/>
        </w:rPr>
        <w:t xml:space="preserve">I en offentlig sammenhæng </w:t>
      </w:r>
      <w:r w:rsidR="009700E1" w:rsidRPr="00936487">
        <w:rPr>
          <w:rFonts w:ascii="Times New Roman" w:hAnsi="Times New Roman" w:cs="Times New Roman"/>
          <w:sz w:val="24"/>
          <w:szCs w:val="24"/>
        </w:rPr>
        <w:t>bliver</w:t>
      </w:r>
      <w:r w:rsidR="00D84443" w:rsidRPr="00936487">
        <w:rPr>
          <w:rFonts w:ascii="Times New Roman" w:hAnsi="Times New Roman" w:cs="Times New Roman"/>
          <w:sz w:val="24"/>
          <w:szCs w:val="24"/>
        </w:rPr>
        <w:t xml:space="preserve"> </w:t>
      </w:r>
      <w:r w:rsidR="00E94BBC" w:rsidRPr="00936487">
        <w:rPr>
          <w:rFonts w:ascii="Times New Roman" w:hAnsi="Times New Roman" w:cs="Times New Roman"/>
          <w:sz w:val="24"/>
          <w:szCs w:val="24"/>
        </w:rPr>
        <w:t xml:space="preserve">der </w:t>
      </w:r>
      <w:r w:rsidR="00D84443" w:rsidRPr="00936487">
        <w:rPr>
          <w:rFonts w:ascii="Times New Roman" w:hAnsi="Times New Roman" w:cs="Times New Roman"/>
          <w:sz w:val="24"/>
          <w:szCs w:val="24"/>
        </w:rPr>
        <w:t>dog</w:t>
      </w:r>
      <w:r w:rsidR="00173863" w:rsidRPr="00936487">
        <w:rPr>
          <w:rFonts w:ascii="Times New Roman" w:hAnsi="Times New Roman" w:cs="Times New Roman"/>
          <w:sz w:val="24"/>
          <w:szCs w:val="24"/>
        </w:rPr>
        <w:t xml:space="preserve"> ofte</w:t>
      </w:r>
      <w:r w:rsidR="009700E1" w:rsidRPr="00936487">
        <w:rPr>
          <w:rFonts w:ascii="Times New Roman" w:hAnsi="Times New Roman" w:cs="Times New Roman"/>
          <w:sz w:val="24"/>
          <w:szCs w:val="24"/>
        </w:rPr>
        <w:t xml:space="preserve"> skelnet mellem den faghistoriske tilgang og den mere populære historiske formidling af historien. Selvom denne differentiering indimellem kan være berettiget, så er modstilling</w:t>
      </w:r>
      <w:r w:rsidR="00D84443" w:rsidRPr="00936487">
        <w:rPr>
          <w:rFonts w:ascii="Times New Roman" w:hAnsi="Times New Roman" w:cs="Times New Roman"/>
          <w:sz w:val="24"/>
          <w:szCs w:val="24"/>
        </w:rPr>
        <w:t>en</w:t>
      </w:r>
      <w:r w:rsidR="009700E1" w:rsidRPr="00936487">
        <w:rPr>
          <w:rFonts w:ascii="Times New Roman" w:hAnsi="Times New Roman" w:cs="Times New Roman"/>
          <w:sz w:val="24"/>
          <w:szCs w:val="24"/>
        </w:rPr>
        <w:t xml:space="preserve"> ikke direkte påkrævet. Om det kræver en mere sidestillende, parallel tilgang er et andet spørgsmål, men det handler formentlig mere om at ansk</w:t>
      </w:r>
      <w:r w:rsidR="00D84443" w:rsidRPr="00936487">
        <w:rPr>
          <w:rFonts w:ascii="Times New Roman" w:hAnsi="Times New Roman" w:cs="Times New Roman"/>
          <w:sz w:val="24"/>
          <w:szCs w:val="24"/>
        </w:rPr>
        <w:t>ue den karakter og form, som fo</w:t>
      </w:r>
      <w:r w:rsidR="009700E1" w:rsidRPr="00936487">
        <w:rPr>
          <w:rFonts w:ascii="Times New Roman" w:hAnsi="Times New Roman" w:cs="Times New Roman"/>
          <w:sz w:val="24"/>
          <w:szCs w:val="24"/>
        </w:rPr>
        <w:t>rtælling</w:t>
      </w:r>
      <w:r w:rsidR="00D84443" w:rsidRPr="00936487">
        <w:rPr>
          <w:rFonts w:ascii="Times New Roman" w:hAnsi="Times New Roman" w:cs="Times New Roman"/>
          <w:sz w:val="24"/>
          <w:szCs w:val="24"/>
        </w:rPr>
        <w:t>en</w:t>
      </w:r>
      <w:r w:rsidR="00E94BBC" w:rsidRPr="00936487">
        <w:rPr>
          <w:rFonts w:ascii="Times New Roman" w:hAnsi="Times New Roman" w:cs="Times New Roman"/>
          <w:sz w:val="24"/>
          <w:szCs w:val="24"/>
        </w:rPr>
        <w:t xml:space="preserve"> om besættelsen har, dvs. hvilken historie der skal fortælles, og hvordan den bliver fortalt </w:t>
      </w:r>
      <w:r w:rsidR="009700E1" w:rsidRPr="00936487">
        <w:rPr>
          <w:rFonts w:ascii="Times New Roman" w:hAnsi="Times New Roman" w:cs="Times New Roman"/>
          <w:sz w:val="24"/>
          <w:szCs w:val="24"/>
        </w:rPr>
        <w:t>(Agger 2013: p. 16).</w:t>
      </w:r>
    </w:p>
    <w:p w:rsidR="009F0FCA" w:rsidRPr="00936487" w:rsidRDefault="009F0FCA" w:rsidP="009F0FCA">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Specialet har til formål at undersøge de forskellige måder historien kan blive formidlet på, dvs. ved at udforske udvalgte erindringsspor, vil vi undersøge hvordan besættelsestiden erindres og fortolkes. Dette vil først og fremmest tage sit udgangspunkt i den medierede fortælling, hvor forholdet mellem medierne og deres forskellige formidlinger af besættelsestiden bearbejdes. Specialet undersøger derfor følgende formål; at undersøge mediernes forskellige former for formidlinger af besættelsestiden, herunder med et fokus på modstandsbevægelsen. Vi vil gerne bidrage med at udvikle forståelsen for hvordan forskellige medier, herunder en historisk ungdomsroman, en historisk film, diverse udstillinger og personlige erindringer, hver især leverer et fortolkende perspektiv og syn på besættelsen. Besættelsestiden har stadig sin relevans og fortællemæssige kraft i 2016, eftersom fortællingerne stadig kan bidrage med noget væsentligt i deres videreformidling. Perioden eksemplificerer hvordan historien er blevet brugt på forskellig vis siden befrielsen. Specialet vil derfor undersøge hvilken rolle hvert enkelt medie besidder, samt hvilken substans de bidrager med i fortolkningen af besættelsen.</w:t>
      </w:r>
    </w:p>
    <w:p w:rsidR="0036619F" w:rsidRPr="00936487" w:rsidRDefault="009700E1" w:rsidP="009700E1">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Ud fra ovenstående afsnit vil dette specia</w:t>
      </w:r>
      <w:r w:rsidR="0036619F" w:rsidRPr="00936487">
        <w:rPr>
          <w:rFonts w:ascii="Times New Roman" w:hAnsi="Times New Roman" w:cs="Times New Roman"/>
          <w:sz w:val="24"/>
          <w:szCs w:val="24"/>
        </w:rPr>
        <w:t>le undersøge</w:t>
      </w:r>
      <w:r w:rsidR="00980198" w:rsidRPr="00936487">
        <w:rPr>
          <w:rFonts w:ascii="Times New Roman" w:hAnsi="Times New Roman" w:cs="Times New Roman"/>
          <w:sz w:val="24"/>
          <w:szCs w:val="24"/>
        </w:rPr>
        <w:t xml:space="preserve"> forskellige</w:t>
      </w:r>
      <w:r w:rsidR="00D01A4F" w:rsidRPr="00936487">
        <w:rPr>
          <w:rFonts w:ascii="Times New Roman" w:hAnsi="Times New Roman" w:cs="Times New Roman"/>
          <w:sz w:val="24"/>
          <w:szCs w:val="24"/>
        </w:rPr>
        <w:t xml:space="preserve"> former</w:t>
      </w:r>
      <w:r w:rsidR="00980198" w:rsidRPr="00936487">
        <w:rPr>
          <w:rFonts w:ascii="Times New Roman" w:hAnsi="Times New Roman" w:cs="Times New Roman"/>
          <w:sz w:val="24"/>
          <w:szCs w:val="24"/>
        </w:rPr>
        <w:t xml:space="preserve"> erindringer og</w:t>
      </w:r>
      <w:r w:rsidR="0036619F" w:rsidRPr="00936487">
        <w:rPr>
          <w:rFonts w:ascii="Times New Roman" w:hAnsi="Times New Roman" w:cs="Times New Roman"/>
          <w:sz w:val="24"/>
          <w:szCs w:val="24"/>
        </w:rPr>
        <w:t xml:space="preserve"> historiebrug. </w:t>
      </w:r>
      <w:r w:rsidR="00D01A4F" w:rsidRPr="00936487">
        <w:rPr>
          <w:rFonts w:ascii="Times New Roman" w:hAnsi="Times New Roman" w:cs="Times New Roman"/>
          <w:sz w:val="24"/>
          <w:szCs w:val="24"/>
        </w:rPr>
        <w:t>Analysen vil blive udført ud fra</w:t>
      </w:r>
      <w:r w:rsidR="0036619F" w:rsidRPr="00936487">
        <w:rPr>
          <w:rFonts w:ascii="Times New Roman" w:hAnsi="Times New Roman" w:cs="Times New Roman"/>
          <w:sz w:val="24"/>
          <w:szCs w:val="24"/>
        </w:rPr>
        <w:t xml:space="preserve"> følgende tilgange:</w:t>
      </w:r>
    </w:p>
    <w:p w:rsidR="0036619F" w:rsidRPr="00936487" w:rsidRDefault="0036619F" w:rsidP="00D01A4F">
      <w:pPr>
        <w:pStyle w:val="ListParagraph"/>
        <w:numPr>
          <w:ilvl w:val="0"/>
          <w:numId w:val="12"/>
        </w:num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En </w:t>
      </w:r>
      <w:r w:rsidR="00D01A4F" w:rsidRPr="00936487">
        <w:rPr>
          <w:rFonts w:ascii="Times New Roman" w:hAnsi="Times New Roman" w:cs="Times New Roman"/>
          <w:sz w:val="24"/>
          <w:szCs w:val="24"/>
        </w:rPr>
        <w:t xml:space="preserve">niveauopdelt </w:t>
      </w:r>
      <w:r w:rsidRPr="00936487">
        <w:rPr>
          <w:rFonts w:ascii="Times New Roman" w:hAnsi="Times New Roman" w:cs="Times New Roman"/>
          <w:sz w:val="24"/>
          <w:szCs w:val="24"/>
        </w:rPr>
        <w:t xml:space="preserve">analyse af Nordjyllands Historiske Museums udstilling ’Aalborg i krig’. Dette museum udgør specialets rekvirent. Der vil i denne analysedel </w:t>
      </w:r>
      <w:r w:rsidR="00D01A4F" w:rsidRPr="00936487">
        <w:rPr>
          <w:rFonts w:ascii="Times New Roman" w:hAnsi="Times New Roman" w:cs="Times New Roman"/>
          <w:sz w:val="24"/>
          <w:szCs w:val="24"/>
        </w:rPr>
        <w:t xml:space="preserve">ligeledes </w:t>
      </w:r>
      <w:r w:rsidRPr="00936487">
        <w:rPr>
          <w:rFonts w:ascii="Times New Roman" w:hAnsi="Times New Roman" w:cs="Times New Roman"/>
          <w:sz w:val="24"/>
          <w:szCs w:val="24"/>
        </w:rPr>
        <w:t>blive perspektiveret til Det Jyske Modstandsmuseum i Frederikshavn samt til Aarhus Besættelsesmuseum.</w:t>
      </w:r>
    </w:p>
    <w:p w:rsidR="0036619F" w:rsidRPr="00936487" w:rsidRDefault="0036619F" w:rsidP="00D01A4F">
      <w:pPr>
        <w:pStyle w:val="ListParagraph"/>
        <w:numPr>
          <w:ilvl w:val="0"/>
          <w:numId w:val="12"/>
        </w:num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En erindringsanalyse af </w:t>
      </w:r>
      <w:r w:rsidR="00D01A4F" w:rsidRPr="00936487">
        <w:rPr>
          <w:rFonts w:ascii="Times New Roman" w:hAnsi="Times New Roman" w:cs="Times New Roman"/>
          <w:sz w:val="24"/>
          <w:szCs w:val="24"/>
        </w:rPr>
        <w:t>erindrings</w:t>
      </w:r>
      <w:r w:rsidR="003A42D4" w:rsidRPr="00936487">
        <w:rPr>
          <w:rFonts w:ascii="Times New Roman" w:hAnsi="Times New Roman" w:cs="Times New Roman"/>
          <w:sz w:val="24"/>
          <w:szCs w:val="24"/>
        </w:rPr>
        <w:t>-</w:t>
      </w:r>
      <w:r w:rsidR="00D01A4F" w:rsidRPr="00936487">
        <w:rPr>
          <w:rFonts w:ascii="Times New Roman" w:hAnsi="Times New Roman" w:cs="Times New Roman"/>
          <w:sz w:val="24"/>
          <w:szCs w:val="24"/>
        </w:rPr>
        <w:t xml:space="preserve"> og mindesteder</w:t>
      </w:r>
      <w:r w:rsidRPr="00936487">
        <w:rPr>
          <w:rFonts w:ascii="Times New Roman" w:hAnsi="Times New Roman" w:cs="Times New Roman"/>
          <w:sz w:val="24"/>
          <w:szCs w:val="24"/>
        </w:rPr>
        <w:t xml:space="preserve"> i Aalborg by samt </w:t>
      </w:r>
      <w:r w:rsidR="00D01A4F" w:rsidRPr="00936487">
        <w:rPr>
          <w:rFonts w:ascii="Times New Roman" w:hAnsi="Times New Roman" w:cs="Times New Roman"/>
          <w:sz w:val="24"/>
          <w:szCs w:val="24"/>
        </w:rPr>
        <w:t xml:space="preserve">af </w:t>
      </w:r>
      <w:r w:rsidRPr="00936487">
        <w:rPr>
          <w:rFonts w:ascii="Times New Roman" w:hAnsi="Times New Roman" w:cs="Times New Roman"/>
          <w:sz w:val="24"/>
          <w:szCs w:val="24"/>
        </w:rPr>
        <w:t>Knud Pedersens erindringsværk</w:t>
      </w:r>
      <w:r w:rsidR="00D01A4F" w:rsidRPr="00936487">
        <w:rPr>
          <w:rFonts w:ascii="Times New Roman" w:hAnsi="Times New Roman" w:cs="Times New Roman"/>
          <w:sz w:val="24"/>
          <w:szCs w:val="24"/>
        </w:rPr>
        <w:t>er, dog især med fokus på</w:t>
      </w:r>
      <w:r w:rsidRPr="00936487">
        <w:rPr>
          <w:rFonts w:ascii="Times New Roman" w:hAnsi="Times New Roman" w:cs="Times New Roman"/>
          <w:sz w:val="24"/>
          <w:szCs w:val="24"/>
        </w:rPr>
        <w:t xml:space="preserve"> </w:t>
      </w:r>
      <w:r w:rsidR="00682B26" w:rsidRPr="00936487">
        <w:rPr>
          <w:rFonts w:ascii="Times New Roman" w:hAnsi="Times New Roman" w:cs="Times New Roman"/>
          <w:i/>
          <w:sz w:val="24"/>
          <w:szCs w:val="24"/>
        </w:rPr>
        <w:t>Churchill-klubben</w:t>
      </w:r>
      <w:r w:rsidR="00D01A4F" w:rsidRPr="00936487">
        <w:rPr>
          <w:rFonts w:ascii="Times New Roman" w:hAnsi="Times New Roman" w:cs="Times New Roman"/>
          <w:sz w:val="24"/>
          <w:szCs w:val="24"/>
        </w:rPr>
        <w:t xml:space="preserve"> (1945).</w:t>
      </w:r>
    </w:p>
    <w:p w:rsidR="0036619F" w:rsidRPr="00936487" w:rsidRDefault="0036619F" w:rsidP="00D01A4F">
      <w:pPr>
        <w:pStyle w:val="ListParagraph"/>
        <w:numPr>
          <w:ilvl w:val="0"/>
          <w:numId w:val="12"/>
        </w:num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En </w:t>
      </w:r>
      <w:r w:rsidR="00D01A4F" w:rsidRPr="00936487">
        <w:rPr>
          <w:rFonts w:ascii="Times New Roman" w:hAnsi="Times New Roman" w:cs="Times New Roman"/>
          <w:sz w:val="24"/>
          <w:szCs w:val="24"/>
        </w:rPr>
        <w:t>medie</w:t>
      </w:r>
      <w:r w:rsidRPr="00936487">
        <w:rPr>
          <w:rFonts w:ascii="Times New Roman" w:hAnsi="Times New Roman" w:cs="Times New Roman"/>
          <w:sz w:val="24"/>
          <w:szCs w:val="24"/>
        </w:rPr>
        <w:t xml:space="preserve">analyse af Bjarne Reuters roman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samt filmen af samme navn.</w:t>
      </w:r>
    </w:p>
    <w:p w:rsidR="009700E1" w:rsidRPr="00936487" w:rsidRDefault="00980198" w:rsidP="009700E1">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lastRenderedPageBreak/>
        <w:t>Det er hovedsageligt den medierede f</w:t>
      </w:r>
      <w:r w:rsidR="009700E1" w:rsidRPr="00936487">
        <w:rPr>
          <w:rFonts w:ascii="Times New Roman" w:hAnsi="Times New Roman" w:cs="Times New Roman"/>
          <w:sz w:val="24"/>
          <w:szCs w:val="24"/>
        </w:rPr>
        <w:t>ormidling af</w:t>
      </w:r>
      <w:r w:rsidRPr="00936487">
        <w:rPr>
          <w:rFonts w:ascii="Times New Roman" w:hAnsi="Times New Roman" w:cs="Times New Roman"/>
          <w:sz w:val="24"/>
          <w:szCs w:val="24"/>
        </w:rPr>
        <w:t xml:space="preserve"> modstandsbevægelsens gerninger, </w:t>
      </w:r>
      <w:r w:rsidR="009700E1" w:rsidRPr="00936487">
        <w:rPr>
          <w:rFonts w:ascii="Times New Roman" w:hAnsi="Times New Roman" w:cs="Times New Roman"/>
          <w:sz w:val="24"/>
          <w:szCs w:val="24"/>
        </w:rPr>
        <w:t>med et særligt u</w:t>
      </w:r>
      <w:r w:rsidRPr="00936487">
        <w:rPr>
          <w:rFonts w:ascii="Times New Roman" w:hAnsi="Times New Roman" w:cs="Times New Roman"/>
          <w:sz w:val="24"/>
          <w:szCs w:val="24"/>
        </w:rPr>
        <w:t xml:space="preserve">dgangspunkt i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der er hovedfokus. Grundet valg af diverse medier og perspektiver</w:t>
      </w:r>
      <w:r w:rsidR="0036619F" w:rsidRPr="00936487">
        <w:rPr>
          <w:rFonts w:ascii="Times New Roman" w:hAnsi="Times New Roman" w:cs="Times New Roman"/>
          <w:sz w:val="24"/>
          <w:szCs w:val="24"/>
        </w:rPr>
        <w:t xml:space="preserve"> vil dette speciale blive udarbejdet ud fra flere forskellige niveauer. Dette vil blive ud</w:t>
      </w:r>
      <w:r w:rsidR="00D01A4F" w:rsidRPr="00936487">
        <w:rPr>
          <w:rFonts w:ascii="Times New Roman" w:hAnsi="Times New Roman" w:cs="Times New Roman"/>
          <w:sz w:val="24"/>
          <w:szCs w:val="24"/>
        </w:rPr>
        <w:t>dybet yderligere i metodeafsnittet.</w:t>
      </w:r>
    </w:p>
    <w:p w:rsidR="00421677" w:rsidRPr="00936487" w:rsidRDefault="006949CE" w:rsidP="006949CE">
      <w:pPr>
        <w:pStyle w:val="Heading2"/>
        <w:spacing w:line="360" w:lineRule="auto"/>
        <w:jc w:val="both"/>
        <w:rPr>
          <w:rFonts w:ascii="Times New Roman" w:eastAsia="ヒラギノ角ゴ Pro W3" w:hAnsi="Times New Roman" w:cs="Times New Roman"/>
          <w:b w:val="0"/>
          <w:bCs w:val="0"/>
          <w:color w:val="auto"/>
          <w:sz w:val="28"/>
          <w:szCs w:val="20"/>
          <w:lang w:eastAsia="da-DK"/>
        </w:rPr>
      </w:pPr>
      <w:bookmarkStart w:id="9" w:name="_Toc452368533"/>
      <w:r w:rsidRPr="00936487">
        <w:rPr>
          <w:rFonts w:ascii="Times New Roman" w:eastAsia="ヒラギノ角ゴ Pro W3" w:hAnsi="Times New Roman" w:cs="Times New Roman"/>
          <w:b w:val="0"/>
          <w:bCs w:val="0"/>
          <w:color w:val="auto"/>
          <w:sz w:val="28"/>
          <w:szCs w:val="20"/>
          <w:lang w:eastAsia="da-DK"/>
        </w:rPr>
        <w:t>1.</w:t>
      </w:r>
      <w:r w:rsidR="00421677" w:rsidRPr="00936487">
        <w:rPr>
          <w:rFonts w:ascii="Times New Roman" w:eastAsia="ヒラギノ角ゴ Pro W3" w:hAnsi="Times New Roman" w:cs="Times New Roman"/>
          <w:b w:val="0"/>
          <w:bCs w:val="0"/>
          <w:color w:val="auto"/>
          <w:sz w:val="28"/>
          <w:szCs w:val="20"/>
          <w:lang w:eastAsia="da-DK"/>
        </w:rPr>
        <w:t xml:space="preserve">2 </w:t>
      </w:r>
      <w:r w:rsidR="0000227D" w:rsidRPr="00936487">
        <w:rPr>
          <w:rFonts w:ascii="Times New Roman" w:eastAsia="ヒラギノ角ゴ Pro W3" w:hAnsi="Times New Roman" w:cs="Times New Roman"/>
          <w:b w:val="0"/>
          <w:bCs w:val="0"/>
          <w:color w:val="auto"/>
          <w:sz w:val="28"/>
          <w:szCs w:val="20"/>
          <w:lang w:eastAsia="da-DK"/>
        </w:rPr>
        <w:t>Besættelsen på museum</w:t>
      </w:r>
      <w:bookmarkEnd w:id="9"/>
    </w:p>
    <w:p w:rsidR="0042649E" w:rsidRPr="00936487" w:rsidRDefault="003A42D4" w:rsidP="00472837">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Dette speciale </w:t>
      </w:r>
      <w:r w:rsidR="00D57474" w:rsidRPr="00936487">
        <w:rPr>
          <w:rFonts w:ascii="Times New Roman" w:hAnsi="Times New Roman" w:cs="Times New Roman"/>
          <w:sz w:val="24"/>
          <w:szCs w:val="24"/>
        </w:rPr>
        <w:t>vil</w:t>
      </w:r>
      <w:r w:rsidRPr="00936487">
        <w:rPr>
          <w:rFonts w:ascii="Times New Roman" w:hAnsi="Times New Roman" w:cs="Times New Roman"/>
          <w:sz w:val="24"/>
          <w:szCs w:val="24"/>
        </w:rPr>
        <w:t>,</w:t>
      </w:r>
      <w:r w:rsidR="00D57474" w:rsidRPr="00936487">
        <w:rPr>
          <w:rFonts w:ascii="Times New Roman" w:hAnsi="Times New Roman" w:cs="Times New Roman"/>
          <w:sz w:val="24"/>
          <w:szCs w:val="24"/>
        </w:rPr>
        <w:t xml:space="preserve"> på baggrund af emne og den tilhørende tidsperiode, have Nordjyllands Historiske Museum som rekvirent, hvori Aalborg Historiske Museum er en del af. </w:t>
      </w:r>
      <w:r w:rsidR="00853A66" w:rsidRPr="00936487">
        <w:rPr>
          <w:rFonts w:ascii="Times New Roman" w:hAnsi="Times New Roman" w:cs="Times New Roman"/>
          <w:sz w:val="24"/>
          <w:szCs w:val="24"/>
        </w:rPr>
        <w:t>Museet er en selvejende institution og et statsanerkendt kulturhistorisk museum, der arbejder med forskning, indsamling, dokumentation, bevaring og formidling af lokal</w:t>
      </w:r>
      <w:r w:rsidRPr="00936487">
        <w:rPr>
          <w:rFonts w:ascii="Times New Roman" w:hAnsi="Times New Roman" w:cs="Times New Roman"/>
          <w:sz w:val="24"/>
          <w:szCs w:val="24"/>
        </w:rPr>
        <w:t>-</w:t>
      </w:r>
      <w:r w:rsidR="00853A66" w:rsidRPr="00936487">
        <w:rPr>
          <w:rFonts w:ascii="Times New Roman" w:hAnsi="Times New Roman" w:cs="Times New Roman"/>
          <w:sz w:val="24"/>
          <w:szCs w:val="24"/>
        </w:rPr>
        <w:t xml:space="preserve"> og kulturhistorie i Aalborg, Mariagerfjord, Rebild og Jammerbugt Kommune. NHM har 14 forskellige udstillingssteder, og administrationen er beliggende i Aalborg centrum, hvor også Aalborg Historiske Museum er placeret. NHM er underlagt museumsloven og er dermed forpligtet til at indsamle, registrere, bevare, forske og formidle Danmarks kulturarv, og samtidig belyse forandring, variation og kontinuitet i menneskets livsvilkår fra de ældste tider frem til nu. Dette gøres ud fra områderne arkæologi, middelalderarkæologi, e</w:t>
      </w:r>
      <w:r w:rsidR="00110A12" w:rsidRPr="00936487">
        <w:rPr>
          <w:rFonts w:ascii="Times New Roman" w:hAnsi="Times New Roman" w:cs="Times New Roman"/>
          <w:sz w:val="24"/>
          <w:szCs w:val="24"/>
        </w:rPr>
        <w:t>tnologi, bevaring, behandling af danefæ</w:t>
      </w:r>
      <w:r w:rsidR="00853A66" w:rsidRPr="00936487">
        <w:rPr>
          <w:rFonts w:ascii="Times New Roman" w:hAnsi="Times New Roman" w:cs="Times New Roman"/>
          <w:sz w:val="24"/>
          <w:szCs w:val="24"/>
        </w:rPr>
        <w:t xml:space="preserve"> samt tilsyn med fredede fortidsminder. Samlingerne står </w:t>
      </w:r>
      <w:r w:rsidR="00110A12" w:rsidRPr="00936487">
        <w:rPr>
          <w:rFonts w:ascii="Times New Roman" w:hAnsi="Times New Roman" w:cs="Times New Roman"/>
          <w:sz w:val="24"/>
          <w:szCs w:val="24"/>
        </w:rPr>
        <w:t xml:space="preserve">tilgængelige for offentligheden </w:t>
      </w:r>
      <w:r w:rsidR="00853A66" w:rsidRPr="00936487">
        <w:rPr>
          <w:rFonts w:ascii="Times New Roman" w:hAnsi="Times New Roman" w:cs="Times New Roman"/>
          <w:sz w:val="24"/>
          <w:szCs w:val="24"/>
        </w:rPr>
        <w:t xml:space="preserve">og endvidere til rådighed for videre forskning. Det er museets pligt at udbrede kendskabet af resultater </w:t>
      </w:r>
      <w:r w:rsidR="00682B26" w:rsidRPr="00936487">
        <w:rPr>
          <w:rFonts w:ascii="Times New Roman" w:hAnsi="Times New Roman" w:cs="Times New Roman"/>
          <w:sz w:val="24"/>
          <w:szCs w:val="24"/>
        </w:rPr>
        <w:t>–</w:t>
      </w:r>
      <w:r w:rsidR="00853A66" w:rsidRPr="00936487">
        <w:rPr>
          <w:rFonts w:ascii="Times New Roman" w:hAnsi="Times New Roman" w:cs="Times New Roman"/>
          <w:sz w:val="24"/>
          <w:szCs w:val="24"/>
        </w:rPr>
        <w:t xml:space="preserve"> både hvad angår museets egen forskning, såvel som andre resultater baseret på museets samlinger (Nordjyllands Historiske Museum: Vedtægter for Nordjyllands Historiske Museum). Organisations opbygning og uddrag fra museumsloven kan ses i bilag 8.1 og 8.2.</w:t>
      </w:r>
    </w:p>
    <w:p w:rsidR="00853A66" w:rsidRPr="00936487" w:rsidRDefault="00836346" w:rsidP="00472837">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NHM har udarbejdet en perspektivplan (2011</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2015), der bl.a. lyder således:</w:t>
      </w:r>
    </w:p>
    <w:p w:rsidR="00836346" w:rsidRPr="00936487" w:rsidRDefault="00836346" w:rsidP="00836346">
      <w:pPr>
        <w:pStyle w:val="NormalWeb"/>
        <w:shd w:val="clear" w:color="auto" w:fill="FFFFFF"/>
        <w:spacing w:line="360" w:lineRule="auto"/>
        <w:jc w:val="both"/>
        <w:rPr>
          <w:sz w:val="20"/>
          <w:szCs w:val="20"/>
        </w:rPr>
      </w:pPr>
      <w:r w:rsidRPr="00936487">
        <w:rPr>
          <w:sz w:val="20"/>
          <w:szCs w:val="20"/>
        </w:rPr>
        <w:tab/>
        <w:t>Museets mission er: Nærværende Historie</w:t>
      </w:r>
    </w:p>
    <w:p w:rsidR="00836346" w:rsidRPr="00936487" w:rsidRDefault="00836346" w:rsidP="00836346">
      <w:pPr>
        <w:pStyle w:val="NormalWeb"/>
        <w:shd w:val="clear" w:color="auto" w:fill="FFFFFF"/>
        <w:spacing w:line="360" w:lineRule="auto"/>
        <w:jc w:val="both"/>
        <w:rPr>
          <w:sz w:val="20"/>
          <w:szCs w:val="20"/>
        </w:rPr>
      </w:pPr>
      <w:r w:rsidRPr="00936487">
        <w:rPr>
          <w:sz w:val="20"/>
          <w:szCs w:val="20"/>
        </w:rPr>
        <w:tab/>
        <w:t xml:space="preserve">Museets vision er: Med et solidt fagligt fundament og en folkelig appel skal Nordjyllands Historiske </w:t>
      </w:r>
      <w:r w:rsidRPr="00936487">
        <w:rPr>
          <w:sz w:val="20"/>
          <w:szCs w:val="20"/>
        </w:rPr>
        <w:tab/>
        <w:t>Museum i sit virkeområde skabe og vedligeholde grundlaget for forståelsen af historien.</w:t>
      </w:r>
    </w:p>
    <w:p w:rsidR="00836346" w:rsidRPr="00936487" w:rsidRDefault="00836346" w:rsidP="00836346">
      <w:pPr>
        <w:pStyle w:val="NormalWeb"/>
        <w:shd w:val="clear" w:color="auto" w:fill="FFFFFF"/>
        <w:spacing w:line="360" w:lineRule="auto"/>
        <w:jc w:val="both"/>
        <w:rPr>
          <w:sz w:val="20"/>
          <w:szCs w:val="20"/>
        </w:rPr>
      </w:pPr>
      <w:r w:rsidRPr="00936487">
        <w:rPr>
          <w:sz w:val="20"/>
          <w:szCs w:val="20"/>
        </w:rPr>
        <w:tab/>
        <w:t xml:space="preserve">Inden for en horisont på 5 til 10 år skal museet være blandt de 5 bedste museer i Danmark, målt på </w:t>
      </w:r>
      <w:r w:rsidRPr="00936487">
        <w:rPr>
          <w:sz w:val="20"/>
          <w:szCs w:val="20"/>
        </w:rPr>
        <w:tab/>
        <w:t>museumsområdets fem søjler – indsamling, bevaring, registrering, forskning og formidling.</w:t>
      </w:r>
    </w:p>
    <w:p w:rsidR="00836346" w:rsidRPr="00936487" w:rsidRDefault="00836346" w:rsidP="00836346">
      <w:pPr>
        <w:pStyle w:val="NormalWeb"/>
        <w:shd w:val="clear" w:color="auto" w:fill="FFFFFF"/>
        <w:spacing w:line="360" w:lineRule="auto"/>
        <w:jc w:val="both"/>
        <w:rPr>
          <w:sz w:val="20"/>
          <w:szCs w:val="20"/>
        </w:rPr>
      </w:pPr>
      <w:r w:rsidRPr="00936487">
        <w:rPr>
          <w:sz w:val="20"/>
          <w:szCs w:val="20"/>
        </w:rPr>
        <w:tab/>
        <w:t>[…]</w:t>
      </w:r>
      <w:r w:rsidR="0042649E" w:rsidRPr="00936487">
        <w:rPr>
          <w:sz w:val="20"/>
          <w:szCs w:val="20"/>
        </w:rPr>
        <w:t xml:space="preserve"> </w:t>
      </w:r>
      <w:r w:rsidRPr="00936487">
        <w:rPr>
          <w:sz w:val="20"/>
          <w:szCs w:val="20"/>
        </w:rPr>
        <w:t xml:space="preserve">Med udgangspunkt i de permanente udstillinger skal huset i løbet af en årrække omdannes til et </w:t>
      </w:r>
      <w:r w:rsidRPr="00936487">
        <w:rPr>
          <w:sz w:val="20"/>
          <w:szCs w:val="20"/>
        </w:rPr>
        <w:tab/>
        <w:t xml:space="preserve">”oplevelseshus” – Bymuseum Aalborg </w:t>
      </w:r>
      <w:r w:rsidR="00682B26" w:rsidRPr="00936487">
        <w:rPr>
          <w:sz w:val="20"/>
          <w:szCs w:val="20"/>
        </w:rPr>
        <w:t>–</w:t>
      </w:r>
      <w:r w:rsidRPr="00936487">
        <w:rPr>
          <w:sz w:val="20"/>
          <w:szCs w:val="20"/>
        </w:rPr>
        <w:t xml:space="preserve"> der formidler i et samspil mellem museet og den omgivende </w:t>
      </w:r>
      <w:r w:rsidRPr="00936487">
        <w:rPr>
          <w:sz w:val="20"/>
          <w:szCs w:val="20"/>
        </w:rPr>
        <w:tab/>
        <w:t>by. Der arbejdes med etablering af nye permanente udstillinger samt med etablering af digitale spil</w:t>
      </w:r>
      <w:r w:rsidR="00682B26" w:rsidRPr="00936487">
        <w:rPr>
          <w:sz w:val="20"/>
          <w:szCs w:val="20"/>
        </w:rPr>
        <w:t>–</w:t>
      </w:r>
      <w:r w:rsidRPr="00936487">
        <w:rPr>
          <w:sz w:val="20"/>
          <w:szCs w:val="20"/>
        </w:rPr>
        <w:t xml:space="preserve"> og </w:t>
      </w:r>
      <w:r w:rsidRPr="00936487">
        <w:rPr>
          <w:sz w:val="20"/>
          <w:szCs w:val="20"/>
        </w:rPr>
        <w:tab/>
        <w:t xml:space="preserve">formidlingskoncepter i huset, samt formidling via mobiltelefoner i selve byens rum. Museet opfatter sig </w:t>
      </w:r>
      <w:r w:rsidRPr="00936487">
        <w:rPr>
          <w:sz w:val="20"/>
          <w:szCs w:val="20"/>
        </w:rPr>
        <w:lastRenderedPageBreak/>
        <w:tab/>
        <w:t>som en aktiv medspiller i byens udvikling og ønsker at spejle og kommentere</w:t>
      </w:r>
      <w:r w:rsidRPr="00936487">
        <w:t xml:space="preserve"> </w:t>
      </w:r>
      <w:r w:rsidRPr="00936487">
        <w:rPr>
          <w:sz w:val="20"/>
          <w:szCs w:val="20"/>
        </w:rPr>
        <w:t xml:space="preserve">byens historie (Nordmus </w:t>
      </w:r>
      <w:r w:rsidRPr="00936487">
        <w:rPr>
          <w:sz w:val="20"/>
          <w:szCs w:val="20"/>
        </w:rPr>
        <w:tab/>
        <w:t>2011: Perspektivplan).</w:t>
      </w:r>
    </w:p>
    <w:p w:rsidR="0042649E" w:rsidRPr="00936487" w:rsidRDefault="00836346" w:rsidP="0042649E">
      <w:pPr>
        <w:pStyle w:val="NormalWeb"/>
        <w:shd w:val="clear" w:color="auto" w:fill="FFFFFF"/>
        <w:spacing w:line="360" w:lineRule="auto"/>
        <w:jc w:val="both"/>
      </w:pPr>
      <w:r w:rsidRPr="00936487">
        <w:t>Derforuden definerer museet ”sig som en aktiv deltager i oplevelsesøkonomien” (Nordmus 2011: Perspektivplan).</w:t>
      </w:r>
      <w:r w:rsidR="0042649E" w:rsidRPr="00936487">
        <w:t xml:space="preserve"> En nyere perspektivplan er endnu ikke blevet offentliggjort, da den først vil blive udarbejdet i september 2016. NHM har for nyligt skabt en ny organisationsplan og ledergruppe, hvilket har været hovedfokus. Derfor er den foregående perspektivplan ikke blevet diskuteret eller revideret, dog vil missionen og visionen fremover være udskiftet til fordel for de seks principper (se bilag 8.1).</w:t>
      </w:r>
    </w:p>
    <w:p w:rsidR="00E8156A" w:rsidRPr="00936487" w:rsidRDefault="00836346" w:rsidP="008971A0">
      <w:pPr>
        <w:pStyle w:val="NormalWeb"/>
        <w:shd w:val="clear" w:color="auto" w:fill="FFFFFF"/>
        <w:spacing w:line="360" w:lineRule="auto"/>
        <w:ind w:firstLine="284"/>
        <w:jc w:val="both"/>
      </w:pPr>
      <w:r w:rsidRPr="00936487">
        <w:t>AHM er, som navnet antyder, et byhistoriskmuseum, hvor ’Danmarkshistorier’ bliver fortalt vidt og bredt, fx med byhistorie fra år 800</w:t>
      </w:r>
      <w:r w:rsidR="003A42D4" w:rsidRPr="00936487">
        <w:t>-</w:t>
      </w:r>
      <w:r w:rsidRPr="00936487">
        <w:t>1573, ’Aalborg i verden’, ’Folk og fabrikker’, ’Renæssancen i Nordjylland’, Aalborgstuen fra 1602, sølv</w:t>
      </w:r>
      <w:r w:rsidR="003A42D4" w:rsidRPr="00936487">
        <w:t>-</w:t>
      </w:r>
      <w:r w:rsidRPr="00936487">
        <w:t xml:space="preserve"> og glasudstilling, samt en særudstilling om genbrug gennem tiden. Specialet fokuserer dog udelukkende på besættelsesperioden fra 1940</w:t>
      </w:r>
      <w:r w:rsidR="003A42D4" w:rsidRPr="00936487">
        <w:t>-</w:t>
      </w:r>
      <w:r w:rsidRPr="00936487">
        <w:t>1945, og derfor vil det blot være den permanente udstilling ’Aalborg i krig’ der bliver inddraget i analysen.  Denne udstilling t</w:t>
      </w:r>
      <w:r w:rsidR="00E8156A" w:rsidRPr="00936487">
        <w:t xml:space="preserve">ager publikum med på en fortælling om modstandsfolk, aalborggensernes levevilkår, </w:t>
      </w:r>
      <w:r w:rsidR="0000227D" w:rsidRPr="00936487">
        <w:t xml:space="preserve">våbenbrug, </w:t>
      </w:r>
      <w:r w:rsidR="00110A12" w:rsidRPr="00936487">
        <w:t xml:space="preserve">danske </w:t>
      </w:r>
      <w:r w:rsidR="0000227D" w:rsidRPr="00936487">
        <w:t>kz</w:t>
      </w:r>
      <w:r w:rsidR="003A42D4" w:rsidRPr="00936487">
        <w:t>-</w:t>
      </w:r>
      <w:r w:rsidR="0000227D" w:rsidRPr="00936487">
        <w:t>fanger, befrielsen</w:t>
      </w:r>
      <w:r w:rsidR="00E8156A" w:rsidRPr="00936487">
        <w:t xml:space="preserve"> og den efterfølgende behandling af tyske flygtninge. Udstillingen er ganske lille, men giver alligevel et detaljeret indblik i h</w:t>
      </w:r>
      <w:r w:rsidR="008F6886" w:rsidRPr="00936487">
        <w:t>verdagslivet fra 1940</w:t>
      </w:r>
      <w:r w:rsidR="003A42D4" w:rsidRPr="00936487">
        <w:t>-</w:t>
      </w:r>
      <w:r w:rsidR="008F6886" w:rsidRPr="00936487">
        <w:t xml:space="preserve">1945. </w:t>
      </w:r>
      <w:r w:rsidR="0000227D" w:rsidRPr="00936487">
        <w:t xml:space="preserve">Den </w:t>
      </w:r>
      <w:r w:rsidR="00E8156A" w:rsidRPr="00936487">
        <w:t>er skabt af flere personalegrupper på museet</w:t>
      </w:r>
      <w:r w:rsidR="0000227D" w:rsidRPr="00936487">
        <w:t xml:space="preserve">, </w:t>
      </w:r>
      <w:r w:rsidR="00E8156A" w:rsidRPr="00936487">
        <w:t>men med museumsinspektør Inger Blad</w:t>
      </w:r>
      <w:r w:rsidR="005F6F23" w:rsidRPr="00936487">
        <w:t>t i spidsen som den ansvarlige.</w:t>
      </w:r>
      <w:r w:rsidRPr="00936487">
        <w:t xml:space="preserve"> </w:t>
      </w:r>
      <w:r w:rsidR="008971A0" w:rsidRPr="00936487">
        <w:t>U</w:t>
      </w:r>
      <w:r w:rsidRPr="00936487">
        <w:t>dstilling</w:t>
      </w:r>
      <w:r w:rsidR="008971A0" w:rsidRPr="00936487">
        <w:t xml:space="preserve">en bruger </w:t>
      </w:r>
      <w:r w:rsidRPr="00936487">
        <w:t>diverse genstande, lydoptagelser</w:t>
      </w:r>
      <w:r w:rsidR="008971A0" w:rsidRPr="00936487">
        <w:t>, rekonstruktioner, modeller</w:t>
      </w:r>
      <w:r w:rsidRPr="00936487">
        <w:t xml:space="preserve"> og tekstskilte </w:t>
      </w:r>
      <w:r w:rsidR="008971A0" w:rsidRPr="00936487">
        <w:t xml:space="preserve">til at </w:t>
      </w:r>
      <w:r w:rsidRPr="00936487">
        <w:t>berette om da</w:t>
      </w:r>
      <w:r w:rsidR="008971A0" w:rsidRPr="00936487">
        <w:t xml:space="preserve">nskernes oplevelser fra dengang, dog forekommer denne opsætning modsætningsfyldt i forhold til museets udarbejdede perspektivplan. Ved første øjekast </w:t>
      </w:r>
      <w:r w:rsidR="00110A12" w:rsidRPr="00936487">
        <w:t>tyder meget på, at NHM ikke forholder sig til deres egne nedskrevne formuleringer.</w:t>
      </w:r>
      <w:r w:rsidR="008971A0" w:rsidRPr="00936487">
        <w:t xml:space="preserve"> </w:t>
      </w:r>
      <w:r w:rsidR="00110A12" w:rsidRPr="00936487">
        <w:t>Især ordene ”oplevelsesøkonomi”</w:t>
      </w:r>
      <w:r w:rsidR="00D15ADB" w:rsidRPr="00936487">
        <w:rPr>
          <w:rStyle w:val="FootnoteReference"/>
        </w:rPr>
        <w:footnoteReference w:id="1"/>
      </w:r>
      <w:r w:rsidR="00110A12" w:rsidRPr="00936487">
        <w:t xml:space="preserve"> eller ”etablering af digitale spil og formidlingskoncepter” synes glemt. </w:t>
      </w:r>
      <w:r w:rsidR="00D57474" w:rsidRPr="00936487">
        <w:t xml:space="preserve">’Aalborg i krig’ bidrager </w:t>
      </w:r>
      <w:r w:rsidR="008971A0" w:rsidRPr="00936487">
        <w:t xml:space="preserve">umiddelbart </w:t>
      </w:r>
      <w:r w:rsidR="00D57474" w:rsidRPr="00936487">
        <w:t xml:space="preserve">med </w:t>
      </w:r>
      <w:r w:rsidR="008971A0" w:rsidRPr="00936487">
        <w:t>en traditionel</w:t>
      </w:r>
      <w:r w:rsidR="00D57474" w:rsidRPr="00936487">
        <w:t xml:space="preserve"> udstilling</w:t>
      </w:r>
      <w:r w:rsidR="008971A0" w:rsidRPr="00936487">
        <w:t xml:space="preserve">, </w:t>
      </w:r>
      <w:r w:rsidR="00110A12" w:rsidRPr="00936487">
        <w:t>idet det</w:t>
      </w:r>
      <w:r w:rsidR="008971A0" w:rsidRPr="00936487">
        <w:t xml:space="preserve"> hovedsageligt er </w:t>
      </w:r>
      <w:r w:rsidR="001437D9" w:rsidRPr="00936487">
        <w:t>forklarings</w:t>
      </w:r>
      <w:r w:rsidR="003A42D4" w:rsidRPr="00936487">
        <w:t>-</w:t>
      </w:r>
      <w:r w:rsidR="001437D9" w:rsidRPr="00936487">
        <w:t xml:space="preserve"> og genstandsaspektet </w:t>
      </w:r>
      <w:r w:rsidR="008971A0" w:rsidRPr="00936487">
        <w:t>der bliver vægtet</w:t>
      </w:r>
      <w:r w:rsidR="001437D9" w:rsidRPr="00936487">
        <w:t xml:space="preserve"> højt i forhold til formidlingen. Dernæst skal det påpeges, at det æstetiske, funktionelle</w:t>
      </w:r>
      <w:r w:rsidR="00110A12" w:rsidRPr="00936487">
        <w:t xml:space="preserve"> og oplevelsesøkonomiske</w:t>
      </w:r>
      <w:r w:rsidR="001437D9" w:rsidRPr="00936487">
        <w:t xml:space="preserve"> tiltag synes </w:t>
      </w:r>
      <w:r w:rsidR="00110A12" w:rsidRPr="00936487">
        <w:t>forbigået</w:t>
      </w:r>
      <w:r w:rsidR="001437D9" w:rsidRPr="00936487">
        <w:t xml:space="preserve"> </w:t>
      </w:r>
      <w:r w:rsidR="00682B26" w:rsidRPr="00936487">
        <w:t>–</w:t>
      </w:r>
      <w:r w:rsidR="001437D9" w:rsidRPr="00936487">
        <w:t xml:space="preserve"> af samme grund </w:t>
      </w:r>
      <w:r w:rsidR="00D57474" w:rsidRPr="00936487">
        <w:t xml:space="preserve">har vi set et behov for at </w:t>
      </w:r>
      <w:r w:rsidR="001437D9" w:rsidRPr="00936487">
        <w:t xml:space="preserve">kunne </w:t>
      </w:r>
      <w:r w:rsidR="00D57474" w:rsidRPr="00936487">
        <w:t>perspektivere og s</w:t>
      </w:r>
      <w:r w:rsidR="003A42D4" w:rsidRPr="00936487">
        <w:t>ammenligne med andre besættelses-</w:t>
      </w:r>
      <w:r w:rsidR="00D57474" w:rsidRPr="00936487">
        <w:t xml:space="preserve"> og modstandsudstillinger, heriblandt Det Jyske Modstandsmuseum og A</w:t>
      </w:r>
      <w:r w:rsidR="001437D9" w:rsidRPr="00936487">
        <w:t>a</w:t>
      </w:r>
      <w:r w:rsidR="00D57474" w:rsidRPr="00936487">
        <w:t>rhus Besættelsesmuseum.</w:t>
      </w:r>
      <w:r w:rsidR="001437D9" w:rsidRPr="00936487">
        <w:t xml:space="preserve"> D</w:t>
      </w:r>
      <w:r w:rsidR="00853A66" w:rsidRPr="00936487">
        <w:t xml:space="preserve">et har derfor været </w:t>
      </w:r>
      <w:r w:rsidR="001437D9" w:rsidRPr="00936487">
        <w:t xml:space="preserve">relevant at </w:t>
      </w:r>
      <w:r w:rsidR="001437D9" w:rsidRPr="00936487">
        <w:lastRenderedPageBreak/>
        <w:t>undersøge hvorledes formidlingen og historiefortæll</w:t>
      </w:r>
      <w:r w:rsidR="00110A12" w:rsidRPr="00936487">
        <w:t>ingen varierer museerne imellem, samt hvordan de hver især præsenterer ”den nærværnede historie” for besøgende.</w:t>
      </w:r>
    </w:p>
    <w:p w:rsidR="00724659" w:rsidRPr="00936487" w:rsidRDefault="00724659" w:rsidP="00724659">
      <w:pPr>
        <w:pStyle w:val="Heading3"/>
        <w:spacing w:line="360" w:lineRule="auto"/>
        <w:jc w:val="both"/>
        <w:rPr>
          <w:rStyle w:val="Heading3Char"/>
          <w:rFonts w:ascii="Times New Roman" w:hAnsi="Times New Roman" w:cs="Times New Roman"/>
          <w:b/>
          <w:color w:val="auto"/>
          <w:sz w:val="24"/>
          <w:szCs w:val="24"/>
        </w:rPr>
      </w:pPr>
      <w:bookmarkStart w:id="10" w:name="_Toc452368534"/>
      <w:r w:rsidRPr="00936487">
        <w:rPr>
          <w:rStyle w:val="Heading3Char"/>
          <w:rFonts w:ascii="Times New Roman" w:hAnsi="Times New Roman" w:cs="Times New Roman"/>
          <w:b/>
          <w:color w:val="auto"/>
          <w:sz w:val="24"/>
          <w:szCs w:val="24"/>
        </w:rPr>
        <w:t>1.2.1 Brug af historien</w:t>
      </w:r>
      <w:bookmarkEnd w:id="10"/>
    </w:p>
    <w:p w:rsidR="00730D42" w:rsidRPr="00936487" w:rsidRDefault="006024B2" w:rsidP="00232A0B">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Mens de</w:t>
      </w:r>
      <w:r w:rsidR="00730D42" w:rsidRPr="00936487">
        <w:rPr>
          <w:rFonts w:ascii="Times New Roman" w:hAnsi="Times New Roman" w:cs="Times New Roman"/>
          <w:sz w:val="24"/>
          <w:szCs w:val="24"/>
        </w:rPr>
        <w:t xml:space="preserve"> forrige afsnit har præsenteret specialets udgangspunkt</w:t>
      </w:r>
      <w:r w:rsidRPr="00936487">
        <w:rPr>
          <w:rFonts w:ascii="Times New Roman" w:hAnsi="Times New Roman" w:cs="Times New Roman"/>
          <w:sz w:val="24"/>
          <w:szCs w:val="24"/>
        </w:rPr>
        <w:t>, vil de</w:t>
      </w:r>
      <w:r w:rsidR="006176F3" w:rsidRPr="00936487">
        <w:rPr>
          <w:rFonts w:ascii="Times New Roman" w:hAnsi="Times New Roman" w:cs="Times New Roman"/>
          <w:sz w:val="24"/>
          <w:szCs w:val="24"/>
        </w:rPr>
        <w:t>n</w:t>
      </w:r>
      <w:r w:rsidRPr="00936487">
        <w:rPr>
          <w:rFonts w:ascii="Times New Roman" w:hAnsi="Times New Roman" w:cs="Times New Roman"/>
          <w:sz w:val="24"/>
          <w:szCs w:val="24"/>
        </w:rPr>
        <w:t xml:space="preserve"> næste</w:t>
      </w:r>
      <w:r w:rsidR="006176F3" w:rsidRPr="00936487">
        <w:rPr>
          <w:rFonts w:ascii="Times New Roman" w:hAnsi="Times New Roman" w:cs="Times New Roman"/>
          <w:sz w:val="24"/>
          <w:szCs w:val="24"/>
        </w:rPr>
        <w:t xml:space="preserve"> del</w:t>
      </w:r>
      <w:r w:rsidRPr="00936487">
        <w:rPr>
          <w:rFonts w:ascii="Times New Roman" w:hAnsi="Times New Roman" w:cs="Times New Roman"/>
          <w:sz w:val="24"/>
          <w:szCs w:val="24"/>
        </w:rPr>
        <w:t xml:space="preserve"> skabe en overgang og optakt til det </w:t>
      </w:r>
      <w:r w:rsidR="006176F3" w:rsidRPr="00936487">
        <w:rPr>
          <w:rFonts w:ascii="Times New Roman" w:hAnsi="Times New Roman" w:cs="Times New Roman"/>
          <w:sz w:val="24"/>
          <w:szCs w:val="24"/>
        </w:rPr>
        <w:t>teoretiske</w:t>
      </w:r>
      <w:r w:rsidRPr="00936487">
        <w:rPr>
          <w:rFonts w:ascii="Times New Roman" w:hAnsi="Times New Roman" w:cs="Times New Roman"/>
          <w:sz w:val="24"/>
          <w:szCs w:val="24"/>
        </w:rPr>
        <w:t xml:space="preserve"> grundlag. Nedenstående teorier vil </w:t>
      </w:r>
      <w:r w:rsidR="006176F3" w:rsidRPr="00936487">
        <w:rPr>
          <w:rFonts w:ascii="Times New Roman" w:hAnsi="Times New Roman" w:cs="Times New Roman"/>
          <w:sz w:val="24"/>
          <w:szCs w:val="24"/>
        </w:rPr>
        <w:t>fremlægge</w:t>
      </w:r>
      <w:r w:rsidRPr="00936487">
        <w:rPr>
          <w:rFonts w:ascii="Times New Roman" w:hAnsi="Times New Roman" w:cs="Times New Roman"/>
          <w:sz w:val="24"/>
          <w:szCs w:val="24"/>
        </w:rPr>
        <w:t xml:space="preserve"> et syn på, hvordan de forskellige </w:t>
      </w:r>
      <w:r w:rsidR="006176F3" w:rsidRPr="00936487">
        <w:rPr>
          <w:rFonts w:ascii="Times New Roman" w:hAnsi="Times New Roman" w:cs="Times New Roman"/>
          <w:sz w:val="24"/>
          <w:szCs w:val="24"/>
        </w:rPr>
        <w:t>tider, former, måder og medier er med til at påvirke og bearbejde historiefortællingen. Historie og tid påvirker gensidigt hinanden, og historiefortællingen fremgår som et effektivt redskab til at kombinere disse elementer. Resultatet bliver at f</w:t>
      </w:r>
      <w:r w:rsidRPr="00936487">
        <w:rPr>
          <w:rFonts w:ascii="Times New Roman" w:hAnsi="Times New Roman" w:cs="Times New Roman"/>
          <w:sz w:val="24"/>
          <w:szCs w:val="24"/>
        </w:rPr>
        <w:t>ortid, n</w:t>
      </w:r>
      <w:r w:rsidR="006176F3" w:rsidRPr="00936487">
        <w:rPr>
          <w:rFonts w:ascii="Times New Roman" w:hAnsi="Times New Roman" w:cs="Times New Roman"/>
          <w:sz w:val="24"/>
          <w:szCs w:val="24"/>
        </w:rPr>
        <w:t>utid og fremtid kan få en indbyrdes relation</w:t>
      </w:r>
      <w:r w:rsidR="000D70FA" w:rsidRPr="00936487">
        <w:rPr>
          <w:rFonts w:ascii="Times New Roman" w:hAnsi="Times New Roman" w:cs="Times New Roman"/>
          <w:sz w:val="24"/>
          <w:szCs w:val="24"/>
        </w:rPr>
        <w:t>. Nogen historiske perioder sætter flere spor og er mere brugbare end andre, det afhænger dog af hvordan forhistorien bliver behandlet og håndteret. H</w:t>
      </w:r>
      <w:r w:rsidR="006176F3" w:rsidRPr="00936487">
        <w:rPr>
          <w:rFonts w:ascii="Times New Roman" w:hAnsi="Times New Roman" w:cs="Times New Roman"/>
          <w:sz w:val="24"/>
          <w:szCs w:val="24"/>
        </w:rPr>
        <w:t xml:space="preserve">istoriefortællingen </w:t>
      </w:r>
      <w:r w:rsidR="000D70FA" w:rsidRPr="00936487">
        <w:rPr>
          <w:rFonts w:ascii="Times New Roman" w:hAnsi="Times New Roman" w:cs="Times New Roman"/>
          <w:sz w:val="24"/>
          <w:szCs w:val="24"/>
        </w:rPr>
        <w:t>kan dermed skabe</w:t>
      </w:r>
      <w:r w:rsidRPr="00936487">
        <w:rPr>
          <w:rFonts w:ascii="Times New Roman" w:hAnsi="Times New Roman" w:cs="Times New Roman"/>
          <w:sz w:val="24"/>
          <w:szCs w:val="24"/>
        </w:rPr>
        <w:t xml:space="preserve"> en funktion og relevans for samtiden</w:t>
      </w:r>
      <w:r w:rsidR="006176F3" w:rsidRPr="00936487">
        <w:rPr>
          <w:rFonts w:ascii="Times New Roman" w:hAnsi="Times New Roman" w:cs="Times New Roman"/>
          <w:sz w:val="24"/>
          <w:szCs w:val="24"/>
        </w:rPr>
        <w:t>. H</w:t>
      </w:r>
      <w:r w:rsidRPr="00936487">
        <w:rPr>
          <w:rFonts w:ascii="Times New Roman" w:hAnsi="Times New Roman" w:cs="Times New Roman"/>
          <w:sz w:val="24"/>
          <w:szCs w:val="24"/>
        </w:rPr>
        <w:t xml:space="preserve">istorikerenes og </w:t>
      </w:r>
      <w:r w:rsidR="006176F3" w:rsidRPr="00936487">
        <w:rPr>
          <w:rFonts w:ascii="Times New Roman" w:hAnsi="Times New Roman" w:cs="Times New Roman"/>
          <w:sz w:val="24"/>
          <w:szCs w:val="24"/>
        </w:rPr>
        <w:t>filosoffernes</w:t>
      </w:r>
      <w:r w:rsidRPr="00936487">
        <w:rPr>
          <w:rFonts w:ascii="Times New Roman" w:hAnsi="Times New Roman" w:cs="Times New Roman"/>
          <w:sz w:val="24"/>
          <w:szCs w:val="24"/>
        </w:rPr>
        <w:t xml:space="preserve"> tanker og teorier kan med fordel </w:t>
      </w:r>
      <w:r w:rsidR="000D70FA" w:rsidRPr="00936487">
        <w:rPr>
          <w:rFonts w:ascii="Times New Roman" w:hAnsi="Times New Roman" w:cs="Times New Roman"/>
          <w:sz w:val="24"/>
          <w:szCs w:val="24"/>
        </w:rPr>
        <w:t>anvendes</w:t>
      </w:r>
      <w:r w:rsidRPr="00936487">
        <w:rPr>
          <w:rFonts w:ascii="Times New Roman" w:hAnsi="Times New Roman" w:cs="Times New Roman"/>
          <w:sz w:val="24"/>
          <w:szCs w:val="24"/>
        </w:rPr>
        <w:t xml:space="preserve"> til dette speciale, idet de kobler brugen af fortiden til selve historiefortællingen. De næste par afsnit vil derfor føre læseren ind i, hvordan man bruger historien</w:t>
      </w:r>
      <w:r w:rsidR="006176F3" w:rsidRPr="00936487">
        <w:rPr>
          <w:rFonts w:ascii="Times New Roman" w:hAnsi="Times New Roman" w:cs="Times New Roman"/>
          <w:sz w:val="24"/>
          <w:szCs w:val="24"/>
        </w:rPr>
        <w:t>.</w:t>
      </w:r>
    </w:p>
    <w:p w:rsidR="00397ACD" w:rsidRPr="00936487" w:rsidRDefault="0053490D" w:rsidP="00232A0B">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Historie bliver brugt i forskellige sammenhænge</w:t>
      </w:r>
      <w:r w:rsidR="00273280" w:rsidRPr="00936487">
        <w:rPr>
          <w:rFonts w:ascii="Times New Roman" w:hAnsi="Times New Roman" w:cs="Times New Roman"/>
          <w:sz w:val="24"/>
          <w:szCs w:val="24"/>
        </w:rPr>
        <w:t>, på forskellige måder</w:t>
      </w:r>
      <w:r w:rsidRPr="00936487">
        <w:rPr>
          <w:rFonts w:ascii="Times New Roman" w:hAnsi="Times New Roman" w:cs="Times New Roman"/>
          <w:sz w:val="24"/>
          <w:szCs w:val="24"/>
        </w:rPr>
        <w:t xml:space="preserve"> og til flere formål</w:t>
      </w:r>
      <w:r w:rsidR="00397ACD" w:rsidRPr="00936487">
        <w:rPr>
          <w:rFonts w:ascii="Times New Roman" w:hAnsi="Times New Roman" w:cs="Times New Roman"/>
          <w:sz w:val="24"/>
          <w:szCs w:val="24"/>
        </w:rPr>
        <w:t xml:space="preserve">. En historisk periode vil dog blive påvirket af den </w:t>
      </w:r>
      <w:r w:rsidR="00755BC7" w:rsidRPr="00936487">
        <w:rPr>
          <w:rFonts w:ascii="Times New Roman" w:hAnsi="Times New Roman" w:cs="Times New Roman"/>
          <w:sz w:val="24"/>
          <w:szCs w:val="24"/>
        </w:rPr>
        <w:t xml:space="preserve">nutidige </w:t>
      </w:r>
      <w:r w:rsidR="00397ACD" w:rsidRPr="00936487">
        <w:rPr>
          <w:rFonts w:ascii="Times New Roman" w:hAnsi="Times New Roman" w:cs="Times New Roman"/>
          <w:sz w:val="24"/>
          <w:szCs w:val="24"/>
        </w:rPr>
        <w:t xml:space="preserve">sammenhæng, hvori den bliver dannet og </w:t>
      </w:r>
      <w:r w:rsidR="00755BC7" w:rsidRPr="00936487">
        <w:rPr>
          <w:rFonts w:ascii="Times New Roman" w:hAnsi="Times New Roman" w:cs="Times New Roman"/>
          <w:sz w:val="24"/>
          <w:szCs w:val="24"/>
        </w:rPr>
        <w:t xml:space="preserve">anvendt, hvilket </w:t>
      </w:r>
      <w:r w:rsidR="00397ACD" w:rsidRPr="00936487">
        <w:rPr>
          <w:rFonts w:ascii="Times New Roman" w:hAnsi="Times New Roman" w:cs="Times New Roman"/>
          <w:sz w:val="24"/>
          <w:szCs w:val="24"/>
        </w:rPr>
        <w:t xml:space="preserve">endvidere </w:t>
      </w:r>
      <w:r w:rsidR="0002628B" w:rsidRPr="00936487">
        <w:rPr>
          <w:rFonts w:ascii="Times New Roman" w:hAnsi="Times New Roman" w:cs="Times New Roman"/>
          <w:sz w:val="24"/>
          <w:szCs w:val="24"/>
        </w:rPr>
        <w:t>resulterer i</w:t>
      </w:r>
      <w:r w:rsidR="00397ACD" w:rsidRPr="00936487">
        <w:rPr>
          <w:rFonts w:ascii="Times New Roman" w:hAnsi="Times New Roman" w:cs="Times New Roman"/>
          <w:sz w:val="24"/>
          <w:szCs w:val="24"/>
        </w:rPr>
        <w:t xml:space="preserve"> at der findes forskellige udlægning</w:t>
      </w:r>
      <w:r w:rsidR="00E26564" w:rsidRPr="00936487">
        <w:rPr>
          <w:rFonts w:ascii="Times New Roman" w:hAnsi="Times New Roman" w:cs="Times New Roman"/>
          <w:sz w:val="24"/>
          <w:szCs w:val="24"/>
        </w:rPr>
        <w:t>er</w:t>
      </w:r>
      <w:r w:rsidR="00397ACD" w:rsidRPr="00936487">
        <w:rPr>
          <w:rFonts w:ascii="Times New Roman" w:hAnsi="Times New Roman" w:cs="Times New Roman"/>
          <w:sz w:val="24"/>
          <w:szCs w:val="24"/>
        </w:rPr>
        <w:t xml:space="preserve"> af fortiden (Jensen 2010: p</w:t>
      </w:r>
      <w:r w:rsidR="00E26564" w:rsidRPr="00936487">
        <w:rPr>
          <w:rFonts w:ascii="Times New Roman" w:hAnsi="Times New Roman" w:cs="Times New Roman"/>
          <w:sz w:val="24"/>
          <w:szCs w:val="24"/>
        </w:rPr>
        <w:t>p</w:t>
      </w:r>
      <w:r w:rsidR="00397ACD" w:rsidRPr="00936487">
        <w:rPr>
          <w:rFonts w:ascii="Times New Roman" w:hAnsi="Times New Roman" w:cs="Times New Roman"/>
          <w:sz w:val="24"/>
          <w:szCs w:val="24"/>
        </w:rPr>
        <w:t>. 8</w:t>
      </w:r>
      <w:r w:rsidR="003A42D4" w:rsidRPr="00936487">
        <w:rPr>
          <w:rFonts w:ascii="Times New Roman" w:hAnsi="Times New Roman" w:cs="Times New Roman"/>
          <w:sz w:val="24"/>
          <w:szCs w:val="24"/>
        </w:rPr>
        <w:t>-</w:t>
      </w:r>
      <w:r w:rsidR="00E26564" w:rsidRPr="00936487">
        <w:rPr>
          <w:rFonts w:ascii="Times New Roman" w:hAnsi="Times New Roman" w:cs="Times New Roman"/>
          <w:sz w:val="24"/>
          <w:szCs w:val="24"/>
        </w:rPr>
        <w:t>9</w:t>
      </w:r>
      <w:r w:rsidR="00397ACD" w:rsidRPr="00936487">
        <w:rPr>
          <w:rFonts w:ascii="Times New Roman" w:hAnsi="Times New Roman" w:cs="Times New Roman"/>
          <w:sz w:val="24"/>
          <w:szCs w:val="24"/>
        </w:rPr>
        <w:t xml:space="preserve">). </w:t>
      </w:r>
      <w:r w:rsidR="00273280" w:rsidRPr="00936487">
        <w:rPr>
          <w:rFonts w:ascii="Times New Roman" w:hAnsi="Times New Roman" w:cs="Times New Roman"/>
          <w:sz w:val="24"/>
          <w:szCs w:val="24"/>
        </w:rPr>
        <w:t>En historisk fortælling skal kunne</w:t>
      </w:r>
      <w:r w:rsidR="00355558" w:rsidRPr="00936487">
        <w:rPr>
          <w:rFonts w:ascii="Times New Roman" w:hAnsi="Times New Roman" w:cs="Times New Roman"/>
          <w:sz w:val="24"/>
          <w:szCs w:val="24"/>
        </w:rPr>
        <w:t xml:space="preserve"> blive</w:t>
      </w:r>
      <w:r w:rsidR="00273280" w:rsidRPr="00936487">
        <w:rPr>
          <w:rFonts w:ascii="Times New Roman" w:hAnsi="Times New Roman" w:cs="Times New Roman"/>
          <w:sz w:val="24"/>
          <w:szCs w:val="24"/>
        </w:rPr>
        <w:t xml:space="preserve"> anvend</w:t>
      </w:r>
      <w:r w:rsidR="00355558" w:rsidRPr="00936487">
        <w:rPr>
          <w:rFonts w:ascii="Times New Roman" w:hAnsi="Times New Roman" w:cs="Times New Roman"/>
          <w:sz w:val="24"/>
          <w:szCs w:val="24"/>
        </w:rPr>
        <w:t>t</w:t>
      </w:r>
      <w:r w:rsidR="009D1A06" w:rsidRPr="00936487">
        <w:rPr>
          <w:rFonts w:ascii="Times New Roman" w:hAnsi="Times New Roman" w:cs="Times New Roman"/>
          <w:sz w:val="24"/>
          <w:szCs w:val="24"/>
        </w:rPr>
        <w:t xml:space="preserve"> og formidle</w:t>
      </w:r>
      <w:r w:rsidR="00355558" w:rsidRPr="00936487">
        <w:rPr>
          <w:rFonts w:ascii="Times New Roman" w:hAnsi="Times New Roman" w:cs="Times New Roman"/>
          <w:sz w:val="24"/>
          <w:szCs w:val="24"/>
        </w:rPr>
        <w:t>t</w:t>
      </w:r>
      <w:r w:rsidR="009D1A06" w:rsidRPr="00936487">
        <w:rPr>
          <w:rFonts w:ascii="Times New Roman" w:hAnsi="Times New Roman" w:cs="Times New Roman"/>
          <w:sz w:val="24"/>
          <w:szCs w:val="24"/>
        </w:rPr>
        <w:t xml:space="preserve"> ind i vores tid</w:t>
      </w:r>
      <w:r w:rsidR="007B1FE0" w:rsidRPr="00936487">
        <w:rPr>
          <w:rFonts w:ascii="Times New Roman" w:hAnsi="Times New Roman" w:cs="Times New Roman"/>
          <w:sz w:val="24"/>
          <w:szCs w:val="24"/>
        </w:rPr>
        <w:t>, dvs.</w:t>
      </w:r>
      <w:r w:rsidR="009D1A06" w:rsidRPr="00936487">
        <w:rPr>
          <w:rFonts w:ascii="Times New Roman" w:hAnsi="Times New Roman" w:cs="Times New Roman"/>
          <w:sz w:val="24"/>
          <w:szCs w:val="24"/>
        </w:rPr>
        <w:t xml:space="preserve"> hvis noget fortidigt skal</w:t>
      </w:r>
      <w:r w:rsidR="008B6619" w:rsidRPr="00936487">
        <w:rPr>
          <w:rFonts w:ascii="Times New Roman" w:hAnsi="Times New Roman" w:cs="Times New Roman"/>
          <w:sz w:val="24"/>
          <w:szCs w:val="24"/>
        </w:rPr>
        <w:t xml:space="preserve"> have</w:t>
      </w:r>
      <w:r w:rsidR="009D1A06" w:rsidRPr="00936487">
        <w:rPr>
          <w:rFonts w:ascii="Times New Roman" w:hAnsi="Times New Roman" w:cs="Times New Roman"/>
          <w:sz w:val="24"/>
          <w:szCs w:val="24"/>
        </w:rPr>
        <w:t xml:space="preserve"> </w:t>
      </w:r>
      <w:r w:rsidR="007B1FE0" w:rsidRPr="00936487">
        <w:rPr>
          <w:rFonts w:ascii="Times New Roman" w:hAnsi="Times New Roman" w:cs="Times New Roman"/>
          <w:sz w:val="24"/>
          <w:szCs w:val="24"/>
        </w:rPr>
        <w:t>e</w:t>
      </w:r>
      <w:r w:rsidR="0002628B" w:rsidRPr="00936487">
        <w:rPr>
          <w:rFonts w:ascii="Times New Roman" w:hAnsi="Times New Roman" w:cs="Times New Roman"/>
          <w:sz w:val="24"/>
          <w:szCs w:val="24"/>
        </w:rPr>
        <w:t xml:space="preserve">n </w:t>
      </w:r>
      <w:r w:rsidR="00273280" w:rsidRPr="00936487">
        <w:rPr>
          <w:rFonts w:ascii="Times New Roman" w:hAnsi="Times New Roman" w:cs="Times New Roman"/>
          <w:sz w:val="24"/>
          <w:szCs w:val="24"/>
        </w:rPr>
        <w:t>samtidig relevans</w:t>
      </w:r>
      <w:r w:rsidR="009D1A06" w:rsidRPr="00936487">
        <w:rPr>
          <w:rFonts w:ascii="Times New Roman" w:hAnsi="Times New Roman" w:cs="Times New Roman"/>
          <w:sz w:val="24"/>
          <w:szCs w:val="24"/>
        </w:rPr>
        <w:t xml:space="preserve"> og kunne kaldes for historie</w:t>
      </w:r>
      <w:r w:rsidR="00273280" w:rsidRPr="00936487">
        <w:rPr>
          <w:rFonts w:ascii="Times New Roman" w:hAnsi="Times New Roman" w:cs="Times New Roman"/>
          <w:sz w:val="24"/>
          <w:szCs w:val="24"/>
        </w:rPr>
        <w:t>,</w:t>
      </w:r>
      <w:r w:rsidR="009D1A06" w:rsidRPr="00936487">
        <w:rPr>
          <w:rFonts w:ascii="Times New Roman" w:hAnsi="Times New Roman" w:cs="Times New Roman"/>
          <w:sz w:val="24"/>
          <w:szCs w:val="24"/>
        </w:rPr>
        <w:t xml:space="preserve"> kræver det at publikum finder det brugbart i en nutidig sammenhæng (Jensen 2010: p. 58).</w:t>
      </w:r>
      <w:r w:rsidR="00273280" w:rsidRPr="00936487">
        <w:rPr>
          <w:rFonts w:ascii="Times New Roman" w:hAnsi="Times New Roman" w:cs="Times New Roman"/>
          <w:sz w:val="24"/>
          <w:szCs w:val="24"/>
        </w:rPr>
        <w:t xml:space="preserve">  Fortiden bliver ligeledes indsat i en kulturel kontekst, </w:t>
      </w:r>
      <w:r w:rsidR="0002628B" w:rsidRPr="00936487">
        <w:rPr>
          <w:rFonts w:ascii="Times New Roman" w:hAnsi="Times New Roman" w:cs="Times New Roman"/>
          <w:sz w:val="24"/>
          <w:szCs w:val="24"/>
        </w:rPr>
        <w:t xml:space="preserve">og </w:t>
      </w:r>
      <w:r w:rsidR="00273280" w:rsidRPr="00936487">
        <w:rPr>
          <w:rFonts w:ascii="Times New Roman" w:hAnsi="Times New Roman" w:cs="Times New Roman"/>
          <w:sz w:val="24"/>
          <w:szCs w:val="24"/>
        </w:rPr>
        <w:t xml:space="preserve">den kan </w:t>
      </w:r>
      <w:r w:rsidR="0002628B" w:rsidRPr="00936487">
        <w:rPr>
          <w:rFonts w:ascii="Times New Roman" w:hAnsi="Times New Roman" w:cs="Times New Roman"/>
          <w:sz w:val="24"/>
          <w:szCs w:val="24"/>
        </w:rPr>
        <w:t xml:space="preserve">som resultat </w:t>
      </w:r>
      <w:r w:rsidR="00273280" w:rsidRPr="00936487">
        <w:rPr>
          <w:rFonts w:ascii="Times New Roman" w:hAnsi="Times New Roman" w:cs="Times New Roman"/>
          <w:sz w:val="24"/>
          <w:szCs w:val="24"/>
        </w:rPr>
        <w:t>blive en fast bestanddel a</w:t>
      </w:r>
      <w:r w:rsidR="00397ACD" w:rsidRPr="00936487">
        <w:rPr>
          <w:rFonts w:ascii="Times New Roman" w:hAnsi="Times New Roman" w:cs="Times New Roman"/>
          <w:sz w:val="24"/>
          <w:szCs w:val="24"/>
        </w:rPr>
        <w:t>f den danske kulturarv</w:t>
      </w:r>
      <w:r w:rsidR="008B6619" w:rsidRPr="00936487">
        <w:rPr>
          <w:rFonts w:ascii="Times New Roman" w:hAnsi="Times New Roman" w:cs="Times New Roman"/>
          <w:sz w:val="24"/>
          <w:szCs w:val="24"/>
        </w:rPr>
        <w:t xml:space="preserve"> (Jensen 2014: pp. 16</w:t>
      </w:r>
      <w:r w:rsidR="007B1FE0" w:rsidRPr="00936487">
        <w:rPr>
          <w:rFonts w:ascii="Times New Roman" w:hAnsi="Times New Roman" w:cs="Times New Roman"/>
          <w:sz w:val="24"/>
          <w:szCs w:val="24"/>
        </w:rPr>
        <w:t>-</w:t>
      </w:r>
      <w:r w:rsidR="008B6619" w:rsidRPr="00936487">
        <w:rPr>
          <w:rFonts w:ascii="Times New Roman" w:hAnsi="Times New Roman" w:cs="Times New Roman"/>
          <w:sz w:val="24"/>
          <w:szCs w:val="24"/>
        </w:rPr>
        <w:t>17).</w:t>
      </w:r>
      <w:r w:rsidR="00755BC7" w:rsidRPr="00936487">
        <w:rPr>
          <w:rFonts w:ascii="Times New Roman" w:hAnsi="Times New Roman" w:cs="Times New Roman"/>
          <w:sz w:val="24"/>
          <w:szCs w:val="24"/>
        </w:rPr>
        <w:t xml:space="preserve"> </w:t>
      </w:r>
      <w:r w:rsidR="008B6619" w:rsidRPr="00936487">
        <w:rPr>
          <w:rFonts w:ascii="Times New Roman" w:hAnsi="Times New Roman" w:cs="Times New Roman"/>
          <w:sz w:val="24"/>
          <w:szCs w:val="24"/>
        </w:rPr>
        <w:t xml:space="preserve">Den historiske fortid skaber sig </w:t>
      </w:r>
      <w:r w:rsidR="00755BC7" w:rsidRPr="00936487">
        <w:rPr>
          <w:rFonts w:ascii="Times New Roman" w:hAnsi="Times New Roman" w:cs="Times New Roman"/>
          <w:sz w:val="24"/>
          <w:szCs w:val="24"/>
        </w:rPr>
        <w:t>markante og åbenbare erindringsspor</w:t>
      </w:r>
      <w:r w:rsidR="008B6619" w:rsidRPr="00936487">
        <w:rPr>
          <w:rFonts w:ascii="Times New Roman" w:hAnsi="Times New Roman" w:cs="Times New Roman"/>
          <w:sz w:val="24"/>
          <w:szCs w:val="24"/>
        </w:rPr>
        <w:t xml:space="preserve"> </w:t>
      </w:r>
      <w:r w:rsidR="00755BC7" w:rsidRPr="00936487">
        <w:rPr>
          <w:rFonts w:ascii="Times New Roman" w:hAnsi="Times New Roman" w:cs="Times New Roman"/>
          <w:sz w:val="24"/>
          <w:szCs w:val="24"/>
        </w:rPr>
        <w:t>(Jensen 2014:</w:t>
      </w:r>
      <w:r w:rsidR="008B6619" w:rsidRPr="00936487">
        <w:rPr>
          <w:rFonts w:ascii="Times New Roman" w:hAnsi="Times New Roman" w:cs="Times New Roman"/>
          <w:sz w:val="24"/>
          <w:szCs w:val="24"/>
        </w:rPr>
        <w:t xml:space="preserve"> p. 14</w:t>
      </w:r>
      <w:r w:rsidR="00755BC7" w:rsidRPr="00936487">
        <w:rPr>
          <w:rFonts w:ascii="Times New Roman" w:hAnsi="Times New Roman" w:cs="Times New Roman"/>
          <w:sz w:val="24"/>
          <w:szCs w:val="24"/>
        </w:rPr>
        <w:t xml:space="preserve">). </w:t>
      </w:r>
      <w:r w:rsidR="008B6619" w:rsidRPr="00936487">
        <w:rPr>
          <w:rFonts w:ascii="Times New Roman" w:hAnsi="Times New Roman" w:cs="Times New Roman"/>
          <w:sz w:val="24"/>
          <w:szCs w:val="24"/>
        </w:rPr>
        <w:t>Ofte interesser vi os mere for en</w:t>
      </w:r>
      <w:r w:rsidR="000C011D" w:rsidRPr="00936487">
        <w:rPr>
          <w:rFonts w:ascii="Times New Roman" w:hAnsi="Times New Roman" w:cs="Times New Roman"/>
          <w:sz w:val="24"/>
          <w:szCs w:val="24"/>
        </w:rPr>
        <w:t xml:space="preserve"> bestemt del af vores historie </w:t>
      </w:r>
      <w:r w:rsidR="008B6619" w:rsidRPr="00936487">
        <w:rPr>
          <w:rFonts w:ascii="Times New Roman" w:hAnsi="Times New Roman" w:cs="Times New Roman"/>
          <w:sz w:val="24"/>
          <w:szCs w:val="24"/>
        </w:rPr>
        <w:t xml:space="preserve">(Jensen 2010: p. 9). </w:t>
      </w:r>
      <w:r w:rsidR="00755BC7" w:rsidRPr="00936487">
        <w:rPr>
          <w:rFonts w:ascii="Times New Roman" w:hAnsi="Times New Roman" w:cs="Times New Roman"/>
          <w:sz w:val="24"/>
          <w:szCs w:val="24"/>
        </w:rPr>
        <w:t>Historie skal hermed forstås som menneskers fortidsbr</w:t>
      </w:r>
      <w:r w:rsidR="008B6619" w:rsidRPr="00936487">
        <w:rPr>
          <w:rFonts w:ascii="Times New Roman" w:hAnsi="Times New Roman" w:cs="Times New Roman"/>
          <w:sz w:val="24"/>
          <w:szCs w:val="24"/>
        </w:rPr>
        <w:t xml:space="preserve">ug, hvor selve historiekulturen </w:t>
      </w:r>
      <w:r w:rsidR="00755BC7" w:rsidRPr="00936487">
        <w:rPr>
          <w:rFonts w:ascii="Times New Roman" w:hAnsi="Times New Roman" w:cs="Times New Roman"/>
          <w:sz w:val="24"/>
          <w:szCs w:val="24"/>
        </w:rPr>
        <w:t xml:space="preserve">omfatter: </w:t>
      </w:r>
      <w:r w:rsidRPr="00936487">
        <w:rPr>
          <w:rFonts w:ascii="Times New Roman" w:hAnsi="Times New Roman" w:cs="Times New Roman"/>
          <w:sz w:val="24"/>
          <w:szCs w:val="24"/>
        </w:rPr>
        <w:t xml:space="preserve">”alle de former for erindring, fortidsbrug og historiebevidsthed, der findes i et bestemt samfund på et bestemt tidspunkt.” (Jensen 2014: p. 18). Menneskers fortidsbrug </w:t>
      </w:r>
      <w:r w:rsidR="0002628B" w:rsidRPr="00936487">
        <w:rPr>
          <w:rFonts w:ascii="Times New Roman" w:hAnsi="Times New Roman" w:cs="Times New Roman"/>
          <w:sz w:val="24"/>
          <w:szCs w:val="24"/>
        </w:rPr>
        <w:t xml:space="preserve">bliver </w:t>
      </w:r>
      <w:r w:rsidR="000C011D" w:rsidRPr="00936487">
        <w:rPr>
          <w:rFonts w:ascii="Times New Roman" w:hAnsi="Times New Roman" w:cs="Times New Roman"/>
          <w:sz w:val="24"/>
          <w:szCs w:val="24"/>
        </w:rPr>
        <w:t xml:space="preserve">med tiden mere og mere </w:t>
      </w:r>
      <w:r w:rsidR="0002628B" w:rsidRPr="00936487">
        <w:rPr>
          <w:rFonts w:ascii="Times New Roman" w:hAnsi="Times New Roman" w:cs="Times New Roman"/>
          <w:sz w:val="24"/>
          <w:szCs w:val="24"/>
        </w:rPr>
        <w:t xml:space="preserve">påvirket </w:t>
      </w:r>
      <w:r w:rsidRPr="00936487">
        <w:rPr>
          <w:rFonts w:ascii="Times New Roman" w:hAnsi="Times New Roman" w:cs="Times New Roman"/>
          <w:sz w:val="24"/>
          <w:szCs w:val="24"/>
        </w:rPr>
        <w:t>af de</w:t>
      </w:r>
      <w:r w:rsidR="000C011D" w:rsidRPr="00936487">
        <w:rPr>
          <w:rFonts w:ascii="Times New Roman" w:hAnsi="Times New Roman" w:cs="Times New Roman"/>
          <w:sz w:val="24"/>
          <w:szCs w:val="24"/>
        </w:rPr>
        <w:t xml:space="preserve"> forskellige former for medier </w:t>
      </w:r>
      <w:r w:rsidR="00755BC7" w:rsidRPr="00936487">
        <w:rPr>
          <w:rFonts w:ascii="Times New Roman" w:hAnsi="Times New Roman" w:cs="Times New Roman"/>
          <w:sz w:val="24"/>
          <w:szCs w:val="24"/>
        </w:rPr>
        <w:t>(Jensen 2014: p. 180).</w:t>
      </w:r>
      <w:r w:rsidR="0002628B" w:rsidRPr="00936487">
        <w:rPr>
          <w:rFonts w:ascii="Times New Roman" w:hAnsi="Times New Roman" w:cs="Times New Roman"/>
          <w:sz w:val="24"/>
          <w:szCs w:val="24"/>
        </w:rPr>
        <w:t xml:space="preserve"> Ifølge historiker Bernard Eric Jensen</w:t>
      </w:r>
      <w:r w:rsidR="00206AF6" w:rsidRPr="00936487">
        <w:rPr>
          <w:rFonts w:ascii="Times New Roman" w:hAnsi="Times New Roman" w:cs="Times New Roman"/>
          <w:sz w:val="24"/>
          <w:szCs w:val="24"/>
        </w:rPr>
        <w:t xml:space="preserve"> kræver forståelsen af begrebet historie</w:t>
      </w:r>
      <w:r w:rsidR="00755BC7" w:rsidRPr="00936487">
        <w:rPr>
          <w:rFonts w:ascii="Times New Roman" w:hAnsi="Times New Roman" w:cs="Times New Roman"/>
          <w:sz w:val="24"/>
          <w:szCs w:val="24"/>
        </w:rPr>
        <w:t xml:space="preserve"> en erkendelse af at være</w:t>
      </w:r>
      <w:r w:rsidR="00D238C1" w:rsidRPr="00936487">
        <w:rPr>
          <w:rFonts w:ascii="Times New Roman" w:hAnsi="Times New Roman" w:cs="Times New Roman"/>
          <w:sz w:val="24"/>
          <w:szCs w:val="24"/>
        </w:rPr>
        <w:t xml:space="preserve"> i ”</w:t>
      </w:r>
      <w:r w:rsidR="00755BC7" w:rsidRPr="00936487">
        <w:rPr>
          <w:rFonts w:ascii="Times New Roman" w:hAnsi="Times New Roman" w:cs="Times New Roman"/>
          <w:sz w:val="24"/>
          <w:szCs w:val="24"/>
        </w:rPr>
        <w:t>et kon</w:t>
      </w:r>
      <w:r w:rsidR="008B0817" w:rsidRPr="00936487">
        <w:rPr>
          <w:rFonts w:ascii="Times New Roman" w:hAnsi="Times New Roman" w:cs="Times New Roman"/>
          <w:sz w:val="24"/>
          <w:szCs w:val="24"/>
        </w:rPr>
        <w:t>flikt</w:t>
      </w:r>
      <w:r w:rsidR="007B1FE0" w:rsidRPr="00936487">
        <w:rPr>
          <w:rFonts w:ascii="Times New Roman" w:hAnsi="Times New Roman" w:cs="Times New Roman"/>
          <w:sz w:val="24"/>
          <w:szCs w:val="24"/>
        </w:rPr>
        <w:t>-</w:t>
      </w:r>
      <w:r w:rsidR="008B0817" w:rsidRPr="00936487">
        <w:rPr>
          <w:rFonts w:ascii="Times New Roman" w:hAnsi="Times New Roman" w:cs="Times New Roman"/>
          <w:sz w:val="24"/>
          <w:szCs w:val="24"/>
        </w:rPr>
        <w:t xml:space="preserve"> og kampfelt” (Jensen 2006</w:t>
      </w:r>
      <w:r w:rsidR="00755BC7" w:rsidRPr="00936487">
        <w:rPr>
          <w:rFonts w:ascii="Times New Roman" w:hAnsi="Times New Roman" w:cs="Times New Roman"/>
          <w:sz w:val="24"/>
          <w:szCs w:val="24"/>
        </w:rPr>
        <w:t>: p. 61), idet der automatisk er indplaceret et menneske</w:t>
      </w:r>
      <w:r w:rsidR="007B1FE0" w:rsidRPr="00936487">
        <w:rPr>
          <w:rFonts w:ascii="Times New Roman" w:hAnsi="Times New Roman" w:cs="Times New Roman"/>
          <w:sz w:val="24"/>
          <w:szCs w:val="24"/>
        </w:rPr>
        <w:t>-</w:t>
      </w:r>
      <w:r w:rsidR="00206AF6" w:rsidRPr="00936487">
        <w:rPr>
          <w:rFonts w:ascii="Times New Roman" w:hAnsi="Times New Roman" w:cs="Times New Roman"/>
          <w:sz w:val="24"/>
          <w:szCs w:val="24"/>
        </w:rPr>
        <w:t>, historie</w:t>
      </w:r>
      <w:r w:rsidR="007B1FE0" w:rsidRPr="00936487">
        <w:rPr>
          <w:rFonts w:ascii="Times New Roman" w:hAnsi="Times New Roman" w:cs="Times New Roman"/>
          <w:sz w:val="24"/>
          <w:szCs w:val="24"/>
        </w:rPr>
        <w:t>-</w:t>
      </w:r>
      <w:r w:rsidR="00206AF6" w:rsidRPr="00936487">
        <w:rPr>
          <w:rFonts w:ascii="Times New Roman" w:hAnsi="Times New Roman" w:cs="Times New Roman"/>
          <w:sz w:val="24"/>
          <w:szCs w:val="24"/>
        </w:rPr>
        <w:t xml:space="preserve"> og samfundssyn i opfattelsen heraf. Folk tilskriver derfor dette historiebegreb forskellige be</w:t>
      </w:r>
      <w:r w:rsidR="007B1FE0" w:rsidRPr="00936487">
        <w:rPr>
          <w:rFonts w:ascii="Times New Roman" w:hAnsi="Times New Roman" w:cs="Times New Roman"/>
          <w:sz w:val="24"/>
          <w:szCs w:val="24"/>
        </w:rPr>
        <w:t>tydninger (Jensen 2006: p. 62).</w:t>
      </w:r>
    </w:p>
    <w:p w:rsidR="002E2118" w:rsidRPr="00936487" w:rsidRDefault="00E54DA0" w:rsidP="00987D27">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lastRenderedPageBreak/>
        <w:t xml:space="preserve">Professorer i historie </w:t>
      </w:r>
      <w:r w:rsidR="00D24EDF" w:rsidRPr="00936487">
        <w:rPr>
          <w:rFonts w:ascii="Times New Roman" w:hAnsi="Times New Roman" w:cs="Times New Roman"/>
          <w:sz w:val="24"/>
          <w:szCs w:val="24"/>
        </w:rPr>
        <w:t>Klas</w:t>
      </w:r>
      <w:r w:rsidR="003A42D4" w:rsidRPr="00936487">
        <w:rPr>
          <w:rFonts w:ascii="Times New Roman" w:hAnsi="Times New Roman" w:cs="Times New Roman"/>
          <w:sz w:val="24"/>
          <w:szCs w:val="24"/>
        </w:rPr>
        <w:t>-</w:t>
      </w:r>
      <w:r w:rsidR="00D24EDF" w:rsidRPr="00936487">
        <w:rPr>
          <w:rFonts w:ascii="Times New Roman" w:hAnsi="Times New Roman" w:cs="Times New Roman"/>
          <w:sz w:val="24"/>
          <w:szCs w:val="24"/>
        </w:rPr>
        <w:t xml:space="preserve">Göran Karlsson </w:t>
      </w:r>
      <w:r w:rsidR="00987D27" w:rsidRPr="00936487">
        <w:rPr>
          <w:rFonts w:ascii="Times New Roman" w:hAnsi="Times New Roman" w:cs="Times New Roman"/>
          <w:sz w:val="24"/>
          <w:szCs w:val="24"/>
        </w:rPr>
        <w:t xml:space="preserve">og Ulf Zander </w:t>
      </w:r>
      <w:r w:rsidR="00D24EDF" w:rsidRPr="00936487">
        <w:rPr>
          <w:rFonts w:ascii="Times New Roman" w:hAnsi="Times New Roman" w:cs="Times New Roman"/>
          <w:sz w:val="24"/>
          <w:szCs w:val="24"/>
        </w:rPr>
        <w:t xml:space="preserve">inddrager i værket </w:t>
      </w:r>
      <w:r w:rsidR="00D24EDF" w:rsidRPr="00936487">
        <w:rPr>
          <w:rFonts w:ascii="Times New Roman" w:hAnsi="Times New Roman" w:cs="Times New Roman"/>
          <w:i/>
          <w:sz w:val="24"/>
          <w:szCs w:val="24"/>
        </w:rPr>
        <w:t>Historien är nu: En introduktion till historiedidaktikken</w:t>
      </w:r>
      <w:r w:rsidR="00140ABA" w:rsidRPr="00936487">
        <w:rPr>
          <w:rFonts w:ascii="Times New Roman" w:hAnsi="Times New Roman" w:cs="Times New Roman"/>
          <w:sz w:val="24"/>
          <w:szCs w:val="24"/>
        </w:rPr>
        <w:t xml:space="preserve"> (2012</w:t>
      </w:r>
      <w:r w:rsidR="00987D27" w:rsidRPr="00936487">
        <w:rPr>
          <w:rFonts w:ascii="Times New Roman" w:hAnsi="Times New Roman" w:cs="Times New Roman"/>
          <w:sz w:val="24"/>
          <w:szCs w:val="24"/>
        </w:rPr>
        <w:t>)</w:t>
      </w:r>
      <w:r w:rsidR="00D24EDF" w:rsidRPr="00936487">
        <w:rPr>
          <w:rFonts w:ascii="Times New Roman" w:hAnsi="Times New Roman" w:cs="Times New Roman"/>
          <w:sz w:val="24"/>
          <w:szCs w:val="24"/>
        </w:rPr>
        <w:t xml:space="preserve"> en udvidet forståelse</w:t>
      </w:r>
      <w:r w:rsidR="00C86CE0" w:rsidRPr="00936487">
        <w:rPr>
          <w:rFonts w:ascii="Times New Roman" w:hAnsi="Times New Roman" w:cs="Times New Roman"/>
          <w:sz w:val="24"/>
          <w:szCs w:val="24"/>
        </w:rPr>
        <w:t xml:space="preserve"> for</w:t>
      </w:r>
      <w:r w:rsidR="00D24EDF" w:rsidRPr="00936487">
        <w:rPr>
          <w:rFonts w:ascii="Times New Roman" w:hAnsi="Times New Roman" w:cs="Times New Roman"/>
          <w:sz w:val="24"/>
          <w:szCs w:val="24"/>
        </w:rPr>
        <w:t xml:space="preserve"> hvor mange former for historiebrug, der kan </w:t>
      </w:r>
      <w:r w:rsidR="00987D27" w:rsidRPr="00936487">
        <w:rPr>
          <w:rFonts w:ascii="Times New Roman" w:hAnsi="Times New Roman" w:cs="Times New Roman"/>
          <w:sz w:val="24"/>
          <w:szCs w:val="24"/>
        </w:rPr>
        <w:t>opstå</w:t>
      </w:r>
      <w:r w:rsidR="00D24EDF" w:rsidRPr="00936487">
        <w:rPr>
          <w:rFonts w:ascii="Times New Roman" w:hAnsi="Times New Roman" w:cs="Times New Roman"/>
          <w:sz w:val="24"/>
          <w:szCs w:val="24"/>
        </w:rPr>
        <w:t xml:space="preserve"> i et samfund. </w:t>
      </w:r>
      <w:r w:rsidR="00C7031D" w:rsidRPr="00936487">
        <w:rPr>
          <w:rFonts w:ascii="Times New Roman" w:hAnsi="Times New Roman" w:cs="Times New Roman"/>
          <w:sz w:val="24"/>
          <w:szCs w:val="24"/>
        </w:rPr>
        <w:t>Det handler ikke udelukkende om den enkelte historiebrug, men også om hvilken funktion historiebrugen har</w:t>
      </w:r>
      <w:r w:rsidR="00646423" w:rsidRPr="00936487">
        <w:rPr>
          <w:rFonts w:ascii="Times New Roman" w:hAnsi="Times New Roman" w:cs="Times New Roman"/>
          <w:sz w:val="24"/>
          <w:szCs w:val="24"/>
        </w:rPr>
        <w:t xml:space="preserve"> indbygget</w:t>
      </w:r>
      <w:r w:rsidR="00C7031D" w:rsidRPr="00936487">
        <w:rPr>
          <w:rFonts w:ascii="Times New Roman" w:hAnsi="Times New Roman" w:cs="Times New Roman"/>
          <w:sz w:val="24"/>
          <w:szCs w:val="24"/>
        </w:rPr>
        <w:t xml:space="preserve">. </w:t>
      </w:r>
      <w:r w:rsidR="00D24EDF" w:rsidRPr="00936487">
        <w:rPr>
          <w:rFonts w:ascii="Times New Roman" w:hAnsi="Times New Roman" w:cs="Times New Roman"/>
          <w:sz w:val="24"/>
          <w:szCs w:val="24"/>
        </w:rPr>
        <w:t xml:space="preserve">Der kan opstå forskellige historiebehov, som bliver affødt hos </w:t>
      </w:r>
      <w:r w:rsidR="00157CB0" w:rsidRPr="00936487">
        <w:rPr>
          <w:rFonts w:ascii="Times New Roman" w:hAnsi="Times New Roman" w:cs="Times New Roman"/>
          <w:sz w:val="24"/>
          <w:szCs w:val="24"/>
        </w:rPr>
        <w:t>de forskellig</w:t>
      </w:r>
      <w:r w:rsidR="00140ABA" w:rsidRPr="00936487">
        <w:rPr>
          <w:rFonts w:ascii="Times New Roman" w:hAnsi="Times New Roman" w:cs="Times New Roman"/>
          <w:sz w:val="24"/>
          <w:szCs w:val="24"/>
        </w:rPr>
        <w:t>e historiebrugere (Karlsson 2012</w:t>
      </w:r>
      <w:r w:rsidR="00157CB0" w:rsidRPr="00936487">
        <w:rPr>
          <w:rFonts w:ascii="Times New Roman" w:hAnsi="Times New Roman" w:cs="Times New Roman"/>
          <w:sz w:val="24"/>
          <w:szCs w:val="24"/>
        </w:rPr>
        <w:t xml:space="preserve">: </w:t>
      </w:r>
      <w:r w:rsidR="00987D27" w:rsidRPr="00936487">
        <w:rPr>
          <w:rFonts w:ascii="Times New Roman" w:hAnsi="Times New Roman" w:cs="Times New Roman"/>
          <w:sz w:val="24"/>
          <w:szCs w:val="24"/>
        </w:rPr>
        <w:t xml:space="preserve">p. 59). </w:t>
      </w:r>
      <w:r w:rsidR="00157CB0" w:rsidRPr="00936487">
        <w:rPr>
          <w:rFonts w:ascii="Times New Roman" w:hAnsi="Times New Roman" w:cs="Times New Roman"/>
          <w:sz w:val="24"/>
          <w:szCs w:val="24"/>
          <w:lang w:val="sv-SE"/>
        </w:rPr>
        <w:t>Karlsson og Zander</w:t>
      </w:r>
      <w:r w:rsidR="00D24EDF" w:rsidRPr="00936487">
        <w:rPr>
          <w:rFonts w:ascii="Times New Roman" w:hAnsi="Times New Roman" w:cs="Times New Roman"/>
          <w:sz w:val="24"/>
          <w:szCs w:val="24"/>
          <w:lang w:val="sv-SE"/>
        </w:rPr>
        <w:t xml:space="preserve"> </w:t>
      </w:r>
      <w:r w:rsidR="00987D27" w:rsidRPr="00936487">
        <w:rPr>
          <w:rFonts w:ascii="Times New Roman" w:hAnsi="Times New Roman" w:cs="Times New Roman"/>
          <w:sz w:val="24"/>
          <w:szCs w:val="24"/>
          <w:lang w:val="sv-SE"/>
        </w:rPr>
        <w:t>fremhæver</w:t>
      </w:r>
      <w:r w:rsidR="00157CB0" w:rsidRPr="00936487">
        <w:rPr>
          <w:rFonts w:ascii="Times New Roman" w:hAnsi="Times New Roman" w:cs="Times New Roman"/>
          <w:sz w:val="24"/>
          <w:szCs w:val="24"/>
          <w:lang w:val="sv-SE"/>
        </w:rPr>
        <w:t xml:space="preserve"> </w:t>
      </w:r>
      <w:r w:rsidR="00D24EDF" w:rsidRPr="00936487">
        <w:rPr>
          <w:rFonts w:ascii="Times New Roman" w:hAnsi="Times New Roman" w:cs="Times New Roman"/>
          <w:sz w:val="24"/>
          <w:szCs w:val="24"/>
          <w:lang w:val="sv-SE"/>
        </w:rPr>
        <w:t>filmens stigende betydning for samfundets historiebevidsthed i nyere tid og dens centrale rolle som historieformidler i en dobbelt forstand: ”dels g</w:t>
      </w:r>
      <w:r w:rsidR="00B629C3" w:rsidRPr="00936487">
        <w:rPr>
          <w:rFonts w:ascii="Times New Roman" w:hAnsi="Times New Roman" w:cs="Times New Roman"/>
          <w:sz w:val="24"/>
          <w:szCs w:val="24"/>
          <w:lang w:val="sv-SE"/>
        </w:rPr>
        <w:t>enom filmernas skildringar av gå</w:t>
      </w:r>
      <w:r w:rsidR="00D24EDF" w:rsidRPr="00936487">
        <w:rPr>
          <w:rFonts w:ascii="Times New Roman" w:hAnsi="Times New Roman" w:cs="Times New Roman"/>
          <w:sz w:val="24"/>
          <w:szCs w:val="24"/>
          <w:lang w:val="sv-SE"/>
        </w:rPr>
        <w:t xml:space="preserve">ngna </w:t>
      </w:r>
      <w:r w:rsidR="00B629C3" w:rsidRPr="00936487">
        <w:rPr>
          <w:rFonts w:ascii="Times New Roman" w:hAnsi="Times New Roman" w:cs="Times New Roman"/>
          <w:sz w:val="24"/>
          <w:szCs w:val="24"/>
          <w:lang w:val="sv-SE"/>
        </w:rPr>
        <w:t>historiska epoker, dels, och framfö</w:t>
      </w:r>
      <w:r w:rsidR="00D24EDF" w:rsidRPr="00936487">
        <w:rPr>
          <w:rFonts w:ascii="Times New Roman" w:hAnsi="Times New Roman" w:cs="Times New Roman"/>
          <w:sz w:val="24"/>
          <w:szCs w:val="24"/>
          <w:lang w:val="sv-SE"/>
        </w:rPr>
        <w:t>r allt, som oavsi</w:t>
      </w:r>
      <w:r w:rsidR="00B629C3" w:rsidRPr="00936487">
        <w:rPr>
          <w:rFonts w:ascii="Times New Roman" w:hAnsi="Times New Roman" w:cs="Times New Roman"/>
          <w:sz w:val="24"/>
          <w:szCs w:val="24"/>
          <w:lang w:val="sv-SE"/>
        </w:rPr>
        <w:t>ktliga uttryck för de värderingar som var rå</w:t>
      </w:r>
      <w:r w:rsidR="00D24EDF" w:rsidRPr="00936487">
        <w:rPr>
          <w:rFonts w:ascii="Times New Roman" w:hAnsi="Times New Roman" w:cs="Times New Roman"/>
          <w:sz w:val="24"/>
          <w:szCs w:val="24"/>
          <w:lang w:val="sv-SE"/>
        </w:rPr>
        <w:t xml:space="preserve">dande vid produktionstillfällena.” </w:t>
      </w:r>
      <w:r w:rsidR="00D24EDF" w:rsidRPr="00936487">
        <w:rPr>
          <w:rFonts w:ascii="Times New Roman" w:hAnsi="Times New Roman" w:cs="Times New Roman"/>
          <w:sz w:val="24"/>
          <w:szCs w:val="24"/>
        </w:rPr>
        <w:t>(Karlsson og Za</w:t>
      </w:r>
      <w:r w:rsidR="00140ABA" w:rsidRPr="00936487">
        <w:rPr>
          <w:rFonts w:ascii="Times New Roman" w:hAnsi="Times New Roman" w:cs="Times New Roman"/>
          <w:sz w:val="24"/>
          <w:szCs w:val="24"/>
        </w:rPr>
        <w:t>nder 2012</w:t>
      </w:r>
      <w:r w:rsidR="00D24EDF" w:rsidRPr="00936487">
        <w:rPr>
          <w:rFonts w:ascii="Times New Roman" w:hAnsi="Times New Roman" w:cs="Times New Roman"/>
          <w:sz w:val="24"/>
          <w:szCs w:val="24"/>
        </w:rPr>
        <w:t xml:space="preserve">: p. 17). </w:t>
      </w:r>
      <w:r w:rsidR="00157CB0" w:rsidRPr="00936487">
        <w:rPr>
          <w:rFonts w:ascii="Times New Roman" w:hAnsi="Times New Roman" w:cs="Times New Roman"/>
          <w:sz w:val="24"/>
          <w:szCs w:val="24"/>
        </w:rPr>
        <w:t>Angående d</w:t>
      </w:r>
      <w:r w:rsidR="00D24EDF" w:rsidRPr="00936487">
        <w:rPr>
          <w:rFonts w:ascii="Times New Roman" w:hAnsi="Times New Roman" w:cs="Times New Roman"/>
          <w:sz w:val="24"/>
          <w:szCs w:val="24"/>
        </w:rPr>
        <w:t xml:space="preserve">iskussionen om forskellen mellem brug og misbrug </w:t>
      </w:r>
      <w:r w:rsidR="00157CB0" w:rsidRPr="00936487">
        <w:rPr>
          <w:rFonts w:ascii="Times New Roman" w:hAnsi="Times New Roman" w:cs="Times New Roman"/>
          <w:sz w:val="24"/>
          <w:szCs w:val="24"/>
        </w:rPr>
        <w:t>i forhold</w:t>
      </w:r>
      <w:r w:rsidR="00D24EDF" w:rsidRPr="00936487">
        <w:rPr>
          <w:rFonts w:ascii="Times New Roman" w:hAnsi="Times New Roman" w:cs="Times New Roman"/>
          <w:sz w:val="24"/>
          <w:szCs w:val="24"/>
        </w:rPr>
        <w:t xml:space="preserve"> til det udvidede syn på </w:t>
      </w:r>
      <w:r w:rsidR="00987D27" w:rsidRPr="00936487">
        <w:rPr>
          <w:rFonts w:ascii="Times New Roman" w:hAnsi="Times New Roman" w:cs="Times New Roman"/>
          <w:sz w:val="24"/>
          <w:szCs w:val="24"/>
        </w:rPr>
        <w:t>historie i nutiden</w:t>
      </w:r>
      <w:r w:rsidR="00D24EDF" w:rsidRPr="00936487">
        <w:rPr>
          <w:rFonts w:ascii="Times New Roman" w:hAnsi="Times New Roman" w:cs="Times New Roman"/>
          <w:sz w:val="24"/>
          <w:szCs w:val="24"/>
        </w:rPr>
        <w:t xml:space="preserve"> konkluderer Karlsson</w:t>
      </w:r>
      <w:r w:rsidR="00987D27" w:rsidRPr="00936487">
        <w:rPr>
          <w:rFonts w:ascii="Times New Roman" w:hAnsi="Times New Roman" w:cs="Times New Roman"/>
          <w:sz w:val="24"/>
          <w:szCs w:val="24"/>
        </w:rPr>
        <w:t>,</w:t>
      </w:r>
      <w:r w:rsidR="00D24EDF" w:rsidRPr="00936487">
        <w:rPr>
          <w:rFonts w:ascii="Times New Roman" w:hAnsi="Times New Roman" w:cs="Times New Roman"/>
          <w:sz w:val="24"/>
          <w:szCs w:val="24"/>
        </w:rPr>
        <w:t xml:space="preserve"> at det handler om hvilket perspektiv</w:t>
      </w:r>
      <w:r w:rsidR="00987D27" w:rsidRPr="00936487">
        <w:rPr>
          <w:rFonts w:ascii="Times New Roman" w:hAnsi="Times New Roman" w:cs="Times New Roman"/>
          <w:sz w:val="24"/>
          <w:szCs w:val="24"/>
        </w:rPr>
        <w:t>,</w:t>
      </w:r>
      <w:r w:rsidR="00D24EDF" w:rsidRPr="00936487">
        <w:rPr>
          <w:rFonts w:ascii="Times New Roman" w:hAnsi="Times New Roman" w:cs="Times New Roman"/>
          <w:sz w:val="24"/>
          <w:szCs w:val="24"/>
        </w:rPr>
        <w:t xml:space="preserve"> man vælger at anlægge på formidlingsspørgsmå</w:t>
      </w:r>
      <w:r w:rsidR="00157CB0" w:rsidRPr="00936487">
        <w:rPr>
          <w:rFonts w:ascii="Times New Roman" w:hAnsi="Times New Roman" w:cs="Times New Roman"/>
          <w:sz w:val="24"/>
          <w:szCs w:val="24"/>
        </w:rPr>
        <w:t xml:space="preserve">let og </w:t>
      </w:r>
      <w:r w:rsidR="003A42D4" w:rsidRPr="00936487">
        <w:rPr>
          <w:rFonts w:ascii="Times New Roman" w:hAnsi="Times New Roman" w:cs="Times New Roman"/>
          <w:sz w:val="24"/>
          <w:szCs w:val="24"/>
        </w:rPr>
        <w:t>-</w:t>
      </w:r>
      <w:r w:rsidR="00D24EDF" w:rsidRPr="00936487">
        <w:rPr>
          <w:rFonts w:ascii="Times New Roman" w:hAnsi="Times New Roman" w:cs="Times New Roman"/>
          <w:sz w:val="24"/>
          <w:szCs w:val="24"/>
        </w:rPr>
        <w:t>problematikken (Karlsson</w:t>
      </w:r>
      <w:r w:rsidR="00B629C3" w:rsidRPr="00936487">
        <w:rPr>
          <w:rFonts w:ascii="Times New Roman" w:hAnsi="Times New Roman" w:cs="Times New Roman"/>
          <w:sz w:val="24"/>
          <w:szCs w:val="24"/>
        </w:rPr>
        <w:t xml:space="preserve"> og Zander</w:t>
      </w:r>
      <w:r w:rsidR="00140ABA" w:rsidRPr="00936487">
        <w:rPr>
          <w:rFonts w:ascii="Times New Roman" w:hAnsi="Times New Roman" w:cs="Times New Roman"/>
          <w:sz w:val="24"/>
          <w:szCs w:val="24"/>
        </w:rPr>
        <w:t xml:space="preserve"> 2012</w:t>
      </w:r>
      <w:r w:rsidR="00987D27" w:rsidRPr="00936487">
        <w:rPr>
          <w:rFonts w:ascii="Times New Roman" w:hAnsi="Times New Roman" w:cs="Times New Roman"/>
          <w:sz w:val="24"/>
          <w:szCs w:val="24"/>
        </w:rPr>
        <w:t>:</w:t>
      </w:r>
      <w:r w:rsidR="00D24EDF" w:rsidRPr="00936487">
        <w:rPr>
          <w:rFonts w:ascii="Times New Roman" w:hAnsi="Times New Roman" w:cs="Times New Roman"/>
          <w:sz w:val="24"/>
          <w:szCs w:val="24"/>
        </w:rPr>
        <w:t xml:space="preserve"> p. 69). </w:t>
      </w:r>
      <w:r w:rsidR="00987D27" w:rsidRPr="00936487">
        <w:rPr>
          <w:rFonts w:ascii="Times New Roman" w:hAnsi="Times New Roman" w:cs="Times New Roman"/>
          <w:sz w:val="24"/>
          <w:szCs w:val="24"/>
        </w:rPr>
        <w:t>Han indrømmer, at d</w:t>
      </w:r>
      <w:r w:rsidR="00D24EDF" w:rsidRPr="00936487">
        <w:rPr>
          <w:rFonts w:ascii="Times New Roman" w:hAnsi="Times New Roman" w:cs="Times New Roman"/>
          <w:sz w:val="24"/>
          <w:szCs w:val="24"/>
        </w:rPr>
        <w:t xml:space="preserve">en populærhistoriske og </w:t>
      </w:r>
      <w:r w:rsidR="00157CB0" w:rsidRPr="00936487">
        <w:rPr>
          <w:rFonts w:ascii="Times New Roman" w:hAnsi="Times New Roman" w:cs="Times New Roman"/>
          <w:sz w:val="24"/>
          <w:szCs w:val="24"/>
        </w:rPr>
        <w:t>mere kommercielle historiebrug</w:t>
      </w:r>
      <w:r w:rsidR="00D24EDF" w:rsidRPr="00936487">
        <w:rPr>
          <w:rFonts w:ascii="Times New Roman" w:hAnsi="Times New Roman" w:cs="Times New Roman"/>
          <w:sz w:val="24"/>
          <w:szCs w:val="24"/>
        </w:rPr>
        <w:t xml:space="preserve"> er kendetegnet ved</w:t>
      </w:r>
      <w:r w:rsidR="00987D27" w:rsidRPr="00936487">
        <w:rPr>
          <w:rFonts w:ascii="Times New Roman" w:hAnsi="Times New Roman" w:cs="Times New Roman"/>
          <w:sz w:val="24"/>
          <w:szCs w:val="24"/>
        </w:rPr>
        <w:t xml:space="preserve"> </w:t>
      </w:r>
      <w:r w:rsidR="00D24EDF" w:rsidRPr="00936487">
        <w:rPr>
          <w:rFonts w:ascii="Times New Roman" w:hAnsi="Times New Roman" w:cs="Times New Roman"/>
          <w:sz w:val="24"/>
          <w:szCs w:val="24"/>
        </w:rPr>
        <w:t>en s</w:t>
      </w:r>
      <w:r w:rsidR="00157CB0" w:rsidRPr="00936487">
        <w:rPr>
          <w:rFonts w:ascii="Times New Roman" w:hAnsi="Times New Roman" w:cs="Times New Roman"/>
          <w:sz w:val="24"/>
          <w:szCs w:val="24"/>
        </w:rPr>
        <w:t xml:space="preserve">tor emotionel gennemslagskraft, samt en stor og bred appel </w:t>
      </w:r>
      <w:r w:rsidR="00682B26" w:rsidRPr="00936487">
        <w:rPr>
          <w:rFonts w:ascii="Times New Roman" w:hAnsi="Times New Roman" w:cs="Times New Roman"/>
          <w:sz w:val="24"/>
          <w:szCs w:val="24"/>
        </w:rPr>
        <w:t>–</w:t>
      </w:r>
      <w:r w:rsidR="00157CB0" w:rsidRPr="00936487">
        <w:rPr>
          <w:rFonts w:ascii="Times New Roman" w:hAnsi="Times New Roman" w:cs="Times New Roman"/>
          <w:sz w:val="24"/>
          <w:szCs w:val="24"/>
        </w:rPr>
        <w:t xml:space="preserve"> hvilket</w:t>
      </w:r>
      <w:r w:rsidR="00D24EDF" w:rsidRPr="00936487">
        <w:rPr>
          <w:rFonts w:ascii="Times New Roman" w:hAnsi="Times New Roman" w:cs="Times New Roman"/>
          <w:sz w:val="24"/>
          <w:szCs w:val="24"/>
        </w:rPr>
        <w:t xml:space="preserve"> først og fremmest</w:t>
      </w:r>
      <w:r w:rsidR="00157CB0" w:rsidRPr="00936487">
        <w:rPr>
          <w:rFonts w:ascii="Times New Roman" w:hAnsi="Times New Roman" w:cs="Times New Roman"/>
          <w:sz w:val="24"/>
          <w:szCs w:val="24"/>
        </w:rPr>
        <w:t xml:space="preserve"> er</w:t>
      </w:r>
      <w:r w:rsidR="00D24EDF" w:rsidRPr="00936487">
        <w:rPr>
          <w:rFonts w:ascii="Times New Roman" w:hAnsi="Times New Roman" w:cs="Times New Roman"/>
          <w:sz w:val="24"/>
          <w:szCs w:val="24"/>
        </w:rPr>
        <w:t xml:space="preserve"> eksemplificeret i den historiske film og roman. </w:t>
      </w:r>
      <w:r w:rsidR="0089106F" w:rsidRPr="00936487">
        <w:rPr>
          <w:rFonts w:ascii="Times New Roman" w:hAnsi="Times New Roman" w:cs="Times New Roman"/>
          <w:sz w:val="24"/>
          <w:szCs w:val="24"/>
        </w:rPr>
        <w:t xml:space="preserve">Det </w:t>
      </w:r>
      <w:r w:rsidR="00D24EDF" w:rsidRPr="00936487">
        <w:rPr>
          <w:rFonts w:ascii="Times New Roman" w:hAnsi="Times New Roman" w:cs="Times New Roman"/>
          <w:sz w:val="24"/>
          <w:szCs w:val="24"/>
        </w:rPr>
        <w:t xml:space="preserve">historiedidaktiske spørgsmål om skellet mellem den faglige og videnskabelige, den kunstneriske og den kommercielle historiebrug </w:t>
      </w:r>
      <w:r w:rsidR="0089106F" w:rsidRPr="00936487">
        <w:rPr>
          <w:rFonts w:ascii="Times New Roman" w:hAnsi="Times New Roman" w:cs="Times New Roman"/>
          <w:sz w:val="24"/>
          <w:szCs w:val="24"/>
        </w:rPr>
        <w:t xml:space="preserve">udtrykkes </w:t>
      </w:r>
      <w:r w:rsidR="00D24EDF" w:rsidRPr="00936487">
        <w:rPr>
          <w:rFonts w:ascii="Times New Roman" w:hAnsi="Times New Roman" w:cs="Times New Roman"/>
          <w:sz w:val="24"/>
          <w:szCs w:val="24"/>
        </w:rPr>
        <w:t xml:space="preserve">ud fra følgende formulering: ”Vad händer med historien i populärkulturen?” (Karlsson </w:t>
      </w:r>
      <w:r w:rsidR="00322E5B" w:rsidRPr="00936487">
        <w:rPr>
          <w:rFonts w:ascii="Times New Roman" w:hAnsi="Times New Roman" w:cs="Times New Roman"/>
          <w:sz w:val="24"/>
          <w:szCs w:val="24"/>
        </w:rPr>
        <w:t>og Zander</w:t>
      </w:r>
      <w:r w:rsidR="00B629C3" w:rsidRPr="00936487">
        <w:rPr>
          <w:rFonts w:ascii="Times New Roman" w:hAnsi="Times New Roman" w:cs="Times New Roman"/>
          <w:sz w:val="24"/>
          <w:szCs w:val="24"/>
        </w:rPr>
        <w:t xml:space="preserve"> </w:t>
      </w:r>
      <w:r w:rsidR="00140ABA" w:rsidRPr="00936487">
        <w:rPr>
          <w:rFonts w:ascii="Times New Roman" w:hAnsi="Times New Roman" w:cs="Times New Roman"/>
          <w:sz w:val="24"/>
          <w:szCs w:val="24"/>
        </w:rPr>
        <w:t>2012</w:t>
      </w:r>
      <w:r w:rsidR="00D24EDF" w:rsidRPr="00936487">
        <w:rPr>
          <w:rFonts w:ascii="Times New Roman" w:hAnsi="Times New Roman" w:cs="Times New Roman"/>
          <w:sz w:val="24"/>
          <w:szCs w:val="24"/>
        </w:rPr>
        <w:t>: p</w:t>
      </w:r>
      <w:r w:rsidR="00B629C3" w:rsidRPr="00936487">
        <w:rPr>
          <w:rFonts w:ascii="Times New Roman" w:hAnsi="Times New Roman" w:cs="Times New Roman"/>
          <w:sz w:val="24"/>
          <w:szCs w:val="24"/>
        </w:rPr>
        <w:t>p</w:t>
      </w:r>
      <w:r w:rsidR="00D24EDF" w:rsidRPr="00936487">
        <w:rPr>
          <w:rFonts w:ascii="Times New Roman" w:hAnsi="Times New Roman" w:cs="Times New Roman"/>
          <w:sz w:val="24"/>
          <w:szCs w:val="24"/>
        </w:rPr>
        <w:t xml:space="preserve">. </w:t>
      </w:r>
      <w:r w:rsidR="00B629C3" w:rsidRPr="00936487">
        <w:rPr>
          <w:rFonts w:ascii="Times New Roman" w:hAnsi="Times New Roman" w:cs="Times New Roman"/>
          <w:sz w:val="24"/>
          <w:szCs w:val="24"/>
        </w:rPr>
        <w:t>67</w:t>
      </w:r>
      <w:r w:rsidR="003A42D4" w:rsidRPr="00936487">
        <w:rPr>
          <w:rFonts w:ascii="Times New Roman" w:hAnsi="Times New Roman" w:cs="Times New Roman"/>
          <w:sz w:val="24"/>
          <w:szCs w:val="24"/>
        </w:rPr>
        <w:t>-</w:t>
      </w:r>
      <w:r w:rsidR="0089106F" w:rsidRPr="00936487">
        <w:rPr>
          <w:rFonts w:ascii="Times New Roman" w:hAnsi="Times New Roman" w:cs="Times New Roman"/>
          <w:sz w:val="24"/>
          <w:szCs w:val="24"/>
        </w:rPr>
        <w:t>68). Dette må for dem begge</w:t>
      </w:r>
      <w:r w:rsidR="00D24EDF" w:rsidRPr="00936487">
        <w:rPr>
          <w:rFonts w:ascii="Times New Roman" w:hAnsi="Times New Roman" w:cs="Times New Roman"/>
          <w:sz w:val="24"/>
          <w:szCs w:val="24"/>
        </w:rPr>
        <w:t xml:space="preserve"> anskues ud fra </w:t>
      </w:r>
      <w:r w:rsidR="00157CB0" w:rsidRPr="00936487">
        <w:rPr>
          <w:rFonts w:ascii="Times New Roman" w:hAnsi="Times New Roman" w:cs="Times New Roman"/>
          <w:sz w:val="24"/>
          <w:szCs w:val="24"/>
        </w:rPr>
        <w:t xml:space="preserve">den </w:t>
      </w:r>
      <w:r w:rsidR="00D24EDF" w:rsidRPr="00936487">
        <w:rPr>
          <w:rFonts w:ascii="Times New Roman" w:hAnsi="Times New Roman" w:cs="Times New Roman"/>
          <w:sz w:val="24"/>
          <w:szCs w:val="24"/>
        </w:rPr>
        <w:t xml:space="preserve">kendsgerning at historieformidling, hvis denne skal have en vis appel, må være opmærksom på om denne kan indplaceres under en historiekulturel kontekst </w:t>
      </w:r>
      <w:r w:rsidR="009B1FC1" w:rsidRPr="00936487">
        <w:rPr>
          <w:rFonts w:ascii="Times New Roman" w:hAnsi="Times New Roman" w:cs="Times New Roman"/>
          <w:sz w:val="24"/>
          <w:szCs w:val="24"/>
        </w:rPr>
        <w:t>(Ibid.).</w:t>
      </w:r>
    </w:p>
    <w:p w:rsidR="002E2118" w:rsidRPr="00936487" w:rsidRDefault="002E2118" w:rsidP="002E2118">
      <w:pPr>
        <w:pStyle w:val="Heading3"/>
        <w:spacing w:line="360" w:lineRule="auto"/>
        <w:jc w:val="both"/>
        <w:rPr>
          <w:rFonts w:ascii="Times New Roman" w:hAnsi="Times New Roman" w:cs="Times New Roman"/>
          <w:b w:val="0"/>
          <w:bCs w:val="0"/>
          <w:color w:val="auto"/>
          <w:sz w:val="24"/>
          <w:szCs w:val="24"/>
        </w:rPr>
      </w:pPr>
      <w:bookmarkStart w:id="11" w:name="_Toc452368535"/>
      <w:r w:rsidRPr="00936487">
        <w:rPr>
          <w:rStyle w:val="Heading3Char"/>
          <w:rFonts w:ascii="Times New Roman" w:hAnsi="Times New Roman" w:cs="Times New Roman"/>
          <w:b/>
          <w:color w:val="auto"/>
          <w:sz w:val="24"/>
          <w:szCs w:val="24"/>
        </w:rPr>
        <w:t>1.2.2 Augustins tidsbegreb</w:t>
      </w:r>
      <w:bookmarkEnd w:id="11"/>
    </w:p>
    <w:p w:rsidR="002E2118" w:rsidRPr="00936487" w:rsidRDefault="00D7222C" w:rsidP="002E2118">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F</w:t>
      </w:r>
      <w:r w:rsidR="002E2118" w:rsidRPr="00936487">
        <w:rPr>
          <w:rFonts w:ascii="Times New Roman" w:hAnsi="Times New Roman" w:cs="Times New Roman"/>
          <w:sz w:val="24"/>
          <w:szCs w:val="24"/>
        </w:rPr>
        <w:t>ilosof</w:t>
      </w:r>
      <w:r w:rsidRPr="00936487">
        <w:rPr>
          <w:rFonts w:ascii="Times New Roman" w:hAnsi="Times New Roman" w:cs="Times New Roman"/>
          <w:sz w:val="24"/>
          <w:szCs w:val="24"/>
        </w:rPr>
        <w:t>fen</w:t>
      </w:r>
      <w:r w:rsidR="002E2118" w:rsidRPr="00936487">
        <w:rPr>
          <w:rFonts w:ascii="Times New Roman" w:hAnsi="Times New Roman" w:cs="Times New Roman"/>
          <w:sz w:val="24"/>
          <w:szCs w:val="24"/>
        </w:rPr>
        <w:t xml:space="preserve"> Aurelius Augustins nedskriver følgende tidsfors</w:t>
      </w:r>
      <w:r w:rsidRPr="00936487">
        <w:rPr>
          <w:rFonts w:ascii="Times New Roman" w:hAnsi="Times New Roman" w:cs="Times New Roman"/>
          <w:sz w:val="24"/>
          <w:szCs w:val="24"/>
        </w:rPr>
        <w:t>tåelse imellem årene 397</w:t>
      </w:r>
      <w:r w:rsidR="003A42D4" w:rsidRPr="00936487">
        <w:rPr>
          <w:rFonts w:ascii="Times New Roman" w:hAnsi="Times New Roman" w:cs="Times New Roman"/>
          <w:sz w:val="24"/>
          <w:szCs w:val="24"/>
        </w:rPr>
        <w:t>-</w:t>
      </w:r>
      <w:r w:rsidRPr="00936487">
        <w:rPr>
          <w:rFonts w:ascii="Times New Roman" w:hAnsi="Times New Roman" w:cs="Times New Roman"/>
          <w:sz w:val="24"/>
          <w:szCs w:val="24"/>
        </w:rPr>
        <w:t xml:space="preserve">401 i værket </w:t>
      </w:r>
      <w:r w:rsidR="002E2118" w:rsidRPr="00936487">
        <w:rPr>
          <w:rFonts w:ascii="Times New Roman" w:hAnsi="Times New Roman" w:cs="Times New Roman"/>
          <w:i/>
          <w:sz w:val="24"/>
          <w:szCs w:val="24"/>
        </w:rPr>
        <w:t>Bekendelser</w:t>
      </w:r>
      <w:r w:rsidR="002E2118" w:rsidRPr="00936487">
        <w:t xml:space="preserve">: </w:t>
      </w:r>
      <w:r w:rsidR="002E2118" w:rsidRPr="00936487">
        <w:rPr>
          <w:rFonts w:ascii="Times New Roman" w:hAnsi="Times New Roman" w:cs="Times New Roman"/>
          <w:sz w:val="24"/>
          <w:szCs w:val="24"/>
        </w:rPr>
        <w:t>”Der er tre tider, en nutid med henblik på fortiden, en nutid med henblik på nutiden og en nutid med henblik på fremtiden […]</w:t>
      </w:r>
      <w:r w:rsidR="0089106F" w:rsidRPr="00936487">
        <w:rPr>
          <w:rFonts w:ascii="Times New Roman" w:hAnsi="Times New Roman" w:cs="Times New Roman"/>
          <w:sz w:val="24"/>
          <w:szCs w:val="24"/>
        </w:rPr>
        <w:t>.</w:t>
      </w:r>
      <w:r w:rsidR="002E2118" w:rsidRPr="00936487">
        <w:rPr>
          <w:rFonts w:ascii="Times New Roman" w:hAnsi="Times New Roman" w:cs="Times New Roman"/>
          <w:sz w:val="24"/>
          <w:szCs w:val="24"/>
        </w:rPr>
        <w:t xml:space="preserve"> Nutiden med henblik på fortiden er erindring, nutiden med henblik på nutiden er betragtning, og nutiden med henblik på fremtiden er forventning.” </w:t>
      </w:r>
      <w:r w:rsidR="00103D7D" w:rsidRPr="00936487">
        <w:rPr>
          <w:rFonts w:ascii="Times New Roman" w:hAnsi="Times New Roman" w:cs="Times New Roman"/>
          <w:sz w:val="24"/>
          <w:szCs w:val="24"/>
          <w:lang w:val="en-US"/>
        </w:rPr>
        <w:t xml:space="preserve">(Augustin 1988: p. </w:t>
      </w:r>
      <w:r w:rsidR="002E2118" w:rsidRPr="00936487">
        <w:rPr>
          <w:rFonts w:ascii="Times New Roman" w:hAnsi="Times New Roman" w:cs="Times New Roman"/>
          <w:sz w:val="24"/>
          <w:szCs w:val="24"/>
          <w:lang w:val="en-US"/>
        </w:rPr>
        <w:t>234). Med udgangspunkt i Augustins tidsformul</w:t>
      </w:r>
      <w:r w:rsidR="00836DF3" w:rsidRPr="00936487">
        <w:rPr>
          <w:rFonts w:ascii="Times New Roman" w:hAnsi="Times New Roman" w:cs="Times New Roman"/>
          <w:sz w:val="24"/>
          <w:szCs w:val="24"/>
          <w:lang w:val="en-US"/>
        </w:rPr>
        <w:t xml:space="preserve">ering præsenterer </w:t>
      </w:r>
      <w:r w:rsidR="00E54DA0" w:rsidRPr="00936487">
        <w:rPr>
          <w:rFonts w:ascii="Times New Roman" w:hAnsi="Times New Roman" w:cs="Times New Roman"/>
          <w:sz w:val="24"/>
          <w:szCs w:val="24"/>
          <w:lang w:val="en-US"/>
        </w:rPr>
        <w:t xml:space="preserve">den franske filosof </w:t>
      </w:r>
      <w:r w:rsidR="00836DF3" w:rsidRPr="00936487">
        <w:rPr>
          <w:rFonts w:ascii="Times New Roman" w:hAnsi="Times New Roman" w:cs="Times New Roman"/>
          <w:sz w:val="24"/>
          <w:szCs w:val="24"/>
          <w:lang w:val="en-US"/>
        </w:rPr>
        <w:t>Ricoeu</w:t>
      </w:r>
      <w:r w:rsidR="002E2118" w:rsidRPr="00936487">
        <w:rPr>
          <w:rFonts w:ascii="Times New Roman" w:hAnsi="Times New Roman" w:cs="Times New Roman"/>
          <w:sz w:val="24"/>
          <w:szCs w:val="24"/>
          <w:lang w:val="en-US"/>
        </w:rPr>
        <w:t xml:space="preserve">r følgende </w:t>
      </w:r>
      <w:r w:rsidR="00E54DA0" w:rsidRPr="00936487">
        <w:rPr>
          <w:rFonts w:ascii="Times New Roman" w:hAnsi="Times New Roman" w:cs="Times New Roman"/>
          <w:sz w:val="24"/>
          <w:szCs w:val="24"/>
          <w:lang w:val="en-US"/>
        </w:rPr>
        <w:t>oversættelse af tidsforståelsen</w:t>
      </w:r>
      <w:r w:rsidR="002E2118" w:rsidRPr="00936487">
        <w:rPr>
          <w:rFonts w:ascii="Times New Roman" w:hAnsi="Times New Roman" w:cs="Times New Roman"/>
          <w:sz w:val="24"/>
          <w:szCs w:val="24"/>
          <w:lang w:val="en-US"/>
        </w:rPr>
        <w:t xml:space="preserve">: </w:t>
      </w:r>
      <w:r w:rsidR="00E54DA0" w:rsidRPr="00936487">
        <w:rPr>
          <w:rFonts w:ascii="Times New Roman" w:hAnsi="Times New Roman" w:cs="Times New Roman"/>
          <w:sz w:val="24"/>
          <w:szCs w:val="24"/>
          <w:lang w:val="en-US"/>
        </w:rPr>
        <w:t>“</w:t>
      </w:r>
      <w:r w:rsidR="002E2118" w:rsidRPr="00936487">
        <w:rPr>
          <w:rFonts w:ascii="Times New Roman" w:hAnsi="Times New Roman" w:cs="Times New Roman"/>
          <w:sz w:val="24"/>
          <w:szCs w:val="24"/>
          <w:lang w:val="en-US"/>
        </w:rPr>
        <w:t>The present of past things is the memory; the present of present things is direct perception [contuitus</w:t>
      </w:r>
      <w:r w:rsidR="009B30A8" w:rsidRPr="00936487">
        <w:rPr>
          <w:rFonts w:ascii="Times New Roman" w:hAnsi="Times New Roman" w:cs="Times New Roman"/>
          <w:sz w:val="24"/>
          <w:szCs w:val="24"/>
          <w:lang w:val="en-US"/>
        </w:rPr>
        <w:t>;</w:t>
      </w:r>
      <w:r w:rsidR="002E2118" w:rsidRPr="00936487">
        <w:rPr>
          <w:rFonts w:ascii="Times New Roman" w:hAnsi="Times New Roman" w:cs="Times New Roman"/>
          <w:sz w:val="24"/>
          <w:szCs w:val="24"/>
          <w:lang w:val="en-US"/>
        </w:rPr>
        <w:t xml:space="preserve"> […] and the present of future things is expectation” (Ricoeur 1984: </w:t>
      </w:r>
      <w:r w:rsidR="00836DF3" w:rsidRPr="00936487">
        <w:rPr>
          <w:rFonts w:ascii="Times New Roman" w:hAnsi="Times New Roman" w:cs="Times New Roman"/>
          <w:sz w:val="24"/>
          <w:szCs w:val="24"/>
          <w:lang w:val="en-US"/>
        </w:rPr>
        <w:t xml:space="preserve">p. </w:t>
      </w:r>
      <w:r w:rsidR="002E2118" w:rsidRPr="00936487">
        <w:rPr>
          <w:rFonts w:ascii="Times New Roman" w:hAnsi="Times New Roman" w:cs="Times New Roman"/>
          <w:sz w:val="24"/>
          <w:szCs w:val="24"/>
          <w:lang w:val="en-US"/>
        </w:rPr>
        <w:t xml:space="preserve">11). </w:t>
      </w:r>
      <w:r w:rsidR="002E2118" w:rsidRPr="00936487">
        <w:rPr>
          <w:rFonts w:ascii="Times New Roman" w:hAnsi="Times New Roman" w:cs="Times New Roman"/>
          <w:sz w:val="24"/>
          <w:szCs w:val="24"/>
        </w:rPr>
        <w:t xml:space="preserve">Ricoeur tager et opgør med historieskrivningen og fiktionsfortællingen i </w:t>
      </w:r>
      <w:r w:rsidR="002E2118" w:rsidRPr="00936487">
        <w:rPr>
          <w:rFonts w:ascii="Times New Roman" w:hAnsi="Times New Roman" w:cs="Times New Roman"/>
          <w:i/>
          <w:sz w:val="24"/>
          <w:szCs w:val="24"/>
        </w:rPr>
        <w:t>Tid og Fortælling</w:t>
      </w:r>
      <w:r w:rsidR="00E54DA0" w:rsidRPr="00936487">
        <w:rPr>
          <w:rStyle w:val="FootnoteReference"/>
          <w:rFonts w:ascii="Times New Roman" w:hAnsi="Times New Roman" w:cs="Times New Roman"/>
          <w:i/>
          <w:sz w:val="24"/>
          <w:szCs w:val="24"/>
        </w:rPr>
        <w:footnoteReference w:id="2"/>
      </w:r>
      <w:r w:rsidR="00E54DA0" w:rsidRPr="00936487">
        <w:rPr>
          <w:rFonts w:ascii="Times New Roman" w:hAnsi="Times New Roman" w:cs="Times New Roman"/>
          <w:sz w:val="24"/>
          <w:szCs w:val="24"/>
        </w:rPr>
        <w:t xml:space="preserve">, </w:t>
      </w:r>
      <w:r w:rsidR="002E2118" w:rsidRPr="00936487">
        <w:rPr>
          <w:rFonts w:ascii="Times New Roman" w:hAnsi="Times New Roman" w:cs="Times New Roman"/>
          <w:sz w:val="24"/>
          <w:szCs w:val="24"/>
        </w:rPr>
        <w:t>fordi han mener ”at begge angår den menneskelige erfarings tidslighed.” (Kemp 1995: p. 21). Peter Kemp forklarer, at Ricoeur sammenligner tiden</w:t>
      </w:r>
      <w:r w:rsidR="00836DF3" w:rsidRPr="00936487">
        <w:rPr>
          <w:rFonts w:ascii="Times New Roman" w:hAnsi="Times New Roman" w:cs="Times New Roman"/>
          <w:sz w:val="24"/>
          <w:szCs w:val="24"/>
        </w:rPr>
        <w:t xml:space="preserve"> </w:t>
      </w:r>
      <w:r w:rsidR="00836DF3" w:rsidRPr="00936487">
        <w:rPr>
          <w:rFonts w:ascii="Times New Roman" w:hAnsi="Times New Roman" w:cs="Times New Roman"/>
          <w:sz w:val="24"/>
          <w:szCs w:val="24"/>
        </w:rPr>
        <w:lastRenderedPageBreak/>
        <w:t>med den narrative fortællemåde</w:t>
      </w:r>
      <w:r w:rsidR="002E2118" w:rsidRPr="00936487">
        <w:rPr>
          <w:rFonts w:ascii="Times New Roman" w:hAnsi="Times New Roman" w:cs="Times New Roman"/>
          <w:sz w:val="24"/>
          <w:szCs w:val="24"/>
        </w:rPr>
        <w:t xml:space="preserve"> ved at de begge har en gensidig påvirkning på hinanden. Fortællings centrale karakter afhænger af dens evne til at skildre og fremstille de træk, som den tidslige erfaring rummer. V</w:t>
      </w:r>
      <w:r w:rsidR="003A79E0" w:rsidRPr="00936487">
        <w:rPr>
          <w:rFonts w:ascii="Times New Roman" w:hAnsi="Times New Roman" w:cs="Times New Roman"/>
          <w:sz w:val="24"/>
          <w:szCs w:val="24"/>
        </w:rPr>
        <w:t>i fortæller dermed historier, fordi det er igennem handlingen</w:t>
      </w:r>
      <w:r w:rsidR="007B1FE0" w:rsidRPr="00936487">
        <w:rPr>
          <w:rFonts w:ascii="Times New Roman" w:hAnsi="Times New Roman" w:cs="Times New Roman"/>
          <w:sz w:val="24"/>
          <w:szCs w:val="24"/>
        </w:rPr>
        <w:t>, at</w:t>
      </w:r>
      <w:r w:rsidR="003A79E0" w:rsidRPr="00936487">
        <w:rPr>
          <w:rFonts w:ascii="Times New Roman" w:hAnsi="Times New Roman" w:cs="Times New Roman"/>
          <w:sz w:val="24"/>
          <w:szCs w:val="24"/>
        </w:rPr>
        <w:t xml:space="preserve"> vi kan orientere os rent tidsligt</w:t>
      </w:r>
      <w:r w:rsidR="00867D19" w:rsidRPr="00936487">
        <w:rPr>
          <w:rFonts w:ascii="Times New Roman" w:hAnsi="Times New Roman" w:cs="Times New Roman"/>
          <w:sz w:val="24"/>
          <w:szCs w:val="24"/>
        </w:rPr>
        <w:t xml:space="preserve">. Virkelighedsberetninger om vores historiske tidsforløb anser Ricoeur for at være af stor betydning </w:t>
      </w:r>
      <w:r w:rsidR="00836DF3" w:rsidRPr="00936487">
        <w:rPr>
          <w:rFonts w:ascii="Times New Roman" w:hAnsi="Times New Roman" w:cs="Times New Roman"/>
          <w:sz w:val="24"/>
          <w:szCs w:val="24"/>
        </w:rPr>
        <w:t>(Kemp 1995: pp. 21</w:t>
      </w:r>
      <w:r w:rsidR="003A42D4" w:rsidRPr="00936487">
        <w:rPr>
          <w:rFonts w:ascii="Times New Roman" w:hAnsi="Times New Roman" w:cs="Times New Roman"/>
          <w:sz w:val="24"/>
          <w:szCs w:val="24"/>
        </w:rPr>
        <w:t>-</w:t>
      </w:r>
      <w:r w:rsidR="00836DF3" w:rsidRPr="00936487">
        <w:rPr>
          <w:rFonts w:ascii="Times New Roman" w:hAnsi="Times New Roman" w:cs="Times New Roman"/>
          <w:sz w:val="24"/>
          <w:szCs w:val="24"/>
        </w:rPr>
        <w:t>22).</w:t>
      </w:r>
    </w:p>
    <w:p w:rsidR="002E2118" w:rsidRPr="00936487" w:rsidRDefault="002E2118" w:rsidP="002E2118">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Den menneskelige tidsbevidst er forankret i </w:t>
      </w:r>
      <w:r w:rsidR="00836DF3" w:rsidRPr="00936487">
        <w:rPr>
          <w:rFonts w:ascii="Times New Roman" w:hAnsi="Times New Roman" w:cs="Times New Roman"/>
          <w:sz w:val="24"/>
          <w:szCs w:val="24"/>
        </w:rPr>
        <w:t>en</w:t>
      </w:r>
      <w:r w:rsidRPr="00936487">
        <w:rPr>
          <w:rFonts w:ascii="Times New Roman" w:hAnsi="Times New Roman" w:cs="Times New Roman"/>
          <w:sz w:val="24"/>
          <w:szCs w:val="24"/>
        </w:rPr>
        <w:t xml:space="preserve"> erfaringshorisont</w:t>
      </w:r>
      <w:r w:rsidR="00836DF3" w:rsidRPr="00936487">
        <w:rPr>
          <w:rFonts w:ascii="Times New Roman" w:hAnsi="Times New Roman" w:cs="Times New Roman"/>
          <w:sz w:val="24"/>
          <w:szCs w:val="24"/>
        </w:rPr>
        <w:t>,</w:t>
      </w:r>
      <w:r w:rsidRPr="00936487">
        <w:rPr>
          <w:rFonts w:ascii="Times New Roman" w:hAnsi="Times New Roman" w:cs="Times New Roman"/>
          <w:sz w:val="24"/>
          <w:szCs w:val="24"/>
        </w:rPr>
        <w:t xml:space="preserve"> og her placerer det enkelte menneskes subjektive </w:t>
      </w:r>
      <w:r w:rsidR="00836DF3" w:rsidRPr="00936487">
        <w:rPr>
          <w:rFonts w:ascii="Times New Roman" w:hAnsi="Times New Roman" w:cs="Times New Roman"/>
          <w:sz w:val="24"/>
          <w:szCs w:val="24"/>
        </w:rPr>
        <w:t xml:space="preserve">oplevelse </w:t>
      </w:r>
      <w:r w:rsidRPr="00936487">
        <w:rPr>
          <w:rFonts w:ascii="Times New Roman" w:hAnsi="Times New Roman" w:cs="Times New Roman"/>
          <w:sz w:val="24"/>
          <w:szCs w:val="24"/>
        </w:rPr>
        <w:t xml:space="preserve">og refleksive tilgang overfor både fortid, nutid og datid. De forskellige tider er </w:t>
      </w:r>
      <w:r w:rsidR="00E54DA0" w:rsidRPr="00936487">
        <w:rPr>
          <w:rFonts w:ascii="Times New Roman" w:hAnsi="Times New Roman" w:cs="Times New Roman"/>
          <w:sz w:val="24"/>
          <w:szCs w:val="24"/>
        </w:rPr>
        <w:t>derfor</w:t>
      </w:r>
      <w:r w:rsidRPr="00936487">
        <w:rPr>
          <w:rFonts w:ascii="Times New Roman" w:hAnsi="Times New Roman" w:cs="Times New Roman"/>
          <w:sz w:val="24"/>
          <w:szCs w:val="24"/>
        </w:rPr>
        <w:t xml:space="preserve"> uløseligt forbundet med erindringen og den historiske tid.  Ricoeur præsenterer</w:t>
      </w:r>
      <w:r w:rsidR="00836DF3" w:rsidRPr="00936487">
        <w:rPr>
          <w:rFonts w:ascii="Times New Roman" w:hAnsi="Times New Roman" w:cs="Times New Roman"/>
          <w:sz w:val="24"/>
          <w:szCs w:val="24"/>
        </w:rPr>
        <w:t xml:space="preserve"> i denne sammenhæng</w:t>
      </w:r>
      <w:r w:rsidRPr="00936487">
        <w:rPr>
          <w:rFonts w:ascii="Times New Roman" w:hAnsi="Times New Roman" w:cs="Times New Roman"/>
          <w:sz w:val="24"/>
          <w:szCs w:val="24"/>
        </w:rPr>
        <w:t xml:space="preserve"> tre begreber i form af koblinger eller refleksionsinstrumenter</w:t>
      </w:r>
      <w:r w:rsidR="00836DF3" w:rsidRPr="00936487">
        <w:rPr>
          <w:rFonts w:ascii="Times New Roman" w:hAnsi="Times New Roman" w:cs="Times New Roman"/>
          <w:sz w:val="24"/>
          <w:szCs w:val="24"/>
        </w:rPr>
        <w:t>,</w:t>
      </w:r>
      <w:r w:rsidRPr="00936487">
        <w:rPr>
          <w:rFonts w:ascii="Times New Roman" w:hAnsi="Times New Roman" w:cs="Times New Roman"/>
          <w:sz w:val="24"/>
          <w:szCs w:val="24"/>
        </w:rPr>
        <w:t xml:space="preserve"> som mennesket kan anvende til at skabe en forbindelse mellem det menneskelige liv</w:t>
      </w:r>
      <w:r w:rsidR="005E20F2" w:rsidRPr="00936487">
        <w:rPr>
          <w:rFonts w:ascii="Times New Roman" w:hAnsi="Times New Roman" w:cs="Times New Roman"/>
          <w:sz w:val="24"/>
          <w:szCs w:val="24"/>
        </w:rPr>
        <w:t xml:space="preserve"> og de forskellige tidsforståelser:</w:t>
      </w:r>
      <w:r w:rsidRPr="00936487">
        <w:rPr>
          <w:rFonts w:ascii="Times New Roman" w:hAnsi="Times New Roman" w:cs="Times New Roman"/>
          <w:sz w:val="24"/>
          <w:szCs w:val="24"/>
        </w:rPr>
        <w:t xml:space="preserve"> ”the calender, the succession of generations, archives, documents, and traces</w:t>
      </w:r>
      <w:r w:rsidR="00836DF3" w:rsidRPr="00936487">
        <w:rPr>
          <w:rFonts w:ascii="Times New Roman" w:hAnsi="Times New Roman" w:cs="Times New Roman"/>
          <w:sz w:val="24"/>
          <w:szCs w:val="24"/>
        </w:rPr>
        <w:t>.”</w:t>
      </w:r>
      <w:r w:rsidRPr="00936487">
        <w:rPr>
          <w:rFonts w:ascii="Times New Roman" w:hAnsi="Times New Roman" w:cs="Times New Roman"/>
          <w:sz w:val="24"/>
          <w:szCs w:val="24"/>
        </w:rPr>
        <w:t xml:space="preserve"> (Ricoeur 1988: p. 99). Historien kan på kreativ vis</w:t>
      </w:r>
      <w:r w:rsidR="00836DF3" w:rsidRPr="00936487">
        <w:rPr>
          <w:rFonts w:ascii="Times New Roman" w:hAnsi="Times New Roman" w:cs="Times New Roman"/>
          <w:sz w:val="24"/>
          <w:szCs w:val="24"/>
        </w:rPr>
        <w:t>,</w:t>
      </w:r>
      <w:r w:rsidRPr="00936487">
        <w:rPr>
          <w:rFonts w:ascii="Times New Roman" w:hAnsi="Times New Roman" w:cs="Times New Roman"/>
          <w:sz w:val="24"/>
          <w:szCs w:val="24"/>
        </w:rPr>
        <w:t xml:space="preserve"> gennem disse refleksions</w:t>
      </w:r>
      <w:r w:rsidR="003A42D4" w:rsidRPr="00936487">
        <w:rPr>
          <w:rFonts w:ascii="Times New Roman" w:hAnsi="Times New Roman" w:cs="Times New Roman"/>
          <w:sz w:val="24"/>
          <w:szCs w:val="24"/>
        </w:rPr>
        <w:t>-</w:t>
      </w:r>
      <w:r w:rsidRPr="00936487">
        <w:rPr>
          <w:rFonts w:ascii="Times New Roman" w:hAnsi="Times New Roman" w:cs="Times New Roman"/>
          <w:sz w:val="24"/>
          <w:szCs w:val="24"/>
        </w:rPr>
        <w:t xml:space="preserve"> og tankeinstrumenter</w:t>
      </w:r>
      <w:r w:rsidR="00836DF3" w:rsidRPr="00936487">
        <w:rPr>
          <w:rFonts w:ascii="Times New Roman" w:hAnsi="Times New Roman" w:cs="Times New Roman"/>
          <w:sz w:val="24"/>
          <w:szCs w:val="24"/>
        </w:rPr>
        <w:t>,</w:t>
      </w:r>
      <w:r w:rsidRPr="00936487">
        <w:rPr>
          <w:rFonts w:ascii="Times New Roman" w:hAnsi="Times New Roman" w:cs="Times New Roman"/>
          <w:sz w:val="24"/>
          <w:szCs w:val="24"/>
        </w:rPr>
        <w:t xml:space="preserve"> være det mest effektive redskab til at ny</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figurere tiden, hvormed der bliver skabt en relation mellem den menneskelige oplevede tid og den universelle ko</w:t>
      </w:r>
      <w:r w:rsidR="005E20F2" w:rsidRPr="00936487">
        <w:rPr>
          <w:rFonts w:ascii="Times New Roman" w:hAnsi="Times New Roman" w:cs="Times New Roman"/>
          <w:sz w:val="24"/>
          <w:szCs w:val="24"/>
        </w:rPr>
        <w:t>s</w:t>
      </w:r>
      <w:r w:rsidRPr="00936487">
        <w:rPr>
          <w:rFonts w:ascii="Times New Roman" w:hAnsi="Times New Roman" w:cs="Times New Roman"/>
          <w:sz w:val="24"/>
          <w:szCs w:val="24"/>
        </w:rPr>
        <w:t xml:space="preserve">miske tid. Disse praktiske instrumenter lader </w:t>
      </w:r>
      <w:r w:rsidR="00836DF3" w:rsidRPr="00936487">
        <w:rPr>
          <w:rFonts w:ascii="Times New Roman" w:hAnsi="Times New Roman" w:cs="Times New Roman"/>
          <w:sz w:val="24"/>
          <w:szCs w:val="24"/>
        </w:rPr>
        <w:t xml:space="preserve">den </w:t>
      </w:r>
      <w:r w:rsidRPr="00936487">
        <w:rPr>
          <w:rFonts w:ascii="Times New Roman" w:hAnsi="Times New Roman" w:cs="Times New Roman"/>
          <w:sz w:val="24"/>
          <w:szCs w:val="24"/>
        </w:rPr>
        <w:t xml:space="preserve">historiske tid blive </w:t>
      </w:r>
      <w:r w:rsidR="00836DF3" w:rsidRPr="00936487">
        <w:rPr>
          <w:rFonts w:ascii="Times New Roman" w:hAnsi="Times New Roman" w:cs="Times New Roman"/>
          <w:sz w:val="24"/>
          <w:szCs w:val="24"/>
        </w:rPr>
        <w:t>en</w:t>
      </w:r>
      <w:r w:rsidRPr="00936487">
        <w:rPr>
          <w:rFonts w:ascii="Times New Roman" w:hAnsi="Times New Roman" w:cs="Times New Roman"/>
          <w:sz w:val="24"/>
          <w:szCs w:val="24"/>
        </w:rPr>
        <w:t xml:space="preserve"> tidsform, der får en forsonende og samlende effekt (Ricoeur 1988: p.</w:t>
      </w:r>
      <w:r w:rsidR="00836DF3" w:rsidRPr="00936487">
        <w:rPr>
          <w:rFonts w:ascii="Times New Roman" w:hAnsi="Times New Roman" w:cs="Times New Roman"/>
          <w:sz w:val="24"/>
          <w:szCs w:val="24"/>
        </w:rPr>
        <w:t xml:space="preserve"> 104). </w:t>
      </w:r>
      <w:r w:rsidRPr="00936487">
        <w:rPr>
          <w:rFonts w:ascii="Times New Roman" w:hAnsi="Times New Roman" w:cs="Times New Roman"/>
          <w:sz w:val="24"/>
          <w:szCs w:val="24"/>
        </w:rPr>
        <w:t>Disse er desuden med til at påvirke vores virkelighedsfors</w:t>
      </w:r>
      <w:r w:rsidR="00836DF3" w:rsidRPr="00936487">
        <w:rPr>
          <w:rFonts w:ascii="Times New Roman" w:hAnsi="Times New Roman" w:cs="Times New Roman"/>
          <w:sz w:val="24"/>
          <w:szCs w:val="24"/>
        </w:rPr>
        <w:t>tåelse</w:t>
      </w:r>
      <w:r w:rsidR="005E20F2" w:rsidRPr="00936487">
        <w:rPr>
          <w:rFonts w:ascii="Times New Roman" w:hAnsi="Times New Roman" w:cs="Times New Roman"/>
          <w:sz w:val="24"/>
          <w:szCs w:val="24"/>
        </w:rPr>
        <w:t xml:space="preserve">. </w:t>
      </w:r>
      <w:r w:rsidR="00836DF3" w:rsidRPr="00936487">
        <w:rPr>
          <w:rFonts w:ascii="Times New Roman" w:hAnsi="Times New Roman" w:cs="Times New Roman"/>
          <w:sz w:val="24"/>
          <w:szCs w:val="24"/>
        </w:rPr>
        <w:t xml:space="preserve">Kemp forklarer, at Ricoeur i </w:t>
      </w:r>
      <w:r w:rsidR="00836DF3" w:rsidRPr="00936487">
        <w:rPr>
          <w:rFonts w:ascii="Times New Roman" w:hAnsi="Times New Roman" w:cs="Times New Roman"/>
          <w:i/>
          <w:sz w:val="24"/>
          <w:szCs w:val="24"/>
        </w:rPr>
        <w:t>Fortællingens Poetik</w:t>
      </w:r>
      <w:r w:rsidRPr="00936487">
        <w:rPr>
          <w:rFonts w:ascii="Times New Roman" w:hAnsi="Times New Roman" w:cs="Times New Roman"/>
          <w:sz w:val="24"/>
          <w:szCs w:val="24"/>
        </w:rPr>
        <w:t xml:space="preserve"> fremlægger en grundlæggende tanke om, at fiktionsfortællingen og historieskrivningen gensidigt påvirker hinanden og således lå</w:t>
      </w:r>
      <w:r w:rsidR="00E54DA0" w:rsidRPr="00936487">
        <w:rPr>
          <w:rFonts w:ascii="Times New Roman" w:hAnsi="Times New Roman" w:cs="Times New Roman"/>
          <w:sz w:val="24"/>
          <w:szCs w:val="24"/>
        </w:rPr>
        <w:t xml:space="preserve">ner træk fra hinandens felt. </w:t>
      </w:r>
      <w:r w:rsidRPr="00936487">
        <w:rPr>
          <w:rFonts w:ascii="Times New Roman" w:hAnsi="Times New Roman" w:cs="Times New Roman"/>
          <w:sz w:val="24"/>
          <w:szCs w:val="24"/>
        </w:rPr>
        <w:t xml:space="preserve">Ricoeur arbejder </w:t>
      </w:r>
      <w:r w:rsidR="00E54DA0" w:rsidRPr="00936487">
        <w:rPr>
          <w:rFonts w:ascii="Times New Roman" w:hAnsi="Times New Roman" w:cs="Times New Roman"/>
          <w:sz w:val="24"/>
          <w:szCs w:val="24"/>
        </w:rPr>
        <w:t xml:space="preserve">dog </w:t>
      </w:r>
      <w:r w:rsidRPr="00936487">
        <w:rPr>
          <w:rFonts w:ascii="Times New Roman" w:hAnsi="Times New Roman" w:cs="Times New Roman"/>
          <w:sz w:val="24"/>
          <w:szCs w:val="24"/>
        </w:rPr>
        <w:t>først og fremmest med den his</w:t>
      </w:r>
      <w:r w:rsidR="00836DF3" w:rsidRPr="00936487">
        <w:rPr>
          <w:rFonts w:ascii="Times New Roman" w:hAnsi="Times New Roman" w:cs="Times New Roman"/>
          <w:sz w:val="24"/>
          <w:szCs w:val="24"/>
        </w:rPr>
        <w:t xml:space="preserve">toriske tid (Kemp 1995: </w:t>
      </w:r>
      <w:r w:rsidR="005E20F2" w:rsidRPr="00936487">
        <w:rPr>
          <w:rFonts w:ascii="Times New Roman" w:hAnsi="Times New Roman" w:cs="Times New Roman"/>
          <w:sz w:val="24"/>
          <w:szCs w:val="24"/>
        </w:rPr>
        <w:t>p</w:t>
      </w:r>
      <w:r w:rsidR="00836DF3" w:rsidRPr="00936487">
        <w:rPr>
          <w:rFonts w:ascii="Times New Roman" w:hAnsi="Times New Roman" w:cs="Times New Roman"/>
          <w:sz w:val="24"/>
          <w:szCs w:val="24"/>
        </w:rPr>
        <w:t>. 65).</w:t>
      </w:r>
    </w:p>
    <w:p w:rsidR="002E2118" w:rsidRPr="00936487" w:rsidRDefault="002E2118" w:rsidP="002E2118">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Den første kobling er kalendertiden</w:t>
      </w:r>
      <w:r w:rsidR="00B7238E" w:rsidRPr="00936487">
        <w:rPr>
          <w:rFonts w:ascii="Times New Roman" w:hAnsi="Times New Roman" w:cs="Times New Roman"/>
          <w:sz w:val="24"/>
          <w:szCs w:val="24"/>
        </w:rPr>
        <w:t>;</w:t>
      </w:r>
      <w:r w:rsidRPr="00936487">
        <w:rPr>
          <w:rFonts w:ascii="Times New Roman" w:hAnsi="Times New Roman" w:cs="Times New Roman"/>
          <w:sz w:val="24"/>
          <w:szCs w:val="24"/>
        </w:rPr>
        <w:t xml:space="preserve"> den historisk registrerede tid</w:t>
      </w:r>
      <w:r w:rsidR="00B7238E" w:rsidRPr="00936487">
        <w:rPr>
          <w:rFonts w:ascii="Times New Roman" w:hAnsi="Times New Roman" w:cs="Times New Roman"/>
          <w:sz w:val="24"/>
          <w:szCs w:val="24"/>
        </w:rPr>
        <w:t>,</w:t>
      </w:r>
      <w:r w:rsidRPr="00936487">
        <w:rPr>
          <w:rFonts w:ascii="Times New Roman" w:hAnsi="Times New Roman" w:cs="Times New Roman"/>
          <w:sz w:val="24"/>
          <w:szCs w:val="24"/>
        </w:rPr>
        <w:t xml:space="preserve"> der for</w:t>
      </w:r>
      <w:r w:rsidR="00B7238E" w:rsidRPr="00936487">
        <w:rPr>
          <w:rFonts w:ascii="Times New Roman" w:hAnsi="Times New Roman" w:cs="Times New Roman"/>
          <w:sz w:val="24"/>
          <w:szCs w:val="24"/>
        </w:rPr>
        <w:t>binder levet tid med universel</w:t>
      </w:r>
      <w:r w:rsidR="00DA676A" w:rsidRPr="00936487">
        <w:rPr>
          <w:rFonts w:ascii="Times New Roman" w:hAnsi="Times New Roman" w:cs="Times New Roman"/>
          <w:sz w:val="24"/>
          <w:szCs w:val="24"/>
        </w:rPr>
        <w:t xml:space="preserve"> tid (Ricoeur 1988</w:t>
      </w:r>
      <w:r w:rsidRPr="00936487">
        <w:rPr>
          <w:rFonts w:ascii="Times New Roman" w:hAnsi="Times New Roman" w:cs="Times New Roman"/>
          <w:sz w:val="24"/>
          <w:szCs w:val="24"/>
        </w:rPr>
        <w:t>: p. 105)</w:t>
      </w:r>
      <w:r w:rsidR="00B7238E" w:rsidRPr="00936487">
        <w:rPr>
          <w:rFonts w:ascii="Times New Roman" w:hAnsi="Times New Roman" w:cs="Times New Roman"/>
          <w:sz w:val="24"/>
          <w:szCs w:val="24"/>
        </w:rPr>
        <w:t>. Dette er en</w:t>
      </w:r>
      <w:r w:rsidRPr="00936487">
        <w:rPr>
          <w:rFonts w:ascii="Times New Roman" w:hAnsi="Times New Roman" w:cs="Times New Roman"/>
          <w:sz w:val="24"/>
          <w:szCs w:val="24"/>
        </w:rPr>
        <w:t xml:space="preserve"> form for tid, der medieres gennem dateringen og opdelingen af tiden i intervaller, og som forener myten med astronomien dvs. gennem cyklusser og ritualer, fx i form af døgnet, måneden, årets cyk</w:t>
      </w:r>
      <w:r w:rsidR="00B7238E" w:rsidRPr="00936487">
        <w:rPr>
          <w:rFonts w:ascii="Times New Roman" w:hAnsi="Times New Roman" w:cs="Times New Roman"/>
          <w:sz w:val="24"/>
          <w:szCs w:val="24"/>
        </w:rPr>
        <w:t>lus, de biologiske gentagelser samt</w:t>
      </w:r>
      <w:r w:rsidRPr="00936487">
        <w:rPr>
          <w:rFonts w:ascii="Times New Roman" w:hAnsi="Times New Roman" w:cs="Times New Roman"/>
          <w:sz w:val="24"/>
          <w:szCs w:val="24"/>
        </w:rPr>
        <w:t xml:space="preserve"> af de sociale ritualer. Den anden kobl</w:t>
      </w:r>
      <w:r w:rsidR="00B7238E" w:rsidRPr="00936487">
        <w:rPr>
          <w:rFonts w:ascii="Times New Roman" w:hAnsi="Times New Roman" w:cs="Times New Roman"/>
          <w:sz w:val="24"/>
          <w:szCs w:val="24"/>
        </w:rPr>
        <w:t xml:space="preserve">ing vedrører generationsfølgen </w:t>
      </w:r>
      <w:r w:rsidRPr="00936487">
        <w:rPr>
          <w:rFonts w:ascii="Times New Roman" w:hAnsi="Times New Roman" w:cs="Times New Roman"/>
          <w:sz w:val="24"/>
          <w:szCs w:val="24"/>
        </w:rPr>
        <w:t>hvor</w:t>
      </w:r>
      <w:r w:rsidR="00B7238E" w:rsidRPr="00936487">
        <w:rPr>
          <w:rFonts w:ascii="Times New Roman" w:hAnsi="Times New Roman" w:cs="Times New Roman"/>
          <w:sz w:val="24"/>
          <w:szCs w:val="24"/>
        </w:rPr>
        <w:t>:</w:t>
      </w:r>
      <w:r w:rsidRPr="00936487">
        <w:rPr>
          <w:rFonts w:ascii="Times New Roman" w:hAnsi="Times New Roman" w:cs="Times New Roman"/>
          <w:sz w:val="24"/>
          <w:szCs w:val="24"/>
        </w:rPr>
        <w:t xml:space="preserve"> ”slægter følger slægters gang”</w:t>
      </w:r>
      <w:r w:rsidR="00B7238E" w:rsidRPr="00936487">
        <w:rPr>
          <w:rFonts w:ascii="Times New Roman" w:hAnsi="Times New Roman" w:cs="Times New Roman"/>
          <w:sz w:val="24"/>
          <w:szCs w:val="24"/>
        </w:rPr>
        <w:t xml:space="preserve"> </w:t>
      </w:r>
      <w:r w:rsidRPr="00936487">
        <w:rPr>
          <w:rFonts w:ascii="Times New Roman" w:hAnsi="Times New Roman" w:cs="Times New Roman"/>
          <w:sz w:val="24"/>
          <w:szCs w:val="24"/>
        </w:rPr>
        <w:t>(Kemp 1995: p. 67). En tidsfølge der udarter sig i to former, hvor vores eksistentielle menneskelige tidslige erfaring kobles til live</w:t>
      </w:r>
      <w:r w:rsidR="00B7238E" w:rsidRPr="00936487">
        <w:rPr>
          <w:rFonts w:ascii="Times New Roman" w:hAnsi="Times New Roman" w:cs="Times New Roman"/>
          <w:sz w:val="24"/>
          <w:szCs w:val="24"/>
        </w:rPr>
        <w:t>ts b</w:t>
      </w:r>
      <w:r w:rsidR="00F91F10" w:rsidRPr="00936487">
        <w:rPr>
          <w:rFonts w:ascii="Times New Roman" w:hAnsi="Times New Roman" w:cs="Times New Roman"/>
          <w:sz w:val="24"/>
          <w:szCs w:val="24"/>
        </w:rPr>
        <w:t xml:space="preserve">iologiske gang. En kædeform </w:t>
      </w:r>
      <w:r w:rsidRPr="00936487">
        <w:rPr>
          <w:rFonts w:ascii="Times New Roman" w:hAnsi="Times New Roman" w:cs="Times New Roman"/>
          <w:sz w:val="24"/>
          <w:szCs w:val="24"/>
        </w:rPr>
        <w:t xml:space="preserve">bliver således skabt, og </w:t>
      </w:r>
      <w:r w:rsidR="00C7031D" w:rsidRPr="00936487">
        <w:rPr>
          <w:rFonts w:ascii="Times New Roman" w:hAnsi="Times New Roman" w:cs="Times New Roman"/>
          <w:sz w:val="24"/>
          <w:szCs w:val="24"/>
        </w:rPr>
        <w:t xml:space="preserve">de </w:t>
      </w:r>
      <w:r w:rsidRPr="00936487">
        <w:rPr>
          <w:rFonts w:ascii="Times New Roman" w:hAnsi="Times New Roman" w:cs="Times New Roman"/>
          <w:sz w:val="24"/>
          <w:szCs w:val="24"/>
        </w:rPr>
        <w:t>levende</w:t>
      </w:r>
      <w:r w:rsidR="00601694" w:rsidRPr="00936487">
        <w:rPr>
          <w:rFonts w:ascii="Times New Roman" w:hAnsi="Times New Roman" w:cs="Times New Roman"/>
          <w:sz w:val="24"/>
          <w:szCs w:val="24"/>
        </w:rPr>
        <w:t xml:space="preserve"> naturligt tager</w:t>
      </w:r>
      <w:r w:rsidRPr="00936487">
        <w:rPr>
          <w:rFonts w:ascii="Times New Roman" w:hAnsi="Times New Roman" w:cs="Times New Roman"/>
          <w:sz w:val="24"/>
          <w:szCs w:val="24"/>
        </w:rPr>
        <w:t xml:space="preserve"> </w:t>
      </w:r>
      <w:r w:rsidR="00601694" w:rsidRPr="00936487">
        <w:rPr>
          <w:rFonts w:ascii="Times New Roman" w:hAnsi="Times New Roman" w:cs="Times New Roman"/>
          <w:sz w:val="24"/>
          <w:szCs w:val="24"/>
        </w:rPr>
        <w:t>de dødes plads som en ”great chain of being”</w:t>
      </w:r>
      <w:r w:rsidR="00F91F10" w:rsidRPr="00936487">
        <w:rPr>
          <w:rFonts w:ascii="Times New Roman" w:hAnsi="Times New Roman" w:cs="Times New Roman"/>
          <w:sz w:val="24"/>
          <w:szCs w:val="24"/>
        </w:rPr>
        <w:t xml:space="preserve"> (Ricoeur 1988: p. 109).  </w:t>
      </w:r>
      <w:r w:rsidR="00B7238E" w:rsidRPr="00936487">
        <w:rPr>
          <w:rFonts w:ascii="Times New Roman" w:hAnsi="Times New Roman" w:cs="Times New Roman"/>
          <w:sz w:val="24"/>
          <w:szCs w:val="24"/>
        </w:rPr>
        <w:t xml:space="preserve"> Dette er en</w:t>
      </w:r>
      <w:r w:rsidR="00F91F10" w:rsidRPr="00936487">
        <w:rPr>
          <w:rFonts w:ascii="Times New Roman" w:hAnsi="Times New Roman" w:cs="Times New Roman"/>
          <w:sz w:val="24"/>
          <w:szCs w:val="24"/>
        </w:rPr>
        <w:t xml:space="preserve"> forestilling om vi som mennesker hører sammen rent generationsmæssigt. Desuden betyder denne generationsfølge, at det er muligt: ”at tale om</w:t>
      </w:r>
      <w:r w:rsidR="00C7031D" w:rsidRPr="00936487">
        <w:rPr>
          <w:rFonts w:ascii="Times New Roman" w:hAnsi="Times New Roman" w:cs="Times New Roman"/>
          <w:sz w:val="24"/>
          <w:szCs w:val="24"/>
        </w:rPr>
        <w:t xml:space="preserve"> </w:t>
      </w:r>
      <w:r w:rsidRPr="00936487">
        <w:rPr>
          <w:rFonts w:ascii="Times New Roman" w:hAnsi="Times New Roman" w:cs="Times New Roman"/>
          <w:sz w:val="24"/>
          <w:szCs w:val="24"/>
        </w:rPr>
        <w:t>samtid</w:t>
      </w:r>
      <w:r w:rsidR="00C7031D" w:rsidRPr="00936487">
        <w:rPr>
          <w:rFonts w:ascii="Times New Roman" w:hAnsi="Times New Roman" w:cs="Times New Roman"/>
          <w:sz w:val="24"/>
          <w:szCs w:val="24"/>
        </w:rPr>
        <w:t>ige, forgængere</w:t>
      </w:r>
      <w:r w:rsidR="00F91F10" w:rsidRPr="00936487">
        <w:rPr>
          <w:rFonts w:ascii="Times New Roman" w:hAnsi="Times New Roman" w:cs="Times New Roman"/>
          <w:sz w:val="24"/>
          <w:szCs w:val="24"/>
        </w:rPr>
        <w:t xml:space="preserve"> (forfædre) og efterkommere […] vore forfædre er de døde, som vi kan </w:t>
      </w:r>
      <w:r w:rsidRPr="00936487">
        <w:rPr>
          <w:rFonts w:ascii="Times New Roman" w:hAnsi="Times New Roman" w:cs="Times New Roman"/>
          <w:sz w:val="24"/>
          <w:szCs w:val="24"/>
        </w:rPr>
        <w:t xml:space="preserve">have </w:t>
      </w:r>
      <w:r w:rsidR="00F91F10" w:rsidRPr="00936487">
        <w:rPr>
          <w:rFonts w:ascii="Times New Roman" w:hAnsi="Times New Roman" w:cs="Times New Roman"/>
          <w:sz w:val="24"/>
          <w:szCs w:val="24"/>
        </w:rPr>
        <w:t xml:space="preserve">en både intim </w:t>
      </w:r>
      <w:r w:rsidRPr="00936487">
        <w:rPr>
          <w:rFonts w:ascii="Times New Roman" w:hAnsi="Times New Roman" w:cs="Times New Roman"/>
          <w:sz w:val="24"/>
          <w:szCs w:val="24"/>
        </w:rPr>
        <w:t xml:space="preserve">og </w:t>
      </w:r>
      <w:r w:rsidR="00F91F10" w:rsidRPr="00936487">
        <w:rPr>
          <w:rFonts w:ascii="Times New Roman" w:hAnsi="Times New Roman" w:cs="Times New Roman"/>
          <w:sz w:val="24"/>
          <w:szCs w:val="24"/>
        </w:rPr>
        <w:t>offentlig erindring, men som vi også har spor af</w:t>
      </w:r>
      <w:r w:rsidR="0004571F" w:rsidRPr="00936487">
        <w:rPr>
          <w:rFonts w:ascii="Times New Roman" w:hAnsi="Times New Roman" w:cs="Times New Roman"/>
          <w:sz w:val="24"/>
          <w:szCs w:val="24"/>
        </w:rPr>
        <w:t>”</w:t>
      </w:r>
      <w:r w:rsidR="00F91F10" w:rsidRPr="00936487">
        <w:rPr>
          <w:rFonts w:ascii="Times New Roman" w:hAnsi="Times New Roman" w:cs="Times New Roman"/>
          <w:sz w:val="24"/>
          <w:szCs w:val="24"/>
        </w:rPr>
        <w:t xml:space="preserve"> (Kemp 1995: p. 68). </w:t>
      </w:r>
      <w:r w:rsidRPr="00936487">
        <w:rPr>
          <w:rFonts w:ascii="Times New Roman" w:hAnsi="Times New Roman" w:cs="Times New Roman"/>
          <w:sz w:val="24"/>
          <w:szCs w:val="24"/>
        </w:rPr>
        <w:t>Det</w:t>
      </w:r>
      <w:r w:rsidR="00B7238E" w:rsidRPr="00936487">
        <w:rPr>
          <w:rFonts w:ascii="Times New Roman" w:hAnsi="Times New Roman" w:cs="Times New Roman"/>
          <w:sz w:val="24"/>
          <w:szCs w:val="24"/>
        </w:rPr>
        <w:t>te</w:t>
      </w:r>
      <w:r w:rsidRPr="00936487">
        <w:rPr>
          <w:rFonts w:ascii="Times New Roman" w:hAnsi="Times New Roman" w:cs="Times New Roman"/>
          <w:sz w:val="24"/>
          <w:szCs w:val="24"/>
        </w:rPr>
        <w:t xml:space="preserve"> foregår ud fra en samfundsmæssig rytme</w:t>
      </w:r>
      <w:r w:rsidR="0004571F" w:rsidRPr="00936487">
        <w:rPr>
          <w:rFonts w:ascii="Times New Roman" w:hAnsi="Times New Roman" w:cs="Times New Roman"/>
          <w:sz w:val="24"/>
          <w:szCs w:val="24"/>
        </w:rPr>
        <w:t>.</w:t>
      </w:r>
      <w:r w:rsidRPr="00936487">
        <w:rPr>
          <w:rFonts w:ascii="Times New Roman" w:hAnsi="Times New Roman" w:cs="Times New Roman"/>
          <w:sz w:val="24"/>
          <w:szCs w:val="24"/>
        </w:rPr>
        <w:t xml:space="preserve"> Den tredje </w:t>
      </w:r>
      <w:r w:rsidRPr="00936487">
        <w:rPr>
          <w:rFonts w:ascii="Times New Roman" w:hAnsi="Times New Roman" w:cs="Times New Roman"/>
          <w:sz w:val="24"/>
          <w:szCs w:val="24"/>
        </w:rPr>
        <w:lastRenderedPageBreak/>
        <w:t>kob</w:t>
      </w:r>
      <w:r w:rsidR="00C7031D" w:rsidRPr="00936487">
        <w:rPr>
          <w:rFonts w:ascii="Times New Roman" w:hAnsi="Times New Roman" w:cs="Times New Roman"/>
          <w:sz w:val="24"/>
          <w:szCs w:val="24"/>
        </w:rPr>
        <w:t>ling vedrører spor fra fortiden i form af erindringsspor og erindringssteder, dvs.</w:t>
      </w:r>
      <w:r w:rsidRPr="00936487">
        <w:rPr>
          <w:rFonts w:ascii="Times New Roman" w:hAnsi="Times New Roman" w:cs="Times New Roman"/>
          <w:sz w:val="24"/>
          <w:szCs w:val="24"/>
        </w:rPr>
        <w:t xml:space="preserve"> de arkiver, dokumenter, monumenter og andre former</w:t>
      </w:r>
      <w:r w:rsidR="00C7031D" w:rsidRPr="00936487">
        <w:rPr>
          <w:rFonts w:ascii="Times New Roman" w:hAnsi="Times New Roman" w:cs="Times New Roman"/>
          <w:sz w:val="24"/>
          <w:szCs w:val="24"/>
        </w:rPr>
        <w:t xml:space="preserve"> for spor, der har efterladt et mærke</w:t>
      </w:r>
      <w:r w:rsidRPr="00936487">
        <w:rPr>
          <w:rFonts w:ascii="Times New Roman" w:hAnsi="Times New Roman" w:cs="Times New Roman"/>
          <w:sz w:val="24"/>
          <w:szCs w:val="24"/>
        </w:rPr>
        <w:t xml:space="preserve"> ind i vores </w:t>
      </w:r>
      <w:r w:rsidR="00C7031D" w:rsidRPr="00936487">
        <w:rPr>
          <w:rFonts w:ascii="Times New Roman" w:hAnsi="Times New Roman" w:cs="Times New Roman"/>
          <w:sz w:val="24"/>
          <w:szCs w:val="24"/>
        </w:rPr>
        <w:t>sam</w:t>
      </w:r>
      <w:r w:rsidRPr="00936487">
        <w:rPr>
          <w:rFonts w:ascii="Times New Roman" w:hAnsi="Times New Roman" w:cs="Times New Roman"/>
          <w:sz w:val="24"/>
          <w:szCs w:val="24"/>
        </w:rPr>
        <w:t>tid</w:t>
      </w:r>
      <w:r w:rsidR="00DA676A" w:rsidRPr="00936487">
        <w:rPr>
          <w:rFonts w:ascii="Times New Roman" w:hAnsi="Times New Roman" w:cs="Times New Roman"/>
          <w:sz w:val="24"/>
          <w:szCs w:val="24"/>
        </w:rPr>
        <w:t xml:space="preserve"> (Ricoeur 1988</w:t>
      </w:r>
      <w:r w:rsidR="00C7031D" w:rsidRPr="00936487">
        <w:rPr>
          <w:rFonts w:ascii="Times New Roman" w:hAnsi="Times New Roman" w:cs="Times New Roman"/>
          <w:sz w:val="24"/>
          <w:szCs w:val="24"/>
        </w:rPr>
        <w:t>: p. 116)</w:t>
      </w:r>
      <w:r w:rsidR="00B7238E" w:rsidRPr="00936487">
        <w:rPr>
          <w:rFonts w:ascii="Times New Roman" w:hAnsi="Times New Roman" w:cs="Times New Roman"/>
          <w:sz w:val="24"/>
          <w:szCs w:val="24"/>
        </w:rPr>
        <w:t>.</w:t>
      </w:r>
      <w:r w:rsidRPr="00936487">
        <w:rPr>
          <w:rFonts w:ascii="Times New Roman" w:hAnsi="Times New Roman" w:cs="Times New Roman"/>
          <w:sz w:val="24"/>
          <w:szCs w:val="24"/>
        </w:rPr>
        <w:t xml:space="preserve"> </w:t>
      </w:r>
      <w:r w:rsidR="00B7238E" w:rsidRPr="00936487">
        <w:rPr>
          <w:rFonts w:ascii="Times New Roman" w:hAnsi="Times New Roman" w:cs="Times New Roman"/>
          <w:sz w:val="24"/>
          <w:szCs w:val="24"/>
        </w:rPr>
        <w:t>Kemp understreger i sin gennemgang af Ricoeur</w:t>
      </w:r>
      <w:r w:rsidRPr="00936487">
        <w:rPr>
          <w:rFonts w:ascii="Times New Roman" w:hAnsi="Times New Roman" w:cs="Times New Roman"/>
          <w:sz w:val="24"/>
          <w:szCs w:val="24"/>
        </w:rPr>
        <w:t xml:space="preserve">, at de tre koblinger kræver en narrativ tilgang og </w:t>
      </w:r>
      <w:r w:rsidR="00F91F10" w:rsidRPr="00936487">
        <w:rPr>
          <w:rFonts w:ascii="Times New Roman" w:hAnsi="Times New Roman" w:cs="Times New Roman"/>
          <w:sz w:val="24"/>
          <w:szCs w:val="24"/>
        </w:rPr>
        <w:t xml:space="preserve">en smule </w:t>
      </w:r>
      <w:r w:rsidRPr="00936487">
        <w:rPr>
          <w:rFonts w:ascii="Times New Roman" w:hAnsi="Times New Roman" w:cs="Times New Roman"/>
          <w:sz w:val="24"/>
          <w:szCs w:val="24"/>
        </w:rPr>
        <w:t>fortælling: ”Skal der være historie, vil der også stadig være en forankring i den fortalte l</w:t>
      </w:r>
      <w:r w:rsidR="00B7238E" w:rsidRPr="00936487">
        <w:rPr>
          <w:rFonts w:ascii="Times New Roman" w:hAnsi="Times New Roman" w:cs="Times New Roman"/>
          <w:sz w:val="24"/>
          <w:szCs w:val="24"/>
        </w:rPr>
        <w:t>ivsverden.” (Kemp 1995: p. 69).</w:t>
      </w:r>
    </w:p>
    <w:p w:rsidR="00DA4708" w:rsidRPr="00936487" w:rsidRDefault="006949CE" w:rsidP="000A6439">
      <w:pPr>
        <w:pStyle w:val="Heading2"/>
        <w:spacing w:line="360" w:lineRule="auto"/>
        <w:jc w:val="both"/>
        <w:rPr>
          <w:rFonts w:ascii="Times New Roman" w:eastAsia="ヒラギノ角ゴ Pro W3" w:hAnsi="Times New Roman" w:cs="Times New Roman"/>
          <w:b w:val="0"/>
          <w:bCs w:val="0"/>
          <w:color w:val="auto"/>
          <w:sz w:val="28"/>
          <w:szCs w:val="20"/>
          <w:lang w:eastAsia="da-DK"/>
        </w:rPr>
      </w:pPr>
      <w:bookmarkStart w:id="12" w:name="_Toc406432620"/>
      <w:bookmarkStart w:id="13" w:name="_Toc452368536"/>
      <w:r w:rsidRPr="00936487">
        <w:rPr>
          <w:rFonts w:ascii="Times New Roman" w:eastAsia="ヒラギノ角ゴ Pro W3" w:hAnsi="Times New Roman" w:cs="Times New Roman"/>
          <w:b w:val="0"/>
          <w:bCs w:val="0"/>
          <w:color w:val="auto"/>
          <w:sz w:val="28"/>
          <w:szCs w:val="20"/>
          <w:lang w:eastAsia="da-DK"/>
        </w:rPr>
        <w:t>1.</w:t>
      </w:r>
      <w:r w:rsidR="00D261D8" w:rsidRPr="00936487">
        <w:rPr>
          <w:rFonts w:ascii="Times New Roman" w:eastAsia="ヒラギノ角ゴ Pro W3" w:hAnsi="Times New Roman" w:cs="Times New Roman"/>
          <w:b w:val="0"/>
          <w:bCs w:val="0"/>
          <w:color w:val="auto"/>
          <w:sz w:val="28"/>
          <w:szCs w:val="20"/>
          <w:lang w:eastAsia="da-DK"/>
        </w:rPr>
        <w:t>3</w:t>
      </w:r>
      <w:r w:rsidR="00DA4708" w:rsidRPr="00936487">
        <w:rPr>
          <w:rFonts w:ascii="Times New Roman" w:eastAsia="ヒラギノ角ゴ Pro W3" w:hAnsi="Times New Roman" w:cs="Times New Roman"/>
          <w:b w:val="0"/>
          <w:bCs w:val="0"/>
          <w:color w:val="auto"/>
          <w:sz w:val="28"/>
          <w:szCs w:val="20"/>
          <w:lang w:eastAsia="da-DK"/>
        </w:rPr>
        <w:t xml:space="preserve"> Problemformulering</w:t>
      </w:r>
      <w:bookmarkEnd w:id="12"/>
      <w:bookmarkEnd w:id="13"/>
    </w:p>
    <w:p w:rsidR="00646423" w:rsidRPr="00936487" w:rsidRDefault="001C7D32" w:rsidP="0064642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w:t>
      </w:r>
      <w:r w:rsidR="00646423" w:rsidRPr="00936487">
        <w:rPr>
          <w:rFonts w:ascii="Times New Roman" w:hAnsi="Times New Roman" w:cs="Times New Roman"/>
          <w:sz w:val="24"/>
          <w:szCs w:val="24"/>
        </w:rPr>
        <w:t xml:space="preserve"> foregående afsnit har fokuseret på medier, tid og historie</w:t>
      </w:r>
      <w:r w:rsidR="007132AF" w:rsidRPr="00936487">
        <w:rPr>
          <w:rFonts w:ascii="Times New Roman" w:hAnsi="Times New Roman" w:cs="Times New Roman"/>
          <w:sz w:val="24"/>
          <w:szCs w:val="24"/>
        </w:rPr>
        <w:t>, hvilket henviser</w:t>
      </w:r>
      <w:r w:rsidRPr="00936487">
        <w:rPr>
          <w:rFonts w:ascii="Times New Roman" w:hAnsi="Times New Roman" w:cs="Times New Roman"/>
          <w:sz w:val="24"/>
          <w:szCs w:val="24"/>
        </w:rPr>
        <w:t xml:space="preserve"> til s</w:t>
      </w:r>
      <w:r w:rsidR="00646423" w:rsidRPr="00936487">
        <w:rPr>
          <w:rFonts w:ascii="Times New Roman" w:hAnsi="Times New Roman" w:cs="Times New Roman"/>
          <w:sz w:val="24"/>
          <w:szCs w:val="24"/>
        </w:rPr>
        <w:t>pecialet</w:t>
      </w:r>
      <w:r w:rsidRPr="00936487">
        <w:rPr>
          <w:rFonts w:ascii="Times New Roman" w:hAnsi="Times New Roman" w:cs="Times New Roman"/>
          <w:sz w:val="24"/>
          <w:szCs w:val="24"/>
        </w:rPr>
        <w:t>s mål. Vi</w:t>
      </w:r>
      <w:r w:rsidR="00646423" w:rsidRPr="00936487">
        <w:rPr>
          <w:rFonts w:ascii="Times New Roman" w:hAnsi="Times New Roman" w:cs="Times New Roman"/>
          <w:sz w:val="24"/>
          <w:szCs w:val="24"/>
        </w:rPr>
        <w:t xml:space="preserve"> ønsker at frembringe en ny viden om, hvordan samtid</w:t>
      </w:r>
      <w:r w:rsidRPr="00936487">
        <w:rPr>
          <w:rFonts w:ascii="Times New Roman" w:hAnsi="Times New Roman" w:cs="Times New Roman"/>
          <w:sz w:val="24"/>
          <w:szCs w:val="24"/>
        </w:rPr>
        <w:t>en</w:t>
      </w:r>
      <w:r w:rsidR="00646423" w:rsidRPr="00936487">
        <w:rPr>
          <w:rFonts w:ascii="Times New Roman" w:hAnsi="Times New Roman" w:cs="Times New Roman"/>
          <w:sz w:val="24"/>
          <w:szCs w:val="24"/>
        </w:rPr>
        <w:t xml:space="preserve"> erindrer, bruger og </w:t>
      </w:r>
      <w:r w:rsidRPr="00936487">
        <w:rPr>
          <w:rFonts w:ascii="Times New Roman" w:hAnsi="Times New Roman" w:cs="Times New Roman"/>
          <w:sz w:val="24"/>
          <w:szCs w:val="24"/>
        </w:rPr>
        <w:t>beretter om</w:t>
      </w:r>
      <w:r w:rsidR="00646423" w:rsidRPr="00936487">
        <w:rPr>
          <w:rFonts w:ascii="Times New Roman" w:hAnsi="Times New Roman" w:cs="Times New Roman"/>
          <w:sz w:val="24"/>
          <w:szCs w:val="24"/>
        </w:rPr>
        <w:t xml:space="preserve"> fortællingerne fra besættelsen samt hvilket syn, de forskellige former for formidlinger videregiver og bidrager med</w:t>
      </w:r>
      <w:r w:rsidR="007132AF" w:rsidRPr="00936487">
        <w:rPr>
          <w:rFonts w:ascii="Times New Roman" w:hAnsi="Times New Roman" w:cs="Times New Roman"/>
          <w:sz w:val="24"/>
          <w:szCs w:val="24"/>
        </w:rPr>
        <w:t xml:space="preserve"> i forhold til en historisk</w:t>
      </w:r>
      <w:r w:rsidR="00861801" w:rsidRPr="00936487">
        <w:rPr>
          <w:rFonts w:ascii="Times New Roman" w:hAnsi="Times New Roman" w:cs="Times New Roman"/>
          <w:sz w:val="24"/>
          <w:szCs w:val="24"/>
        </w:rPr>
        <w:t>-</w:t>
      </w:r>
      <w:r w:rsidR="007132AF" w:rsidRPr="00936487">
        <w:rPr>
          <w:rFonts w:ascii="Times New Roman" w:hAnsi="Times New Roman" w:cs="Times New Roman"/>
          <w:sz w:val="24"/>
          <w:szCs w:val="24"/>
        </w:rPr>
        <w:t>, steds</w:t>
      </w:r>
      <w:r w:rsidR="00861801" w:rsidRPr="00936487">
        <w:rPr>
          <w:rFonts w:ascii="Times New Roman" w:hAnsi="Times New Roman" w:cs="Times New Roman"/>
          <w:sz w:val="24"/>
          <w:szCs w:val="24"/>
        </w:rPr>
        <w:t>-</w:t>
      </w:r>
      <w:r w:rsidR="007132AF" w:rsidRPr="00936487">
        <w:rPr>
          <w:rFonts w:ascii="Times New Roman" w:hAnsi="Times New Roman" w:cs="Times New Roman"/>
          <w:sz w:val="24"/>
          <w:szCs w:val="24"/>
        </w:rPr>
        <w:t xml:space="preserve"> </w:t>
      </w:r>
      <w:r w:rsidRPr="00936487">
        <w:rPr>
          <w:rFonts w:ascii="Times New Roman" w:hAnsi="Times New Roman" w:cs="Times New Roman"/>
          <w:sz w:val="24"/>
          <w:szCs w:val="24"/>
        </w:rPr>
        <w:t>og nutidig kontekst</w:t>
      </w:r>
      <w:r w:rsidR="00646423" w:rsidRPr="00936487">
        <w:rPr>
          <w:rFonts w:ascii="Times New Roman" w:hAnsi="Times New Roman" w:cs="Times New Roman"/>
          <w:sz w:val="24"/>
          <w:szCs w:val="24"/>
        </w:rPr>
        <w:t>. Derfor lyder problemformuleringen således:</w:t>
      </w:r>
    </w:p>
    <w:p w:rsidR="00BE7BC2" w:rsidRPr="00936487" w:rsidRDefault="00AB1C6B" w:rsidP="001855B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Hvordan </w:t>
      </w:r>
      <w:r w:rsidR="00BE7BC2" w:rsidRPr="00936487">
        <w:rPr>
          <w:rFonts w:ascii="Times New Roman" w:hAnsi="Times New Roman" w:cs="Times New Roman"/>
          <w:sz w:val="24"/>
          <w:szCs w:val="24"/>
        </w:rPr>
        <w:t>kommer</w:t>
      </w:r>
      <w:r w:rsidRPr="00936487">
        <w:rPr>
          <w:rFonts w:ascii="Times New Roman" w:hAnsi="Times New Roman" w:cs="Times New Roman"/>
          <w:sz w:val="24"/>
          <w:szCs w:val="24"/>
        </w:rPr>
        <w:t xml:space="preserve"> </w:t>
      </w:r>
      <w:r w:rsidR="00BE7BC2" w:rsidRPr="00936487">
        <w:rPr>
          <w:rFonts w:ascii="Times New Roman" w:hAnsi="Times New Roman" w:cs="Times New Roman"/>
          <w:sz w:val="24"/>
          <w:szCs w:val="24"/>
        </w:rPr>
        <w:t>besætt</w:t>
      </w:r>
      <w:r w:rsidR="000C011D" w:rsidRPr="00936487">
        <w:rPr>
          <w:rFonts w:ascii="Times New Roman" w:hAnsi="Times New Roman" w:cs="Times New Roman"/>
          <w:sz w:val="24"/>
          <w:szCs w:val="24"/>
        </w:rPr>
        <w:t xml:space="preserve">elsestiden til udtryk i udvalgte </w:t>
      </w:r>
      <w:r w:rsidR="00BE7BC2" w:rsidRPr="00936487">
        <w:rPr>
          <w:rFonts w:ascii="Times New Roman" w:hAnsi="Times New Roman" w:cs="Times New Roman"/>
          <w:sz w:val="24"/>
          <w:szCs w:val="24"/>
        </w:rPr>
        <w:t>medieformer?</w:t>
      </w:r>
    </w:p>
    <w:p w:rsidR="00996036" w:rsidRPr="00936487" w:rsidRDefault="00BE7BC2" w:rsidP="001855B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forlængelse heraf vil disse spørgsmål blive besvaret: </w:t>
      </w:r>
      <w:r w:rsidR="004B06E5" w:rsidRPr="00936487">
        <w:rPr>
          <w:rFonts w:ascii="Times New Roman" w:hAnsi="Times New Roman" w:cs="Times New Roman"/>
          <w:sz w:val="24"/>
          <w:szCs w:val="24"/>
        </w:rPr>
        <w:t xml:space="preserve">Hvordan </w:t>
      </w:r>
      <w:r w:rsidR="00996036" w:rsidRPr="00936487">
        <w:rPr>
          <w:rFonts w:ascii="Times New Roman" w:hAnsi="Times New Roman" w:cs="Times New Roman"/>
          <w:sz w:val="24"/>
          <w:szCs w:val="24"/>
        </w:rPr>
        <w:t>bliver den lokale fortælling om Aalborg og besættelsestiden formidlet</w:t>
      </w:r>
      <w:r w:rsidR="00730D42" w:rsidRPr="00936487">
        <w:rPr>
          <w:rFonts w:ascii="Times New Roman" w:hAnsi="Times New Roman" w:cs="Times New Roman"/>
          <w:sz w:val="24"/>
          <w:szCs w:val="24"/>
        </w:rPr>
        <w:t xml:space="preserve"> og erindret</w:t>
      </w:r>
      <w:r w:rsidR="00996036" w:rsidRPr="00936487">
        <w:rPr>
          <w:rFonts w:ascii="Times New Roman" w:hAnsi="Times New Roman" w:cs="Times New Roman"/>
          <w:sz w:val="24"/>
          <w:szCs w:val="24"/>
        </w:rPr>
        <w:t xml:space="preserve"> i udvalgte medieformer? Hvordan belyses modstandsbevægelsens, herunder specielt </w:t>
      </w:r>
      <w:r w:rsidR="00682B26" w:rsidRPr="00936487">
        <w:rPr>
          <w:rFonts w:ascii="Times New Roman" w:hAnsi="Times New Roman" w:cs="Times New Roman"/>
          <w:sz w:val="24"/>
          <w:szCs w:val="24"/>
        </w:rPr>
        <w:t>Churchill-klubben</w:t>
      </w:r>
      <w:r w:rsidR="00996036" w:rsidRPr="00936487">
        <w:rPr>
          <w:rFonts w:ascii="Times New Roman" w:hAnsi="Times New Roman" w:cs="Times New Roman"/>
          <w:sz w:val="24"/>
          <w:szCs w:val="24"/>
        </w:rPr>
        <w:t xml:space="preserve">s, </w:t>
      </w:r>
      <w:r w:rsidR="00861801" w:rsidRPr="00936487">
        <w:rPr>
          <w:rFonts w:ascii="Times New Roman" w:hAnsi="Times New Roman" w:cs="Times New Roman"/>
          <w:sz w:val="24"/>
          <w:szCs w:val="24"/>
        </w:rPr>
        <w:t>handlinger</w:t>
      </w:r>
      <w:r w:rsidR="00996036" w:rsidRPr="00936487">
        <w:rPr>
          <w:rFonts w:ascii="Times New Roman" w:hAnsi="Times New Roman" w:cs="Times New Roman"/>
          <w:sz w:val="24"/>
          <w:szCs w:val="24"/>
        </w:rPr>
        <w:t>?</w:t>
      </w:r>
      <w:r w:rsidR="00E67B91" w:rsidRPr="00936487">
        <w:rPr>
          <w:rFonts w:ascii="Times New Roman" w:hAnsi="Times New Roman" w:cs="Times New Roman"/>
          <w:sz w:val="24"/>
          <w:szCs w:val="24"/>
        </w:rPr>
        <w:t xml:space="preserve"> Hvordan bidrager de forskellige erindringsspor til fortællingerne fra dengang?</w:t>
      </w:r>
    </w:p>
    <w:p w:rsidR="00DA4708" w:rsidRPr="00936487" w:rsidRDefault="006949CE" w:rsidP="000A6439">
      <w:pPr>
        <w:pStyle w:val="Heading2"/>
        <w:spacing w:line="360" w:lineRule="auto"/>
        <w:jc w:val="both"/>
        <w:rPr>
          <w:rFonts w:ascii="Times New Roman" w:eastAsia="ヒラギノ角ゴ Pro W3" w:hAnsi="Times New Roman" w:cs="Times New Roman"/>
          <w:b w:val="0"/>
          <w:bCs w:val="0"/>
          <w:color w:val="auto"/>
          <w:sz w:val="28"/>
          <w:szCs w:val="20"/>
          <w:lang w:eastAsia="da-DK"/>
        </w:rPr>
      </w:pPr>
      <w:bookmarkStart w:id="14" w:name="_Toc406432621"/>
      <w:bookmarkStart w:id="15" w:name="_Toc452368537"/>
      <w:r w:rsidRPr="00936487">
        <w:rPr>
          <w:rFonts w:ascii="Times New Roman" w:eastAsia="ヒラギノ角ゴ Pro W3" w:hAnsi="Times New Roman" w:cs="Times New Roman"/>
          <w:b w:val="0"/>
          <w:bCs w:val="0"/>
          <w:color w:val="auto"/>
          <w:sz w:val="28"/>
          <w:szCs w:val="20"/>
          <w:lang w:eastAsia="da-DK"/>
        </w:rPr>
        <w:t>1.</w:t>
      </w:r>
      <w:r w:rsidR="00D261D8" w:rsidRPr="00936487">
        <w:rPr>
          <w:rFonts w:ascii="Times New Roman" w:eastAsia="ヒラギノ角ゴ Pro W3" w:hAnsi="Times New Roman" w:cs="Times New Roman"/>
          <w:b w:val="0"/>
          <w:bCs w:val="0"/>
          <w:color w:val="auto"/>
          <w:sz w:val="28"/>
          <w:szCs w:val="20"/>
          <w:lang w:eastAsia="da-DK"/>
        </w:rPr>
        <w:t>4</w:t>
      </w:r>
      <w:r w:rsidRPr="00936487">
        <w:rPr>
          <w:rFonts w:ascii="Times New Roman" w:eastAsia="ヒラギノ角ゴ Pro W3" w:hAnsi="Times New Roman" w:cs="Times New Roman"/>
          <w:b w:val="0"/>
          <w:bCs w:val="0"/>
          <w:color w:val="auto"/>
          <w:sz w:val="28"/>
          <w:szCs w:val="20"/>
          <w:lang w:eastAsia="da-DK"/>
        </w:rPr>
        <w:t xml:space="preserve"> </w:t>
      </w:r>
      <w:r w:rsidR="00DA4708" w:rsidRPr="00936487">
        <w:rPr>
          <w:rFonts w:ascii="Times New Roman" w:eastAsia="ヒラギノ角ゴ Pro W3" w:hAnsi="Times New Roman" w:cs="Times New Roman"/>
          <w:b w:val="0"/>
          <w:bCs w:val="0"/>
          <w:color w:val="auto"/>
          <w:sz w:val="28"/>
          <w:szCs w:val="20"/>
          <w:lang w:eastAsia="da-DK"/>
        </w:rPr>
        <w:t>Metode</w:t>
      </w:r>
      <w:bookmarkEnd w:id="14"/>
      <w:bookmarkEnd w:id="15"/>
    </w:p>
    <w:p w:rsidR="00C05E36" w:rsidRPr="00936487" w:rsidRDefault="00C05E36" w:rsidP="00C05E3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Som nævnt i indledningen vil dette speciale arbejde ud fra en analytisk tredeling, hvor hver analyse hver især vil bidrage til besvarelsen af ovenstående problemformulering. Vi har valgt at inddrage flere forskellige mediefremstillinger, fordi de på hver deres måde har en relevans for specialets udgangspunkt i forhold til formidlingen af besættelsestiden. </w:t>
      </w:r>
      <w:r w:rsidR="00861801" w:rsidRPr="00936487">
        <w:rPr>
          <w:rFonts w:ascii="Times New Roman" w:hAnsi="Times New Roman" w:cs="Times New Roman"/>
          <w:sz w:val="24"/>
          <w:szCs w:val="24"/>
        </w:rPr>
        <w:t>Det resulterer derfor i, at den overordnede metode er baseret på et komparativt gr</w:t>
      </w:r>
      <w:r w:rsidR="00B91D86" w:rsidRPr="00936487">
        <w:rPr>
          <w:rFonts w:ascii="Times New Roman" w:hAnsi="Times New Roman" w:cs="Times New Roman"/>
          <w:sz w:val="24"/>
          <w:szCs w:val="24"/>
        </w:rPr>
        <w:t xml:space="preserve">undlag, hvor hver analysedel bliver sammenlignet ud fra </w:t>
      </w:r>
      <w:r w:rsidR="00ED735A" w:rsidRPr="00936487">
        <w:rPr>
          <w:rFonts w:ascii="Times New Roman" w:hAnsi="Times New Roman" w:cs="Times New Roman"/>
          <w:sz w:val="24"/>
          <w:szCs w:val="24"/>
        </w:rPr>
        <w:t xml:space="preserve">flere niveauer og medieformer. Metoden er særdeles anvendelig til at kunne forklare udviklingen inden for de valgte medieformer samt undersøge vores problemstilling (Den Store Danske 2014: Komparativ Metode). </w:t>
      </w:r>
      <w:r w:rsidRPr="00936487">
        <w:rPr>
          <w:rFonts w:ascii="Times New Roman" w:hAnsi="Times New Roman" w:cs="Times New Roman"/>
          <w:sz w:val="24"/>
          <w:szCs w:val="24"/>
        </w:rPr>
        <w:t>Selve analysen vil derfor blive udarbejdet på følgende måde:</w:t>
      </w:r>
    </w:p>
    <w:p w:rsidR="00C05E36" w:rsidRPr="00936487" w:rsidRDefault="00C05E36" w:rsidP="00C05E3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lastRenderedPageBreak/>
        <w:t>Del 1 vil være forbeholdt museumsanalysen, hvori Aalborg Historiske Museums ’Aalborg i krig’ fremgår som den primære analyse.</w:t>
      </w:r>
      <w:r w:rsidR="00647D7D" w:rsidRPr="00936487">
        <w:rPr>
          <w:rStyle w:val="FootnoteReference"/>
          <w:rFonts w:ascii="Times New Roman" w:hAnsi="Times New Roman" w:cs="Times New Roman"/>
          <w:sz w:val="24"/>
          <w:szCs w:val="24"/>
        </w:rPr>
        <w:footnoteReference w:id="3"/>
      </w:r>
      <w:r w:rsidRPr="00936487">
        <w:rPr>
          <w:rFonts w:ascii="Times New Roman" w:hAnsi="Times New Roman" w:cs="Times New Roman"/>
          <w:sz w:val="24"/>
          <w:szCs w:val="24"/>
        </w:rPr>
        <w:t xml:space="preserve"> Udstillingen vil blive beskrevet ud fra en vished om, at museet ikke forholder sig til sin egen perspektivplan, og det er derfor især udstillingens bestemte koder og indlagte strategier, der vil blive undersøgt og revideret. Denne evaluering vil blive understøttet ud fra en inddragelse af andre museers lokalhistoriske formidlinger af besættelsestiden, herunder Frederikshavns Kystmuseum (Bangsbo Museum: Det Jyske Modstandsmuseum) samt Aarhus Besættelsesmuseum. Dette giver en mulighed for at beskrive flere kulturhistoriske museer med beslægtede kerneområder, men med formentlig ret forskellige formidlingspraksisser. Denne perspektiverende del er derfor væsentlig i forhold til at kunne foretage en vurdering af, hvordan Aalborg, i et museumspædagogisk og lokalhistorisk perspektiv, formidler fortællingerne fra besættelsestiden i forhold til andre lignende museer. Grundlæggende set vil vi gerne foretage en kritisk, komparativ vurdering af udstillingernes måde at kommunikere deres budskab om besættelsestiden ud til de besøgende på, dvs. hvad leverer og bidrager de med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hvordan?</w:t>
      </w:r>
    </w:p>
    <w:p w:rsidR="00C05E36" w:rsidRPr="00936487" w:rsidRDefault="00C05E36" w:rsidP="00C05E3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Vi har valgt at arbejde med disse tre museer, fordi de alle fremviser besættelsestiden og modstandsbevægelsens fortælling ud fra et centralt lokalhistorisk perspektiv. Vi har i gennem vores foregående research fået dét indtryk, at alle museerne både har fællesgivere, men også modsatgående retninger i deres bud på, hvordan et nutidigt museum kan formidle historie. Vi har som resultat kunne sammenstille museernes formidlingsform, historiefortælling og udstillingstype, hvilket har bidraget til besvarelsen af problemformuleringen. Det er desuden ’Aalborg i krigs’ inddragelse af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der har været udslagsgivende for specialets videre anlagte retning, da denne forekom givende i forhold til erindringens funktion.</w:t>
      </w:r>
    </w:p>
    <w:p w:rsidR="00C05E36" w:rsidRPr="00936487" w:rsidRDefault="00C05E36" w:rsidP="00C05E36">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Del 2 forholder sig netop til hvad menneskers erindring kan bestå af. I denne forbindelse har vi valgt at inddrage de fysiske erindringssteder fra Aalborg og omegn (tegn fra modstandsbevægelsen og besættelsen) samt Knud Pedersens erindringsværk </w:t>
      </w:r>
      <w:r w:rsidR="00682B26" w:rsidRPr="00936487">
        <w:rPr>
          <w:rFonts w:ascii="Times New Roman" w:hAnsi="Times New Roman" w:cs="Times New Roman"/>
          <w:i/>
          <w:sz w:val="24"/>
          <w:szCs w:val="24"/>
        </w:rPr>
        <w:t>Churchill-klubben</w:t>
      </w:r>
      <w:r w:rsidRPr="00936487">
        <w:rPr>
          <w:rFonts w:ascii="Times New Roman" w:hAnsi="Times New Roman" w:cs="Times New Roman"/>
          <w:sz w:val="24"/>
          <w:szCs w:val="24"/>
        </w:rPr>
        <w:t xml:space="preserve"> (1945). Først og fremmest er mindestederne med</w:t>
      </w:r>
      <w:r w:rsidR="00122EB3" w:rsidRPr="00936487">
        <w:rPr>
          <w:rFonts w:ascii="Times New Roman" w:hAnsi="Times New Roman" w:cs="Times New Roman"/>
          <w:sz w:val="24"/>
          <w:szCs w:val="24"/>
        </w:rPr>
        <w:t>taget</w:t>
      </w:r>
      <w:r w:rsidRPr="00936487">
        <w:rPr>
          <w:rFonts w:ascii="Times New Roman" w:hAnsi="Times New Roman" w:cs="Times New Roman"/>
          <w:sz w:val="24"/>
          <w:szCs w:val="24"/>
        </w:rPr>
        <w:t xml:space="preserve"> </w:t>
      </w:r>
      <w:r w:rsidR="00122EB3" w:rsidRPr="00936487">
        <w:rPr>
          <w:rFonts w:ascii="Times New Roman" w:hAnsi="Times New Roman" w:cs="Times New Roman"/>
          <w:sz w:val="24"/>
          <w:szCs w:val="24"/>
        </w:rPr>
        <w:t>for</w:t>
      </w:r>
      <w:r w:rsidRPr="00936487">
        <w:rPr>
          <w:rFonts w:ascii="Times New Roman" w:hAnsi="Times New Roman" w:cs="Times New Roman"/>
          <w:sz w:val="24"/>
          <w:szCs w:val="24"/>
        </w:rPr>
        <w:t xml:space="preserve"> at belyse det lokalhistoriske perspektiv, </w:t>
      </w:r>
      <w:r w:rsidR="00122EB3" w:rsidRPr="00936487">
        <w:rPr>
          <w:rFonts w:ascii="Times New Roman" w:hAnsi="Times New Roman" w:cs="Times New Roman"/>
          <w:sz w:val="24"/>
          <w:szCs w:val="24"/>
        </w:rPr>
        <w:t>hvilket</w:t>
      </w:r>
      <w:r w:rsidRPr="00936487">
        <w:rPr>
          <w:rFonts w:ascii="Times New Roman" w:hAnsi="Times New Roman" w:cs="Times New Roman"/>
          <w:sz w:val="24"/>
          <w:szCs w:val="24"/>
        </w:rPr>
        <w:t xml:space="preserve"> kan bruges til at berette noget om Aalborg og dets forhold til besættelsestiden samt selve synet på modstandsbevægelsen. Dette hænger desuden sammen med Knud Pedersens erindringsværk, der som tidligere medlem af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kan anskueliggøre besættelsestiden ud fra et førstehåndsvidne. Hele analysens hensigt er at anlægge et bredere, mere nuanceret og refleksivt blik </w:t>
      </w:r>
      <w:r w:rsidRPr="00936487">
        <w:rPr>
          <w:rFonts w:ascii="Times New Roman" w:hAnsi="Times New Roman" w:cs="Times New Roman"/>
          <w:sz w:val="24"/>
          <w:szCs w:val="24"/>
        </w:rPr>
        <w:lastRenderedPageBreak/>
        <w:t xml:space="preserve">på historien om både opsætningen af mindesteder samt den autentiske historie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Det er forventet, at disse analysedele hver vil fremvise modstandsbevægelsen som centrale, aktive figurer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der er værd at erindre.</w:t>
      </w:r>
    </w:p>
    <w:p w:rsidR="00C05E36" w:rsidRPr="00936487" w:rsidRDefault="00C05E36" w:rsidP="00C05E3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Vi har valgt at inddrage disse erindringssteder, fordi de tillægger en ny vinkling på hver deres måde. Mens mindestederne fremstår anonyme og fastlåste i bybilledet, så er Knud Pedersens værker personlige og dynamiske, idet han i de efterfølgende år har revurderet gruppens placering og psykiske balance.</w:t>
      </w:r>
    </w:p>
    <w:p w:rsidR="00C05E36" w:rsidRPr="00936487" w:rsidRDefault="00C05E36" w:rsidP="00C05E36">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Del 3, den sidste del af analysen, vil koncentrere sig om fiktionsfortællingen. Her vil Bjarne Reuters roman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samt Søren Kragh</w:t>
      </w:r>
      <w:r w:rsidR="00122EB3" w:rsidRPr="00936487">
        <w:rPr>
          <w:rFonts w:ascii="Times New Roman" w:hAnsi="Times New Roman" w:cs="Times New Roman"/>
          <w:sz w:val="24"/>
          <w:szCs w:val="24"/>
        </w:rPr>
        <w:t>-</w:t>
      </w:r>
      <w:r w:rsidRPr="00936487">
        <w:rPr>
          <w:rFonts w:ascii="Times New Roman" w:hAnsi="Times New Roman" w:cs="Times New Roman"/>
          <w:sz w:val="24"/>
          <w:szCs w:val="24"/>
        </w:rPr>
        <w:t xml:space="preserve">Jakobsens film af samme navn blive analyseret ud fra, hvordan de bidrager til den autentiske historie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w:t>
      </w:r>
      <w:r w:rsidR="00122EB3" w:rsidRPr="00936487">
        <w:rPr>
          <w:rFonts w:ascii="Times New Roman" w:hAnsi="Times New Roman" w:cs="Times New Roman"/>
          <w:sz w:val="24"/>
          <w:szCs w:val="24"/>
        </w:rPr>
        <w:t>Vi</w:t>
      </w:r>
      <w:r w:rsidRPr="00936487">
        <w:rPr>
          <w:rFonts w:ascii="Times New Roman" w:hAnsi="Times New Roman" w:cs="Times New Roman"/>
          <w:sz w:val="24"/>
          <w:szCs w:val="24"/>
        </w:rPr>
        <w:t xml:space="preserve"> </w:t>
      </w:r>
      <w:r w:rsidR="00122EB3" w:rsidRPr="00936487">
        <w:rPr>
          <w:rFonts w:ascii="Times New Roman" w:hAnsi="Times New Roman" w:cs="Times New Roman"/>
          <w:sz w:val="24"/>
          <w:szCs w:val="24"/>
        </w:rPr>
        <w:t>antager,</w:t>
      </w:r>
      <w:r w:rsidRPr="00936487">
        <w:rPr>
          <w:rFonts w:ascii="Times New Roman" w:hAnsi="Times New Roman" w:cs="Times New Roman"/>
          <w:sz w:val="24"/>
          <w:szCs w:val="24"/>
        </w:rPr>
        <w:t xml:space="preserve"> at de hver især bruger mediet forskelligt til at fortælle og bearbejde historien. Der vil derfor være en interesse for at analysere værkerne ud fra</w:t>
      </w:r>
      <w:r w:rsidR="00122EB3" w:rsidRPr="00936487">
        <w:rPr>
          <w:rFonts w:ascii="Times New Roman" w:hAnsi="Times New Roman" w:cs="Times New Roman"/>
          <w:sz w:val="24"/>
          <w:szCs w:val="24"/>
        </w:rPr>
        <w:t>,</w:t>
      </w:r>
      <w:r w:rsidRPr="00936487">
        <w:rPr>
          <w:rFonts w:ascii="Times New Roman" w:hAnsi="Times New Roman" w:cs="Times New Roman"/>
          <w:sz w:val="24"/>
          <w:szCs w:val="24"/>
        </w:rPr>
        <w:t xml:space="preserve"> hvordan de forholder sig til baggrundsmaterialet</w:t>
      </w:r>
      <w:r w:rsidR="00122EB3" w:rsidRPr="00936487">
        <w:rPr>
          <w:rFonts w:ascii="Times New Roman" w:hAnsi="Times New Roman" w:cs="Times New Roman"/>
          <w:sz w:val="24"/>
          <w:szCs w:val="24"/>
        </w:rPr>
        <w:t>,</w:t>
      </w:r>
      <w:r w:rsidRPr="00936487">
        <w:rPr>
          <w:rFonts w:ascii="Times New Roman" w:hAnsi="Times New Roman" w:cs="Times New Roman"/>
          <w:sz w:val="24"/>
          <w:szCs w:val="24"/>
        </w:rPr>
        <w:t xml:space="preserve"> samt hvad de selv bidrager med til historiekulturen</w:t>
      </w:r>
      <w:r w:rsidR="00122EB3" w:rsidRPr="00936487">
        <w:rPr>
          <w:rFonts w:ascii="Times New Roman" w:hAnsi="Times New Roman" w:cs="Times New Roman"/>
          <w:sz w:val="24"/>
          <w:szCs w:val="24"/>
        </w:rPr>
        <w:t xml:space="preserve"> og medieerindringen</w:t>
      </w:r>
      <w:r w:rsidRPr="00936487">
        <w:rPr>
          <w:rFonts w:ascii="Times New Roman" w:hAnsi="Times New Roman" w:cs="Times New Roman"/>
          <w:sz w:val="24"/>
          <w:szCs w:val="24"/>
        </w:rPr>
        <w:t>. Der er derfor ikke tale om en værk</w:t>
      </w:r>
      <w:r w:rsidR="00122EB3" w:rsidRPr="00936487">
        <w:rPr>
          <w:rFonts w:ascii="Times New Roman" w:hAnsi="Times New Roman" w:cs="Times New Roman"/>
          <w:sz w:val="24"/>
          <w:szCs w:val="24"/>
        </w:rPr>
        <w:t>-</w:t>
      </w:r>
      <w:r w:rsidRPr="00936487">
        <w:rPr>
          <w:rFonts w:ascii="Times New Roman" w:hAnsi="Times New Roman" w:cs="Times New Roman"/>
          <w:sz w:val="24"/>
          <w:szCs w:val="24"/>
        </w:rPr>
        <w:t xml:space="preserve"> eller romananalyse, men mere hvad Bjarne Reuter og Søren Kragh</w:t>
      </w:r>
      <w:r w:rsidR="00122EB3" w:rsidRPr="00936487">
        <w:rPr>
          <w:rFonts w:ascii="Times New Roman" w:hAnsi="Times New Roman" w:cs="Times New Roman"/>
          <w:sz w:val="24"/>
          <w:szCs w:val="24"/>
        </w:rPr>
        <w:t>-</w:t>
      </w:r>
      <w:r w:rsidRPr="00936487">
        <w:rPr>
          <w:rFonts w:ascii="Times New Roman" w:hAnsi="Times New Roman" w:cs="Times New Roman"/>
          <w:sz w:val="24"/>
          <w:szCs w:val="24"/>
        </w:rPr>
        <w:t>Jakobsen har villet ønske at skabe ud fra en historisk sammenhæng.</w:t>
      </w:r>
    </w:p>
    <w:p w:rsidR="00C05E36" w:rsidRPr="00936487" w:rsidRDefault="00C05E36" w:rsidP="00C05E3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Vi har valgt </w:t>
      </w:r>
      <w:r w:rsidR="00122EB3" w:rsidRPr="00936487">
        <w:rPr>
          <w:rFonts w:ascii="Times New Roman" w:hAnsi="Times New Roman" w:cs="Times New Roman"/>
          <w:sz w:val="24"/>
          <w:szCs w:val="24"/>
        </w:rPr>
        <w:t>romanen</w:t>
      </w:r>
      <w:r w:rsidRPr="00936487">
        <w:rPr>
          <w:rFonts w:ascii="Times New Roman" w:hAnsi="Times New Roman" w:cs="Times New Roman"/>
          <w:sz w:val="24"/>
          <w:szCs w:val="24"/>
        </w:rPr>
        <w:t xml:space="preserve"> og filmen, fordi det lægger i forlængelse af ovenstående </w:t>
      </w:r>
      <w:r w:rsidR="00122EB3" w:rsidRPr="00936487">
        <w:rPr>
          <w:rFonts w:ascii="Times New Roman" w:hAnsi="Times New Roman" w:cs="Times New Roman"/>
          <w:sz w:val="24"/>
          <w:szCs w:val="24"/>
        </w:rPr>
        <w:t>analyser</w:t>
      </w:r>
      <w:r w:rsidRPr="00936487">
        <w:rPr>
          <w:rFonts w:ascii="Times New Roman" w:hAnsi="Times New Roman" w:cs="Times New Roman"/>
          <w:sz w:val="24"/>
          <w:szCs w:val="24"/>
        </w:rPr>
        <w:t xml:space="preserve">. De tillægger endnu et syn på besættelsestiden og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idet de arbejder ud f</w:t>
      </w:r>
      <w:r w:rsidR="00122EB3" w:rsidRPr="00936487">
        <w:rPr>
          <w:rFonts w:ascii="Times New Roman" w:hAnsi="Times New Roman" w:cs="Times New Roman"/>
          <w:sz w:val="24"/>
          <w:szCs w:val="24"/>
        </w:rPr>
        <w:t>ra nye virkemidler og tendenser, hvilket komplementerer de andre udvalgte medieformer og det komparative aspekt.</w:t>
      </w:r>
    </w:p>
    <w:p w:rsidR="00C05E36" w:rsidRPr="00936487" w:rsidRDefault="00C05E36" w:rsidP="00C05E3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Afslutningsvis skal det derfor fremhæves, at vi forventer at hvert medie bidrager med noget til historiekulturen, men hvilket og hvordan det kommer til udtryk vil dette speciale undersøge nærmere. I den forbindelse er det relevant at påpege</w:t>
      </w:r>
      <w:r w:rsidR="00122EB3" w:rsidRPr="00936487">
        <w:rPr>
          <w:rFonts w:ascii="Times New Roman" w:hAnsi="Times New Roman" w:cs="Times New Roman"/>
          <w:sz w:val="24"/>
          <w:szCs w:val="24"/>
        </w:rPr>
        <w:t>,</w:t>
      </w:r>
      <w:r w:rsidRPr="00936487">
        <w:rPr>
          <w:rFonts w:ascii="Times New Roman" w:hAnsi="Times New Roman" w:cs="Times New Roman"/>
          <w:sz w:val="24"/>
          <w:szCs w:val="24"/>
        </w:rPr>
        <w:t xml:space="preserve"> at vi arbejder ud fra forskellige niveauer til at besvare spørgsmålet </w:t>
      </w:r>
      <w:r w:rsidR="00FF0912" w:rsidRPr="00936487">
        <w:rPr>
          <w:rFonts w:ascii="Times New Roman" w:hAnsi="Times New Roman" w:cs="Times New Roman"/>
          <w:sz w:val="24"/>
          <w:szCs w:val="24"/>
        </w:rPr>
        <w:t xml:space="preserve">om, </w:t>
      </w:r>
      <w:r w:rsidRPr="00936487">
        <w:rPr>
          <w:rFonts w:ascii="Times New Roman" w:hAnsi="Times New Roman" w:cs="Times New Roman"/>
          <w:sz w:val="24"/>
          <w:szCs w:val="24"/>
        </w:rPr>
        <w:t>hvordan besættelsestiden er blevet skildret igennem flere forskellige medieværker. Først og fremmest er det overordnede niveau fortællingen om besættelsestiden</w:t>
      </w:r>
      <w:r w:rsidR="00FF0912" w:rsidRPr="00936487">
        <w:rPr>
          <w:rFonts w:ascii="Times New Roman" w:hAnsi="Times New Roman" w:cs="Times New Roman"/>
          <w:sz w:val="24"/>
          <w:szCs w:val="24"/>
        </w:rPr>
        <w:t>s Aalborg, herunder opstår</w:t>
      </w:r>
      <w:r w:rsidRPr="00936487">
        <w:rPr>
          <w:rFonts w:ascii="Times New Roman" w:hAnsi="Times New Roman" w:cs="Times New Roman"/>
          <w:sz w:val="24"/>
          <w:szCs w:val="24"/>
        </w:rPr>
        <w:t xml:space="preserve"> det konkrete niveau i forhold til museums</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erindrings</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xml:space="preserve">, og fiktionsanalysen, hvori selve historieformidlingen finder sted. Vi forholder igen til en tredeling, hvor først vi foretager et deskriptivt niveau, hvor værket/emnet præsenteres og beskrives, derefter benytter vi det normative niveau, der har til opgave at være vurderende og afslutningsvis gennemfører vi en konstruktiv kritik af analysedelen. Disse niveauer vil igennem hele specialet kunne ses, også selvom de optræder på forskellig vis. Det er væsentligt at nævne, at vi har tilpasset </w:t>
      </w:r>
      <w:r w:rsidRPr="00936487">
        <w:rPr>
          <w:rFonts w:ascii="Times New Roman" w:hAnsi="Times New Roman" w:cs="Times New Roman"/>
          <w:sz w:val="24"/>
          <w:szCs w:val="24"/>
        </w:rPr>
        <w:lastRenderedPageBreak/>
        <w:t xml:space="preserve">de tre niveauer til hver analyse. Det betyder, at perspektiveringen af museerne hovedsageligt vil fungere som en komparativ analyse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ikke som en konklusion på, hvad de kan gøre bedre. Dette gælder fx også for fiktionsanalysen, hvor vi heller ikke udfører en konstruktiv kritik i forhold til hvad romanen eller filmen kunne have gjort bedre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derimod forholder vi</w:t>
      </w:r>
      <w:r w:rsidR="00FF0912" w:rsidRPr="00936487">
        <w:rPr>
          <w:rFonts w:ascii="Times New Roman" w:hAnsi="Times New Roman" w:cs="Times New Roman"/>
          <w:sz w:val="24"/>
          <w:szCs w:val="24"/>
        </w:rPr>
        <w:t xml:space="preserve"> os</w:t>
      </w:r>
      <w:r w:rsidRPr="00936487">
        <w:rPr>
          <w:rFonts w:ascii="Times New Roman" w:hAnsi="Times New Roman" w:cs="Times New Roman"/>
          <w:sz w:val="24"/>
          <w:szCs w:val="24"/>
        </w:rPr>
        <w:t xml:space="preserve"> konstruktivt til hvad mediets betydning er.</w:t>
      </w:r>
    </w:p>
    <w:p w:rsidR="00C05E36" w:rsidRPr="00936487" w:rsidRDefault="00C05E36" w:rsidP="00C05E36">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Som understøttende funktion til analyserne vil flere forskellige teorier blive beskrevet med henblik på at kunne fremme konklusionen om, hvordan lokalhistorien om besættelsestiden fortsat står og bruges. Teorierne vil stå i et afsnit for sig inden</w:t>
      </w:r>
      <w:r w:rsidR="00826D91" w:rsidRPr="00936487">
        <w:rPr>
          <w:rFonts w:ascii="Times New Roman" w:hAnsi="Times New Roman" w:cs="Times New Roman"/>
          <w:sz w:val="24"/>
          <w:szCs w:val="24"/>
        </w:rPr>
        <w:t xml:space="preserve"> analyserne, og for at gøre den anvendte teori i analysen mere læsevenlig vil noten blot hedde ”jf. s. x”.</w:t>
      </w:r>
      <w:r w:rsidR="00FF0912" w:rsidRPr="00936487">
        <w:rPr>
          <w:rFonts w:ascii="Times New Roman" w:hAnsi="Times New Roman" w:cs="Times New Roman"/>
          <w:sz w:val="24"/>
          <w:szCs w:val="24"/>
        </w:rPr>
        <w:t xml:space="preserve"> Vi vil inddrage fire</w:t>
      </w:r>
      <w:r w:rsidRPr="00936487">
        <w:rPr>
          <w:rFonts w:ascii="Times New Roman" w:hAnsi="Times New Roman" w:cs="Times New Roman"/>
          <w:sz w:val="24"/>
          <w:szCs w:val="24"/>
        </w:rPr>
        <w:t xml:space="preserve"> forskellige tilgange</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xml:space="preserve"> der skal læses i forlængelse af hinanden. Det drejer sig om Hans Kirchhoffs definition af konsensus</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xml:space="preserve"> og konfliktsynspunktet samt Anette Warring og Claus Brylds </w:t>
      </w:r>
      <w:r w:rsidRPr="00936487">
        <w:rPr>
          <w:rFonts w:ascii="Times New Roman" w:hAnsi="Times New Roman" w:cs="Times New Roman"/>
          <w:i/>
          <w:sz w:val="24"/>
          <w:szCs w:val="24"/>
        </w:rPr>
        <w:t>Besættelsen som kollektiv erindring</w:t>
      </w:r>
      <w:r w:rsidRPr="00936487">
        <w:rPr>
          <w:rFonts w:ascii="Times New Roman" w:hAnsi="Times New Roman" w:cs="Times New Roman"/>
          <w:sz w:val="24"/>
          <w:szCs w:val="24"/>
        </w:rPr>
        <w:t xml:space="preserve"> (1998), hvori besættelsestidens grundfortælling bliver kortlagt. Dette skal anvendes for at anse, hvorvidt teorierne stadig gør sig gældende i en nutidig sammenhæng samt for undersøge</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xml:space="preserve"> hvilket forhold der er til besættelsestiden i dag. Ydermere vil Maurice Halbwachs, Pierre Nora og Inge Adriansen belyse teorierne om erindring</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xml:space="preserve"> og erindringssteder for at kunne give en dybere forståelse for, hvad et erindringssted er i dag. Dernæst vil historiens sammenspil med medierne gennemgås. I denne del vil B</w:t>
      </w:r>
      <w:r w:rsidR="00FF0912" w:rsidRPr="00936487">
        <w:rPr>
          <w:rFonts w:ascii="Times New Roman" w:hAnsi="Times New Roman" w:cs="Times New Roman"/>
          <w:sz w:val="24"/>
          <w:szCs w:val="24"/>
        </w:rPr>
        <w:t>ernard Eric Jensen og Ulf Zanders synspunkter blive involveret</w:t>
      </w:r>
      <w:r w:rsidRPr="00936487">
        <w:rPr>
          <w:rFonts w:ascii="Times New Roman" w:hAnsi="Times New Roman" w:cs="Times New Roman"/>
          <w:sz w:val="24"/>
          <w:szCs w:val="24"/>
        </w:rPr>
        <w:t>, idet de beskriver historieformidling</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xml:space="preserve"> og kultur ud fra</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xml:space="preserve"> hvordan den nuværende historiebevidsthed kan påvirke flere medier. Næste del vil belyse kulturen, museernes rolle og fordelingen af gammel</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ny</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xml:space="preserve">, og praktisk museologi ud fra både Ole Strandgaard og Peter Vergos optik. Det er samtidig relevant at inddrage </w:t>
      </w:r>
      <w:hyperlink r:id="rId10" w:history="1">
        <w:r w:rsidRPr="00936487">
          <w:rPr>
            <w:rFonts w:ascii="Times New Roman" w:hAnsi="Times New Roman" w:cs="Times New Roman"/>
            <w:sz w:val="24"/>
            <w:szCs w:val="24"/>
          </w:rPr>
          <w:t xml:space="preserve">Anne Sophie </w:t>
        </w:r>
      </w:hyperlink>
      <w:r w:rsidRPr="00936487">
        <w:rPr>
          <w:rFonts w:ascii="Times New Roman" w:hAnsi="Times New Roman" w:cs="Times New Roman"/>
          <w:sz w:val="24"/>
          <w:szCs w:val="24"/>
        </w:rPr>
        <w:t>Warberg Løssing til at beskrive den unikke museumsoplevelse, hvo</w:t>
      </w:r>
      <w:r w:rsidR="00FF0912" w:rsidRPr="00936487">
        <w:rPr>
          <w:rFonts w:ascii="Times New Roman" w:hAnsi="Times New Roman" w:cs="Times New Roman"/>
          <w:sz w:val="24"/>
          <w:szCs w:val="24"/>
        </w:rPr>
        <w:t>ri det digitale aspekt belyses.</w:t>
      </w:r>
    </w:p>
    <w:p w:rsidR="00C05E36" w:rsidRPr="00936487" w:rsidRDefault="00C05E36" w:rsidP="00C05E36">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Vi har igennem vores research og foregående arbejde indhentet vores empiri på forskellig vis. Vi har først og fremmest </w:t>
      </w:r>
      <w:r w:rsidR="00FF0912" w:rsidRPr="00936487">
        <w:rPr>
          <w:rFonts w:ascii="Times New Roman" w:hAnsi="Times New Roman" w:cs="Times New Roman"/>
          <w:sz w:val="24"/>
          <w:szCs w:val="24"/>
        </w:rPr>
        <w:t xml:space="preserve">fremskaffet </w:t>
      </w:r>
      <w:r w:rsidRPr="00936487">
        <w:rPr>
          <w:rFonts w:ascii="Times New Roman" w:hAnsi="Times New Roman" w:cs="Times New Roman"/>
          <w:sz w:val="24"/>
          <w:szCs w:val="24"/>
        </w:rPr>
        <w:t>vores erfaringer</w:t>
      </w:r>
      <w:r w:rsidR="00FF0912" w:rsidRPr="00936487">
        <w:rPr>
          <w:rFonts w:ascii="Times New Roman" w:hAnsi="Times New Roman" w:cs="Times New Roman"/>
          <w:sz w:val="24"/>
          <w:szCs w:val="24"/>
        </w:rPr>
        <w:t>, oplysninger</w:t>
      </w:r>
      <w:r w:rsidRPr="00936487">
        <w:rPr>
          <w:rFonts w:ascii="Times New Roman" w:hAnsi="Times New Roman" w:cs="Times New Roman"/>
          <w:sz w:val="24"/>
          <w:szCs w:val="24"/>
        </w:rPr>
        <w:t xml:space="preserve"> og iagttagelser ud fra besøg på både Aalborg Historiske Museum, Det Jyske Modstandsmuseum og Aarhus Besættelsesmuseum. Vi har i den forbindelse været flere gange ved udstillingen ’Aalborg i krig’, hvorimod vi kun har besøgt de andre museer én gang. Vi har desuden været ude at besøge omtalte erindringssteder for at få en forståelse for deres placering og størrelse. I forbindelse med at etablere et bilagsmateriale, der skal give læseren et indblik i vores materiale</w:t>
      </w:r>
      <w:r w:rsidR="00FF0912" w:rsidRPr="00936487">
        <w:rPr>
          <w:rFonts w:ascii="Times New Roman" w:hAnsi="Times New Roman" w:cs="Times New Roman"/>
          <w:sz w:val="24"/>
          <w:szCs w:val="24"/>
        </w:rPr>
        <w:t>, har vi lagt fire</w:t>
      </w:r>
      <w:r w:rsidRPr="00936487">
        <w:rPr>
          <w:rFonts w:ascii="Times New Roman" w:hAnsi="Times New Roman" w:cs="Times New Roman"/>
          <w:sz w:val="24"/>
          <w:szCs w:val="24"/>
        </w:rPr>
        <w:t xml:space="preserve"> stilbillede</w:t>
      </w:r>
      <w:r w:rsidR="00FF0912" w:rsidRPr="00936487">
        <w:rPr>
          <w:rFonts w:ascii="Times New Roman" w:hAnsi="Times New Roman" w:cs="Times New Roman"/>
          <w:sz w:val="24"/>
          <w:szCs w:val="24"/>
        </w:rPr>
        <w:t>-</w:t>
      </w:r>
      <w:r w:rsidRPr="00936487">
        <w:rPr>
          <w:rFonts w:ascii="Times New Roman" w:hAnsi="Times New Roman" w:cs="Times New Roman"/>
          <w:sz w:val="24"/>
          <w:szCs w:val="24"/>
        </w:rPr>
        <w:t xml:space="preserve">videoer ud på Youtube, hvori en gennemgang af museerne og erindringsstederne foretages. Dette skal anses som understøttende </w:t>
      </w:r>
      <w:r w:rsidRPr="00936487">
        <w:rPr>
          <w:rFonts w:ascii="Times New Roman" w:hAnsi="Times New Roman" w:cs="Times New Roman"/>
          <w:sz w:val="24"/>
          <w:szCs w:val="24"/>
        </w:rPr>
        <w:lastRenderedPageBreak/>
        <w:t xml:space="preserve">visuelt materiale. Videoerne kan findes på </w:t>
      </w:r>
      <w:hyperlink r:id="rId11" w:history="1">
        <w:r w:rsidRPr="00936487">
          <w:rPr>
            <w:rFonts w:ascii="Times New Roman" w:hAnsi="Times New Roman" w:cs="Times New Roman"/>
            <w:sz w:val="24"/>
            <w:szCs w:val="24"/>
          </w:rPr>
          <w:t>www.youtube.com</w:t>
        </w:r>
      </w:hyperlink>
      <w:r w:rsidRPr="00936487">
        <w:rPr>
          <w:rFonts w:ascii="Times New Roman" w:hAnsi="Times New Roman" w:cs="Times New Roman"/>
          <w:sz w:val="24"/>
          <w:szCs w:val="24"/>
        </w:rPr>
        <w:t xml:space="preserve">. Brugernavnet er </w:t>
      </w:r>
      <w:hyperlink r:id="rId12" w:history="1">
        <w:r w:rsidRPr="00936487">
          <w:rPr>
            <w:rFonts w:ascii="Times New Roman" w:hAnsi="Times New Roman" w:cs="Times New Roman"/>
            <w:sz w:val="24"/>
            <w:szCs w:val="24"/>
          </w:rPr>
          <w:t>Llykho11@gmail.com</w:t>
        </w:r>
      </w:hyperlink>
      <w:r w:rsidRPr="00936487">
        <w:rPr>
          <w:rFonts w:ascii="Times New Roman" w:hAnsi="Times New Roman" w:cs="Times New Roman"/>
          <w:sz w:val="24"/>
          <w:szCs w:val="24"/>
        </w:rPr>
        <w:t>, kodeordet er: NHMAHM2015.</w:t>
      </w:r>
      <w:r w:rsidRPr="00936487">
        <w:rPr>
          <w:rStyle w:val="FootnoteReference"/>
          <w:rFonts w:ascii="Times New Roman" w:hAnsi="Times New Roman" w:cs="Times New Roman"/>
          <w:sz w:val="24"/>
          <w:szCs w:val="24"/>
        </w:rPr>
        <w:footnoteReference w:id="4"/>
      </w:r>
    </w:p>
    <w:p w:rsidR="00C05E36" w:rsidRPr="00936487" w:rsidRDefault="00C05E36" w:rsidP="00C05E3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Vi har desuden foretaget et interview med museumsinspektør Inger Bladt, der har fortalt om udst</w:t>
      </w:r>
      <w:r w:rsidR="00FF0912" w:rsidRPr="00936487">
        <w:rPr>
          <w:rFonts w:ascii="Times New Roman" w:hAnsi="Times New Roman" w:cs="Times New Roman"/>
          <w:sz w:val="24"/>
          <w:szCs w:val="24"/>
        </w:rPr>
        <w:t>illingen på AHM. Vi har udført dette interv</w:t>
      </w:r>
      <w:r w:rsidR="00334D41" w:rsidRPr="00936487">
        <w:rPr>
          <w:rFonts w:ascii="Times New Roman" w:hAnsi="Times New Roman" w:cs="Times New Roman"/>
          <w:sz w:val="24"/>
          <w:szCs w:val="24"/>
        </w:rPr>
        <w:t>iew med</w:t>
      </w:r>
      <w:r w:rsidR="00FF0912" w:rsidRPr="00936487">
        <w:rPr>
          <w:rFonts w:ascii="Times New Roman" w:hAnsi="Times New Roman" w:cs="Times New Roman"/>
          <w:sz w:val="24"/>
          <w:szCs w:val="24"/>
        </w:rPr>
        <w:t xml:space="preserve"> inspiration </w:t>
      </w:r>
      <w:r w:rsidR="00334D41" w:rsidRPr="00936487">
        <w:rPr>
          <w:rFonts w:ascii="Times New Roman" w:hAnsi="Times New Roman" w:cs="Times New Roman"/>
          <w:sz w:val="24"/>
          <w:szCs w:val="24"/>
        </w:rPr>
        <w:t xml:space="preserve">fra Kvale og Brinckmann, der med bogen </w:t>
      </w:r>
      <w:r w:rsidR="00334D41" w:rsidRPr="00936487">
        <w:rPr>
          <w:rFonts w:ascii="Times New Roman" w:hAnsi="Times New Roman" w:cs="Times New Roman"/>
          <w:i/>
          <w:sz w:val="24"/>
          <w:szCs w:val="24"/>
        </w:rPr>
        <w:t>Interview – introduktion til et håndværk</w:t>
      </w:r>
      <w:r w:rsidR="00334D41" w:rsidRPr="00936487">
        <w:rPr>
          <w:rFonts w:ascii="Times New Roman" w:hAnsi="Times New Roman" w:cs="Times New Roman"/>
          <w:sz w:val="24"/>
          <w:szCs w:val="24"/>
        </w:rPr>
        <w:t xml:space="preserve"> (2009), har påpeget hvilke forholdsregler vi har skullet tage. Det skal i den forbindelse understreges, at vi på ingen måde er gået i dybden med teknikken eller metoden. </w:t>
      </w:r>
      <w:r w:rsidRPr="00936487">
        <w:rPr>
          <w:rFonts w:ascii="Times New Roman" w:hAnsi="Times New Roman" w:cs="Times New Roman"/>
          <w:sz w:val="24"/>
          <w:szCs w:val="24"/>
        </w:rPr>
        <w:t>Vi vil flere gange i analysen henvise til dette interview, dog vil vi ikke nævne dets placering i</w:t>
      </w:r>
      <w:r w:rsidR="00334D41" w:rsidRPr="00936487">
        <w:rPr>
          <w:rFonts w:ascii="Times New Roman" w:hAnsi="Times New Roman" w:cs="Times New Roman"/>
          <w:sz w:val="24"/>
          <w:szCs w:val="24"/>
        </w:rPr>
        <w:t xml:space="preserve"> forhold til</w:t>
      </w:r>
      <w:r w:rsidRPr="00936487">
        <w:rPr>
          <w:rFonts w:ascii="Times New Roman" w:hAnsi="Times New Roman" w:cs="Times New Roman"/>
          <w:sz w:val="24"/>
          <w:szCs w:val="24"/>
        </w:rPr>
        <w:t xml:space="preserve"> bilag</w:t>
      </w:r>
      <w:r w:rsidR="00334D41" w:rsidRPr="00936487">
        <w:rPr>
          <w:rFonts w:ascii="Times New Roman" w:hAnsi="Times New Roman" w:cs="Times New Roman"/>
          <w:sz w:val="24"/>
          <w:szCs w:val="24"/>
        </w:rPr>
        <w:t>snummer</w:t>
      </w:r>
      <w:r w:rsidRPr="00936487">
        <w:rPr>
          <w:rFonts w:ascii="Times New Roman" w:hAnsi="Times New Roman" w:cs="Times New Roman"/>
          <w:sz w:val="24"/>
          <w:szCs w:val="24"/>
        </w:rPr>
        <w:t xml:space="preserve">. </w:t>
      </w:r>
      <w:r w:rsidR="00334D41" w:rsidRPr="00936487">
        <w:rPr>
          <w:rFonts w:ascii="Times New Roman" w:hAnsi="Times New Roman" w:cs="Times New Roman"/>
          <w:sz w:val="24"/>
          <w:szCs w:val="24"/>
        </w:rPr>
        <w:t>Læseren vil kunne finde en transskription i bilag</w:t>
      </w:r>
      <w:r w:rsidR="006B1461" w:rsidRPr="00936487">
        <w:rPr>
          <w:rFonts w:ascii="Times New Roman" w:hAnsi="Times New Roman" w:cs="Times New Roman"/>
          <w:sz w:val="24"/>
          <w:szCs w:val="24"/>
        </w:rPr>
        <w:t xml:space="preserve"> 8.3</w:t>
      </w:r>
      <w:r w:rsidR="00334D41" w:rsidRPr="00936487">
        <w:rPr>
          <w:rFonts w:ascii="Times New Roman" w:hAnsi="Times New Roman" w:cs="Times New Roman"/>
          <w:sz w:val="24"/>
          <w:szCs w:val="24"/>
        </w:rPr>
        <w:t xml:space="preserve"> eller kunne høre den tilhørende lydfil, der også er at finde på Youtube.</w:t>
      </w:r>
      <w:r w:rsidR="00334D41" w:rsidRPr="00936487">
        <w:rPr>
          <w:rStyle w:val="FootnoteReference"/>
          <w:rFonts w:ascii="Times New Roman" w:hAnsi="Times New Roman" w:cs="Times New Roman"/>
          <w:sz w:val="24"/>
          <w:szCs w:val="24"/>
        </w:rPr>
        <w:footnoteReference w:id="5"/>
      </w:r>
      <w:r w:rsidR="00334D41"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Afslutningsvis har vi udarbejdet et registreringsskema af filmen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Dette skal være et værktøj til analysen, da det giver et overblik over sammenspillet mellem filmen</w:t>
      </w:r>
      <w:r w:rsidR="00334D41" w:rsidRPr="00936487">
        <w:rPr>
          <w:rFonts w:ascii="Times New Roman" w:hAnsi="Times New Roman" w:cs="Times New Roman"/>
          <w:sz w:val="24"/>
          <w:szCs w:val="24"/>
        </w:rPr>
        <w:t>s</w:t>
      </w:r>
      <w:r w:rsidRPr="00936487">
        <w:rPr>
          <w:rFonts w:ascii="Times New Roman" w:hAnsi="Times New Roman" w:cs="Times New Roman"/>
          <w:sz w:val="24"/>
          <w:szCs w:val="24"/>
        </w:rPr>
        <w:t xml:space="preserve"> virkemidler. Det </w:t>
      </w:r>
      <w:r w:rsidR="00334D41" w:rsidRPr="00936487">
        <w:rPr>
          <w:rFonts w:ascii="Times New Roman" w:hAnsi="Times New Roman" w:cs="Times New Roman"/>
          <w:sz w:val="24"/>
          <w:szCs w:val="24"/>
        </w:rPr>
        <w:t xml:space="preserve">skal ikke anvendes </w:t>
      </w:r>
      <w:r w:rsidRPr="00936487">
        <w:rPr>
          <w:rFonts w:ascii="Times New Roman" w:hAnsi="Times New Roman" w:cs="Times New Roman"/>
          <w:sz w:val="24"/>
          <w:szCs w:val="24"/>
        </w:rPr>
        <w:t>til en shot</w:t>
      </w:r>
      <w:r w:rsidR="00334D41" w:rsidRPr="00936487">
        <w:rPr>
          <w:rFonts w:ascii="Times New Roman" w:hAnsi="Times New Roman" w:cs="Times New Roman"/>
          <w:sz w:val="24"/>
          <w:szCs w:val="24"/>
        </w:rPr>
        <w:t>-</w:t>
      </w:r>
      <w:r w:rsidRPr="00936487">
        <w:rPr>
          <w:rFonts w:ascii="Times New Roman" w:hAnsi="Times New Roman" w:cs="Times New Roman"/>
          <w:sz w:val="24"/>
          <w:szCs w:val="24"/>
        </w:rPr>
        <w:t>to</w:t>
      </w:r>
      <w:r w:rsidR="00334D41" w:rsidRPr="00936487">
        <w:rPr>
          <w:rFonts w:ascii="Times New Roman" w:hAnsi="Times New Roman" w:cs="Times New Roman"/>
          <w:sz w:val="24"/>
          <w:szCs w:val="24"/>
        </w:rPr>
        <w:t>-</w:t>
      </w:r>
      <w:r w:rsidRPr="00936487">
        <w:rPr>
          <w:rFonts w:ascii="Times New Roman" w:hAnsi="Times New Roman" w:cs="Times New Roman"/>
          <w:sz w:val="24"/>
          <w:szCs w:val="24"/>
        </w:rPr>
        <w:t>shot</w:t>
      </w:r>
      <w:r w:rsidR="00334D41" w:rsidRPr="00936487">
        <w:rPr>
          <w:rFonts w:ascii="Times New Roman" w:hAnsi="Times New Roman" w:cs="Times New Roman"/>
          <w:sz w:val="24"/>
          <w:szCs w:val="24"/>
        </w:rPr>
        <w:t>-</w:t>
      </w:r>
      <w:r w:rsidRPr="00936487">
        <w:rPr>
          <w:rFonts w:ascii="Times New Roman" w:hAnsi="Times New Roman" w:cs="Times New Roman"/>
          <w:sz w:val="24"/>
          <w:szCs w:val="24"/>
        </w:rPr>
        <w:t xml:space="preserve">analyse, men derimod som et </w:t>
      </w:r>
      <w:r w:rsidR="00334D41" w:rsidRPr="00936487">
        <w:rPr>
          <w:rFonts w:ascii="Times New Roman" w:hAnsi="Times New Roman" w:cs="Times New Roman"/>
          <w:sz w:val="24"/>
          <w:szCs w:val="24"/>
        </w:rPr>
        <w:t xml:space="preserve">detaljeret </w:t>
      </w:r>
      <w:r w:rsidRPr="00936487">
        <w:rPr>
          <w:rFonts w:ascii="Times New Roman" w:hAnsi="Times New Roman" w:cs="Times New Roman"/>
          <w:sz w:val="24"/>
          <w:szCs w:val="24"/>
        </w:rPr>
        <w:t>opslagsværk. Registreringsskemaet er i et bilag for sig grundet dets omfang.</w:t>
      </w:r>
    </w:p>
    <w:p w:rsidR="005B57C5" w:rsidRPr="00936487" w:rsidRDefault="00C05E36" w:rsidP="006524BB">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Specialet vil som afslutning på analyserne forholde sig til en diskussion af mediernes</w:t>
      </w:r>
      <w:r w:rsidR="00156449" w:rsidRPr="00936487">
        <w:rPr>
          <w:rFonts w:ascii="Times New Roman" w:hAnsi="Times New Roman" w:cs="Times New Roman"/>
          <w:sz w:val="24"/>
          <w:szCs w:val="24"/>
        </w:rPr>
        <w:t xml:space="preserve"> individuelle</w:t>
      </w:r>
      <w:r w:rsidRPr="00936487">
        <w:rPr>
          <w:rFonts w:ascii="Times New Roman" w:hAnsi="Times New Roman" w:cs="Times New Roman"/>
          <w:sz w:val="24"/>
          <w:szCs w:val="24"/>
        </w:rPr>
        <w:t xml:space="preserve"> kunnen, dvs.</w:t>
      </w:r>
      <w:r w:rsidR="00156449" w:rsidRPr="00936487">
        <w:rPr>
          <w:rFonts w:ascii="Times New Roman" w:hAnsi="Times New Roman" w:cs="Times New Roman"/>
          <w:sz w:val="24"/>
          <w:szCs w:val="24"/>
        </w:rPr>
        <w:t xml:space="preserve"> de specifikke</w:t>
      </w:r>
      <w:r w:rsidRPr="00936487">
        <w:rPr>
          <w:rFonts w:ascii="Times New Roman" w:hAnsi="Times New Roman" w:cs="Times New Roman"/>
          <w:sz w:val="24"/>
          <w:szCs w:val="24"/>
        </w:rPr>
        <w:t xml:space="preserve"> medietyp</w:t>
      </w:r>
      <w:r w:rsidR="00156449" w:rsidRPr="00936487">
        <w:rPr>
          <w:rFonts w:ascii="Times New Roman" w:hAnsi="Times New Roman" w:cs="Times New Roman"/>
          <w:sz w:val="24"/>
          <w:szCs w:val="24"/>
        </w:rPr>
        <w:t>er</w:t>
      </w:r>
      <w:r w:rsidRPr="00936487">
        <w:rPr>
          <w:rFonts w:ascii="Times New Roman" w:hAnsi="Times New Roman" w:cs="Times New Roman"/>
          <w:sz w:val="24"/>
          <w:szCs w:val="24"/>
        </w:rPr>
        <w:t xml:space="preserve"> vil blive </w:t>
      </w:r>
      <w:r w:rsidR="00156449" w:rsidRPr="00936487">
        <w:rPr>
          <w:rFonts w:ascii="Times New Roman" w:hAnsi="Times New Roman" w:cs="Times New Roman"/>
          <w:sz w:val="24"/>
          <w:szCs w:val="24"/>
        </w:rPr>
        <w:t>fremhævet for at kunne påvise</w:t>
      </w:r>
      <w:r w:rsidR="00334D41" w:rsidRPr="00936487">
        <w:rPr>
          <w:rFonts w:ascii="Times New Roman" w:hAnsi="Times New Roman" w:cs="Times New Roman"/>
          <w:sz w:val="24"/>
          <w:szCs w:val="24"/>
        </w:rPr>
        <w:t>,</w:t>
      </w:r>
      <w:r w:rsidRPr="00936487">
        <w:rPr>
          <w:rFonts w:ascii="Times New Roman" w:hAnsi="Times New Roman" w:cs="Times New Roman"/>
          <w:sz w:val="24"/>
          <w:szCs w:val="24"/>
        </w:rPr>
        <w:t xml:space="preserve"> hvad de hver især </w:t>
      </w:r>
      <w:r w:rsidR="00156449" w:rsidRPr="00936487">
        <w:rPr>
          <w:rFonts w:ascii="Times New Roman" w:hAnsi="Times New Roman" w:cs="Times New Roman"/>
          <w:sz w:val="24"/>
          <w:szCs w:val="24"/>
        </w:rPr>
        <w:t xml:space="preserve">kan </w:t>
      </w:r>
      <w:r w:rsidRPr="00936487">
        <w:rPr>
          <w:rFonts w:ascii="Times New Roman" w:hAnsi="Times New Roman" w:cs="Times New Roman"/>
          <w:sz w:val="24"/>
          <w:szCs w:val="24"/>
        </w:rPr>
        <w:t>bidrage med. Der vil herefter være en konklusion der samler ovenstående resultater op.</w:t>
      </w:r>
    </w:p>
    <w:p w:rsidR="00F334FA" w:rsidRPr="00936487" w:rsidRDefault="00F334FA">
      <w:pPr>
        <w:rPr>
          <w:rFonts w:ascii="Times New Roman" w:eastAsia="ヒラギノ角ゴ Pro W3" w:hAnsi="Times New Roman" w:cs="Times New Roman"/>
          <w:sz w:val="50"/>
          <w:szCs w:val="24"/>
        </w:rPr>
      </w:pPr>
      <w:bookmarkStart w:id="16" w:name="_Toc325182847"/>
      <w:bookmarkStart w:id="17" w:name="_Toc376782304"/>
      <w:bookmarkStart w:id="18" w:name="_Toc406432622"/>
      <w:r w:rsidRPr="00936487">
        <w:rPr>
          <w:rFonts w:ascii="Times New Roman" w:eastAsia="ヒラギノ角ゴ Pro W3" w:hAnsi="Times New Roman" w:cs="Times New Roman"/>
          <w:sz w:val="50"/>
          <w:szCs w:val="24"/>
        </w:rPr>
        <w:br w:type="page"/>
      </w:r>
    </w:p>
    <w:p w:rsidR="00DA4708" w:rsidRPr="00936487" w:rsidRDefault="00DA4708" w:rsidP="000A6439">
      <w:pPr>
        <w:pStyle w:val="Heading1"/>
        <w:spacing w:line="360" w:lineRule="auto"/>
        <w:jc w:val="both"/>
        <w:rPr>
          <w:rFonts w:ascii="Times New Roman" w:eastAsia="ヒラギノ角ゴ Pro W3" w:hAnsi="Times New Roman" w:cs="Times New Roman"/>
          <w:b w:val="0"/>
          <w:color w:val="auto"/>
          <w:sz w:val="50"/>
          <w:szCs w:val="50"/>
        </w:rPr>
      </w:pPr>
      <w:bookmarkStart w:id="19" w:name="_Toc452368538"/>
      <w:r w:rsidRPr="00936487">
        <w:rPr>
          <w:rFonts w:ascii="Times New Roman" w:eastAsia="ヒラギノ角ゴ Pro W3" w:hAnsi="Times New Roman" w:cs="Times New Roman"/>
          <w:b w:val="0"/>
          <w:color w:val="auto"/>
          <w:sz w:val="50"/>
          <w:szCs w:val="50"/>
        </w:rPr>
        <w:lastRenderedPageBreak/>
        <w:t>2. Teori</w:t>
      </w:r>
      <w:bookmarkEnd w:id="16"/>
      <w:bookmarkEnd w:id="17"/>
      <w:bookmarkEnd w:id="18"/>
      <w:bookmarkEnd w:id="19"/>
    </w:p>
    <w:p w:rsidR="00DA4708" w:rsidRPr="00936487" w:rsidRDefault="00DA4708" w:rsidP="00C25F3C">
      <w:pPr>
        <w:pStyle w:val="Heading2"/>
        <w:spacing w:line="360" w:lineRule="auto"/>
        <w:rPr>
          <w:rFonts w:eastAsia="ヒラギノ角ゴ Pro W3"/>
          <w:color w:val="auto"/>
          <w:lang w:eastAsia="da-DK"/>
        </w:rPr>
      </w:pPr>
      <w:bookmarkStart w:id="20" w:name="_Toc406432623"/>
      <w:bookmarkStart w:id="21" w:name="_Toc452368539"/>
      <w:r w:rsidRPr="00936487">
        <w:rPr>
          <w:rFonts w:ascii="Times New Roman" w:eastAsia="ヒラギノ角ゴ Pro W3" w:hAnsi="Times New Roman" w:cs="Times New Roman"/>
          <w:b w:val="0"/>
          <w:bCs w:val="0"/>
          <w:color w:val="auto"/>
          <w:sz w:val="28"/>
          <w:szCs w:val="20"/>
          <w:lang w:eastAsia="da-DK"/>
        </w:rPr>
        <w:t xml:space="preserve">2.1 </w:t>
      </w:r>
      <w:bookmarkEnd w:id="20"/>
      <w:r w:rsidR="007629F4" w:rsidRPr="00936487">
        <w:rPr>
          <w:rFonts w:ascii="Times New Roman" w:eastAsia="ヒラギノ角ゴ Pro W3" w:hAnsi="Times New Roman" w:cs="Times New Roman"/>
          <w:b w:val="0"/>
          <w:bCs w:val="0"/>
          <w:color w:val="auto"/>
          <w:sz w:val="28"/>
          <w:szCs w:val="20"/>
          <w:lang w:eastAsia="da-DK"/>
        </w:rPr>
        <w:t>Status på besættelse</w:t>
      </w:r>
      <w:r w:rsidR="00FD4623" w:rsidRPr="00936487">
        <w:rPr>
          <w:rFonts w:ascii="Times New Roman" w:eastAsia="ヒラギノ角ゴ Pro W3" w:hAnsi="Times New Roman" w:cs="Times New Roman"/>
          <w:b w:val="0"/>
          <w:bCs w:val="0"/>
          <w:color w:val="auto"/>
          <w:sz w:val="28"/>
          <w:szCs w:val="20"/>
          <w:lang w:eastAsia="da-DK"/>
        </w:rPr>
        <w:t>n i eftertiden</w:t>
      </w:r>
      <w:bookmarkEnd w:id="21"/>
    </w:p>
    <w:p w:rsidR="00363556" w:rsidRPr="00936487" w:rsidRDefault="003B1ADC" w:rsidP="00C25F3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Historiker Hans Kirchhoff </w:t>
      </w:r>
      <w:r w:rsidR="00363556" w:rsidRPr="00936487">
        <w:rPr>
          <w:rFonts w:ascii="Times New Roman" w:hAnsi="Times New Roman" w:cs="Times New Roman"/>
          <w:sz w:val="24"/>
          <w:szCs w:val="24"/>
        </w:rPr>
        <w:t xml:space="preserve">har </w:t>
      </w:r>
      <w:r w:rsidR="00D400D6" w:rsidRPr="00936487">
        <w:rPr>
          <w:rFonts w:ascii="Times New Roman" w:hAnsi="Times New Roman" w:cs="Times New Roman"/>
          <w:sz w:val="24"/>
          <w:szCs w:val="24"/>
        </w:rPr>
        <w:t>fremlagt</w:t>
      </w:r>
      <w:r w:rsidR="00363556" w:rsidRPr="00936487">
        <w:rPr>
          <w:rFonts w:ascii="Times New Roman" w:hAnsi="Times New Roman" w:cs="Times New Roman"/>
          <w:sz w:val="24"/>
          <w:szCs w:val="24"/>
        </w:rPr>
        <w:t xml:space="preserve"> en status over besættelsestidens historie med henblik på</w:t>
      </w:r>
      <w:r w:rsidR="00444677" w:rsidRPr="00936487">
        <w:rPr>
          <w:rFonts w:ascii="Times New Roman" w:hAnsi="Times New Roman" w:cs="Times New Roman"/>
          <w:sz w:val="24"/>
          <w:szCs w:val="24"/>
        </w:rPr>
        <w:t>,</w:t>
      </w:r>
      <w:r w:rsidR="00363556" w:rsidRPr="00936487">
        <w:rPr>
          <w:rFonts w:ascii="Times New Roman" w:hAnsi="Times New Roman" w:cs="Times New Roman"/>
          <w:sz w:val="24"/>
          <w:szCs w:val="24"/>
        </w:rPr>
        <w:t xml:space="preserve"> hvordan den har udartet sig gennem årene. Kirchhoff har en central rolle i bearbejdningen af konsensus</w:t>
      </w:r>
      <w:r w:rsidR="00B05CD8" w:rsidRPr="00936487">
        <w:rPr>
          <w:rFonts w:ascii="Times New Roman" w:hAnsi="Times New Roman" w:cs="Times New Roman"/>
          <w:sz w:val="24"/>
          <w:szCs w:val="24"/>
        </w:rPr>
        <w:t>-</w:t>
      </w:r>
      <w:r w:rsidR="00363556" w:rsidRPr="00936487">
        <w:rPr>
          <w:rFonts w:ascii="Times New Roman" w:hAnsi="Times New Roman" w:cs="Times New Roman"/>
          <w:sz w:val="24"/>
          <w:szCs w:val="24"/>
        </w:rPr>
        <w:t xml:space="preserve"> og konfliktsynspunktet idet han</w:t>
      </w:r>
      <w:r w:rsidR="00976D2A" w:rsidRPr="00936487">
        <w:rPr>
          <w:rFonts w:ascii="Times New Roman" w:hAnsi="Times New Roman" w:cs="Times New Roman"/>
          <w:sz w:val="24"/>
          <w:szCs w:val="24"/>
        </w:rPr>
        <w:t>, på linje med flere andre historikere,</w:t>
      </w:r>
      <w:r w:rsidR="00363556" w:rsidRPr="00936487">
        <w:rPr>
          <w:rFonts w:ascii="Times New Roman" w:hAnsi="Times New Roman" w:cs="Times New Roman"/>
          <w:sz w:val="24"/>
          <w:szCs w:val="24"/>
        </w:rPr>
        <w:t xml:space="preserve"> </w:t>
      </w:r>
      <w:r w:rsidR="00D400D6" w:rsidRPr="00936487">
        <w:rPr>
          <w:rFonts w:ascii="Times New Roman" w:hAnsi="Times New Roman" w:cs="Times New Roman"/>
          <w:sz w:val="24"/>
          <w:szCs w:val="24"/>
        </w:rPr>
        <w:t>anlægger</w:t>
      </w:r>
      <w:r w:rsidR="00363556" w:rsidRPr="00936487">
        <w:rPr>
          <w:rFonts w:ascii="Times New Roman" w:hAnsi="Times New Roman" w:cs="Times New Roman"/>
          <w:sz w:val="24"/>
          <w:szCs w:val="24"/>
        </w:rPr>
        <w:t xml:space="preserve"> </w:t>
      </w:r>
      <w:r w:rsidR="00D400D6" w:rsidRPr="00936487">
        <w:rPr>
          <w:rFonts w:ascii="Times New Roman" w:hAnsi="Times New Roman" w:cs="Times New Roman"/>
          <w:sz w:val="24"/>
          <w:szCs w:val="24"/>
        </w:rPr>
        <w:t xml:space="preserve">et historisk revurdering syn på </w:t>
      </w:r>
      <w:r w:rsidR="00363556" w:rsidRPr="00936487">
        <w:rPr>
          <w:rFonts w:ascii="Times New Roman" w:hAnsi="Times New Roman" w:cs="Times New Roman"/>
          <w:sz w:val="24"/>
          <w:szCs w:val="24"/>
        </w:rPr>
        <w:t>besættelsestiden. Som resultat bliver flere beretninger taget op til genovervejelse.</w:t>
      </w:r>
    </w:p>
    <w:p w:rsidR="003B1ADC" w:rsidRPr="00936487" w:rsidRDefault="00D400D6" w:rsidP="00DF7FF7">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Blandt flere historikere, deriblandt Aage Trommer (1971),</w:t>
      </w:r>
      <w:r w:rsidR="001131E8"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foreligger </w:t>
      </w:r>
      <w:r w:rsidR="001131E8" w:rsidRPr="00936487">
        <w:rPr>
          <w:rFonts w:ascii="Times New Roman" w:hAnsi="Times New Roman" w:cs="Times New Roman"/>
          <w:sz w:val="24"/>
          <w:szCs w:val="24"/>
        </w:rPr>
        <w:t>en anerkendt holdning om, at modstandsbevægelsen ikke havde den store strategiske eller militære betydning</w:t>
      </w:r>
      <w:r w:rsidR="0004571F" w:rsidRPr="00936487">
        <w:rPr>
          <w:rFonts w:ascii="Times New Roman" w:hAnsi="Times New Roman" w:cs="Times New Roman"/>
          <w:sz w:val="24"/>
          <w:szCs w:val="24"/>
        </w:rPr>
        <w:t xml:space="preserve"> (Kirchhoff 2004: p. 171)</w:t>
      </w:r>
      <w:r w:rsidR="001556C5" w:rsidRPr="00936487">
        <w:rPr>
          <w:rFonts w:ascii="Times New Roman" w:hAnsi="Times New Roman" w:cs="Times New Roman"/>
          <w:sz w:val="24"/>
          <w:szCs w:val="24"/>
        </w:rPr>
        <w:t>. S</w:t>
      </w:r>
      <w:r w:rsidR="001131E8" w:rsidRPr="00936487">
        <w:rPr>
          <w:rFonts w:ascii="Times New Roman" w:hAnsi="Times New Roman" w:cs="Times New Roman"/>
          <w:sz w:val="24"/>
          <w:szCs w:val="24"/>
        </w:rPr>
        <w:t>tore dele af befolkning</w:t>
      </w:r>
      <w:r w:rsidR="001556C5" w:rsidRPr="00936487">
        <w:rPr>
          <w:rFonts w:ascii="Times New Roman" w:hAnsi="Times New Roman" w:cs="Times New Roman"/>
          <w:sz w:val="24"/>
          <w:szCs w:val="24"/>
        </w:rPr>
        <w:t>en</w:t>
      </w:r>
      <w:r w:rsidR="001131E8" w:rsidRPr="00936487">
        <w:rPr>
          <w:rFonts w:ascii="Times New Roman" w:hAnsi="Times New Roman" w:cs="Times New Roman"/>
          <w:sz w:val="24"/>
          <w:szCs w:val="24"/>
        </w:rPr>
        <w:t xml:space="preserve"> så </w:t>
      </w:r>
      <w:r w:rsidR="001556C5" w:rsidRPr="00936487">
        <w:rPr>
          <w:rFonts w:ascii="Times New Roman" w:hAnsi="Times New Roman" w:cs="Times New Roman"/>
          <w:sz w:val="24"/>
          <w:szCs w:val="24"/>
        </w:rPr>
        <w:t>dog gerne at Danmarks rolle havde været a</w:t>
      </w:r>
      <w:r w:rsidR="001131E8" w:rsidRPr="00936487">
        <w:rPr>
          <w:rFonts w:ascii="Times New Roman" w:hAnsi="Times New Roman" w:cs="Times New Roman"/>
          <w:sz w:val="24"/>
          <w:szCs w:val="24"/>
        </w:rPr>
        <w:t xml:space="preserve">nderledes </w:t>
      </w:r>
      <w:r w:rsidR="001556C5" w:rsidRPr="00936487">
        <w:rPr>
          <w:rFonts w:ascii="Times New Roman" w:hAnsi="Times New Roman" w:cs="Times New Roman"/>
          <w:sz w:val="24"/>
          <w:szCs w:val="24"/>
        </w:rPr>
        <w:t>under krigen</w:t>
      </w:r>
      <w:r w:rsidR="00C26A30" w:rsidRPr="00936487">
        <w:rPr>
          <w:rFonts w:ascii="Times New Roman" w:hAnsi="Times New Roman" w:cs="Times New Roman"/>
          <w:sz w:val="24"/>
          <w:szCs w:val="24"/>
        </w:rPr>
        <w:t xml:space="preserve"> </w:t>
      </w:r>
      <w:r w:rsidR="00682B26" w:rsidRPr="00936487">
        <w:rPr>
          <w:rFonts w:ascii="Times New Roman" w:hAnsi="Times New Roman" w:cs="Times New Roman"/>
          <w:sz w:val="24"/>
          <w:szCs w:val="24"/>
        </w:rPr>
        <w:t>–</w:t>
      </w:r>
      <w:r w:rsidR="00C26A30" w:rsidRPr="00936487">
        <w:rPr>
          <w:rFonts w:ascii="Times New Roman" w:hAnsi="Times New Roman" w:cs="Times New Roman"/>
          <w:sz w:val="24"/>
          <w:szCs w:val="24"/>
        </w:rPr>
        <w:t xml:space="preserve"> og af samme årsag</w:t>
      </w:r>
      <w:r w:rsidR="001556C5" w:rsidRPr="00936487">
        <w:rPr>
          <w:rFonts w:ascii="Times New Roman" w:hAnsi="Times New Roman" w:cs="Times New Roman"/>
          <w:sz w:val="24"/>
          <w:szCs w:val="24"/>
        </w:rPr>
        <w:t xml:space="preserve"> havde </w:t>
      </w:r>
      <w:r w:rsidR="001131E8" w:rsidRPr="00936487">
        <w:rPr>
          <w:rFonts w:ascii="Times New Roman" w:hAnsi="Times New Roman" w:cs="Times New Roman"/>
          <w:sz w:val="24"/>
          <w:szCs w:val="24"/>
        </w:rPr>
        <w:t>modstandsgrupp</w:t>
      </w:r>
      <w:r w:rsidR="001556C5" w:rsidRPr="00936487">
        <w:rPr>
          <w:rFonts w:ascii="Times New Roman" w:hAnsi="Times New Roman" w:cs="Times New Roman"/>
          <w:sz w:val="24"/>
          <w:szCs w:val="24"/>
        </w:rPr>
        <w:t xml:space="preserve">erne </w:t>
      </w:r>
      <w:r w:rsidR="001131E8" w:rsidRPr="00936487">
        <w:rPr>
          <w:rFonts w:ascii="Times New Roman" w:hAnsi="Times New Roman" w:cs="Times New Roman"/>
          <w:sz w:val="24"/>
          <w:szCs w:val="24"/>
        </w:rPr>
        <w:t>en betydningsfuld rolle rent politisk, psykologisk og moralsk</w:t>
      </w:r>
      <w:r w:rsidR="001556C5" w:rsidRPr="00936487">
        <w:rPr>
          <w:rFonts w:ascii="Times New Roman" w:hAnsi="Times New Roman" w:cs="Times New Roman"/>
          <w:sz w:val="24"/>
          <w:szCs w:val="24"/>
        </w:rPr>
        <w:t xml:space="preserve"> i forhold til danskernes egen selvforståelse</w:t>
      </w:r>
      <w:r w:rsidR="001131E8" w:rsidRPr="00936487">
        <w:rPr>
          <w:rFonts w:ascii="Times New Roman" w:hAnsi="Times New Roman" w:cs="Times New Roman"/>
          <w:sz w:val="24"/>
          <w:szCs w:val="24"/>
        </w:rPr>
        <w:t xml:space="preserve">. </w:t>
      </w:r>
      <w:r w:rsidR="00295B04" w:rsidRPr="00936487">
        <w:rPr>
          <w:rFonts w:ascii="Times New Roman" w:hAnsi="Times New Roman" w:cs="Times New Roman"/>
          <w:sz w:val="24"/>
          <w:szCs w:val="24"/>
        </w:rPr>
        <w:t xml:space="preserve">Selvom modstandskampens egentlige betydning </w:t>
      </w:r>
      <w:r w:rsidR="001556C5" w:rsidRPr="00936487">
        <w:rPr>
          <w:rFonts w:ascii="Times New Roman" w:hAnsi="Times New Roman" w:cs="Times New Roman"/>
          <w:sz w:val="24"/>
          <w:szCs w:val="24"/>
        </w:rPr>
        <w:t xml:space="preserve">med tiden er blevet </w:t>
      </w:r>
      <w:r w:rsidR="00295B04" w:rsidRPr="00936487">
        <w:rPr>
          <w:rFonts w:ascii="Times New Roman" w:hAnsi="Times New Roman" w:cs="Times New Roman"/>
          <w:sz w:val="24"/>
          <w:szCs w:val="24"/>
        </w:rPr>
        <w:t>revurderet, ændrer det ikke på den kendsgerning, at disse fortællinger er de mest formidlede og udbredte inden</w:t>
      </w:r>
      <w:r w:rsidR="0004571F" w:rsidRPr="00936487">
        <w:rPr>
          <w:rFonts w:ascii="Times New Roman" w:hAnsi="Times New Roman" w:cs="Times New Roman"/>
          <w:sz w:val="24"/>
          <w:szCs w:val="24"/>
        </w:rPr>
        <w:t xml:space="preserve"> </w:t>
      </w:r>
      <w:r w:rsidR="00295B04" w:rsidRPr="00936487">
        <w:rPr>
          <w:rFonts w:ascii="Times New Roman" w:hAnsi="Times New Roman" w:cs="Times New Roman"/>
          <w:sz w:val="24"/>
          <w:szCs w:val="24"/>
        </w:rPr>
        <w:t>for besættelsens historie</w:t>
      </w:r>
      <w:r w:rsidR="003B1ADC" w:rsidRPr="00936487">
        <w:rPr>
          <w:rFonts w:ascii="Times New Roman" w:hAnsi="Times New Roman" w:cs="Times New Roman"/>
          <w:sz w:val="24"/>
          <w:szCs w:val="24"/>
        </w:rPr>
        <w:t xml:space="preserve">. </w:t>
      </w:r>
      <w:r w:rsidR="00D50B05" w:rsidRPr="00936487">
        <w:rPr>
          <w:rFonts w:ascii="Times New Roman" w:hAnsi="Times New Roman" w:cs="Times New Roman"/>
          <w:sz w:val="24"/>
          <w:szCs w:val="24"/>
        </w:rPr>
        <w:t>K</w:t>
      </w:r>
      <w:r w:rsidR="003B1ADC" w:rsidRPr="00936487">
        <w:rPr>
          <w:rFonts w:ascii="Times New Roman" w:hAnsi="Times New Roman" w:cs="Times New Roman"/>
          <w:sz w:val="24"/>
          <w:szCs w:val="24"/>
        </w:rPr>
        <w:t xml:space="preserve">rigen </w:t>
      </w:r>
      <w:r w:rsidR="00D50B05" w:rsidRPr="00936487">
        <w:rPr>
          <w:rFonts w:ascii="Times New Roman" w:hAnsi="Times New Roman" w:cs="Times New Roman"/>
          <w:sz w:val="24"/>
          <w:szCs w:val="24"/>
        </w:rPr>
        <w:t>efterlod</w:t>
      </w:r>
      <w:r w:rsidR="003B1ADC" w:rsidRPr="00936487">
        <w:rPr>
          <w:rFonts w:ascii="Times New Roman" w:hAnsi="Times New Roman" w:cs="Times New Roman"/>
          <w:sz w:val="24"/>
          <w:szCs w:val="24"/>
        </w:rPr>
        <w:t xml:space="preserve"> </w:t>
      </w:r>
      <w:r w:rsidR="00D50B05" w:rsidRPr="00936487">
        <w:rPr>
          <w:rFonts w:ascii="Times New Roman" w:hAnsi="Times New Roman" w:cs="Times New Roman"/>
          <w:sz w:val="24"/>
          <w:szCs w:val="24"/>
        </w:rPr>
        <w:t xml:space="preserve">hos mange </w:t>
      </w:r>
      <w:r w:rsidR="003B1ADC" w:rsidRPr="00936487">
        <w:rPr>
          <w:rFonts w:ascii="Times New Roman" w:hAnsi="Times New Roman" w:cs="Times New Roman"/>
          <w:sz w:val="24"/>
          <w:szCs w:val="24"/>
        </w:rPr>
        <w:t>e</w:t>
      </w:r>
      <w:r w:rsidR="00C26A30" w:rsidRPr="00936487">
        <w:rPr>
          <w:rFonts w:ascii="Times New Roman" w:hAnsi="Times New Roman" w:cs="Times New Roman"/>
          <w:sz w:val="24"/>
          <w:szCs w:val="24"/>
        </w:rPr>
        <w:t>t slags tomrum og psykiske</w:t>
      </w:r>
      <w:r w:rsidR="003B1ADC" w:rsidRPr="00936487">
        <w:rPr>
          <w:rFonts w:ascii="Times New Roman" w:hAnsi="Times New Roman" w:cs="Times New Roman"/>
          <w:sz w:val="24"/>
          <w:szCs w:val="24"/>
        </w:rPr>
        <w:t xml:space="preserve"> </w:t>
      </w:r>
      <w:r w:rsidR="00C26A30" w:rsidRPr="00936487">
        <w:rPr>
          <w:rFonts w:ascii="Times New Roman" w:hAnsi="Times New Roman" w:cs="Times New Roman"/>
          <w:sz w:val="24"/>
          <w:szCs w:val="24"/>
        </w:rPr>
        <w:t>på</w:t>
      </w:r>
      <w:r w:rsidR="00D50B05" w:rsidRPr="00936487">
        <w:rPr>
          <w:rFonts w:ascii="Times New Roman" w:hAnsi="Times New Roman" w:cs="Times New Roman"/>
          <w:sz w:val="24"/>
          <w:szCs w:val="24"/>
        </w:rPr>
        <w:t>virkninger, og</w:t>
      </w:r>
      <w:r w:rsidR="00C26A30" w:rsidRPr="00936487">
        <w:rPr>
          <w:rFonts w:ascii="Times New Roman" w:hAnsi="Times New Roman" w:cs="Times New Roman"/>
          <w:sz w:val="24"/>
          <w:szCs w:val="24"/>
        </w:rPr>
        <w:t xml:space="preserve"> som svar herpå blev et</w:t>
      </w:r>
      <w:r w:rsidR="001556C5" w:rsidRPr="00936487">
        <w:rPr>
          <w:rFonts w:ascii="Times New Roman" w:hAnsi="Times New Roman" w:cs="Times New Roman"/>
          <w:sz w:val="24"/>
          <w:szCs w:val="24"/>
        </w:rPr>
        <w:t xml:space="preserve"> </w:t>
      </w:r>
      <w:r w:rsidR="00B05CD8" w:rsidRPr="00936487">
        <w:rPr>
          <w:rFonts w:ascii="Times New Roman" w:hAnsi="Times New Roman" w:cs="Times New Roman"/>
          <w:sz w:val="24"/>
          <w:szCs w:val="24"/>
        </w:rPr>
        <w:t>national-</w:t>
      </w:r>
      <w:r w:rsidR="003B1ADC" w:rsidRPr="00936487">
        <w:rPr>
          <w:rFonts w:ascii="Times New Roman" w:hAnsi="Times New Roman" w:cs="Times New Roman"/>
          <w:sz w:val="24"/>
          <w:szCs w:val="24"/>
        </w:rPr>
        <w:t xml:space="preserve">patriotisk konsensus </w:t>
      </w:r>
      <w:r w:rsidR="00C26A30" w:rsidRPr="00936487">
        <w:rPr>
          <w:rFonts w:ascii="Times New Roman" w:hAnsi="Times New Roman" w:cs="Times New Roman"/>
          <w:sz w:val="24"/>
          <w:szCs w:val="24"/>
        </w:rPr>
        <w:t>syn skabt af den danske befolkning</w:t>
      </w:r>
      <w:r w:rsidR="00D50B05" w:rsidRPr="00936487">
        <w:rPr>
          <w:rFonts w:ascii="Times New Roman" w:hAnsi="Times New Roman" w:cs="Times New Roman"/>
          <w:sz w:val="24"/>
          <w:szCs w:val="24"/>
        </w:rPr>
        <w:t>. Det var især</w:t>
      </w:r>
      <w:r w:rsidR="003B1ADC" w:rsidRPr="00936487">
        <w:rPr>
          <w:rFonts w:ascii="Times New Roman" w:hAnsi="Times New Roman" w:cs="Times New Roman"/>
          <w:sz w:val="24"/>
          <w:szCs w:val="24"/>
        </w:rPr>
        <w:t xml:space="preserve"> </w:t>
      </w:r>
      <w:r w:rsidR="00290238" w:rsidRPr="00936487">
        <w:rPr>
          <w:rFonts w:ascii="Times New Roman" w:hAnsi="Times New Roman" w:cs="Times New Roman"/>
          <w:sz w:val="24"/>
          <w:szCs w:val="24"/>
        </w:rPr>
        <w:t>d</w:t>
      </w:r>
      <w:r w:rsidR="003B1ADC" w:rsidRPr="00936487">
        <w:rPr>
          <w:rFonts w:ascii="Times New Roman" w:hAnsi="Times New Roman" w:cs="Times New Roman"/>
          <w:sz w:val="24"/>
          <w:szCs w:val="24"/>
        </w:rPr>
        <w:t xml:space="preserve">en mytologiserede fortælling om </w:t>
      </w:r>
      <w:r w:rsidR="00290238" w:rsidRPr="00936487">
        <w:rPr>
          <w:rFonts w:ascii="Times New Roman" w:hAnsi="Times New Roman" w:cs="Times New Roman"/>
          <w:sz w:val="24"/>
          <w:szCs w:val="24"/>
        </w:rPr>
        <w:t>krigen, der var i fokus</w:t>
      </w:r>
      <w:r w:rsidR="003B1ADC" w:rsidRPr="00936487">
        <w:rPr>
          <w:rFonts w:ascii="Times New Roman" w:hAnsi="Times New Roman" w:cs="Times New Roman"/>
          <w:sz w:val="24"/>
          <w:szCs w:val="24"/>
        </w:rPr>
        <w:t xml:space="preserve">. </w:t>
      </w:r>
      <w:r w:rsidR="00290238" w:rsidRPr="00936487">
        <w:rPr>
          <w:rFonts w:ascii="Times New Roman" w:hAnsi="Times New Roman" w:cs="Times New Roman"/>
          <w:sz w:val="24"/>
          <w:szCs w:val="24"/>
        </w:rPr>
        <w:t>Man</w:t>
      </w:r>
      <w:r w:rsidR="003B1ADC" w:rsidRPr="00936487">
        <w:rPr>
          <w:rFonts w:ascii="Times New Roman" w:hAnsi="Times New Roman" w:cs="Times New Roman"/>
          <w:sz w:val="24"/>
          <w:szCs w:val="24"/>
        </w:rPr>
        <w:t xml:space="preserve"> </w:t>
      </w:r>
      <w:r w:rsidR="00C26A30" w:rsidRPr="00936487">
        <w:rPr>
          <w:rFonts w:ascii="Times New Roman" w:hAnsi="Times New Roman" w:cs="Times New Roman"/>
          <w:sz w:val="24"/>
          <w:szCs w:val="24"/>
        </w:rPr>
        <w:t xml:space="preserve">forsøgte derfor at undgå </w:t>
      </w:r>
      <w:r w:rsidR="003B1ADC" w:rsidRPr="00936487">
        <w:rPr>
          <w:rFonts w:ascii="Times New Roman" w:hAnsi="Times New Roman" w:cs="Times New Roman"/>
          <w:sz w:val="24"/>
          <w:szCs w:val="24"/>
        </w:rPr>
        <w:t xml:space="preserve">de første krigsår, </w:t>
      </w:r>
      <w:r w:rsidR="00290238" w:rsidRPr="00936487">
        <w:rPr>
          <w:rFonts w:ascii="Times New Roman" w:hAnsi="Times New Roman" w:cs="Times New Roman"/>
          <w:sz w:val="24"/>
          <w:szCs w:val="24"/>
        </w:rPr>
        <w:t xml:space="preserve">hvor politikerne </w:t>
      </w:r>
      <w:r w:rsidR="00C26A30" w:rsidRPr="00936487">
        <w:rPr>
          <w:rFonts w:ascii="Times New Roman" w:hAnsi="Times New Roman" w:cs="Times New Roman"/>
          <w:sz w:val="24"/>
          <w:szCs w:val="24"/>
        </w:rPr>
        <w:t>samarbejde og forhandlede med</w:t>
      </w:r>
      <w:r w:rsidR="003B1ADC" w:rsidRPr="00936487">
        <w:rPr>
          <w:rFonts w:ascii="Times New Roman" w:hAnsi="Times New Roman" w:cs="Times New Roman"/>
          <w:sz w:val="24"/>
          <w:szCs w:val="24"/>
        </w:rPr>
        <w:t xml:space="preserve"> </w:t>
      </w:r>
      <w:r w:rsidR="00290238" w:rsidRPr="00936487">
        <w:rPr>
          <w:rFonts w:ascii="Times New Roman" w:hAnsi="Times New Roman" w:cs="Times New Roman"/>
          <w:sz w:val="24"/>
          <w:szCs w:val="24"/>
        </w:rPr>
        <w:t>besættelsesmagten,</w:t>
      </w:r>
      <w:r w:rsidR="003B1ADC" w:rsidRPr="00936487">
        <w:rPr>
          <w:rFonts w:ascii="Times New Roman" w:hAnsi="Times New Roman" w:cs="Times New Roman"/>
          <w:sz w:val="24"/>
          <w:szCs w:val="24"/>
        </w:rPr>
        <w:t xml:space="preserve"> og i stedet blev der fokuseret på </w:t>
      </w:r>
      <w:r w:rsidR="00290238" w:rsidRPr="00936487">
        <w:rPr>
          <w:rFonts w:ascii="Times New Roman" w:hAnsi="Times New Roman" w:cs="Times New Roman"/>
          <w:sz w:val="24"/>
          <w:szCs w:val="24"/>
        </w:rPr>
        <w:t>krigens sidste år,</w:t>
      </w:r>
      <w:r w:rsidR="003B1ADC" w:rsidRPr="00936487">
        <w:rPr>
          <w:rFonts w:ascii="Times New Roman" w:hAnsi="Times New Roman" w:cs="Times New Roman"/>
          <w:sz w:val="24"/>
          <w:szCs w:val="24"/>
        </w:rPr>
        <w:t xml:space="preserve"> hvor modstanden langsomt begyndte at </w:t>
      </w:r>
      <w:r w:rsidR="00290238" w:rsidRPr="00936487">
        <w:rPr>
          <w:rFonts w:ascii="Times New Roman" w:hAnsi="Times New Roman" w:cs="Times New Roman"/>
          <w:sz w:val="24"/>
          <w:szCs w:val="24"/>
        </w:rPr>
        <w:t>vokse</w:t>
      </w:r>
      <w:r w:rsidR="00C26A30" w:rsidRPr="00936487">
        <w:rPr>
          <w:rFonts w:ascii="Times New Roman" w:hAnsi="Times New Roman" w:cs="Times New Roman"/>
          <w:sz w:val="24"/>
          <w:szCs w:val="24"/>
        </w:rPr>
        <w:t xml:space="preserve"> (Kirchhoff 2004: p</w:t>
      </w:r>
      <w:r w:rsidR="00F11C36" w:rsidRPr="00936487">
        <w:rPr>
          <w:rFonts w:ascii="Times New Roman" w:hAnsi="Times New Roman" w:cs="Times New Roman"/>
          <w:sz w:val="24"/>
          <w:szCs w:val="24"/>
        </w:rPr>
        <w:t>p.</w:t>
      </w:r>
      <w:r w:rsidR="00C26A30" w:rsidRPr="00936487">
        <w:rPr>
          <w:rFonts w:ascii="Times New Roman" w:hAnsi="Times New Roman" w:cs="Times New Roman"/>
          <w:sz w:val="24"/>
          <w:szCs w:val="24"/>
        </w:rPr>
        <w:t xml:space="preserve"> 163</w:t>
      </w:r>
      <w:r w:rsidR="00B05CD8" w:rsidRPr="00936487">
        <w:rPr>
          <w:rFonts w:ascii="Times New Roman" w:hAnsi="Times New Roman" w:cs="Times New Roman"/>
          <w:sz w:val="24"/>
          <w:szCs w:val="24"/>
        </w:rPr>
        <w:t>-</w:t>
      </w:r>
      <w:r w:rsidR="00F11C36" w:rsidRPr="00936487">
        <w:rPr>
          <w:rFonts w:ascii="Times New Roman" w:hAnsi="Times New Roman" w:cs="Times New Roman"/>
          <w:sz w:val="24"/>
          <w:szCs w:val="24"/>
        </w:rPr>
        <w:t>164</w:t>
      </w:r>
      <w:r w:rsidR="00C26A30"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Det er dog </w:t>
      </w:r>
      <w:r w:rsidR="00290238" w:rsidRPr="00936487">
        <w:rPr>
          <w:rFonts w:ascii="Times New Roman" w:hAnsi="Times New Roman" w:cs="Times New Roman"/>
          <w:sz w:val="24"/>
          <w:szCs w:val="24"/>
        </w:rPr>
        <w:t>essentielt</w:t>
      </w:r>
      <w:r w:rsidR="003B1ADC" w:rsidRPr="00936487">
        <w:rPr>
          <w:rFonts w:ascii="Times New Roman" w:hAnsi="Times New Roman" w:cs="Times New Roman"/>
          <w:sz w:val="24"/>
          <w:szCs w:val="24"/>
        </w:rPr>
        <w:t xml:space="preserve"> at forstå denne udvikling i forlængelse af den samtidshistoriske kontekst, hvori der for alvor udsprang et</w:t>
      </w:r>
      <w:r w:rsidR="00290238"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”psykologisk behov hos besættelsesgenerationen for at se verdenskrigen som »the good war» og forsone sig med dens moralske og eksistentielle udfordringer.” (Kirchhoff 2004: p</w:t>
      </w:r>
      <w:r w:rsidR="00C26A30" w:rsidRPr="00936487">
        <w:rPr>
          <w:rFonts w:ascii="Times New Roman" w:hAnsi="Times New Roman" w:cs="Times New Roman"/>
          <w:sz w:val="24"/>
          <w:szCs w:val="24"/>
        </w:rPr>
        <w:t xml:space="preserve">. </w:t>
      </w:r>
      <w:r w:rsidR="00290238" w:rsidRPr="00936487">
        <w:rPr>
          <w:rFonts w:ascii="Times New Roman" w:hAnsi="Times New Roman" w:cs="Times New Roman"/>
          <w:sz w:val="24"/>
          <w:szCs w:val="24"/>
        </w:rPr>
        <w:t>164). Af samme</w:t>
      </w:r>
      <w:r w:rsidR="003B1ADC" w:rsidRPr="00936487">
        <w:rPr>
          <w:rFonts w:ascii="Times New Roman" w:hAnsi="Times New Roman" w:cs="Times New Roman"/>
          <w:sz w:val="24"/>
          <w:szCs w:val="24"/>
        </w:rPr>
        <w:t xml:space="preserve"> grund blev en mytologiserende fortælling formentlig skabt som et udtryk for en hel generations selvforståelse, </w:t>
      </w:r>
      <w:r w:rsidR="00290238" w:rsidRPr="00936487">
        <w:rPr>
          <w:rFonts w:ascii="Times New Roman" w:hAnsi="Times New Roman" w:cs="Times New Roman"/>
          <w:sz w:val="24"/>
          <w:szCs w:val="24"/>
        </w:rPr>
        <w:t>nemlig besættelsesgenerationen</w:t>
      </w:r>
      <w:r w:rsidR="00C26A30" w:rsidRPr="00936487">
        <w:rPr>
          <w:rFonts w:ascii="Times New Roman" w:hAnsi="Times New Roman" w:cs="Times New Roman"/>
          <w:sz w:val="24"/>
          <w:szCs w:val="24"/>
        </w:rPr>
        <w:t>s</w:t>
      </w:r>
      <w:r w:rsidR="00290238" w:rsidRPr="00936487">
        <w:rPr>
          <w:rFonts w:ascii="Times New Roman" w:hAnsi="Times New Roman" w:cs="Times New Roman"/>
          <w:sz w:val="24"/>
          <w:szCs w:val="24"/>
        </w:rPr>
        <w:t>.</w:t>
      </w:r>
    </w:p>
    <w:p w:rsidR="003B1ADC" w:rsidRPr="00936487" w:rsidRDefault="00F30975" w:rsidP="00FD7465">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 1985 hentede Kirchhoff begreberne k</w:t>
      </w:r>
      <w:r w:rsidR="00F11C36" w:rsidRPr="00936487">
        <w:rPr>
          <w:rFonts w:ascii="Times New Roman" w:hAnsi="Times New Roman" w:cs="Times New Roman"/>
          <w:sz w:val="24"/>
          <w:szCs w:val="24"/>
        </w:rPr>
        <w:t>onsensus og konflikt fra en amerikansk historikerdebat,</w:t>
      </w:r>
      <w:r w:rsidRPr="00936487">
        <w:rPr>
          <w:rFonts w:ascii="Times New Roman" w:hAnsi="Times New Roman" w:cs="Times New Roman"/>
          <w:sz w:val="24"/>
          <w:szCs w:val="24"/>
        </w:rPr>
        <w:t xml:space="preserve"> og </w:t>
      </w:r>
      <w:r w:rsidR="00F11C36" w:rsidRPr="00936487">
        <w:rPr>
          <w:rFonts w:ascii="Times New Roman" w:hAnsi="Times New Roman" w:cs="Times New Roman"/>
          <w:sz w:val="24"/>
          <w:szCs w:val="24"/>
        </w:rPr>
        <w:t>introducere</w:t>
      </w:r>
      <w:r w:rsidRPr="00936487">
        <w:rPr>
          <w:rFonts w:ascii="Times New Roman" w:hAnsi="Times New Roman" w:cs="Times New Roman"/>
          <w:sz w:val="24"/>
          <w:szCs w:val="24"/>
        </w:rPr>
        <w:t>de</w:t>
      </w:r>
      <w:r w:rsidR="00F11C36" w:rsidRPr="00936487">
        <w:rPr>
          <w:rFonts w:ascii="Times New Roman" w:hAnsi="Times New Roman" w:cs="Times New Roman"/>
          <w:sz w:val="24"/>
          <w:szCs w:val="24"/>
        </w:rPr>
        <w:t xml:space="preserve"> </w:t>
      </w:r>
      <w:r w:rsidRPr="00936487">
        <w:rPr>
          <w:rFonts w:ascii="Times New Roman" w:hAnsi="Times New Roman" w:cs="Times New Roman"/>
          <w:sz w:val="24"/>
          <w:szCs w:val="24"/>
        </w:rPr>
        <w:t>dem derefter i</w:t>
      </w:r>
      <w:r w:rsidR="00F11C36" w:rsidRPr="00936487">
        <w:rPr>
          <w:rFonts w:ascii="Times New Roman" w:hAnsi="Times New Roman" w:cs="Times New Roman"/>
          <w:sz w:val="24"/>
          <w:szCs w:val="24"/>
        </w:rPr>
        <w:t xml:space="preserve"> en dansk sammenhæng. </w:t>
      </w:r>
      <w:r w:rsidR="003B1ADC" w:rsidRPr="00936487">
        <w:rPr>
          <w:rFonts w:ascii="Times New Roman" w:hAnsi="Times New Roman" w:cs="Times New Roman"/>
          <w:sz w:val="24"/>
          <w:szCs w:val="24"/>
        </w:rPr>
        <w:t xml:space="preserve">Konsensussynspunktet fokuserer først og fremmest på det, der forener nationen eller kollektivet, </w:t>
      </w:r>
      <w:r w:rsidR="00C674A4" w:rsidRPr="00936487">
        <w:rPr>
          <w:rFonts w:ascii="Times New Roman" w:hAnsi="Times New Roman" w:cs="Times New Roman"/>
          <w:sz w:val="24"/>
          <w:szCs w:val="24"/>
        </w:rPr>
        <w:t xml:space="preserve">hvorimod </w:t>
      </w:r>
      <w:r w:rsidR="003B1ADC" w:rsidRPr="00936487">
        <w:rPr>
          <w:rFonts w:ascii="Times New Roman" w:hAnsi="Times New Roman" w:cs="Times New Roman"/>
          <w:sz w:val="24"/>
          <w:szCs w:val="24"/>
        </w:rPr>
        <w:t>konfliktsynspunktet natu</w:t>
      </w:r>
      <w:r w:rsidR="00C674A4" w:rsidRPr="00936487">
        <w:rPr>
          <w:rFonts w:ascii="Times New Roman" w:hAnsi="Times New Roman" w:cs="Times New Roman"/>
          <w:sz w:val="24"/>
          <w:szCs w:val="24"/>
        </w:rPr>
        <w:t>rligt fokus</w:t>
      </w:r>
      <w:r w:rsidR="00F11C36" w:rsidRPr="00936487">
        <w:rPr>
          <w:rFonts w:ascii="Times New Roman" w:hAnsi="Times New Roman" w:cs="Times New Roman"/>
          <w:sz w:val="24"/>
          <w:szCs w:val="24"/>
        </w:rPr>
        <w:t xml:space="preserve">erer på det modsatte </w:t>
      </w:r>
      <w:r w:rsidR="00682B26" w:rsidRPr="00936487">
        <w:rPr>
          <w:rFonts w:ascii="Times New Roman" w:hAnsi="Times New Roman" w:cs="Times New Roman"/>
          <w:sz w:val="24"/>
          <w:szCs w:val="24"/>
        </w:rPr>
        <w:t>–</w:t>
      </w:r>
      <w:r w:rsidR="00F11C36" w:rsidRPr="00936487">
        <w:rPr>
          <w:rFonts w:ascii="Times New Roman" w:hAnsi="Times New Roman" w:cs="Times New Roman"/>
          <w:sz w:val="24"/>
          <w:szCs w:val="24"/>
        </w:rPr>
        <w:t xml:space="preserve"> netop dét</w:t>
      </w:r>
      <w:r w:rsidR="00C674A4" w:rsidRPr="00936487">
        <w:rPr>
          <w:rFonts w:ascii="Times New Roman" w:hAnsi="Times New Roman" w:cs="Times New Roman"/>
          <w:sz w:val="24"/>
          <w:szCs w:val="24"/>
        </w:rPr>
        <w:t xml:space="preserve"> der splitter og opdeler.</w:t>
      </w:r>
      <w:r w:rsidR="00FD7465" w:rsidRPr="00936487">
        <w:rPr>
          <w:rFonts w:ascii="Times New Roman" w:hAnsi="Times New Roman" w:cs="Times New Roman"/>
          <w:sz w:val="24"/>
          <w:szCs w:val="24"/>
        </w:rPr>
        <w:t xml:space="preserve"> Disse begreber er naturligvis blevet udsat for </w:t>
      </w:r>
      <w:r w:rsidR="003B1ADC" w:rsidRPr="00936487">
        <w:rPr>
          <w:rFonts w:ascii="Times New Roman" w:hAnsi="Times New Roman" w:cs="Times New Roman"/>
          <w:sz w:val="24"/>
          <w:szCs w:val="24"/>
        </w:rPr>
        <w:t xml:space="preserve">en kritisk gennemgang, hvor er de </w:t>
      </w:r>
      <w:r w:rsidR="00FD7465" w:rsidRPr="00936487">
        <w:rPr>
          <w:rFonts w:ascii="Times New Roman" w:hAnsi="Times New Roman" w:cs="Times New Roman"/>
          <w:sz w:val="24"/>
          <w:szCs w:val="24"/>
        </w:rPr>
        <w:t xml:space="preserve">bl.a. </w:t>
      </w:r>
      <w:r w:rsidR="003B1ADC" w:rsidRPr="00936487">
        <w:rPr>
          <w:rFonts w:ascii="Times New Roman" w:hAnsi="Times New Roman" w:cs="Times New Roman"/>
          <w:sz w:val="24"/>
          <w:szCs w:val="24"/>
        </w:rPr>
        <w:t xml:space="preserve">er blevet anklaget for at være ligegyldige, forkerte og alt for skematiske. </w:t>
      </w:r>
      <w:r w:rsidR="00FD7465" w:rsidRPr="00936487">
        <w:rPr>
          <w:rFonts w:ascii="Times New Roman" w:hAnsi="Times New Roman" w:cs="Times New Roman"/>
          <w:sz w:val="24"/>
          <w:szCs w:val="24"/>
        </w:rPr>
        <w:t>Ifølge Kirchhoff</w:t>
      </w:r>
      <w:r w:rsidRPr="00936487">
        <w:rPr>
          <w:rFonts w:ascii="Times New Roman" w:hAnsi="Times New Roman" w:cs="Times New Roman"/>
          <w:sz w:val="24"/>
          <w:szCs w:val="24"/>
        </w:rPr>
        <w:t xml:space="preserve"> henleder</w:t>
      </w:r>
      <w:r w:rsidR="00FD7465" w:rsidRPr="00936487">
        <w:rPr>
          <w:rFonts w:ascii="Times New Roman" w:hAnsi="Times New Roman" w:cs="Times New Roman"/>
          <w:sz w:val="24"/>
          <w:szCs w:val="24"/>
        </w:rPr>
        <w:t xml:space="preserve"> begreberne </w:t>
      </w:r>
      <w:r w:rsidR="003B1ADC" w:rsidRPr="00936487">
        <w:rPr>
          <w:rFonts w:ascii="Times New Roman" w:hAnsi="Times New Roman" w:cs="Times New Roman"/>
          <w:sz w:val="24"/>
          <w:szCs w:val="24"/>
        </w:rPr>
        <w:t xml:space="preserve">ofte </w:t>
      </w:r>
      <w:r w:rsidRPr="00936487">
        <w:rPr>
          <w:rFonts w:ascii="Times New Roman" w:hAnsi="Times New Roman" w:cs="Times New Roman"/>
          <w:sz w:val="24"/>
          <w:szCs w:val="24"/>
        </w:rPr>
        <w:t>til det</w:t>
      </w:r>
      <w:r w:rsidR="003B1ADC" w:rsidRPr="00936487">
        <w:rPr>
          <w:rFonts w:ascii="Times New Roman" w:hAnsi="Times New Roman" w:cs="Times New Roman"/>
          <w:sz w:val="24"/>
          <w:szCs w:val="24"/>
        </w:rPr>
        <w:t xml:space="preserve"> split</w:t>
      </w:r>
      <w:r w:rsidR="00FD7465" w:rsidRPr="00936487">
        <w:rPr>
          <w:rFonts w:ascii="Times New Roman" w:hAnsi="Times New Roman" w:cs="Times New Roman"/>
          <w:sz w:val="24"/>
          <w:szCs w:val="24"/>
        </w:rPr>
        <w:t>te</w:t>
      </w:r>
      <w:r w:rsidRPr="00936487">
        <w:rPr>
          <w:rFonts w:ascii="Times New Roman" w:hAnsi="Times New Roman" w:cs="Times New Roman"/>
          <w:sz w:val="24"/>
          <w:szCs w:val="24"/>
        </w:rPr>
        <w:t>de</w:t>
      </w:r>
      <w:r w:rsidR="00FD7465" w:rsidRPr="00936487">
        <w:rPr>
          <w:rFonts w:ascii="Times New Roman" w:hAnsi="Times New Roman" w:cs="Times New Roman"/>
          <w:sz w:val="24"/>
          <w:szCs w:val="24"/>
        </w:rPr>
        <w:t xml:space="preserve"> syn</w:t>
      </w:r>
      <w:r w:rsidRPr="00936487">
        <w:rPr>
          <w:rFonts w:ascii="Times New Roman" w:hAnsi="Times New Roman" w:cs="Times New Roman"/>
          <w:sz w:val="24"/>
          <w:szCs w:val="24"/>
        </w:rPr>
        <w:t xml:space="preserve"> på</w:t>
      </w:r>
      <w:r w:rsidR="00FD7465"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Danmarks </w:t>
      </w:r>
      <w:r w:rsidRPr="00936487">
        <w:rPr>
          <w:rFonts w:ascii="Times New Roman" w:hAnsi="Times New Roman" w:cs="Times New Roman"/>
          <w:sz w:val="24"/>
          <w:szCs w:val="24"/>
        </w:rPr>
        <w:lastRenderedPageBreak/>
        <w:t>rolle under besættelsen</w:t>
      </w:r>
      <w:r w:rsidR="003B1ADC" w:rsidRPr="00936487">
        <w:rPr>
          <w:rFonts w:ascii="Times New Roman" w:hAnsi="Times New Roman" w:cs="Times New Roman"/>
          <w:sz w:val="24"/>
          <w:szCs w:val="24"/>
        </w:rPr>
        <w:t xml:space="preserve"> (Kirchhoff 2004: p. 170). </w:t>
      </w:r>
      <w:r w:rsidR="00A964BB" w:rsidRPr="00936487">
        <w:rPr>
          <w:rFonts w:ascii="Times New Roman" w:hAnsi="Times New Roman" w:cs="Times New Roman"/>
          <w:sz w:val="24"/>
          <w:szCs w:val="24"/>
        </w:rPr>
        <w:t>B</w:t>
      </w:r>
      <w:r w:rsidR="003B1ADC" w:rsidRPr="00936487">
        <w:rPr>
          <w:rFonts w:ascii="Times New Roman" w:hAnsi="Times New Roman" w:cs="Times New Roman"/>
          <w:sz w:val="24"/>
          <w:szCs w:val="24"/>
        </w:rPr>
        <w:t xml:space="preserve">esættelsesgenerationen </w:t>
      </w:r>
      <w:r w:rsidR="00A964BB" w:rsidRPr="00936487">
        <w:rPr>
          <w:rFonts w:ascii="Times New Roman" w:hAnsi="Times New Roman" w:cs="Times New Roman"/>
          <w:sz w:val="24"/>
          <w:szCs w:val="24"/>
        </w:rPr>
        <w:t>falder efterhånden bort, hvilket</w:t>
      </w:r>
      <w:r w:rsidRPr="00936487">
        <w:rPr>
          <w:rFonts w:ascii="Times New Roman" w:hAnsi="Times New Roman" w:cs="Times New Roman"/>
          <w:sz w:val="24"/>
          <w:szCs w:val="24"/>
        </w:rPr>
        <w:t xml:space="preserve"> tillader </w:t>
      </w:r>
      <w:r w:rsidR="00A964BB" w:rsidRPr="00936487">
        <w:rPr>
          <w:rFonts w:ascii="Times New Roman" w:hAnsi="Times New Roman" w:cs="Times New Roman"/>
          <w:sz w:val="24"/>
          <w:szCs w:val="24"/>
        </w:rPr>
        <w:t>at</w:t>
      </w:r>
      <w:r w:rsidR="003B1ADC" w:rsidRPr="00936487">
        <w:rPr>
          <w:rFonts w:ascii="Times New Roman" w:hAnsi="Times New Roman" w:cs="Times New Roman"/>
          <w:sz w:val="24"/>
          <w:szCs w:val="24"/>
        </w:rPr>
        <w:t xml:space="preserve"> konfliktsynspunktet </w:t>
      </w:r>
      <w:r w:rsidRPr="00936487">
        <w:rPr>
          <w:rFonts w:ascii="Times New Roman" w:hAnsi="Times New Roman" w:cs="Times New Roman"/>
          <w:sz w:val="24"/>
          <w:szCs w:val="24"/>
        </w:rPr>
        <w:t>bliver mere dominerende</w:t>
      </w:r>
      <w:r w:rsidR="00A964BB" w:rsidRPr="00936487">
        <w:rPr>
          <w:rFonts w:ascii="Times New Roman" w:hAnsi="Times New Roman" w:cs="Times New Roman"/>
          <w:sz w:val="24"/>
          <w:szCs w:val="24"/>
        </w:rPr>
        <w:t>. K</w:t>
      </w:r>
      <w:r w:rsidR="003B1ADC" w:rsidRPr="00936487">
        <w:rPr>
          <w:rFonts w:ascii="Times New Roman" w:hAnsi="Times New Roman" w:cs="Times New Roman"/>
          <w:sz w:val="24"/>
          <w:szCs w:val="24"/>
        </w:rPr>
        <w:t>onsensus</w:t>
      </w:r>
      <w:r w:rsidR="00B05CD8"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traditionen har </w:t>
      </w:r>
      <w:r w:rsidR="00A964BB" w:rsidRPr="00936487">
        <w:rPr>
          <w:rFonts w:ascii="Times New Roman" w:hAnsi="Times New Roman" w:cs="Times New Roman"/>
          <w:sz w:val="24"/>
          <w:szCs w:val="24"/>
        </w:rPr>
        <w:t xml:space="preserve">stadig </w:t>
      </w:r>
      <w:r w:rsidR="003B1ADC" w:rsidRPr="00936487">
        <w:rPr>
          <w:rFonts w:ascii="Times New Roman" w:hAnsi="Times New Roman" w:cs="Times New Roman"/>
          <w:sz w:val="24"/>
          <w:szCs w:val="24"/>
        </w:rPr>
        <w:t>stærke rødder i</w:t>
      </w:r>
      <w:r w:rsidR="00A964BB" w:rsidRPr="00936487">
        <w:rPr>
          <w:rFonts w:ascii="Times New Roman" w:hAnsi="Times New Roman" w:cs="Times New Roman"/>
          <w:sz w:val="24"/>
          <w:szCs w:val="24"/>
        </w:rPr>
        <w:t xml:space="preserve"> den danske nationalfortælling, men </w:t>
      </w:r>
      <w:r w:rsidR="003B1ADC" w:rsidRPr="00936487">
        <w:rPr>
          <w:rFonts w:ascii="Times New Roman" w:hAnsi="Times New Roman" w:cs="Times New Roman"/>
          <w:sz w:val="24"/>
          <w:szCs w:val="24"/>
        </w:rPr>
        <w:t>den offentlige f</w:t>
      </w:r>
      <w:r w:rsidRPr="00936487">
        <w:rPr>
          <w:rFonts w:ascii="Times New Roman" w:hAnsi="Times New Roman" w:cs="Times New Roman"/>
          <w:sz w:val="24"/>
          <w:szCs w:val="24"/>
        </w:rPr>
        <w:t xml:space="preserve">remstilling af en enig dansk nation, der gjorde modstand, </w:t>
      </w:r>
      <w:r w:rsidR="00A964BB" w:rsidRPr="00936487">
        <w:rPr>
          <w:rFonts w:ascii="Times New Roman" w:hAnsi="Times New Roman" w:cs="Times New Roman"/>
          <w:sz w:val="24"/>
          <w:szCs w:val="24"/>
        </w:rPr>
        <w:t xml:space="preserve">er </w:t>
      </w:r>
      <w:r w:rsidR="003B1ADC" w:rsidRPr="00936487">
        <w:rPr>
          <w:rFonts w:ascii="Times New Roman" w:hAnsi="Times New Roman" w:cs="Times New Roman"/>
          <w:sz w:val="24"/>
          <w:szCs w:val="24"/>
        </w:rPr>
        <w:t xml:space="preserve">efterhånden </w:t>
      </w:r>
      <w:r w:rsidRPr="00936487">
        <w:rPr>
          <w:rFonts w:ascii="Times New Roman" w:hAnsi="Times New Roman" w:cs="Times New Roman"/>
          <w:sz w:val="24"/>
          <w:szCs w:val="24"/>
        </w:rPr>
        <w:t>blevet opløst</w:t>
      </w:r>
      <w:r w:rsidR="003B1ADC" w:rsidRPr="00936487">
        <w:rPr>
          <w:rFonts w:ascii="Times New Roman" w:hAnsi="Times New Roman" w:cs="Times New Roman"/>
          <w:sz w:val="24"/>
          <w:szCs w:val="24"/>
        </w:rPr>
        <w:t xml:space="preserve">. </w:t>
      </w:r>
      <w:r w:rsidR="00A964BB" w:rsidRPr="00936487">
        <w:rPr>
          <w:rFonts w:ascii="Times New Roman" w:hAnsi="Times New Roman" w:cs="Times New Roman"/>
          <w:sz w:val="24"/>
          <w:szCs w:val="24"/>
        </w:rPr>
        <w:t>Kirchhoff mener,</w:t>
      </w:r>
      <w:r w:rsidR="003B1ADC" w:rsidRPr="00936487">
        <w:rPr>
          <w:rFonts w:ascii="Times New Roman" w:hAnsi="Times New Roman" w:cs="Times New Roman"/>
          <w:sz w:val="24"/>
          <w:szCs w:val="24"/>
        </w:rPr>
        <w:t xml:space="preserve"> at historikerne har haft en betydelig indflydelse </w:t>
      </w:r>
      <w:r w:rsidR="00A964BB" w:rsidRPr="00936487">
        <w:rPr>
          <w:rFonts w:ascii="Times New Roman" w:hAnsi="Times New Roman" w:cs="Times New Roman"/>
          <w:sz w:val="24"/>
          <w:szCs w:val="24"/>
        </w:rPr>
        <w:t>her</w:t>
      </w:r>
      <w:r w:rsidR="003B1ADC" w:rsidRPr="00936487">
        <w:rPr>
          <w:rFonts w:ascii="Times New Roman" w:hAnsi="Times New Roman" w:cs="Times New Roman"/>
          <w:sz w:val="24"/>
          <w:szCs w:val="24"/>
        </w:rPr>
        <w:t>på</w:t>
      </w:r>
      <w:r w:rsidR="00F11C36" w:rsidRPr="00936487">
        <w:rPr>
          <w:rFonts w:ascii="Times New Roman" w:hAnsi="Times New Roman" w:cs="Times New Roman"/>
          <w:sz w:val="24"/>
          <w:szCs w:val="24"/>
        </w:rPr>
        <w:t>, og er desuden af den holdning at dette konfliktsyn bliver retningsgivende fremover</w:t>
      </w:r>
      <w:r w:rsidR="00116073" w:rsidRPr="00936487">
        <w:rPr>
          <w:rFonts w:ascii="Times New Roman" w:hAnsi="Times New Roman" w:cs="Times New Roman"/>
          <w:sz w:val="24"/>
          <w:szCs w:val="24"/>
        </w:rPr>
        <w:t xml:space="preserve"> </w:t>
      </w:r>
      <w:r w:rsidR="007B1FE0" w:rsidRPr="00936487">
        <w:rPr>
          <w:rFonts w:ascii="Times New Roman" w:hAnsi="Times New Roman" w:cs="Times New Roman"/>
          <w:sz w:val="24"/>
          <w:szCs w:val="24"/>
        </w:rPr>
        <w:t xml:space="preserve">(Kirchhoff </w:t>
      </w:r>
      <w:r w:rsidR="00A964BB" w:rsidRPr="00936487">
        <w:rPr>
          <w:rFonts w:ascii="Times New Roman" w:hAnsi="Times New Roman" w:cs="Times New Roman"/>
          <w:sz w:val="24"/>
          <w:szCs w:val="24"/>
        </w:rPr>
        <w:t>2004: pp. 172</w:t>
      </w:r>
      <w:r w:rsidR="007B1FE0" w:rsidRPr="00936487">
        <w:rPr>
          <w:rFonts w:ascii="Times New Roman" w:hAnsi="Times New Roman" w:cs="Times New Roman"/>
          <w:sz w:val="24"/>
          <w:szCs w:val="24"/>
        </w:rPr>
        <w:t>-</w:t>
      </w:r>
      <w:r w:rsidR="00A964BB" w:rsidRPr="00936487">
        <w:rPr>
          <w:rFonts w:ascii="Times New Roman" w:hAnsi="Times New Roman" w:cs="Times New Roman"/>
          <w:sz w:val="24"/>
          <w:szCs w:val="24"/>
        </w:rPr>
        <w:t>173).</w:t>
      </w:r>
      <w:r w:rsidR="00116073" w:rsidRPr="00936487">
        <w:rPr>
          <w:rFonts w:ascii="Times New Roman" w:hAnsi="Times New Roman" w:cs="Times New Roman"/>
          <w:sz w:val="24"/>
          <w:szCs w:val="24"/>
        </w:rPr>
        <w:t xml:space="preserve"> </w:t>
      </w:r>
    </w:p>
    <w:p w:rsidR="00C25F3C" w:rsidRPr="00936487" w:rsidRDefault="00F20CCB" w:rsidP="00F30975">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forlængelse af konfliktfremstillingen </w:t>
      </w:r>
      <w:r w:rsidR="00A964BB" w:rsidRPr="00936487">
        <w:rPr>
          <w:rFonts w:ascii="Times New Roman" w:hAnsi="Times New Roman" w:cs="Times New Roman"/>
          <w:sz w:val="24"/>
          <w:szCs w:val="24"/>
        </w:rPr>
        <w:t>er</w:t>
      </w:r>
      <w:r w:rsidRPr="00936487">
        <w:rPr>
          <w:rFonts w:ascii="Times New Roman" w:hAnsi="Times New Roman" w:cs="Times New Roman"/>
          <w:sz w:val="24"/>
          <w:szCs w:val="24"/>
        </w:rPr>
        <w:t xml:space="preserve"> der opstået</w:t>
      </w:r>
      <w:r w:rsidR="00A964BB" w:rsidRPr="00936487">
        <w:rPr>
          <w:rFonts w:ascii="Times New Roman" w:hAnsi="Times New Roman" w:cs="Times New Roman"/>
          <w:sz w:val="24"/>
          <w:szCs w:val="24"/>
        </w:rPr>
        <w:t>, hvad Kirchhoff</w:t>
      </w:r>
      <w:r w:rsidR="003B1ADC" w:rsidRPr="00936487">
        <w:rPr>
          <w:rFonts w:ascii="Times New Roman" w:hAnsi="Times New Roman" w:cs="Times New Roman"/>
          <w:sz w:val="24"/>
          <w:szCs w:val="24"/>
        </w:rPr>
        <w:t xml:space="preserve"> betegner som </w:t>
      </w:r>
      <w:r w:rsidR="00784A68" w:rsidRPr="00936487">
        <w:rPr>
          <w:rFonts w:ascii="Times New Roman" w:hAnsi="Times New Roman" w:cs="Times New Roman"/>
          <w:sz w:val="24"/>
          <w:szCs w:val="24"/>
        </w:rPr>
        <w:t xml:space="preserve">anden, </w:t>
      </w:r>
      <w:r w:rsidR="003B1ADC" w:rsidRPr="00936487">
        <w:rPr>
          <w:rFonts w:ascii="Times New Roman" w:hAnsi="Times New Roman" w:cs="Times New Roman"/>
          <w:sz w:val="24"/>
          <w:szCs w:val="24"/>
        </w:rPr>
        <w:t>tredje og fjerde generation af besættelsesfo</w:t>
      </w:r>
      <w:r w:rsidR="00784A68" w:rsidRPr="00936487">
        <w:rPr>
          <w:rFonts w:ascii="Times New Roman" w:hAnsi="Times New Roman" w:cs="Times New Roman"/>
          <w:sz w:val="24"/>
          <w:szCs w:val="24"/>
        </w:rPr>
        <w:t>rskere</w:t>
      </w:r>
      <w:r w:rsidR="00B05CD8" w:rsidRPr="00936487">
        <w:rPr>
          <w:rFonts w:ascii="Times New Roman" w:hAnsi="Times New Roman" w:cs="Times New Roman"/>
          <w:sz w:val="24"/>
          <w:szCs w:val="24"/>
        </w:rPr>
        <w:t>-</w:t>
      </w:r>
      <w:r w:rsidRPr="00936487">
        <w:rPr>
          <w:rFonts w:ascii="Times New Roman" w:hAnsi="Times New Roman" w:cs="Times New Roman"/>
          <w:sz w:val="24"/>
          <w:szCs w:val="24"/>
        </w:rPr>
        <w:t xml:space="preserve"> og historikere</w:t>
      </w:r>
      <w:r w:rsidR="00784A68"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 xml:space="preserve">I den forbindelse inddrager han Claus Brylds og Anette Warrings bog </w:t>
      </w:r>
      <w:r w:rsidR="003B1ADC" w:rsidRPr="00936487">
        <w:rPr>
          <w:rFonts w:ascii="Times New Roman" w:hAnsi="Times New Roman" w:cs="Times New Roman"/>
          <w:i/>
          <w:sz w:val="24"/>
          <w:szCs w:val="24"/>
        </w:rPr>
        <w:t>Besættelsen som kollektiv erindring</w:t>
      </w:r>
      <w:r w:rsidR="00F30975"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1998</w:t>
      </w:r>
      <w:r w:rsidR="00F30975" w:rsidRPr="00936487">
        <w:rPr>
          <w:rFonts w:ascii="Times New Roman" w:hAnsi="Times New Roman" w:cs="Times New Roman"/>
          <w:sz w:val="24"/>
          <w:szCs w:val="24"/>
        </w:rPr>
        <w:t>)</w:t>
      </w:r>
      <w:r w:rsidR="003B1ADC" w:rsidRPr="00936487">
        <w:rPr>
          <w:rFonts w:ascii="Times New Roman" w:hAnsi="Times New Roman" w:cs="Times New Roman"/>
          <w:sz w:val="24"/>
          <w:szCs w:val="24"/>
        </w:rPr>
        <w:t>, som han anser som et afgørende værk. Han har dog</w:t>
      </w:r>
      <w:r w:rsidR="00784A68" w:rsidRPr="00936487">
        <w:rPr>
          <w:rFonts w:ascii="Times New Roman" w:hAnsi="Times New Roman" w:cs="Times New Roman"/>
          <w:sz w:val="24"/>
          <w:szCs w:val="24"/>
        </w:rPr>
        <w:t xml:space="preserve"> én vigtig bekymring, hvilket er</w:t>
      </w:r>
      <w:r w:rsidR="003B1ADC" w:rsidRPr="00936487">
        <w:rPr>
          <w:rFonts w:ascii="Times New Roman" w:hAnsi="Times New Roman" w:cs="Times New Roman"/>
          <w:sz w:val="24"/>
          <w:szCs w:val="24"/>
        </w:rPr>
        <w:t xml:space="preserve"> ”at bogens ensidigt negative kritik af og opgør med myten om </w:t>
      </w:r>
      <w:r w:rsidR="003B1ADC" w:rsidRPr="00936487">
        <w:rPr>
          <w:rFonts w:ascii="Times New Roman" w:hAnsi="Times New Roman" w:cs="Times New Roman"/>
          <w:i/>
          <w:sz w:val="24"/>
          <w:szCs w:val="24"/>
        </w:rPr>
        <w:t>the good war</w:t>
      </w:r>
      <w:r w:rsidR="003B1ADC" w:rsidRPr="00936487">
        <w:rPr>
          <w:rFonts w:ascii="Times New Roman" w:hAnsi="Times New Roman" w:cs="Times New Roman"/>
          <w:sz w:val="24"/>
          <w:szCs w:val="24"/>
        </w:rPr>
        <w:t xml:space="preserve"> vil forhindre den rette forståelse af den inspiration og de ressourcer, som besættelsesgenerationen og det nationale fællesskab hentede og siden har hentet der</w:t>
      </w:r>
      <w:r w:rsidR="00116073" w:rsidRPr="00936487">
        <w:rPr>
          <w:rFonts w:ascii="Times New Roman" w:hAnsi="Times New Roman" w:cs="Times New Roman"/>
          <w:sz w:val="24"/>
          <w:szCs w:val="24"/>
        </w:rPr>
        <w:t>f</w:t>
      </w:r>
      <w:r w:rsidR="003B1ADC" w:rsidRPr="00936487">
        <w:rPr>
          <w:rFonts w:ascii="Times New Roman" w:hAnsi="Times New Roman" w:cs="Times New Roman"/>
          <w:sz w:val="24"/>
          <w:szCs w:val="24"/>
        </w:rPr>
        <w:t>ra.</w:t>
      </w:r>
      <w:r w:rsidR="00DF7FF7" w:rsidRPr="00936487">
        <w:rPr>
          <w:rFonts w:ascii="Times New Roman" w:hAnsi="Times New Roman" w:cs="Times New Roman"/>
          <w:sz w:val="24"/>
          <w:szCs w:val="24"/>
        </w:rPr>
        <w:t>” (Kirchhoff 2004: p. 173).</w:t>
      </w:r>
      <w:r w:rsidR="00784A68" w:rsidRPr="00936487">
        <w:rPr>
          <w:rFonts w:ascii="Times New Roman" w:hAnsi="Times New Roman" w:cs="Times New Roman"/>
          <w:sz w:val="24"/>
          <w:szCs w:val="24"/>
        </w:rPr>
        <w:t xml:space="preserve"> Flere fra</w:t>
      </w:r>
      <w:r w:rsidR="003B1ADC" w:rsidRPr="00936487">
        <w:rPr>
          <w:rFonts w:ascii="Times New Roman" w:hAnsi="Times New Roman" w:cs="Times New Roman"/>
          <w:sz w:val="24"/>
          <w:szCs w:val="24"/>
        </w:rPr>
        <w:t xml:space="preserve"> tredje og fjerde generation har vide</w:t>
      </w:r>
      <w:r w:rsidR="00784A68" w:rsidRPr="00936487">
        <w:rPr>
          <w:rFonts w:ascii="Times New Roman" w:hAnsi="Times New Roman" w:cs="Times New Roman"/>
          <w:sz w:val="24"/>
          <w:szCs w:val="24"/>
        </w:rPr>
        <w:t xml:space="preserve">reudviklet konfliktsynspunktet ved at undersøge de </w:t>
      </w:r>
      <w:r w:rsidR="003B1ADC" w:rsidRPr="00936487">
        <w:rPr>
          <w:rFonts w:ascii="Times New Roman" w:hAnsi="Times New Roman" w:cs="Times New Roman"/>
          <w:sz w:val="24"/>
          <w:szCs w:val="24"/>
        </w:rPr>
        <w:t>glemte og underminerede historie</w:t>
      </w:r>
      <w:r w:rsidR="00784A68" w:rsidRPr="00936487">
        <w:rPr>
          <w:rFonts w:ascii="Times New Roman" w:hAnsi="Times New Roman" w:cs="Times New Roman"/>
          <w:sz w:val="24"/>
          <w:szCs w:val="24"/>
        </w:rPr>
        <w:t xml:space="preserve">r </w:t>
      </w:r>
      <w:r w:rsidR="00682B26" w:rsidRPr="00936487">
        <w:rPr>
          <w:rFonts w:ascii="Times New Roman" w:hAnsi="Times New Roman" w:cs="Times New Roman"/>
          <w:sz w:val="24"/>
          <w:szCs w:val="24"/>
        </w:rPr>
        <w:t>–</w:t>
      </w:r>
      <w:r w:rsidR="00784A68" w:rsidRPr="00936487">
        <w:rPr>
          <w:rFonts w:ascii="Times New Roman" w:hAnsi="Times New Roman" w:cs="Times New Roman"/>
          <w:sz w:val="24"/>
          <w:szCs w:val="24"/>
        </w:rPr>
        <w:t xml:space="preserve"> netop de fortællinger som </w:t>
      </w:r>
      <w:r w:rsidR="003B1ADC" w:rsidRPr="00936487">
        <w:rPr>
          <w:rFonts w:ascii="Times New Roman" w:hAnsi="Times New Roman" w:cs="Times New Roman"/>
          <w:sz w:val="24"/>
          <w:szCs w:val="24"/>
        </w:rPr>
        <w:t xml:space="preserve">besættelsesgenerationen ellers har </w:t>
      </w:r>
      <w:r w:rsidRPr="00936487">
        <w:rPr>
          <w:rFonts w:ascii="Times New Roman" w:hAnsi="Times New Roman" w:cs="Times New Roman"/>
          <w:sz w:val="24"/>
          <w:szCs w:val="24"/>
        </w:rPr>
        <w:t>fortrængt</w:t>
      </w:r>
      <w:r w:rsidR="003B1ADC" w:rsidRPr="00936487">
        <w:rPr>
          <w:rFonts w:ascii="Times New Roman" w:hAnsi="Times New Roman" w:cs="Times New Roman"/>
          <w:sz w:val="24"/>
          <w:szCs w:val="24"/>
        </w:rPr>
        <w:t xml:space="preserve"> og glemt</w:t>
      </w:r>
      <w:r w:rsidR="00784A68" w:rsidRPr="00936487">
        <w:rPr>
          <w:rFonts w:ascii="Times New Roman" w:hAnsi="Times New Roman" w:cs="Times New Roman"/>
          <w:sz w:val="24"/>
          <w:szCs w:val="24"/>
        </w:rPr>
        <w:t>, fx beretningerne om behandlingen af de tyske flygtninge</w:t>
      </w:r>
      <w:r w:rsidR="003B1ADC" w:rsidRPr="00936487">
        <w:rPr>
          <w:rFonts w:ascii="Times New Roman" w:hAnsi="Times New Roman" w:cs="Times New Roman"/>
          <w:sz w:val="24"/>
          <w:szCs w:val="24"/>
        </w:rPr>
        <w:t xml:space="preserve"> </w:t>
      </w:r>
      <w:r w:rsidR="009B1FC1" w:rsidRPr="00936487">
        <w:rPr>
          <w:rFonts w:ascii="Times New Roman" w:hAnsi="Times New Roman" w:cs="Times New Roman"/>
          <w:sz w:val="24"/>
          <w:szCs w:val="24"/>
        </w:rPr>
        <w:t>(Ibid.).</w:t>
      </w:r>
      <w:r w:rsidR="003B1ADC" w:rsidRPr="00936487">
        <w:rPr>
          <w:rFonts w:ascii="Times New Roman" w:hAnsi="Times New Roman" w:cs="Times New Roman"/>
          <w:sz w:val="24"/>
          <w:szCs w:val="24"/>
        </w:rPr>
        <w:t xml:space="preserve"> </w:t>
      </w:r>
      <w:r w:rsidR="00116073" w:rsidRPr="00936487">
        <w:rPr>
          <w:rFonts w:ascii="Times New Roman" w:hAnsi="Times New Roman" w:cs="Times New Roman"/>
          <w:sz w:val="24"/>
          <w:szCs w:val="24"/>
        </w:rPr>
        <w:t xml:space="preserve">Kirchhoff anerkender, at disse </w:t>
      </w:r>
      <w:r w:rsidR="003B1ADC" w:rsidRPr="00936487">
        <w:rPr>
          <w:rFonts w:ascii="Times New Roman" w:hAnsi="Times New Roman" w:cs="Times New Roman"/>
          <w:sz w:val="24"/>
          <w:szCs w:val="24"/>
        </w:rPr>
        <w:t xml:space="preserve">opgør </w:t>
      </w:r>
      <w:r w:rsidRPr="00936487">
        <w:rPr>
          <w:rFonts w:ascii="Times New Roman" w:hAnsi="Times New Roman" w:cs="Times New Roman"/>
          <w:sz w:val="24"/>
          <w:szCs w:val="24"/>
        </w:rPr>
        <w:t>med historien kan være en</w:t>
      </w:r>
      <w:r w:rsidR="003B1ADC" w:rsidRPr="00936487">
        <w:rPr>
          <w:rFonts w:ascii="Times New Roman" w:hAnsi="Times New Roman" w:cs="Times New Roman"/>
          <w:sz w:val="24"/>
          <w:szCs w:val="24"/>
        </w:rPr>
        <w:t xml:space="preserve"> nødvendighed, selvom de kan være svære at kapere</w:t>
      </w:r>
      <w:r w:rsidR="00784A68" w:rsidRPr="00936487">
        <w:rPr>
          <w:rFonts w:ascii="Times New Roman" w:hAnsi="Times New Roman" w:cs="Times New Roman"/>
          <w:sz w:val="24"/>
          <w:szCs w:val="24"/>
        </w:rPr>
        <w:t>. Gennem diversiteten af fortællinge</w:t>
      </w:r>
      <w:r w:rsidR="000E06CC" w:rsidRPr="00936487">
        <w:rPr>
          <w:rFonts w:ascii="Times New Roman" w:hAnsi="Times New Roman" w:cs="Times New Roman"/>
          <w:sz w:val="24"/>
          <w:szCs w:val="24"/>
        </w:rPr>
        <w:t xml:space="preserve">r kan man </w:t>
      </w:r>
      <w:r w:rsidR="003B1ADC" w:rsidRPr="00936487">
        <w:rPr>
          <w:rFonts w:ascii="Times New Roman" w:hAnsi="Times New Roman" w:cs="Times New Roman"/>
          <w:sz w:val="24"/>
          <w:szCs w:val="24"/>
        </w:rPr>
        <w:t>”</w:t>
      </w:r>
      <w:r w:rsidR="000E06CC" w:rsidRPr="00936487">
        <w:rPr>
          <w:rFonts w:ascii="Times New Roman" w:hAnsi="Times New Roman" w:cs="Times New Roman"/>
          <w:sz w:val="24"/>
          <w:szCs w:val="24"/>
        </w:rPr>
        <w:t xml:space="preserve"> nå </w:t>
      </w:r>
      <w:r w:rsidR="003B1ADC" w:rsidRPr="00936487">
        <w:rPr>
          <w:rFonts w:ascii="Times New Roman" w:hAnsi="Times New Roman" w:cs="Times New Roman"/>
          <w:sz w:val="24"/>
          <w:szCs w:val="24"/>
        </w:rPr>
        <w:t>frem til en dybere forståelse af besættelsestidens samfund og dens forskellige reaktionsmønstre og undgå at hænge fast i de primitive forestillinger om de fem onde år som en kamp mellem det gode og det onde, mellem sort og hvidt.</w:t>
      </w:r>
      <w:r w:rsidRPr="00936487">
        <w:rPr>
          <w:rFonts w:ascii="Times New Roman" w:hAnsi="Times New Roman" w:cs="Times New Roman"/>
          <w:sz w:val="24"/>
          <w:szCs w:val="24"/>
        </w:rPr>
        <w:t>” (Kirchhoff 2004: p. 174).</w:t>
      </w:r>
    </w:p>
    <w:p w:rsidR="00FD4623" w:rsidRPr="00936487" w:rsidRDefault="00FD4623" w:rsidP="00FD4623">
      <w:pPr>
        <w:pStyle w:val="Heading2"/>
        <w:spacing w:line="360" w:lineRule="auto"/>
        <w:rPr>
          <w:rFonts w:eastAsia="ヒラギノ角ゴ Pro W3"/>
          <w:color w:val="auto"/>
          <w:lang w:eastAsia="da-DK"/>
        </w:rPr>
      </w:pPr>
      <w:bookmarkStart w:id="22" w:name="_Toc452368540"/>
      <w:r w:rsidRPr="00936487">
        <w:rPr>
          <w:rFonts w:ascii="Times New Roman" w:eastAsia="ヒラギノ角ゴ Pro W3" w:hAnsi="Times New Roman" w:cs="Times New Roman"/>
          <w:b w:val="0"/>
          <w:bCs w:val="0"/>
          <w:color w:val="auto"/>
          <w:sz w:val="28"/>
          <w:szCs w:val="20"/>
          <w:lang w:eastAsia="da-DK"/>
        </w:rPr>
        <w:t>2.2 Den nationale fortælling</w:t>
      </w:r>
      <w:bookmarkEnd w:id="22"/>
    </w:p>
    <w:p w:rsidR="00FD4623" w:rsidRPr="00936487" w:rsidRDefault="005B324D" w:rsidP="00FD462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Mennesker kan på lærerig (og tragisk) vis opnå en erfaring gennem en krigsperiode: </w:t>
      </w:r>
      <w:r w:rsidR="00FD4623" w:rsidRPr="00936487">
        <w:rPr>
          <w:rFonts w:ascii="Times New Roman" w:hAnsi="Times New Roman" w:cs="Times New Roman"/>
          <w:sz w:val="24"/>
          <w:szCs w:val="24"/>
        </w:rPr>
        <w:t>”Krig, der underminerer hverdagslivets bekvemmeligheder, fungerer som et brutalt lærested og synliggør hos de fleste lidenskaber, der definerer deres livsvilkår.” (Jensen 2014: p. 82). Sådan lyder et citat hentet fra den græske historiekultur. Besættelsestiden kan bekræfte ovenst</w:t>
      </w:r>
      <w:r w:rsidRPr="00936487">
        <w:rPr>
          <w:rFonts w:ascii="Times New Roman" w:hAnsi="Times New Roman" w:cs="Times New Roman"/>
          <w:sz w:val="24"/>
          <w:szCs w:val="24"/>
        </w:rPr>
        <w:t>ående udsagn</w:t>
      </w:r>
      <w:r w:rsidR="00FD4623" w:rsidRPr="00936487">
        <w:rPr>
          <w:rFonts w:ascii="Times New Roman" w:hAnsi="Times New Roman" w:cs="Times New Roman"/>
          <w:sz w:val="24"/>
          <w:szCs w:val="24"/>
        </w:rPr>
        <w:t xml:space="preserve"> samt den kendsgerning, at krig lader os lære</w:t>
      </w:r>
      <w:r w:rsidR="000E06CC" w:rsidRPr="00936487">
        <w:rPr>
          <w:rFonts w:ascii="Times New Roman" w:hAnsi="Times New Roman" w:cs="Times New Roman"/>
          <w:sz w:val="24"/>
          <w:szCs w:val="24"/>
        </w:rPr>
        <w:t>,</w:t>
      </w:r>
      <w:r w:rsidR="00FD4623" w:rsidRPr="00936487">
        <w:rPr>
          <w:rFonts w:ascii="Times New Roman" w:hAnsi="Times New Roman" w:cs="Times New Roman"/>
          <w:sz w:val="24"/>
          <w:szCs w:val="24"/>
        </w:rPr>
        <w:t xml:space="preserve"> både mens </w:t>
      </w:r>
      <w:r w:rsidRPr="00936487">
        <w:rPr>
          <w:rFonts w:ascii="Times New Roman" w:hAnsi="Times New Roman" w:cs="Times New Roman"/>
          <w:sz w:val="24"/>
          <w:szCs w:val="24"/>
        </w:rPr>
        <w:t>finder sted</w:t>
      </w:r>
      <w:r w:rsidR="00FD4623" w:rsidRPr="00936487">
        <w:rPr>
          <w:rFonts w:ascii="Times New Roman" w:hAnsi="Times New Roman" w:cs="Times New Roman"/>
          <w:sz w:val="24"/>
          <w:szCs w:val="24"/>
        </w:rPr>
        <w:t xml:space="preserve"> og i tiden </w:t>
      </w:r>
      <w:r w:rsidRPr="00936487">
        <w:rPr>
          <w:rFonts w:ascii="Times New Roman" w:hAnsi="Times New Roman" w:cs="Times New Roman"/>
          <w:sz w:val="24"/>
          <w:szCs w:val="24"/>
        </w:rPr>
        <w:t>der</w:t>
      </w:r>
      <w:r w:rsidR="00FD4623" w:rsidRPr="00936487">
        <w:rPr>
          <w:rFonts w:ascii="Times New Roman" w:hAnsi="Times New Roman" w:cs="Times New Roman"/>
          <w:sz w:val="24"/>
          <w:szCs w:val="24"/>
        </w:rPr>
        <w:t xml:space="preserve">efter. I </w:t>
      </w:r>
      <w:r w:rsidR="00FD4623" w:rsidRPr="00936487">
        <w:rPr>
          <w:rFonts w:ascii="Times New Roman" w:hAnsi="Times New Roman" w:cs="Times New Roman"/>
          <w:i/>
          <w:sz w:val="24"/>
          <w:szCs w:val="24"/>
        </w:rPr>
        <w:t xml:space="preserve">Besættelsen som kollektiv erindring </w:t>
      </w:r>
      <w:r w:rsidR="00FD4623" w:rsidRPr="00936487">
        <w:rPr>
          <w:rFonts w:ascii="Times New Roman" w:hAnsi="Times New Roman" w:cs="Times New Roman"/>
          <w:sz w:val="24"/>
          <w:szCs w:val="24"/>
        </w:rPr>
        <w:t>fra 1998, rejser historikerne Claus Bryld og Anette Warring det centrale spørgsmål</w:t>
      </w:r>
      <w:r w:rsidRPr="00936487">
        <w:rPr>
          <w:rFonts w:ascii="Times New Roman" w:hAnsi="Times New Roman" w:cs="Times New Roman"/>
          <w:sz w:val="24"/>
          <w:szCs w:val="24"/>
        </w:rPr>
        <w:t>:</w:t>
      </w:r>
      <w:r w:rsidR="00FD4623" w:rsidRPr="00936487">
        <w:rPr>
          <w:rFonts w:ascii="Times New Roman" w:hAnsi="Times New Roman" w:cs="Times New Roman"/>
          <w:sz w:val="24"/>
          <w:szCs w:val="24"/>
        </w:rPr>
        <w:t xml:space="preserve"> </w:t>
      </w:r>
      <w:r w:rsidRPr="00936487">
        <w:rPr>
          <w:rFonts w:ascii="Times New Roman" w:hAnsi="Times New Roman" w:cs="Times New Roman"/>
          <w:sz w:val="24"/>
          <w:szCs w:val="24"/>
        </w:rPr>
        <w:t>Hvornår</w:t>
      </w:r>
      <w:r w:rsidR="00FD4623" w:rsidRPr="00936487">
        <w:rPr>
          <w:rFonts w:ascii="Times New Roman" w:hAnsi="Times New Roman" w:cs="Times New Roman"/>
          <w:sz w:val="24"/>
          <w:szCs w:val="24"/>
        </w:rPr>
        <w:t xml:space="preserve"> vil </w:t>
      </w:r>
      <w:r w:rsidRPr="00936487">
        <w:rPr>
          <w:rFonts w:ascii="Times New Roman" w:hAnsi="Times New Roman" w:cs="Times New Roman"/>
          <w:sz w:val="24"/>
          <w:szCs w:val="24"/>
        </w:rPr>
        <w:t xml:space="preserve">der </w:t>
      </w:r>
      <w:r w:rsidR="00FD4623" w:rsidRPr="00936487">
        <w:rPr>
          <w:rFonts w:ascii="Times New Roman" w:hAnsi="Times New Roman" w:cs="Times New Roman"/>
          <w:sz w:val="24"/>
          <w:szCs w:val="24"/>
        </w:rPr>
        <w:t>opstå en distance til besættelsestiden? (Bryld og Warring 1998: p. 13).</w:t>
      </w:r>
    </w:p>
    <w:p w:rsidR="009449EE" w:rsidRPr="00936487" w:rsidRDefault="00514BB3" w:rsidP="005B32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Fortællingen om besættelsestiden synes stadig at have sin aktualitet og relevans i nutiden. </w:t>
      </w:r>
      <w:r w:rsidR="00FD4623" w:rsidRPr="00936487">
        <w:rPr>
          <w:rFonts w:ascii="Times New Roman" w:hAnsi="Times New Roman" w:cs="Times New Roman"/>
          <w:sz w:val="24"/>
          <w:szCs w:val="24"/>
        </w:rPr>
        <w:t xml:space="preserve">Selvom besættelsestiden er tæt forbundet til den ældre generation, </w:t>
      </w:r>
      <w:r w:rsidRPr="00936487">
        <w:rPr>
          <w:rFonts w:ascii="Times New Roman" w:hAnsi="Times New Roman" w:cs="Times New Roman"/>
          <w:sz w:val="24"/>
          <w:szCs w:val="24"/>
        </w:rPr>
        <w:t xml:space="preserve">så er </w:t>
      </w:r>
      <w:r w:rsidR="00FD4623" w:rsidRPr="00936487">
        <w:rPr>
          <w:rFonts w:ascii="Times New Roman" w:hAnsi="Times New Roman" w:cs="Times New Roman"/>
          <w:sz w:val="24"/>
          <w:szCs w:val="24"/>
        </w:rPr>
        <w:t xml:space="preserve">denne historiske periode </w:t>
      </w:r>
      <w:r w:rsidRPr="00936487">
        <w:rPr>
          <w:rFonts w:ascii="Times New Roman" w:hAnsi="Times New Roman" w:cs="Times New Roman"/>
          <w:sz w:val="24"/>
          <w:szCs w:val="24"/>
        </w:rPr>
        <w:t>velkendt</w:t>
      </w:r>
      <w:r w:rsidR="00FD4623" w:rsidRPr="00936487">
        <w:rPr>
          <w:rFonts w:ascii="Times New Roman" w:hAnsi="Times New Roman" w:cs="Times New Roman"/>
          <w:sz w:val="24"/>
          <w:szCs w:val="24"/>
        </w:rPr>
        <w:t xml:space="preserve"> af flere forskellige alderstrin</w:t>
      </w:r>
      <w:r w:rsidRPr="00936487">
        <w:rPr>
          <w:rFonts w:ascii="Times New Roman" w:hAnsi="Times New Roman" w:cs="Times New Roman"/>
          <w:sz w:val="24"/>
          <w:szCs w:val="24"/>
        </w:rPr>
        <w:t xml:space="preserve"> </w:t>
      </w:r>
      <w:r w:rsidR="00FD4623" w:rsidRPr="00936487">
        <w:rPr>
          <w:rFonts w:ascii="Times New Roman" w:hAnsi="Times New Roman" w:cs="Times New Roman"/>
          <w:sz w:val="24"/>
          <w:szCs w:val="24"/>
        </w:rPr>
        <w:t xml:space="preserve">(Bryld og Warring 1998: p. 15). Siden 1945 har formidlingen været </w:t>
      </w:r>
      <w:r w:rsidR="00FD4623" w:rsidRPr="00936487">
        <w:rPr>
          <w:rFonts w:ascii="Times New Roman" w:hAnsi="Times New Roman" w:cs="Times New Roman"/>
          <w:sz w:val="24"/>
          <w:szCs w:val="24"/>
        </w:rPr>
        <w:lastRenderedPageBreak/>
        <w:t>fremlagt fra de allierederes synspunkt</w:t>
      </w:r>
      <w:r w:rsidRPr="00936487">
        <w:rPr>
          <w:rFonts w:ascii="Times New Roman" w:hAnsi="Times New Roman" w:cs="Times New Roman"/>
          <w:sz w:val="24"/>
          <w:szCs w:val="24"/>
        </w:rPr>
        <w:t>, og det har naturligvis påvirket fortællingens indhold</w:t>
      </w:r>
      <w:r w:rsidR="00FD4623" w:rsidRPr="00936487">
        <w:rPr>
          <w:rFonts w:ascii="Times New Roman" w:hAnsi="Times New Roman" w:cs="Times New Roman"/>
          <w:sz w:val="24"/>
          <w:szCs w:val="24"/>
        </w:rPr>
        <w:t xml:space="preserve">. </w:t>
      </w:r>
      <w:r w:rsidRPr="00936487">
        <w:rPr>
          <w:rFonts w:ascii="Times New Roman" w:hAnsi="Times New Roman" w:cs="Times New Roman"/>
          <w:sz w:val="24"/>
          <w:szCs w:val="24"/>
        </w:rPr>
        <w:t>Det viser sig at denne beretning er opbygget</w:t>
      </w:r>
      <w:r w:rsidR="00FD4623" w:rsidRPr="00936487">
        <w:rPr>
          <w:rFonts w:ascii="Times New Roman" w:hAnsi="Times New Roman" w:cs="Times New Roman"/>
          <w:sz w:val="24"/>
          <w:szCs w:val="24"/>
        </w:rPr>
        <w:t xml:space="preserve"> ud fra en klassisk narrativ struktur og </w:t>
      </w:r>
      <w:r w:rsidRPr="00936487">
        <w:rPr>
          <w:rFonts w:ascii="Times New Roman" w:hAnsi="Times New Roman" w:cs="Times New Roman"/>
          <w:sz w:val="24"/>
          <w:szCs w:val="24"/>
        </w:rPr>
        <w:t xml:space="preserve">at den indeholder flere </w:t>
      </w:r>
      <w:r w:rsidR="00FD4623" w:rsidRPr="00936487">
        <w:rPr>
          <w:rFonts w:ascii="Times New Roman" w:hAnsi="Times New Roman" w:cs="Times New Roman"/>
          <w:sz w:val="24"/>
          <w:szCs w:val="24"/>
        </w:rPr>
        <w:t>grundlæggende værdier (Bryld og Warring 1998: p. 43).</w:t>
      </w:r>
      <w:r w:rsidRPr="00936487">
        <w:rPr>
          <w:rFonts w:ascii="Times New Roman" w:hAnsi="Times New Roman" w:cs="Times New Roman"/>
          <w:sz w:val="24"/>
          <w:szCs w:val="24"/>
        </w:rPr>
        <w:t xml:space="preserve"> Det er</w:t>
      </w:r>
      <w:r w:rsidR="00FD4623" w:rsidRPr="00936487">
        <w:rPr>
          <w:rFonts w:ascii="Times New Roman" w:hAnsi="Times New Roman" w:cs="Times New Roman"/>
          <w:sz w:val="24"/>
          <w:szCs w:val="24"/>
        </w:rPr>
        <w:t xml:space="preserve"> nærmest</w:t>
      </w:r>
      <w:r w:rsidRPr="00936487">
        <w:rPr>
          <w:rFonts w:ascii="Times New Roman" w:hAnsi="Times New Roman" w:cs="Times New Roman"/>
          <w:sz w:val="24"/>
          <w:szCs w:val="24"/>
        </w:rPr>
        <w:t xml:space="preserve"> blevet</w:t>
      </w:r>
      <w:r w:rsidR="00FD4623" w:rsidRPr="00936487">
        <w:rPr>
          <w:rFonts w:ascii="Times New Roman" w:hAnsi="Times New Roman" w:cs="Times New Roman"/>
          <w:sz w:val="24"/>
          <w:szCs w:val="24"/>
        </w:rPr>
        <w:t xml:space="preserve"> skabt en mytespunden grundfortælling om begivenhederne under de fem år, og strukturen, tematikken og værdiindholdet </w:t>
      </w:r>
      <w:r w:rsidRPr="00936487">
        <w:rPr>
          <w:rFonts w:ascii="Times New Roman" w:hAnsi="Times New Roman" w:cs="Times New Roman"/>
          <w:sz w:val="24"/>
          <w:szCs w:val="24"/>
        </w:rPr>
        <w:t xml:space="preserve">er med til at </w:t>
      </w:r>
      <w:r w:rsidR="00FD4623" w:rsidRPr="00936487">
        <w:rPr>
          <w:rFonts w:ascii="Times New Roman" w:hAnsi="Times New Roman" w:cs="Times New Roman"/>
          <w:sz w:val="24"/>
          <w:szCs w:val="24"/>
        </w:rPr>
        <w:t>bekræfte dens status som national grundfortælling. Myten</w:t>
      </w:r>
      <w:r w:rsidR="00372BE7" w:rsidRPr="00936487">
        <w:rPr>
          <w:rFonts w:ascii="Times New Roman" w:hAnsi="Times New Roman" w:cs="Times New Roman"/>
          <w:sz w:val="24"/>
          <w:szCs w:val="24"/>
        </w:rPr>
        <w:t>s retorik</w:t>
      </w:r>
      <w:r w:rsidR="00FD4623" w:rsidRPr="00936487">
        <w:rPr>
          <w:rFonts w:ascii="Times New Roman" w:hAnsi="Times New Roman" w:cs="Times New Roman"/>
          <w:sz w:val="24"/>
          <w:szCs w:val="24"/>
        </w:rPr>
        <w:t xml:space="preserve"> er for Roland Barthes ”afhistoriserende, kategorisk, reducerende, identifikativ og repeterende.” (Bryld og Warring 1998: p. 62). </w:t>
      </w:r>
      <w:r w:rsidRPr="00936487">
        <w:rPr>
          <w:rFonts w:ascii="Times New Roman" w:hAnsi="Times New Roman" w:cs="Times New Roman"/>
          <w:sz w:val="24"/>
          <w:szCs w:val="24"/>
        </w:rPr>
        <w:t xml:space="preserve">Det er ikke vigtigt hvad myten fortæller, men derimod hvad den gør for et samfund. </w:t>
      </w:r>
      <w:r w:rsidR="00572CD5" w:rsidRPr="00936487">
        <w:rPr>
          <w:rFonts w:ascii="Times New Roman" w:hAnsi="Times New Roman" w:cs="Times New Roman"/>
          <w:sz w:val="24"/>
          <w:szCs w:val="24"/>
        </w:rPr>
        <w:t>Et samfund kan derfor være med til at ændre</w:t>
      </w:r>
      <w:r w:rsidR="00FD4623" w:rsidRPr="00936487">
        <w:rPr>
          <w:rFonts w:ascii="Times New Roman" w:hAnsi="Times New Roman" w:cs="Times New Roman"/>
          <w:sz w:val="24"/>
          <w:szCs w:val="24"/>
        </w:rPr>
        <w:t xml:space="preserve"> eller </w:t>
      </w:r>
      <w:r w:rsidR="00572CD5" w:rsidRPr="00936487">
        <w:rPr>
          <w:rFonts w:ascii="Times New Roman" w:hAnsi="Times New Roman" w:cs="Times New Roman"/>
          <w:sz w:val="24"/>
          <w:szCs w:val="24"/>
        </w:rPr>
        <w:t>o</w:t>
      </w:r>
      <w:r w:rsidR="00372BE7" w:rsidRPr="00936487">
        <w:rPr>
          <w:rFonts w:ascii="Times New Roman" w:hAnsi="Times New Roman" w:cs="Times New Roman"/>
          <w:sz w:val="24"/>
          <w:szCs w:val="24"/>
        </w:rPr>
        <w:t>pløse en eksisterende, forankrede</w:t>
      </w:r>
      <w:r w:rsidR="00572CD5" w:rsidRPr="00936487">
        <w:rPr>
          <w:rFonts w:ascii="Times New Roman" w:hAnsi="Times New Roman" w:cs="Times New Roman"/>
          <w:sz w:val="24"/>
          <w:szCs w:val="24"/>
        </w:rPr>
        <w:t xml:space="preserve"> myte</w:t>
      </w:r>
      <w:r w:rsidR="00FD4623" w:rsidRPr="00936487">
        <w:rPr>
          <w:rFonts w:ascii="Times New Roman" w:hAnsi="Times New Roman" w:cs="Times New Roman"/>
          <w:sz w:val="24"/>
          <w:szCs w:val="24"/>
        </w:rPr>
        <w:t>, da den er</w:t>
      </w:r>
      <w:r w:rsidR="00572CD5" w:rsidRPr="00936487">
        <w:rPr>
          <w:rFonts w:ascii="Times New Roman" w:hAnsi="Times New Roman" w:cs="Times New Roman"/>
          <w:sz w:val="24"/>
          <w:szCs w:val="24"/>
        </w:rPr>
        <w:t xml:space="preserve"> tidsmæssig påvirkelig</w:t>
      </w:r>
      <w:r w:rsidRPr="00936487">
        <w:rPr>
          <w:rFonts w:ascii="Times New Roman" w:hAnsi="Times New Roman" w:cs="Times New Roman"/>
          <w:sz w:val="24"/>
          <w:szCs w:val="24"/>
        </w:rPr>
        <w:t xml:space="preserve">. </w:t>
      </w:r>
      <w:r w:rsidR="00572CD5" w:rsidRPr="00936487">
        <w:rPr>
          <w:rFonts w:ascii="Times New Roman" w:hAnsi="Times New Roman" w:cs="Times New Roman"/>
          <w:sz w:val="24"/>
          <w:szCs w:val="24"/>
        </w:rPr>
        <w:t>Barthes’ mytebegreb forekommer derfor</w:t>
      </w:r>
      <w:r w:rsidR="00FD4623" w:rsidRPr="00936487">
        <w:rPr>
          <w:rFonts w:ascii="Times New Roman" w:hAnsi="Times New Roman" w:cs="Times New Roman"/>
          <w:sz w:val="24"/>
          <w:szCs w:val="24"/>
        </w:rPr>
        <w:t xml:space="preserve"> brugbart til at betegne den udvikling</w:t>
      </w:r>
      <w:r w:rsidR="00572CD5" w:rsidRPr="00936487">
        <w:rPr>
          <w:rFonts w:ascii="Times New Roman" w:hAnsi="Times New Roman" w:cs="Times New Roman"/>
          <w:sz w:val="24"/>
          <w:szCs w:val="24"/>
        </w:rPr>
        <w:t>,</w:t>
      </w:r>
      <w:r w:rsidR="00FD4623" w:rsidRPr="00936487">
        <w:rPr>
          <w:rFonts w:ascii="Times New Roman" w:hAnsi="Times New Roman" w:cs="Times New Roman"/>
          <w:sz w:val="24"/>
          <w:szCs w:val="24"/>
        </w:rPr>
        <w:t xml:space="preserve"> som fortællingen har gennemgået </w:t>
      </w:r>
      <w:r w:rsidR="009449EE" w:rsidRPr="00936487">
        <w:rPr>
          <w:rFonts w:ascii="Times New Roman" w:hAnsi="Times New Roman" w:cs="Times New Roman"/>
          <w:sz w:val="24"/>
          <w:szCs w:val="24"/>
        </w:rPr>
        <w:t>efter besættelsen i Danmark (Bryld og Warring 1998:</w:t>
      </w:r>
      <w:r w:rsidR="00372BE7" w:rsidRPr="00936487">
        <w:rPr>
          <w:rFonts w:ascii="Times New Roman" w:hAnsi="Times New Roman" w:cs="Times New Roman"/>
          <w:sz w:val="24"/>
          <w:szCs w:val="24"/>
        </w:rPr>
        <w:t xml:space="preserve"> pp. 62</w:t>
      </w:r>
      <w:r w:rsidR="00B05CD8" w:rsidRPr="00936487">
        <w:rPr>
          <w:rFonts w:ascii="Times New Roman" w:hAnsi="Times New Roman" w:cs="Times New Roman"/>
          <w:sz w:val="24"/>
          <w:szCs w:val="24"/>
        </w:rPr>
        <w:t>-</w:t>
      </w:r>
      <w:r w:rsidR="00372BE7" w:rsidRPr="00936487">
        <w:rPr>
          <w:rFonts w:ascii="Times New Roman" w:hAnsi="Times New Roman" w:cs="Times New Roman"/>
          <w:sz w:val="24"/>
          <w:szCs w:val="24"/>
        </w:rPr>
        <w:t>63</w:t>
      </w:r>
      <w:r w:rsidR="009449EE" w:rsidRPr="00936487">
        <w:rPr>
          <w:rFonts w:ascii="Times New Roman" w:hAnsi="Times New Roman" w:cs="Times New Roman"/>
          <w:sz w:val="24"/>
          <w:szCs w:val="24"/>
        </w:rPr>
        <w:t>).</w:t>
      </w:r>
    </w:p>
    <w:p w:rsidR="009449EE" w:rsidRPr="00936487" w:rsidRDefault="009449EE" w:rsidP="009449EE">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Det har vist sig, at den konsensusprægede grundfortælling stadig er solidt placeret i de yngre generationer ved starten af det 21. århundrede. </w:t>
      </w:r>
      <w:r w:rsidR="00080ED7" w:rsidRPr="00936487">
        <w:rPr>
          <w:rFonts w:ascii="Times New Roman" w:hAnsi="Times New Roman" w:cs="Times New Roman"/>
          <w:sz w:val="24"/>
          <w:szCs w:val="24"/>
        </w:rPr>
        <w:t xml:space="preserve">”Derfor har </w:t>
      </w:r>
      <w:r w:rsidR="00080ED7" w:rsidRPr="00936487">
        <w:rPr>
          <w:rFonts w:ascii="Times New Roman" w:hAnsi="Times New Roman" w:cs="Times New Roman"/>
          <w:i/>
          <w:sz w:val="24"/>
          <w:szCs w:val="24"/>
        </w:rPr>
        <w:t>Fortællingen</w:t>
      </w:r>
      <w:r w:rsidRPr="00936487">
        <w:rPr>
          <w:rFonts w:ascii="Times New Roman" w:hAnsi="Times New Roman" w:cs="Times New Roman"/>
          <w:sz w:val="24"/>
          <w:szCs w:val="24"/>
        </w:rPr>
        <w:t xml:space="preserve"> heller ikke ændret struktur siden 1945</w:t>
      </w:r>
      <w:r w:rsidR="00080ED7" w:rsidRPr="00936487">
        <w:rPr>
          <w:rFonts w:ascii="Times New Roman" w:hAnsi="Times New Roman" w:cs="Times New Roman"/>
          <w:sz w:val="24"/>
          <w:szCs w:val="24"/>
        </w:rPr>
        <w:t>, hvor den blev til</w:t>
      </w:r>
      <w:r w:rsidRPr="00936487">
        <w:rPr>
          <w:rFonts w:ascii="Times New Roman" w:hAnsi="Times New Roman" w:cs="Times New Roman"/>
          <w:sz w:val="24"/>
          <w:szCs w:val="24"/>
        </w:rPr>
        <w:t>.” (Bryld 1996: p. 22).</w:t>
      </w:r>
      <w:r w:rsidR="00FB7723" w:rsidRPr="00936487">
        <w:t xml:space="preserve"> </w:t>
      </w:r>
      <w:r w:rsidR="00FB7723" w:rsidRPr="00936487">
        <w:rPr>
          <w:rFonts w:ascii="Times New Roman" w:hAnsi="Times New Roman" w:cs="Times New Roman"/>
          <w:sz w:val="24"/>
          <w:szCs w:val="24"/>
        </w:rPr>
        <w:t xml:space="preserve">Strukturen bygger på en klardelt tredeling: ”overfald </w:t>
      </w:r>
      <w:r w:rsidR="00400AD2" w:rsidRPr="00936487">
        <w:rPr>
          <w:rFonts w:ascii="Times New Roman" w:hAnsi="Times New Roman" w:cs="Times New Roman"/>
          <w:sz w:val="24"/>
          <w:szCs w:val="24"/>
        </w:rPr>
        <w:t>-</w:t>
      </w:r>
      <w:r w:rsidR="00FB7723" w:rsidRPr="00936487">
        <w:rPr>
          <w:rFonts w:ascii="Times New Roman" w:hAnsi="Times New Roman" w:cs="Times New Roman"/>
          <w:sz w:val="24"/>
          <w:szCs w:val="24"/>
        </w:rPr>
        <w:t xml:space="preserve"> besættelse </w:t>
      </w:r>
      <w:r w:rsidR="00400AD2" w:rsidRPr="00936487">
        <w:rPr>
          <w:rFonts w:ascii="Times New Roman" w:hAnsi="Times New Roman" w:cs="Times New Roman"/>
          <w:sz w:val="24"/>
          <w:szCs w:val="24"/>
        </w:rPr>
        <w:t>-</w:t>
      </w:r>
      <w:r w:rsidR="00FB7723" w:rsidRPr="00936487">
        <w:rPr>
          <w:rFonts w:ascii="Times New Roman" w:hAnsi="Times New Roman" w:cs="Times New Roman"/>
          <w:sz w:val="24"/>
          <w:szCs w:val="24"/>
        </w:rPr>
        <w:t xml:space="preserve"> befrielse” (Bryld 1996: p. 21). Bryld og Warring konstaterer hermed, at mange fortællinger i forlængelse af kollektivtraditionen bliver forenklet til, hvordan danskerne udviste oprør, enighed og gjorde modstand mod nazismens greb. Fortællingerne er som resultat fyldt med værdier som indeholder dikotomiske modstillinger, hvilket påpeger hvordan de fem år skiller sig ud (Bryld og Warring 1998: pp. 63</w:t>
      </w:r>
      <w:r w:rsidR="007B1FE0" w:rsidRPr="00936487">
        <w:rPr>
          <w:rFonts w:ascii="Times New Roman" w:hAnsi="Times New Roman" w:cs="Times New Roman"/>
          <w:sz w:val="24"/>
          <w:szCs w:val="24"/>
        </w:rPr>
        <w:t>-</w:t>
      </w:r>
      <w:r w:rsidR="00FB7723" w:rsidRPr="00936487">
        <w:rPr>
          <w:rFonts w:ascii="Times New Roman" w:hAnsi="Times New Roman" w:cs="Times New Roman"/>
          <w:sz w:val="24"/>
          <w:szCs w:val="24"/>
        </w:rPr>
        <w:t xml:space="preserve">64). </w:t>
      </w:r>
      <w:r w:rsidRPr="00936487">
        <w:rPr>
          <w:rFonts w:ascii="Times New Roman" w:hAnsi="Times New Roman" w:cs="Times New Roman"/>
          <w:sz w:val="24"/>
          <w:szCs w:val="24"/>
        </w:rPr>
        <w:t xml:space="preserve">Den personlige bearbejdning af besættelsestiden har </w:t>
      </w:r>
      <w:r w:rsidR="00FB7723" w:rsidRPr="00936487">
        <w:rPr>
          <w:rFonts w:ascii="Times New Roman" w:hAnsi="Times New Roman" w:cs="Times New Roman"/>
          <w:sz w:val="24"/>
          <w:szCs w:val="24"/>
        </w:rPr>
        <w:t xml:space="preserve">muligvis </w:t>
      </w:r>
      <w:r w:rsidRPr="00936487">
        <w:rPr>
          <w:rFonts w:ascii="Times New Roman" w:hAnsi="Times New Roman" w:cs="Times New Roman"/>
          <w:sz w:val="24"/>
          <w:szCs w:val="24"/>
        </w:rPr>
        <w:t xml:space="preserve">ændret sig </w:t>
      </w:r>
      <w:r w:rsidR="00080ED7" w:rsidRPr="00936487">
        <w:rPr>
          <w:rFonts w:ascii="Times New Roman" w:hAnsi="Times New Roman" w:cs="Times New Roman"/>
          <w:sz w:val="24"/>
          <w:szCs w:val="24"/>
        </w:rPr>
        <w:t xml:space="preserve">i takt </w:t>
      </w:r>
      <w:r w:rsidRPr="00936487">
        <w:rPr>
          <w:rFonts w:ascii="Times New Roman" w:hAnsi="Times New Roman" w:cs="Times New Roman"/>
          <w:sz w:val="24"/>
          <w:szCs w:val="24"/>
        </w:rPr>
        <w:t>med tidens udvikling, men konsensussynspunktet og den mytiske national</w:t>
      </w:r>
      <w:r w:rsidR="007B1FE0" w:rsidRPr="00936487">
        <w:rPr>
          <w:rFonts w:ascii="Times New Roman" w:hAnsi="Times New Roman" w:cs="Times New Roman"/>
          <w:sz w:val="24"/>
          <w:szCs w:val="24"/>
        </w:rPr>
        <w:t>-</w:t>
      </w:r>
      <w:r w:rsidRPr="00936487">
        <w:rPr>
          <w:rFonts w:ascii="Times New Roman" w:hAnsi="Times New Roman" w:cs="Times New Roman"/>
          <w:sz w:val="24"/>
          <w:szCs w:val="24"/>
        </w:rPr>
        <w:t>patriotiske fortælling lever fortsat i bedste velgående</w:t>
      </w:r>
      <w:r w:rsidR="00FB7723" w:rsidRPr="00936487">
        <w:rPr>
          <w:rFonts w:ascii="Times New Roman" w:hAnsi="Times New Roman" w:cs="Times New Roman"/>
          <w:sz w:val="24"/>
          <w:szCs w:val="24"/>
        </w:rPr>
        <w:t xml:space="preserve"> i offentligheden og i de forskellige medier</w:t>
      </w:r>
      <w:r w:rsidRPr="00936487">
        <w:rPr>
          <w:rFonts w:ascii="Times New Roman" w:hAnsi="Times New Roman" w:cs="Times New Roman"/>
          <w:sz w:val="24"/>
          <w:szCs w:val="24"/>
        </w:rPr>
        <w:t xml:space="preserve"> (</w:t>
      </w:r>
      <w:r w:rsidR="00FB7723" w:rsidRPr="00936487">
        <w:rPr>
          <w:rFonts w:ascii="Times New Roman" w:hAnsi="Times New Roman" w:cs="Times New Roman"/>
          <w:sz w:val="24"/>
          <w:szCs w:val="24"/>
        </w:rPr>
        <w:t>Warring 2000: pp. 185</w:t>
      </w:r>
      <w:r w:rsidR="007B1FE0" w:rsidRPr="00936487">
        <w:rPr>
          <w:rFonts w:ascii="Times New Roman" w:hAnsi="Times New Roman" w:cs="Times New Roman"/>
          <w:sz w:val="24"/>
          <w:szCs w:val="24"/>
        </w:rPr>
        <w:t>-</w:t>
      </w:r>
      <w:r w:rsidR="00400AD2" w:rsidRPr="00936487">
        <w:rPr>
          <w:rFonts w:ascii="Times New Roman" w:hAnsi="Times New Roman" w:cs="Times New Roman"/>
          <w:sz w:val="24"/>
          <w:szCs w:val="24"/>
        </w:rPr>
        <w:t>186).</w:t>
      </w:r>
    </w:p>
    <w:p w:rsidR="00FD4623" w:rsidRPr="00936487" w:rsidRDefault="00FD4623" w:rsidP="009449EE">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Bryld og Warring fremhæver især </w:t>
      </w:r>
      <w:r w:rsidR="00F16AB0" w:rsidRPr="00936487">
        <w:rPr>
          <w:rFonts w:ascii="Times New Roman" w:hAnsi="Times New Roman" w:cs="Times New Roman"/>
          <w:sz w:val="24"/>
          <w:szCs w:val="24"/>
        </w:rPr>
        <w:t xml:space="preserve">modstandsbevægelsens rolle som et </w:t>
      </w:r>
      <w:r w:rsidRPr="00936487">
        <w:rPr>
          <w:rFonts w:ascii="Times New Roman" w:hAnsi="Times New Roman" w:cs="Times New Roman"/>
          <w:sz w:val="24"/>
          <w:szCs w:val="24"/>
        </w:rPr>
        <w:t>erindringsfællesskab</w:t>
      </w:r>
      <w:r w:rsidR="00F16AB0" w:rsidRPr="00936487">
        <w:rPr>
          <w:rFonts w:ascii="Times New Roman" w:hAnsi="Times New Roman" w:cs="Times New Roman"/>
          <w:sz w:val="24"/>
          <w:szCs w:val="24"/>
        </w:rPr>
        <w:t>, der har haft en</w:t>
      </w:r>
      <w:r w:rsidRPr="00936487">
        <w:rPr>
          <w:rFonts w:ascii="Times New Roman" w:hAnsi="Times New Roman" w:cs="Times New Roman"/>
          <w:sz w:val="24"/>
          <w:szCs w:val="24"/>
        </w:rPr>
        <w:t xml:space="preserve"> betydning for hvordan besættelsestiden i eftertiden er blevet fremstillet i Danmark</w:t>
      </w:r>
      <w:r w:rsidR="00A17E48" w:rsidRPr="00936487">
        <w:rPr>
          <w:rFonts w:ascii="Times New Roman" w:hAnsi="Times New Roman" w:cs="Times New Roman"/>
          <w:sz w:val="24"/>
          <w:szCs w:val="24"/>
        </w:rPr>
        <w:t xml:space="preserve"> (Bryld og Warring 1998: p. 56).</w:t>
      </w:r>
      <w:r w:rsidRPr="00936487">
        <w:rPr>
          <w:rFonts w:ascii="Times New Roman" w:hAnsi="Times New Roman" w:cs="Times New Roman"/>
          <w:sz w:val="24"/>
          <w:szCs w:val="24"/>
        </w:rPr>
        <w:t xml:space="preserve"> De mener</w:t>
      </w:r>
      <w:r w:rsidR="00F16AB0" w:rsidRPr="00936487">
        <w:rPr>
          <w:rFonts w:ascii="Times New Roman" w:hAnsi="Times New Roman" w:cs="Times New Roman"/>
          <w:sz w:val="24"/>
          <w:szCs w:val="24"/>
        </w:rPr>
        <w:t xml:space="preserve"> at disse, fortrinsvis mænd, spiller en stor rolle for</w:t>
      </w:r>
      <w:r w:rsidRPr="00936487">
        <w:rPr>
          <w:rFonts w:ascii="Times New Roman" w:hAnsi="Times New Roman" w:cs="Times New Roman"/>
          <w:sz w:val="24"/>
          <w:szCs w:val="24"/>
        </w:rPr>
        <w:t xml:space="preserve"> bevare</w:t>
      </w:r>
      <w:r w:rsidR="00F16AB0" w:rsidRPr="00936487">
        <w:rPr>
          <w:rFonts w:ascii="Times New Roman" w:hAnsi="Times New Roman" w:cs="Times New Roman"/>
          <w:sz w:val="24"/>
          <w:szCs w:val="24"/>
        </w:rPr>
        <w:t>lsen af</w:t>
      </w:r>
      <w:r w:rsidRPr="00936487">
        <w:rPr>
          <w:rFonts w:ascii="Times New Roman" w:hAnsi="Times New Roman" w:cs="Times New Roman"/>
          <w:sz w:val="24"/>
          <w:szCs w:val="24"/>
        </w:rPr>
        <w:t xml:space="preserve"> den kollektive erindring </w:t>
      </w:r>
      <w:r w:rsidR="00A17E48" w:rsidRPr="00936487">
        <w:rPr>
          <w:rFonts w:ascii="Times New Roman" w:hAnsi="Times New Roman" w:cs="Times New Roman"/>
          <w:sz w:val="24"/>
          <w:szCs w:val="24"/>
        </w:rPr>
        <w:t>(Bryld og Warring 1998:</w:t>
      </w:r>
      <w:r w:rsidR="00EE44A4" w:rsidRPr="00936487">
        <w:rPr>
          <w:rFonts w:ascii="Times New Roman" w:hAnsi="Times New Roman" w:cs="Times New Roman"/>
          <w:sz w:val="24"/>
          <w:szCs w:val="24"/>
        </w:rPr>
        <w:t xml:space="preserve"> p. 66</w:t>
      </w:r>
      <w:r w:rsidRPr="00936487">
        <w:rPr>
          <w:rFonts w:ascii="Times New Roman" w:hAnsi="Times New Roman" w:cs="Times New Roman"/>
          <w:sz w:val="24"/>
          <w:szCs w:val="24"/>
        </w:rPr>
        <w:t xml:space="preserve">). Dette kan også anskues i forlængelse af modstandsbevægelsen og dens handlinger er det mest benyttede emne i formidlingen. Modstanden mod besættelsesmagten bliver derfor det dominerende hovedmotiv i kollektivtraditionens grundfortælling (Bryld og Warring 1998: p. 65). Fremstillingerne af modstandsbevægelsens skikkelser er varierende, men ofte vil kollektivtraditionen søge mod ”spektakulære og dramatiske modstandshistorier. De yndede motiver er på den ene side sabotageaktioner og våbenopsamlinger, </w:t>
      </w:r>
      <w:r w:rsidRPr="00936487">
        <w:rPr>
          <w:rFonts w:ascii="Times New Roman" w:hAnsi="Times New Roman" w:cs="Times New Roman"/>
          <w:sz w:val="24"/>
          <w:szCs w:val="24"/>
        </w:rPr>
        <w:lastRenderedPageBreak/>
        <w:t xml:space="preserve">og på den anden side begivenheder, hvor det danske folks modstandsvilje og sammenhold belyses” (Bryld og Warring 1998: p. 67).  </w:t>
      </w:r>
      <w:r w:rsidR="00F16AB0" w:rsidRPr="00936487">
        <w:rPr>
          <w:rFonts w:ascii="Times New Roman" w:hAnsi="Times New Roman" w:cs="Times New Roman"/>
          <w:sz w:val="24"/>
          <w:szCs w:val="24"/>
        </w:rPr>
        <w:t xml:space="preserve">Man skelner gerne skarpt </w:t>
      </w:r>
      <w:r w:rsidRPr="00936487">
        <w:rPr>
          <w:rFonts w:ascii="Times New Roman" w:hAnsi="Times New Roman" w:cs="Times New Roman"/>
          <w:sz w:val="24"/>
          <w:szCs w:val="24"/>
        </w:rPr>
        <w:t>mellem rigtig</w:t>
      </w:r>
      <w:r w:rsidR="00F16AB0" w:rsidRPr="00936487">
        <w:rPr>
          <w:rFonts w:ascii="Times New Roman" w:hAnsi="Times New Roman" w:cs="Times New Roman"/>
          <w:sz w:val="24"/>
          <w:szCs w:val="24"/>
        </w:rPr>
        <w:t>t</w:t>
      </w:r>
      <w:r w:rsidRPr="00936487">
        <w:rPr>
          <w:rFonts w:ascii="Times New Roman" w:hAnsi="Times New Roman" w:cs="Times New Roman"/>
          <w:sz w:val="24"/>
          <w:szCs w:val="24"/>
        </w:rPr>
        <w:t xml:space="preserve"> og forkert, og det er derfor ikke kun tyskerne der står udenfor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det gør alle landsforræder</w:t>
      </w:r>
      <w:r w:rsidR="00FB0C2D" w:rsidRPr="00936487">
        <w:rPr>
          <w:rFonts w:ascii="Times New Roman" w:hAnsi="Times New Roman" w:cs="Times New Roman"/>
          <w:sz w:val="24"/>
          <w:szCs w:val="24"/>
        </w:rPr>
        <w:t>n</w:t>
      </w:r>
      <w:r w:rsidRPr="00936487">
        <w:rPr>
          <w:rFonts w:ascii="Times New Roman" w:hAnsi="Times New Roman" w:cs="Times New Roman"/>
          <w:sz w:val="24"/>
          <w:szCs w:val="24"/>
        </w:rPr>
        <w:t>e</w:t>
      </w:r>
      <w:r w:rsidR="00F16AB0" w:rsidRPr="00936487">
        <w:rPr>
          <w:rFonts w:ascii="Times New Roman" w:hAnsi="Times New Roman" w:cs="Times New Roman"/>
          <w:sz w:val="24"/>
          <w:szCs w:val="24"/>
        </w:rPr>
        <w:t xml:space="preserve"> også</w:t>
      </w:r>
      <w:r w:rsidRPr="00936487">
        <w:rPr>
          <w:rFonts w:ascii="Times New Roman" w:hAnsi="Times New Roman" w:cs="Times New Roman"/>
          <w:sz w:val="24"/>
          <w:szCs w:val="24"/>
        </w:rPr>
        <w:t xml:space="preserve">. Der bliver hurtigt dannet en kløft mellem ”dem” og ”os” hvor modstanden repræsenterer </w:t>
      </w:r>
      <w:r w:rsidR="00F16AB0" w:rsidRPr="00936487">
        <w:rPr>
          <w:rFonts w:ascii="Times New Roman" w:hAnsi="Times New Roman" w:cs="Times New Roman"/>
          <w:sz w:val="24"/>
          <w:szCs w:val="24"/>
        </w:rPr>
        <w:t>et normalt forhold</w:t>
      </w:r>
      <w:r w:rsidRPr="00936487">
        <w:rPr>
          <w:rFonts w:ascii="Times New Roman" w:hAnsi="Times New Roman" w:cs="Times New Roman"/>
          <w:sz w:val="24"/>
          <w:szCs w:val="24"/>
        </w:rPr>
        <w:t xml:space="preserve"> (Bryld 1998: p</w:t>
      </w:r>
      <w:r w:rsidR="00F16AB0" w:rsidRPr="00936487">
        <w:rPr>
          <w:rFonts w:ascii="Times New Roman" w:hAnsi="Times New Roman" w:cs="Times New Roman"/>
          <w:sz w:val="24"/>
          <w:szCs w:val="24"/>
        </w:rPr>
        <w:t>p</w:t>
      </w:r>
      <w:r w:rsidRPr="00936487">
        <w:rPr>
          <w:rFonts w:ascii="Times New Roman" w:hAnsi="Times New Roman" w:cs="Times New Roman"/>
          <w:sz w:val="24"/>
          <w:szCs w:val="24"/>
        </w:rPr>
        <w:t>. 67</w:t>
      </w:r>
      <w:r w:rsidR="00400AD2" w:rsidRPr="00936487">
        <w:rPr>
          <w:rFonts w:ascii="Times New Roman" w:hAnsi="Times New Roman" w:cs="Times New Roman"/>
          <w:sz w:val="24"/>
          <w:szCs w:val="24"/>
        </w:rPr>
        <w:t>-</w:t>
      </w:r>
      <w:r w:rsidRPr="00936487">
        <w:rPr>
          <w:rFonts w:ascii="Times New Roman" w:hAnsi="Times New Roman" w:cs="Times New Roman"/>
          <w:sz w:val="24"/>
          <w:szCs w:val="24"/>
        </w:rPr>
        <w:t>68).</w:t>
      </w:r>
      <w:r w:rsidR="00F16AB0"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Den nationale grundfortælling </w:t>
      </w:r>
      <w:r w:rsidR="00AE75C3" w:rsidRPr="00936487">
        <w:rPr>
          <w:rFonts w:ascii="Times New Roman" w:hAnsi="Times New Roman" w:cs="Times New Roman"/>
          <w:sz w:val="24"/>
          <w:szCs w:val="24"/>
        </w:rPr>
        <w:t xml:space="preserve">giver derfor </w:t>
      </w:r>
      <w:r w:rsidRPr="00936487">
        <w:rPr>
          <w:rFonts w:ascii="Times New Roman" w:hAnsi="Times New Roman" w:cs="Times New Roman"/>
          <w:sz w:val="24"/>
          <w:szCs w:val="24"/>
        </w:rPr>
        <w:t>både</w:t>
      </w:r>
      <w:r w:rsidR="00AE75C3" w:rsidRPr="00936487">
        <w:rPr>
          <w:rFonts w:ascii="Times New Roman" w:hAnsi="Times New Roman" w:cs="Times New Roman"/>
          <w:sz w:val="24"/>
          <w:szCs w:val="24"/>
        </w:rPr>
        <w:t xml:space="preserve"> et mytisk, men </w:t>
      </w:r>
      <w:r w:rsidRPr="00936487">
        <w:rPr>
          <w:rFonts w:ascii="Times New Roman" w:hAnsi="Times New Roman" w:cs="Times New Roman"/>
          <w:sz w:val="24"/>
          <w:szCs w:val="24"/>
        </w:rPr>
        <w:t>samtidig realistisk</w:t>
      </w:r>
      <w:r w:rsidR="00AE75C3" w:rsidRPr="00936487">
        <w:rPr>
          <w:rFonts w:ascii="Times New Roman" w:hAnsi="Times New Roman" w:cs="Times New Roman"/>
          <w:sz w:val="24"/>
          <w:szCs w:val="24"/>
        </w:rPr>
        <w:t xml:space="preserve"> billede på besættelsestiden</w:t>
      </w:r>
      <w:r w:rsidRPr="00936487">
        <w:rPr>
          <w:rFonts w:ascii="Times New Roman" w:hAnsi="Times New Roman" w:cs="Times New Roman"/>
          <w:sz w:val="24"/>
          <w:szCs w:val="24"/>
        </w:rPr>
        <w:t xml:space="preserve">. </w:t>
      </w:r>
      <w:r w:rsidR="00AE75C3" w:rsidRPr="00936487">
        <w:rPr>
          <w:rFonts w:ascii="Times New Roman" w:hAnsi="Times New Roman" w:cs="Times New Roman"/>
          <w:sz w:val="24"/>
          <w:szCs w:val="24"/>
        </w:rPr>
        <w:t xml:space="preserve">Det bliver forventet at de forskellige fremstillinger trods alt giver en </w:t>
      </w:r>
      <w:r w:rsidRPr="00936487">
        <w:rPr>
          <w:rFonts w:ascii="Times New Roman" w:hAnsi="Times New Roman" w:cs="Times New Roman"/>
          <w:sz w:val="24"/>
          <w:szCs w:val="24"/>
        </w:rPr>
        <w:t>virkelighedstro</w:t>
      </w:r>
      <w:r w:rsidR="00AE75C3" w:rsidRPr="00936487">
        <w:rPr>
          <w:rFonts w:ascii="Times New Roman" w:hAnsi="Times New Roman" w:cs="Times New Roman"/>
          <w:sz w:val="24"/>
          <w:szCs w:val="24"/>
        </w:rPr>
        <w:t xml:space="preserve"> skildring</w:t>
      </w:r>
      <w:r w:rsidRPr="00936487">
        <w:rPr>
          <w:rFonts w:ascii="Times New Roman" w:hAnsi="Times New Roman" w:cs="Times New Roman"/>
          <w:sz w:val="24"/>
          <w:szCs w:val="24"/>
        </w:rPr>
        <w:t>, dog må fortællingen gerne præsentere mere end et tidstypisk</w:t>
      </w:r>
      <w:r w:rsidR="00F16AB0" w:rsidRPr="00936487">
        <w:rPr>
          <w:rFonts w:ascii="Times New Roman" w:hAnsi="Times New Roman" w:cs="Times New Roman"/>
          <w:sz w:val="24"/>
          <w:szCs w:val="24"/>
        </w:rPr>
        <w:t xml:space="preserve"> syn på </w:t>
      </w:r>
      <w:r w:rsidRPr="00936487">
        <w:rPr>
          <w:rFonts w:ascii="Times New Roman" w:hAnsi="Times New Roman" w:cs="Times New Roman"/>
          <w:sz w:val="24"/>
          <w:szCs w:val="24"/>
        </w:rPr>
        <w:t xml:space="preserve">den historiske fortid. Grundfortællingen </w:t>
      </w:r>
      <w:r w:rsidR="00AE75C3" w:rsidRPr="00936487">
        <w:rPr>
          <w:rFonts w:ascii="Times New Roman" w:hAnsi="Times New Roman" w:cs="Times New Roman"/>
          <w:sz w:val="24"/>
          <w:szCs w:val="24"/>
        </w:rPr>
        <w:t xml:space="preserve">kan derfor karakteriseres </w:t>
      </w:r>
      <w:r w:rsidR="00F16AB0" w:rsidRPr="00936487">
        <w:rPr>
          <w:rFonts w:ascii="Times New Roman" w:hAnsi="Times New Roman" w:cs="Times New Roman"/>
          <w:sz w:val="24"/>
          <w:szCs w:val="24"/>
        </w:rPr>
        <w:t xml:space="preserve">som </w:t>
      </w:r>
      <w:r w:rsidRPr="00936487">
        <w:rPr>
          <w:rFonts w:ascii="Times New Roman" w:hAnsi="Times New Roman" w:cs="Times New Roman"/>
          <w:sz w:val="24"/>
          <w:szCs w:val="24"/>
        </w:rPr>
        <w:t>en mytisk, dramatis</w:t>
      </w:r>
      <w:r w:rsidR="00AE75C3" w:rsidRPr="00936487">
        <w:rPr>
          <w:rFonts w:ascii="Times New Roman" w:hAnsi="Times New Roman" w:cs="Times New Roman"/>
          <w:sz w:val="24"/>
          <w:szCs w:val="24"/>
        </w:rPr>
        <w:t>k og handlingsmættet</w:t>
      </w:r>
      <w:r w:rsidRPr="00936487">
        <w:rPr>
          <w:rFonts w:ascii="Times New Roman" w:hAnsi="Times New Roman" w:cs="Times New Roman"/>
          <w:sz w:val="24"/>
          <w:szCs w:val="24"/>
        </w:rPr>
        <w:t xml:space="preserve"> fortælling, der</w:t>
      </w:r>
      <w:r w:rsidR="00AE75C3" w:rsidRPr="00936487">
        <w:rPr>
          <w:rFonts w:ascii="Times New Roman" w:hAnsi="Times New Roman" w:cs="Times New Roman"/>
          <w:sz w:val="24"/>
          <w:szCs w:val="24"/>
        </w:rPr>
        <w:t xml:space="preserve"> ofte rummer </w:t>
      </w:r>
      <w:r w:rsidRPr="00936487">
        <w:rPr>
          <w:rFonts w:ascii="Times New Roman" w:hAnsi="Times New Roman" w:cs="Times New Roman"/>
          <w:sz w:val="24"/>
          <w:szCs w:val="24"/>
        </w:rPr>
        <w:t>en større fortælling</w:t>
      </w:r>
      <w:r w:rsidR="00AE75C3" w:rsidRPr="00936487">
        <w:rPr>
          <w:rFonts w:ascii="Times New Roman" w:hAnsi="Times New Roman" w:cs="Times New Roman"/>
          <w:sz w:val="24"/>
          <w:szCs w:val="24"/>
        </w:rPr>
        <w:t xml:space="preserve"> med </w:t>
      </w:r>
      <w:r w:rsidRPr="00936487">
        <w:rPr>
          <w:rFonts w:ascii="Times New Roman" w:hAnsi="Times New Roman" w:cs="Times New Roman"/>
          <w:sz w:val="24"/>
          <w:szCs w:val="24"/>
        </w:rPr>
        <w:t xml:space="preserve">diverse universelle menneskelige grundtemaer og </w:t>
      </w:r>
      <w:r w:rsidR="00400AD2" w:rsidRPr="00936487">
        <w:rPr>
          <w:rFonts w:ascii="Times New Roman" w:hAnsi="Times New Roman" w:cs="Times New Roman"/>
          <w:sz w:val="24"/>
          <w:szCs w:val="24"/>
        </w:rPr>
        <w:t>-</w:t>
      </w:r>
      <w:r w:rsidRPr="00936487">
        <w:rPr>
          <w:rFonts w:ascii="Times New Roman" w:hAnsi="Times New Roman" w:cs="Times New Roman"/>
          <w:sz w:val="24"/>
          <w:szCs w:val="24"/>
        </w:rPr>
        <w:t>værdier. ”Dens centrale mytiske mening er at vove og ofre alt, når det gælder.” (Bryld og Warring 1998: p. 69).</w:t>
      </w:r>
    </w:p>
    <w:p w:rsidR="00FD4623" w:rsidRPr="00936487" w:rsidRDefault="006713E6" w:rsidP="009449EE">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Bryld og Warring mener, at h</w:t>
      </w:r>
      <w:r w:rsidR="00FD4623" w:rsidRPr="00936487">
        <w:rPr>
          <w:rFonts w:ascii="Times New Roman" w:hAnsi="Times New Roman" w:cs="Times New Roman"/>
          <w:sz w:val="24"/>
          <w:szCs w:val="24"/>
        </w:rPr>
        <w:t>istorievidenskabens skel</w:t>
      </w:r>
      <w:r w:rsidRPr="00936487">
        <w:rPr>
          <w:rFonts w:ascii="Times New Roman" w:hAnsi="Times New Roman" w:cs="Times New Roman"/>
          <w:sz w:val="24"/>
          <w:szCs w:val="24"/>
        </w:rPr>
        <w:t xml:space="preserve"> mellem konsensus og konflikt har vist sig ikke at være brugbar i praksis. Der er sket en udvikling i formidlingen, men der er endnu ikke foretaget et brud med mytefortællingen. De efterspørger derfor en mere kritisk reflekterende og nuanceret fremstilling af besættelsestiden</w:t>
      </w:r>
      <w:r w:rsidR="00EB4B25" w:rsidRPr="00936487">
        <w:rPr>
          <w:rFonts w:ascii="Times New Roman" w:hAnsi="Times New Roman" w:cs="Times New Roman"/>
          <w:sz w:val="24"/>
          <w:szCs w:val="24"/>
        </w:rPr>
        <w:t>.</w:t>
      </w:r>
      <w:r w:rsidRPr="00936487">
        <w:rPr>
          <w:rFonts w:ascii="Times New Roman" w:hAnsi="Times New Roman" w:cs="Times New Roman"/>
          <w:sz w:val="24"/>
          <w:szCs w:val="24"/>
        </w:rPr>
        <w:t xml:space="preserve"> Spørgsmålet er om myten egentlig har en anvendelig funktion i dag? </w:t>
      </w:r>
      <w:r w:rsidR="003B4FB2" w:rsidRPr="00936487">
        <w:rPr>
          <w:rFonts w:ascii="Times New Roman" w:hAnsi="Times New Roman" w:cs="Times New Roman"/>
          <w:sz w:val="24"/>
          <w:szCs w:val="24"/>
        </w:rPr>
        <w:t xml:space="preserve">Ifølge Bryld og Warring bør man ikke tilstræbe denne. </w:t>
      </w:r>
      <w:r w:rsidRPr="00936487">
        <w:rPr>
          <w:rFonts w:ascii="Times New Roman" w:hAnsi="Times New Roman" w:cs="Times New Roman"/>
          <w:sz w:val="24"/>
          <w:szCs w:val="24"/>
        </w:rPr>
        <w:t>Grundfortællingen er stadig eksisterende, hvilket også ofte er set inden for</w:t>
      </w:r>
      <w:r w:rsidR="00EB4B25" w:rsidRPr="00936487">
        <w:rPr>
          <w:rFonts w:ascii="Times New Roman" w:hAnsi="Times New Roman" w:cs="Times New Roman"/>
          <w:sz w:val="24"/>
          <w:szCs w:val="24"/>
        </w:rPr>
        <w:t xml:space="preserve"> den mediekulturelle formidling</w:t>
      </w:r>
      <w:r w:rsidR="00E84EBB" w:rsidRPr="00936487">
        <w:rPr>
          <w:rFonts w:ascii="Times New Roman" w:hAnsi="Times New Roman" w:cs="Times New Roman"/>
          <w:sz w:val="24"/>
          <w:szCs w:val="24"/>
        </w:rPr>
        <w:t>. Det er dog værd at huske på, at fortællingen ikke alt</w:t>
      </w:r>
      <w:r w:rsidR="003B4FB2" w:rsidRPr="00936487">
        <w:rPr>
          <w:rFonts w:ascii="Times New Roman" w:hAnsi="Times New Roman" w:cs="Times New Roman"/>
          <w:sz w:val="24"/>
          <w:szCs w:val="24"/>
        </w:rPr>
        <w:t xml:space="preserve">id antager en mytisk karakter </w:t>
      </w:r>
      <w:r w:rsidR="00EB4B25" w:rsidRPr="00936487">
        <w:rPr>
          <w:rFonts w:ascii="Times New Roman" w:hAnsi="Times New Roman" w:cs="Times New Roman"/>
          <w:sz w:val="24"/>
          <w:szCs w:val="24"/>
        </w:rPr>
        <w:t>(Bryld og Warring 1998: pp. 71</w:t>
      </w:r>
      <w:r w:rsidR="00400AD2" w:rsidRPr="00936487">
        <w:rPr>
          <w:rFonts w:ascii="Times New Roman" w:hAnsi="Times New Roman" w:cs="Times New Roman"/>
          <w:sz w:val="24"/>
          <w:szCs w:val="24"/>
        </w:rPr>
        <w:t>-</w:t>
      </w:r>
      <w:r w:rsidR="00EB4B25" w:rsidRPr="00936487">
        <w:rPr>
          <w:rFonts w:ascii="Times New Roman" w:hAnsi="Times New Roman" w:cs="Times New Roman"/>
          <w:sz w:val="24"/>
          <w:szCs w:val="24"/>
        </w:rPr>
        <w:t xml:space="preserve">72). </w:t>
      </w:r>
      <w:r w:rsidRPr="00936487">
        <w:rPr>
          <w:rFonts w:ascii="Times New Roman" w:hAnsi="Times New Roman" w:cs="Times New Roman"/>
          <w:sz w:val="24"/>
          <w:szCs w:val="24"/>
        </w:rPr>
        <w:t xml:space="preserve"> </w:t>
      </w:r>
      <w:r w:rsidR="00FD4623" w:rsidRPr="00936487">
        <w:rPr>
          <w:rFonts w:ascii="Times New Roman" w:hAnsi="Times New Roman" w:cs="Times New Roman"/>
          <w:sz w:val="24"/>
          <w:szCs w:val="24"/>
        </w:rPr>
        <w:t xml:space="preserve">Mediets styrke er i manges optik, at det kan forbinde den lille </w:t>
      </w:r>
      <w:r w:rsidR="003B4FB2" w:rsidRPr="00936487">
        <w:rPr>
          <w:rFonts w:ascii="Times New Roman" w:hAnsi="Times New Roman" w:cs="Times New Roman"/>
          <w:sz w:val="24"/>
          <w:szCs w:val="24"/>
        </w:rPr>
        <w:t xml:space="preserve">og store historie, </w:t>
      </w:r>
      <w:r w:rsidR="00FD4623" w:rsidRPr="00936487">
        <w:rPr>
          <w:rFonts w:ascii="Times New Roman" w:hAnsi="Times New Roman" w:cs="Times New Roman"/>
          <w:sz w:val="24"/>
          <w:szCs w:val="24"/>
        </w:rPr>
        <w:t xml:space="preserve">da det subjektive og objektive niveau </w:t>
      </w:r>
      <w:r w:rsidRPr="00936487">
        <w:rPr>
          <w:rFonts w:ascii="Times New Roman" w:hAnsi="Times New Roman" w:cs="Times New Roman"/>
          <w:sz w:val="24"/>
          <w:szCs w:val="24"/>
        </w:rPr>
        <w:t>kan skabe en m</w:t>
      </w:r>
      <w:r w:rsidR="00FD4623" w:rsidRPr="00936487">
        <w:rPr>
          <w:rFonts w:ascii="Times New Roman" w:hAnsi="Times New Roman" w:cs="Times New Roman"/>
          <w:sz w:val="24"/>
          <w:szCs w:val="24"/>
        </w:rPr>
        <w:t>ere tilgængelig forståelse a</w:t>
      </w:r>
      <w:r w:rsidRPr="00936487">
        <w:rPr>
          <w:rFonts w:ascii="Times New Roman" w:hAnsi="Times New Roman" w:cs="Times New Roman"/>
          <w:sz w:val="24"/>
          <w:szCs w:val="24"/>
        </w:rPr>
        <w:t xml:space="preserve">f de </w:t>
      </w:r>
      <w:r w:rsidR="00FD4623" w:rsidRPr="00936487">
        <w:rPr>
          <w:rFonts w:ascii="Times New Roman" w:hAnsi="Times New Roman" w:cs="Times New Roman"/>
          <w:sz w:val="24"/>
          <w:szCs w:val="24"/>
        </w:rPr>
        <w:t xml:space="preserve">komplicerede historiske forhold. Indholdet kan dog stadig have tendens til at ligge sig i forlængelse af konsensussynspunktet, og forekommer derfor til tider </w:t>
      </w:r>
      <w:r w:rsidRPr="00936487">
        <w:rPr>
          <w:rFonts w:ascii="Times New Roman" w:hAnsi="Times New Roman" w:cs="Times New Roman"/>
          <w:sz w:val="24"/>
          <w:szCs w:val="24"/>
        </w:rPr>
        <w:t xml:space="preserve">at være </w:t>
      </w:r>
      <w:r w:rsidR="00FD4623" w:rsidRPr="00936487">
        <w:rPr>
          <w:rFonts w:ascii="Times New Roman" w:hAnsi="Times New Roman" w:cs="Times New Roman"/>
          <w:sz w:val="24"/>
          <w:szCs w:val="24"/>
        </w:rPr>
        <w:t xml:space="preserve">stereotyp i </w:t>
      </w:r>
      <w:r w:rsidRPr="00936487">
        <w:rPr>
          <w:rFonts w:ascii="Times New Roman" w:hAnsi="Times New Roman" w:cs="Times New Roman"/>
          <w:sz w:val="24"/>
          <w:szCs w:val="24"/>
        </w:rPr>
        <w:t xml:space="preserve">sin </w:t>
      </w:r>
      <w:r w:rsidR="00FD4623" w:rsidRPr="00936487">
        <w:rPr>
          <w:rFonts w:ascii="Times New Roman" w:hAnsi="Times New Roman" w:cs="Times New Roman"/>
          <w:sz w:val="24"/>
          <w:szCs w:val="24"/>
        </w:rPr>
        <w:t xml:space="preserve">fremstilling (Bryld 2001: </w:t>
      </w:r>
      <w:r w:rsidR="00103D7D" w:rsidRPr="00936487">
        <w:rPr>
          <w:rFonts w:ascii="Times New Roman" w:hAnsi="Times New Roman" w:cs="Times New Roman"/>
          <w:sz w:val="24"/>
          <w:szCs w:val="24"/>
        </w:rPr>
        <w:t xml:space="preserve">p. </w:t>
      </w:r>
      <w:r w:rsidR="00FD4623" w:rsidRPr="00936487">
        <w:rPr>
          <w:rFonts w:ascii="Times New Roman" w:hAnsi="Times New Roman" w:cs="Times New Roman"/>
          <w:sz w:val="24"/>
          <w:szCs w:val="24"/>
        </w:rPr>
        <w:t>162).</w:t>
      </w:r>
    </w:p>
    <w:p w:rsidR="0039629F" w:rsidRPr="00936487" w:rsidRDefault="00F54EE1" w:rsidP="009449EE">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S</w:t>
      </w:r>
      <w:r w:rsidR="0039629F" w:rsidRPr="00936487">
        <w:rPr>
          <w:rFonts w:ascii="Times New Roman" w:hAnsi="Times New Roman" w:cs="Times New Roman"/>
          <w:sz w:val="24"/>
          <w:szCs w:val="24"/>
        </w:rPr>
        <w:t xml:space="preserve">om opfølgning på </w:t>
      </w:r>
      <w:r w:rsidRPr="00936487">
        <w:rPr>
          <w:rFonts w:ascii="Times New Roman" w:hAnsi="Times New Roman" w:cs="Times New Roman"/>
          <w:sz w:val="24"/>
          <w:szCs w:val="24"/>
        </w:rPr>
        <w:t xml:space="preserve">de forrige afsnit er det relevant </w:t>
      </w:r>
      <w:r w:rsidR="008F309F" w:rsidRPr="00936487">
        <w:rPr>
          <w:rFonts w:ascii="Times New Roman" w:hAnsi="Times New Roman" w:cs="Times New Roman"/>
          <w:sz w:val="24"/>
          <w:szCs w:val="24"/>
        </w:rPr>
        <w:t>at anse hvorvidt det konsensus</w:t>
      </w:r>
      <w:r w:rsidR="00682B26" w:rsidRPr="00936487">
        <w:rPr>
          <w:rFonts w:ascii="Times New Roman" w:hAnsi="Times New Roman" w:cs="Times New Roman"/>
          <w:sz w:val="24"/>
          <w:szCs w:val="24"/>
        </w:rPr>
        <w:t>–</w:t>
      </w:r>
      <w:r w:rsidR="008F309F" w:rsidRPr="00936487">
        <w:rPr>
          <w:rFonts w:ascii="Times New Roman" w:hAnsi="Times New Roman" w:cs="Times New Roman"/>
          <w:sz w:val="24"/>
          <w:szCs w:val="24"/>
        </w:rPr>
        <w:t xml:space="preserve"> og konfliktprægede syn stadig kan spores i formidlingen om besættelsestiden</w:t>
      </w:r>
      <w:r w:rsidRPr="00936487">
        <w:rPr>
          <w:rFonts w:ascii="Times New Roman" w:hAnsi="Times New Roman" w:cs="Times New Roman"/>
          <w:sz w:val="24"/>
          <w:szCs w:val="24"/>
        </w:rPr>
        <w:t xml:space="preserve"> og om denne udlægning overhovedet gør sig gældende i praksis</w:t>
      </w:r>
      <w:r w:rsidR="008F309F"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Inddragelsen og sammenspillet af både Kirchhoff og Bryld og Warring skal bruges til at undersøge, </w:t>
      </w:r>
      <w:r w:rsidR="00B43087" w:rsidRPr="00936487">
        <w:rPr>
          <w:rFonts w:ascii="Times New Roman" w:hAnsi="Times New Roman" w:cs="Times New Roman"/>
          <w:sz w:val="24"/>
          <w:szCs w:val="24"/>
        </w:rPr>
        <w:t>om der er kommet et mere</w:t>
      </w:r>
      <w:r w:rsidRPr="00936487">
        <w:rPr>
          <w:rFonts w:ascii="Times New Roman" w:hAnsi="Times New Roman" w:cs="Times New Roman"/>
          <w:sz w:val="24"/>
          <w:szCs w:val="24"/>
        </w:rPr>
        <w:t xml:space="preserve"> distanceret </w:t>
      </w:r>
      <w:r w:rsidR="00B43087" w:rsidRPr="00936487">
        <w:rPr>
          <w:rFonts w:ascii="Times New Roman" w:hAnsi="Times New Roman" w:cs="Times New Roman"/>
          <w:sz w:val="24"/>
          <w:szCs w:val="24"/>
        </w:rPr>
        <w:t xml:space="preserve">forhold </w:t>
      </w:r>
      <w:r w:rsidRPr="00936487">
        <w:rPr>
          <w:rFonts w:ascii="Times New Roman" w:hAnsi="Times New Roman" w:cs="Times New Roman"/>
          <w:sz w:val="24"/>
          <w:szCs w:val="24"/>
        </w:rPr>
        <w:t>til besættelsestiden</w:t>
      </w:r>
      <w:r w:rsidR="00B43087" w:rsidRPr="00936487">
        <w:rPr>
          <w:rFonts w:ascii="Times New Roman" w:hAnsi="Times New Roman" w:cs="Times New Roman"/>
          <w:sz w:val="24"/>
          <w:szCs w:val="24"/>
        </w:rPr>
        <w:t xml:space="preserve"> i dag</w:t>
      </w:r>
      <w:r w:rsidRPr="00936487">
        <w:rPr>
          <w:rFonts w:ascii="Times New Roman" w:hAnsi="Times New Roman" w:cs="Times New Roman"/>
          <w:sz w:val="24"/>
          <w:szCs w:val="24"/>
        </w:rPr>
        <w:t>. T</w:t>
      </w:r>
      <w:r w:rsidR="008F309F" w:rsidRPr="00936487">
        <w:rPr>
          <w:rFonts w:ascii="Times New Roman" w:hAnsi="Times New Roman" w:cs="Times New Roman"/>
          <w:sz w:val="24"/>
          <w:szCs w:val="24"/>
        </w:rPr>
        <w:t>eorier</w:t>
      </w:r>
      <w:r w:rsidRPr="00936487">
        <w:rPr>
          <w:rFonts w:ascii="Times New Roman" w:hAnsi="Times New Roman" w:cs="Times New Roman"/>
          <w:sz w:val="24"/>
          <w:szCs w:val="24"/>
        </w:rPr>
        <w:t>ne vil</w:t>
      </w:r>
      <w:r w:rsidR="008F309F" w:rsidRPr="00936487">
        <w:rPr>
          <w:rFonts w:ascii="Times New Roman" w:hAnsi="Times New Roman" w:cs="Times New Roman"/>
          <w:sz w:val="24"/>
          <w:szCs w:val="24"/>
        </w:rPr>
        <w:t xml:space="preserve"> </w:t>
      </w:r>
      <w:r w:rsidR="00B43087" w:rsidRPr="00936487">
        <w:rPr>
          <w:rFonts w:ascii="Times New Roman" w:hAnsi="Times New Roman" w:cs="Times New Roman"/>
          <w:sz w:val="24"/>
          <w:szCs w:val="24"/>
        </w:rPr>
        <w:t>derfor blive anvendt for</w:t>
      </w:r>
      <w:r w:rsidR="008F309F" w:rsidRPr="00936487">
        <w:rPr>
          <w:rFonts w:ascii="Times New Roman" w:hAnsi="Times New Roman" w:cs="Times New Roman"/>
          <w:sz w:val="24"/>
          <w:szCs w:val="24"/>
        </w:rPr>
        <w:t xml:space="preserve"> at</w:t>
      </w:r>
      <w:r w:rsidR="00B43087" w:rsidRPr="00936487">
        <w:rPr>
          <w:rFonts w:ascii="Times New Roman" w:hAnsi="Times New Roman" w:cs="Times New Roman"/>
          <w:sz w:val="24"/>
          <w:szCs w:val="24"/>
        </w:rPr>
        <w:t xml:space="preserve"> kunne</w:t>
      </w:r>
      <w:r w:rsidR="008F309F" w:rsidRPr="00936487">
        <w:rPr>
          <w:rFonts w:ascii="Times New Roman" w:hAnsi="Times New Roman" w:cs="Times New Roman"/>
          <w:sz w:val="24"/>
          <w:szCs w:val="24"/>
        </w:rPr>
        <w:t xml:space="preserve"> </w:t>
      </w:r>
      <w:r w:rsidR="00B43087" w:rsidRPr="00936487">
        <w:rPr>
          <w:rFonts w:ascii="Times New Roman" w:hAnsi="Times New Roman" w:cs="Times New Roman"/>
          <w:sz w:val="24"/>
          <w:szCs w:val="24"/>
        </w:rPr>
        <w:t>vurdere</w:t>
      </w:r>
      <w:r w:rsidR="008F309F" w:rsidRPr="00936487">
        <w:rPr>
          <w:rFonts w:ascii="Times New Roman" w:hAnsi="Times New Roman" w:cs="Times New Roman"/>
          <w:sz w:val="24"/>
          <w:szCs w:val="24"/>
        </w:rPr>
        <w:t xml:space="preserve">, </w:t>
      </w:r>
      <w:r w:rsidR="00B43087" w:rsidRPr="00936487">
        <w:rPr>
          <w:rFonts w:ascii="Times New Roman" w:hAnsi="Times New Roman" w:cs="Times New Roman"/>
          <w:sz w:val="24"/>
          <w:szCs w:val="24"/>
        </w:rPr>
        <w:t>hvordan historiefremstillingen bliver bearbejdet i forskellige medier.</w:t>
      </w:r>
    </w:p>
    <w:p w:rsidR="003B1ADC" w:rsidRPr="00936487" w:rsidRDefault="00C25F3C" w:rsidP="00C25F3C">
      <w:pPr>
        <w:pStyle w:val="Heading2"/>
        <w:spacing w:line="360" w:lineRule="auto"/>
        <w:rPr>
          <w:rFonts w:ascii="Times New Roman" w:eastAsia="ヒラギノ角ゴ Pro W3" w:hAnsi="Times New Roman" w:cs="Times New Roman"/>
          <w:b w:val="0"/>
          <w:bCs w:val="0"/>
          <w:color w:val="auto"/>
          <w:sz w:val="28"/>
          <w:szCs w:val="20"/>
          <w:lang w:eastAsia="da-DK"/>
        </w:rPr>
      </w:pPr>
      <w:bookmarkStart w:id="23" w:name="_Toc452368541"/>
      <w:r w:rsidRPr="00936487">
        <w:rPr>
          <w:rFonts w:ascii="Times New Roman" w:eastAsia="ヒラギノ角ゴ Pro W3" w:hAnsi="Times New Roman" w:cs="Times New Roman"/>
          <w:b w:val="0"/>
          <w:bCs w:val="0"/>
          <w:color w:val="auto"/>
          <w:sz w:val="28"/>
          <w:szCs w:val="20"/>
          <w:lang w:eastAsia="da-DK"/>
        </w:rPr>
        <w:t>2.</w:t>
      </w:r>
      <w:r w:rsidR="00425799" w:rsidRPr="00936487">
        <w:rPr>
          <w:rFonts w:ascii="Times New Roman" w:eastAsia="ヒラギノ角ゴ Pro W3" w:hAnsi="Times New Roman" w:cs="Times New Roman"/>
          <w:b w:val="0"/>
          <w:bCs w:val="0"/>
          <w:color w:val="auto"/>
          <w:sz w:val="28"/>
          <w:szCs w:val="20"/>
          <w:lang w:eastAsia="da-DK"/>
        </w:rPr>
        <w:t>3</w:t>
      </w:r>
      <w:r w:rsidRPr="00936487">
        <w:rPr>
          <w:rFonts w:ascii="Times New Roman" w:eastAsia="ヒラギノ角ゴ Pro W3" w:hAnsi="Times New Roman" w:cs="Times New Roman"/>
          <w:b w:val="0"/>
          <w:bCs w:val="0"/>
          <w:color w:val="auto"/>
          <w:sz w:val="28"/>
          <w:szCs w:val="20"/>
          <w:lang w:eastAsia="da-DK"/>
        </w:rPr>
        <w:t xml:space="preserve"> </w:t>
      </w:r>
      <w:r w:rsidR="003B1ADC" w:rsidRPr="00936487">
        <w:rPr>
          <w:rFonts w:ascii="Times New Roman" w:eastAsia="ヒラギノ角ゴ Pro W3" w:hAnsi="Times New Roman" w:cs="Times New Roman"/>
          <w:b w:val="0"/>
          <w:bCs w:val="0"/>
          <w:color w:val="auto"/>
          <w:sz w:val="28"/>
          <w:szCs w:val="20"/>
          <w:lang w:eastAsia="da-DK"/>
        </w:rPr>
        <w:t>Erindring</w:t>
      </w:r>
      <w:r w:rsidR="00FD4623" w:rsidRPr="00936487">
        <w:rPr>
          <w:rFonts w:ascii="Times New Roman" w:eastAsia="ヒラギノ角ゴ Pro W3" w:hAnsi="Times New Roman" w:cs="Times New Roman"/>
          <w:b w:val="0"/>
          <w:bCs w:val="0"/>
          <w:color w:val="auto"/>
          <w:sz w:val="28"/>
          <w:szCs w:val="20"/>
          <w:lang w:eastAsia="da-DK"/>
        </w:rPr>
        <w:t>ens funktion</w:t>
      </w:r>
      <w:bookmarkEnd w:id="23"/>
    </w:p>
    <w:p w:rsidR="003B1ADC" w:rsidRPr="00936487" w:rsidRDefault="003B1ADC" w:rsidP="00A7361F">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Historiker Anette Warring påpeger i sit </w:t>
      </w:r>
      <w:r w:rsidR="00940CB2" w:rsidRPr="00936487">
        <w:rPr>
          <w:rFonts w:ascii="Times New Roman" w:hAnsi="Times New Roman" w:cs="Times New Roman"/>
          <w:sz w:val="24"/>
          <w:szCs w:val="24"/>
        </w:rPr>
        <w:t xml:space="preserve">artikelbidrag </w:t>
      </w:r>
      <w:r w:rsidRPr="00936487">
        <w:rPr>
          <w:rFonts w:ascii="Times New Roman" w:hAnsi="Times New Roman" w:cs="Times New Roman"/>
          <w:i/>
          <w:sz w:val="24"/>
          <w:szCs w:val="24"/>
        </w:rPr>
        <w:t>Erindring og historiebrug</w:t>
      </w:r>
      <w:r w:rsidR="00940CB2" w:rsidRPr="00936487">
        <w:rPr>
          <w:rFonts w:ascii="Times New Roman" w:hAnsi="Times New Roman" w:cs="Times New Roman"/>
          <w:i/>
          <w:sz w:val="24"/>
          <w:szCs w:val="24"/>
        </w:rPr>
        <w:t xml:space="preserve"> </w:t>
      </w:r>
      <w:r w:rsidR="00400AD2" w:rsidRPr="00936487">
        <w:rPr>
          <w:rFonts w:ascii="Times New Roman" w:hAnsi="Times New Roman" w:cs="Times New Roman"/>
          <w:i/>
          <w:sz w:val="24"/>
          <w:szCs w:val="24"/>
        </w:rPr>
        <w:t>-</w:t>
      </w:r>
      <w:r w:rsidRPr="00936487">
        <w:rPr>
          <w:rFonts w:ascii="Times New Roman" w:hAnsi="Times New Roman" w:cs="Times New Roman"/>
          <w:i/>
          <w:sz w:val="24"/>
          <w:szCs w:val="24"/>
        </w:rPr>
        <w:t xml:space="preserve"> Introduktion til et forskningsfelt</w:t>
      </w:r>
      <w:r w:rsidRPr="00936487">
        <w:rPr>
          <w:rFonts w:ascii="Times New Roman" w:hAnsi="Times New Roman" w:cs="Times New Roman"/>
          <w:sz w:val="24"/>
          <w:szCs w:val="24"/>
        </w:rPr>
        <w:t xml:space="preserve"> (2011), at forskning i erindring og historiebrug med tiden er blevet så tæt </w:t>
      </w:r>
      <w:r w:rsidRPr="00936487">
        <w:rPr>
          <w:rFonts w:ascii="Times New Roman" w:hAnsi="Times New Roman" w:cs="Times New Roman"/>
          <w:sz w:val="24"/>
          <w:szCs w:val="24"/>
        </w:rPr>
        <w:lastRenderedPageBreak/>
        <w:t xml:space="preserve">sammenvævet, at </w:t>
      </w:r>
      <w:r w:rsidR="003B4FB2" w:rsidRPr="00936487">
        <w:rPr>
          <w:rFonts w:ascii="Times New Roman" w:hAnsi="Times New Roman" w:cs="Times New Roman"/>
          <w:sz w:val="24"/>
          <w:szCs w:val="24"/>
        </w:rPr>
        <w:t xml:space="preserve">det </w:t>
      </w:r>
      <w:r w:rsidRPr="00936487">
        <w:rPr>
          <w:rFonts w:ascii="Times New Roman" w:hAnsi="Times New Roman" w:cs="Times New Roman"/>
          <w:sz w:val="24"/>
          <w:szCs w:val="24"/>
        </w:rPr>
        <w:t>giver menin</w:t>
      </w:r>
      <w:r w:rsidR="003B4FB2" w:rsidRPr="00936487">
        <w:rPr>
          <w:rFonts w:ascii="Times New Roman" w:hAnsi="Times New Roman" w:cs="Times New Roman"/>
          <w:sz w:val="24"/>
          <w:szCs w:val="24"/>
        </w:rPr>
        <w:t>g at anskue dem i forhold til hinanden</w:t>
      </w:r>
      <w:r w:rsidRPr="00936487">
        <w:rPr>
          <w:rFonts w:ascii="Times New Roman" w:hAnsi="Times New Roman" w:cs="Times New Roman"/>
          <w:sz w:val="24"/>
          <w:szCs w:val="24"/>
        </w:rPr>
        <w:t>,</w:t>
      </w:r>
      <w:r w:rsidR="00940CB2" w:rsidRPr="00936487">
        <w:rPr>
          <w:rFonts w:ascii="Times New Roman" w:hAnsi="Times New Roman" w:cs="Times New Roman"/>
          <w:sz w:val="24"/>
          <w:szCs w:val="24"/>
        </w:rPr>
        <w:t xml:space="preserve"> netop</w:t>
      </w:r>
      <w:r w:rsidRPr="00936487">
        <w:rPr>
          <w:rFonts w:ascii="Times New Roman" w:hAnsi="Times New Roman" w:cs="Times New Roman"/>
          <w:sz w:val="24"/>
          <w:szCs w:val="24"/>
        </w:rPr>
        <w:t xml:space="preserve"> fordi d</w:t>
      </w:r>
      <w:r w:rsidR="00940CB2" w:rsidRPr="00936487">
        <w:rPr>
          <w:rFonts w:ascii="Times New Roman" w:hAnsi="Times New Roman" w:cs="Times New Roman"/>
          <w:sz w:val="24"/>
          <w:szCs w:val="24"/>
        </w:rPr>
        <w:t>e b</w:t>
      </w:r>
      <w:r w:rsidRPr="00936487">
        <w:rPr>
          <w:rFonts w:ascii="Times New Roman" w:hAnsi="Times New Roman" w:cs="Times New Roman"/>
          <w:sz w:val="24"/>
          <w:szCs w:val="24"/>
        </w:rPr>
        <w:t>idrage</w:t>
      </w:r>
      <w:r w:rsidR="00940CB2" w:rsidRPr="00936487">
        <w:rPr>
          <w:rFonts w:ascii="Times New Roman" w:hAnsi="Times New Roman" w:cs="Times New Roman"/>
          <w:sz w:val="24"/>
          <w:szCs w:val="24"/>
        </w:rPr>
        <w:t>r</w:t>
      </w:r>
      <w:r w:rsidR="00930ED8" w:rsidRPr="00936487">
        <w:rPr>
          <w:rFonts w:ascii="Times New Roman" w:hAnsi="Times New Roman" w:cs="Times New Roman"/>
          <w:sz w:val="24"/>
          <w:szCs w:val="24"/>
        </w:rPr>
        <w:t>, påvirker</w:t>
      </w:r>
      <w:r w:rsidRPr="00936487">
        <w:rPr>
          <w:rFonts w:ascii="Times New Roman" w:hAnsi="Times New Roman" w:cs="Times New Roman"/>
          <w:sz w:val="24"/>
          <w:szCs w:val="24"/>
        </w:rPr>
        <w:t xml:space="preserve"> og supplere</w:t>
      </w:r>
      <w:r w:rsidR="00940CB2" w:rsidRPr="00936487">
        <w:rPr>
          <w:rFonts w:ascii="Times New Roman" w:hAnsi="Times New Roman" w:cs="Times New Roman"/>
          <w:sz w:val="24"/>
          <w:szCs w:val="24"/>
        </w:rPr>
        <w:t>r</w:t>
      </w:r>
      <w:r w:rsidRPr="00936487">
        <w:rPr>
          <w:rFonts w:ascii="Times New Roman" w:hAnsi="Times New Roman" w:cs="Times New Roman"/>
          <w:sz w:val="24"/>
          <w:szCs w:val="24"/>
        </w:rPr>
        <w:t xml:space="preserve"> hinanden (Warring 2011: p.</w:t>
      </w:r>
      <w:r w:rsidR="00940CB2" w:rsidRPr="00936487">
        <w:rPr>
          <w:rFonts w:ascii="Times New Roman" w:hAnsi="Times New Roman" w:cs="Times New Roman"/>
          <w:sz w:val="24"/>
          <w:szCs w:val="24"/>
        </w:rPr>
        <w:t xml:space="preserve"> </w:t>
      </w:r>
      <w:r w:rsidR="003B4FB2" w:rsidRPr="00936487">
        <w:rPr>
          <w:rFonts w:ascii="Times New Roman" w:hAnsi="Times New Roman" w:cs="Times New Roman"/>
          <w:sz w:val="24"/>
          <w:szCs w:val="24"/>
        </w:rPr>
        <w:t>6</w:t>
      </w:r>
      <w:r w:rsidRPr="00936487">
        <w:rPr>
          <w:rFonts w:ascii="Times New Roman" w:hAnsi="Times New Roman" w:cs="Times New Roman"/>
          <w:sz w:val="24"/>
          <w:szCs w:val="24"/>
        </w:rPr>
        <w:t>)</w:t>
      </w:r>
      <w:r w:rsidR="00930ED8" w:rsidRPr="00936487">
        <w:rPr>
          <w:rFonts w:ascii="Times New Roman" w:hAnsi="Times New Roman" w:cs="Times New Roman"/>
          <w:sz w:val="24"/>
          <w:szCs w:val="24"/>
        </w:rPr>
        <w:t>.</w:t>
      </w:r>
      <w:r w:rsidRPr="00936487">
        <w:rPr>
          <w:rFonts w:ascii="Times New Roman" w:hAnsi="Times New Roman" w:cs="Times New Roman"/>
          <w:sz w:val="24"/>
          <w:szCs w:val="24"/>
        </w:rPr>
        <w:t xml:space="preserve"> Der findes </w:t>
      </w:r>
      <w:r w:rsidR="00930ED8" w:rsidRPr="00936487">
        <w:rPr>
          <w:rFonts w:ascii="Times New Roman" w:hAnsi="Times New Roman" w:cs="Times New Roman"/>
          <w:sz w:val="24"/>
          <w:szCs w:val="24"/>
        </w:rPr>
        <w:t xml:space="preserve">derfor </w:t>
      </w:r>
      <w:r w:rsidRPr="00936487">
        <w:rPr>
          <w:rFonts w:ascii="Times New Roman" w:hAnsi="Times New Roman" w:cs="Times New Roman"/>
          <w:sz w:val="24"/>
          <w:szCs w:val="24"/>
        </w:rPr>
        <w:t>et utal af forskellige former for erindring</w:t>
      </w:r>
      <w:r w:rsidR="00930ED8" w:rsidRPr="00936487">
        <w:rPr>
          <w:rFonts w:ascii="Times New Roman" w:hAnsi="Times New Roman" w:cs="Times New Roman"/>
          <w:sz w:val="24"/>
          <w:szCs w:val="24"/>
        </w:rPr>
        <w:t xml:space="preserve"> såsom:</w:t>
      </w:r>
    </w:p>
    <w:p w:rsidR="003B1ADC" w:rsidRPr="00936487" w:rsidRDefault="00A7361F" w:rsidP="00A7361F">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 </w:t>
      </w:r>
      <w:r w:rsidR="003B1ADC" w:rsidRPr="00936487">
        <w:rPr>
          <w:rFonts w:ascii="Times New Roman" w:hAnsi="Times New Roman" w:cs="Times New Roman"/>
          <w:sz w:val="20"/>
          <w:szCs w:val="20"/>
        </w:rPr>
        <w:t xml:space="preserve">individuel og kollektiv erindring, sammenbragte erindringer, kulturel erindring, kommunikativ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erindring, videnskabelig erindring, historisk erindring, social erindring, selvoplevet/autobiografisk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erindring, formidlet erindring, kropsliggjort erindring, kognitiv erindring, vaneeerindring, instrumentel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erindring etc. </w:t>
      </w:r>
      <w:r w:rsidRPr="00936487">
        <w:rPr>
          <w:rFonts w:ascii="Times New Roman" w:hAnsi="Times New Roman" w:cs="Times New Roman"/>
          <w:sz w:val="20"/>
          <w:szCs w:val="20"/>
        </w:rPr>
        <w:t>(Warring 2011: p. 6).</w:t>
      </w:r>
    </w:p>
    <w:p w:rsidR="003B1ADC" w:rsidRPr="00936487" w:rsidRDefault="00930ED8" w:rsidP="00A7361F">
      <w:pPr>
        <w:spacing w:line="360" w:lineRule="auto"/>
        <w:jc w:val="both"/>
        <w:rPr>
          <w:rFonts w:ascii="Times New Roman" w:hAnsi="Times New Roman" w:cs="Times New Roman"/>
          <w:sz w:val="20"/>
          <w:szCs w:val="20"/>
        </w:rPr>
      </w:pPr>
      <w:r w:rsidRPr="00936487">
        <w:rPr>
          <w:rFonts w:ascii="Times New Roman" w:hAnsi="Times New Roman" w:cs="Times New Roman"/>
          <w:sz w:val="24"/>
          <w:szCs w:val="24"/>
        </w:rPr>
        <w:t>En opremsning som denne bekræfter hvor omfattende et begreb der egentlig er tale om, og d</w:t>
      </w:r>
      <w:r w:rsidR="003B1ADC" w:rsidRPr="00936487">
        <w:rPr>
          <w:rFonts w:ascii="Times New Roman" w:hAnsi="Times New Roman" w:cs="Times New Roman"/>
          <w:sz w:val="24"/>
          <w:szCs w:val="24"/>
        </w:rPr>
        <w:t xml:space="preserve">er </w:t>
      </w:r>
      <w:r w:rsidR="005A5847" w:rsidRPr="00936487">
        <w:rPr>
          <w:rFonts w:ascii="Times New Roman" w:hAnsi="Times New Roman" w:cs="Times New Roman"/>
          <w:sz w:val="24"/>
          <w:szCs w:val="24"/>
        </w:rPr>
        <w:t>er</w:t>
      </w:r>
      <w:r w:rsidR="003B1ADC" w:rsidRPr="00936487">
        <w:rPr>
          <w:rFonts w:ascii="Times New Roman" w:hAnsi="Times New Roman" w:cs="Times New Roman"/>
          <w:sz w:val="24"/>
          <w:szCs w:val="24"/>
        </w:rPr>
        <w:t xml:space="preserve"> ligeledes </w:t>
      </w:r>
      <w:r w:rsidR="005A5847" w:rsidRPr="00936487">
        <w:rPr>
          <w:rFonts w:ascii="Times New Roman" w:hAnsi="Times New Roman" w:cs="Times New Roman"/>
          <w:sz w:val="24"/>
          <w:szCs w:val="24"/>
        </w:rPr>
        <w:t>flere</w:t>
      </w:r>
      <w:r w:rsidR="003B1ADC" w:rsidRPr="00936487">
        <w:rPr>
          <w:rFonts w:ascii="Times New Roman" w:hAnsi="Times New Roman" w:cs="Times New Roman"/>
          <w:sz w:val="24"/>
          <w:szCs w:val="24"/>
        </w:rPr>
        <w:t xml:space="preserve"> måder, hvorpå erindring kan blive overført</w:t>
      </w:r>
      <w:r w:rsidRPr="00936487">
        <w:rPr>
          <w:rFonts w:ascii="Times New Roman" w:hAnsi="Times New Roman" w:cs="Times New Roman"/>
          <w:sz w:val="24"/>
          <w:szCs w:val="24"/>
        </w:rPr>
        <w:t>, samt</w:t>
      </w:r>
      <w:r w:rsidR="00A7361F" w:rsidRPr="00936487">
        <w:rPr>
          <w:rFonts w:ascii="Times New Roman" w:hAnsi="Times New Roman" w:cs="Times New Roman"/>
          <w:sz w:val="24"/>
          <w:szCs w:val="24"/>
        </w:rPr>
        <w:t xml:space="preserve"> hvorledes den finder sted</w:t>
      </w:r>
      <w:r w:rsidR="005A5847" w:rsidRPr="00936487">
        <w:rPr>
          <w:rFonts w:ascii="Times New Roman" w:hAnsi="Times New Roman" w:cs="Times New Roman"/>
          <w:sz w:val="24"/>
          <w:szCs w:val="24"/>
        </w:rPr>
        <w:t xml:space="preserve">. Dette hænger ydermere sammen med de </w:t>
      </w:r>
      <w:r w:rsidR="005874D2" w:rsidRPr="00936487">
        <w:rPr>
          <w:rFonts w:ascii="Times New Roman" w:hAnsi="Times New Roman" w:cs="Times New Roman"/>
          <w:sz w:val="24"/>
          <w:szCs w:val="24"/>
        </w:rPr>
        <w:t xml:space="preserve">adskillige former for historiebrug. Denne forskning </w:t>
      </w:r>
      <w:r w:rsidR="003B1ADC" w:rsidRPr="00936487">
        <w:rPr>
          <w:rFonts w:ascii="Times New Roman" w:hAnsi="Times New Roman" w:cs="Times New Roman"/>
          <w:sz w:val="24"/>
          <w:szCs w:val="24"/>
        </w:rPr>
        <w:t xml:space="preserve">bliver </w:t>
      </w:r>
      <w:r w:rsidRPr="00936487">
        <w:rPr>
          <w:rFonts w:ascii="Times New Roman" w:hAnsi="Times New Roman" w:cs="Times New Roman"/>
          <w:sz w:val="24"/>
          <w:szCs w:val="24"/>
        </w:rPr>
        <w:t>ofte</w:t>
      </w:r>
      <w:r w:rsidR="003B1ADC" w:rsidRPr="00936487">
        <w:rPr>
          <w:rFonts w:ascii="Times New Roman" w:hAnsi="Times New Roman" w:cs="Times New Roman"/>
          <w:sz w:val="24"/>
          <w:szCs w:val="24"/>
        </w:rPr>
        <w:t xml:space="preserve"> undersøgt i relation til begreberne </w:t>
      </w:r>
      <w:r w:rsidRPr="00936487">
        <w:rPr>
          <w:rFonts w:ascii="Times New Roman" w:hAnsi="Times New Roman" w:cs="Times New Roman"/>
          <w:sz w:val="24"/>
          <w:szCs w:val="24"/>
        </w:rPr>
        <w:t>’</w:t>
      </w:r>
      <w:r w:rsidR="003B1ADC" w:rsidRPr="00936487">
        <w:rPr>
          <w:rFonts w:ascii="Times New Roman" w:hAnsi="Times New Roman" w:cs="Times New Roman"/>
          <w:sz w:val="24"/>
          <w:szCs w:val="24"/>
        </w:rPr>
        <w:t>historiebevidsthed</w:t>
      </w:r>
      <w:r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og </w:t>
      </w:r>
      <w:r w:rsidRPr="00936487">
        <w:rPr>
          <w:rFonts w:ascii="Times New Roman" w:hAnsi="Times New Roman" w:cs="Times New Roman"/>
          <w:sz w:val="24"/>
          <w:szCs w:val="24"/>
        </w:rPr>
        <w:t>’</w:t>
      </w:r>
      <w:r w:rsidR="003B1ADC" w:rsidRPr="00936487">
        <w:rPr>
          <w:rFonts w:ascii="Times New Roman" w:hAnsi="Times New Roman" w:cs="Times New Roman"/>
          <w:sz w:val="24"/>
          <w:szCs w:val="24"/>
        </w:rPr>
        <w:t>historiekultur</w:t>
      </w:r>
      <w:r w:rsidRPr="00936487">
        <w:rPr>
          <w:rFonts w:ascii="Times New Roman" w:hAnsi="Times New Roman" w:cs="Times New Roman"/>
          <w:sz w:val="24"/>
          <w:szCs w:val="24"/>
        </w:rPr>
        <w:t>’</w:t>
      </w:r>
      <w:r w:rsidR="003B1ADC" w:rsidRPr="00936487">
        <w:rPr>
          <w:rFonts w:ascii="Times New Roman" w:hAnsi="Times New Roman" w:cs="Times New Roman"/>
          <w:sz w:val="24"/>
          <w:szCs w:val="24"/>
        </w:rPr>
        <w:t>, d</w:t>
      </w:r>
      <w:r w:rsidRPr="00936487">
        <w:rPr>
          <w:rFonts w:ascii="Times New Roman" w:hAnsi="Times New Roman" w:cs="Times New Roman"/>
          <w:sz w:val="24"/>
          <w:szCs w:val="24"/>
        </w:rPr>
        <w:t>a det for længst er blevet bevi</w:t>
      </w:r>
      <w:r w:rsidR="003B1ADC" w:rsidRPr="00936487">
        <w:rPr>
          <w:rFonts w:ascii="Times New Roman" w:hAnsi="Times New Roman" w:cs="Times New Roman"/>
          <w:sz w:val="24"/>
          <w:szCs w:val="24"/>
        </w:rPr>
        <w:t xml:space="preserve">st, at det kan være </w:t>
      </w:r>
      <w:r w:rsidR="005A5847" w:rsidRPr="00936487">
        <w:rPr>
          <w:rFonts w:ascii="Times New Roman" w:hAnsi="Times New Roman" w:cs="Times New Roman"/>
          <w:sz w:val="24"/>
          <w:szCs w:val="24"/>
        </w:rPr>
        <w:t>forskelligt</w:t>
      </w:r>
      <w:r w:rsidR="005874D2" w:rsidRPr="00936487">
        <w:rPr>
          <w:rFonts w:ascii="Times New Roman" w:hAnsi="Times New Roman" w:cs="Times New Roman"/>
          <w:sz w:val="24"/>
          <w:szCs w:val="24"/>
        </w:rPr>
        <w:t xml:space="preserve">, hvor </w:t>
      </w:r>
      <w:r w:rsidR="005A5847" w:rsidRPr="00936487">
        <w:rPr>
          <w:rFonts w:ascii="Times New Roman" w:hAnsi="Times New Roman" w:cs="Times New Roman"/>
          <w:sz w:val="24"/>
          <w:szCs w:val="24"/>
        </w:rPr>
        <w:t>historiebrugen</w:t>
      </w:r>
      <w:r w:rsidR="005874D2" w:rsidRPr="00936487">
        <w:rPr>
          <w:rFonts w:ascii="Times New Roman" w:hAnsi="Times New Roman" w:cs="Times New Roman"/>
          <w:sz w:val="24"/>
          <w:szCs w:val="24"/>
        </w:rPr>
        <w:t xml:space="preserve"> finder sted, </w:t>
      </w:r>
      <w:r w:rsidR="002F0598" w:rsidRPr="00936487">
        <w:rPr>
          <w:rFonts w:ascii="Times New Roman" w:hAnsi="Times New Roman" w:cs="Times New Roman"/>
          <w:sz w:val="24"/>
          <w:szCs w:val="24"/>
        </w:rPr>
        <w:t xml:space="preserve">og af hvem den finder sted hos </w:t>
      </w:r>
      <w:r w:rsidR="003B1ADC" w:rsidRPr="00936487">
        <w:rPr>
          <w:rFonts w:ascii="Times New Roman" w:hAnsi="Times New Roman" w:cs="Times New Roman"/>
          <w:sz w:val="24"/>
          <w:szCs w:val="24"/>
        </w:rPr>
        <w:t>samt</w:t>
      </w:r>
      <w:r w:rsidR="005A5847" w:rsidRPr="00936487">
        <w:rPr>
          <w:rFonts w:ascii="Times New Roman" w:hAnsi="Times New Roman" w:cs="Times New Roman"/>
          <w:sz w:val="24"/>
          <w:szCs w:val="24"/>
        </w:rPr>
        <w:t xml:space="preserve"> hvilke behov og funktioner som</w:t>
      </w:r>
      <w:r w:rsidR="002F0598" w:rsidRPr="00936487">
        <w:rPr>
          <w:rFonts w:ascii="Times New Roman" w:hAnsi="Times New Roman" w:cs="Times New Roman"/>
          <w:sz w:val="24"/>
          <w:szCs w:val="24"/>
        </w:rPr>
        <w:t xml:space="preserve"> denne skal opfylde </w:t>
      </w:r>
      <w:r w:rsidR="009B1FC1" w:rsidRPr="00936487">
        <w:rPr>
          <w:rFonts w:ascii="Times New Roman" w:hAnsi="Times New Roman" w:cs="Times New Roman"/>
          <w:sz w:val="24"/>
          <w:szCs w:val="24"/>
        </w:rPr>
        <w:t>(Ibid.).</w:t>
      </w:r>
      <w:r w:rsidR="003B1ADC" w:rsidRPr="00936487">
        <w:rPr>
          <w:rFonts w:ascii="Times New Roman" w:hAnsi="Times New Roman" w:cs="Times New Roman"/>
          <w:sz w:val="24"/>
          <w:szCs w:val="24"/>
        </w:rPr>
        <w:t xml:space="preserve">  </w:t>
      </w:r>
      <w:r w:rsidR="005874D2" w:rsidRPr="00936487">
        <w:rPr>
          <w:rFonts w:ascii="Times New Roman" w:hAnsi="Times New Roman" w:cs="Times New Roman"/>
          <w:sz w:val="24"/>
          <w:szCs w:val="24"/>
        </w:rPr>
        <w:t>H</w:t>
      </w:r>
      <w:r w:rsidR="003B1ADC" w:rsidRPr="00936487">
        <w:rPr>
          <w:rFonts w:ascii="Times New Roman" w:hAnsi="Times New Roman" w:cs="Times New Roman"/>
          <w:sz w:val="24"/>
          <w:szCs w:val="24"/>
        </w:rPr>
        <w:t xml:space="preserve">istoriker Bernard Eric Jensen </w:t>
      </w:r>
      <w:r w:rsidR="00175AB2" w:rsidRPr="00936487">
        <w:rPr>
          <w:rFonts w:ascii="Times New Roman" w:hAnsi="Times New Roman" w:cs="Times New Roman"/>
          <w:sz w:val="24"/>
          <w:szCs w:val="24"/>
        </w:rPr>
        <w:t>bestemmer</w:t>
      </w:r>
      <w:r w:rsidR="003B1ADC" w:rsidRPr="00936487">
        <w:rPr>
          <w:rFonts w:ascii="Times New Roman" w:hAnsi="Times New Roman" w:cs="Times New Roman"/>
          <w:sz w:val="24"/>
          <w:szCs w:val="24"/>
        </w:rPr>
        <w:t xml:space="preserve"> historiebevidsthed som:</w:t>
      </w:r>
    </w:p>
    <w:p w:rsidR="005874D2" w:rsidRPr="00936487" w:rsidRDefault="00F67C4B" w:rsidP="00F67C4B">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Historiebevidsthed tager afsæt i det forhold, at fortiden er til stede i nutiden som erindring og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fortidsfortolkning, og at fremtiden er til stede som et sæt af forventninger. Begrebet retter altså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opmærksomheden mod det menneskelige </w:t>
      </w:r>
      <w:r w:rsidRPr="00936487">
        <w:rPr>
          <w:rFonts w:ascii="Times New Roman" w:hAnsi="Times New Roman" w:cs="Times New Roman"/>
          <w:sz w:val="20"/>
          <w:szCs w:val="20"/>
        </w:rPr>
        <w:t>e</w:t>
      </w:r>
      <w:r w:rsidR="003B1ADC" w:rsidRPr="00936487">
        <w:rPr>
          <w:rFonts w:ascii="Times New Roman" w:hAnsi="Times New Roman" w:cs="Times New Roman"/>
          <w:sz w:val="20"/>
          <w:szCs w:val="20"/>
        </w:rPr>
        <w:t xml:space="preserve">ksistensvilkår, at i en levet nutid indgår der altid såvel en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erindret </w:t>
      </w:r>
      <w:r w:rsidR="00175AB2" w:rsidRPr="00936487">
        <w:rPr>
          <w:rFonts w:ascii="Times New Roman" w:hAnsi="Times New Roman" w:cs="Times New Roman"/>
          <w:sz w:val="20"/>
          <w:szCs w:val="20"/>
        </w:rPr>
        <w:t xml:space="preserve">fortid som en forventet fremtid […] hele det samspil, der findes mellem menneskers </w:t>
      </w:r>
      <w:r w:rsidRPr="00936487">
        <w:rPr>
          <w:rFonts w:ascii="Times New Roman" w:hAnsi="Times New Roman" w:cs="Times New Roman"/>
          <w:sz w:val="20"/>
          <w:szCs w:val="20"/>
        </w:rPr>
        <w:tab/>
      </w:r>
      <w:r w:rsidR="00175AB2" w:rsidRPr="00936487">
        <w:rPr>
          <w:rFonts w:ascii="Times New Roman" w:hAnsi="Times New Roman" w:cs="Times New Roman"/>
          <w:sz w:val="20"/>
          <w:szCs w:val="20"/>
        </w:rPr>
        <w:t xml:space="preserve">fortidsfortolkning, nutidsforståelse og fremtidsforventning. […] </w:t>
      </w:r>
      <w:r w:rsidR="003B1ADC" w:rsidRPr="00936487">
        <w:rPr>
          <w:rFonts w:ascii="Times New Roman" w:hAnsi="Times New Roman" w:cs="Times New Roman"/>
          <w:sz w:val="20"/>
          <w:szCs w:val="20"/>
        </w:rPr>
        <w:t>(Jensen 1996: p</w:t>
      </w:r>
      <w:r w:rsidR="005874D2" w:rsidRPr="00936487">
        <w:rPr>
          <w:rFonts w:ascii="Times New Roman" w:hAnsi="Times New Roman" w:cs="Times New Roman"/>
          <w:sz w:val="20"/>
          <w:szCs w:val="20"/>
        </w:rPr>
        <w:t>p. 5</w:t>
      </w:r>
      <w:r w:rsidRPr="00936487">
        <w:rPr>
          <w:rFonts w:ascii="Times New Roman" w:hAnsi="Times New Roman" w:cs="Times New Roman"/>
          <w:sz w:val="20"/>
          <w:szCs w:val="20"/>
        </w:rPr>
        <w:t>-</w:t>
      </w:r>
      <w:r w:rsidR="005874D2" w:rsidRPr="00936487">
        <w:rPr>
          <w:rFonts w:ascii="Times New Roman" w:hAnsi="Times New Roman" w:cs="Times New Roman"/>
          <w:sz w:val="20"/>
          <w:szCs w:val="20"/>
        </w:rPr>
        <w:t>6)</w:t>
      </w:r>
    </w:p>
    <w:p w:rsidR="00623070" w:rsidRPr="00936487" w:rsidRDefault="00FA2002" w:rsidP="00623070">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Erindring må anses for at være et </w:t>
      </w:r>
      <w:r w:rsidR="003B1ADC" w:rsidRPr="00936487">
        <w:rPr>
          <w:rFonts w:ascii="Times New Roman" w:hAnsi="Times New Roman" w:cs="Times New Roman"/>
          <w:sz w:val="24"/>
          <w:szCs w:val="24"/>
        </w:rPr>
        <w:t xml:space="preserve">rummeligt begreb, </w:t>
      </w:r>
      <w:r w:rsidR="00623070" w:rsidRPr="00936487">
        <w:rPr>
          <w:rFonts w:ascii="Times New Roman" w:hAnsi="Times New Roman" w:cs="Times New Roman"/>
          <w:sz w:val="24"/>
          <w:szCs w:val="24"/>
        </w:rPr>
        <w:t>idet det</w:t>
      </w:r>
      <w:r w:rsidR="003B1ADC" w:rsidRPr="00936487">
        <w:rPr>
          <w:rFonts w:ascii="Times New Roman" w:hAnsi="Times New Roman" w:cs="Times New Roman"/>
          <w:sz w:val="24"/>
          <w:szCs w:val="24"/>
        </w:rPr>
        <w:t xml:space="preserve"> repræsenterer </w:t>
      </w:r>
      <w:r w:rsidRPr="00936487">
        <w:rPr>
          <w:rFonts w:ascii="Times New Roman" w:hAnsi="Times New Roman" w:cs="Times New Roman"/>
          <w:sz w:val="24"/>
          <w:szCs w:val="24"/>
        </w:rPr>
        <w:t xml:space="preserve">flere anskuelser, heriblandt som ”et faktuelt og neutralt informationslager og i den anden ende erindring som en subjektiv, aktiv proces.” (Warring 2011: p. 12). </w:t>
      </w:r>
      <w:r w:rsidR="003B1ADC" w:rsidRPr="00936487">
        <w:rPr>
          <w:rFonts w:ascii="Times New Roman" w:hAnsi="Times New Roman" w:cs="Times New Roman"/>
          <w:sz w:val="24"/>
          <w:szCs w:val="24"/>
        </w:rPr>
        <w:t xml:space="preserve">Den tredje anskuelse </w:t>
      </w:r>
      <w:r w:rsidR="00623070" w:rsidRPr="00936487">
        <w:rPr>
          <w:rFonts w:ascii="Times New Roman" w:hAnsi="Times New Roman" w:cs="Times New Roman"/>
          <w:sz w:val="24"/>
          <w:szCs w:val="24"/>
        </w:rPr>
        <w:t xml:space="preserve">omfatter </w:t>
      </w:r>
      <w:r w:rsidR="003B1ADC" w:rsidRPr="00936487">
        <w:rPr>
          <w:rFonts w:ascii="Times New Roman" w:hAnsi="Times New Roman" w:cs="Times New Roman"/>
          <w:sz w:val="24"/>
          <w:szCs w:val="24"/>
        </w:rPr>
        <w:t>den nære relation mellem historie, fortids</w:t>
      </w:r>
      <w:r w:rsidR="000F1CA1"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og historiebrug og erindrin</w:t>
      </w:r>
      <w:r w:rsidRPr="00936487">
        <w:rPr>
          <w:rFonts w:ascii="Times New Roman" w:hAnsi="Times New Roman" w:cs="Times New Roman"/>
          <w:sz w:val="24"/>
          <w:szCs w:val="24"/>
        </w:rPr>
        <w:t xml:space="preserve">g. Det </w:t>
      </w:r>
      <w:r w:rsidR="00623070" w:rsidRPr="00936487">
        <w:rPr>
          <w:rFonts w:ascii="Times New Roman" w:hAnsi="Times New Roman" w:cs="Times New Roman"/>
          <w:sz w:val="24"/>
          <w:szCs w:val="24"/>
        </w:rPr>
        <w:t>eksemplificeres som det, der er:</w:t>
      </w:r>
    </w:p>
    <w:p w:rsidR="00623070" w:rsidRPr="00936487" w:rsidRDefault="00623070" w:rsidP="00623070">
      <w:pPr>
        <w:spacing w:line="360" w:lineRule="auto"/>
        <w:jc w:val="both"/>
        <w:rPr>
          <w:rFonts w:ascii="Times New Roman" w:hAnsi="Times New Roman" w:cs="Times New Roman"/>
          <w:sz w:val="24"/>
          <w:szCs w:val="24"/>
        </w:rPr>
      </w:pPr>
      <w:r w:rsidRPr="00936487">
        <w:rPr>
          <w:rFonts w:ascii="Times New Roman" w:hAnsi="Times New Roman" w:cs="Times New Roman"/>
          <w:sz w:val="20"/>
          <w:szCs w:val="20"/>
        </w:rPr>
        <w:tab/>
        <w:t xml:space="preserve">[…] </w:t>
      </w:r>
      <w:r w:rsidR="003B1ADC" w:rsidRPr="00936487">
        <w:rPr>
          <w:rFonts w:ascii="Times New Roman" w:hAnsi="Times New Roman" w:cs="Times New Roman"/>
          <w:sz w:val="20"/>
          <w:szCs w:val="20"/>
        </w:rPr>
        <w:t xml:space="preserve">blevet frembragt, altså de erindringsbærende artefakter: historiebøger, film, kunst,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mindesmærker, </w:t>
      </w:r>
      <w:r w:rsidRPr="00936487">
        <w:rPr>
          <w:rFonts w:ascii="Times New Roman" w:hAnsi="Times New Roman" w:cs="Times New Roman"/>
          <w:sz w:val="20"/>
          <w:szCs w:val="20"/>
        </w:rPr>
        <w:t>r</w:t>
      </w:r>
      <w:r w:rsidR="003B1ADC" w:rsidRPr="00936487">
        <w:rPr>
          <w:rFonts w:ascii="Times New Roman" w:hAnsi="Times New Roman" w:cs="Times New Roman"/>
          <w:sz w:val="20"/>
          <w:szCs w:val="20"/>
        </w:rPr>
        <w:t xml:space="preserve">itualer, mundtlige fortællinger etc., og det kan betegne selve den betydningsdannende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praksis, altså det man kan kalde erindringsarbejde eller erindringspraksis. Det er begreber som i langt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de fleste tilfælde ækvivalerer begrebet historiebrug.</w:t>
      </w:r>
      <w:r w:rsidRPr="00936487">
        <w:rPr>
          <w:rFonts w:ascii="Times New Roman" w:hAnsi="Times New Roman" w:cs="Times New Roman"/>
          <w:sz w:val="20"/>
          <w:szCs w:val="20"/>
        </w:rPr>
        <w:t xml:space="preserve"> (Warring 2011: pp. 12</w:t>
      </w:r>
      <w:r w:rsidR="00400AD2" w:rsidRPr="00936487">
        <w:rPr>
          <w:rFonts w:ascii="Times New Roman" w:hAnsi="Times New Roman" w:cs="Times New Roman"/>
          <w:sz w:val="20"/>
          <w:szCs w:val="20"/>
        </w:rPr>
        <w:t>-</w:t>
      </w:r>
      <w:r w:rsidRPr="00936487">
        <w:rPr>
          <w:rFonts w:ascii="Times New Roman" w:hAnsi="Times New Roman" w:cs="Times New Roman"/>
          <w:sz w:val="20"/>
          <w:szCs w:val="20"/>
        </w:rPr>
        <w:t>13).</w:t>
      </w:r>
    </w:p>
    <w:p w:rsidR="003B1ADC" w:rsidRPr="00936487" w:rsidRDefault="003B1ADC" w:rsidP="00623070">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Det er </w:t>
      </w:r>
      <w:r w:rsidR="00623070" w:rsidRPr="00936487">
        <w:rPr>
          <w:rFonts w:ascii="Times New Roman" w:hAnsi="Times New Roman" w:cs="Times New Roman"/>
          <w:sz w:val="24"/>
          <w:szCs w:val="24"/>
        </w:rPr>
        <w:t>væsentligt</w:t>
      </w:r>
      <w:r w:rsidRPr="00936487">
        <w:rPr>
          <w:rFonts w:ascii="Times New Roman" w:hAnsi="Times New Roman" w:cs="Times New Roman"/>
          <w:sz w:val="24"/>
          <w:szCs w:val="24"/>
        </w:rPr>
        <w:t xml:space="preserve"> at have en nuanceret forståelse af</w:t>
      </w:r>
      <w:r w:rsidR="00623070" w:rsidRPr="00936487">
        <w:rPr>
          <w:rFonts w:ascii="Times New Roman" w:hAnsi="Times New Roman" w:cs="Times New Roman"/>
          <w:sz w:val="24"/>
          <w:szCs w:val="24"/>
        </w:rPr>
        <w:t>,</w:t>
      </w:r>
      <w:r w:rsidRPr="00936487">
        <w:rPr>
          <w:rFonts w:ascii="Times New Roman" w:hAnsi="Times New Roman" w:cs="Times New Roman"/>
          <w:sz w:val="24"/>
          <w:szCs w:val="24"/>
        </w:rPr>
        <w:t xml:space="preserve"> hvad erindring indbefatter. </w:t>
      </w:r>
      <w:r w:rsidR="00FA2002" w:rsidRPr="00936487">
        <w:rPr>
          <w:rFonts w:ascii="Times New Roman" w:hAnsi="Times New Roman" w:cs="Times New Roman"/>
          <w:sz w:val="24"/>
          <w:szCs w:val="24"/>
        </w:rPr>
        <w:t xml:space="preserve">Det at erindre handler ikke </w:t>
      </w:r>
      <w:r w:rsidRPr="00936487">
        <w:rPr>
          <w:rFonts w:ascii="Times New Roman" w:hAnsi="Times New Roman" w:cs="Times New Roman"/>
          <w:sz w:val="24"/>
          <w:szCs w:val="24"/>
        </w:rPr>
        <w:t xml:space="preserve">udelukkende </w:t>
      </w:r>
      <w:r w:rsidR="00FA2002" w:rsidRPr="00936487">
        <w:rPr>
          <w:rFonts w:ascii="Times New Roman" w:hAnsi="Times New Roman" w:cs="Times New Roman"/>
          <w:sz w:val="24"/>
          <w:szCs w:val="24"/>
        </w:rPr>
        <w:t>om at genskabe</w:t>
      </w:r>
      <w:r w:rsidR="00623070" w:rsidRPr="00936487">
        <w:rPr>
          <w:rFonts w:ascii="Times New Roman" w:hAnsi="Times New Roman" w:cs="Times New Roman"/>
          <w:sz w:val="24"/>
          <w:szCs w:val="24"/>
        </w:rPr>
        <w:t xml:space="preserve"> det fortidige, </w:t>
      </w:r>
      <w:r w:rsidR="001773ED" w:rsidRPr="00936487">
        <w:rPr>
          <w:rFonts w:ascii="Times New Roman" w:hAnsi="Times New Roman" w:cs="Times New Roman"/>
          <w:sz w:val="24"/>
          <w:szCs w:val="24"/>
        </w:rPr>
        <w:t xml:space="preserve">men </w:t>
      </w:r>
      <w:r w:rsidR="00623070" w:rsidRPr="00936487">
        <w:rPr>
          <w:rFonts w:ascii="Times New Roman" w:hAnsi="Times New Roman" w:cs="Times New Roman"/>
          <w:sz w:val="24"/>
          <w:szCs w:val="24"/>
        </w:rPr>
        <w:t xml:space="preserve">derimod </w:t>
      </w:r>
      <w:r w:rsidR="001773ED" w:rsidRPr="00936487">
        <w:rPr>
          <w:rFonts w:ascii="Times New Roman" w:hAnsi="Times New Roman" w:cs="Times New Roman"/>
          <w:sz w:val="24"/>
          <w:szCs w:val="24"/>
        </w:rPr>
        <w:t xml:space="preserve">om </w:t>
      </w:r>
      <w:r w:rsidR="00623070" w:rsidRPr="00936487">
        <w:rPr>
          <w:rFonts w:ascii="Times New Roman" w:hAnsi="Times New Roman" w:cs="Times New Roman"/>
          <w:sz w:val="24"/>
          <w:szCs w:val="24"/>
        </w:rPr>
        <w:t xml:space="preserve">at kunne danne en sammenhæng </w:t>
      </w:r>
      <w:r w:rsidRPr="00936487">
        <w:rPr>
          <w:rFonts w:ascii="Times New Roman" w:hAnsi="Times New Roman" w:cs="Times New Roman"/>
          <w:sz w:val="24"/>
          <w:szCs w:val="24"/>
        </w:rPr>
        <w:t>mellem fortid, nutid og fremtid. Den historiske erind</w:t>
      </w:r>
      <w:r w:rsidR="0003661E" w:rsidRPr="00936487">
        <w:rPr>
          <w:rFonts w:ascii="Times New Roman" w:hAnsi="Times New Roman" w:cs="Times New Roman"/>
          <w:sz w:val="24"/>
          <w:szCs w:val="24"/>
        </w:rPr>
        <w:t xml:space="preserve">ring </w:t>
      </w:r>
      <w:r w:rsidR="001773ED" w:rsidRPr="00936487">
        <w:rPr>
          <w:rFonts w:ascii="Times New Roman" w:hAnsi="Times New Roman" w:cs="Times New Roman"/>
          <w:sz w:val="24"/>
          <w:szCs w:val="24"/>
        </w:rPr>
        <w:t xml:space="preserve">har derfor en vigtig funktion for et samfund, da det fungerer som et redskab til kunne orienterer </w:t>
      </w:r>
      <w:r w:rsidRPr="00936487">
        <w:rPr>
          <w:rFonts w:ascii="Times New Roman" w:hAnsi="Times New Roman" w:cs="Times New Roman"/>
          <w:sz w:val="24"/>
          <w:szCs w:val="24"/>
        </w:rPr>
        <w:t xml:space="preserve">sig </w:t>
      </w:r>
      <w:r w:rsidR="001773ED" w:rsidRPr="00936487">
        <w:rPr>
          <w:rFonts w:ascii="Times New Roman" w:hAnsi="Times New Roman" w:cs="Times New Roman"/>
          <w:sz w:val="24"/>
          <w:szCs w:val="24"/>
        </w:rPr>
        <w:t xml:space="preserve">nu og i fremtiden </w:t>
      </w:r>
      <w:r w:rsidRPr="00936487">
        <w:rPr>
          <w:rFonts w:ascii="Times New Roman" w:hAnsi="Times New Roman" w:cs="Times New Roman"/>
          <w:sz w:val="24"/>
          <w:szCs w:val="24"/>
        </w:rPr>
        <w:t>(</w:t>
      </w:r>
      <w:r w:rsidR="001773ED" w:rsidRPr="00936487">
        <w:rPr>
          <w:rFonts w:ascii="Times New Roman" w:hAnsi="Times New Roman" w:cs="Times New Roman"/>
          <w:sz w:val="24"/>
          <w:szCs w:val="24"/>
        </w:rPr>
        <w:t>Warring 2011</w:t>
      </w:r>
      <w:r w:rsidRPr="00936487">
        <w:rPr>
          <w:rFonts w:ascii="Times New Roman" w:hAnsi="Times New Roman" w:cs="Times New Roman"/>
          <w:sz w:val="24"/>
          <w:szCs w:val="24"/>
        </w:rPr>
        <w:t xml:space="preserve">: p. </w:t>
      </w:r>
      <w:r w:rsidR="001773ED" w:rsidRPr="00936487">
        <w:rPr>
          <w:rFonts w:ascii="Times New Roman" w:hAnsi="Times New Roman" w:cs="Times New Roman"/>
          <w:sz w:val="24"/>
          <w:szCs w:val="24"/>
        </w:rPr>
        <w:t>13</w:t>
      </w:r>
      <w:r w:rsidRPr="00936487">
        <w:rPr>
          <w:rFonts w:ascii="Times New Roman" w:hAnsi="Times New Roman" w:cs="Times New Roman"/>
          <w:sz w:val="24"/>
          <w:szCs w:val="24"/>
        </w:rPr>
        <w:t>).</w:t>
      </w:r>
    </w:p>
    <w:p w:rsidR="003B1ADC" w:rsidRPr="00936487" w:rsidRDefault="003B1ADC" w:rsidP="00A7361F">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lastRenderedPageBreak/>
        <w:t xml:space="preserve">Der bliver løbende foretaget et erindringsarbejde hos både individer og grupper, </w:t>
      </w:r>
      <w:r w:rsidR="00A977DC" w:rsidRPr="00936487">
        <w:rPr>
          <w:rFonts w:ascii="Times New Roman" w:hAnsi="Times New Roman" w:cs="Times New Roman"/>
          <w:sz w:val="24"/>
          <w:szCs w:val="24"/>
        </w:rPr>
        <w:t xml:space="preserve">hvilket påvirker at </w:t>
      </w:r>
      <w:r w:rsidR="00943281" w:rsidRPr="00936487">
        <w:rPr>
          <w:rFonts w:ascii="Times New Roman" w:hAnsi="Times New Roman" w:cs="Times New Roman"/>
          <w:sz w:val="24"/>
          <w:szCs w:val="24"/>
        </w:rPr>
        <w:t>de</w:t>
      </w:r>
      <w:r w:rsidR="00A977DC" w:rsidRPr="00936487">
        <w:rPr>
          <w:rFonts w:ascii="Times New Roman" w:hAnsi="Times New Roman" w:cs="Times New Roman"/>
          <w:sz w:val="24"/>
          <w:szCs w:val="24"/>
        </w:rPr>
        <w:t xml:space="preserve"> begge </w:t>
      </w:r>
      <w:r w:rsidR="00943281" w:rsidRPr="00936487">
        <w:rPr>
          <w:rFonts w:ascii="Times New Roman" w:hAnsi="Times New Roman" w:cs="Times New Roman"/>
          <w:sz w:val="24"/>
          <w:szCs w:val="24"/>
        </w:rPr>
        <w:t xml:space="preserve">er </w:t>
      </w:r>
      <w:r w:rsidR="00A977DC" w:rsidRPr="00936487">
        <w:rPr>
          <w:rFonts w:ascii="Times New Roman" w:hAnsi="Times New Roman" w:cs="Times New Roman"/>
          <w:sz w:val="24"/>
          <w:szCs w:val="24"/>
        </w:rPr>
        <w:t xml:space="preserve">gensidigt påvirket af hinanden, </w:t>
      </w:r>
      <w:r w:rsidR="00943281" w:rsidRPr="00936487">
        <w:rPr>
          <w:rFonts w:ascii="Times New Roman" w:hAnsi="Times New Roman" w:cs="Times New Roman"/>
          <w:sz w:val="24"/>
          <w:szCs w:val="24"/>
        </w:rPr>
        <w:t>samt</w:t>
      </w:r>
      <w:r w:rsidR="00A977DC" w:rsidRPr="00936487">
        <w:rPr>
          <w:rFonts w:ascii="Times New Roman" w:hAnsi="Times New Roman" w:cs="Times New Roman"/>
          <w:sz w:val="24"/>
          <w:szCs w:val="24"/>
        </w:rPr>
        <w:t xml:space="preserve"> </w:t>
      </w:r>
      <w:r w:rsidRPr="00936487">
        <w:rPr>
          <w:rFonts w:ascii="Times New Roman" w:hAnsi="Times New Roman" w:cs="Times New Roman"/>
          <w:sz w:val="24"/>
          <w:szCs w:val="24"/>
        </w:rPr>
        <w:t>automatisk sammenvævet (</w:t>
      </w:r>
      <w:r w:rsidR="001773ED" w:rsidRPr="00936487">
        <w:rPr>
          <w:rFonts w:ascii="Times New Roman" w:hAnsi="Times New Roman" w:cs="Times New Roman"/>
          <w:sz w:val="24"/>
          <w:szCs w:val="24"/>
        </w:rPr>
        <w:t>Jensen et. al.</w:t>
      </w:r>
      <w:r w:rsidRPr="00936487">
        <w:rPr>
          <w:rFonts w:ascii="Times New Roman" w:hAnsi="Times New Roman" w:cs="Times New Roman"/>
          <w:sz w:val="24"/>
          <w:szCs w:val="24"/>
        </w:rPr>
        <w:t xml:space="preserve"> 1996: p</w:t>
      </w:r>
      <w:r w:rsidR="00A977DC" w:rsidRPr="00936487">
        <w:rPr>
          <w:rFonts w:ascii="Times New Roman" w:hAnsi="Times New Roman" w:cs="Times New Roman"/>
          <w:sz w:val="24"/>
          <w:szCs w:val="24"/>
        </w:rPr>
        <w:t>p</w:t>
      </w:r>
      <w:r w:rsidRPr="00936487">
        <w:rPr>
          <w:rFonts w:ascii="Times New Roman" w:hAnsi="Times New Roman" w:cs="Times New Roman"/>
          <w:sz w:val="24"/>
          <w:szCs w:val="24"/>
        </w:rPr>
        <w:t xml:space="preserve">. </w:t>
      </w:r>
      <w:r w:rsidR="00A977DC" w:rsidRPr="00936487">
        <w:rPr>
          <w:rFonts w:ascii="Times New Roman" w:hAnsi="Times New Roman" w:cs="Times New Roman"/>
          <w:sz w:val="24"/>
          <w:szCs w:val="24"/>
        </w:rPr>
        <w:t>11</w:t>
      </w:r>
      <w:r w:rsidR="00400AD2" w:rsidRPr="00936487">
        <w:rPr>
          <w:rFonts w:ascii="Times New Roman" w:hAnsi="Times New Roman" w:cs="Times New Roman"/>
          <w:sz w:val="24"/>
          <w:szCs w:val="24"/>
        </w:rPr>
        <w:t>-</w:t>
      </w:r>
      <w:r w:rsidRPr="00936487">
        <w:rPr>
          <w:rFonts w:ascii="Times New Roman" w:hAnsi="Times New Roman" w:cs="Times New Roman"/>
          <w:sz w:val="24"/>
          <w:szCs w:val="24"/>
        </w:rPr>
        <w:t xml:space="preserve">12). Begrebet </w:t>
      </w:r>
      <w:r w:rsidR="00943281" w:rsidRPr="00936487">
        <w:rPr>
          <w:rFonts w:ascii="Times New Roman" w:hAnsi="Times New Roman" w:cs="Times New Roman"/>
          <w:sz w:val="24"/>
          <w:szCs w:val="24"/>
        </w:rPr>
        <w:t>’</w:t>
      </w:r>
      <w:r w:rsidRPr="00936487">
        <w:rPr>
          <w:rFonts w:ascii="Times New Roman" w:hAnsi="Times New Roman" w:cs="Times New Roman"/>
          <w:sz w:val="24"/>
          <w:szCs w:val="24"/>
        </w:rPr>
        <w:t>kollektiv erindring</w:t>
      </w:r>
      <w:r w:rsidR="00943281" w:rsidRPr="00936487">
        <w:rPr>
          <w:rFonts w:ascii="Times New Roman" w:hAnsi="Times New Roman" w:cs="Times New Roman"/>
          <w:sz w:val="24"/>
          <w:szCs w:val="24"/>
        </w:rPr>
        <w:t>’</w:t>
      </w:r>
      <w:r w:rsidRPr="00936487">
        <w:rPr>
          <w:rFonts w:ascii="Times New Roman" w:hAnsi="Times New Roman" w:cs="Times New Roman"/>
          <w:sz w:val="24"/>
          <w:szCs w:val="24"/>
        </w:rPr>
        <w:t xml:space="preserve"> er en betegnelse fo</w:t>
      </w:r>
      <w:r w:rsidR="001773ED" w:rsidRPr="00936487">
        <w:rPr>
          <w:rFonts w:ascii="Times New Roman" w:hAnsi="Times New Roman" w:cs="Times New Roman"/>
          <w:sz w:val="24"/>
          <w:szCs w:val="24"/>
        </w:rPr>
        <w:t>r et samfunds samlede erindring</w:t>
      </w:r>
      <w:r w:rsidR="00400AD2" w:rsidRPr="00936487">
        <w:rPr>
          <w:rFonts w:ascii="Times New Roman" w:hAnsi="Times New Roman" w:cs="Times New Roman"/>
          <w:sz w:val="24"/>
          <w:szCs w:val="24"/>
        </w:rPr>
        <w:t>e</w:t>
      </w:r>
      <w:r w:rsidR="00176DBC" w:rsidRPr="00936487">
        <w:rPr>
          <w:rFonts w:ascii="Times New Roman" w:hAnsi="Times New Roman" w:cs="Times New Roman"/>
          <w:sz w:val="24"/>
          <w:szCs w:val="24"/>
        </w:rPr>
        <w:t>r</w:t>
      </w:r>
      <w:r w:rsidRPr="00936487">
        <w:rPr>
          <w:rFonts w:ascii="Times New Roman" w:hAnsi="Times New Roman" w:cs="Times New Roman"/>
          <w:sz w:val="24"/>
          <w:szCs w:val="24"/>
        </w:rPr>
        <w:t xml:space="preserve">. </w:t>
      </w:r>
      <w:r w:rsidR="00943281" w:rsidRPr="00936487">
        <w:rPr>
          <w:rFonts w:ascii="Times New Roman" w:hAnsi="Times New Roman" w:cs="Times New Roman"/>
          <w:sz w:val="24"/>
          <w:szCs w:val="24"/>
        </w:rPr>
        <w:t>I</w:t>
      </w:r>
      <w:r w:rsidRPr="00936487">
        <w:rPr>
          <w:rFonts w:ascii="Times New Roman" w:hAnsi="Times New Roman" w:cs="Times New Roman"/>
          <w:sz w:val="24"/>
          <w:szCs w:val="24"/>
        </w:rPr>
        <w:t xml:space="preserve"> den forbindelse bliver </w:t>
      </w:r>
      <w:r w:rsidR="00943281" w:rsidRPr="00936487">
        <w:rPr>
          <w:rFonts w:ascii="Times New Roman" w:hAnsi="Times New Roman" w:cs="Times New Roman"/>
          <w:sz w:val="24"/>
          <w:szCs w:val="24"/>
        </w:rPr>
        <w:t xml:space="preserve">der </w:t>
      </w:r>
      <w:r w:rsidRPr="00936487">
        <w:rPr>
          <w:rFonts w:ascii="Times New Roman" w:hAnsi="Times New Roman" w:cs="Times New Roman"/>
          <w:sz w:val="24"/>
          <w:szCs w:val="24"/>
        </w:rPr>
        <w:t>dannet erindringsfællesskaber hos forskellige grupper,</w:t>
      </w:r>
      <w:r w:rsidR="001773ED" w:rsidRPr="00936487">
        <w:rPr>
          <w:rFonts w:ascii="Times New Roman" w:hAnsi="Times New Roman" w:cs="Times New Roman"/>
          <w:sz w:val="24"/>
          <w:szCs w:val="24"/>
        </w:rPr>
        <w:t xml:space="preserve"> og dette kan udforme sig som </w:t>
      </w:r>
      <w:r w:rsidRPr="00936487">
        <w:rPr>
          <w:rFonts w:ascii="Times New Roman" w:hAnsi="Times New Roman" w:cs="Times New Roman"/>
          <w:sz w:val="24"/>
          <w:szCs w:val="24"/>
        </w:rPr>
        <w:t xml:space="preserve">et </w:t>
      </w:r>
      <w:r w:rsidR="001773ED" w:rsidRPr="00936487">
        <w:rPr>
          <w:rFonts w:ascii="Times New Roman" w:hAnsi="Times New Roman" w:cs="Times New Roman"/>
          <w:sz w:val="24"/>
          <w:szCs w:val="24"/>
        </w:rPr>
        <w:t xml:space="preserve">nationalt erindringsfællesskab </w:t>
      </w:r>
      <w:r w:rsidRPr="00936487">
        <w:rPr>
          <w:rFonts w:ascii="Times New Roman" w:hAnsi="Times New Roman" w:cs="Times New Roman"/>
          <w:sz w:val="24"/>
          <w:szCs w:val="24"/>
        </w:rPr>
        <w:t>(Bryld og Warring 1998: pp. 19</w:t>
      </w:r>
      <w:r w:rsidR="00400AD2" w:rsidRPr="00936487">
        <w:rPr>
          <w:rFonts w:ascii="Times New Roman" w:hAnsi="Times New Roman" w:cs="Times New Roman"/>
          <w:sz w:val="24"/>
          <w:szCs w:val="24"/>
        </w:rPr>
        <w:t>-</w:t>
      </w:r>
      <w:r w:rsidRPr="00936487">
        <w:rPr>
          <w:rFonts w:ascii="Times New Roman" w:hAnsi="Times New Roman" w:cs="Times New Roman"/>
          <w:sz w:val="24"/>
          <w:szCs w:val="24"/>
        </w:rPr>
        <w:t xml:space="preserve">20). Glemsel er ikke kun forbeholdt enkeltindivider, og man </w:t>
      </w:r>
      <w:r w:rsidR="00943281" w:rsidRPr="00936487">
        <w:rPr>
          <w:rFonts w:ascii="Times New Roman" w:hAnsi="Times New Roman" w:cs="Times New Roman"/>
          <w:sz w:val="24"/>
          <w:szCs w:val="24"/>
        </w:rPr>
        <w:t xml:space="preserve">kan </w:t>
      </w:r>
      <w:r w:rsidRPr="00936487">
        <w:rPr>
          <w:rFonts w:ascii="Times New Roman" w:hAnsi="Times New Roman" w:cs="Times New Roman"/>
          <w:sz w:val="24"/>
          <w:szCs w:val="24"/>
        </w:rPr>
        <w:t>med rette også tale om glemselsfællesskaber</w:t>
      </w:r>
      <w:r w:rsidR="00943281" w:rsidRPr="00936487">
        <w:rPr>
          <w:rFonts w:ascii="Times New Roman" w:hAnsi="Times New Roman" w:cs="Times New Roman"/>
          <w:sz w:val="24"/>
          <w:szCs w:val="24"/>
        </w:rPr>
        <w:t xml:space="preserve"> </w:t>
      </w:r>
      <w:r w:rsidRPr="00936487">
        <w:rPr>
          <w:rFonts w:ascii="Times New Roman" w:hAnsi="Times New Roman" w:cs="Times New Roman"/>
          <w:sz w:val="24"/>
          <w:szCs w:val="24"/>
        </w:rPr>
        <w:t>(</w:t>
      </w:r>
      <w:r w:rsidR="002A1BBA" w:rsidRPr="00936487">
        <w:rPr>
          <w:rFonts w:ascii="Times New Roman" w:hAnsi="Times New Roman" w:cs="Times New Roman"/>
          <w:sz w:val="24"/>
          <w:szCs w:val="24"/>
        </w:rPr>
        <w:t xml:space="preserve">Jensen et. al. </w:t>
      </w:r>
      <w:r w:rsidRPr="00936487">
        <w:rPr>
          <w:rFonts w:ascii="Times New Roman" w:hAnsi="Times New Roman" w:cs="Times New Roman"/>
          <w:sz w:val="24"/>
          <w:szCs w:val="24"/>
        </w:rPr>
        <w:t xml:space="preserve">1996: p. 12). </w:t>
      </w:r>
      <w:r w:rsidR="001773ED" w:rsidRPr="00936487">
        <w:rPr>
          <w:rFonts w:ascii="Times New Roman" w:hAnsi="Times New Roman" w:cs="Times New Roman"/>
          <w:sz w:val="24"/>
          <w:szCs w:val="24"/>
        </w:rPr>
        <w:t xml:space="preserve">Der kan være </w:t>
      </w:r>
      <w:r w:rsidRPr="00936487">
        <w:rPr>
          <w:rFonts w:ascii="Times New Roman" w:hAnsi="Times New Roman" w:cs="Times New Roman"/>
          <w:sz w:val="24"/>
          <w:szCs w:val="24"/>
        </w:rPr>
        <w:t xml:space="preserve">en række </w:t>
      </w:r>
      <w:r w:rsidR="001773ED" w:rsidRPr="00936487">
        <w:rPr>
          <w:rFonts w:ascii="Times New Roman" w:hAnsi="Times New Roman" w:cs="Times New Roman"/>
          <w:sz w:val="24"/>
          <w:szCs w:val="24"/>
        </w:rPr>
        <w:t>fællestræk i erindringsarbejdet</w:t>
      </w:r>
      <w:r w:rsidRPr="00936487">
        <w:rPr>
          <w:rFonts w:ascii="Times New Roman" w:hAnsi="Times New Roman" w:cs="Times New Roman"/>
          <w:sz w:val="24"/>
          <w:szCs w:val="24"/>
        </w:rPr>
        <w:t xml:space="preserve"> </w:t>
      </w:r>
      <w:r w:rsidR="00943281" w:rsidRPr="00936487">
        <w:rPr>
          <w:rFonts w:ascii="Times New Roman" w:hAnsi="Times New Roman" w:cs="Times New Roman"/>
          <w:sz w:val="24"/>
          <w:szCs w:val="24"/>
        </w:rPr>
        <w:t>samt</w:t>
      </w:r>
      <w:r w:rsidRPr="00936487">
        <w:rPr>
          <w:rFonts w:ascii="Times New Roman" w:hAnsi="Times New Roman" w:cs="Times New Roman"/>
          <w:sz w:val="24"/>
          <w:szCs w:val="24"/>
        </w:rPr>
        <w:t xml:space="preserve"> den måde</w:t>
      </w:r>
      <w:r w:rsidR="001773ED" w:rsidRPr="00936487">
        <w:rPr>
          <w:rFonts w:ascii="Times New Roman" w:hAnsi="Times New Roman" w:cs="Times New Roman"/>
          <w:sz w:val="24"/>
          <w:szCs w:val="24"/>
        </w:rPr>
        <w:t>, hvorpå</w:t>
      </w:r>
      <w:r w:rsidRPr="00936487">
        <w:rPr>
          <w:rFonts w:ascii="Times New Roman" w:hAnsi="Times New Roman" w:cs="Times New Roman"/>
          <w:sz w:val="24"/>
          <w:szCs w:val="24"/>
        </w:rPr>
        <w:t xml:space="preserve"> fortiden bliver omgået og bearbejdet på. Der er tal</w:t>
      </w:r>
      <w:r w:rsidR="00176DBC" w:rsidRPr="00936487">
        <w:rPr>
          <w:rFonts w:ascii="Times New Roman" w:hAnsi="Times New Roman" w:cs="Times New Roman"/>
          <w:sz w:val="24"/>
          <w:szCs w:val="24"/>
        </w:rPr>
        <w:t xml:space="preserve">e om en klar </w:t>
      </w:r>
      <w:r w:rsidR="001773ED" w:rsidRPr="00936487">
        <w:rPr>
          <w:rFonts w:ascii="Times New Roman" w:hAnsi="Times New Roman" w:cs="Times New Roman"/>
          <w:sz w:val="24"/>
          <w:szCs w:val="24"/>
        </w:rPr>
        <w:t>bevidst</w:t>
      </w:r>
      <w:r w:rsidR="00943281" w:rsidRPr="00936487">
        <w:rPr>
          <w:rFonts w:ascii="Times New Roman" w:hAnsi="Times New Roman" w:cs="Times New Roman"/>
          <w:sz w:val="24"/>
          <w:szCs w:val="24"/>
        </w:rPr>
        <w:t xml:space="preserve"> tilgang; en a</w:t>
      </w:r>
      <w:r w:rsidR="00176DBC" w:rsidRPr="00936487">
        <w:rPr>
          <w:rFonts w:ascii="Times New Roman" w:hAnsi="Times New Roman" w:cs="Times New Roman"/>
          <w:sz w:val="24"/>
          <w:szCs w:val="24"/>
        </w:rPr>
        <w:t xml:space="preserve">ngrebsvinkel </w:t>
      </w:r>
      <w:r w:rsidR="00943281" w:rsidRPr="00936487">
        <w:rPr>
          <w:rFonts w:ascii="Times New Roman" w:hAnsi="Times New Roman" w:cs="Times New Roman"/>
          <w:sz w:val="24"/>
          <w:szCs w:val="24"/>
        </w:rPr>
        <w:t>vil</w:t>
      </w:r>
      <w:r w:rsidRPr="00936487">
        <w:rPr>
          <w:rFonts w:ascii="Times New Roman" w:hAnsi="Times New Roman" w:cs="Times New Roman"/>
          <w:sz w:val="24"/>
          <w:szCs w:val="24"/>
        </w:rPr>
        <w:t xml:space="preserve"> være stærkt påvirket af den nutidige kontekst som erindringen foregår i. ”En fortolkning af fortiden […] vil altid være et produkt af en mere eller mindre reflekteret erkendelsesproces.” (</w:t>
      </w:r>
      <w:r w:rsidR="001773ED" w:rsidRPr="00936487">
        <w:rPr>
          <w:rFonts w:ascii="Times New Roman" w:hAnsi="Times New Roman" w:cs="Times New Roman"/>
          <w:sz w:val="24"/>
          <w:szCs w:val="24"/>
        </w:rPr>
        <w:t xml:space="preserve">Jensen et. al. </w:t>
      </w:r>
      <w:r w:rsidR="002A1BBA" w:rsidRPr="00936487">
        <w:rPr>
          <w:rFonts w:ascii="Times New Roman" w:hAnsi="Times New Roman" w:cs="Times New Roman"/>
          <w:sz w:val="24"/>
          <w:szCs w:val="24"/>
        </w:rPr>
        <w:t>1996: p. 12).</w:t>
      </w:r>
    </w:p>
    <w:p w:rsidR="00C25F3C" w:rsidRPr="00936487" w:rsidRDefault="003B1ADC" w:rsidP="00097EB5">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Erindring </w:t>
      </w:r>
      <w:r w:rsidR="002A1BBA" w:rsidRPr="00936487">
        <w:rPr>
          <w:rFonts w:ascii="Times New Roman" w:hAnsi="Times New Roman" w:cs="Times New Roman"/>
          <w:sz w:val="24"/>
          <w:szCs w:val="24"/>
        </w:rPr>
        <w:t>kan have</w:t>
      </w:r>
      <w:r w:rsidRPr="00936487">
        <w:rPr>
          <w:rFonts w:ascii="Times New Roman" w:hAnsi="Times New Roman" w:cs="Times New Roman"/>
          <w:sz w:val="24"/>
          <w:szCs w:val="24"/>
        </w:rPr>
        <w:t xml:space="preserve"> en stor social betydning for et samfund. Den </w:t>
      </w:r>
      <w:r w:rsidR="00097EB5" w:rsidRPr="00936487">
        <w:rPr>
          <w:rFonts w:ascii="Times New Roman" w:hAnsi="Times New Roman" w:cs="Times New Roman"/>
          <w:sz w:val="24"/>
          <w:szCs w:val="24"/>
        </w:rPr>
        <w:t>har først og fremmest</w:t>
      </w:r>
      <w:r w:rsidRPr="00936487">
        <w:rPr>
          <w:rFonts w:ascii="Times New Roman" w:hAnsi="Times New Roman" w:cs="Times New Roman"/>
          <w:sz w:val="24"/>
          <w:szCs w:val="24"/>
        </w:rPr>
        <w:t xml:space="preserve"> den vigtige historiske funktion at opretholde, danne, bearbejde og omforme samfundets forskellige erindringsfæll</w:t>
      </w:r>
      <w:r w:rsidR="00097EB5" w:rsidRPr="00936487">
        <w:rPr>
          <w:rFonts w:ascii="Times New Roman" w:hAnsi="Times New Roman" w:cs="Times New Roman"/>
          <w:sz w:val="24"/>
          <w:szCs w:val="24"/>
        </w:rPr>
        <w:t>esskaber</w:t>
      </w:r>
      <w:r w:rsidR="003D3B97" w:rsidRPr="00936487">
        <w:rPr>
          <w:rFonts w:ascii="Times New Roman" w:hAnsi="Times New Roman" w:cs="Times New Roman"/>
          <w:sz w:val="24"/>
          <w:szCs w:val="24"/>
        </w:rPr>
        <w:t xml:space="preserve">. </w:t>
      </w:r>
      <w:r w:rsidR="00F67C4B" w:rsidRPr="00936487">
        <w:rPr>
          <w:rFonts w:ascii="Times New Roman" w:hAnsi="Times New Roman" w:cs="Times New Roman"/>
          <w:sz w:val="24"/>
          <w:szCs w:val="24"/>
        </w:rPr>
        <w:t>Det</w:t>
      </w:r>
      <w:r w:rsidR="003D3B97" w:rsidRPr="00936487">
        <w:rPr>
          <w:rFonts w:ascii="Times New Roman" w:hAnsi="Times New Roman" w:cs="Times New Roman"/>
          <w:sz w:val="24"/>
          <w:szCs w:val="24"/>
        </w:rPr>
        <w:t xml:space="preserve"> har desuden en betydning for den kollektive og individuelle identitetsdannelse</w:t>
      </w:r>
      <w:r w:rsidR="00F67C4B" w:rsidRPr="00936487">
        <w:rPr>
          <w:rFonts w:ascii="Times New Roman" w:hAnsi="Times New Roman" w:cs="Times New Roman"/>
          <w:sz w:val="24"/>
          <w:szCs w:val="24"/>
        </w:rPr>
        <w:t xml:space="preserve"> </w:t>
      </w:r>
      <w:r w:rsidR="00097EB5" w:rsidRPr="00936487">
        <w:rPr>
          <w:rFonts w:ascii="Times New Roman" w:hAnsi="Times New Roman" w:cs="Times New Roman"/>
          <w:sz w:val="24"/>
          <w:szCs w:val="24"/>
        </w:rPr>
        <w:t>(Warring 2011: p. 13).</w:t>
      </w:r>
      <w:r w:rsidRPr="00936487">
        <w:rPr>
          <w:rFonts w:ascii="Times New Roman" w:hAnsi="Times New Roman" w:cs="Times New Roman"/>
          <w:sz w:val="24"/>
          <w:szCs w:val="24"/>
        </w:rPr>
        <w:t xml:space="preserve"> Men</w:t>
      </w:r>
      <w:r w:rsidR="003D3B97" w:rsidRPr="00936487">
        <w:rPr>
          <w:rFonts w:ascii="Times New Roman" w:hAnsi="Times New Roman" w:cs="Times New Roman"/>
          <w:sz w:val="24"/>
          <w:szCs w:val="24"/>
        </w:rPr>
        <w:t xml:space="preserve"> som Bernard Eric Jensen gengiver ud fra Benedict Anderson (1983) analyse af fællesskaber,</w:t>
      </w:r>
      <w:r w:rsidR="002A1BBA" w:rsidRPr="00936487">
        <w:rPr>
          <w:rFonts w:ascii="Times New Roman" w:hAnsi="Times New Roman" w:cs="Times New Roman"/>
          <w:sz w:val="24"/>
          <w:szCs w:val="24"/>
        </w:rPr>
        <w:t xml:space="preserve"> så </w:t>
      </w:r>
      <w:r w:rsidR="003D3B97" w:rsidRPr="00936487">
        <w:rPr>
          <w:rFonts w:ascii="Times New Roman" w:hAnsi="Times New Roman" w:cs="Times New Roman"/>
          <w:sz w:val="24"/>
          <w:szCs w:val="24"/>
        </w:rPr>
        <w:t xml:space="preserve">viser det sig, at dette </w:t>
      </w:r>
      <w:r w:rsidR="002A1BBA" w:rsidRPr="00936487">
        <w:rPr>
          <w:rFonts w:ascii="Times New Roman" w:hAnsi="Times New Roman" w:cs="Times New Roman"/>
          <w:sz w:val="24"/>
          <w:szCs w:val="24"/>
        </w:rPr>
        <w:t>eksisterer</w:t>
      </w:r>
      <w:r w:rsidR="003D3B97" w:rsidRPr="00936487">
        <w:rPr>
          <w:rFonts w:ascii="Times New Roman" w:hAnsi="Times New Roman" w:cs="Times New Roman"/>
          <w:sz w:val="24"/>
          <w:szCs w:val="24"/>
        </w:rPr>
        <w:t xml:space="preserve"> dette</w:t>
      </w:r>
      <w:r w:rsidRPr="00936487">
        <w:rPr>
          <w:rFonts w:ascii="Times New Roman" w:hAnsi="Times New Roman" w:cs="Times New Roman"/>
          <w:sz w:val="24"/>
          <w:szCs w:val="24"/>
        </w:rPr>
        <w:t xml:space="preserve"> </w:t>
      </w:r>
      <w:r w:rsidR="00097EB5" w:rsidRPr="00936487">
        <w:rPr>
          <w:rFonts w:ascii="Times New Roman" w:hAnsi="Times New Roman" w:cs="Times New Roman"/>
          <w:sz w:val="24"/>
          <w:szCs w:val="24"/>
        </w:rPr>
        <w:t>kun</w:t>
      </w:r>
      <w:r w:rsidRPr="00936487">
        <w:rPr>
          <w:rFonts w:ascii="Times New Roman" w:hAnsi="Times New Roman" w:cs="Times New Roman"/>
          <w:sz w:val="24"/>
          <w:szCs w:val="24"/>
        </w:rPr>
        <w:t xml:space="preserve"> i forlængelse af forestillinger </w:t>
      </w:r>
      <w:r w:rsidR="002A1BBA" w:rsidRPr="00936487">
        <w:rPr>
          <w:rFonts w:ascii="Times New Roman" w:hAnsi="Times New Roman" w:cs="Times New Roman"/>
          <w:sz w:val="24"/>
          <w:szCs w:val="24"/>
        </w:rPr>
        <w:t xml:space="preserve">om </w:t>
      </w:r>
      <w:r w:rsidR="00097EB5" w:rsidRPr="00936487">
        <w:rPr>
          <w:rFonts w:ascii="Times New Roman" w:hAnsi="Times New Roman" w:cs="Times New Roman"/>
          <w:sz w:val="24"/>
          <w:szCs w:val="24"/>
        </w:rPr>
        <w:t>sammenhørighed</w:t>
      </w:r>
      <w:r w:rsidR="002A1BBA" w:rsidRPr="00936487">
        <w:rPr>
          <w:rFonts w:ascii="Times New Roman" w:hAnsi="Times New Roman" w:cs="Times New Roman"/>
          <w:sz w:val="24"/>
          <w:szCs w:val="24"/>
        </w:rPr>
        <w:t xml:space="preserve"> og igennem fælles erindringer</w:t>
      </w:r>
      <w:r w:rsidRPr="00936487">
        <w:rPr>
          <w:rFonts w:ascii="Times New Roman" w:hAnsi="Times New Roman" w:cs="Times New Roman"/>
          <w:sz w:val="24"/>
          <w:szCs w:val="24"/>
        </w:rPr>
        <w:t xml:space="preserve"> (Jensen 2010: p. 121). Jensen vurderer</w:t>
      </w:r>
      <w:r w:rsidR="00097EB5" w:rsidRPr="00936487">
        <w:rPr>
          <w:rFonts w:ascii="Times New Roman" w:hAnsi="Times New Roman" w:cs="Times New Roman"/>
          <w:sz w:val="24"/>
          <w:szCs w:val="24"/>
        </w:rPr>
        <w:t xml:space="preserve"> desuden</w:t>
      </w:r>
      <w:r w:rsidRPr="00936487">
        <w:rPr>
          <w:rFonts w:ascii="Times New Roman" w:hAnsi="Times New Roman" w:cs="Times New Roman"/>
          <w:sz w:val="24"/>
          <w:szCs w:val="24"/>
        </w:rPr>
        <w:t xml:space="preserve">, hvorfor mennesker ikke </w:t>
      </w:r>
      <w:r w:rsidR="00097EB5" w:rsidRPr="00936487">
        <w:rPr>
          <w:rFonts w:ascii="Times New Roman" w:hAnsi="Times New Roman" w:cs="Times New Roman"/>
          <w:sz w:val="24"/>
          <w:szCs w:val="24"/>
        </w:rPr>
        <w:t>blot</w:t>
      </w:r>
      <w:r w:rsidRPr="00936487">
        <w:rPr>
          <w:rFonts w:ascii="Times New Roman" w:hAnsi="Times New Roman" w:cs="Times New Roman"/>
          <w:sz w:val="24"/>
          <w:szCs w:val="24"/>
        </w:rPr>
        <w:t xml:space="preserve"> </w:t>
      </w:r>
      <w:r w:rsidR="00097EB5" w:rsidRPr="00936487">
        <w:rPr>
          <w:rFonts w:ascii="Times New Roman" w:hAnsi="Times New Roman" w:cs="Times New Roman"/>
          <w:sz w:val="24"/>
          <w:szCs w:val="24"/>
        </w:rPr>
        <w:t>mærker</w:t>
      </w:r>
      <w:r w:rsidRPr="00936487">
        <w:rPr>
          <w:rFonts w:ascii="Times New Roman" w:hAnsi="Times New Roman" w:cs="Times New Roman"/>
          <w:sz w:val="24"/>
          <w:szCs w:val="24"/>
        </w:rPr>
        <w:t xml:space="preserve"> en fællesskabsfølelse med nulevende </w:t>
      </w:r>
      <w:r w:rsidR="00097EB5" w:rsidRPr="00936487">
        <w:rPr>
          <w:rFonts w:ascii="Times New Roman" w:hAnsi="Times New Roman" w:cs="Times New Roman"/>
          <w:sz w:val="24"/>
          <w:szCs w:val="24"/>
        </w:rPr>
        <w:t xml:space="preserve">personer </w:t>
      </w:r>
      <w:r w:rsidR="00682B26" w:rsidRPr="00936487">
        <w:rPr>
          <w:rFonts w:ascii="Times New Roman" w:hAnsi="Times New Roman" w:cs="Times New Roman"/>
          <w:sz w:val="24"/>
          <w:szCs w:val="24"/>
        </w:rPr>
        <w:t>–</w:t>
      </w:r>
      <w:r w:rsidR="00097EB5"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men også </w:t>
      </w:r>
      <w:r w:rsidR="00097EB5" w:rsidRPr="00936487">
        <w:rPr>
          <w:rFonts w:ascii="Times New Roman" w:hAnsi="Times New Roman" w:cs="Times New Roman"/>
          <w:sz w:val="24"/>
          <w:szCs w:val="24"/>
        </w:rPr>
        <w:t>kan opnå</w:t>
      </w:r>
      <w:r w:rsidRPr="00936487">
        <w:rPr>
          <w:rFonts w:ascii="Times New Roman" w:hAnsi="Times New Roman" w:cs="Times New Roman"/>
          <w:sz w:val="24"/>
          <w:szCs w:val="24"/>
        </w:rPr>
        <w:t xml:space="preserve"> denne følelse med afdøde</w:t>
      </w:r>
      <w:r w:rsidR="003D3B97" w:rsidRPr="00936487">
        <w:rPr>
          <w:rFonts w:ascii="Times New Roman" w:hAnsi="Times New Roman" w:cs="Times New Roman"/>
          <w:sz w:val="24"/>
          <w:szCs w:val="24"/>
        </w:rPr>
        <w:t xml:space="preserve"> mennesker</w:t>
      </w:r>
      <w:r w:rsidR="002E63DF" w:rsidRPr="00936487">
        <w:rPr>
          <w:rFonts w:ascii="Times New Roman" w:hAnsi="Times New Roman" w:cs="Times New Roman"/>
          <w:sz w:val="24"/>
          <w:szCs w:val="24"/>
        </w:rPr>
        <w:t>. I flere tilfælde kan</w:t>
      </w:r>
      <w:r w:rsidRPr="00936487">
        <w:rPr>
          <w:rFonts w:ascii="Times New Roman" w:hAnsi="Times New Roman" w:cs="Times New Roman"/>
          <w:sz w:val="24"/>
          <w:szCs w:val="24"/>
        </w:rPr>
        <w:t xml:space="preserve"> vedkommende</w:t>
      </w:r>
      <w:r w:rsidR="002E63DF" w:rsidRPr="00936487">
        <w:rPr>
          <w:rFonts w:ascii="Times New Roman" w:hAnsi="Times New Roman" w:cs="Times New Roman"/>
          <w:sz w:val="24"/>
          <w:szCs w:val="24"/>
        </w:rPr>
        <w:t xml:space="preserve"> væ</w:t>
      </w:r>
      <w:r w:rsidRPr="00936487">
        <w:rPr>
          <w:rFonts w:ascii="Times New Roman" w:hAnsi="Times New Roman" w:cs="Times New Roman"/>
          <w:sz w:val="24"/>
          <w:szCs w:val="24"/>
        </w:rPr>
        <w:t>r</w:t>
      </w:r>
      <w:r w:rsidR="002E63DF" w:rsidRPr="00936487">
        <w:rPr>
          <w:rFonts w:ascii="Times New Roman" w:hAnsi="Times New Roman" w:cs="Times New Roman"/>
          <w:sz w:val="24"/>
          <w:szCs w:val="24"/>
        </w:rPr>
        <w:t>e</w:t>
      </w:r>
      <w:r w:rsidRPr="00936487">
        <w:rPr>
          <w:rFonts w:ascii="Times New Roman" w:hAnsi="Times New Roman" w:cs="Times New Roman"/>
          <w:sz w:val="24"/>
          <w:szCs w:val="24"/>
        </w:rPr>
        <w:t xml:space="preserve"> borte, </w:t>
      </w:r>
      <w:r w:rsidR="002E63DF" w:rsidRPr="00936487">
        <w:rPr>
          <w:rFonts w:ascii="Times New Roman" w:hAnsi="Times New Roman" w:cs="Times New Roman"/>
          <w:sz w:val="24"/>
          <w:szCs w:val="24"/>
        </w:rPr>
        <w:t xml:space="preserve">inden man </w:t>
      </w:r>
      <w:r w:rsidRPr="00936487">
        <w:rPr>
          <w:rFonts w:ascii="Times New Roman" w:hAnsi="Times New Roman" w:cs="Times New Roman"/>
          <w:sz w:val="24"/>
          <w:szCs w:val="24"/>
        </w:rPr>
        <w:t xml:space="preserve">selv </w:t>
      </w:r>
      <w:r w:rsidR="003D3B97" w:rsidRPr="00936487">
        <w:rPr>
          <w:rFonts w:ascii="Times New Roman" w:hAnsi="Times New Roman" w:cs="Times New Roman"/>
          <w:sz w:val="24"/>
          <w:szCs w:val="24"/>
        </w:rPr>
        <w:t>bliver</w:t>
      </w:r>
      <w:r w:rsidRPr="00936487">
        <w:rPr>
          <w:rFonts w:ascii="Times New Roman" w:hAnsi="Times New Roman" w:cs="Times New Roman"/>
          <w:sz w:val="24"/>
          <w:szCs w:val="24"/>
        </w:rPr>
        <w:t xml:space="preserve"> født, </w:t>
      </w:r>
      <w:r w:rsidR="002E63DF" w:rsidRPr="00936487">
        <w:rPr>
          <w:rFonts w:ascii="Times New Roman" w:hAnsi="Times New Roman" w:cs="Times New Roman"/>
          <w:sz w:val="24"/>
          <w:szCs w:val="24"/>
        </w:rPr>
        <w:t>dvs.</w:t>
      </w:r>
      <w:r w:rsidR="003D3B97" w:rsidRPr="00936487">
        <w:rPr>
          <w:rFonts w:ascii="Times New Roman" w:hAnsi="Times New Roman" w:cs="Times New Roman"/>
          <w:sz w:val="24"/>
          <w:szCs w:val="24"/>
        </w:rPr>
        <w:t xml:space="preserve"> man oplever et fællesskab med</w:t>
      </w:r>
      <w:r w:rsidR="002E63DF" w:rsidRPr="00936487">
        <w:rPr>
          <w:rFonts w:ascii="Times New Roman" w:hAnsi="Times New Roman" w:cs="Times New Roman"/>
          <w:sz w:val="24"/>
          <w:szCs w:val="24"/>
        </w:rPr>
        <w:t xml:space="preserve"> folk som man </w:t>
      </w:r>
      <w:r w:rsidRPr="00936487">
        <w:rPr>
          <w:rFonts w:ascii="Times New Roman" w:hAnsi="Times New Roman" w:cs="Times New Roman"/>
          <w:sz w:val="24"/>
          <w:szCs w:val="24"/>
        </w:rPr>
        <w:t>aldrig får muligheden fo</w:t>
      </w:r>
      <w:r w:rsidR="003D3B97" w:rsidRPr="00936487">
        <w:rPr>
          <w:rFonts w:ascii="Times New Roman" w:hAnsi="Times New Roman" w:cs="Times New Roman"/>
          <w:sz w:val="24"/>
          <w:szCs w:val="24"/>
        </w:rPr>
        <w:t>r at møde, men som alligevel får en stor betydning for en</w:t>
      </w:r>
      <w:r w:rsidRPr="00936487">
        <w:rPr>
          <w:rFonts w:ascii="Times New Roman" w:hAnsi="Times New Roman" w:cs="Times New Roman"/>
          <w:sz w:val="24"/>
          <w:szCs w:val="24"/>
        </w:rPr>
        <w:t xml:space="preserve">. </w:t>
      </w:r>
      <w:r w:rsidR="002E63DF" w:rsidRPr="00936487">
        <w:rPr>
          <w:rFonts w:ascii="Times New Roman" w:hAnsi="Times New Roman" w:cs="Times New Roman"/>
          <w:sz w:val="24"/>
          <w:szCs w:val="24"/>
        </w:rPr>
        <w:t xml:space="preserve">Jensen udtaler: </w:t>
      </w:r>
      <w:r w:rsidRPr="00936487">
        <w:rPr>
          <w:rFonts w:ascii="Times New Roman" w:hAnsi="Times New Roman" w:cs="Times New Roman"/>
          <w:sz w:val="24"/>
          <w:szCs w:val="24"/>
        </w:rPr>
        <w:t>”Et forestillet fællesskab er således et fællesskab, der kan udstrækkes i såvel tid, som i rum (Jensen 2010: p. 122).</w:t>
      </w:r>
    </w:p>
    <w:p w:rsidR="003B1ADC" w:rsidRPr="00936487" w:rsidRDefault="00C25F3C" w:rsidP="00425799">
      <w:pPr>
        <w:pStyle w:val="Heading3"/>
        <w:spacing w:line="360" w:lineRule="auto"/>
        <w:jc w:val="both"/>
        <w:rPr>
          <w:rFonts w:ascii="Times New Roman" w:eastAsia="ヒラギノ角ゴ Pro W3" w:hAnsi="Times New Roman" w:cs="Times New Roman"/>
          <w:color w:val="auto"/>
          <w:sz w:val="24"/>
          <w:szCs w:val="24"/>
          <w:lang w:eastAsia="da-DK"/>
        </w:rPr>
      </w:pPr>
      <w:bookmarkStart w:id="24" w:name="_Toc452368542"/>
      <w:r w:rsidRPr="00936487">
        <w:rPr>
          <w:rFonts w:ascii="Times New Roman" w:eastAsia="ヒラギノ角ゴ Pro W3" w:hAnsi="Times New Roman" w:cs="Times New Roman"/>
          <w:color w:val="auto"/>
          <w:sz w:val="24"/>
          <w:szCs w:val="24"/>
          <w:lang w:eastAsia="da-DK"/>
        </w:rPr>
        <w:t>2.</w:t>
      </w:r>
      <w:r w:rsidR="00425799" w:rsidRPr="00936487">
        <w:rPr>
          <w:rFonts w:ascii="Times New Roman" w:eastAsia="ヒラギノ角ゴ Pro W3" w:hAnsi="Times New Roman" w:cs="Times New Roman"/>
          <w:color w:val="auto"/>
          <w:sz w:val="24"/>
          <w:szCs w:val="24"/>
          <w:lang w:eastAsia="da-DK"/>
        </w:rPr>
        <w:t>3</w:t>
      </w:r>
      <w:r w:rsidR="00FD4623" w:rsidRPr="00936487">
        <w:rPr>
          <w:rFonts w:ascii="Times New Roman" w:eastAsia="ヒラギノ角ゴ Pro W3" w:hAnsi="Times New Roman" w:cs="Times New Roman"/>
          <w:color w:val="auto"/>
          <w:sz w:val="24"/>
          <w:szCs w:val="24"/>
          <w:lang w:eastAsia="da-DK"/>
        </w:rPr>
        <w:t>.1</w:t>
      </w:r>
      <w:r w:rsidRPr="00936487">
        <w:rPr>
          <w:rFonts w:ascii="Times New Roman" w:eastAsia="ヒラギノ角ゴ Pro W3" w:hAnsi="Times New Roman" w:cs="Times New Roman"/>
          <w:color w:val="auto"/>
          <w:sz w:val="24"/>
          <w:szCs w:val="24"/>
          <w:lang w:eastAsia="da-DK"/>
        </w:rPr>
        <w:t xml:space="preserve"> </w:t>
      </w:r>
      <w:r w:rsidR="003B1ADC" w:rsidRPr="00936487">
        <w:rPr>
          <w:rFonts w:ascii="Times New Roman" w:eastAsia="ヒラギノ角ゴ Pro W3" w:hAnsi="Times New Roman" w:cs="Times New Roman"/>
          <w:color w:val="auto"/>
          <w:sz w:val="24"/>
          <w:szCs w:val="24"/>
          <w:lang w:eastAsia="da-DK"/>
        </w:rPr>
        <w:t>Halbwachs</w:t>
      </w:r>
      <w:r w:rsidR="00FD4623" w:rsidRPr="00936487">
        <w:rPr>
          <w:rFonts w:ascii="Times New Roman" w:eastAsia="ヒラギノ角ゴ Pro W3" w:hAnsi="Times New Roman" w:cs="Times New Roman"/>
          <w:color w:val="auto"/>
          <w:sz w:val="24"/>
          <w:szCs w:val="24"/>
          <w:lang w:eastAsia="da-DK"/>
        </w:rPr>
        <w:t>’</w:t>
      </w:r>
      <w:r w:rsidR="003B1ADC" w:rsidRPr="00936487">
        <w:rPr>
          <w:rFonts w:ascii="Times New Roman" w:eastAsia="ヒラギノ角ゴ Pro W3" w:hAnsi="Times New Roman" w:cs="Times New Roman"/>
          <w:color w:val="auto"/>
          <w:sz w:val="24"/>
          <w:szCs w:val="24"/>
          <w:lang w:eastAsia="da-DK"/>
        </w:rPr>
        <w:t xml:space="preserve"> erindringsteori</w:t>
      </w:r>
      <w:bookmarkEnd w:id="24"/>
    </w:p>
    <w:p w:rsidR="00C25F3C" w:rsidRPr="00936487" w:rsidRDefault="00E33770" w:rsidP="00C43305">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forhold til begrebet ’erindring’ er det oplagt at inddrage </w:t>
      </w:r>
      <w:r w:rsidR="003B1ADC" w:rsidRPr="00936487">
        <w:rPr>
          <w:rFonts w:ascii="Times New Roman" w:hAnsi="Times New Roman" w:cs="Times New Roman"/>
          <w:sz w:val="24"/>
          <w:szCs w:val="24"/>
        </w:rPr>
        <w:t xml:space="preserve">den franske sociolog Maurice Halbwachs. Hans arbejde </w:t>
      </w:r>
      <w:r w:rsidR="007D114C" w:rsidRPr="00936487">
        <w:rPr>
          <w:rFonts w:ascii="Times New Roman" w:hAnsi="Times New Roman" w:cs="Times New Roman"/>
          <w:sz w:val="24"/>
          <w:szCs w:val="24"/>
        </w:rPr>
        <w:t>var</w:t>
      </w:r>
      <w:r w:rsidR="003B1ADC" w:rsidRPr="00936487">
        <w:rPr>
          <w:rFonts w:ascii="Times New Roman" w:hAnsi="Times New Roman" w:cs="Times New Roman"/>
          <w:sz w:val="24"/>
          <w:szCs w:val="24"/>
        </w:rPr>
        <w:t xml:space="preserve"> banebrydende for begrebet </w:t>
      </w:r>
      <w:r w:rsidR="007D114C" w:rsidRPr="00936487">
        <w:rPr>
          <w:rFonts w:ascii="Times New Roman" w:hAnsi="Times New Roman" w:cs="Times New Roman"/>
          <w:sz w:val="24"/>
          <w:szCs w:val="24"/>
        </w:rPr>
        <w:t>’</w:t>
      </w:r>
      <w:r w:rsidR="003B1ADC" w:rsidRPr="00936487">
        <w:rPr>
          <w:rFonts w:ascii="Times New Roman" w:hAnsi="Times New Roman" w:cs="Times New Roman"/>
          <w:sz w:val="24"/>
          <w:szCs w:val="24"/>
        </w:rPr>
        <w:t>kollektiv erindring</w:t>
      </w:r>
      <w:r w:rsidR="007D114C"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w:t>
      </w:r>
      <w:r w:rsidR="007D114C" w:rsidRPr="00936487">
        <w:rPr>
          <w:rFonts w:ascii="Times New Roman" w:hAnsi="Times New Roman" w:cs="Times New Roman"/>
          <w:sz w:val="24"/>
          <w:szCs w:val="24"/>
        </w:rPr>
        <w:t xml:space="preserve">idet </w:t>
      </w:r>
      <w:r w:rsidR="003B1ADC" w:rsidRPr="00936487">
        <w:rPr>
          <w:rFonts w:ascii="Times New Roman" w:hAnsi="Times New Roman" w:cs="Times New Roman"/>
          <w:sz w:val="24"/>
          <w:szCs w:val="24"/>
        </w:rPr>
        <w:t xml:space="preserve">han formåede at udvide den opfattelse, der hidtil havde </w:t>
      </w:r>
      <w:r w:rsidR="007D114C" w:rsidRPr="00936487">
        <w:rPr>
          <w:rFonts w:ascii="Times New Roman" w:hAnsi="Times New Roman" w:cs="Times New Roman"/>
          <w:sz w:val="24"/>
          <w:szCs w:val="24"/>
        </w:rPr>
        <w:t>været</w:t>
      </w:r>
      <w:r w:rsidR="003B1ADC"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Han havde </w:t>
      </w:r>
      <w:r w:rsidR="003B1ADC" w:rsidRPr="00936487">
        <w:rPr>
          <w:rFonts w:ascii="Times New Roman" w:hAnsi="Times New Roman" w:cs="Times New Roman"/>
          <w:sz w:val="24"/>
          <w:szCs w:val="24"/>
        </w:rPr>
        <w:t>en markant anderledes tankeg</w:t>
      </w:r>
      <w:r w:rsidRPr="00936487">
        <w:rPr>
          <w:rFonts w:ascii="Times New Roman" w:hAnsi="Times New Roman" w:cs="Times New Roman"/>
          <w:sz w:val="24"/>
          <w:szCs w:val="24"/>
        </w:rPr>
        <w:t>ang, som</w:t>
      </w:r>
      <w:r w:rsidR="003B1ADC"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i eftertiden har </w:t>
      </w:r>
      <w:r w:rsidR="003B1ADC" w:rsidRPr="00936487">
        <w:rPr>
          <w:rFonts w:ascii="Times New Roman" w:hAnsi="Times New Roman" w:cs="Times New Roman"/>
          <w:sz w:val="24"/>
          <w:szCs w:val="24"/>
        </w:rPr>
        <w:t>fo</w:t>
      </w:r>
      <w:r w:rsidRPr="00936487">
        <w:rPr>
          <w:rFonts w:ascii="Times New Roman" w:hAnsi="Times New Roman" w:cs="Times New Roman"/>
          <w:sz w:val="24"/>
          <w:szCs w:val="24"/>
        </w:rPr>
        <w:t xml:space="preserve">rmået at dele vandene, fordi han foretog et </w:t>
      </w:r>
      <w:r w:rsidR="003B1ADC" w:rsidRPr="00936487">
        <w:rPr>
          <w:rFonts w:ascii="Times New Roman" w:hAnsi="Times New Roman" w:cs="Times New Roman"/>
          <w:sz w:val="24"/>
          <w:szCs w:val="24"/>
        </w:rPr>
        <w:t xml:space="preserve">radikalt opgør med den tidligere forståelse af erindring </w:t>
      </w:r>
      <w:r w:rsidRPr="00936487">
        <w:rPr>
          <w:rFonts w:ascii="Times New Roman" w:hAnsi="Times New Roman" w:cs="Times New Roman"/>
          <w:sz w:val="24"/>
          <w:szCs w:val="24"/>
        </w:rPr>
        <w:t>som noget der foregår hos d</w:t>
      </w:r>
      <w:r w:rsidR="003B1ADC" w:rsidRPr="00936487">
        <w:rPr>
          <w:rFonts w:ascii="Times New Roman" w:hAnsi="Times New Roman" w:cs="Times New Roman"/>
          <w:sz w:val="24"/>
          <w:szCs w:val="24"/>
        </w:rPr>
        <w:t xml:space="preserve">et </w:t>
      </w:r>
      <w:r w:rsidRPr="00936487">
        <w:rPr>
          <w:rFonts w:ascii="Times New Roman" w:hAnsi="Times New Roman" w:cs="Times New Roman"/>
          <w:sz w:val="24"/>
          <w:szCs w:val="24"/>
        </w:rPr>
        <w:t>enkelte individ</w:t>
      </w:r>
      <w:r w:rsidR="003B1ADC" w:rsidRPr="00936487">
        <w:rPr>
          <w:rFonts w:ascii="Times New Roman" w:hAnsi="Times New Roman" w:cs="Times New Roman"/>
          <w:sz w:val="24"/>
          <w:szCs w:val="24"/>
        </w:rPr>
        <w:t xml:space="preserve"> (Warring 20</w:t>
      </w:r>
      <w:r w:rsidR="00C43305" w:rsidRPr="00936487">
        <w:rPr>
          <w:rFonts w:ascii="Times New Roman" w:hAnsi="Times New Roman" w:cs="Times New Roman"/>
          <w:sz w:val="24"/>
          <w:szCs w:val="24"/>
        </w:rPr>
        <w:t>11: pp. 13</w:t>
      </w:r>
      <w:r w:rsidR="00400AD2" w:rsidRPr="00936487">
        <w:rPr>
          <w:rFonts w:ascii="Times New Roman" w:hAnsi="Times New Roman" w:cs="Times New Roman"/>
          <w:sz w:val="24"/>
          <w:szCs w:val="24"/>
        </w:rPr>
        <w:t>-</w:t>
      </w:r>
      <w:r w:rsidR="00C43305" w:rsidRPr="00936487">
        <w:rPr>
          <w:rFonts w:ascii="Times New Roman" w:hAnsi="Times New Roman" w:cs="Times New Roman"/>
          <w:sz w:val="24"/>
          <w:szCs w:val="24"/>
        </w:rPr>
        <w:t>14). H</w:t>
      </w:r>
      <w:r w:rsidR="003B1ADC" w:rsidRPr="00936487">
        <w:rPr>
          <w:rFonts w:ascii="Times New Roman" w:hAnsi="Times New Roman" w:cs="Times New Roman"/>
          <w:sz w:val="24"/>
          <w:szCs w:val="24"/>
        </w:rPr>
        <w:t>ans centrale opfattelse</w:t>
      </w:r>
      <w:r w:rsidR="00C43305" w:rsidRPr="00936487">
        <w:rPr>
          <w:rFonts w:ascii="Times New Roman" w:hAnsi="Times New Roman" w:cs="Times New Roman"/>
          <w:sz w:val="24"/>
          <w:szCs w:val="24"/>
        </w:rPr>
        <w:t xml:space="preserve"> er derimod</w:t>
      </w:r>
      <w:r w:rsidR="003B1ADC" w:rsidRPr="00936487">
        <w:rPr>
          <w:rFonts w:ascii="Times New Roman" w:hAnsi="Times New Roman" w:cs="Times New Roman"/>
          <w:sz w:val="24"/>
          <w:szCs w:val="24"/>
        </w:rPr>
        <w:t>, at nutiden og den sociale kontekst spiller en altdominerende hovedrolle ved alle erindringsprocesser</w:t>
      </w:r>
      <w:r w:rsidR="00572070" w:rsidRPr="00936487">
        <w:rPr>
          <w:rFonts w:ascii="Times New Roman" w:hAnsi="Times New Roman" w:cs="Times New Roman"/>
          <w:sz w:val="24"/>
          <w:szCs w:val="24"/>
        </w:rPr>
        <w:t xml:space="preserve"> (Halbwachs 1992: p. 22)</w:t>
      </w:r>
      <w:r w:rsidR="00C43305" w:rsidRPr="00936487">
        <w:rPr>
          <w:rFonts w:ascii="Times New Roman" w:hAnsi="Times New Roman" w:cs="Times New Roman"/>
          <w:sz w:val="24"/>
          <w:szCs w:val="24"/>
        </w:rPr>
        <w:t xml:space="preserve">. </w:t>
      </w:r>
      <w:r w:rsidR="00572070" w:rsidRPr="00936487">
        <w:rPr>
          <w:rFonts w:ascii="Times New Roman" w:hAnsi="Times New Roman" w:cs="Times New Roman"/>
          <w:sz w:val="24"/>
          <w:szCs w:val="24"/>
        </w:rPr>
        <w:t>Den k</w:t>
      </w:r>
      <w:r w:rsidR="00C43305" w:rsidRPr="00936487">
        <w:rPr>
          <w:rFonts w:ascii="Times New Roman" w:hAnsi="Times New Roman" w:cs="Times New Roman"/>
          <w:sz w:val="24"/>
          <w:szCs w:val="24"/>
        </w:rPr>
        <w:t>ollektiv</w:t>
      </w:r>
      <w:r w:rsidR="00572070" w:rsidRPr="00936487">
        <w:rPr>
          <w:rFonts w:ascii="Times New Roman" w:hAnsi="Times New Roman" w:cs="Times New Roman"/>
          <w:sz w:val="24"/>
          <w:szCs w:val="24"/>
        </w:rPr>
        <w:t>e</w:t>
      </w:r>
      <w:r w:rsidR="00C43305" w:rsidRPr="00936487">
        <w:rPr>
          <w:rFonts w:ascii="Times New Roman" w:hAnsi="Times New Roman" w:cs="Times New Roman"/>
          <w:sz w:val="24"/>
          <w:szCs w:val="24"/>
        </w:rPr>
        <w:t xml:space="preserve"> erindring</w:t>
      </w:r>
      <w:r w:rsidR="00572070" w:rsidRPr="00936487">
        <w:rPr>
          <w:rFonts w:ascii="Times New Roman" w:hAnsi="Times New Roman" w:cs="Times New Roman"/>
          <w:sz w:val="24"/>
          <w:szCs w:val="24"/>
        </w:rPr>
        <w:t xml:space="preserve"> skal i Halbwachs optik anses </w:t>
      </w:r>
      <w:r w:rsidR="00572070" w:rsidRPr="00936487">
        <w:rPr>
          <w:rFonts w:ascii="Times New Roman" w:hAnsi="Times New Roman" w:cs="Times New Roman"/>
          <w:sz w:val="24"/>
          <w:szCs w:val="24"/>
        </w:rPr>
        <w:lastRenderedPageBreak/>
        <w:t>for at være en re</w:t>
      </w:r>
      <w:r w:rsidR="00C96DDB" w:rsidRPr="00936487">
        <w:rPr>
          <w:rFonts w:ascii="Times New Roman" w:hAnsi="Times New Roman" w:cs="Times New Roman"/>
          <w:sz w:val="24"/>
          <w:szCs w:val="24"/>
        </w:rPr>
        <w:t>konstruktion</w:t>
      </w:r>
      <w:r w:rsidR="00572070" w:rsidRPr="00936487">
        <w:rPr>
          <w:rFonts w:ascii="Times New Roman" w:hAnsi="Times New Roman" w:cs="Times New Roman"/>
          <w:sz w:val="24"/>
          <w:szCs w:val="24"/>
        </w:rPr>
        <w:t xml:space="preserve"> af den historiske fortid, der automatisk bliver påvirket af den nutidige kontekst </w:t>
      </w:r>
      <w:r w:rsidR="00C96DDB" w:rsidRPr="00936487">
        <w:rPr>
          <w:rFonts w:ascii="Times New Roman" w:hAnsi="Times New Roman" w:cs="Times New Roman"/>
          <w:sz w:val="24"/>
          <w:szCs w:val="24"/>
        </w:rPr>
        <w:t xml:space="preserve">som </w:t>
      </w:r>
      <w:r w:rsidR="00572070" w:rsidRPr="00936487">
        <w:rPr>
          <w:rFonts w:ascii="Times New Roman" w:hAnsi="Times New Roman" w:cs="Times New Roman"/>
          <w:sz w:val="24"/>
          <w:szCs w:val="24"/>
        </w:rPr>
        <w:t xml:space="preserve">erindringen foregår i (Halbwachs 1992: p. 34). </w:t>
      </w:r>
      <w:r w:rsidR="00707696" w:rsidRPr="00936487">
        <w:rPr>
          <w:rFonts w:ascii="Times New Roman" w:hAnsi="Times New Roman" w:cs="Times New Roman"/>
          <w:sz w:val="24"/>
          <w:szCs w:val="24"/>
        </w:rPr>
        <w:t xml:space="preserve">Warring citerer </w:t>
      </w:r>
      <w:r w:rsidR="00C96DDB" w:rsidRPr="00936487">
        <w:rPr>
          <w:rFonts w:ascii="Times New Roman" w:hAnsi="Times New Roman" w:cs="Times New Roman"/>
          <w:sz w:val="24"/>
          <w:szCs w:val="24"/>
        </w:rPr>
        <w:t>hans</w:t>
      </w:r>
      <w:r w:rsidR="00707696" w:rsidRPr="00936487">
        <w:rPr>
          <w:rFonts w:ascii="Times New Roman" w:hAnsi="Times New Roman" w:cs="Times New Roman"/>
          <w:sz w:val="24"/>
          <w:szCs w:val="24"/>
        </w:rPr>
        <w:t xml:space="preserve"> udlægning af, hvordan de kollektive erindringer bliver formet: </w:t>
      </w:r>
      <w:r w:rsidR="003B1ADC" w:rsidRPr="00936487">
        <w:rPr>
          <w:rFonts w:ascii="Times New Roman" w:hAnsi="Times New Roman" w:cs="Times New Roman"/>
          <w:sz w:val="24"/>
          <w:szCs w:val="24"/>
        </w:rPr>
        <w:t>”Vi genskaber hele tiden fortiden i vores erindring, og for hver gang vi erindrer, reduceres den oprindelige oplevelse gradvist til et stereotypt billede, som former kollektive erindringer.</w:t>
      </w:r>
      <w:r w:rsidR="007D114C"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(Warring 2011: p. 14). </w:t>
      </w:r>
      <w:r w:rsidR="00C96DDB" w:rsidRPr="00936487">
        <w:rPr>
          <w:rFonts w:ascii="Times New Roman" w:hAnsi="Times New Roman" w:cs="Times New Roman"/>
          <w:sz w:val="24"/>
          <w:szCs w:val="24"/>
        </w:rPr>
        <w:t>Halbwachs erkender</w:t>
      </w:r>
      <w:r w:rsidRPr="00936487">
        <w:rPr>
          <w:rFonts w:ascii="Times New Roman" w:hAnsi="Times New Roman" w:cs="Times New Roman"/>
          <w:sz w:val="24"/>
          <w:szCs w:val="24"/>
        </w:rPr>
        <w:t xml:space="preserve"> dog, at </w:t>
      </w:r>
      <w:r w:rsidR="00C96DDB" w:rsidRPr="00936487">
        <w:rPr>
          <w:rFonts w:ascii="Times New Roman" w:hAnsi="Times New Roman" w:cs="Times New Roman"/>
          <w:sz w:val="24"/>
          <w:szCs w:val="24"/>
        </w:rPr>
        <w:t xml:space="preserve">den </w:t>
      </w:r>
      <w:r w:rsidRPr="00936487">
        <w:rPr>
          <w:rFonts w:ascii="Times New Roman" w:hAnsi="Times New Roman" w:cs="Times New Roman"/>
          <w:sz w:val="24"/>
          <w:szCs w:val="24"/>
        </w:rPr>
        <w:t>k</w:t>
      </w:r>
      <w:r w:rsidR="00C96DDB" w:rsidRPr="00936487">
        <w:rPr>
          <w:rFonts w:ascii="Times New Roman" w:hAnsi="Times New Roman" w:cs="Times New Roman"/>
          <w:sz w:val="24"/>
          <w:szCs w:val="24"/>
        </w:rPr>
        <w:t>ollektive erindring</w:t>
      </w:r>
      <w:r w:rsidR="003B1ADC" w:rsidRPr="00936487">
        <w:rPr>
          <w:rFonts w:ascii="Times New Roman" w:hAnsi="Times New Roman" w:cs="Times New Roman"/>
          <w:sz w:val="24"/>
          <w:szCs w:val="24"/>
        </w:rPr>
        <w:t xml:space="preserve"> </w:t>
      </w:r>
      <w:r w:rsidRPr="00936487">
        <w:rPr>
          <w:rFonts w:ascii="Times New Roman" w:hAnsi="Times New Roman" w:cs="Times New Roman"/>
          <w:sz w:val="24"/>
          <w:szCs w:val="24"/>
        </w:rPr>
        <w:t>forandrer sig over tid, og at der</w:t>
      </w:r>
      <w:r w:rsidR="00C43305"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eksistere</w:t>
      </w:r>
      <w:r w:rsidRPr="00936487">
        <w:rPr>
          <w:rFonts w:ascii="Times New Roman" w:hAnsi="Times New Roman" w:cs="Times New Roman"/>
          <w:sz w:val="24"/>
          <w:szCs w:val="24"/>
        </w:rPr>
        <w:t>r</w:t>
      </w:r>
      <w:r w:rsidR="003B1ADC" w:rsidRPr="00936487">
        <w:rPr>
          <w:rFonts w:ascii="Times New Roman" w:hAnsi="Times New Roman" w:cs="Times New Roman"/>
          <w:sz w:val="24"/>
          <w:szCs w:val="24"/>
        </w:rPr>
        <w:t xml:space="preserve"> flere forskellige </w:t>
      </w:r>
      <w:r w:rsidRPr="00936487">
        <w:rPr>
          <w:rFonts w:ascii="Times New Roman" w:hAnsi="Times New Roman" w:cs="Times New Roman"/>
          <w:sz w:val="24"/>
          <w:szCs w:val="24"/>
        </w:rPr>
        <w:t>former</w:t>
      </w:r>
      <w:r w:rsidR="003B1ADC" w:rsidRPr="00936487">
        <w:rPr>
          <w:rFonts w:ascii="Times New Roman" w:hAnsi="Times New Roman" w:cs="Times New Roman"/>
          <w:sz w:val="24"/>
          <w:szCs w:val="24"/>
        </w:rPr>
        <w:t xml:space="preserve">. </w:t>
      </w:r>
      <w:r w:rsidR="0047403F" w:rsidRPr="00936487">
        <w:rPr>
          <w:rFonts w:ascii="Times New Roman" w:hAnsi="Times New Roman" w:cs="Times New Roman"/>
          <w:sz w:val="24"/>
          <w:szCs w:val="24"/>
        </w:rPr>
        <w:t>H</w:t>
      </w:r>
      <w:r w:rsidR="003B1ADC" w:rsidRPr="00936487">
        <w:rPr>
          <w:rFonts w:ascii="Times New Roman" w:hAnsi="Times New Roman" w:cs="Times New Roman"/>
          <w:sz w:val="24"/>
          <w:szCs w:val="24"/>
        </w:rPr>
        <w:t>albwachs erindringsteori</w:t>
      </w:r>
      <w:r w:rsidR="00C43305"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blive</w:t>
      </w:r>
      <w:r w:rsidR="00C96DDB" w:rsidRPr="00936487">
        <w:rPr>
          <w:rFonts w:ascii="Times New Roman" w:hAnsi="Times New Roman" w:cs="Times New Roman"/>
          <w:sz w:val="24"/>
          <w:szCs w:val="24"/>
        </w:rPr>
        <w:t>r</w:t>
      </w:r>
      <w:r w:rsidR="003B1ADC" w:rsidRPr="00936487">
        <w:rPr>
          <w:rFonts w:ascii="Times New Roman" w:hAnsi="Times New Roman" w:cs="Times New Roman"/>
          <w:sz w:val="24"/>
          <w:szCs w:val="24"/>
        </w:rPr>
        <w:t xml:space="preserve"> anvendt som en betydelig forklaring for dannelsen af konsensus i historieformidling (</w:t>
      </w:r>
      <w:r w:rsidR="0047403F" w:rsidRPr="00936487">
        <w:rPr>
          <w:rFonts w:ascii="Times New Roman" w:hAnsi="Times New Roman" w:cs="Times New Roman"/>
          <w:sz w:val="24"/>
          <w:szCs w:val="24"/>
        </w:rPr>
        <w:t xml:space="preserve">Halbwachs 1992: p. </w:t>
      </w:r>
      <w:r w:rsidR="00572070" w:rsidRPr="00936487">
        <w:rPr>
          <w:rFonts w:ascii="Times New Roman" w:hAnsi="Times New Roman" w:cs="Times New Roman"/>
          <w:sz w:val="24"/>
          <w:szCs w:val="24"/>
        </w:rPr>
        <w:t>40</w:t>
      </w:r>
      <w:r w:rsidR="003B1ADC" w:rsidRPr="00936487">
        <w:rPr>
          <w:rFonts w:ascii="Times New Roman" w:hAnsi="Times New Roman" w:cs="Times New Roman"/>
          <w:sz w:val="24"/>
          <w:szCs w:val="24"/>
        </w:rPr>
        <w:t xml:space="preserve">). Warring </w:t>
      </w:r>
      <w:r w:rsidR="00C43305" w:rsidRPr="00936487">
        <w:rPr>
          <w:rFonts w:ascii="Times New Roman" w:hAnsi="Times New Roman" w:cs="Times New Roman"/>
          <w:sz w:val="24"/>
          <w:szCs w:val="24"/>
        </w:rPr>
        <w:t>er dog uenig med</w:t>
      </w:r>
      <w:r w:rsidR="003B1ADC" w:rsidRPr="00936487">
        <w:rPr>
          <w:rFonts w:ascii="Times New Roman" w:hAnsi="Times New Roman" w:cs="Times New Roman"/>
          <w:sz w:val="24"/>
          <w:szCs w:val="24"/>
        </w:rPr>
        <w:t xml:space="preserve"> Halbwachs</w:t>
      </w:r>
      <w:r w:rsidR="00C43305" w:rsidRPr="00936487">
        <w:rPr>
          <w:rFonts w:ascii="Times New Roman" w:hAnsi="Times New Roman" w:cs="Times New Roman"/>
          <w:sz w:val="24"/>
          <w:szCs w:val="24"/>
        </w:rPr>
        <w:t xml:space="preserve"> syn på</w:t>
      </w:r>
      <w:r w:rsidR="003B1ADC" w:rsidRPr="00936487">
        <w:rPr>
          <w:rFonts w:ascii="Times New Roman" w:hAnsi="Times New Roman" w:cs="Times New Roman"/>
          <w:sz w:val="24"/>
          <w:szCs w:val="24"/>
        </w:rPr>
        <w:t xml:space="preserve">, at erindring </w:t>
      </w:r>
      <w:r w:rsidR="00C43305" w:rsidRPr="00936487">
        <w:rPr>
          <w:rFonts w:ascii="Times New Roman" w:hAnsi="Times New Roman" w:cs="Times New Roman"/>
          <w:sz w:val="24"/>
          <w:szCs w:val="24"/>
        </w:rPr>
        <w:t>altid er</w:t>
      </w:r>
      <w:r w:rsidR="003B1ADC" w:rsidRPr="00936487">
        <w:rPr>
          <w:rFonts w:ascii="Times New Roman" w:hAnsi="Times New Roman" w:cs="Times New Roman"/>
          <w:sz w:val="24"/>
          <w:szCs w:val="24"/>
        </w:rPr>
        <w:t xml:space="preserve"> en social konstruktion.</w:t>
      </w:r>
      <w:r w:rsidR="00C43305" w:rsidRPr="00936487">
        <w:rPr>
          <w:rFonts w:ascii="Times New Roman" w:hAnsi="Times New Roman" w:cs="Times New Roman"/>
          <w:sz w:val="24"/>
          <w:szCs w:val="24"/>
        </w:rPr>
        <w:t xml:space="preserve"> Hun siger:</w:t>
      </w:r>
      <w:r w:rsidR="003B1ADC" w:rsidRPr="00936487">
        <w:rPr>
          <w:rFonts w:ascii="Times New Roman" w:hAnsi="Times New Roman" w:cs="Times New Roman"/>
          <w:sz w:val="24"/>
          <w:szCs w:val="24"/>
        </w:rPr>
        <w:t xml:space="preserve"> ”Det er altid et subjekt, der erindrer</w:t>
      </w:r>
      <w:r w:rsidR="00C43305" w:rsidRPr="00936487">
        <w:rPr>
          <w:rFonts w:ascii="Times New Roman" w:hAnsi="Times New Roman" w:cs="Times New Roman"/>
          <w:sz w:val="24"/>
          <w:szCs w:val="24"/>
        </w:rPr>
        <w:t>.</w:t>
      </w:r>
      <w:r w:rsidR="003B1ADC" w:rsidRPr="00936487">
        <w:rPr>
          <w:rFonts w:ascii="Times New Roman" w:hAnsi="Times New Roman" w:cs="Times New Roman"/>
          <w:sz w:val="24"/>
          <w:szCs w:val="24"/>
        </w:rPr>
        <w:t>” (Warring 2011: p. 15). Erindring bestå</w:t>
      </w:r>
      <w:r w:rsidR="00C43305" w:rsidRPr="00936487">
        <w:rPr>
          <w:rFonts w:ascii="Times New Roman" w:hAnsi="Times New Roman" w:cs="Times New Roman"/>
          <w:sz w:val="24"/>
          <w:szCs w:val="24"/>
        </w:rPr>
        <w:t>r netop</w:t>
      </w:r>
      <w:r w:rsidR="003B1ADC" w:rsidRPr="00936487">
        <w:rPr>
          <w:rFonts w:ascii="Times New Roman" w:hAnsi="Times New Roman" w:cs="Times New Roman"/>
          <w:sz w:val="24"/>
          <w:szCs w:val="24"/>
        </w:rPr>
        <w:t xml:space="preserve"> af individuelle</w:t>
      </w:r>
      <w:r w:rsidR="00C43305"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oplevede erfaringer</w:t>
      </w:r>
      <w:r w:rsidR="00C43305" w:rsidRPr="00936487">
        <w:rPr>
          <w:rFonts w:ascii="Times New Roman" w:hAnsi="Times New Roman" w:cs="Times New Roman"/>
          <w:sz w:val="24"/>
          <w:szCs w:val="24"/>
        </w:rPr>
        <w:t xml:space="preserve">, og det hører </w:t>
      </w:r>
      <w:r w:rsidR="003B1ADC" w:rsidRPr="00936487">
        <w:rPr>
          <w:rFonts w:ascii="Times New Roman" w:hAnsi="Times New Roman" w:cs="Times New Roman"/>
          <w:sz w:val="24"/>
          <w:szCs w:val="24"/>
        </w:rPr>
        <w:t>derfor i ud</w:t>
      </w:r>
      <w:r w:rsidR="00C96DDB" w:rsidRPr="00936487">
        <w:rPr>
          <w:rFonts w:ascii="Times New Roman" w:hAnsi="Times New Roman" w:cs="Times New Roman"/>
          <w:sz w:val="24"/>
          <w:szCs w:val="24"/>
        </w:rPr>
        <w:t>gangspunktet til hos individer,</w:t>
      </w:r>
      <w:r w:rsidR="00C43305" w:rsidRPr="00936487">
        <w:rPr>
          <w:rFonts w:ascii="Times New Roman" w:hAnsi="Times New Roman" w:cs="Times New Roman"/>
          <w:sz w:val="24"/>
          <w:szCs w:val="24"/>
        </w:rPr>
        <w:t xml:space="preserve"> men </w:t>
      </w:r>
      <w:r w:rsidR="00D8191D" w:rsidRPr="00936487">
        <w:rPr>
          <w:rFonts w:ascii="Times New Roman" w:hAnsi="Times New Roman" w:cs="Times New Roman"/>
          <w:sz w:val="24"/>
          <w:szCs w:val="24"/>
        </w:rPr>
        <w:t>grundet erindringens kompleksitet er det at erindre mere end en personlig begået handling</w:t>
      </w:r>
      <w:r w:rsidR="003B1ADC" w:rsidRPr="00936487">
        <w:rPr>
          <w:rFonts w:ascii="Times New Roman" w:hAnsi="Times New Roman" w:cs="Times New Roman"/>
          <w:sz w:val="24"/>
          <w:szCs w:val="24"/>
        </w:rPr>
        <w:t xml:space="preserve"> </w:t>
      </w:r>
      <w:r w:rsidR="009B1FC1" w:rsidRPr="00936487">
        <w:rPr>
          <w:rFonts w:ascii="Times New Roman" w:hAnsi="Times New Roman" w:cs="Times New Roman"/>
          <w:sz w:val="24"/>
          <w:szCs w:val="24"/>
        </w:rPr>
        <w:t>(Ibid.).</w:t>
      </w:r>
      <w:r w:rsidR="004E6A7C"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 xml:space="preserve">Warring er derfor påpasselig med at anvende begrebet </w:t>
      </w:r>
      <w:r w:rsidR="004E6A7C" w:rsidRPr="00936487">
        <w:rPr>
          <w:rFonts w:ascii="Times New Roman" w:hAnsi="Times New Roman" w:cs="Times New Roman"/>
          <w:sz w:val="24"/>
          <w:szCs w:val="24"/>
        </w:rPr>
        <w:t>’</w:t>
      </w:r>
      <w:r w:rsidR="003B1ADC" w:rsidRPr="00936487">
        <w:rPr>
          <w:rFonts w:ascii="Times New Roman" w:hAnsi="Times New Roman" w:cs="Times New Roman"/>
          <w:sz w:val="24"/>
          <w:szCs w:val="24"/>
        </w:rPr>
        <w:t>kollektiv erindring</w:t>
      </w:r>
      <w:r w:rsidR="004E6A7C"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da </w:t>
      </w:r>
      <w:r w:rsidR="004E6A7C" w:rsidRPr="00936487">
        <w:rPr>
          <w:rFonts w:ascii="Times New Roman" w:hAnsi="Times New Roman" w:cs="Times New Roman"/>
          <w:sz w:val="24"/>
          <w:szCs w:val="24"/>
        </w:rPr>
        <w:t>det samtidig lægger op af en konsensus</w:t>
      </w:r>
      <w:r w:rsidR="00C96DDB" w:rsidRPr="00936487">
        <w:rPr>
          <w:rFonts w:ascii="Times New Roman" w:hAnsi="Times New Roman" w:cs="Times New Roman"/>
          <w:sz w:val="24"/>
          <w:szCs w:val="24"/>
        </w:rPr>
        <w:t>-tilgang,</w:t>
      </w:r>
      <w:r w:rsidR="003B1ADC" w:rsidRPr="00936487">
        <w:rPr>
          <w:rFonts w:ascii="Times New Roman" w:hAnsi="Times New Roman" w:cs="Times New Roman"/>
          <w:sz w:val="24"/>
          <w:szCs w:val="24"/>
        </w:rPr>
        <w:t xml:space="preserve"> hvilket hun anser for at være uheldig</w:t>
      </w:r>
      <w:r w:rsidR="004E6A7C" w:rsidRPr="00936487">
        <w:rPr>
          <w:rFonts w:ascii="Times New Roman" w:hAnsi="Times New Roman" w:cs="Times New Roman"/>
          <w:sz w:val="24"/>
          <w:szCs w:val="24"/>
        </w:rPr>
        <w:t>t</w:t>
      </w:r>
      <w:r w:rsidR="003B1ADC" w:rsidRPr="00936487">
        <w:rPr>
          <w:rFonts w:ascii="Times New Roman" w:hAnsi="Times New Roman" w:cs="Times New Roman"/>
          <w:sz w:val="24"/>
          <w:szCs w:val="24"/>
        </w:rPr>
        <w:t xml:space="preserve"> anskuet. </w:t>
      </w:r>
      <w:r w:rsidR="004E6A7C" w:rsidRPr="00936487">
        <w:rPr>
          <w:rFonts w:ascii="Times New Roman" w:hAnsi="Times New Roman" w:cs="Times New Roman"/>
          <w:sz w:val="24"/>
          <w:szCs w:val="24"/>
        </w:rPr>
        <w:t>Det er i stedet en</w:t>
      </w:r>
      <w:r w:rsidR="003B1ADC" w:rsidRPr="00936487">
        <w:rPr>
          <w:rFonts w:ascii="Times New Roman" w:hAnsi="Times New Roman" w:cs="Times New Roman"/>
          <w:sz w:val="24"/>
          <w:szCs w:val="24"/>
        </w:rPr>
        <w:t xml:space="preserve"> mulighed at anvende professor James E. Youngs erstatning</w:t>
      </w:r>
      <w:r w:rsidR="004E6A7C" w:rsidRPr="00936487">
        <w:rPr>
          <w:rFonts w:ascii="Times New Roman" w:hAnsi="Times New Roman" w:cs="Times New Roman"/>
          <w:sz w:val="24"/>
          <w:szCs w:val="24"/>
        </w:rPr>
        <w:t>sbegreb herfor; ’</w:t>
      </w:r>
      <w:r w:rsidR="003B1ADC" w:rsidRPr="00936487">
        <w:rPr>
          <w:rFonts w:ascii="Times New Roman" w:hAnsi="Times New Roman" w:cs="Times New Roman"/>
          <w:sz w:val="24"/>
          <w:szCs w:val="24"/>
        </w:rPr>
        <w:t>sammenbragte erindr</w:t>
      </w:r>
      <w:r w:rsidR="00CC77C0" w:rsidRPr="00936487">
        <w:rPr>
          <w:rFonts w:ascii="Times New Roman" w:hAnsi="Times New Roman" w:cs="Times New Roman"/>
          <w:sz w:val="24"/>
          <w:szCs w:val="24"/>
        </w:rPr>
        <w:t>inger’. Disse betegner ”</w:t>
      </w:r>
      <w:r w:rsidR="003B1ADC" w:rsidRPr="00936487">
        <w:rPr>
          <w:rFonts w:ascii="Times New Roman" w:hAnsi="Times New Roman" w:cs="Times New Roman"/>
          <w:sz w:val="24"/>
          <w:szCs w:val="24"/>
        </w:rPr>
        <w:t xml:space="preserve">de mange adskilte erindringer, der er samlet i fælles erindringsrum […] og tillagt fælles mening.” (Warring 1996: p. 227). </w:t>
      </w:r>
      <w:r w:rsidR="00CC77C0" w:rsidRPr="00936487">
        <w:rPr>
          <w:rFonts w:ascii="Times New Roman" w:hAnsi="Times New Roman" w:cs="Times New Roman"/>
          <w:sz w:val="24"/>
          <w:szCs w:val="24"/>
        </w:rPr>
        <w:t xml:space="preserve">Som Warring skriver, så </w:t>
      </w:r>
      <w:r w:rsidR="003B1ADC" w:rsidRPr="00936487">
        <w:rPr>
          <w:rFonts w:ascii="Times New Roman" w:hAnsi="Times New Roman" w:cs="Times New Roman"/>
          <w:sz w:val="24"/>
          <w:szCs w:val="24"/>
        </w:rPr>
        <w:t>skelner</w:t>
      </w:r>
      <w:r w:rsidR="00CC77C0" w:rsidRPr="00936487">
        <w:rPr>
          <w:rFonts w:ascii="Times New Roman" w:hAnsi="Times New Roman" w:cs="Times New Roman"/>
          <w:sz w:val="24"/>
          <w:szCs w:val="24"/>
        </w:rPr>
        <w:t xml:space="preserve"> Young derfor </w:t>
      </w:r>
      <w:r w:rsidR="003B1ADC" w:rsidRPr="00936487">
        <w:rPr>
          <w:rFonts w:ascii="Times New Roman" w:hAnsi="Times New Roman" w:cs="Times New Roman"/>
          <w:sz w:val="24"/>
          <w:szCs w:val="24"/>
        </w:rPr>
        <w:t>mellem forenet erindring og forenet mening (Warring 1996: p. 228).</w:t>
      </w:r>
    </w:p>
    <w:p w:rsidR="00425799" w:rsidRPr="00936487" w:rsidRDefault="00425799" w:rsidP="00425799">
      <w:pPr>
        <w:pStyle w:val="Heading3"/>
        <w:spacing w:line="360" w:lineRule="auto"/>
        <w:jc w:val="both"/>
        <w:rPr>
          <w:rFonts w:ascii="Times New Roman" w:eastAsia="ヒラギノ角ゴ Pro W3" w:hAnsi="Times New Roman" w:cs="Times New Roman"/>
          <w:color w:val="auto"/>
          <w:sz w:val="24"/>
          <w:szCs w:val="24"/>
          <w:lang w:eastAsia="da-DK"/>
        </w:rPr>
      </w:pPr>
      <w:bookmarkStart w:id="25" w:name="_Toc452368543"/>
      <w:r w:rsidRPr="00936487">
        <w:rPr>
          <w:rFonts w:ascii="Times New Roman" w:eastAsia="ヒラギノ角ゴ Pro W3" w:hAnsi="Times New Roman" w:cs="Times New Roman"/>
          <w:color w:val="auto"/>
          <w:sz w:val="24"/>
          <w:szCs w:val="24"/>
          <w:lang w:eastAsia="da-DK"/>
        </w:rPr>
        <w:t>2.3.2 Erindringssteder</w:t>
      </w:r>
      <w:bookmarkEnd w:id="25"/>
    </w:p>
    <w:p w:rsidR="00425799" w:rsidRPr="00936487" w:rsidRDefault="00425799" w:rsidP="00F75F8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Warring inddrager den franske historiker Pierre Noras definition af kollektiv erindring, </w:t>
      </w:r>
      <w:r w:rsidR="0061630E" w:rsidRPr="00936487">
        <w:rPr>
          <w:rFonts w:ascii="Times New Roman" w:hAnsi="Times New Roman" w:cs="Times New Roman"/>
          <w:sz w:val="24"/>
          <w:szCs w:val="24"/>
        </w:rPr>
        <w:t xml:space="preserve">hvori han </w:t>
      </w:r>
      <w:r w:rsidRPr="00936487">
        <w:rPr>
          <w:rFonts w:ascii="Times New Roman" w:hAnsi="Times New Roman" w:cs="Times New Roman"/>
          <w:sz w:val="24"/>
          <w:szCs w:val="24"/>
        </w:rPr>
        <w:t>vide</w:t>
      </w:r>
      <w:r w:rsidR="0061630E" w:rsidRPr="00936487">
        <w:rPr>
          <w:rFonts w:ascii="Times New Roman" w:hAnsi="Times New Roman" w:cs="Times New Roman"/>
          <w:sz w:val="24"/>
          <w:szCs w:val="24"/>
        </w:rPr>
        <w:t>reudvikler</w:t>
      </w:r>
      <w:r w:rsidRPr="00936487">
        <w:rPr>
          <w:rFonts w:ascii="Times New Roman" w:hAnsi="Times New Roman" w:cs="Times New Roman"/>
          <w:sz w:val="24"/>
          <w:szCs w:val="24"/>
        </w:rPr>
        <w:t xml:space="preserve"> Halbwachs</w:t>
      </w:r>
      <w:r w:rsidR="0061630E" w:rsidRPr="00936487">
        <w:rPr>
          <w:rFonts w:ascii="Times New Roman" w:hAnsi="Times New Roman" w:cs="Times New Roman"/>
          <w:sz w:val="24"/>
          <w:szCs w:val="24"/>
        </w:rPr>
        <w:t xml:space="preserve"> teori om erindringssteder</w:t>
      </w:r>
      <w:r w:rsidR="00325B3B" w:rsidRPr="00936487">
        <w:rPr>
          <w:rFonts w:ascii="Times New Roman" w:hAnsi="Times New Roman" w:cs="Times New Roman"/>
          <w:sz w:val="24"/>
          <w:szCs w:val="24"/>
        </w:rPr>
        <w:t xml:space="preserve"> med udgangspunkt i fransk historie.</w:t>
      </w:r>
      <w:r w:rsidRPr="00936487">
        <w:rPr>
          <w:rFonts w:ascii="Times New Roman" w:hAnsi="Times New Roman" w:cs="Times New Roman"/>
          <w:sz w:val="24"/>
          <w:szCs w:val="24"/>
        </w:rPr>
        <w:t xml:space="preserve"> Han anser dette som ”bevidst og ubevidst erindring om en oplevet erfaring, der er blevet gjort til myte af et levende kollektiv. Dette kollektiv er kendetegnet </w:t>
      </w:r>
      <w:r w:rsidR="00CC77C0" w:rsidRPr="00936487">
        <w:rPr>
          <w:rFonts w:ascii="Times New Roman" w:hAnsi="Times New Roman" w:cs="Times New Roman"/>
          <w:sz w:val="24"/>
          <w:szCs w:val="24"/>
        </w:rPr>
        <w:t xml:space="preserve">ved </w:t>
      </w:r>
      <w:r w:rsidRPr="00936487">
        <w:rPr>
          <w:rFonts w:ascii="Times New Roman" w:hAnsi="Times New Roman" w:cs="Times New Roman"/>
          <w:sz w:val="24"/>
          <w:szCs w:val="24"/>
        </w:rPr>
        <w:t>en følsomhed over</w:t>
      </w:r>
      <w:r w:rsidR="00CC77C0" w:rsidRPr="00936487">
        <w:rPr>
          <w:rFonts w:ascii="Times New Roman" w:hAnsi="Times New Roman" w:cs="Times New Roman"/>
          <w:sz w:val="24"/>
          <w:szCs w:val="24"/>
        </w:rPr>
        <w:t xml:space="preserve"> </w:t>
      </w:r>
      <w:r w:rsidRPr="00936487">
        <w:rPr>
          <w:rFonts w:ascii="Times New Roman" w:hAnsi="Times New Roman" w:cs="Times New Roman"/>
          <w:sz w:val="24"/>
          <w:szCs w:val="24"/>
        </w:rPr>
        <w:t>for</w:t>
      </w:r>
      <w:r w:rsidR="00980C0A" w:rsidRPr="00936487">
        <w:rPr>
          <w:rFonts w:ascii="Times New Roman" w:hAnsi="Times New Roman" w:cs="Times New Roman"/>
          <w:sz w:val="24"/>
          <w:szCs w:val="24"/>
        </w:rPr>
        <w:t xml:space="preserve"> visse</w:t>
      </w:r>
      <w:r w:rsidRPr="00936487">
        <w:rPr>
          <w:rFonts w:ascii="Times New Roman" w:hAnsi="Times New Roman" w:cs="Times New Roman"/>
          <w:sz w:val="24"/>
          <w:szCs w:val="24"/>
        </w:rPr>
        <w:t xml:space="preserve"> fortidige tilstande</w:t>
      </w:r>
      <w:r w:rsidR="00CC77C0" w:rsidRPr="00936487">
        <w:rPr>
          <w:rFonts w:ascii="Times New Roman" w:hAnsi="Times New Roman" w:cs="Times New Roman"/>
          <w:sz w:val="24"/>
          <w:szCs w:val="24"/>
        </w:rPr>
        <w:t xml:space="preserve"> og traditioner</w:t>
      </w:r>
      <w:r w:rsidRPr="00936487">
        <w:rPr>
          <w:rFonts w:ascii="Times New Roman" w:hAnsi="Times New Roman" w:cs="Times New Roman"/>
          <w:sz w:val="24"/>
          <w:szCs w:val="24"/>
        </w:rPr>
        <w:t>” (Warring 1996: p. 223). Erindringsstederne giver den kollektive erindring form</w:t>
      </w:r>
      <w:r w:rsidR="002D7C99" w:rsidRPr="00936487">
        <w:rPr>
          <w:rFonts w:ascii="Times New Roman" w:hAnsi="Times New Roman" w:cs="Times New Roman"/>
          <w:sz w:val="24"/>
          <w:szCs w:val="24"/>
        </w:rPr>
        <w:t xml:space="preserve"> og manifesterer sig, </w:t>
      </w:r>
      <w:r w:rsidRPr="00936487">
        <w:rPr>
          <w:rFonts w:ascii="Times New Roman" w:hAnsi="Times New Roman" w:cs="Times New Roman"/>
          <w:sz w:val="24"/>
          <w:szCs w:val="24"/>
        </w:rPr>
        <w:t>enten som sted</w:t>
      </w:r>
      <w:r w:rsidR="002D7C99" w:rsidRPr="00936487">
        <w:rPr>
          <w:rFonts w:ascii="Times New Roman" w:hAnsi="Times New Roman" w:cs="Times New Roman"/>
          <w:sz w:val="24"/>
          <w:szCs w:val="24"/>
        </w:rPr>
        <w:t xml:space="preserve">, </w:t>
      </w:r>
      <w:r w:rsidRPr="00936487">
        <w:rPr>
          <w:rFonts w:ascii="Times New Roman" w:hAnsi="Times New Roman" w:cs="Times New Roman"/>
          <w:sz w:val="24"/>
          <w:szCs w:val="24"/>
        </w:rPr>
        <w:t>eller repræsentation</w:t>
      </w:r>
      <w:r w:rsidR="002D7C99"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af den </w:t>
      </w:r>
      <w:r w:rsidR="00C62B1D" w:rsidRPr="00936487">
        <w:rPr>
          <w:rFonts w:ascii="Times New Roman" w:hAnsi="Times New Roman" w:cs="Times New Roman"/>
          <w:sz w:val="24"/>
          <w:szCs w:val="24"/>
        </w:rPr>
        <w:t>nationale kollektive erindring</w:t>
      </w:r>
      <w:r w:rsidR="002D7C99" w:rsidRPr="00936487">
        <w:rPr>
          <w:rFonts w:ascii="Times New Roman" w:hAnsi="Times New Roman" w:cs="Times New Roman"/>
          <w:sz w:val="24"/>
          <w:szCs w:val="24"/>
        </w:rPr>
        <w:t xml:space="preserve"> (Nora 1998: p. 17)</w:t>
      </w:r>
      <w:r w:rsidR="00544B3B" w:rsidRPr="00936487">
        <w:rPr>
          <w:rFonts w:ascii="Times New Roman" w:hAnsi="Times New Roman" w:cs="Times New Roman"/>
          <w:sz w:val="24"/>
          <w:szCs w:val="24"/>
        </w:rPr>
        <w:t xml:space="preserve">. </w:t>
      </w:r>
      <w:r w:rsidR="0035123F" w:rsidRPr="00936487">
        <w:rPr>
          <w:rFonts w:ascii="Times New Roman" w:hAnsi="Times New Roman" w:cs="Times New Roman"/>
          <w:sz w:val="24"/>
          <w:szCs w:val="24"/>
        </w:rPr>
        <w:t>De</w:t>
      </w:r>
      <w:r w:rsidR="00544B3B" w:rsidRPr="00936487">
        <w:rPr>
          <w:rFonts w:ascii="Times New Roman" w:hAnsi="Times New Roman" w:cs="Times New Roman"/>
          <w:sz w:val="24"/>
          <w:szCs w:val="24"/>
        </w:rPr>
        <w:t xml:space="preserve"> begivenheder</w:t>
      </w:r>
      <w:r w:rsidR="0035123F" w:rsidRPr="00936487">
        <w:rPr>
          <w:rFonts w:ascii="Times New Roman" w:hAnsi="Times New Roman" w:cs="Times New Roman"/>
          <w:sz w:val="24"/>
          <w:szCs w:val="24"/>
        </w:rPr>
        <w:t>,</w:t>
      </w:r>
      <w:r w:rsidR="00544B3B" w:rsidRPr="00936487">
        <w:rPr>
          <w:rFonts w:ascii="Times New Roman" w:hAnsi="Times New Roman" w:cs="Times New Roman"/>
          <w:sz w:val="24"/>
          <w:szCs w:val="24"/>
        </w:rPr>
        <w:t xml:space="preserve"> som </w:t>
      </w:r>
      <w:r w:rsidR="0035123F" w:rsidRPr="00936487">
        <w:rPr>
          <w:rFonts w:ascii="Times New Roman" w:hAnsi="Times New Roman" w:cs="Times New Roman"/>
          <w:sz w:val="24"/>
          <w:szCs w:val="24"/>
        </w:rPr>
        <w:t xml:space="preserve">bliver </w:t>
      </w:r>
      <w:r w:rsidR="00544B3B" w:rsidRPr="00936487">
        <w:rPr>
          <w:rFonts w:ascii="Times New Roman" w:hAnsi="Times New Roman" w:cs="Times New Roman"/>
          <w:sz w:val="24"/>
          <w:szCs w:val="24"/>
        </w:rPr>
        <w:t>videreført</w:t>
      </w:r>
      <w:r w:rsidR="002D7C99" w:rsidRPr="00936487">
        <w:rPr>
          <w:rFonts w:ascii="Times New Roman" w:hAnsi="Times New Roman" w:cs="Times New Roman"/>
          <w:sz w:val="24"/>
          <w:szCs w:val="24"/>
        </w:rPr>
        <w:t xml:space="preserve"> af mange forskellige medier </w:t>
      </w:r>
      <w:r w:rsidR="00325B3B" w:rsidRPr="00936487">
        <w:rPr>
          <w:rFonts w:ascii="Times New Roman" w:hAnsi="Times New Roman" w:cs="Times New Roman"/>
          <w:sz w:val="24"/>
          <w:szCs w:val="24"/>
        </w:rPr>
        <w:t>og af andre aktører</w:t>
      </w:r>
      <w:r w:rsidR="0035123F" w:rsidRPr="00936487">
        <w:rPr>
          <w:rFonts w:ascii="Times New Roman" w:hAnsi="Times New Roman" w:cs="Times New Roman"/>
          <w:sz w:val="24"/>
          <w:szCs w:val="24"/>
        </w:rPr>
        <w:t>,</w:t>
      </w:r>
      <w:r w:rsidR="002D7C99" w:rsidRPr="00936487">
        <w:rPr>
          <w:rFonts w:ascii="Times New Roman" w:hAnsi="Times New Roman" w:cs="Times New Roman"/>
          <w:sz w:val="24"/>
          <w:szCs w:val="24"/>
        </w:rPr>
        <w:t xml:space="preserve"> er ikke længere udelukkende tilknyttet de traditionelle institutioner</w:t>
      </w:r>
      <w:r w:rsidR="00544B3B" w:rsidRPr="00936487">
        <w:rPr>
          <w:rFonts w:ascii="Times New Roman" w:hAnsi="Times New Roman" w:cs="Times New Roman"/>
          <w:sz w:val="24"/>
          <w:szCs w:val="24"/>
        </w:rPr>
        <w:t xml:space="preserve"> </w:t>
      </w:r>
      <w:r w:rsidR="00325B3B" w:rsidRPr="00936487">
        <w:rPr>
          <w:rFonts w:ascii="Times New Roman" w:hAnsi="Times New Roman" w:cs="Times New Roman"/>
          <w:sz w:val="24"/>
          <w:szCs w:val="24"/>
        </w:rPr>
        <w:t xml:space="preserve">såsom mindestederne, monomenterne og museerne </w:t>
      </w:r>
      <w:r w:rsidR="00544B3B" w:rsidRPr="00936487">
        <w:rPr>
          <w:rFonts w:ascii="Times New Roman" w:hAnsi="Times New Roman" w:cs="Times New Roman"/>
          <w:sz w:val="24"/>
          <w:szCs w:val="24"/>
        </w:rPr>
        <w:t>(</w:t>
      </w:r>
      <w:r w:rsidR="00325B3B" w:rsidRPr="00936487">
        <w:rPr>
          <w:rFonts w:ascii="Times New Roman" w:hAnsi="Times New Roman" w:cs="Times New Roman"/>
          <w:sz w:val="24"/>
          <w:szCs w:val="24"/>
        </w:rPr>
        <w:t>Nora 1998: p. 636</w:t>
      </w:r>
      <w:r w:rsidR="00544B3B" w:rsidRPr="00936487">
        <w:rPr>
          <w:rFonts w:ascii="Times New Roman" w:hAnsi="Times New Roman" w:cs="Times New Roman"/>
          <w:sz w:val="24"/>
          <w:szCs w:val="24"/>
        </w:rPr>
        <w:t>).</w:t>
      </w:r>
      <w:r w:rsidRPr="00936487">
        <w:rPr>
          <w:rFonts w:ascii="Times New Roman" w:hAnsi="Times New Roman" w:cs="Times New Roman"/>
          <w:sz w:val="24"/>
          <w:szCs w:val="24"/>
        </w:rPr>
        <w:t xml:space="preserve"> Udover at bevare erindringen, så </w:t>
      </w:r>
      <w:r w:rsidR="00F75F86" w:rsidRPr="00936487">
        <w:rPr>
          <w:rFonts w:ascii="Times New Roman" w:hAnsi="Times New Roman" w:cs="Times New Roman"/>
          <w:sz w:val="24"/>
          <w:szCs w:val="24"/>
        </w:rPr>
        <w:t xml:space="preserve">er </w:t>
      </w:r>
      <w:r w:rsidRPr="00936487">
        <w:rPr>
          <w:rFonts w:ascii="Times New Roman" w:hAnsi="Times New Roman" w:cs="Times New Roman"/>
          <w:sz w:val="24"/>
          <w:szCs w:val="24"/>
        </w:rPr>
        <w:t>dens væsentligste funktion at forene nation</w:t>
      </w:r>
      <w:r w:rsidR="00C62B1D" w:rsidRPr="00936487">
        <w:rPr>
          <w:rFonts w:ascii="Times New Roman" w:hAnsi="Times New Roman" w:cs="Times New Roman"/>
          <w:sz w:val="24"/>
          <w:szCs w:val="24"/>
        </w:rPr>
        <w:t xml:space="preserve">en i en symbolsk forstand. Da </w:t>
      </w:r>
      <w:r w:rsidRPr="00936487">
        <w:rPr>
          <w:rFonts w:ascii="Times New Roman" w:hAnsi="Times New Roman" w:cs="Times New Roman"/>
          <w:sz w:val="24"/>
          <w:szCs w:val="24"/>
        </w:rPr>
        <w:t>der ikke længere eksisterer den samme forenende n</w:t>
      </w:r>
      <w:r w:rsidR="009325C2" w:rsidRPr="00936487">
        <w:rPr>
          <w:rFonts w:ascii="Times New Roman" w:hAnsi="Times New Roman" w:cs="Times New Roman"/>
          <w:sz w:val="24"/>
          <w:szCs w:val="24"/>
        </w:rPr>
        <w:t>a</w:t>
      </w:r>
      <w:r w:rsidRPr="00936487">
        <w:rPr>
          <w:rFonts w:ascii="Times New Roman" w:hAnsi="Times New Roman" w:cs="Times New Roman"/>
          <w:sz w:val="24"/>
          <w:szCs w:val="24"/>
        </w:rPr>
        <w:t>tionale erindringsk</w:t>
      </w:r>
      <w:r w:rsidR="00C62B1D" w:rsidRPr="00936487">
        <w:rPr>
          <w:rFonts w:ascii="Times New Roman" w:hAnsi="Times New Roman" w:cs="Times New Roman"/>
          <w:sz w:val="24"/>
          <w:szCs w:val="24"/>
        </w:rPr>
        <w:t xml:space="preserve">ultur, </w:t>
      </w:r>
      <w:r w:rsidRPr="00936487">
        <w:rPr>
          <w:rFonts w:ascii="Times New Roman" w:hAnsi="Times New Roman" w:cs="Times New Roman"/>
          <w:sz w:val="24"/>
          <w:szCs w:val="24"/>
        </w:rPr>
        <w:t xml:space="preserve">er det nødvendigt at flytte fokus fra erindringsstedernes materielle dimension til </w:t>
      </w:r>
      <w:r w:rsidR="00C62B1D" w:rsidRPr="00936487">
        <w:rPr>
          <w:rFonts w:ascii="Times New Roman" w:hAnsi="Times New Roman" w:cs="Times New Roman"/>
          <w:sz w:val="24"/>
          <w:szCs w:val="24"/>
        </w:rPr>
        <w:t>deres</w:t>
      </w:r>
      <w:r w:rsidRPr="00936487">
        <w:rPr>
          <w:rFonts w:ascii="Times New Roman" w:hAnsi="Times New Roman" w:cs="Times New Roman"/>
          <w:sz w:val="24"/>
          <w:szCs w:val="24"/>
        </w:rPr>
        <w:t xml:space="preserve"> mere symbolske</w:t>
      </w:r>
      <w:r w:rsidR="00DB588C" w:rsidRPr="00936487">
        <w:rPr>
          <w:rFonts w:ascii="Times New Roman" w:hAnsi="Times New Roman" w:cs="Times New Roman"/>
          <w:sz w:val="24"/>
          <w:szCs w:val="24"/>
        </w:rPr>
        <w:t xml:space="preserve"> og brugbare</w:t>
      </w:r>
      <w:r w:rsidRPr="00936487">
        <w:rPr>
          <w:rFonts w:ascii="Times New Roman" w:hAnsi="Times New Roman" w:cs="Times New Roman"/>
          <w:sz w:val="24"/>
          <w:szCs w:val="24"/>
        </w:rPr>
        <w:t xml:space="preserve">, hvilket resulterer i at disse erindringssteder bliver ved med at eksistere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dermed have sin funktion i et nutidigt </w:t>
      </w:r>
      <w:r w:rsidRPr="00936487">
        <w:rPr>
          <w:rFonts w:ascii="Times New Roman" w:hAnsi="Times New Roman" w:cs="Times New Roman"/>
          <w:sz w:val="24"/>
          <w:szCs w:val="24"/>
        </w:rPr>
        <w:lastRenderedPageBreak/>
        <w:t>moderne samfund</w:t>
      </w:r>
      <w:r w:rsidR="00DB588C" w:rsidRPr="00936487">
        <w:rPr>
          <w:rFonts w:ascii="Times New Roman" w:hAnsi="Times New Roman" w:cs="Times New Roman"/>
          <w:sz w:val="24"/>
          <w:szCs w:val="24"/>
        </w:rPr>
        <w:t xml:space="preserve"> –</w:t>
      </w:r>
      <w:r w:rsidR="00C65110" w:rsidRPr="00936487">
        <w:rPr>
          <w:rFonts w:ascii="Times New Roman" w:hAnsi="Times New Roman" w:cs="Times New Roman"/>
          <w:sz w:val="24"/>
          <w:szCs w:val="24"/>
        </w:rPr>
        <w:t xml:space="preserve"> </w:t>
      </w:r>
      <w:r w:rsidR="00DB588C" w:rsidRPr="00936487">
        <w:rPr>
          <w:rFonts w:ascii="Times New Roman" w:hAnsi="Times New Roman" w:cs="Times New Roman"/>
          <w:sz w:val="24"/>
          <w:szCs w:val="24"/>
        </w:rPr>
        <w:t>men den fælles nationale hukommelse opfylder andre behov i dag (</w:t>
      </w:r>
      <w:r w:rsidR="000A6330" w:rsidRPr="00936487">
        <w:rPr>
          <w:rFonts w:ascii="Times New Roman" w:hAnsi="Times New Roman" w:cs="Times New Roman"/>
          <w:sz w:val="24"/>
          <w:szCs w:val="24"/>
        </w:rPr>
        <w:t>Warring 1996: p. 224</w:t>
      </w:r>
      <w:r w:rsidR="00DB588C" w:rsidRPr="00936487">
        <w:rPr>
          <w:rFonts w:ascii="Times New Roman" w:hAnsi="Times New Roman" w:cs="Times New Roman"/>
          <w:sz w:val="24"/>
          <w:szCs w:val="24"/>
        </w:rPr>
        <w:t>)</w:t>
      </w:r>
      <w:r w:rsidRPr="00936487">
        <w:rPr>
          <w:rFonts w:ascii="Times New Roman" w:hAnsi="Times New Roman" w:cs="Times New Roman"/>
          <w:sz w:val="24"/>
          <w:szCs w:val="24"/>
        </w:rPr>
        <w:t>. Den levende erindring forsvinder langsomt, men nog</w:t>
      </w:r>
      <w:r w:rsidR="00325B3B" w:rsidRPr="00936487">
        <w:rPr>
          <w:rFonts w:ascii="Times New Roman" w:hAnsi="Times New Roman" w:cs="Times New Roman"/>
          <w:sz w:val="24"/>
          <w:szCs w:val="24"/>
        </w:rPr>
        <w:t xml:space="preserve">et andet bliver således tilbage (Warring 1996: pp. 224-225). </w:t>
      </w:r>
      <w:r w:rsidRPr="00936487">
        <w:rPr>
          <w:rFonts w:ascii="Times New Roman" w:hAnsi="Times New Roman" w:cs="Times New Roman"/>
          <w:sz w:val="24"/>
          <w:szCs w:val="24"/>
        </w:rPr>
        <w:t xml:space="preserve"> Erindringsstederne betydning og funktion kan derfor modificeres</w:t>
      </w:r>
      <w:r w:rsidR="00AF0402" w:rsidRPr="00936487">
        <w:rPr>
          <w:rFonts w:ascii="Times New Roman" w:hAnsi="Times New Roman" w:cs="Times New Roman"/>
          <w:sz w:val="24"/>
          <w:szCs w:val="24"/>
        </w:rPr>
        <w:t xml:space="preserve">. Men det er os som er med til </w:t>
      </w:r>
      <w:r w:rsidR="00C65110" w:rsidRPr="00936487">
        <w:rPr>
          <w:rFonts w:ascii="Times New Roman" w:hAnsi="Times New Roman" w:cs="Times New Roman"/>
          <w:sz w:val="24"/>
          <w:szCs w:val="24"/>
        </w:rPr>
        <w:t>at definere</w:t>
      </w:r>
      <w:r w:rsidR="00AF0402" w:rsidRPr="00936487">
        <w:rPr>
          <w:rFonts w:ascii="Times New Roman" w:hAnsi="Times New Roman" w:cs="Times New Roman"/>
          <w:sz w:val="24"/>
          <w:szCs w:val="24"/>
        </w:rPr>
        <w:t xml:space="preserve"> deres status i dag</w:t>
      </w:r>
      <w:r w:rsidRPr="00936487">
        <w:rPr>
          <w:rFonts w:ascii="Times New Roman" w:hAnsi="Times New Roman" w:cs="Times New Roman"/>
          <w:sz w:val="24"/>
          <w:szCs w:val="24"/>
        </w:rPr>
        <w:t xml:space="preserve"> (</w:t>
      </w:r>
      <w:r w:rsidR="00AF0402" w:rsidRPr="00936487">
        <w:rPr>
          <w:rFonts w:ascii="Times New Roman" w:hAnsi="Times New Roman" w:cs="Times New Roman"/>
          <w:sz w:val="24"/>
          <w:szCs w:val="24"/>
        </w:rPr>
        <w:t xml:space="preserve">Nora </w:t>
      </w:r>
      <w:r w:rsidR="009325C2" w:rsidRPr="00936487">
        <w:rPr>
          <w:rFonts w:ascii="Times New Roman" w:hAnsi="Times New Roman" w:cs="Times New Roman"/>
          <w:sz w:val="24"/>
          <w:szCs w:val="24"/>
        </w:rPr>
        <w:t>1998: p. 618</w:t>
      </w:r>
      <w:r w:rsidRPr="00936487">
        <w:rPr>
          <w:rFonts w:ascii="Times New Roman" w:hAnsi="Times New Roman" w:cs="Times New Roman"/>
          <w:sz w:val="24"/>
          <w:szCs w:val="24"/>
        </w:rPr>
        <w:t>). De åbner som tegn op for utallige fortolkningsmuligheder og brugsfunktion</w:t>
      </w:r>
      <w:r w:rsidR="0061630E" w:rsidRPr="00936487">
        <w:rPr>
          <w:rFonts w:ascii="Times New Roman" w:hAnsi="Times New Roman" w:cs="Times New Roman"/>
          <w:sz w:val="24"/>
          <w:szCs w:val="24"/>
        </w:rPr>
        <w:t>er, men</w:t>
      </w:r>
      <w:r w:rsidR="00752A80" w:rsidRPr="00936487">
        <w:rPr>
          <w:rFonts w:ascii="Times New Roman" w:hAnsi="Times New Roman" w:cs="Times New Roman"/>
          <w:sz w:val="24"/>
          <w:szCs w:val="24"/>
        </w:rPr>
        <w:t xml:space="preserve"> de</w:t>
      </w:r>
      <w:r w:rsidR="0061630E" w:rsidRPr="00936487">
        <w:rPr>
          <w:rFonts w:ascii="Times New Roman" w:hAnsi="Times New Roman" w:cs="Times New Roman"/>
          <w:sz w:val="24"/>
          <w:szCs w:val="24"/>
        </w:rPr>
        <w:t xml:space="preserve"> rummer stadigvæk en hel</w:t>
      </w:r>
      <w:r w:rsidRPr="00936487">
        <w:rPr>
          <w:rFonts w:ascii="Times New Roman" w:hAnsi="Times New Roman" w:cs="Times New Roman"/>
          <w:sz w:val="24"/>
          <w:szCs w:val="24"/>
        </w:rPr>
        <w:t xml:space="preserve"> masse b</w:t>
      </w:r>
      <w:r w:rsidR="00752A80" w:rsidRPr="00936487">
        <w:rPr>
          <w:rFonts w:ascii="Times New Roman" w:hAnsi="Times New Roman" w:cs="Times New Roman"/>
          <w:sz w:val="24"/>
          <w:szCs w:val="24"/>
        </w:rPr>
        <w:t>etydninger (</w:t>
      </w:r>
      <w:r w:rsidR="00325B3B" w:rsidRPr="00936487">
        <w:rPr>
          <w:rFonts w:ascii="Times New Roman" w:hAnsi="Times New Roman" w:cs="Times New Roman"/>
          <w:sz w:val="24"/>
          <w:szCs w:val="24"/>
        </w:rPr>
        <w:t>Warring 1996: p. 226</w:t>
      </w:r>
      <w:r w:rsidRPr="00936487">
        <w:rPr>
          <w:rFonts w:ascii="Times New Roman" w:hAnsi="Times New Roman" w:cs="Times New Roman"/>
          <w:sz w:val="24"/>
          <w:szCs w:val="24"/>
        </w:rPr>
        <w:t xml:space="preserve">). Det har vist sig, at mennesker kan opleve og bruge et erindringssted på </w:t>
      </w:r>
      <w:r w:rsidR="00F67C4B" w:rsidRPr="00936487">
        <w:rPr>
          <w:rFonts w:ascii="Times New Roman" w:hAnsi="Times New Roman" w:cs="Times New Roman"/>
          <w:sz w:val="24"/>
          <w:szCs w:val="24"/>
        </w:rPr>
        <w:t>en anderledes</w:t>
      </w:r>
      <w:r w:rsidR="00C62B1D" w:rsidRPr="00936487">
        <w:rPr>
          <w:rFonts w:ascii="Times New Roman" w:hAnsi="Times New Roman" w:cs="Times New Roman"/>
          <w:sz w:val="24"/>
          <w:szCs w:val="24"/>
        </w:rPr>
        <w:t xml:space="preserve"> </w:t>
      </w:r>
      <w:r w:rsidR="00F67C4B" w:rsidRPr="00936487">
        <w:rPr>
          <w:rFonts w:ascii="Times New Roman" w:hAnsi="Times New Roman" w:cs="Times New Roman"/>
          <w:sz w:val="24"/>
          <w:szCs w:val="24"/>
        </w:rPr>
        <w:t>måde end dét</w:t>
      </w:r>
      <w:r w:rsidR="00C62B1D" w:rsidRPr="00936487">
        <w:rPr>
          <w:rFonts w:ascii="Times New Roman" w:hAnsi="Times New Roman" w:cs="Times New Roman"/>
          <w:sz w:val="24"/>
          <w:szCs w:val="24"/>
        </w:rPr>
        <w:t>, der egentlig</w:t>
      </w:r>
      <w:r w:rsidRPr="00936487">
        <w:rPr>
          <w:rFonts w:ascii="Times New Roman" w:hAnsi="Times New Roman" w:cs="Times New Roman"/>
          <w:sz w:val="24"/>
          <w:szCs w:val="24"/>
        </w:rPr>
        <w:t xml:space="preserve"> var</w:t>
      </w:r>
      <w:r w:rsidR="00C62B1D" w:rsidRPr="00936487">
        <w:rPr>
          <w:rFonts w:ascii="Times New Roman" w:hAnsi="Times New Roman" w:cs="Times New Roman"/>
          <w:sz w:val="24"/>
          <w:szCs w:val="24"/>
        </w:rPr>
        <w:t xml:space="preserve"> den oprindelig</w:t>
      </w:r>
      <w:r w:rsidR="00F67C4B" w:rsidRPr="00936487">
        <w:rPr>
          <w:rFonts w:ascii="Times New Roman" w:hAnsi="Times New Roman" w:cs="Times New Roman"/>
          <w:sz w:val="24"/>
          <w:szCs w:val="24"/>
        </w:rPr>
        <w:t>e</w:t>
      </w:r>
      <w:r w:rsidR="00C62B1D" w:rsidRPr="00936487">
        <w:rPr>
          <w:rFonts w:ascii="Times New Roman" w:hAnsi="Times New Roman" w:cs="Times New Roman"/>
          <w:sz w:val="24"/>
          <w:szCs w:val="24"/>
        </w:rPr>
        <w:t xml:space="preserve"> hensigt</w:t>
      </w:r>
      <w:r w:rsidR="00325B3B" w:rsidRPr="00936487">
        <w:rPr>
          <w:rFonts w:ascii="Times New Roman" w:hAnsi="Times New Roman" w:cs="Times New Roman"/>
          <w:sz w:val="24"/>
          <w:szCs w:val="24"/>
        </w:rPr>
        <w:t xml:space="preserve"> (Nora 1998: pp. 614-615)</w:t>
      </w:r>
      <w:r w:rsidRPr="00936487">
        <w:rPr>
          <w:rFonts w:ascii="Times New Roman" w:hAnsi="Times New Roman" w:cs="Times New Roman"/>
          <w:sz w:val="24"/>
          <w:szCs w:val="24"/>
        </w:rPr>
        <w:t xml:space="preserve"> Når fortiden </w:t>
      </w:r>
      <w:r w:rsidR="0061630E" w:rsidRPr="00936487">
        <w:rPr>
          <w:rFonts w:ascii="Times New Roman" w:hAnsi="Times New Roman" w:cs="Times New Roman"/>
          <w:sz w:val="24"/>
          <w:szCs w:val="24"/>
        </w:rPr>
        <w:t xml:space="preserve">”stedliggøres, kropsliggøres, subjektiveres og forvandles til erfaring” (Warring 2011: p. 18), </w:t>
      </w:r>
      <w:r w:rsidR="00C62B1D" w:rsidRPr="00936487">
        <w:rPr>
          <w:rFonts w:ascii="Times New Roman" w:hAnsi="Times New Roman" w:cs="Times New Roman"/>
          <w:sz w:val="24"/>
          <w:szCs w:val="24"/>
        </w:rPr>
        <w:t>så er</w:t>
      </w:r>
      <w:r w:rsidRPr="00936487">
        <w:rPr>
          <w:rFonts w:ascii="Times New Roman" w:hAnsi="Times New Roman" w:cs="Times New Roman"/>
          <w:sz w:val="24"/>
          <w:szCs w:val="24"/>
        </w:rPr>
        <w:t xml:space="preserve"> den norske folklorist Anne Eriksen</w:t>
      </w:r>
      <w:r w:rsidR="00C62B1D" w:rsidRPr="00936487">
        <w:rPr>
          <w:rFonts w:ascii="Times New Roman" w:hAnsi="Times New Roman" w:cs="Times New Roman"/>
          <w:sz w:val="24"/>
          <w:szCs w:val="24"/>
        </w:rPr>
        <w:t xml:space="preserve"> af den opfattelse</w:t>
      </w:r>
      <w:r w:rsidRPr="00936487">
        <w:rPr>
          <w:rFonts w:ascii="Times New Roman" w:hAnsi="Times New Roman" w:cs="Times New Roman"/>
          <w:sz w:val="24"/>
          <w:szCs w:val="24"/>
        </w:rPr>
        <w:t xml:space="preserve">, at en erindringspraksis kan være åben for fortolkninger og endda gennemgå en forandringsproces over tid </w:t>
      </w:r>
      <w:r w:rsidR="009B1FC1" w:rsidRPr="00936487">
        <w:rPr>
          <w:rFonts w:ascii="Times New Roman" w:hAnsi="Times New Roman" w:cs="Times New Roman"/>
          <w:sz w:val="24"/>
          <w:szCs w:val="24"/>
        </w:rPr>
        <w:t>(Ibid.).</w:t>
      </w:r>
      <w:r w:rsidRPr="00936487">
        <w:rPr>
          <w:rFonts w:ascii="Times New Roman" w:hAnsi="Times New Roman" w:cs="Times New Roman"/>
          <w:sz w:val="24"/>
          <w:szCs w:val="24"/>
        </w:rPr>
        <w:t xml:space="preserve"> Warrings inddragelse af Eriksen er med til at forklare den udvikling</w:t>
      </w:r>
      <w:r w:rsidR="00752A80" w:rsidRPr="00936487">
        <w:rPr>
          <w:rFonts w:ascii="Times New Roman" w:hAnsi="Times New Roman" w:cs="Times New Roman"/>
          <w:sz w:val="24"/>
          <w:szCs w:val="24"/>
        </w:rPr>
        <w:t>, som vores erindringskultur indfinder sig i</w:t>
      </w:r>
      <w:r w:rsidRPr="00936487">
        <w:rPr>
          <w:rFonts w:ascii="Times New Roman" w:hAnsi="Times New Roman" w:cs="Times New Roman"/>
          <w:sz w:val="24"/>
          <w:szCs w:val="24"/>
        </w:rPr>
        <w:t>.</w:t>
      </w:r>
    </w:p>
    <w:p w:rsidR="00D10A88" w:rsidRPr="00936487" w:rsidRDefault="00D10A88" w:rsidP="00D10A88">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Bryld</w:t>
      </w:r>
      <w:r w:rsidR="00F8047D" w:rsidRPr="00936487">
        <w:rPr>
          <w:rFonts w:ascii="Times New Roman" w:hAnsi="Times New Roman" w:cs="Times New Roman"/>
          <w:sz w:val="24"/>
          <w:szCs w:val="24"/>
        </w:rPr>
        <w:t xml:space="preserve"> tilkendegiver, at han er enig i Noras bekymring over at disse e</w:t>
      </w:r>
      <w:r w:rsidRPr="00936487">
        <w:rPr>
          <w:rFonts w:ascii="Times New Roman" w:hAnsi="Times New Roman" w:cs="Times New Roman"/>
          <w:sz w:val="24"/>
          <w:szCs w:val="24"/>
        </w:rPr>
        <w:t>rindringssteder, mindesteder og centrale begivenheder efterhånden er ved at forsvinde ud af den historiske bevidsthed</w:t>
      </w:r>
      <w:r w:rsidR="00752A80" w:rsidRPr="00936487">
        <w:rPr>
          <w:rFonts w:ascii="Times New Roman" w:hAnsi="Times New Roman" w:cs="Times New Roman"/>
          <w:sz w:val="24"/>
          <w:szCs w:val="24"/>
        </w:rPr>
        <w:t xml:space="preserve"> (Bryld 1996: p. 45). </w:t>
      </w:r>
      <w:r w:rsidRPr="00936487">
        <w:rPr>
          <w:rFonts w:ascii="Times New Roman" w:hAnsi="Times New Roman" w:cs="Times New Roman"/>
          <w:sz w:val="24"/>
          <w:szCs w:val="24"/>
        </w:rPr>
        <w:t>Den kollektive erindring kan risikere kun at eksistere som en nostalgisk fortid, fordi en opløsning langsomt finder sted. Tilbage kan stå et samfund, der glemmer at tillægge historien en værdimæssig betydning</w:t>
      </w:r>
      <w:r w:rsidR="00C96DDB" w:rsidRPr="00936487">
        <w:rPr>
          <w:rFonts w:ascii="Times New Roman" w:hAnsi="Times New Roman" w:cs="Times New Roman"/>
          <w:sz w:val="24"/>
          <w:szCs w:val="24"/>
        </w:rPr>
        <w:t>,</w:t>
      </w:r>
      <w:r w:rsidRPr="00936487">
        <w:rPr>
          <w:rFonts w:ascii="Times New Roman" w:hAnsi="Times New Roman" w:cs="Times New Roman"/>
          <w:sz w:val="24"/>
          <w:szCs w:val="24"/>
        </w:rPr>
        <w:t xml:space="preserve"> og dermed risikerer man at erfaringerne fra </w:t>
      </w:r>
      <w:r w:rsidR="00752A80" w:rsidRPr="00936487">
        <w:rPr>
          <w:rFonts w:ascii="Times New Roman" w:hAnsi="Times New Roman" w:cs="Times New Roman"/>
          <w:sz w:val="24"/>
          <w:szCs w:val="24"/>
        </w:rPr>
        <w:t xml:space="preserve">fortiden ikke bliver </w:t>
      </w:r>
      <w:r w:rsidR="00E57676" w:rsidRPr="00936487">
        <w:rPr>
          <w:rFonts w:ascii="Times New Roman" w:hAnsi="Times New Roman" w:cs="Times New Roman"/>
          <w:sz w:val="24"/>
          <w:szCs w:val="24"/>
        </w:rPr>
        <w:t>videreført på en ordentlig måde</w:t>
      </w:r>
      <w:r w:rsidR="00752A80" w:rsidRPr="00936487">
        <w:t xml:space="preserve"> </w:t>
      </w:r>
      <w:r w:rsidR="00E57676" w:rsidRPr="00936487">
        <w:t>(</w:t>
      </w:r>
      <w:r w:rsidR="00752A80" w:rsidRPr="00936487">
        <w:rPr>
          <w:rFonts w:ascii="Times New Roman" w:hAnsi="Times New Roman" w:cs="Times New Roman"/>
          <w:sz w:val="24"/>
          <w:szCs w:val="24"/>
        </w:rPr>
        <w:t>Nora 1998: p 637).</w:t>
      </w:r>
    </w:p>
    <w:p w:rsidR="00425799" w:rsidRPr="00936487" w:rsidRDefault="00425799" w:rsidP="00425799">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Ifølge den administrerende direktør for Det Nordiske Institut for Kulturel Heritage Forskning Carsten Paludan</w:t>
      </w:r>
      <w:r w:rsidR="00C96DDB" w:rsidRPr="00936487">
        <w:rPr>
          <w:rFonts w:ascii="Times New Roman" w:hAnsi="Times New Roman" w:cs="Times New Roman"/>
          <w:sz w:val="24"/>
          <w:szCs w:val="24"/>
        </w:rPr>
        <w:t>-</w:t>
      </w:r>
      <w:r w:rsidRPr="00936487">
        <w:rPr>
          <w:rFonts w:ascii="Times New Roman" w:hAnsi="Times New Roman" w:cs="Times New Roman"/>
          <w:sz w:val="24"/>
          <w:szCs w:val="24"/>
        </w:rPr>
        <w:t>Müller er historien repræsenteret i nutiden; den omgiver os</w:t>
      </w:r>
      <w:r w:rsidR="00F94884" w:rsidRPr="00936487">
        <w:rPr>
          <w:rFonts w:ascii="Times New Roman" w:hAnsi="Times New Roman" w:cs="Times New Roman"/>
          <w:sz w:val="24"/>
          <w:szCs w:val="24"/>
        </w:rPr>
        <w:t>,</w:t>
      </w:r>
      <w:r w:rsidRPr="00936487">
        <w:rPr>
          <w:rFonts w:ascii="Times New Roman" w:hAnsi="Times New Roman" w:cs="Times New Roman"/>
          <w:sz w:val="24"/>
          <w:szCs w:val="24"/>
        </w:rPr>
        <w:t xml:space="preserve"> og</w:t>
      </w:r>
      <w:r w:rsidR="00F94884" w:rsidRPr="00936487">
        <w:rPr>
          <w:rFonts w:ascii="Times New Roman" w:hAnsi="Times New Roman" w:cs="Times New Roman"/>
          <w:sz w:val="24"/>
          <w:szCs w:val="24"/>
        </w:rPr>
        <w:t xml:space="preserve"> den</w:t>
      </w:r>
      <w:r w:rsidRPr="00936487">
        <w:rPr>
          <w:rFonts w:ascii="Times New Roman" w:hAnsi="Times New Roman" w:cs="Times New Roman"/>
          <w:sz w:val="24"/>
          <w:szCs w:val="24"/>
        </w:rPr>
        <w:t xml:space="preserve"> er nærværende gennem en stedslig forankring</w:t>
      </w:r>
      <w:r w:rsidR="004B3EC2" w:rsidRPr="00936487">
        <w:rPr>
          <w:rFonts w:ascii="Times New Roman" w:hAnsi="Times New Roman" w:cs="Times New Roman"/>
          <w:sz w:val="24"/>
          <w:szCs w:val="24"/>
        </w:rPr>
        <w:t>.</w:t>
      </w:r>
      <w:r w:rsidRPr="00936487">
        <w:rPr>
          <w:rFonts w:ascii="Times New Roman" w:hAnsi="Times New Roman" w:cs="Times New Roman"/>
          <w:sz w:val="24"/>
          <w:szCs w:val="24"/>
        </w:rPr>
        <w:t xml:space="preserve"> Han ser et pædagogisk udvik</w:t>
      </w:r>
      <w:r w:rsidR="00015FD7" w:rsidRPr="00936487">
        <w:rPr>
          <w:rFonts w:ascii="Times New Roman" w:hAnsi="Times New Roman" w:cs="Times New Roman"/>
          <w:sz w:val="24"/>
          <w:szCs w:val="24"/>
        </w:rPr>
        <w:t xml:space="preserve">lingspotentiale, hvis vi engagerer os i at </w:t>
      </w:r>
      <w:r w:rsidRPr="00936487">
        <w:rPr>
          <w:rFonts w:ascii="Times New Roman" w:hAnsi="Times New Roman" w:cs="Times New Roman"/>
          <w:sz w:val="24"/>
          <w:szCs w:val="24"/>
        </w:rPr>
        <w:t>fors</w:t>
      </w:r>
      <w:r w:rsidR="00015FD7" w:rsidRPr="00936487">
        <w:rPr>
          <w:rFonts w:ascii="Times New Roman" w:hAnsi="Times New Roman" w:cs="Times New Roman"/>
          <w:sz w:val="24"/>
          <w:szCs w:val="24"/>
        </w:rPr>
        <w:t>øge</w:t>
      </w:r>
      <w:r w:rsidRPr="00936487">
        <w:rPr>
          <w:rFonts w:ascii="Times New Roman" w:hAnsi="Times New Roman" w:cs="Times New Roman"/>
          <w:sz w:val="24"/>
          <w:szCs w:val="24"/>
        </w:rPr>
        <w:t xml:space="preserve"> at afkode, forstå og aflæse de tegn som historien har efterladt sig, og samtidig huske på at tillægge dem en større betydning og opmærksomhed. </w:t>
      </w:r>
      <w:r w:rsidR="004B3EC2" w:rsidRPr="00936487">
        <w:rPr>
          <w:rFonts w:ascii="Times New Roman" w:hAnsi="Times New Roman" w:cs="Times New Roman"/>
          <w:sz w:val="24"/>
          <w:szCs w:val="24"/>
        </w:rPr>
        <w:t>Paludan</w:t>
      </w:r>
      <w:r w:rsidR="00C96DDB" w:rsidRPr="00936487">
        <w:rPr>
          <w:rFonts w:ascii="Times New Roman" w:hAnsi="Times New Roman" w:cs="Times New Roman"/>
          <w:sz w:val="24"/>
          <w:szCs w:val="24"/>
        </w:rPr>
        <w:t>-</w:t>
      </w:r>
      <w:r w:rsidR="004B3EC2" w:rsidRPr="00936487">
        <w:rPr>
          <w:rFonts w:ascii="Times New Roman" w:hAnsi="Times New Roman" w:cs="Times New Roman"/>
          <w:sz w:val="24"/>
          <w:szCs w:val="24"/>
        </w:rPr>
        <w:t>Müller forklarer, at den</w:t>
      </w:r>
      <w:r w:rsidRPr="00936487">
        <w:rPr>
          <w:rFonts w:ascii="Times New Roman" w:hAnsi="Times New Roman" w:cs="Times New Roman"/>
          <w:sz w:val="24"/>
          <w:szCs w:val="24"/>
        </w:rPr>
        <w:t xml:space="preserve"> fysiske lokalitet</w:t>
      </w:r>
      <w:r w:rsidR="004B3EC2" w:rsidRPr="00936487">
        <w:rPr>
          <w:rFonts w:ascii="Times New Roman" w:hAnsi="Times New Roman" w:cs="Times New Roman"/>
          <w:sz w:val="24"/>
          <w:szCs w:val="24"/>
        </w:rPr>
        <w:t xml:space="preserve"> ofte</w:t>
      </w:r>
      <w:r w:rsidRPr="00936487">
        <w:rPr>
          <w:rFonts w:ascii="Times New Roman" w:hAnsi="Times New Roman" w:cs="Times New Roman"/>
          <w:sz w:val="24"/>
          <w:szCs w:val="24"/>
        </w:rPr>
        <w:t xml:space="preserve"> </w:t>
      </w:r>
      <w:r w:rsidR="004B3EC2" w:rsidRPr="00936487">
        <w:rPr>
          <w:rFonts w:ascii="Times New Roman" w:hAnsi="Times New Roman" w:cs="Times New Roman"/>
          <w:sz w:val="24"/>
          <w:szCs w:val="24"/>
        </w:rPr>
        <w:t xml:space="preserve">har </w:t>
      </w:r>
      <w:r w:rsidRPr="00936487">
        <w:rPr>
          <w:rFonts w:ascii="Times New Roman" w:hAnsi="Times New Roman" w:cs="Times New Roman"/>
          <w:sz w:val="24"/>
          <w:szCs w:val="24"/>
        </w:rPr>
        <w:t>været uløseligt forbundet med historien, idet dette er det mest kraftfulde medie til o</w:t>
      </w:r>
      <w:r w:rsidR="007C671A" w:rsidRPr="00936487">
        <w:rPr>
          <w:rFonts w:ascii="Times New Roman" w:hAnsi="Times New Roman" w:cs="Times New Roman"/>
          <w:sz w:val="24"/>
          <w:szCs w:val="24"/>
        </w:rPr>
        <w:t>plevelsen og følelsen af at opnå en vis</w:t>
      </w:r>
      <w:r w:rsidRPr="00936487">
        <w:rPr>
          <w:rFonts w:ascii="Times New Roman" w:hAnsi="Times New Roman" w:cs="Times New Roman"/>
          <w:sz w:val="24"/>
          <w:szCs w:val="24"/>
        </w:rPr>
        <w:t xml:space="preserve"> </w:t>
      </w:r>
      <w:r w:rsidR="007C671A" w:rsidRPr="00936487">
        <w:rPr>
          <w:rFonts w:ascii="Times New Roman" w:hAnsi="Times New Roman" w:cs="Times New Roman"/>
          <w:sz w:val="24"/>
          <w:szCs w:val="24"/>
        </w:rPr>
        <w:t xml:space="preserve">forening med </w:t>
      </w:r>
      <w:r w:rsidR="004B3EC2" w:rsidRPr="00936487">
        <w:rPr>
          <w:rFonts w:ascii="Times New Roman" w:hAnsi="Times New Roman" w:cs="Times New Roman"/>
          <w:sz w:val="24"/>
          <w:szCs w:val="24"/>
        </w:rPr>
        <w:t>den historiske fortid</w:t>
      </w:r>
      <w:r w:rsidRPr="00936487">
        <w:rPr>
          <w:rFonts w:ascii="Times New Roman" w:hAnsi="Times New Roman" w:cs="Times New Roman"/>
          <w:sz w:val="24"/>
          <w:szCs w:val="24"/>
        </w:rPr>
        <w:t xml:space="preserve">. Dette ændrer dog ikke på kendsgerningen af, </w:t>
      </w:r>
      <w:r w:rsidR="00015FD7" w:rsidRPr="00936487">
        <w:rPr>
          <w:rFonts w:ascii="Times New Roman" w:hAnsi="Times New Roman" w:cs="Times New Roman"/>
          <w:sz w:val="24"/>
          <w:szCs w:val="24"/>
        </w:rPr>
        <w:t>at historiens</w:t>
      </w:r>
      <w:r w:rsidR="007C671A" w:rsidRPr="00936487">
        <w:rPr>
          <w:rFonts w:ascii="Times New Roman" w:hAnsi="Times New Roman" w:cs="Times New Roman"/>
          <w:sz w:val="24"/>
          <w:szCs w:val="24"/>
        </w:rPr>
        <w:t xml:space="preserve"> materielle</w:t>
      </w:r>
      <w:r w:rsidR="00015FD7" w:rsidRPr="00936487">
        <w:rPr>
          <w:rFonts w:ascii="Times New Roman" w:hAnsi="Times New Roman" w:cs="Times New Roman"/>
          <w:sz w:val="24"/>
          <w:szCs w:val="24"/>
        </w:rPr>
        <w:t xml:space="preserve"> tilstedeværelse kan være</w:t>
      </w:r>
      <w:r w:rsidR="007C671A" w:rsidRPr="00936487">
        <w:rPr>
          <w:rFonts w:ascii="Times New Roman" w:hAnsi="Times New Roman" w:cs="Times New Roman"/>
          <w:sz w:val="24"/>
          <w:szCs w:val="24"/>
        </w:rPr>
        <w:t xml:space="preserve"> truet</w:t>
      </w:r>
      <w:r w:rsidR="00015FD7" w:rsidRPr="00936487">
        <w:rPr>
          <w:rFonts w:ascii="Times New Roman" w:hAnsi="Times New Roman" w:cs="Times New Roman"/>
          <w:sz w:val="24"/>
          <w:szCs w:val="24"/>
        </w:rPr>
        <w:t xml:space="preserve"> af eftertidens</w:t>
      </w:r>
      <w:r w:rsidRPr="00936487">
        <w:rPr>
          <w:rFonts w:ascii="Times New Roman" w:hAnsi="Times New Roman" w:cs="Times New Roman"/>
          <w:sz w:val="24"/>
          <w:szCs w:val="24"/>
        </w:rPr>
        <w:t xml:space="preserve"> </w:t>
      </w:r>
      <w:r w:rsidR="00015FD7" w:rsidRPr="00936487">
        <w:rPr>
          <w:rFonts w:ascii="Times New Roman" w:hAnsi="Times New Roman" w:cs="Times New Roman"/>
          <w:sz w:val="24"/>
          <w:szCs w:val="24"/>
        </w:rPr>
        <w:t>behov for</w:t>
      </w:r>
      <w:r w:rsidR="007C671A" w:rsidRPr="00936487">
        <w:rPr>
          <w:rFonts w:ascii="Times New Roman" w:hAnsi="Times New Roman" w:cs="Times New Roman"/>
          <w:sz w:val="24"/>
          <w:szCs w:val="24"/>
        </w:rPr>
        <w:t xml:space="preserve"> at foretage</w:t>
      </w:r>
      <w:r w:rsidR="00015FD7" w:rsidRPr="00936487">
        <w:rPr>
          <w:rFonts w:ascii="Times New Roman" w:hAnsi="Times New Roman" w:cs="Times New Roman"/>
          <w:sz w:val="24"/>
          <w:szCs w:val="24"/>
        </w:rPr>
        <w:t xml:space="preserve"> ændringer</w:t>
      </w:r>
      <w:r w:rsidR="004B3EC2" w:rsidRPr="00936487">
        <w:rPr>
          <w:rFonts w:ascii="Times New Roman" w:hAnsi="Times New Roman" w:cs="Times New Roman"/>
          <w:sz w:val="24"/>
          <w:szCs w:val="24"/>
        </w:rPr>
        <w:t xml:space="preserve"> i bybilledet</w:t>
      </w:r>
      <w:r w:rsidRPr="00936487">
        <w:rPr>
          <w:rFonts w:ascii="Times New Roman" w:hAnsi="Times New Roman" w:cs="Times New Roman"/>
          <w:sz w:val="24"/>
          <w:szCs w:val="24"/>
        </w:rPr>
        <w:t xml:space="preserve"> (Paludan</w:t>
      </w:r>
      <w:r w:rsidR="00103D7D" w:rsidRPr="00936487">
        <w:rPr>
          <w:rFonts w:ascii="Times New Roman" w:hAnsi="Times New Roman" w:cs="Times New Roman"/>
          <w:sz w:val="24"/>
          <w:szCs w:val="24"/>
        </w:rPr>
        <w:t>-</w:t>
      </w:r>
      <w:r w:rsidRPr="00936487">
        <w:rPr>
          <w:rFonts w:ascii="Times New Roman" w:hAnsi="Times New Roman" w:cs="Times New Roman"/>
          <w:sz w:val="24"/>
          <w:szCs w:val="24"/>
        </w:rPr>
        <w:t>Müller 2000: pp. 98</w:t>
      </w:r>
      <w:r w:rsidR="00C96DDB" w:rsidRPr="00936487">
        <w:rPr>
          <w:rFonts w:ascii="Times New Roman" w:hAnsi="Times New Roman" w:cs="Times New Roman"/>
          <w:sz w:val="24"/>
          <w:szCs w:val="24"/>
        </w:rPr>
        <w:t>-</w:t>
      </w:r>
      <w:r w:rsidRPr="00936487">
        <w:rPr>
          <w:rFonts w:ascii="Times New Roman" w:hAnsi="Times New Roman" w:cs="Times New Roman"/>
          <w:sz w:val="24"/>
          <w:szCs w:val="24"/>
        </w:rPr>
        <w:t xml:space="preserve">99). De etablerede historiske monumenter og steder er med til at danne erindringsspor efter en anden tid, og disse konstruktioner gør at omgivelserne kan antage en historisk karakter, hvilket (u)bevidst formår </w:t>
      </w:r>
      <w:r w:rsidR="007C671A" w:rsidRPr="00936487">
        <w:rPr>
          <w:rFonts w:ascii="Times New Roman" w:hAnsi="Times New Roman" w:cs="Times New Roman"/>
          <w:sz w:val="24"/>
          <w:szCs w:val="24"/>
        </w:rPr>
        <w:t>at henlede</w:t>
      </w:r>
      <w:r w:rsidRPr="00936487">
        <w:rPr>
          <w:rFonts w:ascii="Times New Roman" w:hAnsi="Times New Roman" w:cs="Times New Roman"/>
          <w:sz w:val="24"/>
          <w:szCs w:val="24"/>
        </w:rPr>
        <w:t xml:space="preserve"> </w:t>
      </w:r>
      <w:r w:rsidR="007C671A" w:rsidRPr="00936487">
        <w:rPr>
          <w:rFonts w:ascii="Times New Roman" w:hAnsi="Times New Roman" w:cs="Times New Roman"/>
          <w:sz w:val="24"/>
          <w:szCs w:val="24"/>
        </w:rPr>
        <w:t>os på det</w:t>
      </w:r>
      <w:r w:rsidRPr="00936487">
        <w:rPr>
          <w:rFonts w:ascii="Times New Roman" w:hAnsi="Times New Roman" w:cs="Times New Roman"/>
          <w:sz w:val="24"/>
          <w:szCs w:val="24"/>
        </w:rPr>
        <w:t>, der var engang. Erindrings</w:t>
      </w:r>
      <w:r w:rsidR="00C96DDB" w:rsidRPr="00936487">
        <w:rPr>
          <w:rFonts w:ascii="Times New Roman" w:hAnsi="Times New Roman" w:cs="Times New Roman"/>
          <w:sz w:val="24"/>
          <w:szCs w:val="24"/>
        </w:rPr>
        <w:t>-</w:t>
      </w:r>
      <w:r w:rsidRPr="00936487">
        <w:rPr>
          <w:rFonts w:ascii="Times New Roman" w:hAnsi="Times New Roman" w:cs="Times New Roman"/>
          <w:sz w:val="24"/>
          <w:szCs w:val="24"/>
        </w:rPr>
        <w:t xml:space="preserve"> og mindesteder er pragteksempler herpå, hvilket ofte kan ses som et samspil mellem historie og by</w:t>
      </w:r>
      <w:r w:rsidR="004B3EC2" w:rsidRPr="00936487">
        <w:rPr>
          <w:rFonts w:ascii="Times New Roman" w:hAnsi="Times New Roman" w:cs="Times New Roman"/>
          <w:sz w:val="24"/>
          <w:szCs w:val="24"/>
        </w:rPr>
        <w:t xml:space="preserve"> </w:t>
      </w:r>
      <w:r w:rsidRPr="00936487">
        <w:rPr>
          <w:rFonts w:ascii="Times New Roman" w:hAnsi="Times New Roman" w:cs="Times New Roman"/>
          <w:sz w:val="24"/>
          <w:szCs w:val="24"/>
        </w:rPr>
        <w:t>(Paludan</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Müller 2000: pp. 101</w:t>
      </w:r>
      <w:r w:rsidR="00C96DDB" w:rsidRPr="00936487">
        <w:rPr>
          <w:rFonts w:ascii="Times New Roman" w:hAnsi="Times New Roman" w:cs="Times New Roman"/>
          <w:sz w:val="24"/>
          <w:szCs w:val="24"/>
        </w:rPr>
        <w:t>-</w:t>
      </w:r>
      <w:r w:rsidR="004B3EC2" w:rsidRPr="00936487">
        <w:rPr>
          <w:rFonts w:ascii="Times New Roman" w:hAnsi="Times New Roman" w:cs="Times New Roman"/>
          <w:sz w:val="24"/>
          <w:szCs w:val="24"/>
        </w:rPr>
        <w:t>1</w:t>
      </w:r>
      <w:r w:rsidRPr="00936487">
        <w:rPr>
          <w:rFonts w:ascii="Times New Roman" w:hAnsi="Times New Roman" w:cs="Times New Roman"/>
          <w:sz w:val="24"/>
          <w:szCs w:val="24"/>
        </w:rPr>
        <w:t xml:space="preserve">02). Flere byer fremstår næsten som </w:t>
      </w:r>
      <w:r w:rsidRPr="00936487">
        <w:rPr>
          <w:rFonts w:ascii="Times New Roman" w:hAnsi="Times New Roman" w:cs="Times New Roman"/>
          <w:sz w:val="24"/>
          <w:szCs w:val="24"/>
        </w:rPr>
        <w:lastRenderedPageBreak/>
        <w:t>en form for åben historiebog</w:t>
      </w:r>
      <w:r w:rsidR="007C671A" w:rsidRPr="00936487">
        <w:rPr>
          <w:rFonts w:ascii="Times New Roman" w:hAnsi="Times New Roman" w:cs="Times New Roman"/>
          <w:sz w:val="24"/>
          <w:szCs w:val="24"/>
        </w:rPr>
        <w:t>, hvor alle disse</w:t>
      </w:r>
      <w:r w:rsidRPr="00936487">
        <w:rPr>
          <w:rFonts w:ascii="Times New Roman" w:hAnsi="Times New Roman" w:cs="Times New Roman"/>
          <w:sz w:val="24"/>
          <w:szCs w:val="24"/>
        </w:rPr>
        <w:t xml:space="preserve"> erindringsspor giver mulighed for at blive ledt tilbage til en historisk fortid. Stedet kan derfor genkalde minder og erindringer helt ind i vores tid</w:t>
      </w:r>
      <w:r w:rsidR="00191B97" w:rsidRPr="00936487">
        <w:rPr>
          <w:rFonts w:ascii="Times New Roman" w:hAnsi="Times New Roman" w:cs="Times New Roman"/>
          <w:sz w:val="24"/>
          <w:szCs w:val="24"/>
        </w:rPr>
        <w:t>.</w:t>
      </w:r>
      <w:r w:rsidRPr="00936487">
        <w:rPr>
          <w:rFonts w:ascii="Times New Roman" w:hAnsi="Times New Roman" w:cs="Times New Roman"/>
          <w:sz w:val="24"/>
          <w:szCs w:val="24"/>
        </w:rPr>
        <w:t xml:space="preserve"> </w:t>
      </w:r>
      <w:r w:rsidR="00191B97" w:rsidRPr="00936487">
        <w:rPr>
          <w:rFonts w:ascii="Times New Roman" w:hAnsi="Times New Roman" w:cs="Times New Roman"/>
          <w:sz w:val="24"/>
          <w:szCs w:val="24"/>
        </w:rPr>
        <w:t>Historiens stedslige forankring formår også at udgøre flere funktioner for vores fælles historieforståelse, og den historiske fortids betydning</w:t>
      </w:r>
      <w:r w:rsidR="00D76B7E" w:rsidRPr="00936487">
        <w:rPr>
          <w:rFonts w:ascii="Times New Roman" w:hAnsi="Times New Roman" w:cs="Times New Roman"/>
          <w:sz w:val="24"/>
          <w:szCs w:val="24"/>
        </w:rPr>
        <w:t xml:space="preserve"> kan</w:t>
      </w:r>
      <w:r w:rsidR="00191B97" w:rsidRPr="00936487">
        <w:rPr>
          <w:rFonts w:ascii="Times New Roman" w:hAnsi="Times New Roman" w:cs="Times New Roman"/>
          <w:sz w:val="24"/>
          <w:szCs w:val="24"/>
        </w:rPr>
        <w:t xml:space="preserve"> komme</w:t>
      </w:r>
      <w:r w:rsidR="00D76B7E" w:rsidRPr="00936487">
        <w:rPr>
          <w:rFonts w:ascii="Times New Roman" w:hAnsi="Times New Roman" w:cs="Times New Roman"/>
          <w:sz w:val="24"/>
          <w:szCs w:val="24"/>
        </w:rPr>
        <w:t xml:space="preserve"> </w:t>
      </w:r>
      <w:r w:rsidR="00191B97" w:rsidRPr="00936487">
        <w:rPr>
          <w:rFonts w:ascii="Times New Roman" w:hAnsi="Times New Roman" w:cs="Times New Roman"/>
          <w:sz w:val="24"/>
          <w:szCs w:val="24"/>
        </w:rPr>
        <w:t>til udtryk</w:t>
      </w:r>
      <w:r w:rsidR="00C27EB9" w:rsidRPr="00936487">
        <w:rPr>
          <w:rFonts w:ascii="Times New Roman" w:hAnsi="Times New Roman" w:cs="Times New Roman"/>
          <w:sz w:val="24"/>
          <w:szCs w:val="24"/>
        </w:rPr>
        <w:t>,</w:t>
      </w:r>
      <w:r w:rsidR="00191B97" w:rsidRPr="00936487">
        <w:rPr>
          <w:rFonts w:ascii="Times New Roman" w:hAnsi="Times New Roman" w:cs="Times New Roman"/>
          <w:sz w:val="24"/>
          <w:szCs w:val="24"/>
        </w:rPr>
        <w:t xml:space="preserve"> selv her mange årtier senere </w:t>
      </w:r>
      <w:r w:rsidRPr="00936487">
        <w:rPr>
          <w:rFonts w:ascii="Times New Roman" w:hAnsi="Times New Roman" w:cs="Times New Roman"/>
          <w:sz w:val="24"/>
          <w:szCs w:val="24"/>
        </w:rPr>
        <w:t xml:space="preserve">(Nielsen 1995: </w:t>
      </w:r>
      <w:r w:rsidR="007C671A" w:rsidRPr="00936487">
        <w:rPr>
          <w:rFonts w:ascii="Times New Roman" w:hAnsi="Times New Roman" w:cs="Times New Roman"/>
          <w:sz w:val="24"/>
          <w:szCs w:val="24"/>
        </w:rPr>
        <w:t>p. 32</w:t>
      </w:r>
      <w:r w:rsidRPr="00936487">
        <w:rPr>
          <w:rFonts w:ascii="Times New Roman" w:hAnsi="Times New Roman" w:cs="Times New Roman"/>
          <w:sz w:val="24"/>
          <w:szCs w:val="24"/>
        </w:rPr>
        <w:t>).</w:t>
      </w:r>
    </w:p>
    <w:p w:rsidR="0045730D" w:rsidRPr="00936487" w:rsidRDefault="00C22B3E" w:rsidP="004B3EC2">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forbindelse med ovenstående er det ligeledes relevant at inddrage </w:t>
      </w:r>
      <w:r w:rsidR="00701DD8" w:rsidRPr="00936487">
        <w:rPr>
          <w:rFonts w:ascii="Times New Roman" w:hAnsi="Times New Roman" w:cs="Times New Roman"/>
          <w:sz w:val="24"/>
          <w:szCs w:val="24"/>
        </w:rPr>
        <w:t xml:space="preserve">kulturhistoriker og museumsinspektør </w:t>
      </w:r>
      <w:r w:rsidRPr="00936487">
        <w:rPr>
          <w:rFonts w:ascii="Times New Roman" w:hAnsi="Times New Roman" w:cs="Times New Roman"/>
          <w:sz w:val="24"/>
          <w:szCs w:val="24"/>
        </w:rPr>
        <w:t>Inge Adriansen, der i et artikelbidrag om erindringssteder</w:t>
      </w:r>
      <w:r w:rsidR="00702D6A" w:rsidRPr="00936487">
        <w:rPr>
          <w:rFonts w:ascii="Times New Roman" w:hAnsi="Times New Roman" w:cs="Times New Roman"/>
          <w:sz w:val="24"/>
          <w:szCs w:val="24"/>
        </w:rPr>
        <w:t xml:space="preserve"> (2013)</w:t>
      </w:r>
      <w:r w:rsidRPr="00936487">
        <w:rPr>
          <w:rFonts w:ascii="Times New Roman" w:hAnsi="Times New Roman" w:cs="Times New Roman"/>
          <w:sz w:val="24"/>
          <w:szCs w:val="24"/>
        </w:rPr>
        <w:t>, pointerer at det nutidige forhold til mindesmærker og monumenter har været igennem en forvandlingsproces i takt med samfundets udvikling. Dette resulterer</w:t>
      </w:r>
      <w:r w:rsidR="00C5303D" w:rsidRPr="00936487">
        <w:rPr>
          <w:rFonts w:ascii="Times New Roman" w:hAnsi="Times New Roman" w:cs="Times New Roman"/>
          <w:sz w:val="24"/>
          <w:szCs w:val="24"/>
        </w:rPr>
        <w:t xml:space="preserve"> i, at deres karakter</w:t>
      </w:r>
      <w:r w:rsidR="0035123F" w:rsidRPr="00936487">
        <w:rPr>
          <w:rFonts w:ascii="Times New Roman" w:hAnsi="Times New Roman" w:cs="Times New Roman"/>
          <w:sz w:val="24"/>
          <w:szCs w:val="24"/>
        </w:rPr>
        <w:t xml:space="preserve"> bliver</w:t>
      </w:r>
      <w:r w:rsidR="00C5303D" w:rsidRPr="00936487">
        <w:rPr>
          <w:rFonts w:ascii="Times New Roman" w:hAnsi="Times New Roman" w:cs="Times New Roman"/>
          <w:sz w:val="24"/>
          <w:szCs w:val="24"/>
        </w:rPr>
        <w:t xml:space="preserve"> ændre</w:t>
      </w:r>
      <w:r w:rsidR="0035123F" w:rsidRPr="00936487">
        <w:rPr>
          <w:rFonts w:ascii="Times New Roman" w:hAnsi="Times New Roman" w:cs="Times New Roman"/>
          <w:sz w:val="24"/>
          <w:szCs w:val="24"/>
        </w:rPr>
        <w:t>t</w:t>
      </w:r>
      <w:r w:rsidR="00C5303D" w:rsidRPr="00936487">
        <w:rPr>
          <w:rFonts w:ascii="Times New Roman" w:hAnsi="Times New Roman" w:cs="Times New Roman"/>
          <w:sz w:val="24"/>
          <w:szCs w:val="24"/>
        </w:rPr>
        <w:t xml:space="preserve">, så de nu fremstår som </w:t>
      </w:r>
      <w:r w:rsidRPr="00936487">
        <w:rPr>
          <w:rFonts w:ascii="Times New Roman" w:hAnsi="Times New Roman" w:cs="Times New Roman"/>
          <w:sz w:val="24"/>
          <w:szCs w:val="24"/>
        </w:rPr>
        <w:t>kulisse</w:t>
      </w:r>
      <w:r w:rsidR="0035123F" w:rsidRPr="00936487">
        <w:rPr>
          <w:rFonts w:ascii="Times New Roman" w:hAnsi="Times New Roman" w:cs="Times New Roman"/>
          <w:sz w:val="24"/>
          <w:szCs w:val="24"/>
        </w:rPr>
        <w:t>r. D</w:t>
      </w:r>
      <w:r w:rsidRPr="00936487">
        <w:rPr>
          <w:rFonts w:ascii="Times New Roman" w:hAnsi="Times New Roman" w:cs="Times New Roman"/>
          <w:sz w:val="24"/>
          <w:szCs w:val="24"/>
        </w:rPr>
        <w:t>e</w:t>
      </w:r>
      <w:r w:rsidR="00C5303D" w:rsidRPr="00936487">
        <w:rPr>
          <w:rFonts w:ascii="Times New Roman" w:hAnsi="Times New Roman" w:cs="Times New Roman"/>
          <w:sz w:val="24"/>
          <w:szCs w:val="24"/>
        </w:rPr>
        <w:t xml:space="preserve"> besidder derfor</w:t>
      </w:r>
      <w:r w:rsidRPr="00936487">
        <w:rPr>
          <w:rFonts w:ascii="Times New Roman" w:hAnsi="Times New Roman" w:cs="Times New Roman"/>
          <w:sz w:val="24"/>
          <w:szCs w:val="24"/>
        </w:rPr>
        <w:t xml:space="preserve"> ikke længere den funktion og betydning, som de har haft tidligere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 fremstår </w:t>
      </w:r>
      <w:r w:rsidR="00702D6A" w:rsidRPr="00936487">
        <w:rPr>
          <w:rFonts w:ascii="Times New Roman" w:hAnsi="Times New Roman" w:cs="Times New Roman"/>
          <w:sz w:val="24"/>
          <w:szCs w:val="24"/>
        </w:rPr>
        <w:t>derimod</w:t>
      </w:r>
      <w:r w:rsidRPr="00936487">
        <w:rPr>
          <w:rFonts w:ascii="Times New Roman" w:hAnsi="Times New Roman" w:cs="Times New Roman"/>
          <w:sz w:val="24"/>
          <w:szCs w:val="24"/>
        </w:rPr>
        <w:t xml:space="preserve"> som </w:t>
      </w:r>
      <w:r w:rsidR="0045730D" w:rsidRPr="00936487">
        <w:rPr>
          <w:rFonts w:ascii="Times New Roman" w:hAnsi="Times New Roman" w:cs="Times New Roman"/>
          <w:sz w:val="24"/>
          <w:szCs w:val="24"/>
        </w:rPr>
        <w:t xml:space="preserve">historiske repræsentanter af en anden tid. Deres vigtigste funktion i dag </w:t>
      </w:r>
      <w:r w:rsidR="00702D6A" w:rsidRPr="00936487">
        <w:rPr>
          <w:rFonts w:ascii="Times New Roman" w:hAnsi="Times New Roman" w:cs="Times New Roman"/>
          <w:sz w:val="24"/>
          <w:szCs w:val="24"/>
        </w:rPr>
        <w:t xml:space="preserve">bliver derfor at give </w:t>
      </w:r>
      <w:r w:rsidR="004B3EC2" w:rsidRPr="00936487">
        <w:rPr>
          <w:rFonts w:ascii="Times New Roman" w:hAnsi="Times New Roman" w:cs="Times New Roman"/>
          <w:sz w:val="24"/>
          <w:szCs w:val="24"/>
        </w:rPr>
        <w:t>iagttageren</w:t>
      </w:r>
      <w:r w:rsidR="00702D6A" w:rsidRPr="00936487">
        <w:rPr>
          <w:rFonts w:ascii="Times New Roman" w:hAnsi="Times New Roman" w:cs="Times New Roman"/>
          <w:sz w:val="24"/>
          <w:szCs w:val="24"/>
        </w:rPr>
        <w:t xml:space="preserve"> et indblik i den</w:t>
      </w:r>
      <w:r w:rsidR="0045730D" w:rsidRPr="00936487">
        <w:rPr>
          <w:rFonts w:ascii="Times New Roman" w:hAnsi="Times New Roman" w:cs="Times New Roman"/>
          <w:sz w:val="24"/>
          <w:szCs w:val="24"/>
        </w:rPr>
        <w:t xml:space="preserve"> </w:t>
      </w:r>
      <w:r w:rsidR="00C5303D" w:rsidRPr="00936487">
        <w:rPr>
          <w:rFonts w:ascii="Times New Roman" w:hAnsi="Times New Roman" w:cs="Times New Roman"/>
          <w:sz w:val="24"/>
          <w:szCs w:val="24"/>
        </w:rPr>
        <w:t>spændende</w:t>
      </w:r>
      <w:r w:rsidR="00702D6A" w:rsidRPr="00936487">
        <w:rPr>
          <w:rFonts w:ascii="Times New Roman" w:hAnsi="Times New Roman" w:cs="Times New Roman"/>
          <w:sz w:val="24"/>
          <w:szCs w:val="24"/>
        </w:rPr>
        <w:t xml:space="preserve"> og perspektiverede historie. Adriansen</w:t>
      </w:r>
      <w:r w:rsidR="0045730D" w:rsidRPr="00936487">
        <w:rPr>
          <w:rFonts w:ascii="Times New Roman" w:hAnsi="Times New Roman" w:cs="Times New Roman"/>
          <w:sz w:val="24"/>
          <w:szCs w:val="24"/>
        </w:rPr>
        <w:t xml:space="preserve"> anvender det tyske </w:t>
      </w:r>
      <w:r w:rsidR="0045730D" w:rsidRPr="00936487">
        <w:rPr>
          <w:rFonts w:ascii="Times New Roman" w:hAnsi="Times New Roman" w:cs="Times New Roman"/>
          <w:i/>
          <w:sz w:val="24"/>
          <w:szCs w:val="24"/>
        </w:rPr>
        <w:t>Völkerschlacht Denkmal</w:t>
      </w:r>
      <w:r w:rsidR="0045730D" w:rsidRPr="00936487">
        <w:rPr>
          <w:rFonts w:ascii="Times New Roman" w:hAnsi="Times New Roman" w:cs="Times New Roman"/>
          <w:sz w:val="24"/>
          <w:szCs w:val="24"/>
        </w:rPr>
        <w:t xml:space="preserve"> som et pragteksempel på ovenstående. Det tyske mindesmærke er rejst til minde og ære for ”Befreiungs</w:t>
      </w:r>
      <w:r w:rsidR="00682B26" w:rsidRPr="00936487">
        <w:rPr>
          <w:rFonts w:ascii="Times New Roman" w:hAnsi="Times New Roman" w:cs="Times New Roman"/>
          <w:sz w:val="24"/>
          <w:szCs w:val="24"/>
        </w:rPr>
        <w:t>–</w:t>
      </w:r>
      <w:r w:rsidR="0045730D" w:rsidRPr="00936487">
        <w:rPr>
          <w:rFonts w:ascii="Times New Roman" w:hAnsi="Times New Roman" w:cs="Times New Roman"/>
          <w:sz w:val="24"/>
          <w:szCs w:val="24"/>
        </w:rPr>
        <w:t xml:space="preserve"> und Freiheitskreige 1813</w:t>
      </w:r>
      <w:r w:rsidR="00682B26" w:rsidRPr="00936487">
        <w:rPr>
          <w:rFonts w:ascii="Times New Roman" w:hAnsi="Times New Roman" w:cs="Times New Roman"/>
          <w:sz w:val="24"/>
          <w:szCs w:val="24"/>
        </w:rPr>
        <w:t>–</w:t>
      </w:r>
      <w:r w:rsidR="0045730D" w:rsidRPr="00936487">
        <w:rPr>
          <w:rFonts w:ascii="Times New Roman" w:hAnsi="Times New Roman" w:cs="Times New Roman"/>
          <w:sz w:val="24"/>
          <w:szCs w:val="24"/>
        </w:rPr>
        <w:t xml:space="preserve">1815” over verdenshistoriens største slag. Det fremstår dermed som </w:t>
      </w:r>
      <w:r w:rsidR="00702D6A" w:rsidRPr="00936487">
        <w:rPr>
          <w:rFonts w:ascii="Times New Roman" w:hAnsi="Times New Roman" w:cs="Times New Roman"/>
          <w:sz w:val="24"/>
          <w:szCs w:val="24"/>
        </w:rPr>
        <w:t xml:space="preserve">et </w:t>
      </w:r>
      <w:r w:rsidR="0045730D" w:rsidRPr="00936487">
        <w:rPr>
          <w:rFonts w:ascii="Times New Roman" w:hAnsi="Times New Roman" w:cs="Times New Roman"/>
          <w:sz w:val="24"/>
          <w:szCs w:val="24"/>
        </w:rPr>
        <w:t>tysk nationalhistorisk monument</w:t>
      </w:r>
      <w:r w:rsidR="00D90F52" w:rsidRPr="00936487">
        <w:rPr>
          <w:rFonts w:ascii="Times New Roman" w:hAnsi="Times New Roman" w:cs="Times New Roman"/>
          <w:sz w:val="24"/>
          <w:szCs w:val="24"/>
        </w:rPr>
        <w:t>, hvor m</w:t>
      </w:r>
      <w:r w:rsidR="00702D6A" w:rsidRPr="00936487">
        <w:rPr>
          <w:rFonts w:ascii="Times New Roman" w:hAnsi="Times New Roman" w:cs="Times New Roman"/>
          <w:sz w:val="24"/>
          <w:szCs w:val="24"/>
        </w:rPr>
        <w:t>indesmærket fungerer</w:t>
      </w:r>
      <w:r w:rsidR="0045730D" w:rsidRPr="00936487">
        <w:rPr>
          <w:rFonts w:ascii="Times New Roman" w:hAnsi="Times New Roman" w:cs="Times New Roman"/>
          <w:sz w:val="24"/>
          <w:szCs w:val="24"/>
        </w:rPr>
        <w:t xml:space="preserve"> </w:t>
      </w:r>
      <w:r w:rsidR="00702D6A" w:rsidRPr="00936487">
        <w:rPr>
          <w:rFonts w:ascii="Times New Roman" w:hAnsi="Times New Roman" w:cs="Times New Roman"/>
          <w:sz w:val="24"/>
          <w:szCs w:val="24"/>
        </w:rPr>
        <w:t xml:space="preserve">som </w:t>
      </w:r>
      <w:r w:rsidR="0045730D" w:rsidRPr="00936487">
        <w:rPr>
          <w:rFonts w:ascii="Times New Roman" w:hAnsi="Times New Roman" w:cs="Times New Roman"/>
          <w:sz w:val="24"/>
          <w:szCs w:val="24"/>
        </w:rPr>
        <w:t xml:space="preserve">et sindsbillede på fortidens </w:t>
      </w:r>
      <w:r w:rsidR="00702D6A" w:rsidRPr="00936487">
        <w:rPr>
          <w:rFonts w:ascii="Times New Roman" w:hAnsi="Times New Roman" w:cs="Times New Roman"/>
          <w:sz w:val="24"/>
          <w:szCs w:val="24"/>
        </w:rPr>
        <w:t>sejr</w:t>
      </w:r>
      <w:r w:rsidR="0045730D" w:rsidRPr="00936487">
        <w:rPr>
          <w:rFonts w:ascii="Times New Roman" w:hAnsi="Times New Roman" w:cs="Times New Roman"/>
          <w:sz w:val="24"/>
          <w:szCs w:val="24"/>
        </w:rPr>
        <w:t xml:space="preserve">. Generelt er en historisk repræsentation særdeles brugbar for utallige former for </w:t>
      </w:r>
      <w:r w:rsidR="00D47A50" w:rsidRPr="00936487">
        <w:rPr>
          <w:rFonts w:ascii="Times New Roman" w:hAnsi="Times New Roman" w:cs="Times New Roman"/>
          <w:sz w:val="24"/>
          <w:szCs w:val="24"/>
        </w:rPr>
        <w:t>for</w:t>
      </w:r>
      <w:r w:rsidR="0045730D" w:rsidRPr="00936487">
        <w:rPr>
          <w:rFonts w:ascii="Times New Roman" w:hAnsi="Times New Roman" w:cs="Times New Roman"/>
          <w:sz w:val="24"/>
          <w:szCs w:val="24"/>
        </w:rPr>
        <w:t>tolkninger</w:t>
      </w:r>
      <w:r w:rsidR="00D90F52" w:rsidRPr="00936487">
        <w:rPr>
          <w:rFonts w:ascii="Times New Roman" w:hAnsi="Times New Roman" w:cs="Times New Roman"/>
          <w:sz w:val="24"/>
          <w:szCs w:val="24"/>
        </w:rPr>
        <w:t>, dog er det også</w:t>
      </w:r>
      <w:r w:rsidR="00D47A50" w:rsidRPr="00936487">
        <w:rPr>
          <w:rFonts w:ascii="Times New Roman" w:hAnsi="Times New Roman" w:cs="Times New Roman"/>
          <w:sz w:val="24"/>
          <w:szCs w:val="24"/>
        </w:rPr>
        <w:t xml:space="preserve"> et varigt</w:t>
      </w:r>
      <w:r w:rsidR="00D90F52" w:rsidRPr="00936487">
        <w:rPr>
          <w:rFonts w:ascii="Times New Roman" w:hAnsi="Times New Roman" w:cs="Times New Roman"/>
          <w:sz w:val="24"/>
          <w:szCs w:val="24"/>
        </w:rPr>
        <w:t>, fastlåst</w:t>
      </w:r>
      <w:r w:rsidR="00D47A50" w:rsidRPr="00936487">
        <w:rPr>
          <w:rFonts w:ascii="Times New Roman" w:hAnsi="Times New Roman" w:cs="Times New Roman"/>
          <w:sz w:val="24"/>
          <w:szCs w:val="24"/>
        </w:rPr>
        <w:t xml:space="preserve"> minde på dét, der var engang.</w:t>
      </w:r>
      <w:r w:rsidR="0045730D" w:rsidRPr="00936487">
        <w:rPr>
          <w:rFonts w:ascii="Times New Roman" w:hAnsi="Times New Roman" w:cs="Times New Roman"/>
          <w:sz w:val="24"/>
          <w:szCs w:val="24"/>
        </w:rPr>
        <w:t xml:space="preserve"> </w:t>
      </w:r>
      <w:r w:rsidR="00D90F52" w:rsidRPr="00936487">
        <w:rPr>
          <w:rFonts w:ascii="Times New Roman" w:hAnsi="Times New Roman" w:cs="Times New Roman"/>
          <w:sz w:val="24"/>
          <w:szCs w:val="24"/>
        </w:rPr>
        <w:t>Adriansens foregående eksempel bliver</w:t>
      </w:r>
      <w:r w:rsidR="0045730D" w:rsidRPr="00936487">
        <w:rPr>
          <w:rFonts w:ascii="Times New Roman" w:hAnsi="Times New Roman" w:cs="Times New Roman"/>
          <w:sz w:val="24"/>
          <w:szCs w:val="24"/>
        </w:rPr>
        <w:t xml:space="preserve"> et prototypisk eksempel på et erindringssted</w:t>
      </w:r>
      <w:r w:rsidR="00D90F52" w:rsidRPr="00936487">
        <w:rPr>
          <w:rFonts w:ascii="Times New Roman" w:hAnsi="Times New Roman" w:cs="Times New Roman"/>
          <w:sz w:val="24"/>
          <w:szCs w:val="24"/>
        </w:rPr>
        <w:t>, hvor erindringen markerer sig som et</w:t>
      </w:r>
      <w:r w:rsidR="0045730D" w:rsidRPr="00936487">
        <w:rPr>
          <w:rFonts w:ascii="Times New Roman" w:hAnsi="Times New Roman" w:cs="Times New Roman"/>
          <w:sz w:val="24"/>
          <w:szCs w:val="24"/>
        </w:rPr>
        <w:t xml:space="preserve"> </w:t>
      </w:r>
      <w:r w:rsidR="00D90F52" w:rsidRPr="00936487">
        <w:rPr>
          <w:rFonts w:ascii="Times New Roman" w:hAnsi="Times New Roman" w:cs="Times New Roman"/>
          <w:sz w:val="24"/>
          <w:szCs w:val="24"/>
        </w:rPr>
        <w:t xml:space="preserve">samlingspunkt for et nationalt fællesskab </w:t>
      </w:r>
      <w:r w:rsidR="0045730D" w:rsidRPr="00936487">
        <w:rPr>
          <w:rFonts w:ascii="Times New Roman" w:hAnsi="Times New Roman" w:cs="Times New Roman"/>
          <w:sz w:val="24"/>
          <w:szCs w:val="24"/>
        </w:rPr>
        <w:t>(Adriansen 2013: p. 6)</w:t>
      </w:r>
      <w:r w:rsidR="00C546A1" w:rsidRPr="00936487">
        <w:rPr>
          <w:rFonts w:ascii="Times New Roman" w:hAnsi="Times New Roman" w:cs="Times New Roman"/>
          <w:sz w:val="24"/>
          <w:szCs w:val="24"/>
        </w:rPr>
        <w:t xml:space="preserve">. </w:t>
      </w:r>
      <w:r w:rsidR="00D90F52" w:rsidRPr="00936487">
        <w:rPr>
          <w:rFonts w:ascii="Times New Roman" w:hAnsi="Times New Roman" w:cs="Times New Roman"/>
          <w:sz w:val="24"/>
          <w:szCs w:val="24"/>
        </w:rPr>
        <w:t>De</w:t>
      </w:r>
      <w:r w:rsidR="0045730D" w:rsidRPr="00936487">
        <w:rPr>
          <w:rFonts w:ascii="Times New Roman" w:hAnsi="Times New Roman" w:cs="Times New Roman"/>
          <w:sz w:val="24"/>
          <w:szCs w:val="24"/>
        </w:rPr>
        <w:t xml:space="preserve"> dækker i den forbindelse over fors</w:t>
      </w:r>
      <w:r w:rsidR="00C546A1" w:rsidRPr="00936487">
        <w:rPr>
          <w:rFonts w:ascii="Times New Roman" w:hAnsi="Times New Roman" w:cs="Times New Roman"/>
          <w:sz w:val="24"/>
          <w:szCs w:val="24"/>
        </w:rPr>
        <w:t>kellige former for erindringer, der</w:t>
      </w:r>
      <w:r w:rsidR="0045730D" w:rsidRPr="00936487">
        <w:rPr>
          <w:rFonts w:ascii="Times New Roman" w:hAnsi="Times New Roman" w:cs="Times New Roman"/>
          <w:sz w:val="24"/>
          <w:szCs w:val="24"/>
        </w:rPr>
        <w:t xml:space="preserve"> kan udforme sig som konkrete lokaliteter, begivenheder, museer, myter, traditioner og personer: ”Fælles for alt dette er, at er</w:t>
      </w:r>
      <w:r w:rsidR="00D16DBD" w:rsidRPr="00936487">
        <w:rPr>
          <w:rFonts w:ascii="Times New Roman" w:hAnsi="Times New Roman" w:cs="Times New Roman"/>
          <w:sz w:val="24"/>
          <w:szCs w:val="24"/>
        </w:rPr>
        <w:t>indringssteder rummer flere lag</w:t>
      </w:r>
      <w:r w:rsidR="0045730D" w:rsidRPr="00936487">
        <w:rPr>
          <w:rFonts w:ascii="Times New Roman" w:hAnsi="Times New Roman" w:cs="Times New Roman"/>
          <w:sz w:val="24"/>
          <w:szCs w:val="24"/>
        </w:rPr>
        <w:t xml:space="preserve">” (Adriansen 2013: pp. 6). </w:t>
      </w:r>
      <w:r w:rsidR="00C546A1" w:rsidRPr="00936487">
        <w:rPr>
          <w:rFonts w:ascii="Times New Roman" w:hAnsi="Times New Roman" w:cs="Times New Roman"/>
          <w:sz w:val="24"/>
          <w:szCs w:val="24"/>
        </w:rPr>
        <w:t>E</w:t>
      </w:r>
      <w:r w:rsidR="0045730D" w:rsidRPr="00936487">
        <w:rPr>
          <w:rFonts w:ascii="Times New Roman" w:hAnsi="Times New Roman" w:cs="Times New Roman"/>
          <w:sz w:val="24"/>
          <w:szCs w:val="24"/>
        </w:rPr>
        <w:t>rindringssted</w:t>
      </w:r>
      <w:r w:rsidR="00C546A1" w:rsidRPr="00936487">
        <w:rPr>
          <w:rFonts w:ascii="Times New Roman" w:hAnsi="Times New Roman" w:cs="Times New Roman"/>
          <w:sz w:val="24"/>
          <w:szCs w:val="24"/>
        </w:rPr>
        <w:t xml:space="preserve">ets repræsentation og tolkningsgrundlag kan anskues i forhold til </w:t>
      </w:r>
      <w:r w:rsidR="0045730D" w:rsidRPr="00936487">
        <w:rPr>
          <w:rFonts w:ascii="Times New Roman" w:hAnsi="Times New Roman" w:cs="Times New Roman"/>
          <w:sz w:val="24"/>
          <w:szCs w:val="24"/>
        </w:rPr>
        <w:t>det materielle lag</w:t>
      </w:r>
      <w:r w:rsidR="00620902" w:rsidRPr="00936487">
        <w:rPr>
          <w:rFonts w:ascii="Times New Roman" w:hAnsi="Times New Roman" w:cs="Times New Roman"/>
          <w:sz w:val="24"/>
          <w:szCs w:val="24"/>
        </w:rPr>
        <w:t xml:space="preserve"> (sted, person eller begivenhed)</w:t>
      </w:r>
      <w:r w:rsidR="0045730D" w:rsidRPr="00936487">
        <w:rPr>
          <w:rFonts w:ascii="Times New Roman" w:hAnsi="Times New Roman" w:cs="Times New Roman"/>
          <w:sz w:val="24"/>
          <w:szCs w:val="24"/>
        </w:rPr>
        <w:t xml:space="preserve">, </w:t>
      </w:r>
      <w:r w:rsidR="00C546A1" w:rsidRPr="00936487">
        <w:rPr>
          <w:rFonts w:ascii="Times New Roman" w:hAnsi="Times New Roman" w:cs="Times New Roman"/>
          <w:sz w:val="24"/>
          <w:szCs w:val="24"/>
        </w:rPr>
        <w:t>det symbolske lag</w:t>
      </w:r>
      <w:r w:rsidR="00620902" w:rsidRPr="00936487">
        <w:rPr>
          <w:rFonts w:ascii="Times New Roman" w:hAnsi="Times New Roman" w:cs="Times New Roman"/>
          <w:sz w:val="24"/>
          <w:szCs w:val="24"/>
        </w:rPr>
        <w:t xml:space="preserve"> (fortolkningen)</w:t>
      </w:r>
      <w:r w:rsidR="00C546A1" w:rsidRPr="00936487">
        <w:rPr>
          <w:rFonts w:ascii="Times New Roman" w:hAnsi="Times New Roman" w:cs="Times New Roman"/>
          <w:sz w:val="24"/>
          <w:szCs w:val="24"/>
        </w:rPr>
        <w:t xml:space="preserve"> og </w:t>
      </w:r>
      <w:r w:rsidR="0045730D" w:rsidRPr="00936487">
        <w:rPr>
          <w:rFonts w:ascii="Times New Roman" w:hAnsi="Times New Roman" w:cs="Times New Roman"/>
          <w:sz w:val="24"/>
          <w:szCs w:val="24"/>
        </w:rPr>
        <w:t xml:space="preserve">det funktionelle </w:t>
      </w:r>
      <w:r w:rsidR="00C546A1" w:rsidRPr="00936487">
        <w:rPr>
          <w:rFonts w:ascii="Times New Roman" w:hAnsi="Times New Roman" w:cs="Times New Roman"/>
          <w:sz w:val="24"/>
          <w:szCs w:val="24"/>
        </w:rPr>
        <w:t>lag</w:t>
      </w:r>
      <w:r w:rsidR="00620902" w:rsidRPr="00936487">
        <w:rPr>
          <w:rFonts w:ascii="Times New Roman" w:hAnsi="Times New Roman" w:cs="Times New Roman"/>
          <w:sz w:val="24"/>
          <w:szCs w:val="24"/>
        </w:rPr>
        <w:t xml:space="preserve"> (</w:t>
      </w:r>
      <w:r w:rsidR="0045730D" w:rsidRPr="00936487">
        <w:rPr>
          <w:rFonts w:ascii="Times New Roman" w:hAnsi="Times New Roman" w:cs="Times New Roman"/>
          <w:sz w:val="24"/>
          <w:szCs w:val="24"/>
        </w:rPr>
        <w:t>brug og ritualiseringen</w:t>
      </w:r>
      <w:r w:rsidR="00620902" w:rsidRPr="00936487">
        <w:rPr>
          <w:rFonts w:ascii="Times New Roman" w:hAnsi="Times New Roman" w:cs="Times New Roman"/>
          <w:sz w:val="24"/>
          <w:szCs w:val="24"/>
        </w:rPr>
        <w:t>)</w:t>
      </w:r>
      <w:r w:rsidR="0045730D" w:rsidRPr="00936487">
        <w:rPr>
          <w:rFonts w:ascii="Times New Roman" w:hAnsi="Times New Roman" w:cs="Times New Roman"/>
          <w:sz w:val="24"/>
          <w:szCs w:val="24"/>
        </w:rPr>
        <w:t xml:space="preserve"> (A</w:t>
      </w:r>
      <w:r w:rsidR="00620902" w:rsidRPr="00936487">
        <w:rPr>
          <w:rFonts w:ascii="Times New Roman" w:hAnsi="Times New Roman" w:cs="Times New Roman"/>
          <w:sz w:val="24"/>
          <w:szCs w:val="24"/>
        </w:rPr>
        <w:t>driansen 2013: p. 7).</w:t>
      </w:r>
    </w:p>
    <w:p w:rsidR="00B43087" w:rsidRPr="00936487" w:rsidRDefault="006048CB" w:rsidP="00B43087">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Selvom erindring og historiekultur kan betegnes som et komplekst begreb, så vil i</w:t>
      </w:r>
      <w:r w:rsidR="00B43087" w:rsidRPr="00936487">
        <w:rPr>
          <w:rFonts w:ascii="Times New Roman" w:hAnsi="Times New Roman" w:cs="Times New Roman"/>
          <w:sz w:val="24"/>
          <w:szCs w:val="24"/>
        </w:rPr>
        <w:t xml:space="preserve">nddragelsen af </w:t>
      </w:r>
      <w:r w:rsidRPr="00936487">
        <w:rPr>
          <w:rFonts w:ascii="Times New Roman" w:hAnsi="Times New Roman" w:cs="Times New Roman"/>
          <w:sz w:val="24"/>
          <w:szCs w:val="24"/>
        </w:rPr>
        <w:t>ovenstående afsnit være anvendelig</w:t>
      </w:r>
      <w:r w:rsidR="00B43087" w:rsidRPr="00936487">
        <w:rPr>
          <w:rFonts w:ascii="Times New Roman" w:hAnsi="Times New Roman" w:cs="Times New Roman"/>
          <w:sz w:val="24"/>
          <w:szCs w:val="24"/>
        </w:rPr>
        <w:t xml:space="preserve"> til at skabe en dybere forståelse for, hvad nutidens historiekultur består af og hvordan den har udartet sig.</w:t>
      </w:r>
      <w:r w:rsidRPr="00936487">
        <w:rPr>
          <w:rFonts w:ascii="Times New Roman" w:hAnsi="Times New Roman" w:cs="Times New Roman"/>
          <w:sz w:val="24"/>
          <w:szCs w:val="24"/>
        </w:rPr>
        <w:t xml:space="preserve"> Det er desuden væsentligt at tillægge et nuanceret og udvidet syn på hvad erin</w:t>
      </w:r>
      <w:r w:rsidR="00792C8C" w:rsidRPr="00936487">
        <w:rPr>
          <w:rFonts w:ascii="Times New Roman" w:hAnsi="Times New Roman" w:cs="Times New Roman"/>
          <w:sz w:val="24"/>
          <w:szCs w:val="24"/>
        </w:rPr>
        <w:t>dring egentlig er, hvilket også kan overføres</w:t>
      </w:r>
      <w:r w:rsidRPr="00936487">
        <w:rPr>
          <w:rFonts w:ascii="Times New Roman" w:hAnsi="Times New Roman" w:cs="Times New Roman"/>
          <w:sz w:val="24"/>
          <w:szCs w:val="24"/>
        </w:rPr>
        <w:t xml:space="preserve"> til besvarelsen af, hvad et erindringssted </w:t>
      </w:r>
      <w:r w:rsidR="00792C8C" w:rsidRPr="00936487">
        <w:rPr>
          <w:rFonts w:ascii="Times New Roman" w:hAnsi="Times New Roman" w:cs="Times New Roman"/>
          <w:sz w:val="24"/>
          <w:szCs w:val="24"/>
        </w:rPr>
        <w:t>består af i dag</w:t>
      </w:r>
      <w:r w:rsidRPr="00936487">
        <w:rPr>
          <w:rFonts w:ascii="Times New Roman" w:hAnsi="Times New Roman" w:cs="Times New Roman"/>
          <w:sz w:val="24"/>
          <w:szCs w:val="24"/>
        </w:rPr>
        <w:t xml:space="preserve">. </w:t>
      </w:r>
      <w:r w:rsidR="00792C8C" w:rsidRPr="00936487">
        <w:rPr>
          <w:rFonts w:ascii="Times New Roman" w:hAnsi="Times New Roman" w:cs="Times New Roman"/>
          <w:sz w:val="24"/>
          <w:szCs w:val="24"/>
        </w:rPr>
        <w:t xml:space="preserve">I forhold til specialet udvalgte medier og værker er der </w:t>
      </w:r>
      <w:r w:rsidR="00792C8C" w:rsidRPr="00936487">
        <w:rPr>
          <w:rFonts w:ascii="Times New Roman" w:hAnsi="Times New Roman" w:cs="Times New Roman"/>
          <w:sz w:val="24"/>
          <w:szCs w:val="24"/>
        </w:rPr>
        <w:lastRenderedPageBreak/>
        <w:t>noget der tyder på, at erindringssteder både kan bestå af en materiel (fysisk) genstand, men at</w:t>
      </w:r>
      <w:r w:rsidRPr="00936487">
        <w:rPr>
          <w:rFonts w:ascii="Times New Roman" w:hAnsi="Times New Roman" w:cs="Times New Roman"/>
          <w:sz w:val="24"/>
          <w:szCs w:val="24"/>
        </w:rPr>
        <w:t xml:space="preserve"> det angiveligt vis</w:t>
      </w:r>
      <w:r w:rsidR="00792C8C" w:rsidRPr="00936487">
        <w:rPr>
          <w:rFonts w:ascii="Times New Roman" w:hAnsi="Times New Roman" w:cs="Times New Roman"/>
          <w:sz w:val="24"/>
          <w:szCs w:val="24"/>
        </w:rPr>
        <w:t xml:space="preserve"> også kan blive forankret på anden vis.</w:t>
      </w:r>
    </w:p>
    <w:p w:rsidR="003B1ADC" w:rsidRPr="00936487" w:rsidRDefault="00425799" w:rsidP="00C25F3C">
      <w:pPr>
        <w:pStyle w:val="Heading2"/>
        <w:spacing w:line="360" w:lineRule="auto"/>
        <w:rPr>
          <w:rFonts w:ascii="Times New Roman" w:eastAsia="ヒラギノ角ゴ Pro W3" w:hAnsi="Times New Roman" w:cs="Times New Roman"/>
          <w:b w:val="0"/>
          <w:bCs w:val="0"/>
          <w:color w:val="auto"/>
          <w:sz w:val="28"/>
          <w:szCs w:val="20"/>
          <w:lang w:eastAsia="da-DK"/>
        </w:rPr>
      </w:pPr>
      <w:bookmarkStart w:id="26" w:name="_Toc452368544"/>
      <w:r w:rsidRPr="00936487">
        <w:rPr>
          <w:rFonts w:ascii="Times New Roman" w:eastAsia="ヒラギノ角ゴ Pro W3" w:hAnsi="Times New Roman" w:cs="Times New Roman"/>
          <w:b w:val="0"/>
          <w:bCs w:val="0"/>
          <w:color w:val="auto"/>
          <w:sz w:val="28"/>
          <w:szCs w:val="20"/>
          <w:lang w:eastAsia="da-DK"/>
        </w:rPr>
        <w:t>2.4</w:t>
      </w:r>
      <w:r w:rsidR="00C25F3C" w:rsidRPr="00936487">
        <w:rPr>
          <w:rFonts w:ascii="Times New Roman" w:eastAsia="ヒラギノ角ゴ Pro W3" w:hAnsi="Times New Roman" w:cs="Times New Roman"/>
          <w:b w:val="0"/>
          <w:bCs w:val="0"/>
          <w:color w:val="auto"/>
          <w:sz w:val="28"/>
          <w:szCs w:val="20"/>
          <w:lang w:eastAsia="da-DK"/>
        </w:rPr>
        <w:t xml:space="preserve"> </w:t>
      </w:r>
      <w:r w:rsidR="00CA400D" w:rsidRPr="00936487">
        <w:rPr>
          <w:rFonts w:ascii="Times New Roman" w:eastAsia="ヒラギノ角ゴ Pro W3" w:hAnsi="Times New Roman" w:cs="Times New Roman"/>
          <w:b w:val="0"/>
          <w:bCs w:val="0"/>
          <w:color w:val="auto"/>
          <w:sz w:val="28"/>
          <w:szCs w:val="20"/>
          <w:lang w:eastAsia="da-DK"/>
        </w:rPr>
        <w:t>Historiens sammenspil</w:t>
      </w:r>
      <w:r w:rsidR="00102D57" w:rsidRPr="00936487">
        <w:rPr>
          <w:rFonts w:ascii="Times New Roman" w:eastAsia="ヒラギノ角ゴ Pro W3" w:hAnsi="Times New Roman" w:cs="Times New Roman"/>
          <w:b w:val="0"/>
          <w:bCs w:val="0"/>
          <w:color w:val="auto"/>
          <w:sz w:val="28"/>
          <w:szCs w:val="20"/>
          <w:lang w:eastAsia="da-DK"/>
        </w:rPr>
        <w:t xml:space="preserve"> med mediekulturen</w:t>
      </w:r>
      <w:bookmarkEnd w:id="26"/>
    </w:p>
    <w:p w:rsidR="001617B2" w:rsidRPr="00936487" w:rsidRDefault="0045357C" w:rsidP="00C96F7A">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For Bernard Eric </w:t>
      </w:r>
      <w:r w:rsidR="003B1ADC" w:rsidRPr="00936487">
        <w:rPr>
          <w:rFonts w:ascii="Times New Roman" w:hAnsi="Times New Roman" w:cs="Times New Roman"/>
          <w:sz w:val="24"/>
          <w:szCs w:val="24"/>
        </w:rPr>
        <w:t xml:space="preserve">Jensen </w:t>
      </w:r>
      <w:r w:rsidRPr="00936487">
        <w:rPr>
          <w:rFonts w:ascii="Times New Roman" w:hAnsi="Times New Roman" w:cs="Times New Roman"/>
          <w:sz w:val="24"/>
          <w:szCs w:val="24"/>
        </w:rPr>
        <w:t>er den almindelig persons historieinteresse og historiebrug omdrejningspunktet, når han undersøger sammenhængen mellem historie og erindring</w:t>
      </w:r>
      <w:r w:rsidR="00DC6974" w:rsidRPr="00936487">
        <w:rPr>
          <w:rFonts w:ascii="Times New Roman" w:hAnsi="Times New Roman" w:cs="Times New Roman"/>
          <w:sz w:val="24"/>
          <w:szCs w:val="24"/>
        </w:rPr>
        <w:t xml:space="preserve"> (Jensen 2000: p. 197). </w:t>
      </w:r>
      <w:r w:rsidR="006C0C3F" w:rsidRPr="00936487">
        <w:rPr>
          <w:rFonts w:ascii="Times New Roman" w:hAnsi="Times New Roman" w:cs="Times New Roman"/>
          <w:sz w:val="24"/>
          <w:szCs w:val="24"/>
        </w:rPr>
        <w:t xml:space="preserve">Han fremhæver, </w:t>
      </w:r>
      <w:r w:rsidR="00D62352" w:rsidRPr="00936487">
        <w:rPr>
          <w:rFonts w:ascii="Times New Roman" w:hAnsi="Times New Roman" w:cs="Times New Roman"/>
          <w:sz w:val="24"/>
          <w:szCs w:val="24"/>
        </w:rPr>
        <w:t>at e</w:t>
      </w:r>
      <w:r w:rsidR="00DC6974" w:rsidRPr="00936487">
        <w:rPr>
          <w:rFonts w:ascii="Times New Roman" w:hAnsi="Times New Roman" w:cs="Times New Roman"/>
          <w:sz w:val="24"/>
          <w:szCs w:val="24"/>
        </w:rPr>
        <w:t xml:space="preserve">rindringer </w:t>
      </w:r>
      <w:r w:rsidR="00D62352" w:rsidRPr="00936487">
        <w:rPr>
          <w:rFonts w:ascii="Times New Roman" w:hAnsi="Times New Roman" w:cs="Times New Roman"/>
          <w:sz w:val="24"/>
          <w:szCs w:val="24"/>
        </w:rPr>
        <w:t>skal</w:t>
      </w:r>
      <w:r w:rsidR="002C1D4B" w:rsidRPr="00936487">
        <w:rPr>
          <w:rFonts w:ascii="Times New Roman" w:hAnsi="Times New Roman" w:cs="Times New Roman"/>
          <w:sz w:val="24"/>
          <w:szCs w:val="24"/>
        </w:rPr>
        <w:t xml:space="preserve"> </w:t>
      </w:r>
      <w:r w:rsidR="00DC6974" w:rsidRPr="00936487">
        <w:rPr>
          <w:rFonts w:ascii="Times New Roman" w:hAnsi="Times New Roman" w:cs="Times New Roman"/>
          <w:sz w:val="24"/>
          <w:szCs w:val="24"/>
        </w:rPr>
        <w:t>ansku</w:t>
      </w:r>
      <w:r w:rsidR="00F140B3" w:rsidRPr="00936487">
        <w:rPr>
          <w:rFonts w:ascii="Times New Roman" w:hAnsi="Times New Roman" w:cs="Times New Roman"/>
          <w:sz w:val="24"/>
          <w:szCs w:val="24"/>
        </w:rPr>
        <w:t>es</w:t>
      </w:r>
      <w:r w:rsidR="00DC6974" w:rsidRPr="00936487">
        <w:rPr>
          <w:rFonts w:ascii="Times New Roman" w:hAnsi="Times New Roman" w:cs="Times New Roman"/>
          <w:sz w:val="24"/>
          <w:szCs w:val="24"/>
        </w:rPr>
        <w:t xml:space="preserve"> i</w:t>
      </w:r>
      <w:r w:rsidR="003B1ADC" w:rsidRPr="00936487">
        <w:rPr>
          <w:rFonts w:ascii="Times New Roman" w:hAnsi="Times New Roman" w:cs="Times New Roman"/>
          <w:sz w:val="24"/>
          <w:szCs w:val="24"/>
        </w:rPr>
        <w:t xml:space="preserve"> for</w:t>
      </w:r>
      <w:r w:rsidR="00DC6974" w:rsidRPr="00936487">
        <w:rPr>
          <w:rFonts w:ascii="Times New Roman" w:hAnsi="Times New Roman" w:cs="Times New Roman"/>
          <w:sz w:val="24"/>
          <w:szCs w:val="24"/>
        </w:rPr>
        <w:t>længelse af</w:t>
      </w:r>
      <w:r w:rsidR="00FB1CA5" w:rsidRPr="00936487">
        <w:rPr>
          <w:rFonts w:ascii="Times New Roman" w:hAnsi="Times New Roman" w:cs="Times New Roman"/>
          <w:sz w:val="24"/>
          <w:szCs w:val="24"/>
        </w:rPr>
        <w:t xml:space="preserve"> identitetsdannelse, da </w:t>
      </w:r>
      <w:r w:rsidR="00D62352" w:rsidRPr="00936487">
        <w:rPr>
          <w:rFonts w:ascii="Times New Roman" w:hAnsi="Times New Roman" w:cs="Times New Roman"/>
          <w:sz w:val="24"/>
          <w:szCs w:val="24"/>
        </w:rPr>
        <w:t>de</w:t>
      </w:r>
      <w:r w:rsidR="00FB1CA5" w:rsidRPr="00936487">
        <w:rPr>
          <w:rFonts w:ascii="Times New Roman" w:hAnsi="Times New Roman" w:cs="Times New Roman"/>
          <w:sz w:val="24"/>
          <w:szCs w:val="24"/>
        </w:rPr>
        <w:t xml:space="preserve"> ofte er</w:t>
      </w:r>
      <w:r w:rsidR="00F140B3" w:rsidRPr="00936487">
        <w:rPr>
          <w:rFonts w:ascii="Times New Roman" w:hAnsi="Times New Roman" w:cs="Times New Roman"/>
          <w:sz w:val="24"/>
          <w:szCs w:val="24"/>
        </w:rPr>
        <w:t xml:space="preserve"> </w:t>
      </w:r>
      <w:r w:rsidR="00FB1CA5" w:rsidRPr="00936487">
        <w:rPr>
          <w:rFonts w:ascii="Times New Roman" w:hAnsi="Times New Roman" w:cs="Times New Roman"/>
          <w:sz w:val="24"/>
          <w:szCs w:val="24"/>
        </w:rPr>
        <w:t>tilknyttet</w:t>
      </w:r>
      <w:r w:rsidR="003B1ADC" w:rsidRPr="00936487">
        <w:rPr>
          <w:rFonts w:ascii="Times New Roman" w:hAnsi="Times New Roman" w:cs="Times New Roman"/>
          <w:sz w:val="24"/>
          <w:szCs w:val="24"/>
        </w:rPr>
        <w:t xml:space="preserve"> </w:t>
      </w:r>
      <w:r w:rsidR="002C1D4B" w:rsidRPr="00936487">
        <w:rPr>
          <w:rFonts w:ascii="Times New Roman" w:hAnsi="Times New Roman" w:cs="Times New Roman"/>
          <w:sz w:val="24"/>
          <w:szCs w:val="24"/>
        </w:rPr>
        <w:t>til</w:t>
      </w:r>
      <w:r w:rsidR="003B1ADC" w:rsidRPr="00936487">
        <w:rPr>
          <w:rFonts w:ascii="Times New Roman" w:hAnsi="Times New Roman" w:cs="Times New Roman"/>
          <w:sz w:val="24"/>
          <w:szCs w:val="24"/>
        </w:rPr>
        <w:t xml:space="preserve"> </w:t>
      </w:r>
      <w:r w:rsidR="002C1D4B" w:rsidRPr="00936487">
        <w:rPr>
          <w:rFonts w:ascii="Times New Roman" w:hAnsi="Times New Roman" w:cs="Times New Roman"/>
          <w:sz w:val="24"/>
          <w:szCs w:val="24"/>
        </w:rPr>
        <w:t xml:space="preserve">en </w:t>
      </w:r>
      <w:r w:rsidR="00FB1CA5" w:rsidRPr="00936487">
        <w:rPr>
          <w:rFonts w:ascii="Times New Roman" w:hAnsi="Times New Roman" w:cs="Times New Roman"/>
          <w:sz w:val="24"/>
          <w:szCs w:val="24"/>
        </w:rPr>
        <w:t xml:space="preserve">vis </w:t>
      </w:r>
      <w:r w:rsidR="003B1ADC" w:rsidRPr="00936487">
        <w:rPr>
          <w:rFonts w:ascii="Times New Roman" w:hAnsi="Times New Roman" w:cs="Times New Roman"/>
          <w:sz w:val="24"/>
          <w:szCs w:val="24"/>
        </w:rPr>
        <w:t>ansvar</w:t>
      </w:r>
      <w:r w:rsidR="002C1D4B" w:rsidRPr="00936487">
        <w:rPr>
          <w:rFonts w:ascii="Times New Roman" w:hAnsi="Times New Roman" w:cs="Times New Roman"/>
          <w:sz w:val="24"/>
          <w:szCs w:val="24"/>
        </w:rPr>
        <w:t>sfølelse</w:t>
      </w:r>
      <w:r w:rsidR="00AF0402" w:rsidRPr="00936487">
        <w:rPr>
          <w:rFonts w:ascii="Times New Roman" w:hAnsi="Times New Roman" w:cs="Times New Roman"/>
          <w:sz w:val="24"/>
          <w:szCs w:val="24"/>
        </w:rPr>
        <w:t xml:space="preserve"> hos mennesker</w:t>
      </w:r>
      <w:r w:rsidR="00D62352" w:rsidRPr="00936487">
        <w:rPr>
          <w:rFonts w:ascii="Times New Roman" w:hAnsi="Times New Roman" w:cs="Times New Roman"/>
          <w:sz w:val="24"/>
          <w:szCs w:val="24"/>
        </w:rPr>
        <w:t xml:space="preserve">, der </w:t>
      </w:r>
      <w:r w:rsidR="00FB1CA5" w:rsidRPr="00936487">
        <w:rPr>
          <w:rFonts w:ascii="Times New Roman" w:hAnsi="Times New Roman" w:cs="Times New Roman"/>
          <w:sz w:val="24"/>
          <w:szCs w:val="24"/>
        </w:rPr>
        <w:t>kan være et</w:t>
      </w:r>
      <w:r w:rsidR="003C6DFC" w:rsidRPr="00936487">
        <w:rPr>
          <w:rFonts w:ascii="Times New Roman" w:hAnsi="Times New Roman" w:cs="Times New Roman"/>
          <w:sz w:val="24"/>
          <w:szCs w:val="24"/>
        </w:rPr>
        <w:t xml:space="preserve"> behov for at bearbejde </w:t>
      </w:r>
      <w:r w:rsidR="00C341B9" w:rsidRPr="00936487">
        <w:rPr>
          <w:rFonts w:ascii="Times New Roman" w:hAnsi="Times New Roman" w:cs="Times New Roman"/>
          <w:sz w:val="24"/>
          <w:szCs w:val="24"/>
        </w:rPr>
        <w:t>historien</w:t>
      </w:r>
      <w:r w:rsidR="003C6DFC" w:rsidRPr="00936487">
        <w:rPr>
          <w:rFonts w:ascii="Times New Roman" w:hAnsi="Times New Roman" w:cs="Times New Roman"/>
          <w:sz w:val="24"/>
          <w:szCs w:val="24"/>
        </w:rPr>
        <w:t xml:space="preserve"> på en mere </w:t>
      </w:r>
      <w:r w:rsidR="003B1ADC" w:rsidRPr="00936487">
        <w:rPr>
          <w:rFonts w:ascii="Times New Roman" w:hAnsi="Times New Roman" w:cs="Times New Roman"/>
          <w:sz w:val="24"/>
          <w:szCs w:val="24"/>
        </w:rPr>
        <w:t xml:space="preserve">selvkritisk </w:t>
      </w:r>
      <w:r w:rsidR="00C341B9" w:rsidRPr="00936487">
        <w:rPr>
          <w:rFonts w:ascii="Times New Roman" w:hAnsi="Times New Roman" w:cs="Times New Roman"/>
          <w:sz w:val="24"/>
          <w:szCs w:val="24"/>
        </w:rPr>
        <w:t>måde</w:t>
      </w:r>
      <w:r w:rsidR="00FB1CA5" w:rsidRPr="00936487">
        <w:t xml:space="preserve"> </w:t>
      </w:r>
      <w:r w:rsidR="00FB1CA5" w:rsidRPr="00936487">
        <w:rPr>
          <w:rFonts w:ascii="Times New Roman" w:hAnsi="Times New Roman" w:cs="Times New Roman"/>
          <w:sz w:val="24"/>
          <w:szCs w:val="24"/>
        </w:rPr>
        <w:t xml:space="preserve">(Jensen 2000: p. 221). </w:t>
      </w:r>
      <w:r w:rsidR="006C0C3F" w:rsidRPr="00936487">
        <w:rPr>
          <w:rFonts w:ascii="Times New Roman" w:hAnsi="Times New Roman" w:cs="Times New Roman"/>
          <w:sz w:val="24"/>
          <w:szCs w:val="24"/>
        </w:rPr>
        <w:t xml:space="preserve"> </w:t>
      </w:r>
      <w:r w:rsidR="00FB1CA5" w:rsidRPr="00936487">
        <w:rPr>
          <w:rFonts w:ascii="Times New Roman" w:hAnsi="Times New Roman" w:cs="Times New Roman"/>
          <w:sz w:val="24"/>
          <w:szCs w:val="24"/>
        </w:rPr>
        <w:t xml:space="preserve">Menneskers historiebevidsthed må derfor </w:t>
      </w:r>
      <w:r w:rsidR="00D62352" w:rsidRPr="00936487">
        <w:rPr>
          <w:rFonts w:ascii="Times New Roman" w:hAnsi="Times New Roman" w:cs="Times New Roman"/>
          <w:sz w:val="24"/>
          <w:szCs w:val="24"/>
        </w:rPr>
        <w:t>betragtes</w:t>
      </w:r>
      <w:r w:rsidR="00FB1CA5" w:rsidRPr="00936487">
        <w:rPr>
          <w:rFonts w:ascii="Times New Roman" w:hAnsi="Times New Roman" w:cs="Times New Roman"/>
          <w:sz w:val="24"/>
          <w:szCs w:val="24"/>
        </w:rPr>
        <w:t xml:space="preserve"> </w:t>
      </w:r>
      <w:r w:rsidR="0017375F" w:rsidRPr="00936487">
        <w:rPr>
          <w:rFonts w:ascii="Times New Roman" w:hAnsi="Times New Roman" w:cs="Times New Roman"/>
          <w:sz w:val="24"/>
          <w:szCs w:val="24"/>
        </w:rPr>
        <w:t xml:space="preserve">som </w:t>
      </w:r>
      <w:r w:rsidR="00FB1CA5" w:rsidRPr="00936487">
        <w:rPr>
          <w:rFonts w:ascii="Times New Roman" w:hAnsi="Times New Roman" w:cs="Times New Roman"/>
          <w:sz w:val="24"/>
          <w:szCs w:val="24"/>
        </w:rPr>
        <w:t>en</w:t>
      </w:r>
      <w:r w:rsidR="0017375F" w:rsidRPr="00936487">
        <w:rPr>
          <w:rFonts w:ascii="Times New Roman" w:hAnsi="Times New Roman" w:cs="Times New Roman"/>
          <w:sz w:val="24"/>
          <w:szCs w:val="24"/>
        </w:rPr>
        <w:t xml:space="preserve"> form for</w:t>
      </w:r>
      <w:r w:rsidR="00FB1CA5" w:rsidRPr="00936487">
        <w:rPr>
          <w:rFonts w:ascii="Times New Roman" w:hAnsi="Times New Roman" w:cs="Times New Roman"/>
          <w:sz w:val="24"/>
          <w:szCs w:val="24"/>
        </w:rPr>
        <w:t xml:space="preserve"> </w:t>
      </w:r>
      <w:r w:rsidR="00C1575B" w:rsidRPr="00936487">
        <w:rPr>
          <w:rFonts w:ascii="Times New Roman" w:hAnsi="Times New Roman" w:cs="Times New Roman"/>
          <w:sz w:val="24"/>
          <w:szCs w:val="24"/>
        </w:rPr>
        <w:t>livsvisdom</w:t>
      </w:r>
      <w:r w:rsidR="00F67C4B" w:rsidRPr="00936487">
        <w:rPr>
          <w:rFonts w:ascii="Times New Roman" w:hAnsi="Times New Roman" w:cs="Times New Roman"/>
          <w:sz w:val="24"/>
          <w:szCs w:val="24"/>
        </w:rPr>
        <w:t>,</w:t>
      </w:r>
      <w:r w:rsidR="00C1575B" w:rsidRPr="00936487">
        <w:rPr>
          <w:rFonts w:ascii="Times New Roman" w:hAnsi="Times New Roman" w:cs="Times New Roman"/>
          <w:sz w:val="24"/>
          <w:szCs w:val="24"/>
        </w:rPr>
        <w:t xml:space="preserve"> </w:t>
      </w:r>
      <w:r w:rsidR="0089504E" w:rsidRPr="00936487">
        <w:rPr>
          <w:rFonts w:ascii="Times New Roman" w:hAnsi="Times New Roman" w:cs="Times New Roman"/>
          <w:sz w:val="24"/>
          <w:szCs w:val="24"/>
        </w:rPr>
        <w:t>der har en praktisk</w:t>
      </w:r>
      <w:r w:rsidR="006C0C3F" w:rsidRPr="00936487">
        <w:rPr>
          <w:rFonts w:ascii="Times New Roman" w:hAnsi="Times New Roman" w:cs="Times New Roman"/>
          <w:sz w:val="24"/>
          <w:szCs w:val="24"/>
        </w:rPr>
        <w:t xml:space="preserve"> funktion</w:t>
      </w:r>
      <w:r w:rsidR="00C1575B"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At erindre er derfor tidsbundet</w:t>
      </w:r>
      <w:r w:rsidR="001617B2" w:rsidRPr="00936487">
        <w:rPr>
          <w:rFonts w:ascii="Times New Roman" w:hAnsi="Times New Roman" w:cs="Times New Roman"/>
          <w:sz w:val="24"/>
          <w:szCs w:val="24"/>
        </w:rPr>
        <w:t>, men</w:t>
      </w:r>
      <w:r w:rsidR="003B1ADC" w:rsidRPr="00936487">
        <w:rPr>
          <w:rFonts w:ascii="Times New Roman" w:hAnsi="Times New Roman" w:cs="Times New Roman"/>
          <w:sz w:val="24"/>
          <w:szCs w:val="24"/>
        </w:rPr>
        <w:t xml:space="preserve"> aldrig moralsk </w:t>
      </w:r>
      <w:r w:rsidR="005B31F8" w:rsidRPr="00936487">
        <w:rPr>
          <w:rFonts w:ascii="Times New Roman" w:hAnsi="Times New Roman" w:cs="Times New Roman"/>
          <w:sz w:val="24"/>
          <w:szCs w:val="24"/>
        </w:rPr>
        <w:t>neutraliseret</w:t>
      </w:r>
      <w:r w:rsidR="00C0576D" w:rsidRPr="00936487">
        <w:rPr>
          <w:rFonts w:ascii="Times New Roman" w:hAnsi="Times New Roman" w:cs="Times New Roman"/>
          <w:sz w:val="24"/>
          <w:szCs w:val="24"/>
        </w:rPr>
        <w:t xml:space="preserve"> – en tese som Jensen inddrager fra </w:t>
      </w:r>
      <w:r w:rsidR="0035123F" w:rsidRPr="00936487">
        <w:rPr>
          <w:rFonts w:ascii="Times New Roman" w:hAnsi="Times New Roman" w:cs="Times New Roman"/>
          <w:sz w:val="24"/>
          <w:szCs w:val="24"/>
        </w:rPr>
        <w:t>professor Michael Lambe</w:t>
      </w:r>
      <w:r w:rsidR="006B1461" w:rsidRPr="00936487">
        <w:rPr>
          <w:rFonts w:ascii="Times New Roman" w:hAnsi="Times New Roman" w:cs="Times New Roman"/>
          <w:sz w:val="24"/>
          <w:szCs w:val="24"/>
        </w:rPr>
        <w:t>k</w:t>
      </w:r>
      <w:r w:rsidR="005B31F8" w:rsidRPr="00936487">
        <w:rPr>
          <w:rFonts w:ascii="Times New Roman" w:hAnsi="Times New Roman" w:cs="Times New Roman"/>
          <w:sz w:val="24"/>
          <w:szCs w:val="24"/>
        </w:rPr>
        <w:t xml:space="preserve"> (Jensen 2000: </w:t>
      </w:r>
      <w:r w:rsidR="0035123F" w:rsidRPr="00936487">
        <w:rPr>
          <w:rFonts w:ascii="Times New Roman" w:hAnsi="Times New Roman" w:cs="Times New Roman"/>
          <w:sz w:val="24"/>
          <w:szCs w:val="24"/>
        </w:rPr>
        <w:t>p</w:t>
      </w:r>
      <w:r w:rsidR="005B31F8" w:rsidRPr="00936487">
        <w:rPr>
          <w:rFonts w:ascii="Times New Roman" w:hAnsi="Times New Roman" w:cs="Times New Roman"/>
          <w:sz w:val="24"/>
          <w:szCs w:val="24"/>
        </w:rPr>
        <w:t xml:space="preserve">p. </w:t>
      </w:r>
      <w:r w:rsidR="0035123F" w:rsidRPr="00936487">
        <w:rPr>
          <w:rFonts w:ascii="Times New Roman" w:hAnsi="Times New Roman" w:cs="Times New Roman"/>
          <w:sz w:val="24"/>
          <w:szCs w:val="24"/>
        </w:rPr>
        <w:t>222-</w:t>
      </w:r>
      <w:r w:rsidR="00C0576D" w:rsidRPr="00936487">
        <w:rPr>
          <w:rFonts w:ascii="Times New Roman" w:hAnsi="Times New Roman" w:cs="Times New Roman"/>
          <w:sz w:val="24"/>
          <w:szCs w:val="24"/>
        </w:rPr>
        <w:t>223</w:t>
      </w:r>
      <w:r w:rsidR="003B1ADC" w:rsidRPr="00936487">
        <w:rPr>
          <w:rFonts w:ascii="Times New Roman" w:hAnsi="Times New Roman" w:cs="Times New Roman"/>
          <w:sz w:val="24"/>
          <w:szCs w:val="24"/>
        </w:rPr>
        <w:t xml:space="preserve">). Den faglige historieformidling kan </w:t>
      </w:r>
      <w:r w:rsidR="001F6F88" w:rsidRPr="00936487">
        <w:rPr>
          <w:rFonts w:ascii="Times New Roman" w:hAnsi="Times New Roman" w:cs="Times New Roman"/>
          <w:sz w:val="24"/>
          <w:szCs w:val="24"/>
        </w:rPr>
        <w:t xml:space="preserve">samtidig </w:t>
      </w:r>
      <w:r w:rsidR="003B1ADC" w:rsidRPr="00936487">
        <w:rPr>
          <w:rFonts w:ascii="Times New Roman" w:hAnsi="Times New Roman" w:cs="Times New Roman"/>
          <w:sz w:val="24"/>
          <w:szCs w:val="24"/>
        </w:rPr>
        <w:t>anses for at udgøre en e</w:t>
      </w:r>
      <w:r w:rsidR="001617B2" w:rsidRPr="00936487">
        <w:rPr>
          <w:rFonts w:ascii="Times New Roman" w:hAnsi="Times New Roman" w:cs="Times New Roman"/>
          <w:sz w:val="24"/>
          <w:szCs w:val="24"/>
        </w:rPr>
        <w:t xml:space="preserve">rindrende funktion i </w:t>
      </w:r>
      <w:r w:rsidR="0017375F" w:rsidRPr="00936487">
        <w:rPr>
          <w:rFonts w:ascii="Times New Roman" w:hAnsi="Times New Roman" w:cs="Times New Roman"/>
          <w:sz w:val="24"/>
          <w:szCs w:val="24"/>
        </w:rPr>
        <w:t>dagens samfund</w:t>
      </w:r>
      <w:r w:rsidR="001617B2" w:rsidRPr="00936487">
        <w:rPr>
          <w:rFonts w:ascii="Times New Roman" w:hAnsi="Times New Roman" w:cs="Times New Roman"/>
          <w:sz w:val="24"/>
          <w:szCs w:val="24"/>
        </w:rPr>
        <w:t>:</w:t>
      </w:r>
    </w:p>
    <w:p w:rsidR="001617B2" w:rsidRPr="00936487" w:rsidRDefault="001617B2" w:rsidP="00C96F7A">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dvs. at den faktisk bruges til at opretholde, bearbejde eller omdanne foreliggende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erindringsfællesskaber. Dette forhold bliver aldeles tydeligt, så snart opmærksomheden rettes mod, at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også den faglige historieformidling gør brug af […] en identitetskonkret fremstillingsform – dvs. at der </w:t>
      </w:r>
      <w:r w:rsidRPr="00936487">
        <w:rPr>
          <w:rFonts w:ascii="Times New Roman" w:hAnsi="Times New Roman" w:cs="Times New Roman"/>
          <w:sz w:val="20"/>
          <w:szCs w:val="20"/>
        </w:rPr>
        <w:tab/>
      </w:r>
      <w:r w:rsidR="003B1ADC" w:rsidRPr="00936487">
        <w:rPr>
          <w:rFonts w:ascii="Times New Roman" w:hAnsi="Times New Roman" w:cs="Times New Roman"/>
          <w:sz w:val="20"/>
          <w:szCs w:val="20"/>
        </w:rPr>
        <w:t xml:space="preserve">i selve fremstillingen er indbygget henvisninger til et ganske bestemt erindringsfællesskab.” (Jensen </w:t>
      </w:r>
      <w:r w:rsidRPr="00936487">
        <w:rPr>
          <w:rFonts w:ascii="Times New Roman" w:hAnsi="Times New Roman" w:cs="Times New Roman"/>
          <w:sz w:val="20"/>
          <w:szCs w:val="20"/>
        </w:rPr>
        <w:tab/>
        <w:t>2000: p. 222).</w:t>
      </w:r>
    </w:p>
    <w:p w:rsidR="003B1ADC" w:rsidRPr="00936487" w:rsidRDefault="001F6F88" w:rsidP="000065BF">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O</w:t>
      </w:r>
      <w:r w:rsidR="003B1ADC" w:rsidRPr="00936487">
        <w:rPr>
          <w:rFonts w:ascii="Times New Roman" w:hAnsi="Times New Roman" w:cs="Times New Roman"/>
          <w:sz w:val="24"/>
          <w:szCs w:val="24"/>
        </w:rPr>
        <w:t xml:space="preserve">venstående anskuelse </w:t>
      </w:r>
      <w:r w:rsidRPr="00936487">
        <w:rPr>
          <w:rFonts w:ascii="Times New Roman" w:hAnsi="Times New Roman" w:cs="Times New Roman"/>
          <w:sz w:val="24"/>
          <w:szCs w:val="24"/>
        </w:rPr>
        <w:t>kan også</w:t>
      </w:r>
      <w:r w:rsidR="003B1ADC" w:rsidRPr="00936487">
        <w:rPr>
          <w:rFonts w:ascii="Times New Roman" w:hAnsi="Times New Roman" w:cs="Times New Roman"/>
          <w:sz w:val="24"/>
          <w:szCs w:val="24"/>
        </w:rPr>
        <w:t xml:space="preserve"> udsige noget om andre formidlingsformer end </w:t>
      </w:r>
      <w:r w:rsidRPr="00936487">
        <w:rPr>
          <w:rFonts w:ascii="Times New Roman" w:hAnsi="Times New Roman" w:cs="Times New Roman"/>
          <w:sz w:val="24"/>
          <w:szCs w:val="24"/>
        </w:rPr>
        <w:t xml:space="preserve">blot </w:t>
      </w:r>
      <w:r w:rsidR="003B1ADC" w:rsidRPr="00936487">
        <w:rPr>
          <w:rFonts w:ascii="Times New Roman" w:hAnsi="Times New Roman" w:cs="Times New Roman"/>
          <w:sz w:val="24"/>
          <w:szCs w:val="24"/>
        </w:rPr>
        <w:t xml:space="preserve">den faglige historieformidling. Historiebevidstheden </w:t>
      </w:r>
      <w:r w:rsidRPr="00936487">
        <w:rPr>
          <w:rFonts w:ascii="Times New Roman" w:hAnsi="Times New Roman" w:cs="Times New Roman"/>
          <w:sz w:val="24"/>
          <w:szCs w:val="24"/>
        </w:rPr>
        <w:t>har mange produktionssteder</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former og </w:t>
      </w:r>
      <w:r w:rsidR="003B1ADC" w:rsidRPr="00936487">
        <w:rPr>
          <w:rFonts w:ascii="Times New Roman" w:hAnsi="Times New Roman" w:cs="Times New Roman"/>
          <w:sz w:val="24"/>
          <w:szCs w:val="24"/>
        </w:rPr>
        <w:t xml:space="preserve">bliver </w:t>
      </w:r>
      <w:r w:rsidRPr="00936487">
        <w:rPr>
          <w:rFonts w:ascii="Times New Roman" w:hAnsi="Times New Roman" w:cs="Times New Roman"/>
          <w:sz w:val="24"/>
          <w:szCs w:val="24"/>
        </w:rPr>
        <w:t xml:space="preserve">desuden </w:t>
      </w:r>
      <w:r w:rsidR="003B1ADC" w:rsidRPr="00936487">
        <w:rPr>
          <w:rFonts w:ascii="Times New Roman" w:hAnsi="Times New Roman" w:cs="Times New Roman"/>
          <w:sz w:val="24"/>
          <w:szCs w:val="24"/>
        </w:rPr>
        <w:t>frembragt, videregivet og forandret på mange forskellige</w:t>
      </w:r>
      <w:r w:rsidRPr="00936487">
        <w:rPr>
          <w:rFonts w:ascii="Times New Roman" w:hAnsi="Times New Roman" w:cs="Times New Roman"/>
          <w:sz w:val="24"/>
          <w:szCs w:val="24"/>
        </w:rPr>
        <w:t xml:space="preserve"> måder i samfundet </w:t>
      </w:r>
      <w:r w:rsidR="00C0576D" w:rsidRPr="00936487">
        <w:rPr>
          <w:rFonts w:ascii="Times New Roman" w:hAnsi="Times New Roman" w:cs="Times New Roman"/>
          <w:sz w:val="24"/>
          <w:szCs w:val="24"/>
        </w:rPr>
        <w:t>(Jensen 2010: p. 9</w:t>
      </w:r>
      <w:r w:rsidRPr="00936487">
        <w:rPr>
          <w:rFonts w:ascii="Times New Roman" w:hAnsi="Times New Roman" w:cs="Times New Roman"/>
          <w:sz w:val="24"/>
          <w:szCs w:val="24"/>
        </w:rPr>
        <w:t xml:space="preserve">). </w:t>
      </w:r>
      <w:r w:rsidR="00C0576D" w:rsidRPr="00936487">
        <w:rPr>
          <w:rFonts w:ascii="Times New Roman" w:hAnsi="Times New Roman" w:cs="Times New Roman"/>
          <w:sz w:val="24"/>
          <w:szCs w:val="24"/>
        </w:rPr>
        <w:t>Carsten Tage Nielsen understreger, med udgangspunkt i den tyske historiker og didaktiker Karl</w:t>
      </w:r>
      <w:r w:rsidR="00C96DDB" w:rsidRPr="00936487">
        <w:rPr>
          <w:rFonts w:ascii="Times New Roman" w:hAnsi="Times New Roman" w:cs="Times New Roman"/>
          <w:sz w:val="24"/>
          <w:szCs w:val="24"/>
        </w:rPr>
        <w:t>-</w:t>
      </w:r>
      <w:r w:rsidR="00C0576D" w:rsidRPr="00936487">
        <w:rPr>
          <w:rFonts w:ascii="Times New Roman" w:hAnsi="Times New Roman" w:cs="Times New Roman"/>
          <w:sz w:val="24"/>
          <w:szCs w:val="24"/>
        </w:rPr>
        <w:t>Ernst Jeismann, hvordan historiefaget</w:t>
      </w:r>
      <w:r w:rsidR="003B1ADC" w:rsidRPr="00936487">
        <w:rPr>
          <w:rFonts w:ascii="Times New Roman" w:hAnsi="Times New Roman" w:cs="Times New Roman"/>
          <w:sz w:val="24"/>
          <w:szCs w:val="24"/>
        </w:rPr>
        <w:t xml:space="preserve"> kan tilbyde refle</w:t>
      </w:r>
      <w:r w:rsidR="00547F6A" w:rsidRPr="00936487">
        <w:rPr>
          <w:rFonts w:ascii="Times New Roman" w:hAnsi="Times New Roman" w:cs="Times New Roman"/>
          <w:sz w:val="24"/>
          <w:szCs w:val="24"/>
        </w:rPr>
        <w:t>ksion og menneskelig erkendelse</w:t>
      </w:r>
      <w:r w:rsidR="003B1ADC" w:rsidRPr="00936487">
        <w:rPr>
          <w:rFonts w:ascii="Times New Roman" w:hAnsi="Times New Roman" w:cs="Times New Roman"/>
          <w:sz w:val="24"/>
          <w:szCs w:val="24"/>
        </w:rPr>
        <w:t xml:space="preserve"> og </w:t>
      </w:r>
      <w:r w:rsidRPr="00936487">
        <w:rPr>
          <w:rFonts w:ascii="Times New Roman" w:hAnsi="Times New Roman" w:cs="Times New Roman"/>
          <w:sz w:val="24"/>
          <w:szCs w:val="24"/>
        </w:rPr>
        <w:t>s</w:t>
      </w:r>
      <w:r w:rsidR="003B1ADC" w:rsidRPr="00936487">
        <w:rPr>
          <w:rFonts w:ascii="Times New Roman" w:hAnsi="Times New Roman" w:cs="Times New Roman"/>
          <w:sz w:val="24"/>
          <w:szCs w:val="24"/>
        </w:rPr>
        <w:t xml:space="preserve">amtidig skabe en forståelse for hvorfor historiebevidsthed, uanset form og indhold, i sidste ende altid fører tilbage til én og samme </w:t>
      </w:r>
      <w:r w:rsidR="00C0576D" w:rsidRPr="00936487">
        <w:rPr>
          <w:rFonts w:ascii="Times New Roman" w:hAnsi="Times New Roman" w:cs="Times New Roman"/>
          <w:sz w:val="24"/>
          <w:szCs w:val="24"/>
        </w:rPr>
        <w:t xml:space="preserve">historiske </w:t>
      </w:r>
      <w:r w:rsidR="003B1ADC" w:rsidRPr="00936487">
        <w:rPr>
          <w:rFonts w:ascii="Times New Roman" w:hAnsi="Times New Roman" w:cs="Times New Roman"/>
          <w:sz w:val="24"/>
          <w:szCs w:val="24"/>
        </w:rPr>
        <w:t>fortid.</w:t>
      </w:r>
      <w:r w:rsidR="00C0576D"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 xml:space="preserve"> </w:t>
      </w:r>
      <w:r w:rsidR="00547F6A" w:rsidRPr="00936487">
        <w:rPr>
          <w:rFonts w:ascii="Times New Roman" w:hAnsi="Times New Roman" w:cs="Times New Roman"/>
          <w:sz w:val="24"/>
          <w:szCs w:val="24"/>
        </w:rPr>
        <w:t xml:space="preserve">Hvis det rette perspektiv bliver tilført historien kan en nutidsforståelse og fremtidsforventning blive skabt </w:t>
      </w:r>
      <w:r w:rsidR="003B1ADC" w:rsidRPr="00936487">
        <w:rPr>
          <w:rFonts w:ascii="Times New Roman" w:hAnsi="Times New Roman" w:cs="Times New Roman"/>
          <w:sz w:val="24"/>
          <w:szCs w:val="24"/>
        </w:rPr>
        <w:t xml:space="preserve">(Nielsen 1995: p. 39). Fortidsbrug handler derfor også om, </w:t>
      </w:r>
      <w:r w:rsidRPr="00936487">
        <w:rPr>
          <w:rFonts w:ascii="Times New Roman" w:hAnsi="Times New Roman" w:cs="Times New Roman"/>
          <w:sz w:val="24"/>
          <w:szCs w:val="24"/>
        </w:rPr>
        <w:t>hvorvidt</w:t>
      </w:r>
      <w:r w:rsidR="003B1ADC" w:rsidRPr="00936487">
        <w:rPr>
          <w:rFonts w:ascii="Times New Roman" w:hAnsi="Times New Roman" w:cs="Times New Roman"/>
          <w:sz w:val="24"/>
          <w:szCs w:val="24"/>
        </w:rPr>
        <w:t xml:space="preserve"> der bliver anlagt et tilbageskuende observatørperspektiv eller om der tværtimod bliver anlagt et mere fremadskuende</w:t>
      </w:r>
      <w:r w:rsidR="00FA6156" w:rsidRPr="00936487">
        <w:rPr>
          <w:rFonts w:ascii="Times New Roman" w:hAnsi="Times New Roman" w:cs="Times New Roman"/>
          <w:sz w:val="24"/>
          <w:szCs w:val="24"/>
        </w:rPr>
        <w:t xml:space="preserve"> og nutidigt</w:t>
      </w:r>
      <w:r w:rsidR="003B1ADC" w:rsidRPr="00936487">
        <w:rPr>
          <w:rFonts w:ascii="Times New Roman" w:hAnsi="Times New Roman" w:cs="Times New Roman"/>
          <w:sz w:val="24"/>
          <w:szCs w:val="24"/>
        </w:rPr>
        <w:t xml:space="preserve"> aktørpe</w:t>
      </w:r>
      <w:r w:rsidR="00FA6156" w:rsidRPr="00936487">
        <w:rPr>
          <w:rFonts w:ascii="Times New Roman" w:hAnsi="Times New Roman" w:cs="Times New Roman"/>
          <w:sz w:val="24"/>
          <w:szCs w:val="24"/>
        </w:rPr>
        <w:t>rspektiv (Jensen 2010: p. 42)</w:t>
      </w:r>
      <w:r w:rsidRPr="00936487">
        <w:rPr>
          <w:rFonts w:ascii="Times New Roman" w:hAnsi="Times New Roman" w:cs="Times New Roman"/>
          <w:sz w:val="24"/>
          <w:szCs w:val="24"/>
        </w:rPr>
        <w:t xml:space="preserve">. </w:t>
      </w:r>
      <w:r w:rsidR="000065BF" w:rsidRPr="00936487">
        <w:rPr>
          <w:rFonts w:ascii="Times New Roman" w:hAnsi="Times New Roman" w:cs="Times New Roman"/>
          <w:sz w:val="24"/>
          <w:szCs w:val="24"/>
        </w:rPr>
        <w:t>Generelt betyder forti</w:t>
      </w:r>
      <w:r w:rsidR="00547F6A" w:rsidRPr="00936487">
        <w:rPr>
          <w:rFonts w:ascii="Times New Roman" w:hAnsi="Times New Roman" w:cs="Times New Roman"/>
          <w:sz w:val="24"/>
          <w:szCs w:val="24"/>
        </w:rPr>
        <w:t>dsbrug at tage ved lære af tidligere</w:t>
      </w:r>
      <w:r w:rsidR="000065BF" w:rsidRPr="00936487">
        <w:rPr>
          <w:rFonts w:ascii="Times New Roman" w:hAnsi="Times New Roman" w:cs="Times New Roman"/>
          <w:sz w:val="24"/>
          <w:szCs w:val="24"/>
        </w:rPr>
        <w:t xml:space="preserve"> gjorte erfaringer, enten af vores egne eller andres (Jensen 2014: p. 13). Jensen siger: ”Det, vi tilskriver betydning og brugsværdi, danner erindringsspor, og vor erindring bearbejdes løbende og tilpasses dermed til vore ændrede </w:t>
      </w:r>
      <w:r w:rsidR="000065BF" w:rsidRPr="00936487">
        <w:rPr>
          <w:rFonts w:ascii="Times New Roman" w:hAnsi="Times New Roman" w:cs="Times New Roman"/>
          <w:sz w:val="24"/>
          <w:szCs w:val="24"/>
        </w:rPr>
        <w:lastRenderedPageBreak/>
        <w:t>liv</w:t>
      </w:r>
      <w:r w:rsidR="00C341B9" w:rsidRPr="00936487">
        <w:rPr>
          <w:rFonts w:ascii="Times New Roman" w:hAnsi="Times New Roman" w:cs="Times New Roman"/>
          <w:sz w:val="24"/>
          <w:szCs w:val="24"/>
        </w:rPr>
        <w:t>svilkår.” (Jensen 2014: p. 14). Dette</w:t>
      </w:r>
      <w:r w:rsidR="000065BF" w:rsidRPr="00936487">
        <w:rPr>
          <w:rFonts w:ascii="Times New Roman" w:hAnsi="Times New Roman" w:cs="Times New Roman"/>
          <w:sz w:val="24"/>
          <w:szCs w:val="24"/>
        </w:rPr>
        <w:t xml:space="preserve"> hentyder til</w:t>
      </w:r>
      <w:r w:rsidR="00C341B9" w:rsidRPr="00936487">
        <w:rPr>
          <w:rFonts w:ascii="Times New Roman" w:hAnsi="Times New Roman" w:cs="Times New Roman"/>
          <w:sz w:val="24"/>
          <w:szCs w:val="24"/>
        </w:rPr>
        <w:t>,</w:t>
      </w:r>
      <w:r w:rsidR="000065BF" w:rsidRPr="00936487">
        <w:rPr>
          <w:rFonts w:ascii="Times New Roman" w:hAnsi="Times New Roman" w:cs="Times New Roman"/>
          <w:sz w:val="24"/>
          <w:szCs w:val="24"/>
        </w:rPr>
        <w:t xml:space="preserve"> at når f</w:t>
      </w:r>
      <w:r w:rsidR="003B1ADC" w:rsidRPr="00936487">
        <w:rPr>
          <w:rFonts w:ascii="Times New Roman" w:hAnsi="Times New Roman" w:cs="Times New Roman"/>
          <w:sz w:val="24"/>
          <w:szCs w:val="24"/>
        </w:rPr>
        <w:t>ortid</w:t>
      </w:r>
      <w:r w:rsidRPr="00936487">
        <w:rPr>
          <w:rFonts w:ascii="Times New Roman" w:hAnsi="Times New Roman" w:cs="Times New Roman"/>
          <w:sz w:val="24"/>
          <w:szCs w:val="24"/>
        </w:rPr>
        <w:t>en sætter</w:t>
      </w:r>
      <w:r w:rsidR="003B1ADC" w:rsidRPr="00936487">
        <w:rPr>
          <w:rFonts w:ascii="Times New Roman" w:hAnsi="Times New Roman" w:cs="Times New Roman"/>
          <w:sz w:val="24"/>
          <w:szCs w:val="24"/>
        </w:rPr>
        <w:t xml:space="preserve"> sig markante erindringsspor betyder det, at den haft ”en åbenbar virkningshistorie</w:t>
      </w:r>
      <w:r w:rsidR="00C341B9" w:rsidRPr="00936487">
        <w:rPr>
          <w:rFonts w:ascii="Times New Roman" w:hAnsi="Times New Roman" w:cs="Times New Roman"/>
          <w:sz w:val="24"/>
          <w:szCs w:val="24"/>
        </w:rPr>
        <w:t>.</w:t>
      </w:r>
      <w:r w:rsidR="00547F6A" w:rsidRPr="00936487">
        <w:rPr>
          <w:rFonts w:ascii="Times New Roman" w:hAnsi="Times New Roman" w:cs="Times New Roman"/>
          <w:sz w:val="24"/>
          <w:szCs w:val="24"/>
        </w:rPr>
        <w:t>” (Jensen 2010: p. 10).</w:t>
      </w:r>
    </w:p>
    <w:p w:rsidR="003B1ADC" w:rsidRPr="00936487" w:rsidRDefault="003B1ADC" w:rsidP="00FC6598">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Erindring er derfor ”en kompliceret sammenvævning af </w:t>
      </w:r>
      <w:r w:rsidR="00FA6156" w:rsidRPr="00936487">
        <w:rPr>
          <w:rFonts w:ascii="Times New Roman" w:hAnsi="Times New Roman" w:cs="Times New Roman"/>
          <w:sz w:val="24"/>
          <w:szCs w:val="24"/>
        </w:rPr>
        <w:t xml:space="preserve">biografi og historieformidling, </w:t>
      </w:r>
      <w:r w:rsidRPr="00936487">
        <w:rPr>
          <w:rFonts w:ascii="Times New Roman" w:hAnsi="Times New Roman" w:cs="Times New Roman"/>
          <w:sz w:val="24"/>
          <w:szCs w:val="24"/>
        </w:rPr>
        <w:t xml:space="preserve">der er forskel på selvoplevet erindring og formidlet erindring, og erindring kan rumme vidt forskellige betydninger og fortolkninger. ” (Warring 1996: p. 208).  Der findes </w:t>
      </w:r>
      <w:r w:rsidR="000065BF" w:rsidRPr="00936487">
        <w:rPr>
          <w:rFonts w:ascii="Times New Roman" w:hAnsi="Times New Roman" w:cs="Times New Roman"/>
          <w:sz w:val="24"/>
          <w:szCs w:val="24"/>
        </w:rPr>
        <w:t xml:space="preserve">desuden </w:t>
      </w:r>
      <w:r w:rsidRPr="00936487">
        <w:rPr>
          <w:rFonts w:ascii="Times New Roman" w:hAnsi="Times New Roman" w:cs="Times New Roman"/>
          <w:sz w:val="24"/>
          <w:szCs w:val="24"/>
        </w:rPr>
        <w:t>forskellige former for erindring. Halbwachs skelner mellem historisk erindring og autobiografisk e</w:t>
      </w:r>
      <w:r w:rsidR="00B3315E" w:rsidRPr="00936487">
        <w:rPr>
          <w:rFonts w:ascii="Times New Roman" w:hAnsi="Times New Roman" w:cs="Times New Roman"/>
          <w:sz w:val="24"/>
          <w:szCs w:val="24"/>
        </w:rPr>
        <w:t>rindring. Historisk erindring betegner den formidlede</w:t>
      </w:r>
      <w:r w:rsidRPr="00936487">
        <w:rPr>
          <w:rFonts w:ascii="Times New Roman" w:hAnsi="Times New Roman" w:cs="Times New Roman"/>
          <w:sz w:val="24"/>
          <w:szCs w:val="24"/>
        </w:rPr>
        <w:t>, ikke</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selvopleve</w:t>
      </w:r>
      <w:r w:rsidR="00B3315E" w:rsidRPr="00936487">
        <w:rPr>
          <w:rFonts w:ascii="Times New Roman" w:hAnsi="Times New Roman" w:cs="Times New Roman"/>
          <w:sz w:val="24"/>
          <w:szCs w:val="24"/>
        </w:rPr>
        <w:t>de</w:t>
      </w:r>
      <w:r w:rsidRPr="00936487">
        <w:rPr>
          <w:rFonts w:ascii="Times New Roman" w:hAnsi="Times New Roman" w:cs="Times New Roman"/>
          <w:sz w:val="24"/>
          <w:szCs w:val="24"/>
        </w:rPr>
        <w:t xml:space="preserve"> erindring</w:t>
      </w:r>
      <w:r w:rsidR="00B3315E" w:rsidRPr="00936487">
        <w:rPr>
          <w:rFonts w:ascii="Times New Roman" w:hAnsi="Times New Roman" w:cs="Times New Roman"/>
          <w:sz w:val="24"/>
          <w:szCs w:val="24"/>
        </w:rPr>
        <w:t xml:space="preserve">. Denne erindringsform bliver videreformidlet </w:t>
      </w:r>
      <w:r w:rsidRPr="00936487">
        <w:rPr>
          <w:rFonts w:ascii="Times New Roman" w:hAnsi="Times New Roman" w:cs="Times New Roman"/>
          <w:sz w:val="24"/>
          <w:szCs w:val="24"/>
        </w:rPr>
        <w:t xml:space="preserve">gennem </w:t>
      </w:r>
      <w:r w:rsidR="000065BF" w:rsidRPr="00936487">
        <w:rPr>
          <w:rFonts w:ascii="Times New Roman" w:hAnsi="Times New Roman" w:cs="Times New Roman"/>
          <w:sz w:val="24"/>
          <w:szCs w:val="24"/>
        </w:rPr>
        <w:t xml:space="preserve">forskellige </w:t>
      </w:r>
      <w:r w:rsidR="00B3315E" w:rsidRPr="00936487">
        <w:rPr>
          <w:rFonts w:ascii="Times New Roman" w:hAnsi="Times New Roman" w:cs="Times New Roman"/>
          <w:sz w:val="24"/>
          <w:szCs w:val="24"/>
        </w:rPr>
        <w:t>medier og kilder såsom</w:t>
      </w:r>
      <w:r w:rsidRPr="00936487">
        <w:rPr>
          <w:rFonts w:ascii="Times New Roman" w:hAnsi="Times New Roman" w:cs="Times New Roman"/>
          <w:sz w:val="24"/>
          <w:szCs w:val="24"/>
        </w:rPr>
        <w:t xml:space="preserve"> udstilli</w:t>
      </w:r>
      <w:r w:rsidR="000065BF" w:rsidRPr="00936487">
        <w:rPr>
          <w:rFonts w:ascii="Times New Roman" w:hAnsi="Times New Roman" w:cs="Times New Roman"/>
          <w:sz w:val="24"/>
          <w:szCs w:val="24"/>
        </w:rPr>
        <w:t xml:space="preserve">nger, romaner, film og </w:t>
      </w:r>
      <w:r w:rsidR="005B31F8" w:rsidRPr="00936487">
        <w:rPr>
          <w:rFonts w:ascii="Times New Roman" w:hAnsi="Times New Roman" w:cs="Times New Roman"/>
          <w:sz w:val="24"/>
          <w:szCs w:val="24"/>
        </w:rPr>
        <w:t>serier</w:t>
      </w:r>
      <w:r w:rsidR="000065BF" w:rsidRPr="00936487">
        <w:rPr>
          <w:rFonts w:ascii="Times New Roman" w:hAnsi="Times New Roman" w:cs="Times New Roman"/>
          <w:sz w:val="24"/>
          <w:szCs w:val="24"/>
        </w:rPr>
        <w:t>.</w:t>
      </w:r>
      <w:r w:rsidRPr="00936487">
        <w:rPr>
          <w:rFonts w:ascii="Times New Roman" w:hAnsi="Times New Roman" w:cs="Times New Roman"/>
          <w:sz w:val="24"/>
          <w:szCs w:val="24"/>
        </w:rPr>
        <w:t xml:space="preserve"> </w:t>
      </w:r>
      <w:r w:rsidR="000065BF" w:rsidRPr="00936487">
        <w:rPr>
          <w:rFonts w:ascii="Times New Roman" w:hAnsi="Times New Roman" w:cs="Times New Roman"/>
          <w:sz w:val="24"/>
          <w:szCs w:val="24"/>
        </w:rPr>
        <w:t>A</w:t>
      </w:r>
      <w:r w:rsidRPr="00936487">
        <w:rPr>
          <w:rFonts w:ascii="Times New Roman" w:hAnsi="Times New Roman" w:cs="Times New Roman"/>
          <w:sz w:val="24"/>
          <w:szCs w:val="24"/>
        </w:rPr>
        <w:t xml:space="preserve">utobiografisk erindring er </w:t>
      </w:r>
      <w:r w:rsidR="000065BF" w:rsidRPr="00936487">
        <w:rPr>
          <w:rFonts w:ascii="Times New Roman" w:hAnsi="Times New Roman" w:cs="Times New Roman"/>
          <w:sz w:val="24"/>
          <w:szCs w:val="24"/>
        </w:rPr>
        <w:t xml:space="preserve">derimod </w:t>
      </w:r>
      <w:r w:rsidRPr="00936487">
        <w:rPr>
          <w:rFonts w:ascii="Times New Roman" w:hAnsi="Times New Roman" w:cs="Times New Roman"/>
          <w:sz w:val="24"/>
          <w:szCs w:val="24"/>
        </w:rPr>
        <w:t>den selvoplevede og personlige erindring om eksempelvis b</w:t>
      </w:r>
      <w:r w:rsidR="000065BF" w:rsidRPr="00936487">
        <w:rPr>
          <w:rFonts w:ascii="Times New Roman" w:hAnsi="Times New Roman" w:cs="Times New Roman"/>
          <w:sz w:val="24"/>
          <w:szCs w:val="24"/>
        </w:rPr>
        <w:t>egivenheder, personer og steder. D</w:t>
      </w:r>
      <w:r w:rsidRPr="00936487">
        <w:rPr>
          <w:rFonts w:ascii="Times New Roman" w:hAnsi="Times New Roman" w:cs="Times New Roman"/>
          <w:sz w:val="24"/>
          <w:szCs w:val="24"/>
        </w:rPr>
        <w:t>enne kan erindres gennem andre</w:t>
      </w:r>
      <w:r w:rsidR="00B3315E" w:rsidRPr="00936487">
        <w:rPr>
          <w:rFonts w:ascii="Times New Roman" w:hAnsi="Times New Roman" w:cs="Times New Roman"/>
          <w:sz w:val="24"/>
          <w:szCs w:val="24"/>
        </w:rPr>
        <w:t>,</w:t>
      </w:r>
      <w:r w:rsidRPr="00936487">
        <w:rPr>
          <w:rFonts w:ascii="Times New Roman" w:hAnsi="Times New Roman" w:cs="Times New Roman"/>
          <w:sz w:val="24"/>
          <w:szCs w:val="24"/>
        </w:rPr>
        <w:t xml:space="preserve"> som man oplevede denne fortid</w:t>
      </w:r>
      <w:r w:rsidR="00B3315E" w:rsidRPr="00936487">
        <w:rPr>
          <w:rFonts w:ascii="Times New Roman" w:hAnsi="Times New Roman" w:cs="Times New Roman"/>
          <w:sz w:val="24"/>
          <w:szCs w:val="24"/>
        </w:rPr>
        <w:t xml:space="preserve"> sammen</w:t>
      </w:r>
      <w:r w:rsidR="0047403F" w:rsidRPr="00936487">
        <w:rPr>
          <w:rFonts w:ascii="Times New Roman" w:hAnsi="Times New Roman" w:cs="Times New Roman"/>
          <w:sz w:val="24"/>
          <w:szCs w:val="24"/>
        </w:rPr>
        <w:t xml:space="preserve"> med (Halbwachs 1992: p. 23-24).</w:t>
      </w:r>
      <w:r w:rsidR="00B3315E" w:rsidRPr="00936487">
        <w:rPr>
          <w:rFonts w:ascii="Times New Roman" w:hAnsi="Times New Roman" w:cs="Times New Roman"/>
          <w:sz w:val="24"/>
          <w:szCs w:val="24"/>
        </w:rPr>
        <w:t xml:space="preserve"> Warring spørger derfor,</w:t>
      </w:r>
      <w:r w:rsidR="000065BF" w:rsidRPr="00936487">
        <w:rPr>
          <w:rFonts w:ascii="Times New Roman" w:hAnsi="Times New Roman" w:cs="Times New Roman"/>
          <w:sz w:val="24"/>
          <w:szCs w:val="24"/>
        </w:rPr>
        <w:t xml:space="preserve"> om man bør skelne</w:t>
      </w:r>
      <w:r w:rsidRPr="00936487">
        <w:rPr>
          <w:rFonts w:ascii="Times New Roman" w:hAnsi="Times New Roman" w:cs="Times New Roman"/>
          <w:sz w:val="24"/>
          <w:szCs w:val="24"/>
        </w:rPr>
        <w:t xml:space="preserve"> mellem e</w:t>
      </w:r>
      <w:r w:rsidR="000065BF" w:rsidRPr="00936487">
        <w:rPr>
          <w:rFonts w:ascii="Times New Roman" w:hAnsi="Times New Roman" w:cs="Times New Roman"/>
          <w:sz w:val="24"/>
          <w:szCs w:val="24"/>
        </w:rPr>
        <w:t>rf</w:t>
      </w:r>
      <w:r w:rsidR="00EA526D" w:rsidRPr="00936487">
        <w:rPr>
          <w:rFonts w:ascii="Times New Roman" w:hAnsi="Times New Roman" w:cs="Times New Roman"/>
          <w:sz w:val="24"/>
          <w:szCs w:val="24"/>
        </w:rPr>
        <w:t xml:space="preserve">aret og formidlet erindring </w:t>
      </w:r>
      <w:r w:rsidR="000065BF" w:rsidRPr="00936487">
        <w:rPr>
          <w:rFonts w:ascii="Times New Roman" w:hAnsi="Times New Roman" w:cs="Times New Roman"/>
          <w:sz w:val="24"/>
          <w:szCs w:val="24"/>
        </w:rPr>
        <w:t>(Warring 1996: p. 213).</w:t>
      </w:r>
      <w:r w:rsidR="008C3B0C" w:rsidRPr="00936487">
        <w:rPr>
          <w:rFonts w:ascii="Times New Roman" w:hAnsi="Times New Roman" w:cs="Times New Roman"/>
          <w:sz w:val="24"/>
          <w:szCs w:val="24"/>
        </w:rPr>
        <w:t xml:space="preserve"> </w:t>
      </w:r>
      <w:r w:rsidRPr="00936487">
        <w:rPr>
          <w:rFonts w:ascii="Times New Roman" w:hAnsi="Times New Roman" w:cs="Times New Roman"/>
          <w:sz w:val="24"/>
          <w:szCs w:val="24"/>
        </w:rPr>
        <w:t>Erindringer blive</w:t>
      </w:r>
      <w:r w:rsidR="008C3B0C" w:rsidRPr="00936487">
        <w:rPr>
          <w:rFonts w:ascii="Times New Roman" w:hAnsi="Times New Roman" w:cs="Times New Roman"/>
          <w:sz w:val="24"/>
          <w:szCs w:val="24"/>
        </w:rPr>
        <w:t>r</w:t>
      </w:r>
      <w:r w:rsidR="00B3315E" w:rsidRPr="00936487">
        <w:rPr>
          <w:rFonts w:ascii="Times New Roman" w:hAnsi="Times New Roman" w:cs="Times New Roman"/>
          <w:sz w:val="24"/>
          <w:szCs w:val="24"/>
        </w:rPr>
        <w:t xml:space="preserve"> formet i et komplekst samspil. D</w:t>
      </w:r>
      <w:r w:rsidR="008C3B0C" w:rsidRPr="00936487">
        <w:rPr>
          <w:rFonts w:ascii="Times New Roman" w:hAnsi="Times New Roman" w:cs="Times New Roman"/>
          <w:sz w:val="24"/>
          <w:szCs w:val="24"/>
        </w:rPr>
        <w:t>et</w:t>
      </w:r>
      <w:r w:rsidRPr="00936487">
        <w:rPr>
          <w:rFonts w:ascii="Times New Roman" w:hAnsi="Times New Roman" w:cs="Times New Roman"/>
          <w:sz w:val="24"/>
          <w:szCs w:val="24"/>
        </w:rPr>
        <w:t xml:space="preserve"> enkelte menneske</w:t>
      </w:r>
      <w:r w:rsidR="00B3315E" w:rsidRPr="00936487">
        <w:rPr>
          <w:rFonts w:ascii="Times New Roman" w:hAnsi="Times New Roman" w:cs="Times New Roman"/>
          <w:sz w:val="24"/>
          <w:szCs w:val="24"/>
        </w:rPr>
        <w:t xml:space="preserve"> vil ofte forsøge at inddrage den store historie i sin egen lille, biografiske fortælling med det formål at </w:t>
      </w:r>
      <w:r w:rsidRPr="00936487">
        <w:rPr>
          <w:rFonts w:ascii="Times New Roman" w:hAnsi="Times New Roman" w:cs="Times New Roman"/>
          <w:sz w:val="24"/>
          <w:szCs w:val="24"/>
        </w:rPr>
        <w:t xml:space="preserve">skabe </w:t>
      </w:r>
      <w:r w:rsidR="00B3315E" w:rsidRPr="00936487">
        <w:rPr>
          <w:rFonts w:ascii="Times New Roman" w:hAnsi="Times New Roman" w:cs="Times New Roman"/>
          <w:sz w:val="24"/>
          <w:szCs w:val="24"/>
        </w:rPr>
        <w:t xml:space="preserve">en større </w:t>
      </w:r>
      <w:r w:rsidRPr="00936487">
        <w:rPr>
          <w:rFonts w:ascii="Times New Roman" w:hAnsi="Times New Roman" w:cs="Times New Roman"/>
          <w:sz w:val="24"/>
          <w:szCs w:val="24"/>
        </w:rPr>
        <w:t xml:space="preserve">mening </w:t>
      </w:r>
      <w:r w:rsidR="008C3B0C" w:rsidRPr="00936487">
        <w:rPr>
          <w:rFonts w:ascii="Times New Roman" w:hAnsi="Times New Roman" w:cs="Times New Roman"/>
          <w:sz w:val="24"/>
          <w:szCs w:val="24"/>
        </w:rPr>
        <w:t>i</w:t>
      </w:r>
      <w:r w:rsidRPr="00936487">
        <w:rPr>
          <w:rFonts w:ascii="Times New Roman" w:hAnsi="Times New Roman" w:cs="Times New Roman"/>
          <w:sz w:val="24"/>
          <w:szCs w:val="24"/>
        </w:rPr>
        <w:t xml:space="preserve"> egne erindringer</w:t>
      </w:r>
      <w:r w:rsidR="008A04B8" w:rsidRPr="00936487">
        <w:rPr>
          <w:rFonts w:ascii="Times New Roman" w:hAnsi="Times New Roman" w:cs="Times New Roman"/>
          <w:sz w:val="24"/>
          <w:szCs w:val="24"/>
        </w:rPr>
        <w:t xml:space="preserve"> (Warring 2011: p. 21). Det har vist sig, at det kan være rigtig svært f</w:t>
      </w:r>
      <w:r w:rsidRPr="00936487">
        <w:rPr>
          <w:rFonts w:ascii="Times New Roman" w:hAnsi="Times New Roman" w:cs="Times New Roman"/>
          <w:sz w:val="24"/>
          <w:szCs w:val="24"/>
        </w:rPr>
        <w:t xml:space="preserve">or mennesker at skelne mellem </w:t>
      </w:r>
      <w:r w:rsidR="008A04B8" w:rsidRPr="00936487">
        <w:rPr>
          <w:rFonts w:ascii="Times New Roman" w:hAnsi="Times New Roman" w:cs="Times New Roman"/>
          <w:sz w:val="24"/>
          <w:szCs w:val="24"/>
        </w:rPr>
        <w:t>den erfarede og den formidlede</w:t>
      </w:r>
      <w:r w:rsidRPr="00936487">
        <w:rPr>
          <w:rFonts w:ascii="Times New Roman" w:hAnsi="Times New Roman" w:cs="Times New Roman"/>
          <w:sz w:val="24"/>
          <w:szCs w:val="24"/>
        </w:rPr>
        <w:t xml:space="preserve"> erindring. </w:t>
      </w:r>
      <w:r w:rsidR="008A04B8" w:rsidRPr="00936487">
        <w:rPr>
          <w:rFonts w:ascii="Times New Roman" w:hAnsi="Times New Roman" w:cs="Times New Roman"/>
          <w:sz w:val="24"/>
          <w:szCs w:val="24"/>
        </w:rPr>
        <w:t>Warring skriver</w:t>
      </w:r>
      <w:r w:rsidR="008C3B0C"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”Undersøgelser af almindelige menneskers erindring og historiebrug peger således på, at det ikke giver mening at opretholde dikotomiske modstillinger mellem kollektiv og individuel erindring, mellem offentlig og personlig, mellem hegemonisk og oppositionel etc.” (Warring 2011: p. 22). Inden for en international forskningssammenhæng har det </w:t>
      </w:r>
      <w:r w:rsidR="008C3B0C" w:rsidRPr="00936487">
        <w:rPr>
          <w:rFonts w:ascii="Times New Roman" w:hAnsi="Times New Roman" w:cs="Times New Roman"/>
          <w:sz w:val="24"/>
          <w:szCs w:val="24"/>
        </w:rPr>
        <w:t xml:space="preserve">desuden vist sig </w:t>
      </w:r>
      <w:r w:rsidRPr="00936487">
        <w:rPr>
          <w:rFonts w:ascii="Times New Roman" w:hAnsi="Times New Roman" w:cs="Times New Roman"/>
          <w:sz w:val="24"/>
          <w:szCs w:val="24"/>
        </w:rPr>
        <w:t>”at menneskers historieinteresse i langt mindre grad end forventet var rettet mod det hverdagslige og faktuelle, og det i høj grad var store og kendte personligheder, det heroiske og forræderiske, det tragiske og forbilledlige, som fasciner</w:t>
      </w:r>
      <w:r w:rsidR="008C3B0C" w:rsidRPr="00936487">
        <w:rPr>
          <w:rFonts w:ascii="Times New Roman" w:hAnsi="Times New Roman" w:cs="Times New Roman"/>
          <w:sz w:val="24"/>
          <w:szCs w:val="24"/>
        </w:rPr>
        <w:t>ed</w:t>
      </w:r>
      <w:r w:rsidR="00B3315E" w:rsidRPr="00936487">
        <w:rPr>
          <w:rFonts w:ascii="Times New Roman" w:hAnsi="Times New Roman" w:cs="Times New Roman"/>
          <w:sz w:val="24"/>
          <w:szCs w:val="24"/>
        </w:rPr>
        <w:t xml:space="preserve">e.” (Warring 2011: p. 20). I mediekulturen vil man </w:t>
      </w:r>
      <w:r w:rsidR="00F452BE" w:rsidRPr="00936487">
        <w:rPr>
          <w:rFonts w:ascii="Times New Roman" w:hAnsi="Times New Roman" w:cs="Times New Roman"/>
          <w:sz w:val="24"/>
          <w:szCs w:val="24"/>
        </w:rPr>
        <w:t xml:space="preserve">derfor </w:t>
      </w:r>
      <w:r w:rsidR="00B3315E" w:rsidRPr="00936487">
        <w:rPr>
          <w:rFonts w:ascii="Times New Roman" w:hAnsi="Times New Roman" w:cs="Times New Roman"/>
          <w:sz w:val="24"/>
          <w:szCs w:val="24"/>
        </w:rPr>
        <w:t xml:space="preserve">ofte gøre brug det historiske </w:t>
      </w:r>
      <w:r w:rsidRPr="00936487">
        <w:rPr>
          <w:rFonts w:ascii="Times New Roman" w:hAnsi="Times New Roman" w:cs="Times New Roman"/>
          <w:sz w:val="24"/>
          <w:szCs w:val="24"/>
        </w:rPr>
        <w:t xml:space="preserve">fortællestof, </w:t>
      </w:r>
      <w:r w:rsidR="00B3315E" w:rsidRPr="00936487">
        <w:rPr>
          <w:rFonts w:ascii="Times New Roman" w:hAnsi="Times New Roman" w:cs="Times New Roman"/>
          <w:sz w:val="24"/>
          <w:szCs w:val="24"/>
        </w:rPr>
        <w:t>som publikum finder spænden</w:t>
      </w:r>
      <w:r w:rsidR="00F452BE" w:rsidRPr="00936487">
        <w:rPr>
          <w:rFonts w:ascii="Times New Roman" w:hAnsi="Times New Roman" w:cs="Times New Roman"/>
          <w:sz w:val="24"/>
          <w:szCs w:val="24"/>
        </w:rPr>
        <w:t>d</w:t>
      </w:r>
      <w:r w:rsidR="00B3315E" w:rsidRPr="00936487">
        <w:rPr>
          <w:rFonts w:ascii="Times New Roman" w:hAnsi="Times New Roman" w:cs="Times New Roman"/>
          <w:sz w:val="24"/>
          <w:szCs w:val="24"/>
        </w:rPr>
        <w:t xml:space="preserve">e og </w:t>
      </w:r>
      <w:r w:rsidR="008C3B0C" w:rsidRPr="00936487">
        <w:rPr>
          <w:rFonts w:ascii="Times New Roman" w:hAnsi="Times New Roman" w:cs="Times New Roman"/>
          <w:sz w:val="24"/>
          <w:szCs w:val="24"/>
        </w:rPr>
        <w:t xml:space="preserve">interessevækkende </w:t>
      </w:r>
      <w:r w:rsidRPr="00936487">
        <w:rPr>
          <w:rFonts w:ascii="Times New Roman" w:hAnsi="Times New Roman" w:cs="Times New Roman"/>
          <w:sz w:val="24"/>
          <w:szCs w:val="24"/>
        </w:rPr>
        <w:t xml:space="preserve">(Warring 2011: p. 20). </w:t>
      </w:r>
      <w:r w:rsidR="00F452BE" w:rsidRPr="00936487">
        <w:rPr>
          <w:rFonts w:ascii="Times New Roman" w:hAnsi="Times New Roman" w:cs="Times New Roman"/>
          <w:sz w:val="24"/>
          <w:szCs w:val="24"/>
        </w:rPr>
        <w:t>I den forbindelse kan d</w:t>
      </w:r>
      <w:r w:rsidRPr="00936487">
        <w:rPr>
          <w:rFonts w:ascii="Times New Roman" w:hAnsi="Times New Roman" w:cs="Times New Roman"/>
          <w:sz w:val="24"/>
          <w:szCs w:val="24"/>
        </w:rPr>
        <w:t>et narrative og det mytologiske</w:t>
      </w:r>
      <w:r w:rsidR="00F452BE" w:rsidRPr="00936487">
        <w:rPr>
          <w:rFonts w:ascii="Times New Roman" w:hAnsi="Times New Roman" w:cs="Times New Roman"/>
          <w:sz w:val="24"/>
          <w:szCs w:val="24"/>
        </w:rPr>
        <w:t xml:space="preserve"> aspekt være nødvendigt at inddrage i skabelsen af historien</w:t>
      </w:r>
      <w:r w:rsidRPr="00936487">
        <w:rPr>
          <w:rFonts w:ascii="Times New Roman" w:hAnsi="Times New Roman" w:cs="Times New Roman"/>
          <w:sz w:val="24"/>
          <w:szCs w:val="24"/>
        </w:rPr>
        <w:t xml:space="preserve">. Der er </w:t>
      </w:r>
      <w:r w:rsidR="00F452BE" w:rsidRPr="00936487">
        <w:rPr>
          <w:rFonts w:ascii="Times New Roman" w:hAnsi="Times New Roman" w:cs="Times New Roman"/>
          <w:sz w:val="24"/>
          <w:szCs w:val="24"/>
        </w:rPr>
        <w:t xml:space="preserve">kommet en større accept til at historieformidlingen skaber et samspil mellem faktuel formidling og fiktion. Derfor ser man også at historien bliver indskrevet i forskellige genreformer (Zander 2000: </w:t>
      </w:r>
      <w:r w:rsidR="00103D7D" w:rsidRPr="00936487">
        <w:rPr>
          <w:rFonts w:ascii="Times New Roman" w:hAnsi="Times New Roman" w:cs="Times New Roman"/>
          <w:sz w:val="24"/>
          <w:szCs w:val="24"/>
        </w:rPr>
        <w:t xml:space="preserve">p. </w:t>
      </w:r>
      <w:r w:rsidR="00F452BE" w:rsidRPr="00936487">
        <w:rPr>
          <w:rFonts w:ascii="Times New Roman" w:hAnsi="Times New Roman" w:cs="Times New Roman"/>
          <w:sz w:val="24"/>
          <w:szCs w:val="24"/>
        </w:rPr>
        <w:t>106)</w:t>
      </w:r>
      <w:r w:rsidR="008C3B0C" w:rsidRPr="00936487">
        <w:rPr>
          <w:rFonts w:ascii="Times New Roman" w:hAnsi="Times New Roman" w:cs="Times New Roman"/>
          <w:sz w:val="24"/>
          <w:szCs w:val="24"/>
        </w:rPr>
        <w:t>.</w:t>
      </w:r>
    </w:p>
    <w:p w:rsidR="00FC6598" w:rsidRPr="00936487" w:rsidRDefault="00FC6598" w:rsidP="00FC6598">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At historieformidlingens form har betydning for dens indhold og funktion bliver bekræftet, når der fx er tale om erindri</w:t>
      </w:r>
      <w:r w:rsidR="009E74E4" w:rsidRPr="00936487">
        <w:rPr>
          <w:rFonts w:ascii="Times New Roman" w:hAnsi="Times New Roman" w:cs="Times New Roman"/>
          <w:sz w:val="24"/>
          <w:szCs w:val="24"/>
        </w:rPr>
        <w:t>ngsbaserede fortællinger. Denne</w:t>
      </w:r>
      <w:r w:rsidRPr="00936487">
        <w:rPr>
          <w:rFonts w:ascii="Times New Roman" w:hAnsi="Times New Roman" w:cs="Times New Roman"/>
          <w:sz w:val="24"/>
          <w:szCs w:val="24"/>
        </w:rPr>
        <w:t xml:space="preserve"> </w:t>
      </w:r>
      <w:r w:rsidR="009E74E4" w:rsidRPr="00936487">
        <w:rPr>
          <w:rFonts w:ascii="Times New Roman" w:hAnsi="Times New Roman" w:cs="Times New Roman"/>
          <w:sz w:val="24"/>
          <w:szCs w:val="24"/>
        </w:rPr>
        <w:t>forøger chancerne for at modtageren opnår en</w:t>
      </w:r>
      <w:r w:rsidRPr="00936487">
        <w:rPr>
          <w:rFonts w:ascii="Times New Roman" w:hAnsi="Times New Roman" w:cs="Times New Roman"/>
          <w:sz w:val="24"/>
          <w:szCs w:val="24"/>
        </w:rPr>
        <w:t xml:space="preserve"> indlevelse og identifikation, og især den autobiografiske erindring spiller en central rolle for </w:t>
      </w:r>
      <w:r w:rsidRPr="00936487">
        <w:rPr>
          <w:rFonts w:ascii="Times New Roman" w:hAnsi="Times New Roman" w:cs="Times New Roman"/>
          <w:sz w:val="24"/>
          <w:szCs w:val="24"/>
        </w:rPr>
        <w:lastRenderedPageBreak/>
        <w:t>dannelsen af menneskers historiebevidsthed.</w:t>
      </w:r>
      <w:r w:rsidR="009E74E4" w:rsidRPr="00936487">
        <w:rPr>
          <w:rFonts w:ascii="Times New Roman" w:hAnsi="Times New Roman" w:cs="Times New Roman"/>
          <w:sz w:val="24"/>
          <w:szCs w:val="24"/>
        </w:rPr>
        <w:t xml:space="preserve"> En række kendetegn</w:t>
      </w:r>
      <w:r w:rsidRPr="00936487">
        <w:rPr>
          <w:rFonts w:ascii="Times New Roman" w:hAnsi="Times New Roman" w:cs="Times New Roman"/>
          <w:sz w:val="24"/>
          <w:szCs w:val="24"/>
        </w:rPr>
        <w:t xml:space="preserve"> ved den autobiografiske historieformidling er, at historien bliver </w:t>
      </w:r>
      <w:r w:rsidR="009E74E4" w:rsidRPr="00936487">
        <w:rPr>
          <w:rFonts w:ascii="Times New Roman" w:hAnsi="Times New Roman" w:cs="Times New Roman"/>
          <w:sz w:val="24"/>
          <w:szCs w:val="24"/>
        </w:rPr>
        <w:t>fortalt ud fra en vis selektion, men den bliver på samme tid gjort mere</w:t>
      </w:r>
      <w:r w:rsidRPr="00936487">
        <w:rPr>
          <w:rFonts w:ascii="Times New Roman" w:hAnsi="Times New Roman" w:cs="Times New Roman"/>
          <w:sz w:val="24"/>
          <w:szCs w:val="24"/>
        </w:rPr>
        <w:t xml:space="preserve"> levende</w:t>
      </w:r>
      <w:r w:rsidR="009E74E4" w:rsidRPr="00936487">
        <w:rPr>
          <w:rFonts w:ascii="Times New Roman" w:hAnsi="Times New Roman" w:cs="Times New Roman"/>
          <w:sz w:val="24"/>
          <w:szCs w:val="24"/>
        </w:rPr>
        <w:t>, stærk og tillagt en mere følelsesmæssig dimension,</w:t>
      </w:r>
      <w:r w:rsidRPr="00936487">
        <w:rPr>
          <w:rFonts w:ascii="Times New Roman" w:hAnsi="Times New Roman" w:cs="Times New Roman"/>
          <w:sz w:val="24"/>
          <w:szCs w:val="24"/>
        </w:rPr>
        <w:t xml:space="preserve"> dog er der en risiko for at </w:t>
      </w:r>
      <w:r w:rsidR="009E74E4" w:rsidRPr="00936487">
        <w:rPr>
          <w:rFonts w:ascii="Times New Roman" w:hAnsi="Times New Roman" w:cs="Times New Roman"/>
          <w:sz w:val="24"/>
          <w:szCs w:val="24"/>
        </w:rPr>
        <w:t xml:space="preserve">en </w:t>
      </w:r>
      <w:r w:rsidRPr="00936487">
        <w:rPr>
          <w:rFonts w:ascii="Times New Roman" w:hAnsi="Times New Roman" w:cs="Times New Roman"/>
          <w:sz w:val="24"/>
          <w:szCs w:val="24"/>
        </w:rPr>
        <w:t>kritisk refleksion vil blive udeladt.  Ifølge Warring, må den kritiske ti</w:t>
      </w:r>
      <w:r w:rsidR="009E74E4" w:rsidRPr="00936487">
        <w:rPr>
          <w:rFonts w:ascii="Times New Roman" w:hAnsi="Times New Roman" w:cs="Times New Roman"/>
          <w:sz w:val="24"/>
          <w:szCs w:val="24"/>
        </w:rPr>
        <w:t>lgang til den historiske fortid, de hændte begivenheder</w:t>
      </w:r>
      <w:r w:rsidRPr="00936487">
        <w:rPr>
          <w:rFonts w:ascii="Times New Roman" w:hAnsi="Times New Roman" w:cs="Times New Roman"/>
          <w:sz w:val="24"/>
          <w:szCs w:val="24"/>
        </w:rPr>
        <w:t xml:space="preserve"> og </w:t>
      </w:r>
      <w:r w:rsidR="009E74E4" w:rsidRPr="00936487">
        <w:rPr>
          <w:rFonts w:ascii="Times New Roman" w:hAnsi="Times New Roman" w:cs="Times New Roman"/>
          <w:sz w:val="24"/>
          <w:szCs w:val="24"/>
        </w:rPr>
        <w:t xml:space="preserve">til de forskellige </w:t>
      </w:r>
      <w:r w:rsidRPr="00936487">
        <w:rPr>
          <w:rFonts w:ascii="Times New Roman" w:hAnsi="Times New Roman" w:cs="Times New Roman"/>
          <w:sz w:val="24"/>
          <w:szCs w:val="24"/>
        </w:rPr>
        <w:t>erindri</w:t>
      </w:r>
      <w:r w:rsidR="009E74E4" w:rsidRPr="00936487">
        <w:rPr>
          <w:rFonts w:ascii="Times New Roman" w:hAnsi="Times New Roman" w:cs="Times New Roman"/>
          <w:sz w:val="24"/>
          <w:szCs w:val="24"/>
        </w:rPr>
        <w:t>ngsfællesskaber ikke blive undladt</w:t>
      </w:r>
      <w:r w:rsidRPr="00936487">
        <w:rPr>
          <w:rFonts w:ascii="Times New Roman" w:hAnsi="Times New Roman" w:cs="Times New Roman"/>
          <w:sz w:val="24"/>
          <w:szCs w:val="24"/>
        </w:rPr>
        <w:t xml:space="preserve"> (Warring 2000: pp. 186</w:t>
      </w:r>
      <w:r w:rsidR="007B1FE0" w:rsidRPr="00936487">
        <w:rPr>
          <w:rFonts w:ascii="Times New Roman" w:hAnsi="Times New Roman" w:cs="Times New Roman"/>
          <w:sz w:val="24"/>
          <w:szCs w:val="24"/>
        </w:rPr>
        <w:t>-</w:t>
      </w:r>
      <w:r w:rsidRPr="00936487">
        <w:rPr>
          <w:rFonts w:ascii="Times New Roman" w:hAnsi="Times New Roman" w:cs="Times New Roman"/>
          <w:sz w:val="24"/>
          <w:szCs w:val="24"/>
        </w:rPr>
        <w:t>187). Hvis formidlingen af det fortidige kun formår at konstatere og fremhæve, men ikke analysere og begru</w:t>
      </w:r>
      <w:r w:rsidR="0017375F" w:rsidRPr="00936487">
        <w:rPr>
          <w:rFonts w:ascii="Times New Roman" w:hAnsi="Times New Roman" w:cs="Times New Roman"/>
          <w:sz w:val="24"/>
          <w:szCs w:val="24"/>
        </w:rPr>
        <w:t>nde, er der ikke tale om brugbar</w:t>
      </w:r>
      <w:r w:rsidRPr="00936487">
        <w:rPr>
          <w:rFonts w:ascii="Times New Roman" w:hAnsi="Times New Roman" w:cs="Times New Roman"/>
          <w:sz w:val="24"/>
          <w:szCs w:val="24"/>
        </w:rPr>
        <w:t xml:space="preserve"> historieformidling. En mytologiseret brug af fortiden mangler sin legitimitet ind i nutiden, da der ikke er tale om aktiv fortidsbearbejdning, understreger Warring desuden (Warring 2000: pp. 190</w:t>
      </w:r>
      <w:r w:rsidR="00C96DDB" w:rsidRPr="00936487">
        <w:rPr>
          <w:rFonts w:ascii="Times New Roman" w:hAnsi="Times New Roman" w:cs="Times New Roman"/>
          <w:sz w:val="24"/>
          <w:szCs w:val="24"/>
        </w:rPr>
        <w:t>-</w:t>
      </w:r>
      <w:r w:rsidRPr="00936487">
        <w:rPr>
          <w:rFonts w:ascii="Times New Roman" w:hAnsi="Times New Roman" w:cs="Times New Roman"/>
          <w:sz w:val="24"/>
          <w:szCs w:val="24"/>
        </w:rPr>
        <w:t>191</w:t>
      </w:r>
      <w:r w:rsidR="004F2B22" w:rsidRPr="00936487">
        <w:rPr>
          <w:rFonts w:ascii="Times New Roman" w:hAnsi="Times New Roman" w:cs="Times New Roman"/>
          <w:sz w:val="24"/>
          <w:szCs w:val="24"/>
        </w:rPr>
        <w:t>).</w:t>
      </w:r>
    </w:p>
    <w:p w:rsidR="00C25F3C" w:rsidRPr="00936487" w:rsidRDefault="003B1ADC" w:rsidP="00C96F7A">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Der findes derfor mange forskellige former for fortidsbrug</w:t>
      </w:r>
      <w:r w:rsidR="009E74E4"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Ofte vil disse være præget af, at der vil </w:t>
      </w:r>
      <w:r w:rsidR="00E9445E" w:rsidRPr="00936487">
        <w:rPr>
          <w:rFonts w:ascii="Times New Roman" w:hAnsi="Times New Roman" w:cs="Times New Roman"/>
          <w:sz w:val="24"/>
          <w:szCs w:val="24"/>
        </w:rPr>
        <w:t>være</w:t>
      </w:r>
      <w:r w:rsidRPr="00936487">
        <w:rPr>
          <w:rFonts w:ascii="Times New Roman" w:hAnsi="Times New Roman" w:cs="Times New Roman"/>
          <w:sz w:val="24"/>
          <w:szCs w:val="24"/>
        </w:rPr>
        <w:t xml:space="preserve"> </w:t>
      </w:r>
      <w:r w:rsidR="007B1FE0" w:rsidRPr="00936487">
        <w:rPr>
          <w:rFonts w:ascii="Times New Roman" w:hAnsi="Times New Roman" w:cs="Times New Roman"/>
          <w:sz w:val="24"/>
          <w:szCs w:val="24"/>
        </w:rPr>
        <w:t xml:space="preserve">en glidende overgang imellem dem </w:t>
      </w:r>
      <w:r w:rsidRPr="00936487">
        <w:rPr>
          <w:rFonts w:ascii="Times New Roman" w:hAnsi="Times New Roman" w:cs="Times New Roman"/>
          <w:sz w:val="24"/>
          <w:szCs w:val="24"/>
        </w:rPr>
        <w:t>(Jensen 2014: pp. 15</w:t>
      </w:r>
      <w:r w:rsidR="007B1FE0" w:rsidRPr="00936487">
        <w:rPr>
          <w:rFonts w:ascii="Times New Roman" w:hAnsi="Times New Roman" w:cs="Times New Roman"/>
          <w:sz w:val="24"/>
          <w:szCs w:val="24"/>
        </w:rPr>
        <w:t>-</w:t>
      </w:r>
      <w:r w:rsidR="002174CF" w:rsidRPr="00936487">
        <w:rPr>
          <w:rFonts w:ascii="Times New Roman" w:hAnsi="Times New Roman" w:cs="Times New Roman"/>
          <w:sz w:val="24"/>
          <w:szCs w:val="24"/>
        </w:rPr>
        <w:t>16).</w:t>
      </w:r>
      <w:r w:rsidRPr="00936487">
        <w:rPr>
          <w:rFonts w:ascii="Times New Roman" w:hAnsi="Times New Roman" w:cs="Times New Roman"/>
          <w:sz w:val="24"/>
          <w:szCs w:val="24"/>
        </w:rPr>
        <w:t xml:space="preserve"> Et menneskes historiebevidsthed bliver automatisk sat i gang, når </w:t>
      </w:r>
      <w:r w:rsidR="00E9445E" w:rsidRPr="00936487">
        <w:rPr>
          <w:rFonts w:ascii="Times New Roman" w:hAnsi="Times New Roman" w:cs="Times New Roman"/>
          <w:sz w:val="24"/>
          <w:szCs w:val="24"/>
        </w:rPr>
        <w:t>det fortidig</w:t>
      </w:r>
      <w:r w:rsidR="00FA551E" w:rsidRPr="00936487">
        <w:rPr>
          <w:rFonts w:ascii="Times New Roman" w:hAnsi="Times New Roman" w:cs="Times New Roman"/>
          <w:sz w:val="24"/>
          <w:szCs w:val="24"/>
        </w:rPr>
        <w:t>e bliver brugt</w:t>
      </w:r>
      <w:r w:rsidRPr="00936487">
        <w:rPr>
          <w:rFonts w:ascii="Times New Roman" w:hAnsi="Times New Roman" w:cs="Times New Roman"/>
          <w:sz w:val="24"/>
          <w:szCs w:val="24"/>
        </w:rPr>
        <w:t xml:space="preserve"> </w:t>
      </w:r>
      <w:r w:rsidR="00FA551E" w:rsidRPr="00936487">
        <w:rPr>
          <w:rFonts w:ascii="Times New Roman" w:hAnsi="Times New Roman" w:cs="Times New Roman"/>
          <w:sz w:val="24"/>
          <w:szCs w:val="24"/>
        </w:rPr>
        <w:t>ud fra en bestemt hensigt</w:t>
      </w:r>
      <w:r w:rsidRPr="00936487">
        <w:rPr>
          <w:rFonts w:ascii="Times New Roman" w:hAnsi="Times New Roman" w:cs="Times New Roman"/>
          <w:sz w:val="24"/>
          <w:szCs w:val="24"/>
        </w:rPr>
        <w:t>. Historiebevidsthed har en tids</w:t>
      </w:r>
      <w:r w:rsidR="00C96DDB" w:rsidRPr="00936487">
        <w:rPr>
          <w:rFonts w:ascii="Times New Roman" w:hAnsi="Times New Roman" w:cs="Times New Roman"/>
          <w:sz w:val="24"/>
          <w:szCs w:val="24"/>
        </w:rPr>
        <w:t>-</w:t>
      </w:r>
      <w:r w:rsidRPr="00936487">
        <w:rPr>
          <w:rFonts w:ascii="Times New Roman" w:hAnsi="Times New Roman" w:cs="Times New Roman"/>
          <w:sz w:val="24"/>
          <w:szCs w:val="24"/>
        </w:rPr>
        <w:t xml:space="preserve"> og st</w:t>
      </w:r>
      <w:r w:rsidR="00E9445E" w:rsidRPr="00936487">
        <w:rPr>
          <w:rFonts w:ascii="Times New Roman" w:hAnsi="Times New Roman" w:cs="Times New Roman"/>
          <w:sz w:val="24"/>
          <w:szCs w:val="24"/>
        </w:rPr>
        <w:t>e</w:t>
      </w:r>
      <w:r w:rsidR="00FA551E" w:rsidRPr="00936487">
        <w:rPr>
          <w:rFonts w:ascii="Times New Roman" w:hAnsi="Times New Roman" w:cs="Times New Roman"/>
          <w:sz w:val="24"/>
          <w:szCs w:val="24"/>
        </w:rPr>
        <w:t xml:space="preserve">dsbevidsthed indbygget i sig. I sidste ende handler det om, </w:t>
      </w:r>
      <w:r w:rsidRPr="00936487">
        <w:rPr>
          <w:rFonts w:ascii="Times New Roman" w:hAnsi="Times New Roman" w:cs="Times New Roman"/>
          <w:sz w:val="24"/>
          <w:szCs w:val="24"/>
        </w:rPr>
        <w:t xml:space="preserve">hvordan </w:t>
      </w:r>
      <w:r w:rsidR="00FA551E" w:rsidRPr="00936487">
        <w:rPr>
          <w:rFonts w:ascii="Times New Roman" w:hAnsi="Times New Roman" w:cs="Times New Roman"/>
          <w:sz w:val="24"/>
          <w:szCs w:val="24"/>
        </w:rPr>
        <w:t xml:space="preserve">og hvor meget </w:t>
      </w:r>
      <w:r w:rsidRPr="00936487">
        <w:rPr>
          <w:rFonts w:ascii="Times New Roman" w:hAnsi="Times New Roman" w:cs="Times New Roman"/>
          <w:sz w:val="24"/>
          <w:szCs w:val="24"/>
        </w:rPr>
        <w:t xml:space="preserve">det fortidige er blevet </w:t>
      </w:r>
      <w:r w:rsidR="00E9445E" w:rsidRPr="00936487">
        <w:rPr>
          <w:rFonts w:ascii="Times New Roman" w:hAnsi="Times New Roman" w:cs="Times New Roman"/>
          <w:sz w:val="24"/>
          <w:szCs w:val="24"/>
        </w:rPr>
        <w:t xml:space="preserve">bearbejdet i eftertiden. Der </w:t>
      </w:r>
      <w:r w:rsidR="009E74E4" w:rsidRPr="00936487">
        <w:rPr>
          <w:rFonts w:ascii="Times New Roman" w:hAnsi="Times New Roman" w:cs="Times New Roman"/>
          <w:sz w:val="24"/>
          <w:szCs w:val="24"/>
        </w:rPr>
        <w:t>kan være mange</w:t>
      </w:r>
      <w:r w:rsidR="00E9445E" w:rsidRPr="00936487">
        <w:rPr>
          <w:rFonts w:ascii="Times New Roman" w:hAnsi="Times New Roman" w:cs="Times New Roman"/>
          <w:sz w:val="24"/>
          <w:szCs w:val="24"/>
        </w:rPr>
        <w:t xml:space="preserve"> årsager til, hvorfor man vælger at forholde sig</w:t>
      </w:r>
      <w:r w:rsidRPr="00936487">
        <w:rPr>
          <w:rFonts w:ascii="Times New Roman" w:hAnsi="Times New Roman" w:cs="Times New Roman"/>
          <w:sz w:val="24"/>
          <w:szCs w:val="24"/>
        </w:rPr>
        <w:t xml:space="preserve"> til noget </w:t>
      </w:r>
      <w:r w:rsidR="009E74E4" w:rsidRPr="00936487">
        <w:rPr>
          <w:rFonts w:ascii="Times New Roman" w:hAnsi="Times New Roman" w:cs="Times New Roman"/>
          <w:sz w:val="24"/>
          <w:szCs w:val="24"/>
        </w:rPr>
        <w:t xml:space="preserve">fortidigt, og det kan foregå ud fra forskellige hensigter </w:t>
      </w:r>
      <w:r w:rsidRPr="00936487">
        <w:rPr>
          <w:rFonts w:ascii="Times New Roman" w:hAnsi="Times New Roman" w:cs="Times New Roman"/>
          <w:sz w:val="24"/>
          <w:szCs w:val="24"/>
        </w:rPr>
        <w:t>(Jensen 2014: pp.16</w:t>
      </w:r>
      <w:r w:rsidR="00C96DDB" w:rsidRPr="00936487">
        <w:rPr>
          <w:rFonts w:ascii="Times New Roman" w:hAnsi="Times New Roman" w:cs="Times New Roman"/>
          <w:sz w:val="24"/>
          <w:szCs w:val="24"/>
        </w:rPr>
        <w:t>-</w:t>
      </w:r>
      <w:r w:rsidRPr="00936487">
        <w:rPr>
          <w:rFonts w:ascii="Times New Roman" w:hAnsi="Times New Roman" w:cs="Times New Roman"/>
          <w:sz w:val="24"/>
          <w:szCs w:val="24"/>
        </w:rPr>
        <w:t xml:space="preserve">17). </w:t>
      </w:r>
    </w:p>
    <w:p w:rsidR="003B1ADC" w:rsidRPr="00936487" w:rsidRDefault="00C25F3C" w:rsidP="00C25F3C">
      <w:pPr>
        <w:pStyle w:val="Heading2"/>
        <w:spacing w:line="360" w:lineRule="auto"/>
        <w:rPr>
          <w:rFonts w:ascii="Times New Roman" w:eastAsia="ヒラギノ角ゴ Pro W3" w:hAnsi="Times New Roman" w:cs="Times New Roman"/>
          <w:b w:val="0"/>
          <w:bCs w:val="0"/>
          <w:color w:val="auto"/>
          <w:sz w:val="28"/>
          <w:szCs w:val="20"/>
          <w:lang w:eastAsia="da-DK"/>
        </w:rPr>
      </w:pPr>
      <w:bookmarkStart w:id="27" w:name="_Toc452368545"/>
      <w:r w:rsidRPr="00936487">
        <w:rPr>
          <w:rFonts w:ascii="Times New Roman" w:eastAsia="ヒラギノ角ゴ Pro W3" w:hAnsi="Times New Roman" w:cs="Times New Roman"/>
          <w:b w:val="0"/>
          <w:bCs w:val="0"/>
          <w:color w:val="auto"/>
          <w:sz w:val="28"/>
          <w:szCs w:val="20"/>
          <w:lang w:eastAsia="da-DK"/>
        </w:rPr>
        <w:t>2.</w:t>
      </w:r>
      <w:r w:rsidR="00CA400D" w:rsidRPr="00936487">
        <w:rPr>
          <w:rFonts w:ascii="Times New Roman" w:eastAsia="ヒラギノ角ゴ Pro W3" w:hAnsi="Times New Roman" w:cs="Times New Roman"/>
          <w:b w:val="0"/>
          <w:bCs w:val="0"/>
          <w:color w:val="auto"/>
          <w:sz w:val="28"/>
          <w:szCs w:val="20"/>
          <w:lang w:eastAsia="da-DK"/>
        </w:rPr>
        <w:t>5</w:t>
      </w:r>
      <w:r w:rsidRPr="00936487">
        <w:rPr>
          <w:rFonts w:ascii="Times New Roman" w:eastAsia="ヒラギノ角ゴ Pro W3" w:hAnsi="Times New Roman" w:cs="Times New Roman"/>
          <w:b w:val="0"/>
          <w:bCs w:val="0"/>
          <w:color w:val="auto"/>
          <w:sz w:val="28"/>
          <w:szCs w:val="20"/>
          <w:lang w:eastAsia="da-DK"/>
        </w:rPr>
        <w:t xml:space="preserve"> </w:t>
      </w:r>
      <w:r w:rsidR="00CA11DE" w:rsidRPr="00936487">
        <w:rPr>
          <w:rFonts w:ascii="Times New Roman" w:eastAsia="ヒラギノ角ゴ Pro W3" w:hAnsi="Times New Roman" w:cs="Times New Roman"/>
          <w:b w:val="0"/>
          <w:bCs w:val="0"/>
          <w:color w:val="auto"/>
          <w:sz w:val="28"/>
          <w:szCs w:val="20"/>
          <w:lang w:eastAsia="da-DK"/>
        </w:rPr>
        <w:t>H</w:t>
      </w:r>
      <w:r w:rsidR="003B1ADC" w:rsidRPr="00936487">
        <w:rPr>
          <w:rFonts w:ascii="Times New Roman" w:eastAsia="ヒラギノ角ゴ Pro W3" w:hAnsi="Times New Roman" w:cs="Times New Roman"/>
          <w:b w:val="0"/>
          <w:bCs w:val="0"/>
          <w:color w:val="auto"/>
          <w:sz w:val="28"/>
          <w:szCs w:val="20"/>
          <w:lang w:eastAsia="da-DK"/>
        </w:rPr>
        <w:t>istoriekultur</w:t>
      </w:r>
      <w:r w:rsidR="00CA11DE" w:rsidRPr="00936487">
        <w:rPr>
          <w:rFonts w:ascii="Times New Roman" w:eastAsia="ヒラギノ角ゴ Pro W3" w:hAnsi="Times New Roman" w:cs="Times New Roman"/>
          <w:b w:val="0"/>
          <w:bCs w:val="0"/>
          <w:color w:val="auto"/>
          <w:sz w:val="28"/>
          <w:szCs w:val="20"/>
          <w:lang w:eastAsia="da-DK"/>
        </w:rPr>
        <w:t xml:space="preserve"> og historieformidling</w:t>
      </w:r>
      <w:bookmarkEnd w:id="27"/>
    </w:p>
    <w:p w:rsidR="003B1ADC" w:rsidRPr="00936487" w:rsidRDefault="002052BF" w:rsidP="005736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Når Warring skal forklare den nutidige historiekultur, gør hun brug af </w:t>
      </w:r>
      <w:r w:rsidR="004F2B22" w:rsidRPr="00936487">
        <w:rPr>
          <w:rFonts w:ascii="Times New Roman" w:hAnsi="Times New Roman" w:cs="Times New Roman"/>
          <w:sz w:val="24"/>
          <w:szCs w:val="24"/>
        </w:rPr>
        <w:t>den tyske historiedid</w:t>
      </w:r>
      <w:r w:rsidRPr="00936487">
        <w:rPr>
          <w:rFonts w:ascii="Times New Roman" w:hAnsi="Times New Roman" w:cs="Times New Roman"/>
          <w:sz w:val="24"/>
          <w:szCs w:val="24"/>
        </w:rPr>
        <w:t>aktiker Jörn Rüsens anskuelse af</w:t>
      </w:r>
      <w:r w:rsidR="00C96DDB" w:rsidRPr="00936487">
        <w:rPr>
          <w:rFonts w:ascii="Times New Roman" w:hAnsi="Times New Roman" w:cs="Times New Roman"/>
          <w:sz w:val="24"/>
          <w:szCs w:val="24"/>
        </w:rPr>
        <w:t>,</w:t>
      </w:r>
      <w:r w:rsidRPr="00936487">
        <w:rPr>
          <w:rFonts w:ascii="Times New Roman" w:hAnsi="Times New Roman" w:cs="Times New Roman"/>
          <w:sz w:val="24"/>
          <w:szCs w:val="24"/>
        </w:rPr>
        <w:t xml:space="preserve"> at denne indbefatter de forskellige sammenhænge og den samfundskontekst, hvori historiebevidsthed kan udspringe fra og foregår i. Hun definerer det derfor overordnet som</w:t>
      </w:r>
      <w:r w:rsidR="003B1ADC" w:rsidRPr="00936487">
        <w:rPr>
          <w:rFonts w:ascii="Times New Roman" w:hAnsi="Times New Roman" w:cs="Times New Roman"/>
          <w:sz w:val="24"/>
          <w:szCs w:val="24"/>
        </w:rPr>
        <w:t>: ”en samle</w:t>
      </w:r>
      <w:r w:rsidR="00DF2376" w:rsidRPr="00936487">
        <w:rPr>
          <w:rFonts w:ascii="Times New Roman" w:hAnsi="Times New Roman" w:cs="Times New Roman"/>
          <w:sz w:val="24"/>
          <w:szCs w:val="24"/>
        </w:rPr>
        <w:t xml:space="preserve">t </w:t>
      </w:r>
      <w:r w:rsidR="003B1ADC" w:rsidRPr="00936487">
        <w:rPr>
          <w:rFonts w:ascii="Times New Roman" w:hAnsi="Times New Roman" w:cs="Times New Roman"/>
          <w:sz w:val="24"/>
          <w:szCs w:val="24"/>
        </w:rPr>
        <w:t xml:space="preserve">betegnelse for, hvordan menneskers historiebevidsthed kommer til udtryk og bruges i et samfund. Det omfatter bevidsthedens konkrete manifestationer, de artefakter, institutioner og arenaer, hvor det fortidige, det nutidige og det fremtidige kommer til udtryk.” (Warring 2011: p. 10). </w:t>
      </w:r>
      <w:r w:rsidR="00DF2376" w:rsidRPr="00936487">
        <w:rPr>
          <w:rFonts w:ascii="Times New Roman" w:hAnsi="Times New Roman" w:cs="Times New Roman"/>
          <w:sz w:val="24"/>
          <w:szCs w:val="24"/>
        </w:rPr>
        <w:t>H</w:t>
      </w:r>
      <w:r w:rsidR="003B1ADC" w:rsidRPr="00936487">
        <w:rPr>
          <w:rFonts w:ascii="Times New Roman" w:hAnsi="Times New Roman" w:cs="Times New Roman"/>
          <w:sz w:val="24"/>
          <w:szCs w:val="24"/>
        </w:rPr>
        <w:t>istorikere og historievidenskaben må udvise større interesse</w:t>
      </w:r>
      <w:r w:rsidR="004F2B22" w:rsidRPr="00936487">
        <w:rPr>
          <w:rFonts w:ascii="Times New Roman" w:hAnsi="Times New Roman" w:cs="Times New Roman"/>
          <w:sz w:val="24"/>
          <w:szCs w:val="24"/>
        </w:rPr>
        <w:t xml:space="preserve"> i</w:t>
      </w:r>
      <w:r w:rsidR="003B1ADC" w:rsidRPr="00936487">
        <w:rPr>
          <w:rFonts w:ascii="Times New Roman" w:hAnsi="Times New Roman" w:cs="Times New Roman"/>
          <w:sz w:val="24"/>
          <w:szCs w:val="24"/>
        </w:rPr>
        <w:t xml:space="preserve"> den historieformidling, der finder sted i massemedierne, i mediekulturen og i centrale institutioner. Historie tjener n</w:t>
      </w:r>
      <w:r w:rsidR="000F1CA1" w:rsidRPr="00936487">
        <w:rPr>
          <w:rFonts w:ascii="Times New Roman" w:hAnsi="Times New Roman" w:cs="Times New Roman"/>
          <w:sz w:val="24"/>
          <w:szCs w:val="24"/>
        </w:rPr>
        <w:t xml:space="preserve">etop ”mange forskellige formål </w:t>
      </w:r>
      <w:r w:rsidR="003B1ADC" w:rsidRPr="00936487">
        <w:rPr>
          <w:rFonts w:ascii="Times New Roman" w:hAnsi="Times New Roman" w:cs="Times New Roman"/>
          <w:sz w:val="24"/>
          <w:szCs w:val="24"/>
        </w:rPr>
        <w:t>som underholdning, belæring, legitimering, kritik, oplysning og erkendelse</w:t>
      </w:r>
      <w:r w:rsidR="000F1CA1" w:rsidRPr="00936487">
        <w:rPr>
          <w:rFonts w:ascii="Times New Roman" w:hAnsi="Times New Roman" w:cs="Times New Roman"/>
          <w:sz w:val="24"/>
          <w:szCs w:val="24"/>
        </w:rPr>
        <w:t>.” (Warring 2011: p. 10)</w:t>
      </w:r>
      <w:r w:rsidR="003B1ADC" w:rsidRPr="00936487">
        <w:rPr>
          <w:rFonts w:ascii="Times New Roman" w:hAnsi="Times New Roman" w:cs="Times New Roman"/>
          <w:sz w:val="24"/>
          <w:szCs w:val="24"/>
        </w:rPr>
        <w:t xml:space="preserve">. </w:t>
      </w:r>
      <w:r w:rsidR="00DF2376" w:rsidRPr="00936487">
        <w:rPr>
          <w:rFonts w:ascii="Times New Roman" w:hAnsi="Times New Roman" w:cs="Times New Roman"/>
          <w:sz w:val="24"/>
          <w:szCs w:val="24"/>
        </w:rPr>
        <w:t>Bryld</w:t>
      </w:r>
      <w:r w:rsidR="006F4B99" w:rsidRPr="00936487">
        <w:rPr>
          <w:rFonts w:ascii="Times New Roman" w:hAnsi="Times New Roman" w:cs="Times New Roman"/>
          <w:sz w:val="24"/>
          <w:szCs w:val="24"/>
        </w:rPr>
        <w:t xml:space="preserve"> har i et essay fra 1991</w:t>
      </w:r>
      <w:r w:rsidR="00DF2376" w:rsidRPr="00936487">
        <w:rPr>
          <w:rFonts w:ascii="Times New Roman" w:hAnsi="Times New Roman" w:cs="Times New Roman"/>
          <w:sz w:val="24"/>
          <w:szCs w:val="24"/>
        </w:rPr>
        <w:t xml:space="preserve"> </w:t>
      </w:r>
      <w:r w:rsidR="006F4B99" w:rsidRPr="00936487">
        <w:rPr>
          <w:rFonts w:ascii="Times New Roman" w:hAnsi="Times New Roman" w:cs="Times New Roman"/>
          <w:sz w:val="24"/>
          <w:szCs w:val="24"/>
        </w:rPr>
        <w:t>defineret</w:t>
      </w:r>
      <w:r w:rsidR="003B1ADC" w:rsidRPr="00936487">
        <w:rPr>
          <w:rFonts w:ascii="Times New Roman" w:hAnsi="Times New Roman" w:cs="Times New Roman"/>
          <w:sz w:val="24"/>
          <w:szCs w:val="24"/>
        </w:rPr>
        <w:t xml:space="preserve"> historiekultur som</w:t>
      </w:r>
      <w:r w:rsidR="00DF2376"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”den individuelle og kollektive proces, hvorved historien formidles og bruges ud fra bestemte former (genrer) og normer</w:t>
      </w:r>
      <w:r w:rsidR="00DF2376" w:rsidRPr="00936487">
        <w:rPr>
          <w:rFonts w:ascii="Times New Roman" w:hAnsi="Times New Roman" w:cs="Times New Roman"/>
          <w:sz w:val="24"/>
          <w:szCs w:val="24"/>
        </w:rPr>
        <w:t>.</w:t>
      </w:r>
      <w:r w:rsidR="003B1ADC" w:rsidRPr="00936487">
        <w:rPr>
          <w:rFonts w:ascii="Times New Roman" w:hAnsi="Times New Roman" w:cs="Times New Roman"/>
          <w:sz w:val="24"/>
          <w:szCs w:val="24"/>
        </w:rPr>
        <w:t>”</w:t>
      </w:r>
      <w:r w:rsidR="00DF2376" w:rsidRPr="00936487">
        <w:rPr>
          <w:rFonts w:ascii="Times New Roman" w:hAnsi="Times New Roman" w:cs="Times New Roman"/>
          <w:sz w:val="24"/>
          <w:szCs w:val="24"/>
        </w:rPr>
        <w:t xml:space="preserve"> (</w:t>
      </w:r>
      <w:r w:rsidR="006F4B99" w:rsidRPr="00936487">
        <w:rPr>
          <w:rFonts w:ascii="Times New Roman" w:hAnsi="Times New Roman" w:cs="Times New Roman"/>
          <w:sz w:val="24"/>
          <w:szCs w:val="24"/>
        </w:rPr>
        <w:t>Bryld 2001: p. 153</w:t>
      </w:r>
      <w:r w:rsidR="00DF2376" w:rsidRPr="00936487">
        <w:rPr>
          <w:rFonts w:ascii="Times New Roman" w:hAnsi="Times New Roman" w:cs="Times New Roman"/>
          <w:sz w:val="24"/>
          <w:szCs w:val="24"/>
        </w:rPr>
        <w:t>).</w:t>
      </w:r>
      <w:r w:rsidR="005A6ECB" w:rsidRPr="00936487">
        <w:rPr>
          <w:rFonts w:ascii="Times New Roman" w:hAnsi="Times New Roman" w:cs="Times New Roman"/>
          <w:sz w:val="24"/>
          <w:szCs w:val="24"/>
        </w:rPr>
        <w:t xml:space="preserve"> Jörn Rüsen anser vor</w:t>
      </w:r>
      <w:r w:rsidR="00C96DDB" w:rsidRPr="00936487">
        <w:rPr>
          <w:rFonts w:ascii="Times New Roman" w:hAnsi="Times New Roman" w:cs="Times New Roman"/>
          <w:sz w:val="24"/>
          <w:szCs w:val="24"/>
        </w:rPr>
        <w:t>e</w:t>
      </w:r>
      <w:r w:rsidR="005A6ECB" w:rsidRPr="00936487">
        <w:rPr>
          <w:rFonts w:ascii="Times New Roman" w:hAnsi="Times New Roman" w:cs="Times New Roman"/>
          <w:sz w:val="24"/>
          <w:szCs w:val="24"/>
        </w:rPr>
        <w:t xml:space="preserve"> dages </w:t>
      </w:r>
      <w:r w:rsidR="003B1ADC" w:rsidRPr="00936487">
        <w:rPr>
          <w:rFonts w:ascii="Times New Roman" w:hAnsi="Times New Roman" w:cs="Times New Roman"/>
          <w:sz w:val="24"/>
          <w:szCs w:val="24"/>
        </w:rPr>
        <w:t>hist</w:t>
      </w:r>
      <w:r w:rsidR="005A6ECB" w:rsidRPr="00936487">
        <w:rPr>
          <w:rFonts w:ascii="Times New Roman" w:hAnsi="Times New Roman" w:cs="Times New Roman"/>
          <w:sz w:val="24"/>
          <w:szCs w:val="24"/>
        </w:rPr>
        <w:t>oriekultur for at bestå af tre dimensioner; en politisk, en kogni</w:t>
      </w:r>
      <w:r w:rsidR="00644BC4" w:rsidRPr="00936487">
        <w:rPr>
          <w:rFonts w:ascii="Times New Roman" w:hAnsi="Times New Roman" w:cs="Times New Roman"/>
          <w:sz w:val="24"/>
          <w:szCs w:val="24"/>
        </w:rPr>
        <w:t>tiv og en æstetisk (Rüsen 1</w:t>
      </w:r>
      <w:r w:rsidR="005A6ECB" w:rsidRPr="00936487">
        <w:rPr>
          <w:rFonts w:ascii="Times New Roman" w:hAnsi="Times New Roman" w:cs="Times New Roman"/>
          <w:sz w:val="24"/>
          <w:szCs w:val="24"/>
        </w:rPr>
        <w:t>992: pp. 42-44). Warring ind</w:t>
      </w:r>
      <w:r w:rsidR="00C96DDB" w:rsidRPr="00936487">
        <w:rPr>
          <w:rFonts w:ascii="Times New Roman" w:hAnsi="Times New Roman" w:cs="Times New Roman"/>
          <w:sz w:val="24"/>
          <w:szCs w:val="24"/>
        </w:rPr>
        <w:t>drager disse tre, for at påpege</w:t>
      </w:r>
      <w:r w:rsidR="005A6ECB" w:rsidRPr="00936487">
        <w:rPr>
          <w:rFonts w:ascii="Times New Roman" w:hAnsi="Times New Roman" w:cs="Times New Roman"/>
          <w:sz w:val="24"/>
          <w:szCs w:val="24"/>
        </w:rPr>
        <w:t xml:space="preserve"> hvordan nutidens historiekultur ikke tillader, </w:t>
      </w:r>
      <w:r w:rsidR="005A6ECB" w:rsidRPr="00936487">
        <w:rPr>
          <w:rFonts w:ascii="Times New Roman" w:hAnsi="Times New Roman" w:cs="Times New Roman"/>
          <w:sz w:val="24"/>
          <w:szCs w:val="24"/>
        </w:rPr>
        <w:lastRenderedPageBreak/>
        <w:t>at m</w:t>
      </w:r>
      <w:r w:rsidR="00486907" w:rsidRPr="00936487">
        <w:rPr>
          <w:rFonts w:ascii="Times New Roman" w:hAnsi="Times New Roman" w:cs="Times New Roman"/>
          <w:sz w:val="24"/>
          <w:szCs w:val="24"/>
        </w:rPr>
        <w:t>an foretager en klar opdeling mellem dem i praksis. Dimensionerne b</w:t>
      </w:r>
      <w:r w:rsidR="00B341BC" w:rsidRPr="00936487">
        <w:rPr>
          <w:rFonts w:ascii="Times New Roman" w:hAnsi="Times New Roman" w:cs="Times New Roman"/>
          <w:sz w:val="24"/>
          <w:szCs w:val="24"/>
        </w:rPr>
        <w:t>liver beskrevet</w:t>
      </w:r>
      <w:r w:rsidR="00486907" w:rsidRPr="00936487">
        <w:rPr>
          <w:rFonts w:ascii="Times New Roman" w:hAnsi="Times New Roman" w:cs="Times New Roman"/>
          <w:sz w:val="24"/>
          <w:szCs w:val="24"/>
        </w:rPr>
        <w:t xml:space="preserve"> på følgende måde i Warrings </w:t>
      </w:r>
      <w:r w:rsidR="00F64390" w:rsidRPr="00936487">
        <w:rPr>
          <w:rFonts w:ascii="Times New Roman" w:hAnsi="Times New Roman" w:cs="Times New Roman"/>
          <w:sz w:val="24"/>
          <w:szCs w:val="24"/>
        </w:rPr>
        <w:t xml:space="preserve">sammensatte </w:t>
      </w:r>
      <w:r w:rsidR="00486907" w:rsidRPr="00936487">
        <w:rPr>
          <w:rFonts w:ascii="Times New Roman" w:hAnsi="Times New Roman" w:cs="Times New Roman"/>
          <w:sz w:val="24"/>
          <w:szCs w:val="24"/>
        </w:rPr>
        <w:t>oversættelse: ”</w:t>
      </w:r>
      <w:r w:rsidR="003B1ADC" w:rsidRPr="00936487">
        <w:rPr>
          <w:rFonts w:ascii="Times New Roman" w:hAnsi="Times New Roman" w:cs="Times New Roman"/>
          <w:sz w:val="24"/>
          <w:szCs w:val="24"/>
        </w:rPr>
        <w:t>1) en politisk dimension, der svarer til menneskers vilje; 2) en æstetisk dimension, der svarer til menneskers følelsesliv; 3) en kognitiv dimension, der svarer til menneskers erkendelse</w:t>
      </w:r>
      <w:r w:rsidR="00056B3F" w:rsidRPr="00936487">
        <w:rPr>
          <w:rFonts w:ascii="Times New Roman" w:hAnsi="Times New Roman" w:cs="Times New Roman"/>
          <w:sz w:val="24"/>
          <w:szCs w:val="24"/>
        </w:rPr>
        <w:t>strang.” (Warring 2011: p. 11).</w:t>
      </w:r>
      <w:r w:rsidR="00CA11DE" w:rsidRPr="00936487">
        <w:rPr>
          <w:rFonts w:ascii="Times New Roman" w:hAnsi="Times New Roman" w:cs="Times New Roman"/>
          <w:sz w:val="24"/>
          <w:szCs w:val="24"/>
        </w:rPr>
        <w:t xml:space="preserve"> Rüsens definition på en nutidig historiekultur kan være med til at forklare, hvordan h</w:t>
      </w:r>
      <w:r w:rsidR="003B1ADC" w:rsidRPr="00936487">
        <w:rPr>
          <w:rFonts w:ascii="Times New Roman" w:hAnsi="Times New Roman" w:cs="Times New Roman"/>
          <w:sz w:val="24"/>
          <w:szCs w:val="24"/>
        </w:rPr>
        <w:t>istorieformid</w:t>
      </w:r>
      <w:r w:rsidR="00CA11DE" w:rsidRPr="00936487">
        <w:rPr>
          <w:rFonts w:ascii="Times New Roman" w:hAnsi="Times New Roman" w:cs="Times New Roman"/>
          <w:sz w:val="24"/>
          <w:szCs w:val="24"/>
        </w:rPr>
        <w:t xml:space="preserve">lingens mange fortolkninger </w:t>
      </w:r>
      <w:r w:rsidR="003B1ADC" w:rsidRPr="00936487">
        <w:rPr>
          <w:rFonts w:ascii="Times New Roman" w:hAnsi="Times New Roman" w:cs="Times New Roman"/>
          <w:sz w:val="24"/>
          <w:szCs w:val="24"/>
        </w:rPr>
        <w:t>nemt</w:t>
      </w:r>
      <w:r w:rsidR="00CA11DE" w:rsidRPr="00936487">
        <w:rPr>
          <w:rFonts w:ascii="Times New Roman" w:hAnsi="Times New Roman" w:cs="Times New Roman"/>
          <w:sz w:val="24"/>
          <w:szCs w:val="24"/>
        </w:rPr>
        <w:t xml:space="preserve"> kan</w:t>
      </w:r>
      <w:r w:rsidR="003B1ADC" w:rsidRPr="00936487">
        <w:rPr>
          <w:rFonts w:ascii="Times New Roman" w:hAnsi="Times New Roman" w:cs="Times New Roman"/>
          <w:sz w:val="24"/>
          <w:szCs w:val="24"/>
        </w:rPr>
        <w:t xml:space="preserve"> udløse reaktioner i offentligheden</w:t>
      </w:r>
      <w:r w:rsidR="00CA11DE" w:rsidRPr="00936487">
        <w:rPr>
          <w:rFonts w:ascii="Times New Roman" w:hAnsi="Times New Roman" w:cs="Times New Roman"/>
          <w:sz w:val="24"/>
          <w:szCs w:val="24"/>
        </w:rPr>
        <w:t>. Dette</w:t>
      </w:r>
      <w:r w:rsidR="00056B3F" w:rsidRPr="00936487">
        <w:rPr>
          <w:rFonts w:ascii="Times New Roman" w:hAnsi="Times New Roman" w:cs="Times New Roman"/>
          <w:sz w:val="24"/>
          <w:szCs w:val="24"/>
        </w:rPr>
        <w:t xml:space="preserve"> omhandler kampen og ret</w:t>
      </w:r>
      <w:r w:rsidR="00CA11DE" w:rsidRPr="00936487">
        <w:rPr>
          <w:rFonts w:ascii="Times New Roman" w:hAnsi="Times New Roman" w:cs="Times New Roman"/>
          <w:sz w:val="24"/>
          <w:szCs w:val="24"/>
        </w:rPr>
        <w:t>ten</w:t>
      </w:r>
      <w:r w:rsidR="00056B3F" w:rsidRPr="00936487">
        <w:rPr>
          <w:rFonts w:ascii="Times New Roman" w:hAnsi="Times New Roman" w:cs="Times New Roman"/>
          <w:sz w:val="24"/>
          <w:szCs w:val="24"/>
        </w:rPr>
        <w:t xml:space="preserve"> til den historiske tolkning og formidling </w:t>
      </w:r>
      <w:r w:rsidR="003B1ADC" w:rsidRPr="00936487">
        <w:rPr>
          <w:rFonts w:ascii="Times New Roman" w:hAnsi="Times New Roman" w:cs="Times New Roman"/>
          <w:sz w:val="24"/>
          <w:szCs w:val="24"/>
        </w:rPr>
        <w:t xml:space="preserve">(Bryld 1996: </w:t>
      </w:r>
      <w:r w:rsidR="00CA11DE" w:rsidRPr="00936487">
        <w:rPr>
          <w:rFonts w:ascii="Times New Roman" w:hAnsi="Times New Roman" w:cs="Times New Roman"/>
          <w:sz w:val="24"/>
          <w:szCs w:val="24"/>
        </w:rPr>
        <w:t>p</w:t>
      </w:r>
      <w:r w:rsidR="006F4B99" w:rsidRPr="00936487">
        <w:rPr>
          <w:rFonts w:ascii="Times New Roman" w:hAnsi="Times New Roman" w:cs="Times New Roman"/>
          <w:sz w:val="24"/>
          <w:szCs w:val="24"/>
        </w:rPr>
        <w:t xml:space="preserve">. </w:t>
      </w:r>
      <w:r w:rsidR="00056B3F" w:rsidRPr="00936487">
        <w:rPr>
          <w:rFonts w:ascii="Times New Roman" w:hAnsi="Times New Roman" w:cs="Times New Roman"/>
          <w:sz w:val="24"/>
          <w:szCs w:val="24"/>
        </w:rPr>
        <w:t>30</w:t>
      </w:r>
      <w:r w:rsidR="003B1ADC" w:rsidRPr="00936487">
        <w:rPr>
          <w:rFonts w:ascii="Times New Roman" w:hAnsi="Times New Roman" w:cs="Times New Roman"/>
          <w:sz w:val="24"/>
          <w:szCs w:val="24"/>
        </w:rPr>
        <w:t xml:space="preserve">). Modstandsbevægelsen har </w:t>
      </w:r>
      <w:r w:rsidR="00CA11DE" w:rsidRPr="00936487">
        <w:rPr>
          <w:rFonts w:ascii="Times New Roman" w:hAnsi="Times New Roman" w:cs="Times New Roman"/>
          <w:sz w:val="24"/>
          <w:szCs w:val="24"/>
        </w:rPr>
        <w:t>i den</w:t>
      </w:r>
      <w:r w:rsidR="00056B3F" w:rsidRPr="00936487">
        <w:rPr>
          <w:rFonts w:ascii="Times New Roman" w:hAnsi="Times New Roman" w:cs="Times New Roman"/>
          <w:sz w:val="24"/>
          <w:szCs w:val="24"/>
        </w:rPr>
        <w:t xml:space="preserve"> forbindelse </w:t>
      </w:r>
      <w:r w:rsidR="003B1ADC" w:rsidRPr="00936487">
        <w:rPr>
          <w:rFonts w:ascii="Times New Roman" w:hAnsi="Times New Roman" w:cs="Times New Roman"/>
          <w:sz w:val="24"/>
          <w:szCs w:val="24"/>
        </w:rPr>
        <w:t>fyldt meget</w:t>
      </w:r>
      <w:r w:rsidR="00056B3F" w:rsidRPr="00936487">
        <w:rPr>
          <w:rFonts w:ascii="Times New Roman" w:hAnsi="Times New Roman" w:cs="Times New Roman"/>
          <w:sz w:val="24"/>
          <w:szCs w:val="24"/>
        </w:rPr>
        <w:t xml:space="preserve"> i diverse debatter og medier</w:t>
      </w:r>
      <w:r w:rsidR="006F4B99" w:rsidRPr="00936487">
        <w:rPr>
          <w:rFonts w:ascii="Times New Roman" w:hAnsi="Times New Roman" w:cs="Times New Roman"/>
          <w:sz w:val="24"/>
          <w:szCs w:val="24"/>
        </w:rPr>
        <w:t xml:space="preserve"> (Bryld 1996: p. 30</w:t>
      </w:r>
      <w:r w:rsidR="003B1ADC" w:rsidRPr="00936487">
        <w:rPr>
          <w:rFonts w:ascii="Times New Roman" w:hAnsi="Times New Roman" w:cs="Times New Roman"/>
          <w:sz w:val="24"/>
          <w:szCs w:val="24"/>
        </w:rPr>
        <w:t xml:space="preserve">). </w:t>
      </w:r>
      <w:r w:rsidR="00056B3F" w:rsidRPr="00936487">
        <w:rPr>
          <w:rFonts w:ascii="Times New Roman" w:hAnsi="Times New Roman" w:cs="Times New Roman"/>
          <w:sz w:val="24"/>
          <w:szCs w:val="24"/>
        </w:rPr>
        <w:t>Det er for længst bekræftet a</w:t>
      </w:r>
      <w:r w:rsidR="003B1ADC" w:rsidRPr="00936487">
        <w:rPr>
          <w:rFonts w:ascii="Times New Roman" w:hAnsi="Times New Roman" w:cs="Times New Roman"/>
          <w:sz w:val="24"/>
          <w:szCs w:val="24"/>
        </w:rPr>
        <w:t>t</w:t>
      </w:r>
      <w:r w:rsidR="00056B3F" w:rsidRPr="00936487">
        <w:rPr>
          <w:rFonts w:ascii="Times New Roman" w:hAnsi="Times New Roman" w:cs="Times New Roman"/>
          <w:sz w:val="24"/>
          <w:szCs w:val="24"/>
        </w:rPr>
        <w:t xml:space="preserve"> når det omhandler besættelsestiden, så er</w:t>
      </w:r>
      <w:r w:rsidR="003B1ADC" w:rsidRPr="00936487">
        <w:rPr>
          <w:rFonts w:ascii="Times New Roman" w:hAnsi="Times New Roman" w:cs="Times New Roman"/>
          <w:sz w:val="24"/>
          <w:szCs w:val="24"/>
        </w:rPr>
        <w:t xml:space="preserve"> dannelsen af den historiske bevidsthed lan</w:t>
      </w:r>
      <w:r w:rsidR="00056B3F" w:rsidRPr="00936487">
        <w:rPr>
          <w:rFonts w:ascii="Times New Roman" w:hAnsi="Times New Roman" w:cs="Times New Roman"/>
          <w:sz w:val="24"/>
          <w:szCs w:val="24"/>
        </w:rPr>
        <w:t xml:space="preserve">gtfra kun rationel og kognitiv, </w:t>
      </w:r>
      <w:r w:rsidR="003B1ADC" w:rsidRPr="00936487">
        <w:rPr>
          <w:rFonts w:ascii="Times New Roman" w:hAnsi="Times New Roman" w:cs="Times New Roman"/>
          <w:sz w:val="24"/>
          <w:szCs w:val="24"/>
        </w:rPr>
        <w:t>men ligeledes følelsesmæssigt og p</w:t>
      </w:r>
      <w:r w:rsidR="00056B3F" w:rsidRPr="00936487">
        <w:rPr>
          <w:rFonts w:ascii="Times New Roman" w:hAnsi="Times New Roman" w:cs="Times New Roman"/>
          <w:sz w:val="24"/>
          <w:szCs w:val="24"/>
        </w:rPr>
        <w:t>olitisk motiveret (Bryld 1996: p. 31).</w:t>
      </w:r>
      <w:r w:rsidR="0057364D"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Historie er i sig selv et omstridt</w:t>
      </w:r>
      <w:r w:rsidR="00CA11DE" w:rsidRPr="00936487">
        <w:rPr>
          <w:rFonts w:ascii="Times New Roman" w:hAnsi="Times New Roman" w:cs="Times New Roman"/>
          <w:sz w:val="24"/>
          <w:szCs w:val="24"/>
        </w:rPr>
        <w:t>, men meget interessant begreb.</w:t>
      </w:r>
    </w:p>
    <w:p w:rsidR="003B1ADC" w:rsidRPr="00936487" w:rsidRDefault="00ED6625" w:rsidP="00ED6625">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Det stigende antal af </w:t>
      </w:r>
      <w:r w:rsidR="00E53460" w:rsidRPr="00936487">
        <w:rPr>
          <w:rFonts w:ascii="Times New Roman" w:hAnsi="Times New Roman" w:cs="Times New Roman"/>
          <w:sz w:val="24"/>
          <w:szCs w:val="24"/>
        </w:rPr>
        <w:t xml:space="preserve">de forskellige medier i den </w:t>
      </w:r>
      <w:r w:rsidRPr="00936487">
        <w:rPr>
          <w:rFonts w:ascii="Times New Roman" w:hAnsi="Times New Roman" w:cs="Times New Roman"/>
          <w:sz w:val="24"/>
          <w:szCs w:val="24"/>
        </w:rPr>
        <w:t>dansk</w:t>
      </w:r>
      <w:r w:rsidR="00E53460" w:rsidRPr="00936487">
        <w:rPr>
          <w:rFonts w:ascii="Times New Roman" w:hAnsi="Times New Roman" w:cs="Times New Roman"/>
          <w:sz w:val="24"/>
          <w:szCs w:val="24"/>
        </w:rPr>
        <w:t>e kulturhistorie</w:t>
      </w:r>
      <w:r w:rsidRPr="00936487">
        <w:rPr>
          <w:rFonts w:ascii="Times New Roman" w:hAnsi="Times New Roman" w:cs="Times New Roman"/>
          <w:sz w:val="24"/>
          <w:szCs w:val="24"/>
        </w:rPr>
        <w:t xml:space="preserve"> </w:t>
      </w:r>
      <w:r w:rsidR="007B1FE0" w:rsidRPr="00936487">
        <w:rPr>
          <w:rFonts w:ascii="Times New Roman" w:hAnsi="Times New Roman" w:cs="Times New Roman"/>
          <w:sz w:val="24"/>
          <w:szCs w:val="24"/>
        </w:rPr>
        <w:t xml:space="preserve">får </w:t>
      </w:r>
      <w:r w:rsidRPr="00936487">
        <w:rPr>
          <w:rFonts w:ascii="Times New Roman" w:hAnsi="Times New Roman" w:cs="Times New Roman"/>
          <w:sz w:val="24"/>
          <w:szCs w:val="24"/>
        </w:rPr>
        <w:t xml:space="preserve">naturligt en betydning </w:t>
      </w:r>
      <w:r w:rsidR="00E53460" w:rsidRPr="00936487">
        <w:rPr>
          <w:rFonts w:ascii="Times New Roman" w:hAnsi="Times New Roman" w:cs="Times New Roman"/>
          <w:sz w:val="24"/>
          <w:szCs w:val="24"/>
        </w:rPr>
        <w:t xml:space="preserve">for </w:t>
      </w:r>
      <w:r w:rsidRPr="00936487">
        <w:rPr>
          <w:rFonts w:ascii="Times New Roman" w:hAnsi="Times New Roman" w:cs="Times New Roman"/>
          <w:sz w:val="24"/>
          <w:szCs w:val="24"/>
        </w:rPr>
        <w:t>m</w:t>
      </w:r>
      <w:r w:rsidR="003B1ADC" w:rsidRPr="00936487">
        <w:rPr>
          <w:rFonts w:ascii="Times New Roman" w:hAnsi="Times New Roman" w:cs="Times New Roman"/>
          <w:sz w:val="24"/>
          <w:szCs w:val="24"/>
        </w:rPr>
        <w:t xml:space="preserve">enneskers </w:t>
      </w:r>
      <w:r w:rsidRPr="00936487">
        <w:rPr>
          <w:rFonts w:ascii="Times New Roman" w:hAnsi="Times New Roman" w:cs="Times New Roman"/>
          <w:sz w:val="24"/>
          <w:szCs w:val="24"/>
        </w:rPr>
        <w:t>historie</w:t>
      </w:r>
      <w:r w:rsidR="00E53460" w:rsidRPr="00936487">
        <w:rPr>
          <w:rFonts w:ascii="Times New Roman" w:hAnsi="Times New Roman" w:cs="Times New Roman"/>
          <w:sz w:val="24"/>
          <w:szCs w:val="24"/>
        </w:rPr>
        <w:t>brug (Jensen 2014: p. 153</w:t>
      </w:r>
      <w:r w:rsidR="00407C1E" w:rsidRPr="00936487">
        <w:rPr>
          <w:rFonts w:ascii="Times New Roman" w:hAnsi="Times New Roman" w:cs="Times New Roman"/>
          <w:sz w:val="24"/>
          <w:szCs w:val="24"/>
        </w:rPr>
        <w:t>). De populære</w:t>
      </w:r>
      <w:r w:rsidR="00F97F6A" w:rsidRPr="00936487">
        <w:rPr>
          <w:rFonts w:ascii="Times New Roman" w:hAnsi="Times New Roman" w:cs="Times New Roman"/>
          <w:sz w:val="24"/>
          <w:szCs w:val="24"/>
        </w:rPr>
        <w:t xml:space="preserve"> medier</w:t>
      </w:r>
      <w:r w:rsidR="007B1FE0" w:rsidRPr="00936487">
        <w:rPr>
          <w:rFonts w:ascii="Times New Roman" w:hAnsi="Times New Roman" w:cs="Times New Roman"/>
          <w:sz w:val="24"/>
          <w:szCs w:val="24"/>
        </w:rPr>
        <w:t>,</w:t>
      </w:r>
      <w:r w:rsidR="00407C1E" w:rsidRPr="00936487">
        <w:rPr>
          <w:rFonts w:ascii="Times New Roman" w:hAnsi="Times New Roman" w:cs="Times New Roman"/>
          <w:sz w:val="24"/>
          <w:szCs w:val="24"/>
        </w:rPr>
        <w:t xml:space="preserve"> med en bred appel</w:t>
      </w:r>
      <w:r w:rsidR="007B1FE0" w:rsidRPr="00936487">
        <w:rPr>
          <w:rFonts w:ascii="Times New Roman" w:hAnsi="Times New Roman" w:cs="Times New Roman"/>
          <w:sz w:val="24"/>
          <w:szCs w:val="24"/>
        </w:rPr>
        <w:t>,</w:t>
      </w:r>
      <w:r w:rsidR="00F97F6A" w:rsidRPr="00936487">
        <w:rPr>
          <w:rFonts w:ascii="Times New Roman" w:hAnsi="Times New Roman" w:cs="Times New Roman"/>
          <w:sz w:val="24"/>
          <w:szCs w:val="24"/>
        </w:rPr>
        <w:t xml:space="preserve"> er </w:t>
      </w:r>
      <w:r w:rsidR="003B1ADC" w:rsidRPr="00936487">
        <w:rPr>
          <w:rFonts w:ascii="Times New Roman" w:hAnsi="Times New Roman" w:cs="Times New Roman"/>
          <w:sz w:val="24"/>
          <w:szCs w:val="24"/>
        </w:rPr>
        <w:t xml:space="preserve">effektive til at danne erindringsspor, da de </w:t>
      </w:r>
      <w:r w:rsidR="00F97F6A" w:rsidRPr="00936487">
        <w:rPr>
          <w:rFonts w:ascii="Times New Roman" w:hAnsi="Times New Roman" w:cs="Times New Roman"/>
          <w:sz w:val="24"/>
          <w:szCs w:val="24"/>
        </w:rPr>
        <w:t xml:space="preserve">kan nå et massepublikum </w:t>
      </w:r>
      <w:r w:rsidR="00682B26"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herunder tænkes på eksempelvis tv</w:t>
      </w:r>
      <w:r w:rsidR="00E87B51"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og filmmediet (Jensen 2014: p. 154). Bernard Eric Jensen inddrager den amerikanske filmforsker Alison Landsberg</w:t>
      </w:r>
      <w:r w:rsidR="00F97F6A" w:rsidRPr="00936487">
        <w:rPr>
          <w:rFonts w:ascii="Times New Roman" w:hAnsi="Times New Roman" w:cs="Times New Roman"/>
          <w:sz w:val="24"/>
          <w:szCs w:val="24"/>
        </w:rPr>
        <w:t>s</w:t>
      </w:r>
      <w:r w:rsidR="003B1ADC" w:rsidRPr="00936487">
        <w:rPr>
          <w:rFonts w:ascii="Times New Roman" w:hAnsi="Times New Roman" w:cs="Times New Roman"/>
          <w:sz w:val="24"/>
          <w:szCs w:val="24"/>
        </w:rPr>
        <w:t xml:space="preserve"> (2004) nyere begreb</w:t>
      </w:r>
      <w:r w:rsidR="00713FAC" w:rsidRPr="00936487">
        <w:rPr>
          <w:rFonts w:ascii="Times New Roman" w:hAnsi="Times New Roman" w:cs="Times New Roman"/>
          <w:sz w:val="24"/>
          <w:szCs w:val="24"/>
        </w:rPr>
        <w:t xml:space="preserve"> til</w:t>
      </w:r>
      <w:r w:rsidR="003B1ADC" w:rsidRPr="00936487">
        <w:rPr>
          <w:rFonts w:ascii="Times New Roman" w:hAnsi="Times New Roman" w:cs="Times New Roman"/>
          <w:sz w:val="24"/>
          <w:szCs w:val="24"/>
        </w:rPr>
        <w:t xml:space="preserve"> at forklare den stærke </w:t>
      </w:r>
      <w:r w:rsidR="00F97F6A" w:rsidRPr="00936487">
        <w:rPr>
          <w:rFonts w:ascii="Times New Roman" w:hAnsi="Times New Roman" w:cs="Times New Roman"/>
          <w:sz w:val="24"/>
          <w:szCs w:val="24"/>
        </w:rPr>
        <w:t>påvirkning</w:t>
      </w:r>
      <w:r w:rsidR="003B1ADC" w:rsidRPr="00936487">
        <w:rPr>
          <w:rFonts w:ascii="Times New Roman" w:hAnsi="Times New Roman" w:cs="Times New Roman"/>
          <w:sz w:val="24"/>
          <w:szCs w:val="24"/>
        </w:rPr>
        <w:t xml:space="preserve"> et medie kan have på sit publikums historiebevidsthed:</w:t>
      </w:r>
      <w:r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En proteseagtig erindring opstår i kontaktfladen mellem en person og en historisk fortælling om fortiden i et erfaringsrum so</w:t>
      </w:r>
      <w:r w:rsidR="006F4B99" w:rsidRPr="00936487">
        <w:rPr>
          <w:rFonts w:ascii="Times New Roman" w:hAnsi="Times New Roman" w:cs="Times New Roman"/>
          <w:sz w:val="24"/>
          <w:szCs w:val="24"/>
        </w:rPr>
        <w:t>m fx en biograf eller et museum</w:t>
      </w:r>
      <w:r w:rsidRPr="00936487">
        <w:rPr>
          <w:rFonts w:ascii="Times New Roman" w:hAnsi="Times New Roman" w:cs="Times New Roman"/>
          <w:sz w:val="24"/>
          <w:szCs w:val="24"/>
        </w:rPr>
        <w:t xml:space="preserve">” </w:t>
      </w:r>
      <w:r w:rsidR="00713FAC" w:rsidRPr="00936487">
        <w:rPr>
          <w:rFonts w:ascii="Times New Roman" w:hAnsi="Times New Roman" w:cs="Times New Roman"/>
          <w:sz w:val="24"/>
          <w:szCs w:val="24"/>
        </w:rPr>
        <w:t>(Jensen 2014: p. 155).</w:t>
      </w:r>
      <w:r w:rsidRPr="00936487">
        <w:rPr>
          <w:rFonts w:ascii="Times New Roman" w:hAnsi="Times New Roman" w:cs="Times New Roman"/>
          <w:sz w:val="24"/>
          <w:szCs w:val="24"/>
        </w:rPr>
        <w:t xml:space="preserve"> </w:t>
      </w:r>
      <w:r w:rsidR="00713FAC" w:rsidRPr="00936487">
        <w:rPr>
          <w:rFonts w:ascii="Times New Roman" w:hAnsi="Times New Roman" w:cs="Times New Roman"/>
          <w:sz w:val="24"/>
          <w:szCs w:val="24"/>
        </w:rPr>
        <w:t>Dette betyder, at</w:t>
      </w:r>
      <w:r w:rsidR="003B1ADC" w:rsidRPr="00936487">
        <w:rPr>
          <w:rFonts w:ascii="Times New Roman" w:hAnsi="Times New Roman" w:cs="Times New Roman"/>
          <w:sz w:val="24"/>
          <w:szCs w:val="24"/>
        </w:rPr>
        <w:t xml:space="preserve"> noget ”kunstigt” bliver tilføjet til vores erindringslager. Især biografmediet kan være med til at fremkalde en </w:t>
      </w:r>
      <w:r w:rsidR="00713FAC" w:rsidRPr="00936487">
        <w:rPr>
          <w:rFonts w:ascii="Times New Roman" w:hAnsi="Times New Roman" w:cs="Times New Roman"/>
          <w:sz w:val="24"/>
          <w:szCs w:val="24"/>
        </w:rPr>
        <w:t>s</w:t>
      </w:r>
      <w:r w:rsidR="003B1ADC" w:rsidRPr="00936487">
        <w:rPr>
          <w:rFonts w:ascii="Times New Roman" w:hAnsi="Times New Roman" w:cs="Times New Roman"/>
          <w:sz w:val="24"/>
          <w:szCs w:val="24"/>
        </w:rPr>
        <w:t>tærk</w:t>
      </w:r>
      <w:r w:rsidR="0022057E" w:rsidRPr="00936487">
        <w:rPr>
          <w:rFonts w:ascii="Times New Roman" w:hAnsi="Times New Roman" w:cs="Times New Roman"/>
          <w:sz w:val="24"/>
          <w:szCs w:val="24"/>
        </w:rPr>
        <w:t xml:space="preserve"> emotionel identifikation</w:t>
      </w:r>
      <w:r w:rsidR="003B1ADC" w:rsidRPr="00936487">
        <w:rPr>
          <w:rFonts w:ascii="Times New Roman" w:hAnsi="Times New Roman" w:cs="Times New Roman"/>
          <w:sz w:val="24"/>
          <w:szCs w:val="24"/>
        </w:rPr>
        <w:t xml:space="preserve"> hos modtageren.</w:t>
      </w:r>
      <w:r w:rsidRPr="00936487">
        <w:rPr>
          <w:rFonts w:ascii="Times New Roman" w:hAnsi="Times New Roman" w:cs="Times New Roman"/>
          <w:sz w:val="24"/>
          <w:szCs w:val="24"/>
        </w:rPr>
        <w:t xml:space="preserve"> Det er en kendsgerning</w:t>
      </w:r>
      <w:r w:rsidR="0022057E"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at antallet af mennesker som personligt selv har </w:t>
      </w:r>
      <w:r w:rsidR="00713FAC" w:rsidRPr="00936487">
        <w:rPr>
          <w:rFonts w:ascii="Times New Roman" w:hAnsi="Times New Roman" w:cs="Times New Roman"/>
          <w:sz w:val="24"/>
          <w:szCs w:val="24"/>
        </w:rPr>
        <w:t>oplevet krigen (</w:t>
      </w:r>
      <w:r w:rsidR="003B1ADC" w:rsidRPr="00936487">
        <w:rPr>
          <w:rFonts w:ascii="Times New Roman" w:hAnsi="Times New Roman" w:cs="Times New Roman"/>
          <w:sz w:val="24"/>
          <w:szCs w:val="24"/>
        </w:rPr>
        <w:t>den selvoplevede erindring</w:t>
      </w:r>
      <w:r w:rsidR="00713FAC"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langsomt forsvinde</w:t>
      </w:r>
      <w:r w:rsidR="00713FAC" w:rsidRPr="00936487">
        <w:rPr>
          <w:rFonts w:ascii="Times New Roman" w:hAnsi="Times New Roman" w:cs="Times New Roman"/>
          <w:sz w:val="24"/>
          <w:szCs w:val="24"/>
        </w:rPr>
        <w:t xml:space="preserve">r, og flere historikere </w:t>
      </w:r>
      <w:r w:rsidRPr="00936487">
        <w:rPr>
          <w:rFonts w:ascii="Times New Roman" w:hAnsi="Times New Roman" w:cs="Times New Roman"/>
          <w:sz w:val="24"/>
          <w:szCs w:val="24"/>
        </w:rPr>
        <w:t>er kommet til den erkendelse af</w:t>
      </w:r>
      <w:r w:rsidR="00713FAC" w:rsidRPr="00936487">
        <w:rPr>
          <w:rFonts w:ascii="Times New Roman" w:hAnsi="Times New Roman" w:cs="Times New Roman"/>
          <w:sz w:val="24"/>
          <w:szCs w:val="24"/>
        </w:rPr>
        <w:t xml:space="preserve"> at filmmediet efterhånden må videreføre historien og dermed erindringen </w:t>
      </w:r>
      <w:r w:rsidR="00682B26" w:rsidRPr="00936487">
        <w:rPr>
          <w:rFonts w:ascii="Times New Roman" w:hAnsi="Times New Roman" w:cs="Times New Roman"/>
          <w:sz w:val="24"/>
          <w:szCs w:val="24"/>
        </w:rPr>
        <w:t>–</w:t>
      </w:r>
      <w:r w:rsidR="00713FAC" w:rsidRPr="00936487">
        <w:rPr>
          <w:rFonts w:ascii="Times New Roman" w:hAnsi="Times New Roman" w:cs="Times New Roman"/>
          <w:sz w:val="24"/>
          <w:szCs w:val="24"/>
        </w:rPr>
        <w:t xml:space="preserve"> også selvom at audiovisuelle produktioner ofte indeholder de stereotype kapitler, hvilket kan skabe en reducering og forsimpling af historiens kompleksitet. </w:t>
      </w:r>
      <w:r w:rsidRPr="00936487">
        <w:rPr>
          <w:rFonts w:ascii="Times New Roman" w:hAnsi="Times New Roman" w:cs="Times New Roman"/>
          <w:sz w:val="24"/>
          <w:szCs w:val="24"/>
        </w:rPr>
        <w:t xml:space="preserve">Filmmediet kan være med til at danne erindringsspor ud i fremtiden, hvis det forstår at gøre historien levede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uden at gå for meget på kompromis med det</w:t>
      </w:r>
      <w:r w:rsidR="00713FAC" w:rsidRPr="00936487">
        <w:rPr>
          <w:rFonts w:ascii="Times New Roman" w:hAnsi="Times New Roman" w:cs="Times New Roman"/>
          <w:sz w:val="24"/>
          <w:szCs w:val="24"/>
        </w:rPr>
        <w:t xml:space="preserve"> historiske kildemateriale </w:t>
      </w:r>
      <w:r w:rsidR="003B1ADC" w:rsidRPr="00936487">
        <w:rPr>
          <w:rFonts w:ascii="Times New Roman" w:hAnsi="Times New Roman" w:cs="Times New Roman"/>
          <w:sz w:val="24"/>
          <w:szCs w:val="24"/>
        </w:rPr>
        <w:t>(Faurholt 2005: ”</w:t>
      </w:r>
      <w:r w:rsidR="003B1ADC" w:rsidRPr="00936487">
        <w:t xml:space="preserve"> </w:t>
      </w:r>
      <w:r w:rsidR="003B1ADC" w:rsidRPr="00936487">
        <w:rPr>
          <w:rFonts w:ascii="Times New Roman" w:hAnsi="Times New Roman" w:cs="Times New Roman"/>
          <w:sz w:val="24"/>
          <w:szCs w:val="24"/>
        </w:rPr>
        <w:t>Holocaust</w:t>
      </w:r>
      <w:r w:rsidR="00E87B51"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overlevende: Film skal videreføre historien”). Publikum har </w:t>
      </w:r>
      <w:r w:rsidR="00777258" w:rsidRPr="00936487">
        <w:rPr>
          <w:rFonts w:ascii="Times New Roman" w:hAnsi="Times New Roman" w:cs="Times New Roman"/>
          <w:sz w:val="24"/>
          <w:szCs w:val="24"/>
        </w:rPr>
        <w:t>for længst taget</w:t>
      </w:r>
      <w:r w:rsidR="003B1ADC" w:rsidRPr="00936487">
        <w:rPr>
          <w:rFonts w:ascii="Times New Roman" w:hAnsi="Times New Roman" w:cs="Times New Roman"/>
          <w:sz w:val="24"/>
          <w:szCs w:val="24"/>
        </w:rPr>
        <w:t xml:space="preserve"> den medi</w:t>
      </w:r>
      <w:r w:rsidR="00777258" w:rsidRPr="00936487">
        <w:rPr>
          <w:rFonts w:ascii="Times New Roman" w:hAnsi="Times New Roman" w:cs="Times New Roman"/>
          <w:sz w:val="24"/>
          <w:szCs w:val="24"/>
        </w:rPr>
        <w:t>ekulturelle formidling til sig</w:t>
      </w:r>
      <w:r w:rsidR="00303FBF" w:rsidRPr="00936487">
        <w:rPr>
          <w:rFonts w:ascii="Times New Roman" w:hAnsi="Times New Roman" w:cs="Times New Roman"/>
          <w:sz w:val="24"/>
          <w:szCs w:val="24"/>
        </w:rPr>
        <w:t>, og filmmediets rolle i historiekulturen bliver næppe mindre</w:t>
      </w:r>
      <w:r w:rsidR="00777258"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 xml:space="preserve">De forskellige former for fortidsbrug har efterhånden åbnet op for narrative indslag og andre former for kommunikative virkemidler, såsom gennem brugen af musik, billeder og </w:t>
      </w:r>
      <w:r w:rsidR="00777258" w:rsidRPr="00936487">
        <w:rPr>
          <w:rFonts w:ascii="Times New Roman" w:hAnsi="Times New Roman" w:cs="Times New Roman"/>
          <w:sz w:val="24"/>
          <w:szCs w:val="24"/>
        </w:rPr>
        <w:t>lyd. Di</w:t>
      </w:r>
      <w:r w:rsidR="003B1ADC" w:rsidRPr="00936487">
        <w:rPr>
          <w:rFonts w:ascii="Times New Roman" w:hAnsi="Times New Roman" w:cs="Times New Roman"/>
          <w:sz w:val="24"/>
          <w:szCs w:val="24"/>
        </w:rPr>
        <w:t xml:space="preserve">sse kommunikationsformer tilføjer en ekstra dimension til historieformidlingen og skaber </w:t>
      </w:r>
      <w:r w:rsidR="008B4DE1" w:rsidRPr="00936487">
        <w:rPr>
          <w:rFonts w:ascii="Times New Roman" w:hAnsi="Times New Roman" w:cs="Times New Roman"/>
          <w:sz w:val="24"/>
          <w:szCs w:val="24"/>
        </w:rPr>
        <w:t>en</w:t>
      </w:r>
      <w:r w:rsidR="003B1ADC" w:rsidRPr="00936487">
        <w:rPr>
          <w:rFonts w:ascii="Times New Roman" w:hAnsi="Times New Roman" w:cs="Times New Roman"/>
          <w:sz w:val="24"/>
          <w:szCs w:val="24"/>
        </w:rPr>
        <w:t xml:space="preserve"> anderledes oplevelse heraf. </w:t>
      </w:r>
      <w:r w:rsidR="008B4DE1" w:rsidRPr="00936487">
        <w:rPr>
          <w:rFonts w:ascii="Times New Roman" w:hAnsi="Times New Roman" w:cs="Times New Roman"/>
          <w:sz w:val="24"/>
          <w:szCs w:val="24"/>
        </w:rPr>
        <w:t>Mens h</w:t>
      </w:r>
      <w:r w:rsidR="003B1ADC" w:rsidRPr="00936487">
        <w:rPr>
          <w:rFonts w:ascii="Times New Roman" w:hAnsi="Times New Roman" w:cs="Times New Roman"/>
          <w:sz w:val="24"/>
          <w:szCs w:val="24"/>
        </w:rPr>
        <w:t>istorikeren fastslå</w:t>
      </w:r>
      <w:r w:rsidR="008B4DE1" w:rsidRPr="00936487">
        <w:rPr>
          <w:rFonts w:ascii="Times New Roman" w:hAnsi="Times New Roman" w:cs="Times New Roman"/>
          <w:sz w:val="24"/>
          <w:szCs w:val="24"/>
        </w:rPr>
        <w:t>r,</w:t>
      </w:r>
      <w:r w:rsidR="003B1ADC" w:rsidRPr="00936487">
        <w:rPr>
          <w:rFonts w:ascii="Times New Roman" w:hAnsi="Times New Roman" w:cs="Times New Roman"/>
          <w:sz w:val="24"/>
          <w:szCs w:val="24"/>
        </w:rPr>
        <w:t xml:space="preserve"> hvad </w:t>
      </w:r>
      <w:r w:rsidR="003B1ADC" w:rsidRPr="00936487">
        <w:rPr>
          <w:rFonts w:ascii="Times New Roman" w:hAnsi="Times New Roman" w:cs="Times New Roman"/>
          <w:sz w:val="24"/>
          <w:szCs w:val="24"/>
        </w:rPr>
        <w:lastRenderedPageBreak/>
        <w:t>der faktisk er hændt</w:t>
      </w:r>
      <w:r w:rsidR="008B4DE1" w:rsidRPr="00936487">
        <w:rPr>
          <w:rFonts w:ascii="Times New Roman" w:hAnsi="Times New Roman" w:cs="Times New Roman"/>
          <w:sz w:val="24"/>
          <w:szCs w:val="24"/>
        </w:rPr>
        <w:t xml:space="preserve">, koncentrerer </w:t>
      </w:r>
      <w:r w:rsidR="003B1ADC" w:rsidRPr="00936487">
        <w:rPr>
          <w:rFonts w:ascii="Times New Roman" w:hAnsi="Times New Roman" w:cs="Times New Roman"/>
          <w:sz w:val="24"/>
          <w:szCs w:val="24"/>
        </w:rPr>
        <w:t xml:space="preserve">den populærhistoriske tilgang </w:t>
      </w:r>
      <w:r w:rsidR="008B4DE1" w:rsidRPr="00936487">
        <w:rPr>
          <w:rFonts w:ascii="Times New Roman" w:hAnsi="Times New Roman" w:cs="Times New Roman"/>
          <w:sz w:val="24"/>
          <w:szCs w:val="24"/>
        </w:rPr>
        <w:t>sig mod hvad der kunne være foregået. D</w:t>
      </w:r>
      <w:r w:rsidR="003B1ADC" w:rsidRPr="00936487">
        <w:rPr>
          <w:rFonts w:ascii="Times New Roman" w:hAnsi="Times New Roman" w:cs="Times New Roman"/>
          <w:sz w:val="24"/>
          <w:szCs w:val="24"/>
        </w:rPr>
        <w:t>e to formidlingsformer nærmer sig hinanden</w:t>
      </w:r>
      <w:r w:rsidR="008B4DE1" w:rsidRPr="00936487">
        <w:rPr>
          <w:rFonts w:ascii="Times New Roman" w:hAnsi="Times New Roman" w:cs="Times New Roman"/>
          <w:sz w:val="24"/>
          <w:szCs w:val="24"/>
        </w:rPr>
        <w:t xml:space="preserve">, men dette er dog ikke helt uproblematisk; for </w:t>
      </w:r>
      <w:r w:rsidR="003B1ADC" w:rsidRPr="00936487">
        <w:rPr>
          <w:rFonts w:ascii="Times New Roman" w:hAnsi="Times New Roman" w:cs="Times New Roman"/>
          <w:sz w:val="24"/>
          <w:szCs w:val="24"/>
        </w:rPr>
        <w:t xml:space="preserve">hvordan </w:t>
      </w:r>
      <w:r w:rsidR="008B4DE1" w:rsidRPr="00936487">
        <w:rPr>
          <w:rFonts w:ascii="Times New Roman" w:hAnsi="Times New Roman" w:cs="Times New Roman"/>
          <w:sz w:val="24"/>
          <w:szCs w:val="24"/>
        </w:rPr>
        <w:t xml:space="preserve">skal </w:t>
      </w:r>
      <w:r w:rsidR="003B1ADC" w:rsidRPr="00936487">
        <w:rPr>
          <w:rFonts w:ascii="Times New Roman" w:hAnsi="Times New Roman" w:cs="Times New Roman"/>
          <w:sz w:val="24"/>
          <w:szCs w:val="24"/>
        </w:rPr>
        <w:t>historie</w:t>
      </w:r>
      <w:r w:rsidR="008B4DE1" w:rsidRPr="00936487">
        <w:rPr>
          <w:rFonts w:ascii="Times New Roman" w:hAnsi="Times New Roman" w:cs="Times New Roman"/>
          <w:sz w:val="24"/>
          <w:szCs w:val="24"/>
        </w:rPr>
        <w:t>n</w:t>
      </w:r>
      <w:r w:rsidR="003B1ADC" w:rsidRPr="00936487">
        <w:rPr>
          <w:rFonts w:ascii="Times New Roman" w:hAnsi="Times New Roman" w:cs="Times New Roman"/>
          <w:sz w:val="24"/>
          <w:szCs w:val="24"/>
        </w:rPr>
        <w:t xml:space="preserve"> for</w:t>
      </w:r>
      <w:r w:rsidR="008B4DE1" w:rsidRPr="00936487">
        <w:rPr>
          <w:rFonts w:ascii="Times New Roman" w:hAnsi="Times New Roman" w:cs="Times New Roman"/>
          <w:sz w:val="24"/>
          <w:szCs w:val="24"/>
        </w:rPr>
        <w:t>tælles</w:t>
      </w:r>
      <w:r w:rsidR="003B1ADC" w:rsidRPr="00936487">
        <w:rPr>
          <w:rFonts w:ascii="Times New Roman" w:hAnsi="Times New Roman" w:cs="Times New Roman"/>
          <w:sz w:val="24"/>
          <w:szCs w:val="24"/>
        </w:rPr>
        <w:t xml:space="preserve"> gennem de utallige formidlings</w:t>
      </w:r>
      <w:r w:rsidR="0034219C" w:rsidRPr="00936487">
        <w:rPr>
          <w:rFonts w:ascii="Times New Roman" w:hAnsi="Times New Roman" w:cs="Times New Roman"/>
          <w:sz w:val="24"/>
          <w:szCs w:val="24"/>
        </w:rPr>
        <w:t>- og fortolknings</w:t>
      </w:r>
      <w:r w:rsidR="003B1ADC" w:rsidRPr="00936487">
        <w:rPr>
          <w:rFonts w:ascii="Times New Roman" w:hAnsi="Times New Roman" w:cs="Times New Roman"/>
          <w:sz w:val="24"/>
          <w:szCs w:val="24"/>
        </w:rPr>
        <w:t xml:space="preserve">muligheder </w:t>
      </w:r>
      <w:r w:rsidR="008B4DE1" w:rsidRPr="00936487">
        <w:rPr>
          <w:rFonts w:ascii="Times New Roman" w:hAnsi="Times New Roman" w:cs="Times New Roman"/>
          <w:sz w:val="24"/>
          <w:szCs w:val="24"/>
        </w:rPr>
        <w:t xml:space="preserve">og kombinationer </w:t>
      </w:r>
      <w:r w:rsidR="003B1ADC" w:rsidRPr="00936487">
        <w:rPr>
          <w:rFonts w:ascii="Times New Roman" w:hAnsi="Times New Roman" w:cs="Times New Roman"/>
          <w:sz w:val="24"/>
          <w:szCs w:val="24"/>
        </w:rPr>
        <w:t>som nutiden rummer</w:t>
      </w:r>
      <w:r w:rsidR="008B4DE1"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(Zander 2000: p. 125).</w:t>
      </w:r>
    </w:p>
    <w:p w:rsidR="00B75957" w:rsidRPr="00936487" w:rsidRDefault="003B1ADC" w:rsidP="00B75957">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Zander</w:t>
      </w:r>
      <w:r w:rsidR="008B4DE1" w:rsidRPr="00936487">
        <w:rPr>
          <w:rFonts w:ascii="Times New Roman" w:hAnsi="Times New Roman" w:cs="Times New Roman"/>
          <w:sz w:val="24"/>
          <w:szCs w:val="24"/>
        </w:rPr>
        <w:t xml:space="preserve"> påpeger</w:t>
      </w:r>
      <w:r w:rsidR="00303FBF" w:rsidRPr="00936487">
        <w:rPr>
          <w:rFonts w:ascii="Times New Roman" w:hAnsi="Times New Roman" w:cs="Times New Roman"/>
          <w:sz w:val="24"/>
          <w:szCs w:val="24"/>
        </w:rPr>
        <w:t xml:space="preserve"> i forlængelse heraf</w:t>
      </w:r>
      <w:r w:rsidRPr="00936487">
        <w:rPr>
          <w:rFonts w:ascii="Times New Roman" w:hAnsi="Times New Roman" w:cs="Times New Roman"/>
          <w:sz w:val="24"/>
          <w:szCs w:val="24"/>
        </w:rPr>
        <w:t xml:space="preserve">, </w:t>
      </w:r>
      <w:r w:rsidR="008B4DE1" w:rsidRPr="00936487">
        <w:rPr>
          <w:rFonts w:ascii="Times New Roman" w:hAnsi="Times New Roman" w:cs="Times New Roman"/>
          <w:sz w:val="24"/>
          <w:szCs w:val="24"/>
        </w:rPr>
        <w:t>at</w:t>
      </w:r>
      <w:r w:rsidRPr="00936487">
        <w:rPr>
          <w:rFonts w:ascii="Times New Roman" w:hAnsi="Times New Roman" w:cs="Times New Roman"/>
          <w:sz w:val="24"/>
          <w:szCs w:val="24"/>
        </w:rPr>
        <w:t xml:space="preserve"> tolkningerne</w:t>
      </w:r>
      <w:r w:rsidR="00FF2FDC" w:rsidRPr="00936487">
        <w:rPr>
          <w:rFonts w:ascii="Times New Roman" w:hAnsi="Times New Roman" w:cs="Times New Roman"/>
          <w:sz w:val="24"/>
          <w:szCs w:val="24"/>
        </w:rPr>
        <w:t xml:space="preserve"> og konstruktionen</w:t>
      </w:r>
      <w:r w:rsidRPr="00936487">
        <w:rPr>
          <w:rFonts w:ascii="Times New Roman" w:hAnsi="Times New Roman" w:cs="Times New Roman"/>
          <w:sz w:val="24"/>
          <w:szCs w:val="24"/>
        </w:rPr>
        <w:t xml:space="preserve"> af det fortidige</w:t>
      </w:r>
      <w:r w:rsidR="008B4DE1" w:rsidRPr="00936487">
        <w:rPr>
          <w:rFonts w:ascii="Times New Roman" w:hAnsi="Times New Roman" w:cs="Times New Roman"/>
          <w:sz w:val="24"/>
          <w:szCs w:val="24"/>
        </w:rPr>
        <w:t xml:space="preserve"> skal</w:t>
      </w:r>
      <w:r w:rsidRPr="00936487">
        <w:rPr>
          <w:rFonts w:ascii="Times New Roman" w:hAnsi="Times New Roman" w:cs="Times New Roman"/>
          <w:sz w:val="24"/>
          <w:szCs w:val="24"/>
        </w:rPr>
        <w:t xml:space="preserve"> anskues i relation til den samfundsmæssige og historiske udvikling. </w:t>
      </w:r>
      <w:r w:rsidR="008B4DE1" w:rsidRPr="00936487">
        <w:rPr>
          <w:rFonts w:ascii="Times New Roman" w:hAnsi="Times New Roman" w:cs="Times New Roman"/>
          <w:sz w:val="24"/>
          <w:szCs w:val="24"/>
        </w:rPr>
        <w:t xml:space="preserve">Historie er </w:t>
      </w:r>
      <w:r w:rsidRPr="00936487">
        <w:rPr>
          <w:rFonts w:ascii="Times New Roman" w:hAnsi="Times New Roman" w:cs="Times New Roman"/>
          <w:sz w:val="24"/>
          <w:szCs w:val="24"/>
        </w:rPr>
        <w:t xml:space="preserve">en vigtig brik </w:t>
      </w:r>
      <w:r w:rsidR="00F901E5" w:rsidRPr="00936487">
        <w:rPr>
          <w:rFonts w:ascii="Times New Roman" w:hAnsi="Times New Roman" w:cs="Times New Roman"/>
          <w:sz w:val="24"/>
          <w:szCs w:val="24"/>
        </w:rPr>
        <w:t>for</w:t>
      </w:r>
      <w:r w:rsidRPr="00936487">
        <w:rPr>
          <w:rFonts w:ascii="Times New Roman" w:hAnsi="Times New Roman" w:cs="Times New Roman"/>
          <w:sz w:val="24"/>
          <w:szCs w:val="24"/>
        </w:rPr>
        <w:t xml:space="preserve"> samfund</w:t>
      </w:r>
      <w:r w:rsidR="00F901E5" w:rsidRPr="00936487">
        <w:rPr>
          <w:rFonts w:ascii="Times New Roman" w:hAnsi="Times New Roman" w:cs="Times New Roman"/>
          <w:sz w:val="24"/>
          <w:szCs w:val="24"/>
        </w:rPr>
        <w:t>et</w:t>
      </w:r>
      <w:r w:rsidRPr="00936487">
        <w:rPr>
          <w:rFonts w:ascii="Times New Roman" w:hAnsi="Times New Roman" w:cs="Times New Roman"/>
          <w:sz w:val="24"/>
          <w:szCs w:val="24"/>
        </w:rPr>
        <w:t>, og derfor må brugen heraf medtænkes og indplaceres i en nutidig kontekst</w:t>
      </w:r>
      <w:r w:rsidR="00FF2FDC" w:rsidRPr="00936487">
        <w:rPr>
          <w:rFonts w:ascii="Times New Roman" w:hAnsi="Times New Roman" w:cs="Times New Roman"/>
          <w:sz w:val="24"/>
          <w:szCs w:val="24"/>
        </w:rPr>
        <w:t xml:space="preserve"> </w:t>
      </w:r>
      <w:r w:rsidR="00573BAD" w:rsidRPr="00936487">
        <w:rPr>
          <w:rFonts w:ascii="Times New Roman" w:hAnsi="Times New Roman" w:cs="Times New Roman"/>
          <w:sz w:val="24"/>
          <w:szCs w:val="24"/>
        </w:rPr>
        <w:t xml:space="preserve">med fokus på modtageraspektet </w:t>
      </w:r>
      <w:r w:rsidRPr="00936487">
        <w:rPr>
          <w:rFonts w:ascii="Times New Roman" w:hAnsi="Times New Roman" w:cs="Times New Roman"/>
          <w:sz w:val="24"/>
          <w:szCs w:val="24"/>
        </w:rPr>
        <w:t>som</w:t>
      </w:r>
      <w:r w:rsidR="00F901E5" w:rsidRPr="00936487">
        <w:rPr>
          <w:rFonts w:ascii="Times New Roman" w:hAnsi="Times New Roman" w:cs="Times New Roman"/>
          <w:sz w:val="24"/>
          <w:szCs w:val="24"/>
        </w:rPr>
        <w:t xml:space="preserve"> fx</w:t>
      </w:r>
      <w:r w:rsidRPr="00936487">
        <w:rPr>
          <w:rFonts w:ascii="Times New Roman" w:hAnsi="Times New Roman" w:cs="Times New Roman"/>
          <w:sz w:val="24"/>
          <w:szCs w:val="24"/>
        </w:rPr>
        <w:t xml:space="preserve"> når den faglige museumsvidenskab nytænke</w:t>
      </w:r>
      <w:r w:rsidR="00FF2FDC" w:rsidRPr="00936487">
        <w:rPr>
          <w:rFonts w:ascii="Times New Roman" w:hAnsi="Times New Roman" w:cs="Times New Roman"/>
          <w:sz w:val="24"/>
          <w:szCs w:val="24"/>
        </w:rPr>
        <w:t>r</w:t>
      </w:r>
      <w:r w:rsidRPr="00936487">
        <w:rPr>
          <w:rFonts w:ascii="Times New Roman" w:hAnsi="Times New Roman" w:cs="Times New Roman"/>
          <w:sz w:val="24"/>
          <w:szCs w:val="24"/>
        </w:rPr>
        <w:t xml:space="preserve"> formidlings</w:t>
      </w:r>
      <w:r w:rsidR="00FF6350" w:rsidRPr="00936487">
        <w:rPr>
          <w:rFonts w:ascii="Times New Roman" w:hAnsi="Times New Roman" w:cs="Times New Roman"/>
          <w:sz w:val="24"/>
          <w:szCs w:val="24"/>
        </w:rPr>
        <w:t>-</w:t>
      </w:r>
      <w:r w:rsidRPr="00936487">
        <w:rPr>
          <w:rFonts w:ascii="Times New Roman" w:hAnsi="Times New Roman" w:cs="Times New Roman"/>
          <w:sz w:val="24"/>
          <w:szCs w:val="24"/>
        </w:rPr>
        <w:t xml:space="preserve"> og udstillingsaspektet</w:t>
      </w:r>
      <w:r w:rsidR="00FF2FDC" w:rsidRPr="00936487">
        <w:rPr>
          <w:rFonts w:ascii="Times New Roman" w:hAnsi="Times New Roman" w:cs="Times New Roman"/>
          <w:sz w:val="24"/>
          <w:szCs w:val="24"/>
        </w:rPr>
        <w:t xml:space="preserve"> (Zander 2000: pp. 104-</w:t>
      </w:r>
      <w:r w:rsidRPr="00936487">
        <w:rPr>
          <w:rFonts w:ascii="Times New Roman" w:hAnsi="Times New Roman" w:cs="Times New Roman"/>
          <w:sz w:val="24"/>
          <w:szCs w:val="24"/>
        </w:rPr>
        <w:t>105).</w:t>
      </w:r>
      <w:r w:rsidR="00B75957" w:rsidRPr="00936487">
        <w:rPr>
          <w:rFonts w:ascii="Times New Roman" w:hAnsi="Times New Roman" w:cs="Times New Roman"/>
          <w:sz w:val="24"/>
          <w:szCs w:val="24"/>
        </w:rPr>
        <w:t xml:space="preserve"> Umiddelbart </w:t>
      </w:r>
      <w:r w:rsidR="00303FBF" w:rsidRPr="00936487">
        <w:rPr>
          <w:rFonts w:ascii="Times New Roman" w:hAnsi="Times New Roman" w:cs="Times New Roman"/>
          <w:sz w:val="24"/>
          <w:szCs w:val="24"/>
        </w:rPr>
        <w:t xml:space="preserve">kan </w:t>
      </w:r>
      <w:r w:rsidR="00B75957" w:rsidRPr="00936487">
        <w:rPr>
          <w:rFonts w:ascii="Times New Roman" w:hAnsi="Times New Roman" w:cs="Times New Roman"/>
          <w:sz w:val="24"/>
          <w:szCs w:val="24"/>
        </w:rPr>
        <w:t>det</w:t>
      </w:r>
      <w:r w:rsidR="00303FBF" w:rsidRPr="00936487">
        <w:rPr>
          <w:rFonts w:ascii="Times New Roman" w:hAnsi="Times New Roman" w:cs="Times New Roman"/>
          <w:sz w:val="24"/>
          <w:szCs w:val="24"/>
        </w:rPr>
        <w:t xml:space="preserve"> være svært at se værdierne i </w:t>
      </w:r>
      <w:r w:rsidR="00B75957" w:rsidRPr="00936487">
        <w:rPr>
          <w:rFonts w:ascii="Times New Roman" w:hAnsi="Times New Roman" w:cs="Times New Roman"/>
          <w:sz w:val="24"/>
          <w:szCs w:val="24"/>
        </w:rPr>
        <w:t>d</w:t>
      </w:r>
      <w:r w:rsidRPr="00936487">
        <w:rPr>
          <w:rFonts w:ascii="Times New Roman" w:hAnsi="Times New Roman" w:cs="Times New Roman"/>
          <w:sz w:val="24"/>
          <w:szCs w:val="24"/>
        </w:rPr>
        <w:t>en traditionelle</w:t>
      </w:r>
      <w:r w:rsidR="005B0359" w:rsidRPr="00936487">
        <w:rPr>
          <w:rFonts w:ascii="Times New Roman" w:hAnsi="Times New Roman" w:cs="Times New Roman"/>
          <w:sz w:val="24"/>
          <w:szCs w:val="24"/>
        </w:rPr>
        <w:t xml:space="preserve"> orienterede</w:t>
      </w:r>
      <w:r w:rsidRPr="00936487">
        <w:rPr>
          <w:rFonts w:ascii="Times New Roman" w:hAnsi="Times New Roman" w:cs="Times New Roman"/>
          <w:sz w:val="24"/>
          <w:szCs w:val="24"/>
        </w:rPr>
        <w:t xml:space="preserve"> h</w:t>
      </w:r>
      <w:r w:rsidR="00F901E5" w:rsidRPr="00936487">
        <w:rPr>
          <w:rFonts w:ascii="Times New Roman" w:hAnsi="Times New Roman" w:cs="Times New Roman"/>
          <w:sz w:val="24"/>
          <w:szCs w:val="24"/>
        </w:rPr>
        <w:t>istorieformidling</w:t>
      </w:r>
      <w:r w:rsidR="00B75957" w:rsidRPr="00936487">
        <w:rPr>
          <w:rFonts w:ascii="Times New Roman" w:hAnsi="Times New Roman" w:cs="Times New Roman"/>
          <w:sz w:val="24"/>
          <w:szCs w:val="24"/>
        </w:rPr>
        <w:t>, hvis denne ikke rummer en mere opdateret tilgang</w:t>
      </w:r>
      <w:r w:rsidR="00F901E5" w:rsidRPr="00936487">
        <w:rPr>
          <w:rFonts w:ascii="Times New Roman" w:hAnsi="Times New Roman" w:cs="Times New Roman"/>
          <w:sz w:val="24"/>
          <w:szCs w:val="24"/>
        </w:rPr>
        <w:t xml:space="preserve"> </w:t>
      </w:r>
      <w:r w:rsidRPr="00936487">
        <w:rPr>
          <w:rFonts w:ascii="Times New Roman" w:hAnsi="Times New Roman" w:cs="Times New Roman"/>
          <w:sz w:val="24"/>
          <w:szCs w:val="24"/>
        </w:rPr>
        <w:t>(Bryld 1996: pp. 42</w:t>
      </w:r>
      <w:r w:rsidR="005B0359" w:rsidRPr="00936487">
        <w:rPr>
          <w:rFonts w:ascii="Times New Roman" w:hAnsi="Times New Roman" w:cs="Times New Roman"/>
          <w:sz w:val="24"/>
          <w:szCs w:val="24"/>
        </w:rPr>
        <w:t>-43</w:t>
      </w:r>
      <w:r w:rsidRPr="00936487">
        <w:rPr>
          <w:rFonts w:ascii="Times New Roman" w:hAnsi="Times New Roman" w:cs="Times New Roman"/>
          <w:sz w:val="24"/>
          <w:szCs w:val="24"/>
        </w:rPr>
        <w:t>).</w:t>
      </w:r>
      <w:r w:rsidR="00B75957" w:rsidRPr="00936487">
        <w:rPr>
          <w:rFonts w:ascii="Times New Roman" w:hAnsi="Times New Roman" w:cs="Times New Roman"/>
          <w:sz w:val="24"/>
          <w:szCs w:val="24"/>
        </w:rPr>
        <w:t xml:space="preserve"> </w:t>
      </w:r>
      <w:r w:rsidR="00F901E5" w:rsidRPr="00936487">
        <w:rPr>
          <w:rFonts w:ascii="Times New Roman" w:hAnsi="Times New Roman" w:cs="Times New Roman"/>
          <w:sz w:val="24"/>
          <w:szCs w:val="24"/>
        </w:rPr>
        <w:t>D</w:t>
      </w:r>
      <w:r w:rsidRPr="00936487">
        <w:rPr>
          <w:rFonts w:ascii="Times New Roman" w:hAnsi="Times New Roman" w:cs="Times New Roman"/>
          <w:sz w:val="24"/>
          <w:szCs w:val="24"/>
        </w:rPr>
        <w:t>en institutionelle historie leverer</w:t>
      </w:r>
      <w:r w:rsidR="00F901E5" w:rsidRPr="00936487">
        <w:rPr>
          <w:rFonts w:ascii="Times New Roman" w:hAnsi="Times New Roman" w:cs="Times New Roman"/>
          <w:sz w:val="24"/>
          <w:szCs w:val="24"/>
        </w:rPr>
        <w:t xml:space="preserve"> ikke længere</w:t>
      </w:r>
      <w:r w:rsidRPr="00936487">
        <w:rPr>
          <w:rFonts w:ascii="Times New Roman" w:hAnsi="Times New Roman" w:cs="Times New Roman"/>
          <w:sz w:val="24"/>
          <w:szCs w:val="24"/>
        </w:rPr>
        <w:t xml:space="preserve"> den afgørende</w:t>
      </w:r>
      <w:r w:rsidR="00F901E5"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formidling af central historisk viden. Tilgangen </w:t>
      </w:r>
      <w:r w:rsidR="00F901E5" w:rsidRPr="00936487">
        <w:rPr>
          <w:rFonts w:ascii="Times New Roman" w:hAnsi="Times New Roman" w:cs="Times New Roman"/>
          <w:sz w:val="24"/>
          <w:szCs w:val="24"/>
        </w:rPr>
        <w:t xml:space="preserve">bliver mere varierende og flydende, </w:t>
      </w:r>
      <w:r w:rsidRPr="00936487">
        <w:rPr>
          <w:rFonts w:ascii="Times New Roman" w:hAnsi="Times New Roman" w:cs="Times New Roman"/>
          <w:sz w:val="24"/>
          <w:szCs w:val="24"/>
        </w:rPr>
        <w:t xml:space="preserve">som </w:t>
      </w:r>
      <w:r w:rsidR="00F901E5" w:rsidRPr="00936487">
        <w:rPr>
          <w:rFonts w:ascii="Times New Roman" w:hAnsi="Times New Roman" w:cs="Times New Roman"/>
          <w:sz w:val="24"/>
          <w:szCs w:val="24"/>
        </w:rPr>
        <w:t xml:space="preserve">fx </w:t>
      </w:r>
      <w:r w:rsidRPr="00936487">
        <w:rPr>
          <w:rFonts w:ascii="Times New Roman" w:hAnsi="Times New Roman" w:cs="Times New Roman"/>
          <w:sz w:val="24"/>
          <w:szCs w:val="24"/>
        </w:rPr>
        <w:t xml:space="preserve">når fiktionsfortællinger får </w:t>
      </w:r>
      <w:r w:rsidR="00F901E5" w:rsidRPr="00936487">
        <w:rPr>
          <w:rFonts w:ascii="Times New Roman" w:hAnsi="Times New Roman" w:cs="Times New Roman"/>
          <w:sz w:val="24"/>
          <w:szCs w:val="24"/>
        </w:rPr>
        <w:t>en</w:t>
      </w:r>
      <w:r w:rsidRPr="00936487">
        <w:rPr>
          <w:rFonts w:ascii="Times New Roman" w:hAnsi="Times New Roman" w:cs="Times New Roman"/>
          <w:sz w:val="24"/>
          <w:szCs w:val="24"/>
        </w:rPr>
        <w:t xml:space="preserve"> større plads og et mere legitimt spillerum i nutidens historiekultur. Medierne kan netop både formidle, fortælle</w:t>
      </w:r>
      <w:r w:rsidR="00723355" w:rsidRPr="00936487">
        <w:rPr>
          <w:rFonts w:ascii="Times New Roman" w:hAnsi="Times New Roman" w:cs="Times New Roman"/>
          <w:sz w:val="24"/>
          <w:szCs w:val="24"/>
        </w:rPr>
        <w:t xml:space="preserve"> og aktualisere, da de har til formål at skabe den gode historie med fokus på personfortællingen</w:t>
      </w:r>
      <w:r w:rsidR="00B75957" w:rsidRPr="00936487">
        <w:rPr>
          <w:rFonts w:ascii="Times New Roman" w:hAnsi="Times New Roman" w:cs="Times New Roman"/>
          <w:sz w:val="24"/>
          <w:szCs w:val="24"/>
        </w:rPr>
        <w:t xml:space="preserve"> (Nielsen 1995: p. 36)</w:t>
      </w:r>
      <w:r w:rsidRPr="00936487">
        <w:rPr>
          <w:rFonts w:ascii="Times New Roman" w:hAnsi="Times New Roman" w:cs="Times New Roman"/>
          <w:sz w:val="24"/>
          <w:szCs w:val="24"/>
        </w:rPr>
        <w:t xml:space="preserve">. </w:t>
      </w:r>
      <w:r w:rsidR="00B75957" w:rsidRPr="00936487">
        <w:rPr>
          <w:rFonts w:ascii="Times New Roman" w:hAnsi="Times New Roman" w:cs="Times New Roman"/>
          <w:sz w:val="24"/>
          <w:szCs w:val="24"/>
        </w:rPr>
        <w:t xml:space="preserve">Det er ifølge Bryld en positiv tendens i vores historiekultur, at man i dag blander den store, offentlige historie med den lille, private fortælling. </w:t>
      </w:r>
      <w:r w:rsidR="00D10A88" w:rsidRPr="00936487">
        <w:rPr>
          <w:rFonts w:ascii="Times New Roman" w:hAnsi="Times New Roman" w:cs="Times New Roman"/>
          <w:sz w:val="24"/>
          <w:szCs w:val="24"/>
        </w:rPr>
        <w:t>Den mediekulturelle formidling</w:t>
      </w:r>
      <w:r w:rsidR="00B75957" w:rsidRPr="00936487">
        <w:rPr>
          <w:rFonts w:ascii="Times New Roman" w:hAnsi="Times New Roman" w:cs="Times New Roman"/>
          <w:sz w:val="24"/>
          <w:szCs w:val="24"/>
        </w:rPr>
        <w:t xml:space="preserve"> fokus</w:t>
      </w:r>
      <w:r w:rsidR="00D10A88" w:rsidRPr="00936487">
        <w:rPr>
          <w:rFonts w:ascii="Times New Roman" w:hAnsi="Times New Roman" w:cs="Times New Roman"/>
          <w:sz w:val="24"/>
          <w:szCs w:val="24"/>
        </w:rPr>
        <w:t>erer ofte</w:t>
      </w:r>
      <w:r w:rsidR="00B75957" w:rsidRPr="00936487">
        <w:rPr>
          <w:rFonts w:ascii="Times New Roman" w:hAnsi="Times New Roman" w:cs="Times New Roman"/>
          <w:sz w:val="24"/>
          <w:szCs w:val="24"/>
        </w:rPr>
        <w:t xml:space="preserve"> på</w:t>
      </w:r>
      <w:r w:rsidR="00723355" w:rsidRPr="00936487">
        <w:rPr>
          <w:rFonts w:ascii="Times New Roman" w:hAnsi="Times New Roman" w:cs="Times New Roman"/>
          <w:sz w:val="24"/>
          <w:szCs w:val="24"/>
        </w:rPr>
        <w:t xml:space="preserve"> besvare og fremstille de </w:t>
      </w:r>
      <w:r w:rsidR="00B75957" w:rsidRPr="00936487">
        <w:rPr>
          <w:rFonts w:ascii="Times New Roman" w:hAnsi="Times New Roman" w:cs="Times New Roman"/>
          <w:sz w:val="24"/>
          <w:szCs w:val="24"/>
        </w:rPr>
        <w:t>moralske, eti</w:t>
      </w:r>
      <w:r w:rsidR="00723355" w:rsidRPr="00936487">
        <w:rPr>
          <w:rFonts w:ascii="Times New Roman" w:hAnsi="Times New Roman" w:cs="Times New Roman"/>
          <w:sz w:val="24"/>
          <w:szCs w:val="24"/>
        </w:rPr>
        <w:t>ske og eksistentielle spørgsmål</w:t>
      </w:r>
      <w:r w:rsidR="00D10A88" w:rsidRPr="00936487">
        <w:rPr>
          <w:rFonts w:ascii="Times New Roman" w:hAnsi="Times New Roman" w:cs="Times New Roman"/>
          <w:sz w:val="24"/>
          <w:szCs w:val="24"/>
        </w:rPr>
        <w:t>, og mediet har desuden ofte til formål at skabe en identifikation og følelsesmæssig påvirkning hos publikum</w:t>
      </w:r>
      <w:r w:rsidR="00B75957" w:rsidRPr="00936487">
        <w:rPr>
          <w:rFonts w:ascii="Times New Roman" w:hAnsi="Times New Roman" w:cs="Times New Roman"/>
          <w:sz w:val="24"/>
          <w:szCs w:val="24"/>
        </w:rPr>
        <w:t xml:space="preserve"> (Bryld 1996: pp. 44</w:t>
      </w:r>
      <w:r w:rsidR="0035123F" w:rsidRPr="00936487">
        <w:rPr>
          <w:rFonts w:ascii="Times New Roman" w:hAnsi="Times New Roman" w:cs="Times New Roman"/>
          <w:sz w:val="24"/>
          <w:szCs w:val="24"/>
        </w:rPr>
        <w:t>-</w:t>
      </w:r>
      <w:r w:rsidR="00B75957" w:rsidRPr="00936487">
        <w:rPr>
          <w:rFonts w:ascii="Times New Roman" w:hAnsi="Times New Roman" w:cs="Times New Roman"/>
          <w:sz w:val="24"/>
          <w:szCs w:val="24"/>
        </w:rPr>
        <w:t>45).</w:t>
      </w:r>
    </w:p>
    <w:p w:rsidR="003B1ADC" w:rsidRPr="00936487" w:rsidRDefault="00425799" w:rsidP="00CA400D">
      <w:pPr>
        <w:pStyle w:val="Heading3"/>
        <w:spacing w:line="360" w:lineRule="auto"/>
        <w:jc w:val="both"/>
        <w:rPr>
          <w:rFonts w:ascii="Times New Roman" w:eastAsia="ヒラギノ角ゴ Pro W3" w:hAnsi="Times New Roman" w:cs="Times New Roman"/>
          <w:color w:val="auto"/>
          <w:sz w:val="24"/>
          <w:szCs w:val="24"/>
          <w:lang w:eastAsia="da-DK"/>
        </w:rPr>
      </w:pPr>
      <w:bookmarkStart w:id="28" w:name="_Toc452368546"/>
      <w:r w:rsidRPr="00936487">
        <w:rPr>
          <w:rFonts w:ascii="Times New Roman" w:eastAsia="ヒラギノ角ゴ Pro W3" w:hAnsi="Times New Roman" w:cs="Times New Roman"/>
          <w:color w:val="auto"/>
          <w:sz w:val="24"/>
          <w:szCs w:val="24"/>
          <w:lang w:eastAsia="da-DK"/>
        </w:rPr>
        <w:t>2.</w:t>
      </w:r>
      <w:r w:rsidR="00CA400D" w:rsidRPr="00936487">
        <w:rPr>
          <w:rFonts w:ascii="Times New Roman" w:eastAsia="ヒラギノ角ゴ Pro W3" w:hAnsi="Times New Roman" w:cs="Times New Roman"/>
          <w:color w:val="auto"/>
          <w:sz w:val="24"/>
          <w:szCs w:val="24"/>
          <w:lang w:eastAsia="da-DK"/>
        </w:rPr>
        <w:t>5</w:t>
      </w:r>
      <w:r w:rsidRPr="00936487">
        <w:rPr>
          <w:rFonts w:ascii="Times New Roman" w:eastAsia="ヒラギノ角ゴ Pro W3" w:hAnsi="Times New Roman" w:cs="Times New Roman"/>
          <w:color w:val="auto"/>
          <w:sz w:val="24"/>
          <w:szCs w:val="24"/>
          <w:lang w:eastAsia="da-DK"/>
        </w:rPr>
        <w:t>.1</w:t>
      </w:r>
      <w:r w:rsidR="00C25F3C" w:rsidRPr="00936487">
        <w:rPr>
          <w:rFonts w:ascii="Times New Roman" w:eastAsia="ヒラギノ角ゴ Pro W3" w:hAnsi="Times New Roman" w:cs="Times New Roman"/>
          <w:color w:val="auto"/>
          <w:sz w:val="24"/>
          <w:szCs w:val="24"/>
          <w:lang w:eastAsia="da-DK"/>
        </w:rPr>
        <w:t xml:space="preserve"> </w:t>
      </w:r>
      <w:r w:rsidR="00712B90" w:rsidRPr="00936487">
        <w:rPr>
          <w:rFonts w:ascii="Times New Roman" w:eastAsia="ヒラギノ角ゴ Pro W3" w:hAnsi="Times New Roman" w:cs="Times New Roman"/>
          <w:color w:val="auto"/>
          <w:sz w:val="24"/>
          <w:szCs w:val="24"/>
          <w:lang w:eastAsia="da-DK"/>
        </w:rPr>
        <w:t>Status på h</w:t>
      </w:r>
      <w:r w:rsidR="003B1ADC" w:rsidRPr="00936487">
        <w:rPr>
          <w:rFonts w:ascii="Times New Roman" w:eastAsia="ヒラギノ角ゴ Pro W3" w:hAnsi="Times New Roman" w:cs="Times New Roman"/>
          <w:color w:val="auto"/>
          <w:sz w:val="24"/>
          <w:szCs w:val="24"/>
          <w:lang w:eastAsia="da-DK"/>
        </w:rPr>
        <w:t>istoriekulturen i dag</w:t>
      </w:r>
      <w:bookmarkEnd w:id="28"/>
    </w:p>
    <w:p w:rsidR="003B1ADC" w:rsidRPr="00936487" w:rsidRDefault="005A1BC9" w:rsidP="00C96F7A">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Nutidig historiekultur og fortidsbrug er </w:t>
      </w:r>
      <w:r w:rsidR="003B1ADC" w:rsidRPr="00936487">
        <w:rPr>
          <w:rFonts w:ascii="Times New Roman" w:hAnsi="Times New Roman" w:cs="Times New Roman"/>
          <w:sz w:val="24"/>
          <w:szCs w:val="24"/>
        </w:rPr>
        <w:t>uden tvivl som komplek</w:t>
      </w:r>
      <w:r w:rsidRPr="00936487">
        <w:rPr>
          <w:rFonts w:ascii="Times New Roman" w:hAnsi="Times New Roman" w:cs="Times New Roman"/>
          <w:sz w:val="24"/>
          <w:szCs w:val="24"/>
        </w:rPr>
        <w:t xml:space="preserve">s. </w:t>
      </w:r>
      <w:r w:rsidR="00712B90" w:rsidRPr="00936487">
        <w:rPr>
          <w:rFonts w:ascii="Times New Roman" w:hAnsi="Times New Roman" w:cs="Times New Roman"/>
          <w:sz w:val="24"/>
          <w:szCs w:val="24"/>
        </w:rPr>
        <w:t>Den nuværende historiekultur består af flere lag og</w:t>
      </w:r>
      <w:r w:rsidR="00B07714" w:rsidRPr="00936487">
        <w:rPr>
          <w:rFonts w:ascii="Times New Roman" w:hAnsi="Times New Roman" w:cs="Times New Roman"/>
          <w:sz w:val="24"/>
          <w:szCs w:val="24"/>
        </w:rPr>
        <w:t xml:space="preserve"> forskellige former for </w:t>
      </w:r>
      <w:r w:rsidR="00712B90" w:rsidRPr="00936487">
        <w:rPr>
          <w:rFonts w:ascii="Times New Roman" w:hAnsi="Times New Roman" w:cs="Times New Roman"/>
          <w:sz w:val="24"/>
          <w:szCs w:val="24"/>
        </w:rPr>
        <w:t>brug</w:t>
      </w:r>
      <w:r w:rsidR="00B07714" w:rsidRPr="00936487">
        <w:rPr>
          <w:rFonts w:ascii="Times New Roman" w:hAnsi="Times New Roman" w:cs="Times New Roman"/>
          <w:sz w:val="24"/>
          <w:szCs w:val="24"/>
        </w:rPr>
        <w:t xml:space="preserve"> af den historiske fortid</w:t>
      </w:r>
      <w:r w:rsidR="00712B90" w:rsidRPr="00936487">
        <w:rPr>
          <w:rFonts w:ascii="Times New Roman" w:hAnsi="Times New Roman" w:cs="Times New Roman"/>
          <w:sz w:val="24"/>
          <w:szCs w:val="24"/>
        </w:rPr>
        <w:t xml:space="preserve">, og selvom disse både kan understøtte og fungere i samspil med hinanden, så er der også potentiale for en konfliktsituation. Det handler om øjnene der ser, men også om hvordan de forskellige former for fortidstolkninger vurderes, dvs. i forhold til norm, optik og synspunkt (Jensen 2014: p. 198). </w:t>
      </w:r>
      <w:r w:rsidR="00D35FB4" w:rsidRPr="00936487">
        <w:rPr>
          <w:rFonts w:ascii="Times New Roman" w:hAnsi="Times New Roman" w:cs="Times New Roman"/>
          <w:sz w:val="24"/>
          <w:szCs w:val="24"/>
        </w:rPr>
        <w:t xml:space="preserve">Den væsentlige </w:t>
      </w:r>
      <w:r w:rsidR="00D55486" w:rsidRPr="00936487">
        <w:rPr>
          <w:rFonts w:ascii="Times New Roman" w:hAnsi="Times New Roman" w:cs="Times New Roman"/>
          <w:sz w:val="24"/>
          <w:szCs w:val="24"/>
        </w:rPr>
        <w:t xml:space="preserve">relation mellem fortid og </w:t>
      </w:r>
      <w:r w:rsidR="00D35FB4" w:rsidRPr="00936487">
        <w:rPr>
          <w:rFonts w:ascii="Times New Roman" w:hAnsi="Times New Roman" w:cs="Times New Roman"/>
          <w:sz w:val="24"/>
          <w:szCs w:val="24"/>
        </w:rPr>
        <w:t>n</w:t>
      </w:r>
      <w:r w:rsidR="003B1ADC" w:rsidRPr="00936487">
        <w:rPr>
          <w:rFonts w:ascii="Times New Roman" w:hAnsi="Times New Roman" w:cs="Times New Roman"/>
          <w:sz w:val="24"/>
          <w:szCs w:val="24"/>
        </w:rPr>
        <w:t>utid kan</w:t>
      </w:r>
      <w:r w:rsidR="00D55486" w:rsidRPr="00936487">
        <w:rPr>
          <w:rFonts w:ascii="Times New Roman" w:hAnsi="Times New Roman" w:cs="Times New Roman"/>
          <w:sz w:val="24"/>
          <w:szCs w:val="24"/>
        </w:rPr>
        <w:t xml:space="preserve"> blive dannet</w:t>
      </w:r>
      <w:r w:rsidR="003B1ADC" w:rsidRPr="00936487">
        <w:rPr>
          <w:rFonts w:ascii="Times New Roman" w:hAnsi="Times New Roman" w:cs="Times New Roman"/>
          <w:sz w:val="24"/>
          <w:szCs w:val="24"/>
        </w:rPr>
        <w:t xml:space="preserve"> gennem forskellige</w:t>
      </w:r>
      <w:r w:rsidR="00D55486" w:rsidRPr="00936487">
        <w:rPr>
          <w:rFonts w:ascii="Times New Roman" w:hAnsi="Times New Roman" w:cs="Times New Roman"/>
          <w:sz w:val="24"/>
          <w:szCs w:val="24"/>
        </w:rPr>
        <w:t xml:space="preserve"> anvendelsesmuligheder af den historiske fortid</w:t>
      </w:r>
      <w:r w:rsidR="00382C5F"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”En er at anvende en identifikationsfremmende fremstillingsform, en anden at bruge fortidige hændelser som en parabel. Det kan også ske ved at gøre brug af en parallelisering eller en aktualisering, ved at pege på det evigt uforanderlige eller afkode det skjul</w:t>
      </w:r>
      <w:r w:rsidR="00945037" w:rsidRPr="00936487">
        <w:rPr>
          <w:rFonts w:ascii="Times New Roman" w:hAnsi="Times New Roman" w:cs="Times New Roman"/>
          <w:sz w:val="24"/>
          <w:szCs w:val="24"/>
        </w:rPr>
        <w:t>te og hemmelighedsfulde</w:t>
      </w:r>
      <w:r w:rsidR="003B1ADC" w:rsidRPr="00936487">
        <w:rPr>
          <w:rFonts w:ascii="Times New Roman" w:hAnsi="Times New Roman" w:cs="Times New Roman"/>
          <w:sz w:val="24"/>
          <w:szCs w:val="24"/>
        </w:rPr>
        <w:t>.” (Jensen 1995: p. 12).</w:t>
      </w:r>
      <w:r w:rsidR="00D55486" w:rsidRPr="00936487">
        <w:rPr>
          <w:rFonts w:ascii="Times New Roman" w:hAnsi="Times New Roman" w:cs="Times New Roman"/>
          <w:sz w:val="24"/>
          <w:szCs w:val="24"/>
        </w:rPr>
        <w:t xml:space="preserve"> Bernard Eric Jensen vurderer overordnet set de forskellige bidrag i den danske historiekultur i forhold deres læringspotentiale og brugsværdi for </w:t>
      </w:r>
      <w:r w:rsidR="00D55486" w:rsidRPr="00936487">
        <w:rPr>
          <w:rFonts w:ascii="Times New Roman" w:hAnsi="Times New Roman" w:cs="Times New Roman"/>
          <w:sz w:val="24"/>
          <w:szCs w:val="24"/>
        </w:rPr>
        <w:lastRenderedPageBreak/>
        <w:t>fortidsbrugeren: ”Hjælper den folk til at blive mere eftertænksomme og kritiske, indsigtsfulde, opfindsomme og ansvarlige fortidsbrugere, end de ellers ville have været? […] bidrager den afgørende til, at folk får opa</w:t>
      </w:r>
      <w:r w:rsidR="00382C5F" w:rsidRPr="00936487">
        <w:rPr>
          <w:rFonts w:ascii="Times New Roman" w:hAnsi="Times New Roman" w:cs="Times New Roman"/>
          <w:sz w:val="24"/>
          <w:szCs w:val="24"/>
        </w:rPr>
        <w:t>rbejdet en historisk bevidsthed</w:t>
      </w:r>
      <w:r w:rsidR="007E32BA" w:rsidRPr="00936487">
        <w:rPr>
          <w:rFonts w:ascii="Times New Roman" w:hAnsi="Times New Roman" w:cs="Times New Roman"/>
          <w:sz w:val="24"/>
          <w:szCs w:val="24"/>
        </w:rPr>
        <w:t xml:space="preserve"> […]?</w:t>
      </w:r>
      <w:r w:rsidR="00D55486" w:rsidRPr="00936487">
        <w:rPr>
          <w:rFonts w:ascii="Times New Roman" w:hAnsi="Times New Roman" w:cs="Times New Roman"/>
          <w:sz w:val="24"/>
          <w:szCs w:val="24"/>
        </w:rPr>
        <w:t>” (Jensen 2014: p. 199).</w:t>
      </w:r>
    </w:p>
    <w:p w:rsidR="003B1ADC" w:rsidRPr="00936487" w:rsidRDefault="00EB0E87" w:rsidP="00C96F7A">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K</w:t>
      </w:r>
      <w:r w:rsidR="003B1ADC" w:rsidRPr="00936487">
        <w:rPr>
          <w:rFonts w:ascii="Times New Roman" w:hAnsi="Times New Roman" w:cs="Times New Roman"/>
          <w:sz w:val="24"/>
          <w:szCs w:val="24"/>
        </w:rPr>
        <w:t xml:space="preserve">onstruktionen af det fortidige </w:t>
      </w:r>
      <w:r w:rsidRPr="00936487">
        <w:rPr>
          <w:rFonts w:ascii="Times New Roman" w:hAnsi="Times New Roman" w:cs="Times New Roman"/>
          <w:sz w:val="24"/>
          <w:szCs w:val="24"/>
        </w:rPr>
        <w:t>skal</w:t>
      </w:r>
      <w:r w:rsidR="003B1ADC"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fungere som </w:t>
      </w:r>
      <w:r w:rsidR="003B1ADC" w:rsidRPr="00936487">
        <w:rPr>
          <w:rFonts w:ascii="Times New Roman" w:hAnsi="Times New Roman" w:cs="Times New Roman"/>
          <w:sz w:val="24"/>
          <w:szCs w:val="24"/>
        </w:rPr>
        <w:t>fundament</w:t>
      </w:r>
      <w:r w:rsidR="00937B7B" w:rsidRPr="00936487">
        <w:rPr>
          <w:rFonts w:ascii="Times New Roman" w:hAnsi="Times New Roman" w:cs="Times New Roman"/>
          <w:sz w:val="24"/>
          <w:szCs w:val="24"/>
        </w:rPr>
        <w:t xml:space="preserve"> </w:t>
      </w:r>
      <w:r w:rsidRPr="00936487">
        <w:rPr>
          <w:rFonts w:ascii="Times New Roman" w:hAnsi="Times New Roman" w:cs="Times New Roman"/>
          <w:sz w:val="24"/>
          <w:szCs w:val="24"/>
        </w:rPr>
        <w:t>for fortællingen, mens det</w:t>
      </w:r>
      <w:r w:rsidR="003B1ADC" w:rsidRPr="00936487">
        <w:rPr>
          <w:rFonts w:ascii="Times New Roman" w:hAnsi="Times New Roman" w:cs="Times New Roman"/>
          <w:sz w:val="24"/>
          <w:szCs w:val="24"/>
        </w:rPr>
        <w:t xml:space="preserve"> større og bredere perspektiv</w:t>
      </w:r>
      <w:r w:rsidRPr="00936487">
        <w:rPr>
          <w:rFonts w:ascii="Times New Roman" w:hAnsi="Times New Roman" w:cs="Times New Roman"/>
          <w:sz w:val="24"/>
          <w:szCs w:val="24"/>
        </w:rPr>
        <w:t xml:space="preserve"> </w:t>
      </w:r>
      <w:r w:rsidR="00937B7B" w:rsidRPr="00936487">
        <w:rPr>
          <w:rFonts w:ascii="Times New Roman" w:hAnsi="Times New Roman" w:cs="Times New Roman"/>
          <w:sz w:val="24"/>
          <w:szCs w:val="24"/>
        </w:rPr>
        <w:t>bliver opnået</w:t>
      </w:r>
      <w:r w:rsidRPr="00936487">
        <w:rPr>
          <w:rFonts w:ascii="Times New Roman" w:hAnsi="Times New Roman" w:cs="Times New Roman"/>
          <w:sz w:val="24"/>
          <w:szCs w:val="24"/>
        </w:rPr>
        <w:t xml:space="preserve"> gennem</w:t>
      </w:r>
      <w:r w:rsidR="00575841" w:rsidRPr="00936487">
        <w:rPr>
          <w:rFonts w:ascii="Times New Roman" w:hAnsi="Times New Roman" w:cs="Times New Roman"/>
          <w:sz w:val="24"/>
          <w:szCs w:val="24"/>
        </w:rPr>
        <w:t xml:space="preserve"> den</w:t>
      </w:r>
      <w:r w:rsidR="0050381A" w:rsidRPr="00936487">
        <w:rPr>
          <w:rFonts w:ascii="Times New Roman" w:hAnsi="Times New Roman" w:cs="Times New Roman"/>
          <w:sz w:val="24"/>
          <w:szCs w:val="24"/>
        </w:rPr>
        <w:t xml:space="preserve"> identitetsskabende formidling</w:t>
      </w:r>
      <w:r w:rsidR="007E32BA" w:rsidRPr="00936487">
        <w:rPr>
          <w:rFonts w:ascii="Times New Roman" w:hAnsi="Times New Roman" w:cs="Times New Roman"/>
          <w:sz w:val="24"/>
          <w:szCs w:val="24"/>
        </w:rPr>
        <w:t xml:space="preserve">. </w:t>
      </w:r>
      <w:r w:rsidR="0050381A" w:rsidRPr="00936487">
        <w:rPr>
          <w:rFonts w:ascii="Times New Roman" w:hAnsi="Times New Roman" w:cs="Times New Roman"/>
          <w:sz w:val="24"/>
          <w:szCs w:val="24"/>
        </w:rPr>
        <w:t>I Brylds optik skal historief</w:t>
      </w:r>
      <w:r w:rsidR="007E32BA" w:rsidRPr="00936487">
        <w:rPr>
          <w:rFonts w:ascii="Times New Roman" w:hAnsi="Times New Roman" w:cs="Times New Roman"/>
          <w:sz w:val="24"/>
          <w:szCs w:val="24"/>
        </w:rPr>
        <w:t>ort</w:t>
      </w:r>
      <w:r w:rsidR="0050381A" w:rsidRPr="00936487">
        <w:rPr>
          <w:rFonts w:ascii="Times New Roman" w:hAnsi="Times New Roman" w:cs="Times New Roman"/>
          <w:sz w:val="24"/>
          <w:szCs w:val="24"/>
        </w:rPr>
        <w:t>ællingen gerne skildre de historiske begivenheder – så handlingens udsigelse</w:t>
      </w:r>
      <w:r w:rsidR="00BE5340" w:rsidRPr="00936487">
        <w:rPr>
          <w:rFonts w:ascii="Times New Roman" w:hAnsi="Times New Roman" w:cs="Times New Roman"/>
          <w:sz w:val="24"/>
          <w:szCs w:val="24"/>
        </w:rPr>
        <w:t xml:space="preserve">skraft fremhæver den flersidede </w:t>
      </w:r>
      <w:r w:rsidR="0050381A" w:rsidRPr="00936487">
        <w:rPr>
          <w:rFonts w:ascii="Times New Roman" w:hAnsi="Times New Roman" w:cs="Times New Roman"/>
          <w:sz w:val="24"/>
          <w:szCs w:val="24"/>
        </w:rPr>
        <w:t>tidsrelation</w:t>
      </w:r>
      <w:r w:rsidR="00BE5340" w:rsidRPr="00936487">
        <w:rPr>
          <w:rFonts w:ascii="Times New Roman" w:hAnsi="Times New Roman" w:cs="Times New Roman"/>
          <w:sz w:val="24"/>
          <w:szCs w:val="24"/>
        </w:rPr>
        <w:t>, som værket i sidste ende rummer</w:t>
      </w:r>
      <w:r w:rsidR="0050381A"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(Bryld 2001: pp. 219</w:t>
      </w:r>
      <w:r w:rsidR="00FF6350" w:rsidRPr="00936487">
        <w:rPr>
          <w:rFonts w:ascii="Times New Roman" w:hAnsi="Times New Roman" w:cs="Times New Roman"/>
          <w:sz w:val="24"/>
          <w:szCs w:val="24"/>
        </w:rPr>
        <w:t>-</w:t>
      </w:r>
      <w:r w:rsidR="003B1ADC" w:rsidRPr="00936487">
        <w:rPr>
          <w:rFonts w:ascii="Times New Roman" w:hAnsi="Times New Roman" w:cs="Times New Roman"/>
          <w:sz w:val="24"/>
          <w:szCs w:val="24"/>
        </w:rPr>
        <w:t>220). Historieformidling</w:t>
      </w:r>
      <w:r w:rsidR="00575841" w:rsidRPr="00936487">
        <w:rPr>
          <w:rFonts w:ascii="Times New Roman" w:hAnsi="Times New Roman" w:cs="Times New Roman"/>
          <w:sz w:val="24"/>
          <w:szCs w:val="24"/>
        </w:rPr>
        <w:t>en</w:t>
      </w:r>
      <w:r w:rsidR="003B1ADC" w:rsidRPr="00936487">
        <w:rPr>
          <w:rFonts w:ascii="Times New Roman" w:hAnsi="Times New Roman" w:cs="Times New Roman"/>
          <w:sz w:val="24"/>
          <w:szCs w:val="24"/>
        </w:rPr>
        <w:t xml:space="preserve"> </w:t>
      </w:r>
      <w:r w:rsidRPr="00936487">
        <w:rPr>
          <w:rFonts w:ascii="Times New Roman" w:hAnsi="Times New Roman" w:cs="Times New Roman"/>
          <w:sz w:val="24"/>
          <w:szCs w:val="24"/>
        </w:rPr>
        <w:t>skal række ind i</w:t>
      </w:r>
      <w:r w:rsidR="003B1ADC" w:rsidRPr="00936487">
        <w:rPr>
          <w:rFonts w:ascii="Times New Roman" w:hAnsi="Times New Roman" w:cs="Times New Roman"/>
          <w:sz w:val="24"/>
          <w:szCs w:val="24"/>
        </w:rPr>
        <w:t xml:space="preserve"> nutiden, ell</w:t>
      </w:r>
      <w:r w:rsidR="0050381A" w:rsidRPr="00936487">
        <w:rPr>
          <w:rFonts w:ascii="Times New Roman" w:hAnsi="Times New Roman" w:cs="Times New Roman"/>
          <w:sz w:val="24"/>
          <w:szCs w:val="24"/>
        </w:rPr>
        <w:t>ers har den ikke sin funktion i dag</w:t>
      </w:r>
      <w:r w:rsidR="003B1ADC" w:rsidRPr="00936487">
        <w:rPr>
          <w:rFonts w:ascii="Times New Roman" w:hAnsi="Times New Roman" w:cs="Times New Roman"/>
          <w:sz w:val="24"/>
          <w:szCs w:val="24"/>
        </w:rPr>
        <w:t>. En af de nyere former for histo</w:t>
      </w:r>
      <w:r w:rsidRPr="00936487">
        <w:rPr>
          <w:rFonts w:ascii="Times New Roman" w:hAnsi="Times New Roman" w:cs="Times New Roman"/>
          <w:sz w:val="24"/>
          <w:szCs w:val="24"/>
        </w:rPr>
        <w:t xml:space="preserve">riekultur er </w:t>
      </w:r>
      <w:r w:rsidR="003B1ADC" w:rsidRPr="00936487">
        <w:rPr>
          <w:rFonts w:ascii="Times New Roman" w:hAnsi="Times New Roman" w:cs="Times New Roman"/>
          <w:sz w:val="24"/>
          <w:szCs w:val="24"/>
        </w:rPr>
        <w:t xml:space="preserve">”reenactment” </w:t>
      </w:r>
      <w:r w:rsidRPr="00936487">
        <w:rPr>
          <w:rFonts w:ascii="Times New Roman" w:hAnsi="Times New Roman" w:cs="Times New Roman"/>
          <w:sz w:val="24"/>
          <w:szCs w:val="24"/>
        </w:rPr>
        <w:t xml:space="preserve">og </w:t>
      </w:r>
      <w:r w:rsidR="003B1ADC" w:rsidRPr="00936487">
        <w:rPr>
          <w:rFonts w:ascii="Times New Roman" w:hAnsi="Times New Roman" w:cs="Times New Roman"/>
          <w:sz w:val="24"/>
          <w:szCs w:val="24"/>
        </w:rPr>
        <w:t xml:space="preserve">”living historiy”, </w:t>
      </w:r>
      <w:r w:rsidRPr="00936487">
        <w:rPr>
          <w:rFonts w:ascii="Times New Roman" w:hAnsi="Times New Roman" w:cs="Times New Roman"/>
          <w:sz w:val="24"/>
          <w:szCs w:val="24"/>
        </w:rPr>
        <w:t xml:space="preserve">der </w:t>
      </w:r>
      <w:r w:rsidR="003B1ADC" w:rsidRPr="00936487">
        <w:rPr>
          <w:rFonts w:ascii="Times New Roman" w:hAnsi="Times New Roman" w:cs="Times New Roman"/>
          <w:sz w:val="24"/>
          <w:szCs w:val="24"/>
        </w:rPr>
        <w:t>er blevet en populær form for fortid</w:t>
      </w:r>
      <w:r w:rsidR="005B31F8" w:rsidRPr="00936487">
        <w:rPr>
          <w:rFonts w:ascii="Times New Roman" w:hAnsi="Times New Roman" w:cs="Times New Roman"/>
          <w:sz w:val="24"/>
          <w:szCs w:val="24"/>
        </w:rPr>
        <w:t>s</w:t>
      </w:r>
      <w:r w:rsidR="003B1ADC" w:rsidRPr="00936487">
        <w:rPr>
          <w:rFonts w:ascii="Times New Roman" w:hAnsi="Times New Roman" w:cs="Times New Roman"/>
          <w:sz w:val="24"/>
          <w:szCs w:val="24"/>
        </w:rPr>
        <w:t xml:space="preserve">brug. </w:t>
      </w:r>
      <w:r w:rsidRPr="00936487">
        <w:rPr>
          <w:rFonts w:ascii="Times New Roman" w:hAnsi="Times New Roman" w:cs="Times New Roman"/>
          <w:sz w:val="24"/>
          <w:szCs w:val="24"/>
        </w:rPr>
        <w:t>Historien bliver</w:t>
      </w:r>
      <w:r w:rsidR="003B1ADC" w:rsidRPr="00936487">
        <w:rPr>
          <w:rFonts w:ascii="Times New Roman" w:hAnsi="Times New Roman" w:cs="Times New Roman"/>
          <w:sz w:val="24"/>
          <w:szCs w:val="24"/>
        </w:rPr>
        <w:t xml:space="preserve"> levendegjort og kræver brugernes opmærksomhed</w:t>
      </w:r>
      <w:r w:rsidRPr="00936487">
        <w:rPr>
          <w:rFonts w:ascii="Times New Roman" w:hAnsi="Times New Roman" w:cs="Times New Roman"/>
          <w:sz w:val="24"/>
          <w:szCs w:val="24"/>
        </w:rPr>
        <w:t xml:space="preserve"> samt </w:t>
      </w:r>
      <w:r w:rsidR="00575841" w:rsidRPr="00936487">
        <w:rPr>
          <w:rFonts w:ascii="Times New Roman" w:hAnsi="Times New Roman" w:cs="Times New Roman"/>
          <w:sz w:val="24"/>
          <w:szCs w:val="24"/>
        </w:rPr>
        <w:t xml:space="preserve">deres </w:t>
      </w:r>
      <w:r w:rsidRPr="00936487">
        <w:rPr>
          <w:rFonts w:ascii="Times New Roman" w:hAnsi="Times New Roman" w:cs="Times New Roman"/>
          <w:sz w:val="24"/>
          <w:szCs w:val="24"/>
        </w:rPr>
        <w:t>aktive tilstedeværelse</w:t>
      </w:r>
      <w:r w:rsidR="003B1ADC" w:rsidRPr="00936487">
        <w:rPr>
          <w:rFonts w:ascii="Times New Roman" w:hAnsi="Times New Roman" w:cs="Times New Roman"/>
          <w:sz w:val="24"/>
          <w:szCs w:val="24"/>
        </w:rPr>
        <w:t xml:space="preserve"> </w:t>
      </w:r>
      <w:r w:rsidRPr="00936487">
        <w:rPr>
          <w:rFonts w:ascii="Times New Roman" w:hAnsi="Times New Roman" w:cs="Times New Roman"/>
          <w:sz w:val="24"/>
          <w:szCs w:val="24"/>
        </w:rPr>
        <w:t>(Jensen 2014: p. 179). Jensen tilføjer</w:t>
      </w:r>
      <w:r w:rsidR="003B1ADC" w:rsidRPr="00936487">
        <w:rPr>
          <w:rFonts w:ascii="Times New Roman" w:hAnsi="Times New Roman" w:cs="Times New Roman"/>
          <w:sz w:val="24"/>
          <w:szCs w:val="24"/>
        </w:rPr>
        <w:t xml:space="preserve"> dog</w:t>
      </w:r>
      <w:r w:rsidRPr="00936487">
        <w:rPr>
          <w:rFonts w:ascii="Times New Roman" w:hAnsi="Times New Roman" w:cs="Times New Roman"/>
          <w:sz w:val="24"/>
          <w:szCs w:val="24"/>
        </w:rPr>
        <w:t>, at</w:t>
      </w:r>
      <w:r w:rsidR="003B1ADC"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det ikke er al brug af historien, der </w:t>
      </w:r>
      <w:r w:rsidR="003B1ADC" w:rsidRPr="00936487">
        <w:rPr>
          <w:rFonts w:ascii="Times New Roman" w:hAnsi="Times New Roman" w:cs="Times New Roman"/>
          <w:sz w:val="24"/>
          <w:szCs w:val="24"/>
        </w:rPr>
        <w:t>er lige velbegrundet og efterprøvet</w:t>
      </w:r>
      <w:r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w:t>
      </w:r>
      <w:r w:rsidRPr="00936487">
        <w:rPr>
          <w:rFonts w:ascii="Times New Roman" w:hAnsi="Times New Roman" w:cs="Times New Roman"/>
          <w:sz w:val="24"/>
          <w:szCs w:val="24"/>
        </w:rPr>
        <w:t>I</w:t>
      </w:r>
      <w:r w:rsidR="003B1ADC" w:rsidRPr="00936487">
        <w:rPr>
          <w:rFonts w:ascii="Times New Roman" w:hAnsi="Times New Roman" w:cs="Times New Roman"/>
          <w:sz w:val="24"/>
          <w:szCs w:val="24"/>
        </w:rPr>
        <w:t xml:space="preserve"> den forbindelse</w:t>
      </w:r>
      <w:r w:rsidRPr="00936487">
        <w:rPr>
          <w:rFonts w:ascii="Times New Roman" w:hAnsi="Times New Roman" w:cs="Times New Roman"/>
          <w:sz w:val="24"/>
          <w:szCs w:val="24"/>
        </w:rPr>
        <w:t xml:space="preserve"> er det et aktuelt spørgsmål,</w:t>
      </w:r>
      <w:r w:rsidR="003B1ADC" w:rsidRPr="00936487">
        <w:rPr>
          <w:rFonts w:ascii="Times New Roman" w:hAnsi="Times New Roman" w:cs="Times New Roman"/>
          <w:sz w:val="24"/>
          <w:szCs w:val="24"/>
        </w:rPr>
        <w:t xml:space="preserve"> om man kan formidle historie ved at tilbyde muligheden for at erfare og indleve sig i fortidige forhold</w:t>
      </w:r>
      <w:r w:rsidRPr="00936487">
        <w:rPr>
          <w:rFonts w:ascii="Times New Roman" w:hAnsi="Times New Roman" w:cs="Times New Roman"/>
          <w:sz w:val="24"/>
          <w:szCs w:val="24"/>
        </w:rPr>
        <w:t xml:space="preserve"> </w:t>
      </w:r>
      <w:r w:rsidR="00682B26"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og dermed videreføre historieformidling som en </w:t>
      </w:r>
      <w:r w:rsidR="005B31F8" w:rsidRPr="00936487">
        <w:rPr>
          <w:rFonts w:ascii="Times New Roman" w:hAnsi="Times New Roman" w:cs="Times New Roman"/>
          <w:sz w:val="24"/>
          <w:szCs w:val="24"/>
        </w:rPr>
        <w:t>konceptmæssig</w:t>
      </w:r>
      <w:r w:rsidR="00E16DA5" w:rsidRPr="00936487">
        <w:rPr>
          <w:rFonts w:ascii="Times New Roman" w:hAnsi="Times New Roman" w:cs="Times New Roman"/>
          <w:sz w:val="24"/>
          <w:szCs w:val="24"/>
        </w:rPr>
        <w:t xml:space="preserve"> tilgang?</w:t>
      </w:r>
      <w:r w:rsidRPr="00936487">
        <w:rPr>
          <w:rFonts w:ascii="Times New Roman" w:hAnsi="Times New Roman" w:cs="Times New Roman"/>
          <w:sz w:val="24"/>
          <w:szCs w:val="24"/>
        </w:rPr>
        <w:t xml:space="preserve"> I bund og grund </w:t>
      </w:r>
      <w:r w:rsidR="003B1ADC" w:rsidRPr="00936487">
        <w:rPr>
          <w:rFonts w:ascii="Times New Roman" w:hAnsi="Times New Roman" w:cs="Times New Roman"/>
          <w:sz w:val="24"/>
          <w:szCs w:val="24"/>
        </w:rPr>
        <w:t xml:space="preserve">handler det om at </w:t>
      </w:r>
      <w:r w:rsidR="008B579D" w:rsidRPr="00936487">
        <w:rPr>
          <w:rFonts w:ascii="Times New Roman" w:hAnsi="Times New Roman" w:cs="Times New Roman"/>
          <w:sz w:val="24"/>
          <w:szCs w:val="24"/>
        </w:rPr>
        <w:t>overføre en forståelse og indsigt i forhold til</w:t>
      </w:r>
      <w:r w:rsidR="003B1ADC" w:rsidRPr="00936487">
        <w:rPr>
          <w:rFonts w:ascii="Times New Roman" w:hAnsi="Times New Roman" w:cs="Times New Roman"/>
          <w:sz w:val="24"/>
          <w:szCs w:val="24"/>
        </w:rPr>
        <w:t xml:space="preserve"> den histo</w:t>
      </w:r>
      <w:r w:rsidR="008B579D" w:rsidRPr="00936487">
        <w:rPr>
          <w:rFonts w:ascii="Times New Roman" w:hAnsi="Times New Roman" w:cs="Times New Roman"/>
          <w:sz w:val="24"/>
          <w:szCs w:val="24"/>
        </w:rPr>
        <w:t>riske fortid</w:t>
      </w:r>
      <w:r w:rsidR="00FF6350" w:rsidRPr="00936487">
        <w:rPr>
          <w:rFonts w:ascii="Times New Roman" w:hAnsi="Times New Roman" w:cs="Times New Roman"/>
          <w:sz w:val="24"/>
          <w:szCs w:val="24"/>
        </w:rPr>
        <w:t>. I</w:t>
      </w:r>
      <w:r w:rsidR="003B1ADC" w:rsidRPr="00936487">
        <w:rPr>
          <w:rFonts w:ascii="Times New Roman" w:hAnsi="Times New Roman" w:cs="Times New Roman"/>
          <w:sz w:val="24"/>
          <w:szCs w:val="24"/>
        </w:rPr>
        <w:t xml:space="preserve"> en nutidig sammenhæng </w:t>
      </w:r>
      <w:r w:rsidR="008B579D" w:rsidRPr="00936487">
        <w:rPr>
          <w:rFonts w:ascii="Times New Roman" w:hAnsi="Times New Roman" w:cs="Times New Roman"/>
          <w:sz w:val="24"/>
          <w:szCs w:val="24"/>
        </w:rPr>
        <w:t xml:space="preserve">bliver det </w:t>
      </w:r>
      <w:r w:rsidR="00FF6350" w:rsidRPr="00936487">
        <w:rPr>
          <w:rFonts w:ascii="Times New Roman" w:hAnsi="Times New Roman" w:cs="Times New Roman"/>
          <w:sz w:val="24"/>
          <w:szCs w:val="24"/>
        </w:rPr>
        <w:t>ofte</w:t>
      </w:r>
      <w:r w:rsidR="00BE5340" w:rsidRPr="00936487">
        <w:rPr>
          <w:rFonts w:ascii="Times New Roman" w:hAnsi="Times New Roman" w:cs="Times New Roman"/>
          <w:sz w:val="24"/>
          <w:szCs w:val="24"/>
        </w:rPr>
        <w:t xml:space="preserve"> set, </w:t>
      </w:r>
      <w:r w:rsidR="003B1ADC" w:rsidRPr="00936487">
        <w:rPr>
          <w:rFonts w:ascii="Times New Roman" w:hAnsi="Times New Roman" w:cs="Times New Roman"/>
          <w:sz w:val="24"/>
          <w:szCs w:val="24"/>
        </w:rPr>
        <w:t>at</w:t>
      </w:r>
      <w:r w:rsidR="00FF6350" w:rsidRPr="00936487">
        <w:rPr>
          <w:rFonts w:ascii="Times New Roman" w:hAnsi="Times New Roman" w:cs="Times New Roman"/>
          <w:sz w:val="24"/>
          <w:szCs w:val="24"/>
        </w:rPr>
        <w:t xml:space="preserve"> historiekulturen sammenkobler</w:t>
      </w:r>
      <w:r w:rsidR="00BE5340"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 xml:space="preserve">det </w:t>
      </w:r>
      <w:r w:rsidR="00575841" w:rsidRPr="00936487">
        <w:rPr>
          <w:rFonts w:ascii="Times New Roman" w:hAnsi="Times New Roman" w:cs="Times New Roman"/>
          <w:sz w:val="24"/>
          <w:szCs w:val="24"/>
        </w:rPr>
        <w:t xml:space="preserve">alvorlige </w:t>
      </w:r>
      <w:r w:rsidR="00FF6350" w:rsidRPr="00936487">
        <w:rPr>
          <w:rFonts w:ascii="Times New Roman" w:hAnsi="Times New Roman" w:cs="Times New Roman"/>
          <w:sz w:val="24"/>
          <w:szCs w:val="24"/>
        </w:rPr>
        <w:t>og</w:t>
      </w:r>
      <w:r w:rsidR="00575841" w:rsidRPr="00936487">
        <w:rPr>
          <w:rFonts w:ascii="Times New Roman" w:hAnsi="Times New Roman" w:cs="Times New Roman"/>
          <w:sz w:val="24"/>
          <w:szCs w:val="24"/>
        </w:rPr>
        <w:t xml:space="preserve"> underholdende</w:t>
      </w:r>
      <w:r w:rsidR="00BE5340" w:rsidRPr="00936487">
        <w:rPr>
          <w:rFonts w:ascii="Times New Roman" w:hAnsi="Times New Roman" w:cs="Times New Roman"/>
          <w:sz w:val="24"/>
          <w:szCs w:val="24"/>
        </w:rPr>
        <w:t xml:space="preserve">. Historieformidling bygger på mange muligheder </w:t>
      </w:r>
      <w:r w:rsidR="00E5649F" w:rsidRPr="00936487">
        <w:rPr>
          <w:rFonts w:ascii="Times New Roman" w:hAnsi="Times New Roman" w:cs="Times New Roman"/>
          <w:sz w:val="24"/>
          <w:szCs w:val="24"/>
        </w:rPr>
        <w:t xml:space="preserve">– og den kan imødekomme flere behov. Når historiekultur bliver mere rummelig med tiden, er det derfor ikke nødvendigvis en negativ udvikling </w:t>
      </w:r>
      <w:r w:rsidR="003B1ADC" w:rsidRPr="00936487">
        <w:rPr>
          <w:rFonts w:ascii="Times New Roman" w:hAnsi="Times New Roman" w:cs="Times New Roman"/>
          <w:sz w:val="24"/>
          <w:szCs w:val="24"/>
        </w:rPr>
        <w:t xml:space="preserve">(Jensen 1995: p. 8). </w:t>
      </w:r>
      <w:r w:rsidR="00575841" w:rsidRPr="00936487">
        <w:rPr>
          <w:rFonts w:ascii="Times New Roman" w:hAnsi="Times New Roman" w:cs="Times New Roman"/>
          <w:sz w:val="24"/>
          <w:szCs w:val="24"/>
        </w:rPr>
        <w:t>En historisk fo</w:t>
      </w:r>
      <w:r w:rsidR="00E5649F" w:rsidRPr="00936487">
        <w:rPr>
          <w:rFonts w:ascii="Times New Roman" w:hAnsi="Times New Roman" w:cs="Times New Roman"/>
          <w:sz w:val="24"/>
          <w:szCs w:val="24"/>
        </w:rPr>
        <w:t>rmidling kan i dag gøre brug af</w:t>
      </w:r>
      <w:r w:rsidR="00575841" w:rsidRPr="00936487">
        <w:rPr>
          <w:rFonts w:ascii="Times New Roman" w:hAnsi="Times New Roman" w:cs="Times New Roman"/>
          <w:sz w:val="24"/>
          <w:szCs w:val="24"/>
        </w:rPr>
        <w:t xml:space="preserve"> </w:t>
      </w:r>
      <w:r w:rsidR="00E5649F" w:rsidRPr="00936487">
        <w:rPr>
          <w:rFonts w:ascii="Times New Roman" w:hAnsi="Times New Roman" w:cs="Times New Roman"/>
          <w:sz w:val="24"/>
          <w:szCs w:val="24"/>
        </w:rPr>
        <w:t>både fakta, fiktion og</w:t>
      </w:r>
      <w:r w:rsidR="003B1ADC" w:rsidRPr="00936487">
        <w:rPr>
          <w:rFonts w:ascii="Times New Roman" w:hAnsi="Times New Roman" w:cs="Times New Roman"/>
          <w:sz w:val="24"/>
          <w:szCs w:val="24"/>
        </w:rPr>
        <w:t xml:space="preserve"> fanta</w:t>
      </w:r>
      <w:r w:rsidR="00E5649F" w:rsidRPr="00936487">
        <w:rPr>
          <w:rFonts w:ascii="Times New Roman" w:hAnsi="Times New Roman" w:cs="Times New Roman"/>
          <w:sz w:val="24"/>
          <w:szCs w:val="24"/>
        </w:rPr>
        <w:t>si</w:t>
      </w:r>
      <w:r w:rsidR="002511C9" w:rsidRPr="00936487">
        <w:rPr>
          <w:rFonts w:ascii="Times New Roman" w:hAnsi="Times New Roman" w:cs="Times New Roman"/>
          <w:sz w:val="24"/>
          <w:szCs w:val="24"/>
        </w:rPr>
        <w:t xml:space="preserve"> </w:t>
      </w:r>
      <w:r w:rsidR="00E5649F" w:rsidRPr="00936487">
        <w:rPr>
          <w:rFonts w:ascii="Times New Roman" w:hAnsi="Times New Roman" w:cs="Times New Roman"/>
          <w:sz w:val="24"/>
          <w:szCs w:val="24"/>
        </w:rPr>
        <w:t xml:space="preserve">og forholde sig til forskellige tider, </w:t>
      </w:r>
      <w:r w:rsidR="00575841" w:rsidRPr="00936487">
        <w:rPr>
          <w:rFonts w:ascii="Times New Roman" w:hAnsi="Times New Roman" w:cs="Times New Roman"/>
          <w:sz w:val="24"/>
          <w:szCs w:val="24"/>
        </w:rPr>
        <w:t xml:space="preserve">og herigennem kan en </w:t>
      </w:r>
      <w:r w:rsidR="003B1ADC" w:rsidRPr="00936487">
        <w:rPr>
          <w:rFonts w:ascii="Times New Roman" w:hAnsi="Times New Roman" w:cs="Times New Roman"/>
          <w:sz w:val="24"/>
          <w:szCs w:val="24"/>
        </w:rPr>
        <w:t>effektfuld formidling</w:t>
      </w:r>
      <w:r w:rsidR="002511C9" w:rsidRPr="00936487">
        <w:rPr>
          <w:rFonts w:ascii="Times New Roman" w:hAnsi="Times New Roman" w:cs="Times New Roman"/>
          <w:sz w:val="24"/>
          <w:szCs w:val="24"/>
        </w:rPr>
        <w:t xml:space="preserve"> </w:t>
      </w:r>
      <w:r w:rsidR="00575841" w:rsidRPr="00936487">
        <w:rPr>
          <w:rFonts w:ascii="Times New Roman" w:hAnsi="Times New Roman" w:cs="Times New Roman"/>
          <w:sz w:val="24"/>
          <w:szCs w:val="24"/>
        </w:rPr>
        <w:t>blive skabt</w:t>
      </w:r>
      <w:r w:rsidR="003B1ADC" w:rsidRPr="00936487">
        <w:rPr>
          <w:rFonts w:ascii="Times New Roman" w:hAnsi="Times New Roman" w:cs="Times New Roman"/>
          <w:sz w:val="24"/>
          <w:szCs w:val="24"/>
        </w:rPr>
        <w:t xml:space="preserve">. </w:t>
      </w:r>
      <w:r w:rsidR="00575841" w:rsidRPr="00936487">
        <w:rPr>
          <w:rFonts w:ascii="Times New Roman" w:hAnsi="Times New Roman" w:cs="Times New Roman"/>
          <w:sz w:val="24"/>
          <w:szCs w:val="24"/>
        </w:rPr>
        <w:t>I en moderne formidlingssammenhæng kan der endvidere indskrives</w:t>
      </w:r>
      <w:r w:rsidR="003B1ADC" w:rsidRPr="00936487">
        <w:rPr>
          <w:rFonts w:ascii="Times New Roman" w:hAnsi="Times New Roman" w:cs="Times New Roman"/>
          <w:sz w:val="24"/>
          <w:szCs w:val="24"/>
        </w:rPr>
        <w:t xml:space="preserve"> myter, legender, fortællinger og erindringer</w:t>
      </w:r>
      <w:r w:rsidR="00C42254" w:rsidRPr="00936487">
        <w:rPr>
          <w:rFonts w:ascii="Times New Roman" w:hAnsi="Times New Roman" w:cs="Times New Roman"/>
          <w:sz w:val="24"/>
          <w:szCs w:val="24"/>
        </w:rPr>
        <w:t xml:space="preserve">. </w:t>
      </w:r>
      <w:r w:rsidR="002511C9" w:rsidRPr="00936487">
        <w:rPr>
          <w:rFonts w:ascii="Times New Roman" w:hAnsi="Times New Roman" w:cs="Times New Roman"/>
          <w:sz w:val="24"/>
          <w:szCs w:val="24"/>
        </w:rPr>
        <w:t xml:space="preserve">Jensen inddrager </w:t>
      </w:r>
      <w:r w:rsidR="00E5649F" w:rsidRPr="00936487">
        <w:rPr>
          <w:rFonts w:ascii="Times New Roman" w:hAnsi="Times New Roman" w:cs="Times New Roman"/>
          <w:sz w:val="24"/>
          <w:szCs w:val="24"/>
        </w:rPr>
        <w:t xml:space="preserve">i </w:t>
      </w:r>
      <w:r w:rsidR="002511C9" w:rsidRPr="00936487">
        <w:rPr>
          <w:rFonts w:ascii="Times New Roman" w:hAnsi="Times New Roman" w:cs="Times New Roman"/>
          <w:sz w:val="24"/>
          <w:szCs w:val="24"/>
        </w:rPr>
        <w:t>d</w:t>
      </w:r>
      <w:r w:rsidR="003B1ADC" w:rsidRPr="00936487">
        <w:rPr>
          <w:rFonts w:ascii="Times New Roman" w:hAnsi="Times New Roman" w:cs="Times New Roman"/>
          <w:sz w:val="24"/>
          <w:szCs w:val="24"/>
        </w:rPr>
        <w:t>en</w:t>
      </w:r>
      <w:r w:rsidR="00E5649F" w:rsidRPr="00936487">
        <w:rPr>
          <w:rFonts w:ascii="Times New Roman" w:hAnsi="Times New Roman" w:cs="Times New Roman"/>
          <w:sz w:val="24"/>
          <w:szCs w:val="24"/>
        </w:rPr>
        <w:t xml:space="preserve"> forbindelse den</w:t>
      </w:r>
      <w:r w:rsidR="003B1ADC" w:rsidRPr="00936487">
        <w:rPr>
          <w:rFonts w:ascii="Times New Roman" w:hAnsi="Times New Roman" w:cs="Times New Roman"/>
          <w:sz w:val="24"/>
          <w:szCs w:val="24"/>
        </w:rPr>
        <w:t xml:space="preserve"> britiske historiker Raphael Samuel</w:t>
      </w:r>
      <w:r w:rsidR="00E5649F" w:rsidRPr="00936487">
        <w:rPr>
          <w:rFonts w:ascii="Times New Roman" w:hAnsi="Times New Roman" w:cs="Times New Roman"/>
          <w:sz w:val="24"/>
          <w:szCs w:val="24"/>
        </w:rPr>
        <w:t xml:space="preserve"> (1990)</w:t>
      </w:r>
      <w:r w:rsidR="00C42254" w:rsidRPr="00936487">
        <w:t xml:space="preserve"> </w:t>
      </w:r>
      <w:r w:rsidR="00C42254" w:rsidRPr="00936487">
        <w:rPr>
          <w:rFonts w:ascii="Times New Roman" w:hAnsi="Times New Roman" w:cs="Times New Roman"/>
          <w:sz w:val="24"/>
          <w:szCs w:val="24"/>
        </w:rPr>
        <w:t xml:space="preserve">(Jensen 1995: p. 14). </w:t>
      </w:r>
      <w:r w:rsidR="00E5649F" w:rsidRPr="00936487">
        <w:rPr>
          <w:rFonts w:ascii="Times New Roman" w:hAnsi="Times New Roman" w:cs="Times New Roman"/>
          <w:sz w:val="24"/>
          <w:szCs w:val="24"/>
        </w:rPr>
        <w:t>Denne har desuden udsagt følgende om dagens historiekulturelle udvikling</w:t>
      </w:r>
      <w:r w:rsidR="00F76BAB" w:rsidRPr="00936487">
        <w:rPr>
          <w:rFonts w:ascii="Times New Roman" w:hAnsi="Times New Roman" w:cs="Times New Roman"/>
          <w:sz w:val="24"/>
          <w:szCs w:val="24"/>
        </w:rPr>
        <w:t xml:space="preserve"> med inspiration fra den store amerikanske forfatter William Faulkner</w:t>
      </w:r>
      <w:r w:rsidR="00E5649F" w:rsidRPr="00936487">
        <w:rPr>
          <w:rFonts w:ascii="Times New Roman" w:hAnsi="Times New Roman" w:cs="Times New Roman"/>
          <w:sz w:val="24"/>
          <w:szCs w:val="24"/>
        </w:rPr>
        <w:t>:</w:t>
      </w:r>
      <w:r w:rsidR="00F76BAB" w:rsidRPr="00936487">
        <w:rPr>
          <w:rFonts w:ascii="Times New Roman" w:hAnsi="Times New Roman" w:cs="Times New Roman"/>
          <w:sz w:val="24"/>
          <w:szCs w:val="24"/>
        </w:rPr>
        <w:t xml:space="preserve"> ””The past is not dead. It is not even past yet.”</w:t>
      </w:r>
      <w:r w:rsidR="00E5649F" w:rsidRPr="00936487">
        <w:rPr>
          <w:rFonts w:ascii="Times New Roman" w:hAnsi="Times New Roman" w:cs="Times New Roman"/>
          <w:sz w:val="24"/>
          <w:szCs w:val="24"/>
        </w:rPr>
        <w:t xml:space="preserve"> </w:t>
      </w:r>
      <w:r w:rsidR="00F76BAB"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altså fortiden lever, virker og bruges i nutiden.” (Jensen 1995: p. 15).</w:t>
      </w:r>
      <w:r w:rsidR="00F76BAB" w:rsidRPr="00936487">
        <w:rPr>
          <w:rFonts w:ascii="Times New Roman" w:hAnsi="Times New Roman" w:cs="Times New Roman"/>
          <w:sz w:val="24"/>
          <w:szCs w:val="24"/>
        </w:rPr>
        <w:t xml:space="preserve"> Denne reference bliver</w:t>
      </w:r>
      <w:r w:rsidR="00FF6350" w:rsidRPr="00936487">
        <w:rPr>
          <w:rFonts w:ascii="Times New Roman" w:hAnsi="Times New Roman" w:cs="Times New Roman"/>
          <w:sz w:val="24"/>
          <w:szCs w:val="24"/>
        </w:rPr>
        <w:t xml:space="preserve"> sat </w:t>
      </w:r>
      <w:r w:rsidR="00F76BAB" w:rsidRPr="00936487">
        <w:rPr>
          <w:rFonts w:ascii="Times New Roman" w:hAnsi="Times New Roman" w:cs="Times New Roman"/>
          <w:sz w:val="24"/>
          <w:szCs w:val="24"/>
        </w:rPr>
        <w:t>i relation til, at historie ganske rigtigt er faghistorik</w:t>
      </w:r>
      <w:r w:rsidR="00FF6350" w:rsidRPr="00936487">
        <w:rPr>
          <w:rFonts w:ascii="Times New Roman" w:hAnsi="Times New Roman" w:cs="Times New Roman"/>
          <w:sz w:val="24"/>
          <w:szCs w:val="24"/>
        </w:rPr>
        <w:t xml:space="preserve">erens opfindelse, men at denne </w:t>
      </w:r>
      <w:r w:rsidR="00F76BAB" w:rsidRPr="00936487">
        <w:rPr>
          <w:rFonts w:ascii="Times New Roman" w:hAnsi="Times New Roman" w:cs="Times New Roman"/>
          <w:sz w:val="24"/>
          <w:szCs w:val="24"/>
        </w:rPr>
        <w:t>kan have en tendens til at glemme h</w:t>
      </w:r>
      <w:r w:rsidR="00FF6350" w:rsidRPr="00936487">
        <w:rPr>
          <w:rFonts w:ascii="Times New Roman" w:hAnsi="Times New Roman" w:cs="Times New Roman"/>
          <w:sz w:val="24"/>
          <w:szCs w:val="24"/>
        </w:rPr>
        <w:t>istoriens virke og betydning i en n</w:t>
      </w:r>
      <w:r w:rsidR="00F76BAB" w:rsidRPr="00936487">
        <w:rPr>
          <w:rFonts w:ascii="Times New Roman" w:hAnsi="Times New Roman" w:cs="Times New Roman"/>
          <w:sz w:val="24"/>
          <w:szCs w:val="24"/>
        </w:rPr>
        <w:t>utidi</w:t>
      </w:r>
      <w:r w:rsidR="00FF6350" w:rsidRPr="00936487">
        <w:rPr>
          <w:rFonts w:ascii="Times New Roman" w:hAnsi="Times New Roman" w:cs="Times New Roman"/>
          <w:sz w:val="24"/>
          <w:szCs w:val="24"/>
        </w:rPr>
        <w:t xml:space="preserve">g og kulturel kontekst </w:t>
      </w:r>
      <w:r w:rsidR="009B1FC1" w:rsidRPr="00936487">
        <w:rPr>
          <w:rFonts w:ascii="Times New Roman" w:hAnsi="Times New Roman" w:cs="Times New Roman"/>
          <w:sz w:val="24"/>
          <w:szCs w:val="24"/>
        </w:rPr>
        <w:t>(Ibid.).</w:t>
      </w:r>
    </w:p>
    <w:p w:rsidR="008F3C2F" w:rsidRPr="00936487" w:rsidRDefault="00575841" w:rsidP="008F3C2F">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Bryld fremhæver,</w:t>
      </w:r>
      <w:r w:rsidR="002511C9" w:rsidRPr="00936487">
        <w:rPr>
          <w:rFonts w:ascii="Times New Roman" w:hAnsi="Times New Roman" w:cs="Times New Roman"/>
          <w:sz w:val="24"/>
          <w:szCs w:val="24"/>
        </w:rPr>
        <w:t xml:space="preserve"> at h</w:t>
      </w:r>
      <w:r w:rsidR="003B1ADC" w:rsidRPr="00936487">
        <w:rPr>
          <w:rFonts w:ascii="Times New Roman" w:hAnsi="Times New Roman" w:cs="Times New Roman"/>
          <w:sz w:val="24"/>
          <w:szCs w:val="24"/>
        </w:rPr>
        <w:t xml:space="preserve">istorie </w:t>
      </w:r>
      <w:r w:rsidR="002511C9" w:rsidRPr="00936487">
        <w:rPr>
          <w:rFonts w:ascii="Times New Roman" w:hAnsi="Times New Roman" w:cs="Times New Roman"/>
          <w:sz w:val="24"/>
          <w:szCs w:val="24"/>
        </w:rPr>
        <w:t>er en</w:t>
      </w:r>
      <w:r w:rsidR="003B1ADC" w:rsidRPr="00936487">
        <w:rPr>
          <w:rFonts w:ascii="Times New Roman" w:hAnsi="Times New Roman" w:cs="Times New Roman"/>
          <w:sz w:val="24"/>
          <w:szCs w:val="24"/>
        </w:rPr>
        <w:t xml:space="preserve"> d</w:t>
      </w:r>
      <w:r w:rsidR="002511C9" w:rsidRPr="00936487">
        <w:rPr>
          <w:rFonts w:ascii="Times New Roman" w:hAnsi="Times New Roman" w:cs="Times New Roman"/>
          <w:sz w:val="24"/>
          <w:szCs w:val="24"/>
        </w:rPr>
        <w:t>iskussion, der aldrig må slutte. I</w:t>
      </w:r>
      <w:r w:rsidR="003B1ADC" w:rsidRPr="00936487">
        <w:rPr>
          <w:rFonts w:ascii="Times New Roman" w:hAnsi="Times New Roman" w:cs="Times New Roman"/>
          <w:sz w:val="24"/>
          <w:szCs w:val="24"/>
        </w:rPr>
        <w:t xml:space="preserve">nspirationen hertil </w:t>
      </w:r>
      <w:r w:rsidR="002511C9" w:rsidRPr="00936487">
        <w:rPr>
          <w:rFonts w:ascii="Times New Roman" w:hAnsi="Times New Roman" w:cs="Times New Roman"/>
          <w:sz w:val="24"/>
          <w:szCs w:val="24"/>
        </w:rPr>
        <w:t>kommer fra den</w:t>
      </w:r>
      <w:r w:rsidR="003B1ADC" w:rsidRPr="00936487">
        <w:rPr>
          <w:rFonts w:ascii="Times New Roman" w:hAnsi="Times New Roman" w:cs="Times New Roman"/>
          <w:sz w:val="24"/>
          <w:szCs w:val="24"/>
        </w:rPr>
        <w:t xml:space="preserve"> hollandske historiker </w:t>
      </w:r>
      <w:r w:rsidRPr="00936487">
        <w:rPr>
          <w:rFonts w:ascii="Times New Roman" w:hAnsi="Times New Roman" w:cs="Times New Roman"/>
          <w:sz w:val="24"/>
          <w:szCs w:val="24"/>
        </w:rPr>
        <w:t>Pieter Geyl</w:t>
      </w:r>
      <w:r w:rsidR="002511C9" w:rsidRPr="00936487">
        <w:rPr>
          <w:rFonts w:ascii="Times New Roman" w:hAnsi="Times New Roman" w:cs="Times New Roman"/>
          <w:sz w:val="24"/>
          <w:szCs w:val="24"/>
        </w:rPr>
        <w:t xml:space="preserve"> der udtaler</w:t>
      </w:r>
      <w:r w:rsidRPr="00936487">
        <w:rPr>
          <w:rFonts w:ascii="Times New Roman" w:hAnsi="Times New Roman" w:cs="Times New Roman"/>
          <w:sz w:val="24"/>
          <w:szCs w:val="24"/>
        </w:rPr>
        <w:t>,</w:t>
      </w:r>
      <w:r w:rsidR="002511C9" w:rsidRPr="00936487">
        <w:rPr>
          <w:rFonts w:ascii="Times New Roman" w:hAnsi="Times New Roman" w:cs="Times New Roman"/>
          <w:sz w:val="24"/>
          <w:szCs w:val="24"/>
        </w:rPr>
        <w:t xml:space="preserve"> at historie er</w:t>
      </w:r>
      <w:r w:rsidR="00FA6A8F" w:rsidRPr="00936487">
        <w:rPr>
          <w:rFonts w:ascii="Times New Roman" w:hAnsi="Times New Roman" w:cs="Times New Roman"/>
          <w:sz w:val="24"/>
          <w:szCs w:val="24"/>
        </w:rPr>
        <w:t>:</w:t>
      </w:r>
      <w:r w:rsidR="002511C9" w:rsidRPr="00936487">
        <w:rPr>
          <w:rFonts w:ascii="Times New Roman" w:hAnsi="Times New Roman" w:cs="Times New Roman"/>
          <w:sz w:val="24"/>
          <w:szCs w:val="24"/>
        </w:rPr>
        <w:t xml:space="preserve"> </w:t>
      </w:r>
      <w:r w:rsidR="003B1ADC" w:rsidRPr="00936487">
        <w:rPr>
          <w:rFonts w:ascii="Times New Roman" w:hAnsi="Times New Roman" w:cs="Times New Roman"/>
          <w:sz w:val="24"/>
          <w:szCs w:val="24"/>
        </w:rPr>
        <w:t xml:space="preserve">”an argument without end” (Bryld 2001: </w:t>
      </w:r>
      <w:r w:rsidR="002511C9" w:rsidRPr="00936487">
        <w:rPr>
          <w:rFonts w:ascii="Times New Roman" w:hAnsi="Times New Roman" w:cs="Times New Roman"/>
          <w:sz w:val="24"/>
          <w:szCs w:val="24"/>
        </w:rPr>
        <w:t xml:space="preserve">p. 228). </w:t>
      </w:r>
      <w:r w:rsidRPr="00936487">
        <w:rPr>
          <w:rFonts w:ascii="Times New Roman" w:hAnsi="Times New Roman" w:cs="Times New Roman"/>
          <w:sz w:val="24"/>
          <w:szCs w:val="24"/>
        </w:rPr>
        <w:t>Hvis historie skal indeholde læring kræver det en velovervejet</w:t>
      </w:r>
      <w:r w:rsidR="003B1ADC" w:rsidRPr="00936487">
        <w:rPr>
          <w:rFonts w:ascii="Times New Roman" w:hAnsi="Times New Roman" w:cs="Times New Roman"/>
          <w:sz w:val="24"/>
          <w:szCs w:val="24"/>
        </w:rPr>
        <w:t xml:space="preserve"> vinkling</w:t>
      </w:r>
      <w:r w:rsidR="00FF6350" w:rsidRPr="00936487">
        <w:rPr>
          <w:rFonts w:ascii="Times New Roman" w:hAnsi="Times New Roman" w:cs="Times New Roman"/>
          <w:sz w:val="24"/>
          <w:szCs w:val="24"/>
        </w:rPr>
        <w:t xml:space="preserve"> i forhold til at kunne</w:t>
      </w:r>
      <w:r w:rsidR="00FA6A8F" w:rsidRPr="00936487">
        <w:rPr>
          <w:rFonts w:ascii="Times New Roman" w:hAnsi="Times New Roman" w:cs="Times New Roman"/>
          <w:sz w:val="24"/>
          <w:szCs w:val="24"/>
        </w:rPr>
        <w:t xml:space="preserve"> skabe en </w:t>
      </w:r>
      <w:r w:rsidR="003B1ADC" w:rsidRPr="00936487">
        <w:rPr>
          <w:rFonts w:ascii="Times New Roman" w:hAnsi="Times New Roman" w:cs="Times New Roman"/>
          <w:sz w:val="24"/>
          <w:szCs w:val="24"/>
        </w:rPr>
        <w:t xml:space="preserve">balance mellem </w:t>
      </w:r>
      <w:r w:rsidR="00FF6350" w:rsidRPr="00936487">
        <w:rPr>
          <w:rFonts w:ascii="Times New Roman" w:hAnsi="Times New Roman" w:cs="Times New Roman"/>
          <w:sz w:val="24"/>
          <w:szCs w:val="24"/>
        </w:rPr>
        <w:t>fortid, og dens</w:t>
      </w:r>
      <w:r w:rsidR="00FA6A8F" w:rsidRPr="00936487">
        <w:rPr>
          <w:rFonts w:ascii="Times New Roman" w:hAnsi="Times New Roman" w:cs="Times New Roman"/>
          <w:sz w:val="24"/>
          <w:szCs w:val="24"/>
        </w:rPr>
        <w:t xml:space="preserve"> daværende</w:t>
      </w:r>
      <w:r w:rsidR="003B1ADC" w:rsidRPr="00936487">
        <w:rPr>
          <w:rFonts w:ascii="Times New Roman" w:hAnsi="Times New Roman" w:cs="Times New Roman"/>
          <w:sz w:val="24"/>
          <w:szCs w:val="24"/>
        </w:rPr>
        <w:t xml:space="preserve"> præmisser</w:t>
      </w:r>
      <w:r w:rsidR="00FA6A8F" w:rsidRPr="00936487">
        <w:rPr>
          <w:rFonts w:ascii="Times New Roman" w:hAnsi="Times New Roman" w:cs="Times New Roman"/>
          <w:sz w:val="24"/>
          <w:szCs w:val="24"/>
        </w:rPr>
        <w:t>,</w:t>
      </w:r>
      <w:r w:rsidR="00FF6350" w:rsidRPr="00936487">
        <w:rPr>
          <w:rFonts w:ascii="Times New Roman" w:hAnsi="Times New Roman" w:cs="Times New Roman"/>
          <w:sz w:val="24"/>
          <w:szCs w:val="24"/>
        </w:rPr>
        <w:t xml:space="preserve"> samt</w:t>
      </w:r>
      <w:r w:rsidR="003B1ADC" w:rsidRPr="00936487">
        <w:rPr>
          <w:rFonts w:ascii="Times New Roman" w:hAnsi="Times New Roman" w:cs="Times New Roman"/>
          <w:sz w:val="24"/>
          <w:szCs w:val="24"/>
        </w:rPr>
        <w:t xml:space="preserve"> </w:t>
      </w:r>
      <w:r w:rsidR="00FA6A8F" w:rsidRPr="00936487">
        <w:rPr>
          <w:rFonts w:ascii="Times New Roman" w:hAnsi="Times New Roman" w:cs="Times New Roman"/>
          <w:sz w:val="24"/>
          <w:szCs w:val="24"/>
        </w:rPr>
        <w:t>vores tid</w:t>
      </w:r>
      <w:r w:rsidR="008159E5" w:rsidRPr="00936487">
        <w:rPr>
          <w:rFonts w:ascii="Times New Roman" w:hAnsi="Times New Roman" w:cs="Times New Roman"/>
          <w:sz w:val="24"/>
          <w:szCs w:val="24"/>
        </w:rPr>
        <w:t xml:space="preserve">. </w:t>
      </w:r>
      <w:r w:rsidR="008159E5" w:rsidRPr="00936487">
        <w:rPr>
          <w:rFonts w:ascii="Times New Roman" w:hAnsi="Times New Roman" w:cs="Times New Roman"/>
          <w:sz w:val="24"/>
          <w:szCs w:val="24"/>
        </w:rPr>
        <w:lastRenderedPageBreak/>
        <w:t>Hvis denne sammenhæng bliver undladt, opstår der nemt sammenstød mellem forskellige generationer i dag</w:t>
      </w:r>
      <w:r w:rsidR="003B1ADC" w:rsidRPr="00936487">
        <w:rPr>
          <w:rFonts w:ascii="Times New Roman" w:hAnsi="Times New Roman" w:cs="Times New Roman"/>
          <w:sz w:val="24"/>
          <w:szCs w:val="24"/>
        </w:rPr>
        <w:t xml:space="preserve"> (Bryld 2001: p. 54). </w:t>
      </w:r>
      <w:r w:rsidR="001E6F57" w:rsidRPr="00936487">
        <w:rPr>
          <w:rFonts w:ascii="Times New Roman" w:hAnsi="Times New Roman" w:cs="Times New Roman"/>
          <w:sz w:val="24"/>
          <w:szCs w:val="24"/>
        </w:rPr>
        <w:t>Bryld forklarer, at vi i en nutidig sammenhæng må huske på, at besættelsestiden</w:t>
      </w:r>
      <w:r w:rsidR="003B1ADC" w:rsidRPr="00936487">
        <w:rPr>
          <w:rFonts w:ascii="Times New Roman" w:hAnsi="Times New Roman" w:cs="Times New Roman"/>
          <w:sz w:val="24"/>
          <w:szCs w:val="24"/>
        </w:rPr>
        <w:t xml:space="preserve"> var fyldt med m</w:t>
      </w:r>
      <w:r w:rsidR="008159E5" w:rsidRPr="00936487">
        <w:rPr>
          <w:rFonts w:ascii="Times New Roman" w:hAnsi="Times New Roman" w:cs="Times New Roman"/>
          <w:sz w:val="24"/>
          <w:szCs w:val="24"/>
        </w:rPr>
        <w:t>odsætningsfyldte og svære</w:t>
      </w:r>
      <w:r w:rsidR="003B1ADC" w:rsidRPr="00936487">
        <w:rPr>
          <w:rFonts w:ascii="Times New Roman" w:hAnsi="Times New Roman" w:cs="Times New Roman"/>
          <w:sz w:val="24"/>
          <w:szCs w:val="24"/>
        </w:rPr>
        <w:t xml:space="preserve"> handlingsvalg, som ikke må blive </w:t>
      </w:r>
      <w:r w:rsidRPr="00936487">
        <w:rPr>
          <w:rFonts w:ascii="Times New Roman" w:hAnsi="Times New Roman" w:cs="Times New Roman"/>
          <w:sz w:val="24"/>
          <w:szCs w:val="24"/>
        </w:rPr>
        <w:t>simplificeret</w:t>
      </w:r>
      <w:r w:rsidR="002511C9" w:rsidRPr="00936487">
        <w:rPr>
          <w:rFonts w:ascii="Times New Roman" w:hAnsi="Times New Roman" w:cs="Times New Roman"/>
          <w:sz w:val="24"/>
          <w:szCs w:val="24"/>
        </w:rPr>
        <w:t xml:space="preserve"> </w:t>
      </w:r>
      <w:r w:rsidR="001E6F57" w:rsidRPr="00936487">
        <w:rPr>
          <w:rFonts w:ascii="Times New Roman" w:hAnsi="Times New Roman" w:cs="Times New Roman"/>
          <w:sz w:val="24"/>
          <w:szCs w:val="24"/>
        </w:rPr>
        <w:t>i vores samtid</w:t>
      </w:r>
      <w:r w:rsidR="003B1ADC" w:rsidRPr="00936487">
        <w:rPr>
          <w:rFonts w:ascii="Times New Roman" w:hAnsi="Times New Roman" w:cs="Times New Roman"/>
          <w:sz w:val="24"/>
          <w:szCs w:val="24"/>
        </w:rPr>
        <w:t xml:space="preserve"> (Bryld 2001: p</w:t>
      </w:r>
      <w:r w:rsidR="002511C9" w:rsidRPr="00936487">
        <w:rPr>
          <w:rFonts w:ascii="Times New Roman" w:hAnsi="Times New Roman" w:cs="Times New Roman"/>
          <w:sz w:val="24"/>
          <w:szCs w:val="24"/>
        </w:rPr>
        <w:t>p</w:t>
      </w:r>
      <w:r w:rsidR="003B1ADC" w:rsidRPr="00936487">
        <w:rPr>
          <w:rFonts w:ascii="Times New Roman" w:hAnsi="Times New Roman" w:cs="Times New Roman"/>
          <w:sz w:val="24"/>
          <w:szCs w:val="24"/>
        </w:rPr>
        <w:t>. 55</w:t>
      </w:r>
      <w:r w:rsidR="00FF6350"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56). Men </w:t>
      </w:r>
      <w:r w:rsidR="00FF6350" w:rsidRPr="00936487">
        <w:rPr>
          <w:rFonts w:ascii="Times New Roman" w:hAnsi="Times New Roman" w:cs="Times New Roman"/>
          <w:sz w:val="24"/>
          <w:szCs w:val="24"/>
        </w:rPr>
        <w:t>det er en kendsgerning:</w:t>
      </w:r>
      <w:r w:rsidR="002511C9" w:rsidRPr="00936487">
        <w:rPr>
          <w:rFonts w:ascii="Times New Roman" w:hAnsi="Times New Roman" w:cs="Times New Roman"/>
          <w:sz w:val="24"/>
          <w:szCs w:val="24"/>
        </w:rPr>
        <w:t xml:space="preserve"> </w:t>
      </w:r>
      <w:r w:rsidR="00873255" w:rsidRPr="00936487">
        <w:rPr>
          <w:rFonts w:ascii="Times New Roman" w:hAnsi="Times New Roman" w:cs="Times New Roman"/>
          <w:sz w:val="24"/>
          <w:szCs w:val="24"/>
        </w:rPr>
        <w:t xml:space="preserve">”at man </w:t>
      </w:r>
      <w:r w:rsidR="003B1ADC" w:rsidRPr="00936487">
        <w:rPr>
          <w:rFonts w:ascii="Times New Roman" w:hAnsi="Times New Roman" w:cs="Times New Roman"/>
          <w:sz w:val="24"/>
          <w:szCs w:val="24"/>
        </w:rPr>
        <w:t>ved at formidle historie er med til at udbrede bestemte værdiforestillinger eller bestemte ideologiske mønstre</w:t>
      </w:r>
      <w:r w:rsidR="00873255" w:rsidRPr="00936487">
        <w:rPr>
          <w:rFonts w:ascii="Times New Roman" w:hAnsi="Times New Roman" w:cs="Times New Roman"/>
          <w:sz w:val="24"/>
          <w:szCs w:val="24"/>
        </w:rPr>
        <w:t>.”</w:t>
      </w:r>
      <w:r w:rsidR="003B1ADC" w:rsidRPr="00936487">
        <w:rPr>
          <w:rFonts w:ascii="Times New Roman" w:hAnsi="Times New Roman" w:cs="Times New Roman"/>
          <w:sz w:val="24"/>
          <w:szCs w:val="24"/>
        </w:rPr>
        <w:t xml:space="preserve"> (Bryld 2001: p. 220). Besættelsestiden kræver det rette anlagte </w:t>
      </w:r>
      <w:r w:rsidR="008159E5" w:rsidRPr="00936487">
        <w:rPr>
          <w:rFonts w:ascii="Times New Roman" w:hAnsi="Times New Roman" w:cs="Times New Roman"/>
          <w:sz w:val="24"/>
          <w:szCs w:val="24"/>
        </w:rPr>
        <w:t xml:space="preserve">kritiske </w:t>
      </w:r>
      <w:r w:rsidR="003B1ADC" w:rsidRPr="00936487">
        <w:rPr>
          <w:rFonts w:ascii="Times New Roman" w:hAnsi="Times New Roman" w:cs="Times New Roman"/>
          <w:sz w:val="24"/>
          <w:szCs w:val="24"/>
        </w:rPr>
        <w:t>blik</w:t>
      </w:r>
      <w:r w:rsidR="001E6F57" w:rsidRPr="00936487">
        <w:rPr>
          <w:rFonts w:ascii="Times New Roman" w:hAnsi="Times New Roman" w:cs="Times New Roman"/>
          <w:sz w:val="24"/>
          <w:szCs w:val="24"/>
        </w:rPr>
        <w:t xml:space="preserve">, og den moralske og etiske bedømmelse af den historiske fortid kræver </w:t>
      </w:r>
      <w:r w:rsidR="00C864FE" w:rsidRPr="00936487">
        <w:rPr>
          <w:rFonts w:ascii="Times New Roman" w:hAnsi="Times New Roman" w:cs="Times New Roman"/>
          <w:sz w:val="24"/>
          <w:szCs w:val="24"/>
        </w:rPr>
        <w:t>omtanke, grundet de</w:t>
      </w:r>
      <w:r w:rsidR="001E6F57" w:rsidRPr="00936487">
        <w:rPr>
          <w:rFonts w:ascii="Times New Roman" w:hAnsi="Times New Roman" w:cs="Times New Roman"/>
          <w:sz w:val="24"/>
          <w:szCs w:val="24"/>
        </w:rPr>
        <w:t xml:space="preserve"> specielle </w:t>
      </w:r>
      <w:r w:rsidR="00C864FE" w:rsidRPr="00936487">
        <w:rPr>
          <w:rFonts w:ascii="Times New Roman" w:hAnsi="Times New Roman" w:cs="Times New Roman"/>
          <w:sz w:val="24"/>
          <w:szCs w:val="24"/>
        </w:rPr>
        <w:t>omstændigheder</w:t>
      </w:r>
      <w:r w:rsidR="001E6F57" w:rsidRPr="00936487">
        <w:rPr>
          <w:rFonts w:ascii="Times New Roman" w:hAnsi="Times New Roman" w:cs="Times New Roman"/>
          <w:sz w:val="24"/>
          <w:szCs w:val="24"/>
        </w:rPr>
        <w:t xml:space="preserve"> som Danmark </w:t>
      </w:r>
      <w:r w:rsidR="00C864FE" w:rsidRPr="00936487">
        <w:rPr>
          <w:rFonts w:ascii="Times New Roman" w:hAnsi="Times New Roman" w:cs="Times New Roman"/>
          <w:sz w:val="24"/>
          <w:szCs w:val="24"/>
        </w:rPr>
        <w:t>befandt sig i</w:t>
      </w:r>
      <w:r w:rsidR="001E6F57" w:rsidRPr="00936487">
        <w:rPr>
          <w:rFonts w:ascii="Times New Roman" w:hAnsi="Times New Roman" w:cs="Times New Roman"/>
          <w:sz w:val="24"/>
          <w:szCs w:val="24"/>
        </w:rPr>
        <w:t xml:space="preserve"> dengang </w:t>
      </w:r>
      <w:r w:rsidR="003B1ADC" w:rsidRPr="00936487">
        <w:rPr>
          <w:rFonts w:ascii="Times New Roman" w:hAnsi="Times New Roman" w:cs="Times New Roman"/>
          <w:sz w:val="24"/>
          <w:szCs w:val="24"/>
        </w:rPr>
        <w:t xml:space="preserve">(Bryld 2001: </w:t>
      </w:r>
      <w:r w:rsidR="002511C9" w:rsidRPr="00936487">
        <w:rPr>
          <w:rFonts w:ascii="Times New Roman" w:hAnsi="Times New Roman" w:cs="Times New Roman"/>
          <w:sz w:val="24"/>
          <w:szCs w:val="24"/>
        </w:rPr>
        <w:t xml:space="preserve">p. </w:t>
      </w:r>
      <w:r w:rsidR="003B1ADC" w:rsidRPr="00936487">
        <w:rPr>
          <w:rFonts w:ascii="Times New Roman" w:hAnsi="Times New Roman" w:cs="Times New Roman"/>
          <w:sz w:val="24"/>
          <w:szCs w:val="24"/>
        </w:rPr>
        <w:t>56).</w:t>
      </w:r>
    </w:p>
    <w:p w:rsidR="00D10A88" w:rsidRPr="00936487" w:rsidRDefault="0022395F" w:rsidP="008F3C2F">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Ovenstående afsnit tilkendegiver, at h</w:t>
      </w:r>
      <w:r w:rsidR="004849FF" w:rsidRPr="00936487">
        <w:rPr>
          <w:rFonts w:ascii="Times New Roman" w:hAnsi="Times New Roman" w:cs="Times New Roman"/>
          <w:sz w:val="24"/>
          <w:szCs w:val="24"/>
        </w:rPr>
        <w:t>istoriekultur</w:t>
      </w:r>
      <w:r w:rsidRPr="00936487">
        <w:rPr>
          <w:rFonts w:ascii="Times New Roman" w:hAnsi="Times New Roman" w:cs="Times New Roman"/>
          <w:sz w:val="24"/>
          <w:szCs w:val="24"/>
        </w:rPr>
        <w:t xml:space="preserve"> i dag kræver en udvidet forståelse</w:t>
      </w:r>
      <w:r w:rsidR="004849FF" w:rsidRPr="00936487">
        <w:rPr>
          <w:rFonts w:ascii="Times New Roman" w:hAnsi="Times New Roman" w:cs="Times New Roman"/>
          <w:sz w:val="24"/>
          <w:szCs w:val="24"/>
        </w:rPr>
        <w:t>. Historiekultur</w:t>
      </w:r>
      <w:r w:rsidRPr="00936487">
        <w:rPr>
          <w:rFonts w:ascii="Times New Roman" w:hAnsi="Times New Roman" w:cs="Times New Roman"/>
          <w:sz w:val="24"/>
          <w:szCs w:val="24"/>
        </w:rPr>
        <w:t xml:space="preserve"> </w:t>
      </w:r>
      <w:r w:rsidR="004849FF" w:rsidRPr="00936487">
        <w:rPr>
          <w:rFonts w:ascii="Times New Roman" w:hAnsi="Times New Roman" w:cs="Times New Roman"/>
          <w:sz w:val="24"/>
          <w:szCs w:val="24"/>
        </w:rPr>
        <w:t xml:space="preserve">forekommer </w:t>
      </w:r>
      <w:r w:rsidR="00C864FE" w:rsidRPr="00936487">
        <w:rPr>
          <w:rFonts w:ascii="Times New Roman" w:hAnsi="Times New Roman" w:cs="Times New Roman"/>
          <w:sz w:val="24"/>
          <w:szCs w:val="24"/>
        </w:rPr>
        <w:t>kompleks</w:t>
      </w:r>
      <w:r w:rsidR="004849FF" w:rsidRPr="00936487">
        <w:rPr>
          <w:rFonts w:ascii="Times New Roman" w:hAnsi="Times New Roman" w:cs="Times New Roman"/>
          <w:sz w:val="24"/>
          <w:szCs w:val="24"/>
        </w:rPr>
        <w:t xml:space="preserve">, fordi den </w:t>
      </w:r>
      <w:r w:rsidR="00574117" w:rsidRPr="00936487">
        <w:rPr>
          <w:rFonts w:ascii="Times New Roman" w:hAnsi="Times New Roman" w:cs="Times New Roman"/>
          <w:sz w:val="24"/>
          <w:szCs w:val="24"/>
        </w:rPr>
        <w:t>består af en masse forskellige lag</w:t>
      </w:r>
      <w:r w:rsidRPr="00936487">
        <w:rPr>
          <w:rFonts w:ascii="Times New Roman" w:hAnsi="Times New Roman" w:cs="Times New Roman"/>
          <w:sz w:val="24"/>
          <w:szCs w:val="24"/>
        </w:rPr>
        <w:t xml:space="preserve">. </w:t>
      </w:r>
      <w:r w:rsidR="004849FF" w:rsidRPr="00936487">
        <w:rPr>
          <w:rFonts w:ascii="Times New Roman" w:hAnsi="Times New Roman" w:cs="Times New Roman"/>
          <w:sz w:val="24"/>
          <w:szCs w:val="24"/>
        </w:rPr>
        <w:t xml:space="preserve">Den nuværende historiebevidsthed bliver påvirket af flere medier og dermed kan historiebrugen antage mange former. Dette er anvendeligt at medtænke i forhold til specialet, da </w:t>
      </w:r>
      <w:r w:rsidR="00574117" w:rsidRPr="00936487">
        <w:rPr>
          <w:rFonts w:ascii="Times New Roman" w:hAnsi="Times New Roman" w:cs="Times New Roman"/>
          <w:sz w:val="24"/>
          <w:szCs w:val="24"/>
        </w:rPr>
        <w:t>det enkelte medie skaber et nyt bidrag til historietolkningen.</w:t>
      </w:r>
    </w:p>
    <w:p w:rsidR="00CA400D" w:rsidRPr="00936487" w:rsidRDefault="00CA400D" w:rsidP="00CA400D">
      <w:pPr>
        <w:pStyle w:val="Heading2"/>
        <w:spacing w:line="360" w:lineRule="auto"/>
        <w:jc w:val="both"/>
        <w:rPr>
          <w:rFonts w:ascii="Times New Roman" w:hAnsi="Times New Roman" w:cs="Times New Roman"/>
          <w:b w:val="0"/>
          <w:color w:val="auto"/>
          <w:sz w:val="28"/>
          <w:szCs w:val="28"/>
          <w:u w:val="single"/>
        </w:rPr>
      </w:pPr>
      <w:bookmarkStart w:id="29" w:name="_Toc452368547"/>
      <w:r w:rsidRPr="00936487">
        <w:rPr>
          <w:rFonts w:ascii="Times New Roman" w:eastAsia="ヒラギノ角ゴ Pro W3" w:hAnsi="Times New Roman" w:cs="Times New Roman"/>
          <w:b w:val="0"/>
          <w:color w:val="auto"/>
          <w:sz w:val="28"/>
          <w:szCs w:val="28"/>
          <w:lang w:eastAsia="da-DK"/>
        </w:rPr>
        <w:t>2.6 Det danske kulturfelt</w:t>
      </w:r>
      <w:bookmarkEnd w:id="29"/>
    </w:p>
    <w:p w:rsidR="00CA400D" w:rsidRPr="00936487" w:rsidRDefault="00B976DC" w:rsidP="00CA400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Mens de foregående afsnit har fokuseret på erindring, historiebrug, historieformidling og historiekultur, vil den næste del af teorien omkranse det nuværende kulturliv. </w:t>
      </w:r>
      <w:r w:rsidR="00292C06" w:rsidRPr="00936487">
        <w:rPr>
          <w:rFonts w:ascii="Times New Roman" w:hAnsi="Times New Roman" w:cs="Times New Roman"/>
          <w:sz w:val="24"/>
          <w:szCs w:val="24"/>
        </w:rPr>
        <w:t>Kultur</w:t>
      </w:r>
      <w:r w:rsidR="00F85297" w:rsidRPr="00936487">
        <w:rPr>
          <w:rFonts w:ascii="Times New Roman" w:hAnsi="Times New Roman" w:cs="Times New Roman"/>
          <w:sz w:val="24"/>
          <w:szCs w:val="24"/>
        </w:rPr>
        <w:t xml:space="preserve"> som begreb</w:t>
      </w:r>
      <w:r w:rsidR="00292C06" w:rsidRPr="00936487">
        <w:rPr>
          <w:rFonts w:ascii="Times New Roman" w:hAnsi="Times New Roman" w:cs="Times New Roman"/>
          <w:sz w:val="24"/>
          <w:szCs w:val="24"/>
        </w:rPr>
        <w:t xml:space="preserve"> er ikke en statisk enhed, men udvikler sig over tid.</w:t>
      </w:r>
      <w:r w:rsidR="000F0A68" w:rsidRPr="00936487">
        <w:rPr>
          <w:rFonts w:ascii="Times New Roman" w:hAnsi="Times New Roman" w:cs="Times New Roman"/>
          <w:sz w:val="24"/>
          <w:szCs w:val="24"/>
        </w:rPr>
        <w:t xml:space="preserve"> Selvom det er en k</w:t>
      </w:r>
      <w:r w:rsidR="00F85297" w:rsidRPr="00936487">
        <w:rPr>
          <w:rFonts w:ascii="Times New Roman" w:hAnsi="Times New Roman" w:cs="Times New Roman"/>
          <w:sz w:val="24"/>
          <w:szCs w:val="24"/>
        </w:rPr>
        <w:t>ompliceret og interessant størrelse, så kan det</w:t>
      </w:r>
      <w:r w:rsidR="000F0A68" w:rsidRPr="00936487">
        <w:rPr>
          <w:rFonts w:ascii="Times New Roman" w:hAnsi="Times New Roman" w:cs="Times New Roman"/>
          <w:sz w:val="24"/>
          <w:szCs w:val="24"/>
        </w:rPr>
        <w:t xml:space="preserve"> </w:t>
      </w:r>
      <w:r w:rsidR="00292C06" w:rsidRPr="00936487">
        <w:rPr>
          <w:rFonts w:ascii="Times New Roman" w:hAnsi="Times New Roman" w:cs="Times New Roman"/>
          <w:sz w:val="24"/>
          <w:szCs w:val="24"/>
        </w:rPr>
        <w:t xml:space="preserve">fortælle noget om </w:t>
      </w:r>
      <w:r w:rsidR="00F85297" w:rsidRPr="00936487">
        <w:rPr>
          <w:rFonts w:ascii="Times New Roman" w:hAnsi="Times New Roman" w:cs="Times New Roman"/>
          <w:sz w:val="24"/>
          <w:szCs w:val="24"/>
        </w:rPr>
        <w:t xml:space="preserve">danskerne, </w:t>
      </w:r>
      <w:r w:rsidR="00FF6350" w:rsidRPr="00936487">
        <w:rPr>
          <w:rFonts w:ascii="Times New Roman" w:hAnsi="Times New Roman" w:cs="Times New Roman"/>
          <w:sz w:val="24"/>
          <w:szCs w:val="24"/>
        </w:rPr>
        <w:t xml:space="preserve">og desuden </w:t>
      </w:r>
      <w:r w:rsidR="00F85297" w:rsidRPr="00936487">
        <w:rPr>
          <w:rFonts w:ascii="Times New Roman" w:hAnsi="Times New Roman" w:cs="Times New Roman"/>
          <w:sz w:val="24"/>
          <w:szCs w:val="24"/>
        </w:rPr>
        <w:t>anvendes til at definere samfund</w:t>
      </w:r>
      <w:r w:rsidR="00FF6350" w:rsidRPr="00936487">
        <w:rPr>
          <w:rFonts w:ascii="Times New Roman" w:hAnsi="Times New Roman" w:cs="Times New Roman"/>
          <w:sz w:val="24"/>
          <w:szCs w:val="24"/>
        </w:rPr>
        <w:t>et</w:t>
      </w:r>
      <w:r w:rsidR="00F85297" w:rsidRPr="00936487">
        <w:rPr>
          <w:rFonts w:ascii="Times New Roman" w:hAnsi="Times New Roman" w:cs="Times New Roman"/>
          <w:sz w:val="24"/>
          <w:szCs w:val="24"/>
        </w:rPr>
        <w:t xml:space="preserve"> på flere måder. </w:t>
      </w:r>
      <w:r w:rsidR="00A20398" w:rsidRPr="00936487">
        <w:rPr>
          <w:rFonts w:ascii="Times New Roman" w:hAnsi="Times New Roman" w:cs="Times New Roman"/>
          <w:sz w:val="24"/>
          <w:szCs w:val="24"/>
        </w:rPr>
        <w:t>D</w:t>
      </w:r>
      <w:r w:rsidR="00CA400D" w:rsidRPr="00936487">
        <w:rPr>
          <w:rFonts w:ascii="Times New Roman" w:hAnsi="Times New Roman" w:cs="Times New Roman"/>
          <w:sz w:val="24"/>
          <w:szCs w:val="24"/>
        </w:rPr>
        <w:t>annelsen af</w:t>
      </w:r>
      <w:r w:rsidR="00F85297" w:rsidRPr="00936487">
        <w:rPr>
          <w:rFonts w:ascii="Times New Roman" w:hAnsi="Times New Roman" w:cs="Times New Roman"/>
          <w:sz w:val="24"/>
          <w:szCs w:val="24"/>
        </w:rPr>
        <w:t xml:space="preserve"> den nationale</w:t>
      </w:r>
      <w:r w:rsidR="00CA400D" w:rsidRPr="00936487">
        <w:rPr>
          <w:rFonts w:ascii="Times New Roman" w:hAnsi="Times New Roman" w:cs="Times New Roman"/>
          <w:sz w:val="24"/>
          <w:szCs w:val="24"/>
        </w:rPr>
        <w:t xml:space="preserve"> selvforståelse</w:t>
      </w:r>
      <w:r w:rsidR="00912C6B" w:rsidRPr="00936487">
        <w:rPr>
          <w:rFonts w:ascii="Times New Roman" w:hAnsi="Times New Roman" w:cs="Times New Roman"/>
          <w:sz w:val="24"/>
          <w:szCs w:val="24"/>
        </w:rPr>
        <w:t xml:space="preserve"> </w:t>
      </w:r>
      <w:r w:rsidR="00CA400D" w:rsidRPr="00936487">
        <w:rPr>
          <w:rFonts w:ascii="Times New Roman" w:hAnsi="Times New Roman" w:cs="Times New Roman"/>
          <w:sz w:val="24"/>
          <w:szCs w:val="24"/>
        </w:rPr>
        <w:t>og selverkendelse</w:t>
      </w:r>
      <w:r w:rsidR="00F85297" w:rsidRPr="00936487">
        <w:rPr>
          <w:rFonts w:ascii="Times New Roman" w:hAnsi="Times New Roman" w:cs="Times New Roman"/>
          <w:sz w:val="24"/>
          <w:szCs w:val="24"/>
        </w:rPr>
        <w:t xml:space="preserve"> har således en gensidig indflydelse på vores kultur.</w:t>
      </w:r>
      <w:r w:rsidR="00CA400D" w:rsidRPr="00936487">
        <w:rPr>
          <w:rFonts w:ascii="Times New Roman" w:hAnsi="Times New Roman" w:cs="Times New Roman"/>
          <w:sz w:val="24"/>
          <w:szCs w:val="24"/>
        </w:rPr>
        <w:t xml:space="preserve"> </w:t>
      </w:r>
      <w:r w:rsidR="00912C6B" w:rsidRPr="00936487">
        <w:rPr>
          <w:rFonts w:ascii="Times New Roman" w:hAnsi="Times New Roman" w:cs="Times New Roman"/>
          <w:sz w:val="24"/>
          <w:szCs w:val="24"/>
        </w:rPr>
        <w:t>Ændringer</w:t>
      </w:r>
      <w:r w:rsidR="00CA400D" w:rsidRPr="00936487">
        <w:rPr>
          <w:rFonts w:ascii="Times New Roman" w:hAnsi="Times New Roman" w:cs="Times New Roman"/>
          <w:sz w:val="24"/>
          <w:szCs w:val="24"/>
        </w:rPr>
        <w:t xml:space="preserve"> i vores samfund</w:t>
      </w:r>
      <w:r w:rsidR="00912C6B" w:rsidRPr="00936487">
        <w:rPr>
          <w:rFonts w:ascii="Times New Roman" w:hAnsi="Times New Roman" w:cs="Times New Roman"/>
          <w:sz w:val="24"/>
          <w:szCs w:val="24"/>
        </w:rPr>
        <w:t xml:space="preserve"> vil</w:t>
      </w:r>
      <w:r w:rsidR="00CA400D" w:rsidRPr="00936487">
        <w:rPr>
          <w:rFonts w:ascii="Times New Roman" w:hAnsi="Times New Roman" w:cs="Times New Roman"/>
          <w:sz w:val="24"/>
          <w:szCs w:val="24"/>
        </w:rPr>
        <w:t xml:space="preserve"> medføre </w:t>
      </w:r>
      <w:r w:rsidR="00912C6B" w:rsidRPr="00936487">
        <w:rPr>
          <w:rFonts w:ascii="Times New Roman" w:hAnsi="Times New Roman" w:cs="Times New Roman"/>
          <w:sz w:val="24"/>
          <w:szCs w:val="24"/>
        </w:rPr>
        <w:t>en ny</w:t>
      </w:r>
      <w:r w:rsidR="00F85297" w:rsidRPr="00936487">
        <w:rPr>
          <w:rFonts w:ascii="Times New Roman" w:hAnsi="Times New Roman" w:cs="Times New Roman"/>
          <w:sz w:val="24"/>
          <w:szCs w:val="24"/>
        </w:rPr>
        <w:t xml:space="preserve"> opfattelse af kulturen, </w:t>
      </w:r>
      <w:r w:rsidR="000F0A68" w:rsidRPr="00936487">
        <w:rPr>
          <w:rFonts w:ascii="Times New Roman" w:hAnsi="Times New Roman" w:cs="Times New Roman"/>
          <w:sz w:val="24"/>
          <w:szCs w:val="24"/>
        </w:rPr>
        <w:t>og derfor ændrer k</w:t>
      </w:r>
      <w:r w:rsidR="00F85297" w:rsidRPr="00936487">
        <w:rPr>
          <w:rFonts w:ascii="Times New Roman" w:hAnsi="Times New Roman" w:cs="Times New Roman"/>
          <w:sz w:val="24"/>
          <w:szCs w:val="24"/>
        </w:rPr>
        <w:t xml:space="preserve">ulturbegrebet sig </w:t>
      </w:r>
      <w:r w:rsidR="00CA400D" w:rsidRPr="00936487">
        <w:rPr>
          <w:rFonts w:ascii="Times New Roman" w:hAnsi="Times New Roman" w:cs="Times New Roman"/>
          <w:sz w:val="24"/>
          <w:szCs w:val="24"/>
        </w:rPr>
        <w:t>i</w:t>
      </w:r>
      <w:r w:rsidR="00912C6B" w:rsidRPr="00936487">
        <w:rPr>
          <w:rFonts w:ascii="Times New Roman" w:hAnsi="Times New Roman" w:cs="Times New Roman"/>
          <w:sz w:val="24"/>
          <w:szCs w:val="24"/>
        </w:rPr>
        <w:t xml:space="preserve"> takt med samfundets udvikling </w:t>
      </w:r>
      <w:r w:rsidR="00CA400D" w:rsidRPr="00936487">
        <w:rPr>
          <w:rFonts w:ascii="Times New Roman" w:hAnsi="Times New Roman" w:cs="Times New Roman"/>
          <w:sz w:val="24"/>
          <w:szCs w:val="24"/>
        </w:rPr>
        <w:t>(Himmelstrup 2013: p. 33).</w:t>
      </w:r>
    </w:p>
    <w:p w:rsidR="005F5A44" w:rsidRPr="00936487" w:rsidRDefault="00CA400D" w:rsidP="000F0A68">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Kulturen i Danmark har e</w:t>
      </w:r>
      <w:r w:rsidR="00F85297" w:rsidRPr="00936487">
        <w:rPr>
          <w:rFonts w:ascii="Times New Roman" w:hAnsi="Times New Roman" w:cs="Times New Roman"/>
          <w:sz w:val="24"/>
          <w:szCs w:val="24"/>
        </w:rPr>
        <w:t>n gennemgået en demokratisk udvikling,</w:t>
      </w:r>
      <w:r w:rsidRPr="00936487">
        <w:rPr>
          <w:rFonts w:ascii="Times New Roman" w:hAnsi="Times New Roman" w:cs="Times New Roman"/>
          <w:sz w:val="24"/>
          <w:szCs w:val="24"/>
        </w:rPr>
        <w:t xml:space="preserve"> </w:t>
      </w:r>
      <w:r w:rsidR="00F85297" w:rsidRPr="00936487">
        <w:rPr>
          <w:rFonts w:ascii="Times New Roman" w:hAnsi="Times New Roman" w:cs="Times New Roman"/>
          <w:sz w:val="24"/>
          <w:szCs w:val="24"/>
        </w:rPr>
        <w:t xml:space="preserve">både hvad gælder udbuddet af tilbud og i forhold til hvem der forbruger </w:t>
      </w:r>
      <w:r w:rsidR="00D41DA7" w:rsidRPr="00936487">
        <w:rPr>
          <w:rFonts w:ascii="Times New Roman" w:hAnsi="Times New Roman" w:cs="Times New Roman"/>
          <w:sz w:val="24"/>
          <w:szCs w:val="24"/>
        </w:rPr>
        <w:t>disse</w:t>
      </w:r>
      <w:r w:rsidR="005F5A44" w:rsidRPr="00936487">
        <w:rPr>
          <w:rFonts w:ascii="Times New Roman" w:hAnsi="Times New Roman" w:cs="Times New Roman"/>
          <w:sz w:val="24"/>
          <w:szCs w:val="24"/>
        </w:rPr>
        <w:t xml:space="preserve"> </w:t>
      </w:r>
      <w:r w:rsidRPr="00936487">
        <w:rPr>
          <w:rFonts w:ascii="Times New Roman" w:hAnsi="Times New Roman" w:cs="Times New Roman"/>
          <w:sz w:val="24"/>
          <w:szCs w:val="24"/>
        </w:rPr>
        <w:t>(Himmelstrup 2013: p. 90). Kulturlivet har udviklet sig t</w:t>
      </w:r>
      <w:r w:rsidR="005F5A44" w:rsidRPr="00936487">
        <w:rPr>
          <w:rFonts w:ascii="Times New Roman" w:hAnsi="Times New Roman" w:cs="Times New Roman"/>
          <w:sz w:val="24"/>
          <w:szCs w:val="24"/>
        </w:rPr>
        <w:t>il at være konkurrencedygtig</w:t>
      </w:r>
      <w:r w:rsidR="000F0A68" w:rsidRPr="00936487">
        <w:rPr>
          <w:rFonts w:ascii="Times New Roman" w:hAnsi="Times New Roman" w:cs="Times New Roman"/>
          <w:sz w:val="24"/>
          <w:szCs w:val="24"/>
        </w:rPr>
        <w:t>t</w:t>
      </w:r>
      <w:r w:rsidRPr="00936487">
        <w:rPr>
          <w:rFonts w:ascii="Times New Roman" w:hAnsi="Times New Roman" w:cs="Times New Roman"/>
          <w:sz w:val="24"/>
          <w:szCs w:val="24"/>
        </w:rPr>
        <w:t xml:space="preserve">, </w:t>
      </w:r>
      <w:r w:rsidR="005F5A44" w:rsidRPr="00936487">
        <w:rPr>
          <w:rFonts w:ascii="Times New Roman" w:hAnsi="Times New Roman" w:cs="Times New Roman"/>
          <w:sz w:val="24"/>
          <w:szCs w:val="24"/>
        </w:rPr>
        <w:t>hvilket betyder at</w:t>
      </w:r>
      <w:r w:rsidRPr="00936487">
        <w:rPr>
          <w:rFonts w:ascii="Times New Roman" w:hAnsi="Times New Roman" w:cs="Times New Roman"/>
          <w:sz w:val="24"/>
          <w:szCs w:val="24"/>
        </w:rPr>
        <w:t xml:space="preserve"> fokus ikke længere er </w:t>
      </w:r>
      <w:r w:rsidR="005F5A44" w:rsidRPr="00936487">
        <w:rPr>
          <w:rFonts w:ascii="Times New Roman" w:hAnsi="Times New Roman" w:cs="Times New Roman"/>
          <w:sz w:val="24"/>
          <w:szCs w:val="24"/>
        </w:rPr>
        <w:t>på</w:t>
      </w:r>
      <w:r w:rsidRPr="00936487">
        <w:rPr>
          <w:rFonts w:ascii="Times New Roman" w:hAnsi="Times New Roman" w:cs="Times New Roman"/>
          <w:sz w:val="24"/>
          <w:szCs w:val="24"/>
        </w:rPr>
        <w:t xml:space="preserve"> </w:t>
      </w:r>
      <w:r w:rsidR="005F5A44" w:rsidRPr="00936487">
        <w:rPr>
          <w:rFonts w:ascii="Times New Roman" w:hAnsi="Times New Roman" w:cs="Times New Roman"/>
          <w:sz w:val="24"/>
          <w:szCs w:val="24"/>
        </w:rPr>
        <w:t>de</w:t>
      </w:r>
      <w:r w:rsidRPr="00936487">
        <w:rPr>
          <w:rFonts w:ascii="Times New Roman" w:hAnsi="Times New Roman" w:cs="Times New Roman"/>
          <w:sz w:val="24"/>
          <w:szCs w:val="24"/>
        </w:rPr>
        <w:t xml:space="preserve"> immaterielle værdier. </w:t>
      </w:r>
      <w:r w:rsidR="005F5A44" w:rsidRPr="00936487">
        <w:rPr>
          <w:rFonts w:ascii="Times New Roman" w:hAnsi="Times New Roman" w:cs="Times New Roman"/>
          <w:sz w:val="24"/>
          <w:szCs w:val="24"/>
        </w:rPr>
        <w:t>K</w:t>
      </w:r>
      <w:r w:rsidRPr="00936487">
        <w:rPr>
          <w:rFonts w:ascii="Times New Roman" w:hAnsi="Times New Roman" w:cs="Times New Roman"/>
          <w:sz w:val="24"/>
          <w:szCs w:val="24"/>
        </w:rPr>
        <w:t>vantitet, appel og bredde</w:t>
      </w:r>
      <w:r w:rsidR="00D41DA7" w:rsidRPr="00936487">
        <w:rPr>
          <w:rFonts w:ascii="Times New Roman" w:hAnsi="Times New Roman" w:cs="Times New Roman"/>
          <w:sz w:val="24"/>
          <w:szCs w:val="24"/>
        </w:rPr>
        <w:t xml:space="preserve"> </w:t>
      </w:r>
      <w:r w:rsidR="005F5A44" w:rsidRPr="00936487">
        <w:rPr>
          <w:rFonts w:ascii="Times New Roman" w:hAnsi="Times New Roman" w:cs="Times New Roman"/>
          <w:sz w:val="24"/>
          <w:szCs w:val="24"/>
        </w:rPr>
        <w:t xml:space="preserve">samt </w:t>
      </w:r>
      <w:r w:rsidR="00D41DA7" w:rsidRPr="00936487">
        <w:rPr>
          <w:rFonts w:ascii="Times New Roman" w:hAnsi="Times New Roman" w:cs="Times New Roman"/>
          <w:sz w:val="24"/>
          <w:szCs w:val="24"/>
        </w:rPr>
        <w:t xml:space="preserve">en </w:t>
      </w:r>
      <w:r w:rsidR="005F5A44" w:rsidRPr="00936487">
        <w:rPr>
          <w:rFonts w:ascii="Times New Roman" w:hAnsi="Times New Roman" w:cs="Times New Roman"/>
          <w:sz w:val="24"/>
          <w:szCs w:val="24"/>
        </w:rPr>
        <w:t>mere</w:t>
      </w:r>
      <w:r w:rsidRPr="00936487">
        <w:rPr>
          <w:rFonts w:ascii="Times New Roman" w:hAnsi="Times New Roman" w:cs="Times New Roman"/>
          <w:sz w:val="24"/>
          <w:szCs w:val="24"/>
        </w:rPr>
        <w:t xml:space="preserve"> kommercielt orienterede kulturpolitik</w:t>
      </w:r>
      <w:r w:rsidR="005F5A44" w:rsidRPr="00936487">
        <w:rPr>
          <w:rFonts w:ascii="Times New Roman" w:hAnsi="Times New Roman" w:cs="Times New Roman"/>
          <w:sz w:val="24"/>
          <w:szCs w:val="24"/>
        </w:rPr>
        <w:t xml:space="preserve"> er væsentlige </w:t>
      </w:r>
      <w:r w:rsidR="00D41DA7" w:rsidRPr="00936487">
        <w:rPr>
          <w:rFonts w:ascii="Times New Roman" w:hAnsi="Times New Roman" w:cs="Times New Roman"/>
          <w:sz w:val="24"/>
          <w:szCs w:val="24"/>
        </w:rPr>
        <w:t xml:space="preserve">nøgleord </w:t>
      </w:r>
      <w:r w:rsidR="005F5A44" w:rsidRPr="00936487">
        <w:rPr>
          <w:rFonts w:ascii="Times New Roman" w:hAnsi="Times New Roman" w:cs="Times New Roman"/>
          <w:sz w:val="24"/>
          <w:szCs w:val="24"/>
        </w:rPr>
        <w:t>i denne sammenhæng, og et ord som ’o</w:t>
      </w:r>
      <w:r w:rsidRPr="00936487">
        <w:rPr>
          <w:rFonts w:ascii="Times New Roman" w:hAnsi="Times New Roman" w:cs="Times New Roman"/>
          <w:sz w:val="24"/>
          <w:szCs w:val="24"/>
        </w:rPr>
        <w:t>plevelsesøkonomi</w:t>
      </w:r>
      <w:r w:rsidR="005F5A44" w:rsidRPr="00936487">
        <w:rPr>
          <w:rFonts w:ascii="Times New Roman" w:hAnsi="Times New Roman" w:cs="Times New Roman"/>
          <w:sz w:val="24"/>
          <w:szCs w:val="24"/>
        </w:rPr>
        <w:t>’ har</w:t>
      </w:r>
      <w:r w:rsidRPr="00936487">
        <w:rPr>
          <w:rFonts w:ascii="Times New Roman" w:hAnsi="Times New Roman" w:cs="Times New Roman"/>
          <w:sz w:val="24"/>
          <w:szCs w:val="24"/>
        </w:rPr>
        <w:t xml:space="preserve"> re</w:t>
      </w:r>
      <w:r w:rsidR="00D41DA7" w:rsidRPr="00936487">
        <w:rPr>
          <w:rFonts w:ascii="Times New Roman" w:hAnsi="Times New Roman" w:cs="Times New Roman"/>
          <w:sz w:val="24"/>
          <w:szCs w:val="24"/>
        </w:rPr>
        <w:t xml:space="preserve">lation til samfundsudviklingen. </w:t>
      </w:r>
      <w:r w:rsidR="005F5A44" w:rsidRPr="00936487">
        <w:rPr>
          <w:rFonts w:ascii="Times New Roman" w:hAnsi="Times New Roman" w:cs="Times New Roman"/>
          <w:sz w:val="24"/>
          <w:szCs w:val="24"/>
        </w:rPr>
        <w:t xml:space="preserve">Dette </w:t>
      </w:r>
      <w:r w:rsidRPr="00936487">
        <w:rPr>
          <w:rFonts w:ascii="Times New Roman" w:hAnsi="Times New Roman" w:cs="Times New Roman"/>
          <w:sz w:val="24"/>
          <w:szCs w:val="24"/>
        </w:rPr>
        <w:t xml:space="preserve">begreb dækker </w:t>
      </w:r>
      <w:r w:rsidR="005F5A44" w:rsidRPr="00936487">
        <w:rPr>
          <w:rFonts w:ascii="Times New Roman" w:hAnsi="Times New Roman" w:cs="Times New Roman"/>
          <w:sz w:val="24"/>
          <w:szCs w:val="24"/>
        </w:rPr>
        <w:t xml:space="preserve">både </w:t>
      </w:r>
      <w:r w:rsidRPr="00936487">
        <w:rPr>
          <w:rFonts w:ascii="Times New Roman" w:hAnsi="Times New Roman" w:cs="Times New Roman"/>
          <w:sz w:val="24"/>
          <w:szCs w:val="24"/>
        </w:rPr>
        <w:t>over de klassiske kulturområde</w:t>
      </w:r>
      <w:r w:rsidR="005F5A44" w:rsidRPr="00936487">
        <w:rPr>
          <w:rFonts w:ascii="Times New Roman" w:hAnsi="Times New Roman" w:cs="Times New Roman"/>
          <w:sz w:val="24"/>
          <w:szCs w:val="24"/>
        </w:rPr>
        <w:t>r</w:t>
      </w:r>
      <w:r w:rsidRPr="00936487">
        <w:rPr>
          <w:rFonts w:ascii="Times New Roman" w:hAnsi="Times New Roman" w:cs="Times New Roman"/>
          <w:sz w:val="24"/>
          <w:szCs w:val="24"/>
        </w:rPr>
        <w:t xml:space="preserve"> og en række </w:t>
      </w:r>
      <w:r w:rsidR="00D41DA7" w:rsidRPr="00936487">
        <w:rPr>
          <w:rFonts w:ascii="Times New Roman" w:hAnsi="Times New Roman" w:cs="Times New Roman"/>
          <w:sz w:val="24"/>
          <w:szCs w:val="24"/>
        </w:rPr>
        <w:t>andre kulturelle aktiviteter og sektorer</w:t>
      </w:r>
      <w:r w:rsidRPr="00936487">
        <w:rPr>
          <w:rFonts w:ascii="Times New Roman" w:hAnsi="Times New Roman" w:cs="Times New Roman"/>
          <w:sz w:val="24"/>
          <w:szCs w:val="24"/>
        </w:rPr>
        <w:t xml:space="preserve">, men også </w:t>
      </w:r>
      <w:r w:rsidR="005F5A44" w:rsidRPr="00936487">
        <w:rPr>
          <w:rFonts w:ascii="Times New Roman" w:hAnsi="Times New Roman" w:cs="Times New Roman"/>
          <w:sz w:val="24"/>
          <w:szCs w:val="24"/>
        </w:rPr>
        <w:t xml:space="preserve">over </w:t>
      </w:r>
      <w:r w:rsidRPr="00936487">
        <w:rPr>
          <w:rFonts w:ascii="Times New Roman" w:hAnsi="Times New Roman" w:cs="Times New Roman"/>
          <w:sz w:val="24"/>
          <w:szCs w:val="24"/>
        </w:rPr>
        <w:t>de merværdier, som der</w:t>
      </w:r>
      <w:r w:rsidR="00D41DA7" w:rsidRPr="00936487">
        <w:rPr>
          <w:rFonts w:ascii="Times New Roman" w:hAnsi="Times New Roman" w:cs="Times New Roman"/>
          <w:sz w:val="24"/>
          <w:szCs w:val="24"/>
        </w:rPr>
        <w:t xml:space="preserve"> i dag bliver </w:t>
      </w:r>
      <w:r w:rsidR="00FF6350" w:rsidRPr="00936487">
        <w:rPr>
          <w:rFonts w:ascii="Times New Roman" w:hAnsi="Times New Roman" w:cs="Times New Roman"/>
          <w:sz w:val="24"/>
          <w:szCs w:val="24"/>
        </w:rPr>
        <w:t>tilskrevet de ”produkter” som</w:t>
      </w:r>
      <w:r w:rsidR="00D41DA7" w:rsidRPr="00936487">
        <w:rPr>
          <w:rFonts w:ascii="Times New Roman" w:hAnsi="Times New Roman" w:cs="Times New Roman"/>
          <w:sz w:val="24"/>
          <w:szCs w:val="24"/>
        </w:rPr>
        <w:t xml:space="preserve"> forbruger</w:t>
      </w:r>
      <w:r w:rsidR="00FF6350" w:rsidRPr="00936487">
        <w:rPr>
          <w:rFonts w:ascii="Times New Roman" w:hAnsi="Times New Roman" w:cs="Times New Roman"/>
          <w:sz w:val="24"/>
          <w:szCs w:val="24"/>
        </w:rPr>
        <w:t>ne</w:t>
      </w:r>
      <w:r w:rsidR="00D41DA7" w:rsidRPr="00936487">
        <w:rPr>
          <w:rFonts w:ascii="Times New Roman" w:hAnsi="Times New Roman" w:cs="Times New Roman"/>
          <w:sz w:val="24"/>
          <w:szCs w:val="24"/>
        </w:rPr>
        <w:t xml:space="preserve"> bliver tilbudt</w:t>
      </w:r>
      <w:r w:rsidR="000F0A68" w:rsidRPr="00936487">
        <w:rPr>
          <w:rFonts w:ascii="Times New Roman" w:hAnsi="Times New Roman" w:cs="Times New Roman"/>
          <w:sz w:val="24"/>
          <w:szCs w:val="24"/>
        </w:rPr>
        <w:t>.</w:t>
      </w:r>
      <w:r w:rsidR="00D41DA7" w:rsidRPr="00936487">
        <w:rPr>
          <w:rFonts w:ascii="Times New Roman" w:hAnsi="Times New Roman" w:cs="Times New Roman"/>
          <w:sz w:val="24"/>
          <w:szCs w:val="24"/>
        </w:rPr>
        <w:t xml:space="preserve"> </w:t>
      </w:r>
      <w:r w:rsidR="0073180A" w:rsidRPr="00936487">
        <w:rPr>
          <w:rFonts w:ascii="Times New Roman" w:hAnsi="Times New Roman" w:cs="Times New Roman"/>
          <w:sz w:val="24"/>
          <w:szCs w:val="24"/>
        </w:rPr>
        <w:t xml:space="preserve">Det bliver i dag forventet, at der bliver knyttet en fortælling og en oplevelsesdimension til det solgte og præsenterede produkt. </w:t>
      </w:r>
      <w:r w:rsidR="00D41DA7" w:rsidRPr="00936487">
        <w:rPr>
          <w:rFonts w:ascii="Times New Roman" w:hAnsi="Times New Roman" w:cs="Times New Roman"/>
          <w:sz w:val="24"/>
          <w:szCs w:val="24"/>
        </w:rPr>
        <w:t xml:space="preserve">Begrebets fokuspunkter er indtjening og udvikling. </w:t>
      </w:r>
      <w:r w:rsidR="000F0A68" w:rsidRPr="00936487">
        <w:rPr>
          <w:rFonts w:ascii="Times New Roman" w:hAnsi="Times New Roman" w:cs="Times New Roman"/>
          <w:sz w:val="24"/>
          <w:szCs w:val="24"/>
        </w:rPr>
        <w:t xml:space="preserve"> </w:t>
      </w:r>
      <w:r w:rsidRPr="00936487">
        <w:rPr>
          <w:rFonts w:ascii="Times New Roman" w:hAnsi="Times New Roman" w:cs="Times New Roman"/>
          <w:sz w:val="24"/>
          <w:szCs w:val="24"/>
        </w:rPr>
        <w:t>Borgerne eftersp</w:t>
      </w:r>
      <w:r w:rsidR="0073180A" w:rsidRPr="00936487">
        <w:rPr>
          <w:rFonts w:ascii="Times New Roman" w:hAnsi="Times New Roman" w:cs="Times New Roman"/>
          <w:sz w:val="24"/>
          <w:szCs w:val="24"/>
        </w:rPr>
        <w:t>ørger en mere emotionel kobling</w:t>
      </w:r>
      <w:r w:rsidR="005F5A44" w:rsidRPr="00936487">
        <w:rPr>
          <w:rFonts w:ascii="Times New Roman" w:hAnsi="Times New Roman" w:cs="Times New Roman"/>
          <w:sz w:val="24"/>
          <w:szCs w:val="24"/>
        </w:rPr>
        <w:t xml:space="preserve">, og </w:t>
      </w:r>
      <w:r w:rsidRPr="00936487">
        <w:rPr>
          <w:rFonts w:ascii="Times New Roman" w:hAnsi="Times New Roman" w:cs="Times New Roman"/>
          <w:sz w:val="24"/>
          <w:szCs w:val="24"/>
        </w:rPr>
        <w:t xml:space="preserve">de </w:t>
      </w:r>
      <w:r w:rsidRPr="00936487">
        <w:rPr>
          <w:rFonts w:ascii="Times New Roman" w:hAnsi="Times New Roman" w:cs="Times New Roman"/>
          <w:sz w:val="24"/>
          <w:szCs w:val="24"/>
        </w:rPr>
        <w:lastRenderedPageBreak/>
        <w:t xml:space="preserve">søger hen mod de tilbud, hvori </w:t>
      </w:r>
      <w:r w:rsidR="005F5A44" w:rsidRPr="00936487">
        <w:rPr>
          <w:rFonts w:ascii="Times New Roman" w:hAnsi="Times New Roman" w:cs="Times New Roman"/>
          <w:sz w:val="24"/>
          <w:szCs w:val="24"/>
        </w:rPr>
        <w:t>disse præsenteres og giver den fulde</w:t>
      </w:r>
      <w:r w:rsidRPr="00936487">
        <w:rPr>
          <w:rFonts w:ascii="Times New Roman" w:hAnsi="Times New Roman" w:cs="Times New Roman"/>
          <w:sz w:val="24"/>
          <w:szCs w:val="24"/>
        </w:rPr>
        <w:t xml:space="preserve"> oplevelse (Himmelstrup 2013: pp. 96</w:t>
      </w:r>
      <w:r w:rsidR="004A4180" w:rsidRPr="00936487">
        <w:rPr>
          <w:rFonts w:ascii="Times New Roman" w:hAnsi="Times New Roman" w:cs="Times New Roman"/>
          <w:sz w:val="24"/>
          <w:szCs w:val="24"/>
        </w:rPr>
        <w:t>-</w:t>
      </w:r>
      <w:r w:rsidRPr="00936487">
        <w:rPr>
          <w:rFonts w:ascii="Times New Roman" w:hAnsi="Times New Roman" w:cs="Times New Roman"/>
          <w:sz w:val="24"/>
          <w:szCs w:val="24"/>
        </w:rPr>
        <w:t xml:space="preserve">97). </w:t>
      </w:r>
      <w:r w:rsidR="005F5A44" w:rsidRPr="00936487">
        <w:rPr>
          <w:rFonts w:ascii="Times New Roman" w:hAnsi="Times New Roman" w:cs="Times New Roman"/>
          <w:sz w:val="24"/>
          <w:szCs w:val="24"/>
        </w:rPr>
        <w:t>Der bliver netop taget udgangspunkt i</w:t>
      </w:r>
      <w:r w:rsidR="0073180A" w:rsidRPr="00936487">
        <w:rPr>
          <w:rFonts w:ascii="Times New Roman" w:hAnsi="Times New Roman" w:cs="Times New Roman"/>
          <w:sz w:val="24"/>
          <w:szCs w:val="24"/>
        </w:rPr>
        <w:t>:</w:t>
      </w:r>
      <w:r w:rsidRPr="00936487">
        <w:rPr>
          <w:rFonts w:ascii="Times New Roman" w:hAnsi="Times New Roman" w:cs="Times New Roman"/>
          <w:sz w:val="24"/>
          <w:szCs w:val="24"/>
        </w:rPr>
        <w:t xml:space="preserve"> ”</w:t>
      </w:r>
      <w:r w:rsidR="0073180A" w:rsidRPr="00936487">
        <w:rPr>
          <w:rFonts w:ascii="Times New Roman" w:hAnsi="Times New Roman" w:cs="Times New Roman"/>
          <w:sz w:val="24"/>
          <w:szCs w:val="24"/>
        </w:rPr>
        <w:t xml:space="preserve">værdiskabelse i en traditionel vareøkonomi. Oplevelser opstår i eller hos den enkelte. De udspringer af </w:t>
      </w:r>
      <w:r w:rsidRPr="00936487">
        <w:rPr>
          <w:rFonts w:ascii="Times New Roman" w:hAnsi="Times New Roman" w:cs="Times New Roman"/>
          <w:sz w:val="24"/>
          <w:szCs w:val="24"/>
        </w:rPr>
        <w:t xml:space="preserve">vores sociale udveksling </w:t>
      </w:r>
      <w:r w:rsidR="0073180A" w:rsidRPr="00936487">
        <w:rPr>
          <w:rFonts w:ascii="Times New Roman" w:hAnsi="Times New Roman" w:cs="Times New Roman"/>
          <w:sz w:val="24"/>
          <w:szCs w:val="24"/>
        </w:rPr>
        <w:t xml:space="preserve">og omgang med genstandsverdenen og </w:t>
      </w:r>
      <w:r w:rsidRPr="00936487">
        <w:rPr>
          <w:rFonts w:ascii="Times New Roman" w:hAnsi="Times New Roman" w:cs="Times New Roman"/>
          <w:sz w:val="24"/>
          <w:szCs w:val="24"/>
        </w:rPr>
        <w:t>manifesterer sig som erindringer, engagement eller følelser.” (Jantzen og Vetner 2007: p. 30).</w:t>
      </w:r>
    </w:p>
    <w:p w:rsidR="00895B01" w:rsidRPr="00936487" w:rsidRDefault="00D64C35" w:rsidP="000F0A68">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Allerede i 1999 påpeger</w:t>
      </w:r>
      <w:r w:rsidR="00895B01" w:rsidRPr="00936487">
        <w:rPr>
          <w:rFonts w:ascii="Times New Roman" w:hAnsi="Times New Roman" w:cs="Times New Roman"/>
          <w:sz w:val="24"/>
          <w:szCs w:val="24"/>
        </w:rPr>
        <w:t xml:space="preserve"> Pine &amp; Gilmore</w:t>
      </w:r>
      <w:r w:rsidRPr="00936487">
        <w:rPr>
          <w:rFonts w:ascii="Times New Roman" w:hAnsi="Times New Roman" w:cs="Times New Roman"/>
          <w:sz w:val="24"/>
          <w:szCs w:val="24"/>
        </w:rPr>
        <w:t>,</w:t>
      </w:r>
      <w:r w:rsidR="00895B01" w:rsidRPr="00936487">
        <w:rPr>
          <w:rFonts w:ascii="Times New Roman" w:hAnsi="Times New Roman" w:cs="Times New Roman"/>
          <w:sz w:val="24"/>
          <w:szCs w:val="24"/>
        </w:rPr>
        <w:t xml:space="preserve"> hvad der kendetegner den optimale oplevelse, herunder med fokus på oplevelsesøkonomi. Begrebet kan anvendes til at belyse</w:t>
      </w:r>
      <w:r w:rsidRPr="00936487">
        <w:rPr>
          <w:rFonts w:ascii="Times New Roman" w:hAnsi="Times New Roman" w:cs="Times New Roman"/>
          <w:sz w:val="24"/>
          <w:szCs w:val="24"/>
        </w:rPr>
        <w:t>,</w:t>
      </w:r>
      <w:r w:rsidR="00895B01" w:rsidRPr="00936487">
        <w:rPr>
          <w:rFonts w:ascii="Times New Roman" w:hAnsi="Times New Roman" w:cs="Times New Roman"/>
          <w:sz w:val="24"/>
          <w:szCs w:val="24"/>
        </w:rPr>
        <w:t xml:space="preserve"> hvordan en kulturinstitution kan fremme oplevel</w:t>
      </w:r>
      <w:r w:rsidR="003C7135" w:rsidRPr="00936487">
        <w:rPr>
          <w:rFonts w:ascii="Times New Roman" w:hAnsi="Times New Roman" w:cs="Times New Roman"/>
          <w:sz w:val="24"/>
          <w:szCs w:val="24"/>
        </w:rPr>
        <w:t>sesaspektet i deres formidling, hvor det især er involveringen af brugeren der er centralt</w:t>
      </w:r>
      <w:r w:rsidR="0050117E" w:rsidRPr="00936487">
        <w:rPr>
          <w:rFonts w:ascii="Times New Roman" w:hAnsi="Times New Roman" w:cs="Times New Roman"/>
          <w:sz w:val="24"/>
          <w:szCs w:val="24"/>
        </w:rPr>
        <w:t xml:space="preserve">: ”Nydelse er ikke en færdigret, der kan stoppes ned i halsen på forbrugeren </w:t>
      </w:r>
      <w:r w:rsidR="00682B26" w:rsidRPr="00936487">
        <w:rPr>
          <w:rFonts w:ascii="Times New Roman" w:hAnsi="Times New Roman" w:cs="Times New Roman"/>
          <w:sz w:val="24"/>
          <w:szCs w:val="24"/>
        </w:rPr>
        <w:t>–</w:t>
      </w:r>
      <w:r w:rsidR="0050117E" w:rsidRPr="00936487">
        <w:rPr>
          <w:rFonts w:ascii="Times New Roman" w:hAnsi="Times New Roman" w:cs="Times New Roman"/>
          <w:sz w:val="24"/>
          <w:szCs w:val="24"/>
        </w:rPr>
        <w:t xml:space="preserve"> det er en erfaringsform, hvor forbrugerens egen indsats spiller en afgørende rolle for helhedsindtrykket.” (Jantzen og Rasmussen 2007: p. 43). I den forbindelse har</w:t>
      </w:r>
      <w:r w:rsidR="003C7135" w:rsidRPr="00936487">
        <w:rPr>
          <w:rFonts w:ascii="Times New Roman" w:hAnsi="Times New Roman" w:cs="Times New Roman"/>
          <w:sz w:val="24"/>
          <w:szCs w:val="24"/>
        </w:rPr>
        <w:t xml:space="preserve"> </w:t>
      </w:r>
      <w:r w:rsidR="0050117E" w:rsidRPr="00936487">
        <w:rPr>
          <w:rFonts w:ascii="Times New Roman" w:hAnsi="Times New Roman" w:cs="Times New Roman"/>
          <w:sz w:val="24"/>
          <w:szCs w:val="24"/>
        </w:rPr>
        <w:t xml:space="preserve">Pine &amp; Gilmore </w:t>
      </w:r>
      <w:r w:rsidR="003C7135" w:rsidRPr="00936487">
        <w:rPr>
          <w:rFonts w:ascii="Times New Roman" w:hAnsi="Times New Roman" w:cs="Times New Roman"/>
          <w:sz w:val="24"/>
          <w:szCs w:val="24"/>
        </w:rPr>
        <w:t>udarbejdet to figurer, hvoraf den ene fremviser at oplevelsen både skal være aktiv og personlig for modtageren, mens den anden beskriver de fire aspekter, der skaber den optimale oplevelse</w:t>
      </w:r>
      <w:r w:rsidR="0050117E" w:rsidRPr="00936487">
        <w:rPr>
          <w:rFonts w:ascii="Times New Roman" w:hAnsi="Times New Roman" w:cs="Times New Roman"/>
          <w:sz w:val="24"/>
          <w:szCs w:val="24"/>
        </w:rPr>
        <w:t>. Det drejer sig om</w:t>
      </w:r>
      <w:r w:rsidR="003C7135" w:rsidRPr="00936487">
        <w:rPr>
          <w:rFonts w:ascii="Times New Roman" w:hAnsi="Times New Roman" w:cs="Times New Roman"/>
          <w:sz w:val="24"/>
          <w:szCs w:val="24"/>
        </w:rPr>
        <w:t>: Underholdning, læring, æstetik og eskapisme. Figurerne skal anskues i forhold til hinanden</w:t>
      </w:r>
      <w:r w:rsidR="0050117E" w:rsidRPr="00936487">
        <w:rPr>
          <w:rFonts w:ascii="Times New Roman" w:hAnsi="Times New Roman" w:cs="Times New Roman"/>
          <w:sz w:val="24"/>
          <w:szCs w:val="24"/>
        </w:rPr>
        <w:t xml:space="preserve"> og ikke som modsætninger</w:t>
      </w:r>
      <w:r w:rsidRPr="00936487">
        <w:rPr>
          <w:rFonts w:ascii="Times New Roman" w:hAnsi="Times New Roman" w:cs="Times New Roman"/>
          <w:sz w:val="24"/>
          <w:szCs w:val="24"/>
        </w:rPr>
        <w:t xml:space="preserve"> (Pine og Gilmore 1999: p. 30</w:t>
      </w:r>
      <w:r w:rsidR="003C7135" w:rsidRPr="00936487">
        <w:rPr>
          <w:rFonts w:ascii="Times New Roman" w:hAnsi="Times New Roman" w:cs="Times New Roman"/>
          <w:sz w:val="24"/>
          <w:szCs w:val="24"/>
        </w:rPr>
        <w:t>). Professor Christian Jantzen og medie</w:t>
      </w:r>
      <w:r w:rsidR="004A4180" w:rsidRPr="00936487">
        <w:rPr>
          <w:rFonts w:ascii="Times New Roman" w:hAnsi="Times New Roman" w:cs="Times New Roman"/>
          <w:sz w:val="24"/>
          <w:szCs w:val="24"/>
        </w:rPr>
        <w:t>-</w:t>
      </w:r>
      <w:r w:rsidR="003C7135" w:rsidRPr="00936487">
        <w:rPr>
          <w:rFonts w:ascii="Times New Roman" w:hAnsi="Times New Roman" w:cs="Times New Roman"/>
          <w:sz w:val="24"/>
          <w:szCs w:val="24"/>
        </w:rPr>
        <w:t xml:space="preserve"> og kommunikationsforsker Tove Arendt R</w:t>
      </w:r>
      <w:r w:rsidRPr="00936487">
        <w:rPr>
          <w:rFonts w:ascii="Times New Roman" w:hAnsi="Times New Roman" w:cs="Times New Roman"/>
          <w:sz w:val="24"/>
          <w:szCs w:val="24"/>
        </w:rPr>
        <w:t>asmussen understreger, at Pine og</w:t>
      </w:r>
      <w:r w:rsidR="003C7135" w:rsidRPr="00936487">
        <w:rPr>
          <w:rFonts w:ascii="Times New Roman" w:hAnsi="Times New Roman" w:cs="Times New Roman"/>
          <w:sz w:val="24"/>
          <w:szCs w:val="24"/>
        </w:rPr>
        <w:t xml:space="preserve"> Gilmores teori ikke definerer hvad ’oplevelse’ kendetegner.</w:t>
      </w:r>
      <w:r w:rsidR="0050117E" w:rsidRPr="00936487">
        <w:rPr>
          <w:rFonts w:ascii="Times New Roman" w:hAnsi="Times New Roman" w:cs="Times New Roman"/>
          <w:sz w:val="24"/>
          <w:szCs w:val="24"/>
        </w:rPr>
        <w:t xml:space="preserve"> Ifølge Den Danske Ordbog er ’oplevelse’ karakteriseret af: ”noget som man oplever, fx en særlig hændelse eller begivenhed </w:t>
      </w:r>
      <w:r w:rsidR="0014217E" w:rsidRPr="00936487">
        <w:rPr>
          <w:rFonts w:ascii="Times New Roman" w:hAnsi="Times New Roman" w:cs="Times New Roman"/>
          <w:sz w:val="24"/>
          <w:szCs w:val="24"/>
        </w:rPr>
        <w:t xml:space="preserve">[…] </w:t>
      </w:r>
      <w:r w:rsidR="0050117E" w:rsidRPr="00936487">
        <w:rPr>
          <w:rFonts w:ascii="Times New Roman" w:hAnsi="Times New Roman" w:cs="Times New Roman"/>
          <w:sz w:val="24"/>
          <w:szCs w:val="24"/>
        </w:rPr>
        <w:t>eller en samlet helhed af (sanse)indtryk der møder én”</w:t>
      </w:r>
      <w:r w:rsidR="0014217E" w:rsidRPr="00936487">
        <w:rPr>
          <w:rFonts w:ascii="Times New Roman" w:hAnsi="Times New Roman" w:cs="Times New Roman"/>
          <w:sz w:val="24"/>
          <w:szCs w:val="24"/>
        </w:rPr>
        <w:t xml:space="preserve"> </w:t>
      </w:r>
      <w:r w:rsidR="0050117E" w:rsidRPr="00936487">
        <w:rPr>
          <w:rFonts w:ascii="Times New Roman" w:hAnsi="Times New Roman" w:cs="Times New Roman"/>
          <w:sz w:val="24"/>
          <w:szCs w:val="24"/>
        </w:rPr>
        <w:t>(Den Danske Ordbog: Oplevelse).</w:t>
      </w:r>
      <w:r w:rsidR="004A4180" w:rsidRPr="00936487">
        <w:rPr>
          <w:rFonts w:ascii="Times New Roman" w:hAnsi="Times New Roman" w:cs="Times New Roman"/>
          <w:sz w:val="24"/>
          <w:szCs w:val="24"/>
        </w:rPr>
        <w:t xml:space="preserve"> En anden definition lyder:</w:t>
      </w:r>
      <w:r w:rsidR="0014217E" w:rsidRPr="00936487">
        <w:rPr>
          <w:rFonts w:ascii="Times New Roman" w:hAnsi="Times New Roman" w:cs="Times New Roman"/>
          <w:sz w:val="24"/>
          <w:szCs w:val="24"/>
        </w:rPr>
        <w:t xml:space="preserve"> ”umiddelbar følelse eller fornemmelse” (Den Danske Ordbog: Oplevelse).</w:t>
      </w:r>
    </w:p>
    <w:p w:rsidR="0031391A" w:rsidRPr="00936487" w:rsidRDefault="0031391A" w:rsidP="00765829">
      <w:pPr>
        <w:pStyle w:val="Heading2"/>
        <w:spacing w:line="360" w:lineRule="auto"/>
        <w:jc w:val="both"/>
        <w:rPr>
          <w:rFonts w:eastAsia="ヒラギノ角ゴ Pro W3"/>
          <w:color w:val="auto"/>
          <w:lang w:eastAsia="da-DK"/>
        </w:rPr>
      </w:pPr>
      <w:bookmarkStart w:id="30" w:name="_Toc452368548"/>
      <w:r w:rsidRPr="00936487">
        <w:rPr>
          <w:rFonts w:ascii="Times New Roman" w:eastAsia="ヒラギノ角ゴ Pro W3" w:hAnsi="Times New Roman" w:cs="Times New Roman"/>
          <w:b w:val="0"/>
          <w:color w:val="auto"/>
          <w:sz w:val="28"/>
          <w:szCs w:val="28"/>
          <w:lang w:eastAsia="da-DK"/>
        </w:rPr>
        <w:t>2.7 Museernes rolle</w:t>
      </w:r>
      <w:bookmarkEnd w:id="30"/>
    </w:p>
    <w:p w:rsidR="00665E13" w:rsidRPr="00936487" w:rsidRDefault="00592D99" w:rsidP="00C403C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w:t>
      </w:r>
      <w:r w:rsidR="0031391A" w:rsidRPr="00936487">
        <w:rPr>
          <w:rFonts w:ascii="Times New Roman" w:hAnsi="Times New Roman" w:cs="Times New Roman"/>
          <w:sz w:val="24"/>
          <w:szCs w:val="24"/>
        </w:rPr>
        <w:t>er</w:t>
      </w:r>
      <w:r w:rsidRPr="00936487">
        <w:rPr>
          <w:rFonts w:ascii="Times New Roman" w:hAnsi="Times New Roman" w:cs="Times New Roman"/>
          <w:sz w:val="24"/>
          <w:szCs w:val="24"/>
        </w:rPr>
        <w:t xml:space="preserve"> er</w:t>
      </w:r>
      <w:r w:rsidR="0031391A" w:rsidRPr="00936487">
        <w:rPr>
          <w:rFonts w:ascii="Times New Roman" w:hAnsi="Times New Roman" w:cs="Times New Roman"/>
          <w:sz w:val="24"/>
          <w:szCs w:val="24"/>
        </w:rPr>
        <w:t xml:space="preserve"> mere end 300 museer og museumslignende institutioner </w:t>
      </w:r>
      <w:r w:rsidRPr="00936487">
        <w:rPr>
          <w:rFonts w:ascii="Times New Roman" w:hAnsi="Times New Roman" w:cs="Times New Roman"/>
          <w:sz w:val="24"/>
          <w:szCs w:val="24"/>
        </w:rPr>
        <w:t xml:space="preserve">i Danmark. Omtrent </w:t>
      </w:r>
      <w:r w:rsidR="00A71B74" w:rsidRPr="00936487">
        <w:rPr>
          <w:rFonts w:ascii="Times New Roman" w:hAnsi="Times New Roman" w:cs="Times New Roman"/>
          <w:sz w:val="24"/>
          <w:szCs w:val="24"/>
        </w:rPr>
        <w:t>halvdelen</w:t>
      </w:r>
      <w:r w:rsidR="0031391A" w:rsidRPr="00936487">
        <w:rPr>
          <w:rFonts w:ascii="Times New Roman" w:hAnsi="Times New Roman" w:cs="Times New Roman"/>
          <w:sz w:val="24"/>
          <w:szCs w:val="24"/>
        </w:rPr>
        <w:t xml:space="preserve"> er </w:t>
      </w:r>
      <w:r w:rsidR="00404F33" w:rsidRPr="00936487">
        <w:rPr>
          <w:rFonts w:ascii="Times New Roman" w:hAnsi="Times New Roman" w:cs="Times New Roman"/>
          <w:sz w:val="24"/>
          <w:szCs w:val="24"/>
        </w:rPr>
        <w:t>statslige</w:t>
      </w:r>
      <w:r w:rsidR="0031391A" w:rsidRPr="00936487">
        <w:rPr>
          <w:rFonts w:ascii="Times New Roman" w:hAnsi="Times New Roman" w:cs="Times New Roman"/>
          <w:sz w:val="24"/>
          <w:szCs w:val="24"/>
        </w:rPr>
        <w:t xml:space="preserve"> eller statsanerkendte</w:t>
      </w:r>
      <w:r w:rsidR="00404F33" w:rsidRPr="00936487">
        <w:rPr>
          <w:rFonts w:ascii="Times New Roman" w:hAnsi="Times New Roman" w:cs="Times New Roman"/>
          <w:sz w:val="24"/>
          <w:szCs w:val="24"/>
        </w:rPr>
        <w:t xml:space="preserve">. </w:t>
      </w:r>
      <w:r w:rsidR="0031391A" w:rsidRPr="00936487">
        <w:rPr>
          <w:rFonts w:ascii="Times New Roman" w:hAnsi="Times New Roman" w:cs="Times New Roman"/>
          <w:sz w:val="24"/>
          <w:szCs w:val="24"/>
        </w:rPr>
        <w:t>Museerne er</w:t>
      </w:r>
      <w:r w:rsidR="00A71B74" w:rsidRPr="00936487">
        <w:rPr>
          <w:rFonts w:ascii="Times New Roman" w:hAnsi="Times New Roman" w:cs="Times New Roman"/>
          <w:sz w:val="24"/>
          <w:szCs w:val="24"/>
        </w:rPr>
        <w:t xml:space="preserve"> </w:t>
      </w:r>
      <w:r w:rsidR="0031391A" w:rsidRPr="00936487">
        <w:rPr>
          <w:rFonts w:ascii="Times New Roman" w:hAnsi="Times New Roman" w:cs="Times New Roman"/>
          <w:sz w:val="24"/>
          <w:szCs w:val="24"/>
        </w:rPr>
        <w:t xml:space="preserve">i </w:t>
      </w:r>
      <w:r w:rsidR="00404F33" w:rsidRPr="00936487">
        <w:rPr>
          <w:rFonts w:ascii="Times New Roman" w:hAnsi="Times New Roman" w:cs="Times New Roman"/>
          <w:sz w:val="24"/>
          <w:szCs w:val="24"/>
        </w:rPr>
        <w:t>skarp</w:t>
      </w:r>
      <w:r w:rsidR="00A71B74" w:rsidRPr="00936487">
        <w:rPr>
          <w:rFonts w:ascii="Times New Roman" w:hAnsi="Times New Roman" w:cs="Times New Roman"/>
          <w:sz w:val="24"/>
          <w:szCs w:val="24"/>
        </w:rPr>
        <w:t xml:space="preserve"> </w:t>
      </w:r>
      <w:r w:rsidR="0031391A" w:rsidRPr="00936487">
        <w:rPr>
          <w:rFonts w:ascii="Times New Roman" w:hAnsi="Times New Roman" w:cs="Times New Roman"/>
          <w:sz w:val="24"/>
          <w:szCs w:val="24"/>
        </w:rPr>
        <w:t>konkurrence med andre kultur</w:t>
      </w:r>
      <w:r w:rsidR="00234C83" w:rsidRPr="00936487">
        <w:rPr>
          <w:rFonts w:ascii="Times New Roman" w:hAnsi="Times New Roman" w:cs="Times New Roman"/>
          <w:sz w:val="24"/>
          <w:szCs w:val="24"/>
        </w:rPr>
        <w:t>-</w:t>
      </w:r>
      <w:r w:rsidR="0031391A" w:rsidRPr="00936487">
        <w:rPr>
          <w:rFonts w:ascii="Times New Roman" w:hAnsi="Times New Roman" w:cs="Times New Roman"/>
          <w:sz w:val="24"/>
          <w:szCs w:val="24"/>
        </w:rPr>
        <w:t xml:space="preserve"> og underholdningsti</w:t>
      </w:r>
      <w:r w:rsidR="00A71B74" w:rsidRPr="00936487">
        <w:rPr>
          <w:rFonts w:ascii="Times New Roman" w:hAnsi="Times New Roman" w:cs="Times New Roman"/>
          <w:sz w:val="24"/>
          <w:szCs w:val="24"/>
        </w:rPr>
        <w:t xml:space="preserve">lbud. </w:t>
      </w:r>
      <w:r w:rsidR="0031391A" w:rsidRPr="00936487">
        <w:rPr>
          <w:rFonts w:ascii="Times New Roman" w:hAnsi="Times New Roman" w:cs="Times New Roman"/>
          <w:sz w:val="24"/>
          <w:szCs w:val="24"/>
        </w:rPr>
        <w:t>Tidligere anså ma</w:t>
      </w:r>
      <w:r w:rsidR="00CF3A48" w:rsidRPr="00936487">
        <w:rPr>
          <w:rFonts w:ascii="Times New Roman" w:hAnsi="Times New Roman" w:cs="Times New Roman"/>
          <w:sz w:val="24"/>
          <w:szCs w:val="24"/>
        </w:rPr>
        <w:t xml:space="preserve">n museerne for at have et funktionelt </w:t>
      </w:r>
      <w:r w:rsidR="0031391A" w:rsidRPr="00936487">
        <w:rPr>
          <w:rFonts w:ascii="Times New Roman" w:hAnsi="Times New Roman" w:cs="Times New Roman"/>
          <w:sz w:val="24"/>
          <w:szCs w:val="24"/>
        </w:rPr>
        <w:t xml:space="preserve">formål </w:t>
      </w:r>
      <w:r w:rsidR="00CF3A48" w:rsidRPr="00936487">
        <w:rPr>
          <w:rFonts w:ascii="Times New Roman" w:hAnsi="Times New Roman" w:cs="Times New Roman"/>
          <w:sz w:val="24"/>
          <w:szCs w:val="24"/>
        </w:rPr>
        <w:t xml:space="preserve">ved </w:t>
      </w:r>
      <w:r w:rsidR="0031391A" w:rsidRPr="00936487">
        <w:rPr>
          <w:rFonts w:ascii="Times New Roman" w:hAnsi="Times New Roman" w:cs="Times New Roman"/>
          <w:sz w:val="24"/>
          <w:szCs w:val="24"/>
        </w:rPr>
        <w:t>være demokratisk opdragende og oplysende</w:t>
      </w:r>
      <w:r w:rsidR="00CF3A48" w:rsidRPr="00936487">
        <w:rPr>
          <w:rFonts w:ascii="Times New Roman" w:hAnsi="Times New Roman" w:cs="Times New Roman"/>
          <w:sz w:val="24"/>
          <w:szCs w:val="24"/>
        </w:rPr>
        <w:t xml:space="preserve"> i forhold til at </w:t>
      </w:r>
      <w:r w:rsidR="0031391A" w:rsidRPr="00936487">
        <w:rPr>
          <w:rFonts w:ascii="Times New Roman" w:hAnsi="Times New Roman" w:cs="Times New Roman"/>
          <w:sz w:val="24"/>
          <w:szCs w:val="24"/>
        </w:rPr>
        <w:t xml:space="preserve">skulle videregive </w:t>
      </w:r>
      <w:r w:rsidR="00404F33" w:rsidRPr="00936487">
        <w:rPr>
          <w:rFonts w:ascii="Times New Roman" w:hAnsi="Times New Roman" w:cs="Times New Roman"/>
          <w:sz w:val="24"/>
          <w:szCs w:val="24"/>
        </w:rPr>
        <w:t xml:space="preserve">historiske viden og information til det danske folk. Cand. mag. og forfatter Kristian Himmelstrup </w:t>
      </w:r>
      <w:r w:rsidR="00234C83" w:rsidRPr="00936487">
        <w:rPr>
          <w:rFonts w:ascii="Times New Roman" w:hAnsi="Times New Roman" w:cs="Times New Roman"/>
          <w:sz w:val="24"/>
          <w:szCs w:val="24"/>
        </w:rPr>
        <w:t xml:space="preserve">inddrager </w:t>
      </w:r>
      <w:r w:rsidR="00404F33" w:rsidRPr="00936487">
        <w:rPr>
          <w:rFonts w:ascii="Times New Roman" w:hAnsi="Times New Roman" w:cs="Times New Roman"/>
          <w:sz w:val="24"/>
          <w:szCs w:val="24"/>
        </w:rPr>
        <w:t>i denne sammenhæng den</w:t>
      </w:r>
      <w:r w:rsidR="0031391A" w:rsidRPr="00936487">
        <w:rPr>
          <w:rFonts w:ascii="Times New Roman" w:hAnsi="Times New Roman" w:cs="Times New Roman"/>
          <w:sz w:val="24"/>
          <w:szCs w:val="24"/>
        </w:rPr>
        <w:t xml:space="preserve"> engelske premierminister Winston Churchill </w:t>
      </w:r>
      <w:r w:rsidR="00404F33" w:rsidRPr="00936487">
        <w:rPr>
          <w:rFonts w:ascii="Times New Roman" w:hAnsi="Times New Roman" w:cs="Times New Roman"/>
          <w:sz w:val="24"/>
          <w:szCs w:val="24"/>
        </w:rPr>
        <w:t>vurdering af, hvor</w:t>
      </w:r>
      <w:r w:rsidR="00234C83" w:rsidRPr="00936487">
        <w:rPr>
          <w:rFonts w:ascii="Times New Roman" w:hAnsi="Times New Roman" w:cs="Times New Roman"/>
          <w:sz w:val="24"/>
          <w:szCs w:val="24"/>
        </w:rPr>
        <w:t>for</w:t>
      </w:r>
      <w:r w:rsidR="00404F33" w:rsidRPr="00936487">
        <w:rPr>
          <w:rFonts w:ascii="Times New Roman" w:hAnsi="Times New Roman" w:cs="Times New Roman"/>
          <w:sz w:val="24"/>
          <w:szCs w:val="24"/>
        </w:rPr>
        <w:t xml:space="preserve"> historisk videreformidling er så vigtig. Hans synspunkt var, at </w:t>
      </w:r>
      <w:r w:rsidR="0031391A" w:rsidRPr="00936487">
        <w:rPr>
          <w:rFonts w:ascii="Times New Roman" w:hAnsi="Times New Roman" w:cs="Times New Roman"/>
          <w:sz w:val="24"/>
          <w:szCs w:val="24"/>
        </w:rPr>
        <w:t xml:space="preserve">mennesket </w:t>
      </w:r>
      <w:r w:rsidR="001B016B" w:rsidRPr="00936487">
        <w:rPr>
          <w:rFonts w:ascii="Times New Roman" w:hAnsi="Times New Roman" w:cs="Times New Roman"/>
          <w:sz w:val="24"/>
          <w:szCs w:val="24"/>
        </w:rPr>
        <w:t>måtte kend</w:t>
      </w:r>
      <w:r w:rsidR="0031391A" w:rsidRPr="00936487">
        <w:rPr>
          <w:rFonts w:ascii="Times New Roman" w:hAnsi="Times New Roman" w:cs="Times New Roman"/>
          <w:sz w:val="24"/>
          <w:szCs w:val="24"/>
        </w:rPr>
        <w:t>e</w:t>
      </w:r>
      <w:r w:rsidR="001B016B" w:rsidRPr="00936487">
        <w:rPr>
          <w:rFonts w:ascii="Times New Roman" w:hAnsi="Times New Roman" w:cs="Times New Roman"/>
          <w:sz w:val="24"/>
          <w:szCs w:val="24"/>
        </w:rPr>
        <w:t xml:space="preserve"> sin historiske</w:t>
      </w:r>
      <w:r w:rsidR="0031391A" w:rsidRPr="00936487">
        <w:rPr>
          <w:rFonts w:ascii="Times New Roman" w:hAnsi="Times New Roman" w:cs="Times New Roman"/>
          <w:sz w:val="24"/>
          <w:szCs w:val="24"/>
        </w:rPr>
        <w:t xml:space="preserve"> fortid, </w:t>
      </w:r>
      <w:r w:rsidR="001B016B" w:rsidRPr="00936487">
        <w:rPr>
          <w:rFonts w:ascii="Times New Roman" w:hAnsi="Times New Roman" w:cs="Times New Roman"/>
          <w:sz w:val="24"/>
          <w:szCs w:val="24"/>
        </w:rPr>
        <w:t>for at kunne agere i en nutidig og fremtidig sammenhæng</w:t>
      </w:r>
      <w:r w:rsidR="00404F33" w:rsidRPr="00936487">
        <w:rPr>
          <w:rFonts w:ascii="Times New Roman" w:hAnsi="Times New Roman" w:cs="Times New Roman"/>
          <w:sz w:val="24"/>
          <w:szCs w:val="24"/>
        </w:rPr>
        <w:t>. Himmelstrup forklarer, at:</w:t>
      </w:r>
      <w:r w:rsidR="0031391A" w:rsidRPr="00936487">
        <w:rPr>
          <w:rFonts w:ascii="Times New Roman" w:hAnsi="Times New Roman" w:cs="Times New Roman"/>
          <w:sz w:val="24"/>
          <w:szCs w:val="24"/>
        </w:rPr>
        <w:t xml:space="preserve"> ”Museerne skal fortælle det moderne menneskes historie, berette om evolutione</w:t>
      </w:r>
      <w:r w:rsidR="00404F33" w:rsidRPr="00936487">
        <w:rPr>
          <w:rFonts w:ascii="Times New Roman" w:hAnsi="Times New Roman" w:cs="Times New Roman"/>
          <w:sz w:val="24"/>
          <w:szCs w:val="24"/>
        </w:rPr>
        <w:t>n og være et spejl for publikum</w:t>
      </w:r>
      <w:r w:rsidR="0031391A" w:rsidRPr="00936487">
        <w:rPr>
          <w:rFonts w:ascii="Times New Roman" w:hAnsi="Times New Roman" w:cs="Times New Roman"/>
          <w:sz w:val="24"/>
          <w:szCs w:val="24"/>
        </w:rPr>
        <w:t>” (Himmelstrup 2013: p.</w:t>
      </w:r>
      <w:r w:rsidR="00CF3A48" w:rsidRPr="00936487">
        <w:rPr>
          <w:rFonts w:ascii="Times New Roman" w:hAnsi="Times New Roman" w:cs="Times New Roman"/>
          <w:sz w:val="24"/>
          <w:szCs w:val="24"/>
        </w:rPr>
        <w:t xml:space="preserve"> 139). Efterhånden er museerne </w:t>
      </w:r>
      <w:r w:rsidR="0031391A" w:rsidRPr="00936487">
        <w:rPr>
          <w:rFonts w:ascii="Times New Roman" w:hAnsi="Times New Roman" w:cs="Times New Roman"/>
          <w:sz w:val="24"/>
          <w:szCs w:val="24"/>
        </w:rPr>
        <w:t xml:space="preserve">blevet mere publikumsorienteret </w:t>
      </w:r>
      <w:r w:rsidR="001B016B" w:rsidRPr="00936487">
        <w:rPr>
          <w:rFonts w:ascii="Times New Roman" w:hAnsi="Times New Roman" w:cs="Times New Roman"/>
          <w:sz w:val="24"/>
          <w:szCs w:val="24"/>
        </w:rPr>
        <w:lastRenderedPageBreak/>
        <w:t>på flere områder</w:t>
      </w:r>
      <w:r w:rsidR="0031391A" w:rsidRPr="00936487">
        <w:rPr>
          <w:rFonts w:ascii="Times New Roman" w:hAnsi="Times New Roman" w:cs="Times New Roman"/>
          <w:sz w:val="24"/>
          <w:szCs w:val="24"/>
        </w:rPr>
        <w:t>. Der er opstået et større fokus på udstillingens formsprog</w:t>
      </w:r>
      <w:r w:rsidR="00CF3A48" w:rsidRPr="00936487">
        <w:rPr>
          <w:rFonts w:ascii="Times New Roman" w:hAnsi="Times New Roman" w:cs="Times New Roman"/>
          <w:sz w:val="24"/>
          <w:szCs w:val="24"/>
        </w:rPr>
        <w:t>, hvormed</w:t>
      </w:r>
      <w:r w:rsidR="0031391A" w:rsidRPr="00936487">
        <w:rPr>
          <w:rFonts w:ascii="Times New Roman" w:hAnsi="Times New Roman" w:cs="Times New Roman"/>
          <w:sz w:val="24"/>
          <w:szCs w:val="24"/>
        </w:rPr>
        <w:t xml:space="preserve"> </w:t>
      </w:r>
      <w:r w:rsidR="00CF3A48" w:rsidRPr="00936487">
        <w:rPr>
          <w:rFonts w:ascii="Times New Roman" w:hAnsi="Times New Roman" w:cs="Times New Roman"/>
          <w:sz w:val="24"/>
          <w:szCs w:val="24"/>
        </w:rPr>
        <w:t xml:space="preserve">der </w:t>
      </w:r>
      <w:r w:rsidR="00A0066A" w:rsidRPr="00936487">
        <w:rPr>
          <w:rFonts w:ascii="Times New Roman" w:hAnsi="Times New Roman" w:cs="Times New Roman"/>
          <w:sz w:val="24"/>
          <w:szCs w:val="24"/>
        </w:rPr>
        <w:t xml:space="preserve">bliver </w:t>
      </w:r>
      <w:r w:rsidR="00CF3A48" w:rsidRPr="00936487">
        <w:rPr>
          <w:rFonts w:ascii="Times New Roman" w:hAnsi="Times New Roman" w:cs="Times New Roman"/>
          <w:sz w:val="24"/>
          <w:szCs w:val="24"/>
        </w:rPr>
        <w:t>skelne</w:t>
      </w:r>
      <w:r w:rsidR="00A0066A" w:rsidRPr="00936487">
        <w:rPr>
          <w:rFonts w:ascii="Times New Roman" w:hAnsi="Times New Roman" w:cs="Times New Roman"/>
          <w:sz w:val="24"/>
          <w:szCs w:val="24"/>
        </w:rPr>
        <w:t>t</w:t>
      </w:r>
      <w:r w:rsidR="0031391A" w:rsidRPr="00936487">
        <w:rPr>
          <w:rFonts w:ascii="Times New Roman" w:hAnsi="Times New Roman" w:cs="Times New Roman"/>
          <w:sz w:val="24"/>
          <w:szCs w:val="24"/>
        </w:rPr>
        <w:t xml:space="preserve"> mellem det gamle </w:t>
      </w:r>
      <w:r w:rsidR="00CF3A48" w:rsidRPr="00936487">
        <w:rPr>
          <w:rFonts w:ascii="Times New Roman" w:hAnsi="Times New Roman" w:cs="Times New Roman"/>
          <w:sz w:val="24"/>
          <w:szCs w:val="24"/>
        </w:rPr>
        <w:t xml:space="preserve">og nye </w:t>
      </w:r>
      <w:r w:rsidR="0031391A" w:rsidRPr="00936487">
        <w:rPr>
          <w:rFonts w:ascii="Times New Roman" w:hAnsi="Times New Roman" w:cs="Times New Roman"/>
          <w:sz w:val="24"/>
          <w:szCs w:val="24"/>
        </w:rPr>
        <w:t>udstillingssprog</w:t>
      </w:r>
      <w:r w:rsidR="00CF3A48" w:rsidRPr="00936487">
        <w:rPr>
          <w:rFonts w:ascii="Times New Roman" w:hAnsi="Times New Roman" w:cs="Times New Roman"/>
          <w:sz w:val="24"/>
          <w:szCs w:val="24"/>
        </w:rPr>
        <w:t xml:space="preserve"> </w:t>
      </w:r>
      <w:r w:rsidR="0031391A" w:rsidRPr="00936487">
        <w:rPr>
          <w:rFonts w:ascii="Times New Roman" w:hAnsi="Times New Roman" w:cs="Times New Roman"/>
          <w:sz w:val="24"/>
          <w:szCs w:val="24"/>
        </w:rPr>
        <w:t xml:space="preserve">(Himmelstrup 2013: p. 145). </w:t>
      </w:r>
      <w:r w:rsidR="00B97D74" w:rsidRPr="00936487">
        <w:rPr>
          <w:rFonts w:ascii="Times New Roman" w:hAnsi="Times New Roman" w:cs="Times New Roman"/>
          <w:sz w:val="24"/>
          <w:szCs w:val="24"/>
        </w:rPr>
        <w:t xml:space="preserve">Kristian Himmelstrup modstiller de to modsatorienterede udstillingsformer i punktform ud fra lektor Line Hjort Christensen og hendes artikelbidrag i </w:t>
      </w:r>
      <w:r w:rsidR="00B97D74" w:rsidRPr="00936487">
        <w:rPr>
          <w:rFonts w:ascii="Times New Roman" w:hAnsi="Times New Roman" w:cs="Times New Roman"/>
          <w:i/>
          <w:sz w:val="24"/>
          <w:szCs w:val="24"/>
        </w:rPr>
        <w:t>Kritik</w:t>
      </w:r>
      <w:r w:rsidR="00B97D74" w:rsidRPr="00936487">
        <w:rPr>
          <w:rFonts w:ascii="Times New Roman" w:hAnsi="Times New Roman" w:cs="Times New Roman"/>
          <w:sz w:val="24"/>
          <w:szCs w:val="24"/>
        </w:rPr>
        <w:t xml:space="preserve"> nr. 144. (2000). </w:t>
      </w:r>
      <w:r w:rsidR="00A0066A" w:rsidRPr="00936487">
        <w:rPr>
          <w:rFonts w:ascii="Times New Roman" w:hAnsi="Times New Roman" w:cs="Times New Roman"/>
          <w:sz w:val="24"/>
          <w:szCs w:val="24"/>
        </w:rPr>
        <w:t xml:space="preserve">Ved det gamle udstillingssprog præsenteres genstandene som dokumentarisk materiale ud fra en kronologisk orden, hvorimod den nyere tilgang satser på den æstetiske, oplevelsesorienterede formidling. </w:t>
      </w:r>
      <w:r w:rsidR="00665E13" w:rsidRPr="00936487">
        <w:rPr>
          <w:rFonts w:ascii="Times New Roman" w:hAnsi="Times New Roman" w:cs="Times New Roman"/>
          <w:sz w:val="24"/>
          <w:szCs w:val="24"/>
        </w:rPr>
        <w:t xml:space="preserve">De forekommer </w:t>
      </w:r>
      <w:r w:rsidR="001B016B" w:rsidRPr="00936487">
        <w:rPr>
          <w:rFonts w:ascii="Times New Roman" w:hAnsi="Times New Roman" w:cs="Times New Roman"/>
          <w:sz w:val="24"/>
          <w:szCs w:val="24"/>
        </w:rPr>
        <w:t xml:space="preserve">derfor </w:t>
      </w:r>
      <w:r w:rsidR="00665E13" w:rsidRPr="00936487">
        <w:rPr>
          <w:rFonts w:ascii="Times New Roman" w:hAnsi="Times New Roman" w:cs="Times New Roman"/>
          <w:sz w:val="24"/>
          <w:szCs w:val="24"/>
        </w:rPr>
        <w:t xml:space="preserve">som </w:t>
      </w:r>
      <w:r w:rsidR="0099689E" w:rsidRPr="00936487">
        <w:rPr>
          <w:rFonts w:ascii="Times New Roman" w:hAnsi="Times New Roman" w:cs="Times New Roman"/>
          <w:sz w:val="24"/>
          <w:szCs w:val="24"/>
        </w:rPr>
        <w:t>diametrale</w:t>
      </w:r>
      <w:r w:rsidR="00665E13" w:rsidRPr="00936487">
        <w:rPr>
          <w:rFonts w:ascii="Times New Roman" w:hAnsi="Times New Roman" w:cs="Times New Roman"/>
          <w:sz w:val="24"/>
          <w:szCs w:val="24"/>
        </w:rPr>
        <w:t xml:space="preserve"> </w:t>
      </w:r>
      <w:r w:rsidR="0099689E" w:rsidRPr="00936487">
        <w:rPr>
          <w:rFonts w:ascii="Times New Roman" w:hAnsi="Times New Roman" w:cs="Times New Roman"/>
          <w:sz w:val="24"/>
          <w:szCs w:val="24"/>
        </w:rPr>
        <w:t xml:space="preserve">modsætninger. Det gamle udstillingssprog satser på en belærende, pædagogisk og </w:t>
      </w:r>
      <w:r w:rsidR="00665E13" w:rsidRPr="00936487">
        <w:rPr>
          <w:rFonts w:ascii="Times New Roman" w:hAnsi="Times New Roman" w:cs="Times New Roman"/>
          <w:sz w:val="24"/>
          <w:szCs w:val="24"/>
        </w:rPr>
        <w:t xml:space="preserve">konceptorienterede </w:t>
      </w:r>
      <w:r w:rsidR="0099689E" w:rsidRPr="00936487">
        <w:rPr>
          <w:rFonts w:ascii="Times New Roman" w:hAnsi="Times New Roman" w:cs="Times New Roman"/>
          <w:sz w:val="24"/>
          <w:szCs w:val="24"/>
        </w:rPr>
        <w:t>formidling, hvorimod det nyere udstillingssprog præsenterer en</w:t>
      </w:r>
      <w:r w:rsidR="00665E13" w:rsidRPr="00936487">
        <w:rPr>
          <w:rFonts w:ascii="Times New Roman" w:hAnsi="Times New Roman" w:cs="Times New Roman"/>
          <w:sz w:val="24"/>
          <w:szCs w:val="24"/>
        </w:rPr>
        <w:t xml:space="preserve"> åbenhed, kreativitet, kontekstorienterede og subjektiv tilgang. Sidstnævnte er mere krævende for publikum, idet den er sanselig</w:t>
      </w:r>
      <w:r w:rsidR="00234C83" w:rsidRPr="00936487">
        <w:rPr>
          <w:rFonts w:ascii="Times New Roman" w:hAnsi="Times New Roman" w:cs="Times New Roman"/>
          <w:sz w:val="24"/>
          <w:szCs w:val="24"/>
        </w:rPr>
        <w:t>-</w:t>
      </w:r>
      <w:r w:rsidR="00665E13" w:rsidRPr="00936487">
        <w:rPr>
          <w:rFonts w:ascii="Times New Roman" w:hAnsi="Times New Roman" w:cs="Times New Roman"/>
          <w:sz w:val="24"/>
          <w:szCs w:val="24"/>
        </w:rPr>
        <w:t xml:space="preserve"> og oplevelsesorienteret</w:t>
      </w:r>
      <w:r w:rsidR="00620381" w:rsidRPr="00936487">
        <w:rPr>
          <w:rFonts w:ascii="Times New Roman" w:hAnsi="Times New Roman" w:cs="Times New Roman"/>
          <w:sz w:val="24"/>
          <w:szCs w:val="24"/>
        </w:rPr>
        <w:t>. Det er desuden interessant, at museernes genstande</w:t>
      </w:r>
      <w:r w:rsidR="00234C83" w:rsidRPr="00936487">
        <w:rPr>
          <w:rFonts w:ascii="Times New Roman" w:hAnsi="Times New Roman" w:cs="Times New Roman"/>
          <w:sz w:val="24"/>
          <w:szCs w:val="24"/>
        </w:rPr>
        <w:t xml:space="preserve"> faktisk kommer i et fokus heri,</w:t>
      </w:r>
      <w:r w:rsidR="00620381" w:rsidRPr="00936487">
        <w:rPr>
          <w:rFonts w:ascii="Times New Roman" w:hAnsi="Times New Roman" w:cs="Times New Roman"/>
          <w:sz w:val="24"/>
          <w:szCs w:val="24"/>
        </w:rPr>
        <w:t xml:space="preserve"> men på en anden måde end tidligere</w:t>
      </w:r>
      <w:r w:rsidR="00665E13" w:rsidRPr="00936487">
        <w:rPr>
          <w:rFonts w:ascii="Times New Roman" w:hAnsi="Times New Roman" w:cs="Times New Roman"/>
          <w:sz w:val="24"/>
          <w:szCs w:val="24"/>
        </w:rPr>
        <w:t xml:space="preserve"> (</w:t>
      </w:r>
      <w:r w:rsidR="001B016B" w:rsidRPr="00936487">
        <w:rPr>
          <w:rFonts w:ascii="Times New Roman" w:hAnsi="Times New Roman" w:cs="Times New Roman"/>
          <w:sz w:val="24"/>
          <w:szCs w:val="24"/>
        </w:rPr>
        <w:t>Himmelstrup 2013: p. 145</w:t>
      </w:r>
      <w:r w:rsidR="00665E13" w:rsidRPr="00936487">
        <w:rPr>
          <w:rFonts w:ascii="Times New Roman" w:hAnsi="Times New Roman" w:cs="Times New Roman"/>
          <w:sz w:val="24"/>
          <w:szCs w:val="24"/>
        </w:rPr>
        <w:t>). Himmelstrup</w:t>
      </w:r>
      <w:r w:rsidR="00A0066A" w:rsidRPr="00936487">
        <w:rPr>
          <w:rFonts w:ascii="Times New Roman" w:hAnsi="Times New Roman" w:cs="Times New Roman"/>
          <w:sz w:val="24"/>
          <w:szCs w:val="24"/>
        </w:rPr>
        <w:t xml:space="preserve"> inddrager den amerikanske professor Barbara Kirchenblatt</w:t>
      </w:r>
      <w:r w:rsidR="00234C83" w:rsidRPr="00936487">
        <w:rPr>
          <w:rFonts w:ascii="Times New Roman" w:hAnsi="Times New Roman" w:cs="Times New Roman"/>
          <w:sz w:val="24"/>
          <w:szCs w:val="24"/>
        </w:rPr>
        <w:t>-</w:t>
      </w:r>
      <w:r w:rsidR="00A0066A" w:rsidRPr="00936487">
        <w:rPr>
          <w:rFonts w:ascii="Times New Roman" w:hAnsi="Times New Roman" w:cs="Times New Roman"/>
          <w:sz w:val="24"/>
          <w:szCs w:val="24"/>
        </w:rPr>
        <w:t xml:space="preserve">Gimblets </w:t>
      </w:r>
      <w:r w:rsidR="001B016B" w:rsidRPr="00936487">
        <w:rPr>
          <w:rFonts w:ascii="Times New Roman" w:hAnsi="Times New Roman" w:cs="Times New Roman"/>
          <w:sz w:val="24"/>
          <w:szCs w:val="24"/>
        </w:rPr>
        <w:t>til at forklare det</w:t>
      </w:r>
      <w:r w:rsidR="00A0066A" w:rsidRPr="00936487">
        <w:rPr>
          <w:rFonts w:ascii="Times New Roman" w:hAnsi="Times New Roman" w:cs="Times New Roman"/>
          <w:sz w:val="24"/>
          <w:szCs w:val="24"/>
        </w:rPr>
        <w:t xml:space="preserve"> paradigmeskift</w:t>
      </w:r>
      <w:r w:rsidR="001B016B" w:rsidRPr="00936487">
        <w:rPr>
          <w:rFonts w:ascii="Times New Roman" w:hAnsi="Times New Roman" w:cs="Times New Roman"/>
          <w:sz w:val="24"/>
          <w:szCs w:val="24"/>
        </w:rPr>
        <w:t>, der er sket inden</w:t>
      </w:r>
      <w:r w:rsidR="00EA4AF5" w:rsidRPr="00936487">
        <w:rPr>
          <w:rFonts w:ascii="Times New Roman" w:hAnsi="Times New Roman" w:cs="Times New Roman"/>
          <w:sz w:val="24"/>
          <w:szCs w:val="24"/>
        </w:rPr>
        <w:t xml:space="preserve"> </w:t>
      </w:r>
      <w:r w:rsidR="001B016B" w:rsidRPr="00936487">
        <w:rPr>
          <w:rFonts w:ascii="Times New Roman" w:hAnsi="Times New Roman" w:cs="Times New Roman"/>
          <w:sz w:val="24"/>
          <w:szCs w:val="24"/>
        </w:rPr>
        <w:t>for de danske museer,</w:t>
      </w:r>
      <w:r w:rsidR="00EA4AF5" w:rsidRPr="00936487">
        <w:rPr>
          <w:rFonts w:ascii="Times New Roman" w:hAnsi="Times New Roman" w:cs="Times New Roman"/>
          <w:sz w:val="24"/>
          <w:szCs w:val="24"/>
        </w:rPr>
        <w:t xml:space="preserve"> og citerer hendes ord om</w:t>
      </w:r>
      <w:r w:rsidR="00234C83" w:rsidRPr="00936487">
        <w:rPr>
          <w:rFonts w:ascii="Times New Roman" w:hAnsi="Times New Roman" w:cs="Times New Roman"/>
          <w:sz w:val="24"/>
          <w:szCs w:val="24"/>
        </w:rPr>
        <w:t>,</w:t>
      </w:r>
      <w:r w:rsidR="00EA4AF5" w:rsidRPr="00936487">
        <w:rPr>
          <w:rFonts w:ascii="Times New Roman" w:hAnsi="Times New Roman" w:cs="Times New Roman"/>
          <w:sz w:val="24"/>
          <w:szCs w:val="24"/>
        </w:rPr>
        <w:t xml:space="preserve"> at</w:t>
      </w:r>
      <w:r w:rsidR="001B016B" w:rsidRPr="00936487">
        <w:rPr>
          <w:rFonts w:ascii="Times New Roman" w:hAnsi="Times New Roman" w:cs="Times New Roman"/>
          <w:sz w:val="24"/>
          <w:szCs w:val="24"/>
        </w:rPr>
        <w:t xml:space="preserve"> man</w:t>
      </w:r>
      <w:r w:rsidR="00EA4AF5" w:rsidRPr="00936487">
        <w:rPr>
          <w:rFonts w:ascii="Times New Roman" w:hAnsi="Times New Roman" w:cs="Times New Roman"/>
          <w:sz w:val="24"/>
          <w:szCs w:val="24"/>
        </w:rPr>
        <w:t xml:space="preserve"> i museumsverdenen nu </w:t>
      </w:r>
      <w:r w:rsidR="001B016B" w:rsidRPr="00936487">
        <w:rPr>
          <w:rFonts w:ascii="Times New Roman" w:hAnsi="Times New Roman" w:cs="Times New Roman"/>
          <w:sz w:val="24"/>
          <w:szCs w:val="24"/>
        </w:rPr>
        <w:t>satser på</w:t>
      </w:r>
      <w:r w:rsidR="00EA4AF5" w:rsidRPr="00936487">
        <w:rPr>
          <w:rFonts w:ascii="Times New Roman" w:hAnsi="Times New Roman" w:cs="Times New Roman"/>
          <w:sz w:val="24"/>
          <w:szCs w:val="24"/>
        </w:rPr>
        <w:t>:</w:t>
      </w:r>
      <w:r w:rsidR="001B016B" w:rsidRPr="00936487">
        <w:rPr>
          <w:rFonts w:ascii="Times New Roman" w:hAnsi="Times New Roman" w:cs="Times New Roman"/>
          <w:sz w:val="24"/>
          <w:szCs w:val="24"/>
        </w:rPr>
        <w:t xml:space="preserve"> </w:t>
      </w:r>
      <w:r w:rsidR="00EA4AF5" w:rsidRPr="00936487">
        <w:rPr>
          <w:rFonts w:ascii="Times New Roman" w:hAnsi="Times New Roman" w:cs="Times New Roman"/>
          <w:sz w:val="24"/>
          <w:szCs w:val="24"/>
        </w:rPr>
        <w:t>”</w:t>
      </w:r>
      <w:r w:rsidR="001B016B" w:rsidRPr="00936487">
        <w:rPr>
          <w:rFonts w:ascii="Times New Roman" w:hAnsi="Times New Roman" w:cs="Times New Roman"/>
          <w:sz w:val="24"/>
          <w:szCs w:val="24"/>
        </w:rPr>
        <w:t>fortælling</w:t>
      </w:r>
      <w:r w:rsidR="00EA4AF5" w:rsidRPr="00936487">
        <w:rPr>
          <w:rFonts w:ascii="Times New Roman" w:hAnsi="Times New Roman" w:cs="Times New Roman"/>
          <w:sz w:val="24"/>
          <w:szCs w:val="24"/>
        </w:rPr>
        <w:t xml:space="preserve">en, iscenesættelsen </w:t>
      </w:r>
      <w:r w:rsidR="001B016B" w:rsidRPr="00936487">
        <w:rPr>
          <w:rFonts w:ascii="Times New Roman" w:hAnsi="Times New Roman" w:cs="Times New Roman"/>
          <w:sz w:val="24"/>
          <w:szCs w:val="24"/>
        </w:rPr>
        <w:t xml:space="preserve">og </w:t>
      </w:r>
      <w:r w:rsidR="00EA4AF5" w:rsidRPr="00936487">
        <w:rPr>
          <w:rFonts w:ascii="Times New Roman" w:hAnsi="Times New Roman" w:cs="Times New Roman"/>
          <w:sz w:val="24"/>
          <w:szCs w:val="24"/>
        </w:rPr>
        <w:t xml:space="preserve">det </w:t>
      </w:r>
      <w:r w:rsidR="001B016B" w:rsidRPr="00936487">
        <w:rPr>
          <w:rFonts w:ascii="Times New Roman" w:hAnsi="Times New Roman" w:cs="Times New Roman"/>
          <w:sz w:val="24"/>
          <w:szCs w:val="24"/>
        </w:rPr>
        <w:t>f</w:t>
      </w:r>
      <w:r w:rsidR="00EA4AF5" w:rsidRPr="00936487">
        <w:rPr>
          <w:rFonts w:ascii="Times New Roman" w:hAnsi="Times New Roman" w:cs="Times New Roman"/>
          <w:sz w:val="24"/>
          <w:szCs w:val="24"/>
        </w:rPr>
        <w:t>ølelsesmæssige engagement</w:t>
      </w:r>
      <w:r w:rsidR="000A6330" w:rsidRPr="00936487">
        <w:rPr>
          <w:rFonts w:ascii="Times New Roman" w:hAnsi="Times New Roman" w:cs="Times New Roman"/>
          <w:sz w:val="24"/>
          <w:szCs w:val="24"/>
        </w:rPr>
        <w:t>.”</w:t>
      </w:r>
      <w:r w:rsidR="00EA4AF5" w:rsidRPr="00936487">
        <w:rPr>
          <w:rFonts w:ascii="Times New Roman" w:hAnsi="Times New Roman" w:cs="Times New Roman"/>
          <w:sz w:val="24"/>
          <w:szCs w:val="24"/>
        </w:rPr>
        <w:t xml:space="preserve"> (Himmelstrup 2013: pp. 145</w:t>
      </w:r>
      <w:r w:rsidR="00234C83" w:rsidRPr="00936487">
        <w:rPr>
          <w:rFonts w:ascii="Times New Roman" w:hAnsi="Times New Roman" w:cs="Times New Roman"/>
          <w:sz w:val="24"/>
          <w:szCs w:val="24"/>
        </w:rPr>
        <w:t>-</w:t>
      </w:r>
      <w:r w:rsidR="00EA4AF5" w:rsidRPr="00936487">
        <w:rPr>
          <w:rFonts w:ascii="Times New Roman" w:hAnsi="Times New Roman" w:cs="Times New Roman"/>
          <w:sz w:val="24"/>
          <w:szCs w:val="24"/>
        </w:rPr>
        <w:t>146</w:t>
      </w:r>
      <w:r w:rsidR="001B016B" w:rsidRPr="00936487">
        <w:rPr>
          <w:rFonts w:ascii="Times New Roman" w:hAnsi="Times New Roman" w:cs="Times New Roman"/>
          <w:sz w:val="24"/>
          <w:szCs w:val="24"/>
        </w:rPr>
        <w:t>).</w:t>
      </w:r>
    </w:p>
    <w:p w:rsidR="0031391A" w:rsidRPr="00936487" w:rsidRDefault="0031391A" w:rsidP="0031391A">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 statsstøttede museer </w:t>
      </w:r>
      <w:r w:rsidR="00CF3A48" w:rsidRPr="00936487">
        <w:rPr>
          <w:rFonts w:ascii="Times New Roman" w:hAnsi="Times New Roman" w:cs="Times New Roman"/>
          <w:sz w:val="24"/>
          <w:szCs w:val="24"/>
        </w:rPr>
        <w:t>er underlagt en række krav</w:t>
      </w:r>
      <w:r w:rsidRPr="00936487">
        <w:rPr>
          <w:rFonts w:ascii="Times New Roman" w:hAnsi="Times New Roman" w:cs="Times New Roman"/>
          <w:sz w:val="24"/>
          <w:szCs w:val="24"/>
        </w:rPr>
        <w:t xml:space="preserve"> </w:t>
      </w:r>
      <w:r w:rsidR="001B016B" w:rsidRPr="00936487">
        <w:rPr>
          <w:rFonts w:ascii="Times New Roman" w:hAnsi="Times New Roman" w:cs="Times New Roman"/>
          <w:sz w:val="24"/>
          <w:szCs w:val="24"/>
        </w:rPr>
        <w:t>og ét af dem er, at de</w:t>
      </w:r>
      <w:r w:rsidR="0076765C" w:rsidRPr="00936487">
        <w:rPr>
          <w:rFonts w:ascii="Times New Roman" w:hAnsi="Times New Roman" w:cs="Times New Roman"/>
          <w:sz w:val="24"/>
          <w:szCs w:val="24"/>
        </w:rPr>
        <w:t xml:space="preserve"> skal gøre </w:t>
      </w:r>
      <w:r w:rsidR="001B016B" w:rsidRPr="00936487">
        <w:rPr>
          <w:rFonts w:ascii="Times New Roman" w:hAnsi="Times New Roman" w:cs="Times New Roman"/>
          <w:sz w:val="24"/>
          <w:szCs w:val="24"/>
        </w:rPr>
        <w:t>sig attraktive over</w:t>
      </w:r>
      <w:r w:rsidR="00EA4AF5" w:rsidRPr="00936487">
        <w:rPr>
          <w:rFonts w:ascii="Times New Roman" w:hAnsi="Times New Roman" w:cs="Times New Roman"/>
          <w:sz w:val="24"/>
          <w:szCs w:val="24"/>
        </w:rPr>
        <w:t xml:space="preserve"> </w:t>
      </w:r>
      <w:r w:rsidR="001B016B" w:rsidRPr="00936487">
        <w:rPr>
          <w:rFonts w:ascii="Times New Roman" w:hAnsi="Times New Roman" w:cs="Times New Roman"/>
          <w:sz w:val="24"/>
          <w:szCs w:val="24"/>
        </w:rPr>
        <w:t xml:space="preserve">for publikum ved at skabe en oplevelse via deres formidling </w:t>
      </w:r>
      <w:r w:rsidRPr="00936487">
        <w:rPr>
          <w:rFonts w:ascii="Times New Roman" w:hAnsi="Times New Roman" w:cs="Times New Roman"/>
          <w:sz w:val="24"/>
          <w:szCs w:val="24"/>
        </w:rPr>
        <w:t>(Himmelstrup 2013: pp. 146</w:t>
      </w:r>
      <w:r w:rsidR="00234C83" w:rsidRPr="00936487">
        <w:rPr>
          <w:rFonts w:ascii="Times New Roman" w:hAnsi="Times New Roman" w:cs="Times New Roman"/>
          <w:sz w:val="24"/>
          <w:szCs w:val="24"/>
        </w:rPr>
        <w:t>-</w:t>
      </w:r>
      <w:r w:rsidRPr="00936487">
        <w:rPr>
          <w:rFonts w:ascii="Times New Roman" w:hAnsi="Times New Roman" w:cs="Times New Roman"/>
          <w:sz w:val="24"/>
          <w:szCs w:val="24"/>
        </w:rPr>
        <w:t>147). Museerne bliver besøgt i stigende grad</w:t>
      </w:r>
      <w:r w:rsidR="001D35DC" w:rsidRPr="00936487">
        <w:rPr>
          <w:rFonts w:ascii="Times New Roman" w:hAnsi="Times New Roman" w:cs="Times New Roman"/>
          <w:sz w:val="24"/>
          <w:szCs w:val="24"/>
        </w:rPr>
        <w:t xml:space="preserve">, </w:t>
      </w:r>
      <w:r w:rsidRPr="00936487">
        <w:rPr>
          <w:rFonts w:ascii="Times New Roman" w:hAnsi="Times New Roman" w:cs="Times New Roman"/>
          <w:sz w:val="24"/>
          <w:szCs w:val="24"/>
        </w:rPr>
        <w:t>men det er til stadighed en udfordring at ramme bredt og gøre sig relevant over for de forskellige grupper i befolkningen (Himmelstrup 2013: p. 147).</w:t>
      </w:r>
      <w:r w:rsidR="001D35DC" w:rsidRPr="00936487">
        <w:rPr>
          <w:rFonts w:ascii="Times New Roman" w:hAnsi="Times New Roman" w:cs="Times New Roman"/>
          <w:sz w:val="24"/>
          <w:szCs w:val="24"/>
        </w:rPr>
        <w:t xml:space="preserve"> </w:t>
      </w:r>
      <w:r w:rsidR="00F85692" w:rsidRPr="00936487">
        <w:rPr>
          <w:rFonts w:ascii="Times New Roman" w:hAnsi="Times New Roman" w:cs="Times New Roman"/>
          <w:sz w:val="24"/>
          <w:szCs w:val="24"/>
        </w:rPr>
        <w:t>Det har før skabt kritik, når museerne har</w:t>
      </w:r>
      <w:r w:rsidR="0076765C" w:rsidRPr="00936487">
        <w:rPr>
          <w:rFonts w:ascii="Times New Roman" w:hAnsi="Times New Roman" w:cs="Times New Roman"/>
          <w:sz w:val="24"/>
          <w:szCs w:val="24"/>
        </w:rPr>
        <w:t xml:space="preserve"> skabt underholdende oplevelser i deres udstillinger,</w:t>
      </w:r>
      <w:r w:rsidR="00F85692" w:rsidRPr="00936487">
        <w:rPr>
          <w:rFonts w:ascii="Times New Roman" w:hAnsi="Times New Roman" w:cs="Times New Roman"/>
          <w:sz w:val="24"/>
          <w:szCs w:val="24"/>
        </w:rPr>
        <w:t xml:space="preserve"> </w:t>
      </w:r>
      <w:r w:rsidR="0076765C" w:rsidRPr="00936487">
        <w:rPr>
          <w:rFonts w:ascii="Times New Roman" w:hAnsi="Times New Roman" w:cs="Times New Roman"/>
          <w:sz w:val="24"/>
          <w:szCs w:val="24"/>
        </w:rPr>
        <w:t>da flere</w:t>
      </w:r>
      <w:r w:rsidR="001B016B" w:rsidRPr="00936487">
        <w:rPr>
          <w:rFonts w:ascii="Times New Roman" w:hAnsi="Times New Roman" w:cs="Times New Roman"/>
          <w:sz w:val="24"/>
          <w:szCs w:val="24"/>
        </w:rPr>
        <w:t xml:space="preserve"> mener at det bør være den faglige og informerende orientering, der skal blive </w:t>
      </w:r>
      <w:r w:rsidR="00C20A00" w:rsidRPr="00936487">
        <w:rPr>
          <w:rFonts w:ascii="Times New Roman" w:hAnsi="Times New Roman" w:cs="Times New Roman"/>
          <w:sz w:val="24"/>
          <w:szCs w:val="24"/>
        </w:rPr>
        <w:t>prioriteret</w:t>
      </w:r>
      <w:r w:rsidR="001B016B" w:rsidRPr="00936487">
        <w:rPr>
          <w:rFonts w:ascii="Times New Roman" w:hAnsi="Times New Roman" w:cs="Times New Roman"/>
          <w:sz w:val="24"/>
          <w:szCs w:val="24"/>
        </w:rPr>
        <w:t xml:space="preserve"> </w:t>
      </w:r>
      <w:r w:rsidRPr="00936487">
        <w:rPr>
          <w:rFonts w:ascii="Times New Roman" w:hAnsi="Times New Roman" w:cs="Times New Roman"/>
          <w:sz w:val="24"/>
          <w:szCs w:val="24"/>
        </w:rPr>
        <w:t>(Himmelstrup 2013: p. 146)</w:t>
      </w:r>
      <w:r w:rsidR="00C403CC" w:rsidRPr="00936487">
        <w:rPr>
          <w:rFonts w:ascii="Times New Roman" w:hAnsi="Times New Roman" w:cs="Times New Roman"/>
          <w:sz w:val="24"/>
          <w:szCs w:val="24"/>
        </w:rPr>
        <w:t>.</w:t>
      </w:r>
      <w:r w:rsidRPr="00936487">
        <w:rPr>
          <w:rFonts w:ascii="Times New Roman" w:hAnsi="Times New Roman" w:cs="Times New Roman"/>
          <w:sz w:val="24"/>
          <w:szCs w:val="24"/>
        </w:rPr>
        <w:t xml:space="preserve"> En revidering af museumsloven i 2012 vurderede, at</w:t>
      </w:r>
      <w:r w:rsidR="00185A8B" w:rsidRPr="00936487">
        <w:rPr>
          <w:rFonts w:ascii="Times New Roman" w:hAnsi="Times New Roman" w:cs="Times New Roman"/>
          <w:sz w:val="24"/>
          <w:szCs w:val="24"/>
        </w:rPr>
        <w:t xml:space="preserve"> en fælles mission og vision måtte gøre sig gældende på tværs af landet</w:t>
      </w:r>
      <w:r w:rsidR="0076765C" w:rsidRPr="00936487">
        <w:rPr>
          <w:rFonts w:ascii="Times New Roman" w:hAnsi="Times New Roman" w:cs="Times New Roman"/>
          <w:sz w:val="24"/>
          <w:szCs w:val="24"/>
        </w:rPr>
        <w:t xml:space="preserve">: </w:t>
      </w:r>
      <w:r w:rsidRPr="00936487">
        <w:rPr>
          <w:rFonts w:ascii="Times New Roman" w:hAnsi="Times New Roman" w:cs="Times New Roman"/>
          <w:sz w:val="24"/>
          <w:szCs w:val="24"/>
        </w:rPr>
        <w:t>”</w:t>
      </w:r>
      <w:r w:rsidR="0076765C" w:rsidRPr="00936487">
        <w:rPr>
          <w:rFonts w:ascii="Times New Roman" w:hAnsi="Times New Roman" w:cs="Times New Roman"/>
          <w:sz w:val="24"/>
          <w:szCs w:val="24"/>
        </w:rPr>
        <w:t>M</w:t>
      </w:r>
      <w:r w:rsidRPr="00936487">
        <w:rPr>
          <w:rFonts w:ascii="Times New Roman" w:hAnsi="Times New Roman" w:cs="Times New Roman"/>
          <w:sz w:val="24"/>
          <w:szCs w:val="24"/>
        </w:rPr>
        <w:t>useerne skal skabe værdi for og være efterspurgt af borgere og samfund</w:t>
      </w:r>
      <w:r w:rsidR="00C403CC" w:rsidRPr="00936487">
        <w:rPr>
          <w:rFonts w:ascii="Times New Roman" w:hAnsi="Times New Roman" w:cs="Times New Roman"/>
          <w:sz w:val="24"/>
          <w:szCs w:val="24"/>
        </w:rPr>
        <w:t>.</w:t>
      </w:r>
      <w:r w:rsidR="0076765C" w:rsidRPr="00936487">
        <w:rPr>
          <w:rFonts w:ascii="Times New Roman" w:hAnsi="Times New Roman" w:cs="Times New Roman"/>
          <w:sz w:val="24"/>
          <w:szCs w:val="24"/>
        </w:rPr>
        <w:t xml:space="preserve">” (Himmelstrup 2013: p. </w:t>
      </w:r>
      <w:r w:rsidRPr="00936487">
        <w:rPr>
          <w:rFonts w:ascii="Times New Roman" w:hAnsi="Times New Roman" w:cs="Times New Roman"/>
          <w:sz w:val="24"/>
          <w:szCs w:val="24"/>
        </w:rPr>
        <w:t xml:space="preserve">149). </w:t>
      </w:r>
      <w:r w:rsidR="00C403CC" w:rsidRPr="00936487">
        <w:rPr>
          <w:rFonts w:ascii="Times New Roman" w:hAnsi="Times New Roman" w:cs="Times New Roman"/>
          <w:sz w:val="24"/>
          <w:szCs w:val="24"/>
        </w:rPr>
        <w:t>Det</w:t>
      </w:r>
      <w:r w:rsidRPr="00936487">
        <w:rPr>
          <w:rFonts w:ascii="Times New Roman" w:hAnsi="Times New Roman" w:cs="Times New Roman"/>
          <w:sz w:val="24"/>
          <w:szCs w:val="24"/>
        </w:rPr>
        <w:t xml:space="preserve"> </w:t>
      </w:r>
      <w:r w:rsidR="00C20A00" w:rsidRPr="00936487">
        <w:rPr>
          <w:rFonts w:ascii="Times New Roman" w:hAnsi="Times New Roman" w:cs="Times New Roman"/>
          <w:sz w:val="24"/>
          <w:szCs w:val="24"/>
        </w:rPr>
        <w:t xml:space="preserve">bliver </w:t>
      </w:r>
      <w:r w:rsidRPr="00936487">
        <w:rPr>
          <w:rFonts w:ascii="Times New Roman" w:hAnsi="Times New Roman" w:cs="Times New Roman"/>
          <w:sz w:val="24"/>
          <w:szCs w:val="24"/>
        </w:rPr>
        <w:t>forvente</w:t>
      </w:r>
      <w:r w:rsidR="00C20A00" w:rsidRPr="00936487">
        <w:rPr>
          <w:rFonts w:ascii="Times New Roman" w:hAnsi="Times New Roman" w:cs="Times New Roman"/>
          <w:sz w:val="24"/>
          <w:szCs w:val="24"/>
        </w:rPr>
        <w:t>t</w:t>
      </w:r>
      <w:r w:rsidR="00C403CC" w:rsidRPr="00936487">
        <w:rPr>
          <w:rFonts w:ascii="Times New Roman" w:hAnsi="Times New Roman" w:cs="Times New Roman"/>
          <w:sz w:val="24"/>
          <w:szCs w:val="24"/>
        </w:rPr>
        <w:t>,</w:t>
      </w:r>
      <w:r w:rsidRPr="00936487">
        <w:rPr>
          <w:rFonts w:ascii="Times New Roman" w:hAnsi="Times New Roman" w:cs="Times New Roman"/>
          <w:sz w:val="24"/>
          <w:szCs w:val="24"/>
        </w:rPr>
        <w:t xml:space="preserve"> at</w:t>
      </w:r>
      <w:r w:rsidR="00C403CC" w:rsidRPr="00936487">
        <w:rPr>
          <w:rFonts w:ascii="Times New Roman" w:hAnsi="Times New Roman" w:cs="Times New Roman"/>
          <w:sz w:val="24"/>
          <w:szCs w:val="24"/>
        </w:rPr>
        <w:t xml:space="preserve"> de kan</w:t>
      </w:r>
      <w:r w:rsidRPr="00936487">
        <w:rPr>
          <w:rFonts w:ascii="Times New Roman" w:hAnsi="Times New Roman" w:cs="Times New Roman"/>
          <w:sz w:val="24"/>
          <w:szCs w:val="24"/>
        </w:rPr>
        <w:t xml:space="preserve"> bidrage til samf</w:t>
      </w:r>
      <w:r w:rsidR="00185A8B" w:rsidRPr="00936487">
        <w:rPr>
          <w:rFonts w:ascii="Times New Roman" w:hAnsi="Times New Roman" w:cs="Times New Roman"/>
          <w:sz w:val="24"/>
          <w:szCs w:val="24"/>
        </w:rPr>
        <w:t xml:space="preserve">undsudviklingen med deres viden, men ifølge den revurderende museumslov skal museerne desuden være aktive bidragsydere til den aktuelle debat. </w:t>
      </w:r>
      <w:r w:rsidR="00C20A00" w:rsidRPr="00936487">
        <w:rPr>
          <w:rFonts w:ascii="Times New Roman" w:hAnsi="Times New Roman" w:cs="Times New Roman"/>
          <w:sz w:val="24"/>
          <w:szCs w:val="24"/>
        </w:rPr>
        <w:t>Museernes skal</w:t>
      </w:r>
      <w:r w:rsidRPr="00936487">
        <w:rPr>
          <w:rFonts w:ascii="Times New Roman" w:hAnsi="Times New Roman" w:cs="Times New Roman"/>
          <w:sz w:val="24"/>
          <w:szCs w:val="24"/>
        </w:rPr>
        <w:t xml:space="preserve"> derfor være yderst opmærksom</w:t>
      </w:r>
      <w:r w:rsidR="00C403CC" w:rsidRPr="00936487">
        <w:rPr>
          <w:rFonts w:ascii="Times New Roman" w:hAnsi="Times New Roman" w:cs="Times New Roman"/>
          <w:sz w:val="24"/>
          <w:szCs w:val="24"/>
        </w:rPr>
        <w:t>me</w:t>
      </w:r>
      <w:r w:rsidRPr="00936487">
        <w:rPr>
          <w:rFonts w:ascii="Times New Roman" w:hAnsi="Times New Roman" w:cs="Times New Roman"/>
          <w:sz w:val="24"/>
          <w:szCs w:val="24"/>
        </w:rPr>
        <w:t xml:space="preserve"> på at bevare d</w:t>
      </w:r>
      <w:r w:rsidR="00C403CC" w:rsidRPr="00936487">
        <w:rPr>
          <w:rFonts w:ascii="Times New Roman" w:hAnsi="Times New Roman" w:cs="Times New Roman"/>
          <w:sz w:val="24"/>
          <w:szCs w:val="24"/>
        </w:rPr>
        <w:t>eres</w:t>
      </w:r>
      <w:r w:rsidRPr="00936487">
        <w:rPr>
          <w:rFonts w:ascii="Times New Roman" w:hAnsi="Times New Roman" w:cs="Times New Roman"/>
          <w:sz w:val="24"/>
          <w:szCs w:val="24"/>
        </w:rPr>
        <w:t xml:space="preserve"> samfundsmæssige </w:t>
      </w:r>
      <w:r w:rsidR="007E74A7" w:rsidRPr="00936487">
        <w:rPr>
          <w:rFonts w:ascii="Times New Roman" w:hAnsi="Times New Roman" w:cs="Times New Roman"/>
          <w:sz w:val="24"/>
          <w:szCs w:val="24"/>
        </w:rPr>
        <w:t>rolle, og</w:t>
      </w:r>
      <w:r w:rsidR="00C403CC" w:rsidRPr="00936487">
        <w:rPr>
          <w:rFonts w:ascii="Times New Roman" w:hAnsi="Times New Roman" w:cs="Times New Roman"/>
          <w:sz w:val="24"/>
          <w:szCs w:val="24"/>
        </w:rPr>
        <w:t xml:space="preserve"> de </w:t>
      </w:r>
      <w:r w:rsidR="007E74A7" w:rsidRPr="00936487">
        <w:rPr>
          <w:rFonts w:ascii="Times New Roman" w:hAnsi="Times New Roman" w:cs="Times New Roman"/>
          <w:sz w:val="24"/>
          <w:szCs w:val="24"/>
        </w:rPr>
        <w:t xml:space="preserve">skal derfor gerne kunne </w:t>
      </w:r>
      <w:r w:rsidR="00C403CC" w:rsidRPr="00936487">
        <w:rPr>
          <w:rFonts w:ascii="Times New Roman" w:hAnsi="Times New Roman" w:cs="Times New Roman"/>
          <w:sz w:val="24"/>
          <w:szCs w:val="24"/>
        </w:rPr>
        <w:t xml:space="preserve">kombinere </w:t>
      </w:r>
      <w:r w:rsidRPr="00936487">
        <w:rPr>
          <w:rFonts w:ascii="Times New Roman" w:hAnsi="Times New Roman" w:cs="Times New Roman"/>
          <w:sz w:val="24"/>
          <w:szCs w:val="24"/>
        </w:rPr>
        <w:t>forskellige elementer såsom ”oplevelser, inspiration, læring, kritisk refleksion og medborgerska</w:t>
      </w:r>
      <w:r w:rsidR="0099689E" w:rsidRPr="00936487">
        <w:rPr>
          <w:rFonts w:ascii="Times New Roman" w:hAnsi="Times New Roman" w:cs="Times New Roman"/>
          <w:sz w:val="24"/>
          <w:szCs w:val="24"/>
        </w:rPr>
        <w:t>b.” (Himmelstrup 2013: p. 149).</w:t>
      </w:r>
      <w:r w:rsidR="00C20A00"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Museumsområdet modtager hvert år </w:t>
      </w:r>
      <w:r w:rsidR="00C403CC" w:rsidRPr="00936487">
        <w:rPr>
          <w:rFonts w:ascii="Times New Roman" w:hAnsi="Times New Roman" w:cs="Times New Roman"/>
          <w:sz w:val="24"/>
          <w:szCs w:val="24"/>
        </w:rPr>
        <w:t>ca.</w:t>
      </w:r>
      <w:r w:rsidRPr="00936487">
        <w:rPr>
          <w:rFonts w:ascii="Times New Roman" w:hAnsi="Times New Roman" w:cs="Times New Roman"/>
          <w:sz w:val="24"/>
          <w:szCs w:val="24"/>
        </w:rPr>
        <w:t xml:space="preserve"> 1 milliard kroner</w:t>
      </w:r>
      <w:r w:rsidR="007E74A7" w:rsidRPr="00936487">
        <w:rPr>
          <w:rFonts w:ascii="Times New Roman" w:hAnsi="Times New Roman" w:cs="Times New Roman"/>
          <w:sz w:val="24"/>
          <w:szCs w:val="24"/>
        </w:rPr>
        <w:t xml:space="preserve"> i statslig støtte</w:t>
      </w:r>
      <w:r w:rsidRPr="00936487">
        <w:rPr>
          <w:rFonts w:ascii="Times New Roman" w:hAnsi="Times New Roman" w:cs="Times New Roman"/>
          <w:sz w:val="24"/>
          <w:szCs w:val="24"/>
        </w:rPr>
        <w:t>, hvor det til gengæld fra Kulturministeriets side</w:t>
      </w:r>
      <w:r w:rsidR="007E74A7" w:rsidRPr="00936487">
        <w:rPr>
          <w:rFonts w:ascii="Times New Roman" w:hAnsi="Times New Roman" w:cs="Times New Roman"/>
          <w:sz w:val="24"/>
          <w:szCs w:val="24"/>
        </w:rPr>
        <w:t xml:space="preserve"> bliver forventet</w:t>
      </w:r>
      <w:r w:rsidRPr="00936487">
        <w:rPr>
          <w:rFonts w:ascii="Times New Roman" w:hAnsi="Times New Roman" w:cs="Times New Roman"/>
          <w:sz w:val="24"/>
          <w:szCs w:val="24"/>
        </w:rPr>
        <w:t>, at museerne i</w:t>
      </w:r>
      <w:r w:rsidR="00C403CC" w:rsidRPr="00936487">
        <w:rPr>
          <w:rFonts w:ascii="Times New Roman" w:hAnsi="Times New Roman" w:cs="Times New Roman"/>
          <w:sz w:val="24"/>
          <w:szCs w:val="24"/>
        </w:rPr>
        <w:t xml:space="preserve">gennem fastlagte rammeaftaler </w:t>
      </w:r>
      <w:r w:rsidRPr="00936487">
        <w:rPr>
          <w:rFonts w:ascii="Times New Roman" w:hAnsi="Times New Roman" w:cs="Times New Roman"/>
          <w:sz w:val="24"/>
          <w:szCs w:val="24"/>
        </w:rPr>
        <w:t xml:space="preserve">kan fremvise målbare resultater og succeskriterier (Himmelstrup </w:t>
      </w:r>
      <w:r w:rsidRPr="00936487">
        <w:rPr>
          <w:rFonts w:ascii="Times New Roman" w:hAnsi="Times New Roman" w:cs="Times New Roman"/>
          <w:sz w:val="24"/>
          <w:szCs w:val="24"/>
        </w:rPr>
        <w:lastRenderedPageBreak/>
        <w:t xml:space="preserve">2013: p. 150). Museerne har </w:t>
      </w:r>
      <w:r w:rsidR="00C403CC" w:rsidRPr="00936487">
        <w:rPr>
          <w:rFonts w:ascii="Times New Roman" w:hAnsi="Times New Roman" w:cs="Times New Roman"/>
          <w:sz w:val="24"/>
          <w:szCs w:val="24"/>
        </w:rPr>
        <w:t xml:space="preserve">som resultat måttet </w:t>
      </w:r>
      <w:r w:rsidR="008C78BB" w:rsidRPr="00936487">
        <w:rPr>
          <w:rFonts w:ascii="Times New Roman" w:hAnsi="Times New Roman" w:cs="Times New Roman"/>
          <w:sz w:val="24"/>
          <w:szCs w:val="24"/>
        </w:rPr>
        <w:t>modificere deres rolle og handle</w:t>
      </w:r>
      <w:r w:rsidRPr="00936487">
        <w:rPr>
          <w:rFonts w:ascii="Times New Roman" w:hAnsi="Times New Roman" w:cs="Times New Roman"/>
          <w:sz w:val="24"/>
          <w:szCs w:val="24"/>
        </w:rPr>
        <w:t xml:space="preserve"> </w:t>
      </w:r>
      <w:r w:rsidR="00C403CC" w:rsidRPr="00936487">
        <w:rPr>
          <w:rFonts w:ascii="Times New Roman" w:hAnsi="Times New Roman" w:cs="Times New Roman"/>
          <w:sz w:val="24"/>
          <w:szCs w:val="24"/>
        </w:rPr>
        <w:t>anderledes. D</w:t>
      </w:r>
      <w:r w:rsidRPr="00936487">
        <w:rPr>
          <w:rFonts w:ascii="Times New Roman" w:hAnsi="Times New Roman" w:cs="Times New Roman"/>
          <w:sz w:val="24"/>
          <w:szCs w:val="24"/>
        </w:rPr>
        <w:t xml:space="preserve">eres formål, vision og mission </w:t>
      </w:r>
      <w:r w:rsidR="00C403CC" w:rsidRPr="00936487">
        <w:rPr>
          <w:rFonts w:ascii="Times New Roman" w:hAnsi="Times New Roman" w:cs="Times New Roman"/>
          <w:sz w:val="24"/>
          <w:szCs w:val="24"/>
        </w:rPr>
        <w:t>er derfor blevet udtænkt på ny</w:t>
      </w:r>
      <w:r w:rsidRPr="00936487">
        <w:rPr>
          <w:rFonts w:ascii="Times New Roman" w:hAnsi="Times New Roman" w:cs="Times New Roman"/>
          <w:sz w:val="24"/>
          <w:szCs w:val="24"/>
        </w:rPr>
        <w:t xml:space="preserve"> (Himmelstrup 2013: p. 160).</w:t>
      </w:r>
    </w:p>
    <w:p w:rsidR="007840FB" w:rsidRPr="00936487" w:rsidRDefault="00D261D8" w:rsidP="007840FB">
      <w:pPr>
        <w:pStyle w:val="Heading2"/>
        <w:spacing w:line="360" w:lineRule="auto"/>
        <w:jc w:val="both"/>
        <w:rPr>
          <w:rFonts w:ascii="Times New Roman" w:eastAsia="ヒラギノ角ゴ Pro W3" w:hAnsi="Times New Roman" w:cs="Times New Roman"/>
          <w:b w:val="0"/>
          <w:bCs w:val="0"/>
          <w:color w:val="auto"/>
          <w:sz w:val="28"/>
          <w:szCs w:val="20"/>
          <w:lang w:eastAsia="da-DK"/>
        </w:rPr>
      </w:pPr>
      <w:bookmarkStart w:id="31" w:name="_Toc452368549"/>
      <w:r w:rsidRPr="00936487">
        <w:rPr>
          <w:rFonts w:ascii="Times New Roman" w:eastAsia="ヒラギノ角ゴ Pro W3" w:hAnsi="Times New Roman" w:cs="Times New Roman"/>
          <w:b w:val="0"/>
          <w:bCs w:val="0"/>
          <w:color w:val="auto"/>
          <w:sz w:val="28"/>
          <w:szCs w:val="20"/>
          <w:lang w:eastAsia="da-DK"/>
        </w:rPr>
        <w:t>2.8</w:t>
      </w:r>
      <w:r w:rsidR="007840FB" w:rsidRPr="00936487">
        <w:rPr>
          <w:rFonts w:ascii="Times New Roman" w:eastAsia="ヒラギノ角ゴ Pro W3" w:hAnsi="Times New Roman" w:cs="Times New Roman"/>
          <w:b w:val="0"/>
          <w:bCs w:val="0"/>
          <w:color w:val="auto"/>
          <w:sz w:val="28"/>
          <w:szCs w:val="20"/>
          <w:lang w:eastAsia="da-DK"/>
        </w:rPr>
        <w:t xml:space="preserve"> Det nye museum og ny museologi</w:t>
      </w:r>
      <w:bookmarkEnd w:id="31"/>
      <w:r w:rsidR="007840FB" w:rsidRPr="00936487">
        <w:rPr>
          <w:rFonts w:ascii="Times New Roman" w:eastAsia="ヒラギノ角ゴ Pro W3" w:hAnsi="Times New Roman" w:cs="Times New Roman"/>
          <w:b w:val="0"/>
          <w:bCs w:val="0"/>
          <w:color w:val="auto"/>
          <w:sz w:val="28"/>
          <w:szCs w:val="20"/>
          <w:lang w:eastAsia="da-DK"/>
        </w:rPr>
        <w:t xml:space="preserve"> </w:t>
      </w:r>
    </w:p>
    <w:p w:rsidR="007840FB" w:rsidRPr="00936487" w:rsidRDefault="007840FB" w:rsidP="007840FB">
      <w:pPr>
        <w:spacing w:line="360" w:lineRule="auto"/>
        <w:jc w:val="both"/>
        <w:rPr>
          <w:rFonts w:ascii="Times New Roman" w:eastAsia="ヒラギノ角ゴ Pro W3" w:hAnsi="Times New Roman" w:cs="Times New Roman"/>
          <w:sz w:val="28"/>
          <w:szCs w:val="20"/>
          <w:lang w:eastAsia="da-DK"/>
        </w:rPr>
      </w:pPr>
      <w:r w:rsidRPr="00936487">
        <w:rPr>
          <w:rFonts w:ascii="Times New Roman" w:hAnsi="Times New Roman" w:cs="Times New Roman"/>
          <w:sz w:val="24"/>
          <w:szCs w:val="24"/>
        </w:rPr>
        <w:t xml:space="preserve">For at kunne anlægge et teoretisk og undersøgelsesmæssigt perspektiv på museet som institution, kan det være relevant først at definere, hvad et museum egentlig er kendetegnet ved. </w:t>
      </w:r>
      <w:r w:rsidRPr="00936487">
        <w:rPr>
          <w:rFonts w:ascii="Times New Roman" w:hAnsi="Times New Roman" w:cs="Times New Roman"/>
          <w:sz w:val="24"/>
          <w:szCs w:val="24"/>
          <w:lang w:val="en-US"/>
        </w:rPr>
        <w:t xml:space="preserve">Ifølge The International Council of Museums (ICOM) beskrives dette således: “it is an </w:t>
      </w:r>
      <w:r w:rsidRPr="00936487">
        <w:rPr>
          <w:rFonts w:ascii="Times New Roman" w:hAnsi="Times New Roman" w:cs="Times New Roman"/>
          <w:i/>
          <w:sz w:val="24"/>
          <w:szCs w:val="24"/>
          <w:lang w:val="en-US"/>
        </w:rPr>
        <w:t>institution</w:t>
      </w:r>
      <w:r w:rsidRPr="00936487">
        <w:rPr>
          <w:rFonts w:ascii="Times New Roman" w:hAnsi="Times New Roman" w:cs="Times New Roman"/>
          <w:sz w:val="24"/>
          <w:szCs w:val="24"/>
          <w:lang w:val="en-US"/>
        </w:rPr>
        <w:t xml:space="preserve"> at the service of </w:t>
      </w:r>
      <w:r w:rsidRPr="00936487">
        <w:rPr>
          <w:rFonts w:ascii="Times New Roman" w:hAnsi="Times New Roman" w:cs="Times New Roman"/>
          <w:i/>
          <w:sz w:val="24"/>
          <w:szCs w:val="24"/>
          <w:lang w:val="en-US"/>
        </w:rPr>
        <w:t>society</w:t>
      </w:r>
      <w:r w:rsidRPr="00936487">
        <w:rPr>
          <w:rFonts w:ascii="Times New Roman" w:hAnsi="Times New Roman" w:cs="Times New Roman"/>
          <w:sz w:val="24"/>
          <w:szCs w:val="24"/>
          <w:lang w:val="en-US"/>
        </w:rPr>
        <w:t xml:space="preserve"> and its development. […] We know that the museum world is linked to the concept of </w:t>
      </w:r>
      <w:r w:rsidRPr="00936487">
        <w:rPr>
          <w:rFonts w:ascii="Times New Roman" w:hAnsi="Times New Roman" w:cs="Times New Roman"/>
          <w:i/>
          <w:sz w:val="24"/>
          <w:szCs w:val="24"/>
          <w:lang w:val="en-US"/>
        </w:rPr>
        <w:t>heritage</w:t>
      </w:r>
      <w:r w:rsidRPr="00936487">
        <w:rPr>
          <w:rFonts w:ascii="Times New Roman" w:hAnsi="Times New Roman" w:cs="Times New Roman"/>
          <w:sz w:val="24"/>
          <w:szCs w:val="24"/>
          <w:lang w:val="en-US"/>
        </w:rPr>
        <w:t xml:space="preserve">, but it is far larger than this.” </w:t>
      </w:r>
      <w:r w:rsidRPr="00936487">
        <w:rPr>
          <w:rFonts w:ascii="Times New Roman" w:hAnsi="Times New Roman" w:cs="Times New Roman"/>
          <w:sz w:val="24"/>
          <w:szCs w:val="24"/>
        </w:rPr>
        <w:t xml:space="preserve">(Desvallées &amp; Mairesse 2010: p. 19). Selvom museumsområdet befinder sig midt i markant udvikling, så er det store spørgsmål: ”is there still a future for museums as we know them? </w:t>
      </w:r>
      <w:r w:rsidRPr="00936487">
        <w:rPr>
          <w:rFonts w:ascii="Times New Roman" w:hAnsi="Times New Roman" w:cs="Times New Roman"/>
          <w:sz w:val="24"/>
          <w:szCs w:val="24"/>
          <w:lang w:val="en-US"/>
        </w:rPr>
        <w:t xml:space="preserve">Is the civilisation of material goods crystallised by museums undergoing radical change?” </w:t>
      </w:r>
      <w:r w:rsidRPr="00936487">
        <w:rPr>
          <w:rFonts w:ascii="Times New Roman" w:hAnsi="Times New Roman" w:cs="Times New Roman"/>
          <w:sz w:val="24"/>
          <w:szCs w:val="24"/>
        </w:rPr>
        <w:t xml:space="preserve">(Desvallées &amp; Mairesse 2010: p. 21). Denne kritiske og </w:t>
      </w:r>
      <w:r w:rsidR="00234C83" w:rsidRPr="00936487">
        <w:rPr>
          <w:rFonts w:ascii="Times New Roman" w:hAnsi="Times New Roman" w:cs="Times New Roman"/>
          <w:sz w:val="24"/>
          <w:szCs w:val="24"/>
        </w:rPr>
        <w:t xml:space="preserve">teoretiske undersøgelse forholder sig til </w:t>
      </w:r>
      <w:r w:rsidRPr="00936487">
        <w:rPr>
          <w:rFonts w:ascii="Times New Roman" w:hAnsi="Times New Roman" w:cs="Times New Roman"/>
          <w:sz w:val="24"/>
          <w:szCs w:val="24"/>
        </w:rPr>
        <w:t xml:space="preserve">museologi; en undersøgelsesretning der giver mulighed for at anlægge et bredt perspektiv på det </w:t>
      </w:r>
      <w:r w:rsidR="005B63B8" w:rsidRPr="00936487">
        <w:rPr>
          <w:rFonts w:ascii="Times New Roman" w:hAnsi="Times New Roman" w:cs="Times New Roman"/>
          <w:sz w:val="24"/>
          <w:szCs w:val="24"/>
        </w:rPr>
        <w:t xml:space="preserve">museale væsen, mens museografi betegner den mere praktiske side.  Der kan i dag anlægges et </w:t>
      </w:r>
      <w:r w:rsidRPr="00936487">
        <w:rPr>
          <w:rFonts w:ascii="Times New Roman" w:hAnsi="Times New Roman" w:cs="Times New Roman"/>
          <w:sz w:val="24"/>
          <w:szCs w:val="24"/>
        </w:rPr>
        <w:t>nyere, mere åbent og inkluderende syn på museumsinstitutionen</w:t>
      </w:r>
      <w:r w:rsidR="005B63B8" w:rsidRPr="00936487">
        <w:rPr>
          <w:rFonts w:ascii="Times New Roman" w:hAnsi="Times New Roman" w:cs="Times New Roman"/>
          <w:sz w:val="24"/>
          <w:szCs w:val="24"/>
        </w:rPr>
        <w:t xml:space="preserve"> og alle dens aspekter </w:t>
      </w:r>
      <w:r w:rsidRPr="00936487">
        <w:rPr>
          <w:rFonts w:ascii="Times New Roman" w:hAnsi="Times New Roman" w:cs="Times New Roman"/>
          <w:sz w:val="24"/>
          <w:szCs w:val="24"/>
        </w:rPr>
        <w:t>(D</w:t>
      </w:r>
      <w:r w:rsidR="005B63B8" w:rsidRPr="00936487">
        <w:rPr>
          <w:rFonts w:ascii="Times New Roman" w:hAnsi="Times New Roman" w:cs="Times New Roman"/>
          <w:sz w:val="24"/>
          <w:szCs w:val="24"/>
        </w:rPr>
        <w:t>esvallées &amp; Mairesse 2010: pp. 19</w:t>
      </w:r>
      <w:r w:rsidR="00234C83" w:rsidRPr="00936487">
        <w:rPr>
          <w:rFonts w:ascii="Times New Roman" w:hAnsi="Times New Roman" w:cs="Times New Roman"/>
          <w:sz w:val="24"/>
          <w:szCs w:val="24"/>
        </w:rPr>
        <w:t>-</w:t>
      </w:r>
      <w:r w:rsidR="005B63B8" w:rsidRPr="00936487">
        <w:rPr>
          <w:rFonts w:ascii="Times New Roman" w:hAnsi="Times New Roman" w:cs="Times New Roman"/>
          <w:sz w:val="24"/>
          <w:szCs w:val="24"/>
        </w:rPr>
        <w:t>20</w:t>
      </w:r>
      <w:r w:rsidRPr="00936487">
        <w:rPr>
          <w:rFonts w:ascii="Times New Roman" w:hAnsi="Times New Roman" w:cs="Times New Roman"/>
          <w:sz w:val="24"/>
          <w:szCs w:val="24"/>
        </w:rPr>
        <w:t>).</w:t>
      </w:r>
    </w:p>
    <w:p w:rsidR="005366BA" w:rsidRPr="00936487" w:rsidRDefault="00234C83" w:rsidP="007B6F11">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w:t>
      </w:r>
      <w:r w:rsidR="007840FB" w:rsidRPr="00936487">
        <w:rPr>
          <w:rFonts w:ascii="Times New Roman" w:hAnsi="Times New Roman" w:cs="Times New Roman"/>
          <w:sz w:val="24"/>
          <w:szCs w:val="24"/>
        </w:rPr>
        <w:t xml:space="preserve">en engelske </w:t>
      </w:r>
      <w:r w:rsidR="00641395" w:rsidRPr="00936487">
        <w:rPr>
          <w:rFonts w:ascii="Times New Roman" w:hAnsi="Times New Roman" w:cs="Times New Roman"/>
          <w:sz w:val="24"/>
          <w:szCs w:val="24"/>
        </w:rPr>
        <w:t>kunst</w:t>
      </w:r>
      <w:r w:rsidR="007840FB" w:rsidRPr="00936487">
        <w:rPr>
          <w:rFonts w:ascii="Times New Roman" w:hAnsi="Times New Roman" w:cs="Times New Roman"/>
          <w:sz w:val="24"/>
          <w:szCs w:val="24"/>
        </w:rPr>
        <w:t>professo</w:t>
      </w:r>
      <w:r w:rsidR="00641395" w:rsidRPr="00936487">
        <w:rPr>
          <w:rFonts w:ascii="Times New Roman" w:hAnsi="Times New Roman" w:cs="Times New Roman"/>
          <w:sz w:val="24"/>
          <w:szCs w:val="24"/>
        </w:rPr>
        <w:t xml:space="preserve">r </w:t>
      </w:r>
      <w:r w:rsidR="00421AD3" w:rsidRPr="00936487">
        <w:rPr>
          <w:rFonts w:ascii="Times New Roman" w:hAnsi="Times New Roman" w:cs="Times New Roman"/>
          <w:sz w:val="24"/>
          <w:szCs w:val="24"/>
        </w:rPr>
        <w:t>Peter Vergo</w:t>
      </w:r>
      <w:r w:rsidRPr="00936487">
        <w:rPr>
          <w:rFonts w:ascii="Times New Roman" w:hAnsi="Times New Roman" w:cs="Times New Roman"/>
          <w:sz w:val="24"/>
          <w:szCs w:val="24"/>
        </w:rPr>
        <w:t xml:space="preserve"> skelner skarpt</w:t>
      </w:r>
      <w:r w:rsidR="00641395" w:rsidRPr="00936487">
        <w:rPr>
          <w:rFonts w:ascii="Times New Roman" w:hAnsi="Times New Roman" w:cs="Times New Roman"/>
          <w:sz w:val="24"/>
          <w:szCs w:val="24"/>
        </w:rPr>
        <w:t xml:space="preserve"> </w:t>
      </w:r>
      <w:r w:rsidR="00EC7B78" w:rsidRPr="00936487">
        <w:rPr>
          <w:rFonts w:ascii="Times New Roman" w:hAnsi="Times New Roman" w:cs="Times New Roman"/>
          <w:sz w:val="24"/>
          <w:szCs w:val="24"/>
        </w:rPr>
        <w:t>m</w:t>
      </w:r>
      <w:r w:rsidR="00641395" w:rsidRPr="00936487">
        <w:rPr>
          <w:rFonts w:ascii="Times New Roman" w:hAnsi="Times New Roman" w:cs="Times New Roman"/>
          <w:sz w:val="24"/>
          <w:szCs w:val="24"/>
        </w:rPr>
        <w:t xml:space="preserve">ellem den nyere tilgang og den ældre i studiet af de danske museer </w:t>
      </w:r>
      <w:r w:rsidR="000C65DC" w:rsidRPr="00936487">
        <w:rPr>
          <w:rFonts w:ascii="Times New Roman" w:hAnsi="Times New Roman" w:cs="Times New Roman"/>
          <w:sz w:val="24"/>
          <w:szCs w:val="24"/>
        </w:rPr>
        <w:t>(Vergo</w:t>
      </w:r>
      <w:r w:rsidR="005F775E" w:rsidRPr="00936487">
        <w:rPr>
          <w:rFonts w:ascii="Times New Roman" w:hAnsi="Times New Roman" w:cs="Times New Roman"/>
          <w:sz w:val="24"/>
          <w:szCs w:val="24"/>
        </w:rPr>
        <w:t xml:space="preserve"> 1989: p. 3)</w:t>
      </w:r>
      <w:r w:rsidRPr="00936487">
        <w:rPr>
          <w:rFonts w:ascii="Times New Roman" w:hAnsi="Times New Roman" w:cs="Times New Roman"/>
          <w:sz w:val="24"/>
          <w:szCs w:val="24"/>
        </w:rPr>
        <w:t>. Der er</w:t>
      </w:r>
      <w:r w:rsidR="00641395" w:rsidRPr="00936487">
        <w:rPr>
          <w:rFonts w:ascii="Times New Roman" w:hAnsi="Times New Roman" w:cs="Times New Roman"/>
          <w:sz w:val="24"/>
          <w:szCs w:val="24"/>
        </w:rPr>
        <w:t xml:space="preserve"> sket en udvikling i den måde som man i dag studerer m</w:t>
      </w:r>
      <w:r w:rsidRPr="00936487">
        <w:rPr>
          <w:rFonts w:ascii="Times New Roman" w:hAnsi="Times New Roman" w:cs="Times New Roman"/>
          <w:sz w:val="24"/>
          <w:szCs w:val="24"/>
        </w:rPr>
        <w:t>useumsinstitutionen på – og den</w:t>
      </w:r>
      <w:r w:rsidR="00641395" w:rsidRPr="00936487">
        <w:rPr>
          <w:rFonts w:ascii="Times New Roman" w:hAnsi="Times New Roman" w:cs="Times New Roman"/>
          <w:sz w:val="24"/>
          <w:szCs w:val="24"/>
        </w:rPr>
        <w:t xml:space="preserve"> bifalder han. </w:t>
      </w:r>
      <w:r w:rsidR="00EC7B78" w:rsidRPr="00936487">
        <w:rPr>
          <w:rFonts w:ascii="Times New Roman" w:hAnsi="Times New Roman" w:cs="Times New Roman"/>
          <w:sz w:val="24"/>
          <w:szCs w:val="24"/>
        </w:rPr>
        <w:t xml:space="preserve">For ham udgør den nye museologi </w:t>
      </w:r>
      <w:r w:rsidR="009C1E53" w:rsidRPr="00936487">
        <w:rPr>
          <w:rFonts w:ascii="Times New Roman" w:hAnsi="Times New Roman" w:cs="Times New Roman"/>
          <w:sz w:val="24"/>
          <w:szCs w:val="24"/>
        </w:rPr>
        <w:t>overvejelserne om det underliggende element, der automatisk er indskrevet i udstillingen. Udarbejdelsen kan være baseret på diverse ønsker</w:t>
      </w:r>
      <w:r w:rsidR="005366BA" w:rsidRPr="00936487">
        <w:rPr>
          <w:rFonts w:ascii="Times New Roman" w:hAnsi="Times New Roman" w:cs="Times New Roman"/>
          <w:sz w:val="24"/>
          <w:szCs w:val="24"/>
        </w:rPr>
        <w:t>, holdninger</w:t>
      </w:r>
      <w:r w:rsidR="009C1E53" w:rsidRPr="00936487">
        <w:rPr>
          <w:rFonts w:ascii="Times New Roman" w:hAnsi="Times New Roman" w:cs="Times New Roman"/>
          <w:sz w:val="24"/>
          <w:szCs w:val="24"/>
        </w:rPr>
        <w:t xml:space="preserve"> og ambitioner, der har til formål at påvirke </w:t>
      </w:r>
      <w:r w:rsidR="005366BA" w:rsidRPr="00936487">
        <w:rPr>
          <w:rFonts w:ascii="Times New Roman" w:hAnsi="Times New Roman" w:cs="Times New Roman"/>
          <w:sz w:val="24"/>
          <w:szCs w:val="24"/>
        </w:rPr>
        <w:t>udstillingens indhold og motiver</w:t>
      </w:r>
      <w:r w:rsidR="009C1E53" w:rsidRPr="00936487">
        <w:rPr>
          <w:rFonts w:ascii="Times New Roman" w:hAnsi="Times New Roman" w:cs="Times New Roman"/>
          <w:sz w:val="24"/>
          <w:szCs w:val="24"/>
        </w:rPr>
        <w:t xml:space="preserve">. </w:t>
      </w:r>
      <w:r w:rsidR="00F57342" w:rsidRPr="00936487">
        <w:rPr>
          <w:rFonts w:ascii="Times New Roman" w:hAnsi="Times New Roman" w:cs="Times New Roman"/>
          <w:sz w:val="24"/>
          <w:szCs w:val="24"/>
        </w:rPr>
        <w:t xml:space="preserve">Den måde en </w:t>
      </w:r>
      <w:r w:rsidR="009C1E53" w:rsidRPr="00936487">
        <w:rPr>
          <w:rFonts w:ascii="Times New Roman" w:hAnsi="Times New Roman" w:cs="Times New Roman"/>
          <w:sz w:val="24"/>
          <w:szCs w:val="24"/>
        </w:rPr>
        <w:t>udsti</w:t>
      </w:r>
      <w:r w:rsidR="00F57342" w:rsidRPr="00936487">
        <w:rPr>
          <w:rFonts w:ascii="Times New Roman" w:hAnsi="Times New Roman" w:cs="Times New Roman"/>
          <w:sz w:val="24"/>
          <w:szCs w:val="24"/>
        </w:rPr>
        <w:t>lling</w:t>
      </w:r>
      <w:r w:rsidR="005366BA" w:rsidRPr="00936487">
        <w:rPr>
          <w:rFonts w:ascii="Times New Roman" w:hAnsi="Times New Roman" w:cs="Times New Roman"/>
          <w:sz w:val="24"/>
          <w:szCs w:val="24"/>
        </w:rPr>
        <w:t xml:space="preserve"> </w:t>
      </w:r>
      <w:r w:rsidR="00F57342" w:rsidRPr="00936487">
        <w:rPr>
          <w:rFonts w:ascii="Times New Roman" w:hAnsi="Times New Roman" w:cs="Times New Roman"/>
          <w:sz w:val="24"/>
          <w:szCs w:val="24"/>
        </w:rPr>
        <w:t xml:space="preserve">er opsat på, vil aldrig forekomme neutralt anlagt, da </w:t>
      </w:r>
      <w:r w:rsidR="005F775E" w:rsidRPr="00936487">
        <w:rPr>
          <w:rFonts w:ascii="Times New Roman" w:hAnsi="Times New Roman" w:cs="Times New Roman"/>
          <w:sz w:val="24"/>
          <w:szCs w:val="24"/>
        </w:rPr>
        <w:t xml:space="preserve">udstillingen </w:t>
      </w:r>
      <w:r w:rsidR="00F57342" w:rsidRPr="00936487">
        <w:rPr>
          <w:rFonts w:ascii="Times New Roman" w:hAnsi="Times New Roman" w:cs="Times New Roman"/>
          <w:sz w:val="24"/>
          <w:szCs w:val="24"/>
        </w:rPr>
        <w:t xml:space="preserve">automatisk </w:t>
      </w:r>
      <w:r w:rsidRPr="00936487">
        <w:rPr>
          <w:rFonts w:ascii="Times New Roman" w:hAnsi="Times New Roman" w:cs="Times New Roman"/>
          <w:sz w:val="24"/>
          <w:szCs w:val="24"/>
        </w:rPr>
        <w:t xml:space="preserve">vil </w:t>
      </w:r>
      <w:r w:rsidR="00F57342" w:rsidRPr="00936487">
        <w:rPr>
          <w:rFonts w:ascii="Times New Roman" w:hAnsi="Times New Roman" w:cs="Times New Roman"/>
          <w:sz w:val="24"/>
          <w:szCs w:val="24"/>
        </w:rPr>
        <w:t>udlægge en bestemt fremstilling af historien</w:t>
      </w:r>
      <w:r w:rsidRPr="00936487">
        <w:rPr>
          <w:rFonts w:ascii="Times New Roman" w:hAnsi="Times New Roman" w:cs="Times New Roman"/>
          <w:sz w:val="24"/>
          <w:szCs w:val="24"/>
        </w:rPr>
        <w:t>.</w:t>
      </w:r>
      <w:r w:rsidR="005F775E" w:rsidRPr="00936487">
        <w:rPr>
          <w:rFonts w:ascii="Times New Roman" w:hAnsi="Times New Roman" w:cs="Times New Roman"/>
          <w:sz w:val="24"/>
          <w:szCs w:val="24"/>
        </w:rPr>
        <w:t xml:space="preserve"> Museologi er derfor </w:t>
      </w:r>
      <w:r w:rsidRPr="00936487">
        <w:rPr>
          <w:rFonts w:ascii="Times New Roman" w:hAnsi="Times New Roman" w:cs="Times New Roman"/>
          <w:sz w:val="24"/>
          <w:szCs w:val="24"/>
        </w:rPr>
        <w:t xml:space="preserve">en </w:t>
      </w:r>
      <w:r w:rsidR="005F775E" w:rsidRPr="00936487">
        <w:rPr>
          <w:rFonts w:ascii="Times New Roman" w:hAnsi="Times New Roman" w:cs="Times New Roman"/>
          <w:sz w:val="24"/>
          <w:szCs w:val="24"/>
        </w:rPr>
        <w:t xml:space="preserve">undersøgelsen af </w:t>
      </w:r>
      <w:r w:rsidRPr="00936487">
        <w:rPr>
          <w:rFonts w:ascii="Times New Roman" w:hAnsi="Times New Roman" w:cs="Times New Roman"/>
          <w:sz w:val="24"/>
          <w:szCs w:val="24"/>
        </w:rPr>
        <w:t xml:space="preserve">selve </w:t>
      </w:r>
      <w:r w:rsidR="005F775E" w:rsidRPr="00936487">
        <w:rPr>
          <w:rFonts w:ascii="Times New Roman" w:hAnsi="Times New Roman" w:cs="Times New Roman"/>
          <w:sz w:val="24"/>
          <w:szCs w:val="24"/>
        </w:rPr>
        <w:t>museet</w:t>
      </w:r>
      <w:r w:rsidRPr="00936487">
        <w:rPr>
          <w:rFonts w:ascii="Times New Roman" w:hAnsi="Times New Roman" w:cs="Times New Roman"/>
          <w:sz w:val="24"/>
          <w:szCs w:val="24"/>
        </w:rPr>
        <w:t>, hvilket er</w:t>
      </w:r>
      <w:r w:rsidR="005F775E" w:rsidRPr="00936487">
        <w:rPr>
          <w:rFonts w:ascii="Times New Roman" w:hAnsi="Times New Roman" w:cs="Times New Roman"/>
          <w:sz w:val="24"/>
          <w:szCs w:val="24"/>
        </w:rPr>
        <w:t xml:space="preserve"> foretaget med et syn der både studerer det indefra og udefra</w:t>
      </w:r>
      <w:r w:rsidR="009C1E53" w:rsidRPr="00936487">
        <w:rPr>
          <w:rFonts w:ascii="Times New Roman" w:hAnsi="Times New Roman" w:cs="Times New Roman"/>
          <w:sz w:val="24"/>
          <w:szCs w:val="24"/>
        </w:rPr>
        <w:t xml:space="preserve"> (</w:t>
      </w:r>
      <w:r w:rsidR="00421AD3" w:rsidRPr="00936487">
        <w:rPr>
          <w:rFonts w:ascii="Times New Roman" w:hAnsi="Times New Roman" w:cs="Times New Roman"/>
          <w:sz w:val="24"/>
          <w:szCs w:val="24"/>
        </w:rPr>
        <w:t>Vergo</w:t>
      </w:r>
      <w:r w:rsidR="005F775E" w:rsidRPr="00936487">
        <w:rPr>
          <w:rFonts w:ascii="Times New Roman" w:hAnsi="Times New Roman" w:cs="Times New Roman"/>
          <w:sz w:val="24"/>
          <w:szCs w:val="24"/>
        </w:rPr>
        <w:t xml:space="preserve"> 1989: p. </w:t>
      </w:r>
      <w:r w:rsidR="00F57342" w:rsidRPr="00936487">
        <w:rPr>
          <w:rFonts w:ascii="Times New Roman" w:hAnsi="Times New Roman" w:cs="Times New Roman"/>
          <w:sz w:val="24"/>
          <w:szCs w:val="24"/>
        </w:rPr>
        <w:t>2-</w:t>
      </w:r>
      <w:r w:rsidR="005F775E" w:rsidRPr="00936487">
        <w:rPr>
          <w:rFonts w:ascii="Times New Roman" w:hAnsi="Times New Roman" w:cs="Times New Roman"/>
          <w:sz w:val="24"/>
          <w:szCs w:val="24"/>
        </w:rPr>
        <w:t>3</w:t>
      </w:r>
      <w:r w:rsidR="009C1E53" w:rsidRPr="00936487">
        <w:rPr>
          <w:rFonts w:ascii="Times New Roman" w:hAnsi="Times New Roman" w:cs="Times New Roman"/>
          <w:sz w:val="24"/>
          <w:szCs w:val="24"/>
        </w:rPr>
        <w:t>).</w:t>
      </w:r>
      <w:r w:rsidR="005366BA" w:rsidRPr="00936487">
        <w:rPr>
          <w:rFonts w:ascii="Times New Roman" w:hAnsi="Times New Roman" w:cs="Times New Roman"/>
          <w:sz w:val="24"/>
          <w:szCs w:val="24"/>
        </w:rPr>
        <w:t xml:space="preserve"> Mens den nyere museologi fokuserer på </w:t>
      </w:r>
      <w:r w:rsidR="00421AD3" w:rsidRPr="00936487">
        <w:rPr>
          <w:rFonts w:ascii="Times New Roman" w:hAnsi="Times New Roman" w:cs="Times New Roman"/>
          <w:sz w:val="24"/>
          <w:szCs w:val="24"/>
        </w:rPr>
        <w:t>museernes</w:t>
      </w:r>
      <w:r w:rsidR="005366BA" w:rsidRPr="00936487">
        <w:rPr>
          <w:rFonts w:ascii="Times New Roman" w:hAnsi="Times New Roman" w:cs="Times New Roman"/>
          <w:sz w:val="24"/>
          <w:szCs w:val="24"/>
        </w:rPr>
        <w:t xml:space="preserve"> formål og hensigt</w:t>
      </w:r>
      <w:r w:rsidR="00421AD3" w:rsidRPr="00936487">
        <w:rPr>
          <w:rFonts w:ascii="Times New Roman" w:hAnsi="Times New Roman" w:cs="Times New Roman"/>
          <w:sz w:val="24"/>
          <w:szCs w:val="24"/>
        </w:rPr>
        <w:t xml:space="preserve"> (den samfundsmæssige funktion)</w:t>
      </w:r>
      <w:r w:rsidR="005366BA" w:rsidRPr="00936487">
        <w:rPr>
          <w:rFonts w:ascii="Times New Roman" w:hAnsi="Times New Roman" w:cs="Times New Roman"/>
          <w:sz w:val="24"/>
          <w:szCs w:val="24"/>
        </w:rPr>
        <w:t>, så koncentrerer den ældre, praktiske museolo</w:t>
      </w:r>
      <w:r w:rsidR="00421AD3" w:rsidRPr="00936487">
        <w:rPr>
          <w:rFonts w:ascii="Times New Roman" w:hAnsi="Times New Roman" w:cs="Times New Roman"/>
          <w:sz w:val="24"/>
          <w:szCs w:val="24"/>
        </w:rPr>
        <w:t xml:space="preserve">gi </w:t>
      </w:r>
      <w:r w:rsidR="007B6F11" w:rsidRPr="00936487">
        <w:rPr>
          <w:rFonts w:ascii="Times New Roman" w:hAnsi="Times New Roman" w:cs="Times New Roman"/>
          <w:sz w:val="24"/>
          <w:szCs w:val="24"/>
        </w:rPr>
        <w:t>sig imidlertid</w:t>
      </w:r>
      <w:r w:rsidR="00421AD3" w:rsidRPr="00936487">
        <w:rPr>
          <w:rFonts w:ascii="Times New Roman" w:hAnsi="Times New Roman" w:cs="Times New Roman"/>
          <w:sz w:val="24"/>
          <w:szCs w:val="24"/>
        </w:rPr>
        <w:t xml:space="preserve"> mod </w:t>
      </w:r>
      <w:r w:rsidR="007B6F11" w:rsidRPr="00936487">
        <w:rPr>
          <w:rFonts w:ascii="Times New Roman" w:hAnsi="Times New Roman" w:cs="Times New Roman"/>
          <w:sz w:val="24"/>
          <w:szCs w:val="24"/>
        </w:rPr>
        <w:t xml:space="preserve">de </w:t>
      </w:r>
      <w:r w:rsidR="00421AD3" w:rsidRPr="00936487">
        <w:rPr>
          <w:rFonts w:ascii="Times New Roman" w:hAnsi="Times New Roman" w:cs="Times New Roman"/>
          <w:sz w:val="24"/>
          <w:szCs w:val="24"/>
        </w:rPr>
        <w:t>brugbare metod</w:t>
      </w:r>
      <w:r w:rsidR="00D912E9" w:rsidRPr="00936487">
        <w:rPr>
          <w:rFonts w:ascii="Times New Roman" w:hAnsi="Times New Roman" w:cs="Times New Roman"/>
          <w:sz w:val="24"/>
          <w:szCs w:val="24"/>
        </w:rPr>
        <w:t>er, dvs. hvad en genstand</w:t>
      </w:r>
      <w:r w:rsidRPr="00936487">
        <w:rPr>
          <w:rFonts w:ascii="Times New Roman" w:hAnsi="Times New Roman" w:cs="Times New Roman"/>
          <w:sz w:val="24"/>
          <w:szCs w:val="24"/>
        </w:rPr>
        <w:t xml:space="preserve">s praktiske funktion er </w:t>
      </w:r>
      <w:r w:rsidR="000C65DC" w:rsidRPr="00936487">
        <w:rPr>
          <w:rFonts w:ascii="Times New Roman" w:hAnsi="Times New Roman" w:cs="Times New Roman"/>
          <w:sz w:val="24"/>
          <w:szCs w:val="24"/>
        </w:rPr>
        <w:t>(Vergo</w:t>
      </w:r>
      <w:r w:rsidR="005F775E" w:rsidRPr="00936487">
        <w:rPr>
          <w:rFonts w:ascii="Times New Roman" w:hAnsi="Times New Roman" w:cs="Times New Roman"/>
          <w:sz w:val="24"/>
          <w:szCs w:val="24"/>
        </w:rPr>
        <w:t xml:space="preserve"> 1989: p. 3)</w:t>
      </w:r>
      <w:r w:rsidR="00D912E9" w:rsidRPr="00936487">
        <w:rPr>
          <w:rFonts w:ascii="Times New Roman" w:hAnsi="Times New Roman" w:cs="Times New Roman"/>
          <w:sz w:val="24"/>
          <w:szCs w:val="24"/>
        </w:rPr>
        <w:t>. Skellet kan derfor beskrives som: Den gamle museol</w:t>
      </w:r>
      <w:r w:rsidR="007B6F11" w:rsidRPr="00936487">
        <w:rPr>
          <w:rFonts w:ascii="Times New Roman" w:hAnsi="Times New Roman" w:cs="Times New Roman"/>
          <w:sz w:val="24"/>
          <w:szCs w:val="24"/>
        </w:rPr>
        <w:t>ogi udfører det museale arbejde</w:t>
      </w:r>
      <w:r w:rsidR="00D912E9" w:rsidRPr="00936487">
        <w:rPr>
          <w:rFonts w:ascii="Times New Roman" w:hAnsi="Times New Roman" w:cs="Times New Roman"/>
          <w:sz w:val="24"/>
          <w:szCs w:val="24"/>
        </w:rPr>
        <w:t xml:space="preserve"> ud fra</w:t>
      </w:r>
      <w:r w:rsidR="007B6F11" w:rsidRPr="00936487">
        <w:rPr>
          <w:rFonts w:ascii="Times New Roman" w:hAnsi="Times New Roman" w:cs="Times New Roman"/>
          <w:sz w:val="24"/>
          <w:szCs w:val="24"/>
        </w:rPr>
        <w:t xml:space="preserve"> et</w:t>
      </w:r>
      <w:r w:rsidR="00D912E9" w:rsidRPr="00936487">
        <w:rPr>
          <w:rFonts w:ascii="Times New Roman" w:hAnsi="Times New Roman" w:cs="Times New Roman"/>
          <w:sz w:val="24"/>
          <w:szCs w:val="24"/>
        </w:rPr>
        <w:t xml:space="preserve"> </w:t>
      </w:r>
      <w:r w:rsidR="00D912E9" w:rsidRPr="00936487">
        <w:rPr>
          <w:rFonts w:ascii="Times New Roman" w:hAnsi="Times New Roman" w:cs="Times New Roman"/>
          <w:i/>
          <w:sz w:val="24"/>
          <w:szCs w:val="24"/>
        </w:rPr>
        <w:t>hvordan</w:t>
      </w:r>
      <w:r w:rsidR="00D912E9" w:rsidRPr="00936487">
        <w:rPr>
          <w:rFonts w:ascii="Times New Roman" w:hAnsi="Times New Roman" w:cs="Times New Roman"/>
          <w:sz w:val="24"/>
          <w:szCs w:val="24"/>
        </w:rPr>
        <w:t>, hvorimod den nye museologi arbejder ud fra</w:t>
      </w:r>
      <w:r w:rsidR="007B6F11" w:rsidRPr="00936487">
        <w:rPr>
          <w:rFonts w:ascii="Times New Roman" w:hAnsi="Times New Roman" w:cs="Times New Roman"/>
          <w:sz w:val="24"/>
          <w:szCs w:val="24"/>
        </w:rPr>
        <w:t xml:space="preserve"> et</w:t>
      </w:r>
      <w:r w:rsidR="00D912E9" w:rsidRPr="00936487">
        <w:rPr>
          <w:rFonts w:ascii="Times New Roman" w:hAnsi="Times New Roman" w:cs="Times New Roman"/>
          <w:sz w:val="24"/>
          <w:szCs w:val="24"/>
        </w:rPr>
        <w:t xml:space="preserve"> </w:t>
      </w:r>
      <w:r w:rsidR="00D912E9" w:rsidRPr="00936487">
        <w:rPr>
          <w:rFonts w:ascii="Times New Roman" w:hAnsi="Times New Roman" w:cs="Times New Roman"/>
          <w:i/>
          <w:sz w:val="24"/>
          <w:szCs w:val="24"/>
        </w:rPr>
        <w:t>hvorfor</w:t>
      </w:r>
      <w:r w:rsidR="00D912E9" w:rsidRPr="00936487">
        <w:rPr>
          <w:rFonts w:ascii="Times New Roman" w:hAnsi="Times New Roman" w:cs="Times New Roman"/>
          <w:sz w:val="24"/>
          <w:szCs w:val="24"/>
        </w:rPr>
        <w:t xml:space="preserve"> </w:t>
      </w:r>
      <w:r w:rsidR="007B6F11" w:rsidRPr="00936487">
        <w:rPr>
          <w:rFonts w:ascii="Times New Roman" w:hAnsi="Times New Roman" w:cs="Times New Roman"/>
          <w:sz w:val="24"/>
          <w:szCs w:val="24"/>
        </w:rPr>
        <w:t xml:space="preserve">(Ingemann &amp; Larsen 2005: p. 9). </w:t>
      </w:r>
      <w:r w:rsidR="00287086" w:rsidRPr="00936487">
        <w:rPr>
          <w:rFonts w:ascii="Times New Roman" w:hAnsi="Times New Roman" w:cs="Times New Roman"/>
          <w:sz w:val="24"/>
          <w:szCs w:val="24"/>
        </w:rPr>
        <w:t>M</w:t>
      </w:r>
      <w:r w:rsidR="00F57342" w:rsidRPr="00936487">
        <w:rPr>
          <w:rFonts w:ascii="Times New Roman" w:hAnsi="Times New Roman" w:cs="Times New Roman"/>
          <w:sz w:val="24"/>
          <w:szCs w:val="24"/>
        </w:rPr>
        <w:t>useerne</w:t>
      </w:r>
      <w:r w:rsidR="00287086" w:rsidRPr="00936487">
        <w:rPr>
          <w:rFonts w:ascii="Times New Roman" w:hAnsi="Times New Roman" w:cs="Times New Roman"/>
          <w:sz w:val="24"/>
          <w:szCs w:val="24"/>
        </w:rPr>
        <w:t>s indsamling og formidling</w:t>
      </w:r>
      <w:r w:rsidR="00F57342" w:rsidRPr="00936487">
        <w:rPr>
          <w:rFonts w:ascii="Times New Roman" w:hAnsi="Times New Roman" w:cs="Times New Roman"/>
          <w:sz w:val="24"/>
          <w:szCs w:val="24"/>
        </w:rPr>
        <w:t xml:space="preserve"> kan eksempelvis foregå ud </w:t>
      </w:r>
      <w:r w:rsidR="00287086" w:rsidRPr="00936487">
        <w:rPr>
          <w:rFonts w:ascii="Times New Roman" w:hAnsi="Times New Roman" w:cs="Times New Roman"/>
          <w:sz w:val="24"/>
          <w:szCs w:val="24"/>
        </w:rPr>
        <w:t xml:space="preserve">en </w:t>
      </w:r>
      <w:r w:rsidR="00F57342" w:rsidRPr="00936487">
        <w:rPr>
          <w:rFonts w:ascii="Times New Roman" w:hAnsi="Times New Roman" w:cs="Times New Roman"/>
          <w:sz w:val="24"/>
          <w:szCs w:val="24"/>
        </w:rPr>
        <w:t>politisk, ideologisk og æstetisk dimension</w:t>
      </w:r>
      <w:r w:rsidR="00FA1956" w:rsidRPr="00936487">
        <w:rPr>
          <w:rFonts w:ascii="Times New Roman" w:hAnsi="Times New Roman" w:cs="Times New Roman"/>
          <w:sz w:val="24"/>
          <w:szCs w:val="24"/>
        </w:rPr>
        <w:t>, og dette kan de</w:t>
      </w:r>
      <w:r w:rsidR="00287086" w:rsidRPr="00936487">
        <w:rPr>
          <w:rFonts w:ascii="Times New Roman" w:hAnsi="Times New Roman" w:cs="Times New Roman"/>
          <w:sz w:val="24"/>
          <w:szCs w:val="24"/>
        </w:rPr>
        <w:t>r stilles relevante spørgsmål til</w:t>
      </w:r>
      <w:r w:rsidR="00F57342" w:rsidRPr="00936487">
        <w:rPr>
          <w:rFonts w:ascii="Times New Roman" w:hAnsi="Times New Roman" w:cs="Times New Roman"/>
          <w:sz w:val="24"/>
          <w:szCs w:val="24"/>
        </w:rPr>
        <w:t xml:space="preserve"> (Vergo 1989: p. 4). </w:t>
      </w:r>
      <w:r w:rsidR="005F775E" w:rsidRPr="00936487">
        <w:rPr>
          <w:rFonts w:ascii="Times New Roman" w:hAnsi="Times New Roman" w:cs="Times New Roman"/>
          <w:sz w:val="24"/>
          <w:szCs w:val="24"/>
        </w:rPr>
        <w:t>I et museologisk studie</w:t>
      </w:r>
      <w:r w:rsidR="00F57342" w:rsidRPr="00936487">
        <w:rPr>
          <w:rFonts w:ascii="Times New Roman" w:hAnsi="Times New Roman" w:cs="Times New Roman"/>
          <w:sz w:val="24"/>
          <w:szCs w:val="24"/>
        </w:rPr>
        <w:t xml:space="preserve"> mener</w:t>
      </w:r>
      <w:r w:rsidR="005F775E" w:rsidRPr="00936487">
        <w:rPr>
          <w:rFonts w:ascii="Times New Roman" w:hAnsi="Times New Roman" w:cs="Times New Roman"/>
          <w:sz w:val="24"/>
          <w:szCs w:val="24"/>
        </w:rPr>
        <w:t xml:space="preserve"> </w:t>
      </w:r>
      <w:r w:rsidR="00421AD3" w:rsidRPr="00936487">
        <w:rPr>
          <w:rFonts w:ascii="Times New Roman" w:hAnsi="Times New Roman" w:cs="Times New Roman"/>
          <w:sz w:val="24"/>
          <w:szCs w:val="24"/>
        </w:rPr>
        <w:t>Vergo</w:t>
      </w:r>
      <w:r w:rsidR="007840FB" w:rsidRPr="00936487">
        <w:rPr>
          <w:rFonts w:ascii="Times New Roman" w:hAnsi="Times New Roman" w:cs="Times New Roman"/>
          <w:sz w:val="24"/>
          <w:szCs w:val="24"/>
        </w:rPr>
        <w:t xml:space="preserve"> </w:t>
      </w:r>
      <w:r w:rsidR="007B6F11" w:rsidRPr="00936487">
        <w:rPr>
          <w:rFonts w:ascii="Times New Roman" w:hAnsi="Times New Roman" w:cs="Times New Roman"/>
          <w:sz w:val="24"/>
          <w:szCs w:val="24"/>
        </w:rPr>
        <w:t>i den forbindelse</w:t>
      </w:r>
      <w:r w:rsidR="007840FB" w:rsidRPr="00936487">
        <w:rPr>
          <w:rFonts w:ascii="Times New Roman" w:hAnsi="Times New Roman" w:cs="Times New Roman"/>
          <w:sz w:val="24"/>
          <w:szCs w:val="24"/>
        </w:rPr>
        <w:t xml:space="preserve">, at en </w:t>
      </w:r>
      <w:r w:rsidR="007B6F11" w:rsidRPr="00936487">
        <w:rPr>
          <w:rFonts w:ascii="Times New Roman" w:hAnsi="Times New Roman" w:cs="Times New Roman"/>
          <w:sz w:val="24"/>
          <w:szCs w:val="24"/>
        </w:rPr>
        <w:t>gennemgribende revurdering</w:t>
      </w:r>
      <w:r w:rsidR="007840FB" w:rsidRPr="00936487">
        <w:rPr>
          <w:rFonts w:ascii="Times New Roman" w:hAnsi="Times New Roman" w:cs="Times New Roman"/>
          <w:sz w:val="24"/>
          <w:szCs w:val="24"/>
        </w:rPr>
        <w:t xml:space="preserve"> af </w:t>
      </w:r>
      <w:r w:rsidR="007840FB" w:rsidRPr="00936487">
        <w:rPr>
          <w:rFonts w:ascii="Times New Roman" w:hAnsi="Times New Roman" w:cs="Times New Roman"/>
          <w:sz w:val="24"/>
          <w:szCs w:val="24"/>
        </w:rPr>
        <w:lastRenderedPageBreak/>
        <w:t>museernes rolle er stærkt nødvendig</w:t>
      </w:r>
      <w:r w:rsidR="00F57342" w:rsidRPr="00936487">
        <w:rPr>
          <w:rFonts w:ascii="Times New Roman" w:hAnsi="Times New Roman" w:cs="Times New Roman"/>
          <w:sz w:val="24"/>
          <w:szCs w:val="24"/>
        </w:rPr>
        <w:t xml:space="preserve">. </w:t>
      </w:r>
      <w:r w:rsidR="007840FB" w:rsidRPr="00936487">
        <w:rPr>
          <w:rFonts w:ascii="Times New Roman" w:hAnsi="Times New Roman" w:cs="Times New Roman"/>
          <w:sz w:val="24"/>
          <w:szCs w:val="24"/>
        </w:rPr>
        <w:t>Han erklærer sig dog enig i, at det ikke udelukken</w:t>
      </w:r>
      <w:r w:rsidR="007B6F11" w:rsidRPr="00936487">
        <w:rPr>
          <w:rFonts w:ascii="Times New Roman" w:hAnsi="Times New Roman" w:cs="Times New Roman"/>
          <w:sz w:val="24"/>
          <w:szCs w:val="24"/>
        </w:rPr>
        <w:t xml:space="preserve">de handler om </w:t>
      </w:r>
      <w:r w:rsidR="007840FB" w:rsidRPr="00936487">
        <w:rPr>
          <w:rFonts w:ascii="Times New Roman" w:hAnsi="Times New Roman" w:cs="Times New Roman"/>
          <w:sz w:val="24"/>
          <w:szCs w:val="24"/>
        </w:rPr>
        <w:t>succes med be</w:t>
      </w:r>
      <w:r w:rsidR="00FA1956" w:rsidRPr="00936487">
        <w:rPr>
          <w:rFonts w:ascii="Times New Roman" w:hAnsi="Times New Roman" w:cs="Times New Roman"/>
          <w:sz w:val="24"/>
          <w:szCs w:val="24"/>
        </w:rPr>
        <w:t xml:space="preserve">søgstal, indtjening og økonomi. </w:t>
      </w:r>
      <w:r w:rsidR="00F57342" w:rsidRPr="00936487">
        <w:rPr>
          <w:rFonts w:ascii="Times New Roman" w:hAnsi="Times New Roman" w:cs="Times New Roman"/>
          <w:sz w:val="24"/>
          <w:szCs w:val="24"/>
        </w:rPr>
        <w:t>Vergo efterspørger generelt en stigende selvrefleksion hos museerne</w:t>
      </w:r>
      <w:r w:rsidR="00FA1956" w:rsidRPr="00936487">
        <w:rPr>
          <w:rFonts w:ascii="Times New Roman" w:hAnsi="Times New Roman" w:cs="Times New Roman"/>
          <w:sz w:val="24"/>
          <w:szCs w:val="24"/>
        </w:rPr>
        <w:t xml:space="preserve"> (Vergo 1989: </w:t>
      </w:r>
      <w:r w:rsidR="000C65DC" w:rsidRPr="00936487">
        <w:rPr>
          <w:rFonts w:ascii="Times New Roman" w:hAnsi="Times New Roman" w:cs="Times New Roman"/>
          <w:sz w:val="24"/>
          <w:szCs w:val="24"/>
        </w:rPr>
        <w:t>p</w:t>
      </w:r>
      <w:r w:rsidR="00FA1956" w:rsidRPr="00936487">
        <w:rPr>
          <w:rFonts w:ascii="Times New Roman" w:hAnsi="Times New Roman" w:cs="Times New Roman"/>
          <w:sz w:val="24"/>
          <w:szCs w:val="24"/>
        </w:rPr>
        <w:t>p. 3-4)</w:t>
      </w:r>
      <w:r w:rsidR="00F57342" w:rsidRPr="00936487">
        <w:rPr>
          <w:rFonts w:ascii="Times New Roman" w:hAnsi="Times New Roman" w:cs="Times New Roman"/>
          <w:sz w:val="24"/>
          <w:szCs w:val="24"/>
        </w:rPr>
        <w:t>.</w:t>
      </w:r>
      <w:r w:rsidR="00FA1956" w:rsidRPr="00936487">
        <w:rPr>
          <w:rFonts w:ascii="Times New Roman" w:hAnsi="Times New Roman" w:cs="Times New Roman"/>
          <w:sz w:val="24"/>
          <w:szCs w:val="24"/>
        </w:rPr>
        <w:t xml:space="preserve"> </w:t>
      </w:r>
      <w:r w:rsidR="007840FB" w:rsidRPr="00936487">
        <w:rPr>
          <w:rFonts w:ascii="Times New Roman" w:hAnsi="Times New Roman" w:cs="Times New Roman"/>
          <w:sz w:val="24"/>
          <w:szCs w:val="24"/>
        </w:rPr>
        <w:t>De tr</w:t>
      </w:r>
      <w:r w:rsidR="007B6F11" w:rsidRPr="00936487">
        <w:rPr>
          <w:rFonts w:ascii="Times New Roman" w:hAnsi="Times New Roman" w:cs="Times New Roman"/>
          <w:sz w:val="24"/>
          <w:szCs w:val="24"/>
        </w:rPr>
        <w:t>aditionelle, klassiske museer skal</w:t>
      </w:r>
      <w:r w:rsidR="007840FB" w:rsidRPr="00936487">
        <w:rPr>
          <w:rFonts w:ascii="Times New Roman" w:hAnsi="Times New Roman" w:cs="Times New Roman"/>
          <w:sz w:val="24"/>
          <w:szCs w:val="24"/>
        </w:rPr>
        <w:t xml:space="preserve"> </w:t>
      </w:r>
      <w:r w:rsidR="007B6F11" w:rsidRPr="00936487">
        <w:rPr>
          <w:rFonts w:ascii="Times New Roman" w:hAnsi="Times New Roman" w:cs="Times New Roman"/>
          <w:sz w:val="24"/>
          <w:szCs w:val="24"/>
        </w:rPr>
        <w:t xml:space="preserve">dog alligevel </w:t>
      </w:r>
      <w:r w:rsidR="007840FB" w:rsidRPr="00936487">
        <w:rPr>
          <w:rFonts w:ascii="Times New Roman" w:hAnsi="Times New Roman" w:cs="Times New Roman"/>
          <w:sz w:val="24"/>
          <w:szCs w:val="24"/>
        </w:rPr>
        <w:t>forsøge at nå publikum på mere engagerende vis end ved udelukkende at satse på deres udstillingsvirksomhed bestående af gamle genstande placeret i glasmontre og tilhørende forklaring og tekst.</w:t>
      </w:r>
      <w:r w:rsidR="005366BA" w:rsidRPr="00936487">
        <w:rPr>
          <w:rFonts w:ascii="Times New Roman" w:hAnsi="Times New Roman" w:cs="Times New Roman"/>
          <w:sz w:val="24"/>
          <w:szCs w:val="24"/>
        </w:rPr>
        <w:t xml:space="preserve"> </w:t>
      </w:r>
      <w:r w:rsidR="00D912E9" w:rsidRPr="00936487">
        <w:rPr>
          <w:rFonts w:ascii="Times New Roman" w:hAnsi="Times New Roman" w:cs="Times New Roman"/>
          <w:sz w:val="24"/>
          <w:szCs w:val="24"/>
        </w:rPr>
        <w:t>(Ingemann &amp; Larsen 2005: p. 9).</w:t>
      </w:r>
    </w:p>
    <w:p w:rsidR="007840FB" w:rsidRPr="00936487" w:rsidRDefault="007C2FDA" w:rsidP="00315D12">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I forlængelse af Vergos anskuelse af ny museologi vil de</w:t>
      </w:r>
      <w:r w:rsidR="007840FB" w:rsidRPr="00936487">
        <w:rPr>
          <w:rFonts w:ascii="Times New Roman" w:hAnsi="Times New Roman" w:cs="Times New Roman"/>
          <w:sz w:val="24"/>
          <w:szCs w:val="24"/>
        </w:rPr>
        <w:t xml:space="preserve"> kulturhistoriske museer </w:t>
      </w:r>
      <w:r w:rsidRPr="00936487">
        <w:rPr>
          <w:rFonts w:ascii="Times New Roman" w:hAnsi="Times New Roman" w:cs="Times New Roman"/>
          <w:sz w:val="24"/>
          <w:szCs w:val="24"/>
        </w:rPr>
        <w:t xml:space="preserve">med fordel kunne sætte genstandene i baggrunden, og i stedet </w:t>
      </w:r>
      <w:r w:rsidR="007840FB" w:rsidRPr="00936487">
        <w:rPr>
          <w:rFonts w:ascii="Times New Roman" w:hAnsi="Times New Roman" w:cs="Times New Roman"/>
          <w:sz w:val="24"/>
          <w:szCs w:val="24"/>
        </w:rPr>
        <w:t>f</w:t>
      </w:r>
      <w:r w:rsidRPr="00936487">
        <w:rPr>
          <w:rFonts w:ascii="Times New Roman" w:hAnsi="Times New Roman" w:cs="Times New Roman"/>
          <w:sz w:val="24"/>
          <w:szCs w:val="24"/>
        </w:rPr>
        <w:t xml:space="preserve">remføre dén historie som genstanden kan udlede, indeholde, igangsætte, perspektivere, skabe og gemme på. På den måde bliver det en decideret fortælling om personer, skæbner og </w:t>
      </w:r>
      <w:r w:rsidR="0048366E" w:rsidRPr="00936487">
        <w:rPr>
          <w:rFonts w:ascii="Times New Roman" w:hAnsi="Times New Roman" w:cs="Times New Roman"/>
          <w:sz w:val="24"/>
          <w:szCs w:val="24"/>
        </w:rPr>
        <w:t xml:space="preserve">menneskelige </w:t>
      </w:r>
      <w:r w:rsidRPr="00936487">
        <w:rPr>
          <w:rFonts w:ascii="Times New Roman" w:hAnsi="Times New Roman" w:cs="Times New Roman"/>
          <w:sz w:val="24"/>
          <w:szCs w:val="24"/>
        </w:rPr>
        <w:t xml:space="preserve">relationer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en tilgang der er mere attraktiv, fordi den skaber identifikation og følelser </w:t>
      </w:r>
      <w:r w:rsidR="00882A3D" w:rsidRPr="00936487">
        <w:rPr>
          <w:rFonts w:ascii="Times New Roman" w:hAnsi="Times New Roman" w:cs="Times New Roman"/>
          <w:sz w:val="24"/>
          <w:szCs w:val="24"/>
        </w:rPr>
        <w:t>(</w:t>
      </w:r>
      <w:r w:rsidRPr="00936487">
        <w:rPr>
          <w:rFonts w:ascii="Times New Roman" w:hAnsi="Times New Roman" w:cs="Times New Roman"/>
          <w:sz w:val="24"/>
          <w:szCs w:val="24"/>
        </w:rPr>
        <w:t>Christensen 2005: p. 211). Fokus har før udelukkende været på indsamling af genstande, men de kulturhistoriske museers virke kræver en breder</w:t>
      </w:r>
      <w:r w:rsidR="004E6ECD" w:rsidRPr="00936487">
        <w:rPr>
          <w:rFonts w:ascii="Times New Roman" w:hAnsi="Times New Roman" w:cs="Times New Roman"/>
          <w:sz w:val="24"/>
          <w:szCs w:val="24"/>
        </w:rPr>
        <w:t>e forståelse i dag end tidligere (</w:t>
      </w:r>
      <w:r w:rsidR="007840FB" w:rsidRPr="00936487">
        <w:rPr>
          <w:rFonts w:ascii="Times New Roman" w:hAnsi="Times New Roman" w:cs="Times New Roman"/>
          <w:sz w:val="24"/>
          <w:szCs w:val="24"/>
        </w:rPr>
        <w:t>Christensen 2005: p. 204).</w:t>
      </w:r>
      <w:r w:rsidRPr="00936487">
        <w:rPr>
          <w:rFonts w:ascii="Times New Roman" w:hAnsi="Times New Roman" w:cs="Times New Roman"/>
          <w:sz w:val="24"/>
          <w:szCs w:val="24"/>
        </w:rPr>
        <w:t xml:space="preserve"> Ifølge </w:t>
      </w:r>
      <w:r w:rsidR="00287086" w:rsidRPr="00936487">
        <w:rPr>
          <w:rFonts w:ascii="Times New Roman" w:hAnsi="Times New Roman" w:cs="Times New Roman"/>
          <w:sz w:val="24"/>
          <w:szCs w:val="24"/>
        </w:rPr>
        <w:t xml:space="preserve">lektor </w:t>
      </w:r>
      <w:r w:rsidR="00083E67" w:rsidRPr="00936487">
        <w:rPr>
          <w:rFonts w:ascii="Times New Roman" w:hAnsi="Times New Roman" w:cs="Times New Roman"/>
          <w:sz w:val="24"/>
          <w:szCs w:val="24"/>
        </w:rPr>
        <w:t xml:space="preserve">Bruno </w:t>
      </w:r>
      <w:r w:rsidRPr="00936487">
        <w:rPr>
          <w:rFonts w:ascii="Times New Roman" w:hAnsi="Times New Roman" w:cs="Times New Roman"/>
          <w:sz w:val="24"/>
          <w:szCs w:val="24"/>
        </w:rPr>
        <w:t xml:space="preserve">Ingemann betyder det, at museernes udstillinger skal bruge artefakterne som redskaber til at skabe historien, gerne præsenteret gennem et </w:t>
      </w:r>
      <w:r w:rsidR="00315D12" w:rsidRPr="00936487">
        <w:rPr>
          <w:rFonts w:ascii="Times New Roman" w:hAnsi="Times New Roman" w:cs="Times New Roman"/>
          <w:sz w:val="24"/>
          <w:szCs w:val="24"/>
        </w:rPr>
        <w:t xml:space="preserve">narrativt forløb. De </w:t>
      </w:r>
      <w:r w:rsidRPr="00936487">
        <w:rPr>
          <w:rFonts w:ascii="Times New Roman" w:hAnsi="Times New Roman" w:cs="Times New Roman"/>
          <w:sz w:val="24"/>
          <w:szCs w:val="24"/>
        </w:rPr>
        <w:t>skal</w:t>
      </w:r>
      <w:r w:rsidR="007840FB" w:rsidRPr="00936487">
        <w:rPr>
          <w:rFonts w:ascii="Times New Roman" w:hAnsi="Times New Roman" w:cs="Times New Roman"/>
          <w:sz w:val="24"/>
          <w:szCs w:val="24"/>
        </w:rPr>
        <w:t xml:space="preserve"> fremstå som et åbent oplevelsesrum, hvor hver enkelt bruger skaber sin egen udstil</w:t>
      </w:r>
      <w:r w:rsidR="00247115" w:rsidRPr="00936487">
        <w:rPr>
          <w:rFonts w:ascii="Times New Roman" w:hAnsi="Times New Roman" w:cs="Times New Roman"/>
          <w:sz w:val="24"/>
          <w:szCs w:val="24"/>
        </w:rPr>
        <w:t>ling. Ingemann mener, at dette sker p</w:t>
      </w:r>
      <w:r w:rsidR="002B1EBA" w:rsidRPr="00936487">
        <w:rPr>
          <w:rFonts w:ascii="Times New Roman" w:hAnsi="Times New Roman" w:cs="Times New Roman"/>
          <w:sz w:val="24"/>
          <w:szCs w:val="24"/>
        </w:rPr>
        <w:t xml:space="preserve">å en kreativ og individuel måde </w:t>
      </w:r>
      <w:r w:rsidR="00247115" w:rsidRPr="00936487">
        <w:rPr>
          <w:rFonts w:ascii="Times New Roman" w:hAnsi="Times New Roman" w:cs="Times New Roman"/>
          <w:sz w:val="24"/>
          <w:szCs w:val="24"/>
        </w:rPr>
        <w:t>som adskiller sig fra brugernes møde med andre medieformer</w:t>
      </w:r>
      <w:r w:rsidR="007840FB" w:rsidRPr="00936487">
        <w:rPr>
          <w:rFonts w:ascii="Times New Roman" w:hAnsi="Times New Roman" w:cs="Times New Roman"/>
          <w:sz w:val="24"/>
          <w:szCs w:val="24"/>
        </w:rPr>
        <w:t xml:space="preserve">. I mødet mellem museet og den besøgende bliver der dermed skabt et mulighedsrum, som tilsammen udfolder og udfordrer de ellers fastsatte rammer (Ingemann 2005: </w:t>
      </w:r>
      <w:r w:rsidR="000C65DC" w:rsidRPr="00936487">
        <w:rPr>
          <w:rFonts w:ascii="Times New Roman" w:hAnsi="Times New Roman" w:cs="Times New Roman"/>
          <w:sz w:val="24"/>
          <w:szCs w:val="24"/>
        </w:rPr>
        <w:t xml:space="preserve">p. </w:t>
      </w:r>
      <w:r w:rsidR="007840FB" w:rsidRPr="00936487">
        <w:rPr>
          <w:rFonts w:ascii="Times New Roman" w:hAnsi="Times New Roman" w:cs="Times New Roman"/>
          <w:sz w:val="24"/>
          <w:szCs w:val="24"/>
        </w:rPr>
        <w:t xml:space="preserve">242). Det er ligeledes vigtigt at være opmærksom på de usynlige værdier i en udstilling, som kan vise sig at være </w:t>
      </w:r>
      <w:r w:rsidR="0048366E" w:rsidRPr="00936487">
        <w:rPr>
          <w:rFonts w:ascii="Times New Roman" w:hAnsi="Times New Roman" w:cs="Times New Roman"/>
          <w:sz w:val="24"/>
          <w:szCs w:val="24"/>
        </w:rPr>
        <w:t>af væsentlig betydning</w:t>
      </w:r>
      <w:r w:rsidR="007840FB" w:rsidRPr="00936487">
        <w:rPr>
          <w:rFonts w:ascii="Times New Roman" w:hAnsi="Times New Roman" w:cs="Times New Roman"/>
          <w:sz w:val="24"/>
          <w:szCs w:val="24"/>
        </w:rPr>
        <w:t xml:space="preserve"> (Ingemann 2005: p. 244). Udstillingens design vil bestå af et samspil mellem </w:t>
      </w:r>
      <w:r w:rsidR="0048366E" w:rsidRPr="00936487">
        <w:rPr>
          <w:rFonts w:ascii="Times New Roman" w:hAnsi="Times New Roman" w:cs="Times New Roman"/>
          <w:sz w:val="24"/>
          <w:szCs w:val="24"/>
        </w:rPr>
        <w:t xml:space="preserve">design, </w:t>
      </w:r>
      <w:r w:rsidR="007840FB" w:rsidRPr="00936487">
        <w:rPr>
          <w:rFonts w:ascii="Times New Roman" w:hAnsi="Times New Roman" w:cs="Times New Roman"/>
          <w:sz w:val="24"/>
          <w:szCs w:val="24"/>
        </w:rPr>
        <w:t>æstetik, funktion og teknik, men publikum vil ikke indtage samme tilgang</w:t>
      </w:r>
      <w:r w:rsidR="0048366E" w:rsidRPr="00936487">
        <w:rPr>
          <w:rFonts w:ascii="Times New Roman" w:hAnsi="Times New Roman" w:cs="Times New Roman"/>
          <w:sz w:val="24"/>
          <w:szCs w:val="24"/>
        </w:rPr>
        <w:t>, idet de automatisk vil indskrive en mere følelsesladet</w:t>
      </w:r>
      <w:r w:rsidR="00A578E0" w:rsidRPr="00936487">
        <w:rPr>
          <w:rFonts w:ascii="Times New Roman" w:hAnsi="Times New Roman" w:cs="Times New Roman"/>
          <w:sz w:val="24"/>
          <w:szCs w:val="24"/>
        </w:rPr>
        <w:t xml:space="preserve"> og sanselig</w:t>
      </w:r>
      <w:r w:rsidR="0048366E" w:rsidRPr="00936487">
        <w:rPr>
          <w:rFonts w:ascii="Times New Roman" w:hAnsi="Times New Roman" w:cs="Times New Roman"/>
          <w:sz w:val="24"/>
          <w:szCs w:val="24"/>
        </w:rPr>
        <w:t xml:space="preserve"> orientering i udstillingen. Det er i sidste ende en helhedsoplevelse, hvor alle aspekter spiller ind, dvs. museerne kan i den grad være med til at forbedre publikums gode oplevelse </w:t>
      </w:r>
      <w:r w:rsidR="007840FB" w:rsidRPr="00936487">
        <w:rPr>
          <w:rFonts w:ascii="Times New Roman" w:hAnsi="Times New Roman" w:cs="Times New Roman"/>
          <w:sz w:val="24"/>
          <w:szCs w:val="24"/>
        </w:rPr>
        <w:t>(Ingemann 2005: pp. 249</w:t>
      </w:r>
      <w:r w:rsidR="00287086" w:rsidRPr="00936487">
        <w:rPr>
          <w:rFonts w:ascii="Times New Roman" w:hAnsi="Times New Roman" w:cs="Times New Roman"/>
          <w:sz w:val="24"/>
          <w:szCs w:val="24"/>
        </w:rPr>
        <w:t>-</w:t>
      </w:r>
      <w:r w:rsidR="007840FB" w:rsidRPr="00936487">
        <w:rPr>
          <w:rFonts w:ascii="Times New Roman" w:hAnsi="Times New Roman" w:cs="Times New Roman"/>
          <w:sz w:val="24"/>
          <w:szCs w:val="24"/>
        </w:rPr>
        <w:t>250). Hvis ikke der er klar afsender, som vil fortælle en interessant, anderledes, relevant og aktuel fortælling, så vil denne ikke modtage den nødvendige opmærksomhed. Der må være en tydelig intention og en ambition til stede (Ingemann 2005: p. 252).</w:t>
      </w:r>
    </w:p>
    <w:p w:rsidR="00232A0B" w:rsidRPr="00936487" w:rsidRDefault="00D261D8" w:rsidP="00232A0B">
      <w:pPr>
        <w:pStyle w:val="Heading2"/>
        <w:spacing w:line="360" w:lineRule="auto"/>
        <w:jc w:val="both"/>
        <w:rPr>
          <w:rFonts w:ascii="Times New Roman" w:eastAsia="ヒラギノ角ゴ Pro W3" w:hAnsi="Times New Roman" w:cs="Times New Roman"/>
          <w:b w:val="0"/>
          <w:bCs w:val="0"/>
          <w:color w:val="auto"/>
          <w:sz w:val="28"/>
          <w:szCs w:val="20"/>
          <w:lang w:eastAsia="da-DK"/>
        </w:rPr>
      </w:pPr>
      <w:bookmarkStart w:id="32" w:name="_Toc452368550"/>
      <w:r w:rsidRPr="00936487">
        <w:rPr>
          <w:rFonts w:ascii="Times New Roman" w:eastAsia="ヒラギノ角ゴ Pro W3" w:hAnsi="Times New Roman" w:cs="Times New Roman"/>
          <w:b w:val="0"/>
          <w:bCs w:val="0"/>
          <w:color w:val="auto"/>
          <w:sz w:val="28"/>
          <w:szCs w:val="20"/>
          <w:lang w:eastAsia="da-DK"/>
        </w:rPr>
        <w:t>2.9</w:t>
      </w:r>
      <w:r w:rsidR="00232A0B" w:rsidRPr="00936487">
        <w:rPr>
          <w:rFonts w:ascii="Times New Roman" w:eastAsia="ヒラギノ角ゴ Pro W3" w:hAnsi="Times New Roman" w:cs="Times New Roman"/>
          <w:b w:val="0"/>
          <w:bCs w:val="0"/>
          <w:color w:val="auto"/>
          <w:sz w:val="28"/>
          <w:szCs w:val="20"/>
          <w:lang w:eastAsia="da-DK"/>
        </w:rPr>
        <w:t xml:space="preserve"> Den praktiske museologi</w:t>
      </w:r>
      <w:bookmarkEnd w:id="32"/>
    </w:p>
    <w:p w:rsidR="00083E67" w:rsidRPr="00936487" w:rsidRDefault="00012216" w:rsidP="00083E67">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w:t>
      </w:r>
      <w:r w:rsidR="00B5121B" w:rsidRPr="00936487">
        <w:rPr>
          <w:rFonts w:ascii="Times New Roman" w:hAnsi="Times New Roman" w:cs="Times New Roman"/>
          <w:sz w:val="24"/>
          <w:szCs w:val="24"/>
        </w:rPr>
        <w:t xml:space="preserve">det </w:t>
      </w:r>
      <w:r w:rsidRPr="00936487">
        <w:rPr>
          <w:rFonts w:ascii="Times New Roman" w:hAnsi="Times New Roman" w:cs="Times New Roman"/>
          <w:sz w:val="24"/>
          <w:szCs w:val="24"/>
        </w:rPr>
        <w:t xml:space="preserve">foregående afsnit er de to modsatrettede opfattelser af museologi blevet præsenteret. </w:t>
      </w:r>
      <w:r w:rsidR="00160C12" w:rsidRPr="00936487">
        <w:rPr>
          <w:rFonts w:ascii="Times New Roman" w:hAnsi="Times New Roman" w:cs="Times New Roman"/>
          <w:sz w:val="24"/>
          <w:szCs w:val="24"/>
        </w:rPr>
        <w:t>S</w:t>
      </w:r>
      <w:r w:rsidRPr="00936487">
        <w:rPr>
          <w:rFonts w:ascii="Times New Roman" w:hAnsi="Times New Roman" w:cs="Times New Roman"/>
          <w:sz w:val="24"/>
          <w:szCs w:val="24"/>
        </w:rPr>
        <w:t xml:space="preserve">om en forlængelse heraf er det relevant at inddrage </w:t>
      </w:r>
      <w:r w:rsidR="00226A59" w:rsidRPr="00936487">
        <w:rPr>
          <w:rFonts w:ascii="Times New Roman" w:hAnsi="Times New Roman" w:cs="Times New Roman"/>
          <w:sz w:val="24"/>
          <w:szCs w:val="24"/>
        </w:rPr>
        <w:t xml:space="preserve">den erfarne museumsmand </w:t>
      </w:r>
      <w:r w:rsidRPr="00936487">
        <w:rPr>
          <w:rFonts w:ascii="Times New Roman" w:hAnsi="Times New Roman" w:cs="Times New Roman"/>
          <w:sz w:val="24"/>
          <w:szCs w:val="24"/>
        </w:rPr>
        <w:t xml:space="preserve">Ole Strandgaards </w:t>
      </w:r>
      <w:r w:rsidR="00226A59" w:rsidRPr="00936487">
        <w:rPr>
          <w:rFonts w:ascii="Times New Roman" w:hAnsi="Times New Roman" w:cs="Times New Roman"/>
          <w:sz w:val="24"/>
          <w:szCs w:val="24"/>
        </w:rPr>
        <w:t xml:space="preserve">tilgang til </w:t>
      </w:r>
      <w:r w:rsidR="00226A59" w:rsidRPr="00936487">
        <w:rPr>
          <w:rFonts w:ascii="Times New Roman" w:hAnsi="Times New Roman" w:cs="Times New Roman"/>
          <w:sz w:val="24"/>
          <w:szCs w:val="24"/>
        </w:rPr>
        <w:lastRenderedPageBreak/>
        <w:t xml:space="preserve">den </w:t>
      </w:r>
      <w:r w:rsidRPr="00936487">
        <w:rPr>
          <w:rFonts w:ascii="Times New Roman" w:hAnsi="Times New Roman" w:cs="Times New Roman"/>
          <w:sz w:val="24"/>
          <w:szCs w:val="24"/>
        </w:rPr>
        <w:t xml:space="preserve">praktiske museologi. </w:t>
      </w:r>
      <w:r w:rsidR="00160C12" w:rsidRPr="00936487">
        <w:rPr>
          <w:rFonts w:ascii="Times New Roman" w:hAnsi="Times New Roman" w:cs="Times New Roman"/>
          <w:sz w:val="24"/>
          <w:szCs w:val="24"/>
        </w:rPr>
        <w:t>Han har netop en mere</w:t>
      </w:r>
      <w:r w:rsidR="00083E67" w:rsidRPr="00936487">
        <w:rPr>
          <w:rFonts w:ascii="Times New Roman" w:hAnsi="Times New Roman" w:cs="Times New Roman"/>
          <w:sz w:val="24"/>
          <w:szCs w:val="24"/>
        </w:rPr>
        <w:t xml:space="preserve"> praktisk forståelse af begrebet</w:t>
      </w:r>
      <w:r w:rsidR="009A3E36" w:rsidRPr="00936487">
        <w:rPr>
          <w:rFonts w:ascii="Times New Roman" w:hAnsi="Times New Roman" w:cs="Times New Roman"/>
          <w:sz w:val="24"/>
          <w:szCs w:val="24"/>
        </w:rPr>
        <w:t xml:space="preserve"> – en forståelse som han henter fra Gyldendals Store Encyklopædi</w:t>
      </w:r>
      <w:r w:rsidR="00083E67" w:rsidRPr="00936487">
        <w:rPr>
          <w:rFonts w:ascii="Times New Roman" w:hAnsi="Times New Roman" w:cs="Times New Roman"/>
          <w:sz w:val="24"/>
          <w:szCs w:val="24"/>
        </w:rPr>
        <w:t>: ”Faget beskæftiger sig med musealiseringen, dvs. de processer som knytter en særlig kulturel (historiebærende) mening til udvalgte genstande og mindesmærker.” (Strandgaard 2010: p. 11). Nogle vil hævde, at museologi også vedrører læren om menneskers forhold til materielle genstande.  Ifølge ham er museologi også ”læren om kulturarven.” (Strandgaard 201</w:t>
      </w:r>
      <w:r w:rsidR="009A3E36" w:rsidRPr="00936487">
        <w:rPr>
          <w:rFonts w:ascii="Times New Roman" w:hAnsi="Times New Roman" w:cs="Times New Roman"/>
          <w:sz w:val="24"/>
          <w:szCs w:val="24"/>
        </w:rPr>
        <w:t>0: pp. 11-12</w:t>
      </w:r>
      <w:r w:rsidR="00083E67" w:rsidRPr="00936487">
        <w:rPr>
          <w:rFonts w:ascii="Times New Roman" w:hAnsi="Times New Roman" w:cs="Times New Roman"/>
          <w:sz w:val="24"/>
          <w:szCs w:val="24"/>
        </w:rPr>
        <w:t xml:space="preserve">). Han arbejder også med begrebet ’museografi’, hvilket vedrører beskrivelsen af museernes </w:t>
      </w:r>
      <w:r w:rsidR="009A3E36" w:rsidRPr="00936487">
        <w:rPr>
          <w:rFonts w:ascii="Times New Roman" w:hAnsi="Times New Roman" w:cs="Times New Roman"/>
          <w:sz w:val="24"/>
          <w:szCs w:val="24"/>
        </w:rPr>
        <w:t xml:space="preserve">praktiske </w:t>
      </w:r>
      <w:r w:rsidR="00083E67" w:rsidRPr="00936487">
        <w:rPr>
          <w:rFonts w:ascii="Times New Roman" w:hAnsi="Times New Roman" w:cs="Times New Roman"/>
          <w:sz w:val="24"/>
          <w:szCs w:val="24"/>
        </w:rPr>
        <w:t>måde at arbejde på</w:t>
      </w:r>
      <w:r w:rsidR="007B39B5" w:rsidRPr="00936487">
        <w:rPr>
          <w:rFonts w:ascii="Times New Roman" w:hAnsi="Times New Roman" w:cs="Times New Roman"/>
          <w:sz w:val="24"/>
          <w:szCs w:val="24"/>
        </w:rPr>
        <w:t xml:space="preserve"> med henblik på at</w:t>
      </w:r>
      <w:r w:rsidR="00083E67" w:rsidRPr="00936487">
        <w:rPr>
          <w:rFonts w:ascii="Times New Roman" w:hAnsi="Times New Roman" w:cs="Times New Roman"/>
          <w:sz w:val="24"/>
          <w:szCs w:val="24"/>
        </w:rPr>
        <w:t xml:space="preserve"> </w:t>
      </w:r>
      <w:r w:rsidR="007B39B5" w:rsidRPr="00936487">
        <w:rPr>
          <w:rFonts w:ascii="Times New Roman" w:hAnsi="Times New Roman" w:cs="Times New Roman"/>
          <w:sz w:val="24"/>
          <w:szCs w:val="24"/>
        </w:rPr>
        <w:t>bevare</w:t>
      </w:r>
      <w:r w:rsidR="00083E67" w:rsidRPr="00936487">
        <w:rPr>
          <w:rFonts w:ascii="Times New Roman" w:hAnsi="Times New Roman" w:cs="Times New Roman"/>
          <w:sz w:val="24"/>
          <w:szCs w:val="24"/>
        </w:rPr>
        <w:t xml:space="preserve"> kulturarven </w:t>
      </w:r>
      <w:r w:rsidR="009B1FC1" w:rsidRPr="00936487">
        <w:rPr>
          <w:rFonts w:ascii="Times New Roman" w:hAnsi="Times New Roman" w:cs="Times New Roman"/>
          <w:sz w:val="24"/>
          <w:szCs w:val="24"/>
        </w:rPr>
        <w:t>(Ibid.).</w:t>
      </w:r>
      <w:r w:rsidR="00083E67" w:rsidRPr="00936487">
        <w:rPr>
          <w:rFonts w:ascii="Times New Roman" w:hAnsi="Times New Roman" w:cs="Times New Roman"/>
          <w:sz w:val="24"/>
          <w:szCs w:val="24"/>
        </w:rPr>
        <w:t xml:space="preserve">  </w:t>
      </w:r>
      <w:r w:rsidR="007B39B5" w:rsidRPr="00936487">
        <w:rPr>
          <w:rFonts w:ascii="Times New Roman" w:hAnsi="Times New Roman" w:cs="Times New Roman"/>
          <w:sz w:val="24"/>
          <w:szCs w:val="24"/>
        </w:rPr>
        <w:t>Ifølge Strandgaard forstås m</w:t>
      </w:r>
      <w:r w:rsidR="00083E67" w:rsidRPr="00936487">
        <w:rPr>
          <w:rFonts w:ascii="Times New Roman" w:hAnsi="Times New Roman" w:cs="Times New Roman"/>
          <w:sz w:val="24"/>
          <w:szCs w:val="24"/>
        </w:rPr>
        <w:t xml:space="preserve">useerne som steder, hvor offentligheden kan mindes, genkalde og erindre, hvilket som resultat gør dem til et kulturarvsdepot. Han påpeger, at de også er blevet kaldt for ’den kollektive hukommelse’, fordi de </w:t>
      </w:r>
      <w:r w:rsidR="007B39B5" w:rsidRPr="00936487">
        <w:rPr>
          <w:rFonts w:ascii="Times New Roman" w:hAnsi="Times New Roman" w:cs="Times New Roman"/>
          <w:sz w:val="24"/>
          <w:szCs w:val="24"/>
        </w:rPr>
        <w:t>netop</w:t>
      </w:r>
      <w:r w:rsidR="00B5121B" w:rsidRPr="00936487">
        <w:rPr>
          <w:rFonts w:ascii="Times New Roman" w:hAnsi="Times New Roman" w:cs="Times New Roman"/>
          <w:sz w:val="24"/>
          <w:szCs w:val="24"/>
        </w:rPr>
        <w:t>,</w:t>
      </w:r>
      <w:r w:rsidR="007B39B5" w:rsidRPr="00936487">
        <w:rPr>
          <w:rFonts w:ascii="Times New Roman" w:hAnsi="Times New Roman" w:cs="Times New Roman"/>
          <w:sz w:val="24"/>
          <w:szCs w:val="24"/>
        </w:rPr>
        <w:t xml:space="preserve"> igennem deres </w:t>
      </w:r>
      <w:r w:rsidR="00B5121B" w:rsidRPr="00936487">
        <w:rPr>
          <w:rFonts w:ascii="Times New Roman" w:hAnsi="Times New Roman" w:cs="Times New Roman"/>
          <w:sz w:val="24"/>
          <w:szCs w:val="24"/>
        </w:rPr>
        <w:t>arbejde, bearbejder den histor</w:t>
      </w:r>
      <w:r w:rsidR="009A3E36" w:rsidRPr="00936487">
        <w:rPr>
          <w:rFonts w:ascii="Times New Roman" w:hAnsi="Times New Roman" w:cs="Times New Roman"/>
          <w:sz w:val="24"/>
          <w:szCs w:val="24"/>
        </w:rPr>
        <w:t>iske fortid og den menneskelige aktivitet, som fandt sted dengang,</w:t>
      </w:r>
      <w:r w:rsidR="00B5121B" w:rsidRPr="00936487">
        <w:rPr>
          <w:rFonts w:ascii="Times New Roman" w:hAnsi="Times New Roman" w:cs="Times New Roman"/>
          <w:sz w:val="24"/>
          <w:szCs w:val="24"/>
        </w:rPr>
        <w:t xml:space="preserve"> hvormed dens primære funktion er at agere referenceramme, som samfundet kan benytte sig af for eftertiden</w:t>
      </w:r>
      <w:r w:rsidR="00083E67" w:rsidRPr="00936487">
        <w:rPr>
          <w:rFonts w:ascii="Times New Roman" w:hAnsi="Times New Roman" w:cs="Times New Roman"/>
          <w:sz w:val="24"/>
          <w:szCs w:val="24"/>
        </w:rPr>
        <w:t xml:space="preserve"> (Strandgaard 2010: pp. 16</w:t>
      </w:r>
      <w:r w:rsidR="00287086" w:rsidRPr="00936487">
        <w:rPr>
          <w:rFonts w:ascii="Times New Roman" w:hAnsi="Times New Roman" w:cs="Times New Roman"/>
          <w:sz w:val="24"/>
          <w:szCs w:val="24"/>
        </w:rPr>
        <w:t>-</w:t>
      </w:r>
      <w:r w:rsidR="00083E67" w:rsidRPr="00936487">
        <w:rPr>
          <w:rFonts w:ascii="Times New Roman" w:hAnsi="Times New Roman" w:cs="Times New Roman"/>
          <w:sz w:val="24"/>
          <w:szCs w:val="24"/>
        </w:rPr>
        <w:t>17). På trods af denne erklæring er det</w:t>
      </w:r>
      <w:r w:rsidR="009A3E36" w:rsidRPr="00936487">
        <w:rPr>
          <w:rFonts w:ascii="Times New Roman" w:hAnsi="Times New Roman" w:cs="Times New Roman"/>
          <w:sz w:val="24"/>
          <w:szCs w:val="24"/>
        </w:rPr>
        <w:t>:</w:t>
      </w:r>
      <w:r w:rsidR="00083E67" w:rsidRPr="00936487">
        <w:rPr>
          <w:rFonts w:ascii="Times New Roman" w:hAnsi="Times New Roman" w:cs="Times New Roman"/>
          <w:sz w:val="24"/>
          <w:szCs w:val="24"/>
        </w:rPr>
        <w:t xml:space="preserve"> ”vigtigt at erindre, at det museerne viser, jo stadig kun er en brøkdel af og enkelte eksempler fra det liv som levedes og leves i det omgivende samfu</w:t>
      </w:r>
      <w:r w:rsidR="007B39B5" w:rsidRPr="00936487">
        <w:rPr>
          <w:rFonts w:ascii="Times New Roman" w:hAnsi="Times New Roman" w:cs="Times New Roman"/>
          <w:sz w:val="24"/>
          <w:szCs w:val="24"/>
        </w:rPr>
        <w:t>nd.” (Strandgaard 2010: p. 46).</w:t>
      </w:r>
    </w:p>
    <w:p w:rsidR="00232A0B" w:rsidRPr="00936487" w:rsidRDefault="00232A0B" w:rsidP="009E723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w:t>
      </w:r>
      <w:r w:rsidR="00033D07" w:rsidRPr="00936487">
        <w:rPr>
          <w:rFonts w:ascii="Times New Roman" w:hAnsi="Times New Roman" w:cs="Times New Roman"/>
          <w:sz w:val="24"/>
          <w:szCs w:val="24"/>
        </w:rPr>
        <w:t xml:space="preserve">nne fælles, nationale kulturarv </w:t>
      </w:r>
      <w:r w:rsidRPr="00936487">
        <w:rPr>
          <w:rFonts w:ascii="Times New Roman" w:hAnsi="Times New Roman" w:cs="Times New Roman"/>
          <w:sz w:val="24"/>
          <w:szCs w:val="24"/>
        </w:rPr>
        <w:t xml:space="preserve">har </w:t>
      </w:r>
      <w:r w:rsidR="00033D07" w:rsidRPr="00936487">
        <w:rPr>
          <w:rFonts w:ascii="Times New Roman" w:hAnsi="Times New Roman" w:cs="Times New Roman"/>
          <w:sz w:val="24"/>
          <w:szCs w:val="24"/>
        </w:rPr>
        <w:t>ofte</w:t>
      </w:r>
      <w:r w:rsidRPr="00936487">
        <w:rPr>
          <w:rFonts w:ascii="Times New Roman" w:hAnsi="Times New Roman" w:cs="Times New Roman"/>
          <w:sz w:val="24"/>
          <w:szCs w:val="24"/>
        </w:rPr>
        <w:t xml:space="preserve"> </w:t>
      </w:r>
      <w:r w:rsidR="00033D07" w:rsidRPr="00936487">
        <w:rPr>
          <w:rFonts w:ascii="Times New Roman" w:hAnsi="Times New Roman" w:cs="Times New Roman"/>
          <w:sz w:val="24"/>
          <w:szCs w:val="24"/>
        </w:rPr>
        <w:t xml:space="preserve">indbygget en </w:t>
      </w:r>
      <w:r w:rsidRPr="00936487">
        <w:rPr>
          <w:rFonts w:ascii="Times New Roman" w:hAnsi="Times New Roman" w:cs="Times New Roman"/>
          <w:sz w:val="24"/>
          <w:szCs w:val="24"/>
        </w:rPr>
        <w:t xml:space="preserve">følelsesmæssig dimension, da denne egentlig baserer sig på en samling af </w:t>
      </w:r>
      <w:r w:rsidR="00033D07" w:rsidRPr="00936487">
        <w:rPr>
          <w:rFonts w:ascii="Times New Roman" w:hAnsi="Times New Roman" w:cs="Times New Roman"/>
          <w:sz w:val="24"/>
          <w:szCs w:val="24"/>
        </w:rPr>
        <w:t>værdier</w:t>
      </w:r>
      <w:r w:rsidR="00682CE1" w:rsidRPr="00936487">
        <w:rPr>
          <w:rFonts w:ascii="Times New Roman" w:hAnsi="Times New Roman" w:cs="Times New Roman"/>
          <w:sz w:val="24"/>
          <w:szCs w:val="24"/>
        </w:rPr>
        <w:t xml:space="preserve">, </w:t>
      </w:r>
      <w:r w:rsidR="00287086" w:rsidRPr="00936487">
        <w:rPr>
          <w:rFonts w:ascii="Times New Roman" w:hAnsi="Times New Roman" w:cs="Times New Roman"/>
          <w:sz w:val="24"/>
          <w:szCs w:val="24"/>
        </w:rPr>
        <w:t>s</w:t>
      </w:r>
      <w:r w:rsidR="00682CE1" w:rsidRPr="00936487">
        <w:rPr>
          <w:rFonts w:ascii="Times New Roman" w:hAnsi="Times New Roman" w:cs="Times New Roman"/>
          <w:sz w:val="24"/>
          <w:szCs w:val="24"/>
        </w:rPr>
        <w:t>om bliver vurderet til at have en stor betydning. Kulturar</w:t>
      </w:r>
      <w:r w:rsidR="00287086" w:rsidRPr="00936487">
        <w:rPr>
          <w:rFonts w:ascii="Times New Roman" w:hAnsi="Times New Roman" w:cs="Times New Roman"/>
          <w:sz w:val="24"/>
          <w:szCs w:val="24"/>
        </w:rPr>
        <w:t>v er ofte lig med det nationale</w:t>
      </w:r>
      <w:r w:rsidR="00682CE1" w:rsidRPr="00936487">
        <w:rPr>
          <w:rFonts w:ascii="Times New Roman" w:hAnsi="Times New Roman" w:cs="Times New Roman"/>
          <w:sz w:val="24"/>
          <w:szCs w:val="24"/>
        </w:rPr>
        <w:t xml:space="preserve"> og </w:t>
      </w:r>
      <w:r w:rsidR="00287086" w:rsidRPr="00936487">
        <w:rPr>
          <w:rFonts w:ascii="Times New Roman" w:hAnsi="Times New Roman" w:cs="Times New Roman"/>
          <w:sz w:val="24"/>
          <w:szCs w:val="24"/>
        </w:rPr>
        <w:t>Strandgaard forklarer, at det er en kendsgerning</w:t>
      </w:r>
      <w:r w:rsidR="00682CE1" w:rsidRPr="00936487">
        <w:rPr>
          <w:rFonts w:ascii="Times New Roman" w:hAnsi="Times New Roman" w:cs="Times New Roman"/>
          <w:sz w:val="24"/>
          <w:szCs w:val="24"/>
        </w:rPr>
        <w:t xml:space="preserve">, at denne langtfra er politisk neutral. </w:t>
      </w:r>
      <w:r w:rsidR="00033D07" w:rsidRPr="00936487">
        <w:rPr>
          <w:rFonts w:ascii="Times New Roman" w:hAnsi="Times New Roman" w:cs="Times New Roman"/>
          <w:sz w:val="24"/>
          <w:szCs w:val="24"/>
        </w:rPr>
        <w:t>Ved første øjekast fremstår</w:t>
      </w:r>
      <w:r w:rsidRPr="00936487">
        <w:rPr>
          <w:rFonts w:ascii="Times New Roman" w:hAnsi="Times New Roman" w:cs="Times New Roman"/>
          <w:sz w:val="24"/>
          <w:szCs w:val="24"/>
        </w:rPr>
        <w:t xml:space="preserve"> kulturarv</w:t>
      </w:r>
      <w:r w:rsidR="00B5121B" w:rsidRPr="00936487">
        <w:rPr>
          <w:rFonts w:ascii="Times New Roman" w:hAnsi="Times New Roman" w:cs="Times New Roman"/>
          <w:sz w:val="24"/>
          <w:szCs w:val="24"/>
        </w:rPr>
        <w:t>en</w:t>
      </w:r>
      <w:r w:rsidR="00033D07" w:rsidRPr="00936487">
        <w:rPr>
          <w:rFonts w:ascii="Times New Roman" w:hAnsi="Times New Roman" w:cs="Times New Roman"/>
          <w:sz w:val="24"/>
          <w:szCs w:val="24"/>
        </w:rPr>
        <w:t>,</w:t>
      </w:r>
      <w:r w:rsidRPr="00936487">
        <w:rPr>
          <w:rFonts w:ascii="Times New Roman" w:hAnsi="Times New Roman" w:cs="Times New Roman"/>
          <w:sz w:val="24"/>
          <w:szCs w:val="24"/>
        </w:rPr>
        <w:t xml:space="preserve"> i en museumssammenhæng</w:t>
      </w:r>
      <w:r w:rsidR="00033D07" w:rsidRPr="00936487">
        <w:rPr>
          <w:rFonts w:ascii="Times New Roman" w:hAnsi="Times New Roman" w:cs="Times New Roman"/>
          <w:sz w:val="24"/>
          <w:szCs w:val="24"/>
        </w:rPr>
        <w:t>,</w:t>
      </w:r>
      <w:r w:rsidRPr="00936487">
        <w:rPr>
          <w:rFonts w:ascii="Times New Roman" w:hAnsi="Times New Roman" w:cs="Times New Roman"/>
          <w:sz w:val="24"/>
          <w:szCs w:val="24"/>
        </w:rPr>
        <w:t xml:space="preserve"> som bestående af </w:t>
      </w:r>
      <w:r w:rsidR="00B5121B" w:rsidRPr="00936487">
        <w:rPr>
          <w:rFonts w:ascii="Times New Roman" w:hAnsi="Times New Roman" w:cs="Times New Roman"/>
          <w:sz w:val="24"/>
          <w:szCs w:val="24"/>
        </w:rPr>
        <w:t xml:space="preserve">en række </w:t>
      </w:r>
      <w:r w:rsidRPr="00936487">
        <w:rPr>
          <w:rFonts w:ascii="Times New Roman" w:hAnsi="Times New Roman" w:cs="Times New Roman"/>
          <w:sz w:val="24"/>
          <w:szCs w:val="24"/>
        </w:rPr>
        <w:t>genstande, der bliver fremstil</w:t>
      </w:r>
      <w:r w:rsidR="00B5121B" w:rsidRPr="00936487">
        <w:rPr>
          <w:rFonts w:ascii="Times New Roman" w:hAnsi="Times New Roman" w:cs="Times New Roman"/>
          <w:sz w:val="24"/>
          <w:szCs w:val="24"/>
        </w:rPr>
        <w:t>let i en udstilling tilgængelig</w:t>
      </w:r>
      <w:r w:rsidRPr="00936487">
        <w:rPr>
          <w:rFonts w:ascii="Times New Roman" w:hAnsi="Times New Roman" w:cs="Times New Roman"/>
          <w:sz w:val="24"/>
          <w:szCs w:val="24"/>
        </w:rPr>
        <w:t xml:space="preserve"> for offentligheden</w:t>
      </w:r>
      <w:r w:rsidR="000F2FC2" w:rsidRPr="00936487">
        <w:rPr>
          <w:rFonts w:ascii="Times New Roman" w:hAnsi="Times New Roman" w:cs="Times New Roman"/>
          <w:sz w:val="24"/>
          <w:szCs w:val="24"/>
        </w:rPr>
        <w:t xml:space="preserve"> (Strandgaard 2010: pp. 46-47). Strandgaard udtaler: ”at k</w:t>
      </w:r>
      <w:r w:rsidRPr="00936487">
        <w:rPr>
          <w:rFonts w:ascii="Times New Roman" w:hAnsi="Times New Roman" w:cs="Times New Roman"/>
          <w:sz w:val="24"/>
          <w:szCs w:val="24"/>
        </w:rPr>
        <w:t xml:space="preserve">ulturarven består af de objekter med tilhørende følelser som gennem en musealisering har fået tilført musealitet” (Strandgaard 2010: p. 47). Musealisering opstår, </w:t>
      </w:r>
      <w:r w:rsidR="000F2FC2" w:rsidRPr="00936487">
        <w:rPr>
          <w:rFonts w:ascii="Times New Roman" w:hAnsi="Times New Roman" w:cs="Times New Roman"/>
          <w:sz w:val="24"/>
          <w:szCs w:val="24"/>
        </w:rPr>
        <w:t xml:space="preserve">når der bliver tilknyttet en egentlig </w:t>
      </w:r>
      <w:r w:rsidRPr="00936487">
        <w:rPr>
          <w:rFonts w:ascii="Times New Roman" w:hAnsi="Times New Roman" w:cs="Times New Roman"/>
          <w:sz w:val="24"/>
          <w:szCs w:val="24"/>
        </w:rPr>
        <w:t>væ</w:t>
      </w:r>
      <w:r w:rsidR="000F2FC2" w:rsidRPr="00936487">
        <w:rPr>
          <w:rFonts w:ascii="Times New Roman" w:hAnsi="Times New Roman" w:cs="Times New Roman"/>
          <w:sz w:val="24"/>
          <w:szCs w:val="24"/>
        </w:rPr>
        <w:t>rdi</w:t>
      </w:r>
      <w:r w:rsidR="000F56F7" w:rsidRPr="00936487">
        <w:rPr>
          <w:rFonts w:ascii="Times New Roman" w:hAnsi="Times New Roman" w:cs="Times New Roman"/>
          <w:sz w:val="24"/>
          <w:szCs w:val="24"/>
        </w:rPr>
        <w:t xml:space="preserve"> og </w:t>
      </w:r>
      <w:r w:rsidR="000F2FC2" w:rsidRPr="00936487">
        <w:rPr>
          <w:rFonts w:ascii="Times New Roman" w:hAnsi="Times New Roman" w:cs="Times New Roman"/>
          <w:sz w:val="24"/>
          <w:szCs w:val="24"/>
        </w:rPr>
        <w:t>betydning til genstandene, som rækker</w:t>
      </w:r>
      <w:r w:rsidRPr="00936487">
        <w:rPr>
          <w:rFonts w:ascii="Times New Roman" w:hAnsi="Times New Roman" w:cs="Times New Roman"/>
          <w:sz w:val="24"/>
          <w:szCs w:val="24"/>
        </w:rPr>
        <w:t xml:space="preserve"> over deres egentlig</w:t>
      </w:r>
      <w:r w:rsidR="00B5121B" w:rsidRPr="00936487">
        <w:rPr>
          <w:rFonts w:ascii="Times New Roman" w:hAnsi="Times New Roman" w:cs="Times New Roman"/>
          <w:sz w:val="24"/>
          <w:szCs w:val="24"/>
        </w:rPr>
        <w:t>e</w:t>
      </w:r>
      <w:r w:rsidRPr="00936487">
        <w:rPr>
          <w:rFonts w:ascii="Times New Roman" w:hAnsi="Times New Roman" w:cs="Times New Roman"/>
          <w:sz w:val="24"/>
          <w:szCs w:val="24"/>
        </w:rPr>
        <w:t xml:space="preserve"> brugsværdi</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funktion</w:t>
      </w:r>
      <w:r w:rsidR="0065616F" w:rsidRPr="00936487">
        <w:rPr>
          <w:rFonts w:ascii="Times New Roman" w:hAnsi="Times New Roman" w:cs="Times New Roman"/>
          <w:sz w:val="24"/>
          <w:szCs w:val="24"/>
        </w:rPr>
        <w:t>. Strandgaard vurderer, at de</w:t>
      </w:r>
      <w:r w:rsidR="009E723C" w:rsidRPr="00936487">
        <w:rPr>
          <w:rFonts w:ascii="Times New Roman" w:hAnsi="Times New Roman" w:cs="Times New Roman"/>
          <w:sz w:val="24"/>
          <w:szCs w:val="24"/>
        </w:rPr>
        <w:t xml:space="preserve">nne effekt </w:t>
      </w:r>
      <w:r w:rsidR="0065616F" w:rsidRPr="00936487">
        <w:rPr>
          <w:rFonts w:ascii="Times New Roman" w:hAnsi="Times New Roman" w:cs="Times New Roman"/>
          <w:sz w:val="24"/>
          <w:szCs w:val="24"/>
        </w:rPr>
        <w:t xml:space="preserve">også bliver </w:t>
      </w:r>
      <w:r w:rsidR="009E723C" w:rsidRPr="00936487">
        <w:rPr>
          <w:rFonts w:ascii="Times New Roman" w:hAnsi="Times New Roman" w:cs="Times New Roman"/>
          <w:sz w:val="24"/>
          <w:szCs w:val="24"/>
        </w:rPr>
        <w:t>knytte</w:t>
      </w:r>
      <w:r w:rsidR="0065616F" w:rsidRPr="00936487">
        <w:rPr>
          <w:rFonts w:ascii="Times New Roman" w:hAnsi="Times New Roman" w:cs="Times New Roman"/>
          <w:sz w:val="24"/>
          <w:szCs w:val="24"/>
        </w:rPr>
        <w:t>t</w:t>
      </w:r>
      <w:r w:rsidRPr="00936487">
        <w:rPr>
          <w:rFonts w:ascii="Times New Roman" w:hAnsi="Times New Roman" w:cs="Times New Roman"/>
          <w:sz w:val="24"/>
          <w:szCs w:val="24"/>
        </w:rPr>
        <w:t xml:space="preserve"> til steder med særlig karakter og betydni</w:t>
      </w:r>
      <w:r w:rsidR="009E723C" w:rsidRPr="00936487">
        <w:rPr>
          <w:rFonts w:ascii="Times New Roman" w:hAnsi="Times New Roman" w:cs="Times New Roman"/>
          <w:sz w:val="24"/>
          <w:szCs w:val="24"/>
        </w:rPr>
        <w:t>ng for os</w:t>
      </w:r>
      <w:r w:rsidRPr="00936487">
        <w:rPr>
          <w:rFonts w:ascii="Times New Roman" w:hAnsi="Times New Roman" w:cs="Times New Roman"/>
          <w:sz w:val="24"/>
          <w:szCs w:val="24"/>
        </w:rPr>
        <w:t xml:space="preserve"> (Strandgaard 2010: p. 51). </w:t>
      </w:r>
      <w:r w:rsidR="009E723C" w:rsidRPr="00936487">
        <w:rPr>
          <w:rFonts w:ascii="Times New Roman" w:hAnsi="Times New Roman" w:cs="Times New Roman"/>
          <w:sz w:val="24"/>
          <w:szCs w:val="24"/>
        </w:rPr>
        <w:t xml:space="preserve">Som resultat </w:t>
      </w:r>
      <w:r w:rsidR="0065616F" w:rsidRPr="00936487">
        <w:rPr>
          <w:rFonts w:ascii="Times New Roman" w:hAnsi="Times New Roman" w:cs="Times New Roman"/>
          <w:sz w:val="24"/>
          <w:szCs w:val="24"/>
        </w:rPr>
        <w:t>skal den besøgende</w:t>
      </w:r>
      <w:r w:rsidR="000F2FC2" w:rsidRPr="00936487">
        <w:rPr>
          <w:rFonts w:ascii="Times New Roman" w:hAnsi="Times New Roman" w:cs="Times New Roman"/>
          <w:sz w:val="24"/>
          <w:szCs w:val="24"/>
        </w:rPr>
        <w:t xml:space="preserve"> ikke forglemme</w:t>
      </w:r>
      <w:r w:rsidR="0065616F" w:rsidRPr="00936487">
        <w:rPr>
          <w:rFonts w:ascii="Times New Roman" w:hAnsi="Times New Roman" w:cs="Times New Roman"/>
          <w:sz w:val="24"/>
          <w:szCs w:val="24"/>
        </w:rPr>
        <w:t xml:space="preserve">, at </w:t>
      </w:r>
      <w:r w:rsidR="009E723C" w:rsidRPr="00936487">
        <w:rPr>
          <w:rFonts w:ascii="Times New Roman" w:hAnsi="Times New Roman" w:cs="Times New Roman"/>
          <w:sz w:val="24"/>
          <w:szCs w:val="24"/>
        </w:rPr>
        <w:t>m</w:t>
      </w:r>
      <w:r w:rsidRPr="00936487">
        <w:rPr>
          <w:rFonts w:ascii="Times New Roman" w:hAnsi="Times New Roman" w:cs="Times New Roman"/>
          <w:sz w:val="24"/>
          <w:szCs w:val="24"/>
        </w:rPr>
        <w:t xml:space="preserve">useerne </w:t>
      </w:r>
      <w:r w:rsidR="0065616F" w:rsidRPr="00936487">
        <w:rPr>
          <w:rFonts w:ascii="Times New Roman" w:hAnsi="Times New Roman" w:cs="Times New Roman"/>
          <w:sz w:val="24"/>
          <w:szCs w:val="24"/>
        </w:rPr>
        <w:t xml:space="preserve">har en afgørende, </w:t>
      </w:r>
      <w:r w:rsidR="000F56F7" w:rsidRPr="00936487">
        <w:rPr>
          <w:rFonts w:ascii="Times New Roman" w:hAnsi="Times New Roman" w:cs="Times New Roman"/>
          <w:sz w:val="24"/>
          <w:szCs w:val="24"/>
        </w:rPr>
        <w:t>meddefinerende</w:t>
      </w:r>
      <w:r w:rsidRPr="00936487">
        <w:rPr>
          <w:rFonts w:ascii="Times New Roman" w:hAnsi="Times New Roman" w:cs="Times New Roman"/>
          <w:sz w:val="24"/>
          <w:szCs w:val="24"/>
        </w:rPr>
        <w:t xml:space="preserve"> rolle</w:t>
      </w:r>
      <w:r w:rsidR="009E723C" w:rsidRPr="00936487">
        <w:rPr>
          <w:rFonts w:ascii="Times New Roman" w:hAnsi="Times New Roman" w:cs="Times New Roman"/>
          <w:sz w:val="24"/>
          <w:szCs w:val="24"/>
        </w:rPr>
        <w:t xml:space="preserve"> i</w:t>
      </w:r>
      <w:r w:rsidRPr="00936487">
        <w:rPr>
          <w:rFonts w:ascii="Times New Roman" w:hAnsi="Times New Roman" w:cs="Times New Roman"/>
          <w:sz w:val="24"/>
          <w:szCs w:val="24"/>
        </w:rPr>
        <w:t xml:space="preserve">, hvad der </w:t>
      </w:r>
      <w:r w:rsidR="000F2FC2" w:rsidRPr="00936487">
        <w:rPr>
          <w:rFonts w:ascii="Times New Roman" w:hAnsi="Times New Roman" w:cs="Times New Roman"/>
          <w:sz w:val="24"/>
          <w:szCs w:val="24"/>
        </w:rPr>
        <w:t xml:space="preserve">bliver karakteriseret som </w:t>
      </w:r>
      <w:r w:rsidRPr="00936487">
        <w:rPr>
          <w:rFonts w:ascii="Times New Roman" w:hAnsi="Times New Roman" w:cs="Times New Roman"/>
          <w:sz w:val="24"/>
          <w:szCs w:val="24"/>
        </w:rPr>
        <w:t>dansk kultu</w:t>
      </w:r>
      <w:r w:rsidR="009E723C" w:rsidRPr="00936487">
        <w:rPr>
          <w:rFonts w:ascii="Times New Roman" w:hAnsi="Times New Roman" w:cs="Times New Roman"/>
          <w:sz w:val="24"/>
          <w:szCs w:val="24"/>
        </w:rPr>
        <w:t>rarv (Strandgaard 2010: p. 53).</w:t>
      </w:r>
    </w:p>
    <w:p w:rsidR="00DA08A3" w:rsidRPr="00936487" w:rsidRDefault="00232A0B" w:rsidP="00B5121B">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Museet kan have </w:t>
      </w:r>
      <w:r w:rsidR="00DA08A3" w:rsidRPr="00936487">
        <w:rPr>
          <w:rFonts w:ascii="Times New Roman" w:hAnsi="Times New Roman" w:cs="Times New Roman"/>
          <w:sz w:val="24"/>
          <w:szCs w:val="24"/>
        </w:rPr>
        <w:t>flere</w:t>
      </w:r>
      <w:r w:rsidRPr="00936487">
        <w:rPr>
          <w:rFonts w:ascii="Times New Roman" w:hAnsi="Times New Roman" w:cs="Times New Roman"/>
          <w:sz w:val="24"/>
          <w:szCs w:val="24"/>
        </w:rPr>
        <w:t xml:space="preserve"> funktioner for et samfu</w:t>
      </w:r>
      <w:r w:rsidR="00DA08A3" w:rsidRPr="00936487">
        <w:rPr>
          <w:rFonts w:ascii="Times New Roman" w:hAnsi="Times New Roman" w:cs="Times New Roman"/>
          <w:sz w:val="24"/>
          <w:szCs w:val="24"/>
        </w:rPr>
        <w:t>nd,</w:t>
      </w:r>
      <w:r w:rsidRPr="00936487">
        <w:rPr>
          <w:rFonts w:ascii="Times New Roman" w:hAnsi="Times New Roman" w:cs="Times New Roman"/>
          <w:sz w:val="24"/>
          <w:szCs w:val="24"/>
        </w:rPr>
        <w:t xml:space="preserve"> dets borgere og institutioner. </w:t>
      </w:r>
      <w:r w:rsidR="00DA08A3" w:rsidRPr="00936487">
        <w:rPr>
          <w:rFonts w:ascii="Times New Roman" w:hAnsi="Times New Roman" w:cs="Times New Roman"/>
          <w:sz w:val="24"/>
          <w:szCs w:val="24"/>
        </w:rPr>
        <w:t xml:space="preserve">Dette </w:t>
      </w:r>
      <w:r w:rsidRPr="00936487">
        <w:rPr>
          <w:rFonts w:ascii="Times New Roman" w:hAnsi="Times New Roman" w:cs="Times New Roman"/>
          <w:sz w:val="24"/>
          <w:szCs w:val="24"/>
        </w:rPr>
        <w:t>kan anskues p</w:t>
      </w:r>
      <w:r w:rsidR="00DA08A3" w:rsidRPr="00936487">
        <w:rPr>
          <w:rFonts w:ascii="Times New Roman" w:hAnsi="Times New Roman" w:cs="Times New Roman"/>
          <w:sz w:val="24"/>
          <w:szCs w:val="24"/>
        </w:rPr>
        <w:t>å forskellige måder, og det interessante spørgsmål</w:t>
      </w:r>
      <w:r w:rsidR="000F56F7" w:rsidRPr="00936487">
        <w:rPr>
          <w:rFonts w:ascii="Times New Roman" w:hAnsi="Times New Roman" w:cs="Times New Roman"/>
          <w:sz w:val="24"/>
          <w:szCs w:val="24"/>
        </w:rPr>
        <w:t xml:space="preserve"> er</w:t>
      </w:r>
      <w:r w:rsidR="00DA08A3" w:rsidRPr="00936487">
        <w:rPr>
          <w:rFonts w:ascii="Times New Roman" w:hAnsi="Times New Roman" w:cs="Times New Roman"/>
          <w:sz w:val="24"/>
          <w:szCs w:val="24"/>
        </w:rPr>
        <w:t xml:space="preserve"> </w:t>
      </w:r>
      <w:r w:rsidRPr="00936487">
        <w:rPr>
          <w:rFonts w:ascii="Times New Roman" w:hAnsi="Times New Roman" w:cs="Times New Roman"/>
          <w:sz w:val="24"/>
          <w:szCs w:val="24"/>
        </w:rPr>
        <w:t>i den forbindelse</w:t>
      </w:r>
      <w:r w:rsidR="0065616F" w:rsidRPr="00936487">
        <w:rPr>
          <w:rFonts w:ascii="Times New Roman" w:hAnsi="Times New Roman" w:cs="Times New Roman"/>
          <w:sz w:val="24"/>
          <w:szCs w:val="24"/>
        </w:rPr>
        <w:t>:</w:t>
      </w:r>
    </w:p>
    <w:p w:rsidR="00DA08A3" w:rsidRPr="00936487" w:rsidRDefault="00DA08A3" w:rsidP="00DA08A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lastRenderedPageBreak/>
        <w:tab/>
      </w:r>
      <w:r w:rsidR="00232A0B" w:rsidRPr="00936487">
        <w:rPr>
          <w:rFonts w:ascii="Times New Roman" w:hAnsi="Times New Roman" w:cs="Times New Roman"/>
          <w:sz w:val="20"/>
          <w:szCs w:val="20"/>
        </w:rPr>
        <w:t xml:space="preserve">om der altid er sammenfald mellem museumsrollen, som samfundets sæt af forventninger har defineret, </w:t>
      </w:r>
      <w:r w:rsidRPr="00936487">
        <w:rPr>
          <w:rFonts w:ascii="Times New Roman" w:hAnsi="Times New Roman" w:cs="Times New Roman"/>
          <w:sz w:val="20"/>
          <w:szCs w:val="20"/>
        </w:rPr>
        <w:tab/>
      </w:r>
      <w:r w:rsidR="00232A0B" w:rsidRPr="00936487">
        <w:rPr>
          <w:rFonts w:ascii="Times New Roman" w:hAnsi="Times New Roman" w:cs="Times New Roman"/>
          <w:sz w:val="20"/>
          <w:szCs w:val="20"/>
        </w:rPr>
        <w:t>og så den rolle museumsinstitutionen i det pågældende samfund vælger at spille</w:t>
      </w:r>
      <w:r w:rsidR="000F56F7" w:rsidRPr="00936487">
        <w:rPr>
          <w:rFonts w:ascii="Times New Roman" w:hAnsi="Times New Roman" w:cs="Times New Roman"/>
          <w:sz w:val="20"/>
          <w:szCs w:val="20"/>
        </w:rPr>
        <w:t>.</w:t>
      </w:r>
      <w:r w:rsidR="00232A0B" w:rsidRPr="00936487">
        <w:rPr>
          <w:rFonts w:ascii="Times New Roman" w:hAnsi="Times New Roman" w:cs="Times New Roman"/>
          <w:sz w:val="20"/>
          <w:szCs w:val="20"/>
        </w:rPr>
        <w:t xml:space="preserve"> […] Fylder museerne </w:t>
      </w:r>
      <w:r w:rsidRPr="00936487">
        <w:rPr>
          <w:rFonts w:ascii="Times New Roman" w:hAnsi="Times New Roman" w:cs="Times New Roman"/>
          <w:sz w:val="20"/>
          <w:szCs w:val="20"/>
        </w:rPr>
        <w:tab/>
      </w:r>
      <w:r w:rsidR="00232A0B" w:rsidRPr="00936487">
        <w:rPr>
          <w:rFonts w:ascii="Times New Roman" w:hAnsi="Times New Roman" w:cs="Times New Roman"/>
          <w:sz w:val="20"/>
          <w:szCs w:val="20"/>
        </w:rPr>
        <w:t xml:space="preserve">altid rollerne ud som forventet? Eller spiller museerne af og til nogle roller, som egentlig ikke er </w:t>
      </w:r>
      <w:r w:rsidRPr="00936487">
        <w:rPr>
          <w:rFonts w:ascii="Times New Roman" w:hAnsi="Times New Roman" w:cs="Times New Roman"/>
          <w:sz w:val="20"/>
          <w:szCs w:val="20"/>
        </w:rPr>
        <w:tab/>
      </w:r>
      <w:r w:rsidR="00232A0B" w:rsidRPr="00936487">
        <w:rPr>
          <w:rFonts w:ascii="Times New Roman" w:hAnsi="Times New Roman" w:cs="Times New Roman"/>
          <w:sz w:val="20"/>
          <w:szCs w:val="20"/>
        </w:rPr>
        <w:t>defineret endnu</w:t>
      </w:r>
      <w:r w:rsidRPr="00936487">
        <w:rPr>
          <w:rFonts w:ascii="Times New Roman" w:hAnsi="Times New Roman" w:cs="Times New Roman"/>
          <w:sz w:val="20"/>
          <w:szCs w:val="20"/>
        </w:rPr>
        <w:t xml:space="preserve"> (Strandgaard 2010: p. 73).</w:t>
      </w:r>
    </w:p>
    <w:p w:rsidR="00F8671F" w:rsidRPr="00936487" w:rsidRDefault="00232A0B" w:rsidP="007B39B5">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Museerne </w:t>
      </w:r>
      <w:r w:rsidR="009D1F26" w:rsidRPr="00936487">
        <w:rPr>
          <w:rFonts w:ascii="Times New Roman" w:hAnsi="Times New Roman" w:cs="Times New Roman"/>
          <w:sz w:val="24"/>
          <w:szCs w:val="24"/>
        </w:rPr>
        <w:t xml:space="preserve">vil først og fremmest se dem selv som faglig og videnskabelig institution, hvorimod </w:t>
      </w:r>
      <w:r w:rsidR="000F56F7" w:rsidRPr="00936487">
        <w:rPr>
          <w:rFonts w:ascii="Times New Roman" w:hAnsi="Times New Roman" w:cs="Times New Roman"/>
          <w:sz w:val="24"/>
          <w:szCs w:val="24"/>
        </w:rPr>
        <w:t>(</w:t>
      </w:r>
      <w:r w:rsidR="009D1F26" w:rsidRPr="00936487">
        <w:rPr>
          <w:rFonts w:ascii="Times New Roman" w:hAnsi="Times New Roman" w:cs="Times New Roman"/>
          <w:sz w:val="24"/>
          <w:szCs w:val="24"/>
        </w:rPr>
        <w:t>lokale</w:t>
      </w:r>
      <w:r w:rsidR="000F56F7" w:rsidRPr="00936487">
        <w:rPr>
          <w:rFonts w:ascii="Times New Roman" w:hAnsi="Times New Roman" w:cs="Times New Roman"/>
          <w:sz w:val="24"/>
          <w:szCs w:val="24"/>
        </w:rPr>
        <w:t>)</w:t>
      </w:r>
      <w:r w:rsidR="009D1F26" w:rsidRPr="00936487">
        <w:rPr>
          <w:rFonts w:ascii="Times New Roman" w:hAnsi="Times New Roman" w:cs="Times New Roman"/>
          <w:sz w:val="24"/>
          <w:szCs w:val="24"/>
        </w:rPr>
        <w:t xml:space="preserve"> borgere </w:t>
      </w:r>
      <w:r w:rsidR="00F8671F" w:rsidRPr="00936487">
        <w:rPr>
          <w:rFonts w:ascii="Times New Roman" w:hAnsi="Times New Roman" w:cs="Times New Roman"/>
          <w:sz w:val="24"/>
          <w:szCs w:val="24"/>
        </w:rPr>
        <w:t xml:space="preserve">ofte </w:t>
      </w:r>
      <w:r w:rsidR="009D1F26" w:rsidRPr="00936487">
        <w:rPr>
          <w:rFonts w:ascii="Times New Roman" w:hAnsi="Times New Roman" w:cs="Times New Roman"/>
          <w:sz w:val="24"/>
          <w:szCs w:val="24"/>
        </w:rPr>
        <w:t xml:space="preserve">vil sætte pris på </w:t>
      </w:r>
      <w:r w:rsidR="00F8671F" w:rsidRPr="00936487">
        <w:rPr>
          <w:rFonts w:ascii="Times New Roman" w:hAnsi="Times New Roman" w:cs="Times New Roman"/>
          <w:sz w:val="24"/>
          <w:szCs w:val="24"/>
        </w:rPr>
        <w:t>museer</w:t>
      </w:r>
      <w:r w:rsidR="000F56F7" w:rsidRPr="00936487">
        <w:rPr>
          <w:rFonts w:ascii="Times New Roman" w:hAnsi="Times New Roman" w:cs="Times New Roman"/>
          <w:sz w:val="24"/>
          <w:szCs w:val="24"/>
        </w:rPr>
        <w:t>ne</w:t>
      </w:r>
      <w:r w:rsidR="00F8671F" w:rsidRPr="00936487">
        <w:rPr>
          <w:rFonts w:ascii="Times New Roman" w:hAnsi="Times New Roman" w:cs="Times New Roman"/>
          <w:sz w:val="24"/>
          <w:szCs w:val="24"/>
        </w:rPr>
        <w:t xml:space="preserve"> som</w:t>
      </w:r>
      <w:r w:rsidRPr="00936487">
        <w:rPr>
          <w:rFonts w:ascii="Times New Roman" w:hAnsi="Times New Roman" w:cs="Times New Roman"/>
          <w:sz w:val="24"/>
          <w:szCs w:val="24"/>
        </w:rPr>
        <w:t xml:space="preserve"> historiefortællere (Strandgaard 2010: p. 85). </w:t>
      </w:r>
      <w:r w:rsidR="00F8671F" w:rsidRPr="00936487">
        <w:rPr>
          <w:rFonts w:ascii="Times New Roman" w:hAnsi="Times New Roman" w:cs="Times New Roman"/>
          <w:sz w:val="24"/>
          <w:szCs w:val="24"/>
        </w:rPr>
        <w:t>For museumsfolk</w:t>
      </w:r>
      <w:r w:rsidR="000F56F7" w:rsidRPr="00936487">
        <w:rPr>
          <w:rFonts w:ascii="Times New Roman" w:hAnsi="Times New Roman" w:cs="Times New Roman"/>
          <w:sz w:val="24"/>
          <w:szCs w:val="24"/>
        </w:rPr>
        <w:t xml:space="preserve"> er autenticitet af central betydning for dem og for selve museumsinstitutionen, </w:t>
      </w:r>
      <w:r w:rsidR="00160C12" w:rsidRPr="00936487">
        <w:rPr>
          <w:rFonts w:ascii="Times New Roman" w:hAnsi="Times New Roman" w:cs="Times New Roman"/>
          <w:sz w:val="24"/>
          <w:szCs w:val="24"/>
        </w:rPr>
        <w:t>hvilk</w:t>
      </w:r>
      <w:r w:rsidR="000F56F7" w:rsidRPr="00936487">
        <w:rPr>
          <w:rFonts w:ascii="Times New Roman" w:hAnsi="Times New Roman" w:cs="Times New Roman"/>
          <w:sz w:val="24"/>
          <w:szCs w:val="24"/>
        </w:rPr>
        <w:t>et fremhæver hvordan</w:t>
      </w:r>
      <w:r w:rsidR="00F8671F" w:rsidRPr="00936487">
        <w:rPr>
          <w:rFonts w:ascii="Times New Roman" w:hAnsi="Times New Roman" w:cs="Times New Roman"/>
          <w:sz w:val="24"/>
          <w:szCs w:val="24"/>
        </w:rPr>
        <w:t xml:space="preserve"> </w:t>
      </w:r>
      <w:r w:rsidR="000F56F7" w:rsidRPr="00936487">
        <w:rPr>
          <w:rFonts w:ascii="Times New Roman" w:hAnsi="Times New Roman" w:cs="Times New Roman"/>
          <w:sz w:val="24"/>
          <w:szCs w:val="24"/>
        </w:rPr>
        <w:t>museet har været karakteriseret som</w:t>
      </w:r>
      <w:r w:rsidR="001B5544" w:rsidRPr="00936487">
        <w:rPr>
          <w:rFonts w:ascii="Times New Roman" w:hAnsi="Times New Roman" w:cs="Times New Roman"/>
          <w:sz w:val="24"/>
          <w:szCs w:val="24"/>
        </w:rPr>
        <w:t xml:space="preserve"> </w:t>
      </w:r>
      <w:r w:rsidR="00287086" w:rsidRPr="00936487">
        <w:rPr>
          <w:rFonts w:ascii="Times New Roman" w:hAnsi="Times New Roman" w:cs="Times New Roman"/>
          <w:sz w:val="24"/>
          <w:szCs w:val="24"/>
        </w:rPr>
        <w:t xml:space="preserve">centrale </w:t>
      </w:r>
      <w:r w:rsidR="001B5544" w:rsidRPr="00936487">
        <w:rPr>
          <w:rFonts w:ascii="Times New Roman" w:hAnsi="Times New Roman" w:cs="Times New Roman"/>
          <w:sz w:val="24"/>
          <w:szCs w:val="24"/>
        </w:rPr>
        <w:t>formidler</w:t>
      </w:r>
      <w:r w:rsidR="00287086" w:rsidRPr="00936487">
        <w:rPr>
          <w:rFonts w:ascii="Times New Roman" w:hAnsi="Times New Roman" w:cs="Times New Roman"/>
          <w:sz w:val="24"/>
          <w:szCs w:val="24"/>
        </w:rPr>
        <w:t>e</w:t>
      </w:r>
      <w:r w:rsidR="000F56F7" w:rsidRPr="00936487">
        <w:rPr>
          <w:rFonts w:ascii="Times New Roman" w:hAnsi="Times New Roman" w:cs="Times New Roman"/>
          <w:sz w:val="24"/>
          <w:szCs w:val="24"/>
        </w:rPr>
        <w:t xml:space="preserve"> af</w:t>
      </w:r>
      <w:r w:rsidR="001B5544" w:rsidRPr="00936487">
        <w:rPr>
          <w:rFonts w:ascii="Times New Roman" w:hAnsi="Times New Roman" w:cs="Times New Roman"/>
          <w:sz w:val="24"/>
          <w:szCs w:val="24"/>
        </w:rPr>
        <w:t xml:space="preserve"> den ægte var</w:t>
      </w:r>
      <w:r w:rsidR="00160C12" w:rsidRPr="00936487">
        <w:rPr>
          <w:rFonts w:ascii="Times New Roman" w:hAnsi="Times New Roman" w:cs="Times New Roman"/>
          <w:sz w:val="24"/>
          <w:szCs w:val="24"/>
        </w:rPr>
        <w:t xml:space="preserve">e. Grundlæggende set så </w:t>
      </w:r>
      <w:r w:rsidR="00F8671F" w:rsidRPr="00936487">
        <w:rPr>
          <w:rFonts w:ascii="Times New Roman" w:hAnsi="Times New Roman" w:cs="Times New Roman"/>
          <w:sz w:val="24"/>
          <w:szCs w:val="24"/>
        </w:rPr>
        <w:t>afgrænser</w:t>
      </w:r>
      <w:r w:rsidR="00160C12" w:rsidRPr="00936487">
        <w:rPr>
          <w:rFonts w:ascii="Times New Roman" w:hAnsi="Times New Roman" w:cs="Times New Roman"/>
          <w:sz w:val="24"/>
          <w:szCs w:val="24"/>
        </w:rPr>
        <w:t xml:space="preserve"> autenticiteten</w:t>
      </w:r>
      <w:r w:rsidR="00F8671F" w:rsidRPr="00936487">
        <w:rPr>
          <w:rFonts w:ascii="Times New Roman" w:hAnsi="Times New Roman" w:cs="Times New Roman"/>
          <w:sz w:val="24"/>
          <w:szCs w:val="24"/>
        </w:rPr>
        <w:t xml:space="preserve"> dem fra</w:t>
      </w:r>
      <w:r w:rsidR="00160C12" w:rsidRPr="00936487">
        <w:rPr>
          <w:rFonts w:ascii="Times New Roman" w:hAnsi="Times New Roman" w:cs="Times New Roman"/>
          <w:sz w:val="24"/>
          <w:szCs w:val="24"/>
        </w:rPr>
        <w:t xml:space="preserve"> </w:t>
      </w:r>
      <w:r w:rsidR="000F56F7" w:rsidRPr="00936487">
        <w:rPr>
          <w:rFonts w:ascii="Times New Roman" w:hAnsi="Times New Roman" w:cs="Times New Roman"/>
          <w:sz w:val="24"/>
          <w:szCs w:val="24"/>
        </w:rPr>
        <w:t xml:space="preserve">andre kulturelle institutioner. Dette repræsenterer derfor et af </w:t>
      </w:r>
      <w:r w:rsidR="00160C12" w:rsidRPr="00936487">
        <w:rPr>
          <w:rFonts w:ascii="Times New Roman" w:hAnsi="Times New Roman" w:cs="Times New Roman"/>
          <w:sz w:val="24"/>
          <w:szCs w:val="24"/>
        </w:rPr>
        <w:t>deres</w:t>
      </w:r>
      <w:r w:rsidR="00F8671F" w:rsidRPr="00936487">
        <w:rPr>
          <w:rFonts w:ascii="Times New Roman" w:hAnsi="Times New Roman" w:cs="Times New Roman"/>
          <w:sz w:val="24"/>
          <w:szCs w:val="24"/>
        </w:rPr>
        <w:t xml:space="preserve"> </w:t>
      </w:r>
      <w:r w:rsidR="00160C12" w:rsidRPr="00936487">
        <w:rPr>
          <w:rFonts w:ascii="Times New Roman" w:hAnsi="Times New Roman" w:cs="Times New Roman"/>
          <w:sz w:val="24"/>
          <w:szCs w:val="24"/>
        </w:rPr>
        <w:t>kerneområde</w:t>
      </w:r>
      <w:r w:rsidR="000F56F7" w:rsidRPr="00936487">
        <w:rPr>
          <w:rFonts w:ascii="Times New Roman" w:hAnsi="Times New Roman" w:cs="Times New Roman"/>
          <w:sz w:val="24"/>
          <w:szCs w:val="24"/>
        </w:rPr>
        <w:t>r</w:t>
      </w:r>
      <w:r w:rsidR="00287086" w:rsidRPr="00936487">
        <w:rPr>
          <w:rFonts w:ascii="Times New Roman" w:hAnsi="Times New Roman" w:cs="Times New Roman"/>
          <w:sz w:val="24"/>
          <w:szCs w:val="24"/>
        </w:rPr>
        <w:t>-</w:t>
      </w:r>
      <w:r w:rsidR="00160C12" w:rsidRPr="00936487">
        <w:rPr>
          <w:rFonts w:ascii="Times New Roman" w:hAnsi="Times New Roman" w:cs="Times New Roman"/>
          <w:sz w:val="24"/>
          <w:szCs w:val="24"/>
        </w:rPr>
        <w:t xml:space="preserve"> og værdi</w:t>
      </w:r>
      <w:r w:rsidR="000F56F7" w:rsidRPr="00936487">
        <w:rPr>
          <w:rFonts w:ascii="Times New Roman" w:hAnsi="Times New Roman" w:cs="Times New Roman"/>
          <w:sz w:val="24"/>
          <w:szCs w:val="24"/>
        </w:rPr>
        <w:t>er</w:t>
      </w:r>
      <w:r w:rsidR="00160C12" w:rsidRPr="00936487">
        <w:rPr>
          <w:rFonts w:ascii="Times New Roman" w:hAnsi="Times New Roman" w:cs="Times New Roman"/>
          <w:sz w:val="24"/>
          <w:szCs w:val="24"/>
        </w:rPr>
        <w:t xml:space="preserve"> </w:t>
      </w:r>
      <w:r w:rsidR="00F8671F" w:rsidRPr="00936487">
        <w:rPr>
          <w:rFonts w:ascii="Times New Roman" w:hAnsi="Times New Roman" w:cs="Times New Roman"/>
          <w:sz w:val="24"/>
          <w:szCs w:val="24"/>
        </w:rPr>
        <w:t>(Strandgaard 2010: p. 18).</w:t>
      </w:r>
      <w:r w:rsidR="00390393" w:rsidRPr="00936487">
        <w:rPr>
          <w:rFonts w:ascii="Times New Roman" w:hAnsi="Times New Roman" w:cs="Times New Roman"/>
          <w:sz w:val="24"/>
          <w:szCs w:val="24"/>
        </w:rPr>
        <w:t xml:space="preserve"> Museerne er dog ikke længere kun kendetegnede ved de originale artefakter og den fremviste autenticitet – en udvikling har fundet sted. </w:t>
      </w:r>
      <w:r w:rsidR="00F8671F" w:rsidRPr="00936487">
        <w:rPr>
          <w:rFonts w:ascii="Times New Roman" w:hAnsi="Times New Roman" w:cs="Times New Roman"/>
          <w:sz w:val="24"/>
          <w:szCs w:val="24"/>
        </w:rPr>
        <w:t xml:space="preserve"> I 2009 udtalte den daværende kulturminister Carina Christensen til Politiken: ”I de her år bliver vi bombarderet med smarte, hurtige tilbud, så det kan være lidt svært at få nogen ind på et museum, hvor tingene måske har stået stille i mange år, hvor formidlingen er små gule sedler, og der ligger flintøkser og står jydepotter over det hele. Det er op ad bakke.” (Strandgaard 2009: Museer er mere end blot gule sedler og jy</w:t>
      </w:r>
      <w:r w:rsidR="00390393" w:rsidRPr="00936487">
        <w:rPr>
          <w:rFonts w:ascii="Times New Roman" w:hAnsi="Times New Roman" w:cs="Times New Roman"/>
          <w:sz w:val="24"/>
          <w:szCs w:val="24"/>
        </w:rPr>
        <w:t xml:space="preserve">depotter) </w:t>
      </w:r>
      <w:r w:rsidR="00287086" w:rsidRPr="00936487">
        <w:rPr>
          <w:rFonts w:ascii="Times New Roman" w:hAnsi="Times New Roman" w:cs="Times New Roman"/>
          <w:sz w:val="24"/>
          <w:szCs w:val="24"/>
        </w:rPr>
        <w:t>Strandgaard forholdte</w:t>
      </w:r>
      <w:r w:rsidR="00390393" w:rsidRPr="00936487">
        <w:rPr>
          <w:rFonts w:ascii="Times New Roman" w:hAnsi="Times New Roman" w:cs="Times New Roman"/>
          <w:sz w:val="24"/>
          <w:szCs w:val="24"/>
        </w:rPr>
        <w:t xml:space="preserve"> </w:t>
      </w:r>
      <w:r w:rsidR="00F8671F" w:rsidRPr="00936487">
        <w:rPr>
          <w:rFonts w:ascii="Times New Roman" w:hAnsi="Times New Roman" w:cs="Times New Roman"/>
          <w:sz w:val="24"/>
          <w:szCs w:val="24"/>
        </w:rPr>
        <w:t xml:space="preserve">sig kritisk til denne udtalelse og </w:t>
      </w:r>
      <w:r w:rsidR="00390393" w:rsidRPr="00936487">
        <w:rPr>
          <w:rFonts w:ascii="Times New Roman" w:hAnsi="Times New Roman" w:cs="Times New Roman"/>
          <w:sz w:val="24"/>
          <w:szCs w:val="24"/>
        </w:rPr>
        <w:t xml:space="preserve">udsendte </w:t>
      </w:r>
      <w:r w:rsidR="00287086" w:rsidRPr="00936487">
        <w:rPr>
          <w:rFonts w:ascii="Times New Roman" w:hAnsi="Times New Roman" w:cs="Times New Roman"/>
          <w:sz w:val="24"/>
          <w:szCs w:val="24"/>
        </w:rPr>
        <w:t xml:space="preserve">et </w:t>
      </w:r>
      <w:r w:rsidR="00390393" w:rsidRPr="00936487">
        <w:rPr>
          <w:rFonts w:ascii="Times New Roman" w:hAnsi="Times New Roman" w:cs="Times New Roman"/>
          <w:sz w:val="24"/>
          <w:szCs w:val="24"/>
        </w:rPr>
        <w:t>skarpt</w:t>
      </w:r>
      <w:r w:rsidR="00287086" w:rsidRPr="00936487">
        <w:rPr>
          <w:rFonts w:ascii="Times New Roman" w:hAnsi="Times New Roman" w:cs="Times New Roman"/>
          <w:sz w:val="24"/>
          <w:szCs w:val="24"/>
        </w:rPr>
        <w:t xml:space="preserve"> </w:t>
      </w:r>
      <w:r w:rsidR="00390393" w:rsidRPr="00936487">
        <w:rPr>
          <w:rFonts w:ascii="Times New Roman" w:hAnsi="Times New Roman" w:cs="Times New Roman"/>
          <w:sz w:val="24"/>
          <w:szCs w:val="24"/>
        </w:rPr>
        <w:t>modsvar</w:t>
      </w:r>
      <w:r w:rsidR="0091391D" w:rsidRPr="00936487">
        <w:rPr>
          <w:rFonts w:ascii="Times New Roman" w:hAnsi="Times New Roman" w:cs="Times New Roman"/>
          <w:sz w:val="24"/>
          <w:szCs w:val="24"/>
        </w:rPr>
        <w:t>. Han</w:t>
      </w:r>
      <w:r w:rsidR="00390393" w:rsidRPr="00936487">
        <w:rPr>
          <w:rFonts w:ascii="Times New Roman" w:hAnsi="Times New Roman" w:cs="Times New Roman"/>
          <w:sz w:val="24"/>
          <w:szCs w:val="24"/>
        </w:rPr>
        <w:t xml:space="preserve"> fremhævede</w:t>
      </w:r>
      <w:r w:rsidR="0091391D" w:rsidRPr="00936487">
        <w:rPr>
          <w:rFonts w:ascii="Times New Roman" w:hAnsi="Times New Roman" w:cs="Times New Roman"/>
          <w:sz w:val="24"/>
          <w:szCs w:val="24"/>
        </w:rPr>
        <w:t>,</w:t>
      </w:r>
      <w:r w:rsidR="00390393" w:rsidRPr="00936487">
        <w:rPr>
          <w:rFonts w:ascii="Times New Roman" w:hAnsi="Times New Roman" w:cs="Times New Roman"/>
          <w:sz w:val="24"/>
          <w:szCs w:val="24"/>
        </w:rPr>
        <w:t xml:space="preserve"> </w:t>
      </w:r>
      <w:r w:rsidR="0091391D" w:rsidRPr="00936487">
        <w:rPr>
          <w:rFonts w:ascii="Times New Roman" w:hAnsi="Times New Roman" w:cs="Times New Roman"/>
          <w:sz w:val="24"/>
          <w:szCs w:val="24"/>
        </w:rPr>
        <w:t xml:space="preserve">at </w:t>
      </w:r>
      <w:r w:rsidR="00390393" w:rsidRPr="00936487">
        <w:rPr>
          <w:rFonts w:ascii="Times New Roman" w:hAnsi="Times New Roman" w:cs="Times New Roman"/>
          <w:sz w:val="24"/>
          <w:szCs w:val="24"/>
        </w:rPr>
        <w:t>det</w:t>
      </w:r>
      <w:r w:rsidR="0091391D" w:rsidRPr="00936487">
        <w:rPr>
          <w:rFonts w:ascii="Times New Roman" w:hAnsi="Times New Roman" w:cs="Times New Roman"/>
          <w:sz w:val="24"/>
          <w:szCs w:val="24"/>
        </w:rPr>
        <w:t xml:space="preserve">te syn var </w:t>
      </w:r>
      <w:r w:rsidR="00390393" w:rsidRPr="00936487">
        <w:rPr>
          <w:rFonts w:ascii="Times New Roman" w:hAnsi="Times New Roman" w:cs="Times New Roman"/>
          <w:sz w:val="24"/>
          <w:szCs w:val="24"/>
        </w:rPr>
        <w:t>forældet og uvidende</w:t>
      </w:r>
      <w:r w:rsidR="0091391D" w:rsidRPr="00936487">
        <w:rPr>
          <w:rFonts w:ascii="Times New Roman" w:hAnsi="Times New Roman" w:cs="Times New Roman"/>
          <w:sz w:val="24"/>
          <w:szCs w:val="24"/>
        </w:rPr>
        <w:t xml:space="preserve">, netop fordi flere danske museer havde gennemgået </w:t>
      </w:r>
      <w:r w:rsidR="00390393" w:rsidRPr="00936487">
        <w:rPr>
          <w:rFonts w:ascii="Times New Roman" w:hAnsi="Times New Roman" w:cs="Times New Roman"/>
          <w:sz w:val="24"/>
          <w:szCs w:val="24"/>
        </w:rPr>
        <w:t xml:space="preserve">en udvikling </w:t>
      </w:r>
      <w:r w:rsidR="009B1FC1" w:rsidRPr="00936487">
        <w:rPr>
          <w:rFonts w:ascii="Times New Roman" w:hAnsi="Times New Roman" w:cs="Times New Roman"/>
          <w:sz w:val="24"/>
          <w:szCs w:val="24"/>
        </w:rPr>
        <w:t>(Ibid.).</w:t>
      </w:r>
      <w:r w:rsidR="00390393" w:rsidRPr="00936487">
        <w:rPr>
          <w:rFonts w:ascii="Times New Roman" w:hAnsi="Times New Roman" w:cs="Times New Roman"/>
          <w:sz w:val="24"/>
          <w:szCs w:val="24"/>
        </w:rPr>
        <w:t xml:space="preserve"> I sin bog skriver Strandgaard desuden om, hvordan </w:t>
      </w:r>
      <w:r w:rsidR="00160C12" w:rsidRPr="00936487">
        <w:rPr>
          <w:rFonts w:ascii="Times New Roman" w:hAnsi="Times New Roman" w:cs="Times New Roman"/>
          <w:sz w:val="24"/>
          <w:szCs w:val="24"/>
        </w:rPr>
        <w:t>museerne</w:t>
      </w:r>
      <w:r w:rsidR="00F8671F" w:rsidRPr="00936487">
        <w:rPr>
          <w:rFonts w:ascii="Times New Roman" w:hAnsi="Times New Roman" w:cs="Times New Roman"/>
          <w:sz w:val="24"/>
          <w:szCs w:val="24"/>
        </w:rPr>
        <w:t xml:space="preserve"> i dag bliver suppleret af andre medieformer i udstillingen. </w:t>
      </w:r>
      <w:r w:rsidR="00160C12" w:rsidRPr="00936487">
        <w:rPr>
          <w:rFonts w:ascii="Times New Roman" w:hAnsi="Times New Roman" w:cs="Times New Roman"/>
          <w:sz w:val="24"/>
          <w:szCs w:val="24"/>
        </w:rPr>
        <w:t xml:space="preserve">Der er i dag eksempler på, at genstandene kun bliver et delelement i udstillingen, og at det til gengæld er </w:t>
      </w:r>
      <w:r w:rsidR="00F8671F" w:rsidRPr="00936487">
        <w:rPr>
          <w:rFonts w:ascii="Times New Roman" w:hAnsi="Times New Roman" w:cs="Times New Roman"/>
          <w:sz w:val="24"/>
          <w:szCs w:val="24"/>
        </w:rPr>
        <w:t>oplevelsesdimension</w:t>
      </w:r>
      <w:r w:rsidR="00160C12" w:rsidRPr="00936487">
        <w:rPr>
          <w:rFonts w:ascii="Times New Roman" w:hAnsi="Times New Roman" w:cs="Times New Roman"/>
          <w:sz w:val="24"/>
          <w:szCs w:val="24"/>
        </w:rPr>
        <w:t>en</w:t>
      </w:r>
      <w:r w:rsidR="00F8671F" w:rsidRPr="00936487">
        <w:rPr>
          <w:rFonts w:ascii="Times New Roman" w:hAnsi="Times New Roman" w:cs="Times New Roman"/>
          <w:sz w:val="24"/>
          <w:szCs w:val="24"/>
        </w:rPr>
        <w:t xml:space="preserve"> og brugeraspektet</w:t>
      </w:r>
      <w:r w:rsidR="0091391D" w:rsidRPr="00936487">
        <w:rPr>
          <w:rFonts w:ascii="Times New Roman" w:hAnsi="Times New Roman" w:cs="Times New Roman"/>
          <w:sz w:val="24"/>
          <w:szCs w:val="24"/>
        </w:rPr>
        <w:t>,</w:t>
      </w:r>
      <w:r w:rsidR="00160C12" w:rsidRPr="00936487">
        <w:rPr>
          <w:rFonts w:ascii="Times New Roman" w:hAnsi="Times New Roman" w:cs="Times New Roman"/>
          <w:sz w:val="24"/>
          <w:szCs w:val="24"/>
        </w:rPr>
        <w:t xml:space="preserve"> der bliver vægtet</w:t>
      </w:r>
      <w:r w:rsidR="00F8671F" w:rsidRPr="00936487">
        <w:rPr>
          <w:rFonts w:ascii="Times New Roman" w:hAnsi="Times New Roman" w:cs="Times New Roman"/>
          <w:sz w:val="24"/>
          <w:szCs w:val="24"/>
        </w:rPr>
        <w:t xml:space="preserve"> (Strandgaard 2010: p. 288).</w:t>
      </w:r>
    </w:p>
    <w:p w:rsidR="00232A0B" w:rsidRPr="00936487" w:rsidRDefault="00232A0B" w:rsidP="00F8671F">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Museerne kan umuligt appellere til alle, men de kan forsøge at være bredt orienteret, når de kommunike</w:t>
      </w:r>
      <w:r w:rsidR="00F30048" w:rsidRPr="00936487">
        <w:rPr>
          <w:rFonts w:ascii="Times New Roman" w:hAnsi="Times New Roman" w:cs="Times New Roman"/>
          <w:sz w:val="24"/>
          <w:szCs w:val="24"/>
        </w:rPr>
        <w:t xml:space="preserve">rer (Strandgaard 2010: p. 223). </w:t>
      </w:r>
      <w:r w:rsidR="00C226AE" w:rsidRPr="00936487">
        <w:rPr>
          <w:rFonts w:ascii="Times New Roman" w:hAnsi="Times New Roman" w:cs="Times New Roman"/>
          <w:sz w:val="24"/>
          <w:szCs w:val="24"/>
        </w:rPr>
        <w:t>Det er med tiden blevet væsentligt, at museer anser sig selv som et medie, hvor de med en specifik udtryksform og måde</w:t>
      </w:r>
      <w:r w:rsidRPr="00936487">
        <w:rPr>
          <w:rFonts w:ascii="Times New Roman" w:hAnsi="Times New Roman" w:cs="Times New Roman"/>
          <w:sz w:val="24"/>
          <w:szCs w:val="24"/>
        </w:rPr>
        <w:t xml:space="preserve"> </w:t>
      </w:r>
      <w:r w:rsidR="00C226AE" w:rsidRPr="00936487">
        <w:rPr>
          <w:rFonts w:ascii="Times New Roman" w:hAnsi="Times New Roman" w:cs="Times New Roman"/>
          <w:sz w:val="24"/>
          <w:szCs w:val="24"/>
        </w:rPr>
        <w:t xml:space="preserve">kan få mulighed for </w:t>
      </w:r>
      <w:r w:rsidRPr="00936487">
        <w:rPr>
          <w:rFonts w:ascii="Times New Roman" w:hAnsi="Times New Roman" w:cs="Times New Roman"/>
          <w:sz w:val="24"/>
          <w:szCs w:val="24"/>
        </w:rPr>
        <w:t xml:space="preserve">at præsentere </w:t>
      </w:r>
      <w:r w:rsidR="00C226AE" w:rsidRPr="00936487">
        <w:rPr>
          <w:rFonts w:ascii="Times New Roman" w:hAnsi="Times New Roman" w:cs="Times New Roman"/>
          <w:sz w:val="24"/>
          <w:szCs w:val="24"/>
        </w:rPr>
        <w:t xml:space="preserve">nære og lokale </w:t>
      </w:r>
      <w:r w:rsidR="0091391D" w:rsidRPr="00936487">
        <w:rPr>
          <w:rFonts w:ascii="Times New Roman" w:hAnsi="Times New Roman" w:cs="Times New Roman"/>
          <w:sz w:val="24"/>
          <w:szCs w:val="24"/>
        </w:rPr>
        <w:t>fortællinger,</w:t>
      </w:r>
      <w:r w:rsidR="00C226AE" w:rsidRPr="00936487">
        <w:rPr>
          <w:rFonts w:ascii="Times New Roman" w:hAnsi="Times New Roman" w:cs="Times New Roman"/>
          <w:sz w:val="24"/>
          <w:szCs w:val="24"/>
        </w:rPr>
        <w:t xml:space="preserve"> men sådan har det ikke altid været. Der eksisterer stadig eksempler på, hvordan museer præsenterer samlinger </w:t>
      </w:r>
      <w:r w:rsidR="008D4E57" w:rsidRPr="00936487">
        <w:rPr>
          <w:rFonts w:ascii="Times New Roman" w:hAnsi="Times New Roman" w:cs="Times New Roman"/>
          <w:sz w:val="24"/>
          <w:szCs w:val="24"/>
        </w:rPr>
        <w:t>ud fra en opstillet, genstandsbaseret optik</w:t>
      </w:r>
      <w:r w:rsidR="006D067E" w:rsidRPr="00936487">
        <w:rPr>
          <w:rFonts w:ascii="Times New Roman" w:hAnsi="Times New Roman" w:cs="Times New Roman"/>
          <w:sz w:val="24"/>
          <w:szCs w:val="24"/>
        </w:rPr>
        <w:t>, hvor de udstiller deres samlinger til ære for offentligheden som det traditionelt har fundet sted</w:t>
      </w:r>
      <w:r w:rsidR="008D4E57"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(Strandgaard 2010: p. 226). </w:t>
      </w:r>
      <w:r w:rsidR="001B5544" w:rsidRPr="00936487">
        <w:rPr>
          <w:rFonts w:ascii="Times New Roman" w:hAnsi="Times New Roman" w:cs="Times New Roman"/>
          <w:sz w:val="24"/>
          <w:szCs w:val="24"/>
        </w:rPr>
        <w:t>Strandgaard inddrager</w:t>
      </w:r>
      <w:r w:rsidR="002B6881" w:rsidRPr="00936487">
        <w:rPr>
          <w:rFonts w:ascii="Times New Roman" w:hAnsi="Times New Roman" w:cs="Times New Roman"/>
          <w:sz w:val="24"/>
          <w:szCs w:val="24"/>
        </w:rPr>
        <w:t xml:space="preserve"> museologerne</w:t>
      </w:r>
      <w:r w:rsidR="001B5544" w:rsidRPr="00936487">
        <w:rPr>
          <w:rFonts w:ascii="Times New Roman" w:hAnsi="Times New Roman" w:cs="Times New Roman"/>
          <w:sz w:val="24"/>
          <w:szCs w:val="24"/>
        </w:rPr>
        <w:t xml:space="preserve"> </w:t>
      </w:r>
      <w:r w:rsidRPr="00936487">
        <w:rPr>
          <w:rFonts w:ascii="Times New Roman" w:hAnsi="Times New Roman" w:cs="Times New Roman"/>
          <w:sz w:val="24"/>
          <w:szCs w:val="24"/>
        </w:rPr>
        <w:t>Göran Ca</w:t>
      </w:r>
      <w:r w:rsidR="001B5544" w:rsidRPr="00936487">
        <w:rPr>
          <w:rFonts w:ascii="Times New Roman" w:hAnsi="Times New Roman" w:cs="Times New Roman"/>
          <w:sz w:val="24"/>
          <w:szCs w:val="24"/>
        </w:rPr>
        <w:t>rlsson</w:t>
      </w:r>
      <w:r w:rsidR="002B6881" w:rsidRPr="00936487">
        <w:rPr>
          <w:rFonts w:ascii="Times New Roman" w:hAnsi="Times New Roman" w:cs="Times New Roman"/>
          <w:sz w:val="24"/>
          <w:szCs w:val="24"/>
        </w:rPr>
        <w:t>s</w:t>
      </w:r>
      <w:r w:rsidR="001B5544" w:rsidRPr="00936487">
        <w:rPr>
          <w:rFonts w:ascii="Times New Roman" w:hAnsi="Times New Roman" w:cs="Times New Roman"/>
          <w:sz w:val="24"/>
          <w:szCs w:val="24"/>
        </w:rPr>
        <w:t xml:space="preserve"> og Per</w:t>
      </w:r>
      <w:r w:rsidR="0091391D" w:rsidRPr="00936487">
        <w:rPr>
          <w:rFonts w:ascii="Times New Roman" w:hAnsi="Times New Roman" w:cs="Times New Roman"/>
          <w:sz w:val="24"/>
          <w:szCs w:val="24"/>
        </w:rPr>
        <w:t>-</w:t>
      </w:r>
      <w:r w:rsidR="001B5544" w:rsidRPr="00936487">
        <w:rPr>
          <w:rFonts w:ascii="Times New Roman" w:hAnsi="Times New Roman" w:cs="Times New Roman"/>
          <w:sz w:val="24"/>
          <w:szCs w:val="24"/>
        </w:rPr>
        <w:t>Uno Ågrens opfattelse af hvordan udstillingen</w:t>
      </w:r>
      <w:r w:rsidRPr="00936487">
        <w:rPr>
          <w:rFonts w:ascii="Times New Roman" w:hAnsi="Times New Roman" w:cs="Times New Roman"/>
          <w:sz w:val="24"/>
          <w:szCs w:val="24"/>
        </w:rPr>
        <w:t xml:space="preserve"> netop</w:t>
      </w:r>
      <w:r w:rsidR="001B5544" w:rsidRPr="00936487">
        <w:rPr>
          <w:rFonts w:ascii="Times New Roman" w:hAnsi="Times New Roman" w:cs="Times New Roman"/>
          <w:sz w:val="24"/>
          <w:szCs w:val="24"/>
        </w:rPr>
        <w:t xml:space="preserve"> fungerer</w:t>
      </w:r>
      <w:r w:rsidRPr="00936487">
        <w:rPr>
          <w:rFonts w:ascii="Times New Roman" w:hAnsi="Times New Roman" w:cs="Times New Roman"/>
          <w:sz w:val="24"/>
          <w:szCs w:val="24"/>
        </w:rPr>
        <w:t xml:space="preserve"> som medie</w:t>
      </w:r>
      <w:r w:rsidR="00F30048" w:rsidRPr="00936487">
        <w:rPr>
          <w:rFonts w:ascii="Times New Roman" w:hAnsi="Times New Roman" w:cs="Times New Roman"/>
          <w:sz w:val="24"/>
          <w:szCs w:val="24"/>
        </w:rPr>
        <w:t>:</w:t>
      </w:r>
    </w:p>
    <w:p w:rsidR="00232A0B" w:rsidRPr="00936487" w:rsidRDefault="00F30048" w:rsidP="00232A0B">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r>
      <w:r w:rsidR="00232A0B" w:rsidRPr="00936487">
        <w:rPr>
          <w:rFonts w:ascii="Times New Roman" w:hAnsi="Times New Roman" w:cs="Times New Roman"/>
          <w:sz w:val="20"/>
          <w:szCs w:val="20"/>
        </w:rPr>
        <w:t xml:space="preserve">Udstillingen er visuel, den kan vise realisme gennem genstande, modeller og rekonstruktioner. I kraft af </w:t>
      </w:r>
      <w:r w:rsidRPr="00936487">
        <w:rPr>
          <w:rFonts w:ascii="Times New Roman" w:hAnsi="Times New Roman" w:cs="Times New Roman"/>
          <w:sz w:val="20"/>
          <w:szCs w:val="20"/>
        </w:rPr>
        <w:tab/>
      </w:r>
      <w:r w:rsidR="00232A0B" w:rsidRPr="00936487">
        <w:rPr>
          <w:rFonts w:ascii="Times New Roman" w:hAnsi="Times New Roman" w:cs="Times New Roman"/>
          <w:sz w:val="20"/>
          <w:szCs w:val="20"/>
        </w:rPr>
        <w:t xml:space="preserve">denne sensualisme er den alle andre medier overlegen. I kraft af sin tredimensionalitet er den </w:t>
      </w:r>
      <w:r w:rsidRPr="00936487">
        <w:rPr>
          <w:rFonts w:ascii="Times New Roman" w:hAnsi="Times New Roman" w:cs="Times New Roman"/>
          <w:sz w:val="20"/>
          <w:szCs w:val="20"/>
        </w:rPr>
        <w:lastRenderedPageBreak/>
        <w:tab/>
      </w:r>
      <w:r w:rsidR="00232A0B" w:rsidRPr="00936487">
        <w:rPr>
          <w:rFonts w:ascii="Times New Roman" w:hAnsi="Times New Roman" w:cs="Times New Roman"/>
          <w:sz w:val="20"/>
          <w:szCs w:val="20"/>
        </w:rPr>
        <w:t xml:space="preserve">rumdannende og har dermed fantastiske muligheder for suggestion, afveksling og pædagogisk </w:t>
      </w:r>
      <w:r w:rsidRPr="00936487">
        <w:rPr>
          <w:rFonts w:ascii="Times New Roman" w:hAnsi="Times New Roman" w:cs="Times New Roman"/>
          <w:sz w:val="20"/>
          <w:szCs w:val="20"/>
        </w:rPr>
        <w:tab/>
      </w:r>
      <w:r w:rsidR="00232A0B" w:rsidRPr="00936487">
        <w:rPr>
          <w:rFonts w:ascii="Times New Roman" w:hAnsi="Times New Roman" w:cs="Times New Roman"/>
          <w:sz w:val="20"/>
          <w:szCs w:val="20"/>
        </w:rPr>
        <w:t xml:space="preserve">tydelighed. Udstillingen kan i kraft af sin høje grad af konkretion og primært visuelle karakter </w:t>
      </w:r>
      <w:r w:rsidRPr="00936487">
        <w:rPr>
          <w:rFonts w:ascii="Times New Roman" w:hAnsi="Times New Roman" w:cs="Times New Roman"/>
          <w:sz w:val="20"/>
          <w:szCs w:val="20"/>
        </w:rPr>
        <w:tab/>
      </w:r>
      <w:r w:rsidR="00232A0B" w:rsidRPr="00936487">
        <w:rPr>
          <w:rFonts w:ascii="Times New Roman" w:hAnsi="Times New Roman" w:cs="Times New Roman"/>
          <w:sz w:val="20"/>
          <w:szCs w:val="20"/>
        </w:rPr>
        <w:t xml:space="preserve">henvende sig til mange mennesker med forskellige aldre, interesser og forkundskaber uden at udskifte </w:t>
      </w:r>
      <w:r w:rsidRPr="00936487">
        <w:rPr>
          <w:rFonts w:ascii="Times New Roman" w:hAnsi="Times New Roman" w:cs="Times New Roman"/>
          <w:sz w:val="20"/>
          <w:szCs w:val="20"/>
        </w:rPr>
        <w:tab/>
      </w:r>
      <w:r w:rsidR="00232A0B" w:rsidRPr="00936487">
        <w:rPr>
          <w:rFonts w:ascii="Times New Roman" w:hAnsi="Times New Roman" w:cs="Times New Roman"/>
          <w:sz w:val="20"/>
          <w:szCs w:val="20"/>
        </w:rPr>
        <w:t>sit visuelle sprog. Endelig kan uds</w:t>
      </w:r>
      <w:r w:rsidR="006D067E" w:rsidRPr="00936487">
        <w:rPr>
          <w:rFonts w:ascii="Times New Roman" w:hAnsi="Times New Roman" w:cs="Times New Roman"/>
          <w:sz w:val="20"/>
          <w:szCs w:val="20"/>
        </w:rPr>
        <w:t>tillingen ses af mange samtidig</w:t>
      </w:r>
      <w:r w:rsidR="00232A0B" w:rsidRPr="00936487">
        <w:rPr>
          <w:rFonts w:ascii="Times New Roman" w:hAnsi="Times New Roman" w:cs="Times New Roman"/>
          <w:sz w:val="20"/>
          <w:szCs w:val="20"/>
        </w:rPr>
        <w:t xml:space="preserve">. De kan selv bestemme tempoet, de </w:t>
      </w:r>
      <w:r w:rsidRPr="00936487">
        <w:rPr>
          <w:rFonts w:ascii="Times New Roman" w:hAnsi="Times New Roman" w:cs="Times New Roman"/>
          <w:sz w:val="20"/>
          <w:szCs w:val="20"/>
        </w:rPr>
        <w:tab/>
      </w:r>
      <w:r w:rsidR="00232A0B" w:rsidRPr="00936487">
        <w:rPr>
          <w:rFonts w:ascii="Times New Roman" w:hAnsi="Times New Roman" w:cs="Times New Roman"/>
          <w:sz w:val="20"/>
          <w:szCs w:val="20"/>
        </w:rPr>
        <w:t>kan pege ud og de kan</w:t>
      </w:r>
      <w:r w:rsidR="006D067E" w:rsidRPr="00936487">
        <w:rPr>
          <w:rFonts w:ascii="Times New Roman" w:hAnsi="Times New Roman" w:cs="Times New Roman"/>
          <w:sz w:val="20"/>
          <w:szCs w:val="20"/>
        </w:rPr>
        <w:t xml:space="preserve"> tale</w:t>
      </w:r>
      <w:r w:rsidR="00232A0B" w:rsidRPr="00936487">
        <w:rPr>
          <w:rFonts w:ascii="Times New Roman" w:hAnsi="Times New Roman" w:cs="Times New Roman"/>
          <w:sz w:val="20"/>
          <w:szCs w:val="20"/>
        </w:rPr>
        <w:t xml:space="preserve"> sammen om det de ser. Dermed har udstillingen også en social karakt</w:t>
      </w:r>
      <w:r w:rsidRPr="00936487">
        <w:rPr>
          <w:rFonts w:ascii="Times New Roman" w:hAnsi="Times New Roman" w:cs="Times New Roman"/>
          <w:sz w:val="20"/>
          <w:szCs w:val="20"/>
        </w:rPr>
        <w:t xml:space="preserve">er </w:t>
      </w:r>
      <w:r w:rsidRPr="00936487">
        <w:rPr>
          <w:rFonts w:ascii="Times New Roman" w:hAnsi="Times New Roman" w:cs="Times New Roman"/>
          <w:sz w:val="20"/>
          <w:szCs w:val="20"/>
        </w:rPr>
        <w:tab/>
        <w:t>(Strandgaard 2010: p. 226).</w:t>
      </w:r>
    </w:p>
    <w:p w:rsidR="00F8671F" w:rsidRPr="00936487" w:rsidRDefault="001B5544" w:rsidP="00F8671F">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 den forbindelse kan m</w:t>
      </w:r>
      <w:r w:rsidR="00F8671F" w:rsidRPr="00936487">
        <w:rPr>
          <w:rFonts w:ascii="Times New Roman" w:hAnsi="Times New Roman" w:cs="Times New Roman"/>
          <w:sz w:val="24"/>
          <w:szCs w:val="24"/>
        </w:rPr>
        <w:t>usee</w:t>
      </w:r>
      <w:r w:rsidRPr="00936487">
        <w:rPr>
          <w:rFonts w:ascii="Times New Roman" w:hAnsi="Times New Roman" w:cs="Times New Roman"/>
          <w:sz w:val="24"/>
          <w:szCs w:val="24"/>
        </w:rPr>
        <w:t>r</w:t>
      </w:r>
      <w:r w:rsidR="00F8671F" w:rsidRPr="00936487">
        <w:rPr>
          <w:rFonts w:ascii="Times New Roman" w:hAnsi="Times New Roman" w:cs="Times New Roman"/>
          <w:sz w:val="24"/>
          <w:szCs w:val="24"/>
        </w:rPr>
        <w:t xml:space="preserve"> desuden fremme forståelsen og respekten for vores egen fortid og andre kulturer. Strandgaard inddrager i den forbindelse</w:t>
      </w:r>
      <w:r w:rsidR="009C40EB" w:rsidRPr="00936487">
        <w:rPr>
          <w:rFonts w:ascii="Times New Roman" w:hAnsi="Times New Roman" w:cs="Times New Roman"/>
          <w:sz w:val="24"/>
          <w:szCs w:val="24"/>
        </w:rPr>
        <w:t xml:space="preserve"> den anerkendte museolog</w:t>
      </w:r>
      <w:r w:rsidR="00F8671F" w:rsidRPr="00936487">
        <w:rPr>
          <w:rFonts w:ascii="Times New Roman" w:hAnsi="Times New Roman" w:cs="Times New Roman"/>
          <w:sz w:val="24"/>
          <w:szCs w:val="24"/>
        </w:rPr>
        <w:t xml:space="preserve"> Gaynor Kavanaughs i fo</w:t>
      </w:r>
      <w:r w:rsidR="009C40EB" w:rsidRPr="00936487">
        <w:rPr>
          <w:rFonts w:ascii="Times New Roman" w:hAnsi="Times New Roman" w:cs="Times New Roman"/>
          <w:sz w:val="24"/>
          <w:szCs w:val="24"/>
        </w:rPr>
        <w:t xml:space="preserve">rhold til en genstands funktion. Han </w:t>
      </w:r>
      <w:r w:rsidR="0091391D" w:rsidRPr="00936487">
        <w:rPr>
          <w:rFonts w:ascii="Times New Roman" w:hAnsi="Times New Roman" w:cs="Times New Roman"/>
          <w:sz w:val="24"/>
          <w:szCs w:val="24"/>
        </w:rPr>
        <w:t>mener</w:t>
      </w:r>
      <w:r w:rsidR="009C40EB" w:rsidRPr="00936487">
        <w:rPr>
          <w:rFonts w:ascii="Times New Roman" w:hAnsi="Times New Roman" w:cs="Times New Roman"/>
          <w:sz w:val="24"/>
          <w:szCs w:val="24"/>
        </w:rPr>
        <w:t xml:space="preserve">, at alle </w:t>
      </w:r>
      <w:r w:rsidR="00F8671F" w:rsidRPr="00936487">
        <w:rPr>
          <w:rFonts w:ascii="Times New Roman" w:hAnsi="Times New Roman" w:cs="Times New Roman"/>
          <w:sz w:val="24"/>
          <w:szCs w:val="24"/>
        </w:rPr>
        <w:t>udstillingsgenstand</w:t>
      </w:r>
      <w:r w:rsidR="009C40EB" w:rsidRPr="00936487">
        <w:rPr>
          <w:rFonts w:ascii="Times New Roman" w:hAnsi="Times New Roman" w:cs="Times New Roman"/>
          <w:sz w:val="24"/>
          <w:szCs w:val="24"/>
        </w:rPr>
        <w:t>e udgør en vigtig funktion i</w:t>
      </w:r>
      <w:r w:rsidR="0091391D" w:rsidRPr="00936487">
        <w:rPr>
          <w:rFonts w:ascii="Times New Roman" w:hAnsi="Times New Roman" w:cs="Times New Roman"/>
          <w:sz w:val="24"/>
          <w:szCs w:val="24"/>
        </w:rPr>
        <w:t xml:space="preserve"> en formidlingsmæssig kontekst - men kun </w:t>
      </w:r>
      <w:r w:rsidR="009C40EB" w:rsidRPr="00936487">
        <w:rPr>
          <w:rFonts w:ascii="Times New Roman" w:hAnsi="Times New Roman" w:cs="Times New Roman"/>
          <w:sz w:val="24"/>
          <w:szCs w:val="24"/>
        </w:rPr>
        <w:t xml:space="preserve">hvis de leder op til </w:t>
      </w:r>
      <w:r w:rsidR="00F8671F" w:rsidRPr="00936487">
        <w:rPr>
          <w:rFonts w:ascii="Times New Roman" w:hAnsi="Times New Roman" w:cs="Times New Roman"/>
          <w:sz w:val="24"/>
          <w:szCs w:val="24"/>
        </w:rPr>
        <w:t xml:space="preserve">spørgsmål, </w:t>
      </w:r>
      <w:r w:rsidR="0091391D" w:rsidRPr="00936487">
        <w:rPr>
          <w:rFonts w:ascii="Times New Roman" w:hAnsi="Times New Roman" w:cs="Times New Roman"/>
          <w:sz w:val="24"/>
          <w:szCs w:val="24"/>
        </w:rPr>
        <w:t xml:space="preserve">stimulerer sanserne, formår at engagere og gøre </w:t>
      </w:r>
      <w:r w:rsidR="009C40EB" w:rsidRPr="00936487">
        <w:rPr>
          <w:rFonts w:ascii="Times New Roman" w:hAnsi="Times New Roman" w:cs="Times New Roman"/>
          <w:sz w:val="24"/>
          <w:szCs w:val="24"/>
        </w:rPr>
        <w:t xml:space="preserve">os mere opmærksomme og derved skaber en mere medlevende historiefortælling. Museumsgenstandene må derfor gerne </w:t>
      </w:r>
      <w:r w:rsidR="00F8671F" w:rsidRPr="00936487">
        <w:rPr>
          <w:rFonts w:ascii="Times New Roman" w:hAnsi="Times New Roman" w:cs="Times New Roman"/>
          <w:sz w:val="24"/>
          <w:szCs w:val="24"/>
        </w:rPr>
        <w:t>gør</w:t>
      </w:r>
      <w:r w:rsidR="009C40EB" w:rsidRPr="00936487">
        <w:rPr>
          <w:rFonts w:ascii="Times New Roman" w:hAnsi="Times New Roman" w:cs="Times New Roman"/>
          <w:sz w:val="24"/>
          <w:szCs w:val="24"/>
        </w:rPr>
        <w:t>e</w:t>
      </w:r>
      <w:r w:rsidR="00F8671F" w:rsidRPr="00936487">
        <w:rPr>
          <w:rFonts w:ascii="Times New Roman" w:hAnsi="Times New Roman" w:cs="Times New Roman"/>
          <w:sz w:val="24"/>
          <w:szCs w:val="24"/>
        </w:rPr>
        <w:t xml:space="preserve"> </w:t>
      </w:r>
      <w:r w:rsidR="009C40EB" w:rsidRPr="00936487">
        <w:rPr>
          <w:rFonts w:ascii="Times New Roman" w:hAnsi="Times New Roman" w:cs="Times New Roman"/>
          <w:sz w:val="24"/>
          <w:szCs w:val="24"/>
        </w:rPr>
        <w:t>indsats.</w:t>
      </w:r>
      <w:r w:rsidR="00733346" w:rsidRPr="00936487">
        <w:rPr>
          <w:rFonts w:ascii="Times New Roman" w:hAnsi="Times New Roman" w:cs="Times New Roman"/>
          <w:sz w:val="24"/>
          <w:szCs w:val="24"/>
        </w:rPr>
        <w:t xml:space="preserve"> Dette kan eksempelvis foregå ved,</w:t>
      </w:r>
      <w:r w:rsidR="009C40EB" w:rsidRPr="00936487">
        <w:rPr>
          <w:rFonts w:ascii="Times New Roman" w:hAnsi="Times New Roman" w:cs="Times New Roman"/>
          <w:sz w:val="24"/>
          <w:szCs w:val="24"/>
        </w:rPr>
        <w:t xml:space="preserve"> </w:t>
      </w:r>
      <w:r w:rsidR="00733346" w:rsidRPr="00936487">
        <w:rPr>
          <w:rFonts w:ascii="Times New Roman" w:hAnsi="Times New Roman" w:cs="Times New Roman"/>
          <w:sz w:val="24"/>
          <w:szCs w:val="24"/>
        </w:rPr>
        <w:t xml:space="preserve">at de </w:t>
      </w:r>
      <w:r w:rsidR="00F8671F" w:rsidRPr="00936487">
        <w:rPr>
          <w:rFonts w:ascii="Times New Roman" w:hAnsi="Times New Roman" w:cs="Times New Roman"/>
          <w:sz w:val="24"/>
          <w:szCs w:val="24"/>
        </w:rPr>
        <w:t>åbne</w:t>
      </w:r>
      <w:r w:rsidR="00733346" w:rsidRPr="00936487">
        <w:rPr>
          <w:rFonts w:ascii="Times New Roman" w:hAnsi="Times New Roman" w:cs="Times New Roman"/>
          <w:sz w:val="24"/>
          <w:szCs w:val="24"/>
        </w:rPr>
        <w:t>r</w:t>
      </w:r>
      <w:r w:rsidR="00F8671F" w:rsidRPr="00936487">
        <w:rPr>
          <w:rFonts w:ascii="Times New Roman" w:hAnsi="Times New Roman" w:cs="Times New Roman"/>
          <w:sz w:val="24"/>
          <w:szCs w:val="24"/>
        </w:rPr>
        <w:t xml:space="preserve"> vore</w:t>
      </w:r>
      <w:r w:rsidR="00733346" w:rsidRPr="00936487">
        <w:rPr>
          <w:rFonts w:ascii="Times New Roman" w:hAnsi="Times New Roman" w:cs="Times New Roman"/>
          <w:sz w:val="24"/>
          <w:szCs w:val="24"/>
        </w:rPr>
        <w:t>s øjne for hårde realiteter i livet og i historien</w:t>
      </w:r>
      <w:r w:rsidR="00F8671F" w:rsidRPr="00936487">
        <w:rPr>
          <w:rFonts w:ascii="Times New Roman" w:hAnsi="Times New Roman" w:cs="Times New Roman"/>
          <w:sz w:val="24"/>
          <w:szCs w:val="24"/>
        </w:rPr>
        <w:t xml:space="preserve"> (Strandgaard 2010: p. 89).</w:t>
      </w:r>
    </w:p>
    <w:p w:rsidR="00232A0B" w:rsidRPr="00936487" w:rsidRDefault="00232A0B" w:rsidP="00F8671F">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Et andet markant træk ved udsti</w:t>
      </w:r>
      <w:r w:rsidR="00F30048" w:rsidRPr="00936487">
        <w:rPr>
          <w:rFonts w:ascii="Times New Roman" w:hAnsi="Times New Roman" w:cs="Times New Roman"/>
          <w:sz w:val="24"/>
          <w:szCs w:val="24"/>
        </w:rPr>
        <w:t xml:space="preserve">llingen er det visuelle aspekt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både b</w:t>
      </w:r>
      <w:r w:rsidR="006F78D6" w:rsidRPr="00936487">
        <w:rPr>
          <w:rFonts w:ascii="Times New Roman" w:hAnsi="Times New Roman" w:cs="Times New Roman"/>
          <w:sz w:val="24"/>
          <w:szCs w:val="24"/>
        </w:rPr>
        <w:t xml:space="preserve">ogstaveligt, men også i mere overført betydning, da </w:t>
      </w:r>
      <w:r w:rsidR="008D4E57" w:rsidRPr="00936487">
        <w:rPr>
          <w:rFonts w:ascii="Times New Roman" w:hAnsi="Times New Roman" w:cs="Times New Roman"/>
          <w:sz w:val="24"/>
          <w:szCs w:val="24"/>
        </w:rPr>
        <w:t>p</w:t>
      </w:r>
      <w:r w:rsidR="00F30048" w:rsidRPr="00936487">
        <w:rPr>
          <w:rFonts w:ascii="Times New Roman" w:hAnsi="Times New Roman" w:cs="Times New Roman"/>
          <w:sz w:val="24"/>
          <w:szCs w:val="24"/>
        </w:rPr>
        <w:t>ublikum både</w:t>
      </w:r>
      <w:r w:rsidR="006F78D6" w:rsidRPr="00936487">
        <w:rPr>
          <w:rFonts w:ascii="Times New Roman" w:hAnsi="Times New Roman" w:cs="Times New Roman"/>
          <w:sz w:val="24"/>
          <w:szCs w:val="24"/>
        </w:rPr>
        <w:t xml:space="preserve"> skal</w:t>
      </w:r>
      <w:r w:rsidR="00F30048" w:rsidRPr="00936487">
        <w:rPr>
          <w:rFonts w:ascii="Times New Roman" w:hAnsi="Times New Roman" w:cs="Times New Roman"/>
          <w:sz w:val="24"/>
          <w:szCs w:val="24"/>
        </w:rPr>
        <w:t xml:space="preserve"> føle og se på samme tid </w:t>
      </w:r>
      <w:r w:rsidRPr="00936487">
        <w:rPr>
          <w:rFonts w:ascii="Times New Roman" w:hAnsi="Times New Roman" w:cs="Times New Roman"/>
          <w:sz w:val="24"/>
          <w:szCs w:val="24"/>
        </w:rPr>
        <w:t>(</w:t>
      </w:r>
      <w:r w:rsidR="008D4E57" w:rsidRPr="00936487">
        <w:rPr>
          <w:rFonts w:ascii="Times New Roman" w:hAnsi="Times New Roman" w:cs="Times New Roman"/>
          <w:sz w:val="24"/>
          <w:szCs w:val="24"/>
        </w:rPr>
        <w:t xml:space="preserve">Strandgaard 2010: p. </w:t>
      </w:r>
      <w:r w:rsidR="00F30048" w:rsidRPr="00936487">
        <w:rPr>
          <w:rFonts w:ascii="Times New Roman" w:hAnsi="Times New Roman" w:cs="Times New Roman"/>
          <w:sz w:val="24"/>
          <w:szCs w:val="24"/>
        </w:rPr>
        <w:t>227).</w:t>
      </w:r>
      <w:r w:rsidR="001335E8" w:rsidRPr="00936487">
        <w:rPr>
          <w:rFonts w:ascii="Times New Roman" w:hAnsi="Times New Roman" w:cs="Times New Roman"/>
          <w:sz w:val="24"/>
          <w:szCs w:val="24"/>
        </w:rPr>
        <w:t xml:space="preserve"> I forhold til valg af udstillinger </w:t>
      </w:r>
      <w:r w:rsidR="008D4E57" w:rsidRPr="00936487">
        <w:rPr>
          <w:rFonts w:ascii="Times New Roman" w:hAnsi="Times New Roman" w:cs="Times New Roman"/>
          <w:sz w:val="24"/>
          <w:szCs w:val="24"/>
        </w:rPr>
        <w:t xml:space="preserve">bliver der </w:t>
      </w:r>
      <w:r w:rsidR="001335E8" w:rsidRPr="00936487">
        <w:rPr>
          <w:rFonts w:ascii="Times New Roman" w:hAnsi="Times New Roman" w:cs="Times New Roman"/>
          <w:sz w:val="24"/>
          <w:szCs w:val="24"/>
        </w:rPr>
        <w:t>skelne</w:t>
      </w:r>
      <w:r w:rsidR="008D4E57" w:rsidRPr="00936487">
        <w:rPr>
          <w:rFonts w:ascii="Times New Roman" w:hAnsi="Times New Roman" w:cs="Times New Roman"/>
          <w:sz w:val="24"/>
          <w:szCs w:val="24"/>
        </w:rPr>
        <w:t>t</w:t>
      </w:r>
      <w:r w:rsidR="001335E8" w:rsidRPr="00936487">
        <w:rPr>
          <w:rFonts w:ascii="Times New Roman" w:hAnsi="Times New Roman" w:cs="Times New Roman"/>
          <w:sz w:val="24"/>
          <w:szCs w:val="24"/>
        </w:rPr>
        <w:t xml:space="preserve"> mellem to hovedtyper</w:t>
      </w:r>
      <w:r w:rsidR="008D4E57" w:rsidRPr="00936487">
        <w:rPr>
          <w:rFonts w:ascii="Times New Roman" w:hAnsi="Times New Roman" w:cs="Times New Roman"/>
          <w:sz w:val="24"/>
          <w:szCs w:val="24"/>
        </w:rPr>
        <w:t>: D</w:t>
      </w:r>
      <w:r w:rsidRPr="00936487">
        <w:rPr>
          <w:rFonts w:ascii="Times New Roman" w:hAnsi="Times New Roman" w:cs="Times New Roman"/>
          <w:sz w:val="24"/>
          <w:szCs w:val="24"/>
        </w:rPr>
        <w:t xml:space="preserve">en permanente udstilling og </w:t>
      </w:r>
      <w:r w:rsidR="001335E8" w:rsidRPr="00936487">
        <w:rPr>
          <w:rFonts w:ascii="Times New Roman" w:hAnsi="Times New Roman" w:cs="Times New Roman"/>
          <w:sz w:val="24"/>
          <w:szCs w:val="24"/>
        </w:rPr>
        <w:t>særudstillingen, hvori v</w:t>
      </w:r>
      <w:r w:rsidRPr="00936487">
        <w:rPr>
          <w:rFonts w:ascii="Times New Roman" w:hAnsi="Times New Roman" w:cs="Times New Roman"/>
          <w:sz w:val="24"/>
          <w:szCs w:val="24"/>
        </w:rPr>
        <w:t>arighed</w:t>
      </w:r>
      <w:r w:rsidR="001335E8" w:rsidRPr="00936487">
        <w:rPr>
          <w:rFonts w:ascii="Times New Roman" w:hAnsi="Times New Roman" w:cs="Times New Roman"/>
          <w:sz w:val="24"/>
          <w:szCs w:val="24"/>
        </w:rPr>
        <w:t xml:space="preserve">en </w:t>
      </w:r>
      <w:r w:rsidR="008D4E57" w:rsidRPr="00936487">
        <w:rPr>
          <w:rFonts w:ascii="Times New Roman" w:hAnsi="Times New Roman" w:cs="Times New Roman"/>
          <w:sz w:val="24"/>
          <w:szCs w:val="24"/>
        </w:rPr>
        <w:t xml:space="preserve">er afgørende. </w:t>
      </w:r>
      <w:r w:rsidRPr="00936487">
        <w:rPr>
          <w:rFonts w:ascii="Times New Roman" w:hAnsi="Times New Roman" w:cs="Times New Roman"/>
          <w:sz w:val="24"/>
          <w:szCs w:val="24"/>
        </w:rPr>
        <w:t xml:space="preserve">Grundet sin begrænsede tidsvarighed, vil publikum </w:t>
      </w:r>
      <w:r w:rsidR="006F78D6" w:rsidRPr="00936487">
        <w:rPr>
          <w:rFonts w:ascii="Times New Roman" w:hAnsi="Times New Roman" w:cs="Times New Roman"/>
          <w:sz w:val="24"/>
          <w:szCs w:val="24"/>
        </w:rPr>
        <w:t xml:space="preserve">være </w:t>
      </w:r>
      <w:r w:rsidRPr="00936487">
        <w:rPr>
          <w:rFonts w:ascii="Times New Roman" w:hAnsi="Times New Roman" w:cs="Times New Roman"/>
          <w:sz w:val="24"/>
          <w:szCs w:val="24"/>
        </w:rPr>
        <w:t>bedre</w:t>
      </w:r>
      <w:r w:rsidR="006F78D6" w:rsidRPr="00936487">
        <w:rPr>
          <w:rFonts w:ascii="Times New Roman" w:hAnsi="Times New Roman" w:cs="Times New Roman"/>
          <w:sz w:val="24"/>
          <w:szCs w:val="24"/>
        </w:rPr>
        <w:t xml:space="preserve"> til at</w:t>
      </w:r>
      <w:r w:rsidRPr="00936487">
        <w:rPr>
          <w:rFonts w:ascii="Times New Roman" w:hAnsi="Times New Roman" w:cs="Times New Roman"/>
          <w:sz w:val="24"/>
          <w:szCs w:val="24"/>
        </w:rPr>
        <w:t xml:space="preserve"> huske særudstillingen efterfølgende</w:t>
      </w:r>
      <w:r w:rsidR="001335E8" w:rsidRPr="00936487">
        <w:rPr>
          <w:rFonts w:ascii="Times New Roman" w:hAnsi="Times New Roman" w:cs="Times New Roman"/>
          <w:sz w:val="24"/>
          <w:szCs w:val="24"/>
        </w:rPr>
        <w:t>. D</w:t>
      </w:r>
      <w:r w:rsidRPr="00936487">
        <w:rPr>
          <w:rFonts w:ascii="Times New Roman" w:hAnsi="Times New Roman" w:cs="Times New Roman"/>
          <w:sz w:val="24"/>
          <w:szCs w:val="24"/>
        </w:rPr>
        <w:t>enne</w:t>
      </w:r>
      <w:r w:rsidR="001335E8" w:rsidRPr="00936487">
        <w:rPr>
          <w:rFonts w:ascii="Times New Roman" w:hAnsi="Times New Roman" w:cs="Times New Roman"/>
          <w:sz w:val="24"/>
          <w:szCs w:val="24"/>
        </w:rPr>
        <w:t xml:space="preserve"> opsætning er</w:t>
      </w:r>
      <w:r w:rsidRPr="00936487">
        <w:rPr>
          <w:rFonts w:ascii="Times New Roman" w:hAnsi="Times New Roman" w:cs="Times New Roman"/>
          <w:sz w:val="24"/>
          <w:szCs w:val="24"/>
        </w:rPr>
        <w:t xml:space="preserve"> gerne mere eksperimenterede og </w:t>
      </w:r>
      <w:r w:rsidR="006F78D6" w:rsidRPr="00936487">
        <w:rPr>
          <w:rFonts w:ascii="Times New Roman" w:hAnsi="Times New Roman" w:cs="Times New Roman"/>
          <w:sz w:val="24"/>
          <w:szCs w:val="24"/>
        </w:rPr>
        <w:t xml:space="preserve">vovet, </w:t>
      </w:r>
      <w:r w:rsidRPr="00936487">
        <w:rPr>
          <w:rFonts w:ascii="Times New Roman" w:hAnsi="Times New Roman" w:cs="Times New Roman"/>
          <w:sz w:val="24"/>
          <w:szCs w:val="24"/>
        </w:rPr>
        <w:t>både i dens form og indhold</w:t>
      </w:r>
      <w:r w:rsidR="001335E8" w:rsidRPr="00936487">
        <w:rPr>
          <w:rFonts w:ascii="Times New Roman" w:hAnsi="Times New Roman" w:cs="Times New Roman"/>
          <w:sz w:val="24"/>
          <w:szCs w:val="24"/>
        </w:rPr>
        <w:t xml:space="preserve">, hvorimod </w:t>
      </w:r>
      <w:r w:rsidRPr="00936487">
        <w:rPr>
          <w:rFonts w:ascii="Times New Roman" w:hAnsi="Times New Roman" w:cs="Times New Roman"/>
          <w:sz w:val="24"/>
          <w:szCs w:val="24"/>
        </w:rPr>
        <w:t>de</w:t>
      </w:r>
      <w:r w:rsidR="006F78D6" w:rsidRPr="00936487">
        <w:rPr>
          <w:rFonts w:ascii="Times New Roman" w:hAnsi="Times New Roman" w:cs="Times New Roman"/>
          <w:sz w:val="24"/>
          <w:szCs w:val="24"/>
        </w:rPr>
        <w:t>n permanente udstilling er udarbejdet ud fra en mere velovervejet pædagogisk tilgang</w:t>
      </w:r>
      <w:r w:rsidR="001335E8" w:rsidRPr="00936487">
        <w:rPr>
          <w:rFonts w:ascii="Times New Roman" w:hAnsi="Times New Roman" w:cs="Times New Roman"/>
          <w:sz w:val="24"/>
          <w:szCs w:val="24"/>
        </w:rPr>
        <w:t xml:space="preserve"> </w:t>
      </w:r>
      <w:r w:rsidR="00743D51" w:rsidRPr="00936487">
        <w:rPr>
          <w:rFonts w:ascii="Times New Roman" w:hAnsi="Times New Roman" w:cs="Times New Roman"/>
          <w:sz w:val="24"/>
          <w:szCs w:val="24"/>
        </w:rPr>
        <w:t xml:space="preserve">(Strandgaard 2010: p. 299). </w:t>
      </w:r>
      <w:r w:rsidRPr="00936487">
        <w:rPr>
          <w:rFonts w:ascii="Times New Roman" w:hAnsi="Times New Roman" w:cs="Times New Roman"/>
          <w:sz w:val="24"/>
          <w:szCs w:val="24"/>
        </w:rPr>
        <w:t>Den æstetisk</w:t>
      </w:r>
      <w:r w:rsidR="001335E8" w:rsidRPr="00936487">
        <w:rPr>
          <w:rFonts w:ascii="Times New Roman" w:hAnsi="Times New Roman" w:cs="Times New Roman"/>
          <w:sz w:val="24"/>
          <w:szCs w:val="24"/>
        </w:rPr>
        <w:t>e</w:t>
      </w:r>
      <w:r w:rsidRPr="00936487">
        <w:rPr>
          <w:rFonts w:ascii="Times New Roman" w:hAnsi="Times New Roman" w:cs="Times New Roman"/>
          <w:sz w:val="24"/>
          <w:szCs w:val="24"/>
        </w:rPr>
        <w:t xml:space="preserve"> kvalitet </w:t>
      </w:r>
      <w:r w:rsidR="001335E8" w:rsidRPr="00936487">
        <w:rPr>
          <w:rFonts w:ascii="Times New Roman" w:hAnsi="Times New Roman" w:cs="Times New Roman"/>
          <w:sz w:val="24"/>
          <w:szCs w:val="24"/>
        </w:rPr>
        <w:t>er umådelig</w:t>
      </w:r>
      <w:r w:rsidRPr="00936487">
        <w:rPr>
          <w:rFonts w:ascii="Times New Roman" w:hAnsi="Times New Roman" w:cs="Times New Roman"/>
          <w:sz w:val="24"/>
          <w:szCs w:val="24"/>
        </w:rPr>
        <w:t xml:space="preserve"> vigtig for </w:t>
      </w:r>
      <w:r w:rsidR="008D4E57" w:rsidRPr="00936487">
        <w:rPr>
          <w:rFonts w:ascii="Times New Roman" w:hAnsi="Times New Roman" w:cs="Times New Roman"/>
          <w:sz w:val="24"/>
          <w:szCs w:val="24"/>
        </w:rPr>
        <w:t xml:space="preserve">forståelsen og </w:t>
      </w:r>
      <w:r w:rsidR="00743D51" w:rsidRPr="00936487">
        <w:rPr>
          <w:rFonts w:ascii="Times New Roman" w:hAnsi="Times New Roman" w:cs="Times New Roman"/>
          <w:sz w:val="24"/>
          <w:szCs w:val="24"/>
        </w:rPr>
        <w:t>oplevelsen i en udstilling,</w:t>
      </w:r>
      <w:r w:rsidRPr="00936487">
        <w:rPr>
          <w:rFonts w:ascii="Times New Roman" w:hAnsi="Times New Roman" w:cs="Times New Roman"/>
          <w:sz w:val="24"/>
          <w:szCs w:val="24"/>
        </w:rPr>
        <w:t xml:space="preserve"> uanset hvilken udstillingstype som man vælger at formidle og udstille ud fra.</w:t>
      </w:r>
      <w:r w:rsidR="00743D51" w:rsidRPr="00936487">
        <w:rPr>
          <w:rFonts w:ascii="Times New Roman" w:hAnsi="Times New Roman" w:cs="Times New Roman"/>
          <w:sz w:val="24"/>
          <w:szCs w:val="24"/>
        </w:rPr>
        <w:t xml:space="preserve"> Strandgaard henter sin definition af begrebet hos Institut for Kommunikation ved Aalborg Universitet:</w:t>
      </w:r>
      <w:r w:rsidRPr="00936487">
        <w:rPr>
          <w:rFonts w:ascii="Times New Roman" w:hAnsi="Times New Roman" w:cs="Times New Roman"/>
          <w:sz w:val="24"/>
          <w:szCs w:val="24"/>
        </w:rPr>
        <w:t xml:space="preserve"> ”Æstetik er den formmæssige organisering af et materiale, der skaber psykofysisk respons og semiotisk relevans i form af nydelse, oplevelsesnærhed og/eller emotionel og intellektuel indsigt.” (</w:t>
      </w:r>
      <w:r w:rsidR="008D4E57" w:rsidRPr="00936487">
        <w:rPr>
          <w:rFonts w:ascii="Times New Roman" w:hAnsi="Times New Roman" w:cs="Times New Roman"/>
          <w:sz w:val="24"/>
          <w:szCs w:val="24"/>
        </w:rPr>
        <w:t>Strandgaard 2010: p. 312</w:t>
      </w:r>
      <w:r w:rsidRPr="00936487">
        <w:rPr>
          <w:rFonts w:ascii="Times New Roman" w:hAnsi="Times New Roman" w:cs="Times New Roman"/>
          <w:sz w:val="24"/>
          <w:szCs w:val="24"/>
        </w:rPr>
        <w:t>). Autenticiteten er</w:t>
      </w:r>
      <w:r w:rsidR="00743D51" w:rsidRPr="00936487">
        <w:rPr>
          <w:rFonts w:ascii="Times New Roman" w:hAnsi="Times New Roman" w:cs="Times New Roman"/>
          <w:sz w:val="24"/>
          <w:szCs w:val="24"/>
        </w:rPr>
        <w:t xml:space="preserve"> heller</w:t>
      </w:r>
      <w:r w:rsidRPr="00936487">
        <w:rPr>
          <w:rFonts w:ascii="Times New Roman" w:hAnsi="Times New Roman" w:cs="Times New Roman"/>
          <w:sz w:val="24"/>
          <w:szCs w:val="24"/>
        </w:rPr>
        <w:t xml:space="preserve"> </w:t>
      </w:r>
      <w:r w:rsidR="00743D51" w:rsidRPr="00936487">
        <w:rPr>
          <w:rFonts w:ascii="Times New Roman" w:hAnsi="Times New Roman" w:cs="Times New Roman"/>
          <w:sz w:val="24"/>
          <w:szCs w:val="24"/>
        </w:rPr>
        <w:t xml:space="preserve">ikke længere </w:t>
      </w:r>
      <w:r w:rsidR="001A18ED" w:rsidRPr="00936487">
        <w:rPr>
          <w:rFonts w:ascii="Times New Roman" w:hAnsi="Times New Roman" w:cs="Times New Roman"/>
          <w:sz w:val="24"/>
          <w:szCs w:val="24"/>
        </w:rPr>
        <w:t>ensbetydende med</w:t>
      </w:r>
      <w:r w:rsidR="00743D51" w:rsidRPr="00936487">
        <w:rPr>
          <w:rFonts w:ascii="Times New Roman" w:hAnsi="Times New Roman" w:cs="Times New Roman"/>
          <w:sz w:val="24"/>
          <w:szCs w:val="24"/>
        </w:rPr>
        <w:t>,</w:t>
      </w:r>
      <w:r w:rsidR="001A18ED" w:rsidRPr="00936487">
        <w:rPr>
          <w:rFonts w:ascii="Times New Roman" w:hAnsi="Times New Roman" w:cs="Times New Roman"/>
          <w:sz w:val="24"/>
          <w:szCs w:val="24"/>
        </w:rPr>
        <w:t xml:space="preserve"> at en udstilling </w:t>
      </w:r>
      <w:r w:rsidRPr="00936487">
        <w:rPr>
          <w:rFonts w:ascii="Times New Roman" w:hAnsi="Times New Roman" w:cs="Times New Roman"/>
          <w:sz w:val="24"/>
          <w:szCs w:val="24"/>
        </w:rPr>
        <w:t xml:space="preserve">udelukkende </w:t>
      </w:r>
      <w:r w:rsidR="001A18ED" w:rsidRPr="00936487">
        <w:rPr>
          <w:rFonts w:ascii="Times New Roman" w:hAnsi="Times New Roman" w:cs="Times New Roman"/>
          <w:sz w:val="24"/>
          <w:szCs w:val="24"/>
        </w:rPr>
        <w:t>skal bestå</w:t>
      </w:r>
      <w:r w:rsidRPr="00936487">
        <w:rPr>
          <w:rFonts w:ascii="Times New Roman" w:hAnsi="Times New Roman" w:cs="Times New Roman"/>
          <w:sz w:val="24"/>
          <w:szCs w:val="24"/>
        </w:rPr>
        <w:t xml:space="preserve"> af or</w:t>
      </w:r>
      <w:r w:rsidR="001A18ED" w:rsidRPr="00936487">
        <w:rPr>
          <w:rFonts w:ascii="Times New Roman" w:hAnsi="Times New Roman" w:cs="Times New Roman"/>
          <w:sz w:val="24"/>
          <w:szCs w:val="24"/>
        </w:rPr>
        <w:t>iginale og historiske genstande</w:t>
      </w:r>
      <w:r w:rsidR="0091391D" w:rsidRPr="00936487">
        <w:rPr>
          <w:rFonts w:ascii="Times New Roman" w:hAnsi="Times New Roman" w:cs="Times New Roman"/>
          <w:sz w:val="24"/>
          <w:szCs w:val="24"/>
        </w:rPr>
        <w:t xml:space="preserve"> -</w:t>
      </w:r>
      <w:r w:rsidR="001A18ED"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andre elementer og effekter </w:t>
      </w:r>
      <w:r w:rsidR="001A18ED" w:rsidRPr="00936487">
        <w:rPr>
          <w:rFonts w:ascii="Times New Roman" w:hAnsi="Times New Roman" w:cs="Times New Roman"/>
          <w:sz w:val="24"/>
          <w:szCs w:val="24"/>
        </w:rPr>
        <w:t>kan også fremstå stærke og væsentlige</w:t>
      </w:r>
      <w:r w:rsidR="00743D51" w:rsidRPr="00936487">
        <w:rPr>
          <w:rFonts w:ascii="Times New Roman" w:hAnsi="Times New Roman" w:cs="Times New Roman"/>
          <w:sz w:val="24"/>
          <w:szCs w:val="24"/>
        </w:rPr>
        <w:t xml:space="preserve"> i den nuværende formidlingssituation</w:t>
      </w:r>
      <w:r w:rsidRPr="00936487">
        <w:rPr>
          <w:rFonts w:ascii="Times New Roman" w:hAnsi="Times New Roman" w:cs="Times New Roman"/>
          <w:sz w:val="24"/>
          <w:szCs w:val="24"/>
        </w:rPr>
        <w:t>.</w:t>
      </w:r>
      <w:r w:rsidR="0041551E" w:rsidRPr="00936487">
        <w:rPr>
          <w:rFonts w:ascii="Times New Roman" w:hAnsi="Times New Roman" w:cs="Times New Roman"/>
          <w:sz w:val="24"/>
          <w:szCs w:val="24"/>
        </w:rPr>
        <w:t xml:space="preserve"> Dette går dog en smule imod museernes varemærke.</w:t>
      </w:r>
      <w:r w:rsidRPr="00936487">
        <w:rPr>
          <w:rFonts w:ascii="Times New Roman" w:hAnsi="Times New Roman" w:cs="Times New Roman"/>
          <w:sz w:val="24"/>
          <w:szCs w:val="24"/>
        </w:rPr>
        <w:t xml:space="preserve"> At formidle handler derfor om at finde det rette udtryk gennem et velvalgt udstillingssprog som </w:t>
      </w:r>
      <w:r w:rsidR="001A18ED" w:rsidRPr="00936487">
        <w:rPr>
          <w:rFonts w:ascii="Times New Roman" w:hAnsi="Times New Roman" w:cs="Times New Roman"/>
          <w:sz w:val="24"/>
          <w:szCs w:val="24"/>
        </w:rPr>
        <w:t xml:space="preserve">på bedste vis </w:t>
      </w:r>
      <w:r w:rsidR="0041551E" w:rsidRPr="00936487">
        <w:rPr>
          <w:rFonts w:ascii="Times New Roman" w:hAnsi="Times New Roman" w:cs="Times New Roman"/>
          <w:sz w:val="24"/>
          <w:szCs w:val="24"/>
        </w:rPr>
        <w:t>skaber rammerne for en formidling af</w:t>
      </w:r>
      <w:r w:rsidRPr="00936487">
        <w:rPr>
          <w:rFonts w:ascii="Times New Roman" w:hAnsi="Times New Roman" w:cs="Times New Roman"/>
          <w:sz w:val="24"/>
          <w:szCs w:val="24"/>
        </w:rPr>
        <w:t xml:space="preserve"> fortællinger om den danske kulturarv (Strandgaard 2010</w:t>
      </w:r>
      <w:r w:rsidR="0041551E" w:rsidRPr="00936487">
        <w:rPr>
          <w:rFonts w:ascii="Times New Roman" w:hAnsi="Times New Roman" w:cs="Times New Roman"/>
          <w:sz w:val="24"/>
          <w:szCs w:val="24"/>
        </w:rPr>
        <w:t>: pp. 228-</w:t>
      </w:r>
      <w:r w:rsidR="008D4E57" w:rsidRPr="00936487">
        <w:rPr>
          <w:rFonts w:ascii="Times New Roman" w:hAnsi="Times New Roman" w:cs="Times New Roman"/>
          <w:sz w:val="24"/>
          <w:szCs w:val="24"/>
        </w:rPr>
        <w:t>229).</w:t>
      </w:r>
    </w:p>
    <w:p w:rsidR="00232A0B" w:rsidRPr="00936487" w:rsidRDefault="003B0083" w:rsidP="00232A0B">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lastRenderedPageBreak/>
        <w:t xml:space="preserve">Der er ofte, museerne imellem, </w:t>
      </w:r>
      <w:r w:rsidR="00232A0B" w:rsidRPr="00936487">
        <w:rPr>
          <w:rFonts w:ascii="Times New Roman" w:hAnsi="Times New Roman" w:cs="Times New Roman"/>
          <w:sz w:val="24"/>
          <w:szCs w:val="24"/>
        </w:rPr>
        <w:t>en markant forskel på</w:t>
      </w:r>
      <w:r w:rsidR="0041551E" w:rsidRPr="00936487">
        <w:rPr>
          <w:rFonts w:ascii="Times New Roman" w:hAnsi="Times New Roman" w:cs="Times New Roman"/>
          <w:sz w:val="24"/>
          <w:szCs w:val="24"/>
        </w:rPr>
        <w:t>,</w:t>
      </w:r>
      <w:r w:rsidR="00ED3573" w:rsidRPr="00936487">
        <w:rPr>
          <w:rFonts w:ascii="Times New Roman" w:hAnsi="Times New Roman" w:cs="Times New Roman"/>
          <w:sz w:val="24"/>
          <w:szCs w:val="24"/>
        </w:rPr>
        <w:t xml:space="preserve"> hvordan en genstand</w:t>
      </w:r>
      <w:r w:rsidR="00232A0B"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bliver </w:t>
      </w:r>
      <w:r w:rsidR="00232A0B" w:rsidRPr="00936487">
        <w:rPr>
          <w:rFonts w:ascii="Times New Roman" w:hAnsi="Times New Roman" w:cs="Times New Roman"/>
          <w:sz w:val="24"/>
          <w:szCs w:val="24"/>
        </w:rPr>
        <w:t>fremvis</w:t>
      </w:r>
      <w:r w:rsidRPr="00936487">
        <w:rPr>
          <w:rFonts w:ascii="Times New Roman" w:hAnsi="Times New Roman" w:cs="Times New Roman"/>
          <w:sz w:val="24"/>
          <w:szCs w:val="24"/>
        </w:rPr>
        <w:t>t og suppleret</w:t>
      </w:r>
      <w:r w:rsidR="00ED3573" w:rsidRPr="00936487">
        <w:rPr>
          <w:rFonts w:ascii="Times New Roman" w:hAnsi="Times New Roman" w:cs="Times New Roman"/>
          <w:sz w:val="24"/>
          <w:szCs w:val="24"/>
        </w:rPr>
        <w:t xml:space="preserve"> i fo</w:t>
      </w:r>
      <w:r w:rsidR="0041551E" w:rsidRPr="00936487">
        <w:rPr>
          <w:rFonts w:ascii="Times New Roman" w:hAnsi="Times New Roman" w:cs="Times New Roman"/>
          <w:sz w:val="24"/>
          <w:szCs w:val="24"/>
        </w:rPr>
        <w:t xml:space="preserve">rhold til information og tekst. Det hele afhænger af museernes samlinger, fordi disse: ”har evnen til at fortælle om det lokale, det specifikke for netop dette sted.” (Strandgaard 2010: p. 235). </w:t>
      </w:r>
      <w:r w:rsidR="00232A0B" w:rsidRPr="00936487">
        <w:rPr>
          <w:rFonts w:ascii="Times New Roman" w:hAnsi="Times New Roman" w:cs="Times New Roman"/>
          <w:sz w:val="24"/>
          <w:szCs w:val="24"/>
        </w:rPr>
        <w:t xml:space="preserve"> </w:t>
      </w:r>
      <w:r w:rsidR="00ED3573" w:rsidRPr="00936487">
        <w:rPr>
          <w:rFonts w:ascii="Times New Roman" w:hAnsi="Times New Roman" w:cs="Times New Roman"/>
          <w:sz w:val="24"/>
          <w:szCs w:val="24"/>
        </w:rPr>
        <w:t xml:space="preserve">Ved </w:t>
      </w:r>
      <w:r w:rsidR="00232A0B" w:rsidRPr="00936487">
        <w:rPr>
          <w:rFonts w:ascii="Times New Roman" w:hAnsi="Times New Roman" w:cs="Times New Roman"/>
          <w:sz w:val="24"/>
          <w:szCs w:val="24"/>
        </w:rPr>
        <w:t>et kulturhistorisk museum kan</w:t>
      </w:r>
      <w:r w:rsidR="00ED3573" w:rsidRPr="00936487">
        <w:rPr>
          <w:rFonts w:ascii="Times New Roman" w:hAnsi="Times New Roman" w:cs="Times New Roman"/>
          <w:sz w:val="24"/>
          <w:szCs w:val="24"/>
        </w:rPr>
        <w:t xml:space="preserve"> en genstand blive</w:t>
      </w:r>
      <w:r w:rsidR="00232A0B" w:rsidRPr="00936487">
        <w:rPr>
          <w:rFonts w:ascii="Times New Roman" w:hAnsi="Times New Roman" w:cs="Times New Roman"/>
          <w:sz w:val="24"/>
          <w:szCs w:val="24"/>
        </w:rPr>
        <w:t xml:space="preserve"> tildelt </w:t>
      </w:r>
      <w:r w:rsidRPr="00936487">
        <w:rPr>
          <w:rFonts w:ascii="Times New Roman" w:hAnsi="Times New Roman" w:cs="Times New Roman"/>
          <w:sz w:val="24"/>
          <w:szCs w:val="24"/>
        </w:rPr>
        <w:t>mange</w:t>
      </w:r>
      <w:r w:rsidR="00ED3573" w:rsidRPr="00936487">
        <w:rPr>
          <w:rFonts w:ascii="Times New Roman" w:hAnsi="Times New Roman" w:cs="Times New Roman"/>
          <w:sz w:val="24"/>
          <w:szCs w:val="24"/>
        </w:rPr>
        <w:t xml:space="preserve"> </w:t>
      </w:r>
      <w:r w:rsidR="00232A0B" w:rsidRPr="00936487">
        <w:rPr>
          <w:rFonts w:ascii="Times New Roman" w:hAnsi="Times New Roman" w:cs="Times New Roman"/>
          <w:sz w:val="24"/>
          <w:szCs w:val="24"/>
        </w:rPr>
        <w:t>rolle</w:t>
      </w:r>
      <w:r w:rsidRPr="00936487">
        <w:rPr>
          <w:rFonts w:ascii="Times New Roman" w:hAnsi="Times New Roman" w:cs="Times New Roman"/>
          <w:sz w:val="24"/>
          <w:szCs w:val="24"/>
        </w:rPr>
        <w:t>r</w:t>
      </w:r>
      <w:r w:rsidR="00232A0B" w:rsidRPr="00936487">
        <w:rPr>
          <w:rFonts w:ascii="Times New Roman" w:hAnsi="Times New Roman" w:cs="Times New Roman"/>
          <w:sz w:val="24"/>
          <w:szCs w:val="24"/>
        </w:rPr>
        <w:t xml:space="preserve">, </w:t>
      </w:r>
      <w:r w:rsidR="00ED3573" w:rsidRPr="00936487">
        <w:rPr>
          <w:rFonts w:ascii="Times New Roman" w:hAnsi="Times New Roman" w:cs="Times New Roman"/>
          <w:sz w:val="24"/>
          <w:szCs w:val="24"/>
        </w:rPr>
        <w:t>og især</w:t>
      </w:r>
      <w:r w:rsidR="00232A0B" w:rsidRPr="00936487">
        <w:rPr>
          <w:rFonts w:ascii="Times New Roman" w:hAnsi="Times New Roman" w:cs="Times New Roman"/>
          <w:sz w:val="24"/>
          <w:szCs w:val="24"/>
        </w:rPr>
        <w:t xml:space="preserve"> genkendelse af </w:t>
      </w:r>
      <w:r w:rsidR="00ED3573" w:rsidRPr="00936487">
        <w:rPr>
          <w:rFonts w:ascii="Times New Roman" w:hAnsi="Times New Roman" w:cs="Times New Roman"/>
          <w:sz w:val="24"/>
          <w:szCs w:val="24"/>
        </w:rPr>
        <w:t>dens</w:t>
      </w:r>
      <w:r w:rsidR="00232A0B" w:rsidRPr="00936487">
        <w:rPr>
          <w:rFonts w:ascii="Times New Roman" w:hAnsi="Times New Roman" w:cs="Times New Roman"/>
          <w:sz w:val="24"/>
          <w:szCs w:val="24"/>
        </w:rPr>
        <w:t xml:space="preserve"> historiske funktion og betydning</w:t>
      </w:r>
      <w:r w:rsidR="00A704F4" w:rsidRPr="00936487">
        <w:rPr>
          <w:rFonts w:ascii="Times New Roman" w:hAnsi="Times New Roman" w:cs="Times New Roman"/>
          <w:sz w:val="24"/>
          <w:szCs w:val="24"/>
        </w:rPr>
        <w:t xml:space="preserve"> i en symbolsk fremvisning</w:t>
      </w:r>
      <w:r w:rsidR="00232A0B" w:rsidRPr="00936487">
        <w:rPr>
          <w:rFonts w:ascii="Times New Roman" w:hAnsi="Times New Roman" w:cs="Times New Roman"/>
          <w:sz w:val="24"/>
          <w:szCs w:val="24"/>
        </w:rPr>
        <w:t xml:space="preserve">, </w:t>
      </w:r>
      <w:r w:rsidR="00ED3573" w:rsidRPr="00936487">
        <w:rPr>
          <w:rFonts w:ascii="Times New Roman" w:hAnsi="Times New Roman" w:cs="Times New Roman"/>
          <w:sz w:val="24"/>
          <w:szCs w:val="24"/>
        </w:rPr>
        <w:t xml:space="preserve">samt indplaceringen </w:t>
      </w:r>
      <w:r w:rsidR="00232A0B" w:rsidRPr="00936487">
        <w:rPr>
          <w:rFonts w:ascii="Times New Roman" w:hAnsi="Times New Roman" w:cs="Times New Roman"/>
          <w:sz w:val="24"/>
          <w:szCs w:val="24"/>
        </w:rPr>
        <w:t>i</w:t>
      </w:r>
      <w:r w:rsidR="00ED3573" w:rsidRPr="00936487">
        <w:rPr>
          <w:rFonts w:ascii="Times New Roman" w:hAnsi="Times New Roman" w:cs="Times New Roman"/>
          <w:sz w:val="24"/>
          <w:szCs w:val="24"/>
        </w:rPr>
        <w:t xml:space="preserve"> forhold til den</w:t>
      </w:r>
      <w:r w:rsidR="00232A0B" w:rsidRPr="00936487">
        <w:rPr>
          <w:rFonts w:ascii="Times New Roman" w:hAnsi="Times New Roman" w:cs="Times New Roman"/>
          <w:sz w:val="24"/>
          <w:szCs w:val="24"/>
        </w:rPr>
        <w:t xml:space="preserve"> oprindelige historiske </w:t>
      </w:r>
      <w:r w:rsidR="00ED3573" w:rsidRPr="00936487">
        <w:rPr>
          <w:rFonts w:ascii="Times New Roman" w:hAnsi="Times New Roman" w:cs="Times New Roman"/>
          <w:sz w:val="24"/>
          <w:szCs w:val="24"/>
        </w:rPr>
        <w:t>begivenhed er væsentlig</w:t>
      </w:r>
      <w:r w:rsidR="007A3D49" w:rsidRPr="00936487">
        <w:rPr>
          <w:rFonts w:ascii="Times New Roman" w:hAnsi="Times New Roman" w:cs="Times New Roman"/>
          <w:sz w:val="24"/>
          <w:szCs w:val="24"/>
        </w:rPr>
        <w:t>.</w:t>
      </w:r>
      <w:r w:rsidR="00232A0B" w:rsidRPr="00936487">
        <w:rPr>
          <w:rFonts w:ascii="Times New Roman" w:hAnsi="Times New Roman" w:cs="Times New Roman"/>
          <w:sz w:val="24"/>
          <w:szCs w:val="24"/>
        </w:rPr>
        <w:t xml:space="preserve"> </w:t>
      </w:r>
      <w:r w:rsidR="00A704F4" w:rsidRPr="00936487">
        <w:rPr>
          <w:rFonts w:ascii="Times New Roman" w:hAnsi="Times New Roman" w:cs="Times New Roman"/>
          <w:sz w:val="24"/>
          <w:szCs w:val="24"/>
        </w:rPr>
        <w:t xml:space="preserve">Det afhænger af hvilken funktion genstanden skal have i formidlingen, hvad dens udsigelseskraft skal bruges til, og hvilken fortælling som skal præsenteres gennem denne. </w:t>
      </w:r>
      <w:r w:rsidR="00232A0B" w:rsidRPr="00936487">
        <w:rPr>
          <w:rFonts w:ascii="Times New Roman" w:hAnsi="Times New Roman" w:cs="Times New Roman"/>
          <w:sz w:val="24"/>
          <w:szCs w:val="24"/>
        </w:rPr>
        <w:t>De forskellige genstande afsender forskellige signaler til publikum</w:t>
      </w:r>
      <w:r w:rsidR="007A3D49" w:rsidRPr="00936487">
        <w:rPr>
          <w:rFonts w:ascii="Times New Roman" w:hAnsi="Times New Roman" w:cs="Times New Roman"/>
          <w:sz w:val="24"/>
          <w:szCs w:val="24"/>
        </w:rPr>
        <w:t>, og d</w:t>
      </w:r>
      <w:r w:rsidR="00ED3573" w:rsidRPr="00936487">
        <w:rPr>
          <w:rFonts w:ascii="Times New Roman" w:hAnsi="Times New Roman" w:cs="Times New Roman"/>
          <w:sz w:val="24"/>
          <w:szCs w:val="24"/>
        </w:rPr>
        <w:t xml:space="preserve">erfor </w:t>
      </w:r>
      <w:r w:rsidR="007A3D49" w:rsidRPr="00936487">
        <w:rPr>
          <w:rFonts w:ascii="Times New Roman" w:hAnsi="Times New Roman" w:cs="Times New Roman"/>
          <w:sz w:val="24"/>
          <w:szCs w:val="24"/>
        </w:rPr>
        <w:t>er det nødvendigt</w:t>
      </w:r>
      <w:r w:rsidR="00232A0B" w:rsidRPr="00936487">
        <w:rPr>
          <w:rFonts w:ascii="Times New Roman" w:hAnsi="Times New Roman" w:cs="Times New Roman"/>
          <w:sz w:val="24"/>
          <w:szCs w:val="24"/>
        </w:rPr>
        <w:t xml:space="preserve">, at </w:t>
      </w:r>
      <w:r w:rsidR="00ED3573" w:rsidRPr="00936487">
        <w:rPr>
          <w:rFonts w:ascii="Times New Roman" w:hAnsi="Times New Roman" w:cs="Times New Roman"/>
          <w:sz w:val="24"/>
          <w:szCs w:val="24"/>
        </w:rPr>
        <w:t>museums</w:t>
      </w:r>
      <w:r w:rsidR="00232A0B" w:rsidRPr="00936487">
        <w:rPr>
          <w:rFonts w:ascii="Times New Roman" w:hAnsi="Times New Roman" w:cs="Times New Roman"/>
          <w:sz w:val="24"/>
          <w:szCs w:val="24"/>
        </w:rPr>
        <w:t xml:space="preserve">personalet udviser påpasselighed og gør sig centrale overvejelser, når de skal </w:t>
      </w:r>
      <w:r w:rsidR="007A3D49" w:rsidRPr="00936487">
        <w:rPr>
          <w:rFonts w:ascii="Times New Roman" w:hAnsi="Times New Roman" w:cs="Times New Roman"/>
          <w:sz w:val="24"/>
          <w:szCs w:val="24"/>
        </w:rPr>
        <w:t>inkorporere dem i udstillingen (Strandgaard 2010: pp. 239</w:t>
      </w:r>
      <w:r w:rsidR="0091391D" w:rsidRPr="00936487">
        <w:rPr>
          <w:rFonts w:ascii="Times New Roman" w:hAnsi="Times New Roman" w:cs="Times New Roman"/>
          <w:sz w:val="24"/>
          <w:szCs w:val="24"/>
        </w:rPr>
        <w:t>-</w:t>
      </w:r>
      <w:r w:rsidR="007A3D49" w:rsidRPr="00936487">
        <w:rPr>
          <w:rFonts w:ascii="Times New Roman" w:hAnsi="Times New Roman" w:cs="Times New Roman"/>
          <w:sz w:val="24"/>
          <w:szCs w:val="24"/>
        </w:rPr>
        <w:t>240).</w:t>
      </w:r>
      <w:r w:rsidR="008B21A5" w:rsidRPr="00936487">
        <w:rPr>
          <w:rFonts w:ascii="Times New Roman" w:hAnsi="Times New Roman" w:cs="Times New Roman"/>
          <w:sz w:val="24"/>
          <w:szCs w:val="24"/>
        </w:rPr>
        <w:t xml:space="preserve"> Dertil kan museerne også rette opmærksomheden mod den sanselige tilgang, dvs. mod de fem sanser; høresansen, lugtesansen, smagss</w:t>
      </w:r>
      <w:r w:rsidR="007A3D49" w:rsidRPr="00936487">
        <w:rPr>
          <w:rFonts w:ascii="Times New Roman" w:hAnsi="Times New Roman" w:cs="Times New Roman"/>
          <w:sz w:val="24"/>
          <w:szCs w:val="24"/>
        </w:rPr>
        <w:t xml:space="preserve">ansen, synssansen og følesansen </w:t>
      </w:r>
      <w:r w:rsidR="008B21A5" w:rsidRPr="00936487">
        <w:rPr>
          <w:rFonts w:ascii="Times New Roman" w:hAnsi="Times New Roman" w:cs="Times New Roman"/>
          <w:sz w:val="24"/>
          <w:szCs w:val="24"/>
        </w:rPr>
        <w:t xml:space="preserve">(Boritz 2011: p. 97). Ofte indeholder en udstilling megen læsning eller lytning, men ved at påvirke og dirigere den kreative indfaldsvinkel, tema, indhold, form, virkemidler og effekter kan et nyt niveau opnås. Dette er på trods af, at </w:t>
      </w:r>
      <w:r w:rsidR="007A3D49" w:rsidRPr="00936487">
        <w:rPr>
          <w:rFonts w:ascii="Times New Roman" w:hAnsi="Times New Roman" w:cs="Times New Roman"/>
          <w:sz w:val="24"/>
          <w:szCs w:val="24"/>
        </w:rPr>
        <w:t>udstillingens præmis og formål</w:t>
      </w:r>
      <w:r w:rsidR="00232A0B" w:rsidRPr="00936487">
        <w:rPr>
          <w:rFonts w:ascii="Times New Roman" w:hAnsi="Times New Roman" w:cs="Times New Roman"/>
          <w:sz w:val="24"/>
          <w:szCs w:val="24"/>
        </w:rPr>
        <w:t xml:space="preserve"> i sig selv automatisk</w:t>
      </w:r>
      <w:r w:rsidR="008B21A5" w:rsidRPr="00936487">
        <w:rPr>
          <w:rFonts w:ascii="Times New Roman" w:hAnsi="Times New Roman" w:cs="Times New Roman"/>
          <w:sz w:val="24"/>
          <w:szCs w:val="24"/>
        </w:rPr>
        <w:t xml:space="preserve"> er</w:t>
      </w:r>
      <w:r w:rsidR="00232A0B" w:rsidRPr="00936487">
        <w:rPr>
          <w:rFonts w:ascii="Times New Roman" w:hAnsi="Times New Roman" w:cs="Times New Roman"/>
          <w:sz w:val="24"/>
          <w:szCs w:val="24"/>
        </w:rPr>
        <w:t xml:space="preserve"> styrende for udstillingen</w:t>
      </w:r>
      <w:r w:rsidR="008B21A5" w:rsidRPr="00936487">
        <w:rPr>
          <w:rFonts w:ascii="Times New Roman" w:hAnsi="Times New Roman" w:cs="Times New Roman"/>
          <w:sz w:val="24"/>
          <w:szCs w:val="24"/>
        </w:rPr>
        <w:t xml:space="preserve"> (Strandgaard 2010: p. 243).</w:t>
      </w:r>
      <w:r w:rsidRPr="00936487">
        <w:rPr>
          <w:rFonts w:ascii="Times New Roman" w:hAnsi="Times New Roman" w:cs="Times New Roman"/>
          <w:sz w:val="24"/>
          <w:szCs w:val="24"/>
        </w:rPr>
        <w:t xml:space="preserve"> </w:t>
      </w:r>
      <w:r w:rsidR="00232A0B" w:rsidRPr="00936487">
        <w:rPr>
          <w:rFonts w:ascii="Times New Roman" w:hAnsi="Times New Roman" w:cs="Times New Roman"/>
          <w:sz w:val="24"/>
          <w:szCs w:val="24"/>
        </w:rPr>
        <w:t>Strandgaard anerkender</w:t>
      </w:r>
      <w:r w:rsidR="0091391D" w:rsidRPr="00936487">
        <w:rPr>
          <w:rFonts w:ascii="Times New Roman" w:hAnsi="Times New Roman" w:cs="Times New Roman"/>
          <w:sz w:val="24"/>
          <w:szCs w:val="24"/>
        </w:rPr>
        <w:t>,</w:t>
      </w:r>
      <w:r w:rsidR="00232A0B" w:rsidRPr="00936487">
        <w:rPr>
          <w:rFonts w:ascii="Times New Roman" w:hAnsi="Times New Roman" w:cs="Times New Roman"/>
          <w:sz w:val="24"/>
          <w:szCs w:val="24"/>
        </w:rPr>
        <w:t xml:space="preserve"> </w:t>
      </w:r>
      <w:r w:rsidR="00A704F4" w:rsidRPr="00936487">
        <w:rPr>
          <w:rFonts w:ascii="Times New Roman" w:hAnsi="Times New Roman" w:cs="Times New Roman"/>
          <w:sz w:val="24"/>
          <w:szCs w:val="24"/>
        </w:rPr>
        <w:t>at museumsudstillingen er komplekst medie</w:t>
      </w:r>
      <w:r w:rsidR="008B21A5" w:rsidRPr="00936487">
        <w:rPr>
          <w:rFonts w:ascii="Times New Roman" w:hAnsi="Times New Roman" w:cs="Times New Roman"/>
          <w:sz w:val="24"/>
          <w:szCs w:val="24"/>
        </w:rPr>
        <w:t>,</w:t>
      </w:r>
      <w:r w:rsidR="00A704F4" w:rsidRPr="00936487">
        <w:rPr>
          <w:rFonts w:ascii="Times New Roman" w:hAnsi="Times New Roman" w:cs="Times New Roman"/>
          <w:sz w:val="24"/>
          <w:szCs w:val="24"/>
        </w:rPr>
        <w:t xml:space="preserve"> og at det er en stor og svær udfordring at udvikle den gode udstilling.</w:t>
      </w:r>
      <w:r w:rsidR="008B21A5" w:rsidRPr="00936487">
        <w:rPr>
          <w:rFonts w:ascii="Times New Roman" w:hAnsi="Times New Roman" w:cs="Times New Roman"/>
          <w:sz w:val="24"/>
          <w:szCs w:val="24"/>
        </w:rPr>
        <w:t xml:space="preserve"> </w:t>
      </w:r>
      <w:r w:rsidR="00A704F4" w:rsidRPr="00936487">
        <w:rPr>
          <w:rFonts w:ascii="Times New Roman" w:hAnsi="Times New Roman" w:cs="Times New Roman"/>
          <w:sz w:val="24"/>
          <w:szCs w:val="24"/>
        </w:rPr>
        <w:t>Han præsenterer</w:t>
      </w:r>
      <w:r w:rsidR="008B21A5" w:rsidRPr="00936487">
        <w:rPr>
          <w:rFonts w:ascii="Times New Roman" w:hAnsi="Times New Roman" w:cs="Times New Roman"/>
          <w:sz w:val="24"/>
          <w:szCs w:val="24"/>
        </w:rPr>
        <w:t xml:space="preserve"> også</w:t>
      </w:r>
      <w:r w:rsidR="00A704F4" w:rsidRPr="00936487">
        <w:rPr>
          <w:rFonts w:ascii="Times New Roman" w:hAnsi="Times New Roman" w:cs="Times New Roman"/>
          <w:sz w:val="24"/>
          <w:szCs w:val="24"/>
        </w:rPr>
        <w:t xml:space="preserve"> følgende udlægning af det danske museumsvæsen:</w:t>
      </w:r>
      <w:r w:rsidR="008B21A5" w:rsidRPr="00936487">
        <w:rPr>
          <w:rFonts w:ascii="Times New Roman" w:hAnsi="Times New Roman" w:cs="Times New Roman"/>
          <w:sz w:val="24"/>
          <w:szCs w:val="24"/>
        </w:rPr>
        <w:t xml:space="preserve"> ”</w:t>
      </w:r>
      <w:r w:rsidR="00A704F4" w:rsidRPr="00936487">
        <w:rPr>
          <w:rFonts w:ascii="Times New Roman" w:hAnsi="Times New Roman" w:cs="Times New Roman"/>
          <w:sz w:val="24"/>
          <w:szCs w:val="24"/>
        </w:rPr>
        <w:t xml:space="preserve">at på ni </w:t>
      </w:r>
      <w:r w:rsidR="00232A0B" w:rsidRPr="00936487">
        <w:rPr>
          <w:rFonts w:ascii="Times New Roman" w:hAnsi="Times New Roman" w:cs="Times New Roman"/>
          <w:sz w:val="24"/>
          <w:szCs w:val="24"/>
        </w:rPr>
        <w:t>af ti museer laver de tingene selv, fo</w:t>
      </w:r>
      <w:r w:rsidR="00A704F4" w:rsidRPr="00936487">
        <w:rPr>
          <w:rFonts w:ascii="Times New Roman" w:hAnsi="Times New Roman" w:cs="Times New Roman"/>
          <w:sz w:val="24"/>
          <w:szCs w:val="24"/>
        </w:rPr>
        <w:t xml:space="preserve">rdi økonomien ikke er til andet. </w:t>
      </w:r>
      <w:r w:rsidR="00232A0B" w:rsidRPr="00936487">
        <w:rPr>
          <w:rFonts w:ascii="Times New Roman" w:hAnsi="Times New Roman" w:cs="Times New Roman"/>
          <w:sz w:val="24"/>
          <w:szCs w:val="24"/>
        </w:rPr>
        <w:t xml:space="preserve">[…] </w:t>
      </w:r>
      <w:r w:rsidR="00A704F4" w:rsidRPr="00936487">
        <w:rPr>
          <w:rFonts w:ascii="Times New Roman" w:hAnsi="Times New Roman" w:cs="Times New Roman"/>
          <w:sz w:val="24"/>
          <w:szCs w:val="24"/>
        </w:rPr>
        <w:t xml:space="preserve">Men </w:t>
      </w:r>
      <w:r w:rsidR="00232A0B" w:rsidRPr="00936487">
        <w:rPr>
          <w:rFonts w:ascii="Times New Roman" w:hAnsi="Times New Roman" w:cs="Times New Roman"/>
          <w:sz w:val="24"/>
          <w:szCs w:val="24"/>
        </w:rPr>
        <w:t>der er desværre også mange kedsommelige eller ligegyldige udstillinger rundt om på museerne</w:t>
      </w:r>
      <w:r w:rsidR="008B21A5" w:rsidRPr="00936487">
        <w:rPr>
          <w:rFonts w:ascii="Times New Roman" w:hAnsi="Times New Roman" w:cs="Times New Roman"/>
          <w:sz w:val="24"/>
          <w:szCs w:val="24"/>
        </w:rPr>
        <w:t>” (Strandgaard 2010: p. 244).</w:t>
      </w:r>
    </w:p>
    <w:p w:rsidR="00083E67" w:rsidRPr="00936487" w:rsidRDefault="003B0083" w:rsidP="003B008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Som afrunding på de foregående afsnit </w:t>
      </w:r>
      <w:r w:rsidR="00813CBC" w:rsidRPr="00936487">
        <w:rPr>
          <w:rFonts w:ascii="Times New Roman" w:hAnsi="Times New Roman" w:cs="Times New Roman"/>
          <w:sz w:val="24"/>
          <w:szCs w:val="24"/>
        </w:rPr>
        <w:t xml:space="preserve">er museernes rolle </w:t>
      </w:r>
      <w:r w:rsidR="00253547" w:rsidRPr="00936487">
        <w:rPr>
          <w:rFonts w:ascii="Times New Roman" w:hAnsi="Times New Roman" w:cs="Times New Roman"/>
          <w:sz w:val="24"/>
          <w:szCs w:val="24"/>
        </w:rPr>
        <w:t xml:space="preserve">blevet præsenteret </w:t>
      </w:r>
      <w:r w:rsidR="00813CBC" w:rsidRPr="00936487">
        <w:rPr>
          <w:rFonts w:ascii="Times New Roman" w:hAnsi="Times New Roman" w:cs="Times New Roman"/>
          <w:sz w:val="24"/>
          <w:szCs w:val="24"/>
        </w:rPr>
        <w:t>ud fra kulturliv, oplevelsesøkonomi og museologi.</w:t>
      </w:r>
      <w:r w:rsidR="00253547" w:rsidRPr="00936487">
        <w:rPr>
          <w:rFonts w:ascii="Times New Roman" w:hAnsi="Times New Roman" w:cs="Times New Roman"/>
          <w:sz w:val="24"/>
          <w:szCs w:val="24"/>
        </w:rPr>
        <w:t xml:space="preserve"> Inddragelsen af bl.a. Himmelstrup</w:t>
      </w:r>
      <w:r w:rsidR="005175C3" w:rsidRPr="00936487">
        <w:rPr>
          <w:rFonts w:ascii="Times New Roman" w:hAnsi="Times New Roman" w:cs="Times New Roman"/>
          <w:sz w:val="24"/>
          <w:szCs w:val="24"/>
        </w:rPr>
        <w:t xml:space="preserve"> og begrebet ’oplevelsesøkonomi’</w:t>
      </w:r>
      <w:r w:rsidR="00253547" w:rsidRPr="00936487">
        <w:rPr>
          <w:rFonts w:ascii="Times New Roman" w:hAnsi="Times New Roman" w:cs="Times New Roman"/>
          <w:sz w:val="24"/>
          <w:szCs w:val="24"/>
        </w:rPr>
        <w:t xml:space="preserve"> giver en bredere forståelse for den udvikling som dansk kulturliv har gennemgået, og dette skal bruges til at anlægge et </w:t>
      </w:r>
      <w:r w:rsidR="005175C3" w:rsidRPr="00936487">
        <w:rPr>
          <w:rFonts w:ascii="Times New Roman" w:hAnsi="Times New Roman" w:cs="Times New Roman"/>
          <w:sz w:val="24"/>
          <w:szCs w:val="24"/>
        </w:rPr>
        <w:t xml:space="preserve">undersøgende </w:t>
      </w:r>
      <w:r w:rsidR="00253547" w:rsidRPr="00936487">
        <w:rPr>
          <w:rFonts w:ascii="Times New Roman" w:hAnsi="Times New Roman" w:cs="Times New Roman"/>
          <w:sz w:val="24"/>
          <w:szCs w:val="24"/>
        </w:rPr>
        <w:t>perspektiv på Aalborg Historiske Museum</w:t>
      </w:r>
      <w:r w:rsidR="005175C3" w:rsidRPr="00936487">
        <w:rPr>
          <w:rFonts w:ascii="Times New Roman" w:hAnsi="Times New Roman" w:cs="Times New Roman"/>
          <w:sz w:val="24"/>
          <w:szCs w:val="24"/>
        </w:rPr>
        <w:t>s udstilling ’Aalborg i krig’</w:t>
      </w:r>
      <w:r w:rsidR="00253547" w:rsidRPr="00936487">
        <w:rPr>
          <w:rFonts w:ascii="Times New Roman" w:hAnsi="Times New Roman" w:cs="Times New Roman"/>
          <w:sz w:val="24"/>
          <w:szCs w:val="24"/>
        </w:rPr>
        <w:t xml:space="preserve"> og deres</w:t>
      </w:r>
      <w:r w:rsidR="005175C3" w:rsidRPr="00936487">
        <w:rPr>
          <w:rFonts w:ascii="Times New Roman" w:hAnsi="Times New Roman" w:cs="Times New Roman"/>
          <w:sz w:val="24"/>
          <w:szCs w:val="24"/>
        </w:rPr>
        <w:t xml:space="preserve"> tilhørende</w:t>
      </w:r>
      <w:r w:rsidR="00253547" w:rsidRPr="00936487">
        <w:rPr>
          <w:rFonts w:ascii="Times New Roman" w:hAnsi="Times New Roman" w:cs="Times New Roman"/>
          <w:sz w:val="24"/>
          <w:szCs w:val="24"/>
        </w:rPr>
        <w:t xml:space="preserve"> perspektivplan. Afsnittene </w:t>
      </w:r>
      <w:r w:rsidR="00813CBC" w:rsidRPr="00936487">
        <w:rPr>
          <w:rFonts w:ascii="Times New Roman" w:hAnsi="Times New Roman" w:cs="Times New Roman"/>
          <w:sz w:val="24"/>
          <w:szCs w:val="24"/>
        </w:rPr>
        <w:t>kombinerer</w:t>
      </w:r>
      <w:r w:rsidR="00253547" w:rsidRPr="00936487">
        <w:rPr>
          <w:rFonts w:ascii="Times New Roman" w:hAnsi="Times New Roman" w:cs="Times New Roman"/>
          <w:sz w:val="24"/>
          <w:szCs w:val="24"/>
        </w:rPr>
        <w:t xml:space="preserve"> desuden</w:t>
      </w:r>
      <w:r w:rsidR="00813CBC" w:rsidRPr="00936487">
        <w:rPr>
          <w:rFonts w:ascii="Times New Roman" w:hAnsi="Times New Roman" w:cs="Times New Roman"/>
          <w:sz w:val="24"/>
          <w:szCs w:val="24"/>
        </w:rPr>
        <w:t xml:space="preserve"> flere tilgange, idet både den gamle, nye og praktiske museologi forekommer relevant i forhold til problemstillingen</w:t>
      </w:r>
      <w:r w:rsidR="00253547" w:rsidRPr="00936487">
        <w:rPr>
          <w:rFonts w:ascii="Times New Roman" w:hAnsi="Times New Roman" w:cs="Times New Roman"/>
          <w:sz w:val="24"/>
          <w:szCs w:val="24"/>
        </w:rPr>
        <w:t>. Der har ikke været et ønske om at anskue museerne ud fra en ’enten eller’ og sort/hvid tilgang, og derfor inddrages flere forskellige tendenser.</w:t>
      </w:r>
      <w:r w:rsidR="00813CBC" w:rsidRPr="00936487">
        <w:rPr>
          <w:rFonts w:ascii="Times New Roman" w:hAnsi="Times New Roman" w:cs="Times New Roman"/>
          <w:sz w:val="24"/>
          <w:szCs w:val="24"/>
        </w:rPr>
        <w:t xml:space="preserve"> Den gamle og nye museologi anskuer udstillingen og museet ud fra et mere overordnede perspektiv, hvorimod den praktiske museologi </w:t>
      </w:r>
      <w:r w:rsidR="00253547" w:rsidRPr="00936487">
        <w:rPr>
          <w:rFonts w:ascii="Times New Roman" w:hAnsi="Times New Roman" w:cs="Times New Roman"/>
          <w:sz w:val="24"/>
          <w:szCs w:val="24"/>
        </w:rPr>
        <w:t xml:space="preserve">på </w:t>
      </w:r>
      <w:r w:rsidR="00813CBC" w:rsidRPr="00936487">
        <w:rPr>
          <w:rFonts w:ascii="Times New Roman" w:hAnsi="Times New Roman" w:cs="Times New Roman"/>
          <w:sz w:val="24"/>
          <w:szCs w:val="24"/>
        </w:rPr>
        <w:t xml:space="preserve">detaljeret vis </w:t>
      </w:r>
      <w:r w:rsidR="005175C3" w:rsidRPr="00936487">
        <w:rPr>
          <w:rFonts w:ascii="Times New Roman" w:hAnsi="Times New Roman" w:cs="Times New Roman"/>
          <w:sz w:val="24"/>
          <w:szCs w:val="24"/>
        </w:rPr>
        <w:t xml:space="preserve">fx </w:t>
      </w:r>
      <w:r w:rsidR="00813CBC" w:rsidRPr="00936487">
        <w:rPr>
          <w:rFonts w:ascii="Times New Roman" w:hAnsi="Times New Roman" w:cs="Times New Roman"/>
          <w:sz w:val="24"/>
          <w:szCs w:val="24"/>
        </w:rPr>
        <w:t xml:space="preserve">kan definere genstandenes funktion. </w:t>
      </w:r>
      <w:r w:rsidR="00253547" w:rsidRPr="00936487">
        <w:rPr>
          <w:rFonts w:ascii="Times New Roman" w:hAnsi="Times New Roman" w:cs="Times New Roman"/>
          <w:sz w:val="24"/>
          <w:szCs w:val="24"/>
        </w:rPr>
        <w:t xml:space="preserve">Den indfaldsvinkel giver netop mulighed for at gå mere konkret til værks i udstillingen. </w:t>
      </w:r>
      <w:r w:rsidR="00813CBC" w:rsidRPr="00936487">
        <w:rPr>
          <w:rFonts w:ascii="Times New Roman" w:hAnsi="Times New Roman" w:cs="Times New Roman"/>
          <w:sz w:val="24"/>
          <w:szCs w:val="24"/>
        </w:rPr>
        <w:t>Til selve analysen</w:t>
      </w:r>
      <w:r w:rsidR="00253547" w:rsidRPr="00936487">
        <w:rPr>
          <w:rFonts w:ascii="Times New Roman" w:hAnsi="Times New Roman" w:cs="Times New Roman"/>
          <w:sz w:val="24"/>
          <w:szCs w:val="24"/>
        </w:rPr>
        <w:t xml:space="preserve"> og dets </w:t>
      </w:r>
      <w:r w:rsidR="00253547" w:rsidRPr="00936487">
        <w:rPr>
          <w:rFonts w:ascii="Times New Roman" w:hAnsi="Times New Roman" w:cs="Times New Roman"/>
          <w:sz w:val="24"/>
          <w:szCs w:val="24"/>
        </w:rPr>
        <w:lastRenderedPageBreak/>
        <w:t>perspektivering</w:t>
      </w:r>
      <w:r w:rsidR="00813CBC" w:rsidRPr="00936487">
        <w:rPr>
          <w:rFonts w:ascii="Times New Roman" w:hAnsi="Times New Roman" w:cs="Times New Roman"/>
          <w:sz w:val="24"/>
          <w:szCs w:val="24"/>
        </w:rPr>
        <w:t xml:space="preserve"> vil alle aspekterne blive inddraget for at give en samlet forståelse for udstillingerne i Aalborg, Frederikshavn og Aarhus.</w:t>
      </w:r>
    </w:p>
    <w:p w:rsidR="00232A0B" w:rsidRPr="00936487" w:rsidRDefault="00232A0B" w:rsidP="00232A0B">
      <w:pPr>
        <w:pStyle w:val="Heading2"/>
        <w:spacing w:line="360" w:lineRule="auto"/>
        <w:jc w:val="both"/>
        <w:rPr>
          <w:rFonts w:eastAsia="ヒラギノ角ゴ Pro W3"/>
          <w:color w:val="auto"/>
          <w:lang w:eastAsia="da-DK"/>
        </w:rPr>
      </w:pPr>
      <w:bookmarkStart w:id="33" w:name="_Toc452368551"/>
      <w:r w:rsidRPr="00936487">
        <w:rPr>
          <w:rFonts w:ascii="Times New Roman" w:eastAsia="ヒラギノ角ゴ Pro W3" w:hAnsi="Times New Roman" w:cs="Times New Roman"/>
          <w:b w:val="0"/>
          <w:bCs w:val="0"/>
          <w:color w:val="auto"/>
          <w:sz w:val="28"/>
          <w:szCs w:val="20"/>
          <w:lang w:eastAsia="da-DK"/>
        </w:rPr>
        <w:t>2.10 Den unikke museumsoplevelse</w:t>
      </w:r>
      <w:bookmarkEnd w:id="33"/>
    </w:p>
    <w:p w:rsidR="00E0776D" w:rsidRPr="00936487" w:rsidRDefault="00E0776D" w:rsidP="00E0776D">
      <w:pPr>
        <w:spacing w:after="150"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 xml:space="preserve">John Howard Falk og Lynn Dierking var de første til at introducere et museumsbesøg ud fra publikums optik. Dette gjorde de </w:t>
      </w:r>
      <w:r w:rsidR="00922B63" w:rsidRPr="00936487">
        <w:rPr>
          <w:rFonts w:ascii="Times New Roman" w:eastAsia="Times New Roman" w:hAnsi="Times New Roman" w:cs="Times New Roman"/>
          <w:sz w:val="24"/>
          <w:szCs w:val="24"/>
          <w:lang w:eastAsia="da-DK"/>
        </w:rPr>
        <w:t xml:space="preserve">først og fremmest </w:t>
      </w:r>
      <w:r w:rsidRPr="00936487">
        <w:rPr>
          <w:rFonts w:ascii="Times New Roman" w:eastAsia="Times New Roman" w:hAnsi="Times New Roman" w:cs="Times New Roman"/>
          <w:sz w:val="24"/>
          <w:szCs w:val="24"/>
          <w:lang w:eastAsia="da-DK"/>
        </w:rPr>
        <w:t xml:space="preserve">med bogen </w:t>
      </w:r>
      <w:r w:rsidRPr="00936487">
        <w:rPr>
          <w:rFonts w:ascii="Times New Roman" w:eastAsia="Times New Roman" w:hAnsi="Times New Roman" w:cs="Times New Roman"/>
          <w:i/>
          <w:sz w:val="24"/>
          <w:szCs w:val="24"/>
          <w:lang w:eastAsia="da-DK"/>
        </w:rPr>
        <w:t>The Museum Experience</w:t>
      </w:r>
      <w:r w:rsidRPr="00936487">
        <w:rPr>
          <w:rFonts w:ascii="Times New Roman" w:eastAsia="Times New Roman" w:hAnsi="Times New Roman" w:cs="Times New Roman"/>
          <w:sz w:val="24"/>
          <w:szCs w:val="24"/>
          <w:lang w:eastAsia="da-DK"/>
        </w:rPr>
        <w:t xml:space="preserve"> (1992)</w:t>
      </w:r>
      <w:r w:rsidR="00922B63" w:rsidRPr="00936487">
        <w:rPr>
          <w:rFonts w:ascii="Times New Roman" w:eastAsia="Times New Roman" w:hAnsi="Times New Roman" w:cs="Times New Roman"/>
          <w:sz w:val="24"/>
          <w:szCs w:val="24"/>
          <w:lang w:eastAsia="da-DK"/>
        </w:rPr>
        <w:t xml:space="preserve">, og de har siden videreudviklet denne tilgang ud fra et museumspædagogisk syn. Forfatterne anerkender </w:t>
      </w:r>
      <w:r w:rsidR="00922B63" w:rsidRPr="00936487">
        <w:rPr>
          <w:rFonts w:ascii="Times New Roman" w:hAnsi="Times New Roman" w:cs="Times New Roman"/>
          <w:sz w:val="24"/>
          <w:szCs w:val="24"/>
        </w:rPr>
        <w:t>de udfor</w:t>
      </w:r>
      <w:r w:rsidR="006E0A91" w:rsidRPr="00936487">
        <w:rPr>
          <w:rFonts w:ascii="Times New Roman" w:hAnsi="Times New Roman" w:cs="Times New Roman"/>
          <w:sz w:val="24"/>
          <w:szCs w:val="24"/>
        </w:rPr>
        <w:t>dringer som museerne møder,</w:t>
      </w:r>
      <w:r w:rsidR="00922B63" w:rsidRPr="00936487">
        <w:rPr>
          <w:rFonts w:ascii="Times New Roman" w:hAnsi="Times New Roman" w:cs="Times New Roman"/>
          <w:sz w:val="24"/>
          <w:szCs w:val="24"/>
        </w:rPr>
        <w:t xml:space="preserve"> men de finder det nødvendigt at </w:t>
      </w:r>
      <w:r w:rsidR="00733812" w:rsidRPr="00936487">
        <w:rPr>
          <w:rFonts w:ascii="Times New Roman" w:hAnsi="Times New Roman" w:cs="Times New Roman"/>
          <w:sz w:val="24"/>
          <w:szCs w:val="24"/>
        </w:rPr>
        <w:t>disse institutioner</w:t>
      </w:r>
      <w:r w:rsidR="006E0A91" w:rsidRPr="00936487">
        <w:rPr>
          <w:rFonts w:ascii="Times New Roman" w:hAnsi="Times New Roman" w:cs="Times New Roman"/>
          <w:sz w:val="24"/>
          <w:szCs w:val="24"/>
        </w:rPr>
        <w:t xml:space="preserve"> må anerkende og erkende deres funktion som </w:t>
      </w:r>
      <w:r w:rsidR="005F31D0" w:rsidRPr="00936487">
        <w:rPr>
          <w:rFonts w:ascii="Times New Roman" w:hAnsi="Times New Roman" w:cs="Times New Roman"/>
          <w:sz w:val="24"/>
          <w:szCs w:val="24"/>
        </w:rPr>
        <w:t xml:space="preserve">offentlig samfundsinstitution. </w:t>
      </w:r>
      <w:r w:rsidR="00733812" w:rsidRPr="00936487">
        <w:rPr>
          <w:rFonts w:ascii="Times New Roman" w:hAnsi="Times New Roman" w:cs="Times New Roman"/>
          <w:sz w:val="24"/>
          <w:szCs w:val="24"/>
        </w:rPr>
        <w:t>Det betyder, at</w:t>
      </w:r>
      <w:r w:rsidR="00E91F6A" w:rsidRPr="00936487">
        <w:rPr>
          <w:rFonts w:ascii="Times New Roman" w:hAnsi="Times New Roman" w:cs="Times New Roman"/>
          <w:sz w:val="24"/>
          <w:szCs w:val="24"/>
        </w:rPr>
        <w:t xml:space="preserve"> museerne </w:t>
      </w:r>
      <w:r w:rsidR="00922B63" w:rsidRPr="00936487">
        <w:rPr>
          <w:rFonts w:ascii="Times New Roman" w:hAnsi="Times New Roman" w:cs="Times New Roman"/>
          <w:sz w:val="24"/>
          <w:szCs w:val="24"/>
        </w:rPr>
        <w:t>må stå til</w:t>
      </w:r>
      <w:r w:rsidR="005F31D0" w:rsidRPr="00936487">
        <w:rPr>
          <w:rFonts w:ascii="Times New Roman" w:hAnsi="Times New Roman" w:cs="Times New Roman"/>
          <w:sz w:val="24"/>
          <w:szCs w:val="24"/>
        </w:rPr>
        <w:t xml:space="preserve"> rådighed som steder </w:t>
      </w:r>
      <w:r w:rsidR="00922B63" w:rsidRPr="00936487">
        <w:rPr>
          <w:rFonts w:ascii="Times New Roman" w:hAnsi="Times New Roman" w:cs="Times New Roman"/>
          <w:sz w:val="24"/>
          <w:szCs w:val="24"/>
        </w:rPr>
        <w:t xml:space="preserve">for </w:t>
      </w:r>
      <w:r w:rsidR="005F31D0" w:rsidRPr="00936487">
        <w:rPr>
          <w:rFonts w:ascii="Times New Roman" w:hAnsi="Times New Roman" w:cs="Times New Roman"/>
          <w:sz w:val="24"/>
          <w:szCs w:val="24"/>
        </w:rPr>
        <w:t>offentlig læring og dannelse</w:t>
      </w:r>
      <w:r w:rsidR="00922B63" w:rsidRPr="00936487">
        <w:rPr>
          <w:rFonts w:ascii="Times New Roman" w:hAnsi="Times New Roman" w:cs="Times New Roman"/>
          <w:sz w:val="24"/>
          <w:szCs w:val="24"/>
        </w:rPr>
        <w:t xml:space="preserve">. Forskningen og samlingerne spiller stadig en central rolle, men den </w:t>
      </w:r>
      <w:r w:rsidR="00733812" w:rsidRPr="00936487">
        <w:rPr>
          <w:rFonts w:ascii="Times New Roman" w:hAnsi="Times New Roman" w:cs="Times New Roman"/>
          <w:sz w:val="24"/>
          <w:szCs w:val="24"/>
        </w:rPr>
        <w:t>pædagogiske</w:t>
      </w:r>
      <w:r w:rsidR="00922B63" w:rsidRPr="00936487">
        <w:rPr>
          <w:rFonts w:ascii="Times New Roman" w:hAnsi="Times New Roman" w:cs="Times New Roman"/>
          <w:sz w:val="24"/>
          <w:szCs w:val="24"/>
        </w:rPr>
        <w:t xml:space="preserve"> tilgang og det didaktiske aspekt kan ikke blive negligeret længere </w:t>
      </w:r>
      <w:r w:rsidR="005F31D0" w:rsidRPr="00936487">
        <w:rPr>
          <w:rFonts w:ascii="Times New Roman" w:hAnsi="Times New Roman" w:cs="Times New Roman"/>
          <w:sz w:val="24"/>
          <w:szCs w:val="24"/>
        </w:rPr>
        <w:t>(Falk and Dierking 1992</w:t>
      </w:r>
      <w:r w:rsidR="006E0A91" w:rsidRPr="00936487">
        <w:rPr>
          <w:rFonts w:ascii="Times New Roman" w:hAnsi="Times New Roman" w:cs="Times New Roman"/>
          <w:sz w:val="24"/>
          <w:szCs w:val="24"/>
        </w:rPr>
        <w:t>: p. xiii</w:t>
      </w:r>
      <w:r w:rsidR="00922B63" w:rsidRPr="00936487">
        <w:rPr>
          <w:rFonts w:ascii="Times New Roman" w:hAnsi="Times New Roman" w:cs="Times New Roman"/>
          <w:sz w:val="24"/>
          <w:szCs w:val="24"/>
        </w:rPr>
        <w:t>).</w:t>
      </w:r>
      <w:r w:rsidR="00733812" w:rsidRPr="00936487">
        <w:rPr>
          <w:rFonts w:ascii="Times New Roman" w:hAnsi="Times New Roman" w:cs="Times New Roman"/>
          <w:sz w:val="24"/>
          <w:szCs w:val="24"/>
        </w:rPr>
        <w:t xml:space="preserve"> Deres teori er en klar opgradering fra den tidligere forståelse, hvor museerne blot skulle foretage en videns</w:t>
      </w:r>
      <w:r w:rsidR="0023010E" w:rsidRPr="00936487">
        <w:rPr>
          <w:rFonts w:ascii="Times New Roman" w:hAnsi="Times New Roman" w:cs="Times New Roman"/>
          <w:sz w:val="24"/>
          <w:szCs w:val="24"/>
        </w:rPr>
        <w:t xml:space="preserve">orienteret </w:t>
      </w:r>
      <w:r w:rsidR="00733812" w:rsidRPr="00936487">
        <w:rPr>
          <w:rFonts w:ascii="Times New Roman" w:hAnsi="Times New Roman" w:cs="Times New Roman"/>
          <w:sz w:val="24"/>
          <w:szCs w:val="24"/>
        </w:rPr>
        <w:t>transformering til den passive modtager (</w:t>
      </w:r>
      <w:r w:rsidR="00414452" w:rsidRPr="00936487">
        <w:rPr>
          <w:rFonts w:ascii="Times New Roman" w:hAnsi="Times New Roman" w:cs="Times New Roman"/>
          <w:sz w:val="24"/>
          <w:szCs w:val="24"/>
        </w:rPr>
        <w:t>Thorhauge og Larsen 2008: p. 57).</w:t>
      </w:r>
      <w:r w:rsidR="0023010E" w:rsidRPr="00936487">
        <w:rPr>
          <w:rFonts w:ascii="Times New Roman" w:hAnsi="Times New Roman" w:cs="Times New Roman"/>
          <w:sz w:val="24"/>
          <w:szCs w:val="24"/>
        </w:rPr>
        <w:t xml:space="preserve"> Museerne har dog altid haft en </w:t>
      </w:r>
      <w:r w:rsidR="00E91F6A" w:rsidRPr="00936487">
        <w:rPr>
          <w:rFonts w:ascii="Times New Roman" w:hAnsi="Times New Roman" w:cs="Times New Roman"/>
          <w:sz w:val="24"/>
          <w:szCs w:val="24"/>
        </w:rPr>
        <w:t>lærings</w:t>
      </w:r>
      <w:r w:rsidR="00890D35" w:rsidRPr="00936487">
        <w:rPr>
          <w:rFonts w:ascii="Times New Roman" w:hAnsi="Times New Roman" w:cs="Times New Roman"/>
          <w:sz w:val="24"/>
          <w:szCs w:val="24"/>
        </w:rPr>
        <w:t>- og dannelses</w:t>
      </w:r>
      <w:r w:rsidR="0091391D" w:rsidRPr="00936487">
        <w:rPr>
          <w:rFonts w:ascii="Times New Roman" w:hAnsi="Times New Roman" w:cs="Times New Roman"/>
          <w:sz w:val="24"/>
          <w:szCs w:val="24"/>
        </w:rPr>
        <w:t>funktion samt</w:t>
      </w:r>
      <w:r w:rsidR="00E91F6A" w:rsidRPr="00936487">
        <w:rPr>
          <w:rFonts w:ascii="Times New Roman" w:hAnsi="Times New Roman" w:cs="Times New Roman"/>
          <w:sz w:val="24"/>
          <w:szCs w:val="24"/>
        </w:rPr>
        <w:t xml:space="preserve"> en didaktisk rolle som et af deres vigtigste områder </w:t>
      </w:r>
      <w:r w:rsidR="00890D35" w:rsidRPr="00936487">
        <w:rPr>
          <w:rFonts w:ascii="Times New Roman" w:hAnsi="Times New Roman" w:cs="Times New Roman"/>
          <w:sz w:val="24"/>
          <w:szCs w:val="24"/>
        </w:rPr>
        <w:t xml:space="preserve">(Hein 1998: p. 3). </w:t>
      </w:r>
      <w:r w:rsidR="0091391D" w:rsidRPr="00936487">
        <w:rPr>
          <w:rFonts w:ascii="Times New Roman" w:hAnsi="Times New Roman" w:cs="Times New Roman"/>
          <w:sz w:val="24"/>
          <w:szCs w:val="24"/>
        </w:rPr>
        <w:t>M</w:t>
      </w:r>
      <w:r w:rsidR="00890D35" w:rsidRPr="00936487">
        <w:rPr>
          <w:rFonts w:ascii="Times New Roman" w:hAnsi="Times New Roman" w:cs="Times New Roman"/>
          <w:sz w:val="24"/>
          <w:szCs w:val="24"/>
        </w:rPr>
        <w:t xml:space="preserve">useerne har </w:t>
      </w:r>
      <w:r w:rsidR="0091391D" w:rsidRPr="00936487">
        <w:rPr>
          <w:rFonts w:ascii="Times New Roman" w:hAnsi="Times New Roman" w:cs="Times New Roman"/>
          <w:sz w:val="24"/>
          <w:szCs w:val="24"/>
        </w:rPr>
        <w:t>dog efterhånden</w:t>
      </w:r>
      <w:r w:rsidR="00890D35" w:rsidRPr="00936487">
        <w:rPr>
          <w:rFonts w:ascii="Times New Roman" w:hAnsi="Times New Roman" w:cs="Times New Roman"/>
          <w:sz w:val="24"/>
          <w:szCs w:val="24"/>
        </w:rPr>
        <w:t xml:space="preserve"> mere fokus på at inddrage eksempelvis eleverne i læringsoplevelsen og lade dem blive en aktiv del af det læringsmiljø</w:t>
      </w:r>
      <w:r w:rsidR="0091391D" w:rsidRPr="00936487">
        <w:rPr>
          <w:rFonts w:ascii="Times New Roman" w:hAnsi="Times New Roman" w:cs="Times New Roman"/>
          <w:sz w:val="24"/>
          <w:szCs w:val="24"/>
        </w:rPr>
        <w:t>,</w:t>
      </w:r>
      <w:r w:rsidR="00890D35" w:rsidRPr="00936487">
        <w:rPr>
          <w:rFonts w:ascii="Times New Roman" w:hAnsi="Times New Roman" w:cs="Times New Roman"/>
          <w:sz w:val="24"/>
          <w:szCs w:val="24"/>
        </w:rPr>
        <w:t xml:space="preserve"> som museerne kan tilbyde.</w:t>
      </w:r>
      <w:r w:rsidR="000E1B5F" w:rsidRPr="00936487">
        <w:rPr>
          <w:rFonts w:ascii="Times New Roman" w:hAnsi="Times New Roman" w:cs="Times New Roman"/>
          <w:sz w:val="24"/>
          <w:szCs w:val="24"/>
        </w:rPr>
        <w:t xml:space="preserve"> Museerne kan tilbyde en anden didaktisk oplevelse end tidligere (Hein 1998: p. 6).</w:t>
      </w:r>
    </w:p>
    <w:p w:rsidR="00232A0B" w:rsidRPr="00936487" w:rsidRDefault="00733812" w:rsidP="00232A0B">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Ifølge professor George Hein er museer med tiden blevet </w:t>
      </w:r>
      <w:r w:rsidR="00232A0B" w:rsidRPr="00936487">
        <w:rPr>
          <w:rFonts w:ascii="Times New Roman" w:hAnsi="Times New Roman" w:cs="Times New Roman"/>
          <w:sz w:val="24"/>
          <w:szCs w:val="24"/>
        </w:rPr>
        <w:t xml:space="preserve">unikke steder, </w:t>
      </w:r>
      <w:r w:rsidR="008A3E82" w:rsidRPr="00936487">
        <w:rPr>
          <w:rFonts w:ascii="Times New Roman" w:hAnsi="Times New Roman" w:cs="Times New Roman"/>
          <w:sz w:val="24"/>
          <w:szCs w:val="24"/>
        </w:rPr>
        <w:t xml:space="preserve">der </w:t>
      </w:r>
      <w:r w:rsidRPr="00936487">
        <w:rPr>
          <w:rFonts w:ascii="Times New Roman" w:hAnsi="Times New Roman" w:cs="Times New Roman"/>
          <w:sz w:val="24"/>
          <w:szCs w:val="24"/>
        </w:rPr>
        <w:t xml:space="preserve">kan </w:t>
      </w:r>
      <w:r w:rsidR="008A3E82" w:rsidRPr="00936487">
        <w:rPr>
          <w:rFonts w:ascii="Times New Roman" w:hAnsi="Times New Roman" w:cs="Times New Roman"/>
          <w:sz w:val="24"/>
          <w:szCs w:val="24"/>
        </w:rPr>
        <w:t xml:space="preserve">tilbyde publikum </w:t>
      </w:r>
      <w:r w:rsidR="00232A0B" w:rsidRPr="00936487">
        <w:rPr>
          <w:rFonts w:ascii="Times New Roman" w:hAnsi="Times New Roman" w:cs="Times New Roman"/>
          <w:sz w:val="24"/>
          <w:szCs w:val="24"/>
        </w:rPr>
        <w:t xml:space="preserve">en række oplevelser (Hein 1998: p. 2). </w:t>
      </w:r>
      <w:r w:rsidR="000E1B5F" w:rsidRPr="00936487">
        <w:rPr>
          <w:rFonts w:ascii="Times New Roman" w:hAnsi="Times New Roman" w:cs="Times New Roman"/>
          <w:sz w:val="24"/>
          <w:szCs w:val="24"/>
        </w:rPr>
        <w:t xml:space="preserve">Han inddrager </w:t>
      </w:r>
      <w:r w:rsidR="0091391D" w:rsidRPr="00936487">
        <w:rPr>
          <w:rFonts w:ascii="Times New Roman" w:hAnsi="Times New Roman" w:cs="Times New Roman"/>
          <w:sz w:val="24"/>
          <w:szCs w:val="24"/>
        </w:rPr>
        <w:t xml:space="preserve">professor i filosofi og pædagogik, </w:t>
      </w:r>
      <w:r w:rsidR="008A3E82" w:rsidRPr="00936487">
        <w:rPr>
          <w:rFonts w:ascii="Times New Roman" w:hAnsi="Times New Roman" w:cs="Times New Roman"/>
          <w:sz w:val="24"/>
          <w:szCs w:val="24"/>
        </w:rPr>
        <w:t>John Dewey (</w:t>
      </w:r>
      <w:r w:rsidR="00232A0B" w:rsidRPr="00936487">
        <w:rPr>
          <w:rFonts w:ascii="Times New Roman" w:hAnsi="Times New Roman" w:cs="Times New Roman"/>
          <w:sz w:val="24"/>
          <w:szCs w:val="24"/>
        </w:rPr>
        <w:t>1938</w:t>
      </w:r>
      <w:r w:rsidR="008A3E82" w:rsidRPr="00936487">
        <w:rPr>
          <w:rFonts w:ascii="Times New Roman" w:hAnsi="Times New Roman" w:cs="Times New Roman"/>
          <w:sz w:val="24"/>
          <w:szCs w:val="24"/>
        </w:rPr>
        <w:t>)</w:t>
      </w:r>
      <w:r w:rsidR="0091391D" w:rsidRPr="00936487">
        <w:rPr>
          <w:rFonts w:ascii="Times New Roman" w:hAnsi="Times New Roman" w:cs="Times New Roman"/>
          <w:sz w:val="24"/>
          <w:szCs w:val="24"/>
        </w:rPr>
        <w:t xml:space="preserve">, </w:t>
      </w:r>
      <w:r w:rsidR="000E1B5F" w:rsidRPr="00936487">
        <w:rPr>
          <w:rFonts w:ascii="Times New Roman" w:hAnsi="Times New Roman" w:cs="Times New Roman"/>
          <w:sz w:val="24"/>
          <w:szCs w:val="24"/>
        </w:rPr>
        <w:t xml:space="preserve">til at forklare, </w:t>
      </w:r>
      <w:r w:rsidR="00232A0B" w:rsidRPr="00936487">
        <w:rPr>
          <w:rFonts w:ascii="Times New Roman" w:hAnsi="Times New Roman" w:cs="Times New Roman"/>
          <w:sz w:val="24"/>
          <w:szCs w:val="24"/>
        </w:rPr>
        <w:t xml:space="preserve">at hvis en museumsoplevelse skal </w:t>
      </w:r>
      <w:r w:rsidR="00B75870" w:rsidRPr="00936487">
        <w:rPr>
          <w:rFonts w:ascii="Times New Roman" w:hAnsi="Times New Roman" w:cs="Times New Roman"/>
          <w:sz w:val="24"/>
          <w:szCs w:val="24"/>
        </w:rPr>
        <w:t xml:space="preserve">lære fra sig og </w:t>
      </w:r>
      <w:r w:rsidR="00232A0B" w:rsidRPr="00936487">
        <w:rPr>
          <w:rFonts w:ascii="Times New Roman" w:hAnsi="Times New Roman" w:cs="Times New Roman"/>
          <w:sz w:val="24"/>
          <w:szCs w:val="24"/>
        </w:rPr>
        <w:t xml:space="preserve">påvirke </w:t>
      </w:r>
      <w:r w:rsidR="00B75870" w:rsidRPr="00936487">
        <w:rPr>
          <w:rFonts w:ascii="Times New Roman" w:hAnsi="Times New Roman" w:cs="Times New Roman"/>
          <w:sz w:val="24"/>
          <w:szCs w:val="24"/>
        </w:rPr>
        <w:t>sit publikum</w:t>
      </w:r>
      <w:r w:rsidR="00232A0B" w:rsidRPr="00936487">
        <w:rPr>
          <w:rFonts w:ascii="Times New Roman" w:hAnsi="Times New Roman" w:cs="Times New Roman"/>
          <w:sz w:val="24"/>
          <w:szCs w:val="24"/>
        </w:rPr>
        <w:t xml:space="preserve">, så kræver det ikke </w:t>
      </w:r>
      <w:r w:rsidR="00B75870" w:rsidRPr="00936487">
        <w:rPr>
          <w:rFonts w:ascii="Times New Roman" w:hAnsi="Times New Roman" w:cs="Times New Roman"/>
          <w:sz w:val="24"/>
          <w:szCs w:val="24"/>
        </w:rPr>
        <w:t>blot</w:t>
      </w:r>
      <w:r w:rsidR="00232A0B" w:rsidRPr="00936487">
        <w:rPr>
          <w:rFonts w:ascii="Times New Roman" w:hAnsi="Times New Roman" w:cs="Times New Roman"/>
          <w:sz w:val="24"/>
          <w:szCs w:val="24"/>
        </w:rPr>
        <w:t xml:space="preserve"> en oplevelse der er ”hands</w:t>
      </w:r>
      <w:r w:rsidR="0091391D" w:rsidRPr="00936487">
        <w:rPr>
          <w:rFonts w:ascii="Times New Roman" w:hAnsi="Times New Roman" w:cs="Times New Roman"/>
          <w:sz w:val="24"/>
          <w:szCs w:val="24"/>
        </w:rPr>
        <w:t>-on”-</w:t>
      </w:r>
      <w:r w:rsidR="00232A0B" w:rsidRPr="00936487">
        <w:rPr>
          <w:rFonts w:ascii="Times New Roman" w:hAnsi="Times New Roman" w:cs="Times New Roman"/>
          <w:sz w:val="24"/>
          <w:szCs w:val="24"/>
        </w:rPr>
        <w:t>formidlende, den må derimod også være ”mind</w:t>
      </w:r>
      <w:r w:rsidR="0091391D" w:rsidRPr="00936487">
        <w:rPr>
          <w:rFonts w:ascii="Times New Roman" w:hAnsi="Times New Roman" w:cs="Times New Roman"/>
          <w:sz w:val="24"/>
          <w:szCs w:val="24"/>
        </w:rPr>
        <w:t>-</w:t>
      </w:r>
      <w:r w:rsidR="00232A0B" w:rsidRPr="00936487">
        <w:rPr>
          <w:rFonts w:ascii="Times New Roman" w:hAnsi="Times New Roman" w:cs="Times New Roman"/>
          <w:sz w:val="24"/>
          <w:szCs w:val="24"/>
        </w:rPr>
        <w:t>on</w:t>
      </w:r>
      <w:r w:rsidR="0091391D" w:rsidRPr="00936487">
        <w:rPr>
          <w:rFonts w:ascii="Times New Roman" w:hAnsi="Times New Roman" w:cs="Times New Roman"/>
          <w:sz w:val="24"/>
          <w:szCs w:val="24"/>
        </w:rPr>
        <w:t>-</w:t>
      </w:r>
      <w:r w:rsidR="00232A0B" w:rsidRPr="00936487">
        <w:rPr>
          <w:rFonts w:ascii="Times New Roman" w:hAnsi="Times New Roman" w:cs="Times New Roman"/>
          <w:sz w:val="24"/>
          <w:szCs w:val="24"/>
        </w:rPr>
        <w:t>formidlende</w:t>
      </w:r>
      <w:r w:rsidR="0091391D" w:rsidRPr="00936487">
        <w:rPr>
          <w:rFonts w:ascii="Times New Roman" w:hAnsi="Times New Roman" w:cs="Times New Roman"/>
          <w:sz w:val="24"/>
          <w:szCs w:val="24"/>
        </w:rPr>
        <w:t xml:space="preserve">. Hein </w:t>
      </w:r>
      <w:r w:rsidR="000E1B5F" w:rsidRPr="00936487">
        <w:rPr>
          <w:rFonts w:ascii="Times New Roman" w:hAnsi="Times New Roman" w:cs="Times New Roman"/>
          <w:sz w:val="24"/>
          <w:szCs w:val="24"/>
        </w:rPr>
        <w:t xml:space="preserve">udleder af </w:t>
      </w:r>
      <w:r w:rsidR="00890625" w:rsidRPr="00936487">
        <w:rPr>
          <w:rFonts w:ascii="Times New Roman" w:hAnsi="Times New Roman" w:cs="Times New Roman"/>
          <w:sz w:val="24"/>
          <w:szCs w:val="24"/>
        </w:rPr>
        <w:t>Dewey</w:t>
      </w:r>
      <w:r w:rsidR="0091391D" w:rsidRPr="00936487">
        <w:rPr>
          <w:rFonts w:ascii="Times New Roman" w:hAnsi="Times New Roman" w:cs="Times New Roman"/>
          <w:sz w:val="24"/>
          <w:szCs w:val="24"/>
        </w:rPr>
        <w:t>s teori</w:t>
      </w:r>
      <w:r w:rsidR="000E1B5F" w:rsidRPr="00936487">
        <w:rPr>
          <w:rFonts w:ascii="Times New Roman" w:hAnsi="Times New Roman" w:cs="Times New Roman"/>
          <w:sz w:val="24"/>
          <w:szCs w:val="24"/>
        </w:rPr>
        <w:t xml:space="preserve">, </w:t>
      </w:r>
      <w:r w:rsidR="0091391D" w:rsidRPr="00936487">
        <w:rPr>
          <w:rFonts w:ascii="Times New Roman" w:hAnsi="Times New Roman" w:cs="Times New Roman"/>
          <w:sz w:val="24"/>
          <w:szCs w:val="24"/>
        </w:rPr>
        <w:t xml:space="preserve">at den </w:t>
      </w:r>
      <w:r w:rsidR="00890625" w:rsidRPr="00936487">
        <w:rPr>
          <w:rFonts w:ascii="Times New Roman" w:hAnsi="Times New Roman" w:cs="Times New Roman"/>
          <w:sz w:val="24"/>
          <w:szCs w:val="24"/>
        </w:rPr>
        <w:t>r</w:t>
      </w:r>
      <w:r w:rsidR="00232A0B" w:rsidRPr="00936487">
        <w:rPr>
          <w:rFonts w:ascii="Times New Roman" w:hAnsi="Times New Roman" w:cs="Times New Roman"/>
          <w:sz w:val="24"/>
          <w:szCs w:val="24"/>
        </w:rPr>
        <w:t>utineprægede oplevelse ikke</w:t>
      </w:r>
      <w:r w:rsidR="0091391D" w:rsidRPr="00936487">
        <w:rPr>
          <w:rFonts w:ascii="Times New Roman" w:hAnsi="Times New Roman" w:cs="Times New Roman"/>
          <w:sz w:val="24"/>
          <w:szCs w:val="24"/>
        </w:rPr>
        <w:t xml:space="preserve"> skaber</w:t>
      </w:r>
      <w:r w:rsidR="00232A0B" w:rsidRPr="00936487">
        <w:rPr>
          <w:rFonts w:ascii="Times New Roman" w:hAnsi="Times New Roman" w:cs="Times New Roman"/>
          <w:sz w:val="24"/>
          <w:szCs w:val="24"/>
        </w:rPr>
        <w:t xml:space="preserve"> indlæring</w:t>
      </w:r>
      <w:r w:rsidR="0091391D" w:rsidRPr="00936487">
        <w:rPr>
          <w:rFonts w:ascii="Times New Roman" w:hAnsi="Times New Roman" w:cs="Times New Roman"/>
          <w:sz w:val="24"/>
          <w:szCs w:val="24"/>
        </w:rPr>
        <w:t>. Den b</w:t>
      </w:r>
      <w:r w:rsidR="00232A0B" w:rsidRPr="00936487">
        <w:rPr>
          <w:rFonts w:ascii="Times New Roman" w:hAnsi="Times New Roman" w:cs="Times New Roman"/>
          <w:sz w:val="24"/>
          <w:szCs w:val="24"/>
        </w:rPr>
        <w:t>liver derfor aldrig didaktisk formidlende</w:t>
      </w:r>
      <w:r w:rsidR="000E1B5F" w:rsidRPr="00936487">
        <w:rPr>
          <w:rFonts w:ascii="Times New Roman" w:hAnsi="Times New Roman" w:cs="Times New Roman"/>
          <w:sz w:val="24"/>
          <w:szCs w:val="24"/>
        </w:rPr>
        <w:t xml:space="preserve"> eller direkte stimulerende</w:t>
      </w:r>
      <w:r w:rsidR="0091391D" w:rsidRPr="00936487">
        <w:rPr>
          <w:rFonts w:ascii="Times New Roman" w:hAnsi="Times New Roman" w:cs="Times New Roman"/>
          <w:sz w:val="24"/>
          <w:szCs w:val="24"/>
        </w:rPr>
        <w:t xml:space="preserve">. </w:t>
      </w:r>
      <w:r w:rsidR="00232A0B" w:rsidRPr="00936487">
        <w:rPr>
          <w:rFonts w:ascii="Times New Roman" w:hAnsi="Times New Roman" w:cs="Times New Roman"/>
          <w:sz w:val="24"/>
          <w:szCs w:val="24"/>
        </w:rPr>
        <w:t>Museumsdidaktikken og museet som oplysningsinstitution har oplevet en betydelig større mængde opmærksomhed: ”Learning in the museum and understanding visitors´ learning has become a matter of survival for museums.” (Hein 1998: p. 12)</w:t>
      </w:r>
      <w:r w:rsidR="00844787" w:rsidRPr="00936487">
        <w:rPr>
          <w:rFonts w:ascii="Times New Roman" w:hAnsi="Times New Roman" w:cs="Times New Roman"/>
          <w:sz w:val="24"/>
          <w:szCs w:val="24"/>
        </w:rPr>
        <w:t>.</w:t>
      </w:r>
      <w:r w:rsidR="00232A0B" w:rsidRPr="00936487">
        <w:rPr>
          <w:rFonts w:ascii="Times New Roman" w:hAnsi="Times New Roman" w:cs="Times New Roman"/>
          <w:sz w:val="24"/>
          <w:szCs w:val="24"/>
        </w:rPr>
        <w:t xml:space="preserve"> </w:t>
      </w:r>
      <w:r w:rsidR="00844787" w:rsidRPr="00936487">
        <w:rPr>
          <w:rFonts w:ascii="Times New Roman" w:hAnsi="Times New Roman" w:cs="Times New Roman"/>
          <w:sz w:val="24"/>
          <w:szCs w:val="24"/>
        </w:rPr>
        <w:t xml:space="preserve">Ifølge </w:t>
      </w:r>
      <w:r w:rsidR="00232A0B" w:rsidRPr="00936487">
        <w:rPr>
          <w:rFonts w:ascii="Times New Roman" w:hAnsi="Times New Roman" w:cs="Times New Roman"/>
          <w:sz w:val="24"/>
          <w:szCs w:val="24"/>
        </w:rPr>
        <w:t xml:space="preserve">Hein </w:t>
      </w:r>
      <w:r w:rsidR="00844787" w:rsidRPr="00936487">
        <w:rPr>
          <w:rFonts w:ascii="Times New Roman" w:hAnsi="Times New Roman" w:cs="Times New Roman"/>
          <w:sz w:val="24"/>
          <w:szCs w:val="24"/>
        </w:rPr>
        <w:t xml:space="preserve">er det en central del af hele museumsoplevelsen at kunne </w:t>
      </w:r>
      <w:r w:rsidR="00232A0B" w:rsidRPr="00936487">
        <w:rPr>
          <w:rFonts w:ascii="Times New Roman" w:hAnsi="Times New Roman" w:cs="Times New Roman"/>
          <w:sz w:val="24"/>
          <w:szCs w:val="24"/>
        </w:rPr>
        <w:t>udforske genstandens iboende lærin</w:t>
      </w:r>
      <w:r w:rsidR="00844787" w:rsidRPr="00936487">
        <w:rPr>
          <w:rFonts w:ascii="Times New Roman" w:hAnsi="Times New Roman" w:cs="Times New Roman"/>
          <w:sz w:val="24"/>
          <w:szCs w:val="24"/>
        </w:rPr>
        <w:t>gspotentiale og udsigelseskraft</w:t>
      </w:r>
      <w:r w:rsidR="00351BC0" w:rsidRPr="00936487">
        <w:rPr>
          <w:rFonts w:ascii="Times New Roman" w:hAnsi="Times New Roman" w:cs="Times New Roman"/>
          <w:sz w:val="24"/>
          <w:szCs w:val="24"/>
        </w:rPr>
        <w:t xml:space="preserve"> (Hein 1998: p. 13). </w:t>
      </w:r>
      <w:r w:rsidR="00232A0B" w:rsidRPr="00936487">
        <w:rPr>
          <w:rFonts w:ascii="Times New Roman" w:hAnsi="Times New Roman" w:cs="Times New Roman"/>
          <w:sz w:val="24"/>
          <w:szCs w:val="24"/>
        </w:rPr>
        <w:t>Hein er stor fortaler for den konstruktivistiske læringstilgang</w:t>
      </w:r>
      <w:r w:rsidR="00844787" w:rsidRPr="00936487">
        <w:rPr>
          <w:rFonts w:ascii="Times New Roman" w:hAnsi="Times New Roman" w:cs="Times New Roman"/>
          <w:sz w:val="24"/>
          <w:szCs w:val="24"/>
        </w:rPr>
        <w:t xml:space="preserve"> </w:t>
      </w:r>
      <w:r w:rsidR="00682B26" w:rsidRPr="00936487">
        <w:rPr>
          <w:rFonts w:ascii="Times New Roman" w:hAnsi="Times New Roman" w:cs="Times New Roman"/>
          <w:sz w:val="24"/>
          <w:szCs w:val="24"/>
        </w:rPr>
        <w:t>–</w:t>
      </w:r>
      <w:r w:rsidR="00232A0B" w:rsidRPr="00936487">
        <w:rPr>
          <w:rFonts w:ascii="Times New Roman" w:hAnsi="Times New Roman" w:cs="Times New Roman"/>
          <w:sz w:val="24"/>
          <w:szCs w:val="24"/>
        </w:rPr>
        <w:t xml:space="preserve"> en teori</w:t>
      </w:r>
      <w:r w:rsidR="00844787" w:rsidRPr="00936487">
        <w:rPr>
          <w:rFonts w:ascii="Times New Roman" w:hAnsi="Times New Roman" w:cs="Times New Roman"/>
          <w:sz w:val="24"/>
          <w:szCs w:val="24"/>
        </w:rPr>
        <w:t>,</w:t>
      </w:r>
      <w:r w:rsidR="00232A0B" w:rsidRPr="00936487">
        <w:rPr>
          <w:rFonts w:ascii="Times New Roman" w:hAnsi="Times New Roman" w:cs="Times New Roman"/>
          <w:sz w:val="24"/>
          <w:szCs w:val="24"/>
        </w:rPr>
        <w:t xml:space="preserve"> der fokuserer på aktiv indlæring og deltagelse</w:t>
      </w:r>
      <w:r w:rsidR="006D0DEE" w:rsidRPr="00936487">
        <w:rPr>
          <w:rFonts w:ascii="Times New Roman" w:hAnsi="Times New Roman" w:cs="Times New Roman"/>
          <w:sz w:val="24"/>
          <w:szCs w:val="24"/>
        </w:rPr>
        <w:t>, hvortil både hjerne</w:t>
      </w:r>
      <w:r w:rsidR="00844787" w:rsidRPr="00936487">
        <w:rPr>
          <w:rFonts w:ascii="Times New Roman" w:hAnsi="Times New Roman" w:cs="Times New Roman"/>
          <w:sz w:val="24"/>
          <w:szCs w:val="24"/>
        </w:rPr>
        <w:t xml:space="preserve"> og sind</w:t>
      </w:r>
      <w:r w:rsidR="006D0DEE" w:rsidRPr="00936487">
        <w:rPr>
          <w:rFonts w:ascii="Times New Roman" w:hAnsi="Times New Roman" w:cs="Times New Roman"/>
          <w:sz w:val="24"/>
          <w:szCs w:val="24"/>
        </w:rPr>
        <w:t xml:space="preserve"> bliver</w:t>
      </w:r>
      <w:r w:rsidR="00844787" w:rsidRPr="00936487">
        <w:rPr>
          <w:rFonts w:ascii="Times New Roman" w:hAnsi="Times New Roman" w:cs="Times New Roman"/>
          <w:sz w:val="24"/>
          <w:szCs w:val="24"/>
        </w:rPr>
        <w:t xml:space="preserve"> aktivere</w:t>
      </w:r>
      <w:r w:rsidR="006D0DEE" w:rsidRPr="00936487">
        <w:rPr>
          <w:rFonts w:ascii="Times New Roman" w:hAnsi="Times New Roman" w:cs="Times New Roman"/>
          <w:sz w:val="24"/>
          <w:szCs w:val="24"/>
        </w:rPr>
        <w:t>t</w:t>
      </w:r>
      <w:r w:rsidR="00844787" w:rsidRPr="00936487">
        <w:rPr>
          <w:rFonts w:ascii="Times New Roman" w:hAnsi="Times New Roman" w:cs="Times New Roman"/>
          <w:sz w:val="24"/>
          <w:szCs w:val="24"/>
        </w:rPr>
        <w:t xml:space="preserve"> </w:t>
      </w:r>
      <w:r w:rsidR="00232A0B" w:rsidRPr="00936487">
        <w:rPr>
          <w:rFonts w:ascii="Times New Roman" w:hAnsi="Times New Roman" w:cs="Times New Roman"/>
          <w:sz w:val="24"/>
          <w:szCs w:val="24"/>
        </w:rPr>
        <w:t xml:space="preserve">(Hein 1998: p. 34). Denne tilgang bygger på en erkendelse af, at læring er en fortolkende, meningsdannende og aktiv proces, </w:t>
      </w:r>
      <w:r w:rsidR="00844787" w:rsidRPr="00936487">
        <w:rPr>
          <w:rFonts w:ascii="Times New Roman" w:hAnsi="Times New Roman" w:cs="Times New Roman"/>
          <w:sz w:val="24"/>
          <w:szCs w:val="24"/>
        </w:rPr>
        <w:t xml:space="preserve">og </w:t>
      </w:r>
      <w:r w:rsidR="00232A0B" w:rsidRPr="00936487">
        <w:rPr>
          <w:rFonts w:ascii="Times New Roman" w:hAnsi="Times New Roman" w:cs="Times New Roman"/>
          <w:sz w:val="24"/>
          <w:szCs w:val="24"/>
        </w:rPr>
        <w:t xml:space="preserve">i særdeleshed en personlig og individuel aktivitet: ”All of us interpret nature and </w:t>
      </w:r>
      <w:r w:rsidR="00232A0B" w:rsidRPr="00936487">
        <w:rPr>
          <w:rFonts w:ascii="Times New Roman" w:hAnsi="Times New Roman" w:cs="Times New Roman"/>
          <w:sz w:val="24"/>
          <w:szCs w:val="24"/>
        </w:rPr>
        <w:lastRenderedPageBreak/>
        <w:t>society differerently, depending on our own background and experience.” (Hein 1998: pp. 34</w:t>
      </w:r>
      <w:r w:rsidR="00926954" w:rsidRPr="00936487">
        <w:rPr>
          <w:rFonts w:ascii="Times New Roman" w:hAnsi="Times New Roman" w:cs="Times New Roman"/>
          <w:sz w:val="24"/>
          <w:szCs w:val="24"/>
        </w:rPr>
        <w:t>-</w:t>
      </w:r>
      <w:r w:rsidR="00232A0B" w:rsidRPr="00936487">
        <w:rPr>
          <w:rFonts w:ascii="Times New Roman" w:hAnsi="Times New Roman" w:cs="Times New Roman"/>
          <w:sz w:val="24"/>
          <w:szCs w:val="24"/>
        </w:rPr>
        <w:t xml:space="preserve">35). </w:t>
      </w:r>
      <w:r w:rsidR="00890625" w:rsidRPr="00936487">
        <w:rPr>
          <w:rFonts w:ascii="Times New Roman" w:hAnsi="Times New Roman" w:cs="Times New Roman"/>
          <w:sz w:val="24"/>
          <w:szCs w:val="24"/>
        </w:rPr>
        <w:t>Det er vigtigt</w:t>
      </w:r>
      <w:r w:rsidR="000E1B5F" w:rsidRPr="00936487">
        <w:rPr>
          <w:rFonts w:ascii="Times New Roman" w:hAnsi="Times New Roman" w:cs="Times New Roman"/>
          <w:sz w:val="24"/>
          <w:szCs w:val="24"/>
        </w:rPr>
        <w:t>, at</w:t>
      </w:r>
      <w:r w:rsidR="00890625" w:rsidRPr="00936487">
        <w:rPr>
          <w:rFonts w:ascii="Times New Roman" w:hAnsi="Times New Roman" w:cs="Times New Roman"/>
          <w:sz w:val="24"/>
          <w:szCs w:val="24"/>
        </w:rPr>
        <w:t xml:space="preserve"> </w:t>
      </w:r>
      <w:r w:rsidR="006D0DEE" w:rsidRPr="00936487">
        <w:rPr>
          <w:rFonts w:ascii="Times New Roman" w:hAnsi="Times New Roman" w:cs="Times New Roman"/>
          <w:sz w:val="24"/>
          <w:szCs w:val="24"/>
        </w:rPr>
        <w:t>museet erkender</w:t>
      </w:r>
      <w:r w:rsidR="00890625" w:rsidRPr="00936487">
        <w:rPr>
          <w:rFonts w:ascii="Times New Roman" w:hAnsi="Times New Roman" w:cs="Times New Roman"/>
          <w:sz w:val="24"/>
          <w:szCs w:val="24"/>
        </w:rPr>
        <w:t xml:space="preserve"> at </w:t>
      </w:r>
      <w:r w:rsidR="000E1B5F" w:rsidRPr="00936487">
        <w:rPr>
          <w:rFonts w:ascii="Times New Roman" w:hAnsi="Times New Roman" w:cs="Times New Roman"/>
          <w:sz w:val="24"/>
          <w:szCs w:val="24"/>
        </w:rPr>
        <w:t xml:space="preserve">deres </w:t>
      </w:r>
      <w:r w:rsidR="00844787" w:rsidRPr="00936487">
        <w:rPr>
          <w:rFonts w:ascii="Times New Roman" w:hAnsi="Times New Roman" w:cs="Times New Roman"/>
          <w:sz w:val="24"/>
          <w:szCs w:val="24"/>
        </w:rPr>
        <w:t>p</w:t>
      </w:r>
      <w:r w:rsidR="00232A0B" w:rsidRPr="00936487">
        <w:rPr>
          <w:rFonts w:ascii="Times New Roman" w:hAnsi="Times New Roman" w:cs="Times New Roman"/>
          <w:sz w:val="24"/>
          <w:szCs w:val="24"/>
        </w:rPr>
        <w:t xml:space="preserve">ublikum </w:t>
      </w:r>
      <w:r w:rsidR="006D0DEE" w:rsidRPr="00936487">
        <w:rPr>
          <w:rFonts w:ascii="Times New Roman" w:hAnsi="Times New Roman" w:cs="Times New Roman"/>
          <w:sz w:val="24"/>
          <w:szCs w:val="24"/>
        </w:rPr>
        <w:t xml:space="preserve">møder </w:t>
      </w:r>
      <w:r w:rsidR="00890625" w:rsidRPr="00936487">
        <w:rPr>
          <w:rFonts w:ascii="Times New Roman" w:hAnsi="Times New Roman" w:cs="Times New Roman"/>
          <w:sz w:val="24"/>
          <w:szCs w:val="24"/>
        </w:rPr>
        <w:t>op med egen viden og</w:t>
      </w:r>
      <w:r w:rsidR="000E1B5F" w:rsidRPr="00936487">
        <w:rPr>
          <w:rFonts w:ascii="Times New Roman" w:hAnsi="Times New Roman" w:cs="Times New Roman"/>
          <w:sz w:val="24"/>
          <w:szCs w:val="24"/>
        </w:rPr>
        <w:t xml:space="preserve"> egne</w:t>
      </w:r>
      <w:r w:rsidR="00890625" w:rsidRPr="00936487">
        <w:rPr>
          <w:rFonts w:ascii="Times New Roman" w:hAnsi="Times New Roman" w:cs="Times New Roman"/>
          <w:sz w:val="24"/>
          <w:szCs w:val="24"/>
        </w:rPr>
        <w:t xml:space="preserve"> forventninger, hvilket endvidere bliver kombineret med </w:t>
      </w:r>
      <w:r w:rsidR="006D0DEE" w:rsidRPr="00936487">
        <w:rPr>
          <w:rFonts w:ascii="Times New Roman" w:hAnsi="Times New Roman" w:cs="Times New Roman"/>
          <w:sz w:val="24"/>
          <w:szCs w:val="24"/>
        </w:rPr>
        <w:t xml:space="preserve">de indtryk og erkendelser som udstillingen skaber hos den besøgende. </w:t>
      </w:r>
      <w:r w:rsidR="00844787" w:rsidRPr="00936487">
        <w:rPr>
          <w:rFonts w:ascii="Times New Roman" w:hAnsi="Times New Roman" w:cs="Times New Roman"/>
          <w:sz w:val="24"/>
          <w:szCs w:val="24"/>
        </w:rPr>
        <w:t>U</w:t>
      </w:r>
      <w:r w:rsidR="00232A0B" w:rsidRPr="00936487">
        <w:rPr>
          <w:rFonts w:ascii="Times New Roman" w:hAnsi="Times New Roman" w:cs="Times New Roman"/>
          <w:sz w:val="24"/>
          <w:szCs w:val="24"/>
        </w:rPr>
        <w:t xml:space="preserve">dtryksformen </w:t>
      </w:r>
      <w:r w:rsidR="00844787" w:rsidRPr="00936487">
        <w:rPr>
          <w:rFonts w:ascii="Times New Roman" w:hAnsi="Times New Roman" w:cs="Times New Roman"/>
          <w:sz w:val="24"/>
          <w:szCs w:val="24"/>
        </w:rPr>
        <w:t>og</w:t>
      </w:r>
      <w:r w:rsidR="00232A0B" w:rsidRPr="00936487">
        <w:rPr>
          <w:rFonts w:ascii="Times New Roman" w:hAnsi="Times New Roman" w:cs="Times New Roman"/>
          <w:sz w:val="24"/>
          <w:szCs w:val="24"/>
        </w:rPr>
        <w:t xml:space="preserve"> udstillingssproget </w:t>
      </w:r>
      <w:r w:rsidR="00844787" w:rsidRPr="00936487">
        <w:rPr>
          <w:rFonts w:ascii="Times New Roman" w:hAnsi="Times New Roman" w:cs="Times New Roman"/>
          <w:sz w:val="24"/>
          <w:szCs w:val="24"/>
        </w:rPr>
        <w:t xml:space="preserve">er </w:t>
      </w:r>
      <w:r w:rsidR="00232A0B" w:rsidRPr="00936487">
        <w:rPr>
          <w:rFonts w:ascii="Times New Roman" w:hAnsi="Times New Roman" w:cs="Times New Roman"/>
          <w:sz w:val="24"/>
          <w:szCs w:val="24"/>
        </w:rPr>
        <w:t>altafgø</w:t>
      </w:r>
      <w:r w:rsidR="006D0DEE" w:rsidRPr="00936487">
        <w:rPr>
          <w:rFonts w:ascii="Times New Roman" w:hAnsi="Times New Roman" w:cs="Times New Roman"/>
          <w:sz w:val="24"/>
          <w:szCs w:val="24"/>
        </w:rPr>
        <w:t xml:space="preserve">rende for kommunikationen </w:t>
      </w:r>
      <w:r w:rsidR="00E67205" w:rsidRPr="00936487">
        <w:rPr>
          <w:rFonts w:ascii="Times New Roman" w:hAnsi="Times New Roman" w:cs="Times New Roman"/>
          <w:sz w:val="24"/>
          <w:szCs w:val="24"/>
        </w:rPr>
        <w:t xml:space="preserve">og oplevelsen </w:t>
      </w:r>
      <w:r w:rsidR="006D0DEE" w:rsidRPr="00936487">
        <w:rPr>
          <w:rFonts w:ascii="Times New Roman" w:hAnsi="Times New Roman" w:cs="Times New Roman"/>
          <w:sz w:val="24"/>
          <w:szCs w:val="24"/>
        </w:rPr>
        <w:t>mellem museet og modtageren</w:t>
      </w:r>
      <w:r w:rsidR="00EE75F1" w:rsidRPr="00936487">
        <w:rPr>
          <w:rFonts w:ascii="Times New Roman" w:hAnsi="Times New Roman" w:cs="Times New Roman"/>
          <w:sz w:val="24"/>
          <w:szCs w:val="24"/>
        </w:rPr>
        <w:t xml:space="preserve"> </w:t>
      </w:r>
      <w:r w:rsidR="009B1FC1" w:rsidRPr="00936487">
        <w:rPr>
          <w:rFonts w:ascii="Times New Roman" w:hAnsi="Times New Roman" w:cs="Times New Roman"/>
          <w:sz w:val="24"/>
          <w:szCs w:val="24"/>
        </w:rPr>
        <w:t>(Ibid.).</w:t>
      </w:r>
    </w:p>
    <w:p w:rsidR="00232A0B" w:rsidRPr="00936487" w:rsidRDefault="00733812" w:rsidP="008A0271">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I sammenhæng med ovenstående er det endvidere interessant at inddrage forsker </w:t>
      </w:r>
      <w:r w:rsidR="003748A1" w:rsidRPr="00936487">
        <w:rPr>
          <w:rFonts w:ascii="Times New Roman" w:hAnsi="Times New Roman" w:cs="Times New Roman"/>
          <w:sz w:val="24"/>
          <w:szCs w:val="24"/>
        </w:rPr>
        <w:t>Eva Pina Myrczik</w:t>
      </w:r>
      <w:r w:rsidRPr="00936487">
        <w:rPr>
          <w:rFonts w:ascii="Times New Roman" w:hAnsi="Times New Roman" w:cs="Times New Roman"/>
          <w:sz w:val="24"/>
          <w:szCs w:val="24"/>
        </w:rPr>
        <w:t>, der</w:t>
      </w:r>
      <w:r w:rsidR="003748A1" w:rsidRPr="00936487">
        <w:rPr>
          <w:rFonts w:ascii="Times New Roman" w:hAnsi="Times New Roman" w:cs="Times New Roman"/>
          <w:sz w:val="24"/>
          <w:szCs w:val="24"/>
        </w:rPr>
        <w:t xml:space="preserve"> har </w:t>
      </w:r>
      <w:r w:rsidR="00232A0B" w:rsidRPr="00936487">
        <w:rPr>
          <w:rFonts w:ascii="Times New Roman" w:hAnsi="Times New Roman" w:cs="Times New Roman"/>
          <w:sz w:val="24"/>
          <w:szCs w:val="24"/>
        </w:rPr>
        <w:t>publiceret</w:t>
      </w:r>
      <w:r w:rsidR="003748A1" w:rsidRPr="00936487">
        <w:rPr>
          <w:rFonts w:ascii="Times New Roman" w:hAnsi="Times New Roman" w:cs="Times New Roman"/>
          <w:sz w:val="24"/>
          <w:szCs w:val="24"/>
        </w:rPr>
        <w:t xml:space="preserve"> en artikel</w:t>
      </w:r>
      <w:r w:rsidR="00232A0B" w:rsidRPr="00936487">
        <w:rPr>
          <w:rFonts w:ascii="Times New Roman" w:hAnsi="Times New Roman" w:cs="Times New Roman"/>
          <w:sz w:val="24"/>
          <w:szCs w:val="24"/>
        </w:rPr>
        <w:t xml:space="preserve"> i medieforskningstidsskriftet </w:t>
      </w:r>
      <w:r w:rsidR="003748A1" w:rsidRPr="00936487">
        <w:rPr>
          <w:rFonts w:ascii="Times New Roman" w:hAnsi="Times New Roman" w:cs="Times New Roman"/>
          <w:i/>
          <w:sz w:val="24"/>
          <w:szCs w:val="24"/>
        </w:rPr>
        <w:t>Mediekultur</w:t>
      </w:r>
      <w:r w:rsidRPr="00936487">
        <w:rPr>
          <w:rFonts w:ascii="Times New Roman" w:hAnsi="Times New Roman" w:cs="Times New Roman"/>
          <w:i/>
          <w:sz w:val="24"/>
          <w:szCs w:val="24"/>
        </w:rPr>
        <w:t>.</w:t>
      </w:r>
      <w:r w:rsidRPr="00936487">
        <w:rPr>
          <w:rFonts w:ascii="Times New Roman" w:hAnsi="Times New Roman" w:cs="Times New Roman"/>
          <w:sz w:val="24"/>
          <w:szCs w:val="24"/>
        </w:rPr>
        <w:t xml:space="preserve"> </w:t>
      </w:r>
      <w:r w:rsidRPr="00936487">
        <w:rPr>
          <w:rFonts w:ascii="Times New Roman" w:hAnsi="Times New Roman" w:cs="Times New Roman"/>
          <w:sz w:val="24"/>
          <w:szCs w:val="24"/>
          <w:lang w:val="en-US"/>
        </w:rPr>
        <w:t xml:space="preserve">Hun </w:t>
      </w:r>
      <w:r w:rsidR="003748A1" w:rsidRPr="00936487">
        <w:rPr>
          <w:rFonts w:ascii="Times New Roman" w:hAnsi="Times New Roman" w:cs="Times New Roman"/>
          <w:sz w:val="24"/>
          <w:szCs w:val="24"/>
          <w:lang w:val="en-US"/>
        </w:rPr>
        <w:t>har</w:t>
      </w:r>
      <w:r w:rsidR="00232A0B" w:rsidRPr="00936487">
        <w:rPr>
          <w:rFonts w:ascii="Times New Roman" w:hAnsi="Times New Roman" w:cs="Times New Roman"/>
          <w:i/>
          <w:sz w:val="24"/>
          <w:szCs w:val="24"/>
          <w:lang w:val="en-US"/>
        </w:rPr>
        <w:t xml:space="preserve"> </w:t>
      </w:r>
      <w:r w:rsidR="003748A1" w:rsidRPr="00936487">
        <w:rPr>
          <w:rFonts w:ascii="Times New Roman" w:hAnsi="Times New Roman" w:cs="Times New Roman"/>
          <w:sz w:val="24"/>
          <w:szCs w:val="24"/>
          <w:lang w:val="en-US"/>
        </w:rPr>
        <w:t xml:space="preserve">i den forbindelse </w:t>
      </w:r>
      <w:r w:rsidR="00232A0B" w:rsidRPr="00936487">
        <w:rPr>
          <w:rFonts w:ascii="Times New Roman" w:hAnsi="Times New Roman" w:cs="Times New Roman"/>
          <w:sz w:val="24"/>
          <w:szCs w:val="24"/>
          <w:lang w:val="en-US"/>
        </w:rPr>
        <w:t>undersøgt: “how museum visitors use digital technologies to mediate their general meaning</w:t>
      </w:r>
      <w:r w:rsidR="00682B26" w:rsidRPr="00936487">
        <w:rPr>
          <w:rFonts w:ascii="Times New Roman" w:hAnsi="Times New Roman" w:cs="Times New Roman"/>
          <w:sz w:val="24"/>
          <w:szCs w:val="24"/>
          <w:lang w:val="en-US"/>
        </w:rPr>
        <w:t>–</w:t>
      </w:r>
      <w:r w:rsidR="00232A0B" w:rsidRPr="00936487">
        <w:rPr>
          <w:rFonts w:ascii="Times New Roman" w:hAnsi="Times New Roman" w:cs="Times New Roman"/>
          <w:sz w:val="24"/>
          <w:szCs w:val="24"/>
          <w:lang w:val="en-US"/>
        </w:rPr>
        <w:t>making process about artworks and other information they encounter throughout their museum experience.</w:t>
      </w:r>
      <w:r w:rsidR="003748A1" w:rsidRPr="00936487">
        <w:rPr>
          <w:rFonts w:ascii="Times New Roman" w:hAnsi="Times New Roman" w:cs="Times New Roman"/>
          <w:sz w:val="24"/>
          <w:szCs w:val="24"/>
          <w:lang w:val="en-US"/>
        </w:rPr>
        <w:t>”</w:t>
      </w:r>
      <w:r w:rsidR="00232A0B" w:rsidRPr="00936487">
        <w:rPr>
          <w:rFonts w:ascii="Times New Roman" w:hAnsi="Times New Roman" w:cs="Times New Roman"/>
          <w:sz w:val="24"/>
          <w:szCs w:val="24"/>
          <w:lang w:val="en-US"/>
        </w:rPr>
        <w:t xml:space="preserve"> </w:t>
      </w:r>
      <w:r w:rsidR="00232A0B" w:rsidRPr="00936487">
        <w:rPr>
          <w:rFonts w:ascii="Times New Roman" w:hAnsi="Times New Roman" w:cs="Times New Roman"/>
          <w:sz w:val="24"/>
          <w:szCs w:val="24"/>
        </w:rPr>
        <w:t>(Myrczik 2014: p. 176). Hendes fokus er på det interaktionsbaserede</w:t>
      </w:r>
      <w:r w:rsidR="00A72C4B" w:rsidRPr="00936487">
        <w:rPr>
          <w:rFonts w:ascii="Times New Roman" w:hAnsi="Times New Roman" w:cs="Times New Roman"/>
          <w:sz w:val="24"/>
          <w:szCs w:val="24"/>
        </w:rPr>
        <w:t xml:space="preserve"> museumsbesøg</w:t>
      </w:r>
      <w:r w:rsidR="00232A0B" w:rsidRPr="00936487">
        <w:rPr>
          <w:rFonts w:ascii="Times New Roman" w:hAnsi="Times New Roman" w:cs="Times New Roman"/>
          <w:sz w:val="24"/>
          <w:szCs w:val="24"/>
        </w:rPr>
        <w:t xml:space="preserve"> </w:t>
      </w:r>
      <w:r w:rsidR="0009612E" w:rsidRPr="00936487">
        <w:rPr>
          <w:rFonts w:ascii="Times New Roman" w:hAnsi="Times New Roman" w:cs="Times New Roman"/>
          <w:sz w:val="24"/>
          <w:szCs w:val="24"/>
        </w:rPr>
        <w:t xml:space="preserve">og med et afsæt i </w:t>
      </w:r>
      <w:r w:rsidR="003748A1" w:rsidRPr="00936487">
        <w:rPr>
          <w:rFonts w:ascii="Times New Roman" w:hAnsi="Times New Roman" w:cs="Times New Roman"/>
          <w:sz w:val="24"/>
          <w:szCs w:val="24"/>
        </w:rPr>
        <w:t xml:space="preserve">brugerinddragelse, </w:t>
      </w:r>
      <w:r w:rsidR="0009612E" w:rsidRPr="00936487">
        <w:rPr>
          <w:rFonts w:ascii="Times New Roman" w:hAnsi="Times New Roman" w:cs="Times New Roman"/>
          <w:sz w:val="24"/>
          <w:szCs w:val="24"/>
        </w:rPr>
        <w:t xml:space="preserve">kan brugen af </w:t>
      </w:r>
      <w:r w:rsidR="003748A1" w:rsidRPr="00936487">
        <w:rPr>
          <w:rFonts w:ascii="Times New Roman" w:hAnsi="Times New Roman" w:cs="Times New Roman"/>
          <w:sz w:val="24"/>
          <w:szCs w:val="24"/>
        </w:rPr>
        <w:t xml:space="preserve">digital teknologi </w:t>
      </w:r>
      <w:r w:rsidR="0009612E" w:rsidRPr="00936487">
        <w:rPr>
          <w:rFonts w:ascii="Times New Roman" w:hAnsi="Times New Roman" w:cs="Times New Roman"/>
          <w:sz w:val="24"/>
          <w:szCs w:val="24"/>
        </w:rPr>
        <w:t>og medier blive afklaret i forhold til selve museumsformidlingen</w:t>
      </w:r>
      <w:r w:rsidR="003748A1" w:rsidRPr="00936487">
        <w:rPr>
          <w:rFonts w:ascii="Times New Roman" w:hAnsi="Times New Roman" w:cs="Times New Roman"/>
          <w:sz w:val="24"/>
          <w:szCs w:val="24"/>
        </w:rPr>
        <w:t>.</w:t>
      </w:r>
      <w:r w:rsidR="00232A0B" w:rsidRPr="00936487">
        <w:rPr>
          <w:rFonts w:ascii="Times New Roman" w:hAnsi="Times New Roman" w:cs="Times New Roman"/>
          <w:sz w:val="24"/>
          <w:szCs w:val="24"/>
        </w:rPr>
        <w:t xml:space="preserve"> </w:t>
      </w:r>
      <w:r w:rsidR="003748A1" w:rsidRPr="00936487">
        <w:rPr>
          <w:rFonts w:ascii="Times New Roman" w:hAnsi="Times New Roman" w:cs="Times New Roman"/>
          <w:sz w:val="24"/>
          <w:szCs w:val="24"/>
        </w:rPr>
        <w:t>Myrczik</w:t>
      </w:r>
      <w:r w:rsidR="00232A0B" w:rsidRPr="00936487">
        <w:rPr>
          <w:rFonts w:ascii="Times New Roman" w:hAnsi="Times New Roman" w:cs="Times New Roman"/>
          <w:sz w:val="24"/>
          <w:szCs w:val="24"/>
        </w:rPr>
        <w:t xml:space="preserve"> </w:t>
      </w:r>
      <w:r w:rsidR="003748A1" w:rsidRPr="00936487">
        <w:rPr>
          <w:rFonts w:ascii="Times New Roman" w:hAnsi="Times New Roman" w:cs="Times New Roman"/>
          <w:sz w:val="24"/>
          <w:szCs w:val="24"/>
        </w:rPr>
        <w:t>har adspurgt</w:t>
      </w:r>
      <w:r w:rsidR="00232A0B" w:rsidRPr="00936487">
        <w:rPr>
          <w:rFonts w:ascii="Times New Roman" w:hAnsi="Times New Roman" w:cs="Times New Roman"/>
          <w:sz w:val="24"/>
          <w:szCs w:val="24"/>
        </w:rPr>
        <w:t xml:space="preserve"> flere besøgende respondenter om deres personlige forventninger til det kommende museumsbesøg: ”All respondents expected the museum to provide or stimulate creativity, inspiration and interpretation. </w:t>
      </w:r>
      <w:r w:rsidR="00232A0B" w:rsidRPr="00936487">
        <w:rPr>
          <w:rFonts w:ascii="Times New Roman" w:hAnsi="Times New Roman" w:cs="Times New Roman"/>
          <w:sz w:val="24"/>
          <w:szCs w:val="24"/>
          <w:lang w:val="en-US"/>
        </w:rPr>
        <w:t>The museum was also generally perceived as a place for learning</w:t>
      </w:r>
      <w:r w:rsidR="0009612E" w:rsidRPr="00936487">
        <w:rPr>
          <w:rFonts w:ascii="Times New Roman" w:hAnsi="Times New Roman" w:cs="Times New Roman"/>
          <w:sz w:val="24"/>
          <w:szCs w:val="24"/>
          <w:lang w:val="en-US"/>
        </w:rPr>
        <w:t xml:space="preserve">.” </w:t>
      </w:r>
      <w:r w:rsidR="0009612E" w:rsidRPr="00936487">
        <w:rPr>
          <w:rFonts w:ascii="Times New Roman" w:hAnsi="Times New Roman" w:cs="Times New Roman"/>
          <w:sz w:val="24"/>
          <w:szCs w:val="24"/>
        </w:rPr>
        <w:t>(Myrczik 2014: p. 184).</w:t>
      </w:r>
      <w:r w:rsidR="00232A0B" w:rsidRPr="00936487">
        <w:rPr>
          <w:rFonts w:ascii="Times New Roman" w:hAnsi="Times New Roman" w:cs="Times New Roman"/>
          <w:sz w:val="24"/>
          <w:szCs w:val="24"/>
        </w:rPr>
        <w:t xml:space="preserve"> </w:t>
      </w:r>
      <w:r w:rsidR="0009612E" w:rsidRPr="00936487">
        <w:rPr>
          <w:rFonts w:ascii="Times New Roman" w:hAnsi="Times New Roman" w:cs="Times New Roman"/>
          <w:sz w:val="24"/>
          <w:szCs w:val="24"/>
        </w:rPr>
        <w:t xml:space="preserve">Disse undersøgelsesresultater bekræfter, at de anvendte digitale teknologier og medier opfylder og understøtter besøget. </w:t>
      </w:r>
      <w:r w:rsidR="003748A1" w:rsidRPr="00936487">
        <w:rPr>
          <w:rFonts w:ascii="Times New Roman" w:hAnsi="Times New Roman" w:cs="Times New Roman"/>
          <w:sz w:val="24"/>
          <w:szCs w:val="24"/>
        </w:rPr>
        <w:t xml:space="preserve">Flere </w:t>
      </w:r>
      <w:r w:rsidR="00232A0B" w:rsidRPr="00936487">
        <w:rPr>
          <w:rFonts w:ascii="Times New Roman" w:hAnsi="Times New Roman" w:cs="Times New Roman"/>
          <w:sz w:val="24"/>
          <w:szCs w:val="24"/>
        </w:rPr>
        <w:t>museumsinstitutioner formår</w:t>
      </w:r>
      <w:r w:rsidR="003748A1" w:rsidRPr="00936487">
        <w:rPr>
          <w:rFonts w:ascii="Times New Roman" w:hAnsi="Times New Roman" w:cs="Times New Roman"/>
          <w:sz w:val="24"/>
          <w:szCs w:val="24"/>
        </w:rPr>
        <w:t xml:space="preserve"> i dag</w:t>
      </w:r>
      <w:r w:rsidR="00E67205" w:rsidRPr="00936487">
        <w:rPr>
          <w:rFonts w:ascii="Times New Roman" w:hAnsi="Times New Roman" w:cs="Times New Roman"/>
          <w:sz w:val="24"/>
          <w:szCs w:val="24"/>
        </w:rPr>
        <w:t xml:space="preserve"> at fastsætte deres </w:t>
      </w:r>
      <w:r w:rsidR="00232A0B" w:rsidRPr="00936487">
        <w:rPr>
          <w:rFonts w:ascii="Times New Roman" w:hAnsi="Times New Roman" w:cs="Times New Roman"/>
          <w:sz w:val="24"/>
          <w:szCs w:val="24"/>
        </w:rPr>
        <w:t>offentlige</w:t>
      </w:r>
      <w:r w:rsidR="00E67205" w:rsidRPr="00936487">
        <w:rPr>
          <w:rFonts w:ascii="Times New Roman" w:hAnsi="Times New Roman" w:cs="Times New Roman"/>
          <w:sz w:val="24"/>
          <w:szCs w:val="24"/>
        </w:rPr>
        <w:t xml:space="preserve"> samfundsmæssige</w:t>
      </w:r>
      <w:r w:rsidR="00232A0B" w:rsidRPr="00936487">
        <w:rPr>
          <w:rFonts w:ascii="Times New Roman" w:hAnsi="Times New Roman" w:cs="Times New Roman"/>
          <w:sz w:val="24"/>
          <w:szCs w:val="24"/>
        </w:rPr>
        <w:t xml:space="preserve"> og kulturelle rolle gennem en effektiv kombination af både læring, uddannelse, oplysning og oplevelse</w:t>
      </w:r>
      <w:r w:rsidR="003748A1" w:rsidRPr="00936487">
        <w:rPr>
          <w:rFonts w:ascii="Times New Roman" w:hAnsi="Times New Roman" w:cs="Times New Roman"/>
          <w:sz w:val="24"/>
          <w:szCs w:val="24"/>
        </w:rPr>
        <w:t>, og</w:t>
      </w:r>
      <w:r w:rsidR="009B1FC1" w:rsidRPr="00936487">
        <w:rPr>
          <w:rFonts w:ascii="Times New Roman" w:hAnsi="Times New Roman" w:cs="Times New Roman"/>
          <w:sz w:val="24"/>
          <w:szCs w:val="24"/>
        </w:rPr>
        <w:t xml:space="preserve"> de</w:t>
      </w:r>
      <w:r w:rsidR="003748A1" w:rsidRPr="00936487">
        <w:rPr>
          <w:rFonts w:ascii="Times New Roman" w:hAnsi="Times New Roman" w:cs="Times New Roman"/>
          <w:sz w:val="24"/>
          <w:szCs w:val="24"/>
        </w:rPr>
        <w:t xml:space="preserve"> </w:t>
      </w:r>
      <w:r w:rsidR="00232A0B" w:rsidRPr="00936487">
        <w:rPr>
          <w:rFonts w:ascii="Times New Roman" w:hAnsi="Times New Roman" w:cs="Times New Roman"/>
          <w:sz w:val="24"/>
          <w:szCs w:val="24"/>
        </w:rPr>
        <w:t>fremstår</w:t>
      </w:r>
      <w:r w:rsidR="003748A1" w:rsidRPr="00936487">
        <w:rPr>
          <w:rFonts w:ascii="Times New Roman" w:hAnsi="Times New Roman" w:cs="Times New Roman"/>
          <w:sz w:val="24"/>
          <w:szCs w:val="24"/>
        </w:rPr>
        <w:t xml:space="preserve"> derfor</w:t>
      </w:r>
      <w:r w:rsidR="00232A0B" w:rsidRPr="00936487">
        <w:rPr>
          <w:rFonts w:ascii="Times New Roman" w:hAnsi="Times New Roman" w:cs="Times New Roman"/>
          <w:sz w:val="24"/>
          <w:szCs w:val="24"/>
        </w:rPr>
        <w:t xml:space="preserve"> som værende centrale videnscentre</w:t>
      </w:r>
      <w:r w:rsidR="003748A1" w:rsidRPr="00936487">
        <w:rPr>
          <w:rFonts w:ascii="Times New Roman" w:hAnsi="Times New Roman" w:cs="Times New Roman"/>
          <w:sz w:val="24"/>
          <w:szCs w:val="24"/>
        </w:rPr>
        <w:t>,</w:t>
      </w:r>
      <w:r w:rsidR="00232A0B" w:rsidRPr="00936487">
        <w:rPr>
          <w:rFonts w:ascii="Times New Roman" w:hAnsi="Times New Roman" w:cs="Times New Roman"/>
          <w:sz w:val="24"/>
          <w:szCs w:val="24"/>
        </w:rPr>
        <w:t xml:space="preserve"> der formidler </w:t>
      </w:r>
      <w:r w:rsidR="00E67205" w:rsidRPr="00936487">
        <w:rPr>
          <w:rFonts w:ascii="Times New Roman" w:hAnsi="Times New Roman" w:cs="Times New Roman"/>
          <w:sz w:val="24"/>
          <w:szCs w:val="24"/>
        </w:rPr>
        <w:t xml:space="preserve">faglig viden og </w:t>
      </w:r>
      <w:r w:rsidR="00232A0B" w:rsidRPr="00936487">
        <w:rPr>
          <w:rFonts w:ascii="Times New Roman" w:hAnsi="Times New Roman" w:cs="Times New Roman"/>
          <w:sz w:val="24"/>
          <w:szCs w:val="24"/>
        </w:rPr>
        <w:t xml:space="preserve">historisk og kulturel information </w:t>
      </w:r>
      <w:r w:rsidR="00800127" w:rsidRPr="00936487">
        <w:rPr>
          <w:rFonts w:ascii="Times New Roman" w:hAnsi="Times New Roman" w:cs="Times New Roman"/>
          <w:sz w:val="24"/>
          <w:szCs w:val="24"/>
        </w:rPr>
        <w:t xml:space="preserve">til publikum. Museet er </w:t>
      </w:r>
      <w:r w:rsidR="009B1FC1" w:rsidRPr="00936487">
        <w:rPr>
          <w:rFonts w:ascii="Times New Roman" w:hAnsi="Times New Roman" w:cs="Times New Roman"/>
          <w:sz w:val="24"/>
          <w:szCs w:val="24"/>
        </w:rPr>
        <w:t xml:space="preserve">ved </w:t>
      </w:r>
      <w:r w:rsidR="00800127" w:rsidRPr="00936487">
        <w:rPr>
          <w:rFonts w:ascii="Times New Roman" w:hAnsi="Times New Roman" w:cs="Times New Roman"/>
          <w:sz w:val="24"/>
          <w:szCs w:val="24"/>
        </w:rPr>
        <w:t xml:space="preserve">flere tilfælde en kulturinstitution som har et indskrevet underholdende oplevelsesaspekt og et større fokus på </w:t>
      </w:r>
      <w:r w:rsidR="009B1FC1" w:rsidRPr="00936487">
        <w:rPr>
          <w:rFonts w:ascii="Times New Roman" w:hAnsi="Times New Roman" w:cs="Times New Roman"/>
          <w:sz w:val="24"/>
          <w:szCs w:val="24"/>
        </w:rPr>
        <w:t xml:space="preserve">at </w:t>
      </w:r>
      <w:r w:rsidR="00800127" w:rsidRPr="00936487">
        <w:rPr>
          <w:rFonts w:ascii="Times New Roman" w:hAnsi="Times New Roman" w:cs="Times New Roman"/>
          <w:sz w:val="24"/>
          <w:szCs w:val="24"/>
        </w:rPr>
        <w:t>medtænke publikum i deres formidling. Ved at vægte</w:t>
      </w:r>
      <w:r w:rsidR="003748A1" w:rsidRPr="00936487">
        <w:rPr>
          <w:rFonts w:ascii="Times New Roman" w:hAnsi="Times New Roman" w:cs="Times New Roman"/>
          <w:sz w:val="24"/>
          <w:szCs w:val="24"/>
        </w:rPr>
        <w:t xml:space="preserve"> </w:t>
      </w:r>
      <w:r w:rsidR="00E67205" w:rsidRPr="00936487">
        <w:rPr>
          <w:rFonts w:ascii="Times New Roman" w:hAnsi="Times New Roman" w:cs="Times New Roman"/>
          <w:sz w:val="24"/>
          <w:szCs w:val="24"/>
        </w:rPr>
        <w:t xml:space="preserve">deres museumsdidaktiske rolle </w:t>
      </w:r>
      <w:r w:rsidR="009B1FC1" w:rsidRPr="00936487">
        <w:rPr>
          <w:rFonts w:ascii="Times New Roman" w:hAnsi="Times New Roman" w:cs="Times New Roman"/>
          <w:sz w:val="24"/>
          <w:szCs w:val="24"/>
        </w:rPr>
        <w:t>b</w:t>
      </w:r>
      <w:r w:rsidR="003748A1" w:rsidRPr="00936487">
        <w:rPr>
          <w:rFonts w:ascii="Times New Roman" w:hAnsi="Times New Roman" w:cs="Times New Roman"/>
          <w:sz w:val="24"/>
          <w:szCs w:val="24"/>
        </w:rPr>
        <w:t>liver flere museer i dag</w:t>
      </w:r>
      <w:r w:rsidR="00800127" w:rsidRPr="00936487">
        <w:rPr>
          <w:rFonts w:ascii="Times New Roman" w:hAnsi="Times New Roman" w:cs="Times New Roman"/>
          <w:sz w:val="24"/>
          <w:szCs w:val="24"/>
        </w:rPr>
        <w:t xml:space="preserve"> </w:t>
      </w:r>
      <w:r w:rsidR="003748A1" w:rsidRPr="00936487">
        <w:rPr>
          <w:rFonts w:ascii="Times New Roman" w:hAnsi="Times New Roman" w:cs="Times New Roman"/>
          <w:sz w:val="24"/>
          <w:szCs w:val="24"/>
        </w:rPr>
        <w:t>omtalt i positive adjektiver</w:t>
      </w:r>
      <w:r w:rsidR="00232A0B" w:rsidRPr="00936487">
        <w:rPr>
          <w:rFonts w:ascii="Times New Roman" w:hAnsi="Times New Roman" w:cs="Times New Roman"/>
          <w:sz w:val="24"/>
          <w:szCs w:val="24"/>
        </w:rPr>
        <w:t xml:space="preserve"> (Myrczik 2014: p. 178).</w:t>
      </w:r>
      <w:r w:rsidR="0009612E" w:rsidRPr="00936487">
        <w:rPr>
          <w:rFonts w:ascii="Times New Roman" w:hAnsi="Times New Roman" w:cs="Times New Roman"/>
          <w:sz w:val="24"/>
          <w:szCs w:val="24"/>
        </w:rPr>
        <w:t xml:space="preserve"> Myrcziks undersøgelse bekræfter tesen om, at den besøgende ikke blot opsøger et museum for at modtage faglig ekspertviden, men at et museum kan tilbyde en decideret oplevelse.</w:t>
      </w:r>
    </w:p>
    <w:p w:rsidR="00232A0B" w:rsidRPr="00936487" w:rsidRDefault="0009612E" w:rsidP="0009612E">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Inddragelsen af d</w:t>
      </w:r>
      <w:r w:rsidR="009B0717" w:rsidRPr="00936487">
        <w:rPr>
          <w:rFonts w:ascii="Times New Roman" w:hAnsi="Times New Roman" w:cs="Times New Roman"/>
          <w:sz w:val="24"/>
          <w:szCs w:val="24"/>
        </w:rPr>
        <w:t>igital</w:t>
      </w:r>
      <w:r w:rsidR="00232A0B" w:rsidRPr="00936487">
        <w:rPr>
          <w:rFonts w:ascii="Times New Roman" w:hAnsi="Times New Roman" w:cs="Times New Roman"/>
          <w:sz w:val="24"/>
          <w:szCs w:val="24"/>
        </w:rPr>
        <w:t xml:space="preserve"> teknologi </w:t>
      </w:r>
      <w:r w:rsidRPr="00936487">
        <w:rPr>
          <w:rFonts w:ascii="Times New Roman" w:hAnsi="Times New Roman" w:cs="Times New Roman"/>
          <w:sz w:val="24"/>
          <w:szCs w:val="24"/>
        </w:rPr>
        <w:t xml:space="preserve">og diverse medier handler om at give den besøgende mulighed for at </w:t>
      </w:r>
      <w:r w:rsidR="00232A0B" w:rsidRPr="00936487">
        <w:rPr>
          <w:rFonts w:ascii="Times New Roman" w:hAnsi="Times New Roman" w:cs="Times New Roman"/>
          <w:sz w:val="24"/>
          <w:szCs w:val="24"/>
        </w:rPr>
        <w:t>få mere ud af hele museumsoplevelsen (Myrczik 2014: p. 181). Den</w:t>
      </w:r>
      <w:r w:rsidR="00EF3B17" w:rsidRPr="00936487">
        <w:rPr>
          <w:rFonts w:ascii="Times New Roman" w:hAnsi="Times New Roman" w:cs="Times New Roman"/>
          <w:sz w:val="24"/>
          <w:szCs w:val="24"/>
        </w:rPr>
        <w:t>ne</w:t>
      </w:r>
      <w:r w:rsidR="00232A0B" w:rsidRPr="00936487">
        <w:rPr>
          <w:rFonts w:ascii="Times New Roman" w:hAnsi="Times New Roman" w:cs="Times New Roman"/>
          <w:sz w:val="24"/>
          <w:szCs w:val="24"/>
        </w:rPr>
        <w:t xml:space="preserve"> teknologi </w:t>
      </w:r>
      <w:r w:rsidR="009B0717" w:rsidRPr="00936487">
        <w:rPr>
          <w:rFonts w:ascii="Times New Roman" w:hAnsi="Times New Roman" w:cs="Times New Roman"/>
          <w:sz w:val="24"/>
          <w:szCs w:val="24"/>
        </w:rPr>
        <w:t>bør</w:t>
      </w:r>
      <w:r w:rsidR="00232A0B" w:rsidRPr="00936487">
        <w:rPr>
          <w:rFonts w:ascii="Times New Roman" w:hAnsi="Times New Roman" w:cs="Times New Roman"/>
          <w:sz w:val="24"/>
          <w:szCs w:val="24"/>
        </w:rPr>
        <w:t xml:space="preserve"> være en logisk og naturlig del </w:t>
      </w:r>
      <w:r w:rsidR="009B0717" w:rsidRPr="00936487">
        <w:rPr>
          <w:rFonts w:ascii="Times New Roman" w:hAnsi="Times New Roman" w:cs="Times New Roman"/>
          <w:sz w:val="24"/>
          <w:szCs w:val="24"/>
        </w:rPr>
        <w:t>af</w:t>
      </w:r>
      <w:r w:rsidR="00232A0B" w:rsidRPr="00936487">
        <w:rPr>
          <w:rFonts w:ascii="Times New Roman" w:hAnsi="Times New Roman" w:cs="Times New Roman"/>
          <w:sz w:val="24"/>
          <w:szCs w:val="24"/>
        </w:rPr>
        <w:t xml:space="preserve"> </w:t>
      </w:r>
      <w:r w:rsidR="009B0717" w:rsidRPr="00936487">
        <w:rPr>
          <w:rFonts w:ascii="Times New Roman" w:hAnsi="Times New Roman" w:cs="Times New Roman"/>
          <w:sz w:val="24"/>
          <w:szCs w:val="24"/>
        </w:rPr>
        <w:t>museumsoplevelsen i dag;</w:t>
      </w:r>
      <w:r w:rsidR="00232A0B" w:rsidRPr="00936487">
        <w:rPr>
          <w:rFonts w:ascii="Times New Roman" w:hAnsi="Times New Roman" w:cs="Times New Roman"/>
          <w:sz w:val="24"/>
          <w:szCs w:val="24"/>
        </w:rPr>
        <w:t xml:space="preserve"> </w:t>
      </w:r>
      <w:r w:rsidR="009B0717" w:rsidRPr="00936487">
        <w:rPr>
          <w:rFonts w:ascii="Times New Roman" w:hAnsi="Times New Roman" w:cs="Times New Roman"/>
          <w:sz w:val="24"/>
          <w:szCs w:val="24"/>
        </w:rPr>
        <w:t xml:space="preserve">som en del af det læringsrum og </w:t>
      </w:r>
      <w:r w:rsidR="009B1FC1" w:rsidRPr="00936487">
        <w:rPr>
          <w:rFonts w:ascii="Times New Roman" w:hAnsi="Times New Roman" w:cs="Times New Roman"/>
          <w:sz w:val="24"/>
          <w:szCs w:val="24"/>
        </w:rPr>
        <w:t>-</w:t>
      </w:r>
      <w:r w:rsidR="009B0717" w:rsidRPr="00936487">
        <w:rPr>
          <w:rFonts w:ascii="Times New Roman" w:hAnsi="Times New Roman" w:cs="Times New Roman"/>
          <w:sz w:val="24"/>
          <w:szCs w:val="24"/>
        </w:rPr>
        <w:t xml:space="preserve">miljø </w:t>
      </w:r>
      <w:r w:rsidR="00232A0B" w:rsidRPr="00936487">
        <w:rPr>
          <w:rFonts w:ascii="Times New Roman" w:hAnsi="Times New Roman" w:cs="Times New Roman"/>
          <w:sz w:val="24"/>
          <w:szCs w:val="24"/>
        </w:rPr>
        <w:t>som museerne tilbyder</w:t>
      </w:r>
      <w:r w:rsidR="009B1FC1" w:rsidRPr="00936487">
        <w:rPr>
          <w:rFonts w:ascii="Times New Roman" w:hAnsi="Times New Roman" w:cs="Times New Roman"/>
          <w:sz w:val="24"/>
          <w:szCs w:val="24"/>
        </w:rPr>
        <w:t xml:space="preserve">. </w:t>
      </w:r>
      <w:r w:rsidR="00232A0B" w:rsidRPr="00936487">
        <w:rPr>
          <w:rFonts w:ascii="Times New Roman" w:hAnsi="Times New Roman" w:cs="Times New Roman"/>
          <w:sz w:val="24"/>
          <w:szCs w:val="24"/>
        </w:rPr>
        <w:t xml:space="preserve">Det mest centrale aspekt ved de nyere medieformer er, at de tilbyder den besøgende </w:t>
      </w:r>
      <w:r w:rsidR="008B1FF3" w:rsidRPr="00936487">
        <w:rPr>
          <w:rFonts w:ascii="Times New Roman" w:hAnsi="Times New Roman" w:cs="Times New Roman"/>
          <w:sz w:val="24"/>
          <w:szCs w:val="24"/>
        </w:rPr>
        <w:t>at knytte det</w:t>
      </w:r>
      <w:r w:rsidR="00232A0B" w:rsidRPr="00936487">
        <w:rPr>
          <w:rFonts w:ascii="Times New Roman" w:hAnsi="Times New Roman" w:cs="Times New Roman"/>
          <w:sz w:val="24"/>
          <w:szCs w:val="24"/>
        </w:rPr>
        <w:t xml:space="preserve"> pers</w:t>
      </w:r>
      <w:r w:rsidR="00B034AC" w:rsidRPr="00936487">
        <w:rPr>
          <w:rFonts w:ascii="Times New Roman" w:hAnsi="Times New Roman" w:cs="Times New Roman"/>
          <w:sz w:val="24"/>
          <w:szCs w:val="24"/>
        </w:rPr>
        <w:t xml:space="preserve">onlige med selve museumsbesøget, så denne kan få opfyldt forskellige formål. </w:t>
      </w:r>
      <w:r w:rsidR="00232A0B" w:rsidRPr="00936487">
        <w:rPr>
          <w:rFonts w:ascii="Times New Roman" w:hAnsi="Times New Roman" w:cs="Times New Roman"/>
          <w:sz w:val="24"/>
          <w:szCs w:val="24"/>
        </w:rPr>
        <w:t xml:space="preserve">Desuden indeholder disse nyere medier en dobbelthed som kan forstærke hele </w:t>
      </w:r>
      <w:r w:rsidR="00232A0B" w:rsidRPr="00936487">
        <w:rPr>
          <w:rFonts w:ascii="Times New Roman" w:hAnsi="Times New Roman" w:cs="Times New Roman"/>
          <w:sz w:val="24"/>
          <w:szCs w:val="24"/>
        </w:rPr>
        <w:lastRenderedPageBreak/>
        <w:t xml:space="preserve">museumsoplevelsen hos den enkelte og således fremme muligheden for interaktion, brugerinddragelse og aktivitet: ”the person can mediate a personal meaning </w:t>
      </w:r>
      <w:r w:rsidR="00232A0B" w:rsidRPr="00936487">
        <w:rPr>
          <w:rFonts w:ascii="Times New Roman" w:hAnsi="Times New Roman" w:cs="Times New Roman"/>
          <w:i/>
          <w:sz w:val="24"/>
          <w:szCs w:val="24"/>
        </w:rPr>
        <w:t>onto</w:t>
      </w:r>
      <w:r w:rsidR="00232A0B" w:rsidRPr="00936487">
        <w:rPr>
          <w:rFonts w:ascii="Times New Roman" w:hAnsi="Times New Roman" w:cs="Times New Roman"/>
          <w:sz w:val="24"/>
          <w:szCs w:val="24"/>
        </w:rPr>
        <w:t xml:space="preserve"> the museum experience but can, at the same time, receive a mediated meaning </w:t>
      </w:r>
      <w:r w:rsidR="00232A0B" w:rsidRPr="00936487">
        <w:rPr>
          <w:rFonts w:ascii="Times New Roman" w:hAnsi="Times New Roman" w:cs="Times New Roman"/>
          <w:i/>
          <w:sz w:val="24"/>
          <w:szCs w:val="24"/>
        </w:rPr>
        <w:t>from</w:t>
      </w:r>
      <w:r w:rsidR="00232A0B" w:rsidRPr="00936487">
        <w:rPr>
          <w:rFonts w:ascii="Times New Roman" w:hAnsi="Times New Roman" w:cs="Times New Roman"/>
          <w:sz w:val="24"/>
          <w:szCs w:val="24"/>
        </w:rPr>
        <w:t xml:space="preserve"> the museum experience through the digital technology.” (Myrzcik 2014: p. 193).</w:t>
      </w:r>
      <w:r w:rsidR="009F3659" w:rsidRPr="00936487">
        <w:rPr>
          <w:rFonts w:ascii="Times New Roman" w:hAnsi="Times New Roman" w:cs="Times New Roman"/>
          <w:sz w:val="24"/>
          <w:szCs w:val="24"/>
        </w:rPr>
        <w:t xml:space="preserve"> Generelt har medierne fået en større plads på museerne, hvilket influerer besøget både før, under og efter</w:t>
      </w:r>
      <w:r w:rsidR="009B1FC1" w:rsidRPr="00936487">
        <w:rPr>
          <w:rFonts w:ascii="Times New Roman" w:hAnsi="Times New Roman" w:cs="Times New Roman"/>
          <w:sz w:val="24"/>
          <w:szCs w:val="24"/>
        </w:rPr>
        <w:t>.</w:t>
      </w:r>
    </w:p>
    <w:p w:rsidR="00AE2AD4" w:rsidRPr="00936487" w:rsidRDefault="0031391A" w:rsidP="00232A0B">
      <w:pPr>
        <w:pStyle w:val="Heading3"/>
        <w:spacing w:line="360" w:lineRule="auto"/>
        <w:jc w:val="both"/>
        <w:rPr>
          <w:rFonts w:ascii="Times New Roman" w:eastAsia="ヒラギノ角ゴ Pro W3" w:hAnsi="Times New Roman" w:cs="Times New Roman"/>
          <w:color w:val="auto"/>
          <w:sz w:val="24"/>
          <w:szCs w:val="24"/>
          <w:lang w:eastAsia="da-DK"/>
        </w:rPr>
      </w:pPr>
      <w:bookmarkStart w:id="34" w:name="_Toc452368552"/>
      <w:r w:rsidRPr="00936487">
        <w:rPr>
          <w:rFonts w:ascii="Times New Roman" w:eastAsia="ヒラギノ角ゴ Pro W3" w:hAnsi="Times New Roman" w:cs="Times New Roman"/>
          <w:color w:val="auto"/>
          <w:sz w:val="24"/>
          <w:szCs w:val="24"/>
          <w:lang w:eastAsia="da-DK"/>
        </w:rPr>
        <w:t>2.1</w:t>
      </w:r>
      <w:r w:rsidR="00232A0B" w:rsidRPr="00936487">
        <w:rPr>
          <w:rFonts w:ascii="Times New Roman" w:eastAsia="ヒラギノ角ゴ Pro W3" w:hAnsi="Times New Roman" w:cs="Times New Roman"/>
          <w:color w:val="auto"/>
          <w:sz w:val="24"/>
          <w:szCs w:val="24"/>
          <w:lang w:eastAsia="da-DK"/>
        </w:rPr>
        <w:t>0.1</w:t>
      </w:r>
      <w:r w:rsidR="00AE2AD4" w:rsidRPr="00936487">
        <w:rPr>
          <w:rFonts w:ascii="Times New Roman" w:eastAsia="ヒラギノ角ゴ Pro W3" w:hAnsi="Times New Roman" w:cs="Times New Roman"/>
          <w:color w:val="auto"/>
          <w:sz w:val="24"/>
          <w:szCs w:val="24"/>
          <w:lang w:eastAsia="da-DK"/>
        </w:rPr>
        <w:t xml:space="preserve"> </w:t>
      </w:r>
      <w:r w:rsidR="008F3C2F" w:rsidRPr="00936487">
        <w:rPr>
          <w:rFonts w:ascii="Times New Roman" w:eastAsia="ヒラギノ角ゴ Pro W3" w:hAnsi="Times New Roman" w:cs="Times New Roman"/>
          <w:color w:val="auto"/>
          <w:sz w:val="24"/>
          <w:szCs w:val="24"/>
          <w:lang w:eastAsia="da-DK"/>
        </w:rPr>
        <w:t>Det digitale og interaktive aspekt</w:t>
      </w:r>
      <w:bookmarkEnd w:id="34"/>
    </w:p>
    <w:p w:rsidR="008F3C2F" w:rsidRPr="00936487" w:rsidRDefault="008B1FF3" w:rsidP="008F3C2F">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forlængelse af ovenstående befinder flere museer sig midt </w:t>
      </w:r>
      <w:r w:rsidR="009F3659" w:rsidRPr="00936487">
        <w:rPr>
          <w:rFonts w:ascii="Times New Roman" w:hAnsi="Times New Roman" w:cs="Times New Roman"/>
          <w:sz w:val="24"/>
          <w:szCs w:val="24"/>
        </w:rPr>
        <w:t xml:space="preserve">i en eksperimenterende fase, hvor </w:t>
      </w:r>
      <w:r w:rsidR="009B1FC1" w:rsidRPr="00936487">
        <w:rPr>
          <w:rFonts w:ascii="Times New Roman" w:hAnsi="Times New Roman" w:cs="Times New Roman"/>
          <w:sz w:val="24"/>
          <w:szCs w:val="24"/>
        </w:rPr>
        <w:t xml:space="preserve">de </w:t>
      </w:r>
      <w:r w:rsidR="009F3659" w:rsidRPr="00936487">
        <w:rPr>
          <w:rFonts w:ascii="Times New Roman" w:hAnsi="Times New Roman" w:cs="Times New Roman"/>
          <w:sz w:val="24"/>
          <w:szCs w:val="24"/>
        </w:rPr>
        <w:t xml:space="preserve">henter inspiration forskellige steder fra – museet går </w:t>
      </w:r>
      <w:r w:rsidR="009B1FC1" w:rsidRPr="00936487">
        <w:rPr>
          <w:rFonts w:ascii="Times New Roman" w:hAnsi="Times New Roman" w:cs="Times New Roman"/>
          <w:sz w:val="24"/>
          <w:szCs w:val="24"/>
        </w:rPr>
        <w:t>den</w:t>
      </w:r>
      <w:r w:rsidR="009F3659" w:rsidRPr="00936487">
        <w:rPr>
          <w:rFonts w:ascii="Times New Roman" w:hAnsi="Times New Roman" w:cs="Times New Roman"/>
          <w:sz w:val="24"/>
          <w:szCs w:val="24"/>
        </w:rPr>
        <w:t xml:space="preserve"> digitale tidsalder</w:t>
      </w:r>
      <w:r w:rsidR="009B1FC1" w:rsidRPr="00936487">
        <w:rPr>
          <w:rFonts w:ascii="Times New Roman" w:hAnsi="Times New Roman" w:cs="Times New Roman"/>
          <w:sz w:val="24"/>
          <w:szCs w:val="24"/>
        </w:rPr>
        <w:t xml:space="preserve"> i møde</w:t>
      </w:r>
      <w:r w:rsidR="009F3659" w:rsidRPr="00936487">
        <w:rPr>
          <w:rFonts w:ascii="Times New Roman" w:hAnsi="Times New Roman" w:cs="Times New Roman"/>
          <w:sz w:val="24"/>
          <w:szCs w:val="24"/>
        </w:rPr>
        <w:t xml:space="preserve"> (Hansen og Hansen 2009: p. 6</w:t>
      </w:r>
      <w:r w:rsidR="008F3C2F" w:rsidRPr="00936487">
        <w:rPr>
          <w:rFonts w:ascii="Times New Roman" w:hAnsi="Times New Roman" w:cs="Times New Roman"/>
          <w:sz w:val="24"/>
          <w:szCs w:val="24"/>
        </w:rPr>
        <w:t xml:space="preserve">).  </w:t>
      </w:r>
      <w:r w:rsidR="009F3659" w:rsidRPr="00936487">
        <w:rPr>
          <w:rFonts w:ascii="Times New Roman" w:hAnsi="Times New Roman" w:cs="Times New Roman"/>
          <w:sz w:val="24"/>
          <w:szCs w:val="24"/>
        </w:rPr>
        <w:t xml:space="preserve">Museerne gentænker formidlingen og anvendelsen af medier i udstillingen (Løssing 2009: p. 9). </w:t>
      </w:r>
      <w:r w:rsidR="008F3C2F" w:rsidRPr="00936487">
        <w:rPr>
          <w:rFonts w:ascii="Times New Roman" w:hAnsi="Times New Roman" w:cs="Times New Roman"/>
          <w:sz w:val="24"/>
          <w:szCs w:val="24"/>
        </w:rPr>
        <w:t>Flere har end</w:t>
      </w:r>
      <w:r w:rsidR="00894405" w:rsidRPr="00936487">
        <w:rPr>
          <w:rFonts w:ascii="Times New Roman" w:hAnsi="Times New Roman" w:cs="Times New Roman"/>
          <w:sz w:val="24"/>
          <w:szCs w:val="24"/>
        </w:rPr>
        <w:t>da forsøgt at flytte udstillinger</w:t>
      </w:r>
      <w:r w:rsidR="008F3C2F" w:rsidRPr="00936487">
        <w:rPr>
          <w:rFonts w:ascii="Times New Roman" w:hAnsi="Times New Roman" w:cs="Times New Roman"/>
          <w:sz w:val="24"/>
          <w:szCs w:val="24"/>
        </w:rPr>
        <w:t xml:space="preserve"> uden for mus</w:t>
      </w:r>
      <w:r w:rsidR="00EF3B17" w:rsidRPr="00936487">
        <w:rPr>
          <w:rFonts w:ascii="Times New Roman" w:hAnsi="Times New Roman" w:cs="Times New Roman"/>
          <w:sz w:val="24"/>
          <w:szCs w:val="24"/>
        </w:rPr>
        <w:t xml:space="preserve">eets </w:t>
      </w:r>
      <w:r w:rsidR="009F3659" w:rsidRPr="00936487">
        <w:rPr>
          <w:rFonts w:ascii="Times New Roman" w:hAnsi="Times New Roman" w:cs="Times New Roman"/>
          <w:sz w:val="24"/>
          <w:szCs w:val="24"/>
        </w:rPr>
        <w:t xml:space="preserve">fysiske </w:t>
      </w:r>
      <w:r w:rsidR="00EF3B17" w:rsidRPr="00936487">
        <w:rPr>
          <w:rFonts w:ascii="Times New Roman" w:hAnsi="Times New Roman" w:cs="Times New Roman"/>
          <w:sz w:val="24"/>
          <w:szCs w:val="24"/>
        </w:rPr>
        <w:t>vægge og</w:t>
      </w:r>
      <w:r w:rsidR="00894405" w:rsidRPr="00936487">
        <w:rPr>
          <w:rFonts w:ascii="Times New Roman" w:hAnsi="Times New Roman" w:cs="Times New Roman"/>
          <w:sz w:val="24"/>
          <w:szCs w:val="24"/>
        </w:rPr>
        <w:t xml:space="preserve"> ud i</w:t>
      </w:r>
      <w:r w:rsidR="008F3C2F" w:rsidRPr="00936487">
        <w:rPr>
          <w:rFonts w:ascii="Times New Roman" w:hAnsi="Times New Roman" w:cs="Times New Roman"/>
          <w:sz w:val="24"/>
          <w:szCs w:val="24"/>
        </w:rPr>
        <w:t xml:space="preserve"> offentligheden, mens andre </w:t>
      </w:r>
      <w:r w:rsidR="00180F96" w:rsidRPr="00936487">
        <w:rPr>
          <w:rFonts w:ascii="Times New Roman" w:hAnsi="Times New Roman" w:cs="Times New Roman"/>
          <w:sz w:val="24"/>
          <w:szCs w:val="24"/>
        </w:rPr>
        <w:t>har arrangeret guidede</w:t>
      </w:r>
      <w:r w:rsidR="00894405" w:rsidRPr="00936487">
        <w:rPr>
          <w:rFonts w:ascii="Times New Roman" w:hAnsi="Times New Roman" w:cs="Times New Roman"/>
          <w:sz w:val="24"/>
          <w:szCs w:val="24"/>
        </w:rPr>
        <w:t xml:space="preserve"> ture ud i byen,</w:t>
      </w:r>
      <w:r w:rsidR="008F3C2F" w:rsidRPr="00936487">
        <w:rPr>
          <w:rFonts w:ascii="Times New Roman" w:hAnsi="Times New Roman" w:cs="Times New Roman"/>
          <w:sz w:val="24"/>
          <w:szCs w:val="24"/>
        </w:rPr>
        <w:t xml:space="preserve"> der koncentrerer sig om formidling</w:t>
      </w:r>
      <w:r w:rsidR="00894405" w:rsidRPr="00936487">
        <w:rPr>
          <w:rFonts w:ascii="Times New Roman" w:hAnsi="Times New Roman" w:cs="Times New Roman"/>
          <w:sz w:val="24"/>
          <w:szCs w:val="24"/>
        </w:rPr>
        <w:t>en</w:t>
      </w:r>
      <w:r w:rsidR="008F3C2F" w:rsidRPr="00936487">
        <w:rPr>
          <w:rFonts w:ascii="Times New Roman" w:hAnsi="Times New Roman" w:cs="Times New Roman"/>
          <w:sz w:val="24"/>
          <w:szCs w:val="24"/>
        </w:rPr>
        <w:t xml:space="preserve"> af historiske steder, bygninger m</w:t>
      </w:r>
      <w:r w:rsidR="00894405"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m. </w:t>
      </w:r>
      <w:r w:rsidR="00894405" w:rsidRPr="00936487">
        <w:rPr>
          <w:rFonts w:ascii="Times New Roman" w:hAnsi="Times New Roman" w:cs="Times New Roman"/>
          <w:sz w:val="24"/>
          <w:szCs w:val="24"/>
        </w:rPr>
        <w:t>I</w:t>
      </w:r>
      <w:r w:rsidR="008F3C2F" w:rsidRPr="00936487">
        <w:rPr>
          <w:rFonts w:ascii="Times New Roman" w:hAnsi="Times New Roman" w:cs="Times New Roman"/>
          <w:sz w:val="24"/>
          <w:szCs w:val="24"/>
        </w:rPr>
        <w:t xml:space="preserve"> alle tilfælde kan medier </w:t>
      </w:r>
      <w:r w:rsidR="00894405" w:rsidRPr="00936487">
        <w:rPr>
          <w:rFonts w:ascii="Times New Roman" w:hAnsi="Times New Roman" w:cs="Times New Roman"/>
          <w:sz w:val="24"/>
          <w:szCs w:val="24"/>
        </w:rPr>
        <w:t>(fx</w:t>
      </w:r>
      <w:r w:rsidR="008F3C2F" w:rsidRPr="00936487">
        <w:rPr>
          <w:rFonts w:ascii="Times New Roman" w:hAnsi="Times New Roman" w:cs="Times New Roman"/>
          <w:sz w:val="24"/>
          <w:szCs w:val="24"/>
        </w:rPr>
        <w:t xml:space="preserve"> digitale og mobile medier</w:t>
      </w:r>
      <w:r w:rsidR="00894405" w:rsidRPr="00936487">
        <w:rPr>
          <w:rFonts w:ascii="Times New Roman" w:hAnsi="Times New Roman" w:cs="Times New Roman"/>
          <w:sz w:val="24"/>
          <w:szCs w:val="24"/>
        </w:rPr>
        <w:t>), indgå som et</w:t>
      </w:r>
      <w:r w:rsidR="008F3C2F" w:rsidRPr="00936487">
        <w:rPr>
          <w:rFonts w:ascii="Times New Roman" w:hAnsi="Times New Roman" w:cs="Times New Roman"/>
          <w:sz w:val="24"/>
          <w:szCs w:val="24"/>
        </w:rPr>
        <w:t xml:space="preserve"> </w:t>
      </w:r>
      <w:r w:rsidR="009F3659" w:rsidRPr="00936487">
        <w:rPr>
          <w:rFonts w:ascii="Times New Roman" w:hAnsi="Times New Roman" w:cs="Times New Roman"/>
          <w:sz w:val="24"/>
          <w:szCs w:val="24"/>
        </w:rPr>
        <w:t xml:space="preserve">informativt </w:t>
      </w:r>
      <w:r w:rsidR="008F3C2F" w:rsidRPr="00936487">
        <w:rPr>
          <w:rFonts w:ascii="Times New Roman" w:hAnsi="Times New Roman" w:cs="Times New Roman"/>
          <w:sz w:val="24"/>
          <w:szCs w:val="24"/>
        </w:rPr>
        <w:t>understøttende</w:t>
      </w:r>
      <w:r w:rsidR="009F3659" w:rsidRPr="00936487">
        <w:rPr>
          <w:rFonts w:ascii="Times New Roman" w:hAnsi="Times New Roman" w:cs="Times New Roman"/>
          <w:sz w:val="24"/>
          <w:szCs w:val="24"/>
        </w:rPr>
        <w:t xml:space="preserve"> element i formidlingen</w:t>
      </w:r>
      <w:r w:rsidR="008F3C2F" w:rsidRPr="00936487">
        <w:rPr>
          <w:rFonts w:ascii="Times New Roman" w:hAnsi="Times New Roman" w:cs="Times New Roman"/>
          <w:sz w:val="24"/>
          <w:szCs w:val="24"/>
        </w:rPr>
        <w:t xml:space="preserve"> eller endda </w:t>
      </w:r>
      <w:r w:rsidR="009F3659" w:rsidRPr="00936487">
        <w:rPr>
          <w:rFonts w:ascii="Times New Roman" w:hAnsi="Times New Roman" w:cs="Times New Roman"/>
          <w:sz w:val="24"/>
          <w:szCs w:val="24"/>
        </w:rPr>
        <w:t xml:space="preserve">indgå bidrage til oplevelsen og formidlingen (Løssing 2009: p. 13).  </w:t>
      </w:r>
      <w:r w:rsidR="00894405" w:rsidRPr="00936487">
        <w:rPr>
          <w:rFonts w:ascii="Times New Roman" w:hAnsi="Times New Roman" w:cs="Times New Roman"/>
          <w:sz w:val="24"/>
          <w:szCs w:val="24"/>
        </w:rPr>
        <w:t>På den måde</w:t>
      </w:r>
      <w:r w:rsidR="008F3C2F" w:rsidRPr="00936487">
        <w:rPr>
          <w:rFonts w:ascii="Times New Roman" w:hAnsi="Times New Roman" w:cs="Times New Roman"/>
          <w:sz w:val="24"/>
          <w:szCs w:val="24"/>
        </w:rPr>
        <w:t xml:space="preserve"> bevæger </w:t>
      </w:r>
      <w:r w:rsidR="00894405" w:rsidRPr="00936487">
        <w:rPr>
          <w:rFonts w:ascii="Times New Roman" w:hAnsi="Times New Roman" w:cs="Times New Roman"/>
          <w:sz w:val="24"/>
          <w:szCs w:val="24"/>
        </w:rPr>
        <w:t xml:space="preserve">man </w:t>
      </w:r>
      <w:r w:rsidR="008F3C2F" w:rsidRPr="00936487">
        <w:rPr>
          <w:rFonts w:ascii="Times New Roman" w:hAnsi="Times New Roman" w:cs="Times New Roman"/>
          <w:sz w:val="24"/>
          <w:szCs w:val="24"/>
        </w:rPr>
        <w:t>sig i flere tilfælde væk fra</w:t>
      </w:r>
      <w:r w:rsidR="00894405" w:rsidRPr="00936487">
        <w:rPr>
          <w:rFonts w:ascii="Times New Roman" w:hAnsi="Times New Roman" w:cs="Times New Roman"/>
          <w:sz w:val="24"/>
          <w:szCs w:val="24"/>
        </w:rPr>
        <w:t xml:space="preserve"> den</w:t>
      </w:r>
      <w:r w:rsidR="008F3C2F" w:rsidRPr="00936487">
        <w:rPr>
          <w:rFonts w:ascii="Times New Roman" w:hAnsi="Times New Roman" w:cs="Times New Roman"/>
          <w:sz w:val="24"/>
          <w:szCs w:val="24"/>
        </w:rPr>
        <w:t xml:space="preserve"> genstandsbaserede udstilling</w:t>
      </w:r>
      <w:r w:rsidR="006D4FB5" w:rsidRPr="00936487">
        <w:rPr>
          <w:rFonts w:ascii="Times New Roman" w:hAnsi="Times New Roman" w:cs="Times New Roman"/>
          <w:sz w:val="24"/>
          <w:szCs w:val="24"/>
        </w:rPr>
        <w:t xml:space="preserve"> og den fysiske udstilling</w:t>
      </w:r>
      <w:r w:rsidR="00783FC6" w:rsidRPr="00936487">
        <w:rPr>
          <w:rFonts w:ascii="Times New Roman" w:hAnsi="Times New Roman" w:cs="Times New Roman"/>
          <w:sz w:val="24"/>
          <w:szCs w:val="24"/>
        </w:rPr>
        <w:t>. M</w:t>
      </w:r>
      <w:r w:rsidR="008F3C2F" w:rsidRPr="00936487">
        <w:rPr>
          <w:rFonts w:ascii="Times New Roman" w:hAnsi="Times New Roman" w:cs="Times New Roman"/>
          <w:sz w:val="24"/>
          <w:szCs w:val="24"/>
        </w:rPr>
        <w:t xml:space="preserve">useerne må </w:t>
      </w:r>
      <w:r w:rsidR="00783FC6" w:rsidRPr="00936487">
        <w:rPr>
          <w:rFonts w:ascii="Times New Roman" w:hAnsi="Times New Roman" w:cs="Times New Roman"/>
          <w:sz w:val="24"/>
          <w:szCs w:val="24"/>
        </w:rPr>
        <w:t xml:space="preserve">efterhånden </w:t>
      </w:r>
      <w:r w:rsidR="008F3C2F" w:rsidRPr="00936487">
        <w:rPr>
          <w:rFonts w:ascii="Times New Roman" w:hAnsi="Times New Roman" w:cs="Times New Roman"/>
          <w:sz w:val="24"/>
          <w:szCs w:val="24"/>
        </w:rPr>
        <w:t>affinde sig med</w:t>
      </w:r>
      <w:r w:rsidR="00894405"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at de befinder sig </w:t>
      </w:r>
      <w:r w:rsidR="00894405" w:rsidRPr="00936487">
        <w:rPr>
          <w:rFonts w:ascii="Times New Roman" w:hAnsi="Times New Roman" w:cs="Times New Roman"/>
          <w:sz w:val="24"/>
          <w:szCs w:val="24"/>
        </w:rPr>
        <w:t xml:space="preserve">i et </w:t>
      </w:r>
      <w:r w:rsidR="008F3C2F" w:rsidRPr="00936487">
        <w:rPr>
          <w:rFonts w:ascii="Times New Roman" w:hAnsi="Times New Roman" w:cs="Times New Roman"/>
          <w:sz w:val="24"/>
          <w:szCs w:val="24"/>
        </w:rPr>
        <w:t>konstant udviklende område</w:t>
      </w:r>
      <w:r w:rsidR="00783FC6" w:rsidRPr="00936487">
        <w:rPr>
          <w:rFonts w:ascii="Times New Roman" w:hAnsi="Times New Roman" w:cs="Times New Roman"/>
          <w:sz w:val="24"/>
          <w:szCs w:val="24"/>
        </w:rPr>
        <w:t>, der kræver mod, nysgerrighed og viden fra deres side</w:t>
      </w:r>
      <w:r w:rsidR="008F3C2F" w:rsidRPr="00936487">
        <w:rPr>
          <w:rFonts w:ascii="Times New Roman" w:hAnsi="Times New Roman" w:cs="Times New Roman"/>
          <w:sz w:val="24"/>
          <w:szCs w:val="24"/>
        </w:rPr>
        <w:t xml:space="preserve">. Brugen af medier er med til at skabe en potentiel </w:t>
      </w:r>
      <w:r w:rsidR="00894405" w:rsidRPr="00936487">
        <w:rPr>
          <w:rFonts w:ascii="Times New Roman" w:hAnsi="Times New Roman" w:cs="Times New Roman"/>
          <w:sz w:val="24"/>
          <w:szCs w:val="24"/>
        </w:rPr>
        <w:t>åbning for museerne</w:t>
      </w:r>
      <w:r w:rsidR="008F3C2F" w:rsidRPr="00936487">
        <w:rPr>
          <w:rFonts w:ascii="Times New Roman" w:hAnsi="Times New Roman" w:cs="Times New Roman"/>
          <w:sz w:val="24"/>
          <w:szCs w:val="24"/>
        </w:rPr>
        <w:t xml:space="preserve"> </w:t>
      </w:r>
      <w:r w:rsidR="006D4FB5" w:rsidRPr="00936487">
        <w:rPr>
          <w:rFonts w:ascii="Times New Roman" w:hAnsi="Times New Roman" w:cs="Times New Roman"/>
          <w:sz w:val="24"/>
          <w:szCs w:val="24"/>
        </w:rPr>
        <w:t>(Christensen 2009: p. 3</w:t>
      </w:r>
      <w:r w:rsidR="00894405" w:rsidRPr="00936487">
        <w:rPr>
          <w:rFonts w:ascii="Times New Roman" w:hAnsi="Times New Roman" w:cs="Times New Roman"/>
          <w:sz w:val="24"/>
          <w:szCs w:val="24"/>
        </w:rPr>
        <w:t>).</w:t>
      </w:r>
    </w:p>
    <w:p w:rsidR="008F3C2F" w:rsidRPr="00936487" w:rsidRDefault="005F2723" w:rsidP="00894405">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Som</w:t>
      </w:r>
      <w:r w:rsidRPr="00936487">
        <w:rPr>
          <w:rFonts w:ascii="Times New Roman" w:hAnsi="Times New Roman" w:cs="Times New Roman"/>
          <w:b/>
          <w:sz w:val="24"/>
          <w:szCs w:val="24"/>
        </w:rPr>
        <w:t xml:space="preserve"> </w:t>
      </w:r>
      <w:r w:rsidR="00180F96" w:rsidRPr="00936487">
        <w:rPr>
          <w:rFonts w:ascii="Times New Roman" w:hAnsi="Times New Roman" w:cs="Times New Roman"/>
          <w:sz w:val="24"/>
          <w:szCs w:val="24"/>
        </w:rPr>
        <w:t>tidligere</w:t>
      </w:r>
      <w:r w:rsidRPr="00936487">
        <w:rPr>
          <w:rFonts w:ascii="Times New Roman" w:hAnsi="Times New Roman" w:cs="Times New Roman"/>
          <w:sz w:val="24"/>
          <w:szCs w:val="24"/>
        </w:rPr>
        <w:t xml:space="preserve"> </w:t>
      </w:r>
      <w:r w:rsidR="00180F96" w:rsidRPr="00936487">
        <w:rPr>
          <w:rFonts w:ascii="Times New Roman" w:hAnsi="Times New Roman" w:cs="Times New Roman"/>
          <w:sz w:val="24"/>
          <w:szCs w:val="24"/>
        </w:rPr>
        <w:t xml:space="preserve">nævnt </w:t>
      </w:r>
      <w:r w:rsidRPr="00936487">
        <w:rPr>
          <w:rFonts w:ascii="Times New Roman" w:hAnsi="Times New Roman" w:cs="Times New Roman"/>
          <w:sz w:val="24"/>
          <w:szCs w:val="24"/>
        </w:rPr>
        <w:t xml:space="preserve">er </w:t>
      </w:r>
      <w:r w:rsidR="008F3C2F" w:rsidRPr="00936487">
        <w:rPr>
          <w:rFonts w:ascii="Times New Roman" w:hAnsi="Times New Roman" w:cs="Times New Roman"/>
          <w:sz w:val="24"/>
          <w:szCs w:val="24"/>
        </w:rPr>
        <w:t>formidlings</w:t>
      </w:r>
      <w:r w:rsidR="00682B26"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og udstillingsområde</w:t>
      </w:r>
      <w:r w:rsidR="006D4FB5" w:rsidRPr="00936487">
        <w:rPr>
          <w:rFonts w:ascii="Times New Roman" w:hAnsi="Times New Roman" w:cs="Times New Roman"/>
          <w:sz w:val="24"/>
          <w:szCs w:val="24"/>
        </w:rPr>
        <w:t>t under udvikling</w:t>
      </w:r>
      <w:r w:rsidRPr="00936487">
        <w:rPr>
          <w:rFonts w:ascii="Times New Roman" w:hAnsi="Times New Roman" w:cs="Times New Roman"/>
          <w:sz w:val="24"/>
          <w:szCs w:val="24"/>
        </w:rPr>
        <w:t xml:space="preserve">. Museerne </w:t>
      </w:r>
      <w:r w:rsidR="00DE0E61" w:rsidRPr="00936487">
        <w:rPr>
          <w:rFonts w:ascii="Times New Roman" w:hAnsi="Times New Roman" w:cs="Times New Roman"/>
          <w:sz w:val="24"/>
          <w:szCs w:val="24"/>
        </w:rPr>
        <w:t>søger efter at</w:t>
      </w:r>
      <w:r w:rsidRPr="00936487">
        <w:rPr>
          <w:rFonts w:ascii="Times New Roman" w:hAnsi="Times New Roman" w:cs="Times New Roman"/>
          <w:sz w:val="24"/>
          <w:szCs w:val="24"/>
        </w:rPr>
        <w:t xml:space="preserve"> dele deres viden ved </w:t>
      </w:r>
      <w:r w:rsidR="00180F96" w:rsidRPr="00936487">
        <w:rPr>
          <w:rFonts w:ascii="Times New Roman" w:hAnsi="Times New Roman" w:cs="Times New Roman"/>
          <w:sz w:val="24"/>
          <w:szCs w:val="24"/>
        </w:rPr>
        <w:t xml:space="preserve">at anvende </w:t>
      </w:r>
      <w:r w:rsidRPr="00936487">
        <w:rPr>
          <w:rFonts w:ascii="Times New Roman" w:hAnsi="Times New Roman" w:cs="Times New Roman"/>
          <w:sz w:val="24"/>
          <w:szCs w:val="24"/>
        </w:rPr>
        <w:t xml:space="preserve">en mere inddragende, overførende og dialogisk orientering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ved netop at </w:t>
      </w:r>
      <w:r w:rsidR="008F3C2F" w:rsidRPr="00936487">
        <w:rPr>
          <w:rFonts w:ascii="Times New Roman" w:hAnsi="Times New Roman" w:cs="Times New Roman"/>
          <w:sz w:val="24"/>
          <w:szCs w:val="24"/>
        </w:rPr>
        <w:t xml:space="preserve">tænke </w:t>
      </w:r>
      <w:r w:rsidRPr="00936487">
        <w:rPr>
          <w:rFonts w:ascii="Times New Roman" w:hAnsi="Times New Roman" w:cs="Times New Roman"/>
          <w:sz w:val="24"/>
          <w:szCs w:val="24"/>
        </w:rPr>
        <w:t>ud fra en anderledes</w:t>
      </w:r>
      <w:r w:rsidR="008F3C2F" w:rsidRPr="00936487">
        <w:rPr>
          <w:rFonts w:ascii="Times New Roman" w:hAnsi="Times New Roman" w:cs="Times New Roman"/>
          <w:sz w:val="24"/>
          <w:szCs w:val="24"/>
        </w:rPr>
        <w:t xml:space="preserve"> formidlingstilgang</w:t>
      </w:r>
      <w:r w:rsidR="00180F96"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samt </w:t>
      </w:r>
      <w:r w:rsidR="00180F96" w:rsidRPr="00936487">
        <w:rPr>
          <w:rFonts w:ascii="Times New Roman" w:hAnsi="Times New Roman" w:cs="Times New Roman"/>
          <w:sz w:val="24"/>
          <w:szCs w:val="24"/>
        </w:rPr>
        <w:t>tilføje</w:t>
      </w:r>
      <w:r w:rsidRPr="00936487">
        <w:rPr>
          <w:rFonts w:ascii="Times New Roman" w:hAnsi="Times New Roman" w:cs="Times New Roman"/>
          <w:sz w:val="24"/>
          <w:szCs w:val="24"/>
        </w:rPr>
        <w:t xml:space="preserve"> nye medieformer, kan fortællingerne og </w:t>
      </w:r>
      <w:r w:rsidR="008F3C2F" w:rsidRPr="00936487">
        <w:rPr>
          <w:rFonts w:ascii="Times New Roman" w:hAnsi="Times New Roman" w:cs="Times New Roman"/>
          <w:sz w:val="24"/>
          <w:szCs w:val="24"/>
        </w:rPr>
        <w:t xml:space="preserve">genstandene </w:t>
      </w:r>
      <w:r w:rsidR="00180F96" w:rsidRPr="00936487">
        <w:rPr>
          <w:rFonts w:ascii="Times New Roman" w:hAnsi="Times New Roman" w:cs="Times New Roman"/>
          <w:sz w:val="24"/>
          <w:szCs w:val="24"/>
        </w:rPr>
        <w:t xml:space="preserve">blive </w:t>
      </w:r>
      <w:r w:rsidR="008F3C2F" w:rsidRPr="00936487">
        <w:rPr>
          <w:rFonts w:ascii="Times New Roman" w:hAnsi="Times New Roman" w:cs="Times New Roman"/>
          <w:sz w:val="24"/>
          <w:szCs w:val="24"/>
        </w:rPr>
        <w:t>levendeg</w:t>
      </w:r>
      <w:r w:rsidR="00180F96" w:rsidRPr="00936487">
        <w:rPr>
          <w:rFonts w:ascii="Times New Roman" w:hAnsi="Times New Roman" w:cs="Times New Roman"/>
          <w:sz w:val="24"/>
          <w:szCs w:val="24"/>
        </w:rPr>
        <w:t>jort</w:t>
      </w:r>
      <w:r w:rsidR="00DE0E61" w:rsidRPr="00936487">
        <w:rPr>
          <w:rFonts w:ascii="Times New Roman" w:hAnsi="Times New Roman" w:cs="Times New Roman"/>
          <w:sz w:val="24"/>
          <w:szCs w:val="24"/>
        </w:rPr>
        <w:t xml:space="preserve">. </w:t>
      </w:r>
      <w:r w:rsidR="008F3C2F" w:rsidRPr="00936487">
        <w:rPr>
          <w:rFonts w:ascii="Times New Roman" w:hAnsi="Times New Roman" w:cs="Times New Roman"/>
          <w:sz w:val="24"/>
          <w:szCs w:val="24"/>
        </w:rPr>
        <w:t>”Museet, som vi kender det, er under forvandling.” (</w:t>
      </w:r>
      <w:r w:rsidR="00452A72" w:rsidRPr="00936487">
        <w:rPr>
          <w:rFonts w:ascii="Times New Roman" w:hAnsi="Times New Roman" w:cs="Times New Roman"/>
          <w:sz w:val="24"/>
          <w:szCs w:val="24"/>
        </w:rPr>
        <w:t xml:space="preserve">Løssing </w:t>
      </w:r>
      <w:r w:rsidR="008F3C2F" w:rsidRPr="00936487">
        <w:rPr>
          <w:rFonts w:ascii="Times New Roman" w:hAnsi="Times New Roman" w:cs="Times New Roman"/>
          <w:sz w:val="24"/>
          <w:szCs w:val="24"/>
        </w:rPr>
        <w:t xml:space="preserve">2009: 9). Denne forvandling </w:t>
      </w:r>
      <w:r w:rsidR="00DE0E61" w:rsidRPr="00936487">
        <w:rPr>
          <w:rFonts w:ascii="Times New Roman" w:hAnsi="Times New Roman" w:cs="Times New Roman"/>
          <w:sz w:val="24"/>
          <w:szCs w:val="24"/>
        </w:rPr>
        <w:t>kan beskrives</w:t>
      </w:r>
      <w:r w:rsidR="006D4FB5" w:rsidRPr="00936487">
        <w:rPr>
          <w:rFonts w:ascii="Times New Roman" w:hAnsi="Times New Roman" w:cs="Times New Roman"/>
          <w:sz w:val="24"/>
          <w:szCs w:val="24"/>
        </w:rPr>
        <w:t>:</w:t>
      </w:r>
      <w:r w:rsidR="00DE0E61" w:rsidRPr="00936487">
        <w:rPr>
          <w:rFonts w:ascii="Times New Roman" w:hAnsi="Times New Roman" w:cs="Times New Roman"/>
          <w:sz w:val="24"/>
          <w:szCs w:val="24"/>
        </w:rPr>
        <w:t xml:space="preserve"> </w:t>
      </w:r>
      <w:r w:rsidR="006D4FB5" w:rsidRPr="00936487">
        <w:rPr>
          <w:rFonts w:ascii="Times New Roman" w:hAnsi="Times New Roman" w:cs="Times New Roman"/>
          <w:sz w:val="24"/>
          <w:szCs w:val="24"/>
        </w:rPr>
        <w:t>”</w:t>
      </w:r>
      <w:r w:rsidR="00DE0E61" w:rsidRPr="00936487">
        <w:rPr>
          <w:rFonts w:ascii="Times New Roman" w:hAnsi="Times New Roman" w:cs="Times New Roman"/>
          <w:sz w:val="24"/>
          <w:szCs w:val="24"/>
        </w:rPr>
        <w:t>som et</w:t>
      </w:r>
      <w:r w:rsidR="008F3C2F" w:rsidRPr="00936487">
        <w:rPr>
          <w:rFonts w:ascii="Times New Roman" w:hAnsi="Times New Roman" w:cs="Times New Roman"/>
          <w:sz w:val="24"/>
          <w:szCs w:val="24"/>
        </w:rPr>
        <w:t xml:space="preserve"> fokusskifte f</w:t>
      </w:r>
      <w:r w:rsidR="00DE0E61" w:rsidRPr="00936487">
        <w:rPr>
          <w:rFonts w:ascii="Times New Roman" w:hAnsi="Times New Roman" w:cs="Times New Roman"/>
          <w:sz w:val="24"/>
          <w:szCs w:val="24"/>
        </w:rPr>
        <w:t>ra</w:t>
      </w:r>
      <w:r w:rsidR="006D4FB5" w:rsidRPr="00936487">
        <w:rPr>
          <w:rFonts w:ascii="Times New Roman" w:hAnsi="Times New Roman" w:cs="Times New Roman"/>
          <w:sz w:val="24"/>
          <w:szCs w:val="24"/>
        </w:rPr>
        <w:t xml:space="preserve"> samlingen til selve publikum” </w:t>
      </w:r>
      <w:r w:rsidR="009B1FC1" w:rsidRPr="00936487">
        <w:rPr>
          <w:rFonts w:ascii="Times New Roman" w:hAnsi="Times New Roman" w:cs="Times New Roman"/>
          <w:sz w:val="24"/>
          <w:szCs w:val="24"/>
        </w:rPr>
        <w:t>(</w:t>
      </w:r>
      <w:r w:rsidR="00E5430B" w:rsidRPr="00936487">
        <w:rPr>
          <w:rFonts w:ascii="Times New Roman" w:hAnsi="Times New Roman" w:cs="Times New Roman"/>
          <w:sz w:val="24"/>
          <w:szCs w:val="24"/>
        </w:rPr>
        <w:t xml:space="preserve">Løssing 2009: 9). </w:t>
      </w:r>
      <w:r w:rsidR="006D4FB5" w:rsidRPr="00936487">
        <w:rPr>
          <w:rFonts w:ascii="Times New Roman" w:hAnsi="Times New Roman" w:cs="Times New Roman"/>
          <w:sz w:val="24"/>
          <w:szCs w:val="24"/>
        </w:rPr>
        <w:t xml:space="preserve">Der er tale om </w:t>
      </w:r>
      <w:r w:rsidR="008F3C2F" w:rsidRPr="00936487">
        <w:rPr>
          <w:rFonts w:ascii="Times New Roman" w:hAnsi="Times New Roman" w:cs="Times New Roman"/>
          <w:sz w:val="24"/>
          <w:szCs w:val="24"/>
        </w:rPr>
        <w:t xml:space="preserve">et paradigmeskift, hvor </w:t>
      </w:r>
      <w:r w:rsidR="006D4FB5" w:rsidRPr="00936487">
        <w:rPr>
          <w:rFonts w:ascii="Times New Roman" w:hAnsi="Times New Roman" w:cs="Times New Roman"/>
          <w:sz w:val="24"/>
          <w:szCs w:val="24"/>
        </w:rPr>
        <w:t xml:space="preserve">man er begyndt at skue mere udad </w:t>
      </w:r>
      <w:r w:rsidR="009B1FC1" w:rsidRPr="00936487">
        <w:rPr>
          <w:rFonts w:ascii="Times New Roman" w:hAnsi="Times New Roman" w:cs="Times New Roman"/>
          <w:sz w:val="24"/>
          <w:szCs w:val="24"/>
        </w:rPr>
        <w:t>(Ibid.).</w:t>
      </w:r>
      <w:r w:rsidR="008F3C2F" w:rsidRPr="00936487">
        <w:rPr>
          <w:rFonts w:ascii="Times New Roman" w:hAnsi="Times New Roman" w:cs="Times New Roman"/>
          <w:sz w:val="24"/>
          <w:szCs w:val="24"/>
        </w:rPr>
        <w:t xml:space="preserve"> De</w:t>
      </w:r>
      <w:r w:rsidR="00DE0E61" w:rsidRPr="00936487">
        <w:rPr>
          <w:rFonts w:ascii="Times New Roman" w:hAnsi="Times New Roman" w:cs="Times New Roman"/>
          <w:sz w:val="24"/>
          <w:szCs w:val="24"/>
        </w:rPr>
        <w:t xml:space="preserve">t efterlader dog også </w:t>
      </w:r>
      <w:r w:rsidR="008F3C2F" w:rsidRPr="00936487">
        <w:rPr>
          <w:rFonts w:ascii="Times New Roman" w:hAnsi="Times New Roman" w:cs="Times New Roman"/>
          <w:sz w:val="24"/>
          <w:szCs w:val="24"/>
        </w:rPr>
        <w:t xml:space="preserve">spørgsmål </w:t>
      </w:r>
      <w:r w:rsidR="00DE0E61" w:rsidRPr="00936487">
        <w:rPr>
          <w:rFonts w:ascii="Times New Roman" w:hAnsi="Times New Roman" w:cs="Times New Roman"/>
          <w:sz w:val="24"/>
          <w:szCs w:val="24"/>
        </w:rPr>
        <w:t>som</w:t>
      </w:r>
      <w:r w:rsidR="008F3C2F" w:rsidRPr="00936487">
        <w:rPr>
          <w:rFonts w:ascii="Times New Roman" w:hAnsi="Times New Roman" w:cs="Times New Roman"/>
          <w:sz w:val="24"/>
          <w:szCs w:val="24"/>
        </w:rPr>
        <w:t>: ”Skal museet være et rum for refleksion, for uformel læring, for dannelse eller for oplevelse? Skal det være identitetsskabende? Skal det være fri af markedskræfter? […] Hvad sker der, når formidling</w:t>
      </w:r>
      <w:r w:rsidR="006D4FB5" w:rsidRPr="00936487">
        <w:rPr>
          <w:rFonts w:ascii="Times New Roman" w:hAnsi="Times New Roman" w:cs="Times New Roman"/>
          <w:sz w:val="24"/>
          <w:szCs w:val="24"/>
        </w:rPr>
        <w:t>en</w:t>
      </w:r>
      <w:r w:rsidR="008F3C2F" w:rsidRPr="00936487">
        <w:rPr>
          <w:rFonts w:ascii="Times New Roman" w:hAnsi="Times New Roman" w:cs="Times New Roman"/>
          <w:sz w:val="24"/>
          <w:szCs w:val="24"/>
        </w:rPr>
        <w:t xml:space="preserve"> finder nye udtryk og former gennem ind</w:t>
      </w:r>
      <w:r w:rsidR="007872DB" w:rsidRPr="00936487">
        <w:rPr>
          <w:rFonts w:ascii="Times New Roman" w:hAnsi="Times New Roman" w:cs="Times New Roman"/>
          <w:sz w:val="24"/>
          <w:szCs w:val="24"/>
        </w:rPr>
        <w:t>dragelsen af digitale medier?” (</w:t>
      </w:r>
      <w:r w:rsidR="00452A72" w:rsidRPr="00936487">
        <w:rPr>
          <w:rFonts w:ascii="Times New Roman" w:hAnsi="Times New Roman" w:cs="Times New Roman"/>
          <w:sz w:val="24"/>
          <w:szCs w:val="24"/>
        </w:rPr>
        <w:t xml:space="preserve">Løssing </w:t>
      </w:r>
      <w:r w:rsidR="008F3C2F" w:rsidRPr="00936487">
        <w:rPr>
          <w:rFonts w:ascii="Times New Roman" w:hAnsi="Times New Roman" w:cs="Times New Roman"/>
          <w:sz w:val="24"/>
          <w:szCs w:val="24"/>
        </w:rPr>
        <w:t xml:space="preserve">2009: p. 10). </w:t>
      </w:r>
      <w:r w:rsidR="00180F96" w:rsidRPr="00936487">
        <w:rPr>
          <w:rFonts w:ascii="Times New Roman" w:hAnsi="Times New Roman" w:cs="Times New Roman"/>
          <w:sz w:val="24"/>
          <w:szCs w:val="24"/>
        </w:rPr>
        <w:t>Museerne</w:t>
      </w:r>
      <w:r w:rsidR="008F3C2F" w:rsidRPr="00936487">
        <w:rPr>
          <w:rFonts w:ascii="Times New Roman" w:hAnsi="Times New Roman" w:cs="Times New Roman"/>
          <w:sz w:val="24"/>
          <w:szCs w:val="24"/>
        </w:rPr>
        <w:t xml:space="preserve"> </w:t>
      </w:r>
      <w:r w:rsidR="00DE0E61" w:rsidRPr="00936487">
        <w:rPr>
          <w:rFonts w:ascii="Times New Roman" w:hAnsi="Times New Roman" w:cs="Times New Roman"/>
          <w:sz w:val="24"/>
          <w:szCs w:val="24"/>
        </w:rPr>
        <w:t xml:space="preserve">har </w:t>
      </w:r>
      <w:r w:rsidR="008F3C2F" w:rsidRPr="00936487">
        <w:rPr>
          <w:rFonts w:ascii="Times New Roman" w:hAnsi="Times New Roman" w:cs="Times New Roman"/>
          <w:sz w:val="24"/>
          <w:szCs w:val="24"/>
        </w:rPr>
        <w:t xml:space="preserve">tidligere ikke været </w:t>
      </w:r>
      <w:r w:rsidR="00892589" w:rsidRPr="00936487">
        <w:rPr>
          <w:rFonts w:ascii="Times New Roman" w:hAnsi="Times New Roman" w:cs="Times New Roman"/>
          <w:sz w:val="24"/>
          <w:szCs w:val="24"/>
        </w:rPr>
        <w:t>repræsentative for den</w:t>
      </w:r>
      <w:r w:rsidR="005076B3" w:rsidRPr="00936487">
        <w:rPr>
          <w:rFonts w:ascii="Times New Roman" w:hAnsi="Times New Roman" w:cs="Times New Roman"/>
          <w:sz w:val="24"/>
          <w:szCs w:val="24"/>
        </w:rPr>
        <w:t xml:space="preserve"> brede</w:t>
      </w:r>
      <w:r w:rsidR="00DE0E61" w:rsidRPr="00936487">
        <w:rPr>
          <w:rFonts w:ascii="Times New Roman" w:hAnsi="Times New Roman" w:cs="Times New Roman"/>
          <w:sz w:val="24"/>
          <w:szCs w:val="24"/>
        </w:rPr>
        <w:t xml:space="preserve"> </w:t>
      </w:r>
      <w:r w:rsidR="005076B3" w:rsidRPr="00936487">
        <w:rPr>
          <w:rFonts w:ascii="Times New Roman" w:hAnsi="Times New Roman" w:cs="Times New Roman"/>
          <w:sz w:val="24"/>
          <w:szCs w:val="24"/>
        </w:rPr>
        <w:t>publikum</w:t>
      </w:r>
      <w:r w:rsidR="00892589" w:rsidRPr="00936487">
        <w:rPr>
          <w:rFonts w:ascii="Times New Roman" w:hAnsi="Times New Roman" w:cs="Times New Roman"/>
          <w:sz w:val="24"/>
          <w:szCs w:val="24"/>
        </w:rPr>
        <w:t>sorientering</w:t>
      </w:r>
      <w:r w:rsidR="005076B3" w:rsidRPr="00936487">
        <w:rPr>
          <w:rFonts w:ascii="Times New Roman" w:hAnsi="Times New Roman" w:cs="Times New Roman"/>
          <w:sz w:val="24"/>
          <w:szCs w:val="24"/>
        </w:rPr>
        <w:t>. De</w:t>
      </w:r>
      <w:r w:rsidR="008F3C2F" w:rsidRPr="00936487">
        <w:rPr>
          <w:rFonts w:ascii="Times New Roman" w:hAnsi="Times New Roman" w:cs="Times New Roman"/>
          <w:sz w:val="24"/>
          <w:szCs w:val="24"/>
        </w:rPr>
        <w:t xml:space="preserve"> har</w:t>
      </w:r>
      <w:r w:rsidR="00DE0E61" w:rsidRPr="00936487">
        <w:rPr>
          <w:rFonts w:ascii="Times New Roman" w:hAnsi="Times New Roman" w:cs="Times New Roman"/>
          <w:sz w:val="24"/>
          <w:szCs w:val="24"/>
        </w:rPr>
        <w:t xml:space="preserve"> dog</w:t>
      </w:r>
      <w:r w:rsidR="008F3C2F" w:rsidRPr="00936487">
        <w:rPr>
          <w:rFonts w:ascii="Times New Roman" w:hAnsi="Times New Roman" w:cs="Times New Roman"/>
          <w:sz w:val="24"/>
          <w:szCs w:val="24"/>
        </w:rPr>
        <w:t xml:space="preserve"> gennemgået en udvikling og afvikling </w:t>
      </w:r>
      <w:r w:rsidR="00DE0E61" w:rsidRPr="00936487">
        <w:rPr>
          <w:rFonts w:ascii="Times New Roman" w:hAnsi="Times New Roman" w:cs="Times New Roman"/>
          <w:sz w:val="24"/>
          <w:szCs w:val="24"/>
        </w:rPr>
        <w:t>med tiden</w:t>
      </w:r>
      <w:r w:rsidR="005076B3" w:rsidRPr="00936487">
        <w:rPr>
          <w:rFonts w:ascii="Times New Roman" w:hAnsi="Times New Roman" w:cs="Times New Roman"/>
          <w:sz w:val="24"/>
          <w:szCs w:val="24"/>
        </w:rPr>
        <w:t>, hvor de</w:t>
      </w:r>
      <w:r w:rsidR="008F3C2F" w:rsidRPr="00936487">
        <w:rPr>
          <w:rFonts w:ascii="Times New Roman" w:hAnsi="Times New Roman" w:cs="Times New Roman"/>
          <w:sz w:val="24"/>
          <w:szCs w:val="24"/>
        </w:rPr>
        <w:t xml:space="preserve"> </w:t>
      </w:r>
      <w:r w:rsidR="005076B3" w:rsidRPr="00936487">
        <w:rPr>
          <w:rFonts w:ascii="Times New Roman" w:hAnsi="Times New Roman" w:cs="Times New Roman"/>
          <w:sz w:val="24"/>
          <w:szCs w:val="24"/>
        </w:rPr>
        <w:t xml:space="preserve">reflekterer </w:t>
      </w:r>
      <w:r w:rsidR="008F3C2F" w:rsidRPr="00936487">
        <w:rPr>
          <w:rFonts w:ascii="Times New Roman" w:hAnsi="Times New Roman" w:cs="Times New Roman"/>
          <w:sz w:val="24"/>
          <w:szCs w:val="24"/>
        </w:rPr>
        <w:t xml:space="preserve">over </w:t>
      </w:r>
      <w:r w:rsidR="00DE0E61" w:rsidRPr="00936487">
        <w:rPr>
          <w:rFonts w:ascii="Times New Roman" w:hAnsi="Times New Roman" w:cs="Times New Roman"/>
          <w:sz w:val="24"/>
          <w:szCs w:val="24"/>
        </w:rPr>
        <w:t>deres</w:t>
      </w:r>
      <w:r w:rsidR="008F3C2F" w:rsidRPr="00936487">
        <w:rPr>
          <w:rFonts w:ascii="Times New Roman" w:hAnsi="Times New Roman" w:cs="Times New Roman"/>
          <w:sz w:val="24"/>
          <w:szCs w:val="24"/>
        </w:rPr>
        <w:t xml:space="preserve"> funktion: ”Man begynder at sætte spørgsmålstegn ved, hvorfor man gør</w:t>
      </w:r>
      <w:r w:rsidR="00892589"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som man gør, når man laver udstillinger.” </w:t>
      </w:r>
      <w:r w:rsidR="008F3C2F" w:rsidRPr="00936487">
        <w:rPr>
          <w:rFonts w:ascii="Times New Roman" w:hAnsi="Times New Roman" w:cs="Times New Roman"/>
          <w:sz w:val="24"/>
          <w:szCs w:val="24"/>
        </w:rPr>
        <w:lastRenderedPageBreak/>
        <w:t>(</w:t>
      </w:r>
      <w:r w:rsidR="007872DB" w:rsidRPr="00936487">
        <w:rPr>
          <w:rFonts w:ascii="Times New Roman" w:hAnsi="Times New Roman" w:cs="Times New Roman"/>
          <w:sz w:val="24"/>
          <w:szCs w:val="24"/>
        </w:rPr>
        <w:t xml:space="preserve">Løssing </w:t>
      </w:r>
      <w:r w:rsidR="00452A72" w:rsidRPr="00936487">
        <w:rPr>
          <w:rFonts w:ascii="Times New Roman" w:hAnsi="Times New Roman" w:cs="Times New Roman"/>
          <w:sz w:val="24"/>
          <w:szCs w:val="24"/>
        </w:rPr>
        <w:t>2009</w:t>
      </w:r>
      <w:r w:rsidR="00E72F2F"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w:t>
      </w:r>
      <w:r w:rsidR="00E72F2F" w:rsidRPr="00936487">
        <w:rPr>
          <w:rFonts w:ascii="Times New Roman" w:hAnsi="Times New Roman" w:cs="Times New Roman"/>
          <w:sz w:val="24"/>
          <w:szCs w:val="24"/>
        </w:rPr>
        <w:t xml:space="preserve">p. </w:t>
      </w:r>
      <w:r w:rsidR="008F3C2F" w:rsidRPr="00936487">
        <w:rPr>
          <w:rFonts w:ascii="Times New Roman" w:hAnsi="Times New Roman" w:cs="Times New Roman"/>
          <w:sz w:val="24"/>
          <w:szCs w:val="24"/>
        </w:rPr>
        <w:t xml:space="preserve">11). </w:t>
      </w:r>
      <w:r w:rsidR="00E72F2F" w:rsidRPr="00936487">
        <w:rPr>
          <w:rFonts w:ascii="Times New Roman" w:hAnsi="Times New Roman" w:cs="Times New Roman"/>
          <w:sz w:val="24"/>
          <w:szCs w:val="24"/>
        </w:rPr>
        <w:t>Selvrefleksion</w:t>
      </w:r>
      <w:r w:rsidR="008F3C2F" w:rsidRPr="00936487">
        <w:rPr>
          <w:rFonts w:ascii="Times New Roman" w:hAnsi="Times New Roman" w:cs="Times New Roman"/>
          <w:sz w:val="24"/>
          <w:szCs w:val="24"/>
        </w:rPr>
        <w:t xml:space="preserve"> har bidraget til </w:t>
      </w:r>
      <w:r w:rsidR="00892589" w:rsidRPr="00936487">
        <w:rPr>
          <w:rFonts w:ascii="Times New Roman" w:hAnsi="Times New Roman" w:cs="Times New Roman"/>
          <w:sz w:val="24"/>
          <w:szCs w:val="24"/>
        </w:rPr>
        <w:t xml:space="preserve">det museale skift </w:t>
      </w:r>
      <w:r w:rsidR="008F3C2F" w:rsidRPr="00936487">
        <w:rPr>
          <w:rFonts w:ascii="Times New Roman" w:hAnsi="Times New Roman" w:cs="Times New Roman"/>
          <w:sz w:val="24"/>
          <w:szCs w:val="24"/>
        </w:rPr>
        <w:t>mod den ny</w:t>
      </w:r>
      <w:r w:rsidR="005076B3" w:rsidRPr="00936487">
        <w:rPr>
          <w:rFonts w:ascii="Times New Roman" w:hAnsi="Times New Roman" w:cs="Times New Roman"/>
          <w:sz w:val="24"/>
          <w:szCs w:val="24"/>
        </w:rPr>
        <w:t>ere museologi frem for den ældre</w:t>
      </w:r>
      <w:r w:rsidR="00892589" w:rsidRPr="00936487">
        <w:rPr>
          <w:rFonts w:ascii="Times New Roman" w:hAnsi="Times New Roman" w:cs="Times New Roman"/>
          <w:sz w:val="24"/>
          <w:szCs w:val="24"/>
        </w:rPr>
        <w:t>, mere praktiskorienterede</w:t>
      </w:r>
      <w:r w:rsidR="008F3C2F" w:rsidRPr="00936487">
        <w:rPr>
          <w:rFonts w:ascii="Times New Roman" w:hAnsi="Times New Roman" w:cs="Times New Roman"/>
          <w:sz w:val="24"/>
          <w:szCs w:val="24"/>
        </w:rPr>
        <w:t xml:space="preserve"> museologi. Museerne er </w:t>
      </w:r>
      <w:r w:rsidR="00E72F2F" w:rsidRPr="00936487">
        <w:rPr>
          <w:rFonts w:ascii="Times New Roman" w:hAnsi="Times New Roman" w:cs="Times New Roman"/>
          <w:sz w:val="24"/>
          <w:szCs w:val="24"/>
        </w:rPr>
        <w:t xml:space="preserve">blevet </w:t>
      </w:r>
      <w:r w:rsidR="008F3C2F" w:rsidRPr="00936487">
        <w:rPr>
          <w:rFonts w:ascii="Times New Roman" w:hAnsi="Times New Roman" w:cs="Times New Roman"/>
          <w:sz w:val="24"/>
          <w:szCs w:val="24"/>
        </w:rPr>
        <w:t xml:space="preserve">opmærksomme på, at der altid må ligge </w:t>
      </w:r>
      <w:r w:rsidR="00E72F2F" w:rsidRPr="00936487">
        <w:rPr>
          <w:rFonts w:ascii="Times New Roman" w:hAnsi="Times New Roman" w:cs="Times New Roman"/>
          <w:sz w:val="24"/>
          <w:szCs w:val="24"/>
        </w:rPr>
        <w:t xml:space="preserve">en række overvejelser </w:t>
      </w:r>
      <w:r w:rsidR="00892589" w:rsidRPr="00936487">
        <w:rPr>
          <w:rFonts w:ascii="Times New Roman" w:hAnsi="Times New Roman" w:cs="Times New Roman"/>
          <w:sz w:val="24"/>
          <w:szCs w:val="24"/>
        </w:rPr>
        <w:t>bag, når de belyser historie</w:t>
      </w:r>
      <w:r w:rsidR="00E5430B" w:rsidRPr="00936487">
        <w:rPr>
          <w:rFonts w:ascii="Times New Roman" w:hAnsi="Times New Roman" w:cs="Times New Roman"/>
          <w:sz w:val="24"/>
          <w:szCs w:val="24"/>
        </w:rPr>
        <w:t>n</w:t>
      </w:r>
      <w:r w:rsidR="00892589" w:rsidRPr="00936487">
        <w:rPr>
          <w:rFonts w:ascii="Times New Roman" w:hAnsi="Times New Roman" w:cs="Times New Roman"/>
          <w:sz w:val="24"/>
          <w:szCs w:val="24"/>
        </w:rPr>
        <w:t xml:space="preserve"> </w:t>
      </w:r>
      <w:r w:rsidR="009B1FC1" w:rsidRPr="00936487">
        <w:rPr>
          <w:rFonts w:ascii="Times New Roman" w:hAnsi="Times New Roman" w:cs="Times New Roman"/>
          <w:sz w:val="24"/>
          <w:szCs w:val="24"/>
        </w:rPr>
        <w:t>(Ibid.).</w:t>
      </w:r>
      <w:r w:rsidR="008F3C2F" w:rsidRPr="00936487">
        <w:rPr>
          <w:rFonts w:ascii="Times New Roman" w:hAnsi="Times New Roman" w:cs="Times New Roman"/>
          <w:sz w:val="24"/>
          <w:szCs w:val="24"/>
        </w:rPr>
        <w:t xml:space="preserve"> Den største udfordring </w:t>
      </w:r>
      <w:r w:rsidR="00327B7F" w:rsidRPr="00936487">
        <w:rPr>
          <w:rFonts w:ascii="Times New Roman" w:hAnsi="Times New Roman" w:cs="Times New Roman"/>
          <w:sz w:val="24"/>
          <w:szCs w:val="24"/>
        </w:rPr>
        <w:t xml:space="preserve">for det nuværende museum er, at det ikke udelukkende kan </w:t>
      </w:r>
      <w:r w:rsidR="00951B28" w:rsidRPr="00936487">
        <w:rPr>
          <w:rFonts w:ascii="Times New Roman" w:hAnsi="Times New Roman" w:cs="Times New Roman"/>
          <w:sz w:val="24"/>
          <w:szCs w:val="24"/>
        </w:rPr>
        <w:t>agere</w:t>
      </w:r>
      <w:r w:rsidR="00327B7F" w:rsidRPr="00936487">
        <w:rPr>
          <w:rFonts w:ascii="Times New Roman" w:hAnsi="Times New Roman" w:cs="Times New Roman"/>
          <w:sz w:val="24"/>
          <w:szCs w:val="24"/>
        </w:rPr>
        <w:t xml:space="preserve"> som en </w:t>
      </w:r>
      <w:r w:rsidR="008F3C2F" w:rsidRPr="00936487">
        <w:rPr>
          <w:rFonts w:ascii="Times New Roman" w:hAnsi="Times New Roman" w:cs="Times New Roman"/>
          <w:sz w:val="24"/>
          <w:szCs w:val="24"/>
        </w:rPr>
        <w:t>udstillingsvirksomhed</w:t>
      </w:r>
      <w:r w:rsidR="00E72F2F" w:rsidRPr="00936487">
        <w:rPr>
          <w:rFonts w:ascii="Times New Roman" w:hAnsi="Times New Roman" w:cs="Times New Roman"/>
          <w:sz w:val="24"/>
          <w:szCs w:val="24"/>
        </w:rPr>
        <w:t xml:space="preserve">, der formidler </w:t>
      </w:r>
      <w:r w:rsidR="00327B7F" w:rsidRPr="00936487">
        <w:rPr>
          <w:rFonts w:ascii="Times New Roman" w:hAnsi="Times New Roman" w:cs="Times New Roman"/>
          <w:sz w:val="24"/>
          <w:szCs w:val="24"/>
        </w:rPr>
        <w:t xml:space="preserve">faglig ekspertise og historisk </w:t>
      </w:r>
      <w:r w:rsidR="00E5430B" w:rsidRPr="00936487">
        <w:rPr>
          <w:rFonts w:ascii="Times New Roman" w:hAnsi="Times New Roman" w:cs="Times New Roman"/>
          <w:sz w:val="24"/>
          <w:szCs w:val="24"/>
        </w:rPr>
        <w:t>viden.</w:t>
      </w:r>
      <w:r w:rsidR="00E72F2F" w:rsidRPr="00936487">
        <w:rPr>
          <w:rFonts w:ascii="Times New Roman" w:hAnsi="Times New Roman" w:cs="Times New Roman"/>
          <w:sz w:val="24"/>
          <w:szCs w:val="24"/>
        </w:rPr>
        <w:t xml:space="preserve"> </w:t>
      </w:r>
      <w:r w:rsidR="008F3C2F" w:rsidRPr="00936487">
        <w:rPr>
          <w:rFonts w:ascii="Times New Roman" w:hAnsi="Times New Roman" w:cs="Times New Roman"/>
          <w:sz w:val="24"/>
          <w:szCs w:val="24"/>
        </w:rPr>
        <w:t>Det klassiske dannels</w:t>
      </w:r>
      <w:r w:rsidR="00892589" w:rsidRPr="00936487">
        <w:rPr>
          <w:rFonts w:ascii="Times New Roman" w:hAnsi="Times New Roman" w:cs="Times New Roman"/>
          <w:sz w:val="24"/>
          <w:szCs w:val="24"/>
        </w:rPr>
        <w:t>esbegreb er blev</w:t>
      </w:r>
      <w:r w:rsidR="00327B7F" w:rsidRPr="00936487">
        <w:rPr>
          <w:rFonts w:ascii="Times New Roman" w:hAnsi="Times New Roman" w:cs="Times New Roman"/>
          <w:sz w:val="24"/>
          <w:szCs w:val="24"/>
        </w:rPr>
        <w:t>et henført</w:t>
      </w:r>
      <w:r w:rsidR="00892589" w:rsidRPr="00936487">
        <w:rPr>
          <w:rFonts w:ascii="Times New Roman" w:hAnsi="Times New Roman" w:cs="Times New Roman"/>
          <w:sz w:val="24"/>
          <w:szCs w:val="24"/>
        </w:rPr>
        <w:t xml:space="preserve"> i </w:t>
      </w:r>
      <w:r w:rsidR="00E72F2F" w:rsidRPr="00936487">
        <w:rPr>
          <w:rFonts w:ascii="Times New Roman" w:hAnsi="Times New Roman" w:cs="Times New Roman"/>
          <w:sz w:val="24"/>
          <w:szCs w:val="24"/>
        </w:rPr>
        <w:t>et</w:t>
      </w:r>
      <w:r w:rsidR="008F3C2F" w:rsidRPr="00936487">
        <w:rPr>
          <w:rFonts w:ascii="Times New Roman" w:hAnsi="Times New Roman" w:cs="Times New Roman"/>
          <w:sz w:val="24"/>
          <w:szCs w:val="24"/>
        </w:rPr>
        <w:t xml:space="preserve"> </w:t>
      </w:r>
      <w:r w:rsidR="005076B3" w:rsidRPr="00936487">
        <w:rPr>
          <w:rFonts w:ascii="Times New Roman" w:hAnsi="Times New Roman" w:cs="Times New Roman"/>
          <w:sz w:val="24"/>
          <w:szCs w:val="24"/>
        </w:rPr>
        <w:t xml:space="preserve">mere </w:t>
      </w:r>
      <w:r w:rsidR="008F3C2F" w:rsidRPr="00936487">
        <w:rPr>
          <w:rFonts w:ascii="Times New Roman" w:hAnsi="Times New Roman" w:cs="Times New Roman"/>
          <w:sz w:val="24"/>
          <w:szCs w:val="24"/>
        </w:rPr>
        <w:t>dialogi</w:t>
      </w:r>
      <w:r w:rsidR="00E72F2F" w:rsidRPr="00936487">
        <w:rPr>
          <w:rFonts w:ascii="Times New Roman" w:hAnsi="Times New Roman" w:cs="Times New Roman"/>
          <w:sz w:val="24"/>
          <w:szCs w:val="24"/>
        </w:rPr>
        <w:t>sk og interagerende perspektiv. Museerne</w:t>
      </w:r>
      <w:r w:rsidR="008F3C2F" w:rsidRPr="00936487">
        <w:rPr>
          <w:rFonts w:ascii="Times New Roman" w:hAnsi="Times New Roman" w:cs="Times New Roman"/>
          <w:sz w:val="24"/>
          <w:szCs w:val="24"/>
        </w:rPr>
        <w:t xml:space="preserve"> </w:t>
      </w:r>
      <w:r w:rsidR="005076B3" w:rsidRPr="00936487">
        <w:rPr>
          <w:rFonts w:ascii="Times New Roman" w:hAnsi="Times New Roman" w:cs="Times New Roman"/>
          <w:sz w:val="24"/>
          <w:szCs w:val="24"/>
        </w:rPr>
        <w:t>indgår derfor</w:t>
      </w:r>
      <w:r w:rsidR="008F3C2F" w:rsidRPr="00936487">
        <w:rPr>
          <w:rFonts w:ascii="Times New Roman" w:hAnsi="Times New Roman" w:cs="Times New Roman"/>
          <w:sz w:val="24"/>
          <w:szCs w:val="24"/>
        </w:rPr>
        <w:t xml:space="preserve"> i en fælles erkendelsesproces sammen med deres publikum, hvor</w:t>
      </w:r>
      <w:r w:rsidR="00E72F2F" w:rsidRPr="00936487">
        <w:rPr>
          <w:rFonts w:ascii="Times New Roman" w:hAnsi="Times New Roman" w:cs="Times New Roman"/>
          <w:sz w:val="24"/>
          <w:szCs w:val="24"/>
        </w:rPr>
        <w:t>i</w:t>
      </w:r>
      <w:r w:rsidR="008F3C2F" w:rsidRPr="00936487">
        <w:rPr>
          <w:rFonts w:ascii="Times New Roman" w:hAnsi="Times New Roman" w:cs="Times New Roman"/>
          <w:sz w:val="24"/>
          <w:szCs w:val="24"/>
        </w:rPr>
        <w:t xml:space="preserve"> de historiske samlinger </w:t>
      </w:r>
      <w:r w:rsidR="00780337" w:rsidRPr="00936487">
        <w:rPr>
          <w:rFonts w:ascii="Times New Roman" w:hAnsi="Times New Roman" w:cs="Times New Roman"/>
          <w:sz w:val="24"/>
          <w:szCs w:val="24"/>
        </w:rPr>
        <w:t xml:space="preserve">kun er en del museumsoplevelsen </w:t>
      </w:r>
      <w:r w:rsidR="00E72F2F" w:rsidRPr="00936487">
        <w:rPr>
          <w:rFonts w:ascii="Times New Roman" w:hAnsi="Times New Roman" w:cs="Times New Roman"/>
          <w:sz w:val="24"/>
          <w:szCs w:val="24"/>
        </w:rPr>
        <w:t>(</w:t>
      </w:r>
      <w:r w:rsidR="00452A72" w:rsidRPr="00936487">
        <w:rPr>
          <w:rFonts w:ascii="Times New Roman" w:hAnsi="Times New Roman" w:cs="Times New Roman"/>
          <w:sz w:val="24"/>
          <w:szCs w:val="24"/>
        </w:rPr>
        <w:t xml:space="preserve">Løssing </w:t>
      </w:r>
      <w:r w:rsidR="00E72F2F" w:rsidRPr="00936487">
        <w:rPr>
          <w:rFonts w:ascii="Times New Roman" w:hAnsi="Times New Roman" w:cs="Times New Roman"/>
          <w:sz w:val="24"/>
          <w:szCs w:val="24"/>
        </w:rPr>
        <w:t>2009: p. 12).</w:t>
      </w:r>
    </w:p>
    <w:p w:rsidR="008F3C2F" w:rsidRPr="00936487" w:rsidRDefault="00801095" w:rsidP="00E72F2F">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Som en naturlig reaktion på samfundets udvikling bliver d</w:t>
      </w:r>
      <w:r w:rsidR="008F3C2F" w:rsidRPr="00936487">
        <w:rPr>
          <w:rFonts w:ascii="Times New Roman" w:hAnsi="Times New Roman" w:cs="Times New Roman"/>
          <w:sz w:val="24"/>
          <w:szCs w:val="24"/>
        </w:rPr>
        <w:t xml:space="preserve">e kollektive identitetsformer afløst af den individuelle identitetsdannelse, og </w:t>
      </w:r>
      <w:r w:rsidRPr="00936487">
        <w:rPr>
          <w:rFonts w:ascii="Times New Roman" w:hAnsi="Times New Roman" w:cs="Times New Roman"/>
          <w:sz w:val="24"/>
          <w:szCs w:val="24"/>
        </w:rPr>
        <w:t xml:space="preserve">denne </w:t>
      </w:r>
      <w:r w:rsidR="008F3C2F" w:rsidRPr="00936487">
        <w:rPr>
          <w:rFonts w:ascii="Times New Roman" w:hAnsi="Times New Roman" w:cs="Times New Roman"/>
          <w:sz w:val="24"/>
          <w:szCs w:val="24"/>
        </w:rPr>
        <w:t xml:space="preserve">individualisering påvirker museumsformidlingen, fordi publikum </w:t>
      </w:r>
      <w:r w:rsidRPr="00936487">
        <w:rPr>
          <w:rFonts w:ascii="Times New Roman" w:hAnsi="Times New Roman" w:cs="Times New Roman"/>
          <w:sz w:val="24"/>
          <w:szCs w:val="24"/>
        </w:rPr>
        <w:t>ændrer sig i takt hermed:</w:t>
      </w:r>
      <w:r w:rsidR="008F3C2F" w:rsidRPr="00936487">
        <w:rPr>
          <w:rFonts w:ascii="Times New Roman" w:hAnsi="Times New Roman" w:cs="Times New Roman"/>
          <w:sz w:val="24"/>
          <w:szCs w:val="24"/>
        </w:rPr>
        <w:t xml:space="preserve"> ”Fra engang at have været meget autoritetstro bliver de til mere selvbevidste individer, der stiller krav om relevans, oplev</w:t>
      </w:r>
      <w:r w:rsidR="007872DB" w:rsidRPr="00936487">
        <w:rPr>
          <w:rFonts w:ascii="Times New Roman" w:hAnsi="Times New Roman" w:cs="Times New Roman"/>
          <w:sz w:val="24"/>
          <w:szCs w:val="24"/>
        </w:rPr>
        <w:t>elser og inddragelse.” (</w:t>
      </w:r>
      <w:r w:rsidR="00B1100E" w:rsidRPr="00936487">
        <w:rPr>
          <w:rFonts w:ascii="Times New Roman" w:hAnsi="Times New Roman" w:cs="Times New Roman"/>
          <w:sz w:val="24"/>
          <w:szCs w:val="24"/>
        </w:rPr>
        <w:t>Løsning 2009:</w:t>
      </w:r>
      <w:r w:rsidR="00327B7F" w:rsidRPr="00936487">
        <w:rPr>
          <w:rFonts w:ascii="Times New Roman" w:hAnsi="Times New Roman" w:cs="Times New Roman"/>
          <w:sz w:val="24"/>
          <w:szCs w:val="24"/>
        </w:rPr>
        <w:t xml:space="preserve"> 12). Museerne </w:t>
      </w:r>
      <w:r w:rsidR="008F3C2F" w:rsidRPr="00936487">
        <w:rPr>
          <w:rFonts w:ascii="Times New Roman" w:hAnsi="Times New Roman" w:cs="Times New Roman"/>
          <w:sz w:val="24"/>
          <w:szCs w:val="24"/>
        </w:rPr>
        <w:t xml:space="preserve">fornyer </w:t>
      </w:r>
      <w:r w:rsidR="00E5430B" w:rsidRPr="00936487">
        <w:rPr>
          <w:rFonts w:ascii="Times New Roman" w:hAnsi="Times New Roman" w:cs="Times New Roman"/>
          <w:sz w:val="24"/>
          <w:szCs w:val="24"/>
        </w:rPr>
        <w:t xml:space="preserve">derfor </w:t>
      </w:r>
      <w:r w:rsidR="008F3C2F" w:rsidRPr="00936487">
        <w:rPr>
          <w:rFonts w:ascii="Times New Roman" w:hAnsi="Times New Roman" w:cs="Times New Roman"/>
          <w:sz w:val="24"/>
          <w:szCs w:val="24"/>
        </w:rPr>
        <w:t xml:space="preserve">den tidligere udstillingsform, </w:t>
      </w:r>
      <w:r w:rsidRPr="00936487">
        <w:rPr>
          <w:rFonts w:ascii="Times New Roman" w:hAnsi="Times New Roman" w:cs="Times New Roman"/>
          <w:sz w:val="24"/>
          <w:szCs w:val="24"/>
        </w:rPr>
        <w:t xml:space="preserve">fx </w:t>
      </w:r>
      <w:r w:rsidR="008F3C2F" w:rsidRPr="00936487">
        <w:rPr>
          <w:rFonts w:ascii="Times New Roman" w:hAnsi="Times New Roman" w:cs="Times New Roman"/>
          <w:sz w:val="24"/>
          <w:szCs w:val="24"/>
        </w:rPr>
        <w:t xml:space="preserve">med digitale teknologier og med et centralt fokus på brugerinddragelse. Den tidligere </w:t>
      </w:r>
      <w:r w:rsidR="009D2B2A" w:rsidRPr="00936487">
        <w:rPr>
          <w:rFonts w:ascii="Times New Roman" w:hAnsi="Times New Roman" w:cs="Times New Roman"/>
          <w:sz w:val="24"/>
          <w:szCs w:val="24"/>
        </w:rPr>
        <w:t>dominerende</w:t>
      </w:r>
      <w:r w:rsidR="008F3C2F" w:rsidRPr="00936487">
        <w:rPr>
          <w:rFonts w:ascii="Times New Roman" w:hAnsi="Times New Roman" w:cs="Times New Roman"/>
          <w:sz w:val="24"/>
          <w:szCs w:val="24"/>
        </w:rPr>
        <w:t xml:space="preserve"> tekst</w:t>
      </w:r>
      <w:r w:rsidR="00E5430B" w:rsidRPr="00936487">
        <w:rPr>
          <w:rFonts w:ascii="Times New Roman" w:hAnsi="Times New Roman" w:cs="Times New Roman"/>
          <w:sz w:val="24"/>
          <w:szCs w:val="24"/>
        </w:rPr>
        <w:t>-</w:t>
      </w:r>
      <w:r w:rsidR="00C31FFE" w:rsidRPr="00936487">
        <w:rPr>
          <w:rFonts w:ascii="Times New Roman" w:hAnsi="Times New Roman" w:cs="Times New Roman"/>
          <w:sz w:val="24"/>
          <w:szCs w:val="24"/>
        </w:rPr>
        <w:t xml:space="preserve"> og genstandsbaserede tilgang inddrager nu i sin formidling: ”forskellige visuelle medier, lyd og interaktive indslag, der taler til forskellige intelligenser og indlæringsmønstre.” (Løssing 2009: p. 13). </w:t>
      </w:r>
      <w:r w:rsidRPr="00936487">
        <w:rPr>
          <w:rFonts w:ascii="Times New Roman" w:hAnsi="Times New Roman" w:cs="Times New Roman"/>
          <w:sz w:val="24"/>
          <w:szCs w:val="24"/>
        </w:rPr>
        <w:t>N</w:t>
      </w:r>
      <w:r w:rsidR="008F3C2F" w:rsidRPr="00936487">
        <w:rPr>
          <w:rFonts w:ascii="Times New Roman" w:hAnsi="Times New Roman" w:cs="Times New Roman"/>
          <w:sz w:val="24"/>
          <w:szCs w:val="24"/>
        </w:rPr>
        <w:t>ye formidlingsformer</w:t>
      </w:r>
      <w:r w:rsidRPr="00936487">
        <w:rPr>
          <w:rFonts w:ascii="Times New Roman" w:hAnsi="Times New Roman" w:cs="Times New Roman"/>
          <w:sz w:val="24"/>
          <w:szCs w:val="24"/>
        </w:rPr>
        <w:t>, strategier og nytænkning</w:t>
      </w:r>
      <w:r w:rsidR="008F3C2F" w:rsidRPr="00936487">
        <w:rPr>
          <w:rFonts w:ascii="Times New Roman" w:hAnsi="Times New Roman" w:cs="Times New Roman"/>
          <w:sz w:val="24"/>
          <w:szCs w:val="24"/>
        </w:rPr>
        <w:t xml:space="preserve"> </w:t>
      </w:r>
      <w:r w:rsidRPr="00936487">
        <w:rPr>
          <w:rFonts w:ascii="Times New Roman" w:hAnsi="Times New Roman" w:cs="Times New Roman"/>
          <w:sz w:val="24"/>
          <w:szCs w:val="24"/>
        </w:rPr>
        <w:t>bliver inddraget, hvilket</w:t>
      </w:r>
      <w:r w:rsidR="008F3C2F" w:rsidRPr="00936487">
        <w:rPr>
          <w:rFonts w:ascii="Times New Roman" w:hAnsi="Times New Roman" w:cs="Times New Roman"/>
          <w:sz w:val="24"/>
          <w:szCs w:val="24"/>
        </w:rPr>
        <w:t xml:space="preserve"> </w:t>
      </w:r>
      <w:r w:rsidR="009D2B2A" w:rsidRPr="00936487">
        <w:rPr>
          <w:rFonts w:ascii="Times New Roman" w:hAnsi="Times New Roman" w:cs="Times New Roman"/>
          <w:sz w:val="24"/>
          <w:szCs w:val="24"/>
        </w:rPr>
        <w:t>har til formål at</w:t>
      </w:r>
      <w:r w:rsidR="008F3C2F" w:rsidRPr="00936487">
        <w:rPr>
          <w:rFonts w:ascii="Times New Roman" w:hAnsi="Times New Roman" w:cs="Times New Roman"/>
          <w:sz w:val="24"/>
          <w:szCs w:val="24"/>
        </w:rPr>
        <w:t xml:space="preserve"> udvide </w:t>
      </w:r>
      <w:r w:rsidRPr="00936487">
        <w:rPr>
          <w:rFonts w:ascii="Times New Roman" w:hAnsi="Times New Roman" w:cs="Times New Roman"/>
          <w:sz w:val="24"/>
          <w:szCs w:val="24"/>
        </w:rPr>
        <w:t xml:space="preserve">publikums </w:t>
      </w:r>
      <w:r w:rsidR="008F3C2F" w:rsidRPr="00936487">
        <w:rPr>
          <w:rFonts w:ascii="Times New Roman" w:hAnsi="Times New Roman" w:cs="Times New Roman"/>
          <w:sz w:val="24"/>
          <w:szCs w:val="24"/>
        </w:rPr>
        <w:t>erkendel</w:t>
      </w:r>
      <w:r w:rsidRPr="00936487">
        <w:rPr>
          <w:rFonts w:ascii="Times New Roman" w:hAnsi="Times New Roman" w:cs="Times New Roman"/>
          <w:sz w:val="24"/>
          <w:szCs w:val="24"/>
        </w:rPr>
        <w:t>ses</w:t>
      </w:r>
      <w:r w:rsidR="00E5430B" w:rsidRPr="00936487">
        <w:rPr>
          <w:rFonts w:ascii="Times New Roman" w:hAnsi="Times New Roman" w:cs="Times New Roman"/>
          <w:sz w:val="24"/>
          <w:szCs w:val="24"/>
        </w:rPr>
        <w:t>-</w:t>
      </w:r>
      <w:r w:rsidRPr="00936487">
        <w:rPr>
          <w:rFonts w:ascii="Times New Roman" w:hAnsi="Times New Roman" w:cs="Times New Roman"/>
          <w:sz w:val="24"/>
          <w:szCs w:val="24"/>
        </w:rPr>
        <w:t xml:space="preserve"> og oplevelses</w:t>
      </w:r>
      <w:r w:rsidR="005076B3" w:rsidRPr="00936487">
        <w:rPr>
          <w:rFonts w:ascii="Times New Roman" w:hAnsi="Times New Roman" w:cs="Times New Roman"/>
          <w:sz w:val="24"/>
          <w:szCs w:val="24"/>
        </w:rPr>
        <w:t>niveau</w:t>
      </w:r>
      <w:r w:rsidRPr="00936487">
        <w:rPr>
          <w:rFonts w:ascii="Times New Roman" w:hAnsi="Times New Roman" w:cs="Times New Roman"/>
          <w:sz w:val="24"/>
          <w:szCs w:val="24"/>
        </w:rPr>
        <w:t>. Inddragelsen af ovenstående tillader samtidig</w:t>
      </w:r>
      <w:r w:rsidR="000567E2" w:rsidRPr="00936487">
        <w:rPr>
          <w:rFonts w:ascii="Times New Roman" w:hAnsi="Times New Roman" w:cs="Times New Roman"/>
          <w:sz w:val="24"/>
          <w:szCs w:val="24"/>
        </w:rPr>
        <w:t xml:space="preserve"> muligheden for flere lag og niveauer, anskuet i videns- og informationsformidlingsperspektiv. </w:t>
      </w:r>
      <w:r w:rsidR="008F3C2F" w:rsidRPr="00936487">
        <w:rPr>
          <w:rFonts w:ascii="Times New Roman" w:hAnsi="Times New Roman" w:cs="Times New Roman"/>
          <w:sz w:val="24"/>
          <w:szCs w:val="24"/>
        </w:rPr>
        <w:t xml:space="preserve">De digitale teknologier kan skabe en anden form for museumsoplevelse </w:t>
      </w:r>
      <w:r w:rsidRPr="00936487">
        <w:rPr>
          <w:rFonts w:ascii="Times New Roman" w:hAnsi="Times New Roman" w:cs="Times New Roman"/>
          <w:sz w:val="24"/>
          <w:szCs w:val="24"/>
        </w:rPr>
        <w:t xml:space="preserve">ved at </w:t>
      </w:r>
      <w:r w:rsidR="000567E2" w:rsidRPr="00936487">
        <w:rPr>
          <w:rFonts w:ascii="Times New Roman" w:hAnsi="Times New Roman" w:cs="Times New Roman"/>
          <w:sz w:val="24"/>
          <w:szCs w:val="24"/>
        </w:rPr>
        <w:t xml:space="preserve">skabe en levende, flersidet og brede </w:t>
      </w:r>
      <w:r w:rsidR="008F3C2F" w:rsidRPr="00936487">
        <w:rPr>
          <w:rFonts w:ascii="Times New Roman" w:hAnsi="Times New Roman" w:cs="Times New Roman"/>
          <w:sz w:val="24"/>
          <w:szCs w:val="24"/>
        </w:rPr>
        <w:t>formidling, der</w:t>
      </w:r>
      <w:r w:rsidR="000567E2" w:rsidRPr="00936487">
        <w:rPr>
          <w:rFonts w:ascii="Times New Roman" w:hAnsi="Times New Roman" w:cs="Times New Roman"/>
          <w:sz w:val="24"/>
          <w:szCs w:val="24"/>
        </w:rPr>
        <w:t xml:space="preserve"> lader den individuelle museumsbruger udfolde sig. </w:t>
      </w:r>
      <w:r w:rsidRPr="00936487">
        <w:rPr>
          <w:rFonts w:ascii="Times New Roman" w:hAnsi="Times New Roman" w:cs="Times New Roman"/>
          <w:sz w:val="24"/>
          <w:szCs w:val="24"/>
        </w:rPr>
        <w:t>Disse</w:t>
      </w:r>
      <w:r w:rsidR="008F3C2F" w:rsidRPr="00936487">
        <w:rPr>
          <w:rFonts w:ascii="Times New Roman" w:hAnsi="Times New Roman" w:cs="Times New Roman"/>
          <w:sz w:val="24"/>
          <w:szCs w:val="24"/>
        </w:rPr>
        <w:t xml:space="preserve"> teknologier er efterhånden anerkendt for </w:t>
      </w:r>
      <w:r w:rsidRPr="00936487">
        <w:rPr>
          <w:rFonts w:ascii="Times New Roman" w:hAnsi="Times New Roman" w:cs="Times New Roman"/>
          <w:sz w:val="24"/>
          <w:szCs w:val="24"/>
        </w:rPr>
        <w:t xml:space="preserve">at </w:t>
      </w:r>
      <w:r w:rsidR="008F3C2F" w:rsidRPr="00936487">
        <w:rPr>
          <w:rFonts w:ascii="Times New Roman" w:hAnsi="Times New Roman" w:cs="Times New Roman"/>
          <w:sz w:val="24"/>
          <w:szCs w:val="24"/>
        </w:rPr>
        <w:t xml:space="preserve">indeholde oplevelsesgivende og </w:t>
      </w:r>
      <w:r w:rsidR="00E5430B" w:rsidRPr="00936487">
        <w:rPr>
          <w:rFonts w:ascii="Times New Roman" w:hAnsi="Times New Roman" w:cs="Times New Roman"/>
          <w:sz w:val="24"/>
          <w:szCs w:val="24"/>
        </w:rPr>
        <w:t>-</w:t>
      </w:r>
      <w:r w:rsidR="008F3C2F" w:rsidRPr="00936487">
        <w:rPr>
          <w:rFonts w:ascii="Times New Roman" w:hAnsi="Times New Roman" w:cs="Times New Roman"/>
          <w:sz w:val="24"/>
          <w:szCs w:val="24"/>
        </w:rPr>
        <w:t>understøttende funktioner</w:t>
      </w:r>
      <w:r w:rsidR="00C31FFE" w:rsidRPr="00936487">
        <w:rPr>
          <w:rFonts w:ascii="Times New Roman" w:hAnsi="Times New Roman" w:cs="Times New Roman"/>
          <w:sz w:val="24"/>
          <w:szCs w:val="24"/>
        </w:rPr>
        <w:t xml:space="preserve"> </w:t>
      </w:r>
      <w:r w:rsidR="009B1FC1" w:rsidRPr="00936487">
        <w:rPr>
          <w:rFonts w:ascii="Times New Roman" w:hAnsi="Times New Roman" w:cs="Times New Roman"/>
          <w:sz w:val="24"/>
          <w:szCs w:val="24"/>
        </w:rPr>
        <w:t>(Ibid.).</w:t>
      </w:r>
      <w:r w:rsidR="008F3C2F" w:rsidRPr="00936487">
        <w:rPr>
          <w:rFonts w:ascii="Times New Roman" w:hAnsi="Times New Roman" w:cs="Times New Roman"/>
          <w:sz w:val="24"/>
          <w:szCs w:val="24"/>
        </w:rPr>
        <w:t xml:space="preserve"> Udviklingen tyder på</w:t>
      </w:r>
      <w:r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at museerne er ”villige til at eksperimentere med nye medier, målgrupper, formidlingsinitiativer og dialog med henblik på at give publikum nye oplevelser og lokke </w:t>
      </w:r>
      <w:r w:rsidR="00577C76" w:rsidRPr="00936487">
        <w:rPr>
          <w:rFonts w:ascii="Times New Roman" w:hAnsi="Times New Roman" w:cs="Times New Roman"/>
          <w:sz w:val="24"/>
          <w:szCs w:val="24"/>
        </w:rPr>
        <w:t xml:space="preserve">nye besøgende </w:t>
      </w:r>
      <w:r w:rsidR="009D2B2A" w:rsidRPr="00936487">
        <w:rPr>
          <w:rFonts w:ascii="Times New Roman" w:hAnsi="Times New Roman" w:cs="Times New Roman"/>
          <w:sz w:val="24"/>
          <w:szCs w:val="24"/>
        </w:rPr>
        <w:t>til.</w:t>
      </w:r>
      <w:r w:rsidR="008F3C2F" w:rsidRPr="00936487">
        <w:rPr>
          <w:rFonts w:ascii="Times New Roman" w:hAnsi="Times New Roman" w:cs="Times New Roman"/>
          <w:sz w:val="24"/>
          <w:szCs w:val="24"/>
        </w:rPr>
        <w:t xml:space="preserve"> Det handler: ”om at gøre kulturarv interessant og relevant for flere mennesker.” (</w:t>
      </w:r>
      <w:r w:rsidR="00452A72" w:rsidRPr="00936487">
        <w:rPr>
          <w:rFonts w:ascii="Times New Roman" w:hAnsi="Times New Roman" w:cs="Times New Roman"/>
          <w:sz w:val="24"/>
          <w:szCs w:val="24"/>
        </w:rPr>
        <w:t xml:space="preserve">Løssing </w:t>
      </w:r>
      <w:r w:rsidR="008F3C2F" w:rsidRPr="00936487">
        <w:rPr>
          <w:rFonts w:ascii="Times New Roman" w:hAnsi="Times New Roman" w:cs="Times New Roman"/>
          <w:sz w:val="24"/>
          <w:szCs w:val="24"/>
        </w:rPr>
        <w:t xml:space="preserve">2009: p. 16). </w:t>
      </w:r>
      <w:r w:rsidR="009D2B2A" w:rsidRPr="00936487">
        <w:rPr>
          <w:rFonts w:ascii="Times New Roman" w:hAnsi="Times New Roman" w:cs="Times New Roman"/>
          <w:sz w:val="24"/>
          <w:szCs w:val="24"/>
        </w:rPr>
        <w:t xml:space="preserve">Form og indhold skal dermed vægtes på lige fod i formidlingen </w:t>
      </w:r>
      <w:r w:rsidR="008F3C2F" w:rsidRPr="00936487">
        <w:rPr>
          <w:rFonts w:ascii="Times New Roman" w:hAnsi="Times New Roman" w:cs="Times New Roman"/>
          <w:sz w:val="24"/>
          <w:szCs w:val="24"/>
        </w:rPr>
        <w:t>(</w:t>
      </w:r>
      <w:r w:rsidR="00452A72" w:rsidRPr="00936487">
        <w:rPr>
          <w:rFonts w:ascii="Times New Roman" w:hAnsi="Times New Roman" w:cs="Times New Roman"/>
          <w:sz w:val="24"/>
          <w:szCs w:val="24"/>
        </w:rPr>
        <w:t>Løssing</w:t>
      </w:r>
      <w:r w:rsidR="008F3C2F" w:rsidRPr="00936487">
        <w:rPr>
          <w:rFonts w:ascii="Times New Roman" w:hAnsi="Times New Roman" w:cs="Times New Roman"/>
          <w:sz w:val="24"/>
          <w:szCs w:val="24"/>
        </w:rPr>
        <w:t xml:space="preserve"> 2009: p. 13). Museet skal</w:t>
      </w:r>
      <w:r w:rsidR="00C31FFE" w:rsidRPr="00936487">
        <w:rPr>
          <w:rFonts w:ascii="Times New Roman" w:hAnsi="Times New Roman" w:cs="Times New Roman"/>
          <w:sz w:val="24"/>
          <w:szCs w:val="24"/>
        </w:rPr>
        <w:t xml:space="preserve"> dog ikke miste deres status </w:t>
      </w:r>
      <w:r w:rsidR="008F3C2F" w:rsidRPr="00936487">
        <w:rPr>
          <w:rFonts w:ascii="Times New Roman" w:hAnsi="Times New Roman" w:cs="Times New Roman"/>
          <w:sz w:val="24"/>
          <w:szCs w:val="24"/>
        </w:rPr>
        <w:t xml:space="preserve">som faglig oplysningsinstitution. </w:t>
      </w:r>
      <w:r w:rsidR="00577C76" w:rsidRPr="00936487">
        <w:rPr>
          <w:rFonts w:ascii="Times New Roman" w:hAnsi="Times New Roman" w:cs="Times New Roman"/>
          <w:sz w:val="24"/>
          <w:szCs w:val="24"/>
        </w:rPr>
        <w:t>K</w:t>
      </w:r>
      <w:r w:rsidR="009D2B2A" w:rsidRPr="00936487">
        <w:rPr>
          <w:rFonts w:ascii="Times New Roman" w:hAnsi="Times New Roman" w:cs="Times New Roman"/>
          <w:sz w:val="24"/>
          <w:szCs w:val="24"/>
        </w:rPr>
        <w:t>onceptudvikler</w:t>
      </w:r>
      <w:r w:rsidR="00577C76" w:rsidRPr="00936487">
        <w:rPr>
          <w:rFonts w:ascii="Times New Roman" w:hAnsi="Times New Roman" w:cs="Times New Roman"/>
          <w:sz w:val="24"/>
          <w:szCs w:val="24"/>
        </w:rPr>
        <w:t xml:space="preserve"> og forsker</w:t>
      </w:r>
      <w:r w:rsidR="009D2B2A" w:rsidRPr="00936487">
        <w:rPr>
          <w:rFonts w:ascii="Times New Roman" w:hAnsi="Times New Roman" w:cs="Times New Roman"/>
          <w:sz w:val="24"/>
          <w:szCs w:val="24"/>
        </w:rPr>
        <w:t xml:space="preserve"> Anne Sophie Warberg Løssing mener, at det bør</w:t>
      </w:r>
      <w:r w:rsidR="008F3C2F" w:rsidRPr="00936487">
        <w:rPr>
          <w:rFonts w:ascii="Times New Roman" w:hAnsi="Times New Roman" w:cs="Times New Roman"/>
          <w:sz w:val="24"/>
          <w:szCs w:val="24"/>
        </w:rPr>
        <w:t xml:space="preserve"> være muligt at kombinere genstandenes autenticitet og de nyere formidlings</w:t>
      </w:r>
      <w:r w:rsidR="00682B26"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og udstillingssprog med m</w:t>
      </w:r>
      <w:r w:rsidRPr="00936487">
        <w:rPr>
          <w:rFonts w:ascii="Times New Roman" w:hAnsi="Times New Roman" w:cs="Times New Roman"/>
          <w:sz w:val="24"/>
          <w:szCs w:val="24"/>
        </w:rPr>
        <w:t xml:space="preserve">edieinddragelse og interaktion </w:t>
      </w:r>
      <w:r w:rsidR="008F3C2F" w:rsidRPr="00936487">
        <w:rPr>
          <w:rFonts w:ascii="Times New Roman" w:hAnsi="Times New Roman" w:cs="Times New Roman"/>
          <w:sz w:val="24"/>
          <w:szCs w:val="24"/>
        </w:rPr>
        <w:t>(</w:t>
      </w:r>
      <w:r w:rsidR="00452A72" w:rsidRPr="00936487">
        <w:rPr>
          <w:rFonts w:ascii="Times New Roman" w:hAnsi="Times New Roman" w:cs="Times New Roman"/>
          <w:sz w:val="24"/>
          <w:szCs w:val="24"/>
        </w:rPr>
        <w:t xml:space="preserve">Løssing </w:t>
      </w:r>
      <w:r w:rsidR="00C31FFE" w:rsidRPr="00936487">
        <w:rPr>
          <w:rFonts w:ascii="Times New Roman" w:hAnsi="Times New Roman" w:cs="Times New Roman"/>
          <w:sz w:val="24"/>
          <w:szCs w:val="24"/>
        </w:rPr>
        <w:t>2009: pp. 15-</w:t>
      </w:r>
      <w:r w:rsidR="00577C76" w:rsidRPr="00936487">
        <w:rPr>
          <w:rFonts w:ascii="Times New Roman" w:hAnsi="Times New Roman" w:cs="Times New Roman"/>
          <w:sz w:val="24"/>
          <w:szCs w:val="24"/>
        </w:rPr>
        <w:t>16).</w:t>
      </w:r>
    </w:p>
    <w:p w:rsidR="008F3C2F" w:rsidRPr="00936487" w:rsidRDefault="00577C76" w:rsidP="00AA546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lastRenderedPageBreak/>
        <w:t>I forlængelse af sidstnævnte, så bliver interaktion</w:t>
      </w:r>
      <w:r w:rsidR="008F3C2F" w:rsidRPr="00936487">
        <w:rPr>
          <w:rFonts w:ascii="Times New Roman" w:hAnsi="Times New Roman" w:cs="Times New Roman"/>
          <w:sz w:val="24"/>
          <w:szCs w:val="24"/>
        </w:rPr>
        <w:t xml:space="preserve"> </w:t>
      </w:r>
      <w:r w:rsidR="006A2660" w:rsidRPr="00936487">
        <w:rPr>
          <w:rFonts w:ascii="Times New Roman" w:hAnsi="Times New Roman" w:cs="Times New Roman"/>
          <w:sz w:val="24"/>
          <w:szCs w:val="24"/>
        </w:rPr>
        <w:t>ofte</w:t>
      </w:r>
      <w:r w:rsidR="008F3C2F" w:rsidRPr="00936487">
        <w:rPr>
          <w:rFonts w:ascii="Times New Roman" w:hAnsi="Times New Roman" w:cs="Times New Roman"/>
          <w:sz w:val="24"/>
          <w:szCs w:val="24"/>
        </w:rPr>
        <w:t xml:space="preserve"> anskuet i fo</w:t>
      </w:r>
      <w:r w:rsidR="006A2660" w:rsidRPr="00936487">
        <w:rPr>
          <w:rFonts w:ascii="Times New Roman" w:hAnsi="Times New Roman" w:cs="Times New Roman"/>
          <w:sz w:val="24"/>
          <w:szCs w:val="24"/>
        </w:rPr>
        <w:t xml:space="preserve">rbindelse med </w:t>
      </w:r>
      <w:r w:rsidR="008F3C2F" w:rsidRPr="00936487">
        <w:rPr>
          <w:rFonts w:ascii="Times New Roman" w:hAnsi="Times New Roman" w:cs="Times New Roman"/>
          <w:sz w:val="24"/>
          <w:szCs w:val="24"/>
        </w:rPr>
        <w:t>anvendelsen af forskellig</w:t>
      </w:r>
      <w:r w:rsidR="006A2660" w:rsidRPr="00936487">
        <w:rPr>
          <w:rFonts w:ascii="Times New Roman" w:hAnsi="Times New Roman" w:cs="Times New Roman"/>
          <w:sz w:val="24"/>
          <w:szCs w:val="24"/>
        </w:rPr>
        <w:t>e</w:t>
      </w:r>
      <w:r w:rsidR="008F3C2F" w:rsidRPr="00936487">
        <w:rPr>
          <w:rFonts w:ascii="Times New Roman" w:hAnsi="Times New Roman" w:cs="Times New Roman"/>
          <w:sz w:val="24"/>
          <w:szCs w:val="24"/>
        </w:rPr>
        <w:t xml:space="preserve"> teknologier og medier</w:t>
      </w:r>
      <w:r w:rsidR="00521BA8" w:rsidRPr="00936487">
        <w:rPr>
          <w:rFonts w:ascii="Times New Roman" w:hAnsi="Times New Roman" w:cs="Times New Roman"/>
          <w:sz w:val="24"/>
          <w:szCs w:val="24"/>
        </w:rPr>
        <w:t xml:space="preserve">: ”der gør det muligt </w:t>
      </w:r>
      <w:r w:rsidR="008F3C2F" w:rsidRPr="00936487">
        <w:rPr>
          <w:rFonts w:ascii="Times New Roman" w:hAnsi="Times New Roman" w:cs="Times New Roman"/>
          <w:sz w:val="24"/>
          <w:szCs w:val="24"/>
        </w:rPr>
        <w:t xml:space="preserve">at skabe, lagre, udveksle og </w:t>
      </w:r>
      <w:r w:rsidRPr="00936487">
        <w:rPr>
          <w:rFonts w:ascii="Times New Roman" w:hAnsi="Times New Roman" w:cs="Times New Roman"/>
          <w:sz w:val="24"/>
          <w:szCs w:val="24"/>
        </w:rPr>
        <w:t>omforme denne kommunikation.” (Drotner et. al.</w:t>
      </w:r>
      <w:r w:rsidR="008F3C2F" w:rsidRPr="00936487">
        <w:rPr>
          <w:rFonts w:ascii="Times New Roman" w:hAnsi="Times New Roman" w:cs="Times New Roman"/>
          <w:sz w:val="24"/>
          <w:szCs w:val="24"/>
        </w:rPr>
        <w:t xml:space="preserve"> 20</w:t>
      </w:r>
      <w:r w:rsidRPr="00936487">
        <w:rPr>
          <w:rFonts w:ascii="Times New Roman" w:hAnsi="Times New Roman" w:cs="Times New Roman"/>
          <w:sz w:val="24"/>
          <w:szCs w:val="24"/>
        </w:rPr>
        <w:t>11: p. 13). Det er dog stadig</w:t>
      </w:r>
      <w:r w:rsidR="008F3C2F" w:rsidRPr="00936487">
        <w:rPr>
          <w:rFonts w:ascii="Times New Roman" w:hAnsi="Times New Roman" w:cs="Times New Roman"/>
          <w:sz w:val="24"/>
          <w:szCs w:val="24"/>
        </w:rPr>
        <w:t xml:space="preserve"> det fysiske møde </w:t>
      </w:r>
      <w:r w:rsidR="006B4BF7" w:rsidRPr="00936487">
        <w:rPr>
          <w:rFonts w:ascii="Times New Roman" w:hAnsi="Times New Roman" w:cs="Times New Roman"/>
          <w:sz w:val="24"/>
          <w:szCs w:val="24"/>
        </w:rPr>
        <w:t>i udstillingsrummet</w:t>
      </w:r>
      <w:r w:rsidR="006A2660" w:rsidRPr="00936487">
        <w:rPr>
          <w:rFonts w:ascii="Times New Roman" w:hAnsi="Times New Roman" w:cs="Times New Roman"/>
          <w:sz w:val="24"/>
          <w:szCs w:val="24"/>
        </w:rPr>
        <w:t xml:space="preserve">, </w:t>
      </w:r>
      <w:r w:rsidR="006B4BF7" w:rsidRPr="00936487">
        <w:rPr>
          <w:rFonts w:ascii="Times New Roman" w:hAnsi="Times New Roman" w:cs="Times New Roman"/>
          <w:sz w:val="24"/>
          <w:szCs w:val="24"/>
        </w:rPr>
        <w:t xml:space="preserve">mellem museet og </w:t>
      </w:r>
      <w:r w:rsidR="008F3C2F" w:rsidRPr="00936487">
        <w:rPr>
          <w:rFonts w:ascii="Times New Roman" w:hAnsi="Times New Roman" w:cs="Times New Roman"/>
          <w:sz w:val="24"/>
          <w:szCs w:val="24"/>
        </w:rPr>
        <w:t>de</w:t>
      </w:r>
      <w:r w:rsidR="006B4BF7" w:rsidRPr="00936487">
        <w:rPr>
          <w:rFonts w:ascii="Times New Roman" w:hAnsi="Times New Roman" w:cs="Times New Roman"/>
          <w:sz w:val="24"/>
          <w:szCs w:val="24"/>
        </w:rPr>
        <w:t>n</w:t>
      </w:r>
      <w:r w:rsidR="008F3C2F" w:rsidRPr="00936487">
        <w:rPr>
          <w:rFonts w:ascii="Times New Roman" w:hAnsi="Times New Roman" w:cs="Times New Roman"/>
          <w:sz w:val="24"/>
          <w:szCs w:val="24"/>
        </w:rPr>
        <w:t xml:space="preserve"> besøgende, </w:t>
      </w:r>
      <w:r w:rsidR="006A2660" w:rsidRPr="00936487">
        <w:rPr>
          <w:rFonts w:ascii="Times New Roman" w:hAnsi="Times New Roman" w:cs="Times New Roman"/>
          <w:sz w:val="24"/>
          <w:szCs w:val="24"/>
        </w:rPr>
        <w:t>der er</w:t>
      </w:r>
      <w:r w:rsidR="006B4BF7" w:rsidRPr="00936487">
        <w:rPr>
          <w:rFonts w:ascii="Times New Roman" w:hAnsi="Times New Roman" w:cs="Times New Roman"/>
          <w:sz w:val="24"/>
          <w:szCs w:val="24"/>
        </w:rPr>
        <w:t xml:space="preserve"> det unikke aspekt i intera</w:t>
      </w:r>
      <w:r w:rsidR="00B91036" w:rsidRPr="00936487">
        <w:rPr>
          <w:rFonts w:ascii="Times New Roman" w:hAnsi="Times New Roman" w:cs="Times New Roman"/>
          <w:sz w:val="24"/>
          <w:szCs w:val="24"/>
        </w:rPr>
        <w:t>ktionen mellem disse to aktører (</w:t>
      </w:r>
      <w:r w:rsidR="00E5430B" w:rsidRPr="00936487">
        <w:rPr>
          <w:rFonts w:ascii="Times New Roman" w:hAnsi="Times New Roman" w:cs="Times New Roman"/>
          <w:sz w:val="24"/>
          <w:szCs w:val="24"/>
        </w:rPr>
        <w:t>I</w:t>
      </w:r>
      <w:r w:rsidR="00B91036" w:rsidRPr="00936487">
        <w:rPr>
          <w:rFonts w:ascii="Times New Roman" w:hAnsi="Times New Roman" w:cs="Times New Roman"/>
          <w:sz w:val="24"/>
          <w:szCs w:val="24"/>
        </w:rPr>
        <w:t>bid.)</w:t>
      </w:r>
      <w:r w:rsidR="008F3C2F" w:rsidRPr="00936487">
        <w:rPr>
          <w:rFonts w:ascii="Times New Roman" w:hAnsi="Times New Roman" w:cs="Times New Roman"/>
          <w:sz w:val="24"/>
          <w:szCs w:val="24"/>
        </w:rPr>
        <w:t xml:space="preserve"> </w:t>
      </w:r>
      <w:r w:rsidR="00B91036" w:rsidRPr="00936487">
        <w:rPr>
          <w:rFonts w:ascii="Times New Roman" w:hAnsi="Times New Roman" w:cs="Times New Roman"/>
          <w:sz w:val="24"/>
          <w:szCs w:val="24"/>
        </w:rPr>
        <w:t xml:space="preserve">En udvikling der tillader en anden interaktionsform med museets samlinger, er </w:t>
      </w:r>
      <w:r w:rsidR="008F3C2F" w:rsidRPr="00936487">
        <w:rPr>
          <w:rFonts w:ascii="Times New Roman" w:hAnsi="Times New Roman" w:cs="Times New Roman"/>
          <w:sz w:val="24"/>
          <w:szCs w:val="24"/>
        </w:rPr>
        <w:t>digitaliseringen af mus</w:t>
      </w:r>
      <w:r w:rsidR="00B91036" w:rsidRPr="00936487">
        <w:rPr>
          <w:rFonts w:ascii="Times New Roman" w:hAnsi="Times New Roman" w:cs="Times New Roman"/>
          <w:sz w:val="24"/>
          <w:szCs w:val="24"/>
        </w:rPr>
        <w:t xml:space="preserve">eernes og arkivernes samlinger, der blev påbudt museerne ved en </w:t>
      </w:r>
      <w:r w:rsidR="008F3C2F" w:rsidRPr="00936487">
        <w:rPr>
          <w:rFonts w:ascii="Times New Roman" w:hAnsi="Times New Roman" w:cs="Times New Roman"/>
          <w:sz w:val="24"/>
          <w:szCs w:val="24"/>
        </w:rPr>
        <w:t>revisi</w:t>
      </w:r>
      <w:r w:rsidR="00B91036" w:rsidRPr="00936487">
        <w:rPr>
          <w:rFonts w:ascii="Times New Roman" w:hAnsi="Times New Roman" w:cs="Times New Roman"/>
          <w:sz w:val="24"/>
          <w:szCs w:val="24"/>
        </w:rPr>
        <w:t>on af museumslov</w:t>
      </w:r>
      <w:r w:rsidR="007C63E4" w:rsidRPr="00936487">
        <w:rPr>
          <w:rFonts w:ascii="Times New Roman" w:hAnsi="Times New Roman" w:cs="Times New Roman"/>
          <w:sz w:val="24"/>
          <w:szCs w:val="24"/>
        </w:rPr>
        <w:t xml:space="preserve">en i 1984 </w:t>
      </w:r>
      <w:r w:rsidR="006A2660" w:rsidRPr="00936487">
        <w:rPr>
          <w:rFonts w:ascii="Times New Roman" w:hAnsi="Times New Roman" w:cs="Times New Roman"/>
          <w:sz w:val="24"/>
          <w:szCs w:val="24"/>
        </w:rPr>
        <w:t>(</w:t>
      </w:r>
      <w:r w:rsidRPr="00936487">
        <w:rPr>
          <w:rFonts w:ascii="Times New Roman" w:hAnsi="Times New Roman" w:cs="Times New Roman"/>
          <w:sz w:val="24"/>
          <w:szCs w:val="24"/>
        </w:rPr>
        <w:t xml:space="preserve">Drotner et. al. </w:t>
      </w:r>
      <w:r w:rsidR="006A2660" w:rsidRPr="00936487">
        <w:rPr>
          <w:rFonts w:ascii="Times New Roman" w:hAnsi="Times New Roman" w:cs="Times New Roman"/>
          <w:sz w:val="24"/>
          <w:szCs w:val="24"/>
        </w:rPr>
        <w:t>2011: p</w:t>
      </w:r>
      <w:r w:rsidR="00E5430B" w:rsidRPr="00936487">
        <w:rPr>
          <w:rFonts w:ascii="Times New Roman" w:hAnsi="Times New Roman" w:cs="Times New Roman"/>
          <w:sz w:val="24"/>
          <w:szCs w:val="24"/>
        </w:rPr>
        <w:t xml:space="preserve">. </w:t>
      </w:r>
      <w:r w:rsidR="007C63E4" w:rsidRPr="00936487">
        <w:rPr>
          <w:rFonts w:ascii="Times New Roman" w:hAnsi="Times New Roman" w:cs="Times New Roman"/>
          <w:sz w:val="24"/>
          <w:szCs w:val="24"/>
        </w:rPr>
        <w:t>16).</w:t>
      </w:r>
      <w:r w:rsidR="00AA5464" w:rsidRPr="00936487">
        <w:rPr>
          <w:rFonts w:ascii="Times New Roman" w:hAnsi="Times New Roman" w:cs="Times New Roman"/>
          <w:sz w:val="24"/>
          <w:szCs w:val="24"/>
        </w:rPr>
        <w:t xml:space="preserve"> </w:t>
      </w:r>
      <w:r w:rsidR="008F3C2F" w:rsidRPr="00936487">
        <w:rPr>
          <w:rFonts w:ascii="Times New Roman" w:hAnsi="Times New Roman" w:cs="Times New Roman"/>
          <w:sz w:val="24"/>
          <w:szCs w:val="24"/>
        </w:rPr>
        <w:t xml:space="preserve">Der </w:t>
      </w:r>
      <w:r w:rsidR="00AA5464" w:rsidRPr="00936487">
        <w:rPr>
          <w:rFonts w:ascii="Times New Roman" w:hAnsi="Times New Roman" w:cs="Times New Roman"/>
          <w:sz w:val="24"/>
          <w:szCs w:val="24"/>
        </w:rPr>
        <w:t>er derfor</w:t>
      </w:r>
      <w:r w:rsidR="008F3C2F" w:rsidRPr="00936487">
        <w:rPr>
          <w:rFonts w:ascii="Times New Roman" w:hAnsi="Times New Roman" w:cs="Times New Roman"/>
          <w:sz w:val="24"/>
          <w:szCs w:val="24"/>
        </w:rPr>
        <w:t xml:space="preserve"> mange måder, hvorpå museerne p</w:t>
      </w:r>
      <w:r w:rsidR="00AA5464" w:rsidRPr="00936487">
        <w:rPr>
          <w:rFonts w:ascii="Times New Roman" w:hAnsi="Times New Roman" w:cs="Times New Roman"/>
          <w:sz w:val="24"/>
          <w:szCs w:val="24"/>
        </w:rPr>
        <w:t xml:space="preserve">å ny kan præsentere samlingerne, både </w:t>
      </w:r>
      <w:r w:rsidR="008F3C2F" w:rsidRPr="00936487">
        <w:rPr>
          <w:rFonts w:ascii="Times New Roman" w:hAnsi="Times New Roman" w:cs="Times New Roman"/>
          <w:sz w:val="24"/>
          <w:szCs w:val="24"/>
        </w:rPr>
        <w:t>i og uden for det museale rum</w:t>
      </w:r>
      <w:r w:rsidR="00AA5464" w:rsidRPr="00936487">
        <w:rPr>
          <w:rFonts w:ascii="Times New Roman" w:hAnsi="Times New Roman" w:cs="Times New Roman"/>
          <w:sz w:val="24"/>
          <w:szCs w:val="24"/>
        </w:rPr>
        <w:t>, hvilket</w:t>
      </w:r>
      <w:r w:rsidR="008F3C2F" w:rsidRPr="00936487">
        <w:rPr>
          <w:rFonts w:ascii="Times New Roman" w:hAnsi="Times New Roman" w:cs="Times New Roman"/>
          <w:sz w:val="24"/>
          <w:szCs w:val="24"/>
        </w:rPr>
        <w:t xml:space="preserve"> fx udmønter sig i diverse former for: ”forskellige publikumsoplevelser, </w:t>
      </w:r>
      <w:r w:rsidR="007C63E4"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erfaringer og </w:t>
      </w:r>
      <w:r w:rsidR="007C63E4" w:rsidRPr="00936487">
        <w:rPr>
          <w:rFonts w:ascii="Times New Roman" w:hAnsi="Times New Roman" w:cs="Times New Roman"/>
          <w:sz w:val="24"/>
          <w:szCs w:val="24"/>
        </w:rPr>
        <w:t>-</w:t>
      </w:r>
      <w:r w:rsidR="008F3C2F" w:rsidRPr="00936487">
        <w:rPr>
          <w:rFonts w:ascii="Times New Roman" w:hAnsi="Times New Roman" w:cs="Times New Roman"/>
          <w:sz w:val="24"/>
          <w:szCs w:val="24"/>
        </w:rPr>
        <w:t>tolkninger.” (</w:t>
      </w:r>
      <w:r w:rsidRPr="00936487">
        <w:rPr>
          <w:rFonts w:ascii="Times New Roman" w:hAnsi="Times New Roman" w:cs="Times New Roman"/>
          <w:sz w:val="24"/>
          <w:szCs w:val="24"/>
        </w:rPr>
        <w:t xml:space="preserve">Drotner et. al. </w:t>
      </w:r>
      <w:r w:rsidR="00AA084C" w:rsidRPr="00936487">
        <w:rPr>
          <w:rFonts w:ascii="Times New Roman" w:hAnsi="Times New Roman" w:cs="Times New Roman"/>
          <w:sz w:val="24"/>
          <w:szCs w:val="24"/>
        </w:rPr>
        <w:t>2011: p. 16). Museet kan, hvis man anskuer de</w:t>
      </w:r>
      <w:r w:rsidR="00287EDC" w:rsidRPr="00936487">
        <w:rPr>
          <w:rFonts w:ascii="Times New Roman" w:hAnsi="Times New Roman" w:cs="Times New Roman"/>
          <w:sz w:val="24"/>
          <w:szCs w:val="24"/>
        </w:rPr>
        <w:t xml:space="preserve">t i en kulturpolitisk kontekst, </w:t>
      </w:r>
      <w:r w:rsidR="00AA084C" w:rsidRPr="00936487">
        <w:rPr>
          <w:rFonts w:ascii="Times New Roman" w:hAnsi="Times New Roman" w:cs="Times New Roman"/>
          <w:sz w:val="24"/>
          <w:szCs w:val="24"/>
        </w:rPr>
        <w:t xml:space="preserve">blive placeret mellem to forskellige kulturelle </w:t>
      </w:r>
      <w:r w:rsidR="008F3C2F" w:rsidRPr="00936487">
        <w:rPr>
          <w:rFonts w:ascii="Times New Roman" w:hAnsi="Times New Roman" w:cs="Times New Roman"/>
          <w:sz w:val="24"/>
          <w:szCs w:val="24"/>
        </w:rPr>
        <w:t>traditioner; en oplysnings</w:t>
      </w:r>
      <w:r w:rsidR="007C63E4"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og oplevelsestradition (</w:t>
      </w:r>
      <w:r w:rsidRPr="00936487">
        <w:rPr>
          <w:rFonts w:ascii="Times New Roman" w:hAnsi="Times New Roman" w:cs="Times New Roman"/>
          <w:sz w:val="24"/>
          <w:szCs w:val="24"/>
        </w:rPr>
        <w:t xml:space="preserve">Drotner et. al. </w:t>
      </w:r>
      <w:r w:rsidR="008F3C2F" w:rsidRPr="00936487">
        <w:rPr>
          <w:rFonts w:ascii="Times New Roman" w:hAnsi="Times New Roman" w:cs="Times New Roman"/>
          <w:sz w:val="24"/>
          <w:szCs w:val="24"/>
        </w:rPr>
        <w:t>2011: pp. 16</w:t>
      </w:r>
      <w:r w:rsidR="000C65DC"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17). Det ene behøver </w:t>
      </w:r>
      <w:r w:rsidR="00AA5464" w:rsidRPr="00936487">
        <w:rPr>
          <w:rFonts w:ascii="Times New Roman" w:hAnsi="Times New Roman" w:cs="Times New Roman"/>
          <w:sz w:val="24"/>
          <w:szCs w:val="24"/>
        </w:rPr>
        <w:t>ikke</w:t>
      </w:r>
      <w:r w:rsidR="008F3C2F" w:rsidRPr="00936487">
        <w:rPr>
          <w:rFonts w:ascii="Times New Roman" w:hAnsi="Times New Roman" w:cs="Times New Roman"/>
          <w:sz w:val="24"/>
          <w:szCs w:val="24"/>
        </w:rPr>
        <w:t xml:space="preserve"> at udel</w:t>
      </w:r>
      <w:r w:rsidR="00F842E2" w:rsidRPr="00936487">
        <w:rPr>
          <w:rFonts w:ascii="Times New Roman" w:hAnsi="Times New Roman" w:cs="Times New Roman"/>
          <w:sz w:val="24"/>
          <w:szCs w:val="24"/>
        </w:rPr>
        <w:t>ukket det andet.</w:t>
      </w:r>
    </w:p>
    <w:p w:rsidR="009F4B93" w:rsidRPr="00936487" w:rsidRDefault="00F842E2" w:rsidP="00F842E2">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Ifølge museumsdirektør Signe Lykke Littrup og h</w:t>
      </w:r>
      <w:r w:rsidR="00962B42" w:rsidRPr="00936487">
        <w:rPr>
          <w:rFonts w:ascii="Times New Roman" w:hAnsi="Times New Roman" w:cs="Times New Roman"/>
          <w:sz w:val="24"/>
          <w:szCs w:val="24"/>
        </w:rPr>
        <w:t>istoriker Mikkel Thelle, så kan</w:t>
      </w:r>
      <w:r w:rsidRPr="00936487">
        <w:rPr>
          <w:rFonts w:ascii="Times New Roman" w:hAnsi="Times New Roman" w:cs="Times New Roman"/>
          <w:sz w:val="24"/>
          <w:szCs w:val="24"/>
        </w:rPr>
        <w:t xml:space="preserve"> formidlingen</w:t>
      </w:r>
      <w:r w:rsidR="00962B42" w:rsidRPr="00936487">
        <w:rPr>
          <w:rFonts w:ascii="Times New Roman" w:hAnsi="Times New Roman" w:cs="Times New Roman"/>
          <w:sz w:val="24"/>
          <w:szCs w:val="24"/>
        </w:rPr>
        <w:t xml:space="preserve"> med fordel</w:t>
      </w:r>
      <w:r w:rsidRPr="00936487">
        <w:rPr>
          <w:rFonts w:ascii="Times New Roman" w:hAnsi="Times New Roman" w:cs="Times New Roman"/>
          <w:sz w:val="24"/>
          <w:szCs w:val="24"/>
        </w:rPr>
        <w:t xml:space="preserve">, ud fra et museumsdidaktisk perspektiv, </w:t>
      </w:r>
      <w:r w:rsidR="00AA5464" w:rsidRPr="00936487">
        <w:rPr>
          <w:rFonts w:ascii="Times New Roman" w:hAnsi="Times New Roman" w:cs="Times New Roman"/>
          <w:sz w:val="24"/>
          <w:szCs w:val="24"/>
        </w:rPr>
        <w:t>differentieres</w:t>
      </w:r>
      <w:r w:rsidR="008F3C2F" w:rsidRPr="00936487">
        <w:rPr>
          <w:rFonts w:ascii="Times New Roman" w:hAnsi="Times New Roman" w:cs="Times New Roman"/>
          <w:sz w:val="24"/>
          <w:szCs w:val="24"/>
        </w:rPr>
        <w:t xml:space="preserve"> således at publikum opnår adgang til forskellige veje ind</w:t>
      </w:r>
      <w:r w:rsidRPr="00936487">
        <w:rPr>
          <w:rFonts w:ascii="Times New Roman" w:hAnsi="Times New Roman" w:cs="Times New Roman"/>
          <w:sz w:val="24"/>
          <w:szCs w:val="24"/>
        </w:rPr>
        <w:t xml:space="preserve"> </w:t>
      </w:r>
      <w:r w:rsidR="008F3C2F" w:rsidRPr="00936487">
        <w:rPr>
          <w:rFonts w:ascii="Times New Roman" w:hAnsi="Times New Roman" w:cs="Times New Roman"/>
          <w:sz w:val="24"/>
          <w:szCs w:val="24"/>
        </w:rPr>
        <w:t>til samme tema (Littrup og Thelle 2011: pp. 64</w:t>
      </w:r>
      <w:r w:rsidR="007C63E4" w:rsidRPr="00936487">
        <w:rPr>
          <w:rFonts w:ascii="Times New Roman" w:hAnsi="Times New Roman" w:cs="Times New Roman"/>
          <w:sz w:val="24"/>
          <w:szCs w:val="24"/>
        </w:rPr>
        <w:t>-</w:t>
      </w:r>
      <w:r w:rsidR="008F3C2F" w:rsidRPr="00936487">
        <w:rPr>
          <w:rFonts w:ascii="Times New Roman" w:hAnsi="Times New Roman" w:cs="Times New Roman"/>
          <w:sz w:val="24"/>
          <w:szCs w:val="24"/>
        </w:rPr>
        <w:t>65). Det kan være en udfordring at forbinde den digitale, te</w:t>
      </w:r>
      <w:r w:rsidR="000273A5" w:rsidRPr="00936487">
        <w:rPr>
          <w:rFonts w:ascii="Times New Roman" w:hAnsi="Times New Roman" w:cs="Times New Roman"/>
          <w:sz w:val="24"/>
          <w:szCs w:val="24"/>
        </w:rPr>
        <w:t>knologiske,</w:t>
      </w:r>
      <w:r w:rsidR="008F3C2F" w:rsidRPr="00936487">
        <w:rPr>
          <w:rFonts w:ascii="Times New Roman" w:hAnsi="Times New Roman" w:cs="Times New Roman"/>
          <w:sz w:val="24"/>
          <w:szCs w:val="24"/>
        </w:rPr>
        <w:t xml:space="preserve"> </w:t>
      </w:r>
      <w:r w:rsidR="00962B42" w:rsidRPr="00936487">
        <w:rPr>
          <w:rFonts w:ascii="Times New Roman" w:hAnsi="Times New Roman" w:cs="Times New Roman"/>
          <w:sz w:val="24"/>
          <w:szCs w:val="24"/>
        </w:rPr>
        <w:t xml:space="preserve">og </w:t>
      </w:r>
      <w:r w:rsidR="008F3C2F" w:rsidRPr="00936487">
        <w:rPr>
          <w:rFonts w:ascii="Times New Roman" w:hAnsi="Times New Roman" w:cs="Times New Roman"/>
          <w:sz w:val="24"/>
          <w:szCs w:val="24"/>
        </w:rPr>
        <w:t>m</w:t>
      </w:r>
      <w:r w:rsidR="00962B42" w:rsidRPr="00936487">
        <w:rPr>
          <w:rFonts w:ascii="Times New Roman" w:hAnsi="Times New Roman" w:cs="Times New Roman"/>
          <w:sz w:val="24"/>
          <w:szCs w:val="24"/>
        </w:rPr>
        <w:t xml:space="preserve">edierede historieformidling med </w:t>
      </w:r>
      <w:r w:rsidR="008F3C2F" w:rsidRPr="00936487">
        <w:rPr>
          <w:rFonts w:ascii="Times New Roman" w:hAnsi="Times New Roman" w:cs="Times New Roman"/>
          <w:sz w:val="24"/>
          <w:szCs w:val="24"/>
        </w:rPr>
        <w:t>museumsgenstande</w:t>
      </w:r>
      <w:r w:rsidR="00962B42" w:rsidRPr="00936487">
        <w:rPr>
          <w:rFonts w:ascii="Times New Roman" w:hAnsi="Times New Roman" w:cs="Times New Roman"/>
          <w:sz w:val="24"/>
          <w:szCs w:val="24"/>
        </w:rPr>
        <w:t>n</w:t>
      </w:r>
      <w:r w:rsidR="008F3C2F" w:rsidRPr="00936487">
        <w:rPr>
          <w:rFonts w:ascii="Times New Roman" w:hAnsi="Times New Roman" w:cs="Times New Roman"/>
          <w:sz w:val="24"/>
          <w:szCs w:val="24"/>
        </w:rPr>
        <w:t xml:space="preserve"> og det traditi</w:t>
      </w:r>
      <w:r w:rsidR="00962B42" w:rsidRPr="00936487">
        <w:rPr>
          <w:rFonts w:ascii="Times New Roman" w:hAnsi="Times New Roman" w:cs="Times New Roman"/>
          <w:sz w:val="24"/>
          <w:szCs w:val="24"/>
        </w:rPr>
        <w:t>onelle udstillingssprog (Littrup og Thelle 2011: p. 72).</w:t>
      </w:r>
      <w:r w:rsidR="008F3C2F" w:rsidRPr="00936487">
        <w:rPr>
          <w:rFonts w:ascii="Times New Roman" w:hAnsi="Times New Roman" w:cs="Times New Roman"/>
          <w:sz w:val="24"/>
          <w:szCs w:val="24"/>
        </w:rPr>
        <w:t xml:space="preserve"> Littrup og Thelle inddrager i den forbin</w:t>
      </w:r>
      <w:r w:rsidR="001B231D" w:rsidRPr="00936487">
        <w:rPr>
          <w:rFonts w:ascii="Times New Roman" w:hAnsi="Times New Roman" w:cs="Times New Roman"/>
          <w:sz w:val="24"/>
          <w:szCs w:val="24"/>
        </w:rPr>
        <w:t>delse</w:t>
      </w:r>
      <w:r w:rsidR="008F3C2F" w:rsidRPr="00936487">
        <w:rPr>
          <w:rFonts w:ascii="Times New Roman" w:hAnsi="Times New Roman" w:cs="Times New Roman"/>
          <w:sz w:val="24"/>
          <w:szCs w:val="24"/>
        </w:rPr>
        <w:t xml:space="preserve"> i deres artikelbidrag til antologien </w:t>
      </w:r>
      <w:r w:rsidR="008F3C2F" w:rsidRPr="00936487">
        <w:rPr>
          <w:rFonts w:ascii="Times New Roman" w:hAnsi="Times New Roman" w:cs="Times New Roman"/>
          <w:i/>
          <w:sz w:val="24"/>
          <w:szCs w:val="24"/>
        </w:rPr>
        <w:t xml:space="preserve">Det interaktive museum </w:t>
      </w:r>
      <w:r w:rsidR="008F3C2F" w:rsidRPr="00936487">
        <w:rPr>
          <w:rFonts w:ascii="Times New Roman" w:hAnsi="Times New Roman" w:cs="Times New Roman"/>
          <w:sz w:val="24"/>
          <w:szCs w:val="24"/>
        </w:rPr>
        <w:t xml:space="preserve">(2011), </w:t>
      </w:r>
      <w:r w:rsidR="001B231D" w:rsidRPr="00936487">
        <w:rPr>
          <w:rFonts w:ascii="Times New Roman" w:hAnsi="Times New Roman" w:cs="Times New Roman"/>
          <w:sz w:val="24"/>
          <w:szCs w:val="24"/>
        </w:rPr>
        <w:t xml:space="preserve">museumsformidler </w:t>
      </w:r>
      <w:r w:rsidR="008F3C2F" w:rsidRPr="00936487">
        <w:rPr>
          <w:rFonts w:ascii="Times New Roman" w:hAnsi="Times New Roman" w:cs="Times New Roman"/>
          <w:sz w:val="24"/>
          <w:szCs w:val="24"/>
        </w:rPr>
        <w:t>Catherine Hughes (1988), og hendes vurdering af, at museerne reelt rummer masser af skjulte fortællinger</w:t>
      </w:r>
      <w:r w:rsidR="000273A5"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som skal overføres på museernes forklaringsaspekt. </w:t>
      </w:r>
      <w:r w:rsidR="000273A5" w:rsidRPr="00936487">
        <w:rPr>
          <w:rFonts w:ascii="Times New Roman" w:hAnsi="Times New Roman" w:cs="Times New Roman"/>
          <w:sz w:val="24"/>
          <w:szCs w:val="24"/>
        </w:rPr>
        <w:t>G</w:t>
      </w:r>
      <w:r w:rsidR="008F3C2F" w:rsidRPr="00936487">
        <w:rPr>
          <w:rFonts w:ascii="Times New Roman" w:hAnsi="Times New Roman" w:cs="Times New Roman"/>
          <w:sz w:val="24"/>
          <w:szCs w:val="24"/>
        </w:rPr>
        <w:t>enstandene</w:t>
      </w:r>
      <w:r w:rsidR="000273A5" w:rsidRPr="00936487">
        <w:rPr>
          <w:rFonts w:ascii="Times New Roman" w:hAnsi="Times New Roman" w:cs="Times New Roman"/>
          <w:sz w:val="24"/>
          <w:szCs w:val="24"/>
        </w:rPr>
        <w:t>s</w:t>
      </w:r>
      <w:r w:rsidR="008F3C2F" w:rsidRPr="00936487">
        <w:rPr>
          <w:rFonts w:ascii="Times New Roman" w:hAnsi="Times New Roman" w:cs="Times New Roman"/>
          <w:sz w:val="24"/>
          <w:szCs w:val="24"/>
        </w:rPr>
        <w:t xml:space="preserve"> historie</w:t>
      </w:r>
      <w:r w:rsidR="000273A5" w:rsidRPr="00936487">
        <w:rPr>
          <w:rFonts w:ascii="Times New Roman" w:hAnsi="Times New Roman" w:cs="Times New Roman"/>
          <w:sz w:val="24"/>
          <w:szCs w:val="24"/>
        </w:rPr>
        <w:t xml:space="preserve"> kommer ikke nødvendigvis</w:t>
      </w:r>
      <w:r w:rsidR="008F3C2F" w:rsidRPr="00936487">
        <w:rPr>
          <w:rFonts w:ascii="Times New Roman" w:hAnsi="Times New Roman" w:cs="Times New Roman"/>
          <w:sz w:val="24"/>
          <w:szCs w:val="24"/>
        </w:rPr>
        <w:t xml:space="preserve"> til udtryk i formidlingen, </w:t>
      </w:r>
      <w:r w:rsidR="000273A5" w:rsidRPr="00936487">
        <w:rPr>
          <w:rFonts w:ascii="Times New Roman" w:hAnsi="Times New Roman" w:cs="Times New Roman"/>
          <w:sz w:val="24"/>
          <w:szCs w:val="24"/>
        </w:rPr>
        <w:t xml:space="preserve">og </w:t>
      </w:r>
      <w:r w:rsidR="00962B42" w:rsidRPr="00936487">
        <w:rPr>
          <w:rFonts w:ascii="Times New Roman" w:hAnsi="Times New Roman" w:cs="Times New Roman"/>
          <w:sz w:val="24"/>
          <w:szCs w:val="24"/>
        </w:rPr>
        <w:t xml:space="preserve">derfor er det </w:t>
      </w:r>
      <w:r w:rsidR="008F3C2F" w:rsidRPr="00936487">
        <w:rPr>
          <w:rFonts w:ascii="Times New Roman" w:hAnsi="Times New Roman" w:cs="Times New Roman"/>
          <w:sz w:val="24"/>
          <w:szCs w:val="24"/>
        </w:rPr>
        <w:t>hensigtsmæssigt at inddrage andre medier til at understøtte fortællingen og videregive det usagte (Littrup og Thel</w:t>
      </w:r>
      <w:r w:rsidR="0082484C" w:rsidRPr="00936487">
        <w:rPr>
          <w:rFonts w:ascii="Times New Roman" w:hAnsi="Times New Roman" w:cs="Times New Roman"/>
          <w:sz w:val="24"/>
          <w:szCs w:val="24"/>
        </w:rPr>
        <w:t xml:space="preserve">le 2011: p. 71). Det gode og attraktive </w:t>
      </w:r>
      <w:r w:rsidR="008F3C2F" w:rsidRPr="00936487">
        <w:rPr>
          <w:rFonts w:ascii="Times New Roman" w:hAnsi="Times New Roman" w:cs="Times New Roman"/>
          <w:sz w:val="24"/>
          <w:szCs w:val="24"/>
        </w:rPr>
        <w:t>museum formår</w:t>
      </w:r>
      <w:r w:rsidR="0082484C" w:rsidRPr="00936487">
        <w:rPr>
          <w:rFonts w:ascii="Times New Roman" w:hAnsi="Times New Roman" w:cs="Times New Roman"/>
          <w:sz w:val="24"/>
          <w:szCs w:val="24"/>
        </w:rPr>
        <w:t xml:space="preserve"> at vise mange sider af historien og ikke være </w:t>
      </w:r>
      <w:r w:rsidR="008F3C2F" w:rsidRPr="00936487">
        <w:rPr>
          <w:rFonts w:ascii="Times New Roman" w:hAnsi="Times New Roman" w:cs="Times New Roman"/>
          <w:sz w:val="24"/>
          <w:szCs w:val="24"/>
        </w:rPr>
        <w:t>lukket i sin</w:t>
      </w:r>
      <w:r w:rsidR="0082484C" w:rsidRPr="00936487">
        <w:rPr>
          <w:rFonts w:ascii="Times New Roman" w:hAnsi="Times New Roman" w:cs="Times New Roman"/>
          <w:sz w:val="24"/>
          <w:szCs w:val="24"/>
        </w:rPr>
        <w:t xml:space="preserve"> fremstilling og i sin fortælling</w:t>
      </w:r>
      <w:r w:rsidR="008F3C2F" w:rsidRPr="00936487">
        <w:rPr>
          <w:rFonts w:ascii="Times New Roman" w:hAnsi="Times New Roman" w:cs="Times New Roman"/>
          <w:sz w:val="24"/>
          <w:szCs w:val="24"/>
        </w:rPr>
        <w:t xml:space="preserve"> (Littrup og Thelle 2011: p. 73). Det handler om at forbinde de forskellige temaer i en udstilling, </w:t>
      </w:r>
      <w:r w:rsidR="001B231D" w:rsidRPr="00936487">
        <w:rPr>
          <w:rFonts w:ascii="Times New Roman" w:hAnsi="Times New Roman" w:cs="Times New Roman"/>
          <w:sz w:val="24"/>
          <w:szCs w:val="24"/>
        </w:rPr>
        <w:t xml:space="preserve">således </w:t>
      </w:r>
      <w:r w:rsidR="008F3C2F" w:rsidRPr="00936487">
        <w:rPr>
          <w:rFonts w:ascii="Times New Roman" w:hAnsi="Times New Roman" w:cs="Times New Roman"/>
          <w:sz w:val="24"/>
          <w:szCs w:val="24"/>
        </w:rPr>
        <w:t xml:space="preserve">det </w:t>
      </w:r>
      <w:r w:rsidR="001B231D" w:rsidRPr="00936487">
        <w:rPr>
          <w:rFonts w:ascii="Times New Roman" w:hAnsi="Times New Roman" w:cs="Times New Roman"/>
          <w:sz w:val="24"/>
          <w:szCs w:val="24"/>
        </w:rPr>
        <w:t>skaber et helhedsindtryk.</w:t>
      </w:r>
    </w:p>
    <w:p w:rsidR="009F4B93" w:rsidRPr="00936487" w:rsidRDefault="00834843" w:rsidP="009F4B9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 nye medier og teknologiske og digitale muligheder bliver i dag anskuet som brugbare redskaber, der giver museet mulighed for at skabe </w:t>
      </w:r>
      <w:r w:rsidR="008F3C2F" w:rsidRPr="00936487">
        <w:rPr>
          <w:rFonts w:ascii="Times New Roman" w:hAnsi="Times New Roman" w:cs="Times New Roman"/>
          <w:sz w:val="24"/>
          <w:szCs w:val="24"/>
        </w:rPr>
        <w:t>ander</w:t>
      </w:r>
      <w:r w:rsidR="001B231D" w:rsidRPr="00936487">
        <w:rPr>
          <w:rFonts w:ascii="Times New Roman" w:hAnsi="Times New Roman" w:cs="Times New Roman"/>
          <w:sz w:val="24"/>
          <w:szCs w:val="24"/>
        </w:rPr>
        <w:t>ledes kulturarvsfortællinger</w:t>
      </w:r>
      <w:r w:rsidR="007C63E4" w:rsidRPr="00936487">
        <w:rPr>
          <w:rFonts w:ascii="Times New Roman" w:hAnsi="Times New Roman" w:cs="Times New Roman"/>
          <w:sz w:val="24"/>
          <w:szCs w:val="24"/>
        </w:rPr>
        <w:t xml:space="preserve">. </w:t>
      </w:r>
      <w:r w:rsidR="005200DF" w:rsidRPr="00936487">
        <w:rPr>
          <w:rFonts w:ascii="Times New Roman" w:hAnsi="Times New Roman" w:cs="Times New Roman"/>
          <w:sz w:val="24"/>
          <w:szCs w:val="24"/>
        </w:rPr>
        <w:t>Ifølge forsker Maja Rudloff skal m</w:t>
      </w:r>
      <w:r w:rsidR="001B231D" w:rsidRPr="00936487">
        <w:rPr>
          <w:rFonts w:ascii="Times New Roman" w:hAnsi="Times New Roman" w:cs="Times New Roman"/>
          <w:sz w:val="24"/>
          <w:szCs w:val="24"/>
        </w:rPr>
        <w:t xml:space="preserve">useerne </w:t>
      </w:r>
      <w:r w:rsidR="000273A5" w:rsidRPr="00936487">
        <w:rPr>
          <w:rFonts w:ascii="Times New Roman" w:hAnsi="Times New Roman" w:cs="Times New Roman"/>
          <w:sz w:val="24"/>
          <w:szCs w:val="24"/>
        </w:rPr>
        <w:t>inkludere</w:t>
      </w:r>
      <w:r w:rsidR="001B231D" w:rsidRPr="00936487">
        <w:rPr>
          <w:rFonts w:ascii="Times New Roman" w:hAnsi="Times New Roman" w:cs="Times New Roman"/>
          <w:sz w:val="24"/>
          <w:szCs w:val="24"/>
        </w:rPr>
        <w:t xml:space="preserve"> brugerne for at skabe </w:t>
      </w:r>
      <w:r w:rsidR="008F3C2F" w:rsidRPr="00936487">
        <w:rPr>
          <w:rFonts w:ascii="Times New Roman" w:hAnsi="Times New Roman" w:cs="Times New Roman"/>
          <w:sz w:val="24"/>
          <w:szCs w:val="24"/>
        </w:rPr>
        <w:t xml:space="preserve">mulighed for dialog og deltagelse, </w:t>
      </w:r>
      <w:r w:rsidR="001B231D" w:rsidRPr="00936487">
        <w:rPr>
          <w:rFonts w:ascii="Times New Roman" w:hAnsi="Times New Roman" w:cs="Times New Roman"/>
          <w:sz w:val="24"/>
          <w:szCs w:val="24"/>
        </w:rPr>
        <w:t xml:space="preserve">dvs. </w:t>
      </w:r>
      <w:r w:rsidR="008F3C2F" w:rsidRPr="00936487">
        <w:rPr>
          <w:rFonts w:ascii="Times New Roman" w:hAnsi="Times New Roman" w:cs="Times New Roman"/>
          <w:sz w:val="24"/>
          <w:szCs w:val="24"/>
        </w:rPr>
        <w:t>det fysiske museum skal være mere tilgængeligt</w:t>
      </w:r>
      <w:r w:rsidR="000273A5" w:rsidRPr="00936487">
        <w:rPr>
          <w:rFonts w:ascii="Times New Roman" w:hAnsi="Times New Roman" w:cs="Times New Roman"/>
          <w:sz w:val="24"/>
          <w:szCs w:val="24"/>
        </w:rPr>
        <w:t xml:space="preserve"> </w:t>
      </w:r>
      <w:r w:rsidR="008F3C2F" w:rsidRPr="00936487">
        <w:rPr>
          <w:rFonts w:ascii="Times New Roman" w:hAnsi="Times New Roman" w:cs="Times New Roman"/>
          <w:sz w:val="24"/>
          <w:szCs w:val="24"/>
        </w:rPr>
        <w:t>(Rudloff 2011: p. 79).  De</w:t>
      </w:r>
      <w:r w:rsidR="000273A5" w:rsidRPr="00936487">
        <w:rPr>
          <w:rFonts w:ascii="Times New Roman" w:hAnsi="Times New Roman" w:cs="Times New Roman"/>
          <w:sz w:val="24"/>
          <w:szCs w:val="24"/>
        </w:rPr>
        <w:t xml:space="preserve">r er en reel chance for at museer kan </w:t>
      </w:r>
      <w:r w:rsidR="008F3C2F" w:rsidRPr="00936487">
        <w:rPr>
          <w:rFonts w:ascii="Times New Roman" w:hAnsi="Times New Roman" w:cs="Times New Roman"/>
          <w:sz w:val="24"/>
          <w:szCs w:val="24"/>
        </w:rPr>
        <w:t>tiltrække nye brugergrupper ved lade de forskellige medier spille sammen (Rudloff 2011: p. 81). Men inddragelsen af teknologi og medier skal altid indgå med fokus på</w:t>
      </w:r>
      <w:r w:rsidR="000273A5" w:rsidRPr="00936487">
        <w:rPr>
          <w:rFonts w:ascii="Times New Roman" w:hAnsi="Times New Roman" w:cs="Times New Roman"/>
          <w:sz w:val="24"/>
          <w:szCs w:val="24"/>
        </w:rPr>
        <w:t>,</w:t>
      </w:r>
      <w:r w:rsidR="008F3C2F" w:rsidRPr="00936487">
        <w:rPr>
          <w:rFonts w:ascii="Times New Roman" w:hAnsi="Times New Roman" w:cs="Times New Roman"/>
          <w:sz w:val="24"/>
          <w:szCs w:val="24"/>
        </w:rPr>
        <w:t xml:space="preserve"> hvordan de </w:t>
      </w:r>
      <w:r w:rsidR="008F3C2F" w:rsidRPr="00936487">
        <w:rPr>
          <w:rFonts w:ascii="Times New Roman" w:hAnsi="Times New Roman" w:cs="Times New Roman"/>
          <w:sz w:val="24"/>
          <w:szCs w:val="24"/>
        </w:rPr>
        <w:lastRenderedPageBreak/>
        <w:t>kan bidrage til brugernes vi</w:t>
      </w:r>
      <w:r w:rsidR="008F0D00" w:rsidRPr="00936487">
        <w:rPr>
          <w:rFonts w:ascii="Times New Roman" w:hAnsi="Times New Roman" w:cs="Times New Roman"/>
          <w:sz w:val="24"/>
          <w:szCs w:val="24"/>
        </w:rPr>
        <w:t>den. Generelt kræver hele omlægningen</w:t>
      </w:r>
      <w:r w:rsidR="005200DF" w:rsidRPr="00936487">
        <w:rPr>
          <w:rFonts w:ascii="Times New Roman" w:hAnsi="Times New Roman" w:cs="Times New Roman"/>
          <w:sz w:val="24"/>
          <w:szCs w:val="24"/>
        </w:rPr>
        <w:t xml:space="preserve"> af udstillingssproget</w:t>
      </w:r>
      <w:r w:rsidR="008F0D00" w:rsidRPr="00936487">
        <w:rPr>
          <w:rFonts w:ascii="Times New Roman" w:hAnsi="Times New Roman" w:cs="Times New Roman"/>
          <w:sz w:val="24"/>
          <w:szCs w:val="24"/>
        </w:rPr>
        <w:t xml:space="preserve"> og den faglige og genstandsbaserede formidling,</w:t>
      </w:r>
      <w:r w:rsidR="000273A5" w:rsidRPr="00936487">
        <w:rPr>
          <w:rFonts w:ascii="Times New Roman" w:hAnsi="Times New Roman" w:cs="Times New Roman"/>
          <w:sz w:val="24"/>
          <w:szCs w:val="24"/>
        </w:rPr>
        <w:t xml:space="preserve"> </w:t>
      </w:r>
      <w:r w:rsidR="008F3C2F" w:rsidRPr="00936487">
        <w:rPr>
          <w:rFonts w:ascii="Times New Roman" w:hAnsi="Times New Roman" w:cs="Times New Roman"/>
          <w:sz w:val="24"/>
          <w:szCs w:val="24"/>
        </w:rPr>
        <w:t xml:space="preserve">at museumspersonalet </w:t>
      </w:r>
      <w:r w:rsidR="008F0D00" w:rsidRPr="00936487">
        <w:rPr>
          <w:rFonts w:ascii="Times New Roman" w:hAnsi="Times New Roman" w:cs="Times New Roman"/>
          <w:sz w:val="24"/>
          <w:szCs w:val="24"/>
        </w:rPr>
        <w:t xml:space="preserve">engagerer sig i denne udvikling </w:t>
      </w:r>
      <w:r w:rsidR="008F3C2F" w:rsidRPr="00936487">
        <w:rPr>
          <w:rFonts w:ascii="Times New Roman" w:hAnsi="Times New Roman" w:cs="Times New Roman"/>
          <w:sz w:val="24"/>
          <w:szCs w:val="24"/>
        </w:rPr>
        <w:t>(</w:t>
      </w:r>
      <w:r w:rsidR="008F0D00" w:rsidRPr="00936487">
        <w:rPr>
          <w:rFonts w:ascii="Times New Roman" w:hAnsi="Times New Roman" w:cs="Times New Roman"/>
          <w:sz w:val="24"/>
          <w:szCs w:val="24"/>
        </w:rPr>
        <w:t>Littrup og Thelle 2011: pp. 75-7</w:t>
      </w:r>
      <w:r w:rsidR="000273A5" w:rsidRPr="00936487">
        <w:rPr>
          <w:rFonts w:ascii="Times New Roman" w:hAnsi="Times New Roman" w:cs="Times New Roman"/>
          <w:sz w:val="24"/>
          <w:szCs w:val="24"/>
        </w:rPr>
        <w:t>6).</w:t>
      </w:r>
      <w:r w:rsidR="009F4B93" w:rsidRPr="00936487">
        <w:rPr>
          <w:rFonts w:ascii="Times New Roman" w:hAnsi="Times New Roman" w:cs="Times New Roman"/>
          <w:sz w:val="24"/>
          <w:szCs w:val="24"/>
        </w:rPr>
        <w:t xml:space="preserve"> </w:t>
      </w:r>
      <w:r w:rsidR="005200DF" w:rsidRPr="00936487">
        <w:rPr>
          <w:rFonts w:ascii="Times New Roman" w:hAnsi="Times New Roman" w:cs="Times New Roman"/>
          <w:sz w:val="24"/>
          <w:szCs w:val="24"/>
        </w:rPr>
        <w:t>Museumsinspektør Nina Simon f</w:t>
      </w:r>
      <w:r w:rsidR="00BD7081" w:rsidRPr="00936487">
        <w:rPr>
          <w:rFonts w:ascii="Times New Roman" w:hAnsi="Times New Roman" w:cs="Times New Roman"/>
          <w:sz w:val="24"/>
          <w:szCs w:val="24"/>
        </w:rPr>
        <w:t>orholder sig til ligeledes til, hvordan d</w:t>
      </w:r>
      <w:r w:rsidR="009F4B93" w:rsidRPr="00936487">
        <w:rPr>
          <w:rFonts w:ascii="Times New Roman" w:hAnsi="Times New Roman" w:cs="Times New Roman"/>
          <w:sz w:val="24"/>
          <w:szCs w:val="24"/>
        </w:rPr>
        <w:t xml:space="preserve">en passive gennemgang er ikke optimal </w:t>
      </w:r>
      <w:r w:rsidR="005200DF" w:rsidRPr="00936487">
        <w:rPr>
          <w:rFonts w:ascii="Times New Roman" w:hAnsi="Times New Roman" w:cs="Times New Roman"/>
          <w:sz w:val="24"/>
          <w:szCs w:val="24"/>
        </w:rPr>
        <w:t xml:space="preserve">ved et museumsbesøg. </w:t>
      </w:r>
      <w:r w:rsidR="00BD7081" w:rsidRPr="00936487">
        <w:rPr>
          <w:rFonts w:ascii="Times New Roman" w:hAnsi="Times New Roman" w:cs="Times New Roman"/>
          <w:sz w:val="24"/>
          <w:szCs w:val="24"/>
        </w:rPr>
        <w:t>(Simon 2011: pp. 137</w:t>
      </w:r>
      <w:r w:rsidR="009F4B93" w:rsidRPr="00936487">
        <w:rPr>
          <w:rFonts w:ascii="Times New Roman" w:hAnsi="Times New Roman" w:cs="Times New Roman"/>
          <w:sz w:val="24"/>
          <w:szCs w:val="24"/>
        </w:rPr>
        <w:t>).</w:t>
      </w:r>
    </w:p>
    <w:p w:rsidR="008F3C2F" w:rsidRPr="00936487" w:rsidRDefault="00D01DAE" w:rsidP="007132AF">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Det er i de foregående afsnit blevet konkluderet, at der langsomt sker et brud med den traditionelle udstillingsform hos de danske museer, men den er dog langtfra forsvundet endnu. Museerne er stadigvæk respekteret for deres kulturhistoriske indhold, men de digitale muligheder udfordrer museerne og deres institutionelle selvforståelse.</w:t>
      </w:r>
      <w:r w:rsidR="00BD7081" w:rsidRPr="00936487">
        <w:t xml:space="preserve"> </w:t>
      </w:r>
      <w:r w:rsidRPr="00936487">
        <w:rPr>
          <w:rFonts w:ascii="Times New Roman" w:hAnsi="Times New Roman" w:cs="Times New Roman"/>
          <w:sz w:val="24"/>
          <w:szCs w:val="24"/>
        </w:rPr>
        <w:t>Det er en svær tilpasningsproces (Levinsen og Ørngreen 2011: p. 72). De næste år vil museerne være nødsaget til at eksperimentere med, hvordan de digitale medier kan fungere i forhold til brugerinddragelsen, herunder især i forhold til hvordan det individbaserede læringsudbytte (den konstruktivistiske læringsteori) kan udfolde sig på bedst mulig vis (Mortensen og Quistgaard 2011: p. 65).</w:t>
      </w:r>
      <w:r w:rsidR="00BD7081" w:rsidRPr="00936487">
        <w:rPr>
          <w:rFonts w:ascii="Times New Roman" w:hAnsi="Times New Roman" w:cs="Times New Roman"/>
          <w:sz w:val="24"/>
          <w:szCs w:val="24"/>
        </w:rPr>
        <w:t xml:space="preserve"> </w:t>
      </w:r>
      <w:r w:rsidR="007C63E4" w:rsidRPr="00936487">
        <w:rPr>
          <w:rFonts w:ascii="Times New Roman" w:hAnsi="Times New Roman" w:cs="Times New Roman"/>
          <w:sz w:val="24"/>
          <w:szCs w:val="24"/>
        </w:rPr>
        <w:t>Ph.d. Sally Thorhauge påpeger, at museerne skal derfor undersøge, hvordan deres genstande og samlinger kan være en læringsrig katalysator for læringssituationen, hvilket desuden henviser til, at de skal udvide og revurdere deres museumsdidaktiske rolle og potentiale (Thorhauge 2011: p. 47). Ud fra tidligere beskrevet teorier er der ingen tvivl om, hvilket stort potentiale museerne i dag besidder. I den forbindelse vil analyserne anvende ovenstående ud fra et ønske om at beskrive hvordan oplevelsesaspektet, brugerinddragelsen og de digitale teknologier optræder i forhold til Aalborg Historiske Museum, Bangsbo og Besættelsesmuseet i Aarhus. Er det overhovedet til stede – og i hvilken omfang?</w:t>
      </w:r>
      <w:r w:rsidR="008F3C2F" w:rsidRPr="00936487">
        <w:rPr>
          <w:rFonts w:ascii="Times New Roman" w:hAnsi="Times New Roman" w:cs="Times New Roman"/>
          <w:sz w:val="24"/>
          <w:szCs w:val="24"/>
        </w:rPr>
        <w:br w:type="page"/>
      </w:r>
    </w:p>
    <w:p w:rsidR="00DA4708" w:rsidRPr="00936487" w:rsidRDefault="00DA4708" w:rsidP="000A6439">
      <w:pPr>
        <w:pStyle w:val="Heading1"/>
        <w:spacing w:line="360" w:lineRule="auto"/>
        <w:jc w:val="both"/>
        <w:rPr>
          <w:rFonts w:ascii="Times New Roman" w:eastAsia="ヒラギノ角ゴ Pro W3" w:hAnsi="Times New Roman" w:cs="Times New Roman"/>
          <w:b w:val="0"/>
          <w:color w:val="auto"/>
          <w:sz w:val="50"/>
          <w:szCs w:val="50"/>
        </w:rPr>
      </w:pPr>
      <w:bookmarkStart w:id="35" w:name="_Toc406432625"/>
      <w:bookmarkStart w:id="36" w:name="_Toc452368553"/>
      <w:r w:rsidRPr="00936487">
        <w:rPr>
          <w:rFonts w:ascii="Times New Roman" w:eastAsia="ヒラギノ角ゴ Pro W3" w:hAnsi="Times New Roman" w:cs="Times New Roman"/>
          <w:b w:val="0"/>
          <w:color w:val="auto"/>
          <w:sz w:val="50"/>
          <w:szCs w:val="50"/>
        </w:rPr>
        <w:lastRenderedPageBreak/>
        <w:t>3. Analyse</w:t>
      </w:r>
      <w:bookmarkEnd w:id="35"/>
      <w:bookmarkEnd w:id="36"/>
    </w:p>
    <w:p w:rsidR="00F12CE4" w:rsidRPr="00936487" w:rsidRDefault="00F12CE4" w:rsidP="00975072">
      <w:pPr>
        <w:spacing w:line="360" w:lineRule="auto"/>
        <w:jc w:val="both"/>
        <w:rPr>
          <w:rFonts w:ascii="Times New Roman" w:hAnsi="Times New Roman" w:cs="Times New Roman"/>
          <w:sz w:val="24"/>
          <w:szCs w:val="24"/>
          <w:lang w:eastAsia="da-DK"/>
        </w:rPr>
      </w:pPr>
      <w:bookmarkStart w:id="37" w:name="_Toc406432627"/>
      <w:r w:rsidRPr="00936487">
        <w:rPr>
          <w:rFonts w:ascii="Times New Roman" w:hAnsi="Times New Roman" w:cs="Times New Roman"/>
          <w:sz w:val="24"/>
          <w:szCs w:val="24"/>
          <w:lang w:eastAsia="da-DK"/>
        </w:rPr>
        <w:t xml:space="preserve">Den næste analysedel vil berøre Aalborg Historiske Museum, Det Jyske Modstandsmuseum og Besættelsesmuseet i Aarhus. Analysen vil være opdelt efter flere niveauer, herunder et beskrivende, vurderende og konstruktivt </w:t>
      </w:r>
      <w:r w:rsidR="00975072" w:rsidRPr="00936487">
        <w:rPr>
          <w:rFonts w:ascii="Times New Roman" w:hAnsi="Times New Roman" w:cs="Times New Roman"/>
          <w:sz w:val="24"/>
          <w:szCs w:val="24"/>
          <w:lang w:eastAsia="da-DK"/>
        </w:rPr>
        <w:t xml:space="preserve">kritisk </w:t>
      </w:r>
      <w:r w:rsidRPr="00936487">
        <w:rPr>
          <w:rFonts w:ascii="Times New Roman" w:hAnsi="Times New Roman" w:cs="Times New Roman"/>
          <w:sz w:val="24"/>
          <w:szCs w:val="24"/>
          <w:lang w:eastAsia="da-DK"/>
        </w:rPr>
        <w:t xml:space="preserve">niveau. </w:t>
      </w:r>
      <w:r w:rsidR="00975072" w:rsidRPr="00936487">
        <w:rPr>
          <w:rFonts w:ascii="Times New Roman" w:hAnsi="Times New Roman" w:cs="Times New Roman"/>
          <w:sz w:val="24"/>
          <w:szCs w:val="24"/>
          <w:lang w:eastAsia="da-DK"/>
        </w:rPr>
        <w:t>AHM</w:t>
      </w:r>
      <w:r w:rsidR="00147335" w:rsidRPr="00936487">
        <w:rPr>
          <w:rFonts w:ascii="Times New Roman" w:hAnsi="Times New Roman" w:cs="Times New Roman"/>
          <w:sz w:val="24"/>
          <w:szCs w:val="24"/>
          <w:lang w:eastAsia="da-DK"/>
        </w:rPr>
        <w:t xml:space="preserve"> og ’Aalborg i krig’</w:t>
      </w:r>
      <w:r w:rsidR="00975072" w:rsidRPr="00936487">
        <w:rPr>
          <w:rFonts w:ascii="Times New Roman" w:hAnsi="Times New Roman" w:cs="Times New Roman"/>
          <w:sz w:val="24"/>
          <w:szCs w:val="24"/>
          <w:lang w:eastAsia="da-DK"/>
        </w:rPr>
        <w:t xml:space="preserve"> er først og fremmest beskrevet ud fra et </w:t>
      </w:r>
      <w:r w:rsidR="00147335" w:rsidRPr="00936487">
        <w:rPr>
          <w:rFonts w:ascii="Times New Roman" w:hAnsi="Times New Roman" w:cs="Times New Roman"/>
          <w:sz w:val="24"/>
          <w:szCs w:val="24"/>
          <w:lang w:eastAsia="da-DK"/>
        </w:rPr>
        <w:t xml:space="preserve">overordnet, </w:t>
      </w:r>
      <w:r w:rsidR="00975072" w:rsidRPr="00936487">
        <w:rPr>
          <w:rFonts w:ascii="Times New Roman" w:hAnsi="Times New Roman" w:cs="Times New Roman"/>
          <w:sz w:val="24"/>
          <w:szCs w:val="24"/>
          <w:lang w:eastAsia="da-DK"/>
        </w:rPr>
        <w:t>faktuelt grundlag ved det deskriptive niveau, og fremgangsmåden bliver suppleret af ovenstående teorier og personlige vurderinger til at foretage et mere dybdegående normativt</w:t>
      </w:r>
      <w:r w:rsidR="00853C37" w:rsidRPr="00936487">
        <w:rPr>
          <w:rFonts w:ascii="Times New Roman" w:hAnsi="Times New Roman" w:cs="Times New Roman"/>
          <w:sz w:val="24"/>
          <w:szCs w:val="24"/>
          <w:lang w:eastAsia="da-DK"/>
        </w:rPr>
        <w:t>-</w:t>
      </w:r>
      <w:r w:rsidR="00975072" w:rsidRPr="00936487">
        <w:rPr>
          <w:rFonts w:ascii="Times New Roman" w:hAnsi="Times New Roman" w:cs="Times New Roman"/>
          <w:sz w:val="24"/>
          <w:szCs w:val="24"/>
          <w:lang w:eastAsia="da-DK"/>
        </w:rPr>
        <w:t xml:space="preserve"> og konstruktivt kritisk niveau. </w:t>
      </w:r>
      <w:r w:rsidR="00A254E6" w:rsidRPr="00936487">
        <w:rPr>
          <w:rFonts w:ascii="Times New Roman" w:hAnsi="Times New Roman" w:cs="Times New Roman"/>
          <w:sz w:val="24"/>
          <w:szCs w:val="24"/>
          <w:lang w:eastAsia="da-DK"/>
        </w:rPr>
        <w:t xml:space="preserve">Endnu en underliggende niveauopdeling er desuden beskrivelsen af museumsniveauet </w:t>
      </w:r>
      <w:r w:rsidR="00A254E6" w:rsidRPr="00936487">
        <w:rPr>
          <w:rFonts w:ascii="Times New Roman" w:hAnsi="Times New Roman" w:cs="Times New Roman"/>
          <w:sz w:val="24"/>
          <w:szCs w:val="24"/>
        </w:rPr>
        <w:t xml:space="preserve">(institutionen og de politiske og sociale sammenhænge), genstandsniveauet (hvordan effekterne bliver formidlet i tekster og fotos) samt udstillingsniveauet (paratekster). </w:t>
      </w:r>
      <w:r w:rsidR="00975072" w:rsidRPr="00936487">
        <w:rPr>
          <w:rFonts w:ascii="Times New Roman" w:hAnsi="Times New Roman" w:cs="Times New Roman"/>
          <w:sz w:val="24"/>
          <w:szCs w:val="24"/>
          <w:lang w:eastAsia="da-DK"/>
        </w:rPr>
        <w:t>Denne fremgangsmåde gør sig ligeledes gældende for selve perspektiveringen til de to andre besættelsesmuseer, dog ikke i en ligeså detaljeret grad, idet de blot skal agere støtte til belysning af problemstillingen.</w:t>
      </w:r>
    </w:p>
    <w:p w:rsidR="000D6398" w:rsidRPr="00936487" w:rsidRDefault="000D6398" w:rsidP="000D6398">
      <w:pPr>
        <w:pStyle w:val="Heading2"/>
        <w:spacing w:line="360" w:lineRule="auto"/>
        <w:jc w:val="both"/>
        <w:rPr>
          <w:rFonts w:ascii="Times New Roman" w:eastAsia="ヒラギノ角ゴ Pro W3" w:hAnsi="Times New Roman" w:cs="Times New Roman"/>
          <w:b w:val="0"/>
          <w:bCs w:val="0"/>
          <w:color w:val="auto"/>
          <w:sz w:val="28"/>
          <w:szCs w:val="20"/>
          <w:lang w:eastAsia="da-DK"/>
        </w:rPr>
      </w:pPr>
      <w:bookmarkStart w:id="38" w:name="_Toc452368554"/>
      <w:r w:rsidRPr="00936487">
        <w:rPr>
          <w:rFonts w:ascii="Times New Roman" w:eastAsia="ヒラギノ角ゴ Pro W3" w:hAnsi="Times New Roman" w:cs="Times New Roman"/>
          <w:b w:val="0"/>
          <w:bCs w:val="0"/>
          <w:color w:val="auto"/>
          <w:sz w:val="28"/>
          <w:szCs w:val="20"/>
          <w:lang w:eastAsia="da-DK"/>
        </w:rPr>
        <w:t>3.1 Aalborg i krig</w:t>
      </w:r>
      <w:bookmarkEnd w:id="38"/>
    </w:p>
    <w:p w:rsidR="00473CBC" w:rsidRPr="00936487" w:rsidRDefault="00473CBC" w:rsidP="00B525AB">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Det er Nationalmuseet, der som statsligt museum, fungerer som det kulturhistoriske hovedmuseum.</w:t>
      </w:r>
      <w:r w:rsidRPr="00936487">
        <w:t xml:space="preserve"> </w:t>
      </w:r>
      <w:r w:rsidRPr="00936487">
        <w:rPr>
          <w:rFonts w:ascii="Times New Roman" w:hAnsi="Times New Roman" w:cs="Times New Roman"/>
          <w:sz w:val="24"/>
          <w:szCs w:val="24"/>
        </w:rPr>
        <w:t>Derudover er der 98 statsanerkendte museer. Nordjyllands Historiske Museum er ét af dem. At være statsanerkendt betyder, at museet varetager et essentielt ansvarsområde, der endnu ikke er dækket i forvejen af andre statsanerkendte eller statslige museer inden</w:t>
      </w:r>
      <w:r w:rsidR="00277E00" w:rsidRPr="00936487">
        <w:rPr>
          <w:rFonts w:ascii="Times New Roman" w:hAnsi="Times New Roman" w:cs="Times New Roman"/>
          <w:sz w:val="24"/>
          <w:szCs w:val="24"/>
        </w:rPr>
        <w:t xml:space="preserve"> </w:t>
      </w:r>
      <w:r w:rsidRPr="00936487">
        <w:rPr>
          <w:rFonts w:ascii="Times New Roman" w:hAnsi="Times New Roman" w:cs="Times New Roman"/>
          <w:sz w:val="24"/>
          <w:szCs w:val="24"/>
        </w:rPr>
        <w:t>for områderne kultur</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kunst</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eller naturhistorie. Det er museet selv, der søger om at blive statsanerkendt, hvilket kan være efter ønsket om at få et kvalitetsstempel </w:t>
      </w:r>
      <w:r w:rsidR="00B525AB" w:rsidRPr="00936487">
        <w:rPr>
          <w:rFonts w:ascii="Times New Roman" w:hAnsi="Times New Roman" w:cs="Times New Roman"/>
          <w:sz w:val="24"/>
          <w:szCs w:val="24"/>
        </w:rPr>
        <w:t>og/</w:t>
      </w:r>
      <w:r w:rsidRPr="00936487">
        <w:rPr>
          <w:rFonts w:ascii="Times New Roman" w:hAnsi="Times New Roman" w:cs="Times New Roman"/>
          <w:sz w:val="24"/>
          <w:szCs w:val="24"/>
        </w:rPr>
        <w:t xml:space="preserve">eller at opnå et statsligt </w:t>
      </w:r>
      <w:r w:rsidR="00277E00" w:rsidRPr="00936487">
        <w:rPr>
          <w:rFonts w:ascii="Times New Roman" w:hAnsi="Times New Roman" w:cs="Times New Roman"/>
          <w:sz w:val="24"/>
          <w:szCs w:val="24"/>
        </w:rPr>
        <w:t>tilskud til driften. Slots</w:t>
      </w:r>
      <w:r w:rsidR="00853C37" w:rsidRPr="00936487">
        <w:rPr>
          <w:rFonts w:ascii="Times New Roman" w:hAnsi="Times New Roman" w:cs="Times New Roman"/>
          <w:sz w:val="24"/>
          <w:szCs w:val="24"/>
        </w:rPr>
        <w:t>-</w:t>
      </w:r>
      <w:r w:rsidR="00277E00" w:rsidRPr="00936487">
        <w:rPr>
          <w:rFonts w:ascii="Times New Roman" w:hAnsi="Times New Roman" w:cs="Times New Roman"/>
          <w:sz w:val="24"/>
          <w:szCs w:val="24"/>
        </w:rPr>
        <w:t xml:space="preserve"> og K</w:t>
      </w:r>
      <w:r w:rsidRPr="00936487">
        <w:rPr>
          <w:rFonts w:ascii="Times New Roman" w:hAnsi="Times New Roman" w:cs="Times New Roman"/>
          <w:sz w:val="24"/>
          <w:szCs w:val="24"/>
        </w:rPr>
        <w:t xml:space="preserve">ulturstyrelsen indstiller ansøgningen til kulturministeren, hvorefter beslutningen </w:t>
      </w:r>
      <w:r w:rsidR="00277E00" w:rsidRPr="00936487">
        <w:rPr>
          <w:rFonts w:ascii="Times New Roman" w:hAnsi="Times New Roman" w:cs="Times New Roman"/>
          <w:sz w:val="24"/>
          <w:szCs w:val="24"/>
        </w:rPr>
        <w:t>bliver ført</w:t>
      </w:r>
      <w:r w:rsidRPr="00936487">
        <w:rPr>
          <w:rFonts w:ascii="Times New Roman" w:hAnsi="Times New Roman" w:cs="Times New Roman"/>
          <w:sz w:val="24"/>
          <w:szCs w:val="24"/>
        </w:rPr>
        <w:t xml:space="preserve"> gennem en længere politisk behandling. NHM har skullet opfylde en række betingelser. Museet er bl.a.: selvejende med museets drift som formål, det modtager et årligt driftstilskud fra en hovedtilskudsyder (Aalborg Kommune), det efterlever ”de fem søjler” fra museumsloven, og samtidig har det en museumsfaglig høj standard. Kravene efterkommes hermed (Slots</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 og </w:t>
      </w:r>
      <w:r w:rsidR="00277E00" w:rsidRPr="00936487">
        <w:rPr>
          <w:rFonts w:ascii="Times New Roman" w:hAnsi="Times New Roman" w:cs="Times New Roman"/>
          <w:sz w:val="24"/>
          <w:szCs w:val="24"/>
        </w:rPr>
        <w:t>K</w:t>
      </w:r>
      <w:r w:rsidRPr="00936487">
        <w:rPr>
          <w:rFonts w:ascii="Times New Roman" w:hAnsi="Times New Roman" w:cs="Times New Roman"/>
          <w:sz w:val="24"/>
          <w:szCs w:val="24"/>
        </w:rPr>
        <w:t xml:space="preserve">ulturstyrelsen 2015: Statsanerkendelse). Inger Bladt bekræfter i et interview, hvordan denne anerkendelse og blåstempling giver en ekstra dimension til museet. Hun udtaler i forbindelse med indhentningen af genstande til samlingen: ”[…] og der sagde vi: ”Nej…! Det skal ind på et statsanerkendt museum, i hvert fald de ting, som har med Aalborg at gøre”, hvormed hun, på sin vis, </w:t>
      </w:r>
      <w:r w:rsidR="00B525AB" w:rsidRPr="00936487">
        <w:rPr>
          <w:rFonts w:ascii="Times New Roman" w:hAnsi="Times New Roman" w:cs="Times New Roman"/>
          <w:sz w:val="24"/>
          <w:szCs w:val="24"/>
        </w:rPr>
        <w:t>tilkendegiver at et statsanerkendt museum adskiller sig og har en mere ophøjet position.</w:t>
      </w:r>
    </w:p>
    <w:p w:rsidR="0038642E" w:rsidRPr="00936487" w:rsidRDefault="0038642E" w:rsidP="003A6E46">
      <w:pPr>
        <w:spacing w:line="360" w:lineRule="auto"/>
        <w:ind w:firstLine="284"/>
        <w:jc w:val="both"/>
        <w:rPr>
          <w:rFonts w:ascii="Calibri" w:hAnsi="Calibri"/>
        </w:rPr>
      </w:pPr>
      <w:r w:rsidRPr="00936487">
        <w:rPr>
          <w:rFonts w:ascii="Times New Roman" w:hAnsi="Times New Roman" w:cs="Times New Roman"/>
          <w:sz w:val="24"/>
          <w:szCs w:val="24"/>
        </w:rPr>
        <w:lastRenderedPageBreak/>
        <w:t>I 1863</w:t>
      </w:r>
      <w:r w:rsidR="00277E00" w:rsidRPr="00936487">
        <w:rPr>
          <w:rFonts w:ascii="Times New Roman" w:hAnsi="Times New Roman" w:cs="Times New Roman"/>
          <w:sz w:val="24"/>
          <w:szCs w:val="24"/>
        </w:rPr>
        <w:t xml:space="preserve"> gik en kreds af a</w:t>
      </w:r>
      <w:r w:rsidRPr="00936487">
        <w:rPr>
          <w:rFonts w:ascii="Times New Roman" w:hAnsi="Times New Roman" w:cs="Times New Roman"/>
          <w:sz w:val="24"/>
          <w:szCs w:val="24"/>
        </w:rPr>
        <w:t>alborgensere sammen for at etablere et museum, der skulle sikre folkeoplysningen med særlig vægt på formidling af oldtid, kunst og naturhistorie. 9. juni samme år åbnede de for den første fremvisning. Det var dengang kun medlemmer der havde adgang og kun i et par timer om ugen.</w:t>
      </w:r>
      <w:r w:rsidR="00473CBC"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Museet var først placeret i lejede lokaler, bl.a. i Nørregade, </w:t>
      </w:r>
      <w:r w:rsidR="00473CBC" w:rsidRPr="00936487">
        <w:rPr>
          <w:rFonts w:ascii="Times New Roman" w:hAnsi="Times New Roman" w:cs="Times New Roman"/>
          <w:sz w:val="24"/>
          <w:szCs w:val="24"/>
        </w:rPr>
        <w:t>men</w:t>
      </w:r>
      <w:r w:rsidRPr="00936487">
        <w:rPr>
          <w:rFonts w:ascii="Times New Roman" w:hAnsi="Times New Roman" w:cs="Times New Roman"/>
          <w:sz w:val="24"/>
          <w:szCs w:val="24"/>
        </w:rPr>
        <w:t xml:space="preserve"> i 1874 indgik AHM et samarbejde med Aalborg Kunstforening med tanke på at opføre en fælles museumsbygning. Aalborg Kommune var villige til at hjælpe med </w:t>
      </w:r>
      <w:r w:rsidR="00277E00" w:rsidRPr="00936487">
        <w:rPr>
          <w:rFonts w:ascii="Times New Roman" w:hAnsi="Times New Roman" w:cs="Times New Roman"/>
          <w:sz w:val="24"/>
          <w:szCs w:val="24"/>
        </w:rPr>
        <w:t>økonomien, hvorefter</w:t>
      </w:r>
      <w:r w:rsidRPr="00936487">
        <w:rPr>
          <w:rFonts w:ascii="Times New Roman" w:hAnsi="Times New Roman" w:cs="Times New Roman"/>
          <w:sz w:val="24"/>
          <w:szCs w:val="24"/>
        </w:rPr>
        <w:t xml:space="preserve"> bygningen i Algade 48 blev </w:t>
      </w:r>
      <w:r w:rsidR="003A6E46" w:rsidRPr="00936487">
        <w:rPr>
          <w:rFonts w:ascii="Times New Roman" w:hAnsi="Times New Roman" w:cs="Times New Roman"/>
          <w:sz w:val="24"/>
          <w:szCs w:val="24"/>
        </w:rPr>
        <w:t>anlagt</w:t>
      </w:r>
      <w:r w:rsidRPr="00936487">
        <w:rPr>
          <w:rFonts w:ascii="Times New Roman" w:hAnsi="Times New Roman" w:cs="Times New Roman"/>
          <w:sz w:val="24"/>
          <w:szCs w:val="24"/>
        </w:rPr>
        <w:t>. Bygningen stod nyetableret i 1879 og åbnede op for publikum i sommeren samme år. Der var dengang kun udstillet få malerier og skulpturer</w:t>
      </w:r>
      <w:r w:rsidR="00277E00" w:rsidRPr="00936487">
        <w:rPr>
          <w:rFonts w:ascii="Times New Roman" w:hAnsi="Times New Roman" w:cs="Times New Roman"/>
          <w:sz w:val="24"/>
          <w:szCs w:val="24"/>
        </w:rPr>
        <w:t>,</w:t>
      </w:r>
      <w:r w:rsidRPr="00936487">
        <w:rPr>
          <w:rFonts w:ascii="Times New Roman" w:hAnsi="Times New Roman" w:cs="Times New Roman"/>
          <w:sz w:val="24"/>
          <w:szCs w:val="24"/>
        </w:rPr>
        <w:t xml:space="preserve"> og selve genstandene stod uden </w:t>
      </w:r>
      <w:r w:rsidR="003A6E46" w:rsidRPr="00936487">
        <w:rPr>
          <w:rFonts w:ascii="Times New Roman" w:hAnsi="Times New Roman" w:cs="Times New Roman"/>
          <w:sz w:val="24"/>
          <w:szCs w:val="24"/>
        </w:rPr>
        <w:t>montre</w:t>
      </w:r>
      <w:r w:rsidR="00277E00" w:rsidRPr="00936487">
        <w:rPr>
          <w:rFonts w:ascii="Times New Roman" w:hAnsi="Times New Roman" w:cs="Times New Roman"/>
          <w:sz w:val="24"/>
          <w:szCs w:val="24"/>
        </w:rPr>
        <w:t>. Å</w:t>
      </w:r>
      <w:r w:rsidRPr="00936487">
        <w:rPr>
          <w:rFonts w:ascii="Times New Roman" w:hAnsi="Times New Roman" w:cs="Times New Roman"/>
          <w:sz w:val="24"/>
          <w:szCs w:val="24"/>
        </w:rPr>
        <w:t xml:space="preserve">rsagen var at alle pengene var gået til byggeriet. </w:t>
      </w:r>
      <w:r w:rsidR="00473CBC" w:rsidRPr="00936487">
        <w:rPr>
          <w:rFonts w:ascii="Times New Roman" w:hAnsi="Times New Roman" w:cs="Times New Roman"/>
          <w:sz w:val="24"/>
          <w:szCs w:val="24"/>
        </w:rPr>
        <w:t xml:space="preserve">Huset blev </w:t>
      </w:r>
      <w:r w:rsidR="003A6E46" w:rsidRPr="00936487">
        <w:rPr>
          <w:rFonts w:ascii="Times New Roman" w:hAnsi="Times New Roman" w:cs="Times New Roman"/>
          <w:sz w:val="24"/>
          <w:szCs w:val="24"/>
        </w:rPr>
        <w:t>siden udvidet i 1893</w:t>
      </w:r>
      <w:r w:rsidR="00473CBC"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I 1972 flyttede </w:t>
      </w:r>
      <w:r w:rsidR="003A6E46" w:rsidRPr="00936487">
        <w:rPr>
          <w:rFonts w:ascii="Times New Roman" w:hAnsi="Times New Roman" w:cs="Times New Roman"/>
          <w:sz w:val="24"/>
          <w:szCs w:val="24"/>
        </w:rPr>
        <w:t xml:space="preserve">selve </w:t>
      </w:r>
      <w:r w:rsidRPr="00936487">
        <w:rPr>
          <w:rFonts w:ascii="Times New Roman" w:hAnsi="Times New Roman" w:cs="Times New Roman"/>
          <w:sz w:val="24"/>
          <w:szCs w:val="24"/>
        </w:rPr>
        <w:t xml:space="preserve">kunstsamlingen til Nordjyllands Kunstmuseum (Kunsten), men museets samarbejde med AHM kan i dag ses på bygningen: </w:t>
      </w:r>
      <w:r w:rsidR="003A6E46" w:rsidRPr="00936487">
        <w:rPr>
          <w:rFonts w:ascii="Times New Roman" w:hAnsi="Times New Roman" w:cs="Times New Roman"/>
          <w:sz w:val="24"/>
          <w:szCs w:val="24"/>
        </w:rPr>
        <w:t>konstruktionen</w:t>
      </w:r>
      <w:r w:rsidRPr="00936487">
        <w:rPr>
          <w:rFonts w:ascii="Times New Roman" w:hAnsi="Times New Roman" w:cs="Times New Roman"/>
          <w:sz w:val="24"/>
          <w:szCs w:val="24"/>
        </w:rPr>
        <w:t xml:space="preserve"> </w:t>
      </w:r>
      <w:r w:rsidR="003A6E46" w:rsidRPr="00936487">
        <w:rPr>
          <w:rFonts w:ascii="Times New Roman" w:hAnsi="Times New Roman" w:cs="Times New Roman"/>
          <w:sz w:val="24"/>
          <w:szCs w:val="24"/>
        </w:rPr>
        <w:t>med t</w:t>
      </w:r>
      <w:r w:rsidRPr="00936487">
        <w:rPr>
          <w:rFonts w:ascii="Times New Roman" w:hAnsi="Times New Roman" w:cs="Times New Roman"/>
          <w:sz w:val="24"/>
          <w:szCs w:val="24"/>
        </w:rPr>
        <w:t>rapper</w:t>
      </w:r>
      <w:r w:rsidR="003A6E46" w:rsidRPr="00936487">
        <w:rPr>
          <w:rFonts w:ascii="Times New Roman" w:hAnsi="Times New Roman" w:cs="Times New Roman"/>
          <w:sz w:val="24"/>
          <w:szCs w:val="24"/>
        </w:rPr>
        <w:t xml:space="preserve"> og høje vinduer havde til formål at udstille kunsten. Aalborg Historiske Museum har i dag samme placering midt i byens centrum, og det er dermed den ældste museumsbygning i Danmark, som er bygget til dét formål </w:t>
      </w:r>
      <w:r w:rsidR="00682B26" w:rsidRPr="00936487">
        <w:rPr>
          <w:rFonts w:ascii="Times New Roman" w:hAnsi="Times New Roman" w:cs="Times New Roman"/>
          <w:sz w:val="24"/>
          <w:szCs w:val="24"/>
        </w:rPr>
        <w:t>–</w:t>
      </w:r>
      <w:r w:rsidR="003A6E46" w:rsidRPr="00936487">
        <w:rPr>
          <w:rFonts w:ascii="Times New Roman" w:hAnsi="Times New Roman" w:cs="Times New Roman"/>
          <w:sz w:val="24"/>
          <w:szCs w:val="24"/>
        </w:rPr>
        <w:t xml:space="preserve"> og som stadig huser et kulturhistorisk museum. </w:t>
      </w:r>
      <w:r w:rsidR="00473CBC" w:rsidRPr="00936487">
        <w:rPr>
          <w:rFonts w:ascii="Times New Roman" w:hAnsi="Times New Roman" w:cs="Times New Roman"/>
          <w:sz w:val="24"/>
          <w:szCs w:val="24"/>
        </w:rPr>
        <w:t>Den centrale indplacering af det byhistoriske museum, balancerer m</w:t>
      </w:r>
      <w:r w:rsidR="00F12CE4" w:rsidRPr="00936487">
        <w:rPr>
          <w:rFonts w:ascii="Times New Roman" w:hAnsi="Times New Roman" w:cs="Times New Roman"/>
          <w:sz w:val="24"/>
          <w:szCs w:val="24"/>
        </w:rPr>
        <w:t>ed forventningen om en formidling</w:t>
      </w:r>
      <w:r w:rsidR="00473CBC" w:rsidRPr="00936487">
        <w:rPr>
          <w:rFonts w:ascii="Times New Roman" w:hAnsi="Times New Roman" w:cs="Times New Roman"/>
          <w:sz w:val="24"/>
          <w:szCs w:val="24"/>
        </w:rPr>
        <w:t xml:space="preserve"> af byens fundamentale kulturhistorie. </w:t>
      </w:r>
      <w:r w:rsidR="00C437C7" w:rsidRPr="00936487">
        <w:rPr>
          <w:rFonts w:ascii="Times New Roman" w:hAnsi="Times New Roman" w:cs="Times New Roman"/>
          <w:sz w:val="24"/>
          <w:szCs w:val="24"/>
        </w:rPr>
        <w:t>Som besøgende er indgangspartiet det første indtryk man</w:t>
      </w:r>
      <w:r w:rsidR="00473CBC" w:rsidRPr="00936487">
        <w:rPr>
          <w:rFonts w:ascii="Times New Roman" w:hAnsi="Times New Roman" w:cs="Times New Roman"/>
          <w:sz w:val="24"/>
          <w:szCs w:val="24"/>
        </w:rPr>
        <w:t xml:space="preserve"> møder. Den store </w:t>
      </w:r>
      <w:r w:rsidR="00277E00" w:rsidRPr="00936487">
        <w:rPr>
          <w:rFonts w:ascii="Times New Roman" w:hAnsi="Times New Roman" w:cs="Times New Roman"/>
          <w:sz w:val="24"/>
          <w:szCs w:val="24"/>
        </w:rPr>
        <w:t xml:space="preserve">historiske </w:t>
      </w:r>
      <w:r w:rsidR="00473CBC" w:rsidRPr="00936487">
        <w:rPr>
          <w:rFonts w:ascii="Times New Roman" w:hAnsi="Times New Roman" w:cs="Times New Roman"/>
          <w:sz w:val="24"/>
          <w:szCs w:val="24"/>
        </w:rPr>
        <w:t xml:space="preserve">bygning, </w:t>
      </w:r>
      <w:r w:rsidR="00277E00" w:rsidRPr="00936487">
        <w:rPr>
          <w:rFonts w:ascii="Times New Roman" w:hAnsi="Times New Roman" w:cs="Times New Roman"/>
          <w:sz w:val="24"/>
          <w:szCs w:val="24"/>
        </w:rPr>
        <w:t xml:space="preserve">dens symmetriske form, </w:t>
      </w:r>
      <w:r w:rsidR="00473CBC" w:rsidRPr="00936487">
        <w:rPr>
          <w:rFonts w:ascii="Times New Roman" w:hAnsi="Times New Roman" w:cs="Times New Roman"/>
          <w:sz w:val="24"/>
          <w:szCs w:val="24"/>
        </w:rPr>
        <w:t xml:space="preserve">trapperne og søjlerne markerer overgangen mellem det pulserende byliv udenfor og den kulturelle, stille verden inden for (Thorhauge og Larsen 2008: p. 15). Indenfor møder man som det første museumsbutikken, hvor indgangsbillet og </w:t>
      </w:r>
      <w:r w:rsidR="00F12CE4" w:rsidRPr="00936487">
        <w:rPr>
          <w:rFonts w:ascii="Times New Roman" w:hAnsi="Times New Roman" w:cs="Times New Roman"/>
          <w:sz w:val="24"/>
          <w:szCs w:val="24"/>
        </w:rPr>
        <w:t>tidstypiske, reproducerede</w:t>
      </w:r>
      <w:r w:rsidR="00473CBC" w:rsidRPr="00936487">
        <w:rPr>
          <w:rFonts w:ascii="Times New Roman" w:hAnsi="Times New Roman" w:cs="Times New Roman"/>
          <w:sz w:val="24"/>
          <w:szCs w:val="24"/>
        </w:rPr>
        <w:t xml:space="preserve"> genstande kan erhverves. Netop sidstnævnte</w:t>
      </w:r>
      <w:r w:rsidR="00F12CE4" w:rsidRPr="00936487">
        <w:rPr>
          <w:rFonts w:ascii="Times New Roman" w:hAnsi="Times New Roman" w:cs="Times New Roman"/>
          <w:sz w:val="24"/>
          <w:szCs w:val="24"/>
        </w:rPr>
        <w:t xml:space="preserve"> kan være med til at integrere </w:t>
      </w:r>
      <w:r w:rsidR="00473CBC" w:rsidRPr="00936487">
        <w:rPr>
          <w:rFonts w:ascii="Times New Roman" w:hAnsi="Times New Roman" w:cs="Times New Roman"/>
          <w:sz w:val="24"/>
          <w:szCs w:val="24"/>
        </w:rPr>
        <w:t xml:space="preserve">levendegørelse af fortiden yderligere, idet gæsten kan opleve og betjene fortidige effekter, såsom gammeldags legetøj. På den måde kan AHM </w:t>
      </w:r>
      <w:r w:rsidR="00F12CE4" w:rsidRPr="00936487">
        <w:rPr>
          <w:rFonts w:ascii="Times New Roman" w:hAnsi="Times New Roman" w:cs="Times New Roman"/>
          <w:sz w:val="24"/>
          <w:szCs w:val="24"/>
        </w:rPr>
        <w:t>opnå</w:t>
      </w:r>
      <w:r w:rsidR="00473CBC" w:rsidRPr="00936487">
        <w:rPr>
          <w:rFonts w:ascii="Times New Roman" w:hAnsi="Times New Roman" w:cs="Times New Roman"/>
          <w:sz w:val="24"/>
          <w:szCs w:val="24"/>
        </w:rPr>
        <w:t xml:space="preserve"> en økonomisk indbringende del på fortidens kultur og historie.</w:t>
      </w:r>
      <w:r w:rsidR="003A6E46" w:rsidRPr="00936487">
        <w:rPr>
          <w:rFonts w:ascii="Times New Roman" w:hAnsi="Times New Roman" w:cs="Times New Roman"/>
          <w:sz w:val="24"/>
          <w:szCs w:val="24"/>
        </w:rPr>
        <w:t xml:space="preserve"> At AHM ser museumsbutikken som en væsentlig del af oplevelsen fremgår tydeligt: butikken sælger relevante varer som fungerer i forhold til udstillingerne, og dermed varetager butikken </w:t>
      </w:r>
      <w:r w:rsidR="00F12CE4" w:rsidRPr="00936487">
        <w:rPr>
          <w:rFonts w:ascii="Times New Roman" w:hAnsi="Times New Roman" w:cs="Times New Roman"/>
          <w:sz w:val="24"/>
          <w:szCs w:val="24"/>
        </w:rPr>
        <w:t>en supplerende effekt</w:t>
      </w:r>
      <w:r w:rsidR="003A6E46" w:rsidRPr="00936487">
        <w:rPr>
          <w:rFonts w:ascii="Times New Roman" w:hAnsi="Times New Roman" w:cs="Times New Roman"/>
          <w:sz w:val="24"/>
          <w:szCs w:val="24"/>
        </w:rPr>
        <w:t xml:space="preserve">, </w:t>
      </w:r>
      <w:r w:rsidR="00F12CE4" w:rsidRPr="00936487">
        <w:rPr>
          <w:rFonts w:ascii="Times New Roman" w:hAnsi="Times New Roman" w:cs="Times New Roman"/>
          <w:sz w:val="24"/>
          <w:szCs w:val="24"/>
        </w:rPr>
        <w:t>hvor</w:t>
      </w:r>
      <w:r w:rsidR="003A6E46" w:rsidRPr="00936487">
        <w:rPr>
          <w:rFonts w:ascii="Times New Roman" w:hAnsi="Times New Roman" w:cs="Times New Roman"/>
          <w:sz w:val="24"/>
          <w:szCs w:val="24"/>
        </w:rPr>
        <w:t xml:space="preserve"> alle kan få et minde med hjem. Det er selvfølgelig også for at sikre en øget indtægt pr. gæst. Billetpriserne er i forvejen prisvenlige, og derfor fungerer butikken som en ekstra indtjeningskilde</w:t>
      </w:r>
      <w:r w:rsidR="00376927" w:rsidRPr="00936487">
        <w:rPr>
          <w:rFonts w:ascii="Times New Roman" w:hAnsi="Times New Roman" w:cs="Times New Roman"/>
          <w:sz w:val="24"/>
          <w:szCs w:val="24"/>
        </w:rPr>
        <w:t>. Dette er ydermere en del af virksomhedsmålet, hvor AHM har en plan for at hver gæst skal lægge x</w:t>
      </w:r>
      <w:r w:rsidR="00853C37" w:rsidRPr="00936487">
        <w:rPr>
          <w:rFonts w:ascii="Times New Roman" w:hAnsi="Times New Roman" w:cs="Times New Roman"/>
          <w:sz w:val="24"/>
          <w:szCs w:val="24"/>
        </w:rPr>
        <w:t>-</w:t>
      </w:r>
      <w:r w:rsidR="00376927" w:rsidRPr="00936487">
        <w:rPr>
          <w:rFonts w:ascii="Times New Roman" w:hAnsi="Times New Roman" w:cs="Times New Roman"/>
          <w:sz w:val="24"/>
          <w:szCs w:val="24"/>
        </w:rPr>
        <w:t>antal kroner i butikken.</w:t>
      </w:r>
    </w:p>
    <w:p w:rsidR="00147335" w:rsidRPr="00936487" w:rsidRDefault="00147335"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På museets 1. sal findes</w:t>
      </w:r>
      <w:r w:rsidR="00473CBC" w:rsidRPr="00936487">
        <w:rPr>
          <w:rFonts w:ascii="Times New Roman" w:hAnsi="Times New Roman" w:cs="Times New Roman"/>
          <w:sz w:val="24"/>
          <w:szCs w:val="24"/>
        </w:rPr>
        <w:t xml:space="preserve"> udstillingen ’Aalborg i krig’, der blev etableret i 2012. Denne udstilling er omkranset af den nye udstilling ’Folk og Fabrikker’ samt ’Aalborgstuen’ fra 1602. Disse skal passeres på vejen til og fra fortællingen om besættelsen. ’Aalborg i krig’ tager gæsten med på en kronologisk</w:t>
      </w:r>
      <w:r w:rsidR="00602655"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og tematis</w:t>
      </w:r>
      <w:r w:rsidRPr="00936487">
        <w:rPr>
          <w:rFonts w:ascii="Times New Roman" w:hAnsi="Times New Roman" w:cs="Times New Roman"/>
          <w:sz w:val="24"/>
          <w:szCs w:val="24"/>
        </w:rPr>
        <w:t>k gennemgang af besættelsen</w:t>
      </w:r>
      <w:r w:rsidR="00473CBC" w:rsidRPr="00936487">
        <w:rPr>
          <w:rFonts w:ascii="Times New Roman" w:hAnsi="Times New Roman" w:cs="Times New Roman"/>
          <w:sz w:val="24"/>
          <w:szCs w:val="24"/>
        </w:rPr>
        <w:t xml:space="preserve"> i Aalborg. Det er en stor fortælling, der </w:t>
      </w:r>
      <w:r w:rsidR="00473CBC" w:rsidRPr="00936487">
        <w:rPr>
          <w:rFonts w:ascii="Times New Roman" w:hAnsi="Times New Roman" w:cs="Times New Roman"/>
          <w:sz w:val="24"/>
          <w:szCs w:val="24"/>
        </w:rPr>
        <w:lastRenderedPageBreak/>
        <w:t xml:space="preserve">strækker sig ud over meget få kvadratmeter med den klassiske struktur: Overfald </w:t>
      </w:r>
      <w:r w:rsidR="00853C37"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besættelse </w:t>
      </w:r>
      <w:r w:rsidR="00853C37" w:rsidRPr="00936487">
        <w:rPr>
          <w:rFonts w:ascii="Times New Roman" w:hAnsi="Times New Roman" w:cs="Times New Roman"/>
          <w:sz w:val="24"/>
          <w:szCs w:val="24"/>
        </w:rPr>
        <w:t>-</w:t>
      </w:r>
      <w:r w:rsidR="00473CBC" w:rsidRPr="00936487">
        <w:rPr>
          <w:rFonts w:ascii="Times New Roman" w:hAnsi="Times New Roman" w:cs="Times New Roman"/>
          <w:sz w:val="24"/>
          <w:szCs w:val="24"/>
        </w:rPr>
        <w:t>befrielse (</w:t>
      </w:r>
      <w:r w:rsidR="00602655" w:rsidRPr="00936487">
        <w:rPr>
          <w:rFonts w:ascii="Times New Roman" w:hAnsi="Times New Roman" w:cs="Times New Roman"/>
          <w:sz w:val="24"/>
          <w:szCs w:val="24"/>
        </w:rPr>
        <w:t>jf. s. 20</w:t>
      </w:r>
      <w:r w:rsidR="00473CBC" w:rsidRPr="00936487">
        <w:rPr>
          <w:rFonts w:ascii="Times New Roman" w:hAnsi="Times New Roman" w:cs="Times New Roman"/>
          <w:sz w:val="24"/>
          <w:szCs w:val="24"/>
        </w:rPr>
        <w:t xml:space="preserve">). Indgangen til udstillingen tager fat i tyskernes indtrængen i Danmark som det første. Tekstskilte med ”Aalborg </w:t>
      </w:r>
      <w:r w:rsidR="00853C37"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en by i krig”, ”Hvorfor blev Danmark besat?”, ”Aalborg besættes” og ”En rolig begyndelse” fortæller den grundlæggende, basale historie, hvilket endvidere bliver suppleret af det velkendte</w:t>
      </w:r>
      <w:r w:rsidRPr="00936487">
        <w:rPr>
          <w:rFonts w:ascii="Times New Roman" w:hAnsi="Times New Roman" w:cs="Times New Roman"/>
          <w:sz w:val="24"/>
          <w:szCs w:val="24"/>
        </w:rPr>
        <w:t xml:space="preserve"> ”OPROP”, der hænger fra loftet</w:t>
      </w:r>
      <w:r w:rsidR="00473CBC" w:rsidRPr="00936487">
        <w:rPr>
          <w:rFonts w:ascii="Times New Roman" w:hAnsi="Times New Roman" w:cs="Times New Roman"/>
          <w:sz w:val="24"/>
          <w:szCs w:val="24"/>
        </w:rPr>
        <w:t xml:space="preserve"> samt er placeret i </w:t>
      </w:r>
      <w:r w:rsidRPr="00936487">
        <w:rPr>
          <w:rFonts w:ascii="Times New Roman" w:hAnsi="Times New Roman" w:cs="Times New Roman"/>
          <w:sz w:val="24"/>
          <w:szCs w:val="24"/>
        </w:rPr>
        <w:t>en ramme på væggen. Ydermere står</w:t>
      </w:r>
      <w:r w:rsidR="00473CBC" w:rsidRPr="00936487">
        <w:rPr>
          <w:rFonts w:ascii="Times New Roman" w:hAnsi="Times New Roman" w:cs="Times New Roman"/>
          <w:sz w:val="24"/>
          <w:szCs w:val="24"/>
        </w:rPr>
        <w:t xml:space="preserve"> en montre, hvori en skål fra Aalborg Flyvestation med hagekors på bagsiden samt sprængstoffer fra tysk antiluftskyts ligger placeret. Til venstre står en våbencontainer, mens der fra loftet hænger en faldskær</w:t>
      </w:r>
      <w:r w:rsidRPr="00936487">
        <w:rPr>
          <w:rFonts w:ascii="Times New Roman" w:hAnsi="Times New Roman" w:cs="Times New Roman"/>
          <w:sz w:val="24"/>
          <w:szCs w:val="24"/>
        </w:rPr>
        <w:t>m. Den traditionelle tilgang fremstår</w:t>
      </w:r>
      <w:r w:rsidR="00473CBC" w:rsidRPr="00936487">
        <w:rPr>
          <w:rFonts w:ascii="Times New Roman" w:hAnsi="Times New Roman" w:cs="Times New Roman"/>
          <w:sz w:val="24"/>
          <w:szCs w:val="24"/>
        </w:rPr>
        <w:t xml:space="preserve"> allerede her ganske tydeligt</w:t>
      </w:r>
      <w:r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og</w:t>
      </w:r>
      <w:r w:rsidRPr="00936487">
        <w:rPr>
          <w:rFonts w:ascii="Times New Roman" w:hAnsi="Times New Roman" w:cs="Times New Roman"/>
          <w:sz w:val="24"/>
          <w:szCs w:val="24"/>
        </w:rPr>
        <w:t xml:space="preserve"> den</w:t>
      </w:r>
      <w:r w:rsidR="00473CBC" w:rsidRPr="00936487">
        <w:rPr>
          <w:rFonts w:ascii="Times New Roman" w:hAnsi="Times New Roman" w:cs="Times New Roman"/>
          <w:sz w:val="24"/>
          <w:szCs w:val="24"/>
        </w:rPr>
        <w:t xml:space="preserve"> f</w:t>
      </w:r>
      <w:r w:rsidRPr="00936487">
        <w:rPr>
          <w:rFonts w:ascii="Times New Roman" w:hAnsi="Times New Roman" w:cs="Times New Roman"/>
          <w:sz w:val="24"/>
          <w:szCs w:val="24"/>
        </w:rPr>
        <w:t>ortsætter udstillingen igennem.</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Inde til venstre er social</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 og hverdagsfortællingerne opstillet med bl.a. et koksfyr, en montre med legetøj, tobak, rødspætteskind m.m., samt en cykel på et anlagt brostensfortov. </w:t>
      </w:r>
      <w:r w:rsidR="00147335" w:rsidRPr="00936487">
        <w:rPr>
          <w:rFonts w:ascii="Times New Roman" w:hAnsi="Times New Roman" w:cs="Times New Roman"/>
          <w:sz w:val="24"/>
          <w:szCs w:val="24"/>
        </w:rPr>
        <w:t>S</w:t>
      </w:r>
      <w:r w:rsidRPr="00936487">
        <w:rPr>
          <w:rFonts w:ascii="Times New Roman" w:hAnsi="Times New Roman" w:cs="Times New Roman"/>
          <w:sz w:val="24"/>
          <w:szCs w:val="24"/>
        </w:rPr>
        <w:t>idstnævnte har Inger Bladt et særligt forhold til: ”Jo cyklen, den bruger jeg hver eneste gang, jeg har skoler på besøg […] der er simpelthen så meget fortælleværdi i den.”. Hun henviser bl.a. til, at man kan finde fem fejl, såsom det massive gummi på forhjulet, træfælge på baghjulet, mørklægning på forlygten samt bagskærmen, der er malet hvid. Ved cyklen er der endvidere et gult emaljeskilt med teksten ”Offentligt tilflugtsrum”, et beskrivende skilt om mørklægning samt to ophæng med maksimalpriser. De første kvadratmeter af</w:t>
      </w:r>
      <w:r w:rsidR="00147335" w:rsidRPr="00936487">
        <w:rPr>
          <w:rFonts w:ascii="Times New Roman" w:hAnsi="Times New Roman" w:cs="Times New Roman"/>
          <w:sz w:val="24"/>
          <w:szCs w:val="24"/>
        </w:rPr>
        <w:t xml:space="preserve"> udstillingen beskriver dermed a</w:t>
      </w:r>
      <w:r w:rsidRPr="00936487">
        <w:rPr>
          <w:rFonts w:ascii="Times New Roman" w:hAnsi="Times New Roman" w:cs="Times New Roman"/>
          <w:sz w:val="24"/>
          <w:szCs w:val="24"/>
        </w:rPr>
        <w:t xml:space="preserve">alborggensernes dagligdag i forhold til rationering, varemangel, erstatningsløsninger og kreative idéer for at få hverdagen til at </w:t>
      </w:r>
      <w:r w:rsidR="00147335" w:rsidRPr="00936487">
        <w:rPr>
          <w:rFonts w:ascii="Times New Roman" w:hAnsi="Times New Roman" w:cs="Times New Roman"/>
          <w:sz w:val="24"/>
          <w:szCs w:val="24"/>
        </w:rPr>
        <w:t>fungere</w:t>
      </w:r>
      <w:r w:rsidRPr="00936487">
        <w:rPr>
          <w:rFonts w:ascii="Times New Roman" w:hAnsi="Times New Roman" w:cs="Times New Roman"/>
          <w:sz w:val="24"/>
          <w:szCs w:val="24"/>
        </w:rPr>
        <w:t xml:space="preserve"> under de forudsætninger, der er givet (gummimangel, tobaksproduktion, m.m.).</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 næste montrer påbegynder fort</w:t>
      </w:r>
      <w:r w:rsidR="00147335" w:rsidRPr="00936487">
        <w:rPr>
          <w:rFonts w:ascii="Times New Roman" w:hAnsi="Times New Roman" w:cs="Times New Roman"/>
          <w:sz w:val="24"/>
          <w:szCs w:val="24"/>
        </w:rPr>
        <w:t>ællingen om modstandsbevægelsen</w:t>
      </w:r>
      <w:r w:rsidRPr="00936487">
        <w:rPr>
          <w:rFonts w:ascii="Times New Roman" w:hAnsi="Times New Roman" w:cs="Times New Roman"/>
          <w:sz w:val="24"/>
          <w:szCs w:val="24"/>
        </w:rPr>
        <w:t xml:space="preserve"> som det dominerende tema, og det er ikke helt tilfældigt, ifølge Inger Bladt: ”[…] det er en modstandsmand, der har samlet genstandene i sin tid. Det har selvfølgelig også betydet noget for, hvad det er for en historie, vi fortæller, det er meget en modstandshisto</w:t>
      </w:r>
      <w:r w:rsidR="00BD3053" w:rsidRPr="00936487">
        <w:rPr>
          <w:rFonts w:ascii="Times New Roman" w:hAnsi="Times New Roman" w:cs="Times New Roman"/>
          <w:sz w:val="24"/>
          <w:szCs w:val="24"/>
        </w:rPr>
        <w:t xml:space="preserve">rie.” En del af udstillingen stammer fra </w:t>
      </w:r>
      <w:r w:rsidRPr="00936487">
        <w:rPr>
          <w:rFonts w:ascii="Times New Roman" w:hAnsi="Times New Roman" w:cs="Times New Roman"/>
          <w:sz w:val="24"/>
          <w:szCs w:val="24"/>
        </w:rPr>
        <w:t xml:space="preserve">Filstedvejens Skole </w:t>
      </w:r>
      <w:r w:rsidR="00BD3053" w:rsidRPr="00936487">
        <w:rPr>
          <w:rFonts w:ascii="Times New Roman" w:hAnsi="Times New Roman" w:cs="Times New Roman"/>
          <w:sz w:val="24"/>
          <w:szCs w:val="24"/>
        </w:rPr>
        <w:t>tidligere b</w:t>
      </w:r>
      <w:r w:rsidRPr="00936487">
        <w:rPr>
          <w:rFonts w:ascii="Times New Roman" w:hAnsi="Times New Roman" w:cs="Times New Roman"/>
          <w:sz w:val="24"/>
          <w:szCs w:val="24"/>
        </w:rPr>
        <w:t>esætt</w:t>
      </w:r>
      <w:r w:rsidR="00BD3053" w:rsidRPr="00936487">
        <w:rPr>
          <w:rFonts w:ascii="Times New Roman" w:hAnsi="Times New Roman" w:cs="Times New Roman"/>
          <w:sz w:val="24"/>
          <w:szCs w:val="24"/>
        </w:rPr>
        <w:t>elsestidssamling, og eksempler herfra er</w:t>
      </w:r>
      <w:r w:rsidRPr="00936487">
        <w:rPr>
          <w:rFonts w:ascii="Times New Roman" w:hAnsi="Times New Roman" w:cs="Times New Roman"/>
          <w:sz w:val="24"/>
          <w:szCs w:val="24"/>
        </w:rPr>
        <w:t xml:space="preserve"> bl.a. en hæklet Royal Air Force hue, en bluse af faldskærmssilke, en lommelygte, en dør med skudhuller, en skrivemaskine, et par duplikatorer, en radio og en figur af en modstandsmand med hjelm og anvendt tøj. Fælles for mange af de indsamlede genstande er, at AHM tilstræber at </w:t>
      </w:r>
      <w:r w:rsidR="00BD3053" w:rsidRPr="00936487">
        <w:rPr>
          <w:rFonts w:ascii="Times New Roman" w:hAnsi="Times New Roman" w:cs="Times New Roman"/>
          <w:sz w:val="24"/>
          <w:szCs w:val="24"/>
        </w:rPr>
        <w:t>tilkoble den personlige vinkel</w:t>
      </w:r>
      <w:r w:rsidRPr="00936487">
        <w:rPr>
          <w:rFonts w:ascii="Times New Roman" w:hAnsi="Times New Roman" w:cs="Times New Roman"/>
          <w:sz w:val="24"/>
          <w:szCs w:val="24"/>
        </w:rPr>
        <w:t>, fx fortælles der om lommelygten: ”Lommelygten var en julegave til den 7</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årige Jytte Hansen fra Sønder Tranders under krigen i 1942, da der var mørkt over alt.” Denne type tekstskilte </w:t>
      </w:r>
      <w:r w:rsidR="00BD3053" w:rsidRPr="00936487">
        <w:rPr>
          <w:rFonts w:ascii="Times New Roman" w:hAnsi="Times New Roman" w:cs="Times New Roman"/>
          <w:sz w:val="24"/>
          <w:szCs w:val="24"/>
        </w:rPr>
        <w:t>kan findes ved</w:t>
      </w:r>
      <w:r w:rsidRPr="00936487">
        <w:rPr>
          <w:rFonts w:ascii="Times New Roman" w:hAnsi="Times New Roman" w:cs="Times New Roman"/>
          <w:sz w:val="24"/>
          <w:szCs w:val="24"/>
        </w:rPr>
        <w:t xml:space="preserve"> m</w:t>
      </w:r>
      <w:r w:rsidR="00BD3053" w:rsidRPr="00936487">
        <w:rPr>
          <w:rFonts w:ascii="Times New Roman" w:hAnsi="Times New Roman" w:cs="Times New Roman"/>
          <w:sz w:val="24"/>
          <w:szCs w:val="24"/>
        </w:rPr>
        <w:t xml:space="preserve">ange af de </w:t>
      </w:r>
      <w:r w:rsidR="00BD3053" w:rsidRPr="00936487">
        <w:rPr>
          <w:rFonts w:ascii="Times New Roman" w:hAnsi="Times New Roman" w:cs="Times New Roman"/>
          <w:sz w:val="24"/>
          <w:szCs w:val="24"/>
        </w:rPr>
        <w:lastRenderedPageBreak/>
        <w:t xml:space="preserve">udstillede genstande </w:t>
      </w:r>
      <w:r w:rsidR="00682B26" w:rsidRPr="00936487">
        <w:rPr>
          <w:rFonts w:ascii="Times New Roman" w:hAnsi="Times New Roman" w:cs="Times New Roman"/>
          <w:sz w:val="24"/>
          <w:szCs w:val="24"/>
        </w:rPr>
        <w:t>–</w:t>
      </w:r>
      <w:r w:rsidR="00BD3053" w:rsidRPr="00936487">
        <w:rPr>
          <w:rFonts w:ascii="Times New Roman" w:hAnsi="Times New Roman" w:cs="Times New Roman"/>
          <w:sz w:val="24"/>
          <w:szCs w:val="24"/>
        </w:rPr>
        <w:t xml:space="preserve"> nogle</w:t>
      </w:r>
      <w:r w:rsidRPr="00936487">
        <w:rPr>
          <w:rFonts w:ascii="Times New Roman" w:hAnsi="Times New Roman" w:cs="Times New Roman"/>
          <w:sz w:val="24"/>
          <w:szCs w:val="24"/>
        </w:rPr>
        <w:t xml:space="preserve"> mere personlige end andre. </w:t>
      </w:r>
      <w:r w:rsidR="00BD3053" w:rsidRPr="00936487">
        <w:rPr>
          <w:rFonts w:ascii="Times New Roman" w:hAnsi="Times New Roman" w:cs="Times New Roman"/>
          <w:sz w:val="24"/>
          <w:szCs w:val="24"/>
        </w:rPr>
        <w:t>Døren med skudhuller fo</w:t>
      </w:r>
      <w:r w:rsidRPr="00936487">
        <w:rPr>
          <w:rFonts w:ascii="Times New Roman" w:hAnsi="Times New Roman" w:cs="Times New Roman"/>
          <w:sz w:val="24"/>
          <w:szCs w:val="24"/>
        </w:rPr>
        <w:t xml:space="preserve">rekommer </w:t>
      </w:r>
      <w:r w:rsidR="00BD3053" w:rsidRPr="00936487">
        <w:rPr>
          <w:rFonts w:ascii="Times New Roman" w:hAnsi="Times New Roman" w:cs="Times New Roman"/>
          <w:sz w:val="24"/>
          <w:szCs w:val="24"/>
        </w:rPr>
        <w:t>især som et</w:t>
      </w:r>
      <w:r w:rsidRPr="00936487">
        <w:rPr>
          <w:rFonts w:ascii="Times New Roman" w:hAnsi="Times New Roman" w:cs="Times New Roman"/>
          <w:sz w:val="24"/>
          <w:szCs w:val="24"/>
        </w:rPr>
        <w:t xml:space="preserve"> </w:t>
      </w:r>
      <w:r w:rsidR="00BD3053" w:rsidRPr="00936487">
        <w:rPr>
          <w:rFonts w:ascii="Times New Roman" w:hAnsi="Times New Roman" w:cs="Times New Roman"/>
          <w:sz w:val="24"/>
          <w:szCs w:val="24"/>
        </w:rPr>
        <w:t>særligt eksempel</w:t>
      </w:r>
      <w:r w:rsidRPr="00936487">
        <w:rPr>
          <w:rFonts w:ascii="Times New Roman" w:hAnsi="Times New Roman" w:cs="Times New Roman"/>
          <w:sz w:val="24"/>
          <w:szCs w:val="24"/>
        </w:rPr>
        <w:t>. Der står bl.a.:</w:t>
      </w:r>
    </w:p>
    <w:p w:rsidR="00473CBC" w:rsidRPr="00936487" w:rsidRDefault="00473CBC" w:rsidP="00473CBC">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Den 27. jan. 1945 kl. 6:30 bankede Gestapo på døren […]. Svend Ulrich Pedersen lå stadig i sin seng, </w:t>
      </w:r>
      <w:r w:rsidRPr="00936487">
        <w:rPr>
          <w:rFonts w:ascii="Times New Roman" w:hAnsi="Times New Roman" w:cs="Times New Roman"/>
          <w:sz w:val="20"/>
          <w:szCs w:val="20"/>
        </w:rPr>
        <w:tab/>
        <w:t xml:space="preserve">men vågnede, da Gestapos agenter trængte ind. Han greb sin pistol, skød og sårede de indtrængende </w:t>
      </w:r>
      <w:r w:rsidRPr="00936487">
        <w:rPr>
          <w:rFonts w:ascii="Times New Roman" w:hAnsi="Times New Roman" w:cs="Times New Roman"/>
          <w:sz w:val="20"/>
          <w:szCs w:val="20"/>
        </w:rPr>
        <w:tab/>
        <w:t xml:space="preserve">agenter, men blev dog også selv såret. Han forsøgte at flygte, men Gestapo fulgte hans blodspor til </w:t>
      </w:r>
      <w:r w:rsidRPr="00936487">
        <w:rPr>
          <w:rFonts w:ascii="Times New Roman" w:hAnsi="Times New Roman" w:cs="Times New Roman"/>
          <w:sz w:val="20"/>
          <w:szCs w:val="20"/>
        </w:rPr>
        <w:tab/>
        <w:t xml:space="preserve">denne dør. Her affyrede de maskingeværsalver mod døren, hvorefter de brød den op. På gulvet fandt de </w:t>
      </w:r>
      <w:r w:rsidRPr="00936487">
        <w:rPr>
          <w:rFonts w:ascii="Times New Roman" w:hAnsi="Times New Roman" w:cs="Times New Roman"/>
          <w:sz w:val="20"/>
          <w:szCs w:val="20"/>
        </w:rPr>
        <w:tab/>
        <w:t xml:space="preserve">Svend Ulrich Pedersen alias ”Kjeld” død. […] Nogle dage senere dukkede Svend Ulrich </w:t>
      </w:r>
      <w:r w:rsidRPr="00936487">
        <w:rPr>
          <w:rFonts w:ascii="Times New Roman" w:hAnsi="Times New Roman" w:cs="Times New Roman"/>
          <w:sz w:val="20"/>
          <w:szCs w:val="20"/>
        </w:rPr>
        <w:tab/>
        <w:t xml:space="preserve">Pedersens lig op på en mark nær Svenstrup. Liget var afklædt og Gestapo havde detoneret en </w:t>
      </w:r>
      <w:r w:rsidRPr="00936487">
        <w:rPr>
          <w:rFonts w:ascii="Times New Roman" w:hAnsi="Times New Roman" w:cs="Times New Roman"/>
          <w:sz w:val="20"/>
          <w:szCs w:val="20"/>
        </w:rPr>
        <w:tab/>
        <w:t>sprængladning i hans mund.</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Dette </w:t>
      </w:r>
      <w:r w:rsidR="00594533" w:rsidRPr="00936487">
        <w:rPr>
          <w:rFonts w:ascii="Times New Roman" w:hAnsi="Times New Roman" w:cs="Times New Roman"/>
          <w:sz w:val="24"/>
          <w:szCs w:val="24"/>
        </w:rPr>
        <w:t>benævnes</w:t>
      </w:r>
      <w:r w:rsidRPr="00936487">
        <w:rPr>
          <w:rFonts w:ascii="Times New Roman" w:hAnsi="Times New Roman" w:cs="Times New Roman"/>
          <w:sz w:val="24"/>
          <w:szCs w:val="24"/>
        </w:rPr>
        <w:t xml:space="preserve"> ”Løkkegadeaktionen”, og med billeder af ”Kjeld”, ejendommen og plantegning af lejligheden forsøger AHM, ved hjælp af gæstens egen fantasi, at sætte døren og begivenheden ind i en semi</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original kontekst. Denne brug af erindring er faktuel og neutral, men samtidig også personliggjort. AHM har benyttet en selektiv tilgang og reflekteret over angrebsvinklen, </w:t>
      </w:r>
      <w:r w:rsidR="00594533" w:rsidRPr="00936487">
        <w:rPr>
          <w:rFonts w:ascii="Times New Roman" w:hAnsi="Times New Roman" w:cs="Times New Roman"/>
          <w:sz w:val="24"/>
          <w:szCs w:val="24"/>
        </w:rPr>
        <w:t>hvilket betyder at de tillægger erindringen om ”Kjeld” e</w:t>
      </w:r>
      <w:r w:rsidRPr="00936487">
        <w:rPr>
          <w:rFonts w:ascii="Times New Roman" w:hAnsi="Times New Roman" w:cs="Times New Roman"/>
          <w:sz w:val="24"/>
          <w:szCs w:val="24"/>
        </w:rPr>
        <w:t>n fælles, social betydning</w:t>
      </w:r>
      <w:r w:rsidR="00594533" w:rsidRPr="00936487">
        <w:rPr>
          <w:rFonts w:ascii="Times New Roman" w:hAnsi="Times New Roman" w:cs="Times New Roman"/>
          <w:sz w:val="24"/>
          <w:szCs w:val="24"/>
        </w:rPr>
        <w:t xml:space="preserve"> for nutiden</w:t>
      </w:r>
      <w:r w:rsidRPr="00936487">
        <w:rPr>
          <w:rFonts w:ascii="Times New Roman" w:hAnsi="Times New Roman" w:cs="Times New Roman"/>
          <w:sz w:val="24"/>
          <w:szCs w:val="24"/>
        </w:rPr>
        <w:t xml:space="preserve"> (</w:t>
      </w:r>
      <w:r w:rsidR="00602655" w:rsidRPr="00936487">
        <w:rPr>
          <w:rFonts w:ascii="Times New Roman" w:hAnsi="Times New Roman" w:cs="Times New Roman"/>
          <w:sz w:val="24"/>
          <w:szCs w:val="24"/>
        </w:rPr>
        <w:t>jf. s. 23</w:t>
      </w:r>
      <w:r w:rsidRPr="00936487">
        <w:rPr>
          <w:rFonts w:ascii="Times New Roman" w:hAnsi="Times New Roman" w:cs="Times New Roman"/>
          <w:sz w:val="24"/>
          <w:szCs w:val="24"/>
        </w:rPr>
        <w:t>). Denne type beretninger</w:t>
      </w:r>
      <w:r w:rsidR="00BD3053" w:rsidRPr="00936487">
        <w:rPr>
          <w:rFonts w:ascii="Times New Roman" w:hAnsi="Times New Roman" w:cs="Times New Roman"/>
          <w:sz w:val="24"/>
          <w:szCs w:val="24"/>
        </w:rPr>
        <w:t xml:space="preserve"> bliver</w:t>
      </w:r>
      <w:r w:rsidRPr="00936487">
        <w:rPr>
          <w:rFonts w:ascii="Times New Roman" w:hAnsi="Times New Roman" w:cs="Times New Roman"/>
          <w:sz w:val="24"/>
          <w:szCs w:val="24"/>
        </w:rPr>
        <w:t xml:space="preserve"> endvidere </w:t>
      </w:r>
      <w:r w:rsidR="00BD3053" w:rsidRPr="00936487">
        <w:rPr>
          <w:rFonts w:ascii="Times New Roman" w:hAnsi="Times New Roman" w:cs="Times New Roman"/>
          <w:sz w:val="24"/>
          <w:szCs w:val="24"/>
        </w:rPr>
        <w:t xml:space="preserve">understøttet </w:t>
      </w:r>
      <w:r w:rsidRPr="00936487">
        <w:rPr>
          <w:rFonts w:ascii="Times New Roman" w:hAnsi="Times New Roman" w:cs="Times New Roman"/>
          <w:sz w:val="24"/>
          <w:szCs w:val="24"/>
        </w:rPr>
        <w:t xml:space="preserve">af de omgivende genstande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såsom den udslagsgivende patron, der hænger på døren, samt fortællingen om den illegale presse. Et skilt understreger at ”Modstanden vokser fra 1943”, hvortil man som besku</w:t>
      </w:r>
      <w:r w:rsidR="00BD3053" w:rsidRPr="00936487">
        <w:rPr>
          <w:rFonts w:ascii="Times New Roman" w:hAnsi="Times New Roman" w:cs="Times New Roman"/>
          <w:sz w:val="24"/>
          <w:szCs w:val="24"/>
        </w:rPr>
        <w:t>er kigger ind i et opstillet (</w:t>
      </w:r>
      <w:r w:rsidRPr="00936487">
        <w:rPr>
          <w:rFonts w:ascii="Times New Roman" w:hAnsi="Times New Roman" w:cs="Times New Roman"/>
          <w:sz w:val="24"/>
          <w:szCs w:val="24"/>
        </w:rPr>
        <w:t>utilgængeligt) kontor. Den føromtalte skrivemaskine, en tændt lampe, illeg</w:t>
      </w:r>
      <w:r w:rsidR="00BD3053" w:rsidRPr="00936487">
        <w:rPr>
          <w:rFonts w:ascii="Times New Roman" w:hAnsi="Times New Roman" w:cs="Times New Roman"/>
          <w:sz w:val="24"/>
          <w:szCs w:val="24"/>
        </w:rPr>
        <w:t xml:space="preserve">ale blade, høretelefoner m.m. </w:t>
      </w:r>
      <w:r w:rsidRPr="00936487">
        <w:rPr>
          <w:rFonts w:ascii="Times New Roman" w:hAnsi="Times New Roman" w:cs="Times New Roman"/>
          <w:sz w:val="24"/>
          <w:szCs w:val="24"/>
        </w:rPr>
        <w:t xml:space="preserve">viser den </w:t>
      </w:r>
      <w:r w:rsidR="00594533" w:rsidRPr="00936487">
        <w:rPr>
          <w:rFonts w:ascii="Times New Roman" w:hAnsi="Times New Roman" w:cs="Times New Roman"/>
          <w:sz w:val="24"/>
          <w:szCs w:val="24"/>
        </w:rPr>
        <w:t xml:space="preserve">hemmelige </w:t>
      </w:r>
      <w:r w:rsidRPr="00936487">
        <w:rPr>
          <w:rFonts w:ascii="Times New Roman" w:hAnsi="Times New Roman" w:cs="Times New Roman"/>
          <w:sz w:val="24"/>
          <w:szCs w:val="24"/>
        </w:rPr>
        <w:t>underverden, som modstandsfolk har levet i. I denne del af udstillingen har AHM opsat en plade på væggen, hvorpå gæsten kan lytte til lyden af 2. verdenskrig. Der er fire valgmuligheder:</w:t>
      </w:r>
    </w:p>
    <w:p w:rsidR="00473CBC" w:rsidRPr="00936487" w:rsidRDefault="00473CBC" w:rsidP="00473CBC">
      <w:pPr>
        <w:numPr>
          <w:ilvl w:val="0"/>
          <w:numId w:val="8"/>
        </w:numPr>
        <w:spacing w:after="160"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Adolf Hitler: Rede über Juden, 24. marts 1933 i Berlin.</w:t>
      </w:r>
    </w:p>
    <w:p w:rsidR="00473CBC" w:rsidRPr="00936487" w:rsidRDefault="00473CBC" w:rsidP="00473CBC">
      <w:pPr>
        <w:numPr>
          <w:ilvl w:val="0"/>
          <w:numId w:val="8"/>
        </w:numPr>
        <w:spacing w:after="160"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Danmarks besættelse, 9. april 1940.</w:t>
      </w:r>
    </w:p>
    <w:p w:rsidR="00473CBC" w:rsidRPr="00936487" w:rsidRDefault="00473CBC" w:rsidP="00473CBC">
      <w:pPr>
        <w:numPr>
          <w:ilvl w:val="0"/>
          <w:numId w:val="8"/>
        </w:numPr>
        <w:spacing w:after="160"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Frihedsbudskabet fra BBC, 4. maj 1945.</w:t>
      </w:r>
    </w:p>
    <w:p w:rsidR="00473CBC" w:rsidRPr="00936487" w:rsidRDefault="00473CBC" w:rsidP="00473CBC">
      <w:pPr>
        <w:numPr>
          <w:ilvl w:val="0"/>
          <w:numId w:val="8"/>
        </w:numPr>
        <w:spacing w:after="160"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Liva Weel: Man binder os på Mund og Haand.</w:t>
      </w:r>
    </w:p>
    <w:p w:rsidR="00594533" w:rsidRPr="00936487" w:rsidRDefault="00594533" w:rsidP="00594533">
      <w:pPr>
        <w:spacing w:after="160" w:line="360" w:lineRule="auto"/>
        <w:ind w:left="720"/>
        <w:contextualSpacing/>
        <w:jc w:val="both"/>
        <w:rPr>
          <w:rFonts w:ascii="Times New Roman" w:hAnsi="Times New Roman" w:cs="Times New Roman"/>
          <w:sz w:val="12"/>
          <w:szCs w:val="12"/>
        </w:rPr>
      </w:pP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Dette er den første og eneste del af udstillingen, der formidler besættelsen i form af lyd. Det er dog Inger Bladts ønske at inddrage mere audiovisuel kommunikation: ”Vi har jo ikke alle mulige smarte audiovisuelle ting […], kun en lille smule.” Hun forklarer derefter: ”Men det der med lyd, lys og video, det er i høj grad et plads</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 og økonomisk spørgsmål.” </w:t>
      </w:r>
      <w:r w:rsidR="00594533" w:rsidRPr="00936487">
        <w:rPr>
          <w:rFonts w:ascii="Times New Roman" w:hAnsi="Times New Roman" w:cs="Times New Roman"/>
          <w:sz w:val="24"/>
          <w:szCs w:val="24"/>
        </w:rPr>
        <w:t>Hun</w:t>
      </w:r>
      <w:r w:rsidRPr="00936487">
        <w:rPr>
          <w:rFonts w:ascii="Times New Roman" w:hAnsi="Times New Roman" w:cs="Times New Roman"/>
          <w:sz w:val="24"/>
          <w:szCs w:val="24"/>
        </w:rPr>
        <w:t xml:space="preserve"> foreslår</w:t>
      </w:r>
      <w:r w:rsidR="00594533" w:rsidRPr="00936487">
        <w:rPr>
          <w:rFonts w:ascii="Times New Roman" w:hAnsi="Times New Roman" w:cs="Times New Roman"/>
          <w:sz w:val="24"/>
          <w:szCs w:val="24"/>
        </w:rPr>
        <w:t xml:space="preserve"> derefter selv</w:t>
      </w:r>
      <w:r w:rsidRPr="00936487">
        <w:rPr>
          <w:rFonts w:ascii="Times New Roman" w:hAnsi="Times New Roman" w:cs="Times New Roman"/>
          <w:sz w:val="24"/>
          <w:szCs w:val="24"/>
        </w:rPr>
        <w:t>, at der godt kunne være en skærm på kontoret, der fortalte noget.</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lastRenderedPageBreak/>
        <w:t>Næste del af udstillingen fører over til historien om tortur, koncentrationslejre, interneringen af danske politimænd, sc</w:t>
      </w:r>
      <w:r w:rsidR="002C44CD" w:rsidRPr="00936487">
        <w:rPr>
          <w:rFonts w:ascii="Times New Roman" w:hAnsi="Times New Roman" w:cs="Times New Roman"/>
          <w:sz w:val="24"/>
          <w:szCs w:val="24"/>
        </w:rPr>
        <w:t>halburgtage og våben. I montrerne</w:t>
      </w:r>
      <w:r w:rsidRPr="00936487">
        <w:rPr>
          <w:rFonts w:ascii="Times New Roman" w:hAnsi="Times New Roman" w:cs="Times New Roman"/>
          <w:sz w:val="24"/>
          <w:szCs w:val="24"/>
        </w:rPr>
        <w:t xml:space="preserve"> er mange forskellige genstande placeret, bl.a. en jødestjerne, torturredskaber fra Højskolehotellet, en hjemmelavet lommekniv, et kodetørklæde, spræng</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 og glasstykker fra bombesprængninger, </w:t>
      </w:r>
      <w:r w:rsidR="002C44CD" w:rsidRPr="00936487">
        <w:rPr>
          <w:rFonts w:ascii="Times New Roman" w:hAnsi="Times New Roman" w:cs="Times New Roman"/>
          <w:sz w:val="24"/>
          <w:szCs w:val="24"/>
        </w:rPr>
        <w:t>et falsk</w:t>
      </w:r>
      <w:r w:rsidRPr="00936487">
        <w:rPr>
          <w:rFonts w:ascii="Times New Roman" w:hAnsi="Times New Roman" w:cs="Times New Roman"/>
          <w:sz w:val="24"/>
          <w:szCs w:val="24"/>
        </w:rPr>
        <w:t xml:space="preserve"> legitimationskort, </w:t>
      </w:r>
      <w:r w:rsidR="002C44CD" w:rsidRPr="00936487">
        <w:rPr>
          <w:rFonts w:ascii="Times New Roman" w:hAnsi="Times New Roman" w:cs="Times New Roman"/>
          <w:sz w:val="24"/>
          <w:szCs w:val="24"/>
        </w:rPr>
        <w:t xml:space="preserve">en </w:t>
      </w:r>
      <w:r w:rsidRPr="00936487">
        <w:rPr>
          <w:rFonts w:ascii="Times New Roman" w:hAnsi="Times New Roman" w:cs="Times New Roman"/>
          <w:sz w:val="24"/>
          <w:szCs w:val="24"/>
        </w:rPr>
        <w:t>alsang</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sangbog, </w:t>
      </w:r>
      <w:r w:rsidR="002C44CD" w:rsidRPr="00936487">
        <w:rPr>
          <w:rFonts w:ascii="Times New Roman" w:hAnsi="Times New Roman" w:cs="Times New Roman"/>
          <w:sz w:val="24"/>
          <w:szCs w:val="24"/>
        </w:rPr>
        <w:t xml:space="preserve">et </w:t>
      </w:r>
      <w:r w:rsidRPr="00936487">
        <w:rPr>
          <w:rFonts w:ascii="Times New Roman" w:hAnsi="Times New Roman" w:cs="Times New Roman"/>
          <w:sz w:val="24"/>
          <w:szCs w:val="24"/>
        </w:rPr>
        <w:t>kongemærke og et magasin, der har reddet en modstandsmands liv. Igen knytter AHM fortællinger til de indsamlede og brugte genstande, og idet der sættes navne og beretninger på de anvendte effekter, tilsluttes en bedre</w:t>
      </w:r>
      <w:r w:rsidR="002C44CD" w:rsidRPr="00936487">
        <w:rPr>
          <w:rFonts w:ascii="Times New Roman" w:hAnsi="Times New Roman" w:cs="Times New Roman"/>
          <w:sz w:val="24"/>
          <w:szCs w:val="24"/>
        </w:rPr>
        <w:t>, nær</w:t>
      </w:r>
      <w:r w:rsidRPr="00936487">
        <w:rPr>
          <w:rFonts w:ascii="Times New Roman" w:hAnsi="Times New Roman" w:cs="Times New Roman"/>
          <w:sz w:val="24"/>
          <w:szCs w:val="24"/>
        </w:rPr>
        <w:t xml:space="preserve"> h</w:t>
      </w:r>
      <w:r w:rsidR="00594533" w:rsidRPr="00936487">
        <w:rPr>
          <w:rFonts w:ascii="Times New Roman" w:hAnsi="Times New Roman" w:cs="Times New Roman"/>
          <w:sz w:val="24"/>
          <w:szCs w:val="24"/>
        </w:rPr>
        <w:t xml:space="preserve">istorie, hvilket også er Inger Bladts </w:t>
      </w:r>
      <w:r w:rsidRPr="00936487">
        <w:rPr>
          <w:rFonts w:ascii="Times New Roman" w:hAnsi="Times New Roman" w:cs="Times New Roman"/>
          <w:sz w:val="24"/>
          <w:szCs w:val="24"/>
        </w:rPr>
        <w:t xml:space="preserve">hensigt: </w:t>
      </w:r>
    </w:p>
    <w:p w:rsidR="00473CBC" w:rsidRPr="00936487" w:rsidRDefault="00473CBC" w:rsidP="00473CBC">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det gør i hvert fald noget for publikum, at de kan forholde sig til det […], fordi det er sådant lidt fjernt </w:t>
      </w:r>
      <w:r w:rsidRPr="00936487">
        <w:rPr>
          <w:rFonts w:ascii="Times New Roman" w:hAnsi="Times New Roman" w:cs="Times New Roman"/>
          <w:sz w:val="20"/>
          <w:szCs w:val="20"/>
        </w:rPr>
        <w:tab/>
        <w:t xml:space="preserve">[…]. Og netop med de der ting fra besættelsen, der er jo mange gode dramatiske historier også, der er </w:t>
      </w:r>
      <w:r w:rsidRPr="00936487">
        <w:rPr>
          <w:rFonts w:ascii="Times New Roman" w:hAnsi="Times New Roman" w:cs="Times New Roman"/>
          <w:sz w:val="20"/>
          <w:szCs w:val="20"/>
        </w:rPr>
        <w:tab/>
        <w:t xml:space="preserve">bl.a. sådan én (P2) magasin, som har reddet en modstandsmands liv, fordi han har haft den i lommen. </w:t>
      </w:r>
      <w:r w:rsidRPr="00936487">
        <w:rPr>
          <w:rFonts w:ascii="Times New Roman" w:hAnsi="Times New Roman" w:cs="Times New Roman"/>
          <w:sz w:val="20"/>
          <w:szCs w:val="20"/>
        </w:rPr>
        <w:tab/>
        <w:t>Ja, det er en skide god historie.</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Sidste del af udstillingen forholder sig til befrielsen. Derfor er retsopgøret og situationen med de tyske flygtninge anvendt til at markere afslutningen, og med flag, plakater, skilte, broderier m.m. </w:t>
      </w:r>
      <w:r w:rsidR="002C44CD" w:rsidRPr="00936487">
        <w:rPr>
          <w:rFonts w:ascii="Times New Roman" w:hAnsi="Times New Roman" w:cs="Times New Roman"/>
          <w:sz w:val="24"/>
          <w:szCs w:val="24"/>
        </w:rPr>
        <w:t xml:space="preserve">bliver det </w:t>
      </w:r>
      <w:r w:rsidRPr="00936487">
        <w:rPr>
          <w:rFonts w:ascii="Times New Roman" w:hAnsi="Times New Roman" w:cs="Times New Roman"/>
          <w:sz w:val="24"/>
          <w:szCs w:val="24"/>
        </w:rPr>
        <w:t>forklare</w:t>
      </w:r>
      <w:r w:rsidR="002C44CD" w:rsidRPr="00936487">
        <w:rPr>
          <w:rFonts w:ascii="Times New Roman" w:hAnsi="Times New Roman" w:cs="Times New Roman"/>
          <w:sz w:val="24"/>
          <w:szCs w:val="24"/>
        </w:rPr>
        <w:t>t</w:t>
      </w:r>
      <w:r w:rsidRPr="00936487">
        <w:rPr>
          <w:rFonts w:ascii="Times New Roman" w:hAnsi="Times New Roman" w:cs="Times New Roman"/>
          <w:sz w:val="24"/>
          <w:szCs w:val="24"/>
        </w:rPr>
        <w:t xml:space="preserve"> det for gæsten, hvordan efter</w:t>
      </w:r>
      <w:r w:rsidR="002C44CD" w:rsidRPr="00936487">
        <w:rPr>
          <w:rFonts w:ascii="Times New Roman" w:hAnsi="Times New Roman" w:cs="Times New Roman"/>
          <w:sz w:val="24"/>
          <w:szCs w:val="24"/>
        </w:rPr>
        <w:t>virkningerne</w:t>
      </w:r>
      <w:r w:rsidRPr="00936487">
        <w:rPr>
          <w:rFonts w:ascii="Times New Roman" w:hAnsi="Times New Roman" w:cs="Times New Roman"/>
          <w:sz w:val="24"/>
          <w:szCs w:val="24"/>
        </w:rPr>
        <w:t xml:space="preserve"> fra krigen foregik. Især beretningen om de tyske flygtninge har en nærmest symbolsk placering. Denne del er gemt væk i et </w:t>
      </w:r>
      <w:r w:rsidR="002C44CD" w:rsidRPr="00936487">
        <w:rPr>
          <w:rFonts w:ascii="Times New Roman" w:hAnsi="Times New Roman" w:cs="Times New Roman"/>
          <w:sz w:val="24"/>
          <w:szCs w:val="24"/>
        </w:rPr>
        <w:t>mørkt</w:t>
      </w:r>
      <w:r w:rsidRPr="00936487">
        <w:rPr>
          <w:rFonts w:ascii="Times New Roman" w:hAnsi="Times New Roman" w:cs="Times New Roman"/>
          <w:sz w:val="24"/>
          <w:szCs w:val="24"/>
        </w:rPr>
        <w:t xml:space="preserve">, afsides hjørne, </w:t>
      </w:r>
      <w:r w:rsidR="002C44CD" w:rsidRPr="00936487">
        <w:rPr>
          <w:rFonts w:ascii="Times New Roman" w:hAnsi="Times New Roman" w:cs="Times New Roman"/>
          <w:sz w:val="24"/>
          <w:szCs w:val="24"/>
        </w:rPr>
        <w:t>og dette</w:t>
      </w:r>
      <w:r w:rsidRPr="00936487">
        <w:rPr>
          <w:rFonts w:ascii="Times New Roman" w:hAnsi="Times New Roman" w:cs="Times New Roman"/>
          <w:sz w:val="24"/>
          <w:szCs w:val="24"/>
        </w:rPr>
        <w:t xml:space="preserve"> virker velovervejet, tilsigtet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ikke tilfældigt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i forhold til situationen. Det er dog ikke tilfældet ifølge Inger Bladt: ”det ikke med vilje, de er gemt af vejen, det er fordi der er sådan en kronologi i, at de kommer til sidst.” Samtidig understreger hun, at de ikke har villet provokere for meget, og at det måske er en lidt ”sikker løsning.”. I denne sammenhæng kan genstande og effekter fra besættelsen meget vel </w:t>
      </w:r>
      <w:r w:rsidR="002C44CD" w:rsidRPr="00936487">
        <w:rPr>
          <w:rFonts w:ascii="Times New Roman" w:hAnsi="Times New Roman" w:cs="Times New Roman"/>
          <w:sz w:val="24"/>
          <w:szCs w:val="24"/>
        </w:rPr>
        <w:t xml:space="preserve">blive </w:t>
      </w:r>
      <w:r w:rsidRPr="00936487">
        <w:rPr>
          <w:rFonts w:ascii="Times New Roman" w:hAnsi="Times New Roman" w:cs="Times New Roman"/>
          <w:sz w:val="24"/>
          <w:szCs w:val="24"/>
        </w:rPr>
        <w:t>vurdere</w:t>
      </w:r>
      <w:r w:rsidR="002C44CD" w:rsidRPr="00936487">
        <w:rPr>
          <w:rFonts w:ascii="Times New Roman" w:hAnsi="Times New Roman" w:cs="Times New Roman"/>
          <w:sz w:val="24"/>
          <w:szCs w:val="24"/>
        </w:rPr>
        <w:t>t</w:t>
      </w:r>
      <w:r w:rsidRPr="00936487">
        <w:rPr>
          <w:rFonts w:ascii="Times New Roman" w:hAnsi="Times New Roman" w:cs="Times New Roman"/>
          <w:sz w:val="24"/>
          <w:szCs w:val="24"/>
        </w:rPr>
        <w:t xml:space="preserve"> som kulturelt følsomt materiale, idet efterlevende og pårørende kan blive forarget og stødt over præsentationen af emnerne. Det er en svær balancegang, som Inger også selv pointerer: ”det er jo sådan set bevidst</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 det er ikke sådan noget, man skal prale med, at man måske er lidt konfliktsky.” Netop </w:t>
      </w:r>
      <w:r w:rsidR="002C44CD" w:rsidRPr="00936487">
        <w:rPr>
          <w:rFonts w:ascii="Times New Roman" w:hAnsi="Times New Roman" w:cs="Times New Roman"/>
          <w:sz w:val="24"/>
          <w:szCs w:val="24"/>
        </w:rPr>
        <w:t>hendes</w:t>
      </w:r>
      <w:r w:rsidRPr="00936487">
        <w:rPr>
          <w:rFonts w:ascii="Times New Roman" w:hAnsi="Times New Roman" w:cs="Times New Roman"/>
          <w:sz w:val="24"/>
          <w:szCs w:val="24"/>
        </w:rPr>
        <w:t xml:space="preserve"> </w:t>
      </w:r>
      <w:r w:rsidR="002C44CD" w:rsidRPr="00936487">
        <w:rPr>
          <w:rFonts w:ascii="Times New Roman" w:hAnsi="Times New Roman" w:cs="Times New Roman"/>
          <w:sz w:val="24"/>
          <w:szCs w:val="24"/>
        </w:rPr>
        <w:t>udtalelse</w:t>
      </w:r>
      <w:r w:rsidRPr="00936487">
        <w:rPr>
          <w:rFonts w:ascii="Times New Roman" w:hAnsi="Times New Roman" w:cs="Times New Roman"/>
          <w:sz w:val="24"/>
          <w:szCs w:val="24"/>
        </w:rPr>
        <w:t xml:space="preserve"> fremhæver, hvordan </w:t>
      </w:r>
      <w:r w:rsidR="002C44CD" w:rsidRPr="00936487">
        <w:rPr>
          <w:rFonts w:ascii="Times New Roman" w:hAnsi="Times New Roman" w:cs="Times New Roman"/>
          <w:sz w:val="24"/>
          <w:szCs w:val="24"/>
        </w:rPr>
        <w:t xml:space="preserve">en museumsinspektør kan præge formidlingen </w:t>
      </w:r>
      <w:r w:rsidRPr="00936487">
        <w:rPr>
          <w:rFonts w:ascii="Times New Roman" w:hAnsi="Times New Roman" w:cs="Times New Roman"/>
          <w:sz w:val="24"/>
          <w:szCs w:val="24"/>
        </w:rPr>
        <w:t>i retningen af det</w:t>
      </w:r>
      <w:r w:rsidR="002C44CD" w:rsidRPr="00936487">
        <w:rPr>
          <w:rFonts w:ascii="Times New Roman" w:hAnsi="Times New Roman" w:cs="Times New Roman"/>
          <w:sz w:val="24"/>
          <w:szCs w:val="24"/>
        </w:rPr>
        <w:t xml:space="preserve"> national</w:t>
      </w:r>
      <w:r w:rsidR="00602655" w:rsidRPr="00936487">
        <w:rPr>
          <w:rFonts w:ascii="Times New Roman" w:hAnsi="Times New Roman" w:cs="Times New Roman"/>
          <w:sz w:val="24"/>
          <w:szCs w:val="24"/>
        </w:rPr>
        <w:t>-</w:t>
      </w:r>
      <w:r w:rsidR="002C44CD" w:rsidRPr="00936487">
        <w:rPr>
          <w:rFonts w:ascii="Times New Roman" w:hAnsi="Times New Roman" w:cs="Times New Roman"/>
          <w:sz w:val="24"/>
          <w:szCs w:val="24"/>
        </w:rPr>
        <w:t>patriotiske synspunkt, hvor konfliktelementer ikke bliver en del af den store fortælling.</w:t>
      </w:r>
      <w:r w:rsidRPr="00936487">
        <w:rPr>
          <w:rFonts w:ascii="Times New Roman" w:hAnsi="Times New Roman" w:cs="Times New Roman"/>
          <w:sz w:val="24"/>
          <w:szCs w:val="24"/>
        </w:rPr>
        <w:t xml:space="preserve"> De indsamlede og fremviste genstande, hvis primære formål er at vise Aalborgs historie og identitet, viderebringer kun en brøkdel af den store alsidige, uendelige fortælling.</w:t>
      </w:r>
    </w:p>
    <w:p w:rsidR="00473CBC" w:rsidRPr="00936487" w:rsidRDefault="00473CBC" w:rsidP="00473CBC">
      <w:pPr>
        <w:pStyle w:val="Heading3"/>
        <w:spacing w:line="360" w:lineRule="auto"/>
        <w:jc w:val="both"/>
        <w:rPr>
          <w:rFonts w:ascii="Times New Roman" w:eastAsiaTheme="minorHAnsi" w:hAnsi="Times New Roman" w:cs="Times New Roman"/>
          <w:color w:val="auto"/>
          <w:sz w:val="24"/>
          <w:szCs w:val="24"/>
        </w:rPr>
      </w:pPr>
      <w:bookmarkStart w:id="39" w:name="_Toc452368555"/>
      <w:r w:rsidRPr="00936487">
        <w:rPr>
          <w:rFonts w:ascii="Times New Roman" w:eastAsiaTheme="minorHAnsi" w:hAnsi="Times New Roman" w:cs="Times New Roman"/>
          <w:color w:val="auto"/>
          <w:sz w:val="24"/>
          <w:szCs w:val="24"/>
        </w:rPr>
        <w:t>3.1.1 Den gode fortælling</w:t>
      </w:r>
      <w:bookmarkEnd w:id="39"/>
    </w:p>
    <w:p w:rsidR="00473CBC" w:rsidRPr="00936487" w:rsidRDefault="00473CBC" w:rsidP="00473CBC">
      <w:pPr>
        <w:spacing w:line="360" w:lineRule="auto"/>
        <w:jc w:val="both"/>
        <w:rPr>
          <w:rFonts w:ascii="Times New Roman" w:eastAsiaTheme="majorEastAsia" w:hAnsi="Times New Roman" w:cs="Times New Roman"/>
          <w:b/>
          <w:bCs/>
          <w:sz w:val="24"/>
          <w:szCs w:val="24"/>
        </w:rPr>
      </w:pPr>
      <w:r w:rsidRPr="00936487">
        <w:rPr>
          <w:rFonts w:ascii="Times New Roman" w:hAnsi="Times New Roman" w:cs="Times New Roman"/>
          <w:sz w:val="24"/>
          <w:szCs w:val="24"/>
        </w:rPr>
        <w:t>Hvis man er fra Aalborg</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området, er der stor sandsynlighed for, at man har hørt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evt. i forbindelse med skoleundervisning. AHM</w:t>
      </w:r>
      <w:r w:rsidR="00EC5146" w:rsidRPr="00936487">
        <w:rPr>
          <w:rFonts w:ascii="Times New Roman" w:hAnsi="Times New Roman" w:cs="Times New Roman"/>
          <w:sz w:val="24"/>
          <w:szCs w:val="24"/>
        </w:rPr>
        <w:t xml:space="preserve"> har</w:t>
      </w:r>
      <w:r w:rsidRPr="00936487">
        <w:rPr>
          <w:rFonts w:ascii="Times New Roman" w:hAnsi="Times New Roman" w:cs="Times New Roman"/>
          <w:sz w:val="24"/>
          <w:szCs w:val="24"/>
        </w:rPr>
        <w:t xml:space="preserve"> også taget fat på </w:t>
      </w:r>
      <w:r w:rsidR="00EC5146" w:rsidRPr="00936487">
        <w:rPr>
          <w:rFonts w:ascii="Times New Roman" w:hAnsi="Times New Roman" w:cs="Times New Roman"/>
          <w:sz w:val="24"/>
          <w:szCs w:val="24"/>
        </w:rPr>
        <w:t xml:space="preserve">deres historie </w:t>
      </w:r>
      <w:r w:rsidRPr="00936487">
        <w:rPr>
          <w:rFonts w:ascii="Times New Roman" w:hAnsi="Times New Roman" w:cs="Times New Roman"/>
          <w:sz w:val="24"/>
          <w:szCs w:val="24"/>
        </w:rPr>
        <w:t>under deres modstandskamp</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tema, dog ikke i særlig stor udstrækning. Museet gengiver </w:t>
      </w:r>
      <w:r w:rsidR="00682B26" w:rsidRPr="00936487">
        <w:rPr>
          <w:rFonts w:ascii="Times New Roman" w:hAnsi="Times New Roman" w:cs="Times New Roman"/>
          <w:sz w:val="24"/>
          <w:szCs w:val="24"/>
        </w:rPr>
        <w:t>Churchill-</w:t>
      </w:r>
      <w:r w:rsidR="00682B26" w:rsidRPr="00936487">
        <w:rPr>
          <w:rFonts w:ascii="Times New Roman" w:hAnsi="Times New Roman" w:cs="Times New Roman"/>
          <w:sz w:val="24"/>
          <w:szCs w:val="24"/>
        </w:rPr>
        <w:lastRenderedPageBreak/>
        <w:t>klubben</w:t>
      </w:r>
      <w:r w:rsidRPr="00936487">
        <w:rPr>
          <w:rFonts w:ascii="Times New Roman" w:hAnsi="Times New Roman" w:cs="Times New Roman"/>
          <w:sz w:val="24"/>
          <w:szCs w:val="24"/>
        </w:rPr>
        <w:t xml:space="preserve">s historie på to separate tekstskilte (de er dog er enslydende i tekstudformningen), hvilket yderligere </w:t>
      </w:r>
      <w:r w:rsidR="00EC5146" w:rsidRPr="00936487">
        <w:rPr>
          <w:rFonts w:ascii="Times New Roman" w:hAnsi="Times New Roman" w:cs="Times New Roman"/>
          <w:sz w:val="24"/>
          <w:szCs w:val="24"/>
        </w:rPr>
        <w:t>bliver understøttet</w:t>
      </w:r>
      <w:r w:rsidRPr="00936487">
        <w:rPr>
          <w:rFonts w:ascii="Times New Roman" w:hAnsi="Times New Roman" w:cs="Times New Roman"/>
          <w:sz w:val="24"/>
          <w:szCs w:val="24"/>
        </w:rPr>
        <w:t xml:space="preserve"> af fotografier af de unge drenge og deres aktioner. Flere af billederne er kendt fra Knud Pedersens erindringsbøger, hvilket komplementerer den biografiske dels autenticitet. Der er endvidere et ”kighul” over mod Helligåndsklostret, hvor to af drengenes far var præst</w:t>
      </w:r>
      <w:r w:rsidR="00EC514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hvor klubbens projekter blev planlagt. Det kan virke overraskende, at der ikke er blevet gjort mere ud af denne del af udstillingen, eftersom det netop er Aalborgs</w:t>
      </w:r>
      <w:r w:rsidR="00EC5146" w:rsidRPr="00936487">
        <w:rPr>
          <w:rFonts w:ascii="Times New Roman" w:hAnsi="Times New Roman" w:cs="Times New Roman"/>
          <w:sz w:val="24"/>
          <w:szCs w:val="24"/>
        </w:rPr>
        <w:t xml:space="preserve"> identitet, byens historie </w:t>
      </w:r>
      <w:r w:rsidRPr="00936487">
        <w:rPr>
          <w:rFonts w:ascii="Times New Roman" w:hAnsi="Times New Roman" w:cs="Times New Roman"/>
          <w:sz w:val="24"/>
          <w:szCs w:val="24"/>
        </w:rPr>
        <w:t>og personlige beretninger under besættelsen som markeres og får taletid. Inger Bladt siger selv, at: ” Ja, den måtte gerne have fyldt meget mere, men vi har ingen genstande derfra, så det er faktisk derfor.”, dog er hu</w:t>
      </w:r>
      <w:r w:rsidR="00EC5146" w:rsidRPr="00936487">
        <w:rPr>
          <w:rFonts w:ascii="Times New Roman" w:hAnsi="Times New Roman" w:cs="Times New Roman"/>
          <w:sz w:val="24"/>
          <w:szCs w:val="24"/>
        </w:rPr>
        <w:t>n samtidig af den mening, at de udgør e</w:t>
      </w:r>
      <w:r w:rsidRPr="00936487">
        <w:rPr>
          <w:rFonts w:ascii="Times New Roman" w:hAnsi="Times New Roman" w:cs="Times New Roman"/>
          <w:sz w:val="24"/>
          <w:szCs w:val="24"/>
        </w:rPr>
        <w:t>n mindre betydelig del af besættelsens store fortælling, hvilket ligeledes kan ligge til grund for dens omfang.</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Danmarks besættelse er dog kilde til utallige skæbnefortællinger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også hvad gælder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Uanset antallet af genstande er der for museet anledning til at videreformidle denne del af modstandskampen. Som</w:t>
      </w:r>
      <w:r w:rsidR="00882A3D" w:rsidRPr="00936487">
        <w:rPr>
          <w:rFonts w:ascii="Times New Roman" w:hAnsi="Times New Roman" w:cs="Times New Roman"/>
          <w:sz w:val="24"/>
          <w:szCs w:val="24"/>
        </w:rPr>
        <w:t xml:space="preserve"> både Strandgaard (2010) og </w:t>
      </w:r>
      <w:r w:rsidRPr="00936487">
        <w:rPr>
          <w:rFonts w:ascii="Times New Roman" w:hAnsi="Times New Roman" w:cs="Times New Roman"/>
          <w:sz w:val="24"/>
          <w:szCs w:val="24"/>
        </w:rPr>
        <w:t>Christensen (2005) påpeger, så har flere kulturhistoriske museer en tendens til at fokusere udelukkende på genstandene, hvilket ikke er nødvendigt: Personer, skæbner og relationer kan udlede lige så gode, måske endda mere bevægende, fortællinger som diverse udstillede effekter</w:t>
      </w:r>
      <w:r w:rsidR="00977623" w:rsidRPr="00936487">
        <w:rPr>
          <w:rFonts w:ascii="Times New Roman" w:hAnsi="Times New Roman" w:cs="Times New Roman"/>
          <w:sz w:val="24"/>
          <w:szCs w:val="24"/>
        </w:rPr>
        <w:t xml:space="preserve"> kan</w:t>
      </w:r>
      <w:r w:rsidR="00882A3D" w:rsidRPr="00936487">
        <w:rPr>
          <w:rFonts w:ascii="Times New Roman" w:hAnsi="Times New Roman" w:cs="Times New Roman"/>
          <w:sz w:val="24"/>
          <w:szCs w:val="24"/>
        </w:rPr>
        <w:t xml:space="preserve"> (</w:t>
      </w:r>
      <w:r w:rsidR="00602655" w:rsidRPr="00936487">
        <w:rPr>
          <w:rFonts w:ascii="Times New Roman" w:hAnsi="Times New Roman" w:cs="Times New Roman"/>
          <w:sz w:val="24"/>
          <w:szCs w:val="24"/>
        </w:rPr>
        <w:t>jf. s. 37</w:t>
      </w:r>
      <w:r w:rsidRPr="00936487">
        <w:rPr>
          <w:rFonts w:ascii="Times New Roman" w:hAnsi="Times New Roman" w:cs="Times New Roman"/>
          <w:sz w:val="24"/>
          <w:szCs w:val="24"/>
        </w:rPr>
        <w:t xml:space="preserve">).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kan derfor sagtens, på lige fod med andre autentiske genstande, få tildelt en væsentlig rolle, fordi deres historie har en funktion og be</w:t>
      </w:r>
      <w:r w:rsidR="0050785A" w:rsidRPr="00936487">
        <w:rPr>
          <w:rFonts w:ascii="Times New Roman" w:hAnsi="Times New Roman" w:cs="Times New Roman"/>
          <w:sz w:val="24"/>
          <w:szCs w:val="24"/>
        </w:rPr>
        <w:t>tydning. Dette pointerer Malin Schmidt (2012</w:t>
      </w:r>
      <w:r w:rsidRPr="00936487">
        <w:rPr>
          <w:rFonts w:ascii="Times New Roman" w:hAnsi="Times New Roman" w:cs="Times New Roman"/>
          <w:sz w:val="24"/>
          <w:szCs w:val="24"/>
        </w:rPr>
        <w:t>) netop ved at konkludere, at det menneskelige drama og de genkendelige moralske dilemmaer giver anledning til videreformidling, fordi denne form for fortælling er levende, tilstedeværende og tilgængelig</w:t>
      </w:r>
      <w:r w:rsidR="00602655" w:rsidRPr="00936487">
        <w:rPr>
          <w:rFonts w:ascii="Times New Roman" w:hAnsi="Times New Roman" w:cs="Times New Roman"/>
          <w:sz w:val="24"/>
          <w:szCs w:val="24"/>
        </w:rPr>
        <w:t xml:space="preserve"> (jf. s. 6)</w:t>
      </w:r>
      <w:r w:rsidRPr="00936487">
        <w:rPr>
          <w:rFonts w:ascii="Times New Roman" w:hAnsi="Times New Roman" w:cs="Times New Roman"/>
          <w:sz w:val="24"/>
          <w:szCs w:val="24"/>
        </w:rPr>
        <w:t>. Denne pointe er Inger Bladt dog også til dels enig i: ”den har stor betydning i en formidling til skolebørn. Der tager jeg den altid op. […] det er jo en rigtig god fortælling.”</w:t>
      </w:r>
    </w:p>
    <w:p w:rsidR="00473CBC" w:rsidRPr="00936487" w:rsidRDefault="00473CBC" w:rsidP="00473CBC">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At fortælle en god historie hænger sammen med museets </w:t>
      </w:r>
      <w:r w:rsidR="003F3343" w:rsidRPr="00936487">
        <w:rPr>
          <w:rFonts w:ascii="Times New Roman" w:hAnsi="Times New Roman" w:cs="Times New Roman"/>
          <w:sz w:val="24"/>
          <w:szCs w:val="24"/>
        </w:rPr>
        <w:t>strategi,</w:t>
      </w:r>
      <w:r w:rsidRPr="00936487">
        <w:rPr>
          <w:rFonts w:ascii="Times New Roman" w:hAnsi="Times New Roman" w:cs="Times New Roman"/>
          <w:sz w:val="24"/>
          <w:szCs w:val="24"/>
        </w:rPr>
        <w:t xml:space="preserve"> idet publikum gerne skulle opleve ud</w:t>
      </w:r>
      <w:r w:rsidR="003F3343" w:rsidRPr="00936487">
        <w:rPr>
          <w:rFonts w:ascii="Times New Roman" w:hAnsi="Times New Roman" w:cs="Times New Roman"/>
          <w:sz w:val="24"/>
          <w:szCs w:val="24"/>
        </w:rPr>
        <w:t>stillingen, som det er tiltænkt.</w:t>
      </w:r>
      <w:r w:rsidRPr="00936487">
        <w:rPr>
          <w:rFonts w:ascii="Times New Roman" w:hAnsi="Times New Roman" w:cs="Times New Roman"/>
          <w:sz w:val="24"/>
          <w:szCs w:val="24"/>
        </w:rPr>
        <w:t xml:space="preserve"> AHM har, som tidligere beskrevet, valgt det lokale hverdagsliv i Aalborg som det gennemgående tema, hvilket også titlen på udstillingen indfanger. ’Aalborg i krig’ skal fænge potentielle gæsters opmærksomhed samt give en idé om, hvilken oplevelse man kan forvente. AHM’s strategi i forhold til valg af tema, opsætning og genstande fortæller meget om, hvordan museet opfatter sine museumsgæster. Allerede ved første øjekast er det indlysende, at AHM praktiserer den traditionelle udstilling</w:t>
      </w:r>
      <w:r w:rsidR="003F3343" w:rsidRPr="00936487">
        <w:rPr>
          <w:rFonts w:ascii="Times New Roman" w:hAnsi="Times New Roman" w:cs="Times New Roman"/>
          <w:sz w:val="24"/>
          <w:szCs w:val="24"/>
        </w:rPr>
        <w:t xml:space="preserve"> </w:t>
      </w:r>
      <w:r w:rsidR="009D2C9E" w:rsidRPr="00936487">
        <w:rPr>
          <w:rFonts w:ascii="Times New Roman" w:hAnsi="Times New Roman" w:cs="Times New Roman"/>
          <w:sz w:val="24"/>
          <w:szCs w:val="24"/>
        </w:rPr>
        <w:t xml:space="preserve">især </w:t>
      </w:r>
      <w:r w:rsidR="003F3343" w:rsidRPr="00936487">
        <w:rPr>
          <w:rFonts w:ascii="Times New Roman" w:hAnsi="Times New Roman" w:cs="Times New Roman"/>
          <w:sz w:val="24"/>
          <w:szCs w:val="24"/>
        </w:rPr>
        <w:t>grundet dens opsætning</w:t>
      </w:r>
      <w:r w:rsidR="009D2C9E" w:rsidRPr="00936487">
        <w:rPr>
          <w:rFonts w:ascii="Times New Roman" w:hAnsi="Times New Roman" w:cs="Times New Roman"/>
          <w:sz w:val="24"/>
          <w:szCs w:val="24"/>
        </w:rPr>
        <w:t xml:space="preserve">, </w:t>
      </w:r>
      <w:r w:rsidR="003F3343" w:rsidRPr="00936487">
        <w:rPr>
          <w:rFonts w:ascii="Times New Roman" w:hAnsi="Times New Roman" w:cs="Times New Roman"/>
          <w:sz w:val="24"/>
          <w:szCs w:val="24"/>
        </w:rPr>
        <w:t>temavalg</w:t>
      </w:r>
      <w:r w:rsidR="009D2C9E" w:rsidRPr="00936487">
        <w:rPr>
          <w:rFonts w:ascii="Times New Roman" w:hAnsi="Times New Roman" w:cs="Times New Roman"/>
          <w:sz w:val="24"/>
          <w:szCs w:val="24"/>
        </w:rPr>
        <w:t xml:space="preserve"> g formidling</w:t>
      </w:r>
      <w:r w:rsidR="003F3343" w:rsidRPr="00936487">
        <w:rPr>
          <w:rFonts w:ascii="Times New Roman" w:hAnsi="Times New Roman" w:cs="Times New Roman"/>
          <w:sz w:val="24"/>
          <w:szCs w:val="24"/>
        </w:rPr>
        <w:t>. Det er i den forbindelse også tydeligt, at de ikke forholder sig til deres egen perspektivplan, idet de kun i meget begrænset omfang gør brug af audiovisuel opsætning eller</w:t>
      </w:r>
      <w:r w:rsidRPr="00936487">
        <w:rPr>
          <w:rFonts w:ascii="Times New Roman" w:hAnsi="Times New Roman" w:cs="Times New Roman"/>
          <w:sz w:val="24"/>
          <w:szCs w:val="24"/>
        </w:rPr>
        <w:t xml:space="preserve"> ny </w:t>
      </w:r>
      <w:r w:rsidRPr="00936487">
        <w:rPr>
          <w:rFonts w:ascii="Times New Roman" w:hAnsi="Times New Roman" w:cs="Times New Roman"/>
          <w:sz w:val="24"/>
          <w:szCs w:val="24"/>
        </w:rPr>
        <w:lastRenderedPageBreak/>
        <w:t>fortælleteknik</w:t>
      </w:r>
      <w:r w:rsidR="003F3343" w:rsidRPr="00936487">
        <w:rPr>
          <w:rFonts w:ascii="Times New Roman" w:hAnsi="Times New Roman" w:cs="Times New Roman"/>
          <w:sz w:val="24"/>
          <w:szCs w:val="24"/>
        </w:rPr>
        <w:t>. De</w:t>
      </w:r>
      <w:r w:rsidRPr="00936487">
        <w:rPr>
          <w:rFonts w:ascii="Times New Roman" w:hAnsi="Times New Roman" w:cs="Times New Roman"/>
          <w:sz w:val="24"/>
          <w:szCs w:val="24"/>
        </w:rPr>
        <w:t xml:space="preserve"> frembrusende, ambitionshøje eller konfliktrelaterede fortællinger</w:t>
      </w:r>
      <w:r w:rsidR="003F3343" w:rsidRPr="00936487">
        <w:rPr>
          <w:rFonts w:ascii="Times New Roman" w:hAnsi="Times New Roman" w:cs="Times New Roman"/>
          <w:sz w:val="24"/>
          <w:szCs w:val="24"/>
        </w:rPr>
        <w:t xml:space="preserve"> er</w:t>
      </w:r>
      <w:r w:rsidRPr="00936487">
        <w:rPr>
          <w:rFonts w:ascii="Times New Roman" w:hAnsi="Times New Roman" w:cs="Times New Roman"/>
          <w:sz w:val="24"/>
          <w:szCs w:val="24"/>
        </w:rPr>
        <w:t xml:space="preserve"> fravalgt</w:t>
      </w:r>
      <w:r w:rsidR="003F3343" w:rsidRPr="00936487">
        <w:rPr>
          <w:rFonts w:ascii="Times New Roman" w:hAnsi="Times New Roman" w:cs="Times New Roman"/>
          <w:sz w:val="24"/>
          <w:szCs w:val="24"/>
        </w:rPr>
        <w:t>, og de kan endvidere ikke anses for at være ”en aktiv deltager i oplevelsesøkonomien.” (Nordmus 2011: Perspektivplan).</w:t>
      </w:r>
      <w:r w:rsidRPr="00936487">
        <w:rPr>
          <w:rFonts w:ascii="Times New Roman" w:hAnsi="Times New Roman" w:cs="Times New Roman"/>
          <w:sz w:val="24"/>
          <w:szCs w:val="24"/>
        </w:rPr>
        <w:t xml:space="preserve"> Der findes mange forskellige udlægninger af besættelsen, men publikum får den </w:t>
      </w:r>
      <w:r w:rsidR="00977623" w:rsidRPr="00936487">
        <w:rPr>
          <w:rFonts w:ascii="Times New Roman" w:hAnsi="Times New Roman" w:cs="Times New Roman"/>
          <w:sz w:val="24"/>
          <w:szCs w:val="24"/>
        </w:rPr>
        <w:t>traditionelle, konsensuspræget vinkel serveret</w:t>
      </w:r>
      <w:r w:rsidRPr="00936487">
        <w:rPr>
          <w:rFonts w:ascii="Times New Roman" w:hAnsi="Times New Roman" w:cs="Times New Roman"/>
          <w:sz w:val="24"/>
          <w:szCs w:val="24"/>
        </w:rPr>
        <w:t>. I forhold til Augustins tidsforståelse tilstræber AHM at etablere en nutid, der fokuserer på erindringen af fortiden (</w:t>
      </w:r>
      <w:r w:rsidR="00084CA4" w:rsidRPr="00936487">
        <w:rPr>
          <w:rFonts w:ascii="Times New Roman" w:hAnsi="Times New Roman" w:cs="Times New Roman"/>
          <w:sz w:val="24"/>
          <w:szCs w:val="24"/>
        </w:rPr>
        <w:t>jf. s. 11</w:t>
      </w:r>
      <w:r w:rsidRPr="00936487">
        <w:rPr>
          <w:rFonts w:ascii="Times New Roman" w:hAnsi="Times New Roman" w:cs="Times New Roman"/>
          <w:sz w:val="24"/>
          <w:szCs w:val="24"/>
        </w:rPr>
        <w:t xml:space="preserve">). Dette kan endvidere sættes i relation til Ricours tidforståelse, hvor denne del </w:t>
      </w:r>
      <w:r w:rsidR="009D2C9E" w:rsidRPr="00936487">
        <w:rPr>
          <w:rFonts w:ascii="Times New Roman" w:hAnsi="Times New Roman" w:cs="Times New Roman"/>
          <w:sz w:val="24"/>
          <w:szCs w:val="24"/>
        </w:rPr>
        <w:t>kan blive defineret</w:t>
      </w:r>
      <w:r w:rsidRPr="00936487">
        <w:rPr>
          <w:rFonts w:ascii="Times New Roman" w:hAnsi="Times New Roman" w:cs="Times New Roman"/>
          <w:sz w:val="24"/>
          <w:szCs w:val="24"/>
        </w:rPr>
        <w:t xml:space="preserve"> som værende fortidstolkning: Historiebevidstheden forekommer erindrende. Disse to aspekter hænger dermed sammen. Inger åbner i interviewet op for muligheden af at tilknytte en mere kritisk vinkel, hvilket kunne tilføje den diagnosticerende funktion, hvor en dybere samfundsforståelse </w:t>
      </w:r>
      <w:r w:rsidR="008B0817" w:rsidRPr="00936487">
        <w:rPr>
          <w:rFonts w:ascii="Times New Roman" w:hAnsi="Times New Roman" w:cs="Times New Roman"/>
          <w:sz w:val="24"/>
          <w:szCs w:val="24"/>
        </w:rPr>
        <w:t>kunne blive udbredt (Jensen 2006</w:t>
      </w:r>
      <w:r w:rsidRPr="00936487">
        <w:rPr>
          <w:rFonts w:ascii="Times New Roman" w:hAnsi="Times New Roman" w:cs="Times New Roman"/>
          <w:sz w:val="24"/>
          <w:szCs w:val="24"/>
        </w:rPr>
        <w:t xml:space="preserve">: p. 70). Augustin påpeger ligeledes, at man med et henblik på nutiden kan </w:t>
      </w:r>
      <w:r w:rsidR="009D2C9E" w:rsidRPr="00936487">
        <w:rPr>
          <w:rFonts w:ascii="Times New Roman" w:hAnsi="Times New Roman" w:cs="Times New Roman"/>
          <w:sz w:val="24"/>
          <w:szCs w:val="24"/>
        </w:rPr>
        <w:t>tilbyde</w:t>
      </w:r>
      <w:r w:rsidRPr="00936487">
        <w:rPr>
          <w:rFonts w:ascii="Times New Roman" w:hAnsi="Times New Roman" w:cs="Times New Roman"/>
          <w:sz w:val="24"/>
          <w:szCs w:val="24"/>
        </w:rPr>
        <w:t xml:space="preserve"> en mere nuanceret orientering. Man kan dog med et kritisk blik på udstillingens opbygning konkludere, at fortællingerne netop er blevet forenklet til, hvordan danskerne blev besat, for</w:t>
      </w:r>
      <w:r w:rsidR="00977623" w:rsidRPr="00936487">
        <w:rPr>
          <w:rFonts w:ascii="Times New Roman" w:hAnsi="Times New Roman" w:cs="Times New Roman"/>
          <w:sz w:val="24"/>
          <w:szCs w:val="24"/>
        </w:rPr>
        <w:t>t</w:t>
      </w:r>
      <w:r w:rsidRPr="00936487">
        <w:rPr>
          <w:rFonts w:ascii="Times New Roman" w:hAnsi="Times New Roman" w:cs="Times New Roman"/>
          <w:sz w:val="24"/>
          <w:szCs w:val="24"/>
        </w:rPr>
        <w:t>satte deres dagligdag indtil de i al enighed udviste oprør, og dermed gjorde modstand mod tyskerne (</w:t>
      </w:r>
      <w:r w:rsidR="00084CA4" w:rsidRPr="00936487">
        <w:rPr>
          <w:rFonts w:ascii="Times New Roman" w:hAnsi="Times New Roman" w:cs="Times New Roman"/>
          <w:sz w:val="24"/>
          <w:szCs w:val="24"/>
        </w:rPr>
        <w:t>jf. s. 20</w:t>
      </w:r>
      <w:r w:rsidRPr="00936487">
        <w:rPr>
          <w:rFonts w:ascii="Times New Roman" w:hAnsi="Times New Roman" w:cs="Times New Roman"/>
          <w:sz w:val="24"/>
          <w:szCs w:val="24"/>
        </w:rPr>
        <w:t>). Dette kan selvfølgelig hænge sammen med, at det er en permanent udstilling, hvormed den ikke forekommer så eksperimenterende. Det kommer derimod tydeligt til udtryk, at den er pædagogisk velovervejet fx med det tredimensionelle, rekonstruerede kontor (</w:t>
      </w:r>
      <w:r w:rsidR="00084CA4" w:rsidRPr="00936487">
        <w:rPr>
          <w:rFonts w:ascii="Times New Roman" w:hAnsi="Times New Roman" w:cs="Times New Roman"/>
          <w:sz w:val="24"/>
          <w:szCs w:val="24"/>
        </w:rPr>
        <w:t>jf. s. 40</w:t>
      </w:r>
      <w:r w:rsidRPr="00936487">
        <w:rPr>
          <w:rFonts w:ascii="Times New Roman" w:hAnsi="Times New Roman" w:cs="Times New Roman"/>
          <w:sz w:val="24"/>
          <w:szCs w:val="24"/>
        </w:rPr>
        <w:t xml:space="preserve">). Som resultat bliver det den enkle fortælling om ”de fem forbandede år”, hvor </w:t>
      </w:r>
      <w:r w:rsidR="009D2C9E" w:rsidRPr="00936487">
        <w:rPr>
          <w:rFonts w:ascii="Times New Roman" w:hAnsi="Times New Roman" w:cs="Times New Roman"/>
          <w:sz w:val="24"/>
          <w:szCs w:val="24"/>
        </w:rPr>
        <w:t xml:space="preserve">der ikke tages så mange chancer. Sagt på en anden måde, så bliver fortællepotentialet ikke udnyttet og derfor bliver beretningerne uafsluttede, fx både med historien om </w:t>
      </w:r>
      <w:r w:rsidR="00682B26" w:rsidRPr="00936487">
        <w:rPr>
          <w:rFonts w:ascii="Times New Roman" w:hAnsi="Times New Roman" w:cs="Times New Roman"/>
          <w:sz w:val="24"/>
          <w:szCs w:val="24"/>
        </w:rPr>
        <w:t>Churchill-klubben</w:t>
      </w:r>
      <w:r w:rsidR="009D2C9E" w:rsidRPr="00936487">
        <w:rPr>
          <w:rFonts w:ascii="Times New Roman" w:hAnsi="Times New Roman" w:cs="Times New Roman"/>
          <w:sz w:val="24"/>
          <w:szCs w:val="24"/>
        </w:rPr>
        <w:t xml:space="preserve"> og de tyske flygtninge.</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Som opfølgning på ovenstående er det, ifølge Inger Bladt, ofte grundet økonomien, at udstillingen er traditionel i sit udstillingssprog: ”vi har ikke bare kunnet slå ud med arme og ben […]. Det kan man også godt se dernede.”. Samtidig er det også af hensyn til målgruppen. Hun siger: ”den skal selvfølgelig henvende sig til skoler. […] Men den skal selvfølgelig også henvende sig til alle muligt andre interesserede.”. </w:t>
      </w:r>
      <w:r w:rsidR="00414452" w:rsidRPr="00936487">
        <w:rPr>
          <w:rFonts w:ascii="Times New Roman" w:hAnsi="Times New Roman" w:cs="Times New Roman"/>
          <w:sz w:val="24"/>
          <w:szCs w:val="24"/>
        </w:rPr>
        <w:t xml:space="preserve">Det er </w:t>
      </w:r>
      <w:r w:rsidRPr="00936487">
        <w:rPr>
          <w:rFonts w:ascii="Times New Roman" w:hAnsi="Times New Roman" w:cs="Times New Roman"/>
          <w:sz w:val="24"/>
          <w:szCs w:val="24"/>
        </w:rPr>
        <w:t xml:space="preserve">en ret bred definition, men netop den sociale inklusion, dvs. besøg fra skoletjenesten, fylder meget i forhold til ’Aalborg i krigs’ formidling. Det </w:t>
      </w:r>
      <w:r w:rsidR="009D2C9E" w:rsidRPr="00936487">
        <w:rPr>
          <w:rFonts w:ascii="Times New Roman" w:hAnsi="Times New Roman" w:cs="Times New Roman"/>
          <w:sz w:val="24"/>
          <w:szCs w:val="24"/>
        </w:rPr>
        <w:t>lader til</w:t>
      </w:r>
      <w:r w:rsidRPr="00936487">
        <w:rPr>
          <w:rFonts w:ascii="Times New Roman" w:hAnsi="Times New Roman" w:cs="Times New Roman"/>
          <w:sz w:val="24"/>
          <w:szCs w:val="24"/>
        </w:rPr>
        <w:t xml:space="preserve"> at udstillingen især er tiltænkt til besættelsesgenerationen samt </w:t>
      </w:r>
      <w:r w:rsidR="009D2C9E" w:rsidRPr="00936487">
        <w:rPr>
          <w:rFonts w:ascii="Times New Roman" w:hAnsi="Times New Roman" w:cs="Times New Roman"/>
          <w:sz w:val="24"/>
          <w:szCs w:val="24"/>
        </w:rPr>
        <w:t>en</w:t>
      </w:r>
      <w:r w:rsidRPr="00936487">
        <w:rPr>
          <w:rFonts w:ascii="Times New Roman" w:hAnsi="Times New Roman" w:cs="Times New Roman"/>
          <w:sz w:val="24"/>
          <w:szCs w:val="24"/>
        </w:rPr>
        <w:t xml:space="preserve"> yngre målgruppe, idet den netop om</w:t>
      </w:r>
      <w:r w:rsidR="009D2C9E" w:rsidRPr="00936487">
        <w:rPr>
          <w:rFonts w:ascii="Times New Roman" w:hAnsi="Times New Roman" w:cs="Times New Roman"/>
          <w:sz w:val="24"/>
          <w:szCs w:val="24"/>
        </w:rPr>
        <w:t>handler</w:t>
      </w:r>
      <w:r w:rsidRPr="00936487">
        <w:rPr>
          <w:rFonts w:ascii="Times New Roman" w:hAnsi="Times New Roman" w:cs="Times New Roman"/>
          <w:sz w:val="24"/>
          <w:szCs w:val="24"/>
        </w:rPr>
        <w:t xml:space="preserve"> den grundlæggende og basale fortælling om besættelsen. Det er en meget faghistorisk tilgang, hvilket matcher det funktionelle formål som museerne har, men udover at være demokratisk opdragende og oplysende, </w:t>
      </w:r>
      <w:r w:rsidR="009D2C9E" w:rsidRPr="00936487">
        <w:rPr>
          <w:rFonts w:ascii="Times New Roman" w:hAnsi="Times New Roman" w:cs="Times New Roman"/>
          <w:sz w:val="24"/>
          <w:szCs w:val="24"/>
        </w:rPr>
        <w:t>skal</w:t>
      </w:r>
      <w:r w:rsidRPr="00936487">
        <w:rPr>
          <w:rFonts w:ascii="Times New Roman" w:hAnsi="Times New Roman" w:cs="Times New Roman"/>
          <w:sz w:val="24"/>
          <w:szCs w:val="24"/>
        </w:rPr>
        <w:t xml:space="preserve"> museer som AHM forsøge at være mere bredt orienteret, selvom de ikke kan appellere til alle (</w:t>
      </w:r>
      <w:r w:rsidR="00084CA4" w:rsidRPr="00936487">
        <w:rPr>
          <w:rFonts w:ascii="Times New Roman" w:hAnsi="Times New Roman" w:cs="Times New Roman"/>
          <w:sz w:val="24"/>
          <w:szCs w:val="24"/>
        </w:rPr>
        <w:t>jf. s. 39</w:t>
      </w:r>
      <w:r w:rsidRPr="00936487">
        <w:rPr>
          <w:rFonts w:ascii="Times New Roman" w:hAnsi="Times New Roman" w:cs="Times New Roman"/>
          <w:sz w:val="24"/>
          <w:szCs w:val="24"/>
        </w:rPr>
        <w:t xml:space="preserve">). AHM </w:t>
      </w:r>
      <w:r w:rsidR="009D2C9E" w:rsidRPr="00936487">
        <w:rPr>
          <w:rFonts w:ascii="Times New Roman" w:hAnsi="Times New Roman" w:cs="Times New Roman"/>
          <w:sz w:val="24"/>
          <w:szCs w:val="24"/>
        </w:rPr>
        <w:t>skal</w:t>
      </w:r>
      <w:r w:rsidRPr="00936487">
        <w:rPr>
          <w:rFonts w:ascii="Times New Roman" w:hAnsi="Times New Roman" w:cs="Times New Roman"/>
          <w:sz w:val="24"/>
          <w:szCs w:val="24"/>
        </w:rPr>
        <w:t xml:space="preserve"> sande at konkurrencen fra andre medier ikke bliver mindre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tværtimod. Genn</w:t>
      </w:r>
      <w:r w:rsidR="009D2C9E" w:rsidRPr="00936487">
        <w:rPr>
          <w:rFonts w:ascii="Times New Roman" w:hAnsi="Times New Roman" w:cs="Times New Roman"/>
          <w:sz w:val="24"/>
          <w:szCs w:val="24"/>
        </w:rPr>
        <w:t>em interviewet med Inger Bladt virker</w:t>
      </w:r>
      <w:r w:rsidRPr="00936487">
        <w:rPr>
          <w:rFonts w:ascii="Times New Roman" w:hAnsi="Times New Roman" w:cs="Times New Roman"/>
          <w:sz w:val="24"/>
          <w:szCs w:val="24"/>
        </w:rPr>
        <w:t xml:space="preserve"> det dog som, at museet selv reflekterer over deres funktion, og at de er orienteret mod nye muligheder. Det er dog ikke ensbetydende med at den </w:t>
      </w:r>
      <w:r w:rsidRPr="00936487">
        <w:rPr>
          <w:rFonts w:ascii="Times New Roman" w:hAnsi="Times New Roman" w:cs="Times New Roman"/>
          <w:sz w:val="24"/>
          <w:szCs w:val="24"/>
        </w:rPr>
        <w:lastRenderedPageBreak/>
        <w:t>ældre praktiske museologi bliver skiftet ud inde</w:t>
      </w:r>
      <w:r w:rsidR="007872DB" w:rsidRPr="00936487">
        <w:rPr>
          <w:rFonts w:ascii="Times New Roman" w:hAnsi="Times New Roman" w:cs="Times New Roman"/>
          <w:sz w:val="24"/>
          <w:szCs w:val="24"/>
        </w:rPr>
        <w:t xml:space="preserve">n for nærmeste fremtid. </w:t>
      </w:r>
      <w:r w:rsidRPr="00936487">
        <w:rPr>
          <w:rFonts w:ascii="Times New Roman" w:hAnsi="Times New Roman" w:cs="Times New Roman"/>
          <w:sz w:val="24"/>
          <w:szCs w:val="24"/>
        </w:rPr>
        <w:t>Løssing understreger, hvordan museer ofte fungerer som udstillingsvirksomheder som formidler ekspertviden, og det er meget beskriven</w:t>
      </w:r>
      <w:r w:rsidR="007872DB" w:rsidRPr="00936487">
        <w:rPr>
          <w:rFonts w:ascii="Times New Roman" w:hAnsi="Times New Roman" w:cs="Times New Roman"/>
          <w:sz w:val="24"/>
          <w:szCs w:val="24"/>
        </w:rPr>
        <w:t>de for AHM’s situation (</w:t>
      </w:r>
      <w:r w:rsidR="00084CA4" w:rsidRPr="00936487">
        <w:rPr>
          <w:rFonts w:ascii="Times New Roman" w:hAnsi="Times New Roman" w:cs="Times New Roman"/>
          <w:sz w:val="24"/>
          <w:szCs w:val="24"/>
        </w:rPr>
        <w:t xml:space="preserve">jf. s. </w:t>
      </w:r>
      <w:r w:rsidR="002E0B40" w:rsidRPr="00936487">
        <w:rPr>
          <w:rFonts w:ascii="Times New Roman" w:hAnsi="Times New Roman" w:cs="Times New Roman"/>
          <w:sz w:val="24"/>
          <w:szCs w:val="24"/>
        </w:rPr>
        <w:t>45</w:t>
      </w:r>
      <w:r w:rsidRPr="00936487">
        <w:rPr>
          <w:rFonts w:ascii="Times New Roman" w:hAnsi="Times New Roman" w:cs="Times New Roman"/>
          <w:sz w:val="24"/>
          <w:szCs w:val="24"/>
        </w:rPr>
        <w:t>).</w:t>
      </w:r>
    </w:p>
    <w:p w:rsidR="00473CBC" w:rsidRPr="00936487" w:rsidRDefault="00473CBC" w:rsidP="00473CBC">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AHM benytter desuden flere kombinerede tilgange. Der er ikke frit spil i forhold til bevægelse, til gengæld følger gæsten en bestemt rute pga. den kronologiske rækkefølge af historien. Det er derfor en form for transmissionstilgang, hvor udstillingen er f</w:t>
      </w:r>
      <w:r w:rsidR="00EF1E30" w:rsidRPr="00936487">
        <w:rPr>
          <w:rFonts w:ascii="Times New Roman" w:hAnsi="Times New Roman" w:cs="Times New Roman"/>
          <w:sz w:val="24"/>
          <w:szCs w:val="24"/>
        </w:rPr>
        <w:t>ormet med særlig bestræbelse på</w:t>
      </w:r>
      <w:r w:rsidRPr="00936487">
        <w:rPr>
          <w:rFonts w:ascii="Times New Roman" w:hAnsi="Times New Roman" w:cs="Times New Roman"/>
          <w:sz w:val="24"/>
          <w:szCs w:val="24"/>
        </w:rPr>
        <w:t xml:space="preserve"> at der </w:t>
      </w:r>
      <w:r w:rsidR="00EF1E30" w:rsidRPr="00936487">
        <w:rPr>
          <w:rFonts w:ascii="Times New Roman" w:hAnsi="Times New Roman" w:cs="Times New Roman"/>
          <w:sz w:val="24"/>
          <w:szCs w:val="24"/>
        </w:rPr>
        <w:t xml:space="preserve">bliver </w:t>
      </w:r>
      <w:r w:rsidRPr="00936487">
        <w:rPr>
          <w:rFonts w:ascii="Times New Roman" w:hAnsi="Times New Roman" w:cs="Times New Roman"/>
          <w:sz w:val="24"/>
          <w:szCs w:val="24"/>
        </w:rPr>
        <w:t>overfør</w:t>
      </w:r>
      <w:r w:rsidR="00EF1E30" w:rsidRPr="00936487">
        <w:rPr>
          <w:rFonts w:ascii="Times New Roman" w:hAnsi="Times New Roman" w:cs="Times New Roman"/>
          <w:sz w:val="24"/>
          <w:szCs w:val="24"/>
        </w:rPr>
        <w:t>t</w:t>
      </w:r>
      <w:r w:rsidRPr="00936487">
        <w:rPr>
          <w:rFonts w:ascii="Times New Roman" w:hAnsi="Times New Roman" w:cs="Times New Roman"/>
          <w:sz w:val="24"/>
          <w:szCs w:val="24"/>
        </w:rPr>
        <w:t xml:space="preserve"> viden via faktuelle oplysninger (Thorhauge og Larsen 2008: p. 57). Derfor </w:t>
      </w:r>
      <w:r w:rsidR="00EF1E30" w:rsidRPr="00936487">
        <w:rPr>
          <w:rFonts w:ascii="Times New Roman" w:hAnsi="Times New Roman" w:cs="Times New Roman"/>
          <w:sz w:val="24"/>
          <w:szCs w:val="24"/>
        </w:rPr>
        <w:t>bliver der givet</w:t>
      </w:r>
      <w:r w:rsidRPr="00936487">
        <w:rPr>
          <w:rFonts w:ascii="Times New Roman" w:hAnsi="Times New Roman" w:cs="Times New Roman"/>
          <w:sz w:val="24"/>
          <w:szCs w:val="24"/>
        </w:rPr>
        <w:t xml:space="preserve"> mange informatio</w:t>
      </w:r>
      <w:r w:rsidR="00EF1E30" w:rsidRPr="00936487">
        <w:rPr>
          <w:rFonts w:ascii="Times New Roman" w:hAnsi="Times New Roman" w:cs="Times New Roman"/>
          <w:sz w:val="24"/>
          <w:szCs w:val="24"/>
        </w:rPr>
        <w:t>ner med tekstskilte, og</w:t>
      </w:r>
      <w:r w:rsidRPr="00936487">
        <w:rPr>
          <w:rFonts w:ascii="Times New Roman" w:hAnsi="Times New Roman" w:cs="Times New Roman"/>
          <w:sz w:val="24"/>
          <w:szCs w:val="24"/>
        </w:rPr>
        <w:t xml:space="preserve"> plads til at fordybe sig og dvæle ved enkelte, specielle elementer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såsom døren med skudhuller eller musik/tale</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afspilningen. I forbindelse med skolebesøgene er der også tale om en form for narrativ tilgang. Inger Bladt lader ikke kun udstillingen fortælle, men lægger også op til at gæsten/eleven selv kan bidrage, fx ved delen om modstandskampen, hvor spørgsmålet: ”hvad ville I have gjort” engagerer denne publikumsgruppe i målet om at forstå den fælles kulturarv. Udstillingen formår desuden at være hands</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on</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orienteret (dog kun for skoletjenesten), idet elever kan undersøge og afprøve enkelte genstande (granat, hjelm m.m.) fra krigen. Denne oplysende, underholdende del kunne med fordel udbredes til alle museets gæster. Hvis man følger Deweys teori, skal den også være mind</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on</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formidlende i ønsket om at skabe den ultimative museumsoplevelse. At påvirke sin gæst positivt kræver at udstillingen </w:t>
      </w:r>
      <w:r w:rsidR="009D2C9E" w:rsidRPr="00936487">
        <w:rPr>
          <w:rFonts w:ascii="Times New Roman" w:hAnsi="Times New Roman" w:cs="Times New Roman"/>
          <w:sz w:val="24"/>
          <w:szCs w:val="24"/>
        </w:rPr>
        <w:t>ikke kun</w:t>
      </w:r>
      <w:r w:rsidRPr="00936487">
        <w:rPr>
          <w:rFonts w:ascii="Times New Roman" w:hAnsi="Times New Roman" w:cs="Times New Roman"/>
          <w:sz w:val="24"/>
          <w:szCs w:val="24"/>
        </w:rPr>
        <w:t xml:space="preserve"> lærer fra sig, men også at den er levende, medrivende og bevægelig (</w:t>
      </w:r>
      <w:r w:rsidR="002E0B40" w:rsidRPr="00936487">
        <w:rPr>
          <w:rFonts w:ascii="Times New Roman" w:hAnsi="Times New Roman" w:cs="Times New Roman"/>
          <w:sz w:val="24"/>
          <w:szCs w:val="24"/>
        </w:rPr>
        <w:t>jf. s. 42</w:t>
      </w:r>
      <w:r w:rsidRPr="00936487">
        <w:rPr>
          <w:rFonts w:ascii="Times New Roman" w:hAnsi="Times New Roman" w:cs="Times New Roman"/>
          <w:sz w:val="24"/>
          <w:szCs w:val="24"/>
        </w:rPr>
        <w:t xml:space="preserve">). Det er ikke </w:t>
      </w:r>
      <w:r w:rsidR="00EF1E30" w:rsidRPr="00936487">
        <w:rPr>
          <w:rFonts w:ascii="Times New Roman" w:hAnsi="Times New Roman" w:cs="Times New Roman"/>
          <w:sz w:val="24"/>
          <w:szCs w:val="24"/>
        </w:rPr>
        <w:t>tilfældet med ’Aalborg i krig’. S</w:t>
      </w:r>
      <w:r w:rsidRPr="00936487">
        <w:rPr>
          <w:rFonts w:ascii="Times New Roman" w:hAnsi="Times New Roman" w:cs="Times New Roman"/>
          <w:sz w:val="24"/>
          <w:szCs w:val="24"/>
        </w:rPr>
        <w:t xml:space="preserve">elvom den tilegner sig det lokale perspektiv og de personlige erindringer, så er oplevelsen ikke decideret unik eller sjælden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bl.a. grundet valget af tema og informationer, som ikke går dybere til værks end hidtil set.</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’Aalborg i krig’ er</w:t>
      </w:r>
      <w:r w:rsidR="00EF1E30" w:rsidRPr="00936487">
        <w:rPr>
          <w:rFonts w:ascii="Times New Roman" w:hAnsi="Times New Roman" w:cs="Times New Roman"/>
          <w:sz w:val="24"/>
          <w:szCs w:val="24"/>
        </w:rPr>
        <w:t xml:space="preserve"> generelt</w:t>
      </w:r>
      <w:r w:rsidRPr="00936487">
        <w:rPr>
          <w:rFonts w:ascii="Times New Roman" w:hAnsi="Times New Roman" w:cs="Times New Roman"/>
          <w:sz w:val="24"/>
          <w:szCs w:val="24"/>
        </w:rPr>
        <w:t xml:space="preserve"> præget af meget tekst og forklaring, hvilket ifølge Strandgaard kan komplicere kommunikationen (Strandgaard 2010: p. 232). AHM bestræber sig ikke på at engagere gæsterne gennem interagerende elementer eller et visuelt fokus, selvom det netop er parateksterne og deres funktion, </w:t>
      </w:r>
      <w:r w:rsidR="00EF1E30" w:rsidRPr="00936487">
        <w:rPr>
          <w:rFonts w:ascii="Times New Roman" w:hAnsi="Times New Roman" w:cs="Times New Roman"/>
          <w:sz w:val="24"/>
          <w:szCs w:val="24"/>
        </w:rPr>
        <w:t>der igangsætter reaktionerne hos</w:t>
      </w:r>
      <w:r w:rsidRPr="00936487">
        <w:rPr>
          <w:rFonts w:ascii="Times New Roman" w:hAnsi="Times New Roman" w:cs="Times New Roman"/>
          <w:sz w:val="24"/>
          <w:szCs w:val="24"/>
        </w:rPr>
        <w:t xml:space="preserve"> den individuelle museumsgæst (Thorhauge og Larsen 2008: p. 11). Ved at lade besættelsestidssamlingen have en understøttende funktion (i stedet for </w:t>
      </w:r>
      <w:r w:rsidR="00EF1E30" w:rsidRPr="00936487">
        <w:rPr>
          <w:rFonts w:ascii="Times New Roman" w:hAnsi="Times New Roman" w:cs="Times New Roman"/>
          <w:sz w:val="24"/>
          <w:szCs w:val="24"/>
        </w:rPr>
        <w:t xml:space="preserve">en </w:t>
      </w:r>
      <w:r w:rsidRPr="00936487">
        <w:rPr>
          <w:rFonts w:ascii="Times New Roman" w:hAnsi="Times New Roman" w:cs="Times New Roman"/>
          <w:sz w:val="24"/>
          <w:szCs w:val="24"/>
        </w:rPr>
        <w:t>primær) kunne der e</w:t>
      </w:r>
      <w:r w:rsidR="00D7398E" w:rsidRPr="00936487">
        <w:rPr>
          <w:rFonts w:ascii="Times New Roman" w:hAnsi="Times New Roman" w:cs="Times New Roman"/>
          <w:sz w:val="24"/>
          <w:szCs w:val="24"/>
        </w:rPr>
        <w:t>tableres en dialog med gæsterne</w:t>
      </w:r>
      <w:r w:rsidR="00EF1E30"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og dermed invitere dem til at forholde sig moralsk og etisk til emnet. Denne form for henstilling til følelserne gør, at besættelsen kan få en væsentlig relevans for samtiden og dermed fungere som et spejl for sit publikum. Flygtningeaspektet giver en form for samtidsrelevans, dog kan denne del godt ekspanderes yderligere. Den følelsesmæssige dimension er allerede indbygget i vores fælles kulturarv, hvilket </w:t>
      </w:r>
      <w:r w:rsidR="00EF1E30" w:rsidRPr="00936487">
        <w:rPr>
          <w:rFonts w:ascii="Times New Roman" w:hAnsi="Times New Roman" w:cs="Times New Roman"/>
          <w:sz w:val="24"/>
          <w:szCs w:val="24"/>
        </w:rPr>
        <w:lastRenderedPageBreak/>
        <w:t>skal</w:t>
      </w:r>
      <w:r w:rsidRPr="00936487">
        <w:rPr>
          <w:rFonts w:ascii="Times New Roman" w:hAnsi="Times New Roman" w:cs="Times New Roman"/>
          <w:sz w:val="24"/>
          <w:szCs w:val="24"/>
        </w:rPr>
        <w:t xml:space="preserve"> viderebringes på udstillingen (</w:t>
      </w:r>
      <w:r w:rsidR="002E0B40" w:rsidRPr="00936487">
        <w:rPr>
          <w:rFonts w:ascii="Times New Roman" w:hAnsi="Times New Roman" w:cs="Times New Roman"/>
          <w:sz w:val="24"/>
          <w:szCs w:val="24"/>
        </w:rPr>
        <w:t>jf. s. 38</w:t>
      </w:r>
      <w:r w:rsidRPr="00936487">
        <w:rPr>
          <w:rFonts w:ascii="Times New Roman" w:hAnsi="Times New Roman" w:cs="Times New Roman"/>
          <w:sz w:val="24"/>
          <w:szCs w:val="24"/>
        </w:rPr>
        <w:t xml:space="preserve">). Dette </w:t>
      </w:r>
      <w:r w:rsidR="00D7398E" w:rsidRPr="00936487">
        <w:rPr>
          <w:rFonts w:ascii="Times New Roman" w:hAnsi="Times New Roman" w:cs="Times New Roman"/>
          <w:sz w:val="24"/>
          <w:szCs w:val="24"/>
        </w:rPr>
        <w:t>bliver allerede forsøgt</w:t>
      </w:r>
      <w:r w:rsidRPr="00936487">
        <w:rPr>
          <w:rFonts w:ascii="Times New Roman" w:hAnsi="Times New Roman" w:cs="Times New Roman"/>
          <w:sz w:val="24"/>
          <w:szCs w:val="24"/>
        </w:rPr>
        <w:t xml:space="preserve"> ved enkelte genstande, fx den tidligere nævnte ”Løkkegadeaktion”.</w:t>
      </w:r>
    </w:p>
    <w:p w:rsidR="00473CBC" w:rsidRPr="00936487" w:rsidRDefault="00D7398E" w:rsidP="00473CBC">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Det er afgørende</w:t>
      </w:r>
      <w:r w:rsidR="00473CBC" w:rsidRPr="00936487">
        <w:rPr>
          <w:rFonts w:ascii="Times New Roman" w:hAnsi="Times New Roman" w:cs="Times New Roman"/>
          <w:sz w:val="24"/>
          <w:szCs w:val="24"/>
        </w:rPr>
        <w:t xml:space="preserve">, hvordan AHM forholder sig til sit udstillingsprincip. Lige nu </w:t>
      </w:r>
      <w:r w:rsidRPr="00936487">
        <w:rPr>
          <w:rFonts w:ascii="Times New Roman" w:hAnsi="Times New Roman" w:cs="Times New Roman"/>
          <w:sz w:val="24"/>
          <w:szCs w:val="24"/>
        </w:rPr>
        <w:t xml:space="preserve">bliver der hovedsageligt </w:t>
      </w:r>
      <w:r w:rsidR="00473CBC" w:rsidRPr="00936487">
        <w:rPr>
          <w:rFonts w:ascii="Times New Roman" w:hAnsi="Times New Roman" w:cs="Times New Roman"/>
          <w:sz w:val="24"/>
          <w:szCs w:val="24"/>
        </w:rPr>
        <w:t>ov</w:t>
      </w:r>
      <w:r w:rsidRPr="00936487">
        <w:rPr>
          <w:rFonts w:ascii="Times New Roman" w:hAnsi="Times New Roman" w:cs="Times New Roman"/>
          <w:sz w:val="24"/>
          <w:szCs w:val="24"/>
        </w:rPr>
        <w:t>erført</w:t>
      </w:r>
      <w:r w:rsidR="00473CBC" w:rsidRPr="00936487">
        <w:rPr>
          <w:rFonts w:ascii="Times New Roman" w:hAnsi="Times New Roman" w:cs="Times New Roman"/>
          <w:sz w:val="24"/>
          <w:szCs w:val="24"/>
        </w:rPr>
        <w:t xml:space="preserve"> f</w:t>
      </w:r>
      <w:r w:rsidRPr="00936487">
        <w:rPr>
          <w:rFonts w:ascii="Times New Roman" w:hAnsi="Times New Roman" w:cs="Times New Roman"/>
          <w:sz w:val="24"/>
          <w:szCs w:val="24"/>
        </w:rPr>
        <w:t>aktuelle oplysninger til gæsten.</w:t>
      </w:r>
      <w:r w:rsidR="00473CBC" w:rsidRPr="00936487">
        <w:rPr>
          <w:rFonts w:ascii="Times New Roman" w:hAnsi="Times New Roman" w:cs="Times New Roman"/>
          <w:sz w:val="24"/>
          <w:szCs w:val="24"/>
        </w:rPr>
        <w:t xml:space="preserve"> Denne primære viden er baseret på videnskabelig forskning, men måden hvorpå denne versioneres kunne </w:t>
      </w:r>
      <w:r w:rsidRPr="00936487">
        <w:rPr>
          <w:rFonts w:ascii="Times New Roman" w:hAnsi="Times New Roman" w:cs="Times New Roman"/>
          <w:sz w:val="24"/>
          <w:szCs w:val="24"/>
        </w:rPr>
        <w:t>have behov for en optimering. Et eksempel herpå er fx hvordan de</w:t>
      </w:r>
      <w:r w:rsidR="00473CBC" w:rsidRPr="00936487">
        <w:rPr>
          <w:rFonts w:ascii="Times New Roman" w:hAnsi="Times New Roman" w:cs="Times New Roman"/>
          <w:sz w:val="24"/>
          <w:szCs w:val="24"/>
        </w:rPr>
        <w:t xml:space="preserve"> nye paratekster kunne supplere genstandene samt bidrage til den samlede oplevelse. ’Aalborg i krig’ er nærmest et opslagsværk med </w:t>
      </w:r>
      <w:r w:rsidRPr="00936487">
        <w:rPr>
          <w:rFonts w:ascii="Times New Roman" w:hAnsi="Times New Roman" w:cs="Times New Roman"/>
          <w:sz w:val="24"/>
          <w:szCs w:val="24"/>
        </w:rPr>
        <w:t>autentiske genstande, men den visuelle, æstetiske dimension virker</w:t>
      </w:r>
      <w:r w:rsidR="00473CBC" w:rsidRPr="00936487">
        <w:rPr>
          <w:rFonts w:ascii="Times New Roman" w:hAnsi="Times New Roman" w:cs="Times New Roman"/>
          <w:sz w:val="24"/>
          <w:szCs w:val="24"/>
        </w:rPr>
        <w:t xml:space="preserve"> tilsidesat. Den didaktiske del er i høj grad tilstedeværende, idet udstillingen er informerende og nærmest undervisende, hvormed den også bliver en anelse teksttung, men ved at tilføje og integrere det affektive udstillingsprincip i højere grad, kunne </w:t>
      </w:r>
      <w:r w:rsidRPr="00936487">
        <w:rPr>
          <w:rFonts w:ascii="Times New Roman" w:hAnsi="Times New Roman" w:cs="Times New Roman"/>
          <w:sz w:val="24"/>
          <w:szCs w:val="24"/>
        </w:rPr>
        <w:t>der blive skabt</w:t>
      </w:r>
      <w:r w:rsidR="00473CBC" w:rsidRPr="00936487">
        <w:rPr>
          <w:rFonts w:ascii="Times New Roman" w:hAnsi="Times New Roman" w:cs="Times New Roman"/>
          <w:sz w:val="24"/>
          <w:szCs w:val="24"/>
        </w:rPr>
        <w:t xml:space="preserve"> en helhed. Det er ønskværdigt at lade den besøgende opnå en følelsesmæssig kontakt med det, der berettes om </w:t>
      </w:r>
      <w:r w:rsidR="00682B26"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derfor kan der med fordel skrues op for det dramatiske islæt (lyd, lys, billede m.m.), så den fuldstæ</w:t>
      </w:r>
      <w:r w:rsidR="00C335BA" w:rsidRPr="00936487">
        <w:rPr>
          <w:rFonts w:ascii="Times New Roman" w:hAnsi="Times New Roman" w:cs="Times New Roman"/>
          <w:sz w:val="24"/>
          <w:szCs w:val="24"/>
        </w:rPr>
        <w:t>ndige museumsoplevelse tilbyder</w:t>
      </w:r>
      <w:r w:rsidR="00473CBC" w:rsidRPr="00936487">
        <w:rPr>
          <w:rFonts w:ascii="Times New Roman" w:hAnsi="Times New Roman" w:cs="Times New Roman"/>
          <w:sz w:val="24"/>
          <w:szCs w:val="24"/>
        </w:rPr>
        <w:t xml:space="preserve"> mere end blot viden (Thorhauge og Larsen 2008: pp. 122</w:t>
      </w:r>
      <w:r w:rsidR="00853C37"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123). AHM har </w:t>
      </w:r>
      <w:r w:rsidR="00C335BA" w:rsidRPr="00936487">
        <w:rPr>
          <w:rFonts w:ascii="Times New Roman" w:hAnsi="Times New Roman" w:cs="Times New Roman"/>
          <w:sz w:val="24"/>
          <w:szCs w:val="24"/>
        </w:rPr>
        <w:t xml:space="preserve">forsøgt at levendegøre historien </w:t>
      </w:r>
      <w:r w:rsidR="00473CBC" w:rsidRPr="00936487">
        <w:rPr>
          <w:rFonts w:ascii="Times New Roman" w:hAnsi="Times New Roman" w:cs="Times New Roman"/>
          <w:sz w:val="24"/>
          <w:szCs w:val="24"/>
        </w:rPr>
        <w:t xml:space="preserve">i forhold til deres opsætning af det </w:t>
      </w:r>
      <w:r w:rsidR="00C335BA" w:rsidRPr="00936487">
        <w:rPr>
          <w:rFonts w:ascii="Times New Roman" w:hAnsi="Times New Roman" w:cs="Times New Roman"/>
          <w:sz w:val="24"/>
          <w:szCs w:val="24"/>
        </w:rPr>
        <w:t xml:space="preserve">rekonstruerede, </w:t>
      </w:r>
      <w:r w:rsidR="00473CBC" w:rsidRPr="00936487">
        <w:rPr>
          <w:rFonts w:ascii="Times New Roman" w:hAnsi="Times New Roman" w:cs="Times New Roman"/>
          <w:sz w:val="24"/>
          <w:szCs w:val="24"/>
        </w:rPr>
        <w:t xml:space="preserve">tredimensionelle miljø (den illegale presse). Dette kontor fungerer </w:t>
      </w:r>
      <w:r w:rsidRPr="00936487">
        <w:rPr>
          <w:rFonts w:ascii="Times New Roman" w:hAnsi="Times New Roman" w:cs="Times New Roman"/>
          <w:sz w:val="24"/>
          <w:szCs w:val="24"/>
        </w:rPr>
        <w:t>i en vis udstrækning</w:t>
      </w:r>
      <w:r w:rsidR="00473CBC" w:rsidRPr="00936487">
        <w:rPr>
          <w:rFonts w:ascii="Times New Roman" w:hAnsi="Times New Roman" w:cs="Times New Roman"/>
          <w:sz w:val="24"/>
          <w:szCs w:val="24"/>
        </w:rPr>
        <w:t>, idet genstandene kommer til deres ret: det bliver virkelighedstro.</w:t>
      </w:r>
      <w:r w:rsidRPr="00936487">
        <w:rPr>
          <w:rFonts w:ascii="Times New Roman" w:hAnsi="Times New Roman" w:cs="Times New Roman"/>
          <w:sz w:val="24"/>
          <w:szCs w:val="24"/>
        </w:rPr>
        <w:t xml:space="preserve"> Gæsten bliver dog ikke en del af oplevelsen, men forbliver en beskuer.</w:t>
      </w:r>
      <w:r w:rsidR="00473CBC" w:rsidRPr="00936487">
        <w:rPr>
          <w:rFonts w:ascii="Times New Roman" w:hAnsi="Times New Roman" w:cs="Times New Roman"/>
          <w:sz w:val="24"/>
          <w:szCs w:val="24"/>
        </w:rPr>
        <w:t xml:space="preserve"> </w:t>
      </w:r>
      <w:r w:rsidR="00C335BA" w:rsidRPr="00936487">
        <w:rPr>
          <w:rFonts w:ascii="Times New Roman" w:hAnsi="Times New Roman" w:cs="Times New Roman"/>
          <w:sz w:val="24"/>
          <w:szCs w:val="24"/>
        </w:rPr>
        <w:t>Gæsten bliver s</w:t>
      </w:r>
      <w:r w:rsidR="00473CBC" w:rsidRPr="00936487">
        <w:rPr>
          <w:rFonts w:ascii="Times New Roman" w:hAnsi="Times New Roman" w:cs="Times New Roman"/>
          <w:sz w:val="24"/>
          <w:szCs w:val="24"/>
        </w:rPr>
        <w:t xml:space="preserve">amtidig opfordret til at aktivere lydene fra krigen, men denne del kunne sagtens videreudvikles. </w:t>
      </w:r>
      <w:r w:rsidR="00C335BA" w:rsidRPr="00936487">
        <w:rPr>
          <w:rFonts w:ascii="Times New Roman" w:hAnsi="Times New Roman" w:cs="Times New Roman"/>
          <w:sz w:val="24"/>
          <w:szCs w:val="24"/>
        </w:rPr>
        <w:t xml:space="preserve">Sanserne kan </w:t>
      </w:r>
      <w:r w:rsidR="00BC494A" w:rsidRPr="00936487">
        <w:rPr>
          <w:rFonts w:ascii="Times New Roman" w:hAnsi="Times New Roman" w:cs="Times New Roman"/>
          <w:sz w:val="24"/>
          <w:szCs w:val="24"/>
        </w:rPr>
        <w:t xml:space="preserve">blive </w:t>
      </w:r>
      <w:r w:rsidR="00C335BA" w:rsidRPr="00936487">
        <w:rPr>
          <w:rFonts w:ascii="Times New Roman" w:hAnsi="Times New Roman" w:cs="Times New Roman"/>
          <w:sz w:val="24"/>
          <w:szCs w:val="24"/>
        </w:rPr>
        <w:t>stimulere</w:t>
      </w:r>
      <w:r w:rsidR="00BC494A" w:rsidRPr="00936487">
        <w:rPr>
          <w:rFonts w:ascii="Times New Roman" w:hAnsi="Times New Roman" w:cs="Times New Roman"/>
          <w:sz w:val="24"/>
          <w:szCs w:val="24"/>
        </w:rPr>
        <w:t>t</w:t>
      </w:r>
      <w:r w:rsidR="00C335BA" w:rsidRPr="00936487">
        <w:rPr>
          <w:rFonts w:ascii="Times New Roman" w:hAnsi="Times New Roman" w:cs="Times New Roman"/>
          <w:sz w:val="24"/>
          <w:szCs w:val="24"/>
        </w:rPr>
        <w:t xml:space="preserve"> og den besøgende kan blive engageret yderligere, hvis </w:t>
      </w:r>
      <w:r w:rsidR="00473CBC" w:rsidRPr="00936487">
        <w:rPr>
          <w:rFonts w:ascii="Times New Roman" w:hAnsi="Times New Roman" w:cs="Times New Roman"/>
          <w:sz w:val="24"/>
          <w:szCs w:val="24"/>
        </w:rPr>
        <w:t>gæsten blive</w:t>
      </w:r>
      <w:r w:rsidR="00C335BA" w:rsidRPr="00936487">
        <w:rPr>
          <w:rFonts w:ascii="Times New Roman" w:hAnsi="Times New Roman" w:cs="Times New Roman"/>
          <w:sz w:val="24"/>
          <w:szCs w:val="24"/>
        </w:rPr>
        <w:t>r</w:t>
      </w:r>
      <w:r w:rsidR="00473CBC" w:rsidRPr="00936487">
        <w:rPr>
          <w:rFonts w:ascii="Times New Roman" w:hAnsi="Times New Roman" w:cs="Times New Roman"/>
          <w:sz w:val="24"/>
          <w:szCs w:val="24"/>
        </w:rPr>
        <w:t xml:space="preserve"> en del af udstillingen</w:t>
      </w:r>
      <w:r w:rsidR="00C335BA" w:rsidRPr="00936487">
        <w:rPr>
          <w:rFonts w:ascii="Times New Roman" w:hAnsi="Times New Roman" w:cs="Times New Roman"/>
          <w:sz w:val="24"/>
          <w:szCs w:val="24"/>
        </w:rPr>
        <w:t>.</w:t>
      </w:r>
    </w:p>
    <w:p w:rsidR="00473CBC" w:rsidRPr="00936487" w:rsidRDefault="00473CBC" w:rsidP="00473CBC">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I forbindelse med planlægningen af besøget er det desuden muligt at indhente oplysninger om udstillingerne, kommende arrangementer, priser osv. på museets hjemmeside www.nordmus.dk </w:t>
      </w:r>
      <w:r w:rsidR="003B6C67" w:rsidRPr="00936487">
        <w:rPr>
          <w:rFonts w:ascii="Times New Roman" w:hAnsi="Times New Roman" w:cs="Times New Roman"/>
          <w:sz w:val="24"/>
          <w:szCs w:val="24"/>
        </w:rPr>
        <w:t>(bilag 8.</w:t>
      </w:r>
      <w:r w:rsidR="006B1461" w:rsidRPr="00936487">
        <w:rPr>
          <w:rFonts w:ascii="Times New Roman" w:hAnsi="Times New Roman" w:cs="Times New Roman"/>
          <w:sz w:val="24"/>
          <w:szCs w:val="24"/>
        </w:rPr>
        <w:t>4</w:t>
      </w:r>
      <w:r w:rsidRPr="00936487">
        <w:rPr>
          <w:rFonts w:ascii="Times New Roman" w:hAnsi="Times New Roman" w:cs="Times New Roman"/>
          <w:sz w:val="24"/>
          <w:szCs w:val="24"/>
        </w:rPr>
        <w:t xml:space="preserve">: Screendump). Dette site er udelukkende informerende i sit udtryk, idet det er bygget op som en publikation med diverse konkrete informationer. Nordmus.dk kan dermed kategoriseres som et ’brochuremuseum’, hvilket er den mest ukomplicerede type af hjemmeside (Thorhauge og Larsen 2008: p. 41). Det vil for AHM være en mulighed at tage hjemmesiden til et nyt niveau, fx som ’genstandsmuseum’, hvor samlingerne kan præsenteres. Dette er nærmest en database, hvor interesserede gæster kan hente kvalificeret og nyttig viden inden besøget. Det kræver at hjemmesiden opdateres mere end hidtil, dog kan det være en fordel for museet at være mere virtuel (og visuelt) indbydende. </w:t>
      </w:r>
      <w:r w:rsidR="00BC494A" w:rsidRPr="00936487">
        <w:rPr>
          <w:rFonts w:ascii="Times New Roman" w:hAnsi="Times New Roman" w:cs="Times New Roman"/>
          <w:sz w:val="24"/>
          <w:szCs w:val="24"/>
        </w:rPr>
        <w:t>I</w:t>
      </w:r>
      <w:r w:rsidRPr="00936487">
        <w:rPr>
          <w:rFonts w:ascii="Times New Roman" w:hAnsi="Times New Roman" w:cs="Times New Roman"/>
          <w:sz w:val="24"/>
          <w:szCs w:val="24"/>
        </w:rPr>
        <w:t xml:space="preserve">følge Helle Nørgaard </w:t>
      </w:r>
      <w:r w:rsidR="00BC494A" w:rsidRPr="00936487">
        <w:rPr>
          <w:rFonts w:ascii="Times New Roman" w:hAnsi="Times New Roman" w:cs="Times New Roman"/>
          <w:sz w:val="24"/>
          <w:szCs w:val="24"/>
        </w:rPr>
        <w:t xml:space="preserve">er </w:t>
      </w:r>
      <w:r w:rsidRPr="00936487">
        <w:rPr>
          <w:rFonts w:ascii="Times New Roman" w:hAnsi="Times New Roman" w:cs="Times New Roman"/>
          <w:sz w:val="24"/>
          <w:szCs w:val="24"/>
        </w:rPr>
        <w:t>museets plan, inden for det næste år, at skabe et nyt site, men hvorvidt det ændrer niveau vides ikke endnu. Der er ingen tvivl om</w:t>
      </w:r>
      <w:r w:rsidR="00BC494A" w:rsidRPr="00936487">
        <w:rPr>
          <w:rFonts w:ascii="Times New Roman" w:hAnsi="Times New Roman" w:cs="Times New Roman"/>
          <w:sz w:val="24"/>
          <w:szCs w:val="24"/>
        </w:rPr>
        <w:t>,</w:t>
      </w:r>
      <w:r w:rsidRPr="00936487">
        <w:rPr>
          <w:rFonts w:ascii="Times New Roman" w:hAnsi="Times New Roman" w:cs="Times New Roman"/>
          <w:sz w:val="24"/>
          <w:szCs w:val="24"/>
        </w:rPr>
        <w:t xml:space="preserve"> at AHM er nødt </w:t>
      </w:r>
      <w:r w:rsidRPr="00936487">
        <w:rPr>
          <w:rFonts w:ascii="Times New Roman" w:hAnsi="Times New Roman" w:cs="Times New Roman"/>
          <w:sz w:val="24"/>
          <w:szCs w:val="24"/>
        </w:rPr>
        <w:lastRenderedPageBreak/>
        <w:t>til at skabe en helt ny, forbedret digital tjeneste, der kan bruges før, under og efter besøget. En kombination af brochure</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genstandsmuseum k</w:t>
      </w:r>
      <w:r w:rsidR="00BC494A" w:rsidRPr="00936487">
        <w:rPr>
          <w:rFonts w:ascii="Times New Roman" w:hAnsi="Times New Roman" w:cs="Times New Roman"/>
          <w:sz w:val="24"/>
          <w:szCs w:val="24"/>
        </w:rPr>
        <w:t>an</w:t>
      </w:r>
      <w:r w:rsidR="00BF54DA" w:rsidRPr="00936487">
        <w:rPr>
          <w:rFonts w:ascii="Times New Roman" w:hAnsi="Times New Roman" w:cs="Times New Roman"/>
          <w:sz w:val="24"/>
          <w:szCs w:val="24"/>
        </w:rPr>
        <w:t xml:space="preserve"> øge forventningerne</w:t>
      </w:r>
      <w:r w:rsidRPr="00936487">
        <w:rPr>
          <w:rFonts w:ascii="Times New Roman" w:hAnsi="Times New Roman" w:cs="Times New Roman"/>
          <w:sz w:val="24"/>
          <w:szCs w:val="24"/>
        </w:rPr>
        <w:t xml:space="preserve"> samt forstærke og forlænge oplevelsen af selve besøget, idet man </w:t>
      </w:r>
      <w:r w:rsidR="00BC494A" w:rsidRPr="00936487">
        <w:rPr>
          <w:rFonts w:ascii="Times New Roman" w:hAnsi="Times New Roman" w:cs="Times New Roman"/>
          <w:sz w:val="24"/>
          <w:szCs w:val="24"/>
        </w:rPr>
        <w:t>vil</w:t>
      </w:r>
      <w:r w:rsidRPr="00936487">
        <w:rPr>
          <w:rFonts w:ascii="Times New Roman" w:hAnsi="Times New Roman" w:cs="Times New Roman"/>
          <w:sz w:val="24"/>
          <w:szCs w:val="24"/>
        </w:rPr>
        <w:t xml:space="preserve"> kunne tilgå og opbygge mere viden end det, der er erfaret på selve museet. En brugervenlig, </w:t>
      </w:r>
      <w:r w:rsidR="00BC494A" w:rsidRPr="00936487">
        <w:rPr>
          <w:rFonts w:ascii="Times New Roman" w:hAnsi="Times New Roman" w:cs="Times New Roman"/>
          <w:sz w:val="24"/>
          <w:szCs w:val="24"/>
        </w:rPr>
        <w:t>online museumsformidling vil</w:t>
      </w:r>
      <w:r w:rsidRPr="00936487">
        <w:rPr>
          <w:rFonts w:ascii="Times New Roman" w:hAnsi="Times New Roman" w:cs="Times New Roman"/>
          <w:sz w:val="24"/>
          <w:szCs w:val="24"/>
        </w:rPr>
        <w:t xml:space="preserve"> etablere et større potentiale for AHM, idet gæsten allerede ved de forberedende undersøgelse k</w:t>
      </w:r>
      <w:r w:rsidR="00BC494A" w:rsidRPr="00936487">
        <w:rPr>
          <w:rFonts w:ascii="Times New Roman" w:hAnsi="Times New Roman" w:cs="Times New Roman"/>
          <w:sz w:val="24"/>
          <w:szCs w:val="24"/>
        </w:rPr>
        <w:t>an</w:t>
      </w:r>
      <w:r w:rsidR="00BF54DA" w:rsidRPr="00936487">
        <w:rPr>
          <w:rFonts w:ascii="Times New Roman" w:hAnsi="Times New Roman" w:cs="Times New Roman"/>
          <w:sz w:val="24"/>
          <w:szCs w:val="24"/>
        </w:rPr>
        <w:t xml:space="preserve"> opnå en meroplevelse</w:t>
      </w:r>
      <w:r w:rsidRPr="00936487">
        <w:rPr>
          <w:rFonts w:ascii="Times New Roman" w:hAnsi="Times New Roman" w:cs="Times New Roman"/>
          <w:sz w:val="24"/>
          <w:szCs w:val="24"/>
        </w:rPr>
        <w:t xml:space="preserve">. Der er en stor risiko for at gæsten allerede ved første blik på hjemmesiden indstiller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sænker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sine forventninger til besøget, idet AHM forekommer gammeldags. AHM kan evt. se i Nationalmuseets (www.natmus.dk) retning, da de netop samler deres museer under én fane, uddeler relevant historisk viden, udbyder salg og ydelser samt stiller deres store samling til rådighed online. </w:t>
      </w:r>
      <w:r w:rsidR="00BF54DA" w:rsidRPr="00936487">
        <w:rPr>
          <w:rFonts w:ascii="Times New Roman" w:hAnsi="Times New Roman" w:cs="Times New Roman"/>
          <w:sz w:val="24"/>
          <w:szCs w:val="24"/>
        </w:rPr>
        <w:t xml:space="preserve">De har desuden en modstandsdatabase under Frihedsmuseet. </w:t>
      </w:r>
      <w:r w:rsidRPr="00936487">
        <w:rPr>
          <w:rFonts w:ascii="Times New Roman" w:hAnsi="Times New Roman" w:cs="Times New Roman"/>
          <w:sz w:val="24"/>
          <w:szCs w:val="24"/>
        </w:rPr>
        <w:t xml:space="preserve">Sitet er enkelt, nemt og overskueligt, og yder noget ekstra for deres besøgende </w:t>
      </w:r>
      <w:r w:rsidR="003B6C67" w:rsidRPr="00936487">
        <w:rPr>
          <w:rFonts w:ascii="Times New Roman" w:hAnsi="Times New Roman" w:cs="Times New Roman"/>
          <w:sz w:val="24"/>
          <w:szCs w:val="24"/>
        </w:rPr>
        <w:t>(bilag 8.</w:t>
      </w:r>
      <w:r w:rsidR="006B1461" w:rsidRPr="00936487">
        <w:rPr>
          <w:rFonts w:ascii="Times New Roman" w:hAnsi="Times New Roman" w:cs="Times New Roman"/>
          <w:sz w:val="24"/>
          <w:szCs w:val="24"/>
        </w:rPr>
        <w:t>4</w:t>
      </w:r>
      <w:r w:rsidRPr="00936487">
        <w:rPr>
          <w:rFonts w:ascii="Times New Roman" w:hAnsi="Times New Roman" w:cs="Times New Roman"/>
          <w:sz w:val="24"/>
          <w:szCs w:val="24"/>
        </w:rPr>
        <w:t>: Screendump).</w:t>
      </w:r>
      <w:r w:rsidR="00BC494A" w:rsidRPr="00936487">
        <w:rPr>
          <w:rFonts w:ascii="Times New Roman" w:hAnsi="Times New Roman" w:cs="Times New Roman"/>
          <w:sz w:val="24"/>
          <w:szCs w:val="24"/>
        </w:rPr>
        <w:t xml:space="preserve"> Det er i den forbindelse interessant at se den komparative sammenligning mellem museernes lignende hjemmeside</w:t>
      </w:r>
      <w:r w:rsidR="00853C37" w:rsidRPr="00936487">
        <w:rPr>
          <w:rFonts w:ascii="Times New Roman" w:hAnsi="Times New Roman" w:cs="Times New Roman"/>
          <w:sz w:val="24"/>
          <w:szCs w:val="24"/>
        </w:rPr>
        <w:t>-</w:t>
      </w:r>
      <w:r w:rsidR="00BC494A" w:rsidRPr="00936487">
        <w:rPr>
          <w:rFonts w:ascii="Times New Roman" w:hAnsi="Times New Roman" w:cs="Times New Roman"/>
          <w:sz w:val="24"/>
          <w:szCs w:val="24"/>
        </w:rPr>
        <w:t xml:space="preserve">navne, hvor AHM lægger sig i forlængelse af Nationalmuseet, hvilket giver anledning til undren, idet </w:t>
      </w:r>
      <w:r w:rsidR="00BF54DA" w:rsidRPr="00936487">
        <w:rPr>
          <w:rFonts w:ascii="Times New Roman" w:hAnsi="Times New Roman" w:cs="Times New Roman"/>
          <w:sz w:val="24"/>
          <w:szCs w:val="24"/>
        </w:rPr>
        <w:t>de ikke befinder sig på samme niveau.</w:t>
      </w:r>
    </w:p>
    <w:p w:rsidR="00473CBC" w:rsidRPr="00936487" w:rsidRDefault="00473CBC" w:rsidP="00473CBC">
      <w:pPr>
        <w:pStyle w:val="Heading3"/>
        <w:spacing w:line="360" w:lineRule="auto"/>
        <w:jc w:val="both"/>
        <w:rPr>
          <w:rStyle w:val="Heading3Char"/>
          <w:rFonts w:ascii="Times New Roman" w:hAnsi="Times New Roman" w:cs="Times New Roman"/>
          <w:b/>
          <w:color w:val="auto"/>
          <w:sz w:val="24"/>
          <w:szCs w:val="24"/>
        </w:rPr>
      </w:pPr>
      <w:bookmarkStart w:id="40" w:name="_Toc452368556"/>
      <w:r w:rsidRPr="00936487">
        <w:rPr>
          <w:rStyle w:val="Heading3Char"/>
          <w:rFonts w:ascii="Times New Roman" w:hAnsi="Times New Roman" w:cs="Times New Roman"/>
          <w:b/>
          <w:color w:val="auto"/>
          <w:sz w:val="24"/>
          <w:szCs w:val="24"/>
        </w:rPr>
        <w:t>3.1.2 Optimering og muligheder</w:t>
      </w:r>
      <w:bookmarkEnd w:id="40"/>
    </w:p>
    <w:p w:rsidR="00473CBC" w:rsidRPr="00936487" w:rsidRDefault="00BF54DA"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AHM</w:t>
      </w:r>
      <w:r w:rsidR="00473CBC" w:rsidRPr="00936487">
        <w:rPr>
          <w:rFonts w:ascii="Times New Roman" w:hAnsi="Times New Roman" w:cs="Times New Roman"/>
          <w:sz w:val="24"/>
          <w:szCs w:val="24"/>
        </w:rPr>
        <w:t xml:space="preserve"> har </w:t>
      </w:r>
      <w:r w:rsidRPr="00936487">
        <w:rPr>
          <w:rFonts w:ascii="Times New Roman" w:hAnsi="Times New Roman" w:cs="Times New Roman"/>
          <w:sz w:val="24"/>
          <w:szCs w:val="24"/>
        </w:rPr>
        <w:t xml:space="preserve">naturligvis </w:t>
      </w:r>
      <w:r w:rsidR="00473CBC" w:rsidRPr="00936487">
        <w:rPr>
          <w:rFonts w:ascii="Times New Roman" w:hAnsi="Times New Roman" w:cs="Times New Roman"/>
          <w:sz w:val="24"/>
          <w:szCs w:val="24"/>
        </w:rPr>
        <w:t>taget stilling til, hvordan deres udstilling er opbygget, både hvad gælder udstillingssproget, den museumspædagogiske tilgang, det kronolo</w:t>
      </w:r>
      <w:r w:rsidR="00853C37" w:rsidRPr="00936487">
        <w:rPr>
          <w:rFonts w:ascii="Times New Roman" w:hAnsi="Times New Roman" w:cs="Times New Roman"/>
          <w:sz w:val="24"/>
          <w:szCs w:val="24"/>
        </w:rPr>
        <w:t>giske forløb samt det tematiske</w:t>
      </w:r>
      <w:r w:rsidR="00473CBC" w:rsidRPr="00936487">
        <w:rPr>
          <w:rFonts w:ascii="Times New Roman" w:hAnsi="Times New Roman" w:cs="Times New Roman"/>
          <w:sz w:val="24"/>
          <w:szCs w:val="24"/>
        </w:rPr>
        <w:t xml:space="preserve"> og emnemæssige valg. Det giver et positivt indtryk, at det netop er den tætte, nære </w:t>
      </w:r>
      <w:r w:rsidR="00BC494A" w:rsidRPr="00936487">
        <w:rPr>
          <w:rFonts w:ascii="Times New Roman" w:hAnsi="Times New Roman" w:cs="Times New Roman"/>
          <w:sz w:val="24"/>
          <w:szCs w:val="24"/>
        </w:rPr>
        <w:t>historie og det lokalt forankrede</w:t>
      </w:r>
      <w:r w:rsidR="00473CBC" w:rsidRPr="00936487">
        <w:rPr>
          <w:rFonts w:ascii="Times New Roman" w:hAnsi="Times New Roman" w:cs="Times New Roman"/>
          <w:sz w:val="24"/>
          <w:szCs w:val="24"/>
        </w:rPr>
        <w:t xml:space="preserve">, der berettes om. </w:t>
      </w:r>
      <w:r w:rsidR="008701E9" w:rsidRPr="00936487">
        <w:rPr>
          <w:rFonts w:ascii="Times New Roman" w:hAnsi="Times New Roman" w:cs="Times New Roman"/>
          <w:sz w:val="24"/>
          <w:szCs w:val="24"/>
        </w:rPr>
        <w:t xml:space="preserve">I den forbindelse følger museet desuden </w:t>
      </w:r>
      <w:r w:rsidR="00473CBC" w:rsidRPr="00936487">
        <w:rPr>
          <w:rFonts w:ascii="Times New Roman" w:hAnsi="Times New Roman" w:cs="Times New Roman"/>
          <w:sz w:val="24"/>
          <w:szCs w:val="24"/>
        </w:rPr>
        <w:t>Kirchhoffs anskuelse angående</w:t>
      </w:r>
      <w:r w:rsidR="008701E9" w:rsidRPr="00936487">
        <w:rPr>
          <w:rFonts w:ascii="Times New Roman" w:hAnsi="Times New Roman" w:cs="Times New Roman"/>
          <w:sz w:val="24"/>
          <w:szCs w:val="24"/>
        </w:rPr>
        <w:t xml:space="preserve"> en mangel på et decideret hverdagsfokus. AHM retter netop</w:t>
      </w:r>
      <w:r w:rsidR="00473CBC" w:rsidRPr="00936487">
        <w:rPr>
          <w:rFonts w:ascii="Times New Roman" w:hAnsi="Times New Roman" w:cs="Times New Roman"/>
          <w:sz w:val="24"/>
          <w:szCs w:val="24"/>
        </w:rPr>
        <w:t xml:space="preserve"> deres </w:t>
      </w:r>
      <w:r w:rsidR="008701E9" w:rsidRPr="00936487">
        <w:rPr>
          <w:rFonts w:ascii="Times New Roman" w:hAnsi="Times New Roman" w:cs="Times New Roman"/>
          <w:sz w:val="24"/>
          <w:szCs w:val="24"/>
        </w:rPr>
        <w:t xml:space="preserve">interesse mod </w:t>
      </w:r>
      <w:r w:rsidR="00473CBC" w:rsidRPr="00936487">
        <w:rPr>
          <w:rFonts w:ascii="Times New Roman" w:hAnsi="Times New Roman" w:cs="Times New Roman"/>
          <w:sz w:val="24"/>
          <w:szCs w:val="24"/>
        </w:rPr>
        <w:t>det hverdags</w:t>
      </w:r>
      <w:r w:rsidR="002E0B40"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og socialhistoriske perspektiv, og det forekommer ganske interessant at se, hvordan den almindelige dansker har ageret under de anderl</w:t>
      </w:r>
      <w:r w:rsidR="00552E27" w:rsidRPr="00936487">
        <w:rPr>
          <w:rFonts w:ascii="Times New Roman" w:hAnsi="Times New Roman" w:cs="Times New Roman"/>
          <w:sz w:val="24"/>
          <w:szCs w:val="24"/>
        </w:rPr>
        <w:t>edes forhold (Kirchhoff 2004: p</w:t>
      </w:r>
      <w:r w:rsidR="00473CBC" w:rsidRPr="00936487">
        <w:rPr>
          <w:rFonts w:ascii="Times New Roman" w:hAnsi="Times New Roman" w:cs="Times New Roman"/>
          <w:sz w:val="24"/>
          <w:szCs w:val="24"/>
        </w:rPr>
        <w:t>. 17</w:t>
      </w:r>
      <w:r w:rsidR="00552E27" w:rsidRPr="00936487">
        <w:rPr>
          <w:rFonts w:ascii="Times New Roman" w:hAnsi="Times New Roman" w:cs="Times New Roman"/>
          <w:sz w:val="24"/>
          <w:szCs w:val="24"/>
        </w:rPr>
        <w:t>6</w:t>
      </w:r>
      <w:r w:rsidR="00473CBC" w:rsidRPr="00936487">
        <w:rPr>
          <w:rFonts w:ascii="Times New Roman" w:hAnsi="Times New Roman" w:cs="Times New Roman"/>
          <w:sz w:val="24"/>
          <w:szCs w:val="24"/>
        </w:rPr>
        <w:t>). Det er i den forbindelse også tydeligt, hvordan udgangspunktet er orienteret mod den nationalistiske, konsensuspræge</w:t>
      </w:r>
      <w:r w:rsidR="00BC494A" w:rsidRPr="00936487">
        <w:rPr>
          <w:rFonts w:ascii="Times New Roman" w:hAnsi="Times New Roman" w:cs="Times New Roman"/>
          <w:sz w:val="24"/>
          <w:szCs w:val="24"/>
        </w:rPr>
        <w:t>de</w:t>
      </w:r>
      <w:r w:rsidR="00473CBC" w:rsidRPr="00936487">
        <w:rPr>
          <w:rFonts w:ascii="Times New Roman" w:hAnsi="Times New Roman" w:cs="Times New Roman"/>
          <w:sz w:val="24"/>
          <w:szCs w:val="24"/>
        </w:rPr>
        <w:t xml:space="preserve"> fortælling, idet den ’gode historie’ </w:t>
      </w:r>
      <w:r w:rsidR="008701E9" w:rsidRPr="00936487">
        <w:rPr>
          <w:rFonts w:ascii="Times New Roman" w:hAnsi="Times New Roman" w:cs="Times New Roman"/>
          <w:sz w:val="24"/>
          <w:szCs w:val="24"/>
        </w:rPr>
        <w:t xml:space="preserve">bliver </w:t>
      </w:r>
      <w:r w:rsidR="00473CBC" w:rsidRPr="00936487">
        <w:rPr>
          <w:rFonts w:ascii="Times New Roman" w:hAnsi="Times New Roman" w:cs="Times New Roman"/>
          <w:sz w:val="24"/>
          <w:szCs w:val="24"/>
        </w:rPr>
        <w:t>bearbejde</w:t>
      </w:r>
      <w:r w:rsidR="008701E9" w:rsidRPr="00936487">
        <w:rPr>
          <w:rFonts w:ascii="Times New Roman" w:hAnsi="Times New Roman" w:cs="Times New Roman"/>
          <w:sz w:val="24"/>
          <w:szCs w:val="24"/>
        </w:rPr>
        <w:t>t</w:t>
      </w:r>
      <w:r w:rsidR="00473CBC" w:rsidRPr="00936487">
        <w:rPr>
          <w:rFonts w:ascii="Times New Roman" w:hAnsi="Times New Roman" w:cs="Times New Roman"/>
          <w:sz w:val="24"/>
          <w:szCs w:val="24"/>
        </w:rPr>
        <w:t xml:space="preserve"> med bl.a. modstandsfolkenes moralske og psykologiske effekt </w:t>
      </w:r>
      <w:r w:rsidR="008701E9" w:rsidRPr="00936487">
        <w:rPr>
          <w:rFonts w:ascii="Times New Roman" w:hAnsi="Times New Roman" w:cs="Times New Roman"/>
          <w:sz w:val="24"/>
          <w:szCs w:val="24"/>
        </w:rPr>
        <w:t xml:space="preserve">som en underliggende del af udstillingen </w:t>
      </w:r>
      <w:r w:rsidR="00473CBC" w:rsidRPr="00936487">
        <w:rPr>
          <w:rFonts w:ascii="Times New Roman" w:hAnsi="Times New Roman" w:cs="Times New Roman"/>
          <w:sz w:val="24"/>
          <w:szCs w:val="24"/>
        </w:rPr>
        <w:t>(</w:t>
      </w:r>
      <w:r w:rsidR="00552E27" w:rsidRPr="00936487">
        <w:rPr>
          <w:rFonts w:ascii="Times New Roman" w:hAnsi="Times New Roman" w:cs="Times New Roman"/>
          <w:sz w:val="24"/>
          <w:szCs w:val="24"/>
        </w:rPr>
        <w:t>jf. s. 18</w:t>
      </w:r>
      <w:r w:rsidR="00473CBC" w:rsidRPr="00936487">
        <w:rPr>
          <w:rFonts w:ascii="Times New Roman" w:hAnsi="Times New Roman" w:cs="Times New Roman"/>
          <w:sz w:val="24"/>
          <w:szCs w:val="24"/>
        </w:rPr>
        <w:t>). ’Aalborg i krig’ behandler ikke besættelsen som den store myteomspændende fortælling, da den forholdsvist neutralt gengiver fakta, men til gengæld udelades de mere kritiske emner, såsom en revurdering af modstandskampens betydning, handel med tyskere, stikkere osv. Dette er, som Kirchhoff påpeger, både pga. den samtidshistoriske kontekst og det psykologiske, forsonende behov (</w:t>
      </w:r>
      <w:r w:rsidR="00552E27" w:rsidRPr="00936487">
        <w:rPr>
          <w:rFonts w:ascii="Times New Roman" w:hAnsi="Times New Roman" w:cs="Times New Roman"/>
          <w:sz w:val="24"/>
          <w:szCs w:val="24"/>
        </w:rPr>
        <w:t>jf. s. 18</w:t>
      </w:r>
      <w:r w:rsidR="00473CBC" w:rsidRPr="00936487">
        <w:rPr>
          <w:rFonts w:ascii="Times New Roman" w:hAnsi="Times New Roman" w:cs="Times New Roman"/>
          <w:sz w:val="24"/>
          <w:szCs w:val="24"/>
        </w:rPr>
        <w:t xml:space="preserve">), men udstillingen er endvidere præget af, at det er en modstandsmand, der har samlet genstandene. Grundlæggende set er der taget et stort hensyn til besættelsesgenerationen og deres selvforståelse, idet der ikke foretages et opgør med fortidens syn. AHM udstiller ikke det splittede </w:t>
      </w:r>
      <w:r w:rsidR="00473CBC" w:rsidRPr="00936487">
        <w:rPr>
          <w:rFonts w:ascii="Times New Roman" w:hAnsi="Times New Roman" w:cs="Times New Roman"/>
          <w:sz w:val="24"/>
          <w:szCs w:val="24"/>
        </w:rPr>
        <w:lastRenderedPageBreak/>
        <w:t>danske folk, men bevarer derimod nationalfortællingen om ét samlet Danmark. Ud fra et kulturelt, dansk synspunkt kan man sige, at den er på linje med Matador</w:t>
      </w:r>
      <w:r w:rsidR="00853C37"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traditionen og </w:t>
      </w:r>
      <w:r w:rsidR="008701E9" w:rsidRPr="00936487">
        <w:rPr>
          <w:rFonts w:ascii="Times New Roman" w:hAnsi="Times New Roman" w:cs="Times New Roman"/>
          <w:sz w:val="24"/>
          <w:szCs w:val="24"/>
        </w:rPr>
        <w:t>er i sidste ende ’</w:t>
      </w:r>
      <w:r w:rsidR="00473CBC" w:rsidRPr="00936487">
        <w:rPr>
          <w:rFonts w:ascii="Times New Roman" w:hAnsi="Times New Roman" w:cs="Times New Roman"/>
          <w:sz w:val="24"/>
          <w:szCs w:val="24"/>
        </w:rPr>
        <w:t xml:space="preserve">meget hyggelig’. Mens selve besættelsen bliver forklaret som god/ond, så har behandlingen af efterkrigstiden fået tilføjet et konfliktsynspunkt i forbindelse med de tyske flygtninge, hvor to </w:t>
      </w:r>
      <w:r w:rsidR="008701E9" w:rsidRPr="00936487">
        <w:rPr>
          <w:rFonts w:ascii="Times New Roman" w:hAnsi="Times New Roman" w:cs="Times New Roman"/>
          <w:sz w:val="24"/>
          <w:szCs w:val="24"/>
        </w:rPr>
        <w:t xml:space="preserve">forskellige </w:t>
      </w:r>
      <w:r w:rsidR="00473CBC" w:rsidRPr="00936487">
        <w:rPr>
          <w:rFonts w:ascii="Times New Roman" w:hAnsi="Times New Roman" w:cs="Times New Roman"/>
          <w:sz w:val="24"/>
          <w:szCs w:val="24"/>
        </w:rPr>
        <w:t>synspunkter (Frit Danmark/Gode Gud send mig hjem) giver en ny, dybere forståelse for denne tids problemer. Netop her bortfalder den sort/hvide fortælling for en stund (</w:t>
      </w:r>
      <w:r w:rsidR="00552E27" w:rsidRPr="00936487">
        <w:rPr>
          <w:rFonts w:ascii="Times New Roman" w:hAnsi="Times New Roman" w:cs="Times New Roman"/>
          <w:sz w:val="24"/>
          <w:szCs w:val="24"/>
        </w:rPr>
        <w:t>jf. s. 19</w:t>
      </w:r>
      <w:r w:rsidR="00473CBC" w:rsidRPr="00936487">
        <w:rPr>
          <w:rFonts w:ascii="Times New Roman" w:hAnsi="Times New Roman" w:cs="Times New Roman"/>
          <w:sz w:val="24"/>
          <w:szCs w:val="24"/>
        </w:rPr>
        <w:t>). AHM har på sin vis været opmærksom på flere aspekter i sin historieformidling, men ’Aalborg i krig’ er dog et typisk eksempel på, hvordan den national</w:t>
      </w:r>
      <w:r w:rsidR="00552E27"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patriotiske fortælling fortsat </w:t>
      </w:r>
      <w:r w:rsidR="008701E9" w:rsidRPr="00936487">
        <w:rPr>
          <w:rFonts w:ascii="Times New Roman" w:hAnsi="Times New Roman" w:cs="Times New Roman"/>
          <w:sz w:val="24"/>
          <w:szCs w:val="24"/>
        </w:rPr>
        <w:t>bliver formidlet</w:t>
      </w:r>
      <w:r w:rsidR="00473CBC" w:rsidRPr="00936487">
        <w:rPr>
          <w:rFonts w:ascii="Times New Roman" w:hAnsi="Times New Roman" w:cs="Times New Roman"/>
          <w:sz w:val="24"/>
          <w:szCs w:val="24"/>
        </w:rPr>
        <w:t xml:space="preserve"> videre, præci</w:t>
      </w:r>
      <w:r w:rsidR="008701E9" w:rsidRPr="00936487">
        <w:rPr>
          <w:rFonts w:ascii="Times New Roman" w:hAnsi="Times New Roman" w:cs="Times New Roman"/>
          <w:sz w:val="24"/>
          <w:szCs w:val="24"/>
        </w:rPr>
        <w:t>s som Bryld og Warring påpeger.</w:t>
      </w:r>
    </w:p>
    <w:p w:rsidR="00473CBC" w:rsidRPr="00936487" w:rsidRDefault="008701E9" w:rsidP="00A254E6">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Generelt virker udstillingensniveauet og dets paratekster </w:t>
      </w:r>
      <w:r w:rsidR="00473CBC" w:rsidRPr="00936487">
        <w:rPr>
          <w:rFonts w:ascii="Times New Roman" w:hAnsi="Times New Roman" w:cs="Times New Roman"/>
          <w:sz w:val="24"/>
          <w:szCs w:val="24"/>
        </w:rPr>
        <w:t>nærmest ikke tilstedeværende ved ’Aalborg i krig’. Ganske vist er mange genstande</w:t>
      </w:r>
      <w:r w:rsidR="00A254E6" w:rsidRPr="00936487">
        <w:rPr>
          <w:rFonts w:ascii="Times New Roman" w:hAnsi="Times New Roman" w:cs="Times New Roman"/>
          <w:sz w:val="24"/>
          <w:szCs w:val="24"/>
        </w:rPr>
        <w:t>nde</w:t>
      </w:r>
      <w:r w:rsidR="00473CBC" w:rsidRPr="00936487">
        <w:rPr>
          <w:rFonts w:ascii="Times New Roman" w:hAnsi="Times New Roman" w:cs="Times New Roman"/>
          <w:sz w:val="24"/>
          <w:szCs w:val="24"/>
        </w:rPr>
        <w:t xml:space="preserve"> placeret i </w:t>
      </w:r>
      <w:r w:rsidR="00A254E6" w:rsidRPr="00936487">
        <w:rPr>
          <w:rFonts w:ascii="Times New Roman" w:hAnsi="Times New Roman" w:cs="Times New Roman"/>
          <w:sz w:val="24"/>
          <w:szCs w:val="24"/>
        </w:rPr>
        <w:t xml:space="preserve">de </w:t>
      </w:r>
      <w:r w:rsidR="00473CBC" w:rsidRPr="00936487">
        <w:rPr>
          <w:rFonts w:ascii="Times New Roman" w:hAnsi="Times New Roman" w:cs="Times New Roman"/>
          <w:sz w:val="24"/>
          <w:szCs w:val="24"/>
        </w:rPr>
        <w:t>opstillede montre</w:t>
      </w:r>
      <w:r w:rsidR="00A254E6" w:rsidRPr="00936487">
        <w:rPr>
          <w:rFonts w:ascii="Times New Roman" w:hAnsi="Times New Roman" w:cs="Times New Roman"/>
          <w:sz w:val="24"/>
          <w:szCs w:val="24"/>
        </w:rPr>
        <w:t>r</w:t>
      </w:r>
      <w:r w:rsidR="00473CBC" w:rsidRPr="00936487">
        <w:rPr>
          <w:rFonts w:ascii="Times New Roman" w:hAnsi="Times New Roman" w:cs="Times New Roman"/>
          <w:sz w:val="24"/>
          <w:szCs w:val="24"/>
        </w:rPr>
        <w:t>, men de omgivende paratekster (lys, farver) tilføjer</w:t>
      </w:r>
      <w:r w:rsidR="00A254E6" w:rsidRPr="00936487">
        <w:rPr>
          <w:rFonts w:ascii="Times New Roman" w:hAnsi="Times New Roman" w:cs="Times New Roman"/>
          <w:sz w:val="24"/>
          <w:szCs w:val="24"/>
        </w:rPr>
        <w:t xml:space="preserve"> næsten ingen betydning for historiefortællingen. Det er</w:t>
      </w:r>
      <w:r w:rsidR="00473CBC" w:rsidRPr="00936487">
        <w:rPr>
          <w:rFonts w:ascii="Times New Roman" w:hAnsi="Times New Roman" w:cs="Times New Roman"/>
          <w:sz w:val="24"/>
          <w:szCs w:val="24"/>
        </w:rPr>
        <w:t xml:space="preserve"> som den daværende ku</w:t>
      </w:r>
      <w:r w:rsidR="00A254E6" w:rsidRPr="00936487">
        <w:rPr>
          <w:rFonts w:ascii="Times New Roman" w:hAnsi="Times New Roman" w:cs="Times New Roman"/>
          <w:sz w:val="24"/>
          <w:szCs w:val="24"/>
        </w:rPr>
        <w:t>lturminister Carina Christensen</w:t>
      </w:r>
      <w:r w:rsidR="00473CBC" w:rsidRPr="00936487">
        <w:rPr>
          <w:rFonts w:ascii="Times New Roman" w:hAnsi="Times New Roman" w:cs="Times New Roman"/>
          <w:sz w:val="24"/>
          <w:szCs w:val="24"/>
        </w:rPr>
        <w:t xml:space="preserve"> påpeger ’op af bakke’, idet formidlingen blot f</w:t>
      </w:r>
      <w:r w:rsidR="00A254E6" w:rsidRPr="00936487">
        <w:rPr>
          <w:rFonts w:ascii="Times New Roman" w:hAnsi="Times New Roman" w:cs="Times New Roman"/>
          <w:sz w:val="24"/>
          <w:szCs w:val="24"/>
        </w:rPr>
        <w:t>oregår</w:t>
      </w:r>
      <w:r w:rsidR="00473CBC" w:rsidRPr="00936487">
        <w:rPr>
          <w:rFonts w:ascii="Times New Roman" w:hAnsi="Times New Roman" w:cs="Times New Roman"/>
          <w:sz w:val="24"/>
          <w:szCs w:val="24"/>
        </w:rPr>
        <w:t xml:space="preserve"> gennem genstande og tekstskilte. Brugeraspektet og oplevelsen er ikke et centralt element og den interaktive del mangler (</w:t>
      </w:r>
      <w:r w:rsidR="00552E27" w:rsidRPr="00936487">
        <w:rPr>
          <w:rFonts w:ascii="Times New Roman" w:hAnsi="Times New Roman" w:cs="Times New Roman"/>
          <w:sz w:val="24"/>
          <w:szCs w:val="24"/>
        </w:rPr>
        <w:t>jf. s. 39</w:t>
      </w:r>
      <w:r w:rsidR="00473CBC" w:rsidRPr="00936487">
        <w:rPr>
          <w:rFonts w:ascii="Times New Roman" w:hAnsi="Times New Roman" w:cs="Times New Roman"/>
          <w:sz w:val="24"/>
          <w:szCs w:val="24"/>
        </w:rPr>
        <w:t xml:space="preserve">). At AHM har dette formidlingsproblem kan virke besynderligt, idet Lindholm Høje Museet (ét af de 14 tilsluttede museer) på præsentabel og imponerende vis har foretaget det interessante paradigmeskifte, hvor læring, oplevelse, og underholdende formidling </w:t>
      </w:r>
      <w:r w:rsidR="00A254E6" w:rsidRPr="00936487">
        <w:rPr>
          <w:rFonts w:ascii="Times New Roman" w:hAnsi="Times New Roman" w:cs="Times New Roman"/>
          <w:sz w:val="24"/>
          <w:szCs w:val="24"/>
        </w:rPr>
        <w:t>bliver sammenkoblet</w:t>
      </w:r>
      <w:r w:rsidR="00473CBC" w:rsidRPr="00936487">
        <w:rPr>
          <w:rFonts w:ascii="Times New Roman" w:hAnsi="Times New Roman" w:cs="Times New Roman"/>
          <w:sz w:val="24"/>
          <w:szCs w:val="24"/>
        </w:rPr>
        <w:t xml:space="preserve"> (</w:t>
      </w:r>
      <w:r w:rsidR="00552E27" w:rsidRPr="00936487">
        <w:rPr>
          <w:rFonts w:ascii="Times New Roman" w:hAnsi="Times New Roman" w:cs="Times New Roman"/>
          <w:sz w:val="24"/>
          <w:szCs w:val="24"/>
        </w:rPr>
        <w:t>jf. s. 43</w:t>
      </w:r>
      <w:r w:rsidR="00473CBC" w:rsidRPr="00936487">
        <w:rPr>
          <w:rFonts w:ascii="Times New Roman" w:hAnsi="Times New Roman" w:cs="Times New Roman"/>
          <w:sz w:val="24"/>
          <w:szCs w:val="24"/>
        </w:rPr>
        <w:t>). På dette museum er nederste (og nyeste) del af udstillingerne et læringsmiljø, hvor publikum inddrages. Det er fx muligt via en touchscreen at sætte ild til et for</w:t>
      </w:r>
      <w:r w:rsidR="00A254E6" w:rsidRPr="00936487">
        <w:rPr>
          <w:rFonts w:ascii="Times New Roman" w:hAnsi="Times New Roman" w:cs="Times New Roman"/>
          <w:sz w:val="24"/>
          <w:szCs w:val="24"/>
        </w:rPr>
        <w:t>historisk hus, som det engang e</w:t>
      </w:r>
      <w:r w:rsidR="00473CBC" w:rsidRPr="00936487">
        <w:rPr>
          <w:rFonts w:ascii="Times New Roman" w:hAnsi="Times New Roman" w:cs="Times New Roman"/>
          <w:sz w:val="24"/>
          <w:szCs w:val="24"/>
        </w:rPr>
        <w:t>r foregået. På den måde bliver den digitale teknologi en logisk og nærliggende del af hele museumsoplevelsen (</w:t>
      </w:r>
      <w:r w:rsidR="00552E27" w:rsidRPr="00936487">
        <w:rPr>
          <w:rFonts w:ascii="Times New Roman" w:hAnsi="Times New Roman" w:cs="Times New Roman"/>
          <w:sz w:val="24"/>
          <w:szCs w:val="24"/>
        </w:rPr>
        <w:t>jf. s. 43</w:t>
      </w:r>
      <w:r w:rsidR="00473CBC" w:rsidRPr="00936487">
        <w:rPr>
          <w:rFonts w:ascii="Times New Roman" w:hAnsi="Times New Roman" w:cs="Times New Roman"/>
          <w:sz w:val="24"/>
          <w:szCs w:val="24"/>
        </w:rPr>
        <w:t xml:space="preserve">). Udenfor er det desuden muligt at skyde med bue og pil samt være en del af ildmagerens værksted, hvilket endvidere fremmer brugerinddragelsen gennem </w:t>
      </w:r>
      <w:r w:rsidR="00A254E6" w:rsidRPr="00936487">
        <w:rPr>
          <w:rFonts w:ascii="Times New Roman" w:hAnsi="Times New Roman" w:cs="Times New Roman"/>
          <w:sz w:val="24"/>
          <w:szCs w:val="24"/>
        </w:rPr>
        <w:t xml:space="preserve">muligheden for </w:t>
      </w:r>
      <w:r w:rsidR="00473CBC" w:rsidRPr="00936487">
        <w:rPr>
          <w:rFonts w:ascii="Times New Roman" w:hAnsi="Times New Roman" w:cs="Times New Roman"/>
          <w:sz w:val="24"/>
          <w:szCs w:val="24"/>
        </w:rPr>
        <w:t xml:space="preserve">aktiv deltagelse. </w:t>
      </w:r>
      <w:r w:rsidR="00A254E6" w:rsidRPr="00936487">
        <w:rPr>
          <w:rFonts w:ascii="Times New Roman" w:hAnsi="Times New Roman" w:cs="Times New Roman"/>
          <w:sz w:val="24"/>
          <w:szCs w:val="24"/>
        </w:rPr>
        <w:t>Lindholm Høje Museet har dermed anlagt en</w:t>
      </w:r>
      <w:r w:rsidR="00473CBC" w:rsidRPr="00936487">
        <w:rPr>
          <w:rFonts w:ascii="Times New Roman" w:hAnsi="Times New Roman" w:cs="Times New Roman"/>
          <w:sz w:val="24"/>
          <w:szCs w:val="24"/>
        </w:rPr>
        <w:t xml:space="preserve"> </w:t>
      </w:r>
      <w:r w:rsidR="00853C37" w:rsidRPr="00936487">
        <w:rPr>
          <w:rFonts w:ascii="Times New Roman" w:hAnsi="Times New Roman" w:cs="Times New Roman"/>
          <w:sz w:val="24"/>
          <w:szCs w:val="24"/>
        </w:rPr>
        <w:t>didaktisk</w:t>
      </w:r>
      <w:r w:rsidR="00473CBC" w:rsidRPr="00936487">
        <w:rPr>
          <w:rFonts w:ascii="Times New Roman" w:hAnsi="Times New Roman" w:cs="Times New Roman"/>
          <w:sz w:val="24"/>
          <w:szCs w:val="24"/>
        </w:rPr>
        <w:t xml:space="preserve"> synsvinkel</w:t>
      </w:r>
      <w:r w:rsidR="00A254E6"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w:t>
      </w:r>
      <w:r w:rsidR="00A254E6" w:rsidRPr="00936487">
        <w:rPr>
          <w:rFonts w:ascii="Times New Roman" w:hAnsi="Times New Roman" w:cs="Times New Roman"/>
          <w:sz w:val="24"/>
          <w:szCs w:val="24"/>
        </w:rPr>
        <w:t xml:space="preserve">og i den forbindelse gør de brug af </w:t>
      </w:r>
      <w:r w:rsidR="00473CBC" w:rsidRPr="00936487">
        <w:rPr>
          <w:rFonts w:ascii="Times New Roman" w:hAnsi="Times New Roman" w:cs="Times New Roman"/>
          <w:sz w:val="24"/>
          <w:szCs w:val="24"/>
        </w:rPr>
        <w:t>den konstruktivistiske læringstilgang, som Hein anbefaler (</w:t>
      </w:r>
      <w:r w:rsidR="00552E27" w:rsidRPr="00936487">
        <w:rPr>
          <w:rFonts w:ascii="Times New Roman" w:hAnsi="Times New Roman" w:cs="Times New Roman"/>
          <w:sz w:val="24"/>
          <w:szCs w:val="24"/>
        </w:rPr>
        <w:t>jf. s. 42</w:t>
      </w:r>
      <w:r w:rsidR="00473CBC" w:rsidRPr="00936487">
        <w:rPr>
          <w:rFonts w:ascii="Times New Roman" w:hAnsi="Times New Roman" w:cs="Times New Roman"/>
          <w:sz w:val="24"/>
          <w:szCs w:val="24"/>
        </w:rPr>
        <w:t>).</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Selvom </w:t>
      </w:r>
      <w:r w:rsidR="00A254E6" w:rsidRPr="00936487">
        <w:rPr>
          <w:rFonts w:ascii="Times New Roman" w:hAnsi="Times New Roman" w:cs="Times New Roman"/>
          <w:sz w:val="24"/>
          <w:szCs w:val="24"/>
        </w:rPr>
        <w:t>den digitale formidling</w:t>
      </w:r>
      <w:r w:rsidRPr="00936487">
        <w:rPr>
          <w:rFonts w:ascii="Times New Roman" w:hAnsi="Times New Roman" w:cs="Times New Roman"/>
          <w:sz w:val="24"/>
          <w:szCs w:val="24"/>
        </w:rPr>
        <w:t xml:space="preserve"> kan give museet nye værktøjer, </w:t>
      </w:r>
      <w:r w:rsidR="00A254E6" w:rsidRPr="00936487">
        <w:rPr>
          <w:rFonts w:ascii="Times New Roman" w:hAnsi="Times New Roman" w:cs="Times New Roman"/>
          <w:sz w:val="24"/>
          <w:szCs w:val="24"/>
        </w:rPr>
        <w:t>som eventuelt kan øge besøgs</w:t>
      </w:r>
      <w:r w:rsidRPr="00936487">
        <w:rPr>
          <w:rFonts w:ascii="Times New Roman" w:hAnsi="Times New Roman" w:cs="Times New Roman"/>
          <w:sz w:val="24"/>
          <w:szCs w:val="24"/>
        </w:rPr>
        <w:t>tallene, er der også andre muligheder for at være en institution med oplevelsestraditioner</w:t>
      </w:r>
      <w:r w:rsidR="000B1941" w:rsidRPr="00936487">
        <w:rPr>
          <w:rFonts w:ascii="Times New Roman" w:hAnsi="Times New Roman" w:cs="Times New Roman"/>
          <w:sz w:val="24"/>
          <w:szCs w:val="24"/>
        </w:rPr>
        <w:t>. AHM viderefører museernes tidligere</w:t>
      </w:r>
      <w:r w:rsidRPr="00936487">
        <w:rPr>
          <w:rFonts w:ascii="Times New Roman" w:hAnsi="Times New Roman" w:cs="Times New Roman"/>
          <w:sz w:val="24"/>
          <w:szCs w:val="24"/>
        </w:rPr>
        <w:t xml:space="preserve"> </w:t>
      </w:r>
      <w:r w:rsidR="000B1941" w:rsidRPr="00936487">
        <w:rPr>
          <w:rFonts w:ascii="Times New Roman" w:hAnsi="Times New Roman" w:cs="Times New Roman"/>
          <w:sz w:val="24"/>
          <w:szCs w:val="24"/>
        </w:rPr>
        <w:t xml:space="preserve">forankring i </w:t>
      </w:r>
      <w:r w:rsidRPr="00936487">
        <w:rPr>
          <w:rFonts w:ascii="Times New Roman" w:hAnsi="Times New Roman" w:cs="Times New Roman"/>
          <w:sz w:val="24"/>
          <w:szCs w:val="24"/>
        </w:rPr>
        <w:t>oplysningstraditionen, men de tilbyder samtidig også deres gæster at komme på en lokal byvandring i Aalborg som guidet tur</w:t>
      </w:r>
      <w:r w:rsidR="000B1941" w:rsidRPr="00936487">
        <w:rPr>
          <w:rFonts w:ascii="Times New Roman" w:hAnsi="Times New Roman" w:cs="Times New Roman"/>
          <w:sz w:val="24"/>
          <w:szCs w:val="24"/>
        </w:rPr>
        <w:t xml:space="preserve"> (</w:t>
      </w:r>
      <w:r w:rsidR="00552E27" w:rsidRPr="00936487">
        <w:rPr>
          <w:rFonts w:ascii="Times New Roman" w:hAnsi="Times New Roman" w:cs="Times New Roman"/>
          <w:sz w:val="24"/>
          <w:szCs w:val="24"/>
        </w:rPr>
        <w:t>jf. s. 46</w:t>
      </w:r>
      <w:r w:rsidR="000B1941" w:rsidRPr="00936487">
        <w:rPr>
          <w:rFonts w:ascii="Times New Roman" w:hAnsi="Times New Roman" w:cs="Times New Roman"/>
          <w:sz w:val="24"/>
          <w:szCs w:val="24"/>
        </w:rPr>
        <w:t>)</w:t>
      </w:r>
      <w:r w:rsidRPr="00936487">
        <w:rPr>
          <w:rFonts w:ascii="Times New Roman" w:hAnsi="Times New Roman" w:cs="Times New Roman"/>
          <w:sz w:val="24"/>
          <w:szCs w:val="24"/>
        </w:rPr>
        <w:t>. På Danmarks befrielsesaften, d. 4. maj, er der arrangeret en aftenbyvandring i besættelsestidens Aalborg. På Nordmus.dk står der:</w:t>
      </w:r>
    </w:p>
    <w:p w:rsidR="00473CBC" w:rsidRPr="00936487" w:rsidRDefault="00473CBC" w:rsidP="00473CBC">
      <w:pPr>
        <w:spacing w:before="100" w:beforeAutospacing="1" w:after="100" w:afterAutospacing="1" w:line="360" w:lineRule="auto"/>
        <w:jc w:val="both"/>
        <w:rPr>
          <w:rFonts w:ascii="Times New Roman" w:eastAsia="Times New Roman" w:hAnsi="Times New Roman" w:cs="Times New Roman"/>
          <w:sz w:val="20"/>
          <w:szCs w:val="20"/>
          <w:lang w:eastAsia="da-DK"/>
        </w:rPr>
      </w:pPr>
      <w:r w:rsidRPr="00936487">
        <w:rPr>
          <w:rFonts w:ascii="Times New Roman" w:eastAsia="Times New Roman" w:hAnsi="Times New Roman" w:cs="Times New Roman"/>
          <w:sz w:val="20"/>
          <w:szCs w:val="20"/>
          <w:lang w:eastAsia="da-DK"/>
        </w:rPr>
        <w:lastRenderedPageBreak/>
        <w:tab/>
        <w:t xml:space="preserve">Turen går rundt til nogle af de steder, hvor dramatiske begivenheder fandt sted i besættelsestiden. Vi </w:t>
      </w:r>
      <w:r w:rsidRPr="00936487">
        <w:rPr>
          <w:rFonts w:ascii="Times New Roman" w:eastAsia="Times New Roman" w:hAnsi="Times New Roman" w:cs="Times New Roman"/>
          <w:sz w:val="20"/>
          <w:szCs w:val="20"/>
          <w:lang w:eastAsia="da-DK"/>
        </w:rPr>
        <w:tab/>
        <w:t xml:space="preserve">skal blandt andet forbi mindeplader for faldne frihedskæmpere, se på nogle af de steder, værnemagten </w:t>
      </w:r>
      <w:r w:rsidRPr="00936487">
        <w:rPr>
          <w:rFonts w:ascii="Times New Roman" w:eastAsia="Times New Roman" w:hAnsi="Times New Roman" w:cs="Times New Roman"/>
          <w:sz w:val="20"/>
          <w:szCs w:val="20"/>
          <w:lang w:eastAsia="da-DK"/>
        </w:rPr>
        <w:tab/>
        <w:t xml:space="preserve">holdt til under krigen, og hvor der foregik sabotage og schalburgtage. Ved Helligåndsklosteret bliver </w:t>
      </w:r>
      <w:r w:rsidRPr="00936487">
        <w:rPr>
          <w:rFonts w:ascii="Times New Roman" w:eastAsia="Times New Roman" w:hAnsi="Times New Roman" w:cs="Times New Roman"/>
          <w:sz w:val="20"/>
          <w:szCs w:val="20"/>
          <w:lang w:eastAsia="da-DK"/>
        </w:rPr>
        <w:tab/>
        <w:t xml:space="preserve">der fortalt om </w:t>
      </w:r>
      <w:r w:rsidR="00682B26" w:rsidRPr="00936487">
        <w:rPr>
          <w:rFonts w:ascii="Times New Roman" w:eastAsia="Times New Roman" w:hAnsi="Times New Roman" w:cs="Times New Roman"/>
          <w:sz w:val="20"/>
          <w:szCs w:val="20"/>
          <w:lang w:eastAsia="da-DK"/>
        </w:rPr>
        <w:t>Churchill-klubben</w:t>
      </w:r>
      <w:r w:rsidRPr="00936487">
        <w:rPr>
          <w:rFonts w:ascii="Times New Roman" w:eastAsia="Times New Roman" w:hAnsi="Times New Roman" w:cs="Times New Roman"/>
          <w:sz w:val="20"/>
          <w:szCs w:val="20"/>
          <w:lang w:eastAsia="da-DK"/>
        </w:rPr>
        <w:t xml:space="preserve">, og på Almenkirkegården besøger vi modstandsmanden Niels Erik </w:t>
      </w:r>
      <w:r w:rsidRPr="00936487">
        <w:rPr>
          <w:rFonts w:ascii="Times New Roman" w:eastAsia="Times New Roman" w:hAnsi="Times New Roman" w:cs="Times New Roman"/>
          <w:sz w:val="20"/>
          <w:szCs w:val="20"/>
          <w:lang w:eastAsia="da-DK"/>
        </w:rPr>
        <w:tab/>
        <w:t xml:space="preserve">Vangsteds grav, inden vi går forbi Kong Hansgades arrest på vej tilbage til museet (Nordmus 2016: </w:t>
      </w:r>
      <w:r w:rsidRPr="00936487">
        <w:rPr>
          <w:rFonts w:ascii="Times New Roman" w:eastAsia="Times New Roman" w:hAnsi="Times New Roman" w:cs="Times New Roman"/>
          <w:sz w:val="20"/>
          <w:szCs w:val="20"/>
          <w:lang w:eastAsia="da-DK"/>
        </w:rPr>
        <w:tab/>
        <w:t>Arrangementer).</w:t>
      </w: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Denne tur flytter </w:t>
      </w:r>
      <w:r w:rsidR="000B1941" w:rsidRPr="00936487">
        <w:rPr>
          <w:rFonts w:ascii="Times New Roman" w:hAnsi="Times New Roman" w:cs="Times New Roman"/>
          <w:sz w:val="24"/>
          <w:szCs w:val="24"/>
        </w:rPr>
        <w:t>fortællingen</w:t>
      </w:r>
      <w:r w:rsidRPr="00936487">
        <w:rPr>
          <w:rFonts w:ascii="Times New Roman" w:hAnsi="Times New Roman" w:cs="Times New Roman"/>
          <w:sz w:val="24"/>
          <w:szCs w:val="24"/>
        </w:rPr>
        <w:t xml:space="preserve"> uden</w:t>
      </w:r>
      <w:r w:rsidR="000B1941" w:rsidRPr="00936487">
        <w:rPr>
          <w:rFonts w:ascii="Times New Roman" w:hAnsi="Times New Roman" w:cs="Times New Roman"/>
          <w:sz w:val="24"/>
          <w:szCs w:val="24"/>
        </w:rPr>
        <w:t xml:space="preserve"> </w:t>
      </w:r>
      <w:r w:rsidRPr="00936487">
        <w:rPr>
          <w:rFonts w:ascii="Times New Roman" w:hAnsi="Times New Roman" w:cs="Times New Roman"/>
          <w:sz w:val="24"/>
          <w:szCs w:val="24"/>
        </w:rPr>
        <w:t>for museets vægge,</w:t>
      </w:r>
      <w:r w:rsidR="000B1941" w:rsidRPr="00936487">
        <w:rPr>
          <w:rFonts w:ascii="Times New Roman" w:hAnsi="Times New Roman" w:cs="Times New Roman"/>
          <w:sz w:val="24"/>
          <w:szCs w:val="24"/>
        </w:rPr>
        <w:t xml:space="preserve"> og det er dermed ikke længere</w:t>
      </w:r>
      <w:r w:rsidRPr="00936487">
        <w:rPr>
          <w:rFonts w:ascii="Times New Roman" w:hAnsi="Times New Roman" w:cs="Times New Roman"/>
          <w:sz w:val="24"/>
          <w:szCs w:val="24"/>
        </w:rPr>
        <w:t xml:space="preserve"> genstandsformidlingen</w:t>
      </w:r>
      <w:r w:rsidR="000B1941" w:rsidRPr="00936487">
        <w:rPr>
          <w:rFonts w:ascii="Times New Roman" w:hAnsi="Times New Roman" w:cs="Times New Roman"/>
          <w:sz w:val="24"/>
          <w:szCs w:val="24"/>
        </w:rPr>
        <w:t xml:space="preserve"> men derimod de historiske erindringssteder,</w:t>
      </w:r>
      <w:r w:rsidRPr="00936487">
        <w:rPr>
          <w:rFonts w:ascii="Times New Roman" w:hAnsi="Times New Roman" w:cs="Times New Roman"/>
          <w:sz w:val="24"/>
          <w:szCs w:val="24"/>
        </w:rPr>
        <w:t xml:space="preserve"> der er i centrum (Løssing 2009: p. 9). Denne form for arrangementer understøtter historien, og kan både anses </w:t>
      </w:r>
      <w:r w:rsidR="000B1941" w:rsidRPr="00936487">
        <w:rPr>
          <w:rFonts w:ascii="Times New Roman" w:hAnsi="Times New Roman" w:cs="Times New Roman"/>
          <w:sz w:val="24"/>
          <w:szCs w:val="24"/>
        </w:rPr>
        <w:t>for at være hands</w:t>
      </w:r>
      <w:r w:rsidR="00853C37" w:rsidRPr="00936487">
        <w:rPr>
          <w:rFonts w:ascii="Times New Roman" w:hAnsi="Times New Roman" w:cs="Times New Roman"/>
          <w:sz w:val="24"/>
          <w:szCs w:val="24"/>
        </w:rPr>
        <w:t>-</w:t>
      </w:r>
      <w:r w:rsidR="000B1941" w:rsidRPr="00936487">
        <w:rPr>
          <w:rFonts w:ascii="Times New Roman" w:hAnsi="Times New Roman" w:cs="Times New Roman"/>
          <w:sz w:val="24"/>
          <w:szCs w:val="24"/>
        </w:rPr>
        <w:t>on</w:t>
      </w:r>
      <w:r w:rsidR="00552E27" w:rsidRPr="00936487">
        <w:rPr>
          <w:rFonts w:ascii="Times New Roman" w:hAnsi="Times New Roman" w:cs="Times New Roman"/>
          <w:sz w:val="24"/>
          <w:szCs w:val="24"/>
        </w:rPr>
        <w:t>-</w:t>
      </w:r>
      <w:r w:rsidR="000B1941" w:rsidRPr="00936487">
        <w:rPr>
          <w:rFonts w:ascii="Times New Roman" w:hAnsi="Times New Roman" w:cs="Times New Roman"/>
          <w:sz w:val="24"/>
          <w:szCs w:val="24"/>
        </w:rPr>
        <w:t xml:space="preserve"> og mind</w:t>
      </w:r>
      <w:r w:rsidR="00853C37" w:rsidRPr="00936487">
        <w:rPr>
          <w:rFonts w:ascii="Times New Roman" w:hAnsi="Times New Roman" w:cs="Times New Roman"/>
          <w:sz w:val="24"/>
          <w:szCs w:val="24"/>
        </w:rPr>
        <w:t>-</w:t>
      </w:r>
      <w:r w:rsidR="000B1941" w:rsidRPr="00936487">
        <w:rPr>
          <w:rFonts w:ascii="Times New Roman" w:hAnsi="Times New Roman" w:cs="Times New Roman"/>
          <w:sz w:val="24"/>
          <w:szCs w:val="24"/>
        </w:rPr>
        <w:t xml:space="preserve">on formidlende, fordi den besøgende oplever historien på en anden måde end hvad museerne ellers tilbyder </w:t>
      </w:r>
      <w:r w:rsidRPr="00936487">
        <w:rPr>
          <w:rFonts w:ascii="Times New Roman" w:hAnsi="Times New Roman" w:cs="Times New Roman"/>
          <w:sz w:val="24"/>
          <w:szCs w:val="24"/>
        </w:rPr>
        <w:t>(</w:t>
      </w:r>
      <w:r w:rsidR="00552E27" w:rsidRPr="00936487">
        <w:rPr>
          <w:rFonts w:ascii="Times New Roman" w:hAnsi="Times New Roman" w:cs="Times New Roman"/>
          <w:sz w:val="24"/>
          <w:szCs w:val="24"/>
        </w:rPr>
        <w:t>jf. s. 42</w:t>
      </w:r>
      <w:r w:rsidRPr="00936487">
        <w:rPr>
          <w:rFonts w:ascii="Times New Roman" w:hAnsi="Times New Roman" w:cs="Times New Roman"/>
          <w:sz w:val="24"/>
          <w:szCs w:val="24"/>
        </w:rPr>
        <w:t>).</w:t>
      </w:r>
    </w:p>
    <w:p w:rsidR="00473CBC" w:rsidRPr="00936487" w:rsidRDefault="00473CBC" w:rsidP="00473CBC">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I forbindelse med relevante tiltag til udstillingen vil næste afsnit komme med </w:t>
      </w:r>
      <w:r w:rsidR="000B1941" w:rsidRPr="00936487">
        <w:rPr>
          <w:rFonts w:ascii="Times New Roman" w:hAnsi="Times New Roman" w:cs="Times New Roman"/>
          <w:sz w:val="24"/>
          <w:szCs w:val="24"/>
        </w:rPr>
        <w:t>konkrete forslag der støtter teoriafsnittet og de gennemgåede niveauer</w:t>
      </w:r>
      <w:r w:rsidRPr="00936487">
        <w:rPr>
          <w:rFonts w:ascii="Times New Roman" w:hAnsi="Times New Roman" w:cs="Times New Roman"/>
          <w:sz w:val="24"/>
          <w:szCs w:val="24"/>
        </w:rPr>
        <w:t xml:space="preserve">. </w:t>
      </w:r>
      <w:r w:rsidR="000B1941" w:rsidRPr="00936487">
        <w:rPr>
          <w:rFonts w:ascii="Times New Roman" w:hAnsi="Times New Roman" w:cs="Times New Roman"/>
          <w:sz w:val="24"/>
          <w:szCs w:val="24"/>
        </w:rPr>
        <w:t>I</w:t>
      </w:r>
      <w:r w:rsidRPr="00936487">
        <w:rPr>
          <w:rFonts w:ascii="Times New Roman" w:hAnsi="Times New Roman" w:cs="Times New Roman"/>
          <w:sz w:val="24"/>
          <w:szCs w:val="24"/>
        </w:rPr>
        <w:t>déer</w:t>
      </w:r>
      <w:r w:rsidR="000B1941" w:rsidRPr="00936487">
        <w:rPr>
          <w:rFonts w:ascii="Times New Roman" w:hAnsi="Times New Roman" w:cs="Times New Roman"/>
          <w:sz w:val="24"/>
          <w:szCs w:val="24"/>
        </w:rPr>
        <w:t>ne er derfor</w:t>
      </w:r>
      <w:r w:rsidRPr="00936487">
        <w:rPr>
          <w:rFonts w:ascii="Times New Roman" w:hAnsi="Times New Roman" w:cs="Times New Roman"/>
          <w:sz w:val="24"/>
          <w:szCs w:val="24"/>
        </w:rPr>
        <w:t xml:space="preserve"> nedskrevet på baggrund af teori, analyse og inspiration</w:t>
      </w:r>
      <w:r w:rsidR="0024388D" w:rsidRPr="00936487">
        <w:rPr>
          <w:rFonts w:ascii="Times New Roman" w:hAnsi="Times New Roman" w:cs="Times New Roman"/>
          <w:sz w:val="24"/>
          <w:szCs w:val="24"/>
        </w:rPr>
        <w:t xml:space="preserve"> fra andre besøgte museer. Det er</w:t>
      </w:r>
      <w:r w:rsidRPr="00936487">
        <w:rPr>
          <w:rFonts w:ascii="Times New Roman" w:hAnsi="Times New Roman" w:cs="Times New Roman"/>
          <w:sz w:val="24"/>
          <w:szCs w:val="24"/>
        </w:rPr>
        <w:t xml:space="preserve"> selvfølgelig </w:t>
      </w:r>
      <w:r w:rsidR="0024388D" w:rsidRPr="00936487">
        <w:rPr>
          <w:rFonts w:ascii="Times New Roman" w:hAnsi="Times New Roman" w:cs="Times New Roman"/>
          <w:sz w:val="24"/>
          <w:szCs w:val="24"/>
        </w:rPr>
        <w:t>værd at nævne</w:t>
      </w:r>
      <w:r w:rsidRPr="00936487">
        <w:rPr>
          <w:rFonts w:ascii="Times New Roman" w:hAnsi="Times New Roman" w:cs="Times New Roman"/>
          <w:sz w:val="24"/>
          <w:szCs w:val="24"/>
        </w:rPr>
        <w:t>, at der ikke er taget st</w:t>
      </w:r>
      <w:r w:rsidR="0024388D" w:rsidRPr="00936487">
        <w:rPr>
          <w:rFonts w:ascii="Times New Roman" w:hAnsi="Times New Roman" w:cs="Times New Roman"/>
          <w:sz w:val="24"/>
          <w:szCs w:val="24"/>
        </w:rPr>
        <w:t>illing til</w:t>
      </w:r>
      <w:r w:rsidRPr="00936487">
        <w:rPr>
          <w:rFonts w:ascii="Times New Roman" w:hAnsi="Times New Roman" w:cs="Times New Roman"/>
          <w:sz w:val="24"/>
          <w:szCs w:val="24"/>
        </w:rPr>
        <w:t xml:space="preserve"> hvad der grundlæggende set kan lade sig gøre (økonomisk og pladsmæssigt). Nogle af forslagene vil være gratis at iværksætte, mens andre vil kræve sponsorater, indgåede aftaler m.m.</w:t>
      </w:r>
    </w:p>
    <w:p w:rsidR="00473CBC" w:rsidRPr="00936487" w:rsidRDefault="000B1941"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Først og fremmest </w:t>
      </w:r>
      <w:r w:rsidR="00473CBC" w:rsidRPr="00936487">
        <w:rPr>
          <w:rFonts w:ascii="Times New Roman" w:hAnsi="Times New Roman" w:cs="Times New Roman"/>
          <w:sz w:val="24"/>
          <w:szCs w:val="24"/>
        </w:rPr>
        <w:t>kunne det være interessant at tilføje de nyere</w:t>
      </w:r>
      <w:r w:rsidR="0024388D" w:rsidRPr="00936487">
        <w:rPr>
          <w:rFonts w:ascii="Times New Roman" w:hAnsi="Times New Roman" w:cs="Times New Roman"/>
          <w:sz w:val="24"/>
          <w:szCs w:val="24"/>
        </w:rPr>
        <w:t xml:space="preserve"> eksempler</w:t>
      </w:r>
      <w:r w:rsidR="00473CBC" w:rsidRPr="00936487">
        <w:rPr>
          <w:rFonts w:ascii="Times New Roman" w:hAnsi="Times New Roman" w:cs="Times New Roman"/>
          <w:sz w:val="24"/>
          <w:szCs w:val="24"/>
        </w:rPr>
        <w:t xml:space="preserve"> </w:t>
      </w:r>
      <w:r w:rsidR="0024388D" w:rsidRPr="00936487">
        <w:rPr>
          <w:rFonts w:ascii="Times New Roman" w:hAnsi="Times New Roman" w:cs="Times New Roman"/>
          <w:sz w:val="24"/>
          <w:szCs w:val="24"/>
        </w:rPr>
        <w:t xml:space="preserve">inden </w:t>
      </w:r>
      <w:r w:rsidR="00473CBC" w:rsidRPr="00936487">
        <w:rPr>
          <w:rFonts w:ascii="Times New Roman" w:hAnsi="Times New Roman" w:cs="Times New Roman"/>
          <w:sz w:val="24"/>
          <w:szCs w:val="24"/>
        </w:rPr>
        <w:t>for historiekultur</w:t>
      </w:r>
      <w:r w:rsidR="0024388D" w:rsidRPr="00936487">
        <w:rPr>
          <w:rFonts w:ascii="Times New Roman" w:hAnsi="Times New Roman" w:cs="Times New Roman"/>
          <w:sz w:val="24"/>
          <w:szCs w:val="24"/>
        </w:rPr>
        <w:t>en</w:t>
      </w:r>
      <w:r w:rsidR="00473CBC" w:rsidRPr="00936487">
        <w:rPr>
          <w:rFonts w:ascii="Times New Roman" w:hAnsi="Times New Roman" w:cs="Times New Roman"/>
          <w:sz w:val="24"/>
          <w:szCs w:val="24"/>
        </w:rPr>
        <w:t>, fx ved at arrangere ”the living history” (reenactment). Dette kunne tilføje en autenticitet til oplevelsen af udstillingen (</w:t>
      </w:r>
      <w:r w:rsidR="00552E27" w:rsidRPr="00936487">
        <w:rPr>
          <w:rFonts w:ascii="Times New Roman" w:hAnsi="Times New Roman" w:cs="Times New Roman"/>
          <w:sz w:val="24"/>
          <w:szCs w:val="24"/>
        </w:rPr>
        <w:t>jf. s. 32</w:t>
      </w:r>
      <w:r w:rsidR="00473CBC" w:rsidRPr="00936487">
        <w:rPr>
          <w:rFonts w:ascii="Times New Roman" w:hAnsi="Times New Roman" w:cs="Times New Roman"/>
          <w:sz w:val="24"/>
          <w:szCs w:val="24"/>
        </w:rPr>
        <w:t>). I den forbindelse kan der indgås aftaler med teatergrupper i Aalborg, der kan levendegøre besættelsen for gæster på bestemte mærkedage (9. april, 5. maj m.m.).</w:t>
      </w:r>
      <w:r w:rsidR="00473CBC" w:rsidRPr="00936487">
        <w:rPr>
          <w:rFonts w:ascii="Times New Roman" w:hAnsi="Times New Roman" w:cs="Times New Roman"/>
          <w:sz w:val="24"/>
          <w:szCs w:val="24"/>
          <w:vertAlign w:val="superscript"/>
        </w:rPr>
        <w:footnoteReference w:id="6"/>
      </w:r>
      <w:r w:rsidR="00473CBC" w:rsidRPr="00936487">
        <w:rPr>
          <w:rFonts w:ascii="Times New Roman" w:hAnsi="Times New Roman" w:cs="Times New Roman"/>
          <w:sz w:val="24"/>
          <w:szCs w:val="24"/>
        </w:rPr>
        <w:t xml:space="preserve"> Denne del skal</w:t>
      </w:r>
      <w:r w:rsidR="0024388D" w:rsidRPr="00936487">
        <w:rPr>
          <w:rFonts w:ascii="Times New Roman" w:hAnsi="Times New Roman" w:cs="Times New Roman"/>
          <w:sz w:val="24"/>
          <w:szCs w:val="24"/>
        </w:rPr>
        <w:t xml:space="preserve"> få de besøgende til at være aktive </w:t>
      </w:r>
      <w:r w:rsidR="00473CBC" w:rsidRPr="00936487">
        <w:rPr>
          <w:rFonts w:ascii="Times New Roman" w:hAnsi="Times New Roman" w:cs="Times New Roman"/>
          <w:sz w:val="24"/>
          <w:szCs w:val="24"/>
        </w:rPr>
        <w:t>i udstillingen</w:t>
      </w:r>
      <w:r w:rsidR="0024388D" w:rsidRPr="00936487">
        <w:rPr>
          <w:rFonts w:ascii="Times New Roman" w:hAnsi="Times New Roman" w:cs="Times New Roman"/>
          <w:sz w:val="24"/>
          <w:szCs w:val="24"/>
        </w:rPr>
        <w:t xml:space="preserve">, og desuden kunne </w:t>
      </w:r>
      <w:r w:rsidR="00473CBC" w:rsidRPr="00936487">
        <w:rPr>
          <w:rFonts w:ascii="Times New Roman" w:hAnsi="Times New Roman" w:cs="Times New Roman"/>
          <w:sz w:val="24"/>
          <w:szCs w:val="24"/>
        </w:rPr>
        <w:t xml:space="preserve">sætte etiske og moralske dilemmaer på spidsen. AHM bør udnytte det faktum, at genstandenes og effekternes kulturelle, oprindelige kontekst ikke eksisterer mere, hvormed de kan opfinde et nyt miljø, som </w:t>
      </w:r>
      <w:r w:rsidR="0024388D" w:rsidRPr="00936487">
        <w:rPr>
          <w:rFonts w:ascii="Times New Roman" w:hAnsi="Times New Roman" w:cs="Times New Roman"/>
          <w:sz w:val="24"/>
          <w:szCs w:val="24"/>
        </w:rPr>
        <w:t>genskaber</w:t>
      </w:r>
      <w:r w:rsidR="00473CBC" w:rsidRPr="00936487">
        <w:rPr>
          <w:rFonts w:ascii="Times New Roman" w:hAnsi="Times New Roman" w:cs="Times New Roman"/>
          <w:sz w:val="24"/>
          <w:szCs w:val="24"/>
        </w:rPr>
        <w:t xml:space="preserve"> den reelle fornemmelse. Dette eksempel er allerede set </w:t>
      </w:r>
      <w:r w:rsidR="00682B26"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og selvom det ikke er et kulturhistorisk museum </w:t>
      </w:r>
      <w:r w:rsidR="00682B26"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så formår Bakken og Matador</w:t>
      </w:r>
      <w:r w:rsidR="00682B26" w:rsidRPr="00936487">
        <w:rPr>
          <w:rFonts w:ascii="Times New Roman" w:hAnsi="Times New Roman" w:cs="Times New Roman"/>
          <w:sz w:val="24"/>
          <w:szCs w:val="24"/>
        </w:rPr>
        <w:t>–</w:t>
      </w:r>
      <w:r w:rsidR="0024388D" w:rsidRPr="00936487">
        <w:rPr>
          <w:rFonts w:ascii="Times New Roman" w:hAnsi="Times New Roman" w:cs="Times New Roman"/>
          <w:sz w:val="24"/>
          <w:szCs w:val="24"/>
        </w:rPr>
        <w:t>rekonstruktionen</w:t>
      </w:r>
      <w:r w:rsidR="00473CBC" w:rsidRPr="00936487">
        <w:rPr>
          <w:rFonts w:ascii="Times New Roman" w:hAnsi="Times New Roman" w:cs="Times New Roman"/>
          <w:sz w:val="24"/>
          <w:szCs w:val="24"/>
        </w:rPr>
        <w:t xml:space="preserve"> (Korsbæk by) netop at skabe en efterligning af en periode, hvori den autentiske fornemmelse har første prioritet gennem reenactmentens spil. Selvom AHM er underlagt en række krav, så er der plads til at </w:t>
      </w:r>
      <w:r w:rsidRPr="00936487">
        <w:rPr>
          <w:rFonts w:ascii="Times New Roman" w:hAnsi="Times New Roman" w:cs="Times New Roman"/>
          <w:sz w:val="24"/>
          <w:szCs w:val="24"/>
        </w:rPr>
        <w:t>finde utraditionelle, spændende løsninger</w:t>
      </w:r>
      <w:r w:rsidR="00473CBC" w:rsidRPr="00936487">
        <w:rPr>
          <w:rFonts w:ascii="Times New Roman" w:hAnsi="Times New Roman" w:cs="Times New Roman"/>
          <w:sz w:val="24"/>
          <w:szCs w:val="24"/>
        </w:rPr>
        <w:t xml:space="preserve">. Den kulturelle formidling og det følelsesmæssige aspekt hænger unægtelig sammen, og derfor skal den sanselige tilgang, som Boritz </w:t>
      </w:r>
      <w:r w:rsidR="00473CBC" w:rsidRPr="00936487">
        <w:rPr>
          <w:rFonts w:ascii="Times New Roman" w:hAnsi="Times New Roman" w:cs="Times New Roman"/>
          <w:sz w:val="24"/>
          <w:szCs w:val="24"/>
        </w:rPr>
        <w:lastRenderedPageBreak/>
        <w:t xml:space="preserve">nævner, også imødekommes. Indtil videre bliver kun to sanser (syn og hørelse) stimuleret ved ’Aalborg i krig’, og det ville være ideelt også at kunne smage, lugte og føle for at </w:t>
      </w:r>
      <w:r w:rsidR="0024388D" w:rsidRPr="00936487">
        <w:rPr>
          <w:rFonts w:ascii="Times New Roman" w:hAnsi="Times New Roman" w:cs="Times New Roman"/>
          <w:sz w:val="24"/>
          <w:szCs w:val="24"/>
        </w:rPr>
        <w:t>opnå</w:t>
      </w:r>
      <w:r w:rsidR="00473CBC" w:rsidRPr="00936487">
        <w:rPr>
          <w:rFonts w:ascii="Times New Roman" w:hAnsi="Times New Roman" w:cs="Times New Roman"/>
          <w:sz w:val="24"/>
          <w:szCs w:val="24"/>
        </w:rPr>
        <w:t xml:space="preserve"> den fulde oplevelse (</w:t>
      </w:r>
      <w:r w:rsidR="00552E27" w:rsidRPr="00936487">
        <w:rPr>
          <w:rFonts w:ascii="Times New Roman" w:hAnsi="Times New Roman" w:cs="Times New Roman"/>
          <w:sz w:val="24"/>
          <w:szCs w:val="24"/>
        </w:rPr>
        <w:t>jf. s. 41</w:t>
      </w:r>
      <w:r w:rsidR="00473CBC" w:rsidRPr="00936487">
        <w:rPr>
          <w:rFonts w:ascii="Times New Roman" w:hAnsi="Times New Roman" w:cs="Times New Roman"/>
          <w:sz w:val="24"/>
          <w:szCs w:val="24"/>
        </w:rPr>
        <w:t xml:space="preserve">). AHM kunne i forbindelse med deres arrangementer fx lade gæsten smage produkter lavet efter originale opskrifter (havregrynskugler m.m.) eller sælge oplevelsen med hjem (Richs kaffe). På den måde vil den besøgende opleve krigens påvirkning. </w:t>
      </w:r>
      <w:r w:rsidR="0024388D" w:rsidRPr="00936487">
        <w:rPr>
          <w:rFonts w:ascii="Times New Roman" w:hAnsi="Times New Roman" w:cs="Times New Roman"/>
          <w:sz w:val="24"/>
          <w:szCs w:val="24"/>
        </w:rPr>
        <w:t>Der kan desuden nævnes andre forslag:</w:t>
      </w:r>
    </w:p>
    <w:p w:rsidR="00473CBC" w:rsidRPr="00936487" w:rsidRDefault="00473CBC" w:rsidP="00473CBC">
      <w:pPr>
        <w:numPr>
          <w:ilvl w:val="0"/>
          <w:numId w:val="9"/>
        </w:numPr>
        <w:spacing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Lade mobilen indgå aktivt ved opsætning af fri internet og QR</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koder. Opfordre til at benytte ens mobil for at tilgå yderligere information.</w:t>
      </w:r>
    </w:p>
    <w:p w:rsidR="00473CBC" w:rsidRPr="00936487" w:rsidRDefault="00473CBC" w:rsidP="00473CBC">
      <w:pPr>
        <w:numPr>
          <w:ilvl w:val="0"/>
          <w:numId w:val="9"/>
        </w:numPr>
        <w:spacing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Opret et officielt hashtag (#AalborgHistoriskeMuseum). Alle uploadede billeder bliver delt på hjemmesidens øverste banner. De bedste billeder kunne evt. bruges ved udformningen af brochurer. Dermed er de besøgende en del af processen.</w:t>
      </w:r>
    </w:p>
    <w:p w:rsidR="00473CBC" w:rsidRPr="00936487" w:rsidRDefault="00473CBC" w:rsidP="00473CBC">
      <w:pPr>
        <w:numPr>
          <w:ilvl w:val="0"/>
          <w:numId w:val="9"/>
        </w:numPr>
        <w:spacing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Tjek ind på Facebook: Vis dit tjek</w:t>
      </w:r>
      <w:r w:rsidR="00853C37" w:rsidRPr="00936487">
        <w:rPr>
          <w:rFonts w:ascii="Times New Roman" w:hAnsi="Times New Roman" w:cs="Times New Roman"/>
          <w:sz w:val="24"/>
          <w:szCs w:val="24"/>
        </w:rPr>
        <w:t>-in</w:t>
      </w:r>
      <w:r w:rsidRPr="00936487">
        <w:rPr>
          <w:rFonts w:ascii="Times New Roman" w:hAnsi="Times New Roman" w:cs="Times New Roman"/>
          <w:sz w:val="24"/>
          <w:szCs w:val="24"/>
        </w:rPr>
        <w:t xml:space="preserve"> til museumspersonalet og få 25% ved besøg på et af de andre NHM museer.</w:t>
      </w:r>
    </w:p>
    <w:p w:rsidR="00473CBC" w:rsidRPr="00936487" w:rsidRDefault="00473CBC" w:rsidP="00473CBC">
      <w:pPr>
        <w:numPr>
          <w:ilvl w:val="0"/>
          <w:numId w:val="9"/>
        </w:numPr>
        <w:spacing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 xml:space="preserve">Opsætning af TV (evt. gennem sponsorat). Indhent tilladelse til at vise fx dele af </w:t>
      </w:r>
      <w:r w:rsidRPr="00936487">
        <w:rPr>
          <w:rFonts w:ascii="Times New Roman" w:hAnsi="Times New Roman" w:cs="Times New Roman"/>
          <w:i/>
          <w:sz w:val="24"/>
          <w:szCs w:val="24"/>
        </w:rPr>
        <w:t xml:space="preserve">Drengene fra Sankt Petri </w:t>
      </w:r>
      <w:r w:rsidRPr="00936487">
        <w:rPr>
          <w:rFonts w:ascii="Times New Roman" w:hAnsi="Times New Roman" w:cs="Times New Roman"/>
          <w:sz w:val="24"/>
          <w:szCs w:val="24"/>
        </w:rPr>
        <w:t xml:space="preserve">ved fortællingen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w:t>
      </w:r>
    </w:p>
    <w:p w:rsidR="00473CBC" w:rsidRPr="00936487" w:rsidRDefault="00473CBC" w:rsidP="00473CBC">
      <w:pPr>
        <w:numPr>
          <w:ilvl w:val="0"/>
          <w:numId w:val="9"/>
        </w:numPr>
        <w:spacing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Flere interagerende opdagelser, fx ved døren med skudhuller: Lyde af løb op af trapper, råb, skud.</w:t>
      </w:r>
    </w:p>
    <w:p w:rsidR="00473CBC" w:rsidRPr="00936487" w:rsidRDefault="00473CBC" w:rsidP="00473CBC">
      <w:pPr>
        <w:numPr>
          <w:ilvl w:val="0"/>
          <w:numId w:val="9"/>
        </w:numPr>
        <w:spacing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 xml:space="preserve">Indgå en aftale med NT inclusive: Medlemmer af denne ordning får rabat til Zoo og Fårup Sommerland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måske AHM også kunne få en aftale?</w:t>
      </w:r>
    </w:p>
    <w:p w:rsidR="00473CBC" w:rsidRPr="00936487" w:rsidRDefault="00473CBC" w:rsidP="00473CBC">
      <w:pPr>
        <w:numPr>
          <w:ilvl w:val="0"/>
          <w:numId w:val="9"/>
        </w:numPr>
        <w:spacing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Gør udstillingen visuelt pænere og mindre forvirrende. Det minder om et gennemgangsrum, idet man kan se ind til ’Folk og fabrikker’ samt Aalborgstuen. Et par mørke gardiner ville kunne afskærme udefrakommende ’støj’. Dette gør sig generelt gældende for alle udstillingerne.</w:t>
      </w:r>
    </w:p>
    <w:p w:rsidR="00473CBC" w:rsidRPr="00936487" w:rsidRDefault="00473CBC" w:rsidP="00473CBC">
      <w:pPr>
        <w:numPr>
          <w:ilvl w:val="0"/>
          <w:numId w:val="9"/>
        </w:numPr>
        <w:spacing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 xml:space="preserve">Udstillingen er meget lille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vil fortælle meget. Der er trangt, og det ville være fordelagtigt med en udvidelse. Samtidig kunne man opdele fortællingen til to rum: Det ene rum med den nationale grundfortælling, samt et andet rum med de dystre historier gæsten måske ikke kendte til.</w:t>
      </w:r>
    </w:p>
    <w:p w:rsidR="00473CBC" w:rsidRPr="00936487" w:rsidRDefault="00473CBC" w:rsidP="00473CBC">
      <w:pPr>
        <w:numPr>
          <w:ilvl w:val="0"/>
          <w:numId w:val="9"/>
        </w:numPr>
        <w:spacing w:line="360" w:lineRule="auto"/>
        <w:contextualSpacing/>
        <w:jc w:val="both"/>
        <w:rPr>
          <w:rFonts w:ascii="Times New Roman" w:hAnsi="Times New Roman" w:cs="Times New Roman"/>
          <w:sz w:val="24"/>
          <w:szCs w:val="24"/>
        </w:rPr>
      </w:pPr>
      <w:r w:rsidRPr="00936487">
        <w:rPr>
          <w:rFonts w:ascii="Times New Roman" w:hAnsi="Times New Roman" w:cs="Times New Roman"/>
          <w:sz w:val="24"/>
          <w:szCs w:val="24"/>
        </w:rPr>
        <w:t>Opret workshops og temadage, hvor besøgende kan opleve/deltage i de gamle dyder, fx lære at sy beklædningsdele.</w:t>
      </w:r>
    </w:p>
    <w:p w:rsidR="00F43A58" w:rsidRPr="00936487" w:rsidRDefault="00F43A58" w:rsidP="00F43A58">
      <w:pPr>
        <w:spacing w:line="360" w:lineRule="auto"/>
        <w:ind w:left="720"/>
        <w:contextualSpacing/>
        <w:jc w:val="both"/>
        <w:rPr>
          <w:rFonts w:ascii="Times New Roman" w:hAnsi="Times New Roman" w:cs="Times New Roman"/>
          <w:sz w:val="12"/>
          <w:szCs w:val="12"/>
        </w:rPr>
      </w:pPr>
    </w:p>
    <w:p w:rsidR="00473CBC" w:rsidRPr="00936487" w:rsidRDefault="00473CBC" w:rsidP="00473CBC">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Ovenstående er ikke en facitliste, men flere af forslagene vil være forholdsvis nemme at efterprøve. Som Himmelstrup påpeger, kan det selvfølgelig skabe kritik, hvis et museum som AHM skaber </w:t>
      </w:r>
      <w:r w:rsidRPr="00936487">
        <w:rPr>
          <w:rFonts w:ascii="Times New Roman" w:hAnsi="Times New Roman" w:cs="Times New Roman"/>
          <w:sz w:val="24"/>
          <w:szCs w:val="24"/>
        </w:rPr>
        <w:lastRenderedPageBreak/>
        <w:t>underholdende oplevelser igennem deres udstillinger (</w:t>
      </w:r>
      <w:r w:rsidR="00552E27" w:rsidRPr="00936487">
        <w:rPr>
          <w:rFonts w:ascii="Times New Roman" w:hAnsi="Times New Roman" w:cs="Times New Roman"/>
          <w:sz w:val="24"/>
          <w:szCs w:val="24"/>
        </w:rPr>
        <w:t>jf. s. 35</w:t>
      </w:r>
      <w:r w:rsidRPr="00936487">
        <w:rPr>
          <w:rFonts w:ascii="Times New Roman" w:hAnsi="Times New Roman" w:cs="Times New Roman"/>
          <w:sz w:val="24"/>
          <w:szCs w:val="24"/>
        </w:rPr>
        <w:t>), dog kan der argmenteres for at kulturlivet er i skarp konkurre</w:t>
      </w:r>
      <w:r w:rsidR="00F43A58" w:rsidRPr="00936487">
        <w:rPr>
          <w:rFonts w:ascii="Times New Roman" w:hAnsi="Times New Roman" w:cs="Times New Roman"/>
          <w:sz w:val="24"/>
          <w:szCs w:val="24"/>
        </w:rPr>
        <w:t>nce, hvormed oplevelsesøkonomi skal</w:t>
      </w:r>
      <w:r w:rsidRPr="00936487">
        <w:rPr>
          <w:rFonts w:ascii="Times New Roman" w:hAnsi="Times New Roman" w:cs="Times New Roman"/>
          <w:sz w:val="24"/>
          <w:szCs w:val="24"/>
        </w:rPr>
        <w:t xml:space="preserve"> tilgodeses. Det er netop, som Himmelstrup beskriver det, den emotionelle kobling, engagement og følelser som giver en komplet helhed (</w:t>
      </w:r>
      <w:r w:rsidR="00BE35B1" w:rsidRPr="00936487">
        <w:rPr>
          <w:rFonts w:ascii="Times New Roman" w:hAnsi="Times New Roman" w:cs="Times New Roman"/>
          <w:sz w:val="24"/>
          <w:szCs w:val="24"/>
        </w:rPr>
        <w:t>jf. s. 34</w:t>
      </w:r>
      <w:r w:rsidRPr="00936487">
        <w:rPr>
          <w:rFonts w:ascii="Times New Roman" w:hAnsi="Times New Roman" w:cs="Times New Roman"/>
          <w:sz w:val="24"/>
          <w:szCs w:val="24"/>
        </w:rPr>
        <w:t>). Denne pointe argumenterer Bernard Eric Jensen desuden også for, idet sammenkoblingen af det saglige og fornøjelige overfører en bredere forståelse og indsigt</w:t>
      </w:r>
      <w:r w:rsidR="00F43A58" w:rsidRPr="00936487">
        <w:rPr>
          <w:rFonts w:ascii="Times New Roman" w:hAnsi="Times New Roman" w:cs="Times New Roman"/>
          <w:sz w:val="24"/>
          <w:szCs w:val="24"/>
        </w:rPr>
        <w:t xml:space="preserve"> i de historiske forhold</w:t>
      </w:r>
      <w:r w:rsidRPr="00936487">
        <w:rPr>
          <w:rFonts w:ascii="Times New Roman" w:hAnsi="Times New Roman" w:cs="Times New Roman"/>
          <w:sz w:val="24"/>
          <w:szCs w:val="24"/>
        </w:rPr>
        <w:t xml:space="preserve"> (</w:t>
      </w:r>
      <w:r w:rsidR="00BE35B1" w:rsidRPr="00936487">
        <w:rPr>
          <w:rFonts w:ascii="Times New Roman" w:hAnsi="Times New Roman" w:cs="Times New Roman"/>
          <w:sz w:val="24"/>
          <w:szCs w:val="24"/>
        </w:rPr>
        <w:t>jf. s. 32</w:t>
      </w:r>
      <w:r w:rsidRPr="00936487">
        <w:rPr>
          <w:rFonts w:ascii="Times New Roman" w:hAnsi="Times New Roman" w:cs="Times New Roman"/>
          <w:sz w:val="24"/>
          <w:szCs w:val="24"/>
        </w:rPr>
        <w:t xml:space="preserve">). ’Aalborg i krig’ ville dermed kunne skabe en mere effektful formidling, der påvirker gæstens historiebevidsthed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dermed ikke sagt at besøgstallene vil kulminere, men </w:t>
      </w:r>
      <w:r w:rsidR="00F43A58" w:rsidRPr="00936487">
        <w:rPr>
          <w:rFonts w:ascii="Times New Roman" w:hAnsi="Times New Roman" w:cs="Times New Roman"/>
          <w:sz w:val="24"/>
          <w:szCs w:val="24"/>
        </w:rPr>
        <w:t xml:space="preserve">det vil </w:t>
      </w:r>
      <w:r w:rsidRPr="00936487">
        <w:rPr>
          <w:rFonts w:ascii="Times New Roman" w:hAnsi="Times New Roman" w:cs="Times New Roman"/>
          <w:sz w:val="24"/>
          <w:szCs w:val="24"/>
        </w:rPr>
        <w:t>forhåbentlig skabe en ekstraordinær interesse.</w:t>
      </w:r>
    </w:p>
    <w:p w:rsidR="000B667D" w:rsidRPr="00936487" w:rsidRDefault="00F43A58" w:rsidP="00473CBC">
      <w:pPr>
        <w:spacing w:line="360" w:lineRule="auto"/>
        <w:jc w:val="both"/>
      </w:pPr>
      <w:r w:rsidRPr="00936487">
        <w:rPr>
          <w:rFonts w:ascii="Times New Roman" w:hAnsi="Times New Roman" w:cs="Times New Roman"/>
          <w:sz w:val="24"/>
          <w:szCs w:val="24"/>
        </w:rPr>
        <w:t>Der er ingen tvivl om,</w:t>
      </w:r>
      <w:r w:rsidR="00473CBC" w:rsidRPr="00936487">
        <w:rPr>
          <w:rFonts w:ascii="Times New Roman" w:hAnsi="Times New Roman" w:cs="Times New Roman"/>
          <w:sz w:val="24"/>
          <w:szCs w:val="24"/>
        </w:rPr>
        <w:t xml:space="preserve"> at </w:t>
      </w:r>
      <w:r w:rsidR="0024388D" w:rsidRPr="00936487">
        <w:rPr>
          <w:rFonts w:ascii="Times New Roman" w:hAnsi="Times New Roman" w:cs="Times New Roman"/>
          <w:sz w:val="24"/>
          <w:szCs w:val="24"/>
        </w:rPr>
        <w:t>AHM</w:t>
      </w:r>
      <w:r w:rsidR="00473CBC" w:rsidRPr="00936487">
        <w:rPr>
          <w:rFonts w:ascii="Times New Roman" w:hAnsi="Times New Roman" w:cs="Times New Roman"/>
          <w:sz w:val="24"/>
          <w:szCs w:val="24"/>
        </w:rPr>
        <w:t xml:space="preserve"> er i skarp konkurrence med a</w:t>
      </w:r>
      <w:r w:rsidRPr="00936487">
        <w:rPr>
          <w:rFonts w:ascii="Times New Roman" w:hAnsi="Times New Roman" w:cs="Times New Roman"/>
          <w:sz w:val="24"/>
          <w:szCs w:val="24"/>
        </w:rPr>
        <w:t xml:space="preserve">ndre kulturinstitutioner, og </w:t>
      </w:r>
      <w:r w:rsidR="00473CBC" w:rsidRPr="00936487">
        <w:rPr>
          <w:rFonts w:ascii="Times New Roman" w:hAnsi="Times New Roman" w:cs="Times New Roman"/>
          <w:sz w:val="24"/>
          <w:szCs w:val="24"/>
        </w:rPr>
        <w:t>de</w:t>
      </w:r>
      <w:r w:rsidRPr="00936487">
        <w:rPr>
          <w:rFonts w:ascii="Times New Roman" w:hAnsi="Times New Roman" w:cs="Times New Roman"/>
          <w:sz w:val="24"/>
          <w:szCs w:val="24"/>
        </w:rPr>
        <w:t xml:space="preserve"> bliver</w:t>
      </w:r>
      <w:r w:rsidR="00473CBC" w:rsidRPr="00936487">
        <w:rPr>
          <w:rFonts w:ascii="Times New Roman" w:hAnsi="Times New Roman" w:cs="Times New Roman"/>
          <w:sz w:val="24"/>
          <w:szCs w:val="24"/>
        </w:rPr>
        <w:t xml:space="preserve"> derfor nødt til at skærpe deres </w:t>
      </w:r>
      <w:r w:rsidRPr="00936487">
        <w:rPr>
          <w:rFonts w:ascii="Times New Roman" w:hAnsi="Times New Roman" w:cs="Times New Roman"/>
          <w:sz w:val="24"/>
          <w:szCs w:val="24"/>
        </w:rPr>
        <w:t>udbud, formidling og</w:t>
      </w:r>
      <w:r w:rsidR="00473CBC" w:rsidRPr="00936487">
        <w:rPr>
          <w:rFonts w:ascii="Times New Roman" w:hAnsi="Times New Roman" w:cs="Times New Roman"/>
          <w:sz w:val="24"/>
          <w:szCs w:val="24"/>
        </w:rPr>
        <w:t xml:space="preserve"> udstillingspolitik, bl.a. ved at involvere en ny museumspædagogik, hvor gæsten er i fokus. Det kræver selvfølgelig, som </w:t>
      </w:r>
      <w:r w:rsidR="00421AD3" w:rsidRPr="00936487">
        <w:rPr>
          <w:rFonts w:ascii="Times New Roman" w:hAnsi="Times New Roman" w:cs="Times New Roman"/>
          <w:sz w:val="24"/>
          <w:szCs w:val="24"/>
        </w:rPr>
        <w:t>Peter Vergo</w:t>
      </w:r>
      <w:r w:rsidR="00473CBC" w:rsidRPr="00936487">
        <w:rPr>
          <w:rFonts w:ascii="Times New Roman" w:hAnsi="Times New Roman" w:cs="Times New Roman"/>
          <w:sz w:val="24"/>
          <w:szCs w:val="24"/>
        </w:rPr>
        <w:t xml:space="preserve"> fremhæver, at museet må have en vis selvrefleksion, og at de b</w:t>
      </w:r>
      <w:r w:rsidRPr="00936487">
        <w:rPr>
          <w:rFonts w:ascii="Times New Roman" w:hAnsi="Times New Roman" w:cs="Times New Roman"/>
          <w:sz w:val="24"/>
          <w:szCs w:val="24"/>
        </w:rPr>
        <w:t>evæger sig væk fra forholdet til den gamle museologi</w:t>
      </w:r>
      <w:r w:rsidR="00473CBC" w:rsidRPr="00936487">
        <w:rPr>
          <w:rFonts w:ascii="Times New Roman" w:hAnsi="Times New Roman" w:cs="Times New Roman"/>
          <w:sz w:val="24"/>
          <w:szCs w:val="24"/>
        </w:rPr>
        <w:t>, hvor de genstande blot står placeret i en glasmontre med en tilhørende tekst</w:t>
      </w:r>
      <w:r w:rsidRPr="00936487">
        <w:rPr>
          <w:rFonts w:ascii="Times New Roman" w:hAnsi="Times New Roman" w:cs="Times New Roman"/>
          <w:sz w:val="24"/>
          <w:szCs w:val="24"/>
        </w:rPr>
        <w:t xml:space="preserve"> (</w:t>
      </w:r>
      <w:r w:rsidR="00BE35B1" w:rsidRPr="00936487">
        <w:rPr>
          <w:rFonts w:ascii="Times New Roman" w:hAnsi="Times New Roman" w:cs="Times New Roman"/>
          <w:sz w:val="24"/>
          <w:szCs w:val="24"/>
        </w:rPr>
        <w:t>jf. s. 37</w:t>
      </w:r>
      <w:r w:rsidRPr="00936487">
        <w:rPr>
          <w:rFonts w:ascii="Times New Roman" w:hAnsi="Times New Roman" w:cs="Times New Roman"/>
          <w:sz w:val="24"/>
          <w:szCs w:val="24"/>
        </w:rPr>
        <w:t>).</w:t>
      </w:r>
      <w:r w:rsidR="00473CBC" w:rsidRPr="00936487">
        <w:rPr>
          <w:rFonts w:ascii="Times New Roman" w:hAnsi="Times New Roman" w:cs="Times New Roman"/>
          <w:sz w:val="24"/>
          <w:szCs w:val="24"/>
        </w:rPr>
        <w:t xml:space="preserve"> ’Aalborg i krig’ lægger op til en passiv gennemgang, og det er ikke optimalt </w:t>
      </w:r>
      <w:r w:rsidRPr="00936487">
        <w:rPr>
          <w:rFonts w:ascii="Times New Roman" w:hAnsi="Times New Roman" w:cs="Times New Roman"/>
          <w:sz w:val="24"/>
          <w:szCs w:val="24"/>
        </w:rPr>
        <w:t>(</w:t>
      </w:r>
      <w:r w:rsidR="00BE35B1" w:rsidRPr="00936487">
        <w:rPr>
          <w:rFonts w:ascii="Times New Roman" w:hAnsi="Times New Roman" w:cs="Times New Roman"/>
          <w:sz w:val="24"/>
          <w:szCs w:val="24"/>
        </w:rPr>
        <w:t>jf. s. 47</w:t>
      </w:r>
      <w:r w:rsidRPr="00936487">
        <w:rPr>
          <w:rFonts w:ascii="Times New Roman" w:hAnsi="Times New Roman" w:cs="Times New Roman"/>
          <w:sz w:val="24"/>
          <w:szCs w:val="24"/>
        </w:rPr>
        <w:t xml:space="preserve">). </w:t>
      </w:r>
      <w:r w:rsidR="00473CBC" w:rsidRPr="00936487">
        <w:rPr>
          <w:rFonts w:ascii="Times New Roman" w:hAnsi="Times New Roman" w:cs="Times New Roman"/>
          <w:sz w:val="24"/>
          <w:szCs w:val="24"/>
        </w:rPr>
        <w:t xml:space="preserve">AHM </w:t>
      </w:r>
      <w:r w:rsidRPr="00936487">
        <w:rPr>
          <w:rFonts w:ascii="Times New Roman" w:hAnsi="Times New Roman" w:cs="Times New Roman"/>
          <w:sz w:val="24"/>
          <w:szCs w:val="24"/>
        </w:rPr>
        <w:t>skal</w:t>
      </w:r>
      <w:r w:rsidR="00473CBC" w:rsidRPr="00936487">
        <w:rPr>
          <w:rFonts w:ascii="Times New Roman" w:hAnsi="Times New Roman" w:cs="Times New Roman"/>
          <w:sz w:val="24"/>
          <w:szCs w:val="24"/>
        </w:rPr>
        <w:t xml:space="preserve"> gøre sig bemærket og være aktuelle, også selvom det naturligvis er kompliceret at inddrage brugen af oplevelsesøkonomi uden at slække på det videnskabelige niveau. Det er en svær balance, for museet er ikke en forlystelsespark, men den traditionelle funktion med indsamling, registrering og formidling af den videnskabelige forskning er ikke f</w:t>
      </w:r>
      <w:r w:rsidR="0024388D" w:rsidRPr="00936487">
        <w:rPr>
          <w:rFonts w:ascii="Times New Roman" w:hAnsi="Times New Roman" w:cs="Times New Roman"/>
          <w:sz w:val="24"/>
          <w:szCs w:val="24"/>
        </w:rPr>
        <w:t xml:space="preserve">remtidsorienteret </w:t>
      </w:r>
      <w:r w:rsidR="00682B26" w:rsidRPr="00936487">
        <w:rPr>
          <w:rFonts w:ascii="Times New Roman" w:hAnsi="Times New Roman" w:cs="Times New Roman"/>
          <w:sz w:val="24"/>
          <w:szCs w:val="24"/>
        </w:rPr>
        <w:t>–</w:t>
      </w:r>
      <w:r w:rsidR="0024388D" w:rsidRPr="00936487">
        <w:rPr>
          <w:rFonts w:ascii="Times New Roman" w:hAnsi="Times New Roman" w:cs="Times New Roman"/>
          <w:sz w:val="24"/>
          <w:szCs w:val="24"/>
        </w:rPr>
        <w:t xml:space="preserve"> og derfor skal</w:t>
      </w:r>
      <w:r w:rsidR="00473CBC" w:rsidRPr="00936487">
        <w:rPr>
          <w:rFonts w:ascii="Times New Roman" w:hAnsi="Times New Roman" w:cs="Times New Roman"/>
          <w:sz w:val="24"/>
          <w:szCs w:val="24"/>
        </w:rPr>
        <w:t xml:space="preserve"> den oplevelsesprægede formidling vægtes og prioriteres fremadrettet for at føre udstill</w:t>
      </w:r>
      <w:r w:rsidRPr="00936487">
        <w:rPr>
          <w:rFonts w:ascii="Times New Roman" w:hAnsi="Times New Roman" w:cs="Times New Roman"/>
          <w:sz w:val="24"/>
          <w:szCs w:val="24"/>
        </w:rPr>
        <w:t xml:space="preserve">ingen ind i det 21. århundrede. ’Aalborg i krig’ indeholder mere potentiale end </w:t>
      </w:r>
      <w:r w:rsidR="00473CBC" w:rsidRPr="00936487">
        <w:rPr>
          <w:rFonts w:ascii="Times New Roman" w:hAnsi="Times New Roman" w:cs="Times New Roman"/>
          <w:sz w:val="24"/>
          <w:szCs w:val="24"/>
        </w:rPr>
        <w:t xml:space="preserve">blot </w:t>
      </w:r>
      <w:r w:rsidRPr="00936487">
        <w:rPr>
          <w:rFonts w:ascii="Times New Roman" w:hAnsi="Times New Roman" w:cs="Times New Roman"/>
          <w:sz w:val="24"/>
          <w:szCs w:val="24"/>
        </w:rPr>
        <w:t xml:space="preserve">videreformidlingen af </w:t>
      </w:r>
      <w:r w:rsidR="00473CBC" w:rsidRPr="00936487">
        <w:rPr>
          <w:rFonts w:ascii="Times New Roman" w:hAnsi="Times New Roman" w:cs="Times New Roman"/>
          <w:sz w:val="24"/>
          <w:szCs w:val="24"/>
        </w:rPr>
        <w:t>besættelsesgenerationens synspunkter.</w:t>
      </w:r>
    </w:p>
    <w:p w:rsidR="000B667D" w:rsidRPr="00936487" w:rsidRDefault="00473CBC" w:rsidP="00D31B91">
      <w:pPr>
        <w:pStyle w:val="Heading3"/>
        <w:spacing w:line="360" w:lineRule="auto"/>
        <w:jc w:val="both"/>
        <w:rPr>
          <w:rFonts w:ascii="Times New Roman" w:eastAsiaTheme="minorHAnsi" w:hAnsi="Times New Roman" w:cs="Times New Roman"/>
          <w:color w:val="auto"/>
          <w:sz w:val="24"/>
          <w:szCs w:val="24"/>
        </w:rPr>
      </w:pPr>
      <w:bookmarkStart w:id="41" w:name="_Toc452368557"/>
      <w:r w:rsidRPr="00936487">
        <w:rPr>
          <w:rFonts w:ascii="Times New Roman" w:eastAsiaTheme="minorHAnsi" w:hAnsi="Times New Roman" w:cs="Times New Roman"/>
          <w:color w:val="auto"/>
          <w:sz w:val="24"/>
          <w:szCs w:val="24"/>
        </w:rPr>
        <w:t>3.1.3</w:t>
      </w:r>
      <w:r w:rsidR="000B667D" w:rsidRPr="00936487">
        <w:rPr>
          <w:rFonts w:ascii="Times New Roman" w:eastAsiaTheme="minorHAnsi" w:hAnsi="Times New Roman" w:cs="Times New Roman"/>
          <w:color w:val="auto"/>
          <w:sz w:val="24"/>
          <w:szCs w:val="24"/>
        </w:rPr>
        <w:t xml:space="preserve"> </w:t>
      </w:r>
      <w:r w:rsidR="00D31B91" w:rsidRPr="00936487">
        <w:rPr>
          <w:rFonts w:ascii="Times New Roman" w:eastAsiaTheme="minorHAnsi" w:hAnsi="Times New Roman" w:cs="Times New Roman"/>
          <w:color w:val="auto"/>
          <w:sz w:val="24"/>
          <w:szCs w:val="24"/>
        </w:rPr>
        <w:t>Perspektivering til andre besættelsesmuseer</w:t>
      </w:r>
      <w:bookmarkEnd w:id="41"/>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Allerede i 1977 erkendte den daværende museumsinspektør på A</w:t>
      </w:r>
      <w:r w:rsidR="004B13A5" w:rsidRPr="00936487">
        <w:rPr>
          <w:rFonts w:ascii="Times New Roman" w:hAnsi="Times New Roman" w:cs="Times New Roman"/>
          <w:sz w:val="24"/>
          <w:szCs w:val="24"/>
        </w:rPr>
        <w:t>HM, at de danske museer fremstod</w:t>
      </w:r>
      <w:r w:rsidRPr="00936487">
        <w:rPr>
          <w:rFonts w:ascii="Times New Roman" w:hAnsi="Times New Roman" w:cs="Times New Roman"/>
          <w:sz w:val="24"/>
          <w:szCs w:val="24"/>
        </w:rPr>
        <w:t xml:space="preserve"> væsentligt forskellige (Witt 1977: p. 102). Hans anskuelse af det danske museumsvæsen er stadig interessant og aktuelt, fordi beskrivelsen tilsyneladende kan overføres på Nordjyllands Historiske Museum. NHM skaber en forhåndsforventning i forhold til perspektivplanen, hvor nærværende historieformidling og oplevelsesøkonomi forekommer som det grundlæggende hovedfokus, men det er i denne forbindelse relevant at sætte spørgsmålstegn ved, hvorledes denne formidling </w:t>
      </w:r>
      <w:r w:rsidR="004B13A5" w:rsidRPr="00936487">
        <w:rPr>
          <w:rFonts w:ascii="Times New Roman" w:hAnsi="Times New Roman" w:cs="Times New Roman"/>
          <w:sz w:val="24"/>
          <w:szCs w:val="24"/>
        </w:rPr>
        <w:t xml:space="preserve">bliver </w:t>
      </w:r>
      <w:r w:rsidRPr="00936487">
        <w:rPr>
          <w:rFonts w:ascii="Times New Roman" w:hAnsi="Times New Roman" w:cs="Times New Roman"/>
          <w:sz w:val="24"/>
          <w:szCs w:val="24"/>
        </w:rPr>
        <w:t>prioritere</w:t>
      </w:r>
      <w:r w:rsidR="004B13A5" w:rsidRPr="00936487">
        <w:rPr>
          <w:rFonts w:ascii="Times New Roman" w:hAnsi="Times New Roman" w:cs="Times New Roman"/>
          <w:sz w:val="24"/>
          <w:szCs w:val="24"/>
        </w:rPr>
        <w:t xml:space="preserve">t ved </w:t>
      </w:r>
      <w:r w:rsidRPr="00936487">
        <w:rPr>
          <w:rFonts w:ascii="Times New Roman" w:hAnsi="Times New Roman" w:cs="Times New Roman"/>
          <w:sz w:val="24"/>
          <w:szCs w:val="24"/>
        </w:rPr>
        <w:t xml:space="preserve">alle 14 udstillingssteder. Som </w:t>
      </w:r>
      <w:r w:rsidR="004B13A5" w:rsidRPr="00936487">
        <w:rPr>
          <w:rFonts w:ascii="Times New Roman" w:hAnsi="Times New Roman" w:cs="Times New Roman"/>
          <w:sz w:val="24"/>
          <w:szCs w:val="24"/>
        </w:rPr>
        <w:t>nævnt i den foregående analyse,</w:t>
      </w:r>
      <w:r w:rsidRPr="00936487">
        <w:rPr>
          <w:rFonts w:ascii="Times New Roman" w:hAnsi="Times New Roman" w:cs="Times New Roman"/>
          <w:sz w:val="24"/>
          <w:szCs w:val="24"/>
        </w:rPr>
        <w:t xml:space="preserve"> er der et markant skel mellem fx Aalborg Historiske Museum og Lindholm Høje Museet. Sidstnævnte tilstræber bl.a. oplevelsesdimensionen i langt højere grad, og der</w:t>
      </w:r>
      <w:r w:rsidR="004B13A5" w:rsidRPr="00936487">
        <w:rPr>
          <w:rFonts w:ascii="Times New Roman" w:hAnsi="Times New Roman" w:cs="Times New Roman"/>
          <w:sz w:val="24"/>
          <w:szCs w:val="24"/>
        </w:rPr>
        <w:t xml:space="preserve"> bliver generelt satset mere på</w:t>
      </w:r>
      <w:r w:rsidRPr="00936487">
        <w:rPr>
          <w:rFonts w:ascii="Times New Roman" w:hAnsi="Times New Roman" w:cs="Times New Roman"/>
          <w:sz w:val="24"/>
          <w:szCs w:val="24"/>
        </w:rPr>
        <w:t xml:space="preserve"> at skabe en </w:t>
      </w:r>
      <w:r w:rsidRPr="00936487">
        <w:rPr>
          <w:rFonts w:ascii="Times New Roman" w:hAnsi="Times New Roman" w:cs="Times New Roman"/>
          <w:sz w:val="24"/>
          <w:szCs w:val="24"/>
        </w:rPr>
        <w:lastRenderedPageBreak/>
        <w:t>levendegørelse af en fjern fortid i deres udstillingspraksis (</w:t>
      </w:r>
      <w:r w:rsidR="00BE35B1" w:rsidRPr="00936487">
        <w:rPr>
          <w:rFonts w:ascii="Times New Roman" w:hAnsi="Times New Roman" w:cs="Times New Roman"/>
          <w:sz w:val="24"/>
          <w:szCs w:val="24"/>
        </w:rPr>
        <w:t>jf. s. 44</w:t>
      </w:r>
      <w:r w:rsidRPr="00936487">
        <w:rPr>
          <w:rFonts w:ascii="Times New Roman" w:hAnsi="Times New Roman" w:cs="Times New Roman"/>
          <w:sz w:val="24"/>
          <w:szCs w:val="24"/>
        </w:rPr>
        <w:t xml:space="preserve">). Der er derfor en formodning om, at der bliver anvendt langt flere ressourcer </w:t>
      </w:r>
      <w:r w:rsidR="004B13A5" w:rsidRPr="00936487">
        <w:rPr>
          <w:rFonts w:ascii="Times New Roman" w:hAnsi="Times New Roman" w:cs="Times New Roman"/>
          <w:sz w:val="24"/>
          <w:szCs w:val="24"/>
        </w:rPr>
        <w:t>på</w:t>
      </w:r>
      <w:r w:rsidRPr="00936487">
        <w:rPr>
          <w:rFonts w:ascii="Times New Roman" w:hAnsi="Times New Roman" w:cs="Times New Roman"/>
          <w:sz w:val="24"/>
          <w:szCs w:val="24"/>
        </w:rPr>
        <w:t xml:space="preserve"> netop dette museum. I 2007 blev LHM udvidet, og den besøgende kan opleve vikingetiden </w:t>
      </w:r>
      <w:r w:rsidR="004B13A5" w:rsidRPr="00936487">
        <w:rPr>
          <w:rFonts w:ascii="Times New Roman" w:hAnsi="Times New Roman" w:cs="Times New Roman"/>
          <w:sz w:val="24"/>
          <w:szCs w:val="24"/>
        </w:rPr>
        <w:t>gennem</w:t>
      </w:r>
      <w:r w:rsidRPr="00936487">
        <w:rPr>
          <w:rFonts w:ascii="Times New Roman" w:hAnsi="Times New Roman" w:cs="Times New Roman"/>
          <w:sz w:val="24"/>
          <w:szCs w:val="24"/>
        </w:rPr>
        <w:t xml:space="preserve"> audiovisuelle repræsentationer: Lydkupler og </w:t>
      </w:r>
      <w:r w:rsidR="004B13A5" w:rsidRPr="00936487">
        <w:rPr>
          <w:rFonts w:ascii="Times New Roman" w:hAnsi="Times New Roman" w:cs="Times New Roman"/>
          <w:sz w:val="24"/>
          <w:szCs w:val="24"/>
        </w:rPr>
        <w:t xml:space="preserve">en </w:t>
      </w:r>
      <w:r w:rsidRPr="00936487">
        <w:rPr>
          <w:rFonts w:ascii="Times New Roman" w:hAnsi="Times New Roman" w:cs="Times New Roman"/>
          <w:sz w:val="24"/>
          <w:szCs w:val="24"/>
        </w:rPr>
        <w:t>3D</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oplevelse af</w:t>
      </w:r>
      <w:r w:rsidR="004B13A5" w:rsidRPr="00936487">
        <w:rPr>
          <w:rFonts w:ascii="Times New Roman" w:hAnsi="Times New Roman" w:cs="Times New Roman"/>
          <w:sz w:val="24"/>
          <w:szCs w:val="24"/>
        </w:rPr>
        <w:t xml:space="preserve"> en</w:t>
      </w:r>
      <w:r w:rsidRPr="00936487">
        <w:rPr>
          <w:rFonts w:ascii="Times New Roman" w:hAnsi="Times New Roman" w:cs="Times New Roman"/>
          <w:sz w:val="24"/>
          <w:szCs w:val="24"/>
        </w:rPr>
        <w:t xml:space="preserve"> sejltur over Limfjorden er blot et par eksempler på nyere tiltag (Nordmus.dk, Lindholm Høje Museet: Lærervejledning). Der er ingen tvivl om, at LHM forsøger at give den besøgende en mulighed for at være aktivt deltagende, og </w:t>
      </w:r>
      <w:r w:rsidR="004B13A5" w:rsidRPr="00936487">
        <w:rPr>
          <w:rFonts w:ascii="Times New Roman" w:hAnsi="Times New Roman" w:cs="Times New Roman"/>
          <w:sz w:val="24"/>
          <w:szCs w:val="24"/>
        </w:rPr>
        <w:t xml:space="preserve">de fremstår nytænkende når de </w:t>
      </w:r>
      <w:r w:rsidRPr="00936487">
        <w:rPr>
          <w:rFonts w:ascii="Times New Roman" w:hAnsi="Times New Roman" w:cs="Times New Roman"/>
          <w:sz w:val="24"/>
          <w:szCs w:val="24"/>
        </w:rPr>
        <w:t xml:space="preserve">fokusere på </w:t>
      </w:r>
      <w:r w:rsidR="004B13A5" w:rsidRPr="00936487">
        <w:rPr>
          <w:rFonts w:ascii="Times New Roman" w:hAnsi="Times New Roman" w:cs="Times New Roman"/>
          <w:sz w:val="24"/>
          <w:szCs w:val="24"/>
        </w:rPr>
        <w:t xml:space="preserve">skabe </w:t>
      </w:r>
      <w:r w:rsidRPr="00936487">
        <w:rPr>
          <w:rFonts w:ascii="Times New Roman" w:hAnsi="Times New Roman" w:cs="Times New Roman"/>
          <w:sz w:val="24"/>
          <w:szCs w:val="24"/>
        </w:rPr>
        <w:t>de autentiske oplevelser. Som resultat vil publikum</w:t>
      </w:r>
      <w:r w:rsidR="004B13A5" w:rsidRPr="00936487">
        <w:rPr>
          <w:rFonts w:ascii="Times New Roman" w:hAnsi="Times New Roman" w:cs="Times New Roman"/>
          <w:sz w:val="24"/>
          <w:szCs w:val="24"/>
        </w:rPr>
        <w:t xml:space="preserve"> blive stimuleret under besøget</w:t>
      </w:r>
      <w:r w:rsidRPr="00936487">
        <w:rPr>
          <w:rFonts w:ascii="Times New Roman" w:hAnsi="Times New Roman" w:cs="Times New Roman"/>
          <w:sz w:val="24"/>
          <w:szCs w:val="24"/>
        </w:rPr>
        <w:t xml:space="preserve"> </w:t>
      </w:r>
      <w:r w:rsidR="00C7663F" w:rsidRPr="00936487">
        <w:rPr>
          <w:rFonts w:ascii="Times New Roman" w:hAnsi="Times New Roman" w:cs="Times New Roman"/>
          <w:sz w:val="24"/>
          <w:szCs w:val="24"/>
        </w:rPr>
        <w:t xml:space="preserve">uanset hvilken formidlingsform man foretrækker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temaet er det samme (</w:t>
      </w:r>
      <w:r w:rsidR="00BE35B1" w:rsidRPr="00936487">
        <w:rPr>
          <w:rFonts w:ascii="Times New Roman" w:hAnsi="Times New Roman" w:cs="Times New Roman"/>
          <w:sz w:val="24"/>
          <w:szCs w:val="24"/>
        </w:rPr>
        <w:t>jf. s. 46</w:t>
      </w:r>
      <w:r w:rsidRPr="00936487">
        <w:rPr>
          <w:rFonts w:ascii="Times New Roman" w:hAnsi="Times New Roman" w:cs="Times New Roman"/>
          <w:sz w:val="24"/>
          <w:szCs w:val="24"/>
        </w:rPr>
        <w:t>).</w:t>
      </w:r>
    </w:p>
    <w:p w:rsidR="00D31B91" w:rsidRPr="00936487" w:rsidRDefault="004B13A5" w:rsidP="005002B9">
      <w:pPr>
        <w:pStyle w:val="Heading3"/>
        <w:spacing w:line="360" w:lineRule="auto"/>
        <w:jc w:val="both"/>
        <w:rPr>
          <w:rFonts w:ascii="Times New Roman" w:hAnsi="Times New Roman" w:cs="Times New Roman"/>
          <w:color w:val="auto"/>
          <w:sz w:val="24"/>
          <w:szCs w:val="24"/>
        </w:rPr>
      </w:pPr>
      <w:bookmarkStart w:id="42" w:name="_Toc452368558"/>
      <w:r w:rsidRPr="00936487">
        <w:rPr>
          <w:rFonts w:ascii="Times New Roman" w:hAnsi="Times New Roman" w:cs="Times New Roman"/>
          <w:color w:val="auto"/>
          <w:sz w:val="24"/>
          <w:szCs w:val="24"/>
        </w:rPr>
        <w:t>3.1.3.1</w:t>
      </w:r>
      <w:r w:rsidR="007F79B3" w:rsidRPr="00936487">
        <w:rPr>
          <w:rFonts w:ascii="Times New Roman" w:hAnsi="Times New Roman" w:cs="Times New Roman"/>
          <w:color w:val="auto"/>
          <w:sz w:val="24"/>
          <w:szCs w:val="24"/>
        </w:rPr>
        <w:t xml:space="preserve"> </w:t>
      </w:r>
      <w:r w:rsidR="00D31B91" w:rsidRPr="00936487">
        <w:rPr>
          <w:rFonts w:ascii="Times New Roman" w:hAnsi="Times New Roman" w:cs="Times New Roman"/>
          <w:color w:val="auto"/>
          <w:sz w:val="24"/>
          <w:szCs w:val="24"/>
        </w:rPr>
        <w:t>Det Jyske Modstandsmuseum i Frederikshavn</w:t>
      </w:r>
      <w:bookmarkEnd w:id="42"/>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Det Jyske Modstandsmuseum er en del af Bangsbo Museum, der administreres under det statsstøttede Nordjyllands Kystmuseum. </w:t>
      </w:r>
      <w:r w:rsidR="00B411CE" w:rsidRPr="00936487">
        <w:rPr>
          <w:rFonts w:ascii="Times New Roman" w:hAnsi="Times New Roman" w:cs="Times New Roman"/>
          <w:sz w:val="24"/>
          <w:szCs w:val="24"/>
        </w:rPr>
        <w:t>DJM</w:t>
      </w:r>
      <w:r w:rsidRPr="00936487">
        <w:rPr>
          <w:rFonts w:ascii="Times New Roman" w:hAnsi="Times New Roman" w:cs="Times New Roman"/>
          <w:sz w:val="24"/>
          <w:szCs w:val="24"/>
        </w:rPr>
        <w:t xml:space="preserve"> er et lokal</w:t>
      </w:r>
      <w:r w:rsidR="00BE665B" w:rsidRPr="00936487">
        <w:rPr>
          <w:rFonts w:ascii="Times New Roman" w:hAnsi="Times New Roman" w:cs="Times New Roman"/>
          <w:sz w:val="24"/>
          <w:szCs w:val="24"/>
        </w:rPr>
        <w:t>-</w:t>
      </w:r>
      <w:r w:rsidRPr="00936487">
        <w:rPr>
          <w:rFonts w:ascii="Times New Roman" w:hAnsi="Times New Roman" w:cs="Times New Roman"/>
          <w:sz w:val="24"/>
          <w:szCs w:val="24"/>
        </w:rPr>
        <w:t xml:space="preserve"> og regionalhistorisk museum, der kan være med til at eksemplificere Strandgaards udsagn og modsvar til den daværende kulturminister Carina Christensen</w:t>
      </w:r>
      <w:r w:rsidR="00B411CE" w:rsidRPr="00936487">
        <w:rPr>
          <w:rFonts w:ascii="Times New Roman" w:hAnsi="Times New Roman" w:cs="Times New Roman"/>
          <w:sz w:val="24"/>
          <w:szCs w:val="24"/>
        </w:rPr>
        <w:t>s</w:t>
      </w:r>
      <w:r w:rsidRPr="00936487">
        <w:rPr>
          <w:rFonts w:ascii="Times New Roman" w:hAnsi="Times New Roman" w:cs="Times New Roman"/>
          <w:sz w:val="24"/>
          <w:szCs w:val="24"/>
        </w:rPr>
        <w:t xml:space="preserve"> forældede </w:t>
      </w:r>
      <w:r w:rsidR="00B411CE" w:rsidRPr="00936487">
        <w:rPr>
          <w:rFonts w:ascii="Times New Roman" w:hAnsi="Times New Roman" w:cs="Times New Roman"/>
          <w:sz w:val="24"/>
          <w:szCs w:val="24"/>
        </w:rPr>
        <w:t>syn på de</w:t>
      </w:r>
      <w:r w:rsidRPr="00936487">
        <w:rPr>
          <w:rFonts w:ascii="Times New Roman" w:hAnsi="Times New Roman" w:cs="Times New Roman"/>
          <w:sz w:val="24"/>
          <w:szCs w:val="24"/>
        </w:rPr>
        <w:t xml:space="preserve"> danske museer. </w:t>
      </w:r>
      <w:r w:rsidR="00B411CE" w:rsidRPr="00936487">
        <w:rPr>
          <w:rFonts w:ascii="Times New Roman" w:hAnsi="Times New Roman" w:cs="Times New Roman"/>
          <w:sz w:val="24"/>
          <w:szCs w:val="24"/>
        </w:rPr>
        <w:t xml:space="preserve">Hendes bemærkning virker </w:t>
      </w:r>
      <w:r w:rsidRPr="00936487">
        <w:rPr>
          <w:rFonts w:ascii="Times New Roman" w:hAnsi="Times New Roman" w:cs="Times New Roman"/>
          <w:sz w:val="24"/>
          <w:szCs w:val="24"/>
        </w:rPr>
        <w:t>uhensigtsmæssigt netop i forhold til dette museum, hvor der rent faktisk er sket en udvikling (</w:t>
      </w:r>
      <w:r w:rsidR="00BE35B1" w:rsidRPr="00936487">
        <w:rPr>
          <w:rFonts w:ascii="Times New Roman" w:hAnsi="Times New Roman" w:cs="Times New Roman"/>
          <w:sz w:val="24"/>
          <w:szCs w:val="24"/>
        </w:rPr>
        <w:t>jf. s. 39</w:t>
      </w:r>
      <w:r w:rsidRPr="00936487">
        <w:rPr>
          <w:rFonts w:ascii="Times New Roman" w:hAnsi="Times New Roman" w:cs="Times New Roman"/>
          <w:sz w:val="24"/>
          <w:szCs w:val="24"/>
        </w:rPr>
        <w:t>). Museet i Frederikshavn står som et spændende alternativ til AHM og deres udstilling ’Aalborg i krig’, men sådan har det ikke altid været.</w:t>
      </w:r>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Med et før</w:t>
      </w:r>
      <w:r w:rsidR="00BE665B" w:rsidRPr="00936487">
        <w:rPr>
          <w:rFonts w:ascii="Times New Roman" w:hAnsi="Times New Roman" w:cs="Times New Roman"/>
          <w:sz w:val="24"/>
          <w:szCs w:val="24"/>
        </w:rPr>
        <w:t>-</w:t>
      </w:r>
      <w:r w:rsidRPr="00936487">
        <w:rPr>
          <w:rFonts w:ascii="Times New Roman" w:hAnsi="Times New Roman" w:cs="Times New Roman"/>
          <w:sz w:val="24"/>
          <w:szCs w:val="24"/>
        </w:rPr>
        <w:t xml:space="preserve"> og efterbillede i udstillingens velkomstrum bliver den forvandling, som udstillingen har gennemgået, bekræftet. Billederne præsenterer den gennemgribende ændring, der er foretaget i forbindelse med at den oprindelige udstilling er flyttet fra Nordre Skole i Silkeborg til nuværende placering i Frederikshavn.</w:t>
      </w:r>
      <w:r w:rsidR="00BE665B" w:rsidRPr="00936487">
        <w:rPr>
          <w:rStyle w:val="FootnoteReference"/>
          <w:rFonts w:ascii="Times New Roman" w:hAnsi="Times New Roman" w:cs="Times New Roman"/>
          <w:sz w:val="24"/>
          <w:szCs w:val="24"/>
        </w:rPr>
        <w:footnoteReference w:id="7"/>
      </w:r>
      <w:r w:rsidRPr="00936487">
        <w:rPr>
          <w:rFonts w:ascii="Times New Roman" w:hAnsi="Times New Roman" w:cs="Times New Roman"/>
          <w:sz w:val="24"/>
          <w:szCs w:val="24"/>
        </w:rPr>
        <w:t xml:space="preserve"> Åbningen af ’Det </w:t>
      </w:r>
      <w:r w:rsidR="00B411CE" w:rsidRPr="00936487">
        <w:rPr>
          <w:rFonts w:ascii="Times New Roman" w:hAnsi="Times New Roman" w:cs="Times New Roman"/>
          <w:sz w:val="24"/>
          <w:szCs w:val="24"/>
        </w:rPr>
        <w:t>Jyske M</w:t>
      </w:r>
      <w:r w:rsidRPr="00936487">
        <w:rPr>
          <w:rFonts w:ascii="Times New Roman" w:hAnsi="Times New Roman" w:cs="Times New Roman"/>
          <w:sz w:val="24"/>
          <w:szCs w:val="24"/>
        </w:rPr>
        <w:t>odstandsmuseum’ var på 55</w:t>
      </w:r>
      <w:r w:rsidR="00BE665B" w:rsidRPr="00936487">
        <w:rPr>
          <w:rFonts w:ascii="Times New Roman" w:hAnsi="Times New Roman" w:cs="Times New Roman"/>
          <w:sz w:val="24"/>
          <w:szCs w:val="24"/>
        </w:rPr>
        <w:t>-</w:t>
      </w:r>
      <w:r w:rsidRPr="00936487">
        <w:rPr>
          <w:rFonts w:ascii="Times New Roman" w:hAnsi="Times New Roman" w:cs="Times New Roman"/>
          <w:sz w:val="24"/>
          <w:szCs w:val="24"/>
        </w:rPr>
        <w:t>års dagen for Danmarks befrielse, d. 5. maj 2000 (Ritzau 1999: ”Modstandsmuseum flytter”). Overdragelsen af museumsgenstandene bekræfter tendensen i forhold til, at skolernes lokale samlinger overflyttes til diverse historiske museer, der viser interesse for at bevare disse samlinger fremadrettet. Dette var netop også tilfældet med ’Aalborg i krig’, hvor store dele kom fra Filstedvejens skole Besættelsestidssamling. I forlængelse af den imponerende forvandling, som udstillingen gennemgik i sin tid, udtalte Bangsbo at de ønskede offentligheden måtte anse dem for at være en ambitio</w:t>
      </w:r>
      <w:r w:rsidR="001A303E" w:rsidRPr="00936487">
        <w:rPr>
          <w:rFonts w:ascii="Times New Roman" w:hAnsi="Times New Roman" w:cs="Times New Roman"/>
          <w:sz w:val="24"/>
          <w:szCs w:val="24"/>
        </w:rPr>
        <w:t xml:space="preserve">nstung jysk museumsinstitution og endvidere som </w:t>
      </w:r>
      <w:r w:rsidRPr="00936487">
        <w:rPr>
          <w:rFonts w:ascii="Times New Roman" w:hAnsi="Times New Roman" w:cs="Times New Roman"/>
          <w:sz w:val="24"/>
          <w:szCs w:val="24"/>
        </w:rPr>
        <w:t xml:space="preserve">et jysk sidestykke til det daværende Frihedsmuseum </w:t>
      </w:r>
      <w:r w:rsidR="009B1FC1" w:rsidRPr="00936487">
        <w:rPr>
          <w:rFonts w:ascii="Times New Roman" w:hAnsi="Times New Roman" w:cs="Times New Roman"/>
          <w:sz w:val="24"/>
          <w:szCs w:val="24"/>
        </w:rPr>
        <w:t>(Ibid.).</w:t>
      </w:r>
      <w:r w:rsidRPr="00936487">
        <w:rPr>
          <w:rFonts w:ascii="Times New Roman" w:hAnsi="Times New Roman" w:cs="Times New Roman"/>
          <w:sz w:val="24"/>
          <w:szCs w:val="24"/>
        </w:rPr>
        <w:t xml:space="preserve"> Dette gøres allerede klart via den forhåndsforventning, som museet skaber i ankomstrummet til udstillingen. I dette rum bliver det forklaret hvilken historiefortælling, der vil blive formidlet i </w:t>
      </w:r>
      <w:r w:rsidRPr="00936487">
        <w:rPr>
          <w:rFonts w:ascii="Times New Roman" w:hAnsi="Times New Roman" w:cs="Times New Roman"/>
          <w:sz w:val="24"/>
          <w:szCs w:val="24"/>
        </w:rPr>
        <w:lastRenderedPageBreak/>
        <w:t>selve udstillingen. Med originale genstande, plancher og tekster begrunder museet deres valg i forhold til at fremstille besættelsen som mørk, dyster og speciel stemningsfuld. I den forbindelse har gæsten fået udleveret en lommelygte, idet udstillingen bogstavelig talt er mørklagt. Grundtonen er derfor udført gennem hovedtemaet ”De fem mørke år”, hvor mørklægning er det gennemgående ord (Bryld og Warring 1998: p. 64). Denne dikotomiske anlagte fortællestil kan selvfølgelig til enhver tid diskuteres, men den er konsekvent anvendt igennem hele udstillingen.</w:t>
      </w:r>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Det ses tydeligt i ankomstrummet, at museet har valgt at fastholde det kulturhistoriske museums fortælletradition, hvor den historiske autenticitet, af både visuel og materiel karakter, bliver vægtet ud fra et ønske om høj faglig formidling (Skougaard 2005: p. 108). Med diverse forklarende tekster og genstande, såsom en kanon, duplikator og materialer der har tilhørt rigsbefuldmægtig, diplomat og SS</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Obergruppeführer Werner Best, så </w:t>
      </w:r>
      <w:r w:rsidR="001A303E" w:rsidRPr="00936487">
        <w:rPr>
          <w:rFonts w:ascii="Times New Roman" w:hAnsi="Times New Roman" w:cs="Times New Roman"/>
          <w:sz w:val="24"/>
          <w:szCs w:val="24"/>
        </w:rPr>
        <w:t>fremstår det</w:t>
      </w:r>
      <w:r w:rsidRPr="00936487">
        <w:rPr>
          <w:rFonts w:ascii="Times New Roman" w:hAnsi="Times New Roman" w:cs="Times New Roman"/>
          <w:sz w:val="24"/>
          <w:szCs w:val="24"/>
        </w:rPr>
        <w:t xml:space="preserve"> at den genstands</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tekstbaserede tilgang udgør en stor rolle i udstillingen. </w:t>
      </w:r>
      <w:r w:rsidR="001A303E" w:rsidRPr="00936487">
        <w:rPr>
          <w:rFonts w:ascii="Times New Roman" w:hAnsi="Times New Roman" w:cs="Times New Roman"/>
          <w:sz w:val="24"/>
          <w:szCs w:val="24"/>
        </w:rPr>
        <w:t xml:space="preserve">Der er dog også elementer </w:t>
      </w:r>
      <w:r w:rsidRPr="00936487">
        <w:rPr>
          <w:rFonts w:ascii="Times New Roman" w:hAnsi="Times New Roman" w:cs="Times New Roman"/>
          <w:sz w:val="24"/>
          <w:szCs w:val="24"/>
        </w:rPr>
        <w:t>der</w:t>
      </w:r>
      <w:r w:rsidR="001A303E" w:rsidRPr="00936487">
        <w:rPr>
          <w:rFonts w:ascii="Times New Roman" w:hAnsi="Times New Roman" w:cs="Times New Roman"/>
          <w:sz w:val="24"/>
          <w:szCs w:val="24"/>
        </w:rPr>
        <w:t xml:space="preserve"> signalerer,</w:t>
      </w:r>
      <w:r w:rsidRPr="00936487">
        <w:rPr>
          <w:rFonts w:ascii="Times New Roman" w:hAnsi="Times New Roman" w:cs="Times New Roman"/>
          <w:sz w:val="24"/>
          <w:szCs w:val="24"/>
        </w:rPr>
        <w:t xml:space="preserve"> at museet har forsøgt at bryde med den traditionelle historiske formidling og genevaluere den traditionelle udstillingsform, fx ved udleveringen </w:t>
      </w:r>
      <w:r w:rsidR="001A303E" w:rsidRPr="00936487">
        <w:rPr>
          <w:rFonts w:ascii="Times New Roman" w:hAnsi="Times New Roman" w:cs="Times New Roman"/>
          <w:sz w:val="24"/>
          <w:szCs w:val="24"/>
        </w:rPr>
        <w:t xml:space="preserve">af </w:t>
      </w:r>
      <w:r w:rsidRPr="00936487">
        <w:rPr>
          <w:rFonts w:ascii="Times New Roman" w:hAnsi="Times New Roman" w:cs="Times New Roman"/>
          <w:sz w:val="24"/>
          <w:szCs w:val="24"/>
        </w:rPr>
        <w:t>lommelygten. Løssing forklarer, at fornyende ændringer i den museale formidling kan være redskaber til at kunne udvide publikums erkendelse</w:t>
      </w:r>
      <w:r w:rsidR="007872DB" w:rsidRPr="00936487">
        <w:rPr>
          <w:rFonts w:ascii="Times New Roman" w:hAnsi="Times New Roman" w:cs="Times New Roman"/>
          <w:sz w:val="24"/>
          <w:szCs w:val="24"/>
        </w:rPr>
        <w:t>s</w:t>
      </w:r>
      <w:r w:rsidR="00853C37" w:rsidRPr="00936487">
        <w:rPr>
          <w:rFonts w:ascii="Times New Roman" w:hAnsi="Times New Roman" w:cs="Times New Roman"/>
          <w:sz w:val="24"/>
          <w:szCs w:val="24"/>
        </w:rPr>
        <w:t>-</w:t>
      </w:r>
      <w:r w:rsidR="007872DB" w:rsidRPr="00936487">
        <w:rPr>
          <w:rFonts w:ascii="Times New Roman" w:hAnsi="Times New Roman" w:cs="Times New Roman"/>
          <w:sz w:val="24"/>
          <w:szCs w:val="24"/>
        </w:rPr>
        <w:t xml:space="preserve"> og oplevelsesniveau (</w:t>
      </w:r>
      <w:r w:rsidR="00BE35B1" w:rsidRPr="00936487">
        <w:rPr>
          <w:rFonts w:ascii="Times New Roman" w:hAnsi="Times New Roman" w:cs="Times New Roman"/>
          <w:sz w:val="24"/>
          <w:szCs w:val="24"/>
        </w:rPr>
        <w:t>jf. s. 45</w:t>
      </w:r>
      <w:r w:rsidRPr="00936487">
        <w:rPr>
          <w:rFonts w:ascii="Times New Roman" w:hAnsi="Times New Roman" w:cs="Times New Roman"/>
          <w:sz w:val="24"/>
          <w:szCs w:val="24"/>
        </w:rPr>
        <w:t>).</w:t>
      </w:r>
    </w:p>
    <w:p w:rsidR="00D41F4D" w:rsidRPr="00936487" w:rsidRDefault="00D41F4D" w:rsidP="00D41F4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Der er tale om én stor historiefortælling fra start til slut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fra besættelse til befrielse, det er dog ikke en udstilling der udelukkende formidler ud fra den historiske autenticitet gennem originale og historiske genstande. Der er gjort plads til</w:t>
      </w:r>
      <w:r w:rsidR="001A303E" w:rsidRPr="00936487">
        <w:rPr>
          <w:rFonts w:ascii="Times New Roman" w:hAnsi="Times New Roman" w:cs="Times New Roman"/>
          <w:sz w:val="24"/>
          <w:szCs w:val="24"/>
        </w:rPr>
        <w:t xml:space="preserve"> en</w:t>
      </w:r>
      <w:r w:rsidRPr="00936487">
        <w:rPr>
          <w:rFonts w:ascii="Times New Roman" w:hAnsi="Times New Roman" w:cs="Times New Roman"/>
          <w:sz w:val="24"/>
          <w:szCs w:val="24"/>
        </w:rPr>
        <w:t xml:space="preserve"> audiovisuel</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 og oplevelsespræget formidling. Det første kig ind i selve udstillingen </w:t>
      </w:r>
      <w:r w:rsidR="001A303E" w:rsidRPr="00936487">
        <w:rPr>
          <w:rFonts w:ascii="Times New Roman" w:hAnsi="Times New Roman" w:cs="Times New Roman"/>
          <w:sz w:val="24"/>
          <w:szCs w:val="24"/>
        </w:rPr>
        <w:t>sætter en forventning</w:t>
      </w:r>
      <w:r w:rsidRPr="00936487">
        <w:rPr>
          <w:rFonts w:ascii="Times New Roman" w:hAnsi="Times New Roman" w:cs="Times New Roman"/>
          <w:sz w:val="24"/>
          <w:szCs w:val="24"/>
        </w:rPr>
        <w:t xml:space="preserve"> om, at museet har bevæget sig hen imod en mere moderne formidlingstilgang, hvor iscenesættelse af genstande og historiefortælling er en del af strategien. Allerede her står det klart, at den visuelle præsentation </w:t>
      </w:r>
      <w:r w:rsidR="001A303E" w:rsidRPr="00936487">
        <w:rPr>
          <w:rFonts w:ascii="Times New Roman" w:hAnsi="Times New Roman" w:cs="Times New Roman"/>
          <w:sz w:val="24"/>
          <w:szCs w:val="24"/>
        </w:rPr>
        <w:t>bliver vægtet</w:t>
      </w:r>
      <w:r w:rsidRPr="00936487">
        <w:rPr>
          <w:rFonts w:ascii="Times New Roman" w:hAnsi="Times New Roman" w:cs="Times New Roman"/>
          <w:sz w:val="24"/>
          <w:szCs w:val="24"/>
        </w:rPr>
        <w:t xml:space="preserve"> lige så højt som den faglige og historiske formidling (Thorhauge og Larsen 2008: p. 8). Dette </w:t>
      </w:r>
      <w:r w:rsidR="001A303E" w:rsidRPr="00936487">
        <w:rPr>
          <w:rFonts w:ascii="Times New Roman" w:hAnsi="Times New Roman" w:cs="Times New Roman"/>
          <w:sz w:val="24"/>
          <w:szCs w:val="24"/>
        </w:rPr>
        <w:t xml:space="preserve">kan </w:t>
      </w:r>
      <w:r w:rsidRPr="00936487">
        <w:rPr>
          <w:rFonts w:ascii="Times New Roman" w:hAnsi="Times New Roman" w:cs="Times New Roman"/>
          <w:sz w:val="24"/>
          <w:szCs w:val="24"/>
        </w:rPr>
        <w:t>konkluderes på baggrund af at man, inden man er trådt rigtigt ind i udstillingen, kan fornemme at der bl.a. er skruet op for diverse lydeffe</w:t>
      </w:r>
      <w:r w:rsidR="001A303E" w:rsidRPr="00936487">
        <w:rPr>
          <w:rFonts w:ascii="Times New Roman" w:hAnsi="Times New Roman" w:cs="Times New Roman"/>
          <w:sz w:val="24"/>
          <w:szCs w:val="24"/>
        </w:rPr>
        <w:t xml:space="preserve">kter </w:t>
      </w:r>
      <w:r w:rsidR="00682B26" w:rsidRPr="00936487">
        <w:rPr>
          <w:rFonts w:ascii="Times New Roman" w:hAnsi="Times New Roman" w:cs="Times New Roman"/>
          <w:sz w:val="24"/>
          <w:szCs w:val="24"/>
        </w:rPr>
        <w:t>–</w:t>
      </w:r>
      <w:r w:rsidR="001A303E" w:rsidRPr="00936487">
        <w:rPr>
          <w:rFonts w:ascii="Times New Roman" w:hAnsi="Times New Roman" w:cs="Times New Roman"/>
          <w:sz w:val="24"/>
          <w:szCs w:val="24"/>
        </w:rPr>
        <w:t xml:space="preserve"> deriblandt en simulation af et</w:t>
      </w:r>
      <w:r w:rsidRPr="00936487">
        <w:rPr>
          <w:rFonts w:ascii="Times New Roman" w:hAnsi="Times New Roman" w:cs="Times New Roman"/>
          <w:sz w:val="24"/>
          <w:szCs w:val="24"/>
        </w:rPr>
        <w:t xml:space="preserve"> fly. Ved første indtryk fremgår DJM som et åbent oplevelsesrum, hvor man selv skal gå på opdagelse i mørket (</w:t>
      </w:r>
      <w:r w:rsidR="00FE7F04" w:rsidRPr="00936487">
        <w:rPr>
          <w:rFonts w:ascii="Times New Roman" w:hAnsi="Times New Roman" w:cs="Times New Roman"/>
          <w:sz w:val="24"/>
          <w:szCs w:val="24"/>
        </w:rPr>
        <w:t>jf. s. 37</w:t>
      </w:r>
      <w:r w:rsidRPr="00936487">
        <w:rPr>
          <w:rFonts w:ascii="Times New Roman" w:hAnsi="Times New Roman" w:cs="Times New Roman"/>
          <w:sz w:val="24"/>
          <w:szCs w:val="24"/>
        </w:rPr>
        <w:t>).</w:t>
      </w:r>
      <w:r w:rsidR="004D3FFF" w:rsidRPr="00936487">
        <w:rPr>
          <w:rFonts w:ascii="Times New Roman" w:hAnsi="Times New Roman" w:cs="Times New Roman"/>
          <w:sz w:val="24"/>
          <w:szCs w:val="24"/>
        </w:rPr>
        <w:t xml:space="preserve"> U</w:t>
      </w:r>
      <w:r w:rsidRPr="00936487">
        <w:rPr>
          <w:rFonts w:ascii="Times New Roman" w:hAnsi="Times New Roman" w:cs="Times New Roman"/>
          <w:sz w:val="24"/>
          <w:szCs w:val="24"/>
        </w:rPr>
        <w:t>dover slu</w:t>
      </w:r>
      <w:r w:rsidR="004D3FFF" w:rsidRPr="00936487">
        <w:rPr>
          <w:rFonts w:ascii="Times New Roman" w:hAnsi="Times New Roman" w:cs="Times New Roman"/>
          <w:sz w:val="24"/>
          <w:szCs w:val="24"/>
        </w:rPr>
        <w:t>kket lys og sortmalede vægge,</w:t>
      </w:r>
      <w:r w:rsidRPr="00936487">
        <w:rPr>
          <w:rFonts w:ascii="Times New Roman" w:hAnsi="Times New Roman" w:cs="Times New Roman"/>
          <w:sz w:val="24"/>
          <w:szCs w:val="24"/>
        </w:rPr>
        <w:t xml:space="preserve"> er udstillingen udformet som en form for labyrint, hvilket påvirker ens nysgerrighed: hvad venter der om </w:t>
      </w:r>
      <w:r w:rsidR="004D3FFF" w:rsidRPr="00936487">
        <w:rPr>
          <w:rFonts w:ascii="Times New Roman" w:hAnsi="Times New Roman" w:cs="Times New Roman"/>
          <w:sz w:val="24"/>
          <w:szCs w:val="24"/>
        </w:rPr>
        <w:t xml:space="preserve">det </w:t>
      </w:r>
      <w:r w:rsidRPr="00936487">
        <w:rPr>
          <w:rFonts w:ascii="Times New Roman" w:hAnsi="Times New Roman" w:cs="Times New Roman"/>
          <w:sz w:val="24"/>
          <w:szCs w:val="24"/>
        </w:rPr>
        <w:t>næste hjørne? Opbygningen fungerer som en rutevejledning, hvor den besøgende bliver</w:t>
      </w:r>
      <w:r w:rsidR="004D3FFF" w:rsidRPr="00936487">
        <w:rPr>
          <w:rFonts w:ascii="Times New Roman" w:hAnsi="Times New Roman" w:cs="Times New Roman"/>
          <w:sz w:val="24"/>
          <w:szCs w:val="24"/>
        </w:rPr>
        <w:t xml:space="preserve"> opfordret til at foretage </w:t>
      </w:r>
      <w:r w:rsidRPr="00936487">
        <w:rPr>
          <w:rFonts w:ascii="Times New Roman" w:hAnsi="Times New Roman" w:cs="Times New Roman"/>
          <w:sz w:val="24"/>
          <w:szCs w:val="24"/>
        </w:rPr>
        <w:t>en rejse tilbage til besættelsestiden (Strandgaard 2010: p. 256). Denne form for udformning spiller på eftertidens opfattelse af denne tid, hvor drama og konflikt er prioriteret højt (</w:t>
      </w:r>
      <w:r w:rsidR="00FE7F04" w:rsidRPr="00936487">
        <w:rPr>
          <w:rFonts w:ascii="Times New Roman" w:hAnsi="Times New Roman" w:cs="Times New Roman"/>
          <w:sz w:val="24"/>
          <w:szCs w:val="24"/>
        </w:rPr>
        <w:t>jf. s. 19</w:t>
      </w:r>
      <w:r w:rsidRPr="00936487">
        <w:rPr>
          <w:rFonts w:ascii="Times New Roman" w:hAnsi="Times New Roman" w:cs="Times New Roman"/>
          <w:sz w:val="24"/>
          <w:szCs w:val="24"/>
        </w:rPr>
        <w:t xml:space="preserve">). I den sammenhæng er det endvidere forventet fra museets </w:t>
      </w:r>
      <w:r w:rsidRPr="00936487">
        <w:rPr>
          <w:rFonts w:ascii="Times New Roman" w:hAnsi="Times New Roman" w:cs="Times New Roman"/>
          <w:sz w:val="24"/>
          <w:szCs w:val="24"/>
        </w:rPr>
        <w:lastRenderedPageBreak/>
        <w:t xml:space="preserve">side, at gæsten kommer med en form for forhåndskendskab til besættelsestiden og 2. verdenskrig, dog kan man, bevæbnet med lommelygte, lade sig oplyse yderligere via glasmontrerne, hvori diverse genstande er placeret. Glasmontrerne fremstår særdeles store, hvortil indholdet kan komme til sin fulde ret. Disse bliver desuden, sammen med anvendelsen af skillevægge og forskellige opstillinger, </w:t>
      </w:r>
      <w:r w:rsidR="00FE7F04" w:rsidRPr="00936487">
        <w:rPr>
          <w:rFonts w:ascii="Times New Roman" w:hAnsi="Times New Roman" w:cs="Times New Roman"/>
          <w:sz w:val="24"/>
          <w:szCs w:val="24"/>
        </w:rPr>
        <w:t xml:space="preserve">et redskab til at opdele rummet. </w:t>
      </w:r>
      <w:r w:rsidRPr="00936487">
        <w:rPr>
          <w:rFonts w:ascii="Times New Roman" w:hAnsi="Times New Roman" w:cs="Times New Roman"/>
          <w:sz w:val="24"/>
          <w:szCs w:val="24"/>
        </w:rPr>
        <w:t xml:space="preserve">Hver montre og overskrift henviser til hver sin fortælling og tematik, hvormed effekterne </w:t>
      </w:r>
      <w:r w:rsidR="004D3FFF" w:rsidRPr="00936487">
        <w:rPr>
          <w:rFonts w:ascii="Times New Roman" w:hAnsi="Times New Roman" w:cs="Times New Roman"/>
          <w:sz w:val="24"/>
          <w:szCs w:val="24"/>
        </w:rPr>
        <w:t>bliver adskilt</w:t>
      </w:r>
      <w:r w:rsidRPr="00936487">
        <w:rPr>
          <w:rFonts w:ascii="Times New Roman" w:hAnsi="Times New Roman" w:cs="Times New Roman"/>
          <w:sz w:val="24"/>
          <w:szCs w:val="24"/>
        </w:rPr>
        <w:t xml:space="preserve"> fra hinanden. Gæsten bliver som resultat henledt til ét særskilt emne af gangen (Strandgaard 2010: p</w:t>
      </w:r>
      <w:r w:rsidR="00FE7F04" w:rsidRPr="00936487">
        <w:rPr>
          <w:rFonts w:ascii="Times New Roman" w:hAnsi="Times New Roman" w:cs="Times New Roman"/>
          <w:sz w:val="24"/>
          <w:szCs w:val="24"/>
        </w:rPr>
        <w:t>p</w:t>
      </w:r>
      <w:r w:rsidRPr="00936487">
        <w:rPr>
          <w:rFonts w:ascii="Times New Roman" w:hAnsi="Times New Roman" w:cs="Times New Roman"/>
          <w:sz w:val="24"/>
          <w:szCs w:val="24"/>
        </w:rPr>
        <w:t xml:space="preserve">. </w:t>
      </w:r>
      <w:r w:rsidR="00FE7F04" w:rsidRPr="00936487">
        <w:rPr>
          <w:rFonts w:ascii="Times New Roman" w:hAnsi="Times New Roman" w:cs="Times New Roman"/>
          <w:sz w:val="24"/>
          <w:szCs w:val="24"/>
        </w:rPr>
        <w:t>256-</w:t>
      </w:r>
      <w:r w:rsidRPr="00936487">
        <w:rPr>
          <w:rFonts w:ascii="Times New Roman" w:hAnsi="Times New Roman" w:cs="Times New Roman"/>
          <w:sz w:val="24"/>
          <w:szCs w:val="24"/>
        </w:rPr>
        <w:t>257).</w:t>
      </w:r>
    </w:p>
    <w:p w:rsidR="00D41F4D" w:rsidRPr="00936487" w:rsidRDefault="004D3FFF"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Det er en stor u</w:t>
      </w:r>
      <w:r w:rsidR="00D41F4D" w:rsidRPr="00936487">
        <w:rPr>
          <w:rFonts w:ascii="Times New Roman" w:hAnsi="Times New Roman" w:cs="Times New Roman"/>
          <w:sz w:val="24"/>
          <w:szCs w:val="24"/>
        </w:rPr>
        <w:t xml:space="preserve">dstilling, og den formår at inddrage mange aspekter, temaer og emner, dog er mange af disse fortællinger ikke helt </w:t>
      </w:r>
      <w:r w:rsidRPr="00936487">
        <w:rPr>
          <w:rFonts w:ascii="Times New Roman" w:hAnsi="Times New Roman" w:cs="Times New Roman"/>
          <w:sz w:val="24"/>
          <w:szCs w:val="24"/>
        </w:rPr>
        <w:t>ubekendte</w:t>
      </w:r>
      <w:r w:rsidR="00D41F4D" w:rsidRPr="00936487">
        <w:rPr>
          <w:rFonts w:ascii="Times New Roman" w:hAnsi="Times New Roman" w:cs="Times New Roman"/>
          <w:sz w:val="24"/>
          <w:szCs w:val="24"/>
        </w:rPr>
        <w:t>. Ligesom AHM, så vægter museet at indlægge den personlige skæbnefortælling, både hvad gælder den lokale, nationale og inter</w:t>
      </w:r>
      <w:r w:rsidR="00882A3D" w:rsidRPr="00936487">
        <w:rPr>
          <w:rFonts w:ascii="Times New Roman" w:hAnsi="Times New Roman" w:cs="Times New Roman"/>
          <w:sz w:val="24"/>
          <w:szCs w:val="24"/>
        </w:rPr>
        <w:t>nationale del af historien (</w:t>
      </w:r>
      <w:r w:rsidR="00FE7F04" w:rsidRPr="00936487">
        <w:rPr>
          <w:rFonts w:ascii="Times New Roman" w:hAnsi="Times New Roman" w:cs="Times New Roman"/>
          <w:sz w:val="24"/>
          <w:szCs w:val="24"/>
        </w:rPr>
        <w:t>jf. s. 37</w:t>
      </w:r>
      <w:r w:rsidR="00D41F4D" w:rsidRPr="00936487">
        <w:rPr>
          <w:rFonts w:ascii="Times New Roman" w:hAnsi="Times New Roman" w:cs="Times New Roman"/>
          <w:sz w:val="24"/>
          <w:szCs w:val="24"/>
        </w:rPr>
        <w:t xml:space="preserve">). Den personlige vinkling kan netop være et middel til at tilføje </w:t>
      </w:r>
      <w:r w:rsidRPr="00936487">
        <w:rPr>
          <w:rFonts w:ascii="Times New Roman" w:hAnsi="Times New Roman" w:cs="Times New Roman"/>
          <w:sz w:val="24"/>
          <w:szCs w:val="24"/>
        </w:rPr>
        <w:t xml:space="preserve">en </w:t>
      </w:r>
      <w:r w:rsidR="00D41F4D" w:rsidRPr="00936487">
        <w:rPr>
          <w:rFonts w:ascii="Times New Roman" w:hAnsi="Times New Roman" w:cs="Times New Roman"/>
          <w:sz w:val="24"/>
          <w:szCs w:val="24"/>
        </w:rPr>
        <w:t>merværdi til de historiske genstande, idet dette dokumenterer og gør historien mere levende, emotionel, identificerbar og nærværende (</w:t>
      </w:r>
      <w:r w:rsidR="00FE7F04" w:rsidRPr="00936487">
        <w:rPr>
          <w:rFonts w:ascii="Times New Roman" w:hAnsi="Times New Roman" w:cs="Times New Roman"/>
          <w:sz w:val="24"/>
          <w:szCs w:val="24"/>
        </w:rPr>
        <w:t>jf. s. 33-34</w:t>
      </w:r>
      <w:r w:rsidR="00D41F4D" w:rsidRPr="00936487">
        <w:rPr>
          <w:rFonts w:ascii="Times New Roman" w:hAnsi="Times New Roman" w:cs="Times New Roman"/>
          <w:sz w:val="24"/>
          <w:szCs w:val="24"/>
        </w:rPr>
        <w:t xml:space="preserve">). DJM forsøger med de personlige fortællinger at lade den besøgende opleve historien </w:t>
      </w:r>
      <w:r w:rsidRPr="00936487">
        <w:rPr>
          <w:rFonts w:ascii="Times New Roman" w:hAnsi="Times New Roman" w:cs="Times New Roman"/>
          <w:sz w:val="24"/>
          <w:szCs w:val="24"/>
        </w:rPr>
        <w:t>gennem et nært perspektiv</w:t>
      </w:r>
      <w:r w:rsidR="00D41F4D" w:rsidRPr="00936487">
        <w:rPr>
          <w:rFonts w:ascii="Times New Roman" w:hAnsi="Times New Roman" w:cs="Times New Roman"/>
          <w:sz w:val="24"/>
          <w:szCs w:val="24"/>
        </w:rPr>
        <w:t>. Dette sker eksempelvis ved montren, der omhandler modstandsmanden Bent og hans afskedsbrev inden den forestående henrettelse. Beretningen bærer overskriften ”Det sidste brev fra Bent”, og i den oplyste montre er afskedsbrevet til forældrene placeret. Brevet får lov til at dominere formidlingen, hvilket tillægger en stor, følelsesfuld effekt. Selve overskriften lader den besøgende forstå, hvilken skæbne han fik, og gennem et supplerende foto fremvises en ung smilende mand, hvormed dette fremstår som et kontrastfuldt element til hans dystre fortælling. En opsætning og formidling som denne giver mulighed for at opnå en erkendelsesmæssig forståelse af den historiske fortid (</w:t>
      </w:r>
      <w:r w:rsidR="00473C92" w:rsidRPr="00936487">
        <w:rPr>
          <w:rFonts w:ascii="Times New Roman" w:hAnsi="Times New Roman" w:cs="Times New Roman"/>
          <w:sz w:val="24"/>
          <w:szCs w:val="24"/>
        </w:rPr>
        <w:t>jf. s. 29</w:t>
      </w:r>
      <w:r w:rsidR="00D41F4D" w:rsidRPr="00936487">
        <w:rPr>
          <w:rFonts w:ascii="Times New Roman" w:hAnsi="Times New Roman" w:cs="Times New Roman"/>
          <w:sz w:val="24"/>
          <w:szCs w:val="24"/>
        </w:rPr>
        <w:t>). Historiens relation til nutiden fremstår pludselig klar og tydelig, fordi den identifikationsfremmende fremstillingsform</w:t>
      </w:r>
      <w:r w:rsidR="00123EDB" w:rsidRPr="00936487">
        <w:rPr>
          <w:rFonts w:ascii="Times New Roman" w:hAnsi="Times New Roman" w:cs="Times New Roman"/>
          <w:sz w:val="24"/>
          <w:szCs w:val="24"/>
        </w:rPr>
        <w:t>,</w:t>
      </w:r>
      <w:r w:rsidR="00D41F4D" w:rsidRPr="00936487">
        <w:rPr>
          <w:rFonts w:ascii="Times New Roman" w:hAnsi="Times New Roman" w:cs="Times New Roman"/>
          <w:sz w:val="24"/>
          <w:szCs w:val="24"/>
        </w:rPr>
        <w:t xml:space="preserve"> og fokus på de </w:t>
      </w:r>
      <w:r w:rsidR="00123EDB" w:rsidRPr="00936487">
        <w:rPr>
          <w:rFonts w:ascii="Times New Roman" w:hAnsi="Times New Roman" w:cs="Times New Roman"/>
          <w:sz w:val="24"/>
          <w:szCs w:val="24"/>
        </w:rPr>
        <w:t>evig</w:t>
      </w:r>
      <w:r w:rsidR="00D41F4D" w:rsidRPr="00936487">
        <w:rPr>
          <w:rFonts w:ascii="Times New Roman" w:hAnsi="Times New Roman" w:cs="Times New Roman"/>
          <w:sz w:val="24"/>
          <w:szCs w:val="24"/>
        </w:rPr>
        <w:t xml:space="preserve"> uforanderlige tematikker</w:t>
      </w:r>
      <w:r w:rsidR="00123EDB" w:rsidRPr="00936487">
        <w:rPr>
          <w:rFonts w:ascii="Times New Roman" w:hAnsi="Times New Roman" w:cs="Times New Roman"/>
          <w:sz w:val="24"/>
          <w:szCs w:val="24"/>
        </w:rPr>
        <w:t>,</w:t>
      </w:r>
      <w:r w:rsidR="00D41F4D" w:rsidRPr="00936487">
        <w:rPr>
          <w:rFonts w:ascii="Times New Roman" w:hAnsi="Times New Roman" w:cs="Times New Roman"/>
          <w:sz w:val="24"/>
          <w:szCs w:val="24"/>
        </w:rPr>
        <w:t xml:space="preserve"> </w:t>
      </w:r>
      <w:r w:rsidR="00123EDB" w:rsidRPr="00936487">
        <w:rPr>
          <w:rFonts w:ascii="Times New Roman" w:hAnsi="Times New Roman" w:cs="Times New Roman"/>
          <w:sz w:val="24"/>
          <w:szCs w:val="24"/>
        </w:rPr>
        <w:t>indgår i formidlingen</w:t>
      </w:r>
      <w:r w:rsidR="00D41F4D" w:rsidRPr="00936487">
        <w:rPr>
          <w:rFonts w:ascii="Times New Roman" w:hAnsi="Times New Roman" w:cs="Times New Roman"/>
          <w:sz w:val="24"/>
          <w:szCs w:val="24"/>
        </w:rPr>
        <w:t xml:space="preserve"> (</w:t>
      </w:r>
      <w:r w:rsidR="00473C92" w:rsidRPr="00936487">
        <w:rPr>
          <w:rFonts w:ascii="Times New Roman" w:hAnsi="Times New Roman" w:cs="Times New Roman"/>
          <w:sz w:val="24"/>
          <w:szCs w:val="24"/>
        </w:rPr>
        <w:t>jf. s. 31</w:t>
      </w:r>
      <w:r w:rsidR="00D41F4D" w:rsidRPr="00936487">
        <w:rPr>
          <w:rFonts w:ascii="Times New Roman" w:hAnsi="Times New Roman" w:cs="Times New Roman"/>
          <w:sz w:val="24"/>
          <w:szCs w:val="24"/>
        </w:rPr>
        <w:t>).</w:t>
      </w:r>
    </w:p>
    <w:p w:rsidR="00D41F4D" w:rsidRPr="00936487" w:rsidRDefault="00D41F4D" w:rsidP="00D41F4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Sammensætningen af genstande er ikke uden betydning. Ved s</w:t>
      </w:r>
      <w:r w:rsidR="004D3FFF" w:rsidRPr="00936487">
        <w:rPr>
          <w:rFonts w:ascii="Times New Roman" w:hAnsi="Times New Roman" w:cs="Times New Roman"/>
          <w:sz w:val="24"/>
          <w:szCs w:val="24"/>
        </w:rPr>
        <w:t>iden af fortællingen om Bent står</w:t>
      </w:r>
      <w:r w:rsidRPr="00936487">
        <w:rPr>
          <w:rFonts w:ascii="Times New Roman" w:hAnsi="Times New Roman" w:cs="Times New Roman"/>
          <w:sz w:val="24"/>
          <w:szCs w:val="24"/>
        </w:rPr>
        <w:t xml:space="preserve"> bl.a. en montre med Gestapos torturinstrumenter. Museet sammenstiller dermed forskellige sider af den danske besættelseshistorie, hvortil der næsten foregår et historisk sammenstød (</w:t>
      </w:r>
      <w:r w:rsidR="00473C92" w:rsidRPr="00936487">
        <w:rPr>
          <w:rFonts w:ascii="Times New Roman" w:hAnsi="Times New Roman" w:cs="Times New Roman"/>
          <w:sz w:val="24"/>
          <w:szCs w:val="24"/>
        </w:rPr>
        <w:t>jf. s. 41</w:t>
      </w:r>
      <w:r w:rsidRPr="00936487">
        <w:rPr>
          <w:rFonts w:ascii="Times New Roman" w:hAnsi="Times New Roman" w:cs="Times New Roman"/>
          <w:sz w:val="24"/>
          <w:szCs w:val="24"/>
        </w:rPr>
        <w:t xml:space="preserve">). Netop denne form for sammenstilling er et gennemgående træk i udstillingen, idet den ved flere glasmontrer opstiller en komparativ tilgang, fx: ”De valgte rigtigt”/”De valgte forkert” eller ”Sorgen”/”Glæden”. Modstillingerne har sin oprindelse helt tilbage til besættelsestiden, hvor der blev foretaget et værdimæssigt og ideologisk skel mellem de forskellige </w:t>
      </w:r>
      <w:r w:rsidR="00123EDB" w:rsidRPr="00936487">
        <w:rPr>
          <w:rFonts w:ascii="Times New Roman" w:hAnsi="Times New Roman" w:cs="Times New Roman"/>
          <w:sz w:val="24"/>
          <w:szCs w:val="24"/>
        </w:rPr>
        <w:t xml:space="preserve">skarpt opdelte </w:t>
      </w:r>
      <w:r w:rsidRPr="00936487">
        <w:rPr>
          <w:rFonts w:ascii="Times New Roman" w:hAnsi="Times New Roman" w:cs="Times New Roman"/>
          <w:sz w:val="24"/>
          <w:szCs w:val="24"/>
        </w:rPr>
        <w:t>grupperinger</w:t>
      </w:r>
      <w:r w:rsidR="00123EDB" w:rsidRPr="00936487">
        <w:rPr>
          <w:rFonts w:ascii="Times New Roman" w:hAnsi="Times New Roman" w:cs="Times New Roman"/>
          <w:sz w:val="24"/>
          <w:szCs w:val="24"/>
        </w:rPr>
        <w:t xml:space="preserve"> </w:t>
      </w:r>
      <w:r w:rsidRPr="00936487">
        <w:rPr>
          <w:rFonts w:ascii="Times New Roman" w:hAnsi="Times New Roman" w:cs="Times New Roman"/>
          <w:sz w:val="24"/>
          <w:szCs w:val="24"/>
        </w:rPr>
        <w:t>(</w:t>
      </w:r>
      <w:r w:rsidR="00473C92" w:rsidRPr="00936487">
        <w:rPr>
          <w:rFonts w:ascii="Times New Roman" w:hAnsi="Times New Roman" w:cs="Times New Roman"/>
          <w:sz w:val="24"/>
          <w:szCs w:val="24"/>
        </w:rPr>
        <w:t>jf. s. 21</w:t>
      </w:r>
      <w:r w:rsidRPr="00936487">
        <w:rPr>
          <w:rFonts w:ascii="Times New Roman" w:hAnsi="Times New Roman" w:cs="Times New Roman"/>
          <w:sz w:val="24"/>
          <w:szCs w:val="24"/>
        </w:rPr>
        <w:t xml:space="preserve">). Ved de to store glasmontre ”De valgte rigtigt” og ”De valgte forkert” fremvises </w:t>
      </w:r>
      <w:r w:rsidRPr="00936487">
        <w:rPr>
          <w:rFonts w:ascii="Times New Roman" w:hAnsi="Times New Roman" w:cs="Times New Roman"/>
          <w:sz w:val="24"/>
          <w:szCs w:val="24"/>
        </w:rPr>
        <w:lastRenderedPageBreak/>
        <w:t xml:space="preserve">opdelingen tydeligt, idet førstnævnte montre bl.a. anskuer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s fortælling, hvortil en illustration af statsminister Buhl og hans berømte </w:t>
      </w:r>
      <w:r w:rsidR="00123EDB" w:rsidRPr="00936487">
        <w:rPr>
          <w:rFonts w:ascii="Times New Roman" w:hAnsi="Times New Roman" w:cs="Times New Roman"/>
          <w:sz w:val="24"/>
          <w:szCs w:val="24"/>
        </w:rPr>
        <w:t>antisabotagetale</w:t>
      </w:r>
      <w:r w:rsidRPr="00936487">
        <w:rPr>
          <w:rFonts w:ascii="Times New Roman" w:hAnsi="Times New Roman" w:cs="Times New Roman"/>
          <w:sz w:val="24"/>
          <w:szCs w:val="24"/>
        </w:rPr>
        <w:t xml:space="preserve"> fra 1942, understøtter modstandsmændenes vigtige kamp. Dette videreformidler endvidere en interessant historisk kommentar til den offentlige holdning, som disse mænd blev mødt af ved krigens første år. I montren udstilles desuden flere kendte fotos, hvoraf flere er gengivet i Knud Pedersens erindringsværk fra 1945, herunder et fotografi af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s våbenlager. Et af gruppens originale (stjålne) våben er også placeret i montren, hvormed afsnittet om drengene fra Aalborg får tilkendt mere plads end i deres egen </w:t>
      </w:r>
      <w:r w:rsidR="00123EDB" w:rsidRPr="00936487">
        <w:rPr>
          <w:rFonts w:ascii="Times New Roman" w:hAnsi="Times New Roman" w:cs="Times New Roman"/>
          <w:sz w:val="24"/>
          <w:szCs w:val="24"/>
        </w:rPr>
        <w:t>hjemstavn</w:t>
      </w:r>
      <w:r w:rsidRPr="00936487">
        <w:rPr>
          <w:rFonts w:ascii="Times New Roman" w:hAnsi="Times New Roman" w:cs="Times New Roman"/>
          <w:sz w:val="24"/>
          <w:szCs w:val="24"/>
        </w:rPr>
        <w:t xml:space="preserve">. I den anden montre er en avisforside, et tørklæde med hagekors, en Hitlerjugend dolk samt lederen af Danmarks Nationalsocialistiske Arbejderparti Frits Clausen udstillet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sidstnævnte endda som sprællemand. De historiske repræsentationer demonstrerer på denne måde </w:t>
      </w:r>
      <w:r w:rsidR="00123EDB" w:rsidRPr="00936487">
        <w:rPr>
          <w:rFonts w:ascii="Times New Roman" w:hAnsi="Times New Roman" w:cs="Times New Roman"/>
          <w:sz w:val="24"/>
          <w:szCs w:val="24"/>
        </w:rPr>
        <w:t xml:space="preserve">en </w:t>
      </w:r>
      <w:r w:rsidRPr="00936487">
        <w:rPr>
          <w:rFonts w:ascii="Times New Roman" w:hAnsi="Times New Roman" w:cs="Times New Roman"/>
          <w:sz w:val="24"/>
          <w:szCs w:val="24"/>
        </w:rPr>
        <w:t xml:space="preserve">sammenhæng og relation, og vækker ydermere associationer til Eisensteins montageteori: ”Hvorved karakteriseres da montagen og dens embryon </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 billedet? Ved sammenstødet. Konflikten mellem to afsnit der står ved siden af hinanden af hver andre. Ved konflikt. Sammenstød.” (Eisenstein 1972: p. 96).</w:t>
      </w:r>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Montagen bygger på</w:t>
      </w:r>
      <w:r w:rsidR="00123EDB" w:rsidRPr="00936487">
        <w:rPr>
          <w:rFonts w:ascii="Times New Roman" w:hAnsi="Times New Roman" w:cs="Times New Roman"/>
          <w:sz w:val="24"/>
          <w:szCs w:val="24"/>
        </w:rPr>
        <w:t xml:space="preserve"> en</w:t>
      </w:r>
      <w:r w:rsidRPr="00936487">
        <w:rPr>
          <w:rFonts w:ascii="Times New Roman" w:hAnsi="Times New Roman" w:cs="Times New Roman"/>
          <w:sz w:val="24"/>
          <w:szCs w:val="24"/>
        </w:rPr>
        <w:t xml:space="preserve"> kombination og sammensætning af enkeltelementer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ikke det indtryk som et enkelt billedafsnit skaber </w:t>
      </w:r>
      <w:r w:rsidR="00123EDB" w:rsidRPr="00936487">
        <w:rPr>
          <w:rFonts w:ascii="Times New Roman" w:hAnsi="Times New Roman" w:cs="Times New Roman"/>
          <w:sz w:val="24"/>
          <w:szCs w:val="24"/>
        </w:rPr>
        <w:t xml:space="preserve">alene </w:t>
      </w:r>
      <w:r w:rsidRPr="00936487">
        <w:rPr>
          <w:rFonts w:ascii="Times New Roman" w:hAnsi="Times New Roman" w:cs="Times New Roman"/>
          <w:sz w:val="24"/>
          <w:szCs w:val="24"/>
        </w:rPr>
        <w:t>(Einstein 1972: pp. 96</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97). Selvom flere af udstillingens genstande står alene, så fungerer de i et</w:t>
      </w:r>
      <w:r w:rsidR="00123EDB" w:rsidRPr="00936487">
        <w:rPr>
          <w:rFonts w:ascii="Times New Roman" w:hAnsi="Times New Roman" w:cs="Times New Roman"/>
          <w:sz w:val="24"/>
          <w:szCs w:val="24"/>
        </w:rPr>
        <w:t xml:space="preserve"> sammenspil gennem montageeffekten.</w:t>
      </w:r>
      <w:r w:rsidRPr="00936487">
        <w:rPr>
          <w:rFonts w:ascii="Times New Roman" w:hAnsi="Times New Roman" w:cs="Times New Roman"/>
          <w:sz w:val="24"/>
          <w:szCs w:val="24"/>
        </w:rPr>
        <w:t xml:space="preserve"> Dette ses fx også ved montren, hvori en autentisk henrettelsespæl med skudhuller står placeret til højre for ”Det sidste brev fra Bent”. Der er ingen forklarende tekst, men pælen bliver et bevis på et skræmmende kapitel i dansk besættelsestidshistorie. Det oppositionelle tema ses på modsatte side, hvor ”glæden” befinder sig. Ved denne del af historien fejres befrielsen og glædesrusen med en hjemmesyet Dannebrogs</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kjole og billeder af tiden omkring 5. maj 1945. Kulturarv bliver i dette tilfælde et eksempel på flere historiske genstande, der fortæller om glæde, sorg, ulykke, død og smerte (Strandgaard 2010: p. 55). </w:t>
      </w:r>
      <w:r w:rsidR="00123EDB" w:rsidRPr="00936487">
        <w:rPr>
          <w:rFonts w:ascii="Times New Roman" w:hAnsi="Times New Roman" w:cs="Times New Roman"/>
          <w:sz w:val="24"/>
          <w:szCs w:val="24"/>
        </w:rPr>
        <w:t>Grundet</w:t>
      </w:r>
      <w:r w:rsidRPr="00936487">
        <w:rPr>
          <w:rFonts w:ascii="Times New Roman" w:hAnsi="Times New Roman" w:cs="Times New Roman"/>
          <w:sz w:val="24"/>
          <w:szCs w:val="24"/>
        </w:rPr>
        <w:t xml:space="preserve"> montageopsætningen</w:t>
      </w:r>
      <w:r w:rsidR="00123EDB" w:rsidRPr="00936487">
        <w:rPr>
          <w:rFonts w:ascii="Times New Roman" w:hAnsi="Times New Roman" w:cs="Times New Roman"/>
          <w:sz w:val="24"/>
          <w:szCs w:val="24"/>
        </w:rPr>
        <w:t xml:space="preserve"> formår DJM</w:t>
      </w:r>
      <w:r w:rsidRPr="00936487">
        <w:rPr>
          <w:rFonts w:ascii="Times New Roman" w:hAnsi="Times New Roman" w:cs="Times New Roman"/>
          <w:sz w:val="24"/>
          <w:szCs w:val="24"/>
        </w:rPr>
        <w:t xml:space="preserve"> at fremvise et udpluk af den nøgterne og realistiske version af historien om besættelsestiden, hvor følelserne går fra en yderlighed til en anden (Bryld og Warring 1998: p. </w:t>
      </w:r>
      <w:r w:rsidR="00D14877" w:rsidRPr="00936487">
        <w:rPr>
          <w:rFonts w:ascii="Times New Roman" w:hAnsi="Times New Roman" w:cs="Times New Roman"/>
          <w:sz w:val="24"/>
          <w:szCs w:val="24"/>
        </w:rPr>
        <w:t>70</w:t>
      </w:r>
      <w:r w:rsidRPr="00936487">
        <w:rPr>
          <w:rFonts w:ascii="Times New Roman" w:hAnsi="Times New Roman" w:cs="Times New Roman"/>
          <w:sz w:val="24"/>
          <w:szCs w:val="24"/>
        </w:rPr>
        <w:t>).</w:t>
      </w:r>
    </w:p>
    <w:p w:rsidR="00D41F4D" w:rsidRPr="00936487" w:rsidRDefault="00D41F4D" w:rsidP="00D41F4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Selvom museet hovedsageligt fortæller om besættelsen fra den danske synsvinkel, så </w:t>
      </w:r>
      <w:r w:rsidR="00504204" w:rsidRPr="00936487">
        <w:rPr>
          <w:rFonts w:ascii="Times New Roman" w:hAnsi="Times New Roman" w:cs="Times New Roman"/>
          <w:sz w:val="24"/>
          <w:szCs w:val="24"/>
        </w:rPr>
        <w:t xml:space="preserve">får den tyske skæbne </w:t>
      </w:r>
      <w:r w:rsidRPr="00936487">
        <w:rPr>
          <w:rFonts w:ascii="Times New Roman" w:hAnsi="Times New Roman" w:cs="Times New Roman"/>
          <w:sz w:val="24"/>
          <w:szCs w:val="24"/>
        </w:rPr>
        <w:t>tildel</w:t>
      </w:r>
      <w:r w:rsidR="00504204" w:rsidRPr="00936487">
        <w:rPr>
          <w:rFonts w:ascii="Times New Roman" w:hAnsi="Times New Roman" w:cs="Times New Roman"/>
          <w:sz w:val="24"/>
          <w:szCs w:val="24"/>
        </w:rPr>
        <w:t>t</w:t>
      </w:r>
      <w:r w:rsidRPr="00936487">
        <w:rPr>
          <w:rFonts w:ascii="Times New Roman" w:hAnsi="Times New Roman" w:cs="Times New Roman"/>
          <w:sz w:val="24"/>
          <w:szCs w:val="24"/>
        </w:rPr>
        <w:t xml:space="preserve"> </w:t>
      </w:r>
      <w:r w:rsidR="00504204" w:rsidRPr="00936487">
        <w:rPr>
          <w:rFonts w:ascii="Times New Roman" w:hAnsi="Times New Roman" w:cs="Times New Roman"/>
          <w:sz w:val="24"/>
          <w:szCs w:val="24"/>
        </w:rPr>
        <w:t xml:space="preserve">en mindre plads, hvilket bliver </w:t>
      </w:r>
      <w:r w:rsidRPr="00936487">
        <w:rPr>
          <w:rFonts w:ascii="Times New Roman" w:hAnsi="Times New Roman" w:cs="Times New Roman"/>
          <w:sz w:val="24"/>
          <w:szCs w:val="24"/>
        </w:rPr>
        <w:t>fortalt ud fra temaet og overskriften ”Den tyske besættelsesmagt”</w:t>
      </w:r>
      <w:r w:rsidR="00123EDB" w:rsidRPr="00936487">
        <w:rPr>
          <w:rFonts w:ascii="Times New Roman" w:hAnsi="Times New Roman" w:cs="Times New Roman"/>
          <w:sz w:val="24"/>
          <w:szCs w:val="24"/>
        </w:rPr>
        <w:t>.</w:t>
      </w:r>
      <w:r w:rsidRPr="00936487">
        <w:rPr>
          <w:rFonts w:ascii="Times New Roman" w:hAnsi="Times New Roman" w:cs="Times New Roman"/>
          <w:sz w:val="24"/>
          <w:szCs w:val="24"/>
        </w:rPr>
        <w:t xml:space="preserve"> Denne del er fordelt ud over to glasmontrer. Det har før været de danske bunkermuseer, der hovedsageligt har berettet om de tyske skæbner. Museumscenter Hansholm har eksempelvis åbnet en ny interaktiv udstilling d. 18. marts i år under navnet ’FJENDE OG NABO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w:t>
      </w:r>
      <w:r w:rsidRPr="00936487">
        <w:rPr>
          <w:rFonts w:ascii="Times New Roman" w:hAnsi="Times New Roman" w:cs="Times New Roman"/>
          <w:sz w:val="24"/>
          <w:szCs w:val="24"/>
        </w:rPr>
        <w:lastRenderedPageBreak/>
        <w:t>Hanstholm besat’. Som en velkomst til flødeskumsfronten fik de første 50 fremmødte udleveret en flødeskumskage til åbningen (Museumscenter Hanstholm 2016: Åbning af ny udstilling!).</w:t>
      </w:r>
      <w:r w:rsidRPr="00936487">
        <w:t xml:space="preserve"> </w:t>
      </w:r>
      <w:r w:rsidRPr="00936487">
        <w:rPr>
          <w:rFonts w:ascii="Times New Roman" w:hAnsi="Times New Roman" w:cs="Times New Roman"/>
          <w:sz w:val="24"/>
          <w:szCs w:val="24"/>
        </w:rPr>
        <w:t xml:space="preserve">Dette museum rummer desuden Nordeuropas største befæstningsanlæg, hvortil de har en særudstilling om bunker 59007. Denne bunker dukkede op </w:t>
      </w:r>
      <w:r w:rsidR="00504204" w:rsidRPr="00936487">
        <w:rPr>
          <w:rFonts w:ascii="Times New Roman" w:hAnsi="Times New Roman" w:cs="Times New Roman"/>
          <w:sz w:val="24"/>
          <w:szCs w:val="24"/>
        </w:rPr>
        <w:t>i</w:t>
      </w:r>
      <w:r w:rsidRPr="00936487">
        <w:rPr>
          <w:rFonts w:ascii="Times New Roman" w:hAnsi="Times New Roman" w:cs="Times New Roman"/>
          <w:sz w:val="24"/>
          <w:szCs w:val="24"/>
        </w:rPr>
        <w:t xml:space="preserve"> offentlighedens søgelys efter en storm ved Houvig i 2008, og havde dermed stået uberørt siden 1945, dvs. alt inventaret var at finde endnu. Fortællingen tilhører fortrinsvis den tyske soldat Gerhard Saalfelds, idet han boede i selve bunkeren (Museumscenter Hanstholm 2015: Ny særudstilling på Museumscenter Hanstholm). For begge ovenstående museer henviser denne form for forti</w:t>
      </w:r>
      <w:r w:rsidR="00504204" w:rsidRPr="00936487">
        <w:rPr>
          <w:rFonts w:ascii="Times New Roman" w:hAnsi="Times New Roman" w:cs="Times New Roman"/>
          <w:sz w:val="24"/>
          <w:szCs w:val="24"/>
        </w:rPr>
        <w:t>dsbrug til dét aspekt, at der befinder sig</w:t>
      </w:r>
      <w:r w:rsidRPr="00936487">
        <w:rPr>
          <w:rFonts w:ascii="Times New Roman" w:hAnsi="Times New Roman" w:cs="Times New Roman"/>
          <w:sz w:val="24"/>
          <w:szCs w:val="24"/>
        </w:rPr>
        <w:t xml:space="preserve"> et reelt menneske bag ved det klassisk fremstillede fjendebillede. Ved DJM </w:t>
      </w:r>
      <w:r w:rsidR="00504204" w:rsidRPr="00936487">
        <w:rPr>
          <w:rFonts w:ascii="Times New Roman" w:hAnsi="Times New Roman" w:cs="Times New Roman"/>
          <w:sz w:val="24"/>
          <w:szCs w:val="24"/>
        </w:rPr>
        <w:t>bliver</w:t>
      </w:r>
      <w:r w:rsidRPr="00936487">
        <w:rPr>
          <w:rFonts w:ascii="Times New Roman" w:hAnsi="Times New Roman" w:cs="Times New Roman"/>
          <w:sz w:val="24"/>
          <w:szCs w:val="24"/>
        </w:rPr>
        <w:t xml:space="preserve"> den personlige erindring</w:t>
      </w:r>
      <w:r w:rsidR="00504204" w:rsidRPr="00936487">
        <w:rPr>
          <w:rFonts w:ascii="Times New Roman" w:hAnsi="Times New Roman" w:cs="Times New Roman"/>
          <w:sz w:val="24"/>
          <w:szCs w:val="24"/>
        </w:rPr>
        <w:t xml:space="preserve"> betonet</w:t>
      </w:r>
      <w:r w:rsidRPr="00936487">
        <w:rPr>
          <w:rFonts w:ascii="Times New Roman" w:hAnsi="Times New Roman" w:cs="Times New Roman"/>
          <w:sz w:val="24"/>
          <w:szCs w:val="24"/>
        </w:rPr>
        <w:t>, idet den ene montre bl.a. indeholder et afskedsbrev fra generel Oberst Lindemann til dennes hustru dateret d. 7. maj 1945. Brevet er gengivet i sin originale version, men</w:t>
      </w:r>
      <w:r w:rsidR="00504204" w:rsidRPr="00936487">
        <w:rPr>
          <w:rFonts w:ascii="Times New Roman" w:hAnsi="Times New Roman" w:cs="Times New Roman"/>
          <w:sz w:val="24"/>
          <w:szCs w:val="24"/>
        </w:rPr>
        <w:t xml:space="preserve"> det</w:t>
      </w:r>
      <w:r w:rsidRPr="00936487">
        <w:rPr>
          <w:rFonts w:ascii="Times New Roman" w:hAnsi="Times New Roman" w:cs="Times New Roman"/>
          <w:sz w:val="24"/>
          <w:szCs w:val="24"/>
        </w:rPr>
        <w:t xml:space="preserve"> er samtidig udstillet i en mere læsevenlig, renskrevet udgave. Den personlige vinkel </w:t>
      </w:r>
      <w:r w:rsidR="00504204" w:rsidRPr="00936487">
        <w:rPr>
          <w:rFonts w:ascii="Times New Roman" w:hAnsi="Times New Roman" w:cs="Times New Roman"/>
          <w:sz w:val="24"/>
          <w:szCs w:val="24"/>
        </w:rPr>
        <w:t>bliver uddybet</w:t>
      </w:r>
      <w:r w:rsidRPr="00936487">
        <w:rPr>
          <w:rFonts w:ascii="Times New Roman" w:hAnsi="Times New Roman" w:cs="Times New Roman"/>
          <w:sz w:val="24"/>
          <w:szCs w:val="24"/>
        </w:rPr>
        <w:t xml:space="preserve"> med private fotos samt med en bog, hvori hans underskrift står nedskrevet i titelbladet. Disse to tyske montre skaber endvidere referencer tilbage til ankomsthallen, hvor Werner Best personlige ejendele lå. </w:t>
      </w:r>
      <w:r w:rsidR="00504204" w:rsidRPr="00936487">
        <w:rPr>
          <w:rFonts w:ascii="Times New Roman" w:hAnsi="Times New Roman" w:cs="Times New Roman"/>
          <w:sz w:val="24"/>
          <w:szCs w:val="24"/>
        </w:rPr>
        <w:t>Museet har h</w:t>
      </w:r>
      <w:r w:rsidRPr="00936487">
        <w:rPr>
          <w:rFonts w:ascii="Times New Roman" w:hAnsi="Times New Roman" w:cs="Times New Roman"/>
          <w:sz w:val="24"/>
          <w:szCs w:val="24"/>
        </w:rPr>
        <w:t>ermed ikke et udelukkende indskrænket perspektiv mod de danske forhold.</w:t>
      </w:r>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Besættelsestiden kræver netop et blik, der har øje for at fortælle de aspekter af historien, som nuancerer den hidtil fortalte historie (</w:t>
      </w:r>
      <w:r w:rsidR="00D14877" w:rsidRPr="00936487">
        <w:rPr>
          <w:rFonts w:ascii="Times New Roman" w:hAnsi="Times New Roman" w:cs="Times New Roman"/>
          <w:sz w:val="24"/>
          <w:szCs w:val="24"/>
        </w:rPr>
        <w:t>jf. s. 33</w:t>
      </w:r>
      <w:r w:rsidRPr="00936487">
        <w:rPr>
          <w:rFonts w:ascii="Times New Roman" w:hAnsi="Times New Roman" w:cs="Times New Roman"/>
          <w:sz w:val="24"/>
          <w:szCs w:val="24"/>
        </w:rPr>
        <w:t xml:space="preserve">). Igennem følgende overskrifter ”De skjulte” og ”Hvilken befrielse” </w:t>
      </w:r>
      <w:r w:rsidR="005A1204" w:rsidRPr="00936487">
        <w:rPr>
          <w:rFonts w:ascii="Times New Roman" w:hAnsi="Times New Roman" w:cs="Times New Roman"/>
          <w:sz w:val="24"/>
          <w:szCs w:val="24"/>
        </w:rPr>
        <w:t>bliver der henledt</w:t>
      </w:r>
      <w:r w:rsidRPr="00936487">
        <w:rPr>
          <w:rFonts w:ascii="Times New Roman" w:hAnsi="Times New Roman" w:cs="Times New Roman"/>
          <w:sz w:val="24"/>
          <w:szCs w:val="24"/>
        </w:rPr>
        <w:t xml:space="preserve"> til de mange omkostninger og ofre, der ellers førhen er blevet nedtonet, glemt eller udeladt. Denne problematik tematiseres fx igennem to malerier. Det ene billede portrætterer en mand, der sidder i en kz</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lejr og græder over sin døde kammerat, der ligger i hans favn, mens det andet billede forestiller en familie der sørger over dem, de har mistet og må</w:t>
      </w:r>
      <w:r w:rsidR="00504204" w:rsidRPr="00936487">
        <w:rPr>
          <w:rFonts w:ascii="Times New Roman" w:hAnsi="Times New Roman" w:cs="Times New Roman"/>
          <w:sz w:val="24"/>
          <w:szCs w:val="24"/>
        </w:rPr>
        <w:t>tte</w:t>
      </w:r>
      <w:r w:rsidRPr="00936487">
        <w:rPr>
          <w:rFonts w:ascii="Times New Roman" w:hAnsi="Times New Roman" w:cs="Times New Roman"/>
          <w:sz w:val="24"/>
          <w:szCs w:val="24"/>
        </w:rPr>
        <w:t xml:space="preserve"> begrave. Et andet sted i udstillingen er der desuden en hel væg, der fortæller om de danske søhelte og krigssejlere der deltog i de allieredes tjeneste, men som i eftertiden ikke er blevet anerkendt. ”Almindeligvis opfatter vi ikke krigssejlerne som frihedskæmpere, men som danskere, der i kraft af deres erhverv som søfolk ydede et væsentligt bidrag under krigen. Men søfolkene var formentlig den gruppe, som ydede det største og mest presserende bidrag til, at det var muligt at besejre Tyskland.” (Mikkelsen 2014: Danske krigssejlere får historisk anerkendelse). Ud fra hovedoverskriften ”Krigskampen på havet” præsenterer udstillingen en række lokale fortællinger om danske sømænd og krigssejlere med bl.a. ”Bådsmanden fra Vrå”, ”Styrmanden fra Frederikshavn” og ”Marineinspektøren fra Hou”. Dertil kommer fortællingen om et dansk bidrag i ”Operation Overlord”, hvor 600 danske mænd deltog ved Normandiet d. 6. juni 1944 på de allieredes side. En audiovisuel produktion, ”D</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dag set med danske øjne”, understreger og supplerer </w:t>
      </w:r>
      <w:r w:rsidRPr="00936487">
        <w:rPr>
          <w:rFonts w:ascii="Times New Roman" w:hAnsi="Times New Roman" w:cs="Times New Roman"/>
          <w:sz w:val="24"/>
          <w:szCs w:val="24"/>
        </w:rPr>
        <w:lastRenderedPageBreak/>
        <w:t>denne beretning. Udstillingen inddrager dermed også eksempler på de mere oversete historiske kapitler set fra et dansk perspektiv. DJM skuer internationalt ud til selve verdenskrigen, men anlægger samtidig et dansk lokalhistorisk perspektiv.</w:t>
      </w:r>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sammenhæng med ovenstående </w:t>
      </w:r>
      <w:r w:rsidR="005A1204" w:rsidRPr="00936487">
        <w:rPr>
          <w:rFonts w:ascii="Times New Roman" w:hAnsi="Times New Roman" w:cs="Times New Roman"/>
          <w:sz w:val="24"/>
          <w:szCs w:val="24"/>
        </w:rPr>
        <w:t>er de</w:t>
      </w:r>
      <w:r w:rsidRPr="00936487">
        <w:rPr>
          <w:rFonts w:ascii="Times New Roman" w:hAnsi="Times New Roman" w:cs="Times New Roman"/>
          <w:sz w:val="24"/>
          <w:szCs w:val="24"/>
        </w:rPr>
        <w:t>t desuden</w:t>
      </w:r>
      <w:r w:rsidR="005A1204" w:rsidRPr="00936487">
        <w:rPr>
          <w:rFonts w:ascii="Times New Roman" w:hAnsi="Times New Roman" w:cs="Times New Roman"/>
          <w:sz w:val="24"/>
          <w:szCs w:val="24"/>
        </w:rPr>
        <w:t xml:space="preserve"> værd at</w:t>
      </w:r>
      <w:r w:rsidRPr="00936487">
        <w:rPr>
          <w:rFonts w:ascii="Times New Roman" w:hAnsi="Times New Roman" w:cs="Times New Roman"/>
          <w:sz w:val="24"/>
          <w:szCs w:val="24"/>
        </w:rPr>
        <w:t xml:space="preserve"> nævne, at udstillingen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i begrænset omfang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varetager kvindernes aktive rolle under besættelsen. Det har før været debatteret, hvorvidt fremstillingen af besættelseshistorien undlader at nævne kvinderne</w:t>
      </w:r>
      <w:r w:rsidR="005A1204" w:rsidRPr="00936487">
        <w:rPr>
          <w:rFonts w:ascii="Times New Roman" w:hAnsi="Times New Roman" w:cs="Times New Roman"/>
          <w:sz w:val="24"/>
          <w:szCs w:val="24"/>
        </w:rPr>
        <w:t xml:space="preserve"> i</w:t>
      </w:r>
      <w:r w:rsidRPr="00936487">
        <w:rPr>
          <w:rFonts w:ascii="Times New Roman" w:hAnsi="Times New Roman" w:cs="Times New Roman"/>
          <w:sz w:val="24"/>
          <w:szCs w:val="24"/>
        </w:rPr>
        <w:t xml:space="preserve"> historieformidlingen, og i stedet udelukkende fokuserer på at modstandsbevægels</w:t>
      </w:r>
      <w:r w:rsidR="00115845" w:rsidRPr="00936487">
        <w:rPr>
          <w:rFonts w:ascii="Times New Roman" w:hAnsi="Times New Roman" w:cs="Times New Roman"/>
          <w:sz w:val="24"/>
          <w:szCs w:val="24"/>
        </w:rPr>
        <w:t>en alene bestod af mænd (</w:t>
      </w:r>
      <w:r w:rsidRPr="00936487">
        <w:rPr>
          <w:rFonts w:ascii="Times New Roman" w:hAnsi="Times New Roman" w:cs="Times New Roman"/>
          <w:sz w:val="24"/>
          <w:szCs w:val="24"/>
        </w:rPr>
        <w:t xml:space="preserve">Gemzøe </w:t>
      </w:r>
      <w:r w:rsidR="00314C52" w:rsidRPr="00936487">
        <w:rPr>
          <w:rFonts w:ascii="Times New Roman" w:hAnsi="Times New Roman" w:cs="Times New Roman"/>
          <w:sz w:val="24"/>
          <w:szCs w:val="24"/>
        </w:rPr>
        <w:t>2015</w:t>
      </w:r>
      <w:r w:rsidRPr="00936487">
        <w:rPr>
          <w:rFonts w:ascii="Times New Roman" w:hAnsi="Times New Roman" w:cs="Times New Roman"/>
          <w:sz w:val="24"/>
          <w:szCs w:val="24"/>
        </w:rPr>
        <w:t xml:space="preserve">: Når Danmarks besættelse skal filmes, har mænd hovedrollen). DJM </w:t>
      </w:r>
      <w:r w:rsidR="005A1204" w:rsidRPr="00936487">
        <w:rPr>
          <w:rFonts w:ascii="Times New Roman" w:hAnsi="Times New Roman" w:cs="Times New Roman"/>
          <w:sz w:val="24"/>
          <w:szCs w:val="24"/>
        </w:rPr>
        <w:t xml:space="preserve">har </w:t>
      </w:r>
      <w:r w:rsidRPr="00936487">
        <w:rPr>
          <w:rFonts w:ascii="Times New Roman" w:hAnsi="Times New Roman" w:cs="Times New Roman"/>
          <w:sz w:val="24"/>
          <w:szCs w:val="24"/>
        </w:rPr>
        <w:t xml:space="preserve">valgt at skabe en montre med overskriften ”Danske i allieret uniform”, hvor en kvindelig dukke præsenterer en uniform fra </w:t>
      </w:r>
      <w:r w:rsidR="005A1204" w:rsidRPr="00936487">
        <w:rPr>
          <w:rFonts w:ascii="Times New Roman" w:hAnsi="Times New Roman" w:cs="Times New Roman"/>
          <w:sz w:val="24"/>
          <w:szCs w:val="24"/>
        </w:rPr>
        <w:t>de</w:t>
      </w:r>
      <w:r w:rsidRPr="00936487">
        <w:rPr>
          <w:rFonts w:ascii="Times New Roman" w:hAnsi="Times New Roman" w:cs="Times New Roman"/>
          <w:sz w:val="24"/>
          <w:szCs w:val="24"/>
        </w:rPr>
        <w:t xml:space="preserve"> allierede</w:t>
      </w:r>
      <w:r w:rsidR="005A1204" w:rsidRPr="00936487">
        <w:rPr>
          <w:rFonts w:ascii="Times New Roman" w:hAnsi="Times New Roman" w:cs="Times New Roman"/>
          <w:sz w:val="24"/>
          <w:szCs w:val="24"/>
        </w:rPr>
        <w:t>s</w:t>
      </w:r>
      <w:r w:rsidRPr="00936487">
        <w:rPr>
          <w:rFonts w:ascii="Times New Roman" w:hAnsi="Times New Roman" w:cs="Times New Roman"/>
          <w:sz w:val="24"/>
          <w:szCs w:val="24"/>
        </w:rPr>
        <w:t xml:space="preserve"> tjeneste. Museet anerkender dermed, dog ganske minimalt, at kvinder også var deltagende i krigen.</w:t>
      </w:r>
    </w:p>
    <w:p w:rsidR="00D41F4D" w:rsidRPr="00936487" w:rsidRDefault="00D41F4D" w:rsidP="00D41F4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Som nævnt tidligere, så anvender museet gerne andre elementer og effekter i deres historieformidling. </w:t>
      </w:r>
      <w:r w:rsidR="00EF2A25" w:rsidRPr="00936487">
        <w:rPr>
          <w:rFonts w:ascii="Times New Roman" w:hAnsi="Times New Roman" w:cs="Times New Roman"/>
          <w:sz w:val="24"/>
          <w:szCs w:val="24"/>
        </w:rPr>
        <w:t>Generelt</w:t>
      </w:r>
      <w:r w:rsidRPr="00936487">
        <w:rPr>
          <w:rFonts w:ascii="Times New Roman" w:hAnsi="Times New Roman" w:cs="Times New Roman"/>
          <w:sz w:val="24"/>
          <w:szCs w:val="24"/>
        </w:rPr>
        <w:t xml:space="preserve"> fremhæver</w:t>
      </w:r>
      <w:r w:rsidR="00EF2A25" w:rsidRPr="00936487">
        <w:rPr>
          <w:rFonts w:ascii="Times New Roman" w:hAnsi="Times New Roman" w:cs="Times New Roman"/>
          <w:sz w:val="24"/>
          <w:szCs w:val="24"/>
        </w:rPr>
        <w:t xml:space="preserve"> DJM</w:t>
      </w:r>
      <w:r w:rsidRPr="00936487">
        <w:rPr>
          <w:rFonts w:ascii="Times New Roman" w:hAnsi="Times New Roman" w:cs="Times New Roman"/>
          <w:sz w:val="24"/>
          <w:szCs w:val="24"/>
        </w:rPr>
        <w:t xml:space="preserve">, hvilket visuelle medie </w:t>
      </w:r>
      <w:r w:rsidR="00EF2A25" w:rsidRPr="00936487">
        <w:rPr>
          <w:rFonts w:ascii="Times New Roman" w:hAnsi="Times New Roman" w:cs="Times New Roman"/>
          <w:sz w:val="24"/>
          <w:szCs w:val="24"/>
        </w:rPr>
        <w:t>deres udstilling</w:t>
      </w:r>
      <w:r w:rsidRPr="00936487">
        <w:rPr>
          <w:rFonts w:ascii="Times New Roman" w:hAnsi="Times New Roman" w:cs="Times New Roman"/>
          <w:sz w:val="24"/>
          <w:szCs w:val="24"/>
        </w:rPr>
        <w:t xml:space="preserve"> egentlig er. Rummet er udnyttet </w:t>
      </w:r>
      <w:r w:rsidR="00EF2A25" w:rsidRPr="00936487">
        <w:rPr>
          <w:rFonts w:ascii="Times New Roman" w:hAnsi="Times New Roman" w:cs="Times New Roman"/>
          <w:sz w:val="24"/>
          <w:szCs w:val="24"/>
        </w:rPr>
        <w:t>til fulde</w:t>
      </w:r>
      <w:r w:rsidRPr="00936487">
        <w:rPr>
          <w:rFonts w:ascii="Times New Roman" w:hAnsi="Times New Roman" w:cs="Times New Roman"/>
          <w:sz w:val="24"/>
          <w:szCs w:val="24"/>
        </w:rPr>
        <w:t xml:space="preserve">, hvormed historieformidlingen bevæger sig fra gulv til loft i form af både pigtråd, faldskærm, flag og himmelloft m.m. </w:t>
      </w:r>
      <w:r w:rsidR="00256461" w:rsidRPr="00936487">
        <w:rPr>
          <w:rFonts w:ascii="Times New Roman" w:hAnsi="Times New Roman" w:cs="Times New Roman"/>
          <w:sz w:val="24"/>
          <w:szCs w:val="24"/>
        </w:rPr>
        <w:t>(Strandgaard 2010: p</w:t>
      </w:r>
      <w:r w:rsidRPr="00936487">
        <w:rPr>
          <w:rFonts w:ascii="Times New Roman" w:hAnsi="Times New Roman" w:cs="Times New Roman"/>
          <w:sz w:val="24"/>
          <w:szCs w:val="24"/>
        </w:rPr>
        <w:t>. 226). Resultatet bliver</w:t>
      </w:r>
      <w:r w:rsidR="00EF2A25" w:rsidRPr="00936487">
        <w:rPr>
          <w:rFonts w:ascii="Times New Roman" w:hAnsi="Times New Roman" w:cs="Times New Roman"/>
          <w:sz w:val="24"/>
          <w:szCs w:val="24"/>
        </w:rPr>
        <w:t>,</w:t>
      </w:r>
      <w:r w:rsidRPr="00936487">
        <w:rPr>
          <w:rFonts w:ascii="Times New Roman" w:hAnsi="Times New Roman" w:cs="Times New Roman"/>
          <w:sz w:val="24"/>
          <w:szCs w:val="24"/>
        </w:rPr>
        <w:t xml:space="preserve"> at genstandene i montre</w:t>
      </w:r>
      <w:r w:rsidR="00EF2A25" w:rsidRPr="00936487">
        <w:rPr>
          <w:rFonts w:ascii="Times New Roman" w:hAnsi="Times New Roman" w:cs="Times New Roman"/>
          <w:sz w:val="24"/>
          <w:szCs w:val="24"/>
        </w:rPr>
        <w:t>rne</w:t>
      </w:r>
      <w:r w:rsidRPr="00936487">
        <w:rPr>
          <w:rFonts w:ascii="Times New Roman" w:hAnsi="Times New Roman" w:cs="Times New Roman"/>
          <w:sz w:val="24"/>
          <w:szCs w:val="24"/>
        </w:rPr>
        <w:t xml:space="preserve"> samt de dertilhørende tekster ikke alene udgør den historiske fortælling (Skougaard 2005: p. 113). DJM satser imidlertid også på anvendelsen af </w:t>
      </w:r>
      <w:r w:rsidR="00EF2A25" w:rsidRPr="00936487">
        <w:rPr>
          <w:rFonts w:ascii="Times New Roman" w:hAnsi="Times New Roman" w:cs="Times New Roman"/>
          <w:sz w:val="24"/>
          <w:szCs w:val="24"/>
        </w:rPr>
        <w:t xml:space="preserve">en </w:t>
      </w:r>
      <w:r w:rsidRPr="00936487">
        <w:rPr>
          <w:rFonts w:ascii="Times New Roman" w:hAnsi="Times New Roman" w:cs="Times New Roman"/>
          <w:sz w:val="24"/>
          <w:szCs w:val="24"/>
        </w:rPr>
        <w:t>auditiv formidling, bl.a. med de</w:t>
      </w:r>
      <w:r w:rsidR="00EF2A25" w:rsidRPr="00936487">
        <w:rPr>
          <w:rFonts w:ascii="Times New Roman" w:hAnsi="Times New Roman" w:cs="Times New Roman"/>
          <w:sz w:val="24"/>
          <w:szCs w:val="24"/>
        </w:rPr>
        <w:t>n</w:t>
      </w:r>
      <w:r w:rsidRPr="00936487">
        <w:rPr>
          <w:rFonts w:ascii="Times New Roman" w:hAnsi="Times New Roman" w:cs="Times New Roman"/>
          <w:sz w:val="24"/>
          <w:szCs w:val="24"/>
        </w:rPr>
        <w:t xml:space="preserve"> tidligere nævnte fly</w:t>
      </w:r>
      <w:r w:rsidR="00EF2A25" w:rsidRPr="00936487">
        <w:rPr>
          <w:rFonts w:ascii="Times New Roman" w:hAnsi="Times New Roman" w:cs="Times New Roman"/>
          <w:sz w:val="24"/>
          <w:szCs w:val="24"/>
        </w:rPr>
        <w:t>effekt</w:t>
      </w:r>
      <w:r w:rsidRPr="00936487">
        <w:rPr>
          <w:rFonts w:ascii="Times New Roman" w:hAnsi="Times New Roman" w:cs="Times New Roman"/>
          <w:sz w:val="24"/>
          <w:szCs w:val="24"/>
        </w:rPr>
        <w:t>. Netop denne</w:t>
      </w:r>
      <w:r w:rsidR="00EF2A25" w:rsidRPr="00936487">
        <w:rPr>
          <w:rFonts w:ascii="Times New Roman" w:hAnsi="Times New Roman" w:cs="Times New Roman"/>
          <w:sz w:val="24"/>
          <w:szCs w:val="24"/>
        </w:rPr>
        <w:t xml:space="preserve"> lydlige</w:t>
      </w:r>
      <w:r w:rsidRPr="00936487">
        <w:rPr>
          <w:rFonts w:ascii="Times New Roman" w:hAnsi="Times New Roman" w:cs="Times New Roman"/>
          <w:sz w:val="24"/>
          <w:szCs w:val="24"/>
        </w:rPr>
        <w:t xml:space="preserve"> </w:t>
      </w:r>
      <w:r w:rsidR="00EF2A25" w:rsidRPr="00936487">
        <w:rPr>
          <w:rFonts w:ascii="Times New Roman" w:hAnsi="Times New Roman" w:cs="Times New Roman"/>
          <w:sz w:val="24"/>
          <w:szCs w:val="24"/>
        </w:rPr>
        <w:t>simulation</w:t>
      </w:r>
      <w:r w:rsidRPr="00936487">
        <w:rPr>
          <w:rFonts w:ascii="Times New Roman" w:hAnsi="Times New Roman" w:cs="Times New Roman"/>
          <w:sz w:val="24"/>
          <w:szCs w:val="24"/>
        </w:rPr>
        <w:t xml:space="preserve"> påkalder sig opmærksomhed, især ved opstillingen af nedkastningspladsen. Her stiger lydnivea</w:t>
      </w:r>
      <w:r w:rsidR="00EF2A25" w:rsidRPr="00936487">
        <w:rPr>
          <w:rFonts w:ascii="Times New Roman" w:hAnsi="Times New Roman" w:cs="Times New Roman"/>
          <w:sz w:val="24"/>
          <w:szCs w:val="24"/>
        </w:rPr>
        <w:t>uet markant, hvortil den skildrede</w:t>
      </w:r>
      <w:r w:rsidRPr="00936487">
        <w:rPr>
          <w:rFonts w:ascii="Times New Roman" w:hAnsi="Times New Roman" w:cs="Times New Roman"/>
          <w:sz w:val="24"/>
          <w:szCs w:val="24"/>
        </w:rPr>
        <w:t xml:space="preserve"> rekonstruktion (dukker, nedkastningsscenarie, stjernehimmel) fremstår mere realistisk. Man er som besøgende ”on location”, idet den historiske kontekst bliver genskabt. Formidlingen bliver ikke decideret levendegjort, men tilegner sig til gengæld en naturalistisk skildring (Strandgaard 2010: p. 263). Museet ender med at skabe en særlig tidszone midt i udstillingen, hvor man reelt føler, at man er trådt ind i en historisk tidslomme. Ifølge Thorhauge og Larsen er dette ikke usædvanligt, idet dette sker på stort set alle museer, dog skiller DJM sig ud (fx i forhold til AHM), da museet rent faktisk formår at gengive reelle oplevelser</w:t>
      </w:r>
      <w:r w:rsidR="00EF2A25" w:rsidRPr="00936487">
        <w:rPr>
          <w:rFonts w:ascii="Times New Roman" w:hAnsi="Times New Roman" w:cs="Times New Roman"/>
          <w:sz w:val="24"/>
          <w:szCs w:val="24"/>
        </w:rPr>
        <w:t xml:space="preserve"> ud fra et æstetisk synspunkt</w:t>
      </w:r>
      <w:r w:rsidRPr="00936487">
        <w:rPr>
          <w:rFonts w:ascii="Times New Roman" w:hAnsi="Times New Roman" w:cs="Times New Roman"/>
          <w:sz w:val="24"/>
          <w:szCs w:val="24"/>
        </w:rPr>
        <w:t xml:space="preserve">. Museet </w:t>
      </w:r>
      <w:r w:rsidR="00EF2A25" w:rsidRPr="00936487">
        <w:rPr>
          <w:rFonts w:ascii="Times New Roman" w:hAnsi="Times New Roman" w:cs="Times New Roman"/>
          <w:sz w:val="24"/>
          <w:szCs w:val="24"/>
        </w:rPr>
        <w:t>anvender</w:t>
      </w:r>
      <w:r w:rsidRPr="00936487">
        <w:rPr>
          <w:rFonts w:ascii="Times New Roman" w:hAnsi="Times New Roman" w:cs="Times New Roman"/>
          <w:sz w:val="24"/>
          <w:szCs w:val="24"/>
        </w:rPr>
        <w:t xml:space="preserve"> flere steder en narrativ ”story</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tellende”</w:t>
      </w:r>
      <w:r w:rsidR="00256461" w:rsidRPr="00936487">
        <w:rPr>
          <w:rFonts w:ascii="Times New Roman" w:hAnsi="Times New Roman" w:cs="Times New Roman"/>
          <w:sz w:val="24"/>
          <w:szCs w:val="24"/>
        </w:rPr>
        <w:t>-</w:t>
      </w:r>
      <w:r w:rsidRPr="00936487">
        <w:rPr>
          <w:rFonts w:ascii="Times New Roman" w:hAnsi="Times New Roman" w:cs="Times New Roman"/>
          <w:sz w:val="24"/>
          <w:szCs w:val="24"/>
        </w:rPr>
        <w:t xml:space="preserve">tilgang (Thorhauge og Larsen </w:t>
      </w:r>
      <w:r w:rsidR="00EF2A25" w:rsidRPr="00936487">
        <w:rPr>
          <w:rFonts w:ascii="Times New Roman" w:hAnsi="Times New Roman" w:cs="Times New Roman"/>
          <w:sz w:val="24"/>
          <w:szCs w:val="24"/>
        </w:rPr>
        <w:t>2008</w:t>
      </w:r>
      <w:r w:rsidRPr="00936487">
        <w:rPr>
          <w:rFonts w:ascii="Times New Roman" w:hAnsi="Times New Roman" w:cs="Times New Roman"/>
          <w:sz w:val="24"/>
          <w:szCs w:val="24"/>
        </w:rPr>
        <w:t>: p. 59). Dette sker fx også ved det rekonstruerede hus. I denne del af udstillingen</w:t>
      </w:r>
      <w:r w:rsidR="00EF2A25" w:rsidRPr="00936487">
        <w:rPr>
          <w:rFonts w:ascii="Times New Roman" w:hAnsi="Times New Roman" w:cs="Times New Roman"/>
          <w:sz w:val="24"/>
          <w:szCs w:val="24"/>
        </w:rPr>
        <w:t xml:space="preserve"> bliver der</w:t>
      </w:r>
      <w:r w:rsidRPr="00936487">
        <w:rPr>
          <w:rFonts w:ascii="Times New Roman" w:hAnsi="Times New Roman" w:cs="Times New Roman"/>
          <w:sz w:val="24"/>
          <w:szCs w:val="24"/>
        </w:rPr>
        <w:t xml:space="preserve"> berette</w:t>
      </w:r>
      <w:r w:rsidR="00EF2A25" w:rsidRPr="00936487">
        <w:rPr>
          <w:rFonts w:ascii="Times New Roman" w:hAnsi="Times New Roman" w:cs="Times New Roman"/>
          <w:sz w:val="24"/>
          <w:szCs w:val="24"/>
        </w:rPr>
        <w:t>t</w:t>
      </w:r>
      <w:r w:rsidRPr="00936487">
        <w:rPr>
          <w:rFonts w:ascii="Times New Roman" w:hAnsi="Times New Roman" w:cs="Times New Roman"/>
          <w:sz w:val="24"/>
          <w:szCs w:val="24"/>
        </w:rPr>
        <w:t xml:space="preserve"> om den besatte dagligdag, men fremfor blot tekstbaseret formidling, er det muligt at træde ind i huset og se et udpluk af historien 1:1. Inde i huset et lille køkken og</w:t>
      </w:r>
      <w:r w:rsidR="00F70052" w:rsidRPr="00936487">
        <w:rPr>
          <w:rFonts w:ascii="Times New Roman" w:hAnsi="Times New Roman" w:cs="Times New Roman"/>
          <w:sz w:val="24"/>
          <w:szCs w:val="24"/>
        </w:rPr>
        <w:t xml:space="preserve"> en</w:t>
      </w:r>
      <w:r w:rsidRPr="00936487">
        <w:rPr>
          <w:rFonts w:ascii="Times New Roman" w:hAnsi="Times New Roman" w:cs="Times New Roman"/>
          <w:sz w:val="24"/>
          <w:szCs w:val="24"/>
        </w:rPr>
        <w:t xml:space="preserve"> stue</w:t>
      </w:r>
      <w:r w:rsidR="00F70052" w:rsidRPr="00936487">
        <w:rPr>
          <w:rFonts w:ascii="Times New Roman" w:hAnsi="Times New Roman" w:cs="Times New Roman"/>
          <w:sz w:val="24"/>
          <w:szCs w:val="24"/>
        </w:rPr>
        <w:t xml:space="preserve"> præsenteret</w:t>
      </w:r>
      <w:r w:rsidRPr="00936487">
        <w:rPr>
          <w:rFonts w:ascii="Times New Roman" w:hAnsi="Times New Roman" w:cs="Times New Roman"/>
          <w:sz w:val="24"/>
          <w:szCs w:val="24"/>
        </w:rPr>
        <w:t>, men et rum er lukket af. Grundet labyrintens rute, opdager man på den anden side, at huset gemmer på en hemmelighed: bagerst i</w:t>
      </w:r>
      <w:r w:rsidR="00F70052" w:rsidRPr="00936487">
        <w:rPr>
          <w:rFonts w:ascii="Times New Roman" w:hAnsi="Times New Roman" w:cs="Times New Roman"/>
          <w:sz w:val="24"/>
          <w:szCs w:val="24"/>
        </w:rPr>
        <w:t xml:space="preserve"> </w:t>
      </w:r>
      <w:r w:rsidR="00F70052" w:rsidRPr="00936487">
        <w:rPr>
          <w:rFonts w:ascii="Times New Roman" w:hAnsi="Times New Roman" w:cs="Times New Roman"/>
          <w:sz w:val="24"/>
          <w:szCs w:val="24"/>
        </w:rPr>
        <w:lastRenderedPageBreak/>
        <w:t>huset ses en rekonstruktion af et</w:t>
      </w:r>
      <w:r w:rsidRPr="00936487">
        <w:rPr>
          <w:rFonts w:ascii="Times New Roman" w:hAnsi="Times New Roman" w:cs="Times New Roman"/>
          <w:sz w:val="24"/>
          <w:szCs w:val="24"/>
        </w:rPr>
        <w:t xml:space="preserve"> produktion</w:t>
      </w:r>
      <w:r w:rsidR="00F70052" w:rsidRPr="00936487">
        <w:rPr>
          <w:rFonts w:ascii="Times New Roman" w:hAnsi="Times New Roman" w:cs="Times New Roman"/>
          <w:sz w:val="24"/>
          <w:szCs w:val="24"/>
        </w:rPr>
        <w:t>srum med</w:t>
      </w:r>
      <w:r w:rsidRPr="00936487">
        <w:rPr>
          <w:rFonts w:ascii="Times New Roman" w:hAnsi="Times New Roman" w:cs="Times New Roman"/>
          <w:sz w:val="24"/>
          <w:szCs w:val="24"/>
        </w:rPr>
        <w:t xml:space="preserve"> illegalt arbejde. Det bliver derfor to fortællinger, hvoraf den ene skal opdages aktivt af den besøgende. Museet balancer derfor mellem den følelsesmæssige værdi, nostalgi og historisk sans (Witt 1977: p. 40).</w:t>
      </w:r>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Strandgaard hævder, at den gode udstilling har et særligt sprog, en unik udtryksform samt udviser refleksivitet (Strandgaard 2010: p. 301). Dette kan til dels overføres på DJM. Museet vælger netop at inddrage nye aspekter samt tilføje udefrakommende elementer, der understøtter formidlingen, hvormed de understreger deres værd i forhold til berigelsen af fornyende viden. Det er dog ikke nogen nyere fortælling om besættelsestiden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den inddrager spændende historiske kapitler og forekommer bred, perspektiverende og indholdsrig, men nogen </w:t>
      </w:r>
      <w:r w:rsidR="00F70052" w:rsidRPr="00936487">
        <w:rPr>
          <w:rFonts w:ascii="Times New Roman" w:hAnsi="Times New Roman" w:cs="Times New Roman"/>
          <w:sz w:val="24"/>
          <w:szCs w:val="24"/>
        </w:rPr>
        <w:t>gennemgribende</w:t>
      </w:r>
      <w:r w:rsidRPr="00936487">
        <w:rPr>
          <w:rFonts w:ascii="Times New Roman" w:hAnsi="Times New Roman" w:cs="Times New Roman"/>
          <w:sz w:val="24"/>
          <w:szCs w:val="24"/>
        </w:rPr>
        <w:t xml:space="preserve"> oplevelse er det ikke. Museet står dog som et eksempel på en kulturinstitution, der umiddelbart kan konkurrere med andre tilbud. Det didaktiske formidlingsprincip bliver vægtet højt, men det bliver foretaget ud fra et narrativt og associativt formidlingsprincip (Strandgaard 2010: p. 302). Stilen er konsekvent gennemført, og museet fremstår selvsikker og bevidst i forhold til forståelsen for deres egen formidlingspotentiale. Men selv i Frederikshavn opstår der desværre et savn efter en mere oplevelsesøkonomisk historieformidling (</w:t>
      </w:r>
      <w:r w:rsidR="00256461" w:rsidRPr="00936487">
        <w:rPr>
          <w:rFonts w:ascii="Times New Roman" w:hAnsi="Times New Roman" w:cs="Times New Roman"/>
          <w:sz w:val="24"/>
          <w:szCs w:val="24"/>
        </w:rPr>
        <w:t xml:space="preserve">jf. s. </w:t>
      </w:r>
      <w:r w:rsidR="006033C9" w:rsidRPr="00936487">
        <w:rPr>
          <w:rFonts w:ascii="Times New Roman" w:hAnsi="Times New Roman" w:cs="Times New Roman"/>
          <w:sz w:val="24"/>
          <w:szCs w:val="24"/>
        </w:rPr>
        <w:t>34</w:t>
      </w:r>
      <w:r w:rsidRPr="00936487">
        <w:rPr>
          <w:rFonts w:ascii="Times New Roman" w:hAnsi="Times New Roman" w:cs="Times New Roman"/>
          <w:sz w:val="24"/>
          <w:szCs w:val="24"/>
        </w:rPr>
        <w:t>). Ligesom AHM er det muligt at trykke på diverse knapper (lydinstallationer), men det virker ikke fængende. Der e</w:t>
      </w:r>
      <w:r w:rsidR="00F70052" w:rsidRPr="00936487">
        <w:rPr>
          <w:rFonts w:ascii="Times New Roman" w:hAnsi="Times New Roman" w:cs="Times New Roman"/>
          <w:sz w:val="24"/>
          <w:szCs w:val="24"/>
        </w:rPr>
        <w:t>r ét brugerinddragende indslag, og det er</w:t>
      </w:r>
      <w:r w:rsidRPr="00936487">
        <w:rPr>
          <w:rFonts w:ascii="Times New Roman" w:hAnsi="Times New Roman" w:cs="Times New Roman"/>
          <w:sz w:val="24"/>
          <w:szCs w:val="24"/>
        </w:rPr>
        <w:t xml:space="preserve"> en opstillet flugtruteinstallering, hvor den besøgende bliver opfordret til aktivt at opleve en flugt. Det er dog blot en mørk boks med lydeffekter, og simulationen fungerer ikke optimalt</w:t>
      </w:r>
      <w:r w:rsidR="00F70052" w:rsidRPr="00936487">
        <w:rPr>
          <w:rFonts w:ascii="Times New Roman" w:hAnsi="Times New Roman" w:cs="Times New Roman"/>
          <w:sz w:val="24"/>
          <w:szCs w:val="24"/>
        </w:rPr>
        <w:t xml:space="preserve">, da </w:t>
      </w:r>
      <w:r w:rsidR="00314C52" w:rsidRPr="00936487">
        <w:rPr>
          <w:rFonts w:ascii="Times New Roman" w:hAnsi="Times New Roman" w:cs="Times New Roman"/>
          <w:sz w:val="24"/>
          <w:szCs w:val="24"/>
        </w:rPr>
        <w:t>man som besøgende er usikker på, hvad lydene skal egentlig har til formål at gengive af autentiske elementer</w:t>
      </w:r>
      <w:r w:rsidRPr="00936487">
        <w:rPr>
          <w:rFonts w:ascii="Times New Roman" w:hAnsi="Times New Roman" w:cs="Times New Roman"/>
          <w:sz w:val="24"/>
          <w:szCs w:val="24"/>
        </w:rPr>
        <w:t>. Det er dog et eksempel på, at museerne fremadrettet kan arbejde videre med præsentationer af disse læringsmiljøer (Thorhauge og Larsen 2008: p. 8).</w:t>
      </w:r>
    </w:p>
    <w:p w:rsidR="000B7E31" w:rsidRPr="00936487" w:rsidRDefault="00D41F4D" w:rsidP="00D41F4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Set i lyset af ’Aalborg i krig’, så formår DJM at skabe rammerne for en anderledes og mere opdateret historieformidling. Museet bekræfter formodningen om, at det er muligt at foretage ændringer i en ellers traditionel genstands</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 og tekstbaseret udstilling (Rudloff 2011: p. 89). Udstillingen inddrager og genbruger de historiske fortælleelementer fra besættelsestiden, men </w:t>
      </w:r>
      <w:r w:rsidR="00310557" w:rsidRPr="00936487">
        <w:rPr>
          <w:rFonts w:ascii="Times New Roman" w:hAnsi="Times New Roman" w:cs="Times New Roman"/>
          <w:sz w:val="24"/>
          <w:szCs w:val="24"/>
        </w:rPr>
        <w:t>den præsenterer</w:t>
      </w:r>
      <w:r w:rsidRPr="00936487">
        <w:rPr>
          <w:rFonts w:ascii="Times New Roman" w:hAnsi="Times New Roman" w:cs="Times New Roman"/>
          <w:sz w:val="24"/>
          <w:szCs w:val="24"/>
        </w:rPr>
        <w:t xml:space="preserve"> samtidig en mere overbevisende historiefortælling, idet den besøgende både føler og sanser den historiske fortid. DJM vil overordnet set kunne betegnes som moderne, fordi de udviser en forståelse for, hvordan historien kan fortælles videre</w:t>
      </w:r>
      <w:r w:rsidR="00310557" w:rsidRPr="00936487">
        <w:rPr>
          <w:rFonts w:ascii="Times New Roman" w:hAnsi="Times New Roman" w:cs="Times New Roman"/>
          <w:sz w:val="24"/>
          <w:szCs w:val="24"/>
        </w:rPr>
        <w:t xml:space="preserve"> på inkluderende vis, dog ikke ud fra et teknologisk</w:t>
      </w:r>
      <w:r w:rsidR="00853C37" w:rsidRPr="00936487">
        <w:rPr>
          <w:rFonts w:ascii="Times New Roman" w:hAnsi="Times New Roman" w:cs="Times New Roman"/>
          <w:sz w:val="24"/>
          <w:szCs w:val="24"/>
        </w:rPr>
        <w:t>-</w:t>
      </w:r>
      <w:r w:rsidR="00310557" w:rsidRPr="00936487">
        <w:rPr>
          <w:rFonts w:ascii="Times New Roman" w:hAnsi="Times New Roman" w:cs="Times New Roman"/>
          <w:sz w:val="24"/>
          <w:szCs w:val="24"/>
        </w:rPr>
        <w:t>, interaktivt</w:t>
      </w:r>
      <w:r w:rsidR="00853C37" w:rsidRPr="00936487">
        <w:rPr>
          <w:rFonts w:ascii="Times New Roman" w:hAnsi="Times New Roman" w:cs="Times New Roman"/>
          <w:sz w:val="24"/>
          <w:szCs w:val="24"/>
        </w:rPr>
        <w:t>-</w:t>
      </w:r>
      <w:r w:rsidR="00310557" w:rsidRPr="00936487">
        <w:rPr>
          <w:rFonts w:ascii="Times New Roman" w:hAnsi="Times New Roman" w:cs="Times New Roman"/>
          <w:sz w:val="24"/>
          <w:szCs w:val="24"/>
        </w:rPr>
        <w:t xml:space="preserve"> og medfortællende princip</w:t>
      </w:r>
      <w:r w:rsidRPr="00936487">
        <w:rPr>
          <w:rFonts w:ascii="Times New Roman" w:hAnsi="Times New Roman" w:cs="Times New Roman"/>
          <w:sz w:val="24"/>
          <w:szCs w:val="24"/>
        </w:rPr>
        <w:t>.</w:t>
      </w:r>
    </w:p>
    <w:p w:rsidR="00D31B91" w:rsidRPr="00936487" w:rsidRDefault="004B13A5" w:rsidP="005002B9">
      <w:pPr>
        <w:pStyle w:val="Heading3"/>
        <w:spacing w:line="360" w:lineRule="auto"/>
        <w:jc w:val="both"/>
        <w:rPr>
          <w:rFonts w:ascii="Times New Roman" w:hAnsi="Times New Roman" w:cs="Times New Roman"/>
          <w:color w:val="auto"/>
          <w:sz w:val="24"/>
          <w:szCs w:val="24"/>
        </w:rPr>
      </w:pPr>
      <w:bookmarkStart w:id="43" w:name="_Toc452368559"/>
      <w:r w:rsidRPr="00936487">
        <w:rPr>
          <w:rFonts w:ascii="Times New Roman" w:hAnsi="Times New Roman" w:cs="Times New Roman"/>
          <w:color w:val="auto"/>
          <w:sz w:val="24"/>
          <w:szCs w:val="24"/>
        </w:rPr>
        <w:lastRenderedPageBreak/>
        <w:t>3.1.3.2</w:t>
      </w:r>
      <w:r w:rsidR="007F79B3" w:rsidRPr="00936487">
        <w:rPr>
          <w:rFonts w:ascii="Times New Roman" w:hAnsi="Times New Roman" w:cs="Times New Roman"/>
          <w:color w:val="auto"/>
          <w:sz w:val="24"/>
          <w:szCs w:val="24"/>
        </w:rPr>
        <w:t xml:space="preserve"> </w:t>
      </w:r>
      <w:r w:rsidR="00D31B91" w:rsidRPr="00936487">
        <w:rPr>
          <w:rFonts w:ascii="Times New Roman" w:hAnsi="Times New Roman" w:cs="Times New Roman"/>
          <w:color w:val="auto"/>
          <w:sz w:val="24"/>
          <w:szCs w:val="24"/>
        </w:rPr>
        <w:t>Aarhus Besættelsesmuseum</w:t>
      </w:r>
      <w:bookmarkEnd w:id="43"/>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Midt i Mathilde Fibigers Have ligger Aarhus Besættelsesmuseum. Denne bygning har engang huset byens politi, men stedet blev overtaget af Gestapo i 1944, hvilket er grunden til at der i dag er et museum. Museumsoplevelsen begynder allerede udenfor ved indgangspartiet, idet selve frontområdet tilkalder sig opmærksomhed fra den besøgende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både grundet selve bygningens udformning og historie, men også pga. flere opstillede skulpturer. Museet tilstræber uden tvivl at igangsætte den historiske bevidsthed tidligt i processen (Thorhauge og Larsen 2008: p. 15). Det drejer sig fx om Gudrun Steen</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Andersens iøjnefaldende skulpturgruppe ”På kanten”, hvor to figurer </w:t>
      </w:r>
      <w:r w:rsidR="00954C98" w:rsidRPr="00936487">
        <w:rPr>
          <w:rFonts w:ascii="Times New Roman" w:hAnsi="Times New Roman" w:cs="Times New Roman"/>
          <w:sz w:val="24"/>
          <w:szCs w:val="24"/>
        </w:rPr>
        <w:t>af henholdsvis konkav og konveks form opfordrer til</w:t>
      </w:r>
      <w:r w:rsidRPr="00936487">
        <w:rPr>
          <w:rFonts w:ascii="Times New Roman" w:hAnsi="Times New Roman" w:cs="Times New Roman"/>
          <w:sz w:val="24"/>
          <w:szCs w:val="24"/>
        </w:rPr>
        <w:t xml:space="preserve"> en symbolsk tolkning: ”[…] den handler om polerne i en situation, stor eller lille. Om dualitet og valg,” (Petersen 2012: Ny skulptur i byen). Med stedet, bygningen</w:t>
      </w:r>
      <w:r w:rsidR="00954C98" w:rsidRPr="00936487">
        <w:rPr>
          <w:rFonts w:ascii="Times New Roman" w:hAnsi="Times New Roman" w:cs="Times New Roman"/>
          <w:sz w:val="24"/>
          <w:szCs w:val="24"/>
        </w:rPr>
        <w:t>s historie</w:t>
      </w:r>
      <w:r w:rsidRPr="00936487">
        <w:rPr>
          <w:rFonts w:ascii="Times New Roman" w:hAnsi="Times New Roman" w:cs="Times New Roman"/>
          <w:sz w:val="24"/>
          <w:szCs w:val="24"/>
        </w:rPr>
        <w:t xml:space="preserve"> og udstillingen in mente tilføjer figurerne et refleksivt element, som den besøgende kan tage med indenfor. Der er desuden placeret endnu en skulptur på en sokkel med titlen ”Lov og orden”. Denne forestiller en udstrakt hånd med et øje placeret midt i håndfladen. Hånden er skadet og arret i huden, og øjets sorte prik kan både udg</w:t>
      </w:r>
      <w:r w:rsidR="00954C98" w:rsidRPr="00936487">
        <w:rPr>
          <w:rFonts w:ascii="Times New Roman" w:hAnsi="Times New Roman" w:cs="Times New Roman"/>
          <w:sz w:val="24"/>
          <w:szCs w:val="24"/>
        </w:rPr>
        <w:t>øre en pupil eller et projektil, afhængigt af</w:t>
      </w:r>
      <w:r w:rsidRPr="00936487">
        <w:rPr>
          <w:rFonts w:ascii="Times New Roman" w:hAnsi="Times New Roman" w:cs="Times New Roman"/>
          <w:sz w:val="24"/>
          <w:szCs w:val="24"/>
        </w:rPr>
        <w:t xml:space="preserve"> hvilken symbolske betydning der bliver tillagt. Rent motivmæssig forestiller figuren det første danske polititegn, som blev indført i 1709, hvori der</w:t>
      </w:r>
      <w:r w:rsidR="00954C98" w:rsidRPr="00936487">
        <w:rPr>
          <w:rFonts w:ascii="Times New Roman" w:hAnsi="Times New Roman" w:cs="Times New Roman"/>
          <w:sz w:val="24"/>
          <w:szCs w:val="24"/>
        </w:rPr>
        <w:t xml:space="preserve"> findes</w:t>
      </w:r>
      <w:r w:rsidRPr="00936487">
        <w:rPr>
          <w:rFonts w:ascii="Times New Roman" w:hAnsi="Times New Roman" w:cs="Times New Roman"/>
          <w:sz w:val="24"/>
          <w:szCs w:val="24"/>
        </w:rPr>
        <w:t xml:space="preserve"> referencer til en religiøs henliggende symbolik i forhold til Guds altseende øje og beskyttende hånd. Dette motiv bliver forstærket yderligere, idet den naturligt fremhæver stærke og skræmmende associationer i forhold til bygningens historiske fortid. Skulpturen tillader dermed: ”en iøjnefaldende forbindelse mellem fortid og nutid og en tankevækkende fortælling om overvågning, suverænitet og force.” (Nielsen: </w:t>
      </w:r>
      <w:r w:rsidR="00115845" w:rsidRPr="00936487">
        <w:rPr>
          <w:rFonts w:ascii="Times New Roman" w:hAnsi="Times New Roman" w:cs="Times New Roman"/>
          <w:sz w:val="24"/>
          <w:szCs w:val="24"/>
        </w:rPr>
        <w:t>Øjet i hånden</w:t>
      </w:r>
      <w:r w:rsidRPr="00936487">
        <w:rPr>
          <w:rFonts w:ascii="Times New Roman" w:hAnsi="Times New Roman" w:cs="Times New Roman"/>
          <w:sz w:val="24"/>
          <w:szCs w:val="24"/>
        </w:rPr>
        <w:t>).</w:t>
      </w:r>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Oven over indgangsdøren hænger desuden to flag: Det danske og modstandsbevægelsens flag med blå, røde og hvide farver. Allerede her skaber museet en formodn</w:t>
      </w:r>
      <w:r w:rsidR="00954C98" w:rsidRPr="00936487">
        <w:rPr>
          <w:rFonts w:ascii="Times New Roman" w:hAnsi="Times New Roman" w:cs="Times New Roman"/>
          <w:sz w:val="24"/>
          <w:szCs w:val="24"/>
        </w:rPr>
        <w:t>ing om</w:t>
      </w:r>
      <w:r w:rsidRPr="00936487">
        <w:rPr>
          <w:rFonts w:ascii="Times New Roman" w:hAnsi="Times New Roman" w:cs="Times New Roman"/>
          <w:sz w:val="24"/>
          <w:szCs w:val="24"/>
        </w:rPr>
        <w:t xml:space="preserve"> at den kommende udstilling ikke vil bryde med den nationale grundfortælling, men derimod vil lægge sig i forlængelsen af den</w:t>
      </w:r>
      <w:r w:rsidR="00954C98" w:rsidRPr="00936487">
        <w:rPr>
          <w:rFonts w:ascii="Times New Roman" w:hAnsi="Times New Roman" w:cs="Times New Roman"/>
          <w:sz w:val="24"/>
          <w:szCs w:val="24"/>
        </w:rPr>
        <w:t>ne</w:t>
      </w:r>
      <w:r w:rsidRPr="00936487">
        <w:rPr>
          <w:rFonts w:ascii="Times New Roman" w:hAnsi="Times New Roman" w:cs="Times New Roman"/>
          <w:sz w:val="24"/>
          <w:szCs w:val="24"/>
        </w:rPr>
        <w:t xml:space="preserve"> (</w:t>
      </w:r>
      <w:r w:rsidR="006033C9" w:rsidRPr="00936487">
        <w:rPr>
          <w:rFonts w:ascii="Times New Roman" w:hAnsi="Times New Roman" w:cs="Times New Roman"/>
          <w:sz w:val="24"/>
          <w:szCs w:val="24"/>
        </w:rPr>
        <w:t>jf. s. 20</w:t>
      </w:r>
      <w:r w:rsidRPr="00936487">
        <w:rPr>
          <w:rFonts w:ascii="Times New Roman" w:hAnsi="Times New Roman" w:cs="Times New Roman"/>
          <w:sz w:val="24"/>
          <w:szCs w:val="24"/>
        </w:rPr>
        <w:t xml:space="preserve">). Ud fra ovenstående kan det tilmed konkluderes, at Aarhus Besættelsesmuseum har startet museumsbesøget </w:t>
      </w:r>
      <w:r w:rsidR="00954C98" w:rsidRPr="00936487">
        <w:rPr>
          <w:rFonts w:ascii="Times New Roman" w:hAnsi="Times New Roman" w:cs="Times New Roman"/>
          <w:sz w:val="24"/>
          <w:szCs w:val="24"/>
        </w:rPr>
        <w:t xml:space="preserve">allerede </w:t>
      </w:r>
      <w:r w:rsidRPr="00936487">
        <w:rPr>
          <w:rFonts w:ascii="Times New Roman" w:hAnsi="Times New Roman" w:cs="Times New Roman"/>
          <w:sz w:val="24"/>
          <w:szCs w:val="24"/>
        </w:rPr>
        <w:t>inden man reelt befinder sig i udstillingen</w:t>
      </w:r>
      <w:r w:rsidR="00954C98" w:rsidRPr="00936487">
        <w:rPr>
          <w:rFonts w:ascii="Times New Roman" w:hAnsi="Times New Roman" w:cs="Times New Roman"/>
          <w:sz w:val="24"/>
          <w:szCs w:val="24"/>
        </w:rPr>
        <w:t>.</w:t>
      </w:r>
    </w:p>
    <w:p w:rsidR="00D41F4D" w:rsidRPr="00936487" w:rsidRDefault="00D41F4D" w:rsidP="00D41F4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ÅBM udnytter bygningens originale konstruktion, arkitektur og tilhørende historie, hvilket, ifølge Strandgaard, har til formål at fungere som </w:t>
      </w:r>
      <w:r w:rsidR="00DF6C06" w:rsidRPr="00936487">
        <w:rPr>
          <w:rFonts w:ascii="Times New Roman" w:hAnsi="Times New Roman" w:cs="Times New Roman"/>
          <w:sz w:val="24"/>
          <w:szCs w:val="24"/>
        </w:rPr>
        <w:t xml:space="preserve">et </w:t>
      </w:r>
      <w:r w:rsidRPr="00936487">
        <w:rPr>
          <w:rFonts w:ascii="Times New Roman" w:hAnsi="Times New Roman" w:cs="Times New Roman"/>
          <w:sz w:val="24"/>
          <w:szCs w:val="24"/>
        </w:rPr>
        <w:t xml:space="preserve">redskab til at opretholde en stærk fortællemæssig oplevelse (Strandgaard 2010: p. 256) Dette ses allerede ved </w:t>
      </w:r>
      <w:r w:rsidR="00DF6C06" w:rsidRPr="00936487">
        <w:rPr>
          <w:rFonts w:ascii="Times New Roman" w:hAnsi="Times New Roman" w:cs="Times New Roman"/>
          <w:sz w:val="24"/>
          <w:szCs w:val="24"/>
        </w:rPr>
        <w:t>udstillingens første historie om</w:t>
      </w:r>
      <w:r w:rsidRPr="00936487">
        <w:rPr>
          <w:rFonts w:ascii="Times New Roman" w:hAnsi="Times New Roman" w:cs="Times New Roman"/>
          <w:sz w:val="24"/>
          <w:szCs w:val="24"/>
        </w:rPr>
        <w:t xml:space="preserve"> besættelsestiden, hvor den besøgende bliver ledt ind i to tidligere anvendte arrestrum. Inde i det første rum står en gammel seng, en vask, en stol </w:t>
      </w:r>
      <w:r w:rsidR="00DF6C06" w:rsidRPr="00936487">
        <w:rPr>
          <w:rFonts w:ascii="Times New Roman" w:hAnsi="Times New Roman" w:cs="Times New Roman"/>
          <w:sz w:val="24"/>
          <w:szCs w:val="24"/>
        </w:rPr>
        <w:t>og et bord, hvorpå der ligger</w:t>
      </w:r>
      <w:r w:rsidRPr="00936487">
        <w:rPr>
          <w:rFonts w:ascii="Times New Roman" w:hAnsi="Times New Roman" w:cs="Times New Roman"/>
          <w:sz w:val="24"/>
          <w:szCs w:val="24"/>
        </w:rPr>
        <w:t xml:space="preserve"> udkast af </w:t>
      </w:r>
      <w:r w:rsidRPr="00936487">
        <w:rPr>
          <w:rFonts w:ascii="Times New Roman" w:hAnsi="Times New Roman" w:cs="Times New Roman"/>
          <w:sz w:val="24"/>
          <w:szCs w:val="24"/>
        </w:rPr>
        <w:lastRenderedPageBreak/>
        <w:t>Hvidstengruppens originale afskedsbreve. Som historiske dokumenter bliver disse breve et refleksionsinstrument, der sammenkobler historie, tid og det menneskelige levede liv. Resultatet bliver, at brevene fremmer en oplevelsesmæssig og refleksiv tilgang til besættelsestiden (</w:t>
      </w:r>
      <w:r w:rsidR="006033C9" w:rsidRPr="00936487">
        <w:rPr>
          <w:rFonts w:ascii="Times New Roman" w:hAnsi="Times New Roman" w:cs="Times New Roman"/>
          <w:sz w:val="24"/>
          <w:szCs w:val="24"/>
        </w:rPr>
        <w:t>jf. s. 12</w:t>
      </w:r>
      <w:r w:rsidRPr="00936487">
        <w:rPr>
          <w:rFonts w:ascii="Times New Roman" w:hAnsi="Times New Roman" w:cs="Times New Roman"/>
          <w:sz w:val="24"/>
          <w:szCs w:val="24"/>
        </w:rPr>
        <w:t xml:space="preserve">). Materialet udgør samtidig en autentisk, visuel repræsentation af et berømt aspekt af besættelseshistorien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fortiden bliver på denne måde genskabt inde i rummet. Arrestrummet, brevene og den tilhørende historie </w:t>
      </w:r>
      <w:r w:rsidR="00DF6C06" w:rsidRPr="00936487">
        <w:rPr>
          <w:rFonts w:ascii="Times New Roman" w:hAnsi="Times New Roman" w:cs="Times New Roman"/>
          <w:sz w:val="24"/>
          <w:szCs w:val="24"/>
        </w:rPr>
        <w:t xml:space="preserve">skaber </w:t>
      </w:r>
      <w:r w:rsidRPr="00936487">
        <w:rPr>
          <w:rFonts w:ascii="Times New Roman" w:hAnsi="Times New Roman" w:cs="Times New Roman"/>
          <w:sz w:val="24"/>
          <w:szCs w:val="24"/>
        </w:rPr>
        <w:t>derfor tilsammen en særlig stemning og situation, og der opstår en klar forbindelse mellem fortid og nutid (</w:t>
      </w:r>
      <w:r w:rsidR="00F23853" w:rsidRPr="00936487">
        <w:rPr>
          <w:rFonts w:ascii="Times New Roman" w:hAnsi="Times New Roman" w:cs="Times New Roman"/>
          <w:sz w:val="24"/>
          <w:szCs w:val="24"/>
        </w:rPr>
        <w:t>jf. s. 31</w:t>
      </w:r>
      <w:r w:rsidRPr="00936487">
        <w:rPr>
          <w:rFonts w:ascii="Times New Roman" w:hAnsi="Times New Roman" w:cs="Times New Roman"/>
          <w:sz w:val="24"/>
          <w:szCs w:val="24"/>
        </w:rPr>
        <w:t xml:space="preserve">). Hvidstengruppens prekære situation under besættelsen bliver ydermere understreget gennem et audiovisuelt tiltag udenfor arrestrummet. Her bliver et udpluk af filmen </w:t>
      </w:r>
      <w:r w:rsidRPr="00936487">
        <w:rPr>
          <w:rFonts w:ascii="Times New Roman" w:hAnsi="Times New Roman" w:cs="Times New Roman"/>
          <w:i/>
          <w:sz w:val="24"/>
          <w:szCs w:val="24"/>
        </w:rPr>
        <w:t>Hvidstengruppen</w:t>
      </w:r>
      <w:r w:rsidRPr="00936487">
        <w:rPr>
          <w:rFonts w:ascii="Times New Roman" w:hAnsi="Times New Roman" w:cs="Times New Roman"/>
          <w:sz w:val="24"/>
          <w:szCs w:val="24"/>
        </w:rPr>
        <w:t xml:space="preserve"> (2012) vist.</w:t>
      </w:r>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det andet arrestrum er Aarhus politi og Gestapos brug af selve bygningen i fokus. Der er en masse tekst (plancher) samt et par enkelte glasmontre med </w:t>
      </w:r>
      <w:r w:rsidR="00DF6C06" w:rsidRPr="00936487">
        <w:rPr>
          <w:rFonts w:ascii="Times New Roman" w:hAnsi="Times New Roman" w:cs="Times New Roman"/>
          <w:sz w:val="24"/>
          <w:szCs w:val="24"/>
        </w:rPr>
        <w:t xml:space="preserve">en </w:t>
      </w:r>
      <w:r w:rsidRPr="00936487">
        <w:rPr>
          <w:rFonts w:ascii="Times New Roman" w:hAnsi="Times New Roman" w:cs="Times New Roman"/>
          <w:sz w:val="24"/>
          <w:szCs w:val="24"/>
        </w:rPr>
        <w:t>maske og</w:t>
      </w:r>
      <w:r w:rsidR="00DF6C06" w:rsidRPr="00936487">
        <w:rPr>
          <w:rFonts w:ascii="Times New Roman" w:hAnsi="Times New Roman" w:cs="Times New Roman"/>
          <w:sz w:val="24"/>
          <w:szCs w:val="24"/>
        </w:rPr>
        <w:t xml:space="preserve"> diverse</w:t>
      </w:r>
      <w:r w:rsidRPr="00936487">
        <w:rPr>
          <w:rFonts w:ascii="Times New Roman" w:hAnsi="Times New Roman" w:cs="Times New Roman"/>
          <w:sz w:val="24"/>
          <w:szCs w:val="24"/>
        </w:rPr>
        <w:t xml:space="preserve"> torturgenstande. På trods af den teksttunge tilgang, så fremstår rummet som et eksempel på, at historien kan blive fortalt uden at al teksten nødvendigvis skal læses. Strandgaard ser det således: ”Ideelt set bør brugeren kunne få en tilfredsstillende oplevelse alene ved hjælp af genstande og billeder sammen med deres tilhørende korte genstands</w:t>
      </w:r>
      <w:r w:rsidR="00853C37" w:rsidRPr="00936487">
        <w:rPr>
          <w:rFonts w:ascii="Times New Roman" w:hAnsi="Times New Roman" w:cs="Times New Roman"/>
          <w:sz w:val="24"/>
          <w:szCs w:val="24"/>
        </w:rPr>
        <w:t>-</w:t>
      </w:r>
      <w:r w:rsidRPr="00936487">
        <w:rPr>
          <w:rFonts w:ascii="Times New Roman" w:hAnsi="Times New Roman" w:cs="Times New Roman"/>
          <w:sz w:val="24"/>
          <w:szCs w:val="24"/>
        </w:rPr>
        <w:t xml:space="preserve"> og billedtekster, alt sammen serveret i et visualiserende udstillingssprog.” (Strandgaard 2010: p. 318). Det bliv</w:t>
      </w:r>
      <w:r w:rsidR="00DF6C06" w:rsidRPr="00936487">
        <w:rPr>
          <w:rFonts w:ascii="Times New Roman" w:hAnsi="Times New Roman" w:cs="Times New Roman"/>
          <w:sz w:val="24"/>
          <w:szCs w:val="24"/>
        </w:rPr>
        <w:t>er derfor selve det rå, upolerede</w:t>
      </w:r>
      <w:r w:rsidRPr="00936487">
        <w:rPr>
          <w:rFonts w:ascii="Times New Roman" w:hAnsi="Times New Roman" w:cs="Times New Roman"/>
          <w:sz w:val="24"/>
          <w:szCs w:val="24"/>
        </w:rPr>
        <w:t xml:space="preserve"> rum og de udstillede torturgenstande</w:t>
      </w:r>
      <w:r w:rsidR="00DF6C06" w:rsidRPr="00936487">
        <w:rPr>
          <w:rFonts w:ascii="Times New Roman" w:hAnsi="Times New Roman" w:cs="Times New Roman"/>
          <w:sz w:val="24"/>
          <w:szCs w:val="24"/>
        </w:rPr>
        <w:t>,</w:t>
      </w:r>
      <w:r w:rsidRPr="00936487">
        <w:rPr>
          <w:rFonts w:ascii="Times New Roman" w:hAnsi="Times New Roman" w:cs="Times New Roman"/>
          <w:sz w:val="24"/>
          <w:szCs w:val="24"/>
        </w:rPr>
        <w:t xml:space="preserve"> der </w:t>
      </w:r>
      <w:r w:rsidR="00DF6C06" w:rsidRPr="00936487">
        <w:rPr>
          <w:rFonts w:ascii="Times New Roman" w:hAnsi="Times New Roman" w:cs="Times New Roman"/>
          <w:sz w:val="24"/>
          <w:szCs w:val="24"/>
        </w:rPr>
        <w:t>skaber formidlingen grundet deres</w:t>
      </w:r>
      <w:r w:rsidRPr="00936487">
        <w:rPr>
          <w:rFonts w:ascii="Times New Roman" w:hAnsi="Times New Roman" w:cs="Times New Roman"/>
          <w:sz w:val="24"/>
          <w:szCs w:val="24"/>
        </w:rPr>
        <w:t xml:space="preserve"> markante udsigelseskraft. Dette bliver endvidere understøttet af voldsomme illustrationer, der står som historiske vidnesbyrd om Gestapos forhørsmetoder. Der er ingen tvivl om</w:t>
      </w:r>
      <w:r w:rsidR="00DF6C06" w:rsidRPr="00936487">
        <w:rPr>
          <w:rFonts w:ascii="Times New Roman" w:hAnsi="Times New Roman" w:cs="Times New Roman"/>
          <w:sz w:val="24"/>
          <w:szCs w:val="24"/>
        </w:rPr>
        <w:t>,</w:t>
      </w:r>
      <w:r w:rsidRPr="00936487">
        <w:rPr>
          <w:rFonts w:ascii="Times New Roman" w:hAnsi="Times New Roman" w:cs="Times New Roman"/>
          <w:sz w:val="24"/>
          <w:szCs w:val="24"/>
        </w:rPr>
        <w:t xml:space="preserve"> at bygningen tilføjer en ekstra dimension til udstillingen og historien, men især arrestrummene udgør et særudsnit for museet, fordi de ”gør en indsats” i sig selv, som Strandgaard pointerer (</w:t>
      </w:r>
      <w:r w:rsidR="00F23853" w:rsidRPr="00936487">
        <w:rPr>
          <w:rFonts w:ascii="Times New Roman" w:hAnsi="Times New Roman" w:cs="Times New Roman"/>
          <w:sz w:val="24"/>
          <w:szCs w:val="24"/>
        </w:rPr>
        <w:t>jf. s. 40</w:t>
      </w:r>
      <w:r w:rsidRPr="00936487">
        <w:rPr>
          <w:rFonts w:ascii="Times New Roman" w:hAnsi="Times New Roman" w:cs="Times New Roman"/>
          <w:sz w:val="24"/>
          <w:szCs w:val="24"/>
        </w:rPr>
        <w:t>). Dette skyldes, at de tilføjer en kombina</w:t>
      </w:r>
      <w:r w:rsidR="00DF6C06" w:rsidRPr="00936487">
        <w:rPr>
          <w:rFonts w:ascii="Times New Roman" w:hAnsi="Times New Roman" w:cs="Times New Roman"/>
          <w:sz w:val="24"/>
          <w:szCs w:val="24"/>
        </w:rPr>
        <w:t xml:space="preserve">tion af oplevelse og oplysning, </w:t>
      </w:r>
      <w:r w:rsidRPr="00936487">
        <w:rPr>
          <w:rFonts w:ascii="Times New Roman" w:hAnsi="Times New Roman" w:cs="Times New Roman"/>
          <w:sz w:val="24"/>
          <w:szCs w:val="24"/>
        </w:rPr>
        <w:t>og de står derfor som eksempler på en ganske vellykket historiekulturel formidling.</w:t>
      </w:r>
      <w:r w:rsidR="00DF6C06" w:rsidRPr="00936487">
        <w:rPr>
          <w:rFonts w:ascii="Times New Roman" w:hAnsi="Times New Roman" w:cs="Times New Roman"/>
          <w:sz w:val="24"/>
          <w:szCs w:val="24"/>
        </w:rPr>
        <w:t xml:space="preserve"> Det er især det fortættede og voldsomme aspekt, der fungerer for denne særudstilling.</w:t>
      </w:r>
    </w:p>
    <w:p w:rsidR="00D41F4D" w:rsidRPr="00936487" w:rsidRDefault="00D41F4D" w:rsidP="00D41F4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Turen videre rundt på udstillingen bærer præg af samme traditionelle udformning som på AHM, hvor diverse tekstskilte og genstande fremviser dagligdagen under besættelsen, herunder </w:t>
      </w:r>
      <w:r w:rsidR="00394C0F" w:rsidRPr="00936487">
        <w:rPr>
          <w:rFonts w:ascii="Times New Roman" w:hAnsi="Times New Roman" w:cs="Times New Roman"/>
          <w:sz w:val="24"/>
          <w:szCs w:val="24"/>
        </w:rPr>
        <w:t xml:space="preserve">med </w:t>
      </w:r>
      <w:r w:rsidRPr="00936487">
        <w:rPr>
          <w:rFonts w:ascii="Times New Roman" w:hAnsi="Times New Roman" w:cs="Times New Roman"/>
          <w:sz w:val="24"/>
          <w:szCs w:val="24"/>
        </w:rPr>
        <w:t>fokus på tobak, rationering, færden i mørke m.m. Dette bliver dog afbrudt af et mere kreativt indslag: en dukkeudstilling i en glasmontre der fortæller om Holocaust og kz</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lejre. Dette hjørne er til at starte med henlagt i mørke, men et lys</w:t>
      </w:r>
      <w:r w:rsidR="00394C0F" w:rsidRPr="00936487">
        <w:rPr>
          <w:rFonts w:ascii="Times New Roman" w:hAnsi="Times New Roman" w:cs="Times New Roman"/>
          <w:sz w:val="24"/>
          <w:szCs w:val="24"/>
        </w:rPr>
        <w:t xml:space="preserve"> bliver automatisk tændt,</w:t>
      </w:r>
      <w:r w:rsidRPr="00936487">
        <w:rPr>
          <w:rFonts w:ascii="Times New Roman" w:hAnsi="Times New Roman" w:cs="Times New Roman"/>
          <w:sz w:val="24"/>
          <w:szCs w:val="24"/>
        </w:rPr>
        <w:t xml:space="preserve"> når man træder forbi montren. Dette påkalder </w:t>
      </w:r>
      <w:r w:rsidR="00394C0F" w:rsidRPr="00936487">
        <w:rPr>
          <w:rFonts w:ascii="Times New Roman" w:hAnsi="Times New Roman" w:cs="Times New Roman"/>
          <w:sz w:val="24"/>
          <w:szCs w:val="24"/>
        </w:rPr>
        <w:t xml:space="preserve">sig </w:t>
      </w:r>
      <w:r w:rsidRPr="00936487">
        <w:rPr>
          <w:rFonts w:ascii="Times New Roman" w:hAnsi="Times New Roman" w:cs="Times New Roman"/>
          <w:sz w:val="24"/>
          <w:szCs w:val="24"/>
        </w:rPr>
        <w:t>opmærksomhed og forekommer symbolsk, idet et mørkt kapitel bliver oplyst. Et tekstskilt beretter, at det opstillede tableau er skabt af nordmanden Inge Marie Jensen. Det er hendes personlige fortælling fra</w:t>
      </w:r>
      <w:r w:rsidR="00394C0F" w:rsidRPr="00936487">
        <w:rPr>
          <w:rFonts w:ascii="Times New Roman" w:hAnsi="Times New Roman" w:cs="Times New Roman"/>
          <w:sz w:val="24"/>
          <w:szCs w:val="24"/>
        </w:rPr>
        <w:t>,</w:t>
      </w:r>
      <w:r w:rsidRPr="00936487">
        <w:rPr>
          <w:rFonts w:ascii="Times New Roman" w:hAnsi="Times New Roman" w:cs="Times New Roman"/>
          <w:sz w:val="24"/>
          <w:szCs w:val="24"/>
        </w:rPr>
        <w:t xml:space="preserve"> da hun som 20</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 xml:space="preserve">årig befandt sig i den tyske kvindelige arbejdslejr </w:t>
      </w:r>
      <w:r w:rsidRPr="00936487">
        <w:rPr>
          <w:rFonts w:ascii="Times New Roman" w:hAnsi="Times New Roman" w:cs="Times New Roman"/>
          <w:sz w:val="24"/>
          <w:szCs w:val="24"/>
        </w:rPr>
        <w:lastRenderedPageBreak/>
        <w:t xml:space="preserve">”Ravensbrück”. Dukkernes fremtræden bliver forklaret gennem endnu et tekstskilt, men en forklaring virker ikke nødvendig. Dukkerne </w:t>
      </w:r>
      <w:r w:rsidR="00394C0F" w:rsidRPr="00936487">
        <w:rPr>
          <w:rFonts w:ascii="Times New Roman" w:hAnsi="Times New Roman" w:cs="Times New Roman"/>
          <w:sz w:val="24"/>
          <w:szCs w:val="24"/>
        </w:rPr>
        <w:t>udlader eksplicit fortællinger gennem et udsnit</w:t>
      </w:r>
      <w:r w:rsidRPr="00936487">
        <w:rPr>
          <w:rFonts w:ascii="Times New Roman" w:hAnsi="Times New Roman" w:cs="Times New Roman"/>
          <w:sz w:val="24"/>
          <w:szCs w:val="24"/>
        </w:rPr>
        <w:t xml:space="preserve"> om hængning, død, ligvogne, tyske vagter, nøgne mennesker, fangedragter, udsultede mennesker og Arbeit macht frei”</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skiltet. Dette afsnit af udstillingen er med til at understrege, hvordan et museum kan fremstå som et samfunds kollektive hukommelse, da ÅBM netop bearbejder og udstiller den historiske fortid for os (</w:t>
      </w:r>
      <w:r w:rsidR="00F23853" w:rsidRPr="00936487">
        <w:rPr>
          <w:rFonts w:ascii="Times New Roman" w:hAnsi="Times New Roman" w:cs="Times New Roman"/>
          <w:sz w:val="24"/>
          <w:szCs w:val="24"/>
        </w:rPr>
        <w:t>jf. s. 38</w:t>
      </w:r>
      <w:r w:rsidRPr="00936487">
        <w:rPr>
          <w:rFonts w:ascii="Times New Roman" w:hAnsi="Times New Roman" w:cs="Times New Roman"/>
          <w:sz w:val="24"/>
          <w:szCs w:val="24"/>
        </w:rPr>
        <w:t>). Det er relevant at betone, at denne rekonstruerede opstilling ikke spiller på æstetik, funktion og teknik, men derimod på en mere følelsesmæssig dimension. Dette kan ses i samspil med Jörn Rüsens optik, hvori den faglige, oplysende formidling hos det kulturhistoriske museum både har indskrevet en kognitiv og følelsesmæssig dimension (</w:t>
      </w:r>
      <w:r w:rsidR="00F23853" w:rsidRPr="00936487">
        <w:rPr>
          <w:rFonts w:ascii="Times New Roman" w:hAnsi="Times New Roman" w:cs="Times New Roman"/>
          <w:sz w:val="24"/>
          <w:szCs w:val="24"/>
        </w:rPr>
        <w:t>jf. s. 31</w:t>
      </w:r>
      <w:r w:rsidRPr="00936487">
        <w:rPr>
          <w:rFonts w:ascii="Times New Roman" w:hAnsi="Times New Roman" w:cs="Times New Roman"/>
          <w:sz w:val="24"/>
          <w:szCs w:val="24"/>
        </w:rPr>
        <w:t>).</w:t>
      </w:r>
    </w:p>
    <w:p w:rsidR="00D41F4D" w:rsidRPr="00936487" w:rsidRDefault="00D41F4D" w:rsidP="00D41F4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Den besøgende bliver herefter ledt nedenunder til kælderen</w:t>
      </w:r>
      <w:r w:rsidR="00394C0F" w:rsidRPr="00936487">
        <w:rPr>
          <w:rFonts w:ascii="Times New Roman" w:hAnsi="Times New Roman" w:cs="Times New Roman"/>
          <w:sz w:val="24"/>
          <w:szCs w:val="24"/>
        </w:rPr>
        <w:t>, hvor flere temaer tages op,</w:t>
      </w:r>
      <w:r w:rsidRPr="00936487">
        <w:rPr>
          <w:rFonts w:ascii="Times New Roman" w:hAnsi="Times New Roman" w:cs="Times New Roman"/>
          <w:sz w:val="24"/>
          <w:szCs w:val="24"/>
        </w:rPr>
        <w:t xml:space="preserve"> bl.a. ”tyske soldater i Aarhus”, ”Flødeskumsfronten” og ”Modstandsbevægelsen”. I denne del af udstillingen bliver museet (endnu) mere teksttungt, og især et rum fremstår udelukkende informerende gennem dets udformning: Det er fyldt med plancher og tilhørende tekst, hvori besættelsen og krigen bliver gennemgået i en kronologisk rækkefølge ud fra udskrifter, avisudklip, lyrik, billeder m.m. Dette har til formål at give et historisk overblik, men fremvisningen bliver uforløst i dette </w:t>
      </w:r>
      <w:r w:rsidR="00394C0F" w:rsidRPr="00936487">
        <w:rPr>
          <w:rFonts w:ascii="Times New Roman" w:hAnsi="Times New Roman" w:cs="Times New Roman"/>
          <w:sz w:val="24"/>
          <w:szCs w:val="24"/>
        </w:rPr>
        <w:t>rum, fordi man som museumsgæst</w:t>
      </w:r>
      <w:r w:rsidRPr="00936487">
        <w:rPr>
          <w:rFonts w:ascii="Times New Roman" w:hAnsi="Times New Roman" w:cs="Times New Roman"/>
          <w:sz w:val="24"/>
          <w:szCs w:val="24"/>
        </w:rPr>
        <w:t xml:space="preserve"> bliver træt på forhånd (Strandgaard 2010: p. 316). Dette hænger desuden sammen med udnyttelsen af pladsen. Ligesom AHM formidler ÅBM mange fortællinger på én gang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på ganske lidt plads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det påvirker formidlingen i en negativ retning (Strandgaard 2010: p. 257). Det bliver af samme grund tidligt fastslået, at Aarhus Besættelsesmuseum generelt foretager samme udgangspunkt for formidlingen som AHM, da det udelukkende </w:t>
      </w:r>
      <w:r w:rsidR="00394C0F" w:rsidRPr="00936487">
        <w:rPr>
          <w:rFonts w:ascii="Times New Roman" w:hAnsi="Times New Roman" w:cs="Times New Roman"/>
          <w:sz w:val="24"/>
          <w:szCs w:val="24"/>
        </w:rPr>
        <w:t xml:space="preserve">næsten </w:t>
      </w:r>
      <w:r w:rsidRPr="00936487">
        <w:rPr>
          <w:rFonts w:ascii="Times New Roman" w:hAnsi="Times New Roman" w:cs="Times New Roman"/>
          <w:sz w:val="24"/>
          <w:szCs w:val="24"/>
        </w:rPr>
        <w:t>er baseret på indsamlede genstande og tilhørende tekst. Forbindelsen og tilgangen imellem de to museer ses ydermere ved det opstillede tableaukøkken, der vækker associationer til AHM’s ’illegale kontor’. Det er heller ikke her muligt at betræde køkkenet, da der blot er lagt op til at man skal tage et ’kig ind’. Til gengæld kan gæsten tage en kopi af et rationeringsmærke med hjem til minde om besøget.</w:t>
      </w:r>
    </w:p>
    <w:p w:rsidR="00D41F4D"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Kælderen fortæller desuden om modstandsbevægelsens gerninger. I forlængelse af de foregående nævnte museer, vælger ÅBM også at skabe en eksplicit </w:t>
      </w:r>
      <w:r w:rsidR="00394C0F" w:rsidRPr="00936487">
        <w:rPr>
          <w:rFonts w:ascii="Times New Roman" w:hAnsi="Times New Roman" w:cs="Times New Roman"/>
          <w:sz w:val="24"/>
          <w:szCs w:val="24"/>
        </w:rPr>
        <w:t>opdeling</w:t>
      </w:r>
      <w:r w:rsidRPr="00936487">
        <w:rPr>
          <w:rFonts w:ascii="Times New Roman" w:hAnsi="Times New Roman" w:cs="Times New Roman"/>
          <w:sz w:val="24"/>
          <w:szCs w:val="24"/>
        </w:rPr>
        <w:t xml:space="preserve"> mellem helte og fjender under temaet ”stikkerlikvideringer”, hvor modstandsbevægelsen bliver hyldet, mens stikkere bliver præsenteret som værende forræderiske landsmænd. Denne del bliver der endvidere fulgt op på ved særudstillingen ”Aarhus befriet”. Den åbnede d. 4. maj 2015, og det er især det lokalhistoriske synspunkt på ”Sagen Grethe” der fylder i rummet. Museet fortæller på et temaskilt om denne unge </w:t>
      </w:r>
      <w:r w:rsidRPr="00936487">
        <w:rPr>
          <w:rFonts w:ascii="Times New Roman" w:hAnsi="Times New Roman" w:cs="Times New Roman"/>
          <w:sz w:val="24"/>
          <w:szCs w:val="24"/>
        </w:rPr>
        <w:lastRenderedPageBreak/>
        <w:t xml:space="preserve">kvinde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en af Danmarks mest aktive stikkere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der var </w:t>
      </w:r>
      <w:r w:rsidR="00394C0F" w:rsidRPr="00936487">
        <w:rPr>
          <w:rFonts w:ascii="Times New Roman" w:hAnsi="Times New Roman" w:cs="Times New Roman"/>
          <w:sz w:val="24"/>
          <w:szCs w:val="24"/>
        </w:rPr>
        <w:t>skyld i, at en stor del af den aarhusianske</w:t>
      </w:r>
      <w:r w:rsidRPr="00936487">
        <w:rPr>
          <w:rFonts w:ascii="Times New Roman" w:hAnsi="Times New Roman" w:cs="Times New Roman"/>
          <w:sz w:val="24"/>
          <w:szCs w:val="24"/>
        </w:rPr>
        <w:t xml:space="preserve"> kommunistiske modstandsbevægelse blev likvideret. Udstillingen forbliver tekst</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genstandsbaseret, idet den udstiller hendes lommebog med personlige notater samt den pistol som modstandsbevægelsen i sin tid forsøgte at likvidere hende med. Under dette tema bliver det anskueliggjort</w:t>
      </w:r>
      <w:r w:rsidR="00394C0F" w:rsidRPr="00936487">
        <w:rPr>
          <w:rFonts w:ascii="Times New Roman" w:hAnsi="Times New Roman" w:cs="Times New Roman"/>
          <w:sz w:val="24"/>
          <w:szCs w:val="24"/>
        </w:rPr>
        <w:t>,</w:t>
      </w:r>
      <w:r w:rsidRPr="00936487">
        <w:rPr>
          <w:rFonts w:ascii="Times New Roman" w:hAnsi="Times New Roman" w:cs="Times New Roman"/>
          <w:sz w:val="24"/>
          <w:szCs w:val="24"/>
        </w:rPr>
        <w:t xml:space="preserve"> hvordan korrekt og forkert opførsel </w:t>
      </w:r>
      <w:r w:rsidR="00394C0F" w:rsidRPr="00936487">
        <w:rPr>
          <w:rFonts w:ascii="Times New Roman" w:hAnsi="Times New Roman" w:cs="Times New Roman"/>
          <w:sz w:val="24"/>
          <w:szCs w:val="24"/>
        </w:rPr>
        <w:t xml:space="preserve">bliver </w:t>
      </w:r>
      <w:r w:rsidRPr="00936487">
        <w:rPr>
          <w:rFonts w:ascii="Times New Roman" w:hAnsi="Times New Roman" w:cs="Times New Roman"/>
          <w:sz w:val="24"/>
          <w:szCs w:val="24"/>
        </w:rPr>
        <w:t>klassificere</w:t>
      </w:r>
      <w:r w:rsidR="00394C0F" w:rsidRPr="00936487">
        <w:rPr>
          <w:rFonts w:ascii="Times New Roman" w:hAnsi="Times New Roman" w:cs="Times New Roman"/>
          <w:sz w:val="24"/>
          <w:szCs w:val="24"/>
        </w:rPr>
        <w:t>t</w:t>
      </w:r>
      <w:r w:rsidRPr="00936487">
        <w:rPr>
          <w:rFonts w:ascii="Times New Roman" w:hAnsi="Times New Roman" w:cs="Times New Roman"/>
          <w:sz w:val="24"/>
          <w:szCs w:val="24"/>
        </w:rPr>
        <w:t xml:space="preserve"> i forhold til besættelsestiden. Det skal ligeledes pointeres, at situationen ikke bliver vendt om: modstandsbevægelsens likvideringer </w:t>
      </w:r>
      <w:r w:rsidR="00394C0F" w:rsidRPr="00936487">
        <w:rPr>
          <w:rFonts w:ascii="Times New Roman" w:hAnsi="Times New Roman" w:cs="Times New Roman"/>
          <w:sz w:val="24"/>
          <w:szCs w:val="24"/>
        </w:rPr>
        <w:t>bliver ikke b</w:t>
      </w:r>
      <w:r w:rsidRPr="00936487">
        <w:rPr>
          <w:rFonts w:ascii="Times New Roman" w:hAnsi="Times New Roman" w:cs="Times New Roman"/>
          <w:sz w:val="24"/>
          <w:szCs w:val="24"/>
        </w:rPr>
        <w:t>elys</w:t>
      </w:r>
      <w:r w:rsidR="00394C0F" w:rsidRPr="00936487">
        <w:rPr>
          <w:rFonts w:ascii="Times New Roman" w:hAnsi="Times New Roman" w:cs="Times New Roman"/>
          <w:sz w:val="24"/>
          <w:szCs w:val="24"/>
        </w:rPr>
        <w:t xml:space="preserve">t </w:t>
      </w:r>
      <w:r w:rsidRPr="00936487">
        <w:rPr>
          <w:rFonts w:ascii="Times New Roman" w:hAnsi="Times New Roman" w:cs="Times New Roman"/>
          <w:sz w:val="24"/>
          <w:szCs w:val="24"/>
        </w:rPr>
        <w:t xml:space="preserve">under samme bebrejdende overskrifter, tværtimod (Witt 1977: p. 40). Af samme årsag besidder ÅBM ikke en gennemgående analytisk og reflekteret kritisk sans og tilgang over for den historiske fortid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det er på trods af at et kulturhistorisk museum gerne skal ”stimulere den historiske sans, og søge at hjælpe den sentimentale fortidslængsel over i eftertanke.” (Witt 1977: p. 102). AHM og ÅBM præsenterer dermed stort set den samme historis</w:t>
      </w:r>
      <w:r w:rsidR="00394C0F" w:rsidRPr="00936487">
        <w:rPr>
          <w:rFonts w:ascii="Times New Roman" w:hAnsi="Times New Roman" w:cs="Times New Roman"/>
          <w:sz w:val="24"/>
          <w:szCs w:val="24"/>
        </w:rPr>
        <w:t>ke fortælling</w:t>
      </w:r>
      <w:r w:rsidRPr="00936487">
        <w:rPr>
          <w:rFonts w:ascii="Times New Roman" w:hAnsi="Times New Roman" w:cs="Times New Roman"/>
          <w:sz w:val="24"/>
          <w:szCs w:val="24"/>
        </w:rPr>
        <w:t xml:space="preserve"> og anlægger samme tilgang til besættelsestiden og modstandsbevægelsen, dog fra hver sit lokalhistoriske perspektiv. ÅBM har utvivlsomt en række værdier indplaceret i selve udstillingen, herunder specielt i d</w:t>
      </w:r>
      <w:r w:rsidR="00691133" w:rsidRPr="00936487">
        <w:rPr>
          <w:rFonts w:ascii="Times New Roman" w:hAnsi="Times New Roman" w:cs="Times New Roman"/>
          <w:sz w:val="24"/>
          <w:szCs w:val="24"/>
        </w:rPr>
        <w:t>et</w:t>
      </w:r>
      <w:r w:rsidRPr="00936487">
        <w:rPr>
          <w:rFonts w:ascii="Times New Roman" w:hAnsi="Times New Roman" w:cs="Times New Roman"/>
          <w:sz w:val="24"/>
          <w:szCs w:val="24"/>
        </w:rPr>
        <w:t xml:space="preserve">s syn på modstandsbevægelsen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værdier som den ikke gør meget for at skjule eller nedtone (</w:t>
      </w:r>
      <w:r w:rsidR="00F23853" w:rsidRPr="00936487">
        <w:rPr>
          <w:rFonts w:ascii="Times New Roman" w:hAnsi="Times New Roman" w:cs="Times New Roman"/>
          <w:sz w:val="24"/>
          <w:szCs w:val="24"/>
        </w:rPr>
        <w:t>jf. s. 37</w:t>
      </w:r>
      <w:r w:rsidRPr="00936487">
        <w:rPr>
          <w:rFonts w:ascii="Times New Roman" w:hAnsi="Times New Roman" w:cs="Times New Roman"/>
          <w:sz w:val="24"/>
          <w:szCs w:val="24"/>
        </w:rPr>
        <w:t xml:space="preserve">). Dette bliver endvidere udpenslet ved temaet ”Sabotage”, hvor et originalt udsnit af en saboteret jernbaneaktion bliver fremvist. Dette bliver suppleret af tekstskilte, der endvidere beskriver andre forskellige former for nyttig sabotage fra modstandsbevægelsens side. Ydermere er der, ligesom ved AHM og DJM, fokus på de mænd, som Danmark mistede i kampen mod tyskerne, heriblandt modstandsmanden Paul Edvin Kjær, der d. 25. august 1943 blev henrettet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den første dødsdom, der blev eksekveret i Danmark efter den danske regering var trådt tilbage.</w:t>
      </w:r>
    </w:p>
    <w:p w:rsidR="00D41F4D" w:rsidRPr="00936487" w:rsidRDefault="00D41F4D" w:rsidP="00D41F4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Generelt har Aarhus Besættelsesmuseum mange fællestræk med ’Aalborg i krig’. De er begge tidstypiske eksempler på</w:t>
      </w:r>
      <w:r w:rsidR="00691133" w:rsidRPr="00936487">
        <w:rPr>
          <w:rFonts w:ascii="Times New Roman" w:hAnsi="Times New Roman" w:cs="Times New Roman"/>
          <w:sz w:val="24"/>
          <w:szCs w:val="24"/>
        </w:rPr>
        <w:t>, at</w:t>
      </w:r>
      <w:r w:rsidRPr="00936487">
        <w:rPr>
          <w:rFonts w:ascii="Times New Roman" w:hAnsi="Times New Roman" w:cs="Times New Roman"/>
          <w:sz w:val="24"/>
          <w:szCs w:val="24"/>
        </w:rPr>
        <w:t xml:space="preserve"> det traditionelt orien</w:t>
      </w:r>
      <w:r w:rsidR="00691133" w:rsidRPr="00936487">
        <w:rPr>
          <w:rFonts w:ascii="Times New Roman" w:hAnsi="Times New Roman" w:cs="Times New Roman"/>
          <w:sz w:val="24"/>
          <w:szCs w:val="24"/>
        </w:rPr>
        <w:t xml:space="preserve">terede museum </w:t>
      </w:r>
      <w:r w:rsidRPr="00936487">
        <w:rPr>
          <w:rFonts w:ascii="Times New Roman" w:hAnsi="Times New Roman" w:cs="Times New Roman"/>
          <w:sz w:val="24"/>
          <w:szCs w:val="24"/>
        </w:rPr>
        <w:t>kunne trænge til en revurdering i deres historieformidling, formidlingsform og udstillingssprog (</w:t>
      </w:r>
      <w:r w:rsidR="00F23853" w:rsidRPr="00936487">
        <w:rPr>
          <w:rFonts w:ascii="Times New Roman" w:hAnsi="Times New Roman" w:cs="Times New Roman"/>
          <w:sz w:val="24"/>
          <w:szCs w:val="24"/>
        </w:rPr>
        <w:t>jf. s. 36-37</w:t>
      </w:r>
      <w:r w:rsidRPr="00936487">
        <w:rPr>
          <w:rFonts w:ascii="Times New Roman" w:hAnsi="Times New Roman" w:cs="Times New Roman"/>
          <w:sz w:val="24"/>
          <w:szCs w:val="24"/>
        </w:rPr>
        <w:t xml:space="preserve">). Det er især den visuelle præsentation der fremstår hjælpeløs, rodet </w:t>
      </w:r>
      <w:r w:rsidR="00691133" w:rsidRPr="00936487">
        <w:rPr>
          <w:rFonts w:ascii="Times New Roman" w:hAnsi="Times New Roman" w:cs="Times New Roman"/>
          <w:sz w:val="24"/>
          <w:szCs w:val="24"/>
        </w:rPr>
        <w:t>og forvirrende. Det er tydeligt</w:t>
      </w:r>
      <w:r w:rsidRPr="00936487">
        <w:rPr>
          <w:rFonts w:ascii="Times New Roman" w:hAnsi="Times New Roman" w:cs="Times New Roman"/>
          <w:sz w:val="24"/>
          <w:szCs w:val="24"/>
        </w:rPr>
        <w:t xml:space="preserve"> at den visuelle formidling ikke bliver vægtet højt, hvilket resulterer i at den fremstår uprofessionel og forstyrrende </w:t>
      </w:r>
      <w:r w:rsidR="00691133" w:rsidRPr="00936487">
        <w:rPr>
          <w:rFonts w:ascii="Times New Roman" w:hAnsi="Times New Roman" w:cs="Times New Roman"/>
          <w:sz w:val="24"/>
          <w:szCs w:val="24"/>
        </w:rPr>
        <w:t xml:space="preserve">flere steder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hvilket kan forekomme mærkeligt, idet museet er en afdeling af Den Gamle By i Aarhus, der ellers er anerkendt for dets tilgang til formidling og oplevelse. Selvom udstillingens startområde med arrestrummene står stærkt (grundet rummenes historie i sig selv), så fremstår resten af museet blot som en nødtørftig opsætning af diverse montre, genstande og tekster, hvormed udstillingen netop ser bort fra det evigt aktuelle kommunikative slogan: ”Don't tell it, show it!” (Ingemann 2005: p. 254).</w:t>
      </w:r>
      <w:r w:rsidR="00691133" w:rsidRPr="00936487">
        <w:rPr>
          <w:rFonts w:ascii="Times New Roman" w:hAnsi="Times New Roman" w:cs="Times New Roman"/>
          <w:sz w:val="24"/>
          <w:szCs w:val="24"/>
        </w:rPr>
        <w:t xml:space="preserve"> Det kan i denne sammenhæng blive fremdraget</w:t>
      </w:r>
      <w:r w:rsidRPr="00936487">
        <w:rPr>
          <w:rFonts w:ascii="Times New Roman" w:hAnsi="Times New Roman" w:cs="Times New Roman"/>
          <w:sz w:val="24"/>
          <w:szCs w:val="24"/>
        </w:rPr>
        <w:t xml:space="preserve">, at et enkelt, separat rum i kælderen </w:t>
      </w:r>
      <w:r w:rsidRPr="00936487">
        <w:rPr>
          <w:rFonts w:ascii="Times New Roman" w:hAnsi="Times New Roman" w:cs="Times New Roman"/>
          <w:sz w:val="24"/>
          <w:szCs w:val="24"/>
        </w:rPr>
        <w:lastRenderedPageBreak/>
        <w:t>har udstillet tyskernes efterladte genstande en smule anderledes under temaet ”Tyske soldater i Aarhus”. Dette rum er skabt ud fra en tredimensionel formidling, og man er som gæst en del af rummet. Det er igen hovedsagelig tekst og opstillede genstande (bl.a. en seng og skrivebordsrekonstruktion), men ikke desto mindre fungerer det bedre end b</w:t>
      </w:r>
      <w:r w:rsidR="00691133" w:rsidRPr="00936487">
        <w:rPr>
          <w:rFonts w:ascii="Times New Roman" w:hAnsi="Times New Roman" w:cs="Times New Roman"/>
          <w:sz w:val="24"/>
          <w:szCs w:val="24"/>
        </w:rPr>
        <w:t>rugen af montrer. E</w:t>
      </w:r>
      <w:r w:rsidRPr="00936487">
        <w:rPr>
          <w:rFonts w:ascii="Times New Roman" w:hAnsi="Times New Roman" w:cs="Times New Roman"/>
          <w:sz w:val="24"/>
          <w:szCs w:val="24"/>
        </w:rPr>
        <w:t xml:space="preserve">t mere moderne eksempel </w:t>
      </w:r>
      <w:r w:rsidR="00691133" w:rsidRPr="00936487">
        <w:rPr>
          <w:rFonts w:ascii="Times New Roman" w:hAnsi="Times New Roman" w:cs="Times New Roman"/>
          <w:sz w:val="24"/>
          <w:szCs w:val="24"/>
        </w:rPr>
        <w:t xml:space="preserve">er </w:t>
      </w:r>
      <w:r w:rsidRPr="00936487">
        <w:rPr>
          <w:rFonts w:ascii="Times New Roman" w:hAnsi="Times New Roman" w:cs="Times New Roman"/>
          <w:sz w:val="24"/>
          <w:szCs w:val="24"/>
        </w:rPr>
        <w:t xml:space="preserve">afsnittet om bombningen af Aarhus Universitetet i 1944. Ved denne del møder gæsten en kopimodel over den angrebsorden som de allierede anvendte under deres bombetogt. Dette er </w:t>
      </w:r>
      <w:r w:rsidR="00691133" w:rsidRPr="00936487">
        <w:rPr>
          <w:rFonts w:ascii="Times New Roman" w:hAnsi="Times New Roman" w:cs="Times New Roman"/>
          <w:sz w:val="24"/>
          <w:szCs w:val="24"/>
        </w:rPr>
        <w:t>op</w:t>
      </w:r>
      <w:r w:rsidRPr="00936487">
        <w:rPr>
          <w:rFonts w:ascii="Times New Roman" w:hAnsi="Times New Roman" w:cs="Times New Roman"/>
          <w:sz w:val="24"/>
          <w:szCs w:val="24"/>
        </w:rPr>
        <w:t>bygget ud fra et farvefoto af Royal Air Force modellen (som befinder sig p</w:t>
      </w:r>
      <w:r w:rsidR="00C614C5" w:rsidRPr="00936487">
        <w:rPr>
          <w:rFonts w:ascii="Times New Roman" w:hAnsi="Times New Roman" w:cs="Times New Roman"/>
          <w:sz w:val="24"/>
          <w:szCs w:val="24"/>
        </w:rPr>
        <w:t>å Imperial War Museum i London). Mo</w:t>
      </w:r>
      <w:r w:rsidRPr="00936487">
        <w:rPr>
          <w:rFonts w:ascii="Times New Roman" w:hAnsi="Times New Roman" w:cs="Times New Roman"/>
          <w:sz w:val="24"/>
          <w:szCs w:val="24"/>
        </w:rPr>
        <w:t>dellen er dog forstørret med 75 procent. I dette rum er der endvidere en endevæg, hvorpå en hel tidslinje er opsat. Denne behandler modstanden i Aarhus som tema, og med et kort over Aarhus, illustrationer og billeder af Schalburgtage bliver formidlingen en anelse mere visuel for den besøgende.</w:t>
      </w:r>
    </w:p>
    <w:p w:rsidR="000B7E31" w:rsidRPr="00936487" w:rsidRDefault="00D41F4D" w:rsidP="00D41F4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Aarhus Besættelsesmuseum udviser formidlin</w:t>
      </w:r>
      <w:r w:rsidR="00691133" w:rsidRPr="00936487">
        <w:rPr>
          <w:rFonts w:ascii="Times New Roman" w:hAnsi="Times New Roman" w:cs="Times New Roman"/>
          <w:sz w:val="24"/>
          <w:szCs w:val="24"/>
        </w:rPr>
        <w:t xml:space="preserve">gspotentiale, men de når ikke helt i </w:t>
      </w:r>
      <w:r w:rsidRPr="00936487">
        <w:rPr>
          <w:rFonts w:ascii="Times New Roman" w:hAnsi="Times New Roman" w:cs="Times New Roman"/>
          <w:sz w:val="24"/>
          <w:szCs w:val="24"/>
        </w:rPr>
        <w:t>mål. Man bliver som besøgende træt af selve opstillingen, og det er tydeligt at samfundets udvikling ikke har ramt museet endnu. De går derfor umiddelbart en svær tilpasningsproces i møde (</w:t>
      </w:r>
      <w:r w:rsidR="00F23853" w:rsidRPr="00936487">
        <w:rPr>
          <w:rFonts w:ascii="Times New Roman" w:hAnsi="Times New Roman" w:cs="Times New Roman"/>
          <w:sz w:val="24"/>
          <w:szCs w:val="24"/>
        </w:rPr>
        <w:t xml:space="preserve">jf. s. 47). </w:t>
      </w:r>
      <w:r w:rsidRPr="00936487">
        <w:rPr>
          <w:rFonts w:ascii="Times New Roman" w:hAnsi="Times New Roman" w:cs="Times New Roman"/>
          <w:sz w:val="24"/>
          <w:szCs w:val="24"/>
        </w:rPr>
        <w:t xml:space="preserve">Det største problem som ’Aalborg i krig’ deler med ÅBM er, at de generelt er konservative i deres natur (Thorhauge og Larsen 2008: p. 74). Som resultat fremstår Det Jyske Modstandsmuseum alene som et lokalt og regionalt historiefortællende modstykke til </w:t>
      </w:r>
      <w:r w:rsidR="007653E2" w:rsidRPr="00936487">
        <w:rPr>
          <w:rFonts w:ascii="Times New Roman" w:hAnsi="Times New Roman" w:cs="Times New Roman"/>
          <w:sz w:val="24"/>
          <w:szCs w:val="24"/>
        </w:rPr>
        <w:t>(det gamle) Frihedsmuseum</w:t>
      </w:r>
      <w:r w:rsidRPr="00936487">
        <w:rPr>
          <w:rFonts w:ascii="Times New Roman" w:hAnsi="Times New Roman" w:cs="Times New Roman"/>
          <w:sz w:val="24"/>
          <w:szCs w:val="24"/>
        </w:rPr>
        <w:t xml:space="preserve"> (en del af Nationalmuseet), og derfor som Jyllands repræsentant for den nationale historiefortælling.</w:t>
      </w:r>
      <w:r w:rsidR="007653E2" w:rsidRPr="00936487">
        <w:rPr>
          <w:rFonts w:ascii="Times New Roman" w:hAnsi="Times New Roman" w:cs="Times New Roman"/>
          <w:sz w:val="24"/>
          <w:szCs w:val="24"/>
        </w:rPr>
        <w:t xml:space="preserve"> Argumentationen herfor er, at DJM har evnet at sætte historien i en spændende ramme, hvor æstetikken ikke er blevet negligeret på trods af den faglige tilgang.</w:t>
      </w:r>
    </w:p>
    <w:p w:rsidR="000D6398" w:rsidRPr="00936487" w:rsidRDefault="000D6398" w:rsidP="000D6398">
      <w:pPr>
        <w:pStyle w:val="Heading2"/>
        <w:spacing w:line="360" w:lineRule="auto"/>
        <w:jc w:val="both"/>
        <w:rPr>
          <w:rFonts w:ascii="Times New Roman" w:eastAsia="ヒラギノ角ゴ Pro W3" w:hAnsi="Times New Roman" w:cs="Times New Roman"/>
          <w:b w:val="0"/>
          <w:bCs w:val="0"/>
          <w:color w:val="auto"/>
          <w:sz w:val="28"/>
          <w:szCs w:val="20"/>
          <w:lang w:eastAsia="da-DK"/>
        </w:rPr>
      </w:pPr>
      <w:bookmarkStart w:id="44" w:name="_Toc452368560"/>
      <w:r w:rsidRPr="00936487">
        <w:rPr>
          <w:rFonts w:ascii="Times New Roman" w:eastAsia="ヒラギノ角ゴ Pro W3" w:hAnsi="Times New Roman" w:cs="Times New Roman"/>
          <w:b w:val="0"/>
          <w:bCs w:val="0"/>
          <w:color w:val="auto"/>
          <w:sz w:val="28"/>
          <w:szCs w:val="20"/>
          <w:lang w:eastAsia="da-DK"/>
        </w:rPr>
        <w:t xml:space="preserve">3.2 Erindringer </w:t>
      </w:r>
      <w:r w:rsidR="000B667D" w:rsidRPr="00936487">
        <w:rPr>
          <w:rFonts w:ascii="Times New Roman" w:eastAsia="ヒラギノ角ゴ Pro W3" w:hAnsi="Times New Roman" w:cs="Times New Roman"/>
          <w:b w:val="0"/>
          <w:bCs w:val="0"/>
          <w:color w:val="auto"/>
          <w:sz w:val="28"/>
          <w:szCs w:val="20"/>
          <w:lang w:eastAsia="da-DK"/>
        </w:rPr>
        <w:t>fra Aalborg</w:t>
      </w:r>
      <w:bookmarkEnd w:id="44"/>
    </w:p>
    <w:p w:rsidR="00D90BB7" w:rsidRPr="00936487" w:rsidRDefault="00D90BB7"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Den næste del af analysen vil redegøre for at det ikke </w:t>
      </w:r>
      <w:r w:rsidR="00E76829" w:rsidRPr="00936487">
        <w:rPr>
          <w:rFonts w:ascii="Times New Roman" w:hAnsi="Times New Roman" w:cs="Times New Roman"/>
          <w:sz w:val="24"/>
          <w:szCs w:val="24"/>
        </w:rPr>
        <w:t>kun</w:t>
      </w:r>
      <w:r w:rsidRPr="00936487">
        <w:rPr>
          <w:rFonts w:ascii="Times New Roman" w:hAnsi="Times New Roman" w:cs="Times New Roman"/>
          <w:sz w:val="24"/>
          <w:szCs w:val="24"/>
        </w:rPr>
        <w:t xml:space="preserve"> er</w:t>
      </w:r>
      <w:r w:rsidR="00E76829" w:rsidRPr="00936487">
        <w:rPr>
          <w:rFonts w:ascii="Times New Roman" w:hAnsi="Times New Roman" w:cs="Times New Roman"/>
          <w:sz w:val="24"/>
          <w:szCs w:val="24"/>
        </w:rPr>
        <w:t xml:space="preserve"> diverse museer, der tilbyder sammenkoblingen af erindring og historie. Der er mange tilgængelige erindringsst</w:t>
      </w:r>
      <w:r w:rsidRPr="00936487">
        <w:rPr>
          <w:rFonts w:ascii="Times New Roman" w:hAnsi="Times New Roman" w:cs="Times New Roman"/>
          <w:sz w:val="24"/>
          <w:szCs w:val="24"/>
        </w:rPr>
        <w:t xml:space="preserve">eder, der </w:t>
      </w:r>
      <w:r w:rsidR="00814921" w:rsidRPr="00936487">
        <w:rPr>
          <w:rFonts w:ascii="Times New Roman" w:hAnsi="Times New Roman" w:cs="Times New Roman"/>
          <w:sz w:val="24"/>
          <w:szCs w:val="24"/>
        </w:rPr>
        <w:t xml:space="preserve">referer tilbage til </w:t>
      </w:r>
      <w:r w:rsidRPr="00936487">
        <w:rPr>
          <w:rFonts w:ascii="Times New Roman" w:hAnsi="Times New Roman" w:cs="Times New Roman"/>
          <w:sz w:val="24"/>
          <w:szCs w:val="24"/>
        </w:rPr>
        <w:t>besættelsen</w:t>
      </w:r>
      <w:r w:rsidR="00E76829" w:rsidRPr="00936487">
        <w:rPr>
          <w:rFonts w:ascii="Times New Roman" w:hAnsi="Times New Roman" w:cs="Times New Roman"/>
          <w:sz w:val="24"/>
          <w:szCs w:val="24"/>
        </w:rPr>
        <w:t xml:space="preserve"> i selve Aalborg by. </w:t>
      </w:r>
      <w:r w:rsidR="00814921" w:rsidRPr="00936487">
        <w:rPr>
          <w:rFonts w:ascii="Times New Roman" w:hAnsi="Times New Roman" w:cs="Times New Roman"/>
          <w:sz w:val="24"/>
          <w:szCs w:val="24"/>
        </w:rPr>
        <w:t xml:space="preserve">Disse steder </w:t>
      </w:r>
      <w:r w:rsidR="00E76829" w:rsidRPr="00936487">
        <w:rPr>
          <w:rFonts w:ascii="Times New Roman" w:hAnsi="Times New Roman" w:cs="Times New Roman"/>
          <w:sz w:val="24"/>
          <w:szCs w:val="24"/>
        </w:rPr>
        <w:t>besidde</w:t>
      </w:r>
      <w:r w:rsidR="00814921" w:rsidRPr="00936487">
        <w:rPr>
          <w:rFonts w:ascii="Times New Roman" w:hAnsi="Times New Roman" w:cs="Times New Roman"/>
          <w:sz w:val="24"/>
          <w:szCs w:val="24"/>
        </w:rPr>
        <w:t>r</w:t>
      </w:r>
      <w:r w:rsidR="00E76829" w:rsidRPr="00936487">
        <w:rPr>
          <w:rFonts w:ascii="Times New Roman" w:hAnsi="Times New Roman" w:cs="Times New Roman"/>
          <w:sz w:val="24"/>
          <w:szCs w:val="24"/>
        </w:rPr>
        <w:t xml:space="preserve"> en offentlig og historisk tilgang i </w:t>
      </w:r>
      <w:r w:rsidR="00814921" w:rsidRPr="00936487">
        <w:rPr>
          <w:rFonts w:ascii="Times New Roman" w:hAnsi="Times New Roman" w:cs="Times New Roman"/>
          <w:sz w:val="24"/>
          <w:szCs w:val="24"/>
        </w:rPr>
        <w:t xml:space="preserve">deres forskellige former for </w:t>
      </w:r>
      <w:r w:rsidR="00E76829" w:rsidRPr="00936487">
        <w:rPr>
          <w:rFonts w:ascii="Times New Roman" w:hAnsi="Times New Roman" w:cs="Times New Roman"/>
          <w:sz w:val="24"/>
          <w:szCs w:val="24"/>
        </w:rPr>
        <w:t xml:space="preserve">erindring, </w:t>
      </w:r>
      <w:r w:rsidR="00814921" w:rsidRPr="00936487">
        <w:rPr>
          <w:rFonts w:ascii="Times New Roman" w:hAnsi="Times New Roman" w:cs="Times New Roman"/>
          <w:sz w:val="24"/>
          <w:szCs w:val="24"/>
        </w:rPr>
        <w:t>men ydermere er der også tale om en anderledes type af</w:t>
      </w:r>
      <w:r w:rsidR="00E76829" w:rsidRPr="00936487">
        <w:rPr>
          <w:rFonts w:ascii="Times New Roman" w:hAnsi="Times New Roman" w:cs="Times New Roman"/>
          <w:sz w:val="24"/>
          <w:szCs w:val="24"/>
        </w:rPr>
        <w:t xml:space="preserve"> kommunikativ orientering, hvor både miljø, tekstudformning, relief og stentype betyder noget for den egentlige fortælling og det overordne</w:t>
      </w:r>
      <w:r w:rsidRPr="00936487">
        <w:rPr>
          <w:rFonts w:ascii="Times New Roman" w:hAnsi="Times New Roman" w:cs="Times New Roman"/>
          <w:sz w:val="24"/>
          <w:szCs w:val="24"/>
        </w:rPr>
        <w:t>de</w:t>
      </w:r>
      <w:r w:rsidR="00E76829" w:rsidRPr="00936487">
        <w:rPr>
          <w:rFonts w:ascii="Times New Roman" w:hAnsi="Times New Roman" w:cs="Times New Roman"/>
          <w:sz w:val="24"/>
          <w:szCs w:val="24"/>
        </w:rPr>
        <w:t xml:space="preserve"> indtryk (</w:t>
      </w:r>
      <w:r w:rsidR="00C65110" w:rsidRPr="00936487">
        <w:rPr>
          <w:rFonts w:ascii="Times New Roman" w:hAnsi="Times New Roman" w:cs="Times New Roman"/>
          <w:sz w:val="24"/>
          <w:szCs w:val="24"/>
        </w:rPr>
        <w:t>jf. s. 22</w:t>
      </w:r>
      <w:r w:rsidR="00E76829" w:rsidRPr="00936487">
        <w:rPr>
          <w:rFonts w:ascii="Times New Roman" w:hAnsi="Times New Roman" w:cs="Times New Roman"/>
          <w:sz w:val="24"/>
          <w:szCs w:val="24"/>
        </w:rPr>
        <w:t xml:space="preserve">). </w:t>
      </w:r>
      <w:r w:rsidRPr="00936487">
        <w:rPr>
          <w:rFonts w:ascii="Times New Roman" w:hAnsi="Times New Roman" w:cs="Times New Roman"/>
          <w:sz w:val="24"/>
          <w:szCs w:val="24"/>
        </w:rPr>
        <w:t>Analysen vil endnu engang tage udgangspunkt i et beskrivende, deskriptivt niveau, hvorefter et vurderende og fortolkende niveau vil sætte disse erindringssteder i relief i forhold til hinanden.</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Ifølge Inge Adriansen kan rejsning af mindesmærker, skabelse af mindelunde, samt afholdelse af mindehøjtideligheder forstås som en fremlæggelse af fortiden og en formodning om fremtiden </w:t>
      </w:r>
      <w:r w:rsidRPr="00936487">
        <w:rPr>
          <w:rFonts w:ascii="Times New Roman" w:hAnsi="Times New Roman" w:cs="Times New Roman"/>
          <w:sz w:val="24"/>
          <w:szCs w:val="24"/>
        </w:rPr>
        <w:lastRenderedPageBreak/>
        <w:t>(Adriansen 2010: p</w:t>
      </w:r>
      <w:r w:rsidR="00814921" w:rsidRPr="00936487">
        <w:rPr>
          <w:rFonts w:ascii="Times New Roman" w:hAnsi="Times New Roman" w:cs="Times New Roman"/>
          <w:sz w:val="24"/>
          <w:szCs w:val="24"/>
        </w:rPr>
        <w:t>. 25). Hun hentyder desuden til</w:t>
      </w:r>
      <w:r w:rsidRPr="00936487">
        <w:rPr>
          <w:rFonts w:ascii="Times New Roman" w:hAnsi="Times New Roman" w:cs="Times New Roman"/>
          <w:sz w:val="24"/>
          <w:szCs w:val="24"/>
        </w:rPr>
        <w:t xml:space="preserve"> at denne form for erindring giver et fællesskab, uanset om de</w:t>
      </w:r>
      <w:r w:rsidR="00814921" w:rsidRPr="00936487">
        <w:rPr>
          <w:rFonts w:ascii="Times New Roman" w:hAnsi="Times New Roman" w:cs="Times New Roman"/>
          <w:sz w:val="24"/>
          <w:szCs w:val="24"/>
        </w:rPr>
        <w:t xml:space="preserve">t er forestillet eller reelt </w:t>
      </w:r>
      <w:r w:rsidRPr="00936487">
        <w:rPr>
          <w:rFonts w:ascii="Times New Roman" w:hAnsi="Times New Roman" w:cs="Times New Roman"/>
          <w:sz w:val="24"/>
          <w:szCs w:val="24"/>
        </w:rPr>
        <w:t>knyttet til besættelsestiden. Erindringerne er netop interessante grundet den historiebrug, der er forbundet dertil, og den ophøjet, hellige karakter (ydre form og indre indhold) bliver forstærket ved stedet, forståelsen og anvendelsen (Adriansen 2010: p. 21). Anlæggelsen af disse mindesteder er en forlængelse af identitetsforståelse og selvopfattelse, idet følelser, holdninger og synlige værdier fremføres. Genere</w:t>
      </w:r>
      <w:r w:rsidR="00814921" w:rsidRPr="00936487">
        <w:rPr>
          <w:rFonts w:ascii="Times New Roman" w:hAnsi="Times New Roman" w:cs="Times New Roman"/>
          <w:sz w:val="24"/>
          <w:szCs w:val="24"/>
        </w:rPr>
        <w:t>lt for alle erindringssteder er</w:t>
      </w:r>
      <w:r w:rsidRPr="00936487">
        <w:rPr>
          <w:rFonts w:ascii="Times New Roman" w:hAnsi="Times New Roman" w:cs="Times New Roman"/>
          <w:sz w:val="24"/>
          <w:szCs w:val="24"/>
        </w:rPr>
        <w:t xml:space="preserve"> det en fortælling om et nationalt fællesskab, hvor sammenhørighed, fælles fortid, værdier og identitet i høj grad afspejles (Adriansen 2010: p. 18). Disse steder bliver dermed tidens spejl, der viser hvad der, fx for besættelsestiden, har været forstået og opfattet som hæderligt og anerkendelsesværdigt. Mindestederne fastfryser den forsvundne tid, hvilket står i stor kontrast til vores samtid, hvor samfundsudviklingen og det offentlige rum er underlagt konstante ændringer (Adriansen 2010: p. 35). </w:t>
      </w:r>
      <w:r w:rsidR="00EB4B84" w:rsidRPr="00936487">
        <w:rPr>
          <w:rFonts w:ascii="Times New Roman" w:hAnsi="Times New Roman" w:cs="Times New Roman"/>
          <w:sz w:val="24"/>
          <w:szCs w:val="24"/>
        </w:rPr>
        <w:t>Der er mange forskellige erindringssteder i Aalborg. Vi har udvalgt følgende steder, fordi vi igennem vores research har bemærket, at de hver især bidrager med en ny historie, og at de dermed adskiller sig fra hinanden. Det finder vi interessant, idet dette lægger op til et komparativt grundlag.</w:t>
      </w:r>
    </w:p>
    <w:p w:rsidR="00E76829" w:rsidRPr="00936487" w:rsidRDefault="00682B26" w:rsidP="00E76829">
      <w:pPr>
        <w:spacing w:line="240" w:lineRule="auto"/>
        <w:jc w:val="both"/>
        <w:rPr>
          <w:rFonts w:ascii="Times New Roman" w:hAnsi="Times New Roman" w:cs="Times New Roman"/>
          <w:sz w:val="24"/>
          <w:szCs w:val="24"/>
          <w:u w:val="single"/>
        </w:rPr>
      </w:pPr>
      <w:r w:rsidRPr="00936487">
        <w:rPr>
          <w:rFonts w:ascii="Times New Roman" w:hAnsi="Times New Roman" w:cs="Times New Roman"/>
          <w:sz w:val="24"/>
          <w:szCs w:val="24"/>
          <w:u w:val="single"/>
        </w:rPr>
        <w:t>–</w:t>
      </w:r>
      <w:r w:rsidR="00E76829" w:rsidRPr="00936487">
        <w:rPr>
          <w:rFonts w:ascii="Times New Roman" w:hAnsi="Times New Roman" w:cs="Times New Roman"/>
          <w:sz w:val="24"/>
          <w:szCs w:val="24"/>
          <w:u w:val="single"/>
        </w:rPr>
        <w:t xml:space="preserve"> 4. maj Kollegiet, Hasserisgade 8, Aalborg:</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 21. maj 1945 blev Frihedsfonden oprettet på initiativ fra Frihedsrådet. Denne fond skulle, som selvejende institution, administrerer doneret kapital, der gik til efterladte enker, børn eller de mænd, der var blevet invalide grundet modstandskampen. Pengesummen voksede hurtigt, og kort efter blev det ønsket, fra forskellige sider, at bruge en del af økonomien til rejsning af diverse mindesmærker (Bryld og Warring 1998: p. 268). Frihedsfonden afviste, men oprettede til gengæld et praktisk mindesmærke: 4. maj kollegier rundt om i landet. Dette ville give en positiv indvirkning for frihedskampens ofre, deres efterladte og slægtninge. Kollegierne blev bygget fra 1947</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1968 (Bryld og Warring 1998: p. 269). Det er i dag muligt at få en plads i boligkomplekset, hvis man er direkte efterkommer af aktive frihedskæmpere, man har repræsenteret Danmark i udlandet, forældre har boet på kollegiet, forældre har gjort en aktiv indsats i nationens interesse, eller hvis forældre repræsenterer Danmark i udlandet (</w:t>
      </w:r>
      <w:hyperlink r:id="rId13" w:tooltip="4. Maj Kollegiet i Aalborg" w:history="1">
        <w:r w:rsidRPr="00936487">
          <w:rPr>
            <w:rFonts w:ascii="Times New Roman" w:hAnsi="Times New Roman" w:cs="Times New Roman"/>
            <w:sz w:val="24"/>
            <w:szCs w:val="24"/>
          </w:rPr>
          <w:t>4. Maj Kollegiet i Aalborg</w:t>
        </w:r>
      </w:hyperlink>
      <w:r w:rsidRPr="00936487">
        <w:rPr>
          <w:rFonts w:ascii="Times New Roman" w:hAnsi="Times New Roman" w:cs="Times New Roman"/>
          <w:sz w:val="24"/>
          <w:szCs w:val="24"/>
        </w:rPr>
        <w:t>: Vedtægter).</w:t>
      </w:r>
      <w:r w:rsidR="00EB4B84" w:rsidRPr="00936487">
        <w:rPr>
          <w:rFonts w:ascii="Times New Roman" w:hAnsi="Times New Roman" w:cs="Times New Roman"/>
          <w:sz w:val="24"/>
          <w:szCs w:val="24"/>
        </w:rPr>
        <w:t xml:space="preserve"> Det </w:t>
      </w:r>
      <w:r w:rsidR="004F4486" w:rsidRPr="00936487">
        <w:rPr>
          <w:rFonts w:ascii="Times New Roman" w:hAnsi="Times New Roman" w:cs="Times New Roman"/>
          <w:sz w:val="24"/>
          <w:szCs w:val="24"/>
        </w:rPr>
        <w:t>skal pointeres, at dette kan blive betegnet som et mere utraditionelt erindringssted, da det mere er et opholds</w:t>
      </w:r>
      <w:r w:rsidR="00682B26" w:rsidRPr="00936487">
        <w:rPr>
          <w:rFonts w:ascii="Times New Roman" w:hAnsi="Times New Roman" w:cs="Times New Roman"/>
          <w:sz w:val="24"/>
          <w:szCs w:val="24"/>
        </w:rPr>
        <w:t>–</w:t>
      </w:r>
      <w:r w:rsidR="004F4486" w:rsidRPr="00936487">
        <w:rPr>
          <w:rFonts w:ascii="Times New Roman" w:hAnsi="Times New Roman" w:cs="Times New Roman"/>
          <w:sz w:val="24"/>
          <w:szCs w:val="24"/>
        </w:rPr>
        <w:t xml:space="preserve"> og boligkompleks for unge mennesker, dog giver kollegiets navn, historie og relief anledning til at inddrage stedet i analysen. Stedet er stadig omkrans</w:t>
      </w:r>
      <w:r w:rsidR="00363DA8" w:rsidRPr="00936487">
        <w:rPr>
          <w:rFonts w:ascii="Times New Roman" w:hAnsi="Times New Roman" w:cs="Times New Roman"/>
          <w:sz w:val="24"/>
          <w:szCs w:val="24"/>
        </w:rPr>
        <w:t>et af den historiske aura</w:t>
      </w:r>
      <w:r w:rsidR="00326755" w:rsidRPr="00936487">
        <w:rPr>
          <w:rFonts w:ascii="Times New Roman" w:hAnsi="Times New Roman" w:cs="Times New Roman"/>
          <w:sz w:val="24"/>
          <w:szCs w:val="24"/>
        </w:rPr>
        <w:t xml:space="preserve">. </w:t>
      </w:r>
      <w:r w:rsidR="00363DA8" w:rsidRPr="00936487">
        <w:rPr>
          <w:rFonts w:ascii="Times New Roman" w:hAnsi="Times New Roman" w:cs="Times New Roman"/>
          <w:sz w:val="24"/>
          <w:szCs w:val="24"/>
        </w:rPr>
        <w:t>4. maj. Kollegiet kan desuden anses for at være</w:t>
      </w:r>
      <w:r w:rsidR="004F4486" w:rsidRPr="00936487">
        <w:rPr>
          <w:rFonts w:ascii="Times New Roman" w:hAnsi="Times New Roman" w:cs="Times New Roman"/>
          <w:sz w:val="24"/>
          <w:szCs w:val="24"/>
        </w:rPr>
        <w:t xml:space="preserve"> fremtidsorientere</w:t>
      </w:r>
      <w:r w:rsidR="00363DA8" w:rsidRPr="00936487">
        <w:rPr>
          <w:rFonts w:ascii="Times New Roman" w:hAnsi="Times New Roman" w:cs="Times New Roman"/>
          <w:sz w:val="24"/>
          <w:szCs w:val="24"/>
        </w:rPr>
        <w:t>t, da</w:t>
      </w:r>
      <w:r w:rsidR="004F4486" w:rsidRPr="00936487">
        <w:rPr>
          <w:rFonts w:ascii="Times New Roman" w:hAnsi="Times New Roman" w:cs="Times New Roman"/>
          <w:sz w:val="24"/>
          <w:szCs w:val="24"/>
        </w:rPr>
        <w:t xml:space="preserve"> det forbliver forankret til nutiden</w:t>
      </w:r>
      <w:r w:rsidR="00363DA8" w:rsidRPr="00936487">
        <w:rPr>
          <w:rFonts w:ascii="Times New Roman" w:hAnsi="Times New Roman" w:cs="Times New Roman"/>
          <w:sz w:val="24"/>
          <w:szCs w:val="24"/>
        </w:rPr>
        <w:t xml:space="preserve"> </w:t>
      </w:r>
      <w:r w:rsidR="00682B26" w:rsidRPr="00936487">
        <w:rPr>
          <w:rFonts w:ascii="Times New Roman" w:hAnsi="Times New Roman" w:cs="Times New Roman"/>
          <w:sz w:val="24"/>
          <w:szCs w:val="24"/>
        </w:rPr>
        <w:t>–</w:t>
      </w:r>
      <w:r w:rsidR="004F4486" w:rsidRPr="00936487">
        <w:rPr>
          <w:rFonts w:ascii="Times New Roman" w:hAnsi="Times New Roman" w:cs="Times New Roman"/>
          <w:sz w:val="24"/>
          <w:szCs w:val="24"/>
        </w:rPr>
        <w:t xml:space="preserve"> til forskel fra andre erindringssteder. Det har dog gennemgået en </w:t>
      </w:r>
      <w:r w:rsidR="00363DA8" w:rsidRPr="00936487">
        <w:rPr>
          <w:rFonts w:ascii="Times New Roman" w:hAnsi="Times New Roman" w:cs="Times New Roman"/>
          <w:sz w:val="24"/>
          <w:szCs w:val="24"/>
        </w:rPr>
        <w:t xml:space="preserve">væsentlig </w:t>
      </w:r>
      <w:r w:rsidR="004F4486" w:rsidRPr="00936487">
        <w:rPr>
          <w:rFonts w:ascii="Times New Roman" w:hAnsi="Times New Roman" w:cs="Times New Roman"/>
          <w:sz w:val="24"/>
          <w:szCs w:val="24"/>
        </w:rPr>
        <w:t>forandring</w:t>
      </w:r>
      <w:r w:rsidR="00363DA8" w:rsidRPr="00936487">
        <w:rPr>
          <w:rFonts w:ascii="Times New Roman" w:hAnsi="Times New Roman" w:cs="Times New Roman"/>
          <w:sz w:val="24"/>
          <w:szCs w:val="24"/>
        </w:rPr>
        <w:t xml:space="preserve"> i løbet af årene</w:t>
      </w:r>
      <w:r w:rsidR="004F4486" w:rsidRPr="00936487">
        <w:rPr>
          <w:rFonts w:ascii="Times New Roman" w:hAnsi="Times New Roman" w:cs="Times New Roman"/>
          <w:sz w:val="24"/>
          <w:szCs w:val="24"/>
        </w:rPr>
        <w:t xml:space="preserve">: Fra at være forbeholdt efterkommere af frihedskæmpere er der nu åbnet op for </w:t>
      </w:r>
      <w:r w:rsidR="00363DA8" w:rsidRPr="00936487">
        <w:rPr>
          <w:rFonts w:ascii="Times New Roman" w:hAnsi="Times New Roman" w:cs="Times New Roman"/>
          <w:sz w:val="24"/>
          <w:szCs w:val="24"/>
        </w:rPr>
        <w:t xml:space="preserve">at </w:t>
      </w:r>
      <w:r w:rsidR="004F4486" w:rsidRPr="00936487">
        <w:rPr>
          <w:rFonts w:ascii="Times New Roman" w:hAnsi="Times New Roman" w:cs="Times New Roman"/>
          <w:sz w:val="24"/>
          <w:szCs w:val="24"/>
        </w:rPr>
        <w:t xml:space="preserve">flere </w:t>
      </w:r>
      <w:r w:rsidR="00363DA8" w:rsidRPr="00936487">
        <w:rPr>
          <w:rFonts w:ascii="Times New Roman" w:hAnsi="Times New Roman" w:cs="Times New Roman"/>
          <w:sz w:val="24"/>
          <w:szCs w:val="24"/>
        </w:rPr>
        <w:t>kan</w:t>
      </w:r>
      <w:r w:rsidR="004F4486" w:rsidRPr="00936487">
        <w:rPr>
          <w:rFonts w:ascii="Times New Roman" w:hAnsi="Times New Roman" w:cs="Times New Roman"/>
          <w:sz w:val="24"/>
          <w:szCs w:val="24"/>
        </w:rPr>
        <w:t xml:space="preserve"> få </w:t>
      </w:r>
      <w:r w:rsidR="00363DA8" w:rsidRPr="00936487">
        <w:rPr>
          <w:rFonts w:ascii="Times New Roman" w:hAnsi="Times New Roman" w:cs="Times New Roman"/>
          <w:sz w:val="24"/>
          <w:szCs w:val="24"/>
        </w:rPr>
        <w:t xml:space="preserve">muligheden </w:t>
      </w:r>
      <w:r w:rsidR="00363DA8" w:rsidRPr="00936487">
        <w:rPr>
          <w:rFonts w:ascii="Times New Roman" w:hAnsi="Times New Roman" w:cs="Times New Roman"/>
          <w:sz w:val="24"/>
          <w:szCs w:val="24"/>
        </w:rPr>
        <w:lastRenderedPageBreak/>
        <w:t xml:space="preserve">for </w:t>
      </w:r>
      <w:r w:rsidR="004F4486" w:rsidRPr="00936487">
        <w:rPr>
          <w:rFonts w:ascii="Times New Roman" w:hAnsi="Times New Roman" w:cs="Times New Roman"/>
          <w:sz w:val="24"/>
          <w:szCs w:val="24"/>
        </w:rPr>
        <w:t>en plads på kollegiet</w:t>
      </w:r>
      <w:r w:rsidR="00363DA8" w:rsidRPr="00936487">
        <w:rPr>
          <w:rFonts w:ascii="Times New Roman" w:hAnsi="Times New Roman" w:cs="Times New Roman"/>
          <w:sz w:val="24"/>
          <w:szCs w:val="24"/>
        </w:rPr>
        <w:t>. M</w:t>
      </w:r>
      <w:r w:rsidR="004F4486" w:rsidRPr="00936487">
        <w:rPr>
          <w:rFonts w:ascii="Times New Roman" w:hAnsi="Times New Roman" w:cs="Times New Roman"/>
          <w:sz w:val="24"/>
          <w:szCs w:val="24"/>
        </w:rPr>
        <w:t xml:space="preserve">an kan </w:t>
      </w:r>
      <w:r w:rsidR="00363DA8" w:rsidRPr="00936487">
        <w:rPr>
          <w:rFonts w:ascii="Times New Roman" w:hAnsi="Times New Roman" w:cs="Times New Roman"/>
          <w:sz w:val="24"/>
          <w:szCs w:val="24"/>
        </w:rPr>
        <w:t xml:space="preserve">derfor </w:t>
      </w:r>
      <w:r w:rsidR="004F4486" w:rsidRPr="00936487">
        <w:rPr>
          <w:rFonts w:ascii="Times New Roman" w:hAnsi="Times New Roman" w:cs="Times New Roman"/>
          <w:sz w:val="24"/>
          <w:szCs w:val="24"/>
        </w:rPr>
        <w:t>sætte spørgs</w:t>
      </w:r>
      <w:r w:rsidR="00363DA8" w:rsidRPr="00936487">
        <w:rPr>
          <w:rFonts w:ascii="Times New Roman" w:hAnsi="Times New Roman" w:cs="Times New Roman"/>
          <w:sz w:val="24"/>
          <w:szCs w:val="24"/>
        </w:rPr>
        <w:t>målstegn ved stedets</w:t>
      </w:r>
      <w:r w:rsidR="004F4486" w:rsidRPr="00936487">
        <w:rPr>
          <w:rFonts w:ascii="Times New Roman" w:hAnsi="Times New Roman" w:cs="Times New Roman"/>
          <w:sz w:val="24"/>
          <w:szCs w:val="24"/>
        </w:rPr>
        <w:t xml:space="preserve"> videre status. Der er en stor sandsynlighed for at kollegiet igennem de næste år </w:t>
      </w:r>
      <w:r w:rsidR="00363DA8" w:rsidRPr="00936487">
        <w:rPr>
          <w:rFonts w:ascii="Times New Roman" w:hAnsi="Times New Roman" w:cs="Times New Roman"/>
          <w:sz w:val="24"/>
          <w:szCs w:val="24"/>
        </w:rPr>
        <w:t xml:space="preserve">endnu engang </w:t>
      </w:r>
      <w:r w:rsidR="004F4486" w:rsidRPr="00936487">
        <w:rPr>
          <w:rFonts w:ascii="Times New Roman" w:hAnsi="Times New Roman" w:cs="Times New Roman"/>
          <w:sz w:val="24"/>
          <w:szCs w:val="24"/>
        </w:rPr>
        <w:t xml:space="preserve">skal revurdere deres adgangskrav, </w:t>
      </w:r>
      <w:r w:rsidR="00363DA8" w:rsidRPr="00936487">
        <w:rPr>
          <w:rFonts w:ascii="Times New Roman" w:hAnsi="Times New Roman" w:cs="Times New Roman"/>
          <w:sz w:val="24"/>
          <w:szCs w:val="24"/>
        </w:rPr>
        <w:t>når</w:t>
      </w:r>
      <w:r w:rsidR="004F4486" w:rsidRPr="00936487">
        <w:rPr>
          <w:rFonts w:ascii="Times New Roman" w:hAnsi="Times New Roman" w:cs="Times New Roman"/>
          <w:sz w:val="24"/>
          <w:szCs w:val="24"/>
        </w:rPr>
        <w:t xml:space="preserve"> historien</w:t>
      </w:r>
      <w:r w:rsidR="00326755" w:rsidRPr="00936487">
        <w:rPr>
          <w:rFonts w:ascii="Times New Roman" w:hAnsi="Times New Roman" w:cs="Times New Roman"/>
          <w:sz w:val="24"/>
          <w:szCs w:val="24"/>
        </w:rPr>
        <w:t xml:space="preserve"> og</w:t>
      </w:r>
      <w:r w:rsidR="004F4486" w:rsidRPr="00936487">
        <w:rPr>
          <w:rFonts w:ascii="Times New Roman" w:hAnsi="Times New Roman" w:cs="Times New Roman"/>
          <w:sz w:val="24"/>
          <w:szCs w:val="24"/>
        </w:rPr>
        <w:t xml:space="preserve"> </w:t>
      </w:r>
      <w:r w:rsidR="00326755" w:rsidRPr="00936487">
        <w:rPr>
          <w:rFonts w:ascii="Times New Roman" w:hAnsi="Times New Roman" w:cs="Times New Roman"/>
          <w:sz w:val="24"/>
          <w:szCs w:val="24"/>
        </w:rPr>
        <w:t>efterkommere heraf kommer yderligere på afstand.</w:t>
      </w:r>
    </w:p>
    <w:p w:rsidR="00E76829" w:rsidRPr="00936487" w:rsidRDefault="00682B26" w:rsidP="00E76829">
      <w:pPr>
        <w:spacing w:line="240" w:lineRule="auto"/>
        <w:jc w:val="both"/>
        <w:rPr>
          <w:rFonts w:ascii="Times New Roman" w:hAnsi="Times New Roman" w:cs="Times New Roman"/>
          <w:sz w:val="24"/>
          <w:szCs w:val="24"/>
          <w:u w:val="single"/>
        </w:rPr>
      </w:pPr>
      <w:r w:rsidRPr="00936487">
        <w:rPr>
          <w:rFonts w:ascii="Times New Roman" w:hAnsi="Times New Roman" w:cs="Times New Roman"/>
          <w:sz w:val="24"/>
          <w:szCs w:val="24"/>
          <w:u w:val="single"/>
        </w:rPr>
        <w:t>–</w:t>
      </w:r>
      <w:r w:rsidR="00E76829" w:rsidRPr="00936487">
        <w:rPr>
          <w:rFonts w:ascii="Times New Roman" w:hAnsi="Times New Roman" w:cs="Times New Roman"/>
          <w:sz w:val="24"/>
          <w:szCs w:val="24"/>
          <w:u w:val="single"/>
        </w:rPr>
        <w:t xml:space="preserve"> Almen Kirkegård, Hasserisgade 9, Aalborg:</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På denne kirkegård er en mindelund etableret. Stedet blev indviet i 1949, og beretter med mindeplader om de 24 aalborggensere, der forsvandt under krigen på forskellig vis </w:t>
      </w:r>
      <w:r w:rsidRPr="00936487">
        <w:rPr>
          <w:rFonts w:ascii="Times New Roman" w:eastAsia="Times New Roman" w:hAnsi="Times New Roman" w:cs="Times New Roman"/>
          <w:sz w:val="24"/>
          <w:szCs w:val="24"/>
          <w:lang w:eastAsia="da-DK"/>
        </w:rPr>
        <w:t>(Aalborg kommune: Kommunale kirkegårde).</w:t>
      </w:r>
      <w:r w:rsidRPr="00936487">
        <w:rPr>
          <w:rFonts w:ascii="Times New Roman" w:hAnsi="Times New Roman" w:cs="Times New Roman"/>
          <w:sz w:val="24"/>
          <w:szCs w:val="24"/>
        </w:rPr>
        <w:t xml:space="preserve"> </w:t>
      </w:r>
      <w:r w:rsidR="006B1461" w:rsidRPr="00936487">
        <w:rPr>
          <w:rFonts w:ascii="Times New Roman" w:eastAsia="Times New Roman" w:hAnsi="Times New Roman" w:cs="Times New Roman"/>
          <w:sz w:val="24"/>
          <w:szCs w:val="24"/>
          <w:lang w:eastAsia="da-DK"/>
        </w:rPr>
        <w:t>I bilag 8.5</w:t>
      </w:r>
      <w:r w:rsidRPr="00936487">
        <w:rPr>
          <w:rFonts w:ascii="Times New Roman" w:eastAsia="Times New Roman" w:hAnsi="Times New Roman" w:cs="Times New Roman"/>
          <w:sz w:val="24"/>
          <w:szCs w:val="24"/>
          <w:lang w:eastAsia="da-DK"/>
        </w:rPr>
        <w:t xml:space="preserve"> kan en oversigt over kirkegården tilgås.</w:t>
      </w:r>
    </w:p>
    <w:p w:rsidR="00E76829" w:rsidRPr="00936487" w:rsidRDefault="00682B26" w:rsidP="00E76829">
      <w:pPr>
        <w:spacing w:line="240" w:lineRule="auto"/>
        <w:jc w:val="both"/>
        <w:rPr>
          <w:rFonts w:ascii="Times New Roman" w:hAnsi="Times New Roman" w:cs="Times New Roman"/>
          <w:sz w:val="24"/>
          <w:szCs w:val="24"/>
          <w:u w:val="single"/>
        </w:rPr>
      </w:pPr>
      <w:r w:rsidRPr="00936487">
        <w:rPr>
          <w:rFonts w:ascii="Times New Roman" w:hAnsi="Times New Roman" w:cs="Times New Roman"/>
          <w:sz w:val="24"/>
          <w:szCs w:val="24"/>
          <w:u w:val="single"/>
        </w:rPr>
        <w:t>–</w:t>
      </w:r>
      <w:r w:rsidR="00E76829" w:rsidRPr="00936487">
        <w:rPr>
          <w:rFonts w:ascii="Times New Roman" w:hAnsi="Times New Roman" w:cs="Times New Roman"/>
          <w:sz w:val="24"/>
          <w:szCs w:val="24"/>
          <w:u w:val="single"/>
        </w:rPr>
        <w:t xml:space="preserve"> Søndre kirkegård, Blomstermarken 62, Aalborg:</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Ved denne kirkegård er to vidt forskellige erindringssteder placeret: 5. maj parken til ære for faldne modstandsfolk samt en tysk soldat</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 xml:space="preserve"> og flygtningegravplads. Kirkegården blev anlagt fra 1928</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1930, men blev først i 1940 indviet grundet en forlangende befaling fra tysk side. Efter krigens afslutning blev det oplagt at placere de mange efterladte tyskere her, hvormed en stor plads blev etableret. På hjemmesiden </w:t>
      </w:r>
      <w:hyperlink r:id="rId14" w:history="1">
        <w:r w:rsidR="005F09B3" w:rsidRPr="00936487">
          <w:rPr>
            <w:rStyle w:val="Hyperlink"/>
            <w:rFonts w:ascii="Times New Roman" w:hAnsi="Times New Roman" w:cs="Times New Roman"/>
            <w:color w:val="auto"/>
            <w:sz w:val="24"/>
            <w:szCs w:val="24"/>
            <w:u w:val="none"/>
          </w:rPr>
          <w:t>www.dki-01.dk/fl_grave_jylland_da.php</w:t>
        </w:r>
      </w:hyperlink>
      <w:r w:rsidRPr="00936487">
        <w:rPr>
          <w:rFonts w:ascii="Times New Roman" w:hAnsi="Times New Roman" w:cs="Times New Roman"/>
          <w:sz w:val="24"/>
          <w:szCs w:val="24"/>
        </w:rPr>
        <w:t xml:space="preserve"> har en privat person oprettet muligheden for at søge på diverse flygtningegrave rundt om i Danmark, dvs. en slags indeks, hvor personernes numre, placering og billede af stenen kan findes.</w:t>
      </w:r>
    </w:p>
    <w:p w:rsidR="00E76829" w:rsidRPr="00936487" w:rsidRDefault="00363DA8"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200 meter derfra li</w:t>
      </w:r>
      <w:r w:rsidR="00E76829" w:rsidRPr="00936487">
        <w:rPr>
          <w:rFonts w:ascii="Times New Roman" w:hAnsi="Times New Roman" w:cs="Times New Roman"/>
          <w:sz w:val="24"/>
          <w:szCs w:val="24"/>
        </w:rPr>
        <w:t xml:space="preserve">gger en anlagt mindelund for frihedskæmperne. Denne park blev etableret og indviet d. 5. maj 1985, 40 års dagen for befrielsen. Aalborg Kommune, foreninger, fonde, enkeltpersoner og tidligere modstandsfolk bidrog økonomisk og praktisk for at stedet skulle opstå. Området er afgrænset af jordvolde og besidder en stor granitskulptur udarbejdet af billedhugger Edgar Funch. I græsset er 141 navneplader udført i granit </w:t>
      </w:r>
      <w:r w:rsidR="00E76829" w:rsidRPr="00936487">
        <w:rPr>
          <w:rFonts w:ascii="Times New Roman" w:eastAsia="Times New Roman" w:hAnsi="Times New Roman" w:cs="Times New Roman"/>
          <w:sz w:val="24"/>
          <w:szCs w:val="24"/>
          <w:lang w:eastAsia="da-DK"/>
        </w:rPr>
        <w:t>(Aalborg kommune: Kommunale kirkegårde). I bilag 8.</w:t>
      </w:r>
      <w:r w:rsidR="006B1461" w:rsidRPr="00936487">
        <w:rPr>
          <w:rFonts w:ascii="Times New Roman" w:eastAsia="Times New Roman" w:hAnsi="Times New Roman" w:cs="Times New Roman"/>
          <w:sz w:val="24"/>
          <w:szCs w:val="24"/>
          <w:lang w:eastAsia="da-DK"/>
        </w:rPr>
        <w:t>6</w:t>
      </w:r>
      <w:r w:rsidR="00E76829" w:rsidRPr="00936487">
        <w:rPr>
          <w:rFonts w:ascii="Times New Roman" w:eastAsia="Times New Roman" w:hAnsi="Times New Roman" w:cs="Times New Roman"/>
          <w:sz w:val="24"/>
          <w:szCs w:val="24"/>
          <w:lang w:eastAsia="da-DK"/>
        </w:rPr>
        <w:t xml:space="preserve"> kan en oversigt over kirkegården tilgås.</w:t>
      </w:r>
    </w:p>
    <w:p w:rsidR="00E76829" w:rsidRPr="00936487" w:rsidRDefault="00682B26" w:rsidP="00E76829">
      <w:pPr>
        <w:spacing w:line="240" w:lineRule="auto"/>
        <w:jc w:val="both"/>
        <w:rPr>
          <w:rFonts w:ascii="Times New Roman" w:hAnsi="Times New Roman" w:cs="Times New Roman"/>
          <w:sz w:val="24"/>
          <w:szCs w:val="24"/>
          <w:u w:val="single"/>
        </w:rPr>
      </w:pPr>
      <w:r w:rsidRPr="00936487">
        <w:rPr>
          <w:rFonts w:ascii="Times New Roman" w:hAnsi="Times New Roman" w:cs="Times New Roman"/>
          <w:sz w:val="24"/>
          <w:szCs w:val="24"/>
          <w:u w:val="single"/>
        </w:rPr>
        <w:t>–</w:t>
      </w:r>
      <w:r w:rsidR="00E76829" w:rsidRPr="00936487">
        <w:rPr>
          <w:rFonts w:ascii="Times New Roman" w:hAnsi="Times New Roman" w:cs="Times New Roman"/>
          <w:sz w:val="24"/>
          <w:szCs w:val="24"/>
          <w:u w:val="single"/>
        </w:rPr>
        <w:t xml:space="preserve"> Frihedens plads, Vesterbro 99, Aalborg:</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Aalborg Katedralskole, hvor tidligere medlemmer af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har gået, har udarbejdet denne samling af værker til ære for modstandskampen. Det er eleverne selv, der kreeret værkerne under historie</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 xml:space="preserve"> og billedkunstundervisningen. Hele samlingen består af 33 værker og måler hver 1.22x1.22 m. I kronologisk rækkefølge og kollektivt samspil fortælles der om besættelsen i malerisk montageform, hvor et gennemgående fokus på fortvivlelse, dramatik og bemærkelsesværdige situationer markeres. Aalborg Katedralskole har i denne forbindelse udarbejdet en folder, hvori man kan læse mere detaljeret om hvert værk. D. 21. marts 2013 blev </w:t>
      </w:r>
      <w:r w:rsidRPr="00936487">
        <w:rPr>
          <w:rFonts w:ascii="Times New Roman" w:hAnsi="Times New Roman" w:cs="Times New Roman"/>
          <w:sz w:val="24"/>
          <w:szCs w:val="24"/>
        </w:rPr>
        <w:lastRenderedPageBreak/>
        <w:t>pladsen og udsmykningerne indviet, og både Helge Milo og Knud Pedersen deltog i denne anderledes fernisering (Aalborg Katedralskole: Kunstfolder).</w:t>
      </w:r>
    </w:p>
    <w:p w:rsidR="00E76829" w:rsidRPr="00936487" w:rsidRDefault="00682B26" w:rsidP="00E76829">
      <w:pPr>
        <w:spacing w:line="240" w:lineRule="auto"/>
        <w:jc w:val="both"/>
        <w:rPr>
          <w:rFonts w:ascii="Times New Roman" w:hAnsi="Times New Roman" w:cs="Times New Roman"/>
          <w:sz w:val="24"/>
          <w:szCs w:val="24"/>
          <w:u w:val="single"/>
        </w:rPr>
      </w:pPr>
      <w:r w:rsidRPr="00936487">
        <w:rPr>
          <w:rFonts w:ascii="Times New Roman" w:hAnsi="Times New Roman" w:cs="Times New Roman"/>
          <w:sz w:val="24"/>
          <w:szCs w:val="24"/>
          <w:u w:val="single"/>
        </w:rPr>
        <w:t>–</w:t>
      </w:r>
      <w:r w:rsidR="00E76829" w:rsidRPr="00936487">
        <w:rPr>
          <w:rFonts w:ascii="Times New Roman" w:hAnsi="Times New Roman" w:cs="Times New Roman"/>
          <w:sz w:val="24"/>
          <w:szCs w:val="24"/>
          <w:u w:val="single"/>
        </w:rPr>
        <w:t xml:space="preserve"> Gestapos hovedkvarter, Boulevarden 27, Aalborg:</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 september 1943 etablerede det hemmelige, tyske politi Gestapo sig i denne bygning, der ligger centralt placeret i Aalborg. Disse politifolk udgjorde en farlig modstander mod den nordjyske modstandsbevægelse (Saxo: Gestapo i Aalborg), og netop mindepladen ved denne bygning fremhæver, hvordan voldsom tortur tog livet af modstandsmanden Holger Emil Clausen.</w:t>
      </w:r>
    </w:p>
    <w:p w:rsidR="00E76829" w:rsidRPr="00936487" w:rsidRDefault="00682B26" w:rsidP="00E76829">
      <w:pPr>
        <w:spacing w:line="240" w:lineRule="auto"/>
        <w:jc w:val="both"/>
        <w:rPr>
          <w:rFonts w:ascii="Times New Roman" w:hAnsi="Times New Roman" w:cs="Times New Roman"/>
          <w:sz w:val="24"/>
          <w:szCs w:val="24"/>
          <w:u w:val="single"/>
        </w:rPr>
      </w:pPr>
      <w:r w:rsidRPr="00936487">
        <w:rPr>
          <w:rFonts w:ascii="Times New Roman" w:hAnsi="Times New Roman" w:cs="Times New Roman"/>
          <w:sz w:val="24"/>
          <w:szCs w:val="24"/>
          <w:u w:val="single"/>
        </w:rPr>
        <w:t>–</w:t>
      </w:r>
      <w:r w:rsidR="00E76829" w:rsidRPr="00936487">
        <w:rPr>
          <w:rFonts w:ascii="Times New Roman" w:hAnsi="Times New Roman" w:cs="Times New Roman"/>
          <w:sz w:val="24"/>
          <w:szCs w:val="24"/>
          <w:u w:val="single"/>
        </w:rPr>
        <w:t xml:space="preserve"> Jens Bangs Stenhus, Østerågade 9, Aalborg:</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Bygningen blev etableret i 1624, og er en af Aalborgs store seværdigheder grundet sin prangende udsmykning og historie (VisitAalborg: Jens Bangs Stenhus). Ganske anonymt er en mindeplade om Chr. IV’s Laug etableret på husmuren til Duus vinkælder, hvilket henleder til laugets historie, der opstod i 1942 i forsøget på at holde tyske soldater ude af vinkælderen. En lille, tilsluttet kreds dannede en eksklusiv klub sammen med indehaveren af Duus vinkælder, der sikrede at kun medlemmer kunne komme indenfor (VisitAalborg: Chr. IV’s Laug). I anledningen af 50</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året for dannelsen af klubben blev denne plade sat op af Aalborg Kommune, hvor </w:t>
      </w:r>
      <w:r w:rsidRPr="00936487">
        <w:rPr>
          <w:rFonts w:ascii="Times New Roman" w:hAnsi="Times New Roman" w:cs="Times New Roman"/>
          <w:i/>
          <w:sz w:val="24"/>
          <w:szCs w:val="24"/>
        </w:rPr>
        <w:t>Altid frejdig, når du går</w:t>
      </w:r>
      <w:r w:rsidRPr="00936487">
        <w:rPr>
          <w:rFonts w:ascii="Times New Roman" w:hAnsi="Times New Roman" w:cs="Times New Roman"/>
          <w:sz w:val="24"/>
          <w:szCs w:val="24"/>
        </w:rPr>
        <w:t>, fremgår i tekst.</w:t>
      </w:r>
    </w:p>
    <w:p w:rsidR="00E76829" w:rsidRPr="00936487" w:rsidRDefault="00682B26" w:rsidP="00E76829">
      <w:pPr>
        <w:spacing w:line="240" w:lineRule="auto"/>
        <w:jc w:val="both"/>
        <w:rPr>
          <w:rFonts w:ascii="Times New Roman" w:hAnsi="Times New Roman" w:cs="Times New Roman"/>
          <w:sz w:val="24"/>
          <w:szCs w:val="24"/>
          <w:u w:val="single"/>
        </w:rPr>
      </w:pPr>
      <w:r w:rsidRPr="00936487">
        <w:rPr>
          <w:rFonts w:ascii="Times New Roman" w:hAnsi="Times New Roman" w:cs="Times New Roman"/>
          <w:sz w:val="24"/>
          <w:szCs w:val="24"/>
          <w:u w:val="single"/>
        </w:rPr>
        <w:t>–</w:t>
      </w:r>
      <w:r w:rsidR="00E76829" w:rsidRPr="00936487">
        <w:rPr>
          <w:rFonts w:ascii="Times New Roman" w:hAnsi="Times New Roman" w:cs="Times New Roman"/>
          <w:sz w:val="24"/>
          <w:szCs w:val="24"/>
          <w:u w:val="single"/>
        </w:rPr>
        <w:t xml:space="preserve"> Rosenlundsgade 2, Aalborg:</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 denne gade er en mindeplade sat op til ære for lægen Richardt Raetzel, der var kendt for at hjælpe modstandsfolk. D. 07.10</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 xml:space="preserve">1944 blev han kaldt ud til sygebesøg i Rosenlundsgade på vegne af Petergruppen, der havde bildt ham ind, at de var modstandsfolk, der havde brug for hjælp til en såret kammerat. Raetzel blev dræbt med et skud i nakken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et såkaldt clearingmord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som hævn for at en stikkerlikvideringsgruppe havde skudt stikkeren Ernst Laurits Mikkelsen på samme sted to dage forinden (Nyhistorie: Aalborg under besættelsen </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 xml:space="preserve"> byvandring).</w:t>
      </w:r>
    </w:p>
    <w:p w:rsidR="00E76829" w:rsidRPr="00936487" w:rsidRDefault="00682B26" w:rsidP="00E76829">
      <w:pPr>
        <w:spacing w:line="240" w:lineRule="auto"/>
        <w:jc w:val="both"/>
        <w:rPr>
          <w:rFonts w:ascii="Times New Roman" w:hAnsi="Times New Roman" w:cs="Times New Roman"/>
          <w:sz w:val="24"/>
          <w:szCs w:val="24"/>
          <w:u w:val="single"/>
        </w:rPr>
      </w:pPr>
      <w:r w:rsidRPr="00936487">
        <w:rPr>
          <w:rFonts w:ascii="Times New Roman" w:hAnsi="Times New Roman" w:cs="Times New Roman"/>
          <w:sz w:val="24"/>
          <w:szCs w:val="24"/>
          <w:u w:val="single"/>
        </w:rPr>
        <w:t>–</w:t>
      </w:r>
      <w:r w:rsidR="00E76829" w:rsidRPr="00936487">
        <w:rPr>
          <w:rFonts w:ascii="Times New Roman" w:hAnsi="Times New Roman" w:cs="Times New Roman"/>
          <w:sz w:val="24"/>
          <w:szCs w:val="24"/>
          <w:u w:val="single"/>
        </w:rPr>
        <w:t xml:space="preserve"> Aalborg Politigård, Jyllandsgade 27, Aalborg:</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På politigården er 11 mindeplader placeret til minde om danske politifolk, der er døde i tjeneste. Ud af 11 mindeplader henleder 9 navne, datoer og beskrivelser til besættelsen. De fleste er døde i Buchenwald, mens to er dræbt og henrettet af tyskerne i henholdsvis Ryvangen og politikasernen i Aalborg. Overskriften for disse plader er ”In memoriam”.</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lastRenderedPageBreak/>
        <w:t xml:space="preserve">”De spænder fra store, skulpturelle monumenter i mindelunde til yderst beskedne mindesten og </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tavler med ultrakorte indskrifter.” (Adriansen 2010: p. 67). Sådan udtaler Adriansen sig om mindekulturen, og det går godt i spænd med ovenstående, der alle er varierende i udtryk, stil og type. De har dog det tilfælles at de, på respektfuld vis, markerer og mindes fremtrædende individer eller grupper, samt etablerer en historisk kontakt til det fortidige. Generelt for dem alle, og især omtalte mindeplader, er at stederne forekommer anonyme i bybilledet. Det er ikke erindringssteder, som signalerer stor værdi i hverdagen, dog påpeger Warring at blot dét, de er der, er med til at danne og opretholde hukommelsen om besættelsestiden (Warring 2011: pp. 13</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14). Der er dog også den risiko, som Bryld og Nora pointerer, at disse steder efterhånden vil forsvinde ud af den historiske bevidsthed, fordi en ophævelse finder sted (</w:t>
      </w:r>
      <w:r w:rsidR="00C65110" w:rsidRPr="00936487">
        <w:rPr>
          <w:rFonts w:ascii="Times New Roman" w:hAnsi="Times New Roman" w:cs="Times New Roman"/>
          <w:sz w:val="24"/>
          <w:szCs w:val="24"/>
        </w:rPr>
        <w:t>jf. s. 25</w:t>
      </w:r>
      <w:r w:rsidRPr="00936487">
        <w:rPr>
          <w:rFonts w:ascii="Times New Roman" w:hAnsi="Times New Roman" w:cs="Times New Roman"/>
          <w:sz w:val="24"/>
          <w:szCs w:val="24"/>
        </w:rPr>
        <w:t>). Overordnet set er betydningen og funktionen blevet ændret i forhold til den oprindelige sammenhæng, idet krigen ikke længere skal bearbejdes, men derimod huskes (</w:t>
      </w:r>
      <w:r w:rsidR="00C65110" w:rsidRPr="00936487">
        <w:rPr>
          <w:rFonts w:ascii="Times New Roman" w:hAnsi="Times New Roman" w:cs="Times New Roman"/>
          <w:sz w:val="24"/>
          <w:szCs w:val="24"/>
        </w:rPr>
        <w:t>jf. s. 25</w:t>
      </w:r>
      <w:r w:rsidRPr="00936487">
        <w:rPr>
          <w:rFonts w:ascii="Times New Roman" w:hAnsi="Times New Roman" w:cs="Times New Roman"/>
          <w:sz w:val="24"/>
          <w:szCs w:val="24"/>
        </w:rPr>
        <w:t>). Erindringsstederne blev oftest etableret de første 10 år efter krigens afslutning, og med jævne mellemrum er flere kommet til ved specielle anledninger, dog har der været stilstand de sidste par år (Bryld og Warring 1998: p. 282).</w:t>
      </w:r>
    </w:p>
    <w:p w:rsidR="00E76829" w:rsidRPr="00936487" w:rsidRDefault="00E76829" w:rsidP="00E76829">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Erindringsstederne fra besættelsestiden har generelt haft fokus på at minde og hædre modstandsfolk og de skelsættende begiveheder, der har udgjort en forandring for Danmark. Hovedformålet er, ifølge Adriansen, at fortælle samtiden om få udvalgte begivenheder og personer, samt få dem til at fremtræde fundamentale, seværdige og af særlig betydning (Adriansen 2010: pp. 11</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12). Det bliver dermed en slags ”døde</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krigerkult”, hvor det kun er få udvalgte, der bliver rejst et mindesmærke over (Bryld og Warring 1998: p. 283). Denne form for mindekultur skaber en identifikation og indlevelse, hvormed historieoverbringelsen bliver knyttet til fortællingens absolutte værdier og konsensustilgangen (Bryld og Warring 1998: p. 338). Adriansen siger bl.a.: ”Ønsket om at fastholde en krig i erindringen er en af de hyppigste anledninger til mindesmærkerejsninger overhovedet og det er ikke overraskende.” (Adriansen 2010: p. 67). Funktionen bliver dermed at bevare erindringen, samt forene nationen i en symbolsk forstand (</w:t>
      </w:r>
      <w:r w:rsidR="00C65110" w:rsidRPr="00936487">
        <w:rPr>
          <w:rFonts w:ascii="Times New Roman" w:hAnsi="Times New Roman" w:cs="Times New Roman"/>
          <w:sz w:val="24"/>
          <w:szCs w:val="24"/>
        </w:rPr>
        <w:t>jf. s. 24-25</w:t>
      </w:r>
      <w:r w:rsidRPr="00936487">
        <w:rPr>
          <w:rFonts w:ascii="Times New Roman" w:hAnsi="Times New Roman" w:cs="Times New Roman"/>
          <w:sz w:val="24"/>
          <w:szCs w:val="24"/>
        </w:rPr>
        <w:t>).</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Krigen efterlod et følelsesmæssigt tomrum for mange mennesker, og ved skabelsen af disse rum blev en rehabilitering skabt, dvs. nærmest et svar på krigens ofre. Derfor bærer mange af erindringsstederne i dag præg af den national</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 xml:space="preserve">patriotiske tilgang. Det symbolske indhold og fortolkningen deraf vil ikke kunne undgå at fremstå heroiserende. Med modstandsfolkene og deres gerninger som midtpunkt bliver hele nationen repræsenteret, hvormed mindekulturen stort set rettes </w:t>
      </w:r>
      <w:r w:rsidRPr="00936487">
        <w:rPr>
          <w:rFonts w:ascii="Times New Roman" w:hAnsi="Times New Roman" w:cs="Times New Roman"/>
          <w:sz w:val="24"/>
          <w:szCs w:val="24"/>
        </w:rPr>
        <w:lastRenderedPageBreak/>
        <w:t>mod faldne frihedskæmpere og ikke de civile ofre. Denne funktion skal anskues i et internationalt perspektiv, idet Danmark gerne har villet anses som værende på de allieredes side. Det blev folkets kamp og modstand, og dermed fortællingen fra de senere krigsår hvor udbredelsen af modstand og anti</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holdning, der gik videre til etableringen af mindekulturen i det offentlige rum (Bryld og Warring 1998: p. 293). Et reflekteret og realistisk syn kan på den baggrund risikere at være udeblevet, til gengæld værner erindringsstederne om respekt, sorg og symbolik, men til dels også over den brutalitet, som krig ofte rummer (Bryld og Warring 1998: p. 283). Med et afsæt i den konsensusprægede fortælling søger diverse mindeplader og sten mod det spektakulære og dramatiske i den danske besættelsesfortælling. Sammenhold, sabotage, likvideringer, ofring og dansk modstandsvilje er temaerne, og der er en tydeligt skel mellem rigtig og forkert side. Danskerne skal forstås som ”de normale”, hvorimod tyskerne er de afvigende og ødelæggende. Bryld og Warring inddrager en tekst, der har været anvendt på flere steder i mindekulturen: ”Sten skal tale mens tiden går; om Danmarks smerte i ufredsår; om kamp og offer for rettens sag, om fred og frihed på sejrens dag.” (Bryld og Warring 1998: p. 278). Den nationale grundfortælling bliver, via mindesmærkerne, et forbillede for eftertiden som alle kan lære af og tage med sig.</w:t>
      </w:r>
    </w:p>
    <w:p w:rsidR="00E76829" w:rsidRPr="00936487" w:rsidRDefault="00E76829" w:rsidP="00E76829">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Erindringsstederne hænger desuden sammen med lokaliteten, der ikke er uvæsentlig for selve forståelsen af fortiden. Det er især ofte ved mindeplader, hvor valget af sted formidler noget ekstra til beskueren, idet husmure, skolebygninger, arbejdspladser og andre offentlige steder inddrages til at fortælle hvor den pågældende person er blevet dræbt, udførte gerninger, boede eller havde anden form for tilhold til (Bryld og Warring 1998: pp. 287</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288). Dette hænger sammen med Halbwachs teori, da der skabes tydelige erindringsspor, samt tildeles et anderledes præg og syn på de betydningsfulde begivenheder (Warring 2011: p. 17). Beskueren er ’on location’ og er forbundet med det fysiske rum. Initiativet til at opsætte mindekulturen i det offentlige gør, at fortællingerne bliver vedkommende for alle forbipasserende. Det er dog især kirkegårde, der lægger op til at man, i bestemte sammenhænge og situationer (fx højtider), kan mindes og erindre fortiden (</w:t>
      </w:r>
      <w:r w:rsidR="00305638" w:rsidRPr="00936487">
        <w:rPr>
          <w:rFonts w:ascii="Times New Roman" w:hAnsi="Times New Roman" w:cs="Times New Roman"/>
          <w:sz w:val="24"/>
          <w:szCs w:val="24"/>
        </w:rPr>
        <w:t>jf. s. 23</w:t>
      </w:r>
      <w:r w:rsidRPr="00936487">
        <w:rPr>
          <w:rFonts w:ascii="Times New Roman" w:hAnsi="Times New Roman" w:cs="Times New Roman"/>
          <w:sz w:val="24"/>
          <w:szCs w:val="24"/>
        </w:rPr>
        <w:t>). Som resultat opnår omgivelserne en historisk karakter, hvori der forekommer et samspil mellem historien og byen (</w:t>
      </w:r>
      <w:r w:rsidR="00305638" w:rsidRPr="00936487">
        <w:rPr>
          <w:rFonts w:ascii="Times New Roman" w:hAnsi="Times New Roman" w:cs="Times New Roman"/>
          <w:sz w:val="24"/>
          <w:szCs w:val="24"/>
        </w:rPr>
        <w:t>jf. s. 25</w:t>
      </w:r>
      <w:r w:rsidRPr="00936487">
        <w:rPr>
          <w:rFonts w:ascii="Times New Roman" w:hAnsi="Times New Roman" w:cs="Times New Roman"/>
          <w:sz w:val="24"/>
          <w:szCs w:val="24"/>
        </w:rPr>
        <w:t>). Aalborg bliver en åben historiebog fyldt med potentiale i forbindelse med historieforståelse og historiebrug.</w:t>
      </w:r>
    </w:p>
    <w:p w:rsidR="00E76829" w:rsidRPr="00936487" w:rsidRDefault="007709B8" w:rsidP="00E76829">
      <w:pPr>
        <w:pStyle w:val="Heading3"/>
        <w:spacing w:line="360" w:lineRule="auto"/>
        <w:jc w:val="both"/>
        <w:rPr>
          <w:rFonts w:ascii="Times New Roman" w:hAnsi="Times New Roman" w:cs="Times New Roman"/>
          <w:color w:val="auto"/>
          <w:sz w:val="24"/>
          <w:szCs w:val="24"/>
        </w:rPr>
      </w:pPr>
      <w:bookmarkStart w:id="45" w:name="_Toc452368561"/>
      <w:r w:rsidRPr="00936487">
        <w:rPr>
          <w:rFonts w:ascii="Times New Roman" w:hAnsi="Times New Roman" w:cs="Times New Roman"/>
          <w:color w:val="auto"/>
          <w:sz w:val="24"/>
          <w:szCs w:val="24"/>
        </w:rPr>
        <w:t xml:space="preserve">3.2.1 </w:t>
      </w:r>
      <w:r w:rsidR="00E76829" w:rsidRPr="00936487">
        <w:rPr>
          <w:rFonts w:ascii="Times New Roman" w:hAnsi="Times New Roman" w:cs="Times New Roman"/>
          <w:color w:val="auto"/>
          <w:sz w:val="24"/>
          <w:szCs w:val="24"/>
        </w:rPr>
        <w:t>Aalborgs mindesmærker</w:t>
      </w:r>
      <w:bookmarkEnd w:id="45"/>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Som ovenstående afsnit konkluderer, og som også Strandgaard fremhæver i sin teori, så tilknyttes en merværdi og betydning til diverse mindesmærker i form af identifikation og følelser, hvilket </w:t>
      </w:r>
      <w:r w:rsidRPr="00936487">
        <w:rPr>
          <w:rFonts w:ascii="Times New Roman" w:hAnsi="Times New Roman" w:cs="Times New Roman"/>
          <w:sz w:val="24"/>
          <w:szCs w:val="24"/>
        </w:rPr>
        <w:lastRenderedPageBreak/>
        <w:t xml:space="preserve">rækker langt ud over deres egentlige funktion. Flere af stederne opnår en særlig karakter og betydning, idet de fremmer forståelsen og respekten </w:t>
      </w:r>
      <w:r w:rsidRPr="00936487">
        <w:rPr>
          <w:rFonts w:ascii="Times New Roman" w:eastAsia="Times New Roman" w:hAnsi="Times New Roman" w:cs="Times New Roman"/>
          <w:sz w:val="24"/>
          <w:szCs w:val="24"/>
          <w:lang w:eastAsia="da-DK"/>
        </w:rPr>
        <w:t>(</w:t>
      </w:r>
      <w:r w:rsidR="00305638" w:rsidRPr="00936487">
        <w:rPr>
          <w:rFonts w:ascii="Times New Roman" w:eastAsia="Times New Roman" w:hAnsi="Times New Roman" w:cs="Times New Roman"/>
          <w:sz w:val="24"/>
          <w:szCs w:val="24"/>
          <w:lang w:eastAsia="da-DK"/>
        </w:rPr>
        <w:t>jf. s. 38</w:t>
      </w:r>
      <w:r w:rsidRPr="00936487">
        <w:rPr>
          <w:rFonts w:ascii="Times New Roman" w:eastAsia="Times New Roman" w:hAnsi="Times New Roman" w:cs="Times New Roman"/>
          <w:sz w:val="24"/>
          <w:szCs w:val="24"/>
          <w:lang w:eastAsia="da-DK"/>
        </w:rPr>
        <w:t>)</w:t>
      </w:r>
      <w:r w:rsidRPr="00936487">
        <w:rPr>
          <w:rFonts w:ascii="Times New Roman" w:hAnsi="Times New Roman" w:cs="Times New Roman"/>
          <w:sz w:val="24"/>
          <w:szCs w:val="24"/>
        </w:rPr>
        <w:t xml:space="preserve">. Især ét af mindesmærkerne skiller sig ud i Aalborg, og det er sammenkoblingen mellem 5. maj parken og flygtningegravpladsen, der formår at rejse endnu flere spørgsmål, engagere og åbne øjnene for realiteterne. Der er selvfølgelig mange fortolkningsmuligheder og brugsfunktioner, idet selve anskuelsen er en subjektiv størrelse, men med fokus på valg af først og fremmest placeringen af 5. maj parken (i 1985) understreges en forsoningstendens mellem de nyere generationer, der har fulgt med samfundets udvikling. På den måde har flygtningegravpladsen været igennem en forvandlingsproces, fra at være ”tyskere begravet på egen gravplads” til at signalere en form for fred og afslutning. Sat på spidsen kan man argumentere for, at den står 1:1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Danmark har mistet modstandsfolk grundet krigen, mens Tyskland har tabt civile tyskere på baggrund af krigen. Der er generelt ikke spor af et tidligere fjendebillede, men derimod respekt for begge historiske repræsentanter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dog på hver deres måde. 5. maj parken er, som mindelund, Aalborgs svar på Ryvangen. Den er automatisk tilknyttet en større national værdi og betydning, idet dette erindringssted er for ”nogle af vores egne”. Det skal dog fremhæves, at: ”Da mindesmærker er tavse i sig selv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bortset fra eventuelle indskrifter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kan de tillægges helt modstridende budskaber. Det betyder også, at man skal træde varsomt, når man forsøger at tolke historiebrugen.” (Adriansen 2010: p. 36). Det er dog tydeligt at se, hvordan netop heltemod, tapperhed og kærlighed til fædrelandet bliver beskrevet ved mindelunden. På en sten centralt placeret i jorden står der:</w:t>
      </w:r>
    </w:p>
    <w:p w:rsidR="00E76829" w:rsidRPr="00936487" w:rsidRDefault="00E76829" w:rsidP="00E76829">
      <w:pPr>
        <w:spacing w:line="360" w:lineRule="auto"/>
        <w:jc w:val="center"/>
        <w:rPr>
          <w:rFonts w:ascii="Times New Roman" w:hAnsi="Times New Roman" w:cs="Times New Roman"/>
          <w:sz w:val="24"/>
          <w:szCs w:val="24"/>
        </w:rPr>
      </w:pPr>
      <w:r w:rsidRPr="00936487">
        <w:rPr>
          <w:rFonts w:ascii="Times New Roman" w:hAnsi="Times New Roman" w:cs="Times New Roman"/>
          <w:sz w:val="24"/>
          <w:szCs w:val="24"/>
        </w:rPr>
        <w:t>I døde i kampen mod terror og mord</w:t>
      </w:r>
      <w:r w:rsidRPr="00936487">
        <w:rPr>
          <w:rFonts w:ascii="Times New Roman" w:hAnsi="Times New Roman" w:cs="Times New Roman"/>
          <w:sz w:val="24"/>
          <w:szCs w:val="24"/>
        </w:rPr>
        <w:br/>
        <w:t>kommende slægter vil følge jert spor</w:t>
      </w:r>
      <w:r w:rsidRPr="00936487">
        <w:rPr>
          <w:rFonts w:ascii="Times New Roman" w:hAnsi="Times New Roman" w:cs="Times New Roman"/>
          <w:sz w:val="24"/>
          <w:szCs w:val="24"/>
        </w:rPr>
        <w:br/>
        <w:t>mens dagene skifter og årerne skrider</w:t>
      </w:r>
      <w:r w:rsidRPr="00936487">
        <w:rPr>
          <w:rFonts w:ascii="Times New Roman" w:hAnsi="Times New Roman" w:cs="Times New Roman"/>
          <w:sz w:val="24"/>
          <w:szCs w:val="24"/>
        </w:rPr>
        <w:br/>
        <w:t>med tak skal I mindes til evige tider</w:t>
      </w:r>
    </w:p>
    <w:p w:rsidR="00E76829" w:rsidRPr="00936487" w:rsidRDefault="00E76829" w:rsidP="00E7682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Et klart heroiserende og symbolsk meningsudtryk forekommer i inskriptionen, og gennem de 141 velanlagte sten skabes en hellig forbindelse til fortiden (Bryld og Warring 1998: </w:t>
      </w:r>
      <w:r w:rsidR="00C614C5" w:rsidRPr="00936487">
        <w:rPr>
          <w:rFonts w:ascii="Times New Roman" w:hAnsi="Times New Roman" w:cs="Times New Roman"/>
          <w:sz w:val="24"/>
          <w:szCs w:val="24"/>
        </w:rPr>
        <w:t xml:space="preserve">p. </w:t>
      </w:r>
      <w:r w:rsidRPr="00936487">
        <w:rPr>
          <w:rFonts w:ascii="Times New Roman" w:hAnsi="Times New Roman" w:cs="Times New Roman"/>
          <w:sz w:val="24"/>
          <w:szCs w:val="24"/>
        </w:rPr>
        <w:t xml:space="preserve">289). Med et par opstillede bænke inden for voldgrænserne bliver funktionen forstærket, idet der gøres plads til eftertanke og ro. </w:t>
      </w:r>
      <w:r w:rsidR="00326755" w:rsidRPr="00936487">
        <w:rPr>
          <w:rFonts w:ascii="Times New Roman" w:hAnsi="Times New Roman" w:cs="Times New Roman"/>
          <w:sz w:val="24"/>
          <w:szCs w:val="24"/>
        </w:rPr>
        <w:t xml:space="preserve">Det er desuden værd at bemærke brugen af enderim, den højtidelige tone </w:t>
      </w:r>
      <w:r w:rsidR="008B57C4" w:rsidRPr="00936487">
        <w:rPr>
          <w:rFonts w:ascii="Times New Roman" w:hAnsi="Times New Roman" w:cs="Times New Roman"/>
          <w:sz w:val="24"/>
          <w:szCs w:val="24"/>
        </w:rPr>
        <w:t xml:space="preserve">og apostrofen, hvori der bliver foretaget en direkte henvendelse til disse frihedskæmpere, der ikke længere er til stede (Søndergaard 1998: p. 82). Tekstudformningen indskriver forskellige elementer, heriblandt at efterkommere skal føle et slægtskab med disse mennesker og at alle danskere for altid </w:t>
      </w:r>
      <w:r w:rsidR="008B57C4" w:rsidRPr="00936487">
        <w:rPr>
          <w:rFonts w:ascii="Times New Roman" w:hAnsi="Times New Roman" w:cs="Times New Roman"/>
          <w:sz w:val="24"/>
          <w:szCs w:val="24"/>
        </w:rPr>
        <w:lastRenderedPageBreak/>
        <w:t xml:space="preserve">vil stå i evig gæld til dem. </w:t>
      </w:r>
      <w:r w:rsidRPr="00936487">
        <w:rPr>
          <w:rFonts w:ascii="Times New Roman" w:hAnsi="Times New Roman" w:cs="Times New Roman"/>
          <w:sz w:val="24"/>
          <w:szCs w:val="24"/>
        </w:rPr>
        <w:t xml:space="preserve">Ved de tyske flygtninge og soldater er tonen mindre forbundet </w:t>
      </w:r>
      <w:r w:rsidR="00C614C5" w:rsidRPr="00936487">
        <w:rPr>
          <w:rFonts w:ascii="Times New Roman" w:hAnsi="Times New Roman" w:cs="Times New Roman"/>
          <w:sz w:val="24"/>
          <w:szCs w:val="24"/>
        </w:rPr>
        <w:t>til de store værdier. Der står:</w:t>
      </w:r>
    </w:p>
    <w:p w:rsidR="00E76829" w:rsidRPr="00936487" w:rsidRDefault="00E76829" w:rsidP="00E76829">
      <w:pPr>
        <w:spacing w:line="360" w:lineRule="auto"/>
        <w:jc w:val="center"/>
        <w:rPr>
          <w:rFonts w:ascii="Times New Roman" w:hAnsi="Times New Roman" w:cs="Times New Roman"/>
          <w:sz w:val="24"/>
          <w:szCs w:val="24"/>
        </w:rPr>
      </w:pPr>
      <w:r w:rsidRPr="00936487">
        <w:rPr>
          <w:rFonts w:ascii="Times New Roman" w:hAnsi="Times New Roman" w:cs="Times New Roman"/>
          <w:sz w:val="24"/>
          <w:szCs w:val="24"/>
        </w:rPr>
        <w:t xml:space="preserve">Her hviler 1017 flygtninge </w:t>
      </w:r>
      <w:r w:rsidRPr="00936487">
        <w:rPr>
          <w:rFonts w:ascii="Times New Roman" w:hAnsi="Times New Roman" w:cs="Times New Roman"/>
          <w:sz w:val="24"/>
          <w:szCs w:val="24"/>
        </w:rPr>
        <w:br/>
        <w:t xml:space="preserve">og 250 tyske soldater </w:t>
      </w:r>
      <w:r w:rsidRPr="00936487">
        <w:rPr>
          <w:rFonts w:ascii="Times New Roman" w:hAnsi="Times New Roman" w:cs="Times New Roman"/>
          <w:sz w:val="24"/>
          <w:szCs w:val="24"/>
        </w:rPr>
        <w:br/>
        <w:t>Ofre fra anden verdenskrig</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hAnsi="Times New Roman" w:cs="Times New Roman"/>
          <w:sz w:val="24"/>
          <w:szCs w:val="24"/>
        </w:rPr>
        <w:t xml:space="preserve">Der er en iøjnefaldende kontrast mellem behandlingen af tyske civile </w:t>
      </w:r>
      <w:r w:rsidRPr="00936487">
        <w:rPr>
          <w:rFonts w:ascii="Times New Roman" w:hAnsi="Times New Roman" w:cs="Times New Roman"/>
          <w:sz w:val="24"/>
          <w:szCs w:val="24"/>
          <w:u w:val="single"/>
        </w:rPr>
        <w:t>ofre</w:t>
      </w:r>
      <w:r w:rsidRPr="00936487">
        <w:rPr>
          <w:rFonts w:ascii="Times New Roman" w:hAnsi="Times New Roman" w:cs="Times New Roman"/>
          <w:sz w:val="24"/>
          <w:szCs w:val="24"/>
        </w:rPr>
        <w:t xml:space="preserve"> og danske modstandsmænd. Det er dog ikke kun grundet den tyske nationalitet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dette gør sig også gældende for de danske civile tab, som ikke er repræsenteret ved mindesmærker (Adriansen 2010: p.123). Den tyske gravplads får en mere materiel fortolkning, fremfor symbolsk, idet disse mennesker ikke bliver hyldet, men blot opnår en tilkendegivelse af deres eksistens </w:t>
      </w:r>
      <w:r w:rsidRPr="00936487">
        <w:rPr>
          <w:rFonts w:ascii="Times New Roman" w:eastAsia="Times New Roman" w:hAnsi="Times New Roman" w:cs="Times New Roman"/>
          <w:sz w:val="24"/>
          <w:szCs w:val="24"/>
          <w:lang w:eastAsia="da-DK"/>
        </w:rPr>
        <w:t>(</w:t>
      </w:r>
      <w:r w:rsidR="006224D4" w:rsidRPr="00936487">
        <w:rPr>
          <w:rFonts w:ascii="Times New Roman" w:eastAsia="Times New Roman" w:hAnsi="Times New Roman" w:cs="Times New Roman"/>
          <w:sz w:val="24"/>
          <w:szCs w:val="24"/>
          <w:lang w:eastAsia="da-DK"/>
        </w:rPr>
        <w:t>jf. s. 26</w:t>
      </w:r>
      <w:r w:rsidRPr="00936487">
        <w:rPr>
          <w:rFonts w:ascii="Times New Roman" w:eastAsia="Times New Roman" w:hAnsi="Times New Roman" w:cs="Times New Roman"/>
          <w:sz w:val="24"/>
          <w:szCs w:val="24"/>
          <w:lang w:eastAsia="da-DK"/>
        </w:rPr>
        <w:t>).</w:t>
      </w:r>
      <w:r w:rsidRPr="00936487">
        <w:rPr>
          <w:rFonts w:ascii="Times New Roman" w:hAnsi="Times New Roman" w:cs="Times New Roman"/>
          <w:sz w:val="24"/>
          <w:szCs w:val="24"/>
        </w:rPr>
        <w:t xml:space="preserve"> </w:t>
      </w:r>
      <w:r w:rsidR="008B57C4" w:rsidRPr="00936487">
        <w:rPr>
          <w:rFonts w:ascii="Times New Roman" w:hAnsi="Times New Roman" w:cs="Times New Roman"/>
          <w:sz w:val="24"/>
          <w:szCs w:val="24"/>
        </w:rPr>
        <w:t xml:space="preserve">Det </w:t>
      </w:r>
      <w:r w:rsidR="003E5231" w:rsidRPr="00936487">
        <w:rPr>
          <w:rFonts w:ascii="Times New Roman" w:hAnsi="Times New Roman" w:cs="Times New Roman"/>
          <w:sz w:val="24"/>
          <w:szCs w:val="24"/>
        </w:rPr>
        <w:t xml:space="preserve">er især bemærkelsesværdigt </w:t>
      </w:r>
      <w:r w:rsidR="008B57C4" w:rsidRPr="00936487">
        <w:rPr>
          <w:rFonts w:ascii="Times New Roman" w:hAnsi="Times New Roman" w:cs="Times New Roman"/>
          <w:sz w:val="24"/>
          <w:szCs w:val="24"/>
        </w:rPr>
        <w:t xml:space="preserve">at </w:t>
      </w:r>
      <w:r w:rsidR="003E5231" w:rsidRPr="00936487">
        <w:rPr>
          <w:rFonts w:ascii="Times New Roman" w:hAnsi="Times New Roman" w:cs="Times New Roman"/>
          <w:sz w:val="24"/>
          <w:szCs w:val="24"/>
        </w:rPr>
        <w:t>flygtninge og soldater bliver sammenstillet i betegnelsen af</w:t>
      </w:r>
      <w:r w:rsidR="008B57C4" w:rsidRPr="00936487">
        <w:rPr>
          <w:rFonts w:ascii="Times New Roman" w:hAnsi="Times New Roman" w:cs="Times New Roman"/>
          <w:sz w:val="24"/>
          <w:szCs w:val="24"/>
        </w:rPr>
        <w:t xml:space="preserve"> ”ofre”</w:t>
      </w:r>
      <w:r w:rsidR="003E5231" w:rsidRPr="00936487">
        <w:rPr>
          <w:rFonts w:ascii="Times New Roman" w:hAnsi="Times New Roman" w:cs="Times New Roman"/>
          <w:sz w:val="24"/>
          <w:szCs w:val="24"/>
        </w:rPr>
        <w:t xml:space="preserve">. Dette </w:t>
      </w:r>
      <w:r w:rsidR="008B57C4" w:rsidRPr="00936487">
        <w:rPr>
          <w:rFonts w:ascii="Times New Roman" w:hAnsi="Times New Roman" w:cs="Times New Roman"/>
          <w:sz w:val="24"/>
          <w:szCs w:val="24"/>
        </w:rPr>
        <w:t>ka</w:t>
      </w:r>
      <w:r w:rsidR="003E5231" w:rsidRPr="00936487">
        <w:rPr>
          <w:rFonts w:ascii="Times New Roman" w:hAnsi="Times New Roman" w:cs="Times New Roman"/>
          <w:sz w:val="24"/>
          <w:szCs w:val="24"/>
        </w:rPr>
        <w:t>n forstås på flere (diametrale) måder af b</w:t>
      </w:r>
      <w:r w:rsidR="008B57C4" w:rsidRPr="00936487">
        <w:rPr>
          <w:rFonts w:ascii="Times New Roman" w:hAnsi="Times New Roman" w:cs="Times New Roman"/>
          <w:sz w:val="24"/>
          <w:szCs w:val="24"/>
        </w:rPr>
        <w:t>eskueren</w:t>
      </w:r>
      <w:r w:rsidR="003E5231" w:rsidRPr="00936487">
        <w:rPr>
          <w:rFonts w:ascii="Times New Roman" w:hAnsi="Times New Roman" w:cs="Times New Roman"/>
          <w:sz w:val="24"/>
          <w:szCs w:val="24"/>
        </w:rPr>
        <w:t>: Det kan både være en historisk tilståelse for vore egne handlinger, det kan være en påpegning af at deres situation i bund og grund er selvforskyldt eller det kan være den store kontekst og omkringliggende faktor (2. verdenskrig) er ansvarshavende</w:t>
      </w:r>
      <w:r w:rsidR="008B57C4" w:rsidRPr="00936487">
        <w:rPr>
          <w:rFonts w:ascii="Times New Roman" w:hAnsi="Times New Roman" w:cs="Times New Roman"/>
          <w:sz w:val="24"/>
          <w:szCs w:val="24"/>
        </w:rPr>
        <w:t xml:space="preserve">. </w:t>
      </w:r>
      <w:r w:rsidR="003E5231" w:rsidRPr="00936487">
        <w:rPr>
          <w:rFonts w:ascii="Times New Roman" w:hAnsi="Times New Roman" w:cs="Times New Roman"/>
          <w:sz w:val="24"/>
          <w:szCs w:val="24"/>
        </w:rPr>
        <w:t xml:space="preserve">Den overordnede betydning er formentlig at Danmark ikke tager ansvar, men at der derimod opretholdes en distance. </w:t>
      </w:r>
      <w:r w:rsidRPr="00936487">
        <w:rPr>
          <w:rFonts w:ascii="Times New Roman" w:eastAsia="Times New Roman" w:hAnsi="Times New Roman" w:cs="Times New Roman"/>
          <w:sz w:val="24"/>
          <w:szCs w:val="24"/>
          <w:lang w:eastAsia="da-DK"/>
        </w:rPr>
        <w:t>Det var ved et tilfælde at lægen Kirsten Lylloff i 1999 opdagede massegravene ved Søndre Kirkegård, hvormed hun begyndte at kaste lys over dette sorte kapitel i dansk historie. At det satte sindene i kog blev hurtigt tydeligt for hende:</w:t>
      </w:r>
    </w:p>
    <w:p w:rsidR="00E76829" w:rsidRPr="00936487" w:rsidRDefault="00E76829" w:rsidP="00E76829">
      <w:pPr>
        <w:spacing w:line="360" w:lineRule="auto"/>
        <w:jc w:val="both"/>
        <w:rPr>
          <w:rFonts w:ascii="Times New Roman" w:eastAsia="Times New Roman" w:hAnsi="Times New Roman" w:cs="Times New Roman"/>
          <w:sz w:val="20"/>
          <w:szCs w:val="20"/>
          <w:lang w:eastAsia="da-DK"/>
        </w:rPr>
      </w:pPr>
      <w:r w:rsidRPr="00936487">
        <w:rPr>
          <w:rFonts w:ascii="Times New Roman" w:eastAsia="Times New Roman" w:hAnsi="Times New Roman" w:cs="Times New Roman"/>
          <w:sz w:val="20"/>
          <w:szCs w:val="20"/>
          <w:lang w:eastAsia="da-DK"/>
        </w:rPr>
        <w:tab/>
        <w:t xml:space="preserve">Jeg er blevet truet af modstandsfolk, som har antydet, at jeg var nazist. De har skrevet breve til mig og </w:t>
      </w:r>
      <w:r w:rsidRPr="00936487">
        <w:rPr>
          <w:rFonts w:ascii="Times New Roman" w:eastAsia="Times New Roman" w:hAnsi="Times New Roman" w:cs="Times New Roman"/>
          <w:sz w:val="20"/>
          <w:szCs w:val="20"/>
          <w:lang w:eastAsia="da-DK"/>
        </w:rPr>
        <w:tab/>
        <w:t xml:space="preserve">hængt mig ud i diverse publikationer. Men det, at jeg er læge, har jo underbygget min forskning. Og at </w:t>
      </w:r>
      <w:r w:rsidRPr="00936487">
        <w:rPr>
          <w:rFonts w:ascii="Times New Roman" w:eastAsia="Times New Roman" w:hAnsi="Times New Roman" w:cs="Times New Roman"/>
          <w:sz w:val="20"/>
          <w:szCs w:val="20"/>
          <w:lang w:eastAsia="da-DK"/>
        </w:rPr>
        <w:tab/>
        <w:t xml:space="preserve">gøre små børn til en del af fjendebilledet og byde dem den elendighed, er forfærdeligt at tænke på </w:t>
      </w:r>
      <w:r w:rsidRPr="00936487">
        <w:rPr>
          <w:rFonts w:ascii="Times New Roman" w:eastAsia="Times New Roman" w:hAnsi="Times New Roman" w:cs="Times New Roman"/>
          <w:sz w:val="20"/>
          <w:szCs w:val="20"/>
          <w:lang w:eastAsia="da-DK"/>
        </w:rPr>
        <w:tab/>
        <w:t xml:space="preserve">(Ehrenskjöld &amp; Engeland 2015: Truet af modstandsfolk: Afslørede massedød blandt tyske </w:t>
      </w:r>
      <w:r w:rsidRPr="00936487">
        <w:rPr>
          <w:rFonts w:ascii="Times New Roman" w:eastAsia="Times New Roman" w:hAnsi="Times New Roman" w:cs="Times New Roman"/>
          <w:sz w:val="20"/>
          <w:szCs w:val="20"/>
          <w:lang w:eastAsia="da-DK"/>
        </w:rPr>
        <w:tab/>
        <w:t>flygtningebørn i Danmark).</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hAnsi="Times New Roman" w:cs="Times New Roman"/>
          <w:sz w:val="24"/>
          <w:szCs w:val="24"/>
        </w:rPr>
        <w:t xml:space="preserve">Flygtningefortællingen har ikke været en del af grundfortællingen, og den har indtil for nyligt kunne skabe en ambivalent følelse, idet det er et følsomt og sårbart emne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på trods af det er en reel, historisk </w:t>
      </w:r>
      <w:r w:rsidRPr="00936487">
        <w:rPr>
          <w:rFonts w:ascii="Times New Roman" w:eastAsia="Times New Roman" w:hAnsi="Times New Roman" w:cs="Times New Roman"/>
          <w:sz w:val="24"/>
          <w:szCs w:val="24"/>
          <w:lang w:eastAsia="da-DK"/>
        </w:rPr>
        <w:t>kendsgerning. Med en nedadgående besættelsesgeneration og en samtidig flygtningedebat anno 2016 i Danmark forekommer situationen fra 1945</w:t>
      </w:r>
      <w:r w:rsidR="00C614C5"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1949 aktuel og relevant at belyse igen.  </w:t>
      </w:r>
      <w:r w:rsidRPr="00936487">
        <w:rPr>
          <w:rFonts w:ascii="Times New Roman" w:eastAsia="Times New Roman" w:hAnsi="Times New Roman" w:cs="Times New Roman"/>
          <w:sz w:val="24"/>
          <w:szCs w:val="24"/>
          <w:lang w:eastAsia="da-DK"/>
        </w:rPr>
        <w:br/>
        <w:t>Søndre Kirkegård bliver et sindsbillede på både åndelig sejr, men også fysiske tab, hvormed beskueren får et s</w:t>
      </w:r>
      <w:r w:rsidR="00C5303D" w:rsidRPr="00936487">
        <w:rPr>
          <w:rFonts w:ascii="Times New Roman" w:eastAsia="Times New Roman" w:hAnsi="Times New Roman" w:cs="Times New Roman"/>
          <w:sz w:val="24"/>
          <w:szCs w:val="24"/>
          <w:lang w:eastAsia="da-DK"/>
        </w:rPr>
        <w:t>ærligt indblik i en fascinerende</w:t>
      </w:r>
      <w:r w:rsidRPr="00936487">
        <w:rPr>
          <w:rFonts w:ascii="Times New Roman" w:eastAsia="Times New Roman" w:hAnsi="Times New Roman" w:cs="Times New Roman"/>
          <w:sz w:val="24"/>
          <w:szCs w:val="24"/>
          <w:lang w:eastAsia="da-DK"/>
        </w:rPr>
        <w:t xml:space="preserve"> og perspektiverende del af historien (</w:t>
      </w:r>
      <w:r w:rsidR="006224D4" w:rsidRPr="00936487">
        <w:rPr>
          <w:rFonts w:ascii="Times New Roman" w:eastAsia="Times New Roman" w:hAnsi="Times New Roman" w:cs="Times New Roman"/>
          <w:sz w:val="24"/>
          <w:szCs w:val="24"/>
          <w:lang w:eastAsia="da-DK"/>
        </w:rPr>
        <w:t>jf. s. 26</w:t>
      </w:r>
      <w:r w:rsidRPr="00936487">
        <w:rPr>
          <w:rFonts w:ascii="Times New Roman" w:eastAsia="Times New Roman" w:hAnsi="Times New Roman" w:cs="Times New Roman"/>
          <w:sz w:val="24"/>
          <w:szCs w:val="24"/>
          <w:lang w:eastAsia="da-DK"/>
        </w:rPr>
        <w:t>). Som Jensen forklarer, så får dette erindringssted en moralsk</w:t>
      </w:r>
      <w:r w:rsidR="00D62352"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politisk diskurs, der bliver behandlet ud fra en traumatiserende form. Stederne er ikke neutrale, til gengæld sætter de gang i en selvkritisk </w:t>
      </w:r>
      <w:r w:rsidRPr="00936487">
        <w:rPr>
          <w:rFonts w:ascii="Times New Roman" w:eastAsia="Times New Roman" w:hAnsi="Times New Roman" w:cs="Times New Roman"/>
          <w:sz w:val="24"/>
          <w:szCs w:val="24"/>
          <w:lang w:eastAsia="da-DK"/>
        </w:rPr>
        <w:lastRenderedPageBreak/>
        <w:t>bearbejdning af fortiden. Mindesmærkerne udlader refleksioner som forhåbentligt kan skabe omtanke for fremtiden (</w:t>
      </w:r>
      <w:r w:rsidR="006224D4" w:rsidRPr="00936487">
        <w:rPr>
          <w:rFonts w:ascii="Times New Roman" w:eastAsia="Times New Roman" w:hAnsi="Times New Roman" w:cs="Times New Roman"/>
          <w:sz w:val="24"/>
          <w:szCs w:val="24"/>
          <w:lang w:eastAsia="da-DK"/>
        </w:rPr>
        <w:t>jf. s. 27</w:t>
      </w:r>
      <w:r w:rsidRPr="00936487">
        <w:rPr>
          <w:rFonts w:ascii="Times New Roman" w:eastAsia="Times New Roman" w:hAnsi="Times New Roman" w:cs="Times New Roman"/>
          <w:sz w:val="24"/>
          <w:szCs w:val="24"/>
          <w:lang w:eastAsia="da-DK"/>
        </w:rPr>
        <w:t>).</w:t>
      </w:r>
    </w:p>
    <w:p w:rsidR="00E76829" w:rsidRPr="00936487" w:rsidRDefault="00E76829" w:rsidP="00E76829">
      <w:pPr>
        <w:spacing w:line="360" w:lineRule="auto"/>
        <w:ind w:firstLine="284"/>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I forlængelse heraf er mindelunden ved Almen Kirkegård (1949) også værd at nævne. Det er tydeligt at se hvordan både formidlingen i form af indskrifterne, samt de utydelige bogstaver på stenene fastslår årene, der er gået. Stedet er væsentligt mindre end 5. maj parken, men rummer de samme stærke nationale træk og holdninger, hvilket kan ses på hovedstenen:</w:t>
      </w:r>
    </w:p>
    <w:p w:rsidR="00E76829" w:rsidRPr="00936487" w:rsidRDefault="00E76829" w:rsidP="00E76829">
      <w:pPr>
        <w:spacing w:line="360" w:lineRule="auto"/>
        <w:jc w:val="center"/>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1940</w:t>
      </w:r>
      <w:r w:rsidR="00C614C5"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1945</w:t>
      </w:r>
      <w:r w:rsidRPr="00936487">
        <w:rPr>
          <w:rFonts w:ascii="Times New Roman" w:eastAsia="Times New Roman" w:hAnsi="Times New Roman" w:cs="Times New Roman"/>
          <w:sz w:val="24"/>
          <w:szCs w:val="24"/>
          <w:lang w:eastAsia="da-DK"/>
        </w:rPr>
        <w:br/>
        <w:t>Mindet vil lege om mænd</w:t>
      </w:r>
      <w:r w:rsidRPr="00936487">
        <w:rPr>
          <w:rFonts w:ascii="Times New Roman" w:eastAsia="Times New Roman" w:hAnsi="Times New Roman" w:cs="Times New Roman"/>
          <w:sz w:val="24"/>
          <w:szCs w:val="24"/>
          <w:lang w:eastAsia="da-DK"/>
        </w:rPr>
        <w:br/>
        <w:t>der stred og døde for Danmark</w:t>
      </w:r>
      <w:r w:rsidRPr="00936487">
        <w:rPr>
          <w:rFonts w:ascii="Times New Roman" w:eastAsia="Times New Roman" w:hAnsi="Times New Roman" w:cs="Times New Roman"/>
          <w:sz w:val="24"/>
          <w:szCs w:val="24"/>
          <w:lang w:eastAsia="da-DK"/>
        </w:rPr>
        <w:br/>
        <w:t>døde i fjendens vold</w:t>
      </w:r>
      <w:r w:rsidRPr="00936487">
        <w:rPr>
          <w:rFonts w:ascii="Times New Roman" w:eastAsia="Times New Roman" w:hAnsi="Times New Roman" w:cs="Times New Roman"/>
          <w:sz w:val="24"/>
          <w:szCs w:val="24"/>
          <w:lang w:eastAsia="da-DK"/>
        </w:rPr>
        <w:br/>
        <w:t>og i havenes iskolde bølger</w:t>
      </w:r>
      <w:r w:rsidRPr="00936487">
        <w:rPr>
          <w:rFonts w:ascii="Times New Roman" w:eastAsia="Times New Roman" w:hAnsi="Times New Roman" w:cs="Times New Roman"/>
          <w:sz w:val="24"/>
          <w:szCs w:val="24"/>
          <w:lang w:eastAsia="da-DK"/>
        </w:rPr>
        <w:br/>
        <w:t>døde med vaaben i haand</w:t>
      </w:r>
      <w:r w:rsidRPr="00936487">
        <w:rPr>
          <w:rFonts w:ascii="Times New Roman" w:eastAsia="Times New Roman" w:hAnsi="Times New Roman" w:cs="Times New Roman"/>
          <w:sz w:val="24"/>
          <w:szCs w:val="24"/>
          <w:lang w:eastAsia="da-DK"/>
        </w:rPr>
        <w:br/>
        <w:t>og som ofre for tyskernes terror</w:t>
      </w:r>
      <w:r w:rsidRPr="00936487">
        <w:rPr>
          <w:rFonts w:ascii="Times New Roman" w:eastAsia="Times New Roman" w:hAnsi="Times New Roman" w:cs="Times New Roman"/>
          <w:sz w:val="24"/>
          <w:szCs w:val="24"/>
          <w:lang w:eastAsia="da-DK"/>
        </w:rPr>
        <w:br/>
        <w:t>fjernt fra hjemmet de fandt en grav</w:t>
      </w:r>
      <w:r w:rsidRPr="00936487">
        <w:rPr>
          <w:rFonts w:ascii="Times New Roman" w:eastAsia="Times New Roman" w:hAnsi="Times New Roman" w:cs="Times New Roman"/>
          <w:sz w:val="24"/>
          <w:szCs w:val="24"/>
          <w:lang w:eastAsia="da-DK"/>
        </w:rPr>
        <w:br/>
        <w:t>kun Gud den kende?</w:t>
      </w:r>
      <w:r w:rsidRPr="00936487">
        <w:rPr>
          <w:rFonts w:ascii="Times New Roman" w:eastAsia="Times New Roman" w:hAnsi="Times New Roman" w:cs="Times New Roman"/>
          <w:sz w:val="24"/>
          <w:szCs w:val="24"/>
          <w:lang w:eastAsia="da-DK"/>
        </w:rPr>
        <w:br/>
        <w:t>Danmark her rækker sin krans</w:t>
      </w:r>
      <w:r w:rsidRPr="00936487">
        <w:rPr>
          <w:rFonts w:ascii="Times New Roman" w:eastAsia="Times New Roman" w:hAnsi="Times New Roman" w:cs="Times New Roman"/>
          <w:sz w:val="24"/>
          <w:szCs w:val="24"/>
          <w:lang w:eastAsia="da-DK"/>
        </w:rPr>
        <w:br/>
        <w:t>jert navn vi aldrig vil glemme</w:t>
      </w:r>
    </w:p>
    <w:p w:rsidR="00E76829" w:rsidRPr="00936487" w:rsidRDefault="00D71FDF" w:rsidP="003E5231">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Teksten er igen meget højtidelig, og den henviser endvidere til allegorien, idet den over få strofer skaber en fortælling</w:t>
      </w:r>
      <w:r w:rsidR="00C34A7C" w:rsidRPr="00936487">
        <w:rPr>
          <w:rFonts w:ascii="Times New Roman" w:eastAsia="Times New Roman" w:hAnsi="Times New Roman" w:cs="Times New Roman"/>
          <w:sz w:val="24"/>
          <w:szCs w:val="24"/>
          <w:lang w:eastAsia="da-DK"/>
        </w:rPr>
        <w:t xml:space="preserve"> på symbolsk vis (Jørgensen 2005</w:t>
      </w:r>
      <w:r w:rsidRPr="00936487">
        <w:rPr>
          <w:rFonts w:ascii="Times New Roman" w:eastAsia="Times New Roman" w:hAnsi="Times New Roman" w:cs="Times New Roman"/>
          <w:sz w:val="24"/>
          <w:szCs w:val="24"/>
          <w:lang w:eastAsia="da-DK"/>
        </w:rPr>
        <w:t xml:space="preserve">: p. 86). Den er desuden metaforisk med ”rækker sin krans” der repræsenterer den mindelund, de har fået tilegnet deres navn. </w:t>
      </w:r>
      <w:r w:rsidR="00E76829" w:rsidRPr="00936487">
        <w:rPr>
          <w:rFonts w:ascii="Times New Roman" w:eastAsia="Times New Roman" w:hAnsi="Times New Roman" w:cs="Times New Roman"/>
          <w:sz w:val="24"/>
          <w:szCs w:val="24"/>
          <w:lang w:eastAsia="da-DK"/>
        </w:rPr>
        <w:t xml:space="preserve">Ved at forsyne teksten med et religiøst budskab udsendes ”en søgen efter lindring og mening i tabet eller indirekte som en begrundelse eller legitimering af det, den faldne døde for.” </w:t>
      </w:r>
      <w:r w:rsidR="00E76829" w:rsidRPr="00936487">
        <w:rPr>
          <w:rFonts w:ascii="Times New Roman" w:hAnsi="Times New Roman" w:cs="Times New Roman"/>
          <w:sz w:val="24"/>
          <w:szCs w:val="24"/>
        </w:rPr>
        <w:t>(Bryld og Warring 1998: p. 291). Samtidig kan inskriptionen forstås</w:t>
      </w:r>
      <w:r w:rsidR="00E76829" w:rsidRPr="00936487">
        <w:rPr>
          <w:rFonts w:ascii="Times New Roman" w:eastAsia="Times New Roman" w:hAnsi="Times New Roman" w:cs="Times New Roman"/>
          <w:sz w:val="24"/>
          <w:szCs w:val="24"/>
          <w:lang w:eastAsia="da-DK"/>
        </w:rPr>
        <w:t xml:space="preserve"> i sammenhæng med Bryld og Warrings budskab om, hvordan mindekulturen om de faldne bliver et essentielt element i konstrueringen af vores erindringsfællesskab </w:t>
      </w:r>
      <w:r w:rsidR="00E76829" w:rsidRPr="00936487">
        <w:rPr>
          <w:rFonts w:ascii="Times New Roman" w:hAnsi="Times New Roman" w:cs="Times New Roman"/>
          <w:sz w:val="24"/>
          <w:szCs w:val="24"/>
        </w:rPr>
        <w:t xml:space="preserve">(Bryld og Warring 1998: p. 263). Teksten bærer præg af højstemthed, og selvom det ikke forekommer at være sket på dansk grund, så bliver det markeret og understreget at det er sket på dansk grundlag og fælles værdisæt. På sin vis stræber denne mindelund ikke kun efter at videregive fortællingen om besættelsen i Danmark, men også om forholdene ved 2. verdenskrig. </w:t>
      </w:r>
      <w:r w:rsidR="00E76829" w:rsidRPr="00936487">
        <w:rPr>
          <w:rFonts w:ascii="Times New Roman" w:eastAsia="Times New Roman" w:hAnsi="Times New Roman" w:cs="Times New Roman"/>
          <w:sz w:val="24"/>
          <w:szCs w:val="24"/>
          <w:lang w:eastAsia="da-DK"/>
        </w:rPr>
        <w:t xml:space="preserve">Ved en af mindepladerne står der desuden: ”En ukendt Aalborggenser fundet i tysk koncentrationslejr”. Ved siden af er en buket blomster og et tændt lys placeret, hvilket vidner om at denne mindelund stadig fungerer som et erindringssted </w:t>
      </w:r>
      <w:r w:rsidR="00E76829" w:rsidRPr="00936487">
        <w:rPr>
          <w:rFonts w:ascii="Times New Roman" w:hAnsi="Times New Roman" w:cs="Times New Roman"/>
          <w:sz w:val="24"/>
          <w:szCs w:val="24"/>
        </w:rPr>
        <w:t xml:space="preserve">(Adriansen 2010: p. 102). Fortiden og </w:t>
      </w:r>
      <w:r w:rsidR="00E76829" w:rsidRPr="00936487">
        <w:rPr>
          <w:rFonts w:ascii="Times New Roman" w:hAnsi="Times New Roman" w:cs="Times New Roman"/>
          <w:sz w:val="24"/>
          <w:szCs w:val="24"/>
        </w:rPr>
        <w:lastRenderedPageBreak/>
        <w:t xml:space="preserve">nutiden smelter dermed sammen og er uadskillelige. Lyset bliver en metafor for tilstanden ved befrielsen (Bryld og Warring 1998: p. 317). Det bliver igen det symbolske islæt, fremfor det konkrete, der repræsenteres, hvilket også ses på udvalget af relieffer på den lille plads: et kors med krans og hjelm, en såret mand der tager sig til hjertet </w:t>
      </w:r>
      <w:r w:rsidR="00682B26" w:rsidRPr="00936487">
        <w:rPr>
          <w:rFonts w:ascii="Times New Roman" w:hAnsi="Times New Roman" w:cs="Times New Roman"/>
          <w:sz w:val="24"/>
          <w:szCs w:val="24"/>
        </w:rPr>
        <w:t>–</w:t>
      </w:r>
      <w:r w:rsidR="00E76829" w:rsidRPr="00936487">
        <w:rPr>
          <w:rFonts w:ascii="Times New Roman" w:hAnsi="Times New Roman" w:cs="Times New Roman"/>
          <w:sz w:val="24"/>
          <w:szCs w:val="24"/>
        </w:rPr>
        <w:t xml:space="preserve"> og en anden til benet, samt en moder med en krans. Det bliver, som Bryld og Warring påpeger, synlige symboler på en ærefuld tid (Bryld og Warring 1998: p. 265). Dette handler i bund og grund ikke om sejr, men om døden som maskulin offervilje. Kvinderne står blot tilbage som de sørgende (Bryld og Warring 1998: pp. 284</w:t>
      </w:r>
      <w:r w:rsidR="00C614C5" w:rsidRPr="00936487">
        <w:rPr>
          <w:rFonts w:ascii="Times New Roman" w:hAnsi="Times New Roman" w:cs="Times New Roman"/>
          <w:sz w:val="24"/>
          <w:szCs w:val="24"/>
        </w:rPr>
        <w:t>-</w:t>
      </w:r>
      <w:r w:rsidR="00E76829" w:rsidRPr="00936487">
        <w:rPr>
          <w:rFonts w:ascii="Times New Roman" w:hAnsi="Times New Roman" w:cs="Times New Roman"/>
          <w:sz w:val="24"/>
          <w:szCs w:val="24"/>
        </w:rPr>
        <w:t>285).</w:t>
      </w:r>
    </w:p>
    <w:p w:rsidR="00E76829" w:rsidRPr="00936487" w:rsidRDefault="00E76829" w:rsidP="00E76829">
      <w:pPr>
        <w:spacing w:line="360" w:lineRule="auto"/>
        <w:ind w:firstLine="284"/>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Udover mindelunde har Aalborg by en del mindeplader opsat. Flere af disse steder har netop dét tilfælles, at begivenheden og nævnte person har en stedslig forankring og er nærværende med beskueren. Historien bliver, som Paludan</w:t>
      </w:r>
      <w:r w:rsidR="00C614C5"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Müller beskriver, præsenteret i nutiden, idet der forefindes tegn, som historien har efterladt sig. Dette ses fx ved Rosenlundsgade og Boulevarden, hvor henholdsvis lægen </w:t>
      </w:r>
      <w:r w:rsidRPr="00936487">
        <w:rPr>
          <w:rFonts w:ascii="Times New Roman" w:hAnsi="Times New Roman" w:cs="Times New Roman"/>
          <w:sz w:val="24"/>
          <w:szCs w:val="24"/>
        </w:rPr>
        <w:t xml:space="preserve">Raetzel og modstandsmanden Clausen bliver mindet. Disse steder får en større betydning, fordi de er en håndgribelig del af historien. Man bliver som tilskuer tilkoblet til den historiske tid, fordi man står midt i det. Denne form for mindeplader er dog udsat grundet forandringsbehov, fx er huset i Løkkegade (jf. museumsanalyse) siden blevet revet ned </w:t>
      </w:r>
      <w:r w:rsidRPr="00936487">
        <w:rPr>
          <w:rFonts w:ascii="Times New Roman" w:eastAsia="Times New Roman" w:hAnsi="Times New Roman" w:cs="Times New Roman"/>
          <w:sz w:val="24"/>
          <w:szCs w:val="24"/>
          <w:lang w:eastAsia="da-DK"/>
        </w:rPr>
        <w:t>(</w:t>
      </w:r>
      <w:r w:rsidR="006224D4" w:rsidRPr="00936487">
        <w:rPr>
          <w:rFonts w:ascii="Times New Roman" w:eastAsia="Times New Roman" w:hAnsi="Times New Roman" w:cs="Times New Roman"/>
          <w:sz w:val="24"/>
          <w:szCs w:val="24"/>
          <w:lang w:eastAsia="da-DK"/>
        </w:rPr>
        <w:t>jf. s. 25</w:t>
      </w:r>
      <w:r w:rsidRPr="00936487">
        <w:rPr>
          <w:rFonts w:ascii="Times New Roman" w:eastAsia="Times New Roman" w:hAnsi="Times New Roman" w:cs="Times New Roman"/>
          <w:sz w:val="24"/>
          <w:szCs w:val="24"/>
          <w:lang w:eastAsia="da-DK"/>
        </w:rPr>
        <w:t xml:space="preserve">). Mindepladerne formår generelt med deres tekster at komme med nærmest moralske og etiske lærersætninger, som endnu engang giver et udtryk for bevidstheden om besættelsen. Det er oftest ganske enkle inskriptioner med dato, navne og korte tekster, hvor det især er formidlingen om de danske værdier som står centralt </w:t>
      </w:r>
      <w:r w:rsidRPr="00936487">
        <w:rPr>
          <w:rFonts w:ascii="Times New Roman" w:hAnsi="Times New Roman" w:cs="Times New Roman"/>
          <w:sz w:val="24"/>
          <w:szCs w:val="24"/>
        </w:rPr>
        <w:t>(Bryld og Warring 1998: p. 280)</w:t>
      </w:r>
      <w:r w:rsidRPr="00936487">
        <w:rPr>
          <w:rFonts w:ascii="Times New Roman" w:eastAsia="Times New Roman" w:hAnsi="Times New Roman" w:cs="Times New Roman"/>
          <w:sz w:val="24"/>
          <w:szCs w:val="24"/>
          <w:lang w:eastAsia="da-DK"/>
        </w:rPr>
        <w:t>. Dette ses fx ved:</w:t>
      </w:r>
    </w:p>
    <w:p w:rsidR="00E76829" w:rsidRPr="00936487" w:rsidRDefault="00682B26"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u w:val="single"/>
          <w:lang w:eastAsia="da-DK"/>
        </w:rPr>
        <w:t>–</w:t>
      </w:r>
      <w:r w:rsidR="00E76829" w:rsidRPr="00936487">
        <w:rPr>
          <w:rFonts w:ascii="Times New Roman" w:eastAsia="Times New Roman" w:hAnsi="Times New Roman" w:cs="Times New Roman"/>
          <w:sz w:val="24"/>
          <w:szCs w:val="24"/>
          <w:u w:val="single"/>
          <w:lang w:eastAsia="da-DK"/>
        </w:rPr>
        <w:t xml:space="preserve"> Frihedens Plads:</w:t>
      </w:r>
      <w:r w:rsidR="00E76829" w:rsidRPr="00936487">
        <w:rPr>
          <w:rFonts w:ascii="Times New Roman" w:eastAsia="Times New Roman" w:hAnsi="Times New Roman" w:cs="Times New Roman"/>
          <w:sz w:val="24"/>
          <w:szCs w:val="24"/>
          <w:lang w:eastAsia="da-DK"/>
        </w:rPr>
        <w:t xml:space="preserve"> ”Danmark blev besat d. 9. april af tyske tropper. I 1942 fik en gruppe drenge kaldet ”Churchillklubben” fra Aalborg Katedralskole nok af besættelsesmagtens overgreb og påbegyndte sabotageaktioner. Først d. 29. august 1943 ophørte det officielle Danmarks samarbejdspolitik overfor besættelsesmagten. Modstandsbevægelsen blev organiseret og fungerede frem til befrielsen 5. maj 1945. Denne udsmykning på ”Frihedens Plads” er dedikeret til dem, der kæmpede med livet som indsats for Danmarks befrielse. Udført af elever fra Aalborg Katedralskole 2012</w:t>
      </w:r>
      <w:r w:rsidR="00C614C5" w:rsidRPr="00936487">
        <w:rPr>
          <w:rFonts w:ascii="Times New Roman" w:eastAsia="Times New Roman" w:hAnsi="Times New Roman" w:cs="Times New Roman"/>
          <w:sz w:val="24"/>
          <w:szCs w:val="24"/>
          <w:lang w:eastAsia="da-DK"/>
        </w:rPr>
        <w:t>-</w:t>
      </w:r>
      <w:r w:rsidR="00E76829" w:rsidRPr="00936487">
        <w:rPr>
          <w:rFonts w:ascii="Times New Roman" w:eastAsia="Times New Roman" w:hAnsi="Times New Roman" w:cs="Times New Roman"/>
          <w:sz w:val="24"/>
          <w:szCs w:val="24"/>
          <w:lang w:eastAsia="da-DK"/>
        </w:rPr>
        <w:t>13.”</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 xml:space="preserve">Netop denne plads skiller sig ud. Dette er ikke en mindelund, ikke en decideret mindeplade, monument eller mindesten </w:t>
      </w:r>
      <w:r w:rsidR="00682B26"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 det nærmer sig mere et kunstgalleri, der dedikerer sig til formidlingen om besættelsen. Malerierne er både abstrakte, genkendelige og realistiske, og fortæller både om ind</w:t>
      </w:r>
      <w:r w:rsidR="00C614C5"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 og udland. Det er dog især </w:t>
      </w:r>
      <w:r w:rsidR="00682B26" w:rsidRPr="00936487">
        <w:rPr>
          <w:rFonts w:ascii="Times New Roman" w:eastAsia="Times New Roman" w:hAnsi="Times New Roman" w:cs="Times New Roman"/>
          <w:sz w:val="24"/>
          <w:szCs w:val="24"/>
          <w:lang w:eastAsia="da-DK"/>
        </w:rPr>
        <w:t>Churchill-klubben</w:t>
      </w:r>
      <w:r w:rsidRPr="00936487">
        <w:rPr>
          <w:rFonts w:ascii="Times New Roman" w:eastAsia="Times New Roman" w:hAnsi="Times New Roman" w:cs="Times New Roman"/>
          <w:sz w:val="24"/>
          <w:szCs w:val="24"/>
          <w:lang w:eastAsia="da-DK"/>
        </w:rPr>
        <w:t xml:space="preserve">, der får mest taletid, hvormed også Premiereminister Churchill inddrages i et par enkelte billeder. Derforuden ses Flammen &amp; Citronen, rationering, </w:t>
      </w:r>
      <w:r w:rsidRPr="00936487">
        <w:rPr>
          <w:rFonts w:ascii="Times New Roman" w:eastAsia="Times New Roman" w:hAnsi="Times New Roman" w:cs="Times New Roman"/>
          <w:sz w:val="24"/>
          <w:szCs w:val="24"/>
          <w:lang w:eastAsia="da-DK"/>
        </w:rPr>
        <w:lastRenderedPageBreak/>
        <w:t>flyvere m.m. Det er en kronologisk fortælling i billeder, der dog heller ikke kan undlade at tage stilling. Dette ses både i valg af motiver, men også ved indledningsteksten, hvor der står: ”</w:t>
      </w:r>
      <w:r w:rsidRPr="00936487">
        <w:rPr>
          <w:rFonts w:ascii="Times New Roman" w:eastAsia="Times New Roman" w:hAnsi="Times New Roman" w:cs="Times New Roman"/>
          <w:sz w:val="24"/>
          <w:szCs w:val="24"/>
          <w:u w:val="single"/>
          <w:lang w:eastAsia="da-DK"/>
        </w:rPr>
        <w:t>Først</w:t>
      </w:r>
      <w:r w:rsidRPr="00936487">
        <w:rPr>
          <w:rFonts w:ascii="Times New Roman" w:eastAsia="Times New Roman" w:hAnsi="Times New Roman" w:cs="Times New Roman"/>
          <w:sz w:val="24"/>
          <w:szCs w:val="24"/>
          <w:lang w:eastAsia="da-DK"/>
        </w:rPr>
        <w:t xml:space="preserve"> d. 29. august…”, hvilket må forstås som, at det officielle Danmark ikke burde have samarbejdet med tyskerne til at starte med.</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u w:val="single"/>
          <w:lang w:eastAsia="da-DK"/>
        </w:rPr>
        <w:t>Gestapos hovedkvarter, Boulevarden:</w:t>
      </w:r>
      <w:r w:rsidRPr="00936487">
        <w:rPr>
          <w:rFonts w:ascii="Times New Roman" w:eastAsia="Times New Roman" w:hAnsi="Times New Roman" w:cs="Times New Roman"/>
          <w:sz w:val="24"/>
          <w:szCs w:val="24"/>
          <w:lang w:eastAsia="da-DK"/>
        </w:rPr>
        <w:t xml:space="preserve"> ”Holger Emil Clausen. 30</w:t>
      </w:r>
      <w:r w:rsidR="00C614C5"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12</w:t>
      </w:r>
      <w:r w:rsidR="00C614C5"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1887 </w:t>
      </w:r>
      <w:r w:rsidR="00682B26"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 </w:t>
      </w:r>
      <w:r w:rsidR="00C614C5" w:rsidRPr="00936487">
        <w:rPr>
          <w:rFonts w:ascii="Times New Roman" w:eastAsia="Times New Roman" w:hAnsi="Times New Roman" w:cs="Times New Roman"/>
          <w:sz w:val="24"/>
          <w:szCs w:val="24"/>
          <w:lang w:eastAsia="da-DK"/>
        </w:rPr>
        <w:t>21-2-</w:t>
      </w:r>
      <w:r w:rsidRPr="00936487">
        <w:rPr>
          <w:rFonts w:ascii="Times New Roman" w:eastAsia="Times New Roman" w:hAnsi="Times New Roman" w:cs="Times New Roman"/>
          <w:sz w:val="24"/>
          <w:szCs w:val="24"/>
          <w:lang w:eastAsia="da-DK"/>
        </w:rPr>
        <w:t>1945. Død for Danmark. Torteret til døde af Gestapo hvis hovedkvarter var i denne bygning. 18</w:t>
      </w:r>
      <w:r w:rsidR="00C614C5"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9</w:t>
      </w:r>
      <w:r w:rsidR="00C614C5"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1943 </w:t>
      </w:r>
      <w:r w:rsidR="00682B26"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 5.5</w:t>
      </w:r>
      <w:r w:rsidR="00C614C5" w:rsidRPr="00936487">
        <w:rPr>
          <w:rFonts w:ascii="Times New Roman" w:eastAsia="Times New Roman" w:hAnsi="Times New Roman" w:cs="Times New Roman"/>
          <w:sz w:val="24"/>
          <w:szCs w:val="24"/>
          <w:lang w:eastAsia="da-DK"/>
        </w:rPr>
        <w:t>-1</w:t>
      </w:r>
      <w:r w:rsidRPr="00936487">
        <w:rPr>
          <w:rFonts w:ascii="Times New Roman" w:eastAsia="Times New Roman" w:hAnsi="Times New Roman" w:cs="Times New Roman"/>
          <w:sz w:val="24"/>
          <w:szCs w:val="24"/>
          <w:lang w:eastAsia="da-DK"/>
        </w:rPr>
        <w:t>945.”</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Denne mindeplade forklarer på enkel, men alligevel symbolsk, vis, hvordan en modstandsmand er afgået ved døden på selvsamme sted. Fødslen er markeret med en stjerne, mens døden er signaleret med et kors. Det er især sætningen ”Død for Danmark”, der tilkendegiver at dette emne bør behandles med respekt.</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u w:val="single"/>
          <w:lang w:eastAsia="da-DK"/>
        </w:rPr>
        <w:t>Jens Bangs Stenhus:</w:t>
      </w:r>
      <w:r w:rsidRPr="00936487">
        <w:rPr>
          <w:rFonts w:ascii="Times New Roman" w:eastAsia="Times New Roman" w:hAnsi="Times New Roman" w:cs="Times New Roman"/>
          <w:sz w:val="24"/>
          <w:szCs w:val="24"/>
          <w:lang w:eastAsia="da-DK"/>
        </w:rPr>
        <w:t xml:space="preserve"> ”Altid frejdig naar du gaar, veje, Gud tør kende, selv om du til maalet når, først ved verdens ende. Kæmp for alt, hvad du har kært, dø, om saa det gælder! Da er livet ej så svært, døden ikke heller. Skænket af Aalborg Kommune.”</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 xml:space="preserve">Dette er først og fremmest et meget benyttet citat, og kan knyttes til grundfortællingen om Danmarks besættelse (Bryld og Warring 1998: p. 280). Hele mindepladen er omgivet af hjerter, mens der i midten af pladen er et tegn for </w:t>
      </w:r>
      <w:r w:rsidRPr="00936487">
        <w:rPr>
          <w:rFonts w:ascii="Times New Roman" w:hAnsi="Times New Roman" w:cs="Times New Roman"/>
          <w:sz w:val="24"/>
          <w:szCs w:val="24"/>
        </w:rPr>
        <w:t>Chr. IV’s Laug 1942</w:t>
      </w:r>
      <w:r w:rsidR="00C614C5" w:rsidRPr="00936487">
        <w:rPr>
          <w:rFonts w:ascii="Times New Roman" w:hAnsi="Times New Roman" w:cs="Times New Roman"/>
          <w:sz w:val="24"/>
          <w:szCs w:val="24"/>
        </w:rPr>
        <w:t>-</w:t>
      </w:r>
      <w:r w:rsidRPr="00936487">
        <w:rPr>
          <w:rFonts w:ascii="Times New Roman" w:hAnsi="Times New Roman" w:cs="Times New Roman"/>
          <w:sz w:val="24"/>
          <w:szCs w:val="24"/>
        </w:rPr>
        <w:t xml:space="preserve">1992. Sidstnævnte er for året, hvor pladen er sat op, dvs. på 50 års dagen for klubbens dannelse. Dette mindesmærke handler ikke om død og ofring, men om kamp og dét at stå ved sin ret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at værne om det, der er vores.</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u w:val="single"/>
          <w:lang w:eastAsia="da-DK"/>
        </w:rPr>
        <w:t>Rosenlundsgade:</w:t>
      </w:r>
      <w:r w:rsidRPr="00936487">
        <w:rPr>
          <w:rFonts w:ascii="Times New Roman" w:eastAsia="Times New Roman" w:hAnsi="Times New Roman" w:cs="Times New Roman"/>
          <w:sz w:val="24"/>
          <w:szCs w:val="24"/>
          <w:lang w:eastAsia="da-DK"/>
        </w:rPr>
        <w:t xml:space="preserve"> ”Læge Richardt Raetzel. Chef for Nørrejyske spejdere. 13</w:t>
      </w:r>
      <w:r w:rsidR="00682B26"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9</w:t>
      </w:r>
      <w:r w:rsidR="00682B26"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1908 </w:t>
      </w:r>
      <w:r w:rsidR="00682B26"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 7</w:t>
      </w:r>
      <w:r w:rsidR="00682B26"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10</w:t>
      </w:r>
      <w:r w:rsidR="00682B26"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1944. Dræbt på dette sted af tyskernes håndlangere under udøvelse af sin gerning.”</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 xml:space="preserve">Ligesom ved Boulevarden er denne mindeplade meget konkret, og dog alligevel abstrakt. Igen er fødslen markeret med stjernen som symbol, mens korset konkluderer døden. Nederst ses et lille relief af et spejdersymbol, hvori der med ganske små bogstaver står: ”Vær beredt”. Netop dét at være spejder handler om at udvise pligt overfor sig selv og for andre, hvilket hermed fastslås. At være spejder kan endvidere sammenlignes på sin vis med at være frihedskæmper, idet begge grupper indeholder en samlet bevægelse, hvori man kæmper for noget vigtigt </w:t>
      </w:r>
      <w:r w:rsidR="00682B26" w:rsidRPr="00936487">
        <w:rPr>
          <w:rFonts w:ascii="Times New Roman" w:eastAsia="Times New Roman" w:hAnsi="Times New Roman" w:cs="Times New Roman"/>
          <w:sz w:val="24"/>
          <w:szCs w:val="24"/>
          <w:lang w:eastAsia="da-DK"/>
        </w:rPr>
        <w:t>–</w:t>
      </w:r>
      <w:r w:rsidRPr="00936487">
        <w:rPr>
          <w:rFonts w:ascii="Times New Roman" w:eastAsia="Times New Roman" w:hAnsi="Times New Roman" w:cs="Times New Roman"/>
          <w:sz w:val="24"/>
          <w:szCs w:val="24"/>
          <w:lang w:eastAsia="da-DK"/>
        </w:rPr>
        <w:t xml:space="preserve"> det er fællesskabet og nationen, der skal holdes intakt.</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u w:val="single"/>
          <w:lang w:eastAsia="da-DK"/>
        </w:rPr>
        <w:lastRenderedPageBreak/>
        <w:t>Aalborg politigård:</w:t>
      </w:r>
      <w:r w:rsidRPr="00936487">
        <w:rPr>
          <w:rFonts w:ascii="Times New Roman" w:eastAsia="Times New Roman" w:hAnsi="Times New Roman" w:cs="Times New Roman"/>
          <w:sz w:val="24"/>
          <w:szCs w:val="24"/>
          <w:lang w:eastAsia="da-DK"/>
        </w:rPr>
        <w:t xml:space="preserve"> ”Reservepolitibetjent Robert Hansen. Nørre Kongerslev 10. juli 1914. Dræbt da tyskerne overfaldt Politikasernen i Aalborg 19. september 1944.”</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Dette er blot ét eksempel ud af flere. Alle mindepladerne er skrevet efter samme ”opskrift” i forhold til navn og dato, dog er det naturligvis forskelligt, hvorledes de er døde. Nederst er der et relief, hvor en ung mand bryder ud af lænkerne. En tilhørende tekst siger: ”Faldet for Danmarksfrihedskamp”. Teksten og motivet er fælles for dem alle, da de repræsenterer de værdier, som manden på relieffet kæmper for (Adriansen 2010: p. 137).</w:t>
      </w:r>
    </w:p>
    <w:p w:rsidR="00E76829" w:rsidRPr="00936487" w:rsidRDefault="00682B26"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u w:val="single"/>
          <w:lang w:eastAsia="da-DK"/>
        </w:rPr>
        <w:t>–</w:t>
      </w:r>
      <w:r w:rsidR="00E76829" w:rsidRPr="00936487">
        <w:rPr>
          <w:rFonts w:ascii="Times New Roman" w:eastAsia="Times New Roman" w:hAnsi="Times New Roman" w:cs="Times New Roman"/>
          <w:sz w:val="24"/>
          <w:szCs w:val="24"/>
          <w:u w:val="single"/>
          <w:lang w:eastAsia="da-DK"/>
        </w:rPr>
        <w:t xml:space="preserve"> 4. Maj kollegiet:</w:t>
      </w:r>
      <w:r w:rsidR="00E76829" w:rsidRPr="00936487">
        <w:rPr>
          <w:rFonts w:ascii="Times New Roman" w:eastAsia="Times New Roman" w:hAnsi="Times New Roman" w:cs="Times New Roman"/>
          <w:sz w:val="24"/>
          <w:szCs w:val="24"/>
          <w:lang w:eastAsia="da-DK"/>
        </w:rPr>
        <w:t xml:space="preserve"> ”Rejst af nordjyder paa 5 aars</w:t>
      </w:r>
      <w:r w:rsidR="004C058C" w:rsidRPr="00936487">
        <w:rPr>
          <w:rFonts w:ascii="Times New Roman" w:eastAsia="Times New Roman" w:hAnsi="Times New Roman" w:cs="Times New Roman"/>
          <w:sz w:val="24"/>
          <w:szCs w:val="24"/>
          <w:lang w:eastAsia="da-DK"/>
        </w:rPr>
        <w:t>-</w:t>
      </w:r>
      <w:r w:rsidR="00E76829" w:rsidRPr="00936487">
        <w:rPr>
          <w:rFonts w:ascii="Times New Roman" w:eastAsia="Times New Roman" w:hAnsi="Times New Roman" w:cs="Times New Roman"/>
          <w:sz w:val="24"/>
          <w:szCs w:val="24"/>
          <w:lang w:eastAsia="da-DK"/>
        </w:rPr>
        <w:t xml:space="preserve">dagen for Danmarks befrielse.” </w:t>
      </w:r>
      <w:r w:rsidRPr="00936487">
        <w:rPr>
          <w:rFonts w:ascii="Times New Roman" w:eastAsia="Times New Roman" w:hAnsi="Times New Roman" w:cs="Times New Roman"/>
          <w:sz w:val="24"/>
          <w:szCs w:val="24"/>
          <w:lang w:eastAsia="da-DK"/>
        </w:rPr>
        <w:t>–</w:t>
      </w:r>
      <w:r w:rsidR="00E76829" w:rsidRPr="00936487">
        <w:rPr>
          <w:rFonts w:ascii="Times New Roman" w:eastAsia="Times New Roman" w:hAnsi="Times New Roman" w:cs="Times New Roman"/>
          <w:sz w:val="24"/>
          <w:szCs w:val="24"/>
          <w:lang w:eastAsia="da-DK"/>
        </w:rPr>
        <w:t xml:space="preserve"> ”Thi det er livets lov, at uret skal for ret ej evig gælde, de stærke hjerter vil til sidst den fælde.”</w:t>
      </w:r>
    </w:p>
    <w:p w:rsidR="00E76829" w:rsidRPr="00936487" w:rsidRDefault="00E76829"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Dette bliver et eksempel på ren symbolik, hvor det materielle lag udelades. Dette gør sig dog konkret ved at henvende sig til hele Danmark. Relieffet viser en ung, stærk mand, der nedkæmper den enorme fjende med et sværd.</w:t>
      </w:r>
    </w:p>
    <w:p w:rsidR="00682B26" w:rsidRPr="00936487" w:rsidRDefault="004F5917" w:rsidP="00E76829">
      <w:pPr>
        <w:spacing w:line="360" w:lineRule="auto"/>
        <w:jc w:val="both"/>
        <w:rPr>
          <w:rFonts w:ascii="Times New Roman" w:eastAsia="Times New Roman" w:hAnsi="Times New Roman" w:cs="Times New Roman"/>
          <w:sz w:val="24"/>
          <w:szCs w:val="24"/>
          <w:lang w:eastAsia="da-DK"/>
        </w:rPr>
      </w:pPr>
      <w:r w:rsidRPr="00936487">
        <w:rPr>
          <w:rFonts w:ascii="Times New Roman" w:eastAsia="Times New Roman" w:hAnsi="Times New Roman" w:cs="Times New Roman"/>
          <w:sz w:val="24"/>
          <w:szCs w:val="24"/>
          <w:lang w:eastAsia="da-DK"/>
        </w:rPr>
        <w:t xml:space="preserve">Alle ovenstående </w:t>
      </w:r>
      <w:r w:rsidR="00682B26" w:rsidRPr="00936487">
        <w:rPr>
          <w:rFonts w:ascii="Times New Roman" w:eastAsia="Times New Roman" w:hAnsi="Times New Roman" w:cs="Times New Roman"/>
          <w:sz w:val="24"/>
          <w:szCs w:val="24"/>
          <w:lang w:eastAsia="da-DK"/>
        </w:rPr>
        <w:t xml:space="preserve">eksempler </w:t>
      </w:r>
      <w:r w:rsidRPr="00936487">
        <w:rPr>
          <w:rFonts w:ascii="Times New Roman" w:eastAsia="Times New Roman" w:hAnsi="Times New Roman" w:cs="Times New Roman"/>
          <w:sz w:val="24"/>
          <w:szCs w:val="24"/>
          <w:lang w:eastAsia="da-DK"/>
        </w:rPr>
        <w:t>ligger sig op af genren ”eftermæle”</w:t>
      </w:r>
      <w:r w:rsidR="004818E6" w:rsidRPr="00936487">
        <w:rPr>
          <w:rFonts w:ascii="Times New Roman" w:eastAsia="Times New Roman" w:hAnsi="Times New Roman" w:cs="Times New Roman"/>
          <w:sz w:val="24"/>
          <w:szCs w:val="24"/>
          <w:lang w:eastAsia="da-DK"/>
        </w:rPr>
        <w:t xml:space="preserve">, hvor diverse tekster tager udgangspunkt i konkrete situationer og begivenheder med døden som fokuspunkt. </w:t>
      </w:r>
      <w:r w:rsidR="0043268F" w:rsidRPr="00936487">
        <w:rPr>
          <w:rFonts w:ascii="Times New Roman" w:eastAsia="Times New Roman" w:hAnsi="Times New Roman" w:cs="Times New Roman"/>
          <w:sz w:val="24"/>
          <w:szCs w:val="24"/>
          <w:lang w:eastAsia="da-DK"/>
        </w:rPr>
        <w:t xml:space="preserve">Forsker </w:t>
      </w:r>
      <w:r w:rsidR="004818E6" w:rsidRPr="00936487">
        <w:rPr>
          <w:rFonts w:ascii="Times New Roman" w:eastAsia="Times New Roman" w:hAnsi="Times New Roman" w:cs="Times New Roman"/>
          <w:sz w:val="24"/>
          <w:szCs w:val="24"/>
          <w:lang w:eastAsia="da-DK"/>
        </w:rPr>
        <w:t xml:space="preserve">Sune Auken har skrevet bogen </w:t>
      </w:r>
      <w:r w:rsidR="004818E6" w:rsidRPr="00936487">
        <w:rPr>
          <w:rFonts w:ascii="Times New Roman" w:eastAsia="Times New Roman" w:hAnsi="Times New Roman" w:cs="Times New Roman"/>
          <w:i/>
          <w:sz w:val="24"/>
          <w:szCs w:val="24"/>
          <w:lang w:eastAsia="da-DK"/>
        </w:rPr>
        <w:t>Eftermæle</w:t>
      </w:r>
      <w:r w:rsidR="004818E6" w:rsidRPr="00936487">
        <w:rPr>
          <w:rFonts w:ascii="Times New Roman" w:eastAsia="Times New Roman" w:hAnsi="Times New Roman" w:cs="Times New Roman"/>
          <w:sz w:val="24"/>
          <w:szCs w:val="24"/>
          <w:lang w:eastAsia="da-DK"/>
        </w:rPr>
        <w:t xml:space="preserve"> (1998), og han pointerer at døden ikke er historisk bestemt, men at det derimod er et grundfænomen i en konstant størrelse. Det betyder, at disse tekster - i denne forbindelse erindringsstederne - ikke kun er forbundet med deres egen tid, men at de derimod kan blive forbundet til den nutidige læser (Auken 1998: p. 16). Det er endvidere relevant at inddrage den kendsgerning, at teksterne beskriver den ydre omstændighed og ikke det indre liv, dog er det den almene sorg og ikke den enkelte begivenhed, som historien tager afsæt i (Auken 1998: p. 21). Generelt vil det derfor</w:t>
      </w:r>
      <w:r w:rsidR="0043268F" w:rsidRPr="00936487">
        <w:rPr>
          <w:rFonts w:ascii="Times New Roman" w:eastAsia="Times New Roman" w:hAnsi="Times New Roman" w:cs="Times New Roman"/>
          <w:sz w:val="24"/>
          <w:szCs w:val="24"/>
          <w:lang w:eastAsia="da-DK"/>
        </w:rPr>
        <w:t xml:space="preserve"> ofte</w:t>
      </w:r>
      <w:r w:rsidR="004818E6" w:rsidRPr="00936487">
        <w:rPr>
          <w:rFonts w:ascii="Times New Roman" w:eastAsia="Times New Roman" w:hAnsi="Times New Roman" w:cs="Times New Roman"/>
          <w:sz w:val="24"/>
          <w:szCs w:val="24"/>
          <w:lang w:eastAsia="da-DK"/>
        </w:rPr>
        <w:t xml:space="preserve"> være</w:t>
      </w:r>
      <w:r w:rsidR="0043268F" w:rsidRPr="00936487">
        <w:rPr>
          <w:rFonts w:ascii="Times New Roman" w:eastAsia="Times New Roman" w:hAnsi="Times New Roman" w:cs="Times New Roman"/>
          <w:sz w:val="24"/>
          <w:szCs w:val="24"/>
          <w:lang w:eastAsia="da-DK"/>
        </w:rPr>
        <w:t xml:space="preserve"> </w:t>
      </w:r>
      <w:r w:rsidR="004818E6" w:rsidRPr="00936487">
        <w:rPr>
          <w:rFonts w:ascii="Times New Roman" w:eastAsia="Times New Roman" w:hAnsi="Times New Roman" w:cs="Times New Roman"/>
          <w:sz w:val="24"/>
          <w:szCs w:val="24"/>
          <w:lang w:eastAsia="da-DK"/>
        </w:rPr>
        <w:t>formuleringer af sorg, der giver de efterladte en mulighed for at opnå en forståelsesramme, hvori man kan begribe dødsfaldets overordnede betydning (Auken 1998: pp. 24-25).</w:t>
      </w:r>
      <w:r w:rsidR="0043268F" w:rsidRPr="00936487">
        <w:rPr>
          <w:rFonts w:ascii="Times New Roman" w:eastAsia="Times New Roman" w:hAnsi="Times New Roman" w:cs="Times New Roman"/>
          <w:sz w:val="24"/>
          <w:szCs w:val="24"/>
          <w:lang w:eastAsia="da-DK"/>
        </w:rPr>
        <w:t xml:space="preserve"> Erindringsstederne forholder sig derfor ikke blot til læredigtet, da det ikke kun har til formål at skabe en moralsk indsigt - teksterne løfter sig derimod videre til eftermælegenren, fordi ordet ”død”</w:t>
      </w:r>
      <w:r w:rsidR="00A1339E" w:rsidRPr="00936487">
        <w:rPr>
          <w:rFonts w:ascii="Times New Roman" w:eastAsia="Times New Roman" w:hAnsi="Times New Roman" w:cs="Times New Roman"/>
          <w:sz w:val="24"/>
          <w:szCs w:val="24"/>
          <w:lang w:eastAsia="da-DK"/>
        </w:rPr>
        <w:t xml:space="preserve"> tilkendegiver frihedskæmpernes evige betydning. Deres ry skal aldrig dø.</w:t>
      </w:r>
    </w:p>
    <w:p w:rsidR="00E76829" w:rsidRPr="00936487" w:rsidRDefault="00E76829" w:rsidP="00E76829">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Ovenstående er blot en kort gennemgang af diverse erindringssteder i Aalborg. Udgangspunktet er ikke at gennemanalysere dem i forhold til motiv, tekst og symbol, men derimod at sammenfatte en forståelse for hvordan de fungerer i det moderne bybillede. Det kan konkluderes, at sammenblandingen af mindesmærker og modstandskamp ikke repræsenterer et udelukkende realistisk billede af besættelsen. Til gengæld bliver det alment menneskelige og universelle </w:t>
      </w:r>
      <w:r w:rsidRPr="00936487">
        <w:rPr>
          <w:rFonts w:ascii="Times New Roman" w:hAnsi="Times New Roman" w:cs="Times New Roman"/>
          <w:sz w:val="24"/>
          <w:szCs w:val="24"/>
        </w:rPr>
        <w:lastRenderedPageBreak/>
        <w:t xml:space="preserve">tematiseret, idet frihed, kamp og offervilje fremvises (Bryld og Warring 1998: p. 285). Det væsentligste budskab er derfor, hvordan vi som ét folk kan skabe frihed og et bedre Danmark fremadrettet. Erindringsstederne har det tilfælles, at de ærer de døde, samt dem der turde ofre sig for fædrelandet. Det bliver slået fast igennem inskriptioner, relieffer og selve pladsen i bybilledet, at de betalte den ultimative pris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derfor skal de æres. Disse mindesmærker vil være med til at lade grundfortællingen blive genfortalt mange år frem (Bryld og Warring 1998: p. 295), dog kan der spores en tendens til, at den mere kritiske version også tages op, hvormed fortællingen ikke længere vil forblive ensporet. Det vil unægtelig være en kompleks situation når besættelsestiden og konsensustilgangen bliver modargumenteret i et kritisk perspektiv, fx i forbindelse med flygtningedebatten. Døden og offerviljen er stort set umulig at modargumenterne imod på trods af kritiske argumenter.</w:t>
      </w:r>
    </w:p>
    <w:p w:rsidR="000D6398" w:rsidRPr="00936487" w:rsidRDefault="000D6398" w:rsidP="00845F87">
      <w:pPr>
        <w:pStyle w:val="Heading3"/>
        <w:spacing w:line="360" w:lineRule="auto"/>
        <w:jc w:val="both"/>
        <w:rPr>
          <w:rStyle w:val="Heading3Char"/>
          <w:rFonts w:ascii="Times New Roman" w:hAnsi="Times New Roman" w:cs="Times New Roman"/>
          <w:b/>
          <w:bCs/>
          <w:color w:val="auto"/>
          <w:sz w:val="24"/>
          <w:szCs w:val="24"/>
        </w:rPr>
      </w:pPr>
      <w:bookmarkStart w:id="46" w:name="_Toc452368562"/>
      <w:r w:rsidRPr="00936487">
        <w:rPr>
          <w:rStyle w:val="Heading3Char"/>
          <w:rFonts w:ascii="Times New Roman" w:hAnsi="Times New Roman" w:cs="Times New Roman"/>
          <w:b/>
          <w:bCs/>
          <w:color w:val="auto"/>
          <w:sz w:val="24"/>
          <w:szCs w:val="24"/>
        </w:rPr>
        <w:t>3.2.</w:t>
      </w:r>
      <w:r w:rsidR="007709B8" w:rsidRPr="00936487">
        <w:rPr>
          <w:rStyle w:val="Heading3Char"/>
          <w:rFonts w:ascii="Times New Roman" w:hAnsi="Times New Roman" w:cs="Times New Roman"/>
          <w:b/>
          <w:bCs/>
          <w:color w:val="auto"/>
          <w:sz w:val="24"/>
          <w:szCs w:val="24"/>
        </w:rPr>
        <w:t>2</w:t>
      </w:r>
      <w:r w:rsidRPr="00936487">
        <w:rPr>
          <w:rStyle w:val="Heading3Char"/>
          <w:rFonts w:ascii="Times New Roman" w:hAnsi="Times New Roman" w:cs="Times New Roman"/>
          <w:b/>
          <w:bCs/>
          <w:color w:val="auto"/>
          <w:sz w:val="24"/>
          <w:szCs w:val="24"/>
        </w:rPr>
        <w:t xml:space="preserve"> </w:t>
      </w:r>
      <w:r w:rsidR="00682B26" w:rsidRPr="00936487">
        <w:rPr>
          <w:rStyle w:val="Heading3Char"/>
          <w:rFonts w:ascii="Times New Roman" w:hAnsi="Times New Roman" w:cs="Times New Roman"/>
          <w:b/>
          <w:bCs/>
          <w:color w:val="auto"/>
          <w:sz w:val="24"/>
          <w:szCs w:val="24"/>
        </w:rPr>
        <w:t>Churchill-klubben</w:t>
      </w:r>
      <w:r w:rsidR="007363EE" w:rsidRPr="00936487">
        <w:rPr>
          <w:rStyle w:val="Heading3Char"/>
          <w:rFonts w:ascii="Times New Roman" w:hAnsi="Times New Roman" w:cs="Times New Roman"/>
          <w:b/>
          <w:bCs/>
          <w:color w:val="auto"/>
          <w:sz w:val="24"/>
          <w:szCs w:val="24"/>
        </w:rPr>
        <w:t>s</w:t>
      </w:r>
      <w:r w:rsidRPr="00936487">
        <w:rPr>
          <w:rStyle w:val="Heading3Char"/>
          <w:rFonts w:ascii="Times New Roman" w:hAnsi="Times New Roman" w:cs="Times New Roman"/>
          <w:b/>
          <w:bCs/>
          <w:color w:val="auto"/>
          <w:sz w:val="24"/>
          <w:szCs w:val="24"/>
        </w:rPr>
        <w:t xml:space="preserve"> fortæll</w:t>
      </w:r>
      <w:r w:rsidR="007363EE" w:rsidRPr="00936487">
        <w:rPr>
          <w:rStyle w:val="Heading3Char"/>
          <w:rFonts w:ascii="Times New Roman" w:hAnsi="Times New Roman" w:cs="Times New Roman"/>
          <w:b/>
          <w:bCs/>
          <w:color w:val="auto"/>
          <w:sz w:val="24"/>
          <w:szCs w:val="24"/>
        </w:rPr>
        <w:t>ing</w:t>
      </w:r>
      <w:bookmarkEnd w:id="46"/>
    </w:p>
    <w:p w:rsidR="009D6E87" w:rsidRPr="00936487" w:rsidRDefault="009D6E87"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Denne del af erindringsanalysen vil</w:t>
      </w:r>
      <w:r w:rsidR="006317D8" w:rsidRPr="00936487">
        <w:rPr>
          <w:rFonts w:ascii="Times New Roman" w:hAnsi="Times New Roman" w:cs="Times New Roman"/>
          <w:sz w:val="24"/>
          <w:szCs w:val="24"/>
        </w:rPr>
        <w:t xml:space="preserve"> hovedsageligt</w:t>
      </w:r>
      <w:r w:rsidRPr="00936487">
        <w:rPr>
          <w:rFonts w:ascii="Times New Roman" w:hAnsi="Times New Roman" w:cs="Times New Roman"/>
          <w:sz w:val="24"/>
          <w:szCs w:val="24"/>
        </w:rPr>
        <w:t xml:space="preserve"> varetage Knud Pedersens erindringsbog </w:t>
      </w:r>
      <w:r w:rsidRPr="00936487">
        <w:rPr>
          <w:rFonts w:ascii="Times New Roman" w:hAnsi="Times New Roman" w:cs="Times New Roman"/>
          <w:i/>
          <w:sz w:val="24"/>
          <w:szCs w:val="24"/>
        </w:rPr>
        <w:t>Churchill-klubben</w:t>
      </w:r>
      <w:r w:rsidR="006317D8" w:rsidRPr="00936487">
        <w:rPr>
          <w:rFonts w:ascii="Times New Roman" w:hAnsi="Times New Roman" w:cs="Times New Roman"/>
          <w:sz w:val="24"/>
          <w:szCs w:val="24"/>
        </w:rPr>
        <w:t>, derudover vil der blive anvendt supplerende materiale. Niveauopdelingen fra tidligere (deskriptivt, normativt og konstruktivt kritisk niveau) vil blive anvendt igen, da det har til formål at give et overblik - selv for en læser der ikke har læst Knud Pedersens bøger på forhånd.</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 julen 1942 havde præstesønnerne Jens og Klaus Bue Pedersen en alvorlig diskussion med deres venner fra Katedralskolen. De fornemmede tydeligt hinandens afsky og forargelse over både tyskerne, regeringens førte samarbejdspolitik</w:t>
      </w:r>
      <w:r w:rsidR="00A1339E" w:rsidRPr="00936487">
        <w:rPr>
          <w:rFonts w:ascii="Times New Roman" w:hAnsi="Times New Roman" w:cs="Times New Roman"/>
          <w:sz w:val="24"/>
          <w:szCs w:val="24"/>
        </w:rPr>
        <w:t>,</w:t>
      </w:r>
      <w:r w:rsidRPr="00936487">
        <w:rPr>
          <w:rFonts w:ascii="Times New Roman" w:hAnsi="Times New Roman" w:cs="Times New Roman"/>
          <w:sz w:val="24"/>
          <w:szCs w:val="24"/>
        </w:rPr>
        <w:t xml:space="preserve"> og den danske borg</w:t>
      </w:r>
      <w:r w:rsidR="00A1339E" w:rsidRPr="00936487">
        <w:rPr>
          <w:rFonts w:ascii="Times New Roman" w:hAnsi="Times New Roman" w:cs="Times New Roman"/>
          <w:sz w:val="24"/>
          <w:szCs w:val="24"/>
        </w:rPr>
        <w:t>ers tendens til at være passiv</w:t>
      </w:r>
      <w:r w:rsidRPr="00936487">
        <w:rPr>
          <w:rFonts w:ascii="Times New Roman" w:hAnsi="Times New Roman" w:cs="Times New Roman"/>
          <w:sz w:val="24"/>
          <w:szCs w:val="24"/>
        </w:rPr>
        <w:t xml:space="preserve">. Stærkt inspireret af de helt anderledes norske tilstande, mente de alle ”at sofacyklen burde punkteres.” (Pedersen 2005: p. 26). Kort efter blev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stiftet og sabotagen mod den tyske besættelsesmagt begyndte. Knap 75 år efter udtaler Helge Milo i et interview ”Jamen altså nogen måtte gøre noget. Det er vores motto.” (TV2 Nord: Mogens møder Helge Milo). Det har siden været diskuteret, hvorvidt drengene reelt gjorde en stor forskel. Denne pointe fremlagde Bladt ligeledes, da hun udtalte: ”det er jo også en […] lille del af besættelseshistorien, det var jo en anekdotisk del, det er ikke én, </w:t>
      </w:r>
      <w:r w:rsidR="00A1339E" w:rsidRPr="00936487">
        <w:rPr>
          <w:rFonts w:ascii="Times New Roman" w:hAnsi="Times New Roman" w:cs="Times New Roman"/>
          <w:sz w:val="24"/>
          <w:szCs w:val="24"/>
        </w:rPr>
        <w:t>der har haft stor betydning […]</w:t>
      </w:r>
      <w:r w:rsidRPr="00936487">
        <w:rPr>
          <w:rFonts w:ascii="Times New Roman" w:hAnsi="Times New Roman" w:cs="Times New Roman"/>
          <w:sz w:val="24"/>
          <w:szCs w:val="24"/>
        </w:rPr>
        <w:t xml:space="preserve"> altså i forhold til August</w:t>
      </w:r>
      <w:r w:rsidR="004C058C" w:rsidRPr="00936487">
        <w:rPr>
          <w:rFonts w:ascii="Times New Roman" w:hAnsi="Times New Roman" w:cs="Times New Roman"/>
          <w:sz w:val="24"/>
          <w:szCs w:val="24"/>
        </w:rPr>
        <w:t>-</w:t>
      </w:r>
      <w:r w:rsidRPr="00936487">
        <w:rPr>
          <w:rFonts w:ascii="Times New Roman" w:hAnsi="Times New Roman" w:cs="Times New Roman"/>
          <w:sz w:val="24"/>
          <w:szCs w:val="24"/>
        </w:rPr>
        <w:t>oprøret og sådan de andre store begivenheder.” Dette synspunkt forekommer dog umiddelbart forsimplet og</w:t>
      </w:r>
      <w:r w:rsidR="00A1339E" w:rsidRPr="00936487">
        <w:rPr>
          <w:rFonts w:ascii="Times New Roman" w:hAnsi="Times New Roman" w:cs="Times New Roman"/>
          <w:sz w:val="24"/>
          <w:szCs w:val="24"/>
        </w:rPr>
        <w:t xml:space="preserve"> undervurderende ifølge lektor</w:t>
      </w:r>
      <w:r w:rsidRPr="00936487">
        <w:rPr>
          <w:rFonts w:ascii="Times New Roman" w:hAnsi="Times New Roman" w:cs="Times New Roman"/>
          <w:sz w:val="24"/>
          <w:szCs w:val="24"/>
        </w:rPr>
        <w:t xml:space="preserve"> fra Aalborg Katedralskole, Dorte Christensen, der i en kronik fra december 2011 skriver:</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0"/>
          <w:szCs w:val="20"/>
        </w:rPr>
        <w:tab/>
        <w:t xml:space="preserve">Til gengæld skrives </w:t>
      </w:r>
      <w:r w:rsidR="00682B26" w:rsidRPr="00936487">
        <w:rPr>
          <w:rFonts w:ascii="Times New Roman" w:hAnsi="Times New Roman" w:cs="Times New Roman"/>
          <w:sz w:val="20"/>
          <w:szCs w:val="20"/>
        </w:rPr>
        <w:t>Churchill-klubben</w:t>
      </w:r>
      <w:r w:rsidRPr="00936487">
        <w:rPr>
          <w:rFonts w:ascii="Times New Roman" w:hAnsi="Times New Roman" w:cs="Times New Roman"/>
          <w:sz w:val="20"/>
          <w:szCs w:val="20"/>
        </w:rPr>
        <w:t xml:space="preserve"> ind i en parentes i de forskellige værker om Danmark under </w:t>
      </w:r>
      <w:r w:rsidRPr="00936487">
        <w:rPr>
          <w:rFonts w:ascii="Times New Roman" w:hAnsi="Times New Roman" w:cs="Times New Roman"/>
          <w:sz w:val="20"/>
          <w:szCs w:val="20"/>
        </w:rPr>
        <w:tab/>
        <w:t xml:space="preserve">besættelsen. Forståeligt, fordi aktionerne var begrænsede, men på den anden side ikke helt rimeligt, </w:t>
      </w:r>
      <w:r w:rsidRPr="00936487">
        <w:rPr>
          <w:rFonts w:ascii="Times New Roman" w:hAnsi="Times New Roman" w:cs="Times New Roman"/>
          <w:sz w:val="20"/>
          <w:szCs w:val="20"/>
        </w:rPr>
        <w:lastRenderedPageBreak/>
        <w:tab/>
        <w:t xml:space="preserve">fordi det var starten på den organiserede modstandskamp, ligesom gruppens betydning for </w:t>
      </w:r>
      <w:r w:rsidRPr="00936487">
        <w:rPr>
          <w:rFonts w:ascii="Times New Roman" w:hAnsi="Times New Roman" w:cs="Times New Roman"/>
          <w:sz w:val="20"/>
          <w:szCs w:val="20"/>
        </w:rPr>
        <w:tab/>
        <w:t xml:space="preserve">holdningsændringen i Danmark kunne belyses mere grundigt, inden det er for sent. Samtidig er det også </w:t>
      </w:r>
      <w:r w:rsidRPr="00936487">
        <w:rPr>
          <w:rFonts w:ascii="Times New Roman" w:hAnsi="Times New Roman" w:cs="Times New Roman"/>
          <w:sz w:val="20"/>
          <w:szCs w:val="20"/>
        </w:rPr>
        <w:tab/>
        <w:t xml:space="preserve">værd at lægge mærke til, at drengene fra </w:t>
      </w:r>
      <w:r w:rsidR="00682B26" w:rsidRPr="00936487">
        <w:rPr>
          <w:rFonts w:ascii="Times New Roman" w:hAnsi="Times New Roman" w:cs="Times New Roman"/>
          <w:sz w:val="20"/>
          <w:szCs w:val="20"/>
        </w:rPr>
        <w:t>Churchill-klubben</w:t>
      </w:r>
      <w:r w:rsidRPr="00936487">
        <w:rPr>
          <w:rFonts w:ascii="Times New Roman" w:hAnsi="Times New Roman" w:cs="Times New Roman"/>
          <w:sz w:val="20"/>
          <w:szCs w:val="20"/>
        </w:rPr>
        <w:t xml:space="preserve"> faktisk fik sat samarbejdspolitikken på </w:t>
      </w:r>
      <w:r w:rsidRPr="00936487">
        <w:rPr>
          <w:rFonts w:ascii="Times New Roman" w:hAnsi="Times New Roman" w:cs="Times New Roman"/>
          <w:sz w:val="20"/>
          <w:szCs w:val="20"/>
        </w:rPr>
        <w:tab/>
        <w:t xml:space="preserve">prøve, da de danske myndigheder skulle samarbejde med tyskerne efter drengenes tilfangetagelse </w:t>
      </w:r>
      <w:r w:rsidRPr="00936487">
        <w:rPr>
          <w:rFonts w:ascii="Times New Roman" w:hAnsi="Times New Roman" w:cs="Times New Roman"/>
          <w:sz w:val="20"/>
          <w:szCs w:val="20"/>
        </w:rPr>
        <w:tab/>
        <w:t xml:space="preserve">(Christensen 2011: </w:t>
      </w:r>
      <w:r w:rsidR="00682B26" w:rsidRPr="00936487">
        <w:rPr>
          <w:rFonts w:ascii="Times New Roman" w:hAnsi="Times New Roman" w:cs="Times New Roman"/>
          <w:sz w:val="20"/>
          <w:szCs w:val="20"/>
        </w:rPr>
        <w:t>Churchill-klubben</w:t>
      </w:r>
      <w:r w:rsidRPr="00936487">
        <w:rPr>
          <w:rFonts w:ascii="Times New Roman" w:hAnsi="Times New Roman" w:cs="Times New Roman"/>
          <w:sz w:val="20"/>
          <w:szCs w:val="20"/>
        </w:rPr>
        <w:t xml:space="preserve"> mellem myte og virkelighed).</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Denne kronik blev skrevet på Politikens online debatforum i anledningen af 70</w:t>
      </w:r>
      <w:r w:rsidR="004C058C" w:rsidRPr="00936487">
        <w:rPr>
          <w:rFonts w:ascii="Times New Roman" w:hAnsi="Times New Roman" w:cs="Times New Roman"/>
          <w:sz w:val="24"/>
          <w:szCs w:val="24"/>
        </w:rPr>
        <w:t>-</w:t>
      </w:r>
      <w:r w:rsidRPr="00936487">
        <w:rPr>
          <w:rFonts w:ascii="Times New Roman" w:hAnsi="Times New Roman" w:cs="Times New Roman"/>
          <w:sz w:val="24"/>
          <w:szCs w:val="24"/>
        </w:rPr>
        <w:t>året for stiftelsen af klubben, og</w:t>
      </w:r>
      <w:r w:rsidR="00A1339E" w:rsidRPr="00936487">
        <w:rPr>
          <w:rFonts w:ascii="Times New Roman" w:hAnsi="Times New Roman" w:cs="Times New Roman"/>
          <w:sz w:val="24"/>
          <w:szCs w:val="24"/>
        </w:rPr>
        <w:t xml:space="preserve"> denne belyser</w:t>
      </w:r>
      <w:r w:rsidRPr="00936487">
        <w:rPr>
          <w:rFonts w:ascii="Times New Roman" w:hAnsi="Times New Roman" w:cs="Times New Roman"/>
          <w:sz w:val="24"/>
          <w:szCs w:val="24"/>
        </w:rPr>
        <w:t xml:space="preserve"> hvordan man i eftertiden formentlig er kommet til at underminere Churhill</w:t>
      </w:r>
      <w:r w:rsidR="00A1339E" w:rsidRPr="00936487">
        <w:rPr>
          <w:rFonts w:ascii="Times New Roman" w:hAnsi="Times New Roman" w:cs="Times New Roman"/>
          <w:sz w:val="24"/>
          <w:szCs w:val="24"/>
        </w:rPr>
        <w:t>-</w:t>
      </w:r>
      <w:r w:rsidRPr="00936487">
        <w:rPr>
          <w:rFonts w:ascii="Times New Roman" w:hAnsi="Times New Roman" w:cs="Times New Roman"/>
          <w:sz w:val="24"/>
          <w:szCs w:val="24"/>
        </w:rPr>
        <w:t xml:space="preserve">klubbens symbolske betydning. At fortællingen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er blevet tildelt en beskeden rolle, kan anses i forhold til mytefortællingen om gruppen, men når myten er ”afhistoriserende, kategorisk, reducerende, identifikativ og repeterende” (Bryld og Warring 1998: p. 62), så lader den </w:t>
      </w:r>
      <w:r w:rsidR="009D6E87" w:rsidRPr="00936487">
        <w:rPr>
          <w:rFonts w:ascii="Times New Roman" w:hAnsi="Times New Roman" w:cs="Times New Roman"/>
          <w:sz w:val="24"/>
          <w:szCs w:val="24"/>
        </w:rPr>
        <w:t xml:space="preserve">formentlig ikke </w:t>
      </w:r>
      <w:r w:rsidRPr="00936487">
        <w:rPr>
          <w:rFonts w:ascii="Times New Roman" w:hAnsi="Times New Roman" w:cs="Times New Roman"/>
          <w:sz w:val="24"/>
          <w:szCs w:val="24"/>
        </w:rPr>
        <w:t>plads til at fortælle den større sammenhængende erindrende historie, hvori der indgår refleksion, kritik, nuancering og revurdering. En mytelignende fortælling kan dog blive ændret eller endda blive helt opløst, fordi den er historisk betinget (</w:t>
      </w:r>
      <w:r w:rsidR="006224D4" w:rsidRPr="00936487">
        <w:rPr>
          <w:rFonts w:ascii="Times New Roman" w:hAnsi="Times New Roman" w:cs="Times New Roman"/>
          <w:sz w:val="24"/>
          <w:szCs w:val="24"/>
        </w:rPr>
        <w:t>jf. s. 20</w:t>
      </w:r>
      <w:r w:rsidRPr="00936487">
        <w:rPr>
          <w:rFonts w:ascii="Times New Roman" w:hAnsi="Times New Roman" w:cs="Times New Roman"/>
          <w:sz w:val="24"/>
          <w:szCs w:val="24"/>
        </w:rPr>
        <w:t xml:space="preserve">). Fortællingen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eksisterer stadig i den </w:t>
      </w:r>
      <w:r w:rsidR="00A1339E" w:rsidRPr="00936487">
        <w:rPr>
          <w:rFonts w:ascii="Times New Roman" w:hAnsi="Times New Roman" w:cs="Times New Roman"/>
          <w:sz w:val="24"/>
          <w:szCs w:val="24"/>
        </w:rPr>
        <w:t xml:space="preserve">lokalhistoriske </w:t>
      </w:r>
      <w:r w:rsidRPr="00936487">
        <w:rPr>
          <w:rFonts w:ascii="Times New Roman" w:hAnsi="Times New Roman" w:cs="Times New Roman"/>
          <w:sz w:val="24"/>
          <w:szCs w:val="24"/>
        </w:rPr>
        <w:t>nuværende historiekultur, og især lokale arrangementer i Aalborg by genfortæller drengenes bedrifter, som fx når Helge Milo holder en tale ved sidste års dimension for studen</w:t>
      </w:r>
      <w:r w:rsidR="00A1339E" w:rsidRPr="00936487">
        <w:rPr>
          <w:rFonts w:ascii="Times New Roman" w:hAnsi="Times New Roman" w:cs="Times New Roman"/>
          <w:sz w:val="24"/>
          <w:szCs w:val="24"/>
        </w:rPr>
        <w:t>terne fra Aalborg Katedralskole</w:t>
      </w:r>
      <w:r w:rsidRPr="00936487">
        <w:rPr>
          <w:rFonts w:ascii="Times New Roman" w:hAnsi="Times New Roman" w:cs="Times New Roman"/>
          <w:sz w:val="24"/>
          <w:szCs w:val="24"/>
        </w:rPr>
        <w:t xml:space="preserve"> (årgang 2015)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70 år efter han selv blev student, eller når han</w:t>
      </w:r>
      <w:r w:rsidR="00A1339E" w:rsidRPr="00936487">
        <w:rPr>
          <w:rFonts w:ascii="Times New Roman" w:hAnsi="Times New Roman" w:cs="Times New Roman"/>
          <w:sz w:val="24"/>
          <w:szCs w:val="24"/>
        </w:rPr>
        <w:t xml:space="preserve"> bliver</w:t>
      </w:r>
      <w:r w:rsidRPr="00936487">
        <w:rPr>
          <w:rFonts w:ascii="Times New Roman" w:hAnsi="Times New Roman" w:cs="Times New Roman"/>
          <w:sz w:val="24"/>
          <w:szCs w:val="24"/>
        </w:rPr>
        <w:t xml:space="preserve"> invitere</w:t>
      </w:r>
      <w:r w:rsidR="00A1339E" w:rsidRPr="00936487">
        <w:rPr>
          <w:rFonts w:ascii="Times New Roman" w:hAnsi="Times New Roman" w:cs="Times New Roman"/>
          <w:sz w:val="24"/>
          <w:szCs w:val="24"/>
        </w:rPr>
        <w:t>t som taler til et a</w:t>
      </w:r>
      <w:r w:rsidRPr="00936487">
        <w:rPr>
          <w:rFonts w:ascii="Times New Roman" w:hAnsi="Times New Roman" w:cs="Times New Roman"/>
          <w:sz w:val="24"/>
          <w:szCs w:val="24"/>
        </w:rPr>
        <w:t>lsang</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stævne i anledning af 70</w:t>
      </w:r>
      <w:r w:rsidR="00A1339E" w:rsidRPr="00936487">
        <w:rPr>
          <w:rFonts w:ascii="Times New Roman" w:hAnsi="Times New Roman" w:cs="Times New Roman"/>
          <w:sz w:val="24"/>
          <w:szCs w:val="24"/>
        </w:rPr>
        <w:t>-</w:t>
      </w:r>
      <w:r w:rsidRPr="00936487">
        <w:rPr>
          <w:rFonts w:ascii="Times New Roman" w:hAnsi="Times New Roman" w:cs="Times New Roman"/>
          <w:sz w:val="24"/>
          <w:szCs w:val="24"/>
        </w:rPr>
        <w:t xml:space="preserve">året for befrielsen. Helge Milo varetager i dag gerne rollen som gruppens sidste selvoplevende, erindrende formidler af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s fortælling. En opgave som Knud Pedersen i flere årtier indtil da har varetaget.</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Gruppen har i nogle tilfælde desuden selv bidraget til vedligeholdelsen af den mytiske historiefortælling, idet de i en offentlig sammenhæng gerne har vendt tilbage til den kollektive, erindrende fortælling (</w:t>
      </w:r>
      <w:r w:rsidR="006224D4" w:rsidRPr="00936487">
        <w:rPr>
          <w:rFonts w:ascii="Times New Roman" w:hAnsi="Times New Roman" w:cs="Times New Roman"/>
          <w:sz w:val="24"/>
          <w:szCs w:val="24"/>
        </w:rPr>
        <w:t>jf. s. 20-21</w:t>
      </w:r>
      <w:r w:rsidRPr="00936487">
        <w:rPr>
          <w:rFonts w:ascii="Times New Roman" w:hAnsi="Times New Roman" w:cs="Times New Roman"/>
          <w:sz w:val="24"/>
          <w:szCs w:val="24"/>
        </w:rPr>
        <w:t xml:space="preserve">).  Endnu et eksempel herpå fandt sted i januar 2016, da Helge Milo var med i et reportageafsnit for TV2Nord for at fortælle om klubbens gerninger.  I den forbindelse var han en tur forbi Kong Hans Arrest i Aalborg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stedet hvor gruppen sad fængslet. Reportagen fortæller især om livet i cellen, og med nærbilleder fremvises arrestrum 7A, hvor tre af gruppens medlemmer lykkedes med gentagende gange at bryde ud fra. Kameraet filmer op mod </w:t>
      </w:r>
      <w:r w:rsidR="009D6E87" w:rsidRPr="00936487">
        <w:rPr>
          <w:rFonts w:ascii="Times New Roman" w:hAnsi="Times New Roman" w:cs="Times New Roman"/>
          <w:sz w:val="24"/>
          <w:szCs w:val="24"/>
        </w:rPr>
        <w:t xml:space="preserve">et </w:t>
      </w:r>
      <w:r w:rsidRPr="00936487">
        <w:rPr>
          <w:rFonts w:ascii="Times New Roman" w:hAnsi="Times New Roman" w:cs="Times New Roman"/>
          <w:sz w:val="24"/>
          <w:szCs w:val="24"/>
        </w:rPr>
        <w:t>vindue,</w:t>
      </w:r>
      <w:r w:rsidR="009D6E87" w:rsidRPr="00936487">
        <w:rPr>
          <w:rFonts w:ascii="Times New Roman" w:hAnsi="Times New Roman" w:cs="Times New Roman"/>
          <w:sz w:val="24"/>
          <w:szCs w:val="24"/>
        </w:rPr>
        <w:t xml:space="preserve"> og samtidig bliver</w:t>
      </w:r>
      <w:r w:rsidRPr="00936487">
        <w:rPr>
          <w:rFonts w:ascii="Times New Roman" w:hAnsi="Times New Roman" w:cs="Times New Roman"/>
          <w:sz w:val="24"/>
          <w:szCs w:val="24"/>
        </w:rPr>
        <w:t xml:space="preserve"> fortællingen om de t</w:t>
      </w:r>
      <w:r w:rsidR="009D6E87" w:rsidRPr="00936487">
        <w:rPr>
          <w:rFonts w:ascii="Times New Roman" w:hAnsi="Times New Roman" w:cs="Times New Roman"/>
          <w:sz w:val="24"/>
          <w:szCs w:val="24"/>
        </w:rPr>
        <w:t>o</w:t>
      </w:r>
      <w:r w:rsidRPr="00936487">
        <w:rPr>
          <w:rFonts w:ascii="Times New Roman" w:hAnsi="Times New Roman" w:cs="Times New Roman"/>
          <w:sz w:val="24"/>
          <w:szCs w:val="24"/>
        </w:rPr>
        <w:t xml:space="preserve"> drenges fortsættelse af natlige sabotagehandlinger</w:t>
      </w:r>
      <w:r w:rsidR="009D6E87" w:rsidRPr="00936487">
        <w:rPr>
          <w:rFonts w:ascii="Times New Roman" w:hAnsi="Times New Roman" w:cs="Times New Roman"/>
          <w:sz w:val="24"/>
          <w:szCs w:val="24"/>
        </w:rPr>
        <w:t xml:space="preserve"> igangsat</w:t>
      </w:r>
      <w:r w:rsidRPr="00936487">
        <w:rPr>
          <w:rFonts w:ascii="Times New Roman" w:hAnsi="Times New Roman" w:cs="Times New Roman"/>
          <w:sz w:val="24"/>
          <w:szCs w:val="24"/>
        </w:rPr>
        <w:t xml:space="preserve"> (TV2 Nord: Mogens møder Helge Milo). Det var disse særprægede udflugter, som ifølge lektor Dorte Christesen, specielt bistod til mytologiseringen af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allerede under besættelsen. Det fortæller ganske enkelt en ret usandsynlighed historie om, hvordan de danske </w:t>
      </w:r>
      <w:r w:rsidRPr="00936487">
        <w:rPr>
          <w:rFonts w:ascii="Times New Roman" w:hAnsi="Times New Roman" w:cs="Times New Roman"/>
          <w:sz w:val="24"/>
          <w:szCs w:val="24"/>
        </w:rPr>
        <w:lastRenderedPageBreak/>
        <w:t xml:space="preserve">myndigheder blev hånet af disse kreative unge mænd (Christensen 2011: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mellem myte og virkelighed).</w:t>
      </w:r>
    </w:p>
    <w:p w:rsidR="00B83A13" w:rsidRPr="00936487" w:rsidRDefault="00B83A13" w:rsidP="00B83A1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Ud fra en nutidig sammenhæng er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ikke en fortælling, som lægger sig i forlængelse af den konsensusorienterede fremstilling af besættelsestiden, snarere tværtimod. Det er derfor relevant at anvende Warrings erstatningsbegreb ’sammenbragte erindringer’</w:t>
      </w:r>
      <w:r w:rsidR="00A81D95" w:rsidRPr="00936487">
        <w:rPr>
          <w:rStyle w:val="FootnoteReference"/>
          <w:rFonts w:ascii="Times New Roman" w:hAnsi="Times New Roman" w:cs="Times New Roman"/>
          <w:sz w:val="24"/>
          <w:szCs w:val="24"/>
        </w:rPr>
        <w:footnoteReference w:id="8"/>
      </w:r>
      <w:r w:rsidRPr="00936487">
        <w:rPr>
          <w:rFonts w:ascii="Times New Roman" w:hAnsi="Times New Roman" w:cs="Times New Roman"/>
          <w:sz w:val="24"/>
          <w:szCs w:val="24"/>
        </w:rPr>
        <w:t>, idet dette bedre formår at beskrive den komplekse, erindrende sammensætning</w:t>
      </w:r>
      <w:r w:rsidR="00A81D95" w:rsidRPr="00936487">
        <w:rPr>
          <w:rFonts w:ascii="Times New Roman" w:hAnsi="Times New Roman" w:cs="Times New Roman"/>
          <w:sz w:val="24"/>
          <w:szCs w:val="24"/>
        </w:rPr>
        <w:t xml:space="preserve"> som</w:t>
      </w:r>
      <w:r w:rsidRPr="00936487">
        <w:rPr>
          <w:rFonts w:ascii="Times New Roman" w:hAnsi="Times New Roman" w:cs="Times New Roman"/>
          <w:sz w:val="24"/>
          <w:szCs w:val="24"/>
        </w:rPr>
        <w:t xml:space="preserve"> </w:t>
      </w:r>
      <w:r w:rsidR="00A81D95" w:rsidRPr="00936487">
        <w:rPr>
          <w:rFonts w:ascii="Times New Roman" w:hAnsi="Times New Roman" w:cs="Times New Roman"/>
          <w:sz w:val="24"/>
          <w:szCs w:val="24"/>
        </w:rPr>
        <w:t>drengenes fortælling egentlig består af</w:t>
      </w:r>
      <w:r w:rsidRPr="00936487">
        <w:rPr>
          <w:rFonts w:ascii="Times New Roman" w:hAnsi="Times New Roman" w:cs="Times New Roman"/>
          <w:sz w:val="24"/>
          <w:szCs w:val="24"/>
        </w:rPr>
        <w:t>. Sammenbragte erindringer beskriver netop, hvordan flere personer har bidraget til den nuværende fortælling om gruppen (</w:t>
      </w:r>
      <w:r w:rsidR="006224D4" w:rsidRPr="00936487">
        <w:rPr>
          <w:rFonts w:ascii="Times New Roman" w:hAnsi="Times New Roman" w:cs="Times New Roman"/>
          <w:sz w:val="24"/>
          <w:szCs w:val="24"/>
        </w:rPr>
        <w:t>jf. s. 24</w:t>
      </w:r>
      <w:r w:rsidRPr="00936487">
        <w:rPr>
          <w:rFonts w:ascii="Times New Roman" w:hAnsi="Times New Roman" w:cs="Times New Roman"/>
          <w:sz w:val="24"/>
          <w:szCs w:val="24"/>
        </w:rPr>
        <w:t xml:space="preserve">). Den offentlige fortælling er hovedsageligt hentet med referencer og inspiration fra Knud Pedersens første erindringsberetning </w:t>
      </w:r>
      <w:r w:rsidR="00682B26" w:rsidRPr="00936487">
        <w:rPr>
          <w:rFonts w:ascii="Times New Roman" w:hAnsi="Times New Roman" w:cs="Times New Roman"/>
          <w:i/>
          <w:sz w:val="24"/>
          <w:szCs w:val="24"/>
        </w:rPr>
        <w:t>Churchill-klubben</w:t>
      </w:r>
      <w:r w:rsidRPr="00936487">
        <w:rPr>
          <w:rFonts w:ascii="Times New Roman" w:hAnsi="Times New Roman" w:cs="Times New Roman"/>
          <w:i/>
          <w:sz w:val="24"/>
          <w:szCs w:val="24"/>
        </w:rPr>
        <w:t xml:space="preserve"> </w:t>
      </w:r>
      <w:r w:rsidRPr="00936487">
        <w:rPr>
          <w:rFonts w:ascii="Times New Roman" w:hAnsi="Times New Roman" w:cs="Times New Roman"/>
          <w:sz w:val="24"/>
          <w:szCs w:val="24"/>
        </w:rPr>
        <w:t>fra 1945, dog blev den mere mytiske fortælling allerede skabt under krigen, hvilket blev videreført i de medierede versioner i starten af 1990´erne. Det forekommer imidlertid som, at Pede</w:t>
      </w:r>
      <w:r w:rsidR="00A81D95" w:rsidRPr="00936487">
        <w:rPr>
          <w:rFonts w:ascii="Times New Roman" w:hAnsi="Times New Roman" w:cs="Times New Roman"/>
          <w:sz w:val="24"/>
          <w:szCs w:val="24"/>
        </w:rPr>
        <w:t>rsen ønskede</w:t>
      </w:r>
      <w:r w:rsidRPr="00936487">
        <w:rPr>
          <w:rFonts w:ascii="Times New Roman" w:hAnsi="Times New Roman" w:cs="Times New Roman"/>
          <w:sz w:val="24"/>
          <w:szCs w:val="24"/>
        </w:rPr>
        <w:t xml:space="preserve"> eftertiden måtte bevare den realistiske og sandfærdige fortælling om gruppen. Dette forklarer journalist Kristoffer Zøllner i en nekrolog over den afdøde Knud Pedersen: ”først og fremmest var han fantastisk opsat på at få fortalt historierne fra sit liv så korrekt som muligt.” (Zøllner 2014: Modstandsmand til det sidste). Dette formulerer Pedersen også selv i bogens forord fra 1945: ”Bogen […] er skrevet for at male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ikke fotografere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et sandfærdigt billede af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om hvilken der har verseret de mest fantastiske rygter.” (Pedersen 2005: p. 15). Det har formentlig været et ønske </w:t>
      </w:r>
      <w:r w:rsidR="00A81D95" w:rsidRPr="00936487">
        <w:rPr>
          <w:rFonts w:ascii="Times New Roman" w:hAnsi="Times New Roman" w:cs="Times New Roman"/>
          <w:sz w:val="24"/>
          <w:szCs w:val="24"/>
        </w:rPr>
        <w:t xml:space="preserve">om </w:t>
      </w:r>
      <w:r w:rsidRPr="00936487">
        <w:rPr>
          <w:rFonts w:ascii="Times New Roman" w:hAnsi="Times New Roman" w:cs="Times New Roman"/>
          <w:sz w:val="24"/>
          <w:szCs w:val="24"/>
        </w:rPr>
        <w:t xml:space="preserve">at sikre, at gruppens historie blev fortalt med en vis historisk troværdighed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ikke som en dokumentarisk skildring </w:t>
      </w:r>
      <w:r w:rsidR="00682B26" w:rsidRPr="00936487">
        <w:rPr>
          <w:rFonts w:ascii="Times New Roman" w:hAnsi="Times New Roman" w:cs="Times New Roman"/>
          <w:sz w:val="24"/>
          <w:szCs w:val="24"/>
        </w:rPr>
        <w:t>–</w:t>
      </w:r>
      <w:r w:rsidR="00A81D95" w:rsidRPr="00936487">
        <w:rPr>
          <w:rFonts w:ascii="Times New Roman" w:hAnsi="Times New Roman" w:cs="Times New Roman"/>
          <w:sz w:val="24"/>
          <w:szCs w:val="24"/>
        </w:rPr>
        <w:t xml:space="preserve"> men som en realistisk gengivet</w:t>
      </w:r>
      <w:r w:rsidRPr="00936487">
        <w:rPr>
          <w:rFonts w:ascii="Times New Roman" w:hAnsi="Times New Roman" w:cs="Times New Roman"/>
          <w:sz w:val="24"/>
          <w:szCs w:val="24"/>
        </w:rPr>
        <w:t xml:space="preserve"> fortælling, der forholder sig til virkeligheden. Bogen bygger derfor, som nævnt, på sammenbragte erindringer, dog i flere tilfælde med Pedersen som førstehåndsberetter, hvori den autobiografiske og historiske erindring står stærkt. Halbwachs teori om disse er</w:t>
      </w:r>
      <w:r w:rsidR="00A81D95" w:rsidRPr="00936487">
        <w:rPr>
          <w:rFonts w:ascii="Times New Roman" w:hAnsi="Times New Roman" w:cs="Times New Roman"/>
          <w:sz w:val="24"/>
          <w:szCs w:val="24"/>
        </w:rPr>
        <w:t>indringsformer</w:t>
      </w:r>
      <w:r w:rsidRPr="00936487">
        <w:rPr>
          <w:rFonts w:ascii="Times New Roman" w:hAnsi="Times New Roman" w:cs="Times New Roman"/>
          <w:sz w:val="24"/>
          <w:szCs w:val="24"/>
        </w:rPr>
        <w:t xml:space="preserve"> belyser, hvordan netop Pedersen og co. videregiver de selvoplevede og personlige erindringer om centrale begivenheder, personer og steder (</w:t>
      </w:r>
      <w:r w:rsidR="006224D4" w:rsidRPr="00936487">
        <w:rPr>
          <w:rFonts w:ascii="Times New Roman" w:hAnsi="Times New Roman" w:cs="Times New Roman"/>
          <w:sz w:val="24"/>
          <w:szCs w:val="24"/>
        </w:rPr>
        <w:t>jf. s. 28</w:t>
      </w:r>
      <w:r w:rsidRPr="00936487">
        <w:rPr>
          <w:rFonts w:ascii="Times New Roman" w:hAnsi="Times New Roman" w:cs="Times New Roman"/>
          <w:sz w:val="24"/>
          <w:szCs w:val="24"/>
        </w:rPr>
        <w:t>). Det bliver således bekræftet for læseren, at en historisk fortælling kan bestå af et unikt samspil af flere forskellige former for erindringer.</w:t>
      </w:r>
    </w:p>
    <w:p w:rsidR="00B83A13" w:rsidRPr="00936487" w:rsidRDefault="00B83A13" w:rsidP="00B83A1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Ovenstående form for erindring tillader større indlevelse og identifikation, grundet Pedersen &amp; co. selvoplevede historiske vidneberetning. Warring mener, at den autobiografiske erindring spiller en central betydning for dannelsen af vores historiebevidsthed, dog kan den levende, følelsesmæssige formidling mangle at indbyde til kritisk refleksion (</w:t>
      </w:r>
      <w:r w:rsidR="00B87F17" w:rsidRPr="00936487">
        <w:rPr>
          <w:rFonts w:ascii="Times New Roman" w:hAnsi="Times New Roman" w:cs="Times New Roman"/>
          <w:sz w:val="24"/>
          <w:szCs w:val="24"/>
        </w:rPr>
        <w:t>jf. s. 29</w:t>
      </w:r>
      <w:r w:rsidRPr="00936487">
        <w:rPr>
          <w:rFonts w:ascii="Times New Roman" w:hAnsi="Times New Roman" w:cs="Times New Roman"/>
          <w:sz w:val="24"/>
          <w:szCs w:val="24"/>
        </w:rPr>
        <w:t xml:space="preserve">). Denne kritiske tilgang skal ikke underkendes, da den, i forhold til den mytologiserede fortælling, betegner en mere aktiv </w:t>
      </w:r>
      <w:r w:rsidRPr="00936487">
        <w:rPr>
          <w:rFonts w:ascii="Times New Roman" w:hAnsi="Times New Roman" w:cs="Times New Roman"/>
          <w:sz w:val="24"/>
          <w:szCs w:val="24"/>
        </w:rPr>
        <w:lastRenderedPageBreak/>
        <w:t>fortidsbearbejdning (</w:t>
      </w:r>
      <w:r w:rsidR="000F1CA1" w:rsidRPr="00936487">
        <w:rPr>
          <w:rFonts w:ascii="Times New Roman" w:hAnsi="Times New Roman" w:cs="Times New Roman"/>
          <w:sz w:val="24"/>
          <w:szCs w:val="24"/>
        </w:rPr>
        <w:t>jf. s. 29</w:t>
      </w:r>
      <w:r w:rsidRPr="00936487">
        <w:rPr>
          <w:rFonts w:ascii="Times New Roman" w:hAnsi="Times New Roman" w:cs="Times New Roman"/>
          <w:sz w:val="24"/>
          <w:szCs w:val="24"/>
        </w:rPr>
        <w:t xml:space="preserve">). Den personlige bearbejdning af besættelsestiden har </w:t>
      </w:r>
      <w:r w:rsidR="00F81BBB" w:rsidRPr="00936487">
        <w:rPr>
          <w:rFonts w:ascii="Times New Roman" w:hAnsi="Times New Roman" w:cs="Times New Roman"/>
          <w:sz w:val="24"/>
          <w:szCs w:val="24"/>
        </w:rPr>
        <w:t>formentlig</w:t>
      </w:r>
      <w:r w:rsidRPr="00936487">
        <w:rPr>
          <w:rFonts w:ascii="Times New Roman" w:hAnsi="Times New Roman" w:cs="Times New Roman"/>
          <w:sz w:val="24"/>
          <w:szCs w:val="24"/>
        </w:rPr>
        <w:t xml:space="preserve"> ændret sig med tidens udvikling, erkender Anette Warring (</w:t>
      </w:r>
      <w:r w:rsidR="000F1CA1" w:rsidRPr="00936487">
        <w:rPr>
          <w:rFonts w:ascii="Times New Roman" w:hAnsi="Times New Roman" w:cs="Times New Roman"/>
          <w:sz w:val="24"/>
          <w:szCs w:val="24"/>
        </w:rPr>
        <w:t>jf. s. 20</w:t>
      </w:r>
      <w:r w:rsidR="00F81BBB" w:rsidRPr="00936487">
        <w:rPr>
          <w:rFonts w:ascii="Times New Roman" w:hAnsi="Times New Roman" w:cs="Times New Roman"/>
          <w:sz w:val="24"/>
          <w:szCs w:val="24"/>
        </w:rPr>
        <w:t xml:space="preserve">). Knud Pedersen og hans erindringer er netop et eksempel herpå. </w:t>
      </w:r>
      <w:r w:rsidRPr="00936487">
        <w:rPr>
          <w:rFonts w:ascii="Times New Roman" w:hAnsi="Times New Roman" w:cs="Times New Roman"/>
          <w:sz w:val="24"/>
          <w:szCs w:val="24"/>
        </w:rPr>
        <w:t xml:space="preserve">Historien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er i eftertiden blevet omtalt s</w:t>
      </w:r>
      <w:r w:rsidR="00F81BBB" w:rsidRPr="00936487">
        <w:rPr>
          <w:rFonts w:ascii="Times New Roman" w:hAnsi="Times New Roman" w:cs="Times New Roman"/>
          <w:sz w:val="24"/>
          <w:szCs w:val="24"/>
        </w:rPr>
        <w:t>om en historie</w:t>
      </w:r>
      <w:r w:rsidRPr="00936487">
        <w:rPr>
          <w:rFonts w:ascii="Times New Roman" w:hAnsi="Times New Roman" w:cs="Times New Roman"/>
          <w:sz w:val="24"/>
          <w:szCs w:val="24"/>
        </w:rPr>
        <w:t xml:space="preserve"> der endte godt, men Pedersen har uden tvivl haft et ønske om at udvide bevidstheden om emnet, hvilket kan ses i Pedersens senere værker, hvori han indtager en mere reflekterende og kritisk tilgang til den historiske fortid. Der bliver på den måde pustet liv i den gode fortælling som kan bidrage yderligere til den nuværende historiekultur. I 1946 udgav Pedersen </w:t>
      </w:r>
      <w:r w:rsidRPr="00936487">
        <w:rPr>
          <w:rFonts w:ascii="Times New Roman" w:hAnsi="Times New Roman" w:cs="Times New Roman"/>
          <w:i/>
          <w:sz w:val="24"/>
          <w:szCs w:val="24"/>
        </w:rPr>
        <w:t>Breve fra fængslet,</w:t>
      </w:r>
      <w:r w:rsidRPr="00936487">
        <w:rPr>
          <w:rFonts w:ascii="Times New Roman" w:hAnsi="Times New Roman" w:cs="Times New Roman"/>
          <w:sz w:val="24"/>
          <w:szCs w:val="24"/>
        </w:rPr>
        <w:t xml:space="preserve"> hvor personligt skrevne breve (dagbogsnotater og tankenoter) fra Nyborg Statsfængsel blev offentliggjort. Forordet i denne bog lægger ud med at genfortælle handlingen i korte træk, hvormed han dernæst forklarer, hvorfor disse breve ikke blev medtaget i første bog: ”Den tid sad mig nok</w:t>
      </w:r>
      <w:r w:rsidR="00F81BBB" w:rsidRPr="00936487">
        <w:rPr>
          <w:rFonts w:ascii="Times New Roman" w:hAnsi="Times New Roman" w:cs="Times New Roman"/>
          <w:sz w:val="24"/>
          <w:szCs w:val="24"/>
        </w:rPr>
        <w:t xml:space="preserve"> dengang</w:t>
      </w:r>
      <w:r w:rsidRPr="00936487">
        <w:rPr>
          <w:rFonts w:ascii="Times New Roman" w:hAnsi="Times New Roman" w:cs="Times New Roman"/>
          <w:sz w:val="24"/>
          <w:szCs w:val="24"/>
        </w:rPr>
        <w:t xml:space="preserve"> for tæt inde på livet med den deraf følgende bitterhed imod danske myndigheder.” </w:t>
      </w:r>
      <w:r w:rsidR="00F81BBB" w:rsidRPr="00936487">
        <w:rPr>
          <w:rFonts w:ascii="Times New Roman" w:hAnsi="Times New Roman" w:cs="Times New Roman"/>
          <w:sz w:val="24"/>
          <w:szCs w:val="24"/>
        </w:rPr>
        <w:t>(Pedersen 2005: p</w:t>
      </w:r>
      <w:r w:rsidRPr="00936487">
        <w:rPr>
          <w:rFonts w:ascii="Times New Roman" w:hAnsi="Times New Roman" w:cs="Times New Roman"/>
          <w:sz w:val="24"/>
          <w:szCs w:val="24"/>
        </w:rPr>
        <w:t xml:space="preserve">. 157). Brevene er skrevet i dagbogsagtig form, som lader læseren følge opholdet i fængslet. I 1966 kom </w:t>
      </w:r>
      <w:r w:rsidRPr="00936487">
        <w:rPr>
          <w:rFonts w:ascii="Times New Roman" w:hAnsi="Times New Roman" w:cs="Times New Roman"/>
          <w:i/>
          <w:sz w:val="24"/>
          <w:szCs w:val="24"/>
        </w:rPr>
        <w:t xml:space="preserve">Sidste krigsår. </w:t>
      </w:r>
      <w:r w:rsidRPr="00936487">
        <w:rPr>
          <w:rFonts w:ascii="Times New Roman" w:hAnsi="Times New Roman" w:cs="Times New Roman"/>
          <w:sz w:val="24"/>
          <w:szCs w:val="24"/>
        </w:rPr>
        <w:t>En bog</w:t>
      </w:r>
      <w:r w:rsidRPr="00936487">
        <w:rPr>
          <w:rFonts w:ascii="Times New Roman" w:hAnsi="Times New Roman" w:cs="Times New Roman"/>
          <w:i/>
          <w:sz w:val="24"/>
          <w:szCs w:val="24"/>
        </w:rPr>
        <w:t xml:space="preserve"> </w:t>
      </w:r>
      <w:r w:rsidRPr="00936487">
        <w:rPr>
          <w:rFonts w:ascii="Times New Roman" w:hAnsi="Times New Roman" w:cs="Times New Roman"/>
          <w:sz w:val="24"/>
          <w:szCs w:val="24"/>
        </w:rPr>
        <w:t>om tiden efter løsladelsen, som er fortalt med en ældre, mer</w:t>
      </w:r>
      <w:r w:rsidR="00056BC4" w:rsidRPr="00936487">
        <w:rPr>
          <w:rFonts w:ascii="Times New Roman" w:hAnsi="Times New Roman" w:cs="Times New Roman"/>
          <w:sz w:val="24"/>
          <w:szCs w:val="24"/>
        </w:rPr>
        <w:t>e livserfaren</w:t>
      </w:r>
      <w:r w:rsidRPr="00936487">
        <w:rPr>
          <w:rFonts w:ascii="Times New Roman" w:hAnsi="Times New Roman" w:cs="Times New Roman"/>
          <w:sz w:val="24"/>
          <w:szCs w:val="24"/>
        </w:rPr>
        <w:t xml:space="preserve"> stemme. </w:t>
      </w:r>
      <w:r w:rsidR="00056BC4" w:rsidRPr="00936487">
        <w:rPr>
          <w:rFonts w:ascii="Times New Roman" w:hAnsi="Times New Roman" w:cs="Times New Roman"/>
          <w:sz w:val="24"/>
          <w:szCs w:val="24"/>
        </w:rPr>
        <w:t xml:space="preserve">Han fortæller bl.a. om hvordan han nu deltager i den langt mere organiserede modstandsbevægelse og samtidig videreberetter han, hvordan de sidste krigsår tog sig ud i Aalborg. </w:t>
      </w:r>
      <w:r w:rsidRPr="00936487">
        <w:rPr>
          <w:rFonts w:ascii="Times New Roman" w:hAnsi="Times New Roman" w:cs="Times New Roman"/>
          <w:sz w:val="24"/>
          <w:szCs w:val="24"/>
        </w:rPr>
        <w:t>Bogen indeholder refleksioner o</w:t>
      </w:r>
      <w:r w:rsidR="00056BC4" w:rsidRPr="00936487">
        <w:rPr>
          <w:rFonts w:ascii="Times New Roman" w:hAnsi="Times New Roman" w:cs="Times New Roman"/>
          <w:sz w:val="24"/>
          <w:szCs w:val="24"/>
        </w:rPr>
        <w:t xml:space="preserve">ver handlinger og valg samt </w:t>
      </w:r>
      <w:r w:rsidRPr="00936487">
        <w:rPr>
          <w:rFonts w:ascii="Times New Roman" w:hAnsi="Times New Roman" w:cs="Times New Roman"/>
          <w:sz w:val="24"/>
          <w:szCs w:val="24"/>
        </w:rPr>
        <w:t xml:space="preserve">tanker omkring </w:t>
      </w:r>
      <w:r w:rsidR="00056BC4" w:rsidRPr="00936487">
        <w:rPr>
          <w:rFonts w:ascii="Times New Roman" w:hAnsi="Times New Roman" w:cs="Times New Roman"/>
          <w:sz w:val="24"/>
          <w:szCs w:val="24"/>
        </w:rPr>
        <w:t>de efterfølgende konsekvenser</w:t>
      </w:r>
      <w:r w:rsidRPr="00936487">
        <w:rPr>
          <w:rFonts w:ascii="Times New Roman" w:hAnsi="Times New Roman" w:cs="Times New Roman"/>
          <w:sz w:val="24"/>
          <w:szCs w:val="24"/>
        </w:rPr>
        <w:t>. Det er den personliggjorte erfaring, som han beretter om. Gruppen er opløst og splittet, men Pedersen sidder tilbage rig på erfaring, hvilket ikke er sket omkostningsfrit. Knud Pedersen lader læseren forstå, at løsladelsen kun var en eksistentiel løsladelse. Pedersen blev løsladt efter 2 år (1944), og i 1964 besøgte han Nyborg Statsfængsel igen. Den isolerede følelse vækkede igen hans kritiske holdning til samarbejdspolitikken</w:t>
      </w:r>
      <w:r w:rsidR="00056BC4" w:rsidRPr="00936487">
        <w:rPr>
          <w:rFonts w:ascii="Times New Roman" w:hAnsi="Times New Roman" w:cs="Times New Roman"/>
          <w:sz w:val="24"/>
          <w:szCs w:val="24"/>
        </w:rPr>
        <w:t>,</w:t>
      </w:r>
      <w:r w:rsidRPr="00936487">
        <w:rPr>
          <w:rFonts w:ascii="Times New Roman" w:hAnsi="Times New Roman" w:cs="Times New Roman"/>
          <w:sz w:val="24"/>
          <w:szCs w:val="24"/>
        </w:rPr>
        <w:t xml:space="preserve"> og til dem der fraskrev sig at handle, såsom da fængselspersonalet undlod at hjælpe sine landsmænd med at flygte. Pedersen anså det stadig som yderst </w:t>
      </w:r>
      <w:r w:rsidR="00056BC4" w:rsidRPr="00936487">
        <w:rPr>
          <w:rFonts w:ascii="Times New Roman" w:hAnsi="Times New Roman" w:cs="Times New Roman"/>
          <w:sz w:val="24"/>
          <w:szCs w:val="24"/>
        </w:rPr>
        <w:t>forkasteligt</w:t>
      </w:r>
      <w:r w:rsidRPr="00936487">
        <w:rPr>
          <w:rFonts w:ascii="Times New Roman" w:hAnsi="Times New Roman" w:cs="Times New Roman"/>
          <w:sz w:val="24"/>
          <w:szCs w:val="24"/>
        </w:rPr>
        <w:t>:</w:t>
      </w:r>
    </w:p>
    <w:p w:rsidR="00B83A13" w:rsidRPr="00936487" w:rsidRDefault="00B83A13" w:rsidP="00B83A1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Måske var det uretfærdigt at betragte denne fængselsfunktionær som et selvstændigt frit menneske. Han </w:t>
      </w:r>
      <w:r w:rsidRPr="00936487">
        <w:rPr>
          <w:rFonts w:ascii="Times New Roman" w:hAnsi="Times New Roman" w:cs="Times New Roman"/>
          <w:sz w:val="20"/>
          <w:szCs w:val="20"/>
        </w:rPr>
        <w:tab/>
        <w:t>repræsenterede en anden. Han repræsenterede det officielle Danmark […]</w:t>
      </w:r>
      <w:r w:rsidR="00674554" w:rsidRPr="00936487">
        <w:rPr>
          <w:rFonts w:ascii="Times New Roman" w:hAnsi="Times New Roman" w:cs="Times New Roman"/>
          <w:sz w:val="20"/>
          <w:szCs w:val="20"/>
        </w:rPr>
        <w:t xml:space="preserve">. at ved en nøjere vurdering </w:t>
      </w:r>
      <w:r w:rsidR="00674554" w:rsidRPr="00936487">
        <w:rPr>
          <w:rFonts w:ascii="Times New Roman" w:hAnsi="Times New Roman" w:cs="Times New Roman"/>
          <w:sz w:val="20"/>
          <w:szCs w:val="20"/>
        </w:rPr>
        <w:tab/>
        <w:t>var han - foruden den myndighed han repræsenterede - i virkeligheden selv forbryder.</w:t>
      </w:r>
      <w:r w:rsidRPr="00936487">
        <w:rPr>
          <w:rFonts w:ascii="Times New Roman" w:hAnsi="Times New Roman" w:cs="Times New Roman"/>
          <w:sz w:val="20"/>
          <w:szCs w:val="20"/>
        </w:rPr>
        <w:t xml:space="preserve"> Han glemte den </w:t>
      </w:r>
      <w:r w:rsidR="00674554" w:rsidRPr="00936487">
        <w:rPr>
          <w:rFonts w:ascii="Times New Roman" w:hAnsi="Times New Roman" w:cs="Times New Roman"/>
          <w:sz w:val="20"/>
          <w:szCs w:val="20"/>
        </w:rPr>
        <w:tab/>
      </w:r>
      <w:r w:rsidRPr="00936487">
        <w:rPr>
          <w:rFonts w:ascii="Times New Roman" w:hAnsi="Times New Roman" w:cs="Times New Roman"/>
          <w:sz w:val="20"/>
          <w:szCs w:val="20"/>
        </w:rPr>
        <w:t xml:space="preserve">muligheds eksistens […]. Og han har stadig med mennesker at gøre! Og det har samfundet også. </w:t>
      </w:r>
      <w:r w:rsidR="00674554" w:rsidRPr="00936487">
        <w:rPr>
          <w:rFonts w:ascii="Times New Roman" w:hAnsi="Times New Roman" w:cs="Times New Roman"/>
          <w:sz w:val="20"/>
          <w:szCs w:val="20"/>
        </w:rPr>
        <w:tab/>
        <w:t xml:space="preserve">De </w:t>
      </w:r>
      <w:r w:rsidR="00674554" w:rsidRPr="00936487">
        <w:rPr>
          <w:rFonts w:ascii="Times New Roman" w:hAnsi="Times New Roman" w:cs="Times New Roman"/>
          <w:sz w:val="20"/>
          <w:szCs w:val="20"/>
        </w:rPr>
        <w:tab/>
      </w:r>
      <w:r w:rsidRPr="00936487">
        <w:rPr>
          <w:rFonts w:ascii="Times New Roman" w:hAnsi="Times New Roman" w:cs="Times New Roman"/>
          <w:sz w:val="20"/>
          <w:szCs w:val="20"/>
        </w:rPr>
        <w:t xml:space="preserve">havde efter bare tyve år glemt et af de problemer, som besættelsestiden stillede os […]. Det havde jeg </w:t>
      </w:r>
      <w:r w:rsidR="00674554" w:rsidRPr="00936487">
        <w:rPr>
          <w:rFonts w:ascii="Times New Roman" w:hAnsi="Times New Roman" w:cs="Times New Roman"/>
          <w:sz w:val="20"/>
          <w:szCs w:val="20"/>
        </w:rPr>
        <w:tab/>
      </w:r>
      <w:r w:rsidRPr="00936487">
        <w:rPr>
          <w:rFonts w:ascii="Times New Roman" w:hAnsi="Times New Roman" w:cs="Times New Roman"/>
          <w:sz w:val="20"/>
          <w:szCs w:val="20"/>
        </w:rPr>
        <w:t xml:space="preserve">ikke. Jeg erkendte det først for mig selv her, i øjnene af fængslet, konfronteret med fortiden. (Pedersen </w:t>
      </w:r>
      <w:r w:rsidR="00674554" w:rsidRPr="00936487">
        <w:rPr>
          <w:rFonts w:ascii="Times New Roman" w:hAnsi="Times New Roman" w:cs="Times New Roman"/>
          <w:sz w:val="20"/>
          <w:szCs w:val="20"/>
        </w:rPr>
        <w:tab/>
      </w:r>
      <w:r w:rsidRPr="00936487">
        <w:rPr>
          <w:rFonts w:ascii="Times New Roman" w:hAnsi="Times New Roman" w:cs="Times New Roman"/>
          <w:sz w:val="20"/>
          <w:szCs w:val="20"/>
        </w:rPr>
        <w:t xml:space="preserve">2005: </w:t>
      </w:r>
      <w:r w:rsidR="00056BC4" w:rsidRPr="00936487">
        <w:rPr>
          <w:rFonts w:ascii="Times New Roman" w:hAnsi="Times New Roman" w:cs="Times New Roman"/>
          <w:sz w:val="20"/>
          <w:szCs w:val="20"/>
        </w:rPr>
        <w:t>p</w:t>
      </w:r>
      <w:r w:rsidRPr="00936487">
        <w:rPr>
          <w:rFonts w:ascii="Times New Roman" w:hAnsi="Times New Roman" w:cs="Times New Roman"/>
          <w:sz w:val="20"/>
          <w:szCs w:val="20"/>
        </w:rPr>
        <w:t>p. 28</w:t>
      </w:r>
      <w:r w:rsidR="00056BC4" w:rsidRPr="00936487">
        <w:rPr>
          <w:rFonts w:ascii="Times New Roman" w:hAnsi="Times New Roman" w:cs="Times New Roman"/>
          <w:sz w:val="20"/>
          <w:szCs w:val="20"/>
        </w:rPr>
        <w:t>5.28</w:t>
      </w:r>
      <w:r w:rsidRPr="00936487">
        <w:rPr>
          <w:rFonts w:ascii="Times New Roman" w:hAnsi="Times New Roman" w:cs="Times New Roman"/>
          <w:sz w:val="20"/>
          <w:szCs w:val="20"/>
        </w:rPr>
        <w:t>6).</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Knud Pedersen opsummerer selv, hvorfor deres fortælling stadig har sin fulde relevans her i 2016, og hvorfor den fortjener en større historisk betydning. Han tilskriver sin egen fortælling i en større </w:t>
      </w:r>
      <w:r w:rsidRPr="00936487">
        <w:rPr>
          <w:rFonts w:ascii="Times New Roman" w:hAnsi="Times New Roman" w:cs="Times New Roman"/>
          <w:sz w:val="24"/>
          <w:szCs w:val="24"/>
        </w:rPr>
        <w:lastRenderedPageBreak/>
        <w:t>historisk kontekst, der indirekte efterspørger at gruppens virke opnår en betydning, som rækker ind i nutiden. I forbindelse med Halbwachs må den kollektive erindring netop altid funktionere med et nutidigt formål for øje: ”Vi genskaber hele tiden fortiden i vores erindring, og for hver gang vi erindrer, reduceres den oprindelige oplevelse gradvist til et stereotypt billede, som former kollektive erindringer.” (Warring 2011: p. 14). Denne anskuelse er ikke forkert, men samtidigt kan disse beretninger og erindringer være med til at udfordre den kollektive nationale erindring. Historiebrug kan udgøre forskellige formål og funktioner, herunder fx steder for belæring, kritik, oplysning, forståelse eller erkendelse,</w:t>
      </w:r>
      <w:r w:rsidRPr="00936487">
        <w:rPr>
          <w:rFonts w:ascii="Times New Roman" w:hAnsi="Times New Roman" w:cs="Times New Roman"/>
        </w:rPr>
        <w:t xml:space="preserve"> </w:t>
      </w:r>
      <w:r w:rsidRPr="00936487">
        <w:rPr>
          <w:rFonts w:ascii="Times New Roman" w:hAnsi="Times New Roman" w:cs="Times New Roman"/>
          <w:sz w:val="24"/>
          <w:szCs w:val="24"/>
        </w:rPr>
        <w:t>hvilket Pedersen</w:t>
      </w:r>
      <w:r w:rsidR="00674554" w:rsidRPr="00936487">
        <w:rPr>
          <w:rFonts w:ascii="Times New Roman" w:hAnsi="Times New Roman" w:cs="Times New Roman"/>
          <w:sz w:val="24"/>
          <w:szCs w:val="24"/>
        </w:rPr>
        <w:t>s</w:t>
      </w:r>
      <w:r w:rsidRPr="00936487">
        <w:rPr>
          <w:rFonts w:ascii="Times New Roman" w:hAnsi="Times New Roman" w:cs="Times New Roman"/>
          <w:sz w:val="24"/>
          <w:szCs w:val="24"/>
        </w:rPr>
        <w:t xml:space="preserve"> citat bekræfter (</w:t>
      </w:r>
      <w:r w:rsidR="00F350B4" w:rsidRPr="00936487">
        <w:rPr>
          <w:rFonts w:ascii="Times New Roman" w:hAnsi="Times New Roman" w:cs="Times New Roman"/>
          <w:sz w:val="24"/>
          <w:szCs w:val="24"/>
        </w:rPr>
        <w:t>jf. s. 29).</w:t>
      </w:r>
      <w:r w:rsidRPr="00936487">
        <w:rPr>
          <w:rFonts w:ascii="Times New Roman" w:hAnsi="Times New Roman" w:cs="Times New Roman"/>
          <w:sz w:val="24"/>
          <w:szCs w:val="24"/>
        </w:rPr>
        <w:t xml:space="preserve"> I 1979 genfortalte Knud Pedersen klubbens historie, dog nu mere udførligt i forhold til kildemateriale og dokumentariske spor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det stod i den forbindelse klart for ham, hvor meget de danske myndigheder egentligt forsøgte at afhjælpe situationen for drengene dengang. Pedersen har </w:t>
      </w:r>
      <w:r w:rsidR="00674554" w:rsidRPr="00936487">
        <w:rPr>
          <w:rFonts w:ascii="Times New Roman" w:hAnsi="Times New Roman" w:cs="Times New Roman"/>
          <w:sz w:val="24"/>
          <w:szCs w:val="24"/>
        </w:rPr>
        <w:t xml:space="preserve">derfor </w:t>
      </w:r>
      <w:r w:rsidRPr="00936487">
        <w:rPr>
          <w:rFonts w:ascii="Times New Roman" w:hAnsi="Times New Roman" w:cs="Times New Roman"/>
          <w:sz w:val="24"/>
          <w:szCs w:val="24"/>
        </w:rPr>
        <w:t xml:space="preserve">igennem </w:t>
      </w:r>
      <w:r w:rsidR="00674554" w:rsidRPr="00936487">
        <w:rPr>
          <w:rFonts w:ascii="Times New Roman" w:hAnsi="Times New Roman" w:cs="Times New Roman"/>
          <w:sz w:val="24"/>
          <w:szCs w:val="24"/>
        </w:rPr>
        <w:t>flere</w:t>
      </w:r>
      <w:r w:rsidRPr="00936487">
        <w:rPr>
          <w:rFonts w:ascii="Times New Roman" w:hAnsi="Times New Roman" w:cs="Times New Roman"/>
          <w:sz w:val="24"/>
          <w:szCs w:val="24"/>
        </w:rPr>
        <w:t xml:space="preserve"> udgivelser og erindringsbidrag været med til at udfordre den kollektivt erindrede fortælling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w:t>
      </w:r>
    </w:p>
    <w:p w:rsidR="00B83A13" w:rsidRPr="00936487" w:rsidRDefault="00B83A13" w:rsidP="00B83A1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Ifølge lektor Dorte Christensen er </w:t>
      </w:r>
      <w:r w:rsidR="00682B26" w:rsidRPr="00936487">
        <w:rPr>
          <w:rFonts w:ascii="Times New Roman" w:hAnsi="Times New Roman" w:cs="Times New Roman"/>
          <w:i/>
          <w:sz w:val="24"/>
          <w:szCs w:val="24"/>
        </w:rPr>
        <w:t>Churchill-klubben</w:t>
      </w:r>
      <w:r w:rsidRPr="00936487">
        <w:rPr>
          <w:rFonts w:ascii="Times New Roman" w:hAnsi="Times New Roman" w:cs="Times New Roman"/>
          <w:sz w:val="24"/>
          <w:szCs w:val="24"/>
        </w:rPr>
        <w:t xml:space="preserve"> hidtil blevet læst som værende en spændende roman, der fortalte en fascinerende historie om nogle idealistiske og heltemodige drenge (</w:t>
      </w:r>
      <w:r w:rsidR="00F350B4" w:rsidRPr="00936487">
        <w:rPr>
          <w:rFonts w:ascii="Times New Roman" w:hAnsi="Times New Roman" w:cs="Times New Roman"/>
          <w:sz w:val="24"/>
          <w:szCs w:val="24"/>
        </w:rPr>
        <w:t>Christensen 2011: Churchill-klubben mellem myte og virkelighed</w:t>
      </w:r>
      <w:r w:rsidRPr="00936487">
        <w:rPr>
          <w:rFonts w:ascii="Times New Roman" w:hAnsi="Times New Roman" w:cs="Times New Roman"/>
          <w:sz w:val="24"/>
          <w:szCs w:val="24"/>
        </w:rPr>
        <w:t>). Bogen har i sin tid været en fortællemæssig inspirationskilde i forhold til lånet fra romangenren, hvilket kan anskues ved fx følgende sætning:</w:t>
      </w:r>
    </w:p>
    <w:p w:rsidR="00B83A13" w:rsidRPr="00936487" w:rsidRDefault="00B83A13" w:rsidP="00B83A1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En augustdag i 1941 sad to brødre og talte sammen i et værelse på Stiftshospitalet i Aalborg. Den ene </w:t>
      </w:r>
      <w:r w:rsidRPr="00936487">
        <w:rPr>
          <w:rFonts w:ascii="Times New Roman" w:hAnsi="Times New Roman" w:cs="Times New Roman"/>
          <w:sz w:val="20"/>
          <w:szCs w:val="20"/>
        </w:rPr>
        <w:tab/>
        <w:t xml:space="preserve">sad i sin stol foran skrivebordet og tyggede eftertænksomt på en blyant, så på sine fingre, tyggede lidt </w:t>
      </w:r>
      <w:r w:rsidRPr="00936487">
        <w:rPr>
          <w:rFonts w:ascii="Times New Roman" w:hAnsi="Times New Roman" w:cs="Times New Roman"/>
          <w:sz w:val="20"/>
          <w:szCs w:val="20"/>
        </w:rPr>
        <w:tab/>
        <w:t xml:space="preserve">på dem også, gryntede et misfornøjet hmm! og vippede tilbage på stolen, så støvlespidserne slog mod </w:t>
      </w:r>
      <w:r w:rsidRPr="00936487">
        <w:rPr>
          <w:rFonts w:ascii="Times New Roman" w:hAnsi="Times New Roman" w:cs="Times New Roman"/>
          <w:sz w:val="20"/>
          <w:szCs w:val="20"/>
        </w:rPr>
        <w:tab/>
        <w:t xml:space="preserve">skrivebordet, medens han hørte på broderen med en mine som en matematiklærer, der overhører en </w:t>
      </w:r>
      <w:r w:rsidRPr="00936487">
        <w:rPr>
          <w:rFonts w:ascii="Times New Roman" w:hAnsi="Times New Roman" w:cs="Times New Roman"/>
          <w:sz w:val="20"/>
          <w:szCs w:val="20"/>
        </w:rPr>
        <w:tab/>
        <w:t>tvivlsom elev. (Pedersen 2005: p. 18).</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Ifølge Ricoeur er tidsbevidstheden forankret i erfaringshorisonten og i den menneskelige levede tid, hvori den subjektive individuelle oplevelse og refleksive tilgang overfor både fortid, nutid og datid påvirker vores tidsforståelse.  De forskellige tider er derfor stærkt forbundet med erindringen og den historiske tid, og her kan den narrative fortælling være et effektivt redskab til at skabe en sammenkobling: ”Skal der være historie, vil der også stadig være en forankring i den fortalte livsverden.” (Kemp 1995: p. 69). Bernard Eric Jensen gør sig enig i, at historie og erindring bør sammenstilles, da historie kun vedrører det, som er værd at erindre i eftertiden (</w:t>
      </w:r>
      <w:r w:rsidR="00F350B4" w:rsidRPr="00936487">
        <w:rPr>
          <w:rFonts w:ascii="Times New Roman" w:hAnsi="Times New Roman" w:cs="Times New Roman"/>
          <w:sz w:val="24"/>
          <w:szCs w:val="24"/>
        </w:rPr>
        <w:t>jf. s. 6</w:t>
      </w:r>
      <w:r w:rsidRPr="00936487">
        <w:rPr>
          <w:rFonts w:ascii="Times New Roman" w:hAnsi="Times New Roman" w:cs="Times New Roman"/>
          <w:sz w:val="24"/>
          <w:szCs w:val="24"/>
        </w:rPr>
        <w:t xml:space="preserve">).  Pedersens erindringer ophøjer ikke drengenes bedrifter, men forekommer til gengæld spændende og </w:t>
      </w:r>
      <w:r w:rsidRPr="00936487">
        <w:rPr>
          <w:rFonts w:ascii="Times New Roman" w:hAnsi="Times New Roman" w:cs="Times New Roman"/>
          <w:sz w:val="24"/>
          <w:szCs w:val="24"/>
        </w:rPr>
        <w:lastRenderedPageBreak/>
        <w:t>dramatiske, såsom kapringen af deres første tyske maskinpistol. Denne fortælling er ifølge Pedersen en historie for sig:</w:t>
      </w:r>
    </w:p>
    <w:p w:rsidR="00B83A13" w:rsidRPr="00936487" w:rsidRDefault="00B83A13" w:rsidP="00B83A1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Sagen var hurtigt ordnet. I et øjeblik, hvor tyskerne i vagttårnet vendte ryggen til, hoppede en af dem op </w:t>
      </w:r>
      <w:r w:rsidRPr="00936487">
        <w:rPr>
          <w:rFonts w:ascii="Times New Roman" w:hAnsi="Times New Roman" w:cs="Times New Roman"/>
          <w:sz w:val="20"/>
          <w:szCs w:val="20"/>
        </w:rPr>
        <w:tab/>
        <w:t xml:space="preserve">i vinduet og langede maskinpistolen ud til en anden, der skjulte den i sin frakke […] Drengen, der hang </w:t>
      </w:r>
      <w:r w:rsidRPr="00936487">
        <w:rPr>
          <w:rFonts w:ascii="Times New Roman" w:hAnsi="Times New Roman" w:cs="Times New Roman"/>
          <w:sz w:val="20"/>
          <w:szCs w:val="20"/>
        </w:rPr>
        <w:tab/>
        <w:t xml:space="preserve">i vindueskarmen, vejede et par patrontasker i hånden, stak den tungeste ind på maven, gled ned og </w:t>
      </w:r>
      <w:r w:rsidRPr="00936487">
        <w:rPr>
          <w:rFonts w:ascii="Times New Roman" w:hAnsi="Times New Roman" w:cs="Times New Roman"/>
          <w:sz w:val="20"/>
          <w:szCs w:val="20"/>
        </w:rPr>
        <w:tab/>
        <w:t>fulgte de andre.” (Pedersen 2005: pp. 70</w:t>
      </w:r>
      <w:r w:rsidR="004C058C" w:rsidRPr="00936487">
        <w:rPr>
          <w:rFonts w:ascii="Times New Roman" w:hAnsi="Times New Roman" w:cs="Times New Roman"/>
          <w:sz w:val="20"/>
          <w:szCs w:val="20"/>
        </w:rPr>
        <w:t>-</w:t>
      </w:r>
      <w:r w:rsidRPr="00936487">
        <w:rPr>
          <w:rFonts w:ascii="Times New Roman" w:hAnsi="Times New Roman" w:cs="Times New Roman"/>
          <w:sz w:val="20"/>
          <w:szCs w:val="20"/>
        </w:rPr>
        <w:t>72).</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Grundet romanens stil, følger læseren gruppens arbejde og udvikling i det historiske Aalborg på nærmeste hånd.  Selvom deres drengestreger efterhånden nærmerede sig sabotage, så er bogen skrevet ud fra drengenes gåpåmod, ungdommelighed, held og givne tilfældigheder: ”Den første patrulje havde været heldig og fundet noget […]. Den, der havde de længste ben, gik omkring hjørnet og skrævede over pigtråden, således at tyskeren ved vinduet ikke kunne se det, og så listede han sig frem om hjørnet hen til vinduet, stak armen ind og tog karabinen af sengestolpen</w:t>
      </w:r>
      <w:r w:rsidR="00124393" w:rsidRPr="00936487">
        <w:rPr>
          <w:rFonts w:ascii="Times New Roman" w:hAnsi="Times New Roman" w:cs="Times New Roman"/>
          <w:sz w:val="24"/>
          <w:szCs w:val="24"/>
        </w:rPr>
        <w:t>” (Pedersen 2005: p</w:t>
      </w:r>
      <w:r w:rsidRPr="00936487">
        <w:rPr>
          <w:rFonts w:ascii="Times New Roman" w:hAnsi="Times New Roman" w:cs="Times New Roman"/>
          <w:sz w:val="24"/>
          <w:szCs w:val="24"/>
        </w:rPr>
        <w:t xml:space="preserve">. 52).  Selve tonen giver en tydelig fornemmelse af, at den er skrevet af en ung mand ved befrielsesåret, idet den forekommer forholdsvis ungdommelig og </w:t>
      </w:r>
      <w:r w:rsidR="00124393" w:rsidRPr="00936487">
        <w:rPr>
          <w:rFonts w:ascii="Times New Roman" w:hAnsi="Times New Roman" w:cs="Times New Roman"/>
          <w:sz w:val="24"/>
          <w:szCs w:val="24"/>
        </w:rPr>
        <w:t xml:space="preserve">endnu </w:t>
      </w:r>
      <w:r w:rsidRPr="00936487">
        <w:rPr>
          <w:rFonts w:ascii="Times New Roman" w:hAnsi="Times New Roman" w:cs="Times New Roman"/>
          <w:sz w:val="24"/>
          <w:szCs w:val="24"/>
        </w:rPr>
        <w:t xml:space="preserve">fri for bekymringer. Pedersen &amp; co. virker endnu </w:t>
      </w:r>
      <w:r w:rsidR="00124393" w:rsidRPr="00936487">
        <w:rPr>
          <w:rFonts w:ascii="Times New Roman" w:hAnsi="Times New Roman" w:cs="Times New Roman"/>
          <w:sz w:val="24"/>
          <w:szCs w:val="24"/>
        </w:rPr>
        <w:t>uberørt</w:t>
      </w:r>
      <w:r w:rsidRPr="00936487">
        <w:rPr>
          <w:rFonts w:ascii="Times New Roman" w:hAnsi="Times New Roman" w:cs="Times New Roman"/>
          <w:sz w:val="24"/>
          <w:szCs w:val="24"/>
        </w:rPr>
        <w:t xml:space="preserve"> af hele deres forløb fra tidlige modstandsmæn</w:t>
      </w:r>
      <w:r w:rsidR="00124393" w:rsidRPr="00936487">
        <w:rPr>
          <w:rFonts w:ascii="Times New Roman" w:hAnsi="Times New Roman" w:cs="Times New Roman"/>
          <w:sz w:val="24"/>
          <w:szCs w:val="24"/>
        </w:rPr>
        <w:t>d til fængsling i en ung alder</w:t>
      </w:r>
      <w:r w:rsidRPr="00936487">
        <w:rPr>
          <w:rFonts w:ascii="Times New Roman" w:hAnsi="Times New Roman" w:cs="Times New Roman"/>
          <w:sz w:val="24"/>
          <w:szCs w:val="24"/>
        </w:rPr>
        <w:t>.</w:t>
      </w:r>
      <w:r w:rsidRPr="00936487">
        <w:rPr>
          <w:rFonts w:ascii="Times New Roman" w:hAnsi="Times New Roman" w:cs="Times New Roman"/>
          <w:i/>
          <w:sz w:val="24"/>
          <w:szCs w:val="24"/>
        </w:rPr>
        <w:t xml:space="preserve"> </w:t>
      </w:r>
      <w:r w:rsidR="00682B26" w:rsidRPr="00936487">
        <w:rPr>
          <w:rFonts w:ascii="Times New Roman" w:hAnsi="Times New Roman" w:cs="Times New Roman"/>
          <w:i/>
          <w:sz w:val="24"/>
          <w:szCs w:val="24"/>
        </w:rPr>
        <w:t>Churchill-klubben</w:t>
      </w:r>
      <w:r w:rsidRPr="00936487">
        <w:rPr>
          <w:rFonts w:ascii="Times New Roman" w:hAnsi="Times New Roman" w:cs="Times New Roman"/>
          <w:sz w:val="24"/>
          <w:szCs w:val="24"/>
        </w:rPr>
        <w:t xml:space="preserve"> kan desuden læses som et stykke lokalhistorie om Aalborg by under besættelsestiden. Bernard Eric Jensen påpeger, at vores historieorientering har en tids</w:t>
      </w:r>
      <w:r w:rsidR="00271DE2" w:rsidRPr="00936487">
        <w:rPr>
          <w:rFonts w:ascii="Times New Roman" w:hAnsi="Times New Roman" w:cs="Times New Roman"/>
          <w:sz w:val="24"/>
          <w:szCs w:val="24"/>
        </w:rPr>
        <w:t>-</w:t>
      </w:r>
      <w:r w:rsidRPr="00936487">
        <w:rPr>
          <w:rFonts w:ascii="Times New Roman" w:hAnsi="Times New Roman" w:cs="Times New Roman"/>
          <w:sz w:val="24"/>
          <w:szCs w:val="24"/>
        </w:rPr>
        <w:t xml:space="preserve"> og stedsbevidsthed indbygget, hvilket </w:t>
      </w:r>
      <w:r w:rsidR="00271DE2" w:rsidRPr="00936487">
        <w:rPr>
          <w:rFonts w:ascii="Times New Roman" w:hAnsi="Times New Roman" w:cs="Times New Roman"/>
          <w:sz w:val="24"/>
          <w:szCs w:val="24"/>
        </w:rPr>
        <w:t xml:space="preserve">kan overføres til fortællingen om Churchill-klubben, hvor Knud Pedersen vægter stedets betydning. Dette lader forstå desuden modtageren forstå, at tid og </w:t>
      </w:r>
      <w:r w:rsidR="00F350B4" w:rsidRPr="00936487">
        <w:rPr>
          <w:rFonts w:ascii="Times New Roman" w:hAnsi="Times New Roman" w:cs="Times New Roman"/>
          <w:sz w:val="24"/>
          <w:szCs w:val="24"/>
        </w:rPr>
        <w:t>sted har en centralt betydning</w:t>
      </w:r>
      <w:r w:rsidR="00271DE2" w:rsidRPr="00936487">
        <w:rPr>
          <w:rFonts w:ascii="Times New Roman" w:hAnsi="Times New Roman" w:cs="Times New Roman"/>
          <w:sz w:val="24"/>
          <w:szCs w:val="24"/>
        </w:rPr>
        <w:t>.</w:t>
      </w:r>
      <w:r w:rsidRPr="00936487">
        <w:rPr>
          <w:rFonts w:ascii="Times New Roman" w:hAnsi="Times New Roman" w:cs="Times New Roman"/>
          <w:sz w:val="24"/>
          <w:szCs w:val="24"/>
        </w:rPr>
        <w:t xml:space="preserve"> Det er især interessant at læse Pedersens erindringer, hvis man er stedskendt i Aalborg, idet byens historiske udsnit flere gange fremgår tydeligt, fx: ”I særdeles var det bilerne på Budolfi Plads, der lå lige ved siden af hovedkvarteret, klosteret, der var udsat.” (Pedersen 2005: p. 41). Han inddrager desuden centrale fotos undervejs som understøttede, illustrerende materiale. Dette viser i flere tilfælde også Aalborg by, fx Budolfi Plads, hvor drengene flere gange saboterede tyske biler (Pedersen 2005: p. 17). Dertil fremvises myndighedernes fotografier ligeledes, fx af deres inddragede tyske våbenfangster (Pedersen 2005: p. 51, p. 71).</w:t>
      </w:r>
    </w:p>
    <w:p w:rsidR="00B83A13" w:rsidRPr="00936487" w:rsidRDefault="00B61FBA" w:rsidP="002359D9">
      <w:pPr>
        <w:pStyle w:val="Heading3"/>
        <w:spacing w:line="360" w:lineRule="auto"/>
        <w:jc w:val="both"/>
        <w:rPr>
          <w:rStyle w:val="Heading3Char"/>
          <w:rFonts w:ascii="Times New Roman" w:hAnsi="Times New Roman" w:cs="Times New Roman"/>
          <w:b/>
          <w:bCs/>
          <w:color w:val="auto"/>
          <w:sz w:val="24"/>
          <w:szCs w:val="24"/>
        </w:rPr>
      </w:pPr>
      <w:bookmarkStart w:id="47" w:name="_Toc452368563"/>
      <w:r w:rsidRPr="00936487">
        <w:rPr>
          <w:rStyle w:val="Heading3Char"/>
          <w:rFonts w:ascii="Times New Roman" w:hAnsi="Times New Roman" w:cs="Times New Roman"/>
          <w:b/>
          <w:bCs/>
          <w:color w:val="auto"/>
          <w:sz w:val="24"/>
          <w:szCs w:val="24"/>
        </w:rPr>
        <w:t xml:space="preserve">3.2.3 </w:t>
      </w:r>
      <w:r w:rsidR="00504BBF" w:rsidRPr="00936487">
        <w:rPr>
          <w:rStyle w:val="Heading3Char"/>
          <w:rFonts w:ascii="Times New Roman" w:hAnsi="Times New Roman" w:cs="Times New Roman"/>
          <w:b/>
          <w:bCs/>
          <w:color w:val="auto"/>
          <w:sz w:val="24"/>
          <w:szCs w:val="24"/>
        </w:rPr>
        <w:t>Erindringsstedets betydning</w:t>
      </w:r>
      <w:bookmarkEnd w:id="47"/>
    </w:p>
    <w:p w:rsidR="00B83A13" w:rsidRPr="00936487" w:rsidRDefault="00682B26"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Churchill-klubben</w:t>
      </w:r>
      <w:r w:rsidR="00B83A13" w:rsidRPr="00936487">
        <w:rPr>
          <w:rFonts w:ascii="Times New Roman" w:hAnsi="Times New Roman" w:cs="Times New Roman"/>
          <w:sz w:val="24"/>
          <w:szCs w:val="24"/>
        </w:rPr>
        <w:t>s fortælling kan anskues for at udgøre et nuværende erindringssted, fordi gruppen har formået at sætte sig tydelige erindringsspor ind i vores samtid (</w:t>
      </w:r>
      <w:r w:rsidR="00F350B4" w:rsidRPr="00936487">
        <w:rPr>
          <w:rFonts w:ascii="Times New Roman" w:hAnsi="Times New Roman" w:cs="Times New Roman"/>
          <w:sz w:val="24"/>
          <w:szCs w:val="24"/>
        </w:rPr>
        <w:t>jf. s. 27-28</w:t>
      </w:r>
      <w:r w:rsidR="00B83A13" w:rsidRPr="00936487">
        <w:rPr>
          <w:rFonts w:ascii="Times New Roman" w:hAnsi="Times New Roman" w:cs="Times New Roman"/>
          <w:sz w:val="24"/>
          <w:szCs w:val="24"/>
        </w:rPr>
        <w:t xml:space="preserve">).  Den kritiske anskuelse af disse erindringssteder forekommer dog at indeholde en vis sandhedsværdi: ”steder for glemsel, og ikke steder for levende erindring.” (Bryld 2001: p. 41). Noras definition af kollektiv </w:t>
      </w:r>
      <w:r w:rsidR="00B83A13" w:rsidRPr="00936487">
        <w:rPr>
          <w:rFonts w:ascii="Times New Roman" w:hAnsi="Times New Roman" w:cs="Times New Roman"/>
          <w:sz w:val="24"/>
          <w:szCs w:val="24"/>
        </w:rPr>
        <w:lastRenderedPageBreak/>
        <w:t>erindring er en videreudvikling af Halbwachs. Han anser dette som ”bevidst og ubevidst erindring om en oplevet erfaring, der er blevet gjort til myte af et levende kollektiv.</w:t>
      </w:r>
      <w:r w:rsidR="00271DE2" w:rsidRPr="00936487">
        <w:rPr>
          <w:rFonts w:ascii="Times New Roman" w:hAnsi="Times New Roman" w:cs="Times New Roman"/>
          <w:sz w:val="24"/>
          <w:szCs w:val="24"/>
        </w:rPr>
        <w:t>”</w:t>
      </w:r>
      <w:r w:rsidR="00B83A13" w:rsidRPr="00936487">
        <w:rPr>
          <w:rFonts w:ascii="Times New Roman" w:hAnsi="Times New Roman" w:cs="Times New Roman"/>
          <w:sz w:val="24"/>
          <w:szCs w:val="24"/>
        </w:rPr>
        <w:t xml:space="preserve"> (Warring 1996: p. 223). </w:t>
      </w:r>
      <w:r w:rsidRPr="00936487">
        <w:rPr>
          <w:rFonts w:ascii="Times New Roman" w:hAnsi="Times New Roman" w:cs="Times New Roman"/>
          <w:sz w:val="24"/>
          <w:szCs w:val="24"/>
        </w:rPr>
        <w:t>Churchill-klubben</w:t>
      </w:r>
      <w:r w:rsidR="00B83A13" w:rsidRPr="00936487">
        <w:rPr>
          <w:rFonts w:ascii="Times New Roman" w:hAnsi="Times New Roman" w:cs="Times New Roman"/>
          <w:sz w:val="24"/>
          <w:szCs w:val="24"/>
        </w:rPr>
        <w:t xml:space="preserve"> står derfor som en lokalhistorisk repræsentation af den</w:t>
      </w:r>
      <w:r w:rsidR="00F350B4" w:rsidRPr="00936487">
        <w:rPr>
          <w:rFonts w:ascii="Times New Roman" w:hAnsi="Times New Roman" w:cs="Times New Roman"/>
          <w:sz w:val="24"/>
          <w:szCs w:val="24"/>
        </w:rPr>
        <w:t xml:space="preserve"> nationale kollektive erindring</w:t>
      </w:r>
      <w:r w:rsidR="00B83A13" w:rsidRPr="00936487">
        <w:rPr>
          <w:rFonts w:ascii="Times New Roman" w:hAnsi="Times New Roman" w:cs="Times New Roman"/>
          <w:sz w:val="24"/>
          <w:szCs w:val="24"/>
        </w:rPr>
        <w:t xml:space="preserve"> (</w:t>
      </w:r>
      <w:r w:rsidR="00F350B4" w:rsidRPr="00936487">
        <w:rPr>
          <w:rFonts w:ascii="Times New Roman" w:hAnsi="Times New Roman" w:cs="Times New Roman"/>
          <w:sz w:val="24"/>
          <w:szCs w:val="24"/>
        </w:rPr>
        <w:t>jf. s. 24</w:t>
      </w:r>
      <w:r w:rsidR="00B83A13" w:rsidRPr="00936487">
        <w:rPr>
          <w:rFonts w:ascii="Times New Roman" w:hAnsi="Times New Roman" w:cs="Times New Roman"/>
          <w:sz w:val="24"/>
          <w:szCs w:val="24"/>
        </w:rPr>
        <w:t xml:space="preserve">). Historien om drengenes aktioner er bevaret for eftertiden og i den kollektive erindring, hvilket har givet dem funktionen som værende et erindringssted. Derefter blev det formentlig glemt, at gruppens historie fortsatte gennem de levende medlemmer. Medlemmerne har dog selv forsøgt at nedtone den mytedrevne fortælling om dem selv. Helge Milo gør det selv i førnævnte reportageudsendelse, hvor han gør opmærksom på, hvordan den medierede fortælling gerne ”sminker” gruppens fortælling </w:t>
      </w:r>
      <w:r w:rsidRPr="00936487">
        <w:rPr>
          <w:rFonts w:ascii="Times New Roman" w:hAnsi="Times New Roman" w:cs="Times New Roman"/>
          <w:sz w:val="24"/>
          <w:szCs w:val="24"/>
        </w:rPr>
        <w:t>–</w:t>
      </w:r>
      <w:r w:rsidR="00B83A13" w:rsidRPr="00936487">
        <w:rPr>
          <w:rFonts w:ascii="Times New Roman" w:hAnsi="Times New Roman" w:cs="Times New Roman"/>
          <w:sz w:val="24"/>
          <w:szCs w:val="24"/>
        </w:rPr>
        <w:t xml:space="preserve"> og tilføjer </w:t>
      </w:r>
      <w:r w:rsidR="00271DE2" w:rsidRPr="00936487">
        <w:rPr>
          <w:rFonts w:ascii="Times New Roman" w:hAnsi="Times New Roman" w:cs="Times New Roman"/>
          <w:sz w:val="24"/>
          <w:szCs w:val="24"/>
        </w:rPr>
        <w:t xml:space="preserve">et </w:t>
      </w:r>
      <w:r w:rsidR="00B83A13" w:rsidRPr="00936487">
        <w:rPr>
          <w:rFonts w:ascii="Times New Roman" w:hAnsi="Times New Roman" w:cs="Times New Roman"/>
          <w:sz w:val="24"/>
          <w:szCs w:val="24"/>
        </w:rPr>
        <w:t xml:space="preserve">ekstra aspekt til den historiske virkelighed, så drengene kunne fremstå mere helteagtige og modige end de egentlig var. Helge Milo kommenterer fx på slutscenen i filmen </w:t>
      </w:r>
      <w:r w:rsidR="00B83A13" w:rsidRPr="00936487">
        <w:rPr>
          <w:rFonts w:ascii="Times New Roman" w:hAnsi="Times New Roman" w:cs="Times New Roman"/>
          <w:i/>
          <w:sz w:val="24"/>
          <w:szCs w:val="24"/>
        </w:rPr>
        <w:t>Drengene fra Sankt Petri</w:t>
      </w:r>
      <w:r w:rsidR="00B83A13" w:rsidRPr="00936487">
        <w:rPr>
          <w:rFonts w:ascii="Times New Roman" w:hAnsi="Times New Roman" w:cs="Times New Roman"/>
          <w:sz w:val="24"/>
          <w:szCs w:val="24"/>
        </w:rPr>
        <w:t>: ”Og det lignede overhovedet ikke turen fra filmen ”Drengene fra Sankt Petri” hvor de sidder og banker i gulvet og sang og gjorde ved. De gjorde vi fandeme ikke, for vi var … der var vi nemlig bange […] derfor var der ikke nogen, som følte trang til at synge eller noget som helst.” som han afslutter smilende (TV2 Nord: Mogens møder Helge Milo).</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Selvom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er blevet tildelt en mindre plads i historieskrivningen, grundet deres gerninger endnu ikke hørte under den senere organiserede modstandsbevægelses arbejde, så er de i eftertiden blevet placeret i skellet mellem virkeligheden og myten. Historien tillader dette, fordi den er så udsædvanlig. Churchill</w:t>
      </w:r>
      <w:r w:rsidR="004C058C" w:rsidRPr="00936487">
        <w:rPr>
          <w:rFonts w:ascii="Times New Roman" w:hAnsi="Times New Roman" w:cs="Times New Roman"/>
          <w:sz w:val="24"/>
          <w:szCs w:val="24"/>
        </w:rPr>
        <w:t>-</w:t>
      </w:r>
      <w:r w:rsidRPr="00936487">
        <w:rPr>
          <w:rFonts w:ascii="Times New Roman" w:hAnsi="Times New Roman" w:cs="Times New Roman"/>
          <w:sz w:val="24"/>
          <w:szCs w:val="24"/>
        </w:rPr>
        <w:t>drengene fandt det hånligt, at tyskerne kaldte Danmark for ”Flødeskumsfronten”, mens de sad og spiste flødekager på bageriet ”Holle” i Aalborg. Drengene tog bl.a. en revolver fra en officers ophængte revolverhylster i garderoben ved bageriet, hvormed de kort tid efter blev fanget. Milo udlægger det selv således:</w:t>
      </w:r>
    </w:p>
    <w:p w:rsidR="00B83A13" w:rsidRPr="00936487" w:rsidRDefault="00B83A13" w:rsidP="00B83A1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Vi blev arresteret, fordi der var en dame, der genkendte mig. Jeg havde det med og stå og rede mig med </w:t>
      </w:r>
      <w:r w:rsidRPr="00936487">
        <w:rPr>
          <w:rFonts w:ascii="Times New Roman" w:hAnsi="Times New Roman" w:cs="Times New Roman"/>
          <w:sz w:val="20"/>
          <w:szCs w:val="20"/>
        </w:rPr>
        <w:tab/>
        <w:t xml:space="preserve">en stor kam, og har det gjort foran et restaurationsvindue, før jeg gik ind […]. Og den ekspeditrice </w:t>
      </w:r>
      <w:r w:rsidRPr="00936487">
        <w:rPr>
          <w:rFonts w:ascii="Times New Roman" w:hAnsi="Times New Roman" w:cs="Times New Roman"/>
          <w:sz w:val="20"/>
          <w:szCs w:val="20"/>
        </w:rPr>
        <w:tab/>
        <w:t xml:space="preserve">mente altså, at hun kunne os, og så tog de opstilling henne ved Aalborgs Katedralskole, og så da jeg så, </w:t>
      </w:r>
      <w:r w:rsidRPr="00936487">
        <w:rPr>
          <w:rFonts w:ascii="Times New Roman" w:hAnsi="Times New Roman" w:cs="Times New Roman"/>
          <w:sz w:val="20"/>
          <w:szCs w:val="20"/>
        </w:rPr>
        <w:tab/>
        <w:t xml:space="preserve">jeg blev betragtet, så tog jeg sådan en fin stor sovekam op og redte mine fagre lokker op og bang! </w:t>
      </w:r>
      <w:r w:rsidRPr="00936487">
        <w:rPr>
          <w:rFonts w:ascii="Times New Roman" w:hAnsi="Times New Roman" w:cs="Times New Roman"/>
          <w:sz w:val="20"/>
          <w:szCs w:val="20"/>
        </w:rPr>
        <w:tab/>
        <w:t>sagde det så, så var vi arresteret.” (</w:t>
      </w:r>
      <w:r w:rsidR="004C2203" w:rsidRPr="00936487">
        <w:rPr>
          <w:rFonts w:ascii="Times New Roman" w:hAnsi="Times New Roman" w:cs="Times New Roman"/>
          <w:sz w:val="20"/>
          <w:szCs w:val="20"/>
        </w:rPr>
        <w:t>Kemp 1997</w:t>
      </w:r>
      <w:r w:rsidRPr="00936487">
        <w:rPr>
          <w:rFonts w:ascii="Times New Roman" w:hAnsi="Times New Roman" w:cs="Times New Roman"/>
          <w:sz w:val="20"/>
          <w:szCs w:val="20"/>
        </w:rPr>
        <w:t xml:space="preserve">: </w:t>
      </w:r>
      <w:r w:rsidR="004C2203" w:rsidRPr="00936487">
        <w:rPr>
          <w:rFonts w:ascii="Times New Roman" w:hAnsi="Times New Roman" w:cs="Times New Roman"/>
          <w:sz w:val="20"/>
          <w:szCs w:val="20"/>
        </w:rPr>
        <w:t xml:space="preserve">100 års barndom: 1940-1950 - Vinter er tid til en </w:t>
      </w:r>
      <w:r w:rsidR="004C2203" w:rsidRPr="00936487">
        <w:rPr>
          <w:rFonts w:ascii="Times New Roman" w:hAnsi="Times New Roman" w:cs="Times New Roman"/>
          <w:sz w:val="20"/>
          <w:szCs w:val="20"/>
        </w:rPr>
        <w:tab/>
        <w:t>sørgelig historie).</w:t>
      </w:r>
    </w:p>
    <w:p w:rsidR="00B83A13" w:rsidRPr="00936487" w:rsidRDefault="004C220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Mediet og b</w:t>
      </w:r>
      <w:r w:rsidR="00B83A13" w:rsidRPr="00936487">
        <w:rPr>
          <w:rFonts w:ascii="Times New Roman" w:hAnsi="Times New Roman" w:cs="Times New Roman"/>
          <w:sz w:val="24"/>
          <w:szCs w:val="24"/>
        </w:rPr>
        <w:t>eretningerne eksemplificerer</w:t>
      </w:r>
      <w:r w:rsidRPr="00936487">
        <w:rPr>
          <w:rFonts w:ascii="Times New Roman" w:hAnsi="Times New Roman" w:cs="Times New Roman"/>
          <w:sz w:val="24"/>
          <w:szCs w:val="24"/>
        </w:rPr>
        <w:t xml:space="preserve"> i et samspil</w:t>
      </w:r>
      <w:r w:rsidR="00B83A13" w:rsidRPr="00936487">
        <w:rPr>
          <w:rFonts w:ascii="Times New Roman" w:hAnsi="Times New Roman" w:cs="Times New Roman"/>
          <w:sz w:val="24"/>
          <w:szCs w:val="24"/>
        </w:rPr>
        <w:t>, hvordan den personlige erindring formidler en næ</w:t>
      </w:r>
      <w:r w:rsidRPr="00936487">
        <w:rPr>
          <w:rFonts w:ascii="Times New Roman" w:hAnsi="Times New Roman" w:cs="Times New Roman"/>
          <w:sz w:val="24"/>
          <w:szCs w:val="24"/>
        </w:rPr>
        <w:t>r og levende historiefortælling, idet Knud Pedersen mentalt bevæger sig tilbage til denne episode fx foretager han en bevægelse, da han foregiver at rede sit hår.</w:t>
      </w:r>
      <w:r w:rsidR="00B83A13" w:rsidRPr="00936487">
        <w:rPr>
          <w:rFonts w:ascii="Times New Roman" w:hAnsi="Times New Roman" w:cs="Times New Roman"/>
          <w:sz w:val="24"/>
          <w:szCs w:val="24"/>
        </w:rPr>
        <w:t xml:space="preserve"> Med tiden blev deres aktioner faktisk mere omfattende og udviklede sig derfor til mere end bare simple drengesteger, bl.a. med </w:t>
      </w:r>
      <w:r w:rsidR="00B83A13" w:rsidRPr="00936487">
        <w:rPr>
          <w:rFonts w:ascii="Times New Roman" w:hAnsi="Times New Roman" w:cs="Times New Roman"/>
          <w:sz w:val="24"/>
          <w:szCs w:val="24"/>
        </w:rPr>
        <w:lastRenderedPageBreak/>
        <w:t xml:space="preserve">ildspåsættelse og hærværk på et kontor, der tilhørte en tysk værnemager, ildspåsættelse på jernbanevognene, samt diverse våbentyverier. </w:t>
      </w:r>
      <w:r w:rsidR="00DC50B7" w:rsidRPr="00936487">
        <w:rPr>
          <w:rFonts w:ascii="Times New Roman" w:hAnsi="Times New Roman" w:cs="Times New Roman"/>
          <w:sz w:val="24"/>
          <w:szCs w:val="24"/>
        </w:rPr>
        <w:t>Igennem fortællingen får man som læser et indblik i, hvordan samtid</w:t>
      </w:r>
      <w:r w:rsidR="00B83A13" w:rsidRPr="00936487">
        <w:rPr>
          <w:rFonts w:ascii="Times New Roman" w:hAnsi="Times New Roman" w:cs="Times New Roman"/>
          <w:sz w:val="24"/>
          <w:szCs w:val="24"/>
        </w:rPr>
        <w:t xml:space="preserve">ens syn på </w:t>
      </w:r>
      <w:r w:rsidR="00682B26" w:rsidRPr="00936487">
        <w:rPr>
          <w:rFonts w:ascii="Times New Roman" w:hAnsi="Times New Roman" w:cs="Times New Roman"/>
          <w:sz w:val="24"/>
          <w:szCs w:val="24"/>
        </w:rPr>
        <w:t>Churchill-klubben</w:t>
      </w:r>
      <w:r w:rsidR="00B83A13" w:rsidRPr="00936487">
        <w:rPr>
          <w:rFonts w:ascii="Times New Roman" w:hAnsi="Times New Roman" w:cs="Times New Roman"/>
          <w:sz w:val="24"/>
          <w:szCs w:val="24"/>
        </w:rPr>
        <w:t xml:space="preserve"> var sammensat. Deres aktioner truede den danske tilbagestående holdning, og efter deres anholdelse samt offentliggørelse af deres unge alder, var Danmark delt op i to lejre: Dem der støtte dem, og dem der anså deres gerninger som hærværk. Drengenes far, pastor Edvard Pedersen modtog efter deres anholdelse en sympatierklæring fra præstekollegaen Kaj Munk:</w:t>
      </w:r>
    </w:p>
    <w:p w:rsidR="00B83A13" w:rsidRPr="00936487" w:rsidRDefault="00B83A13" w:rsidP="00B83A1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Er det sandt, hvad man siger, at det er Deres drenge, dem, jeg så her </w:t>
      </w:r>
      <w:r w:rsidR="00DC50B7" w:rsidRPr="00936487">
        <w:rPr>
          <w:rFonts w:ascii="Times New Roman" w:hAnsi="Times New Roman" w:cs="Times New Roman"/>
          <w:sz w:val="20"/>
          <w:szCs w:val="20"/>
        </w:rPr>
        <w:t xml:space="preserve">hos </w:t>
      </w:r>
      <w:r w:rsidRPr="00936487">
        <w:rPr>
          <w:rFonts w:ascii="Times New Roman" w:hAnsi="Times New Roman" w:cs="Times New Roman"/>
          <w:sz w:val="20"/>
          <w:szCs w:val="20"/>
        </w:rPr>
        <w:t xml:space="preserve">os, der har måttet gå i fængsel </w:t>
      </w:r>
      <w:r w:rsidR="00DC50B7" w:rsidRPr="00936487">
        <w:rPr>
          <w:rFonts w:ascii="Times New Roman" w:hAnsi="Times New Roman" w:cs="Times New Roman"/>
          <w:sz w:val="20"/>
          <w:szCs w:val="20"/>
        </w:rPr>
        <w:tab/>
      </w:r>
      <w:r w:rsidRPr="00936487">
        <w:rPr>
          <w:rFonts w:ascii="Times New Roman" w:hAnsi="Times New Roman" w:cs="Times New Roman"/>
          <w:sz w:val="20"/>
          <w:szCs w:val="20"/>
        </w:rPr>
        <w:t xml:space="preserve">for danskhedens sag? […] Det er selvfølgelig galt, det, de har gjort, men det dog ikke nær så galt, som </w:t>
      </w:r>
      <w:r w:rsidR="00DC50B7" w:rsidRPr="00936487">
        <w:rPr>
          <w:rFonts w:ascii="Times New Roman" w:hAnsi="Times New Roman" w:cs="Times New Roman"/>
          <w:sz w:val="20"/>
          <w:szCs w:val="20"/>
        </w:rPr>
        <w:tab/>
      </w:r>
      <w:r w:rsidRPr="00936487">
        <w:rPr>
          <w:rFonts w:ascii="Times New Roman" w:hAnsi="Times New Roman" w:cs="Times New Roman"/>
          <w:sz w:val="20"/>
          <w:szCs w:val="20"/>
        </w:rPr>
        <w:t xml:space="preserve">at regeringen forærede landet bort til den indtrængende fjende ganske gratis og med kønne ord bagefter </w:t>
      </w:r>
      <w:r w:rsidRPr="00936487">
        <w:rPr>
          <w:rFonts w:ascii="Times New Roman" w:hAnsi="Times New Roman" w:cs="Times New Roman"/>
          <w:sz w:val="20"/>
          <w:szCs w:val="20"/>
        </w:rPr>
        <w:tab/>
        <w:t xml:space="preserve">[…] Oh, hvor har dog mange gode folk ud over landet i disse dage været stolte af Churchills venner. </w:t>
      </w:r>
      <w:r w:rsidRPr="00936487">
        <w:rPr>
          <w:rFonts w:ascii="Times New Roman" w:hAnsi="Times New Roman" w:cs="Times New Roman"/>
          <w:sz w:val="20"/>
          <w:szCs w:val="20"/>
        </w:rPr>
        <w:tab/>
      </w:r>
      <w:r w:rsidR="00DC50B7" w:rsidRPr="00936487">
        <w:rPr>
          <w:rFonts w:ascii="Times New Roman" w:hAnsi="Times New Roman" w:cs="Times New Roman"/>
          <w:sz w:val="20"/>
          <w:szCs w:val="20"/>
        </w:rPr>
        <w:t>Vil D</w:t>
      </w:r>
      <w:r w:rsidRPr="00936487">
        <w:rPr>
          <w:rFonts w:ascii="Times New Roman" w:hAnsi="Times New Roman" w:cs="Times New Roman"/>
          <w:sz w:val="20"/>
          <w:szCs w:val="20"/>
        </w:rPr>
        <w:t>e hilse dem fra mig? (Pedersen 2005: pp. 129</w:t>
      </w:r>
      <w:r w:rsidR="00DC50B7" w:rsidRPr="00936487">
        <w:rPr>
          <w:rFonts w:ascii="Times New Roman" w:hAnsi="Times New Roman" w:cs="Times New Roman"/>
          <w:sz w:val="20"/>
          <w:szCs w:val="20"/>
        </w:rPr>
        <w:t>-</w:t>
      </w:r>
      <w:r w:rsidRPr="00936487">
        <w:rPr>
          <w:rFonts w:ascii="Times New Roman" w:hAnsi="Times New Roman" w:cs="Times New Roman"/>
          <w:sz w:val="20"/>
          <w:szCs w:val="20"/>
        </w:rPr>
        <w:t>130).</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Der var dog også dem, der udskældte drengenes handlinger, bl.a. den nazistiske lektor på Aalborg Katedralskole, Meulengracht, </w:t>
      </w:r>
      <w:r w:rsidR="00DC50B7" w:rsidRPr="00936487">
        <w:rPr>
          <w:rFonts w:ascii="Times New Roman" w:hAnsi="Times New Roman" w:cs="Times New Roman"/>
          <w:sz w:val="24"/>
          <w:szCs w:val="24"/>
        </w:rPr>
        <w:t>der bifaldt følgende holdning</w:t>
      </w:r>
      <w:r w:rsidRPr="00936487">
        <w:rPr>
          <w:rFonts w:ascii="Times New Roman" w:hAnsi="Times New Roman" w:cs="Times New Roman"/>
          <w:sz w:val="24"/>
          <w:szCs w:val="24"/>
        </w:rPr>
        <w:t>: ”En anden ting er de tåbelige handlinger</w:t>
      </w:r>
      <w:r w:rsidR="00DC50B7" w:rsidRPr="00936487">
        <w:rPr>
          <w:rFonts w:ascii="Times New Roman" w:hAnsi="Times New Roman" w:cs="Times New Roman"/>
          <w:sz w:val="24"/>
          <w:szCs w:val="24"/>
        </w:rPr>
        <w:t xml:space="preserve"> mod de fremmede tropper</w:t>
      </w:r>
      <w:r w:rsidRPr="00936487">
        <w:rPr>
          <w:rFonts w:ascii="Times New Roman" w:hAnsi="Times New Roman" w:cs="Times New Roman"/>
          <w:sz w:val="24"/>
          <w:szCs w:val="24"/>
        </w:rPr>
        <w:t>, hvis ophavsmænd og udøvere er danske. Til dem skal det siges skarpt, at de ikke er helte, men tåber og banditter, der gennem deres handlemåde ansvarsløst og samvittighedsløst gør sig skyldige i forbrydelser, der sætter vor by og vort land i yderligere fare” (Pedersen 2005: p. 131). Dette bliver et eksempel på, hvordan Pedersens fortælling giver et samtidshistorisk portræt, hvor</w:t>
      </w:r>
      <w:r w:rsidR="00DC50B7" w:rsidRPr="00936487">
        <w:rPr>
          <w:rFonts w:ascii="Times New Roman" w:hAnsi="Times New Roman" w:cs="Times New Roman"/>
          <w:sz w:val="24"/>
          <w:szCs w:val="24"/>
        </w:rPr>
        <w:t xml:space="preserve"> det bliver fremvist tydeligt at tiden under besættelsen var meget kompleks</w:t>
      </w:r>
      <w:r w:rsidRPr="00936487">
        <w:rPr>
          <w:rFonts w:ascii="Times New Roman" w:hAnsi="Times New Roman" w:cs="Times New Roman"/>
          <w:sz w:val="24"/>
          <w:szCs w:val="24"/>
        </w:rPr>
        <w:t xml:space="preserve">. Efter løsladelsen var det et helt andet Aalborg, som mødte ham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en ny stemning var opstået: ”Det var dejligt at se denne </w:t>
      </w:r>
      <w:r w:rsidR="003E526A" w:rsidRPr="00936487">
        <w:rPr>
          <w:rFonts w:ascii="Times New Roman" w:hAnsi="Times New Roman" w:cs="Times New Roman"/>
          <w:sz w:val="24"/>
          <w:szCs w:val="24"/>
        </w:rPr>
        <w:t>enighed i en tilfældigt sammen</w:t>
      </w:r>
      <w:r w:rsidRPr="00936487">
        <w:rPr>
          <w:rFonts w:ascii="Times New Roman" w:hAnsi="Times New Roman" w:cs="Times New Roman"/>
          <w:sz w:val="24"/>
          <w:szCs w:val="24"/>
        </w:rPr>
        <w:t>t</w:t>
      </w:r>
      <w:r w:rsidR="003E526A" w:rsidRPr="00936487">
        <w:rPr>
          <w:rFonts w:ascii="Times New Roman" w:hAnsi="Times New Roman" w:cs="Times New Roman"/>
          <w:sz w:val="24"/>
          <w:szCs w:val="24"/>
        </w:rPr>
        <w:t>ruffet</w:t>
      </w:r>
      <w:r w:rsidRPr="00936487">
        <w:rPr>
          <w:rFonts w:ascii="Times New Roman" w:hAnsi="Times New Roman" w:cs="Times New Roman"/>
          <w:sz w:val="24"/>
          <w:szCs w:val="24"/>
        </w:rPr>
        <w:t xml:space="preserve"> gruppe danskere. Det var en helt anden mentalitet, end man mødte i 1942. Da var der ingen der tilbød hjælp” (Pedersen 2005: p. 27</w:t>
      </w:r>
      <w:r w:rsidR="003E526A" w:rsidRPr="00936487">
        <w:rPr>
          <w:rFonts w:ascii="Times New Roman" w:hAnsi="Times New Roman" w:cs="Times New Roman"/>
          <w:sz w:val="24"/>
          <w:szCs w:val="24"/>
        </w:rPr>
        <w:t>8</w:t>
      </w:r>
      <w:r w:rsidRPr="00936487">
        <w:rPr>
          <w:rFonts w:ascii="Times New Roman" w:hAnsi="Times New Roman" w:cs="Times New Roman"/>
          <w:sz w:val="24"/>
          <w:szCs w:val="24"/>
        </w:rPr>
        <w:t xml:space="preserve">). De erindrende beretninger lader læseren forstå, hvilken udvikling der fandt sted under besættelsen. </w:t>
      </w:r>
      <w:r w:rsidR="00682B26" w:rsidRPr="00936487">
        <w:rPr>
          <w:rFonts w:ascii="Times New Roman" w:hAnsi="Times New Roman" w:cs="Times New Roman"/>
          <w:i/>
          <w:sz w:val="24"/>
          <w:szCs w:val="24"/>
        </w:rPr>
        <w:t>Churchill-klubben</w:t>
      </w:r>
      <w:r w:rsidRPr="00936487">
        <w:rPr>
          <w:rFonts w:ascii="Times New Roman" w:hAnsi="Times New Roman" w:cs="Times New Roman"/>
          <w:sz w:val="24"/>
          <w:szCs w:val="24"/>
        </w:rPr>
        <w:t xml:space="preserve"> blev først et portræt af selve gruppens historie, men bogen har bidraget med langt mere til den nuværende historiekultur. Kristian Zøllner starter sin nekrolog over afdøde Knud Pedersen med at fremhæve dennes store betydning for dansk historieskrivning (Zøllner 2014:</w:t>
      </w:r>
      <w:r w:rsidR="003E526A" w:rsidRPr="00936487">
        <w:rPr>
          <w:rFonts w:ascii="Times New Roman" w:hAnsi="Times New Roman" w:cs="Times New Roman"/>
          <w:sz w:val="24"/>
          <w:szCs w:val="24"/>
        </w:rPr>
        <w:t xml:space="preserve"> Modstandsmand til det sidste).</w:t>
      </w:r>
    </w:p>
    <w:p w:rsidR="00B83A13"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Knud Pedersen har desuden, i den barndomserindrende dokumentarfilms serie</w:t>
      </w:r>
      <w:r w:rsidRPr="00936487">
        <w:rPr>
          <w:rFonts w:ascii="Times New Roman" w:hAnsi="Times New Roman" w:cs="Times New Roman"/>
        </w:rPr>
        <w:t xml:space="preserve"> </w:t>
      </w:r>
      <w:r w:rsidRPr="00936487">
        <w:rPr>
          <w:rFonts w:ascii="Times New Roman" w:hAnsi="Times New Roman" w:cs="Times New Roman"/>
          <w:i/>
          <w:sz w:val="24"/>
          <w:szCs w:val="24"/>
        </w:rPr>
        <w:t>100 års barndom: 1940</w:t>
      </w:r>
      <w:r w:rsidR="00682B26" w:rsidRPr="00936487">
        <w:rPr>
          <w:rFonts w:ascii="Times New Roman" w:hAnsi="Times New Roman" w:cs="Times New Roman"/>
          <w:i/>
          <w:sz w:val="24"/>
          <w:szCs w:val="24"/>
        </w:rPr>
        <w:t>–</w:t>
      </w:r>
      <w:r w:rsidRPr="00936487">
        <w:rPr>
          <w:rFonts w:ascii="Times New Roman" w:hAnsi="Times New Roman" w:cs="Times New Roman"/>
          <w:i/>
          <w:sz w:val="24"/>
          <w:szCs w:val="24"/>
        </w:rPr>
        <w:t xml:space="preserve">1950 </w:t>
      </w:r>
      <w:r w:rsidR="00682B26" w:rsidRPr="00936487">
        <w:rPr>
          <w:rFonts w:ascii="Times New Roman" w:hAnsi="Times New Roman" w:cs="Times New Roman"/>
          <w:i/>
          <w:sz w:val="24"/>
          <w:szCs w:val="24"/>
        </w:rPr>
        <w:t>–</w:t>
      </w:r>
      <w:r w:rsidRPr="00936487">
        <w:rPr>
          <w:rFonts w:ascii="Times New Roman" w:hAnsi="Times New Roman" w:cs="Times New Roman"/>
          <w:i/>
          <w:sz w:val="24"/>
          <w:szCs w:val="24"/>
        </w:rPr>
        <w:t xml:space="preserve"> Vinter er tid til en sørgelig historie</w:t>
      </w:r>
      <w:r w:rsidRPr="00936487">
        <w:rPr>
          <w:rFonts w:ascii="Times New Roman" w:hAnsi="Times New Roman" w:cs="Times New Roman"/>
          <w:sz w:val="24"/>
          <w:szCs w:val="24"/>
        </w:rPr>
        <w:t xml:space="preserve"> (1997), forholdt sig til at, at gruppen egentlig kun var børn under besættelsen. De befandt sig alle på ungdommens tærskel, men </w:t>
      </w:r>
      <w:r w:rsidR="003E526A" w:rsidRPr="00936487">
        <w:rPr>
          <w:rFonts w:ascii="Times New Roman" w:hAnsi="Times New Roman" w:cs="Times New Roman"/>
          <w:sz w:val="24"/>
          <w:szCs w:val="24"/>
        </w:rPr>
        <w:t xml:space="preserve">de </w:t>
      </w:r>
      <w:r w:rsidRPr="00936487">
        <w:rPr>
          <w:rFonts w:ascii="Times New Roman" w:hAnsi="Times New Roman" w:cs="Times New Roman"/>
          <w:sz w:val="24"/>
          <w:szCs w:val="24"/>
        </w:rPr>
        <w:t xml:space="preserve">blev pludselig udsat for voksenlivets realiteter på barsk vis. Som det er sket hos Pedersen og co., så er der foretaget et løbende erindringsarbejde </w:t>
      </w:r>
      <w:r w:rsidR="003E526A" w:rsidRPr="00936487">
        <w:rPr>
          <w:rFonts w:ascii="Times New Roman" w:hAnsi="Times New Roman" w:cs="Times New Roman"/>
          <w:sz w:val="24"/>
          <w:szCs w:val="24"/>
        </w:rPr>
        <w:t xml:space="preserve">både </w:t>
      </w:r>
      <w:r w:rsidRPr="00936487">
        <w:rPr>
          <w:rFonts w:ascii="Times New Roman" w:hAnsi="Times New Roman" w:cs="Times New Roman"/>
          <w:sz w:val="24"/>
          <w:szCs w:val="24"/>
        </w:rPr>
        <w:t>hos individer og</w:t>
      </w:r>
      <w:r w:rsidR="00F350B4" w:rsidRPr="00936487">
        <w:rPr>
          <w:rFonts w:ascii="Times New Roman" w:hAnsi="Times New Roman" w:cs="Times New Roman"/>
          <w:sz w:val="24"/>
          <w:szCs w:val="24"/>
        </w:rPr>
        <w:t xml:space="preserve"> gruppe</w:t>
      </w:r>
      <w:r w:rsidRPr="00936487">
        <w:rPr>
          <w:rFonts w:ascii="Times New Roman" w:hAnsi="Times New Roman" w:cs="Times New Roman"/>
          <w:sz w:val="24"/>
          <w:szCs w:val="24"/>
        </w:rPr>
        <w:t xml:space="preserve"> (</w:t>
      </w:r>
      <w:r w:rsidR="002A1BBA" w:rsidRPr="00936487">
        <w:rPr>
          <w:rFonts w:ascii="Times New Roman" w:hAnsi="Times New Roman" w:cs="Times New Roman"/>
          <w:sz w:val="24"/>
          <w:szCs w:val="24"/>
        </w:rPr>
        <w:t xml:space="preserve">Jensen et. al. </w:t>
      </w:r>
      <w:r w:rsidR="00F350B4" w:rsidRPr="00936487">
        <w:rPr>
          <w:rFonts w:ascii="Times New Roman" w:hAnsi="Times New Roman" w:cs="Times New Roman"/>
          <w:sz w:val="24"/>
          <w:szCs w:val="24"/>
        </w:rPr>
        <w:t>1996: p</w:t>
      </w:r>
      <w:r w:rsidRPr="00936487">
        <w:rPr>
          <w:rFonts w:ascii="Times New Roman" w:hAnsi="Times New Roman" w:cs="Times New Roman"/>
          <w:sz w:val="24"/>
          <w:szCs w:val="24"/>
        </w:rPr>
        <w:t>.</w:t>
      </w:r>
      <w:r w:rsidR="00F350B4"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12). </w:t>
      </w:r>
      <w:r w:rsidR="00682B26" w:rsidRPr="00936487">
        <w:rPr>
          <w:rFonts w:ascii="Times New Roman" w:hAnsi="Times New Roman" w:cs="Times New Roman"/>
          <w:sz w:val="24"/>
          <w:szCs w:val="24"/>
        </w:rPr>
        <w:lastRenderedPageBreak/>
        <w:t>Churchill-klubben</w:t>
      </w:r>
      <w:r w:rsidRPr="00936487">
        <w:rPr>
          <w:rFonts w:ascii="Times New Roman" w:hAnsi="Times New Roman" w:cs="Times New Roman"/>
          <w:sz w:val="24"/>
          <w:szCs w:val="24"/>
        </w:rPr>
        <w:t xml:space="preserve">s medlemmer har gennem erindringerne forsøgt at gøre læseren opmærksomme på, at fortællingen også indeholder en mere alvorlig efterfølgende del. Denne del forekommer overset, og </w:t>
      </w:r>
      <w:r w:rsidR="003E526A" w:rsidRPr="00936487">
        <w:rPr>
          <w:rFonts w:ascii="Times New Roman" w:hAnsi="Times New Roman" w:cs="Times New Roman"/>
          <w:sz w:val="24"/>
          <w:szCs w:val="24"/>
        </w:rPr>
        <w:t xml:space="preserve">den </w:t>
      </w:r>
      <w:r w:rsidRPr="00936487">
        <w:rPr>
          <w:rFonts w:ascii="Times New Roman" w:hAnsi="Times New Roman" w:cs="Times New Roman"/>
          <w:sz w:val="24"/>
          <w:szCs w:val="24"/>
        </w:rPr>
        <w:t xml:space="preserve">er ikke blevet vedhæftet den nationale kollektive erindring. Som resultat er den hele fortælling udeladt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den er til gengæld komprimeret, idet fokusset har været på den gode historie: Fortællingen om Danmarks første organiserede modstandsgruppe. Dette kan eventuelt redegør</w:t>
      </w:r>
      <w:r w:rsidR="003E526A" w:rsidRPr="00936487">
        <w:rPr>
          <w:rFonts w:ascii="Times New Roman" w:hAnsi="Times New Roman" w:cs="Times New Roman"/>
          <w:sz w:val="24"/>
          <w:szCs w:val="24"/>
        </w:rPr>
        <w:t>e</w:t>
      </w:r>
      <w:r w:rsidRPr="00936487">
        <w:rPr>
          <w:rFonts w:ascii="Times New Roman" w:hAnsi="Times New Roman" w:cs="Times New Roman"/>
          <w:sz w:val="24"/>
          <w:szCs w:val="24"/>
        </w:rPr>
        <w:t xml:space="preserve"> for, hvorfor det hovedsageligt er den første bog </w:t>
      </w:r>
      <w:r w:rsidR="00682B26" w:rsidRPr="00936487">
        <w:rPr>
          <w:rFonts w:ascii="Times New Roman" w:hAnsi="Times New Roman" w:cs="Times New Roman"/>
          <w:i/>
          <w:sz w:val="24"/>
          <w:szCs w:val="24"/>
        </w:rPr>
        <w:t>Churchill-klubben</w:t>
      </w:r>
      <w:r w:rsidRPr="00936487">
        <w:rPr>
          <w:rFonts w:ascii="Times New Roman" w:hAnsi="Times New Roman" w:cs="Times New Roman"/>
          <w:sz w:val="24"/>
          <w:szCs w:val="24"/>
        </w:rPr>
        <w:t>, som har været mest populær, idet den er fortalt ud fra de universelle og grundlæggende menneskelige temaer og værdier, hvor man kæmper for alt, hvad man har kært (</w:t>
      </w:r>
      <w:r w:rsidR="00CE68DA" w:rsidRPr="00936487">
        <w:rPr>
          <w:rFonts w:ascii="Times New Roman" w:hAnsi="Times New Roman" w:cs="Times New Roman"/>
          <w:sz w:val="24"/>
          <w:szCs w:val="24"/>
        </w:rPr>
        <w:t>jf. s. 21</w:t>
      </w:r>
      <w:r w:rsidRPr="00936487">
        <w:rPr>
          <w:rFonts w:ascii="Times New Roman" w:hAnsi="Times New Roman" w:cs="Times New Roman"/>
          <w:sz w:val="24"/>
          <w:szCs w:val="24"/>
        </w:rPr>
        <w:t>).</w:t>
      </w:r>
      <w:r w:rsidR="003E526A" w:rsidRPr="00936487">
        <w:rPr>
          <w:rFonts w:ascii="Times New Roman" w:hAnsi="Times New Roman" w:cs="Times New Roman"/>
          <w:sz w:val="24"/>
          <w:szCs w:val="24"/>
        </w:rPr>
        <w:t xml:space="preserve"> Pedersen vælger selv</w:t>
      </w:r>
      <w:r w:rsidRPr="00936487">
        <w:rPr>
          <w:rFonts w:ascii="Times New Roman" w:hAnsi="Times New Roman" w:cs="Times New Roman"/>
          <w:sz w:val="24"/>
          <w:szCs w:val="24"/>
        </w:rPr>
        <w:t xml:space="preserve"> at slutte bogen med at gengive Generel Dewings ord, da han besøgte drengene på Hotel Phønix i 1945: ”This is a good story!” lo generalen. ”Tell it to Mr. Churchill.” (Pedersen 2005: p. 148).</w:t>
      </w:r>
    </w:p>
    <w:p w:rsidR="003E526A" w:rsidRPr="00936487" w:rsidRDefault="00B83A13" w:rsidP="00B83A1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Erindringen om besættelsestiden bevares gennem de menneskelige skæbnehistorier og fortællinger, hvilket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er et pragteksempel på. Medlemmerne fik deres liv ændret grundet Danmarks besættelse, og dermed forekommer det som, at: ”Krig, der underminerer hverdagslivets bekvemmeligheder, fungerer som et brutalt lærested og synliggør hos de fleste lidenskaber” (Jensen 2014: p. 82). </w:t>
      </w:r>
      <w:r w:rsidR="003E526A" w:rsidRPr="00936487">
        <w:rPr>
          <w:rFonts w:ascii="Times New Roman" w:hAnsi="Times New Roman" w:cs="Times New Roman"/>
          <w:sz w:val="24"/>
          <w:szCs w:val="24"/>
        </w:rPr>
        <w:t>Det t</w:t>
      </w:r>
      <w:r w:rsidRPr="00936487">
        <w:rPr>
          <w:rFonts w:ascii="Times New Roman" w:hAnsi="Times New Roman" w:cs="Times New Roman"/>
          <w:sz w:val="24"/>
          <w:szCs w:val="24"/>
        </w:rPr>
        <w:t xml:space="preserve">idligere medlem af gruppen, Eigil Foxberg, beskrev det selv i et interview: ”Jeg har først og fremmest lært, at frihed </w:t>
      </w:r>
      <w:r w:rsidRPr="00936487">
        <w:rPr>
          <w:rFonts w:ascii="Times New Roman" w:hAnsi="Times New Roman" w:cs="Times New Roman"/>
          <w:b/>
          <w:sz w:val="24"/>
          <w:szCs w:val="24"/>
        </w:rPr>
        <w:t xml:space="preserve">ikke </w:t>
      </w:r>
      <w:r w:rsidRPr="00936487">
        <w:rPr>
          <w:rFonts w:ascii="Times New Roman" w:hAnsi="Times New Roman" w:cs="Times New Roman"/>
          <w:sz w:val="24"/>
          <w:szCs w:val="24"/>
        </w:rPr>
        <w:t xml:space="preserve">er en selvfølgelig ting. Man </w:t>
      </w:r>
      <w:r w:rsidRPr="00936487">
        <w:rPr>
          <w:rFonts w:ascii="Times New Roman" w:hAnsi="Times New Roman" w:cs="Times New Roman"/>
          <w:b/>
          <w:sz w:val="24"/>
          <w:szCs w:val="24"/>
        </w:rPr>
        <w:t xml:space="preserve">skal </w:t>
      </w:r>
      <w:r w:rsidRPr="00936487">
        <w:rPr>
          <w:rFonts w:ascii="Times New Roman" w:hAnsi="Times New Roman" w:cs="Times New Roman"/>
          <w:sz w:val="24"/>
          <w:szCs w:val="24"/>
        </w:rPr>
        <w:t xml:space="preserve">passe på friheden, for ellers kan man miste den. Og hvis man mister friheden, så koster det kamp at få den tilbage igen!” (Laursen 1987: Forord). Dette citat forklarer tydeligt, hvordan en 75 år gammel fortælling fortsat kan </w:t>
      </w:r>
      <w:r w:rsidR="003E526A" w:rsidRPr="00936487">
        <w:rPr>
          <w:rFonts w:ascii="Times New Roman" w:hAnsi="Times New Roman" w:cs="Times New Roman"/>
          <w:sz w:val="24"/>
          <w:szCs w:val="24"/>
        </w:rPr>
        <w:t xml:space="preserve">fastholde sin relevans. I den forbindelse er det relevant at inddrage Brylds vurdering af, at historie </w:t>
      </w:r>
      <w:r w:rsidR="006317D8" w:rsidRPr="00936487">
        <w:rPr>
          <w:rFonts w:ascii="Times New Roman" w:hAnsi="Times New Roman" w:cs="Times New Roman"/>
          <w:sz w:val="24"/>
          <w:szCs w:val="24"/>
        </w:rPr>
        <w:t xml:space="preserve">altid er diskussionsværdig, og at historie, som Pieter Geyl udtaler, er </w:t>
      </w:r>
      <w:r w:rsidR="00F10E73" w:rsidRPr="00936487">
        <w:rPr>
          <w:rFonts w:ascii="Times New Roman" w:hAnsi="Times New Roman" w:cs="Times New Roman"/>
          <w:sz w:val="24"/>
          <w:szCs w:val="24"/>
        </w:rPr>
        <w:t>”</w:t>
      </w:r>
      <w:r w:rsidR="006317D8" w:rsidRPr="00936487">
        <w:rPr>
          <w:rFonts w:ascii="Times New Roman" w:hAnsi="Times New Roman" w:cs="Times New Roman"/>
          <w:sz w:val="24"/>
          <w:szCs w:val="24"/>
        </w:rPr>
        <w:t>an argument without end” (Bryld 2001: p. 228).</w:t>
      </w:r>
    </w:p>
    <w:p w:rsidR="000D6398" w:rsidRPr="00936487" w:rsidRDefault="000D6398" w:rsidP="000D6398">
      <w:pPr>
        <w:pStyle w:val="Heading2"/>
        <w:spacing w:line="360" w:lineRule="auto"/>
        <w:jc w:val="both"/>
        <w:rPr>
          <w:rFonts w:ascii="Times New Roman" w:eastAsia="ヒラギノ角ゴ Pro W3" w:hAnsi="Times New Roman" w:cs="Times New Roman"/>
          <w:b w:val="0"/>
          <w:bCs w:val="0"/>
          <w:color w:val="auto"/>
          <w:sz w:val="28"/>
          <w:szCs w:val="20"/>
          <w:lang w:eastAsia="da-DK"/>
        </w:rPr>
      </w:pPr>
      <w:bookmarkStart w:id="48" w:name="_Toc452368564"/>
      <w:r w:rsidRPr="00936487">
        <w:rPr>
          <w:rFonts w:ascii="Times New Roman" w:eastAsia="ヒラギノ角ゴ Pro W3" w:hAnsi="Times New Roman" w:cs="Times New Roman"/>
          <w:b w:val="0"/>
          <w:bCs w:val="0"/>
          <w:color w:val="auto"/>
          <w:sz w:val="28"/>
          <w:szCs w:val="20"/>
          <w:lang w:eastAsia="da-DK"/>
        </w:rPr>
        <w:t xml:space="preserve">3.3 </w:t>
      </w:r>
      <w:r w:rsidR="002231A8" w:rsidRPr="00936487">
        <w:rPr>
          <w:rFonts w:ascii="Times New Roman" w:eastAsia="ヒラギノ角ゴ Pro W3" w:hAnsi="Times New Roman" w:cs="Times New Roman"/>
          <w:b w:val="0"/>
          <w:bCs w:val="0"/>
          <w:color w:val="auto"/>
          <w:sz w:val="28"/>
          <w:szCs w:val="20"/>
          <w:lang w:eastAsia="da-DK"/>
        </w:rPr>
        <w:t>Den fiktive formidling</w:t>
      </w:r>
      <w:bookmarkEnd w:id="48"/>
    </w:p>
    <w:p w:rsidR="007653E2" w:rsidRPr="00936487" w:rsidRDefault="00CE3A8D" w:rsidP="00CE3A8D">
      <w:pPr>
        <w:spacing w:line="360" w:lineRule="auto"/>
        <w:jc w:val="both"/>
        <w:rPr>
          <w:rFonts w:ascii="Times New Roman" w:hAnsi="Times New Roman" w:cs="Times New Roman"/>
          <w:bCs/>
          <w:sz w:val="24"/>
          <w:szCs w:val="24"/>
        </w:rPr>
      </w:pPr>
      <w:r w:rsidRPr="00936487">
        <w:rPr>
          <w:rFonts w:ascii="Times New Roman" w:hAnsi="Times New Roman" w:cs="Times New Roman"/>
          <w:bCs/>
          <w:sz w:val="24"/>
          <w:szCs w:val="24"/>
        </w:rPr>
        <w:t xml:space="preserve">De næste to analyser vil tage udgangspunkt i Reuters og Kragh-Jacobsens fiktionsværker </w:t>
      </w:r>
      <w:r w:rsidRPr="00936487">
        <w:rPr>
          <w:rFonts w:ascii="Times New Roman" w:hAnsi="Times New Roman" w:cs="Times New Roman"/>
          <w:bCs/>
          <w:i/>
          <w:sz w:val="24"/>
          <w:szCs w:val="24"/>
        </w:rPr>
        <w:t>Drengene fra Sankt Petri</w:t>
      </w:r>
      <w:r w:rsidRPr="00936487">
        <w:rPr>
          <w:rFonts w:ascii="Times New Roman" w:hAnsi="Times New Roman" w:cs="Times New Roman"/>
          <w:bCs/>
          <w:sz w:val="24"/>
          <w:szCs w:val="24"/>
        </w:rPr>
        <w:t>. Der vil i den forbindelse være fokus på først romanen og derefter filmen. Analyserne har til formål at belyse, hvad et fiktionsværk kan levere i forhold til brugen af den historiske fortid. Der vil igen blive foretaget en niveau-opdelt analyse, hvor det beskrivende, vurderende og konstruktive kritiske niveau danner grundlag for den endelige fortolkning.</w:t>
      </w:r>
    </w:p>
    <w:p w:rsidR="002359D9" w:rsidRPr="00936487" w:rsidRDefault="00B61FBA" w:rsidP="00B61FBA">
      <w:pPr>
        <w:pStyle w:val="Heading3"/>
        <w:jc w:val="both"/>
        <w:rPr>
          <w:rStyle w:val="Heading3Char"/>
          <w:rFonts w:ascii="Times New Roman" w:hAnsi="Times New Roman" w:cs="Times New Roman"/>
          <w:b/>
          <w:bCs/>
          <w:color w:val="auto"/>
          <w:sz w:val="24"/>
          <w:szCs w:val="24"/>
        </w:rPr>
      </w:pPr>
      <w:bookmarkStart w:id="49" w:name="_Toc452368565"/>
      <w:r w:rsidRPr="00936487">
        <w:rPr>
          <w:rStyle w:val="Heading3Char"/>
          <w:rFonts w:ascii="Times New Roman" w:hAnsi="Times New Roman" w:cs="Times New Roman"/>
          <w:b/>
          <w:bCs/>
          <w:color w:val="auto"/>
          <w:sz w:val="24"/>
          <w:szCs w:val="24"/>
        </w:rPr>
        <w:t xml:space="preserve">3.3.1 </w:t>
      </w:r>
      <w:r w:rsidR="002359D9" w:rsidRPr="00936487">
        <w:rPr>
          <w:rStyle w:val="Heading3Char"/>
          <w:rFonts w:ascii="Times New Roman" w:hAnsi="Times New Roman" w:cs="Times New Roman"/>
          <w:b/>
          <w:bCs/>
          <w:color w:val="auto"/>
          <w:sz w:val="24"/>
          <w:szCs w:val="24"/>
        </w:rPr>
        <w:t>Bjarne Reuters historiske roman</w:t>
      </w:r>
      <w:bookmarkEnd w:id="49"/>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1991 udsendte forfatteren Bjarne Reuter romanen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Samme år udkom filmversionen, hvor Reuter var medforfatter på manuskriptet. En lignende konstellation er sidst set ved</w:t>
      </w:r>
      <w:r w:rsidR="00CE3A8D" w:rsidRPr="00936487">
        <w:rPr>
          <w:rFonts w:ascii="Times New Roman" w:hAnsi="Times New Roman" w:cs="Times New Roman"/>
          <w:sz w:val="24"/>
          <w:szCs w:val="24"/>
        </w:rPr>
        <w:t xml:space="preserve"> Ole Juuls </w:t>
      </w:r>
      <w:r w:rsidR="00CE3A8D" w:rsidRPr="00936487">
        <w:rPr>
          <w:rFonts w:ascii="Times New Roman" w:hAnsi="Times New Roman" w:cs="Times New Roman"/>
          <w:i/>
          <w:sz w:val="24"/>
          <w:szCs w:val="24"/>
        </w:rPr>
        <w:t>De røde enge</w:t>
      </w:r>
      <w:r w:rsidR="00CE3A8D" w:rsidRPr="00936487">
        <w:rPr>
          <w:rFonts w:ascii="Times New Roman" w:hAnsi="Times New Roman" w:cs="Times New Roman"/>
          <w:sz w:val="24"/>
          <w:szCs w:val="24"/>
        </w:rPr>
        <w:t xml:space="preserve"> (1945), der blev filmatiseret af Bodil Ipsen og Lau Lauritzen jr. samt </w:t>
      </w:r>
      <w:r w:rsidR="00CE3A8D" w:rsidRPr="00936487">
        <w:rPr>
          <w:rFonts w:ascii="Times New Roman" w:hAnsi="Times New Roman" w:cs="Times New Roman"/>
          <w:sz w:val="24"/>
          <w:szCs w:val="24"/>
        </w:rPr>
        <w:lastRenderedPageBreak/>
        <w:t>ved</w:t>
      </w:r>
      <w:r w:rsidRPr="00936487">
        <w:rPr>
          <w:rFonts w:ascii="Times New Roman" w:hAnsi="Times New Roman" w:cs="Times New Roman"/>
          <w:sz w:val="24"/>
          <w:szCs w:val="24"/>
        </w:rPr>
        <w:t xml:space="preserve"> Knud Sønderbys </w:t>
      </w:r>
      <w:r w:rsidRPr="00936487">
        <w:rPr>
          <w:rFonts w:ascii="Times New Roman" w:hAnsi="Times New Roman" w:cs="Times New Roman"/>
          <w:i/>
          <w:sz w:val="24"/>
          <w:szCs w:val="24"/>
        </w:rPr>
        <w:t>Den usynlige Hær</w:t>
      </w:r>
      <w:r w:rsidRPr="00936487">
        <w:rPr>
          <w:rFonts w:ascii="Times New Roman" w:hAnsi="Times New Roman" w:cs="Times New Roman"/>
          <w:sz w:val="24"/>
          <w:szCs w:val="24"/>
        </w:rPr>
        <w:t xml:space="preserve"> (1945), der blev filmatiseret samme år af Johan Jacobsen.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er efterfølgende blevet beskrevet som et værk, der hører en anden tid til, da den er opbygget som de tidlige modstands</w:t>
      </w:r>
      <w:r w:rsidR="00CE3A8D" w:rsidRPr="00936487">
        <w:rPr>
          <w:rFonts w:ascii="Times New Roman" w:hAnsi="Times New Roman" w:cs="Times New Roman"/>
          <w:sz w:val="24"/>
          <w:szCs w:val="24"/>
        </w:rPr>
        <w:t>-</w:t>
      </w:r>
      <w:r w:rsidRPr="00936487">
        <w:rPr>
          <w:rFonts w:ascii="Times New Roman" w:hAnsi="Times New Roman" w:cs="Times New Roman"/>
          <w:sz w:val="24"/>
          <w:szCs w:val="24"/>
        </w:rPr>
        <w:t xml:space="preserve"> og besættelsesfortællinger, dvs. som en sabotageroman (Weinreich 1997: p. 43). Reuter har hentet sit historiske og litterære idégrundlag fra Knud Pedersens erindringsbog fra 1945, og bogen står dermed som et eksempel på, hvordan mediekulturen formidler den historiske erindring videre.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er derfor, som historiske roman, med til at eksemplificere den nære relation der er mellem historie, historiebrug og erindring.</w:t>
      </w:r>
    </w:p>
    <w:p w:rsidR="00E73DD3" w:rsidRPr="00936487" w:rsidRDefault="00E73DD3" w:rsidP="00E73DD3">
      <w:pPr>
        <w:spacing w:line="360" w:lineRule="auto"/>
        <w:ind w:firstLine="284"/>
        <w:jc w:val="both"/>
        <w:rPr>
          <w:rFonts w:ascii="Times New Roman" w:hAnsi="Times New Roman" w:cs="Times New Roman"/>
          <w:sz w:val="24"/>
          <w:szCs w:val="24"/>
        </w:rPr>
      </w:pPr>
      <w:r w:rsidRPr="00936487">
        <w:rPr>
          <w:rFonts w:ascii="Times New Roman" w:hAnsi="Times New Roman" w:cs="Times New Roman"/>
          <w:i/>
          <w:sz w:val="24"/>
          <w:szCs w:val="24"/>
        </w:rPr>
        <w:t xml:space="preserve">Drengene fra Sankt Petri </w:t>
      </w:r>
      <w:r w:rsidRPr="00936487">
        <w:rPr>
          <w:rFonts w:ascii="Times New Roman" w:hAnsi="Times New Roman" w:cs="Times New Roman"/>
          <w:sz w:val="24"/>
          <w:szCs w:val="24"/>
        </w:rPr>
        <w:t>er en historisk roman. Den skildrer en gruppe unge drenge og deres modstands</w:t>
      </w:r>
      <w:r w:rsidR="00AA0904" w:rsidRPr="00936487">
        <w:rPr>
          <w:rFonts w:ascii="Times New Roman" w:hAnsi="Times New Roman" w:cs="Times New Roman"/>
          <w:sz w:val="24"/>
          <w:szCs w:val="24"/>
        </w:rPr>
        <w:t>-</w:t>
      </w:r>
      <w:r w:rsidRPr="00936487">
        <w:rPr>
          <w:rFonts w:ascii="Times New Roman" w:hAnsi="Times New Roman" w:cs="Times New Roman"/>
          <w:sz w:val="24"/>
          <w:szCs w:val="24"/>
        </w:rPr>
        <w:t xml:space="preserve"> og sabotagegruppe: Sankt Petri</w:t>
      </w:r>
      <w:r w:rsidR="004C058C" w:rsidRPr="00936487">
        <w:rPr>
          <w:rFonts w:ascii="Times New Roman" w:hAnsi="Times New Roman" w:cs="Times New Roman"/>
          <w:sz w:val="24"/>
          <w:szCs w:val="24"/>
        </w:rPr>
        <w:t>-</w:t>
      </w:r>
      <w:r w:rsidRPr="00936487">
        <w:rPr>
          <w:rFonts w:ascii="Times New Roman" w:hAnsi="Times New Roman" w:cs="Times New Roman"/>
          <w:sz w:val="24"/>
          <w:szCs w:val="24"/>
        </w:rPr>
        <w:t xml:space="preserve">gruppen, som holder til i besættelsestidens Aalborg. Danmarks besættelse, verdenskrigen og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er alle centrale historiske begivenheder, som er afgørende f</w:t>
      </w:r>
      <w:r w:rsidR="004613C2" w:rsidRPr="00936487">
        <w:rPr>
          <w:rFonts w:ascii="Times New Roman" w:hAnsi="Times New Roman" w:cs="Times New Roman"/>
          <w:sz w:val="24"/>
          <w:szCs w:val="24"/>
        </w:rPr>
        <w:t>or romanens handlingsforløb (</w:t>
      </w:r>
      <w:r w:rsidRPr="00936487">
        <w:rPr>
          <w:rFonts w:ascii="Times New Roman" w:hAnsi="Times New Roman" w:cs="Times New Roman"/>
          <w:sz w:val="24"/>
          <w:szCs w:val="24"/>
        </w:rPr>
        <w:t>Nielsen og Skriver 2005: p. 52). Det er derfor en bog som erindrer den historiske fortid på flere niveauer, idet der fortælles om henholdsvis et lokalhistorisk kapitel af Danmarkshistorien, om besættelsestiden som er et nationalhistorisk kapitel, samt inddragelsen af verdenskrigen, nazismen og jødehadet som historiske kapitel, der vedrører den internationale verdenshistorie. Der er flere eksempler på, at bogen indeholder en vis autenticitet, da den flere gange refererer til inspirationskilden og den historiske virkelighed</w:t>
      </w:r>
      <w:r w:rsidR="00B56D19" w:rsidRPr="00936487">
        <w:rPr>
          <w:rFonts w:ascii="Times New Roman" w:hAnsi="Times New Roman" w:cs="Times New Roman"/>
          <w:sz w:val="24"/>
          <w:szCs w:val="24"/>
        </w:rPr>
        <w:t xml:space="preserve">. </w:t>
      </w:r>
      <w:r w:rsidRPr="00936487">
        <w:rPr>
          <w:rFonts w:ascii="Times New Roman" w:hAnsi="Times New Roman" w:cs="Times New Roman"/>
          <w:sz w:val="24"/>
          <w:szCs w:val="24"/>
        </w:rPr>
        <w:t>Der er fx en stedslig forankring i 8. kapitel, hvor en række gader i Aalborg centrum bliver nævnt: ”Det tyske militærorkester marcherede som regel fra Østergade ned ad Algade til Jernbanegade og den vej r</w:t>
      </w:r>
      <w:r w:rsidR="00CB2546" w:rsidRPr="00936487">
        <w:rPr>
          <w:rFonts w:ascii="Times New Roman" w:hAnsi="Times New Roman" w:cs="Times New Roman"/>
          <w:sz w:val="24"/>
          <w:szCs w:val="24"/>
        </w:rPr>
        <w:t xml:space="preserve">undt.” (Reuter 2006: p. 67). Den indskrevne </w:t>
      </w:r>
      <w:r w:rsidRPr="00936487">
        <w:rPr>
          <w:rFonts w:ascii="Times New Roman" w:hAnsi="Times New Roman" w:cs="Times New Roman"/>
          <w:sz w:val="24"/>
          <w:szCs w:val="24"/>
        </w:rPr>
        <w:t>tidslig</w:t>
      </w:r>
      <w:r w:rsidR="00CB2546" w:rsidRPr="00936487">
        <w:rPr>
          <w:rFonts w:ascii="Times New Roman" w:hAnsi="Times New Roman" w:cs="Times New Roman"/>
          <w:sz w:val="24"/>
          <w:szCs w:val="24"/>
        </w:rPr>
        <w:t>e forankring forekommer, når handlingen er hensat til</w:t>
      </w:r>
      <w:r w:rsidR="003D4AFC" w:rsidRPr="00936487">
        <w:rPr>
          <w:rFonts w:ascii="Times New Roman" w:hAnsi="Times New Roman" w:cs="Times New Roman"/>
          <w:sz w:val="24"/>
          <w:szCs w:val="24"/>
        </w:rPr>
        <w:t xml:space="preserve"> år 1942, hvilket bliver</w:t>
      </w:r>
      <w:r w:rsidRPr="00936487">
        <w:rPr>
          <w:rFonts w:ascii="Times New Roman" w:hAnsi="Times New Roman" w:cs="Times New Roman"/>
          <w:sz w:val="24"/>
          <w:szCs w:val="24"/>
        </w:rPr>
        <w:t xml:space="preserve"> præsenteret gennem bogens trede</w:t>
      </w:r>
      <w:r w:rsidR="00B56D19" w:rsidRPr="00936487">
        <w:rPr>
          <w:rFonts w:ascii="Times New Roman" w:hAnsi="Times New Roman" w:cs="Times New Roman"/>
          <w:sz w:val="24"/>
          <w:szCs w:val="24"/>
        </w:rPr>
        <w:t>ling; sommer, efterår og vinter</w:t>
      </w:r>
      <w:r w:rsidR="00B474EE" w:rsidRPr="00936487">
        <w:rPr>
          <w:rFonts w:ascii="Times New Roman" w:hAnsi="Times New Roman" w:cs="Times New Roman"/>
          <w:sz w:val="24"/>
          <w:szCs w:val="24"/>
        </w:rPr>
        <w:t>.</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Med Reuters bidrag er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s autentiske historie blevet omskrevet til en fiktiv fortælling. Det er bl.a. gruppens sammensætning, der er et interessant eksempel at fremhæve, da denne del indikerer selve fiktionsværkets formåen (Jacobsen et. al. 2014: p. 149). Romanens første </w:t>
      </w:r>
      <w:r w:rsidR="004613C2" w:rsidRPr="00936487">
        <w:rPr>
          <w:rFonts w:ascii="Times New Roman" w:hAnsi="Times New Roman" w:cs="Times New Roman"/>
          <w:sz w:val="24"/>
          <w:szCs w:val="24"/>
        </w:rPr>
        <w:t>kapitler introducerer</w:t>
      </w:r>
      <w:r w:rsidRPr="00936487">
        <w:rPr>
          <w:rFonts w:ascii="Times New Roman" w:hAnsi="Times New Roman" w:cs="Times New Roman"/>
          <w:sz w:val="24"/>
          <w:szCs w:val="24"/>
        </w:rPr>
        <w:t xml:space="preserve"> store dele af persongalleriet. Det bliver allerede fra første side </w:t>
      </w:r>
      <w:r w:rsidR="004613C2" w:rsidRPr="00936487">
        <w:rPr>
          <w:rFonts w:ascii="Times New Roman" w:hAnsi="Times New Roman" w:cs="Times New Roman"/>
          <w:sz w:val="24"/>
          <w:szCs w:val="24"/>
        </w:rPr>
        <w:t>fremhævet</w:t>
      </w:r>
      <w:r w:rsidRPr="00936487">
        <w:rPr>
          <w:rFonts w:ascii="Times New Roman" w:hAnsi="Times New Roman" w:cs="Times New Roman"/>
          <w:sz w:val="24"/>
          <w:szCs w:val="24"/>
        </w:rPr>
        <w:t xml:space="preserve"> for læseren, at det er Lars Balstrup, der er bogens hovedperson. Han er ikke bogens egentlige fortæller, men han udveksler ordvalg, talemåde, tanker, sympati og antipati. At Lars ikke ser sig selv som hovedperson, afsløres igennem tanker og synet på storebroren Gunnar:</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0"/>
          <w:szCs w:val="20"/>
        </w:rPr>
        <w:tab/>
        <w:t>Nu lyder Gunnars skridt på gangen. Tunge og målbevidste. Store</w:t>
      </w:r>
      <w:r w:rsidR="003E62DA" w:rsidRPr="00936487">
        <w:rPr>
          <w:rFonts w:ascii="Times New Roman" w:hAnsi="Times New Roman" w:cs="Times New Roman"/>
          <w:sz w:val="20"/>
          <w:szCs w:val="20"/>
        </w:rPr>
        <w:t>,</w:t>
      </w:r>
      <w:r w:rsidRPr="00936487">
        <w:rPr>
          <w:rFonts w:ascii="Times New Roman" w:hAnsi="Times New Roman" w:cs="Times New Roman"/>
          <w:sz w:val="20"/>
          <w:szCs w:val="20"/>
        </w:rPr>
        <w:t xml:space="preserve"> højtidelige Gunnarmand, der efter </w:t>
      </w:r>
      <w:r w:rsidRPr="00936487">
        <w:rPr>
          <w:rFonts w:ascii="Times New Roman" w:hAnsi="Times New Roman" w:cs="Times New Roman"/>
          <w:sz w:val="20"/>
          <w:szCs w:val="20"/>
        </w:rPr>
        <w:tab/>
        <w:t>sommerferien er senior, tredje g´er, en naturlig leder, den fødte autoritet, en ren engel […]</w:t>
      </w:r>
      <w:r w:rsidR="003E62DA" w:rsidRPr="00936487">
        <w:rPr>
          <w:rFonts w:ascii="Times New Roman" w:hAnsi="Times New Roman" w:cs="Times New Roman"/>
          <w:sz w:val="20"/>
          <w:szCs w:val="20"/>
        </w:rPr>
        <w:t>.</w:t>
      </w:r>
      <w:r w:rsidRPr="00936487">
        <w:rPr>
          <w:rFonts w:ascii="Times New Roman" w:hAnsi="Times New Roman" w:cs="Times New Roman"/>
          <w:sz w:val="20"/>
          <w:szCs w:val="20"/>
        </w:rPr>
        <w:t xml:space="preserve"> Gunnars </w:t>
      </w:r>
      <w:r w:rsidRPr="00936487">
        <w:rPr>
          <w:rFonts w:ascii="Times New Roman" w:hAnsi="Times New Roman" w:cs="Times New Roman"/>
          <w:sz w:val="20"/>
          <w:szCs w:val="20"/>
        </w:rPr>
        <w:lastRenderedPageBreak/>
        <w:tab/>
        <w:t>rødgule fe</w:t>
      </w:r>
      <w:r w:rsidR="00682B26" w:rsidRPr="00936487">
        <w:rPr>
          <w:rFonts w:ascii="Times New Roman" w:hAnsi="Times New Roman" w:cs="Times New Roman"/>
          <w:sz w:val="20"/>
          <w:szCs w:val="20"/>
        </w:rPr>
        <w:t>–</w:t>
      </w:r>
      <w:r w:rsidRPr="00936487">
        <w:rPr>
          <w:rFonts w:ascii="Times New Roman" w:hAnsi="Times New Roman" w:cs="Times New Roman"/>
          <w:sz w:val="20"/>
          <w:szCs w:val="20"/>
        </w:rPr>
        <w:t>hår står som en glorie om hans salige månefjæs […]</w:t>
      </w:r>
      <w:r w:rsidR="003E62DA" w:rsidRPr="00936487">
        <w:rPr>
          <w:rFonts w:ascii="Times New Roman" w:hAnsi="Times New Roman" w:cs="Times New Roman"/>
          <w:sz w:val="20"/>
          <w:szCs w:val="20"/>
        </w:rPr>
        <w:t>.</w:t>
      </w:r>
      <w:r w:rsidRPr="00936487">
        <w:rPr>
          <w:rFonts w:ascii="Times New Roman" w:hAnsi="Times New Roman" w:cs="Times New Roman"/>
          <w:sz w:val="20"/>
          <w:szCs w:val="20"/>
        </w:rPr>
        <w:t xml:space="preserve"> Bag Gunnars ansigt ses kun himlen, </w:t>
      </w:r>
      <w:r w:rsidRPr="00936487">
        <w:rPr>
          <w:rFonts w:ascii="Times New Roman" w:hAnsi="Times New Roman" w:cs="Times New Roman"/>
          <w:sz w:val="20"/>
          <w:szCs w:val="20"/>
        </w:rPr>
        <w:tab/>
        <w:t>som er uendelig blå […]</w:t>
      </w:r>
      <w:r w:rsidR="003E62DA" w:rsidRPr="00936487">
        <w:rPr>
          <w:rFonts w:ascii="Times New Roman" w:hAnsi="Times New Roman" w:cs="Times New Roman"/>
          <w:sz w:val="20"/>
          <w:szCs w:val="20"/>
        </w:rPr>
        <w:t>.</w:t>
      </w:r>
      <w:r w:rsidRPr="00936487">
        <w:rPr>
          <w:rFonts w:ascii="Times New Roman" w:hAnsi="Times New Roman" w:cs="Times New Roman"/>
          <w:sz w:val="20"/>
          <w:szCs w:val="20"/>
        </w:rPr>
        <w:t xml:space="preserve"> Englen fra Sankt Petri, en ren velsignelse.</w:t>
      </w:r>
      <w:r w:rsidRPr="00936487">
        <w:rPr>
          <w:rFonts w:ascii="Times New Roman" w:hAnsi="Times New Roman" w:cs="Times New Roman"/>
          <w:sz w:val="24"/>
          <w:szCs w:val="24"/>
        </w:rPr>
        <w:t xml:space="preserve"> </w:t>
      </w:r>
      <w:r w:rsidRPr="00936487">
        <w:rPr>
          <w:rFonts w:ascii="Times New Roman" w:hAnsi="Times New Roman" w:cs="Times New Roman"/>
          <w:sz w:val="20"/>
          <w:szCs w:val="20"/>
        </w:rPr>
        <w:t>(Reuter 2006: pp. 9</w:t>
      </w:r>
      <w:r w:rsidR="003E62DA" w:rsidRPr="00936487">
        <w:rPr>
          <w:rFonts w:ascii="Times New Roman" w:hAnsi="Times New Roman" w:cs="Times New Roman"/>
          <w:sz w:val="20"/>
          <w:szCs w:val="20"/>
        </w:rPr>
        <w:t>-</w:t>
      </w:r>
      <w:r w:rsidRPr="00936487">
        <w:rPr>
          <w:rFonts w:ascii="Times New Roman" w:hAnsi="Times New Roman" w:cs="Times New Roman"/>
          <w:sz w:val="20"/>
          <w:szCs w:val="20"/>
        </w:rPr>
        <w:t>10).</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Det er dermed ud fra Lars synsvinkel, læseren får præsenteret bogens skildrede begivenheder og handlingsforløb, men det er ikke hans stemme som fortæller. Dette fremstår direkte ved starten af 6. kapitel, hvor fortælleren udtaler sig om det officielle Danmarks samarbejde med tyskerne og om den almindelige dansker, der </w:t>
      </w:r>
      <w:r w:rsidR="004613C2" w:rsidRPr="00936487">
        <w:rPr>
          <w:rFonts w:ascii="Times New Roman" w:hAnsi="Times New Roman" w:cs="Times New Roman"/>
          <w:sz w:val="24"/>
          <w:szCs w:val="24"/>
        </w:rPr>
        <w:t>drog fordel</w:t>
      </w:r>
      <w:r w:rsidRPr="00936487">
        <w:rPr>
          <w:rFonts w:ascii="Times New Roman" w:hAnsi="Times New Roman" w:cs="Times New Roman"/>
          <w:sz w:val="24"/>
          <w:szCs w:val="24"/>
        </w:rPr>
        <w:t xml:space="preserve"> af deres tilstedeværelse:</w:t>
      </w:r>
    </w:p>
    <w:p w:rsidR="00E73DD3" w:rsidRPr="00936487" w:rsidRDefault="00E73DD3" w:rsidP="00E73DD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Arbejdet på byens flyveplads havde ikke stået på så længe. Til gengæld blev der arbejdet i døgndrift, </w:t>
      </w:r>
      <w:r w:rsidRPr="00936487">
        <w:rPr>
          <w:rFonts w:ascii="Times New Roman" w:hAnsi="Times New Roman" w:cs="Times New Roman"/>
          <w:sz w:val="20"/>
          <w:szCs w:val="20"/>
        </w:rPr>
        <w:tab/>
        <w:t xml:space="preserve">for at </w:t>
      </w:r>
      <w:r w:rsidR="003E62DA" w:rsidRPr="00936487">
        <w:rPr>
          <w:rFonts w:ascii="Times New Roman" w:hAnsi="Times New Roman" w:cs="Times New Roman"/>
          <w:sz w:val="20"/>
          <w:szCs w:val="20"/>
        </w:rPr>
        <w:t xml:space="preserve">få </w:t>
      </w:r>
      <w:r w:rsidRPr="00936487">
        <w:rPr>
          <w:rFonts w:ascii="Times New Roman" w:hAnsi="Times New Roman" w:cs="Times New Roman"/>
          <w:sz w:val="20"/>
          <w:szCs w:val="20"/>
        </w:rPr>
        <w:t>udvide</w:t>
      </w:r>
      <w:r w:rsidR="003E62DA" w:rsidRPr="00936487">
        <w:rPr>
          <w:rFonts w:ascii="Times New Roman" w:hAnsi="Times New Roman" w:cs="Times New Roman"/>
          <w:sz w:val="20"/>
          <w:szCs w:val="20"/>
        </w:rPr>
        <w:t>t</w:t>
      </w:r>
      <w:r w:rsidRPr="00936487">
        <w:rPr>
          <w:rFonts w:ascii="Times New Roman" w:hAnsi="Times New Roman" w:cs="Times New Roman"/>
          <w:sz w:val="20"/>
          <w:szCs w:val="20"/>
        </w:rPr>
        <w:t xml:space="preserve"> landingsarealet, så luftbroen til Norge kunne være klar til indvielse</w:t>
      </w:r>
      <w:r w:rsidR="003E62DA" w:rsidRPr="00936487">
        <w:rPr>
          <w:rFonts w:ascii="Times New Roman" w:hAnsi="Times New Roman" w:cs="Times New Roman"/>
          <w:sz w:val="20"/>
          <w:szCs w:val="20"/>
        </w:rPr>
        <w:t xml:space="preserve"> i foråret 43</w:t>
      </w:r>
      <w:r w:rsidRPr="00936487">
        <w:rPr>
          <w:rFonts w:ascii="Times New Roman" w:hAnsi="Times New Roman" w:cs="Times New Roman"/>
          <w:sz w:val="20"/>
          <w:szCs w:val="20"/>
        </w:rPr>
        <w:t xml:space="preserve">. Mange </w:t>
      </w:r>
      <w:r w:rsidR="003E62DA" w:rsidRPr="00936487">
        <w:rPr>
          <w:rFonts w:ascii="Times New Roman" w:hAnsi="Times New Roman" w:cs="Times New Roman"/>
          <w:sz w:val="20"/>
          <w:szCs w:val="20"/>
        </w:rPr>
        <w:tab/>
      </w:r>
      <w:r w:rsidRPr="00936487">
        <w:rPr>
          <w:rFonts w:ascii="Times New Roman" w:hAnsi="Times New Roman" w:cs="Times New Roman"/>
          <w:sz w:val="20"/>
          <w:szCs w:val="20"/>
        </w:rPr>
        <w:t xml:space="preserve">danskere, fortrinsvis lokale, havde fået arbejde på den konto. Endnu flere så skævt til dem, der indirekte </w:t>
      </w:r>
      <w:r w:rsidR="003E62DA" w:rsidRPr="00936487">
        <w:rPr>
          <w:rFonts w:ascii="Times New Roman" w:hAnsi="Times New Roman" w:cs="Times New Roman"/>
          <w:sz w:val="20"/>
          <w:szCs w:val="20"/>
        </w:rPr>
        <w:tab/>
      </w:r>
      <w:r w:rsidRPr="00936487">
        <w:rPr>
          <w:rFonts w:ascii="Times New Roman" w:hAnsi="Times New Roman" w:cs="Times New Roman"/>
          <w:sz w:val="20"/>
          <w:szCs w:val="20"/>
        </w:rPr>
        <w:t>hjalp Nazi</w:t>
      </w:r>
      <w:r w:rsidR="004C058C" w:rsidRPr="00936487">
        <w:rPr>
          <w:rFonts w:ascii="Times New Roman" w:hAnsi="Times New Roman" w:cs="Times New Roman"/>
          <w:sz w:val="20"/>
          <w:szCs w:val="20"/>
        </w:rPr>
        <w:t>-</w:t>
      </w:r>
      <w:r w:rsidRPr="00936487">
        <w:rPr>
          <w:rFonts w:ascii="Times New Roman" w:hAnsi="Times New Roman" w:cs="Times New Roman"/>
          <w:sz w:val="20"/>
          <w:szCs w:val="20"/>
        </w:rPr>
        <w:t xml:space="preserve">Tyskland mod det lille Norge, hvis heroiske kamp man fulgte på </w:t>
      </w:r>
      <w:r w:rsidR="003E62DA" w:rsidRPr="00936487">
        <w:rPr>
          <w:rFonts w:ascii="Times New Roman" w:hAnsi="Times New Roman" w:cs="Times New Roman"/>
          <w:sz w:val="20"/>
          <w:szCs w:val="20"/>
        </w:rPr>
        <w:t>n</w:t>
      </w:r>
      <w:r w:rsidRPr="00936487">
        <w:rPr>
          <w:rFonts w:ascii="Times New Roman" w:hAnsi="Times New Roman" w:cs="Times New Roman"/>
          <w:sz w:val="20"/>
          <w:szCs w:val="20"/>
        </w:rPr>
        <w:t>æ</w:t>
      </w:r>
      <w:r w:rsidR="003E62DA" w:rsidRPr="00936487">
        <w:rPr>
          <w:rFonts w:ascii="Times New Roman" w:hAnsi="Times New Roman" w:cs="Times New Roman"/>
          <w:sz w:val="20"/>
          <w:szCs w:val="20"/>
        </w:rPr>
        <w:t>r</w:t>
      </w:r>
      <w:r w:rsidRPr="00936487">
        <w:rPr>
          <w:rFonts w:ascii="Times New Roman" w:hAnsi="Times New Roman" w:cs="Times New Roman"/>
          <w:sz w:val="20"/>
          <w:szCs w:val="20"/>
        </w:rPr>
        <w:t xml:space="preserve">t hold i et Danmark, </w:t>
      </w:r>
      <w:r w:rsidR="003E62DA" w:rsidRPr="00936487">
        <w:rPr>
          <w:rFonts w:ascii="Times New Roman" w:hAnsi="Times New Roman" w:cs="Times New Roman"/>
          <w:sz w:val="20"/>
          <w:szCs w:val="20"/>
        </w:rPr>
        <w:tab/>
      </w:r>
      <w:r w:rsidRPr="00936487">
        <w:rPr>
          <w:rFonts w:ascii="Times New Roman" w:hAnsi="Times New Roman" w:cs="Times New Roman"/>
          <w:sz w:val="20"/>
          <w:szCs w:val="20"/>
        </w:rPr>
        <w:t>der stadig bar rundt på en kollektiv skyldfølelse over den manglende kampindsats. (Reuter 2006: p. 52).</w:t>
      </w:r>
    </w:p>
    <w:p w:rsidR="004613C2"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Tonefaldet og synet på historien bærer præg af at være udsagt i eftertiden, dvs. det er et eftererindrende blik på Danmarks ydmyge situation og position. Citatet indskriver sig i forlængelse af kollektivtraditionens lidt forenkle</w:t>
      </w:r>
      <w:r w:rsidR="004613C2" w:rsidRPr="00936487">
        <w:rPr>
          <w:rFonts w:ascii="Times New Roman" w:hAnsi="Times New Roman" w:cs="Times New Roman"/>
          <w:sz w:val="24"/>
          <w:szCs w:val="24"/>
        </w:rPr>
        <w:t>de</w:t>
      </w:r>
      <w:r w:rsidRPr="00936487">
        <w:rPr>
          <w:rFonts w:ascii="Times New Roman" w:hAnsi="Times New Roman" w:cs="Times New Roman"/>
          <w:sz w:val="24"/>
          <w:szCs w:val="24"/>
        </w:rPr>
        <w:t>, simplificere</w:t>
      </w:r>
      <w:r w:rsidR="004613C2" w:rsidRPr="00936487">
        <w:rPr>
          <w:rFonts w:ascii="Times New Roman" w:hAnsi="Times New Roman" w:cs="Times New Roman"/>
          <w:sz w:val="24"/>
          <w:szCs w:val="24"/>
        </w:rPr>
        <w:t>de</w:t>
      </w:r>
      <w:r w:rsidRPr="00936487">
        <w:rPr>
          <w:rFonts w:ascii="Times New Roman" w:hAnsi="Times New Roman" w:cs="Times New Roman"/>
          <w:sz w:val="24"/>
          <w:szCs w:val="24"/>
        </w:rPr>
        <w:t xml:space="preserve"> fremstilling af historien, hvor en næsten fælles holdning i den danske befolkning portrætteres (</w:t>
      </w:r>
      <w:r w:rsidR="00674527" w:rsidRPr="00936487">
        <w:rPr>
          <w:rFonts w:ascii="Times New Roman" w:hAnsi="Times New Roman" w:cs="Times New Roman"/>
          <w:sz w:val="24"/>
          <w:szCs w:val="24"/>
        </w:rPr>
        <w:t>jf. s. 20</w:t>
      </w:r>
      <w:r w:rsidRPr="00936487">
        <w:rPr>
          <w:rFonts w:ascii="Times New Roman" w:hAnsi="Times New Roman" w:cs="Times New Roman"/>
          <w:sz w:val="24"/>
          <w:szCs w:val="24"/>
        </w:rPr>
        <w:t>). Det er dog samtidigt, igennem Lars Balstrup, at romanen formidler de specielle historiske forhold, hvor tiden forekommer kompleks og modsætningsfyldt (</w:t>
      </w:r>
      <w:r w:rsidR="00674527" w:rsidRPr="00936487">
        <w:rPr>
          <w:rFonts w:ascii="Times New Roman" w:hAnsi="Times New Roman" w:cs="Times New Roman"/>
          <w:sz w:val="24"/>
          <w:szCs w:val="24"/>
        </w:rPr>
        <w:t>jf. s. 33</w:t>
      </w:r>
      <w:r w:rsidRPr="00936487">
        <w:rPr>
          <w:rFonts w:ascii="Times New Roman" w:hAnsi="Times New Roman" w:cs="Times New Roman"/>
          <w:sz w:val="24"/>
          <w:szCs w:val="24"/>
        </w:rPr>
        <w:t>). Lars fremhæver især det skel, der er at finde hos byens borgere, fx når tyskerne insisterer på at vise deres tilstedeværelse i byen. Igennem hans karakter præsenteres rom</w:t>
      </w:r>
      <w:r w:rsidR="004613C2" w:rsidRPr="00936487">
        <w:rPr>
          <w:rFonts w:ascii="Times New Roman" w:hAnsi="Times New Roman" w:cs="Times New Roman"/>
          <w:sz w:val="24"/>
          <w:szCs w:val="24"/>
        </w:rPr>
        <w:t>anens syn på besættelsestiden:</w:t>
      </w:r>
    </w:p>
    <w:p w:rsidR="004613C2" w:rsidRPr="00936487" w:rsidRDefault="004613C2" w:rsidP="00E73DD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r>
      <w:r w:rsidR="00E73DD3" w:rsidRPr="00936487">
        <w:rPr>
          <w:rFonts w:ascii="Times New Roman" w:hAnsi="Times New Roman" w:cs="Times New Roman"/>
          <w:sz w:val="20"/>
          <w:szCs w:val="20"/>
        </w:rPr>
        <w:t xml:space="preserve">Og selv om det i sig selv var fredeligt nok, så var det for de fleste en yderligere magtdemonstration, en </w:t>
      </w:r>
      <w:r w:rsidRPr="00936487">
        <w:rPr>
          <w:rFonts w:ascii="Times New Roman" w:hAnsi="Times New Roman" w:cs="Times New Roman"/>
          <w:sz w:val="20"/>
          <w:szCs w:val="20"/>
        </w:rPr>
        <w:tab/>
      </w:r>
      <w:r w:rsidR="00E73DD3" w:rsidRPr="00936487">
        <w:rPr>
          <w:rFonts w:ascii="Times New Roman" w:hAnsi="Times New Roman" w:cs="Times New Roman"/>
          <w:sz w:val="20"/>
          <w:szCs w:val="20"/>
        </w:rPr>
        <w:t xml:space="preserve">larmende påmindelse […] hver eftermiddag. Lars hadede dette teater. Dels fordi nogle af hans </w:t>
      </w:r>
      <w:r w:rsidRPr="00936487">
        <w:rPr>
          <w:rFonts w:ascii="Times New Roman" w:hAnsi="Times New Roman" w:cs="Times New Roman"/>
          <w:sz w:val="20"/>
          <w:szCs w:val="20"/>
        </w:rPr>
        <w:tab/>
      </w:r>
      <w:r w:rsidR="00E73DD3" w:rsidRPr="00936487">
        <w:rPr>
          <w:rFonts w:ascii="Times New Roman" w:hAnsi="Times New Roman" w:cs="Times New Roman"/>
          <w:sz w:val="20"/>
          <w:szCs w:val="20"/>
        </w:rPr>
        <w:t>landsmænd åbenlys</w:t>
      </w:r>
      <w:r w:rsidRPr="00936487">
        <w:rPr>
          <w:rFonts w:ascii="Times New Roman" w:hAnsi="Times New Roman" w:cs="Times New Roman"/>
          <w:sz w:val="20"/>
          <w:szCs w:val="20"/>
        </w:rPr>
        <w:t>t</w:t>
      </w:r>
      <w:r w:rsidR="00E73DD3" w:rsidRPr="00936487">
        <w:rPr>
          <w:rFonts w:ascii="Times New Roman" w:hAnsi="Times New Roman" w:cs="Times New Roman"/>
          <w:sz w:val="20"/>
          <w:szCs w:val="20"/>
        </w:rPr>
        <w:t xml:space="preserve"> fandt behag i musikken</w:t>
      </w:r>
      <w:r w:rsidRPr="00936487">
        <w:rPr>
          <w:rFonts w:ascii="Times New Roman" w:hAnsi="Times New Roman" w:cs="Times New Roman"/>
          <w:sz w:val="20"/>
          <w:szCs w:val="20"/>
        </w:rPr>
        <w:t xml:space="preserve">, dels fordi krigens totale perversitet var symboliseret i </w:t>
      </w:r>
      <w:r w:rsidRPr="00936487">
        <w:rPr>
          <w:rFonts w:ascii="Times New Roman" w:hAnsi="Times New Roman" w:cs="Times New Roman"/>
          <w:sz w:val="20"/>
          <w:szCs w:val="20"/>
        </w:rPr>
        <w:tab/>
        <w:t xml:space="preserve">dette marcherende tabernakel, hvor Nazi-fanen var erstattet af det karakteristiske våbenskjold, den </w:t>
      </w:r>
      <w:r w:rsidRPr="00936487">
        <w:rPr>
          <w:rFonts w:ascii="Times New Roman" w:hAnsi="Times New Roman" w:cs="Times New Roman"/>
          <w:sz w:val="20"/>
          <w:szCs w:val="20"/>
        </w:rPr>
        <w:tab/>
        <w:t>stirrende ørn, der blev båret rundt i byen som et alter. (Reuter 2006: p. 67).</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Romanen præsenterer hermed det konkrete historiske forhold, hvor flere danskere var fascineret af Hitler og nazismen. Danske nazister medbringes og videreformidles i romanen, fx gennem den tyskervenlige adjunkt Junkersen og den danske nazist med tilnavnet ”Sugemallen”. Historiefortællingen bliver derfor også eksemplet på, hvordan mediekulturens historieformidling ofte er påvirket af det historiesyn som ses i dens produktionsperiode (</w:t>
      </w:r>
      <w:r w:rsidR="00674527" w:rsidRPr="00936487">
        <w:rPr>
          <w:rFonts w:ascii="Times New Roman" w:hAnsi="Times New Roman" w:cs="Times New Roman"/>
          <w:sz w:val="24"/>
          <w:szCs w:val="24"/>
        </w:rPr>
        <w:t>jf. s. 11</w:t>
      </w:r>
      <w:r w:rsidRPr="00936487">
        <w:rPr>
          <w:rFonts w:ascii="Times New Roman" w:hAnsi="Times New Roman" w:cs="Times New Roman"/>
          <w:sz w:val="24"/>
          <w:szCs w:val="24"/>
        </w:rPr>
        <w:t>).</w:t>
      </w:r>
    </w:p>
    <w:p w:rsidR="00E73DD3" w:rsidRPr="00936487" w:rsidRDefault="00E73DD3" w:rsidP="00E73DD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Reuters karakterfortælling fungerer som et litterært virkemiddel, hvormed han kan formidle et udsnit af Danmarkshistorien, fortalt gennem bogens forskellige miljørepræsentationer (Jacobsen et. </w:t>
      </w:r>
      <w:r w:rsidRPr="00936487">
        <w:rPr>
          <w:rFonts w:ascii="Times New Roman" w:hAnsi="Times New Roman" w:cs="Times New Roman"/>
          <w:sz w:val="24"/>
          <w:szCs w:val="24"/>
        </w:rPr>
        <w:lastRenderedPageBreak/>
        <w:t>al. 2014: p. 149). Det er eksempelvis gennem Balstrup</w:t>
      </w:r>
      <w:r w:rsidR="004C058C" w:rsidRPr="00936487">
        <w:rPr>
          <w:rFonts w:ascii="Times New Roman" w:hAnsi="Times New Roman" w:cs="Times New Roman"/>
          <w:sz w:val="24"/>
          <w:szCs w:val="24"/>
        </w:rPr>
        <w:t>-f</w:t>
      </w:r>
      <w:r w:rsidRPr="00936487">
        <w:rPr>
          <w:rFonts w:ascii="Times New Roman" w:hAnsi="Times New Roman" w:cs="Times New Roman"/>
          <w:sz w:val="24"/>
          <w:szCs w:val="24"/>
        </w:rPr>
        <w:t>amilien og deres hverdagsliv på præstegården, at læseren oplever den lille lokale fortælling blive sammenskrevet med den store verdenshistorie (</w:t>
      </w:r>
      <w:r w:rsidR="00674527" w:rsidRPr="00936487">
        <w:rPr>
          <w:rFonts w:ascii="Times New Roman" w:hAnsi="Times New Roman" w:cs="Times New Roman"/>
          <w:sz w:val="24"/>
          <w:szCs w:val="24"/>
        </w:rPr>
        <w:t>jf. s. 31</w:t>
      </w:r>
      <w:r w:rsidRPr="00936487">
        <w:rPr>
          <w:rFonts w:ascii="Times New Roman" w:hAnsi="Times New Roman" w:cs="Times New Roman"/>
          <w:sz w:val="24"/>
          <w:szCs w:val="24"/>
        </w:rPr>
        <w:t>). Dette sker fx da nazismens jødehad tvinger familiens organist Rosen væk fra Aalborg. Han forsøger at flygte til Sverige, da Gestapo begynder at opsøge de tilbageværende jøder i Danmark (Reuter 2006: pp. 125</w:t>
      </w:r>
      <w:r w:rsidR="004613C2" w:rsidRPr="00936487">
        <w:rPr>
          <w:rFonts w:ascii="Times New Roman" w:hAnsi="Times New Roman" w:cs="Times New Roman"/>
          <w:sz w:val="24"/>
          <w:szCs w:val="24"/>
        </w:rPr>
        <w:t>-</w:t>
      </w:r>
      <w:r w:rsidRPr="00936487">
        <w:rPr>
          <w:rFonts w:ascii="Times New Roman" w:hAnsi="Times New Roman" w:cs="Times New Roman"/>
          <w:sz w:val="24"/>
          <w:szCs w:val="24"/>
        </w:rPr>
        <w:t>126). De tragiske og rædselsvæk</w:t>
      </w:r>
      <w:r w:rsidR="004613C2" w:rsidRPr="00936487">
        <w:rPr>
          <w:rFonts w:ascii="Times New Roman" w:hAnsi="Times New Roman" w:cs="Times New Roman"/>
          <w:sz w:val="24"/>
          <w:szCs w:val="24"/>
        </w:rPr>
        <w:t>kende konsekvenser af</w:t>
      </w:r>
      <w:r w:rsidRPr="00936487">
        <w:rPr>
          <w:rFonts w:ascii="Times New Roman" w:hAnsi="Times New Roman" w:cs="Times New Roman"/>
          <w:sz w:val="24"/>
          <w:szCs w:val="24"/>
        </w:rPr>
        <w:t xml:space="preserve"> Hitlers racediskriminering, Lebensraum, udstilles gennem Rosens brevkorrespondance med den jødiske veninde Nina. Hun fortæller i brevene, </w:t>
      </w:r>
      <w:r w:rsidR="004613C2" w:rsidRPr="00936487">
        <w:rPr>
          <w:rFonts w:ascii="Times New Roman" w:hAnsi="Times New Roman" w:cs="Times New Roman"/>
          <w:sz w:val="24"/>
          <w:szCs w:val="24"/>
        </w:rPr>
        <w:t>hvordan hun</w:t>
      </w:r>
      <w:r w:rsidRPr="00936487">
        <w:rPr>
          <w:rFonts w:ascii="Times New Roman" w:hAnsi="Times New Roman" w:cs="Times New Roman"/>
          <w:sz w:val="24"/>
          <w:szCs w:val="24"/>
        </w:rPr>
        <w:t xml:space="preserve"> og børnene blev sendt i koncentrationslejr (Reuter 2006: p. 84). Romanen bruger dermed historien til at tage forskellige spørgsmål af moralsk og etisk karakter op, hvormed formidlingen bliver tillagt et ekstra følelsesmæssigt lag (</w:t>
      </w:r>
      <w:r w:rsidR="00674527" w:rsidRPr="00936487">
        <w:rPr>
          <w:rFonts w:ascii="Times New Roman" w:hAnsi="Times New Roman" w:cs="Times New Roman"/>
          <w:sz w:val="24"/>
          <w:szCs w:val="24"/>
        </w:rPr>
        <w:t>jf. s. 31</w:t>
      </w:r>
      <w:r w:rsidRPr="00936487">
        <w:rPr>
          <w:rFonts w:ascii="Times New Roman" w:hAnsi="Times New Roman" w:cs="Times New Roman"/>
          <w:sz w:val="24"/>
          <w:szCs w:val="24"/>
        </w:rPr>
        <w:t>): ”På vandet sidder Filip Rosen med sin lille, brune kuffert på skødet. Og han har efterladt sig et forfærdeligt sort hul, et helt… urimeligt tab.” (Reuter 2006: p. 127). Med et afsæt i krigens mange uretfærdigheder danner Gunnar, klassekammeraten Luffe (Oluf) og bedstevennen Søren en modstandsgruppe. De holder til på loftet i den lokale Sankt Petri</w:t>
      </w:r>
      <w:r w:rsidR="004613C2" w:rsidRPr="00936487">
        <w:rPr>
          <w:rFonts w:ascii="Times New Roman" w:hAnsi="Times New Roman" w:cs="Times New Roman"/>
          <w:sz w:val="24"/>
          <w:szCs w:val="24"/>
        </w:rPr>
        <w:t>-</w:t>
      </w:r>
      <w:r w:rsidRPr="00936487">
        <w:rPr>
          <w:rFonts w:ascii="Times New Roman" w:hAnsi="Times New Roman" w:cs="Times New Roman"/>
          <w:sz w:val="24"/>
          <w:szCs w:val="24"/>
        </w:rPr>
        <w:t xml:space="preserve">kirke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deraf navnet til gruppen. Dette er endvidere kirken, hvor faren udfolder sine præstegerninger. For at blive medlem i gruppen skal man s</w:t>
      </w:r>
      <w:r w:rsidR="00FE61EB" w:rsidRPr="00936487">
        <w:rPr>
          <w:rFonts w:ascii="Times New Roman" w:hAnsi="Times New Roman" w:cs="Times New Roman"/>
          <w:sz w:val="24"/>
          <w:szCs w:val="24"/>
        </w:rPr>
        <w:t xml:space="preserve">tjæle en hue fra en tysk soldat, hvilket også delvist henviser til Churchill-klubbens sande historie, hvor medlemmerne skulle stjæle et tysk våben for at blive optaget, dog fører selve huetyveriet tilbage til en senere modstandsgruppe fra Aalborg, kaldet Frihedsligaen (Pedersen 2005: p. 33). Derefter skal medlemmerne desuden </w:t>
      </w:r>
      <w:r w:rsidRPr="00936487">
        <w:rPr>
          <w:rFonts w:ascii="Times New Roman" w:hAnsi="Times New Roman" w:cs="Times New Roman"/>
          <w:sz w:val="24"/>
          <w:szCs w:val="24"/>
        </w:rPr>
        <w:t>bestå optagelsesprøven: at holde kirkens tunge lysekrone mens man sværger at følg</w:t>
      </w:r>
      <w:r w:rsidR="004613C2" w:rsidRPr="00936487">
        <w:rPr>
          <w:rFonts w:ascii="Times New Roman" w:hAnsi="Times New Roman" w:cs="Times New Roman"/>
          <w:sz w:val="24"/>
          <w:szCs w:val="24"/>
        </w:rPr>
        <w:t>e reglementet, aldrig acceptere</w:t>
      </w:r>
      <w:r w:rsidRPr="00936487">
        <w:rPr>
          <w:rFonts w:ascii="Times New Roman" w:hAnsi="Times New Roman" w:cs="Times New Roman"/>
          <w:sz w:val="24"/>
          <w:szCs w:val="24"/>
        </w:rPr>
        <w:t xml:space="preserve"> tyskernes og nazisternes indtrængen i Danmark og kæmpe som en allieret mod Hitler (Reuter 2006: p. 20). </w:t>
      </w:r>
      <w:r w:rsidR="00FE61EB" w:rsidRPr="00936487">
        <w:rPr>
          <w:rFonts w:ascii="Times New Roman" w:hAnsi="Times New Roman" w:cs="Times New Roman"/>
          <w:sz w:val="24"/>
          <w:szCs w:val="24"/>
        </w:rPr>
        <w:t>Sidstnævnte</w:t>
      </w:r>
      <w:r w:rsidRPr="00936487">
        <w:rPr>
          <w:rFonts w:ascii="Times New Roman" w:hAnsi="Times New Roman" w:cs="Times New Roman"/>
          <w:sz w:val="24"/>
          <w:szCs w:val="24"/>
        </w:rPr>
        <w:t xml:space="preserve"> figurerer næsten s</w:t>
      </w:r>
      <w:r w:rsidR="003E62DA" w:rsidRPr="00936487">
        <w:rPr>
          <w:rFonts w:ascii="Times New Roman" w:hAnsi="Times New Roman" w:cs="Times New Roman"/>
          <w:sz w:val="24"/>
          <w:szCs w:val="24"/>
        </w:rPr>
        <w:t xml:space="preserve">om et filmisk indslag i romanen, fordi </w:t>
      </w:r>
      <w:r w:rsidR="001627DF" w:rsidRPr="00936487">
        <w:rPr>
          <w:rFonts w:ascii="Times New Roman" w:hAnsi="Times New Roman" w:cs="Times New Roman"/>
          <w:sz w:val="24"/>
          <w:szCs w:val="24"/>
        </w:rPr>
        <w:t xml:space="preserve">scenen beskrives </w:t>
      </w:r>
      <w:r w:rsidR="00FE61EB" w:rsidRPr="00936487">
        <w:rPr>
          <w:rFonts w:ascii="Times New Roman" w:hAnsi="Times New Roman" w:cs="Times New Roman"/>
          <w:sz w:val="24"/>
          <w:szCs w:val="24"/>
        </w:rPr>
        <w:t xml:space="preserve">detaljeret og </w:t>
      </w:r>
      <w:r w:rsidR="001627DF" w:rsidRPr="00936487">
        <w:rPr>
          <w:rFonts w:ascii="Times New Roman" w:hAnsi="Times New Roman" w:cs="Times New Roman"/>
          <w:sz w:val="24"/>
          <w:szCs w:val="24"/>
        </w:rPr>
        <w:t xml:space="preserve">fængende. Det bliver </w:t>
      </w:r>
      <w:r w:rsidR="00FE61EB" w:rsidRPr="00936487">
        <w:rPr>
          <w:rFonts w:ascii="Times New Roman" w:hAnsi="Times New Roman" w:cs="Times New Roman"/>
          <w:sz w:val="24"/>
          <w:szCs w:val="24"/>
        </w:rPr>
        <w:t>i denne forbindelse</w:t>
      </w:r>
      <w:r w:rsidR="001627DF" w:rsidRPr="00936487">
        <w:rPr>
          <w:rFonts w:ascii="Times New Roman" w:hAnsi="Times New Roman" w:cs="Times New Roman"/>
          <w:sz w:val="24"/>
          <w:szCs w:val="24"/>
        </w:rPr>
        <w:t xml:space="preserve"> konkretiseret hvilken visuel form, bogmediet kan antage. Dette rituals væsentlighed bliver ligeledes inddraget i filmens scene </w:t>
      </w:r>
      <w:r w:rsidR="00FE61EB" w:rsidRPr="00936487">
        <w:rPr>
          <w:rFonts w:ascii="Times New Roman" w:hAnsi="Times New Roman" w:cs="Times New Roman"/>
          <w:sz w:val="24"/>
          <w:szCs w:val="24"/>
        </w:rPr>
        <w:t xml:space="preserve">5 og 14, hvor hurtig klipning, dramatik og optagelsesritualets psykologiske betydning bliver udpeget - nøjagtig ligesom i bogen. Den beskriver dog ikke Ottos optagelsesprøve i samme grad, fordi bogen inviterer til læserens videre fantasi og forestillings evne. Som resultat sammenskriver </w:t>
      </w:r>
      <w:r w:rsidRPr="00936487">
        <w:rPr>
          <w:rFonts w:ascii="Times New Roman" w:hAnsi="Times New Roman" w:cs="Times New Roman"/>
          <w:sz w:val="24"/>
          <w:szCs w:val="24"/>
        </w:rPr>
        <w:t>Reuter to</w:t>
      </w:r>
      <w:r w:rsidR="00FE61EB" w:rsidRPr="00936487">
        <w:rPr>
          <w:rFonts w:ascii="Times New Roman" w:hAnsi="Times New Roman" w:cs="Times New Roman"/>
          <w:sz w:val="24"/>
          <w:szCs w:val="24"/>
        </w:rPr>
        <w:t xml:space="preserve"> historier.</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Modstanden mod tyskernes indtrængen består hovedsageligt af drengestreger, som fx når de smider en kludedukke iført en BH og hofteholder med et påmalet Hitler</w:t>
      </w:r>
      <w:r w:rsidR="004613C2" w:rsidRPr="00936487">
        <w:rPr>
          <w:rFonts w:ascii="Times New Roman" w:hAnsi="Times New Roman" w:cs="Times New Roman"/>
          <w:sz w:val="24"/>
          <w:szCs w:val="24"/>
        </w:rPr>
        <w:t>-</w:t>
      </w:r>
      <w:r w:rsidRPr="00936487">
        <w:rPr>
          <w:rFonts w:ascii="Times New Roman" w:hAnsi="Times New Roman" w:cs="Times New Roman"/>
          <w:sz w:val="24"/>
          <w:szCs w:val="24"/>
        </w:rPr>
        <w:t xml:space="preserve">ansigt ned under tyskernes march (Reuter 2006: p. 69). Gruppens handlinger udvikler sig dog snart til det, der egentligt ligner modstandsarbejde og som man kan risikere at komme i Nordjyske Stiftstidende for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et historisk anliggende som romanen forholder sig til (Reuter 2006: p. 61). Gruppen begynder efterhånden at foretage jernbanesabotage og våbentyverier, og med tiden udvikler deres modstand sig til væbnet </w:t>
      </w:r>
      <w:r w:rsidRPr="00936487">
        <w:rPr>
          <w:rFonts w:ascii="Times New Roman" w:hAnsi="Times New Roman" w:cs="Times New Roman"/>
          <w:sz w:val="24"/>
          <w:szCs w:val="24"/>
        </w:rPr>
        <w:lastRenderedPageBreak/>
        <w:t>kamp. Årsagen til at Reuter kan tillægge gruppen langt mere alvorlige handlinger, end hvad den autentiske historie beretter, er at inddragelsen af arbejderdrengen Otto Hvid</w:t>
      </w:r>
      <w:r w:rsidR="00663311" w:rsidRPr="00936487">
        <w:rPr>
          <w:rFonts w:ascii="Times New Roman" w:hAnsi="Times New Roman" w:cs="Times New Roman"/>
          <w:sz w:val="24"/>
          <w:szCs w:val="24"/>
        </w:rPr>
        <w:t>e</w:t>
      </w:r>
      <w:r w:rsidRPr="00936487">
        <w:rPr>
          <w:rFonts w:ascii="Times New Roman" w:hAnsi="Times New Roman" w:cs="Times New Roman"/>
          <w:sz w:val="24"/>
          <w:szCs w:val="24"/>
        </w:rPr>
        <w:t>mann. Denne opdigtede ka</w:t>
      </w:r>
      <w:r w:rsidR="004613C2" w:rsidRPr="00936487">
        <w:rPr>
          <w:rFonts w:ascii="Times New Roman" w:hAnsi="Times New Roman" w:cs="Times New Roman"/>
          <w:sz w:val="24"/>
          <w:szCs w:val="24"/>
        </w:rPr>
        <w:t>rakter er den mest interessante</w:t>
      </w:r>
      <w:r w:rsidRPr="00936487">
        <w:rPr>
          <w:rFonts w:ascii="Times New Roman" w:hAnsi="Times New Roman" w:cs="Times New Roman"/>
          <w:sz w:val="24"/>
          <w:szCs w:val="24"/>
        </w:rPr>
        <w:t xml:space="preserve"> karaktermæssige konstruktion i romanen, hvorimod brødrene Gunnar og Lars Balstrup er en bearbejdet version af virkelighedens personer Lars og Knud Bue Pedersen. Gruppens tilholdssted skal desuden vække associationer til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s rigtige sted, loftet på Helligåndsklostret, hvor deres far også var pastor.</w:t>
      </w:r>
    </w:p>
    <w:p w:rsidR="00E73DD3" w:rsidRPr="00936487" w:rsidRDefault="00E73DD3" w:rsidP="00E73DD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Den egentlige sympati er ikke, som man ellers kunne tro, placeret hos brødrene Lars eller Gunnar Balstrup, men derimod hos Otto. Han er den karakter, som læseren skal identificere sig med. Det er bl.a. også igennem Otto, at Reuter giver en </w:t>
      </w:r>
      <w:r w:rsidR="00AE7B8B" w:rsidRPr="00936487">
        <w:rPr>
          <w:rFonts w:ascii="Times New Roman" w:hAnsi="Times New Roman" w:cs="Times New Roman"/>
          <w:sz w:val="24"/>
          <w:szCs w:val="24"/>
        </w:rPr>
        <w:t>samfunds</w:t>
      </w:r>
      <w:r w:rsidRPr="00936487">
        <w:rPr>
          <w:rFonts w:ascii="Times New Roman" w:hAnsi="Times New Roman" w:cs="Times New Roman"/>
          <w:sz w:val="24"/>
          <w:szCs w:val="24"/>
        </w:rPr>
        <w:t xml:space="preserve">karakteristik af Danmarks forskellige lag. Beskrivelsen af det arbejdermiljø som Otto kommer fra, bliver betegnet som barakker der står i rækker efter hinanden. Dette er med til at understrege, at romanen også fortæller om et klasseopdelt samfund samt de forskellige levevilkår og forhold i Aalborg by. Gunnar Jakobsen, en ekspert </w:t>
      </w:r>
      <w:r w:rsidR="00AE7B8B" w:rsidRPr="00936487">
        <w:rPr>
          <w:rFonts w:ascii="Times New Roman" w:hAnsi="Times New Roman" w:cs="Times New Roman"/>
          <w:sz w:val="24"/>
          <w:szCs w:val="24"/>
        </w:rPr>
        <w:t>i</w:t>
      </w:r>
      <w:r w:rsidRPr="00936487">
        <w:rPr>
          <w:rFonts w:ascii="Times New Roman" w:hAnsi="Times New Roman" w:cs="Times New Roman"/>
          <w:sz w:val="24"/>
          <w:szCs w:val="24"/>
        </w:rPr>
        <w:t xml:space="preserve"> Reuters forfatterskab, har betegnet dette lag af fortællingen som en historisk sædeskildring (Jakobsen 1996: p. 139). Lars og Ottos vidt forskellige baggrunde bliver direkte beskrevet i det syn som møder Lars, da han befinder sig i Ottos stue: ”Lejligheden var på to små rum og et lille køkken. Lokummerne lå i gården. Lars lod, som om han var vant til at komme i hjem, hvor tapetet h</w:t>
      </w:r>
      <w:r w:rsidR="005A1EA6" w:rsidRPr="00936487">
        <w:rPr>
          <w:rFonts w:ascii="Times New Roman" w:hAnsi="Times New Roman" w:cs="Times New Roman"/>
          <w:sz w:val="24"/>
          <w:szCs w:val="24"/>
        </w:rPr>
        <w:t>ang</w:t>
      </w:r>
      <w:r w:rsidRPr="00936487">
        <w:rPr>
          <w:rFonts w:ascii="Times New Roman" w:hAnsi="Times New Roman" w:cs="Times New Roman"/>
          <w:sz w:val="24"/>
          <w:szCs w:val="24"/>
        </w:rPr>
        <w:t xml:space="preserve"> løst.” (Reuter 2006: p. 65). Udover at fortælle om tidens sociale forhold, præsenterer romanen også en hverdagslig tendens, hvori fokus lægger på det</w:t>
      </w:r>
      <w:r w:rsidR="005A1EA6" w:rsidRPr="00936487">
        <w:rPr>
          <w:rFonts w:ascii="Times New Roman" w:hAnsi="Times New Roman" w:cs="Times New Roman"/>
          <w:sz w:val="24"/>
          <w:szCs w:val="24"/>
        </w:rPr>
        <w:t xml:space="preserve"> nære: ”Krigen havde udviklet en</w:t>
      </w:r>
      <w:r w:rsidRPr="00936487">
        <w:rPr>
          <w:rFonts w:ascii="Times New Roman" w:hAnsi="Times New Roman" w:cs="Times New Roman"/>
          <w:sz w:val="24"/>
          <w:szCs w:val="24"/>
        </w:rPr>
        <w:t xml:space="preserve"> vis pragmatisk s</w:t>
      </w:r>
      <w:r w:rsidR="005A1EA6" w:rsidRPr="00936487">
        <w:rPr>
          <w:rFonts w:ascii="Times New Roman" w:hAnsi="Times New Roman" w:cs="Times New Roman"/>
          <w:sz w:val="24"/>
          <w:szCs w:val="24"/>
        </w:rPr>
        <w:t xml:space="preserve">ans </w:t>
      </w:r>
      <w:r w:rsidRPr="00936487">
        <w:rPr>
          <w:rFonts w:ascii="Times New Roman" w:hAnsi="Times New Roman" w:cs="Times New Roman"/>
          <w:sz w:val="24"/>
          <w:szCs w:val="24"/>
        </w:rPr>
        <w:t>[…]. Således kunne Lars med stigende forbløffelse høre moderen sige, at godt nok var det forfærdeligt det med Hitler og Goebbels og Mussolini og alt det, man hørte fra London, men der var li´godt kommet en anden ånd over byen.” (Reuter 2006: p. 59).</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Det er især gennem Otto, at romanens fremstilling af Sankt Petri</w:t>
      </w:r>
      <w:r w:rsidR="00AE7B8B" w:rsidRPr="00936487">
        <w:rPr>
          <w:rFonts w:ascii="Times New Roman" w:hAnsi="Times New Roman" w:cs="Times New Roman"/>
          <w:sz w:val="24"/>
          <w:szCs w:val="24"/>
        </w:rPr>
        <w:t>-</w:t>
      </w:r>
      <w:r w:rsidRPr="00936487">
        <w:rPr>
          <w:rFonts w:ascii="Times New Roman" w:hAnsi="Times New Roman" w:cs="Times New Roman"/>
          <w:sz w:val="24"/>
          <w:szCs w:val="24"/>
        </w:rPr>
        <w:t xml:space="preserve">gruppen kan læses som en tydelig hyldest til modstandskampen. Otto udsiger romanens mest logiske, men vigtigste ord: ”Vi er i krig” (Reuter 2006: p. 96), hvormed han understreger og markerer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især over</w:t>
      </w:r>
      <w:r w:rsidR="007812D7"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for Søren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hvorfor de må optimere kampen mod tyskerne. Han tilfører gruppen en seriøsitet, og bliver delvist bogens hovedkarakter, da han beviser præmissen. Ebbe Villadsen </w:t>
      </w:r>
      <w:r w:rsidR="005A1EA6" w:rsidRPr="00936487">
        <w:rPr>
          <w:rFonts w:ascii="Times New Roman" w:hAnsi="Times New Roman" w:cs="Times New Roman"/>
          <w:sz w:val="24"/>
          <w:szCs w:val="24"/>
        </w:rPr>
        <w:t>fremhæver</w:t>
      </w:r>
      <w:r w:rsidRPr="00936487">
        <w:rPr>
          <w:rFonts w:ascii="Times New Roman" w:hAnsi="Times New Roman" w:cs="Times New Roman"/>
          <w:sz w:val="24"/>
          <w:szCs w:val="24"/>
        </w:rPr>
        <w:t>, at filmen har anlagt ”et lavmælt</w:t>
      </w:r>
      <w:r w:rsidR="005A1EA6" w:rsidRPr="00936487">
        <w:rPr>
          <w:rFonts w:ascii="Times New Roman" w:hAnsi="Times New Roman" w:cs="Times New Roman"/>
          <w:sz w:val="24"/>
          <w:szCs w:val="24"/>
        </w:rPr>
        <w:t>-</w:t>
      </w:r>
      <w:r w:rsidRPr="00936487">
        <w:rPr>
          <w:rFonts w:ascii="Times New Roman" w:hAnsi="Times New Roman" w:cs="Times New Roman"/>
          <w:sz w:val="24"/>
          <w:szCs w:val="24"/>
        </w:rPr>
        <w:t xml:space="preserve">heroisk tonefald (Villadsen 2000: p. 21), hvilket romanen også viderefører i sin fremstilling af modstandsbevægelsen. Otto bliver fremstillet som prototypen på en frihedskæmper: arbejderen der ingen betænkeligheder har. Han adskiller sig fra de andre drenge, idet han har en helt anden agenda, formentlig grundet morens samarbejde med tyskerne, og fordi faren døde som frihedskæmper i den spanske borgerkrig. Hans handlemåde udsiger romanens egentlige budskab: </w:t>
      </w:r>
      <w:r w:rsidRPr="00936487">
        <w:rPr>
          <w:rFonts w:ascii="Times New Roman" w:hAnsi="Times New Roman" w:cs="Times New Roman"/>
          <w:sz w:val="24"/>
          <w:szCs w:val="24"/>
        </w:rPr>
        <w:lastRenderedPageBreak/>
        <w:t>”Er de</w:t>
      </w:r>
      <w:r w:rsidR="00A52E3B" w:rsidRPr="00936487">
        <w:rPr>
          <w:rFonts w:ascii="Times New Roman" w:hAnsi="Times New Roman" w:cs="Times New Roman"/>
          <w:sz w:val="24"/>
          <w:szCs w:val="24"/>
        </w:rPr>
        <w:t>r krig, så er der krig, og så gælder det om at vælge side og gøre det, der</w:t>
      </w:r>
      <w:r w:rsidRPr="00936487">
        <w:rPr>
          <w:rFonts w:ascii="Times New Roman" w:hAnsi="Times New Roman" w:cs="Times New Roman"/>
          <w:sz w:val="24"/>
          <w:szCs w:val="24"/>
        </w:rPr>
        <w:t xml:space="preserve"> nu engang må gøres.</w:t>
      </w:r>
      <w:r w:rsidR="00A52E3B" w:rsidRPr="00936487">
        <w:rPr>
          <w:rFonts w:ascii="Times New Roman" w:hAnsi="Times New Roman" w:cs="Times New Roman"/>
          <w:sz w:val="24"/>
          <w:szCs w:val="24"/>
        </w:rPr>
        <w:t xml:space="preserve"> Sværere er det ikke.</w:t>
      </w:r>
      <w:r w:rsidRPr="00936487">
        <w:rPr>
          <w:rFonts w:ascii="Times New Roman" w:hAnsi="Times New Roman" w:cs="Times New Roman"/>
          <w:sz w:val="24"/>
          <w:szCs w:val="24"/>
        </w:rPr>
        <w:t xml:space="preserve">”  (Weinreich 1996: p. </w:t>
      </w:r>
      <w:r w:rsidR="00A52E3B" w:rsidRPr="00936487">
        <w:rPr>
          <w:rFonts w:ascii="Times New Roman" w:hAnsi="Times New Roman" w:cs="Times New Roman"/>
          <w:sz w:val="24"/>
          <w:szCs w:val="24"/>
        </w:rPr>
        <w:t>122</w:t>
      </w:r>
      <w:r w:rsidRPr="00936487">
        <w:rPr>
          <w:rFonts w:ascii="Times New Roman" w:hAnsi="Times New Roman" w:cs="Times New Roman"/>
          <w:sz w:val="24"/>
          <w:szCs w:val="24"/>
        </w:rPr>
        <w:t xml:space="preserve">). Resultatet bliver, at Otto udelukkende handler ud fra sin egen intuition. At han fremtræder alene står klart for læseren, når han bliver sammenstillet med de andre drenge, fx i </w:t>
      </w:r>
      <w:r w:rsidR="005A1EA6" w:rsidRPr="00936487">
        <w:rPr>
          <w:rFonts w:ascii="Times New Roman" w:hAnsi="Times New Roman" w:cs="Times New Roman"/>
          <w:sz w:val="24"/>
          <w:szCs w:val="24"/>
        </w:rPr>
        <w:t xml:space="preserve">kapitel 10 </w:t>
      </w:r>
      <w:r w:rsidRPr="00936487">
        <w:rPr>
          <w:rFonts w:ascii="Times New Roman" w:hAnsi="Times New Roman" w:cs="Times New Roman"/>
          <w:sz w:val="24"/>
          <w:szCs w:val="24"/>
        </w:rPr>
        <w:t>med regattaen. Drengene ror og kæmper sig til førstepladsen, hvilket fremstilles symbolsk i forhold til den mere seriøse retning som gruppen efterhånden følger. Dette er specielt motiveret af Gunnars udvikling som menneske og gruppeleder, hvormed han anfører gruppen til sejr. Det er pludselig blevet mere alvorligt for Gunnar end tidligere fremstillet.</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Alle i gruppen har en vigtig funktion og bestemt rolle for historien, hvilket Lars metaforisk formulerer som: ”Teoretikeren, dukkehusbyggeren, den faldne engel og bedemanden Otte Hvid</w:t>
      </w:r>
      <w:r w:rsidR="00663311" w:rsidRPr="00936487">
        <w:rPr>
          <w:rFonts w:ascii="Times New Roman" w:hAnsi="Times New Roman" w:cs="Times New Roman"/>
          <w:sz w:val="24"/>
          <w:szCs w:val="24"/>
        </w:rPr>
        <w:t>e</w:t>
      </w:r>
      <w:r w:rsidRPr="00936487">
        <w:rPr>
          <w:rFonts w:ascii="Times New Roman" w:hAnsi="Times New Roman" w:cs="Times New Roman"/>
          <w:sz w:val="24"/>
          <w:szCs w:val="24"/>
        </w:rPr>
        <w:t xml:space="preserve">mann.” (Reuter 2006: p. 166).  </w:t>
      </w:r>
      <w:r w:rsidR="005A1EA6" w:rsidRPr="00936487">
        <w:rPr>
          <w:rFonts w:ascii="Times New Roman" w:hAnsi="Times New Roman" w:cs="Times New Roman"/>
          <w:sz w:val="24"/>
          <w:szCs w:val="24"/>
        </w:rPr>
        <w:t xml:space="preserve">Især benævnelsen som ”bedemand” henviser til Ottos funktion som </w:t>
      </w:r>
      <w:r w:rsidR="00B214BB" w:rsidRPr="00936487">
        <w:rPr>
          <w:rFonts w:ascii="Times New Roman" w:hAnsi="Times New Roman" w:cs="Times New Roman"/>
          <w:sz w:val="24"/>
          <w:szCs w:val="24"/>
        </w:rPr>
        <w:t>den praktiske mand, der aldrig er handlingslammet. Han tager over når andre holder tilbage, også selvom det kan ske i forbindelse med døden. Han er dermed ikke bange for døden.</w:t>
      </w:r>
      <w:r w:rsidR="005A1EA6"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Åge, det senere tilkomne medlem af gruppen, bliver sammenstillet med Otto, når han medgiver at deltage uden at sætte spørgsmålstegn. Læseren får </w:t>
      </w:r>
      <w:r w:rsidR="005A1EA6" w:rsidRPr="00936487">
        <w:rPr>
          <w:rFonts w:ascii="Times New Roman" w:hAnsi="Times New Roman" w:cs="Times New Roman"/>
          <w:sz w:val="24"/>
          <w:szCs w:val="24"/>
        </w:rPr>
        <w:t xml:space="preserve">i kapitel 18, </w:t>
      </w:r>
      <w:r w:rsidRPr="00936487">
        <w:rPr>
          <w:rFonts w:ascii="Times New Roman" w:hAnsi="Times New Roman" w:cs="Times New Roman"/>
          <w:sz w:val="24"/>
          <w:szCs w:val="24"/>
        </w:rPr>
        <w:t>under selve sabotageaktionen</w:t>
      </w:r>
      <w:r w:rsidR="005A1EA6" w:rsidRPr="00936487">
        <w:rPr>
          <w:rFonts w:ascii="Times New Roman" w:hAnsi="Times New Roman" w:cs="Times New Roman"/>
          <w:sz w:val="24"/>
          <w:szCs w:val="24"/>
        </w:rPr>
        <w:t>,</w:t>
      </w:r>
      <w:r w:rsidRPr="00936487">
        <w:rPr>
          <w:rFonts w:ascii="Times New Roman" w:hAnsi="Times New Roman" w:cs="Times New Roman"/>
          <w:sz w:val="24"/>
          <w:szCs w:val="24"/>
        </w:rPr>
        <w:t xml:space="preserve"> adgang til de andre karakteres tanker, hvormed et af romangenrens karakteristika bliver anvendt, såkaldt fokalisering. Dette er et tydeligt fiktionstræk (Jaco</w:t>
      </w:r>
      <w:r w:rsidR="00663311" w:rsidRPr="00936487">
        <w:rPr>
          <w:rFonts w:ascii="Times New Roman" w:hAnsi="Times New Roman" w:cs="Times New Roman"/>
          <w:sz w:val="24"/>
          <w:szCs w:val="24"/>
        </w:rPr>
        <w:t>b</w:t>
      </w:r>
      <w:r w:rsidRPr="00936487">
        <w:rPr>
          <w:rFonts w:ascii="Times New Roman" w:hAnsi="Times New Roman" w:cs="Times New Roman"/>
          <w:sz w:val="24"/>
          <w:szCs w:val="24"/>
        </w:rPr>
        <w:t>sen et. al. 2014 p. 35). Det er interessant, idet deres tanker forekommer i forlængelse af Lars’ syn på dem. Åge er splittet mellem familien derhjemme og gruppen der befinder sig ude i mørket. Han overvejer risikoen som den forestående aktion kan få for drengene og deres fam</w:t>
      </w:r>
      <w:r w:rsidR="005A1EA6" w:rsidRPr="00936487">
        <w:rPr>
          <w:rFonts w:ascii="Times New Roman" w:hAnsi="Times New Roman" w:cs="Times New Roman"/>
          <w:sz w:val="24"/>
          <w:szCs w:val="24"/>
        </w:rPr>
        <w:t>ilier: ”Lillesøsteren står på ét</w:t>
      </w:r>
      <w:r w:rsidRPr="00936487">
        <w:rPr>
          <w:rFonts w:ascii="Times New Roman" w:hAnsi="Times New Roman" w:cs="Times New Roman"/>
          <w:sz w:val="24"/>
          <w:szCs w:val="24"/>
        </w:rPr>
        <w:t xml:space="preserve"> ben og laver en piruette.  Åge stirrer ned i hulet, hvor ansigter farer skrigende forbi. Pligtens mange ansigter, ansvarets dobbelte tunge. Jeg gør det for jer, siger han til sig selv, da han går ud af døren.” (Reuter 2006: p. 164).</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Medlemskabet i Sankt Petri</w:t>
      </w:r>
      <w:r w:rsidR="00B214BB" w:rsidRPr="00936487">
        <w:rPr>
          <w:rFonts w:ascii="Times New Roman" w:hAnsi="Times New Roman" w:cs="Times New Roman"/>
          <w:sz w:val="24"/>
          <w:szCs w:val="24"/>
        </w:rPr>
        <w:t>-</w:t>
      </w:r>
      <w:r w:rsidRPr="00936487">
        <w:rPr>
          <w:rFonts w:ascii="Times New Roman" w:hAnsi="Times New Roman" w:cs="Times New Roman"/>
          <w:sz w:val="24"/>
          <w:szCs w:val="24"/>
        </w:rPr>
        <w:t>gruppen påvirker alle drengene og tvinger dem til at udvikle sig</w:t>
      </w:r>
      <w:r w:rsidR="00B214BB" w:rsidRPr="00936487">
        <w:rPr>
          <w:rFonts w:ascii="Times New Roman" w:hAnsi="Times New Roman" w:cs="Times New Roman"/>
          <w:sz w:val="24"/>
          <w:szCs w:val="24"/>
        </w:rPr>
        <w:t xml:space="preserve"> fra barn til voksen i en mental forstan</w:t>
      </w:r>
      <w:r w:rsidR="007812D7" w:rsidRPr="00936487">
        <w:rPr>
          <w:rFonts w:ascii="Times New Roman" w:hAnsi="Times New Roman" w:cs="Times New Roman"/>
          <w:sz w:val="24"/>
          <w:szCs w:val="24"/>
        </w:rPr>
        <w:t>d, hvilket karakteriserer at romanen indeholder lånte træk fra udviklingsromans</w:t>
      </w:r>
      <w:r w:rsidR="00B214BB" w:rsidRPr="00936487">
        <w:rPr>
          <w:rFonts w:ascii="Times New Roman" w:hAnsi="Times New Roman" w:cs="Times New Roman"/>
          <w:sz w:val="24"/>
          <w:szCs w:val="24"/>
        </w:rPr>
        <w:t>genren</w:t>
      </w:r>
      <w:r w:rsidRPr="00936487">
        <w:rPr>
          <w:rFonts w:ascii="Times New Roman" w:hAnsi="Times New Roman" w:cs="Times New Roman"/>
          <w:sz w:val="24"/>
          <w:szCs w:val="24"/>
        </w:rPr>
        <w:t xml:space="preserve">. </w:t>
      </w:r>
      <w:r w:rsidR="00B214BB" w:rsidRPr="00936487">
        <w:rPr>
          <w:rFonts w:ascii="Times New Roman" w:hAnsi="Times New Roman" w:cs="Times New Roman"/>
          <w:sz w:val="24"/>
          <w:szCs w:val="24"/>
        </w:rPr>
        <w:t xml:space="preserve"> </w:t>
      </w:r>
      <w:r w:rsidRPr="00936487">
        <w:rPr>
          <w:rFonts w:ascii="Times New Roman" w:hAnsi="Times New Roman" w:cs="Times New Roman"/>
          <w:sz w:val="24"/>
          <w:szCs w:val="24"/>
        </w:rPr>
        <w:t>Fx bliver Søren beskrevet således i starten: ”Lars så forbi Sørens markerede, altid søgende blik. Lars kendte ham som Gunnars bedste ven, en sej fyr i den berømte otter, der gav sig fuldt og helt.” (R</w:t>
      </w:r>
      <w:r w:rsidR="00B214BB" w:rsidRPr="00936487">
        <w:rPr>
          <w:rFonts w:ascii="Times New Roman" w:hAnsi="Times New Roman" w:cs="Times New Roman"/>
          <w:sz w:val="24"/>
          <w:szCs w:val="24"/>
        </w:rPr>
        <w:t xml:space="preserve">euter 2006: p. 17).  Søren får tilført en usikkerhed i </w:t>
      </w:r>
      <w:r w:rsidRPr="00936487">
        <w:rPr>
          <w:rFonts w:ascii="Times New Roman" w:hAnsi="Times New Roman" w:cs="Times New Roman"/>
          <w:sz w:val="24"/>
          <w:szCs w:val="24"/>
        </w:rPr>
        <w:t>s</w:t>
      </w:r>
      <w:r w:rsidR="00B214BB" w:rsidRPr="00936487">
        <w:rPr>
          <w:rFonts w:ascii="Times New Roman" w:hAnsi="Times New Roman" w:cs="Times New Roman"/>
          <w:sz w:val="24"/>
          <w:szCs w:val="24"/>
        </w:rPr>
        <w:t>in</w:t>
      </w:r>
      <w:r w:rsidRPr="00936487">
        <w:rPr>
          <w:rFonts w:ascii="Times New Roman" w:hAnsi="Times New Roman" w:cs="Times New Roman"/>
          <w:sz w:val="24"/>
          <w:szCs w:val="24"/>
        </w:rPr>
        <w:t xml:space="preserve"> fremtoning, hvilket kommer til udtryk under gruppens diskussioner. Selvom karaktererne indimellem har en tendens til at fremstå som typer, så tilfører Reuter alligevel deres person en vis nuancering. Generelt er usikkerhed og vovemod, som modsatrettede, temaer repræsenteret, fx kommenterer Lars på Gunnars erkendelse af at meget kan gå galt, men at det må de leve med, hvortil Lars helt spontant udsiger: ”Eller dø af” (Reuter 2006: p. 98).  Den fortættede, specielle </w:t>
      </w:r>
      <w:r w:rsidRPr="00936487">
        <w:rPr>
          <w:rFonts w:ascii="Times New Roman" w:hAnsi="Times New Roman" w:cs="Times New Roman"/>
          <w:sz w:val="24"/>
          <w:szCs w:val="24"/>
        </w:rPr>
        <w:lastRenderedPageBreak/>
        <w:t xml:space="preserve">stemning der hersker på loftet efterfølgende bliver beskrevet således: ”Bagefter blev der stille. Så stille, tænkte Lars, som der kun kan blive på et loft, hvor seks unge fyre netop har vedtaget at sætte deres liv på spil. Ganske frivilligt.” (Reuter 2006: p. 99). Romanen inddrager desuden et aspekt ved modstandskampen, som ofte har været overset: handlede frihedskæmperne altid ud fra udelukkende idealistiske grunde? (Reuter 1997: p. 41). Lars og Gunnar indrømmer eksempelvis i en samtale, at det for dem også bygger på et element af spænding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en decideret afhængighed der kan sammenlignes med narkotika (Reuter 2006: p. 116).</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Otto er ikke den eneste hovedkarakter i romanen, men der er ingen af drengene, der har samme tilgang som ham. Han e</w:t>
      </w:r>
      <w:r w:rsidR="00085EA4" w:rsidRPr="00936487">
        <w:rPr>
          <w:rFonts w:ascii="Times New Roman" w:hAnsi="Times New Roman" w:cs="Times New Roman"/>
          <w:sz w:val="24"/>
          <w:szCs w:val="24"/>
        </w:rPr>
        <w:t xml:space="preserve">r arketypen på frihedskæmperen </w:t>
      </w:r>
      <w:r w:rsidRPr="00936487">
        <w:rPr>
          <w:rFonts w:ascii="Times New Roman" w:hAnsi="Times New Roman" w:cs="Times New Roman"/>
          <w:sz w:val="24"/>
          <w:szCs w:val="24"/>
        </w:rPr>
        <w:t xml:space="preserve">og repræsenterer noget helt unikt. </w:t>
      </w:r>
      <w:r w:rsidR="00085EA4" w:rsidRPr="00936487">
        <w:rPr>
          <w:rFonts w:ascii="Times New Roman" w:hAnsi="Times New Roman" w:cs="Times New Roman"/>
          <w:sz w:val="24"/>
          <w:szCs w:val="24"/>
        </w:rPr>
        <w:t>Denne type er dog mødt før i fiktionsgenren. Desuden indskriver Reuter gennem sin klassebetoning en reference til virkelighedens modstandsbevægelse som netop også rummede forskellige grupperinger fra samfundet (fx i forhold til BOPA og Holger Danske). Otto ville være eksemplet på et medlem fra BOPA</w:t>
      </w:r>
      <w:r w:rsidR="00B56D19" w:rsidRPr="00936487">
        <w:rPr>
          <w:rFonts w:ascii="Times New Roman" w:hAnsi="Times New Roman" w:cs="Times New Roman"/>
          <w:sz w:val="24"/>
          <w:szCs w:val="24"/>
        </w:rPr>
        <w:t>, da denne store modstandsgruppe</w:t>
      </w:r>
      <w:r w:rsidR="00085EA4" w:rsidRPr="00936487">
        <w:rPr>
          <w:rFonts w:ascii="Times New Roman" w:hAnsi="Times New Roman" w:cs="Times New Roman"/>
          <w:sz w:val="24"/>
          <w:szCs w:val="24"/>
        </w:rPr>
        <w:t xml:space="preserve"> </w:t>
      </w:r>
      <w:r w:rsidR="00B56D19" w:rsidRPr="00936487">
        <w:rPr>
          <w:rFonts w:ascii="Times New Roman" w:hAnsi="Times New Roman" w:cs="Times New Roman"/>
          <w:sz w:val="24"/>
          <w:szCs w:val="24"/>
        </w:rPr>
        <w:t xml:space="preserve">netop have en vis </w:t>
      </w:r>
      <w:r w:rsidR="00085EA4" w:rsidRPr="00936487">
        <w:rPr>
          <w:rFonts w:ascii="Times New Roman" w:hAnsi="Times New Roman" w:cs="Times New Roman"/>
          <w:sz w:val="24"/>
          <w:szCs w:val="24"/>
        </w:rPr>
        <w:t>samfundsrelation</w:t>
      </w:r>
      <w:r w:rsidR="00B56D19" w:rsidRPr="00936487">
        <w:rPr>
          <w:rFonts w:ascii="Times New Roman" w:hAnsi="Times New Roman" w:cs="Times New Roman"/>
          <w:sz w:val="24"/>
          <w:szCs w:val="24"/>
        </w:rPr>
        <w:t xml:space="preserve"> til arbejdermiljøet (Kirchhoff et. al. 2002: p. 60)</w:t>
      </w:r>
      <w:r w:rsidR="00085EA4"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Gennem Lars’ blik for Ottos særegne person bliver han </w:t>
      </w:r>
      <w:r w:rsidR="00085EA4" w:rsidRPr="00936487">
        <w:rPr>
          <w:rFonts w:ascii="Times New Roman" w:hAnsi="Times New Roman" w:cs="Times New Roman"/>
          <w:sz w:val="24"/>
          <w:szCs w:val="24"/>
        </w:rPr>
        <w:t xml:space="preserve">dog </w:t>
      </w:r>
      <w:r w:rsidRPr="00936487">
        <w:rPr>
          <w:rFonts w:ascii="Times New Roman" w:hAnsi="Times New Roman" w:cs="Times New Roman"/>
          <w:sz w:val="24"/>
          <w:szCs w:val="24"/>
        </w:rPr>
        <w:t>fremstillet lige så menneskelig og sårbar som de andre drenge. Der er noget rørende over hans person, som for alvor kommer til udtryk i Lars’ måde at observerer ham på. Dette ses fx da han suger billedet af Otto til sig, når han leger ved Limfjorden med sine to mindre søskende: ”Et stykke ude i det flade vand gik Otto Hvid</w:t>
      </w:r>
      <w:r w:rsidR="00663311" w:rsidRPr="00936487">
        <w:rPr>
          <w:rFonts w:ascii="Times New Roman" w:hAnsi="Times New Roman" w:cs="Times New Roman"/>
          <w:sz w:val="24"/>
          <w:szCs w:val="24"/>
        </w:rPr>
        <w:t>e</w:t>
      </w:r>
      <w:r w:rsidRPr="00936487">
        <w:rPr>
          <w:rFonts w:ascii="Times New Roman" w:hAnsi="Times New Roman" w:cs="Times New Roman"/>
          <w:sz w:val="24"/>
          <w:szCs w:val="24"/>
        </w:rPr>
        <w:t>mann. I stumpet undertrøje og badebukser</w:t>
      </w:r>
      <w:r w:rsidR="00663311" w:rsidRPr="00936487">
        <w:rPr>
          <w:rFonts w:ascii="Times New Roman" w:hAnsi="Times New Roman" w:cs="Times New Roman"/>
          <w:sz w:val="24"/>
          <w:szCs w:val="24"/>
        </w:rPr>
        <w:t xml:space="preserve"> […]</w:t>
      </w:r>
      <w:r w:rsidRPr="00936487">
        <w:rPr>
          <w:rFonts w:ascii="Times New Roman" w:hAnsi="Times New Roman" w:cs="Times New Roman"/>
          <w:sz w:val="24"/>
          <w:szCs w:val="24"/>
        </w:rPr>
        <w:t>. Han så nu, hvad de var i færd med. De samlede blåmuslinger. De små pjaskede vand efter Otto, der bare smilede sit generte, indadve</w:t>
      </w:r>
      <w:r w:rsidR="00663311" w:rsidRPr="00936487">
        <w:rPr>
          <w:rFonts w:ascii="Times New Roman" w:hAnsi="Times New Roman" w:cs="Times New Roman"/>
          <w:sz w:val="24"/>
          <w:szCs w:val="24"/>
        </w:rPr>
        <w:t>ndte smil</w:t>
      </w:r>
      <w:r w:rsidRPr="00936487">
        <w:rPr>
          <w:rFonts w:ascii="Times New Roman" w:hAnsi="Times New Roman" w:cs="Times New Roman"/>
          <w:sz w:val="24"/>
          <w:szCs w:val="24"/>
        </w:rPr>
        <w:t>” (Reuter 2006: pp. 64</w:t>
      </w:r>
      <w:r w:rsidR="00B214BB" w:rsidRPr="00936487">
        <w:rPr>
          <w:rFonts w:ascii="Times New Roman" w:hAnsi="Times New Roman" w:cs="Times New Roman"/>
          <w:sz w:val="24"/>
          <w:szCs w:val="24"/>
        </w:rPr>
        <w:t>-</w:t>
      </w:r>
      <w:r w:rsidRPr="00936487">
        <w:rPr>
          <w:rFonts w:ascii="Times New Roman" w:hAnsi="Times New Roman" w:cs="Times New Roman"/>
          <w:sz w:val="24"/>
          <w:szCs w:val="24"/>
        </w:rPr>
        <w:t>65).</w:t>
      </w:r>
    </w:p>
    <w:p w:rsidR="00E73DD3" w:rsidRPr="00936487" w:rsidRDefault="00B61FBA" w:rsidP="00E73DD3">
      <w:pPr>
        <w:pStyle w:val="Heading3"/>
        <w:spacing w:line="360" w:lineRule="auto"/>
        <w:jc w:val="both"/>
        <w:rPr>
          <w:rFonts w:ascii="Times New Roman" w:hAnsi="Times New Roman" w:cs="Times New Roman"/>
          <w:color w:val="auto"/>
          <w:sz w:val="24"/>
          <w:szCs w:val="24"/>
        </w:rPr>
      </w:pPr>
      <w:bookmarkStart w:id="50" w:name="_Toc452368566"/>
      <w:r w:rsidRPr="00936487">
        <w:rPr>
          <w:rFonts w:ascii="Times New Roman" w:hAnsi="Times New Roman" w:cs="Times New Roman"/>
          <w:color w:val="auto"/>
          <w:sz w:val="24"/>
          <w:szCs w:val="24"/>
        </w:rPr>
        <w:t xml:space="preserve">3.3.2 </w:t>
      </w:r>
      <w:r w:rsidR="00C85EF1" w:rsidRPr="00936487">
        <w:rPr>
          <w:rFonts w:ascii="Times New Roman" w:hAnsi="Times New Roman" w:cs="Times New Roman"/>
          <w:color w:val="auto"/>
          <w:sz w:val="24"/>
          <w:szCs w:val="24"/>
        </w:rPr>
        <w:t>Reuters samspil med historien</w:t>
      </w:r>
      <w:bookmarkEnd w:id="50"/>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En skønlitterær historiefortælling som denne er opbygget efter spor fra en historisk fortid () Ifølge dr. phil. Palle O. Christiansen skal læseren kunne gennemskue, hvordan den historiske fremstilling, humanistiske indsigt og selve fortællingen er blevet vægtet frem for de tekniske litterære virkemidler og greb (Christiansen 2012: p. 5).</w:t>
      </w:r>
      <w:r w:rsidR="00663311" w:rsidRPr="00936487">
        <w:rPr>
          <w:rFonts w:ascii="Times New Roman" w:hAnsi="Times New Roman" w:cs="Times New Roman"/>
          <w:sz w:val="24"/>
          <w:szCs w:val="24"/>
        </w:rPr>
        <w:t xml:space="preserve"> Efter endt læsning</w:t>
      </w:r>
      <w:r w:rsidRPr="00936487">
        <w:rPr>
          <w:rFonts w:ascii="Times New Roman" w:hAnsi="Times New Roman" w:cs="Times New Roman"/>
          <w:sz w:val="24"/>
          <w:szCs w:val="24"/>
        </w:rPr>
        <w:t xml:space="preserve"> sidder læseren netop tilbage med et indtryk af, at Reuter har vægtet disse aspekter højt i sin roman. Han</w:t>
      </w:r>
      <w:r w:rsidR="00B214BB"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plukker </w:t>
      </w:r>
      <w:r w:rsidR="00E542E7" w:rsidRPr="00936487">
        <w:rPr>
          <w:rFonts w:ascii="Times New Roman" w:hAnsi="Times New Roman" w:cs="Times New Roman"/>
          <w:sz w:val="24"/>
          <w:szCs w:val="24"/>
        </w:rPr>
        <w:t xml:space="preserve">spor fra den historiske </w:t>
      </w:r>
      <w:r w:rsidRPr="00936487">
        <w:rPr>
          <w:rFonts w:ascii="Times New Roman" w:hAnsi="Times New Roman" w:cs="Times New Roman"/>
          <w:sz w:val="24"/>
          <w:szCs w:val="24"/>
        </w:rPr>
        <w:t xml:space="preserve">fortid, for </w:t>
      </w:r>
      <w:r w:rsidR="00E542E7" w:rsidRPr="00936487">
        <w:rPr>
          <w:rFonts w:ascii="Times New Roman" w:hAnsi="Times New Roman" w:cs="Times New Roman"/>
          <w:sz w:val="24"/>
          <w:szCs w:val="24"/>
        </w:rPr>
        <w:t xml:space="preserve">derefter at sætte det sammen på sin egen måde, og herigennem </w:t>
      </w:r>
      <w:r w:rsidRPr="00936487">
        <w:rPr>
          <w:rFonts w:ascii="Times New Roman" w:hAnsi="Times New Roman" w:cs="Times New Roman"/>
          <w:sz w:val="24"/>
          <w:szCs w:val="24"/>
        </w:rPr>
        <w:t>sk</w:t>
      </w:r>
      <w:r w:rsidR="00E542E7" w:rsidRPr="00936487">
        <w:rPr>
          <w:rFonts w:ascii="Times New Roman" w:hAnsi="Times New Roman" w:cs="Times New Roman"/>
          <w:sz w:val="24"/>
          <w:szCs w:val="24"/>
        </w:rPr>
        <w:t>river</w:t>
      </w:r>
      <w:r w:rsidRPr="00936487">
        <w:rPr>
          <w:rFonts w:ascii="Times New Roman" w:hAnsi="Times New Roman" w:cs="Times New Roman"/>
          <w:sz w:val="24"/>
          <w:szCs w:val="24"/>
        </w:rPr>
        <w:t xml:space="preserve"> han sit eget bud på en historiefortælling</w:t>
      </w:r>
      <w:r w:rsidR="00A1283B" w:rsidRPr="00936487">
        <w:rPr>
          <w:rFonts w:ascii="Times New Roman" w:hAnsi="Times New Roman" w:cs="Times New Roman"/>
          <w:sz w:val="24"/>
          <w:szCs w:val="24"/>
        </w:rPr>
        <w:t>. Dette</w:t>
      </w:r>
      <w:r w:rsidR="00E542E7" w:rsidRPr="00936487">
        <w:rPr>
          <w:rFonts w:ascii="Times New Roman" w:hAnsi="Times New Roman" w:cs="Times New Roman"/>
          <w:sz w:val="24"/>
          <w:szCs w:val="24"/>
        </w:rPr>
        <w:t xml:space="preserve"> karakteriserer</w:t>
      </w:r>
      <w:r w:rsidR="003C3085" w:rsidRPr="00936487">
        <w:rPr>
          <w:rFonts w:ascii="Times New Roman" w:hAnsi="Times New Roman" w:cs="Times New Roman"/>
          <w:sz w:val="24"/>
          <w:szCs w:val="24"/>
        </w:rPr>
        <w:t xml:space="preserve"> </w:t>
      </w:r>
      <w:r w:rsidR="00A1283B" w:rsidRPr="00936487">
        <w:rPr>
          <w:rFonts w:ascii="Times New Roman" w:hAnsi="Times New Roman" w:cs="Times New Roman"/>
          <w:sz w:val="24"/>
          <w:szCs w:val="24"/>
        </w:rPr>
        <w:t>mediekulturen</w:t>
      </w:r>
      <w:r w:rsidR="00E542E7" w:rsidRPr="00936487">
        <w:rPr>
          <w:rFonts w:ascii="Times New Roman" w:hAnsi="Times New Roman" w:cs="Times New Roman"/>
          <w:sz w:val="24"/>
          <w:szCs w:val="24"/>
        </w:rPr>
        <w:t>s forhold til historien</w:t>
      </w:r>
      <w:r w:rsidR="00A1283B"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(Agger 2013: p. 30). </w:t>
      </w:r>
      <w:r w:rsidR="00BB1A5A" w:rsidRPr="00936487">
        <w:rPr>
          <w:rFonts w:ascii="Times New Roman" w:hAnsi="Times New Roman" w:cs="Times New Roman"/>
          <w:sz w:val="24"/>
          <w:szCs w:val="24"/>
        </w:rPr>
        <w:t>Forfatteren fortolker på</w:t>
      </w:r>
      <w:r w:rsidR="00663311" w:rsidRPr="00936487">
        <w:rPr>
          <w:rFonts w:ascii="Times New Roman" w:hAnsi="Times New Roman" w:cs="Times New Roman"/>
          <w:sz w:val="24"/>
          <w:szCs w:val="24"/>
        </w:rPr>
        <w:t xml:space="preserve"> ny</w:t>
      </w:r>
      <w:r w:rsidRPr="00936487">
        <w:rPr>
          <w:rFonts w:ascii="Times New Roman" w:hAnsi="Times New Roman" w:cs="Times New Roman"/>
          <w:sz w:val="24"/>
          <w:szCs w:val="24"/>
        </w:rPr>
        <w:t xml:space="preserve"> den historiske fortid, og</w:t>
      </w:r>
      <w:r w:rsidR="00873D8A" w:rsidRPr="00936487">
        <w:rPr>
          <w:rFonts w:ascii="Times New Roman" w:hAnsi="Times New Roman" w:cs="Times New Roman"/>
          <w:sz w:val="24"/>
          <w:szCs w:val="24"/>
        </w:rPr>
        <w:t xml:space="preserve"> han</w:t>
      </w:r>
      <w:r w:rsidR="0027690D" w:rsidRPr="00936487">
        <w:rPr>
          <w:rFonts w:ascii="Times New Roman" w:hAnsi="Times New Roman" w:cs="Times New Roman"/>
          <w:sz w:val="24"/>
          <w:szCs w:val="24"/>
        </w:rPr>
        <w:t xml:space="preserve"> organiserer </w:t>
      </w:r>
      <w:r w:rsidRPr="00936487">
        <w:rPr>
          <w:rFonts w:ascii="Times New Roman" w:hAnsi="Times New Roman" w:cs="Times New Roman"/>
          <w:sz w:val="24"/>
          <w:szCs w:val="24"/>
        </w:rPr>
        <w:t>dermed sin</w:t>
      </w:r>
      <w:r w:rsidR="00663311" w:rsidRPr="00936487">
        <w:rPr>
          <w:rFonts w:ascii="Times New Roman" w:hAnsi="Times New Roman" w:cs="Times New Roman"/>
          <w:sz w:val="24"/>
          <w:szCs w:val="24"/>
        </w:rPr>
        <w:t xml:space="preserve"> egen</w:t>
      </w:r>
      <w:r w:rsidRPr="00936487">
        <w:rPr>
          <w:rFonts w:ascii="Times New Roman" w:hAnsi="Times New Roman" w:cs="Times New Roman"/>
          <w:sz w:val="24"/>
          <w:szCs w:val="24"/>
        </w:rPr>
        <w:t xml:space="preserve"> historiefortælling</w:t>
      </w:r>
      <w:r w:rsidR="0089300B" w:rsidRPr="00936487">
        <w:rPr>
          <w:rFonts w:ascii="Times New Roman" w:hAnsi="Times New Roman" w:cs="Times New Roman"/>
          <w:sz w:val="24"/>
          <w:szCs w:val="24"/>
        </w:rPr>
        <w:t>,</w:t>
      </w:r>
      <w:r w:rsidRPr="00936487">
        <w:rPr>
          <w:rFonts w:ascii="Times New Roman" w:hAnsi="Times New Roman" w:cs="Times New Roman"/>
          <w:sz w:val="24"/>
          <w:szCs w:val="24"/>
        </w:rPr>
        <w:t xml:space="preserve"> </w:t>
      </w:r>
      <w:r w:rsidR="003C3085" w:rsidRPr="00936487">
        <w:rPr>
          <w:rFonts w:ascii="Times New Roman" w:hAnsi="Times New Roman" w:cs="Times New Roman"/>
          <w:sz w:val="24"/>
          <w:szCs w:val="24"/>
        </w:rPr>
        <w:t xml:space="preserve">så en </w:t>
      </w:r>
      <w:r w:rsidR="0089300B" w:rsidRPr="00936487">
        <w:rPr>
          <w:rFonts w:ascii="Times New Roman" w:hAnsi="Times New Roman" w:cs="Times New Roman"/>
          <w:sz w:val="24"/>
          <w:szCs w:val="24"/>
        </w:rPr>
        <w:t>sammenhængende</w:t>
      </w:r>
      <w:r w:rsidR="003C3085" w:rsidRPr="00936487">
        <w:rPr>
          <w:rFonts w:ascii="Times New Roman" w:hAnsi="Times New Roman" w:cs="Times New Roman"/>
          <w:sz w:val="24"/>
          <w:szCs w:val="24"/>
        </w:rPr>
        <w:t xml:space="preserve"> fortælling bliver skabt</w:t>
      </w:r>
      <w:r w:rsidR="0089300B" w:rsidRPr="00936487">
        <w:rPr>
          <w:rFonts w:ascii="Times New Roman" w:hAnsi="Times New Roman" w:cs="Times New Roman"/>
          <w:sz w:val="24"/>
          <w:szCs w:val="24"/>
        </w:rPr>
        <w:t xml:space="preserve"> </w:t>
      </w:r>
      <w:r w:rsidR="0027690D" w:rsidRPr="00936487">
        <w:rPr>
          <w:rFonts w:ascii="Times New Roman" w:hAnsi="Times New Roman" w:cs="Times New Roman"/>
          <w:sz w:val="24"/>
          <w:szCs w:val="24"/>
        </w:rPr>
        <w:t xml:space="preserve">(Christiansen 2012: p. </w:t>
      </w:r>
      <w:r w:rsidR="0089300B" w:rsidRPr="00936487">
        <w:rPr>
          <w:rFonts w:ascii="Times New Roman" w:hAnsi="Times New Roman" w:cs="Times New Roman"/>
          <w:sz w:val="24"/>
          <w:szCs w:val="24"/>
        </w:rPr>
        <w:t>2</w:t>
      </w:r>
      <w:r w:rsidRPr="00936487">
        <w:rPr>
          <w:rFonts w:ascii="Times New Roman" w:hAnsi="Times New Roman" w:cs="Times New Roman"/>
          <w:sz w:val="24"/>
          <w:szCs w:val="24"/>
        </w:rPr>
        <w:t>).</w:t>
      </w:r>
    </w:p>
    <w:p w:rsidR="00E73DD3" w:rsidRPr="00936487" w:rsidRDefault="00E73DD3" w:rsidP="00E73DD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lastRenderedPageBreak/>
        <w:t xml:space="preserve">Som tidligere nævnt, så er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en sabotageroman. Et kendetegn for denne genre er, at den ofte bliver afsluttet med en stor sabotageaktion (Weinreich 2011: p. </w:t>
      </w:r>
      <w:r w:rsidR="00864529" w:rsidRPr="00936487">
        <w:rPr>
          <w:rFonts w:ascii="Times New Roman" w:hAnsi="Times New Roman" w:cs="Times New Roman"/>
          <w:sz w:val="24"/>
          <w:szCs w:val="24"/>
        </w:rPr>
        <w:t>218)</w:t>
      </w:r>
      <w:r w:rsidRPr="00936487">
        <w:rPr>
          <w:rFonts w:ascii="Times New Roman" w:hAnsi="Times New Roman" w:cs="Times New Roman"/>
          <w:sz w:val="24"/>
          <w:szCs w:val="24"/>
        </w:rPr>
        <w:t>. I dette tilfælde er gruppens mål at sabotere et jernbaneudsnit, hvor materiel til tyskerne fragtes med tog. Dette er den største aktion som drengene planlægger, hvormed læseren vil forvente en stor forløsning. Med Luffes fuser forekommer den sidste aktion umiddelbart ikke som nogen stor succes, men den opsatte og ivrige Otto sørger for at det hele i sidste øjeblik ender i en dramatisk og voldsom eksplosion. Beskrivelsen af aktionens afslutning fremhæver tydeligt romanens tilhørsforhold til fiktionsgenre</w:t>
      </w:r>
      <w:r w:rsidR="00663311" w:rsidRPr="00936487">
        <w:rPr>
          <w:rFonts w:ascii="Times New Roman" w:hAnsi="Times New Roman" w:cs="Times New Roman"/>
          <w:sz w:val="24"/>
          <w:szCs w:val="24"/>
        </w:rPr>
        <w:t>n</w:t>
      </w:r>
      <w:r w:rsidRPr="00936487">
        <w:rPr>
          <w:rFonts w:ascii="Times New Roman" w:hAnsi="Times New Roman" w:cs="Times New Roman"/>
          <w:sz w:val="24"/>
          <w:szCs w:val="24"/>
        </w:rPr>
        <w:t>: ”Otto er borte, al lyd er forstummet. Kun det massive lokomotiv og dets mange vogne med kanoner, antiluftskyts og tanks fortsætter i en lang drømmeagtig bevægelse.</w:t>
      </w:r>
      <w:r w:rsidR="00C84B7C" w:rsidRPr="00936487">
        <w:rPr>
          <w:rFonts w:ascii="Times New Roman" w:hAnsi="Times New Roman" w:cs="Times New Roman"/>
          <w:sz w:val="24"/>
          <w:szCs w:val="24"/>
        </w:rPr>
        <w:t xml:space="preserve"> Med et øredøvende brag og et skingert hvin ændrer toget retning, tipper og synker om på siden i en frygtindgydende kædereaktion.</w:t>
      </w:r>
      <w:r w:rsidRPr="00936487">
        <w:rPr>
          <w:rFonts w:ascii="Times New Roman" w:hAnsi="Times New Roman" w:cs="Times New Roman"/>
          <w:sz w:val="24"/>
          <w:szCs w:val="24"/>
        </w:rPr>
        <w:t>” (Reuter 2006: p. 169). Det er dermed en formidling som lykkedes med at bidrage med et perspektiv på historien.</w:t>
      </w:r>
    </w:p>
    <w:p w:rsidR="000D2EB1"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Romanen har endvidere indskrevet et kærlighedstema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et indhold som modstands</w:t>
      </w:r>
      <w:r w:rsidR="00C84B7C" w:rsidRPr="00936487">
        <w:rPr>
          <w:rFonts w:ascii="Times New Roman" w:hAnsi="Times New Roman" w:cs="Times New Roman"/>
          <w:sz w:val="24"/>
          <w:szCs w:val="24"/>
        </w:rPr>
        <w:t>-</w:t>
      </w:r>
      <w:r w:rsidRPr="00936487">
        <w:rPr>
          <w:rFonts w:ascii="Times New Roman" w:hAnsi="Times New Roman" w:cs="Times New Roman"/>
          <w:sz w:val="24"/>
          <w:szCs w:val="24"/>
        </w:rPr>
        <w:t xml:space="preserve"> og sabotagegenren gerne tilføjer historiefortællingen</w:t>
      </w:r>
      <w:r w:rsidR="00864529" w:rsidRPr="00936487">
        <w:rPr>
          <w:rFonts w:ascii="Times New Roman" w:hAnsi="Times New Roman" w:cs="Times New Roman"/>
          <w:sz w:val="24"/>
          <w:szCs w:val="24"/>
        </w:rPr>
        <w:t xml:space="preserve"> (Weinreich 2011: p. 220)</w:t>
      </w:r>
      <w:r w:rsidRPr="00936487">
        <w:rPr>
          <w:rFonts w:ascii="Times New Roman" w:hAnsi="Times New Roman" w:cs="Times New Roman"/>
          <w:sz w:val="24"/>
          <w:szCs w:val="24"/>
        </w:rPr>
        <w:t xml:space="preserve">. I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vedrører det komplicerede kærlighedsforhold Lars, Gunnar og Gunnars kæreste Irene. Det er et klassisk trekantsdrama. Da kærlighedsaffæren mellem Lars og Irene går op for Gunnar, påvirker det hans lederstil, og dermed også hans venskab med bedstevennen Søren. Det fremgår, sideløbende med hans egen krise, at han bedre forstår Otto. Han helliger sig målet efter at kærligheden har svigtet. Grundet denne kærlighedshistorie og sk</w:t>
      </w:r>
      <w:r w:rsidR="00864529" w:rsidRPr="00936487">
        <w:rPr>
          <w:rFonts w:ascii="Times New Roman" w:hAnsi="Times New Roman" w:cs="Times New Roman"/>
          <w:sz w:val="24"/>
          <w:szCs w:val="24"/>
        </w:rPr>
        <w:t>ildringen af ungdomslivets besværlige</w:t>
      </w:r>
      <w:r w:rsidRPr="00936487">
        <w:rPr>
          <w:rFonts w:ascii="Times New Roman" w:hAnsi="Times New Roman" w:cs="Times New Roman"/>
          <w:sz w:val="24"/>
          <w:szCs w:val="24"/>
        </w:rPr>
        <w:t xml:space="preserve"> tid betegnes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ydermere som en ungdomsroman</w:t>
      </w:r>
      <w:r w:rsidR="00864529" w:rsidRPr="00936487">
        <w:rPr>
          <w:rFonts w:ascii="Times New Roman" w:hAnsi="Times New Roman" w:cs="Times New Roman"/>
          <w:sz w:val="24"/>
          <w:szCs w:val="24"/>
        </w:rPr>
        <w:t xml:space="preserve"> med besættelsen som historisk baggrund</w:t>
      </w:r>
      <w:r w:rsidR="005E6A66" w:rsidRPr="00936487">
        <w:rPr>
          <w:rFonts w:ascii="Times New Roman" w:hAnsi="Times New Roman" w:cs="Times New Roman"/>
          <w:sz w:val="24"/>
          <w:szCs w:val="24"/>
        </w:rPr>
        <w:t xml:space="preserve"> af Reuter-eksperten Gunnar Jakobsen</w:t>
      </w:r>
      <w:r w:rsidR="00864529" w:rsidRPr="00936487">
        <w:rPr>
          <w:rFonts w:ascii="Times New Roman" w:hAnsi="Times New Roman" w:cs="Times New Roman"/>
          <w:sz w:val="24"/>
          <w:szCs w:val="24"/>
        </w:rPr>
        <w:t>. Han mener, at romanen kommer omkring mange af de aspekter som kendetegner det at være et ungt menneske</w:t>
      </w:r>
      <w:r w:rsidR="004112CB" w:rsidRPr="00936487">
        <w:rPr>
          <w:rFonts w:ascii="Times New Roman" w:hAnsi="Times New Roman" w:cs="Times New Roman"/>
          <w:sz w:val="24"/>
          <w:szCs w:val="24"/>
        </w:rPr>
        <w:t>, måske et menneske helt generelt</w:t>
      </w:r>
      <w:r w:rsidR="00864529" w:rsidRPr="00936487">
        <w:rPr>
          <w:rFonts w:ascii="Times New Roman" w:hAnsi="Times New Roman" w:cs="Times New Roman"/>
          <w:sz w:val="24"/>
          <w:szCs w:val="24"/>
        </w:rPr>
        <w:t xml:space="preserve"> (Jakobsen 1996: p. 139)</w:t>
      </w:r>
      <w:r w:rsidR="005E6A66" w:rsidRPr="00936487">
        <w:rPr>
          <w:rFonts w:ascii="Times New Roman" w:hAnsi="Times New Roman" w:cs="Times New Roman"/>
          <w:sz w:val="24"/>
          <w:szCs w:val="24"/>
        </w:rPr>
        <w:t>.</w:t>
      </w:r>
      <w:r w:rsidRPr="00936487">
        <w:rPr>
          <w:rFonts w:ascii="Times New Roman" w:hAnsi="Times New Roman" w:cs="Times New Roman"/>
          <w:sz w:val="24"/>
          <w:szCs w:val="24"/>
        </w:rPr>
        <w:t xml:space="preserve"> Reuter skaber gennem de unge drenge, og specielt de to brødre, en fortælling der ikke udelukkende beretter om krig, besættelse, modstand og sabotage, men som samtidig udsiger noget af mere alment menneskelig karakter på tværs af tid, genre og medie</w:t>
      </w:r>
      <w:r w:rsidR="005E6A66" w:rsidRPr="00936487">
        <w:rPr>
          <w:rFonts w:ascii="Times New Roman" w:hAnsi="Times New Roman" w:cs="Times New Roman"/>
          <w:sz w:val="24"/>
          <w:szCs w:val="24"/>
        </w:rPr>
        <w:t>. Men netop grundet</w:t>
      </w:r>
      <w:r w:rsidR="00C84B7C" w:rsidRPr="00936487">
        <w:rPr>
          <w:rFonts w:ascii="Times New Roman" w:hAnsi="Times New Roman" w:cs="Times New Roman"/>
          <w:sz w:val="24"/>
          <w:szCs w:val="24"/>
        </w:rPr>
        <w:t xml:space="preserve"> romanens </w:t>
      </w:r>
      <w:r w:rsidR="000D2EB1" w:rsidRPr="00936487">
        <w:rPr>
          <w:rFonts w:ascii="Times New Roman" w:hAnsi="Times New Roman" w:cs="Times New Roman"/>
          <w:sz w:val="24"/>
          <w:szCs w:val="24"/>
        </w:rPr>
        <w:t>yderligere inddragelse af</w:t>
      </w:r>
      <w:r w:rsidR="00C84B7C" w:rsidRPr="00936487">
        <w:rPr>
          <w:rFonts w:ascii="Times New Roman" w:hAnsi="Times New Roman" w:cs="Times New Roman"/>
          <w:sz w:val="24"/>
          <w:szCs w:val="24"/>
        </w:rPr>
        <w:t xml:space="preserve"> eksistentielle</w:t>
      </w:r>
      <w:r w:rsidR="00495EDC" w:rsidRPr="00936487">
        <w:rPr>
          <w:rFonts w:ascii="Times New Roman" w:hAnsi="Times New Roman" w:cs="Times New Roman"/>
          <w:sz w:val="24"/>
          <w:szCs w:val="24"/>
        </w:rPr>
        <w:t xml:space="preserve"> og universelle</w:t>
      </w:r>
      <w:r w:rsidR="00C84B7C" w:rsidRPr="00936487">
        <w:rPr>
          <w:rFonts w:ascii="Times New Roman" w:hAnsi="Times New Roman" w:cs="Times New Roman"/>
          <w:sz w:val="24"/>
          <w:szCs w:val="24"/>
        </w:rPr>
        <w:t xml:space="preserve"> temaer, såsom morale,</w:t>
      </w:r>
      <w:r w:rsidR="007812D7" w:rsidRPr="00936487">
        <w:rPr>
          <w:rFonts w:ascii="Times New Roman" w:hAnsi="Times New Roman" w:cs="Times New Roman"/>
          <w:sz w:val="24"/>
          <w:szCs w:val="24"/>
        </w:rPr>
        <w:t xml:space="preserve"> menneskelig udvikling,</w:t>
      </w:r>
      <w:r w:rsidR="00C84B7C" w:rsidRPr="00936487">
        <w:rPr>
          <w:rFonts w:ascii="Times New Roman" w:hAnsi="Times New Roman" w:cs="Times New Roman"/>
          <w:sz w:val="24"/>
          <w:szCs w:val="24"/>
        </w:rPr>
        <w:t xml:space="preserve"> diskussionen om liv og død og modstand </w:t>
      </w:r>
      <w:r w:rsidR="00864529" w:rsidRPr="00936487">
        <w:rPr>
          <w:rFonts w:ascii="Times New Roman" w:hAnsi="Times New Roman" w:cs="Times New Roman"/>
          <w:sz w:val="24"/>
          <w:szCs w:val="24"/>
        </w:rPr>
        <w:t>gør, at den ikke udelukkende</w:t>
      </w:r>
      <w:r w:rsidR="000D2EB1" w:rsidRPr="00936487">
        <w:rPr>
          <w:rFonts w:ascii="Times New Roman" w:hAnsi="Times New Roman" w:cs="Times New Roman"/>
          <w:sz w:val="24"/>
          <w:szCs w:val="24"/>
        </w:rPr>
        <w:t xml:space="preserve"> kan kategoriseres som en ungdomsroman. Den er derimod opbygget og skrevet som en sabotage- og m</w:t>
      </w:r>
      <w:r w:rsidR="00864529" w:rsidRPr="00936487">
        <w:rPr>
          <w:rFonts w:ascii="Times New Roman" w:hAnsi="Times New Roman" w:cs="Times New Roman"/>
          <w:sz w:val="24"/>
          <w:szCs w:val="24"/>
        </w:rPr>
        <w:t>odstandsroman, hvori et ungdoms</w:t>
      </w:r>
      <w:r w:rsidR="007812D7" w:rsidRPr="00936487">
        <w:rPr>
          <w:rFonts w:ascii="Times New Roman" w:hAnsi="Times New Roman" w:cs="Times New Roman"/>
          <w:sz w:val="24"/>
          <w:szCs w:val="24"/>
        </w:rPr>
        <w:t>- og udviklingstema</w:t>
      </w:r>
      <w:r w:rsidR="00806C40" w:rsidRPr="00936487">
        <w:rPr>
          <w:rFonts w:ascii="Times New Roman" w:hAnsi="Times New Roman" w:cs="Times New Roman"/>
          <w:sz w:val="24"/>
          <w:szCs w:val="24"/>
        </w:rPr>
        <w:t xml:space="preserve"> på sin vis</w:t>
      </w:r>
      <w:r w:rsidR="000D2EB1" w:rsidRPr="00936487">
        <w:rPr>
          <w:rFonts w:ascii="Times New Roman" w:hAnsi="Times New Roman" w:cs="Times New Roman"/>
          <w:sz w:val="24"/>
          <w:szCs w:val="24"/>
        </w:rPr>
        <w:t xml:space="preserve"> sætter rammen for fortællingen. </w:t>
      </w:r>
      <w:r w:rsidR="00806C40" w:rsidRPr="00936487">
        <w:rPr>
          <w:rFonts w:ascii="Times New Roman" w:hAnsi="Times New Roman" w:cs="Times New Roman"/>
          <w:sz w:val="24"/>
          <w:szCs w:val="24"/>
        </w:rPr>
        <w:t xml:space="preserve">Dog bliver </w:t>
      </w:r>
      <w:r w:rsidRPr="00936487">
        <w:rPr>
          <w:rFonts w:ascii="Times New Roman" w:hAnsi="Times New Roman" w:cs="Times New Roman"/>
          <w:sz w:val="24"/>
          <w:szCs w:val="24"/>
        </w:rPr>
        <w:t>den historiske for</w:t>
      </w:r>
      <w:r w:rsidR="00806C40" w:rsidRPr="00936487">
        <w:rPr>
          <w:rFonts w:ascii="Times New Roman" w:hAnsi="Times New Roman" w:cs="Times New Roman"/>
          <w:sz w:val="24"/>
          <w:szCs w:val="24"/>
        </w:rPr>
        <w:t>tid (besættelsestiden) vægtet i romanen</w:t>
      </w:r>
      <w:r w:rsidR="007812D7" w:rsidRPr="00936487">
        <w:rPr>
          <w:rFonts w:ascii="Times New Roman" w:hAnsi="Times New Roman" w:cs="Times New Roman"/>
          <w:sz w:val="24"/>
          <w:szCs w:val="24"/>
        </w:rPr>
        <w:t>, men i sidste ende</w:t>
      </w:r>
      <w:r w:rsidR="00806C40" w:rsidRPr="00936487">
        <w:rPr>
          <w:rFonts w:ascii="Times New Roman" w:hAnsi="Times New Roman" w:cs="Times New Roman"/>
          <w:sz w:val="24"/>
          <w:szCs w:val="24"/>
        </w:rPr>
        <w:t xml:space="preserve"> præsenterer romanen</w:t>
      </w:r>
      <w:r w:rsidRPr="00936487">
        <w:rPr>
          <w:rFonts w:ascii="Times New Roman" w:hAnsi="Times New Roman" w:cs="Times New Roman"/>
          <w:sz w:val="24"/>
          <w:szCs w:val="24"/>
        </w:rPr>
        <w:t xml:space="preserve"> en rummelig</w:t>
      </w:r>
      <w:r w:rsidR="00806C40" w:rsidRPr="00936487">
        <w:rPr>
          <w:rFonts w:ascii="Times New Roman" w:hAnsi="Times New Roman" w:cs="Times New Roman"/>
          <w:sz w:val="24"/>
          <w:szCs w:val="24"/>
        </w:rPr>
        <w:t>, alsidig og</w:t>
      </w:r>
      <w:r w:rsidRPr="00936487">
        <w:rPr>
          <w:rFonts w:ascii="Times New Roman" w:hAnsi="Times New Roman" w:cs="Times New Roman"/>
          <w:sz w:val="24"/>
          <w:szCs w:val="24"/>
        </w:rPr>
        <w:t xml:space="preserve"> lagdelt fortælling</w:t>
      </w:r>
      <w:r w:rsidR="005E6A66" w:rsidRPr="00936487">
        <w:rPr>
          <w:rFonts w:ascii="Times New Roman" w:hAnsi="Times New Roman" w:cs="Times New Roman"/>
          <w:sz w:val="24"/>
          <w:szCs w:val="24"/>
        </w:rPr>
        <w:t xml:space="preserve">. </w:t>
      </w:r>
      <w:r w:rsidRPr="00936487">
        <w:rPr>
          <w:rFonts w:ascii="Times New Roman" w:hAnsi="Times New Roman" w:cs="Times New Roman"/>
          <w:sz w:val="24"/>
          <w:szCs w:val="24"/>
        </w:rPr>
        <w:t>Reuters værk skuer tilbage til tidligere besættelses</w:t>
      </w:r>
      <w:r w:rsidR="00C84B7C"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og modstandsfortællinger, men </w:t>
      </w:r>
      <w:r w:rsidR="00864529" w:rsidRPr="00936487">
        <w:rPr>
          <w:rFonts w:ascii="Times New Roman" w:hAnsi="Times New Roman" w:cs="Times New Roman"/>
          <w:sz w:val="24"/>
          <w:szCs w:val="24"/>
        </w:rPr>
        <w:t xml:space="preserve">han </w:t>
      </w:r>
      <w:r w:rsidRPr="00936487">
        <w:rPr>
          <w:rFonts w:ascii="Times New Roman" w:hAnsi="Times New Roman" w:cs="Times New Roman"/>
          <w:sz w:val="24"/>
          <w:szCs w:val="24"/>
        </w:rPr>
        <w:t xml:space="preserve">yder samtidig et fornyende bidrag. </w:t>
      </w:r>
      <w:r w:rsidRPr="00936487">
        <w:rPr>
          <w:rFonts w:ascii="Times New Roman" w:hAnsi="Times New Roman" w:cs="Times New Roman"/>
          <w:sz w:val="24"/>
          <w:szCs w:val="24"/>
        </w:rPr>
        <w:lastRenderedPageBreak/>
        <w:t>Romanen er blevet kaldt for et genrestudie fra Reuters hånd</w:t>
      </w:r>
      <w:r w:rsidR="005E6A66" w:rsidRPr="00936487">
        <w:rPr>
          <w:rFonts w:ascii="Times New Roman" w:hAnsi="Times New Roman" w:cs="Times New Roman"/>
          <w:sz w:val="24"/>
          <w:szCs w:val="24"/>
        </w:rPr>
        <w:t xml:space="preserve">, fordi den netop påviser at den kan læses på flere måder </w:t>
      </w:r>
      <w:r w:rsidRPr="00936487">
        <w:rPr>
          <w:rFonts w:ascii="Times New Roman" w:hAnsi="Times New Roman" w:cs="Times New Roman"/>
          <w:sz w:val="24"/>
          <w:szCs w:val="24"/>
        </w:rPr>
        <w:t>(Weinreich 2011: p. 214).</w:t>
      </w:r>
      <w:r w:rsidR="00C84B7C" w:rsidRPr="00936487">
        <w:rPr>
          <w:rFonts w:ascii="Times New Roman" w:hAnsi="Times New Roman" w:cs="Times New Roman"/>
          <w:sz w:val="24"/>
          <w:szCs w:val="24"/>
        </w:rPr>
        <w:t xml:space="preserve"> </w:t>
      </w:r>
      <w:r w:rsidR="005E6A66" w:rsidRPr="00936487">
        <w:rPr>
          <w:rFonts w:ascii="Times New Roman" w:hAnsi="Times New Roman" w:cs="Times New Roman"/>
          <w:sz w:val="24"/>
          <w:szCs w:val="24"/>
        </w:rPr>
        <w:t>Romanen</w:t>
      </w:r>
      <w:r w:rsidR="00806C40" w:rsidRPr="00936487">
        <w:rPr>
          <w:rFonts w:ascii="Times New Roman" w:hAnsi="Times New Roman" w:cs="Times New Roman"/>
          <w:sz w:val="24"/>
          <w:szCs w:val="24"/>
        </w:rPr>
        <w:t xml:space="preserve"> virker delvist inspireret af</w:t>
      </w:r>
      <w:r w:rsidR="000D2EB1" w:rsidRPr="00936487">
        <w:rPr>
          <w:rFonts w:ascii="Times New Roman" w:hAnsi="Times New Roman" w:cs="Times New Roman"/>
          <w:sz w:val="24"/>
          <w:szCs w:val="24"/>
        </w:rPr>
        <w:t xml:space="preserve"> Tage Schou-Hansens roman </w:t>
      </w:r>
      <w:r w:rsidR="000D2EB1" w:rsidRPr="00936487">
        <w:rPr>
          <w:rFonts w:ascii="Times New Roman" w:hAnsi="Times New Roman" w:cs="Times New Roman"/>
          <w:i/>
          <w:sz w:val="24"/>
          <w:szCs w:val="24"/>
        </w:rPr>
        <w:t>De Nøgne Træer</w:t>
      </w:r>
      <w:r w:rsidR="000D2EB1" w:rsidRPr="00936487">
        <w:rPr>
          <w:rFonts w:ascii="Times New Roman" w:hAnsi="Times New Roman" w:cs="Times New Roman"/>
          <w:sz w:val="24"/>
          <w:szCs w:val="24"/>
        </w:rPr>
        <w:t xml:space="preserve"> (1957), hvor flere af temaer</w:t>
      </w:r>
      <w:r w:rsidR="005E6A66" w:rsidRPr="00936487">
        <w:rPr>
          <w:rFonts w:ascii="Times New Roman" w:hAnsi="Times New Roman" w:cs="Times New Roman"/>
          <w:sz w:val="24"/>
          <w:szCs w:val="24"/>
        </w:rPr>
        <w:t>ne</w:t>
      </w:r>
      <w:r w:rsidR="000D2EB1" w:rsidRPr="00936487">
        <w:rPr>
          <w:rFonts w:ascii="Times New Roman" w:hAnsi="Times New Roman" w:cs="Times New Roman"/>
          <w:sz w:val="24"/>
          <w:szCs w:val="24"/>
        </w:rPr>
        <w:t xml:space="preserve"> går igen, bl.a. udviklingen fra ung til modenhed</w:t>
      </w:r>
      <w:r w:rsidR="0079223E" w:rsidRPr="00936487">
        <w:rPr>
          <w:rFonts w:ascii="Times New Roman" w:hAnsi="Times New Roman" w:cs="Times New Roman"/>
          <w:sz w:val="24"/>
          <w:szCs w:val="24"/>
        </w:rPr>
        <w:t>, modstand, venskab</w:t>
      </w:r>
      <w:r w:rsidR="000D2EB1" w:rsidRPr="00936487">
        <w:rPr>
          <w:rFonts w:ascii="Times New Roman" w:hAnsi="Times New Roman" w:cs="Times New Roman"/>
          <w:sz w:val="24"/>
          <w:szCs w:val="24"/>
        </w:rPr>
        <w:t xml:space="preserve"> og kærlighedsaffæren. Den</w:t>
      </w:r>
      <w:r w:rsidR="00806C40" w:rsidRPr="00936487">
        <w:rPr>
          <w:rFonts w:ascii="Times New Roman" w:hAnsi="Times New Roman" w:cs="Times New Roman"/>
          <w:sz w:val="24"/>
          <w:szCs w:val="24"/>
        </w:rPr>
        <w:t>ne</w:t>
      </w:r>
      <w:r w:rsidR="000D2EB1" w:rsidRPr="00936487">
        <w:rPr>
          <w:rFonts w:ascii="Times New Roman" w:hAnsi="Times New Roman" w:cs="Times New Roman"/>
          <w:sz w:val="24"/>
          <w:szCs w:val="24"/>
        </w:rPr>
        <w:t xml:space="preserve"> bliver dog ikke læst som</w:t>
      </w:r>
      <w:r w:rsidR="00806C40" w:rsidRPr="00936487">
        <w:rPr>
          <w:rFonts w:ascii="Times New Roman" w:hAnsi="Times New Roman" w:cs="Times New Roman"/>
          <w:sz w:val="24"/>
          <w:szCs w:val="24"/>
        </w:rPr>
        <w:t xml:space="preserve"> en ungdomsroman, grundet</w:t>
      </w:r>
      <w:r w:rsidR="000D2EB1" w:rsidRPr="00936487">
        <w:rPr>
          <w:rFonts w:ascii="Times New Roman" w:hAnsi="Times New Roman" w:cs="Times New Roman"/>
          <w:sz w:val="24"/>
          <w:szCs w:val="24"/>
        </w:rPr>
        <w:t xml:space="preserve"> karakterernes højere alder.</w:t>
      </w:r>
    </w:p>
    <w:p w:rsidR="00E73DD3" w:rsidRPr="00936487" w:rsidRDefault="00E73DD3" w:rsidP="00E73DD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Det er en roman som viser en mere alvorlige side af Bjarne Reuter</w:t>
      </w:r>
      <w:r w:rsidRPr="00936487">
        <w:t xml:space="preserve"> </w:t>
      </w:r>
      <w:r w:rsidRPr="00936487">
        <w:rPr>
          <w:rFonts w:ascii="Times New Roman" w:hAnsi="Times New Roman" w:cs="Times New Roman"/>
          <w:sz w:val="24"/>
          <w:szCs w:val="24"/>
        </w:rPr>
        <w:t xml:space="preserve">(Weinreich 2011: p. 282). En række alvorlige og eksistentielle problemstillinger optræder i Reuters mangfoldige forfatterskab, men samtidig indfinder der sig altid et håb i fortællingen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selv i den mest nedslående situation. Som resultat venter en potentiel åbning for dem, der har valgt at handle og kæmpe i en svær situation (Kofod</w:t>
      </w:r>
      <w:r w:rsidR="00C84B7C" w:rsidRPr="00936487">
        <w:rPr>
          <w:rFonts w:ascii="Times New Roman" w:hAnsi="Times New Roman" w:cs="Times New Roman"/>
          <w:sz w:val="24"/>
          <w:szCs w:val="24"/>
        </w:rPr>
        <w:t>-</w:t>
      </w:r>
      <w:r w:rsidRPr="00936487">
        <w:rPr>
          <w:rFonts w:ascii="Times New Roman" w:hAnsi="Times New Roman" w:cs="Times New Roman"/>
          <w:sz w:val="24"/>
          <w:szCs w:val="24"/>
        </w:rPr>
        <w:t>Olsen 1986: p. 74). Et eksempel der er værd at fremhæve er romanens slutning, hvor drengene sidder i fængselsvognen og pludselig hører Ottos signalhyl:</w:t>
      </w:r>
    </w:p>
    <w:p w:rsidR="00E73DD3" w:rsidRPr="00936487" w:rsidRDefault="00E73DD3" w:rsidP="00E73DD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De gyngede mod hinanden, da Luffe gav sig til at trampe i vognbun</w:t>
      </w:r>
      <w:r w:rsidR="005E6A66" w:rsidRPr="00936487">
        <w:rPr>
          <w:rFonts w:ascii="Times New Roman" w:hAnsi="Times New Roman" w:cs="Times New Roman"/>
          <w:sz w:val="20"/>
          <w:szCs w:val="20"/>
        </w:rPr>
        <w:t>d</w:t>
      </w:r>
      <w:r w:rsidRPr="00936487">
        <w:rPr>
          <w:rFonts w:ascii="Times New Roman" w:hAnsi="Times New Roman" w:cs="Times New Roman"/>
          <w:sz w:val="20"/>
          <w:szCs w:val="20"/>
        </w:rPr>
        <w:t xml:space="preserve">en […]. Lars lagde </w:t>
      </w:r>
      <w:r w:rsidR="005E6A66" w:rsidRPr="00936487">
        <w:rPr>
          <w:rFonts w:ascii="Times New Roman" w:hAnsi="Times New Roman" w:cs="Times New Roman"/>
          <w:sz w:val="20"/>
          <w:szCs w:val="20"/>
        </w:rPr>
        <w:t xml:space="preserve">nakken </w:t>
      </w:r>
      <w:r w:rsidRPr="00936487">
        <w:rPr>
          <w:rFonts w:ascii="Times New Roman" w:hAnsi="Times New Roman" w:cs="Times New Roman"/>
          <w:sz w:val="20"/>
          <w:szCs w:val="20"/>
        </w:rPr>
        <w:tab/>
        <w:t xml:space="preserve">mod </w:t>
      </w:r>
      <w:r w:rsidR="005E6A66" w:rsidRPr="00936487">
        <w:rPr>
          <w:rFonts w:ascii="Times New Roman" w:hAnsi="Times New Roman" w:cs="Times New Roman"/>
          <w:sz w:val="20"/>
          <w:szCs w:val="20"/>
        </w:rPr>
        <w:tab/>
      </w:r>
      <w:r w:rsidRPr="00936487">
        <w:rPr>
          <w:rFonts w:ascii="Times New Roman" w:hAnsi="Times New Roman" w:cs="Times New Roman"/>
          <w:sz w:val="20"/>
          <w:szCs w:val="20"/>
        </w:rPr>
        <w:t>væggen og lukkede øjnene. Læberne fulgte sangen om de fire Nazi</w:t>
      </w:r>
      <w:r w:rsidR="009113B0" w:rsidRPr="00936487">
        <w:rPr>
          <w:rFonts w:ascii="Times New Roman" w:hAnsi="Times New Roman" w:cs="Times New Roman"/>
          <w:sz w:val="20"/>
          <w:szCs w:val="20"/>
        </w:rPr>
        <w:t>-</w:t>
      </w:r>
      <w:r w:rsidRPr="00936487">
        <w:rPr>
          <w:rFonts w:ascii="Times New Roman" w:hAnsi="Times New Roman" w:cs="Times New Roman"/>
          <w:sz w:val="20"/>
          <w:szCs w:val="20"/>
        </w:rPr>
        <w:t xml:space="preserve">svin, men på nethinden fik han igen </w:t>
      </w:r>
      <w:r w:rsidR="005E6A66" w:rsidRPr="00936487">
        <w:rPr>
          <w:rFonts w:ascii="Times New Roman" w:hAnsi="Times New Roman" w:cs="Times New Roman"/>
          <w:sz w:val="20"/>
          <w:szCs w:val="20"/>
        </w:rPr>
        <w:tab/>
      </w:r>
      <w:r w:rsidRPr="00936487">
        <w:rPr>
          <w:rFonts w:ascii="Times New Roman" w:hAnsi="Times New Roman" w:cs="Times New Roman"/>
          <w:sz w:val="20"/>
          <w:szCs w:val="20"/>
        </w:rPr>
        <w:t>billedet af en sorgløs dreng, der trækker en jolle på lavt vand, på</w:t>
      </w:r>
      <w:r w:rsidR="005E6A66" w:rsidRPr="00936487">
        <w:rPr>
          <w:rFonts w:ascii="Times New Roman" w:hAnsi="Times New Roman" w:cs="Times New Roman"/>
          <w:sz w:val="20"/>
          <w:szCs w:val="20"/>
        </w:rPr>
        <w:t xml:space="preserve"> jagt</w:t>
      </w:r>
      <w:r w:rsidRPr="00936487">
        <w:rPr>
          <w:rFonts w:ascii="Times New Roman" w:hAnsi="Times New Roman" w:cs="Times New Roman"/>
          <w:sz w:val="20"/>
          <w:szCs w:val="20"/>
        </w:rPr>
        <w:t xml:space="preserve"> efter blåmuslinger. En sommerdag </w:t>
      </w:r>
      <w:r w:rsidR="005E6A66" w:rsidRPr="00936487">
        <w:rPr>
          <w:rFonts w:ascii="Times New Roman" w:hAnsi="Times New Roman" w:cs="Times New Roman"/>
          <w:sz w:val="20"/>
          <w:szCs w:val="20"/>
        </w:rPr>
        <w:tab/>
      </w:r>
      <w:r w:rsidRPr="00936487">
        <w:rPr>
          <w:rFonts w:ascii="Times New Roman" w:hAnsi="Times New Roman" w:cs="Times New Roman"/>
          <w:sz w:val="20"/>
          <w:szCs w:val="20"/>
        </w:rPr>
        <w:t>i Danmark. (Reuter 2006: p. 173).</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Vintertiden og sommeren vil vende tilbage til det danske land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en dag er Danmark atter frit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troen er bibeholdt på trods af omstændighederne. Længslen er en følelse som gerne dukker op i Reuters bøger: en forestilling om at noget kunne være anderledes (Weinreich 1989: p. 136). For Reuter er denne længsel ofte mere end ønsket om at komme væk fra noget. Udgangspunktet er generelt en utilfredshed eller kritik af samfundet og mennesket (Weinreich 1989: pp. 138</w:t>
      </w:r>
      <w:r w:rsidR="005E6A66" w:rsidRPr="00936487">
        <w:rPr>
          <w:rFonts w:ascii="Times New Roman" w:hAnsi="Times New Roman" w:cs="Times New Roman"/>
          <w:sz w:val="24"/>
          <w:szCs w:val="24"/>
        </w:rPr>
        <w:t>-</w:t>
      </w:r>
      <w:r w:rsidRPr="00936487">
        <w:rPr>
          <w:rFonts w:ascii="Times New Roman" w:hAnsi="Times New Roman" w:cs="Times New Roman"/>
          <w:sz w:val="24"/>
          <w:szCs w:val="24"/>
        </w:rPr>
        <w:t>139). De første bøgers tro på menneskets fælles kamp og sammenhold udvikler sig i løbet af hans karriere, og fokuserer mere på den enkelte som vælger at tage</w:t>
      </w:r>
      <w:r w:rsidR="005E6A66" w:rsidRPr="00936487">
        <w:rPr>
          <w:rFonts w:ascii="Times New Roman" w:hAnsi="Times New Roman" w:cs="Times New Roman"/>
          <w:sz w:val="24"/>
          <w:szCs w:val="24"/>
        </w:rPr>
        <w:t xml:space="preserve"> kampen op</w:t>
      </w:r>
      <w:r w:rsidRPr="00936487">
        <w:rPr>
          <w:rFonts w:ascii="Times New Roman" w:hAnsi="Times New Roman" w:cs="Times New Roman"/>
          <w:sz w:val="24"/>
          <w:szCs w:val="24"/>
        </w:rPr>
        <w:t>. Reuter skriver ud fra et håb om, at verdens uretfærdigheder må få det fornuftige menneske til at længes efter at handle (Weinreich 1989: p</w:t>
      </w:r>
      <w:r w:rsidR="005E6A66" w:rsidRPr="00936487">
        <w:rPr>
          <w:rFonts w:ascii="Times New Roman" w:hAnsi="Times New Roman" w:cs="Times New Roman"/>
          <w:sz w:val="24"/>
          <w:szCs w:val="24"/>
        </w:rPr>
        <w:t>p</w:t>
      </w:r>
      <w:r w:rsidRPr="00936487">
        <w:rPr>
          <w:rFonts w:ascii="Times New Roman" w:hAnsi="Times New Roman" w:cs="Times New Roman"/>
          <w:sz w:val="24"/>
          <w:szCs w:val="24"/>
        </w:rPr>
        <w:t xml:space="preserve">. </w:t>
      </w:r>
      <w:r w:rsidR="005E6A66" w:rsidRPr="00936487">
        <w:rPr>
          <w:rFonts w:ascii="Times New Roman" w:hAnsi="Times New Roman" w:cs="Times New Roman"/>
          <w:sz w:val="24"/>
          <w:szCs w:val="24"/>
        </w:rPr>
        <w:t>137-</w:t>
      </w:r>
      <w:r w:rsidRPr="00936487">
        <w:rPr>
          <w:rFonts w:ascii="Times New Roman" w:hAnsi="Times New Roman" w:cs="Times New Roman"/>
          <w:sz w:val="24"/>
          <w:szCs w:val="24"/>
        </w:rPr>
        <w:t>138). Hans bøger p</w:t>
      </w:r>
      <w:r w:rsidR="00237DC5" w:rsidRPr="00936487">
        <w:rPr>
          <w:rFonts w:ascii="Times New Roman" w:hAnsi="Times New Roman" w:cs="Times New Roman"/>
          <w:sz w:val="24"/>
          <w:szCs w:val="24"/>
        </w:rPr>
        <w:t>ræsenterer ikke læserne udelukkende for</w:t>
      </w:r>
      <w:r w:rsidRPr="00936487">
        <w:rPr>
          <w:rFonts w:ascii="Times New Roman" w:hAnsi="Times New Roman" w:cs="Times New Roman"/>
          <w:sz w:val="24"/>
          <w:szCs w:val="24"/>
        </w:rPr>
        <w:t xml:space="preserve"> misantropi. Den reumerske længsel placerer sig et godt sted ”midt mellem håbet og fortvivlelsen.” (Weinreich 1989: p. 141). Selvom Reuter fokuserer på at skrive en spændende, god historie, så fremstår den samtidig også meningsfuld (Kofod</w:t>
      </w:r>
      <w:r w:rsidR="00237DC5" w:rsidRPr="00936487">
        <w:rPr>
          <w:rFonts w:ascii="Times New Roman" w:hAnsi="Times New Roman" w:cs="Times New Roman"/>
          <w:sz w:val="24"/>
          <w:szCs w:val="24"/>
        </w:rPr>
        <w:t>-</w:t>
      </w:r>
      <w:r w:rsidRPr="00936487">
        <w:rPr>
          <w:rFonts w:ascii="Times New Roman" w:hAnsi="Times New Roman" w:cs="Times New Roman"/>
          <w:sz w:val="24"/>
          <w:szCs w:val="24"/>
        </w:rPr>
        <w:t>Olsen 1986: p. 72). Han er netop kendt for at formå at kombinere det vedkommende og betydningsfulde med det medrivende og sjove. Selvom Reuter skriver en børne</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eller ungdomsroman, så kan den voksne læser sagtens nyde læsningen, idet indhold og spænding komplementerer hinanden. Dette er muligvis med til at forklare forfatterens enorme popularitet (Weinreich 1997: p. 10).</w:t>
      </w:r>
      <w:r w:rsidR="005E6A66" w:rsidRPr="00936487">
        <w:rPr>
          <w:rFonts w:ascii="Times New Roman" w:hAnsi="Times New Roman" w:cs="Times New Roman"/>
          <w:sz w:val="24"/>
          <w:szCs w:val="24"/>
        </w:rPr>
        <w:t xml:space="preserve"> Man kan argumentere for, at han</w:t>
      </w:r>
      <w:r w:rsidR="009C350A" w:rsidRPr="00936487">
        <w:rPr>
          <w:rFonts w:ascii="Times New Roman" w:hAnsi="Times New Roman" w:cs="Times New Roman"/>
          <w:sz w:val="24"/>
          <w:szCs w:val="24"/>
        </w:rPr>
        <w:t xml:space="preserve"> automatisk</w:t>
      </w:r>
      <w:r w:rsidR="005E6A66" w:rsidRPr="00936487">
        <w:rPr>
          <w:rFonts w:ascii="Times New Roman" w:hAnsi="Times New Roman" w:cs="Times New Roman"/>
          <w:sz w:val="24"/>
          <w:szCs w:val="24"/>
        </w:rPr>
        <w:t xml:space="preserve"> har en dobbelt målgruppe.</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lastRenderedPageBreak/>
        <w:t>Ved ordet ”historisk roman” signaleres en naturlig iboende kvalitet ved værket, der skaber en forhåndsforventning om at det fortalte, og dermed det historiske indhold, beskriver en egentlig historisk fortid som den foreligger (Jacobsen 2014: pp. 8</w:t>
      </w:r>
      <w:r w:rsidR="00237DC5" w:rsidRPr="00936487">
        <w:rPr>
          <w:rFonts w:ascii="Times New Roman" w:hAnsi="Times New Roman" w:cs="Times New Roman"/>
          <w:sz w:val="24"/>
          <w:szCs w:val="24"/>
        </w:rPr>
        <w:t>-</w:t>
      </w:r>
      <w:r w:rsidRPr="00936487">
        <w:rPr>
          <w:rFonts w:ascii="Times New Roman" w:hAnsi="Times New Roman" w:cs="Times New Roman"/>
          <w:sz w:val="24"/>
          <w:szCs w:val="24"/>
        </w:rPr>
        <w:t>9). På bogens bagside bliver handlingen beskrevet således: ”En fiktiv historie om drengene i den legendariske danske modstandsgruppe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w:t>
      </w:r>
      <w:r w:rsidR="00237DC5" w:rsidRPr="00936487">
        <w:rPr>
          <w:rFonts w:ascii="Times New Roman" w:hAnsi="Times New Roman" w:cs="Times New Roman"/>
          <w:sz w:val="24"/>
          <w:szCs w:val="24"/>
        </w:rPr>
        <w:t xml:space="preserve">Igennem denne paratekstuelle reference bliver det fremhævet, hvordan </w:t>
      </w:r>
      <w:r w:rsidRPr="00936487">
        <w:rPr>
          <w:rFonts w:ascii="Times New Roman" w:hAnsi="Times New Roman" w:cs="Times New Roman"/>
          <w:sz w:val="24"/>
          <w:szCs w:val="24"/>
        </w:rPr>
        <w:t>Reuter</w:t>
      </w:r>
      <w:r w:rsidR="00237DC5" w:rsidRPr="00936487">
        <w:rPr>
          <w:rFonts w:ascii="Times New Roman" w:hAnsi="Times New Roman" w:cs="Times New Roman"/>
          <w:sz w:val="24"/>
          <w:szCs w:val="24"/>
        </w:rPr>
        <w:t xml:space="preserve"> kun</w:t>
      </w:r>
      <w:r w:rsidRPr="00936487">
        <w:rPr>
          <w:rFonts w:ascii="Times New Roman" w:hAnsi="Times New Roman" w:cs="Times New Roman"/>
          <w:sz w:val="24"/>
          <w:szCs w:val="24"/>
        </w:rPr>
        <w:t xml:space="preserve"> anvender det historiske forlæg og sin fortællemæssige inspirationskilde som skelettet i handlingen. Han skriver ikke mod Knud Pedersens fortælling, men han skaber en mere generel og bred fortælling, hvor han forsøger at formidle et større perspektiv på historien og give et mere koncentreret billede af mere end kun besættelsestiden. Han har selv forklaret det således:</w:t>
      </w:r>
    </w:p>
    <w:p w:rsidR="00E73DD3" w:rsidRPr="00936487" w:rsidRDefault="00E73DD3" w:rsidP="00E73DD3">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Fordi i digtet har man en anden frihed. En frihed som giver mulighed for at ordne virkeligeden, så </w:t>
      </w:r>
      <w:r w:rsidRPr="00936487">
        <w:rPr>
          <w:rFonts w:ascii="Times New Roman" w:hAnsi="Times New Roman" w:cs="Times New Roman"/>
          <w:sz w:val="20"/>
          <w:szCs w:val="20"/>
        </w:rPr>
        <w:tab/>
        <w:t>tingene passer sa</w:t>
      </w:r>
      <w:r w:rsidR="009C350A" w:rsidRPr="00936487">
        <w:rPr>
          <w:rFonts w:ascii="Times New Roman" w:hAnsi="Times New Roman" w:cs="Times New Roman"/>
          <w:sz w:val="20"/>
          <w:szCs w:val="20"/>
        </w:rPr>
        <w:t>mmen. Så får man et forløb […] S</w:t>
      </w:r>
      <w:r w:rsidRPr="00936487">
        <w:rPr>
          <w:rFonts w:ascii="Times New Roman" w:hAnsi="Times New Roman" w:cs="Times New Roman"/>
          <w:sz w:val="20"/>
          <w:szCs w:val="20"/>
        </w:rPr>
        <w:t xml:space="preserve">om giver mulighed for at få et fugleperspektiv over </w:t>
      </w:r>
      <w:r w:rsidRPr="00936487">
        <w:rPr>
          <w:rFonts w:ascii="Times New Roman" w:hAnsi="Times New Roman" w:cs="Times New Roman"/>
          <w:sz w:val="20"/>
          <w:szCs w:val="20"/>
        </w:rPr>
        <w:tab/>
        <w:t xml:space="preserve">nogle begivenheder, som man før kun har set i frøperspektiv. Derfor tror jeg, at det eneste rigtige er at </w:t>
      </w:r>
      <w:r w:rsidRPr="00936487">
        <w:rPr>
          <w:rFonts w:ascii="Times New Roman" w:hAnsi="Times New Roman" w:cs="Times New Roman"/>
          <w:sz w:val="20"/>
          <w:szCs w:val="20"/>
        </w:rPr>
        <w:tab/>
        <w:t>give fiktionen frit løb i den situation. (Kofod</w:t>
      </w:r>
      <w:r w:rsidR="009113B0" w:rsidRPr="00936487">
        <w:rPr>
          <w:rFonts w:ascii="Times New Roman" w:hAnsi="Times New Roman" w:cs="Times New Roman"/>
          <w:sz w:val="20"/>
          <w:szCs w:val="20"/>
        </w:rPr>
        <w:t>-</w:t>
      </w:r>
      <w:r w:rsidRPr="00936487">
        <w:rPr>
          <w:rFonts w:ascii="Times New Roman" w:hAnsi="Times New Roman" w:cs="Times New Roman"/>
          <w:sz w:val="20"/>
          <w:szCs w:val="20"/>
        </w:rPr>
        <w:t>Olsen 1986: p. 69).</w:t>
      </w:r>
    </w:p>
    <w:p w:rsidR="00E73DD3"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Reuter tillader sig at sammenskrive faktuelle historiske forhold fra virkeligheden med fiktionen, hvormed han stiller sig selv fri til at beskrive virkeligheden og historien som han vil. Pedersens fortælling om CK har derfor hele tiden været et middel for forfatteren</w:t>
      </w:r>
      <w:r w:rsidR="00237DC5" w:rsidRPr="00936487">
        <w:rPr>
          <w:rFonts w:ascii="Times New Roman" w:hAnsi="Times New Roman" w:cs="Times New Roman"/>
          <w:sz w:val="24"/>
          <w:szCs w:val="24"/>
        </w:rPr>
        <w:t xml:space="preserve"> til at sammensætte historien ud fra fortællemæssige komponenter.</w:t>
      </w:r>
    </w:p>
    <w:p w:rsidR="00E73DD3" w:rsidRPr="00936487" w:rsidRDefault="00E73DD3" w:rsidP="00E73DD3">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Den mediekulturelle formidling bliver ofte beskyldt for at videreføre den mytiske fortælling frem for at videreformidle den mere realistiske fortælling om besættelsestiden (Bryld og Warring 1998: p. 72). </w:t>
      </w:r>
      <w:r w:rsidR="00DB741D" w:rsidRPr="00936487">
        <w:rPr>
          <w:rFonts w:ascii="Times New Roman" w:hAnsi="Times New Roman" w:cs="Times New Roman"/>
          <w:sz w:val="24"/>
          <w:szCs w:val="24"/>
        </w:rPr>
        <w:t xml:space="preserve">På trods af romanens hyldestgivende fortælling til modstandsbevægelsen, så fortæller romanen alligevel om mange historiske aspekter. Den har derfor et vist realistisk forhold til besættelsestiden. </w:t>
      </w:r>
      <w:r w:rsidRPr="00936487">
        <w:rPr>
          <w:rFonts w:ascii="Times New Roman" w:hAnsi="Times New Roman" w:cs="Times New Roman"/>
          <w:sz w:val="24"/>
          <w:szCs w:val="24"/>
        </w:rPr>
        <w:t xml:space="preserve">Reuter har i denne forbindelse skabt en fortælling om modstandsgruppen fra Aalborg </w:t>
      </w:r>
      <w:r w:rsidR="00682B26" w:rsidRPr="00936487">
        <w:rPr>
          <w:rFonts w:ascii="Times New Roman" w:hAnsi="Times New Roman" w:cs="Times New Roman"/>
          <w:sz w:val="24"/>
          <w:szCs w:val="24"/>
        </w:rPr>
        <w:t>–</w:t>
      </w:r>
      <w:r w:rsidR="00DB741D" w:rsidRPr="00936487">
        <w:rPr>
          <w:rFonts w:ascii="Times New Roman" w:hAnsi="Times New Roman" w:cs="Times New Roman"/>
          <w:sz w:val="24"/>
          <w:szCs w:val="24"/>
        </w:rPr>
        <w:t xml:space="preserve"> men</w:t>
      </w:r>
      <w:r w:rsidRPr="00936487">
        <w:rPr>
          <w:rFonts w:ascii="Times New Roman" w:hAnsi="Times New Roman" w:cs="Times New Roman"/>
          <w:sz w:val="24"/>
          <w:szCs w:val="24"/>
        </w:rPr>
        <w:t xml:space="preserve"> som langt overgår og rækker ud over virkelighede</w:t>
      </w:r>
      <w:r w:rsidR="00F632E6" w:rsidRPr="00936487">
        <w:rPr>
          <w:rFonts w:ascii="Times New Roman" w:hAnsi="Times New Roman" w:cs="Times New Roman"/>
          <w:sz w:val="24"/>
          <w:szCs w:val="24"/>
        </w:rPr>
        <w:t>n</w:t>
      </w:r>
      <w:r w:rsidRPr="00936487">
        <w:rPr>
          <w:rFonts w:ascii="Times New Roman" w:hAnsi="Times New Roman" w:cs="Times New Roman"/>
          <w:sz w:val="24"/>
          <w:szCs w:val="24"/>
        </w:rPr>
        <w:t>s historie. Romanen bliver en ideologiskanlagt fortælling (</w:t>
      </w:r>
      <w:r w:rsidR="00F64BBE" w:rsidRPr="00936487">
        <w:rPr>
          <w:rFonts w:ascii="Times New Roman" w:hAnsi="Times New Roman" w:cs="Times New Roman"/>
          <w:sz w:val="24"/>
          <w:szCs w:val="24"/>
        </w:rPr>
        <w:t>jf. s. 33</w:t>
      </w:r>
      <w:r w:rsidRPr="00936487">
        <w:rPr>
          <w:rFonts w:ascii="Times New Roman" w:hAnsi="Times New Roman" w:cs="Times New Roman"/>
          <w:sz w:val="24"/>
          <w:szCs w:val="24"/>
        </w:rPr>
        <w:t xml:space="preserve">). Reuter anvender en identitetskonkret fremstillingsform, når han henviser til et ganske bestemt erindringsfællesskab, herunder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og modstandsbevægelsen (</w:t>
      </w:r>
      <w:r w:rsidR="00F64BBE" w:rsidRPr="00936487">
        <w:rPr>
          <w:rFonts w:ascii="Times New Roman" w:hAnsi="Times New Roman" w:cs="Times New Roman"/>
          <w:sz w:val="24"/>
          <w:szCs w:val="24"/>
        </w:rPr>
        <w:t>jf. s. 20</w:t>
      </w:r>
      <w:r w:rsidRPr="00936487">
        <w:rPr>
          <w:rFonts w:ascii="Times New Roman" w:hAnsi="Times New Roman" w:cs="Times New Roman"/>
          <w:sz w:val="24"/>
          <w:szCs w:val="24"/>
        </w:rPr>
        <w:t>). Reuters roman er et eksempel på at sammenblandingen af fakta, fiktion og fantasi samt inspiration fra myten, fortællingen og erindringen, kan skabe e</w:t>
      </w:r>
      <w:r w:rsidR="00F64BBE" w:rsidRPr="00936487">
        <w:rPr>
          <w:rFonts w:ascii="Times New Roman" w:hAnsi="Times New Roman" w:cs="Times New Roman"/>
          <w:sz w:val="24"/>
          <w:szCs w:val="24"/>
        </w:rPr>
        <w:t>n effektfuld historieformidling</w:t>
      </w:r>
      <w:r w:rsidRPr="00936487">
        <w:rPr>
          <w:rFonts w:ascii="Times New Roman" w:hAnsi="Times New Roman" w:cs="Times New Roman"/>
          <w:sz w:val="24"/>
          <w:szCs w:val="24"/>
        </w:rPr>
        <w:t>.  Reuters brug af den historiske fortid er uden tvivl med at eksemplificere hvor kompleks vores nuværende historiekultur er. Den foreløbige konklusion må være, at Reuters historiske roman lykkedes med at skabe en forståelse af og en indsigt i den historiske fortid</w:t>
      </w:r>
      <w:r w:rsidR="00237DC5" w:rsidRPr="00936487">
        <w:rPr>
          <w:rFonts w:ascii="Times New Roman" w:hAnsi="Times New Roman" w:cs="Times New Roman"/>
          <w:sz w:val="24"/>
          <w:szCs w:val="24"/>
        </w:rPr>
        <w:t xml:space="preserve"> (jf. </w:t>
      </w:r>
      <w:r w:rsidR="00F64BBE" w:rsidRPr="00936487">
        <w:rPr>
          <w:rFonts w:ascii="Times New Roman" w:hAnsi="Times New Roman" w:cs="Times New Roman"/>
          <w:sz w:val="24"/>
          <w:szCs w:val="24"/>
        </w:rPr>
        <w:t xml:space="preserve">s. </w:t>
      </w:r>
      <w:r w:rsidR="00F64BBE" w:rsidRPr="00936487">
        <w:rPr>
          <w:rFonts w:ascii="Times New Roman" w:hAnsi="Times New Roman" w:cs="Times New Roman"/>
          <w:sz w:val="24"/>
          <w:szCs w:val="24"/>
        </w:rPr>
        <w:lastRenderedPageBreak/>
        <w:t>32</w:t>
      </w:r>
      <w:r w:rsidR="00237DC5" w:rsidRPr="00936487">
        <w:rPr>
          <w:rFonts w:ascii="Times New Roman" w:hAnsi="Times New Roman" w:cs="Times New Roman"/>
          <w:sz w:val="24"/>
          <w:szCs w:val="24"/>
        </w:rPr>
        <w:t>)</w:t>
      </w:r>
      <w:r w:rsidRPr="00936487">
        <w:rPr>
          <w:rFonts w:ascii="Times New Roman" w:hAnsi="Times New Roman" w:cs="Times New Roman"/>
          <w:sz w:val="24"/>
          <w:szCs w:val="24"/>
        </w:rPr>
        <w:t>. Værket tilhører uden tvivl fiktionskategorien, men den dybere forståelse af bogen kræver et blik, der bemærker mere end blot de centrale forskelle mellem fakta</w:t>
      </w:r>
      <w:r w:rsidR="00237DC5" w:rsidRPr="00936487">
        <w:rPr>
          <w:rFonts w:ascii="Times New Roman" w:hAnsi="Times New Roman" w:cs="Times New Roman"/>
          <w:sz w:val="24"/>
          <w:szCs w:val="24"/>
        </w:rPr>
        <w:t>-</w:t>
      </w:r>
      <w:r w:rsidRPr="00936487">
        <w:rPr>
          <w:rFonts w:ascii="Times New Roman" w:hAnsi="Times New Roman" w:cs="Times New Roman"/>
          <w:sz w:val="24"/>
          <w:szCs w:val="24"/>
        </w:rPr>
        <w:t xml:space="preserve"> og fiktionsgenren.</w:t>
      </w:r>
    </w:p>
    <w:p w:rsidR="002359D9" w:rsidRPr="00936487" w:rsidRDefault="00E73DD3" w:rsidP="00E73DD3">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Betegnelsen ”historisk roman” og ”fiktiv fortælling” påvirker naturligvis læsningen og tolkningen af værket samt dens virkelighedsintervention, også selvom Reuter fokuserer på at indskrive en vis autenticitet i sin historiefortælling (Jacobsen et. al. 2014: p. 33). </w:t>
      </w:r>
      <w:r w:rsidR="00C85EF1" w:rsidRPr="00936487">
        <w:rPr>
          <w:rFonts w:ascii="Times New Roman" w:hAnsi="Times New Roman" w:cs="Times New Roman"/>
          <w:sz w:val="24"/>
          <w:szCs w:val="24"/>
        </w:rPr>
        <w:t>Selvom h</w:t>
      </w:r>
      <w:r w:rsidRPr="00936487">
        <w:rPr>
          <w:rFonts w:ascii="Times New Roman" w:hAnsi="Times New Roman" w:cs="Times New Roman"/>
          <w:sz w:val="24"/>
          <w:szCs w:val="24"/>
        </w:rPr>
        <w:t>istorien er åben for fortolkninger</w:t>
      </w:r>
      <w:r w:rsidR="00C85EF1" w:rsidRPr="00936487">
        <w:rPr>
          <w:rFonts w:ascii="Times New Roman" w:hAnsi="Times New Roman" w:cs="Times New Roman"/>
          <w:sz w:val="24"/>
          <w:szCs w:val="24"/>
        </w:rPr>
        <w:t>, bidrager Reuter med et værk der forbinder fortid og nutid grundet den værdimæssige fremstilling, der ikke er tidsbundet.</w:t>
      </w:r>
      <w:r w:rsidRPr="00936487">
        <w:rPr>
          <w:rFonts w:ascii="Times New Roman" w:hAnsi="Times New Roman" w:cs="Times New Roman"/>
          <w:sz w:val="24"/>
          <w:szCs w:val="24"/>
        </w:rPr>
        <w:t xml:space="preserve"> Den historiefremstilling som han præsenterer for læseren skriver sig i forlængelse af den nationale fremstilling af besættelsestiden og modstandsbevægelsen som vi årtier har mødt, bl.a. i særlig grad set hos mediekulturens brug af historien. Reuters roman genfortæller grundfortællingens centrale mytiske budskab, som er: ”at vove og ofre alt, når det gælder.” (Bryld og Warring 1998: p. 69).</w:t>
      </w:r>
    </w:p>
    <w:p w:rsidR="002359D9" w:rsidRPr="00936487" w:rsidRDefault="00B61FBA" w:rsidP="002359D9">
      <w:pPr>
        <w:pStyle w:val="Heading3"/>
        <w:spacing w:line="360" w:lineRule="auto"/>
        <w:jc w:val="both"/>
        <w:rPr>
          <w:rStyle w:val="Heading3Char"/>
          <w:rFonts w:ascii="Times New Roman" w:hAnsi="Times New Roman" w:cs="Times New Roman"/>
          <w:b/>
          <w:bCs/>
          <w:color w:val="auto"/>
          <w:sz w:val="24"/>
          <w:szCs w:val="24"/>
        </w:rPr>
      </w:pPr>
      <w:bookmarkStart w:id="51" w:name="_Toc452368567"/>
      <w:r w:rsidRPr="00936487">
        <w:rPr>
          <w:rStyle w:val="Heading3Char"/>
          <w:rFonts w:ascii="Times New Roman" w:hAnsi="Times New Roman" w:cs="Times New Roman"/>
          <w:b/>
          <w:bCs/>
          <w:color w:val="auto"/>
          <w:sz w:val="24"/>
          <w:szCs w:val="24"/>
        </w:rPr>
        <w:t>3.3.3</w:t>
      </w:r>
      <w:r w:rsidR="002359D9" w:rsidRPr="00936487">
        <w:rPr>
          <w:rStyle w:val="Heading3Char"/>
          <w:rFonts w:ascii="Times New Roman" w:hAnsi="Times New Roman" w:cs="Times New Roman"/>
          <w:b/>
          <w:bCs/>
          <w:color w:val="auto"/>
          <w:sz w:val="24"/>
          <w:szCs w:val="24"/>
        </w:rPr>
        <w:t xml:space="preserve"> </w:t>
      </w:r>
      <w:r w:rsidR="00E73DD3" w:rsidRPr="00936487">
        <w:rPr>
          <w:rStyle w:val="Heading3Char"/>
          <w:rFonts w:ascii="Times New Roman" w:hAnsi="Times New Roman" w:cs="Times New Roman"/>
          <w:b/>
          <w:bCs/>
          <w:color w:val="auto"/>
          <w:sz w:val="24"/>
          <w:szCs w:val="24"/>
        </w:rPr>
        <w:t xml:space="preserve">Filmen </w:t>
      </w:r>
      <w:r w:rsidR="002359D9" w:rsidRPr="00936487">
        <w:rPr>
          <w:rStyle w:val="Heading3Char"/>
          <w:rFonts w:ascii="Times New Roman" w:hAnsi="Times New Roman" w:cs="Times New Roman"/>
          <w:b/>
          <w:bCs/>
          <w:i/>
          <w:color w:val="auto"/>
          <w:sz w:val="24"/>
          <w:szCs w:val="24"/>
        </w:rPr>
        <w:t>Drengene fra Sankt Petri</w:t>
      </w:r>
      <w:bookmarkEnd w:id="51"/>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Denne del af analysen vil omhandle Søren Kragh</w:t>
      </w:r>
      <w:r w:rsidR="00C85EF1" w:rsidRPr="00936487">
        <w:rPr>
          <w:rFonts w:ascii="Times New Roman" w:hAnsi="Times New Roman" w:cs="Times New Roman"/>
          <w:sz w:val="24"/>
          <w:szCs w:val="24"/>
        </w:rPr>
        <w:t>-</w:t>
      </w:r>
      <w:r w:rsidRPr="00936487">
        <w:rPr>
          <w:rFonts w:ascii="Times New Roman" w:hAnsi="Times New Roman" w:cs="Times New Roman"/>
          <w:sz w:val="24"/>
          <w:szCs w:val="24"/>
        </w:rPr>
        <w:t xml:space="preserve">Jacobsens film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Filmen er inspireret af historien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men er ikke autentisk </w:t>
      </w:r>
      <w:r w:rsidR="00C85EF1" w:rsidRPr="00936487">
        <w:rPr>
          <w:rFonts w:ascii="Times New Roman" w:hAnsi="Times New Roman" w:cs="Times New Roman"/>
          <w:sz w:val="24"/>
          <w:szCs w:val="24"/>
        </w:rPr>
        <w:t>overført</w:t>
      </w:r>
      <w:r w:rsidRPr="00936487">
        <w:rPr>
          <w:rFonts w:ascii="Times New Roman" w:hAnsi="Times New Roman" w:cs="Times New Roman"/>
          <w:sz w:val="24"/>
          <w:szCs w:val="24"/>
        </w:rPr>
        <w:t xml:space="preserve"> i forhold til begivenheder og medvirkende personer. Filmen kan derfor frit digte, og Kragh</w:t>
      </w:r>
      <w:r w:rsidR="00C85EF1" w:rsidRPr="00936487">
        <w:rPr>
          <w:rFonts w:ascii="Times New Roman" w:hAnsi="Times New Roman" w:cs="Times New Roman"/>
          <w:sz w:val="24"/>
          <w:szCs w:val="24"/>
        </w:rPr>
        <w:t>-</w:t>
      </w:r>
      <w:r w:rsidRPr="00936487">
        <w:rPr>
          <w:rFonts w:ascii="Times New Roman" w:hAnsi="Times New Roman" w:cs="Times New Roman"/>
          <w:sz w:val="24"/>
          <w:szCs w:val="24"/>
        </w:rPr>
        <w:t xml:space="preserve">Jacobsen fortæller dermed præcis den historie, som han har lyst til. I en anmeldelse fra 1991 blev der skrevet således: </w:t>
      </w:r>
    </w:p>
    <w:p w:rsidR="00D270E4" w:rsidRPr="00936487" w:rsidRDefault="00D270E4" w:rsidP="00D270E4">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Det dokumentariske grundstof er holdt under fuld kunstnerisk kontrol: ikke ét ord om den ”Churchill</w:t>
      </w:r>
      <w:r w:rsidR="00682B26" w:rsidRPr="00936487">
        <w:rPr>
          <w:rFonts w:ascii="Times New Roman" w:hAnsi="Times New Roman" w:cs="Times New Roman"/>
          <w:sz w:val="20"/>
          <w:szCs w:val="20"/>
        </w:rPr>
        <w:t>–</w:t>
      </w:r>
      <w:r w:rsidRPr="00936487">
        <w:rPr>
          <w:rFonts w:ascii="Times New Roman" w:hAnsi="Times New Roman" w:cs="Times New Roman"/>
          <w:sz w:val="20"/>
          <w:szCs w:val="20"/>
        </w:rPr>
        <w:tab/>
        <w:t xml:space="preserve">klub” med drenge fra Ålborg, der først blev landskendt, senere fik håndtryk af selveste Churchill, og </w:t>
      </w:r>
      <w:r w:rsidRPr="00936487">
        <w:rPr>
          <w:rFonts w:ascii="Times New Roman" w:hAnsi="Times New Roman" w:cs="Times New Roman"/>
          <w:sz w:val="20"/>
          <w:szCs w:val="20"/>
        </w:rPr>
        <w:tab/>
        <w:t>siden nåede så langt ud internationalt, at der kom dokumentarfilm, tv</w:t>
      </w:r>
      <w:r w:rsidR="009113B0" w:rsidRPr="00936487">
        <w:rPr>
          <w:rFonts w:ascii="Times New Roman" w:hAnsi="Times New Roman" w:cs="Times New Roman"/>
          <w:sz w:val="20"/>
          <w:szCs w:val="20"/>
        </w:rPr>
        <w:t>-</w:t>
      </w:r>
      <w:r w:rsidRPr="00936487">
        <w:rPr>
          <w:rFonts w:ascii="Times New Roman" w:hAnsi="Times New Roman" w:cs="Times New Roman"/>
          <w:sz w:val="20"/>
          <w:szCs w:val="20"/>
        </w:rPr>
        <w:t xml:space="preserve">programmer og en (rædselsfuld) </w:t>
      </w:r>
      <w:r w:rsidRPr="00936487">
        <w:rPr>
          <w:rFonts w:ascii="Times New Roman" w:hAnsi="Times New Roman" w:cs="Times New Roman"/>
          <w:sz w:val="20"/>
          <w:szCs w:val="20"/>
        </w:rPr>
        <w:tab/>
        <w:t xml:space="preserve">amerikansk tegneserie ud af det. De har ”holdt den gamle historie ud i strakt arm og i øvrigt afholdt </w:t>
      </w:r>
      <w:r w:rsidRPr="00936487">
        <w:rPr>
          <w:rFonts w:ascii="Times New Roman" w:hAnsi="Times New Roman" w:cs="Times New Roman"/>
          <w:sz w:val="20"/>
          <w:szCs w:val="20"/>
        </w:rPr>
        <w:tab/>
        <w:t>sigt fra enhver snærende steds</w:t>
      </w:r>
      <w:r w:rsidR="00BA0C82" w:rsidRPr="00936487">
        <w:rPr>
          <w:rFonts w:ascii="Times New Roman" w:hAnsi="Times New Roman" w:cs="Times New Roman"/>
          <w:sz w:val="20"/>
          <w:szCs w:val="20"/>
        </w:rPr>
        <w:t>-</w:t>
      </w:r>
      <w:r w:rsidR="003D4AFC" w:rsidRPr="00936487">
        <w:rPr>
          <w:rFonts w:ascii="Times New Roman" w:hAnsi="Times New Roman" w:cs="Times New Roman"/>
          <w:sz w:val="20"/>
          <w:szCs w:val="20"/>
        </w:rPr>
        <w:t>bundethed.” (Clante</w:t>
      </w:r>
      <w:r w:rsidRPr="00936487">
        <w:rPr>
          <w:rFonts w:ascii="Times New Roman" w:hAnsi="Times New Roman" w:cs="Times New Roman"/>
          <w:sz w:val="20"/>
          <w:szCs w:val="20"/>
        </w:rPr>
        <w:t xml:space="preserve"> 1991: Kæmp for alt hvad du har kært).</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er netop ikke historien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hvilket også filmens sluttekst påviser:</w:t>
      </w:r>
    </w:p>
    <w:p w:rsidR="00D270E4" w:rsidRPr="00936487" w:rsidRDefault="00D270E4" w:rsidP="00D270E4">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Det var fængslingen af en gruppe unge drenge fra Ålborg 1942, der for alvor satte gang i den danske </w:t>
      </w:r>
      <w:r w:rsidRPr="00936487">
        <w:rPr>
          <w:rFonts w:ascii="Times New Roman" w:hAnsi="Times New Roman" w:cs="Times New Roman"/>
          <w:sz w:val="20"/>
          <w:szCs w:val="20"/>
        </w:rPr>
        <w:tab/>
        <w:t xml:space="preserve">modstandsbevægelse. Speciel tak til: KNUD PEDERSEN som inspirerede os til denne film. […] </w:t>
      </w:r>
      <w:r w:rsidRPr="00936487">
        <w:rPr>
          <w:rFonts w:ascii="Times New Roman" w:hAnsi="Times New Roman" w:cs="Times New Roman"/>
          <w:sz w:val="20"/>
          <w:szCs w:val="20"/>
        </w:rPr>
        <w:tab/>
        <w:t xml:space="preserve">Enhver lighed med personerne i denne film og begivenheder eller personer fra besættelsestiden er ikke </w:t>
      </w:r>
      <w:r w:rsidRPr="00936487">
        <w:rPr>
          <w:rFonts w:ascii="Times New Roman" w:hAnsi="Times New Roman" w:cs="Times New Roman"/>
          <w:sz w:val="20"/>
          <w:szCs w:val="20"/>
        </w:rPr>
        <w:tab/>
        <w:t>tilsigtet (scene 43).</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Denne tekst viser at historien kan forstås som realistisk, men ikke autentisk. Der er ikke én eneste historisk episode fra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s virke, som er medbragt i filmen, dog deler den et par få elementer med virkeligheden, såsom: rammesætningen med to brødre, en præstefar, kirken som skjulested og jævnaldrende kammerater der tilsammen skaber en hemmelig klub. Knud Pedersen </w:t>
      </w:r>
      <w:r w:rsidRPr="00936487">
        <w:rPr>
          <w:rFonts w:ascii="Times New Roman" w:hAnsi="Times New Roman" w:cs="Times New Roman"/>
          <w:sz w:val="24"/>
          <w:szCs w:val="24"/>
        </w:rPr>
        <w:lastRenderedPageBreak/>
        <w:t>var i starten med på sidelinjen som konsulent, men meldte fra, da han så Søren Kragh</w:t>
      </w:r>
      <w:r w:rsidR="00BA0C82" w:rsidRPr="00936487">
        <w:rPr>
          <w:rFonts w:ascii="Times New Roman" w:hAnsi="Times New Roman" w:cs="Times New Roman"/>
          <w:sz w:val="24"/>
          <w:szCs w:val="24"/>
        </w:rPr>
        <w:t>-</w:t>
      </w:r>
      <w:r w:rsidRPr="00936487">
        <w:rPr>
          <w:rFonts w:ascii="Times New Roman" w:hAnsi="Times New Roman" w:cs="Times New Roman"/>
          <w:sz w:val="24"/>
          <w:szCs w:val="24"/>
        </w:rPr>
        <w:t xml:space="preserve">Jacobsens udkast, hvortil Bjarne Reuter deltog i samarbejdet i stedet. Reuter havde aldrig læst om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hvilket gjorde Kragh</w:t>
      </w:r>
      <w:r w:rsidR="00BA0C82" w:rsidRPr="00936487">
        <w:rPr>
          <w:rFonts w:ascii="Times New Roman" w:hAnsi="Times New Roman" w:cs="Times New Roman"/>
          <w:sz w:val="24"/>
          <w:szCs w:val="24"/>
        </w:rPr>
        <w:t>-</w:t>
      </w:r>
      <w:r w:rsidRPr="00936487">
        <w:rPr>
          <w:rFonts w:ascii="Times New Roman" w:hAnsi="Times New Roman" w:cs="Times New Roman"/>
          <w:sz w:val="24"/>
          <w:szCs w:val="24"/>
        </w:rPr>
        <w:t xml:space="preserve">Jacobsen begejstret: ”og så blev det en film” (Hansen 1991: Frihedens pris). Knud Pedersen sørgede for, at filmen ikke måtte hedde </w:t>
      </w:r>
      <w:r w:rsidR="00682B26" w:rsidRPr="00936487">
        <w:rPr>
          <w:rFonts w:ascii="Times New Roman" w:hAnsi="Times New Roman" w:cs="Times New Roman"/>
          <w:i/>
          <w:sz w:val="24"/>
          <w:szCs w:val="24"/>
        </w:rPr>
        <w:t>Churchill-klubben</w:t>
      </w:r>
      <w:r w:rsidRPr="00936487">
        <w:rPr>
          <w:rFonts w:ascii="Times New Roman" w:hAnsi="Times New Roman" w:cs="Times New Roman"/>
          <w:sz w:val="24"/>
          <w:szCs w:val="24"/>
        </w:rPr>
        <w:t>, men det var Kragh</w:t>
      </w:r>
      <w:r w:rsidR="00BA0C82" w:rsidRPr="00936487">
        <w:rPr>
          <w:rFonts w:ascii="Times New Roman" w:hAnsi="Times New Roman" w:cs="Times New Roman"/>
          <w:sz w:val="24"/>
          <w:szCs w:val="24"/>
        </w:rPr>
        <w:t>-</w:t>
      </w:r>
      <w:r w:rsidRPr="00936487">
        <w:rPr>
          <w:rFonts w:ascii="Times New Roman" w:hAnsi="Times New Roman" w:cs="Times New Roman"/>
          <w:sz w:val="24"/>
          <w:szCs w:val="24"/>
        </w:rPr>
        <w:t xml:space="preserve">Jacobsen ligeglad med: ”Det er ikke deres historie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selv om det </w:t>
      </w:r>
      <w:r w:rsidRPr="00936487">
        <w:rPr>
          <w:rFonts w:ascii="Times New Roman" w:hAnsi="Times New Roman" w:cs="Times New Roman"/>
          <w:i/>
          <w:sz w:val="24"/>
          <w:szCs w:val="24"/>
        </w:rPr>
        <w:t>også</w:t>
      </w:r>
      <w:r w:rsidRPr="00936487">
        <w:rPr>
          <w:rFonts w:ascii="Times New Roman" w:hAnsi="Times New Roman" w:cs="Times New Roman"/>
          <w:sz w:val="24"/>
          <w:szCs w:val="24"/>
        </w:rPr>
        <w:t xml:space="preserve"> er deres historie.” (Hansen 1991: Frihedens pris). Hvilket påviser tanken om at fortælle om ungdom og frihedstrang, dog bundet ind i en konkret historisk ramme </w:t>
      </w:r>
      <w:r w:rsidR="009B1FC1" w:rsidRPr="00936487">
        <w:rPr>
          <w:rFonts w:ascii="Times New Roman" w:hAnsi="Times New Roman" w:cs="Times New Roman"/>
          <w:sz w:val="24"/>
          <w:szCs w:val="24"/>
        </w:rPr>
        <w:t>(Ibid.).</w:t>
      </w:r>
    </w:p>
    <w:p w:rsidR="000D6398"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Søren Kragh</w:t>
      </w:r>
      <w:r w:rsidR="00BA0C82" w:rsidRPr="00936487">
        <w:rPr>
          <w:rFonts w:ascii="Times New Roman" w:hAnsi="Times New Roman" w:cs="Times New Roman"/>
          <w:sz w:val="24"/>
          <w:szCs w:val="24"/>
        </w:rPr>
        <w:t>-</w:t>
      </w:r>
      <w:r w:rsidRPr="00936487">
        <w:rPr>
          <w:rFonts w:ascii="Times New Roman" w:hAnsi="Times New Roman" w:cs="Times New Roman"/>
          <w:sz w:val="24"/>
          <w:szCs w:val="24"/>
        </w:rPr>
        <w:t xml:space="preserve">Jacobsens tanke med det brede budskab og anonymitet er tydelig: Location og scenografi hentyder ikke til Aalborg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den foregår derimod i en unavngivet provinsby med Sankt Petri kirke</w:t>
      </w:r>
      <w:r w:rsidRPr="00936487">
        <w:rPr>
          <w:rStyle w:val="FootnoteReference"/>
          <w:rFonts w:ascii="Times New Roman" w:hAnsi="Times New Roman" w:cs="Times New Roman"/>
          <w:sz w:val="24"/>
          <w:szCs w:val="24"/>
        </w:rPr>
        <w:footnoteReference w:id="9"/>
      </w:r>
      <w:r w:rsidRPr="00936487">
        <w:rPr>
          <w:rFonts w:ascii="Times New Roman" w:hAnsi="Times New Roman" w:cs="Times New Roman"/>
          <w:sz w:val="24"/>
          <w:szCs w:val="24"/>
        </w:rPr>
        <w:t xml:space="preserve"> i Kbh. som skjulested </w:t>
      </w:r>
      <w:r w:rsidR="009B1FC1" w:rsidRPr="00936487">
        <w:rPr>
          <w:rFonts w:ascii="Times New Roman" w:hAnsi="Times New Roman" w:cs="Times New Roman"/>
          <w:sz w:val="24"/>
          <w:szCs w:val="24"/>
        </w:rPr>
        <w:t>(Ibid.).</w:t>
      </w:r>
      <w:r w:rsidRPr="00936487">
        <w:rPr>
          <w:rFonts w:ascii="Times New Roman" w:hAnsi="Times New Roman" w:cs="Times New Roman"/>
          <w:sz w:val="24"/>
          <w:szCs w:val="24"/>
        </w:rPr>
        <w:t xml:space="preserve"> Mens Knud Pedersen aldrig blev tilfreds med filmen, var reaktionerne anderledes fra gruppens andre medlemmer Uffe Darket, Alf Houlberg, Helge Milo og Eilgil Foxberg, der flerstemmigt sagde, at filmen var pragtful</w:t>
      </w:r>
      <w:r w:rsidR="00BA0C82" w:rsidRPr="00936487">
        <w:rPr>
          <w:rFonts w:ascii="Times New Roman" w:hAnsi="Times New Roman" w:cs="Times New Roman"/>
          <w:sz w:val="24"/>
          <w:szCs w:val="24"/>
        </w:rPr>
        <w:t>d</w:t>
      </w:r>
      <w:r w:rsidRPr="00936487">
        <w:rPr>
          <w:rFonts w:ascii="Times New Roman" w:hAnsi="Times New Roman" w:cs="Times New Roman"/>
          <w:sz w:val="24"/>
          <w:szCs w:val="24"/>
        </w:rPr>
        <w:t xml:space="preserv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men at det slet ikke var deres historie. Alf Houlberg sagde desuden til journalisten Peter Laursen: ”Hvis du møder Søren Kragh</w:t>
      </w:r>
      <w:r w:rsidR="00BA0C82" w:rsidRPr="00936487">
        <w:rPr>
          <w:rFonts w:ascii="Times New Roman" w:hAnsi="Times New Roman" w:cs="Times New Roman"/>
          <w:sz w:val="24"/>
          <w:szCs w:val="24"/>
        </w:rPr>
        <w:t>-</w:t>
      </w:r>
      <w:r w:rsidRPr="00936487">
        <w:rPr>
          <w:rFonts w:ascii="Times New Roman" w:hAnsi="Times New Roman" w:cs="Times New Roman"/>
          <w:sz w:val="24"/>
          <w:szCs w:val="24"/>
        </w:rPr>
        <w:t xml:space="preserve">Jacobsen, så hils ham og sig, at det er en flot film.” (Hansen 1991: Frihedens pris). Valget af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som inspirationskilde er selvfølgelig ikke et tilfældigt valg. Deres historie tog ikke, som mange tidligere besættelsesfilm, kun afsæt i nationalfølelsen om et samlet Danmark, men bidrog derimod til fortællingen om idealistisk kamp, hvor spænding og eventyrlyst fyldte mest </w:t>
      </w:r>
      <w:r w:rsidR="00231BC5" w:rsidRPr="00936487">
        <w:rPr>
          <w:rFonts w:ascii="Times New Roman" w:hAnsi="Times New Roman" w:cs="Times New Roman"/>
          <w:sz w:val="24"/>
          <w:szCs w:val="24"/>
        </w:rPr>
        <w:t>(Weinreich 1997</w:t>
      </w:r>
      <w:r w:rsidRPr="00936487">
        <w:rPr>
          <w:rFonts w:ascii="Times New Roman" w:hAnsi="Times New Roman" w:cs="Times New Roman"/>
          <w:sz w:val="24"/>
          <w:szCs w:val="24"/>
        </w:rPr>
        <w:t>: p. 41).</w:t>
      </w:r>
    </w:p>
    <w:bookmarkEnd w:id="37"/>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er en dansk besættelses</w:t>
      </w:r>
      <w:r w:rsidR="00BA0C82" w:rsidRPr="00936487">
        <w:rPr>
          <w:rFonts w:ascii="Times New Roman" w:hAnsi="Times New Roman" w:cs="Times New Roman"/>
          <w:sz w:val="24"/>
          <w:szCs w:val="24"/>
        </w:rPr>
        <w:t>tids- og modstands</w:t>
      </w:r>
      <w:r w:rsidRPr="00936487">
        <w:rPr>
          <w:rFonts w:ascii="Times New Roman" w:hAnsi="Times New Roman" w:cs="Times New Roman"/>
          <w:sz w:val="24"/>
          <w:szCs w:val="24"/>
        </w:rPr>
        <w:t xml:space="preserve">film fra 1991, instrueret af Søren </w:t>
      </w:r>
      <w:r w:rsidR="009113B0" w:rsidRPr="00936487">
        <w:rPr>
          <w:rFonts w:ascii="Times New Roman" w:hAnsi="Times New Roman" w:cs="Times New Roman"/>
          <w:sz w:val="24"/>
          <w:szCs w:val="24"/>
        </w:rPr>
        <w:t>Kragh-Jacobsen</w:t>
      </w:r>
      <w:r w:rsidRPr="00936487">
        <w:rPr>
          <w:rFonts w:ascii="Times New Roman" w:hAnsi="Times New Roman" w:cs="Times New Roman"/>
          <w:sz w:val="24"/>
          <w:szCs w:val="24"/>
        </w:rPr>
        <w:t xml:space="preserve">. Med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xml:space="preserve"> som inspirationskilde indgik </w:t>
      </w:r>
      <w:r w:rsidR="009113B0" w:rsidRPr="00936487">
        <w:rPr>
          <w:rFonts w:ascii="Times New Roman" w:hAnsi="Times New Roman" w:cs="Times New Roman"/>
          <w:sz w:val="24"/>
          <w:szCs w:val="24"/>
        </w:rPr>
        <w:t>Kragh-Jacobsen</w:t>
      </w:r>
      <w:r w:rsidRPr="00936487">
        <w:rPr>
          <w:rFonts w:ascii="Times New Roman" w:hAnsi="Times New Roman" w:cs="Times New Roman"/>
          <w:sz w:val="24"/>
          <w:szCs w:val="24"/>
        </w:rPr>
        <w:t xml:space="preserve"> et samarbejde med Bjarne Reuter (manuskriptforfatter), og samtidigt udkom bogen af samme navn. Filmen var blot én ud af tre om den danske besættelse, der udkom i 1991.</w:t>
      </w:r>
      <w:r w:rsidRPr="00936487">
        <w:rPr>
          <w:rFonts w:ascii="Times New Roman" w:hAnsi="Times New Roman" w:cs="Times New Roman"/>
          <w:sz w:val="24"/>
          <w:szCs w:val="24"/>
          <w:vertAlign w:val="superscript"/>
        </w:rPr>
        <w:footnoteReference w:id="10"/>
      </w:r>
      <w:r w:rsidRPr="00936487">
        <w:rPr>
          <w:rFonts w:ascii="Times New Roman" w:hAnsi="Times New Roman" w:cs="Times New Roman"/>
          <w:sz w:val="24"/>
          <w:szCs w:val="24"/>
        </w:rPr>
        <w:t xml:space="preserve"> Den kostede 25 millioner at producere, og var på dette tidspunkt, næst efter Triers </w:t>
      </w:r>
      <w:r w:rsidRPr="00936487">
        <w:rPr>
          <w:rFonts w:ascii="Times New Roman" w:hAnsi="Times New Roman" w:cs="Times New Roman"/>
          <w:i/>
          <w:sz w:val="24"/>
          <w:szCs w:val="24"/>
        </w:rPr>
        <w:t>Europa</w:t>
      </w:r>
      <w:r w:rsidRPr="00936487">
        <w:rPr>
          <w:rFonts w:ascii="Times New Roman" w:hAnsi="Times New Roman" w:cs="Times New Roman"/>
          <w:sz w:val="24"/>
          <w:szCs w:val="24"/>
        </w:rPr>
        <w:t xml:space="preserve"> (1991), den hidtil dyreste danske film. Jakob Groth</w:t>
      </w:r>
      <w:r w:rsidRPr="00936487">
        <w:rPr>
          <w:rFonts w:ascii="Times New Roman" w:hAnsi="Times New Roman" w:cs="Times New Roman"/>
          <w:sz w:val="24"/>
          <w:szCs w:val="24"/>
          <w:vertAlign w:val="superscript"/>
        </w:rPr>
        <w:footnoteReference w:id="11"/>
      </w:r>
      <w:r w:rsidRPr="00936487">
        <w:rPr>
          <w:rFonts w:ascii="Times New Roman" w:hAnsi="Times New Roman" w:cs="Times New Roman"/>
          <w:sz w:val="24"/>
          <w:szCs w:val="24"/>
        </w:rPr>
        <w:t xml:space="preserve"> har komponeret filmmusikken, mens Dan Laustsen</w:t>
      </w:r>
      <w:r w:rsidRPr="00936487">
        <w:rPr>
          <w:rFonts w:ascii="Times New Roman" w:hAnsi="Times New Roman" w:cs="Times New Roman"/>
          <w:sz w:val="24"/>
          <w:szCs w:val="24"/>
          <w:vertAlign w:val="superscript"/>
        </w:rPr>
        <w:footnoteReference w:id="12"/>
      </w:r>
      <w:r w:rsidRPr="00936487">
        <w:rPr>
          <w:rFonts w:ascii="Times New Roman" w:hAnsi="Times New Roman" w:cs="Times New Roman"/>
          <w:sz w:val="24"/>
          <w:szCs w:val="24"/>
        </w:rPr>
        <w:t xml:space="preserve"> har stået for den filmiske finesse. Anmeldelserne var også ganske positive, men i betragtning af de store omkostninger, var det kun en middelmådig publikumssucces</w:t>
      </w:r>
      <w:r w:rsidR="009363F2" w:rsidRPr="00936487">
        <w:rPr>
          <w:rFonts w:ascii="Times New Roman" w:hAnsi="Times New Roman" w:cs="Times New Roman"/>
          <w:sz w:val="24"/>
          <w:szCs w:val="24"/>
        </w:rPr>
        <w:t>, idet den ”kun” blev set af 255</w:t>
      </w:r>
      <w:r w:rsidRPr="00936487">
        <w:rPr>
          <w:rFonts w:ascii="Times New Roman" w:hAnsi="Times New Roman" w:cs="Times New Roman"/>
          <w:sz w:val="24"/>
          <w:szCs w:val="24"/>
        </w:rPr>
        <w:t>.</w:t>
      </w:r>
      <w:r w:rsidR="009363F2" w:rsidRPr="00936487">
        <w:rPr>
          <w:rFonts w:ascii="Times New Roman" w:hAnsi="Times New Roman" w:cs="Times New Roman"/>
          <w:sz w:val="24"/>
          <w:szCs w:val="24"/>
        </w:rPr>
        <w:t xml:space="preserve">987 (Piil 2005: </w:t>
      </w:r>
      <w:r w:rsidR="00231BC5" w:rsidRPr="00936487">
        <w:rPr>
          <w:rFonts w:ascii="Times New Roman" w:hAnsi="Times New Roman" w:cs="Times New Roman"/>
          <w:sz w:val="24"/>
          <w:szCs w:val="24"/>
        </w:rPr>
        <w:t xml:space="preserve">p. </w:t>
      </w:r>
      <w:r w:rsidR="009363F2" w:rsidRPr="00936487">
        <w:rPr>
          <w:rFonts w:ascii="Times New Roman" w:hAnsi="Times New Roman" w:cs="Times New Roman"/>
          <w:sz w:val="24"/>
          <w:szCs w:val="24"/>
        </w:rPr>
        <w:t>236).</w:t>
      </w:r>
      <w:r w:rsidRPr="00936487">
        <w:rPr>
          <w:rFonts w:ascii="Times New Roman" w:hAnsi="Times New Roman" w:cs="Times New Roman"/>
          <w:sz w:val="24"/>
          <w:szCs w:val="24"/>
        </w:rPr>
        <w:t xml:space="preserve"> </w:t>
      </w:r>
      <w:r w:rsidR="009363F2" w:rsidRPr="00936487">
        <w:rPr>
          <w:rFonts w:ascii="Times New Roman" w:hAnsi="Times New Roman" w:cs="Times New Roman"/>
          <w:sz w:val="24"/>
          <w:szCs w:val="24"/>
        </w:rPr>
        <w:t xml:space="preserve">Udover få optagelser fra Aalborg, </w:t>
      </w:r>
      <w:r w:rsidRPr="00936487">
        <w:rPr>
          <w:rFonts w:ascii="Times New Roman" w:hAnsi="Times New Roman" w:cs="Times New Roman"/>
          <w:sz w:val="24"/>
          <w:szCs w:val="24"/>
        </w:rPr>
        <w:t>foregik</w:t>
      </w:r>
      <w:r w:rsidR="009363F2" w:rsidRPr="00936487">
        <w:rPr>
          <w:rFonts w:ascii="Times New Roman" w:hAnsi="Times New Roman" w:cs="Times New Roman"/>
          <w:sz w:val="24"/>
          <w:szCs w:val="24"/>
        </w:rPr>
        <w:t xml:space="preserve"> processen</w:t>
      </w:r>
      <w:r w:rsidRPr="00936487">
        <w:rPr>
          <w:rFonts w:ascii="Times New Roman" w:hAnsi="Times New Roman" w:cs="Times New Roman"/>
          <w:sz w:val="24"/>
          <w:szCs w:val="24"/>
        </w:rPr>
        <w:t xml:space="preserve"> i Polen, hvor lokaliteterne stemte overens med en dansk provinsby fra 1942 (DFI: Drengene fra Sankt Petri). </w:t>
      </w:r>
      <w:r w:rsidRPr="00936487">
        <w:rPr>
          <w:rFonts w:ascii="Times New Roman" w:hAnsi="Times New Roman" w:cs="Times New Roman"/>
          <w:i/>
          <w:sz w:val="24"/>
          <w:szCs w:val="24"/>
        </w:rPr>
        <w:t xml:space="preserve">Drengene fra </w:t>
      </w:r>
      <w:r w:rsidRPr="00936487">
        <w:rPr>
          <w:rFonts w:ascii="Times New Roman" w:hAnsi="Times New Roman" w:cs="Times New Roman"/>
          <w:i/>
          <w:sz w:val="24"/>
          <w:szCs w:val="24"/>
        </w:rPr>
        <w:lastRenderedPageBreak/>
        <w:t>Sankt Petri</w:t>
      </w:r>
      <w:r w:rsidRPr="00936487">
        <w:rPr>
          <w:rFonts w:ascii="Times New Roman" w:hAnsi="Times New Roman" w:cs="Times New Roman"/>
          <w:sz w:val="24"/>
          <w:szCs w:val="24"/>
        </w:rPr>
        <w:t xml:space="preserve"> blev, grundet sit historiske fundament, selvfølgelig kritiseret for dens historiske unøjagtigheder. Der stod fx i en anmeldelse: ”den er stor, pæn og holdt i et professionelt, internationalt snit. Gribende og medrivende er den imidlertid kun i mådelig grad, ligesom man må undre sig over, at Kragh</w:t>
      </w:r>
      <w:r w:rsidR="00BA0C82" w:rsidRPr="00936487">
        <w:rPr>
          <w:rFonts w:ascii="Times New Roman" w:hAnsi="Times New Roman" w:cs="Times New Roman"/>
          <w:sz w:val="24"/>
          <w:szCs w:val="24"/>
        </w:rPr>
        <w:t>-</w:t>
      </w:r>
      <w:r w:rsidRPr="00936487">
        <w:rPr>
          <w:rFonts w:ascii="Times New Roman" w:hAnsi="Times New Roman" w:cs="Times New Roman"/>
          <w:sz w:val="24"/>
          <w:szCs w:val="24"/>
        </w:rPr>
        <w:t xml:space="preserve">Jacobsen og co. har lagt sig så meget i selen for at skabe en distance til filmens autentiske forlag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CHURCHILL KLUBBEN!” (Hansen 1991: Drengene fra filminstituttet). Men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er ikke blot et synonym for en autentisk storfilm om besættelsestiden og </w:t>
      </w:r>
      <w:r w:rsidR="00682B26" w:rsidRPr="00936487">
        <w:rPr>
          <w:rFonts w:ascii="Times New Roman" w:hAnsi="Times New Roman" w:cs="Times New Roman"/>
          <w:sz w:val="24"/>
          <w:szCs w:val="24"/>
        </w:rPr>
        <w:t>Churchill-klubben</w:t>
      </w:r>
      <w:r w:rsidRPr="00936487">
        <w:rPr>
          <w:rFonts w:ascii="Times New Roman" w:hAnsi="Times New Roman" w:cs="Times New Roman"/>
          <w:sz w:val="24"/>
          <w:szCs w:val="24"/>
        </w:rPr>
        <w:t>. Det er derimod et historisk epos om syv halvvoksne drenge, der under en kort, dramatisk periode mærker lysten til frigørelse samt tilstedeværelsen af døden og livet (Hansen 1991: Drengene fra Sankt Petri: en ny dansk storfilm efter hjertet). Denne pointe vil de næste afsnit belyse nærmere.</w:t>
      </w:r>
    </w:p>
    <w:p w:rsidR="00BA0C82"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 efterfølgende afsnit vil hovedsageligt blive anskuet ud fra </w:t>
      </w:r>
      <w:r w:rsidR="00BA0C82" w:rsidRPr="00936487">
        <w:rPr>
          <w:rFonts w:ascii="Times New Roman" w:hAnsi="Times New Roman" w:cs="Times New Roman"/>
          <w:sz w:val="24"/>
          <w:szCs w:val="24"/>
        </w:rPr>
        <w:t xml:space="preserve">film- og TV konsulent </w:t>
      </w:r>
      <w:r w:rsidRPr="00936487">
        <w:rPr>
          <w:rFonts w:ascii="Times New Roman" w:hAnsi="Times New Roman" w:cs="Times New Roman"/>
          <w:sz w:val="24"/>
          <w:szCs w:val="24"/>
        </w:rPr>
        <w:t xml:space="preserve">Trine Breums teorier, der </w:t>
      </w:r>
      <w:r w:rsidR="00BA0C82" w:rsidRPr="00936487">
        <w:rPr>
          <w:rFonts w:ascii="Times New Roman" w:hAnsi="Times New Roman" w:cs="Times New Roman"/>
          <w:sz w:val="24"/>
          <w:szCs w:val="24"/>
        </w:rPr>
        <w:t>som specialist i den danske filmdramaturgi, kan understøtte filmens brug af virkemidler. Dette vil især omhandle det psykologiske aspekt, men også inddragelsen af præmis, konfliktmateriale og realistiske rammer, hvilket netop er de elementer der adskiller fortællingerne fra hinanden (Christiansen et. al. 2010: pp. 92-93).</w:t>
      </w:r>
    </w:p>
    <w:p w:rsidR="00D270E4" w:rsidRPr="00936487" w:rsidRDefault="00B61FBA" w:rsidP="005002B9">
      <w:pPr>
        <w:pStyle w:val="Heading3"/>
        <w:spacing w:line="360" w:lineRule="auto"/>
        <w:jc w:val="both"/>
        <w:rPr>
          <w:rFonts w:ascii="Times New Roman" w:hAnsi="Times New Roman" w:cs="Times New Roman"/>
          <w:color w:val="auto"/>
          <w:sz w:val="24"/>
          <w:szCs w:val="24"/>
        </w:rPr>
      </w:pPr>
      <w:bookmarkStart w:id="52" w:name="_Toc452368568"/>
      <w:r w:rsidRPr="00936487">
        <w:rPr>
          <w:rFonts w:ascii="Times New Roman" w:hAnsi="Times New Roman" w:cs="Times New Roman"/>
          <w:color w:val="auto"/>
          <w:sz w:val="24"/>
          <w:szCs w:val="24"/>
        </w:rPr>
        <w:t xml:space="preserve">3.3.4 </w:t>
      </w:r>
      <w:r w:rsidR="00D270E4" w:rsidRPr="00936487">
        <w:rPr>
          <w:rFonts w:ascii="Times New Roman" w:hAnsi="Times New Roman" w:cs="Times New Roman"/>
          <w:color w:val="auto"/>
          <w:sz w:val="24"/>
          <w:szCs w:val="24"/>
        </w:rPr>
        <w:t>Opbygning, miljø og karakterer</w:t>
      </w:r>
      <w:bookmarkEnd w:id="52"/>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Dramaturgien spiller en stor rolle, fordi den danner grundlag for den gode fortælling, og det væsentligste ved denne form for videreformidling er, at den kun indeholder essenssen: den mest betydningsfulde periode i hovedkarakterens liv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alt andet er skåret væk. Fortællingen tager afsæt i de begivenheder, der er afgørende for ens liv og tager én i en ny retning (Breum 2003: p. 23). Det handler i bund og grund om at forføre sit publikum ved at inkludere de menneskelige behov, oplevelser og følelser, samt at introducere et brud på den herskende orden, dog med en forhåbning om en genetablering af harmonien inden forløbets afslutning (Christiansen et. al. 2010: pp. 92</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93).</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Fortælletraditionen går helt tilbage til Aristoteles, hvor nogle grundprincipper blev etableret (Breum 1993: p. 33). Generelt kan man anskue en klassisk struktur ud fra: start</w:t>
      </w:r>
      <w:r w:rsidR="009113B0"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 midte </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slutning. Selvom det synspunkt forekommer ret indlysende, så fungerer inddelingen optimalt i forhold til at markere de centrale steder i fortællingen, dvs. overgangene mellem 1. og 2. akt, samt 2. og 3. akt, hvor historien foretager ændringer. Denne tilgang hedder treakter</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modellen, og til forskel fra den velkendte berettermodel, så formår denne inddeling ikke blot at vise rækkefølgen af handlingselementer (indhold og funktion), men også at vise orkestreringen af følelser og forventninger (form og forløbsstruktur). De er derved ikke modstridende, dog er treakter</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modellen </w:t>
      </w:r>
      <w:r w:rsidRPr="00936487">
        <w:rPr>
          <w:rFonts w:ascii="Times New Roman" w:hAnsi="Times New Roman" w:cs="Times New Roman"/>
          <w:sz w:val="24"/>
          <w:szCs w:val="24"/>
        </w:rPr>
        <w:lastRenderedPageBreak/>
        <w:t>mere specifik og dækkende, fordi den forholder sig til vendepunkterne og forholdet mellem den indre og ydre historie (Breum 1993: p. 55).</w:t>
      </w:r>
    </w:p>
    <w:p w:rsidR="00D270E4" w:rsidRPr="00936487" w:rsidRDefault="00FE4202" w:rsidP="00D270E4">
      <w:pPr>
        <w:spacing w:line="360" w:lineRule="auto"/>
        <w:jc w:val="both"/>
        <w:rPr>
          <w:rFonts w:ascii="Times New Roman" w:hAnsi="Times New Roman" w:cs="Times New Roman"/>
          <w:sz w:val="24"/>
          <w:szCs w:val="24"/>
        </w:rPr>
      </w:pPr>
      <w:r w:rsidRPr="00936487">
        <w:rPr>
          <w:rFonts w:ascii="Times New Roman" w:hAnsi="Times New Roman" w:cs="Times New Roman"/>
          <w:noProof/>
          <w:sz w:val="24"/>
          <w:szCs w:val="24"/>
          <w:lang w:val="en-US"/>
        </w:rPr>
        <mc:AlternateContent>
          <mc:Choice Requires="wpg">
            <w:drawing>
              <wp:anchor distT="0" distB="0" distL="114300" distR="114300" simplePos="0" relativeHeight="251721728" behindDoc="0" locked="0" layoutInCell="1" allowOverlap="1" wp14:anchorId="7A3E0BFC" wp14:editId="395EB7E3">
                <wp:simplePos x="0" y="0"/>
                <wp:positionH relativeFrom="column">
                  <wp:posOffset>30606</wp:posOffset>
                </wp:positionH>
                <wp:positionV relativeFrom="paragraph">
                  <wp:posOffset>319405</wp:posOffset>
                </wp:positionV>
                <wp:extent cx="6114415" cy="1772285"/>
                <wp:effectExtent l="0" t="0" r="19685" b="0"/>
                <wp:wrapNone/>
                <wp:docPr id="288" name="Gruppe 288"/>
                <wp:cNvGraphicFramePr/>
                <a:graphic xmlns:a="http://schemas.openxmlformats.org/drawingml/2006/main">
                  <a:graphicData uri="http://schemas.microsoft.com/office/word/2010/wordprocessingGroup">
                    <wpg:wgp>
                      <wpg:cNvGrpSpPr/>
                      <wpg:grpSpPr>
                        <a:xfrm>
                          <a:off x="0" y="0"/>
                          <a:ext cx="6114415" cy="1772285"/>
                          <a:chOff x="0" y="0"/>
                          <a:chExt cx="6114553" cy="1772864"/>
                        </a:xfrm>
                      </wpg:grpSpPr>
                      <wps:wsp>
                        <wps:cNvPr id="289" name="Lige forbindelse 289"/>
                        <wps:cNvCnPr/>
                        <wps:spPr>
                          <a:xfrm flipV="1">
                            <a:off x="7951" y="238539"/>
                            <a:ext cx="6106160" cy="1"/>
                          </a:xfrm>
                          <a:prstGeom prst="line">
                            <a:avLst/>
                          </a:prstGeom>
                          <a:noFill/>
                          <a:ln w="9525" cap="flat" cmpd="sng" algn="ctr">
                            <a:solidFill>
                              <a:sysClr val="windowText" lastClr="000000">
                                <a:shade val="95000"/>
                                <a:satMod val="105000"/>
                              </a:sysClr>
                            </a:solidFill>
                            <a:prstDash val="solid"/>
                          </a:ln>
                          <a:effectLst/>
                        </wps:spPr>
                        <wps:bodyPr/>
                      </wps:wsp>
                      <wps:wsp>
                        <wps:cNvPr id="290" name="Lige forbindelse 290"/>
                        <wps:cNvCnPr/>
                        <wps:spPr>
                          <a:xfrm>
                            <a:off x="0" y="238539"/>
                            <a:ext cx="0" cy="1064895"/>
                          </a:xfrm>
                          <a:prstGeom prst="line">
                            <a:avLst/>
                          </a:prstGeom>
                          <a:noFill/>
                          <a:ln w="9525" cap="flat" cmpd="sng" algn="ctr">
                            <a:solidFill>
                              <a:sysClr val="windowText" lastClr="000000">
                                <a:shade val="95000"/>
                                <a:satMod val="105000"/>
                              </a:sysClr>
                            </a:solidFill>
                            <a:prstDash val="solid"/>
                          </a:ln>
                          <a:effectLst/>
                        </wps:spPr>
                        <wps:bodyPr/>
                      </wps:wsp>
                      <wps:wsp>
                        <wps:cNvPr id="291" name="Lige forbindelse 291"/>
                        <wps:cNvCnPr/>
                        <wps:spPr>
                          <a:xfrm>
                            <a:off x="6114553" y="238539"/>
                            <a:ext cx="0" cy="1080963"/>
                          </a:xfrm>
                          <a:prstGeom prst="line">
                            <a:avLst/>
                          </a:prstGeom>
                          <a:noFill/>
                          <a:ln w="9525" cap="flat" cmpd="sng" algn="ctr">
                            <a:solidFill>
                              <a:sysClr val="windowText" lastClr="000000">
                                <a:shade val="95000"/>
                                <a:satMod val="105000"/>
                              </a:sysClr>
                            </a:solidFill>
                            <a:prstDash val="solid"/>
                          </a:ln>
                          <a:effectLst/>
                        </wps:spPr>
                        <wps:bodyPr/>
                      </wps:wsp>
                      <wps:wsp>
                        <wps:cNvPr id="292" name="Lige forbindelse 292"/>
                        <wps:cNvCnPr/>
                        <wps:spPr>
                          <a:xfrm>
                            <a:off x="1415332" y="238539"/>
                            <a:ext cx="15875" cy="842645"/>
                          </a:xfrm>
                          <a:prstGeom prst="line">
                            <a:avLst/>
                          </a:prstGeom>
                          <a:noFill/>
                          <a:ln w="9525" cap="flat" cmpd="sng" algn="ctr">
                            <a:solidFill>
                              <a:sysClr val="windowText" lastClr="000000">
                                <a:shade val="95000"/>
                                <a:satMod val="105000"/>
                              </a:sysClr>
                            </a:solidFill>
                            <a:prstDash val="solid"/>
                          </a:ln>
                          <a:effectLst/>
                        </wps:spPr>
                        <wps:bodyPr/>
                      </wps:wsp>
                      <wps:wsp>
                        <wps:cNvPr id="293" name="Tekstfelt 2"/>
                        <wps:cNvSpPr txBox="1">
                          <a:spLocks noChangeArrowheads="1"/>
                        </wps:cNvSpPr>
                        <wps:spPr bwMode="auto">
                          <a:xfrm>
                            <a:off x="0" y="0"/>
                            <a:ext cx="532130" cy="238125"/>
                          </a:xfrm>
                          <a:prstGeom prst="rect">
                            <a:avLst/>
                          </a:prstGeom>
                          <a:solidFill>
                            <a:srgbClr val="FFFFFF"/>
                          </a:solidFill>
                          <a:ln w="9525">
                            <a:noFill/>
                            <a:miter lim="800000"/>
                            <a:headEnd/>
                            <a:tailEnd/>
                          </a:ln>
                        </wps:spPr>
                        <wps:txbx>
                          <w:txbxContent>
                            <w:p w:rsidR="00936487" w:rsidRPr="00FC3794" w:rsidRDefault="00936487" w:rsidP="00FE4202">
                              <w:pPr>
                                <w:rPr>
                                  <w:rFonts w:ascii="Times New Roman" w:hAnsi="Times New Roman" w:cs="Times New Roman"/>
                                  <w:sz w:val="20"/>
                                  <w:szCs w:val="20"/>
                                </w:rPr>
                              </w:pPr>
                              <w:r w:rsidRPr="00FC3794">
                                <w:rPr>
                                  <w:rFonts w:ascii="Times New Roman" w:hAnsi="Times New Roman" w:cs="Times New Roman"/>
                                  <w:sz w:val="20"/>
                                  <w:szCs w:val="20"/>
                                </w:rPr>
                                <w:t>1. akt</w:t>
                              </w:r>
                            </w:p>
                          </w:txbxContent>
                        </wps:txbx>
                        <wps:bodyPr rot="0" vert="horz" wrap="square" lIns="91440" tIns="45720" rIns="91440" bIns="45720" anchor="t" anchorCtr="0">
                          <a:noAutofit/>
                        </wps:bodyPr>
                      </wps:wsp>
                      <wps:wsp>
                        <wps:cNvPr id="294" name="Tekstfelt 2"/>
                        <wps:cNvSpPr txBox="1">
                          <a:spLocks noChangeArrowheads="1"/>
                        </wps:cNvSpPr>
                        <wps:spPr bwMode="auto">
                          <a:xfrm>
                            <a:off x="2584174" y="0"/>
                            <a:ext cx="532130" cy="238125"/>
                          </a:xfrm>
                          <a:prstGeom prst="rect">
                            <a:avLst/>
                          </a:prstGeom>
                          <a:solidFill>
                            <a:srgbClr val="FFFFFF"/>
                          </a:solidFill>
                          <a:ln w="9525">
                            <a:noFill/>
                            <a:miter lim="800000"/>
                            <a:headEnd/>
                            <a:tailEnd/>
                          </a:ln>
                        </wps:spPr>
                        <wps:txbx>
                          <w:txbxContent>
                            <w:p w:rsidR="00936487" w:rsidRPr="00FC3794" w:rsidRDefault="00936487" w:rsidP="00FE4202">
                              <w:pPr>
                                <w:rPr>
                                  <w:rFonts w:ascii="Times New Roman" w:hAnsi="Times New Roman" w:cs="Times New Roman"/>
                                  <w:sz w:val="20"/>
                                  <w:szCs w:val="20"/>
                                </w:rPr>
                              </w:pPr>
                              <w:r>
                                <w:rPr>
                                  <w:rFonts w:ascii="Times New Roman" w:hAnsi="Times New Roman" w:cs="Times New Roman"/>
                                  <w:sz w:val="20"/>
                                  <w:szCs w:val="20"/>
                                </w:rPr>
                                <w:t>2</w:t>
                              </w:r>
                              <w:r w:rsidRPr="00FC3794">
                                <w:rPr>
                                  <w:rFonts w:ascii="Times New Roman" w:hAnsi="Times New Roman" w:cs="Times New Roman"/>
                                  <w:sz w:val="20"/>
                                  <w:szCs w:val="20"/>
                                </w:rPr>
                                <w:t>. akt</w:t>
                              </w:r>
                            </w:p>
                          </w:txbxContent>
                        </wps:txbx>
                        <wps:bodyPr rot="0" vert="horz" wrap="square" lIns="91440" tIns="45720" rIns="91440" bIns="45720" anchor="t" anchorCtr="0">
                          <a:noAutofit/>
                        </wps:bodyPr>
                      </wps:wsp>
                      <wps:wsp>
                        <wps:cNvPr id="295" name="Tekstfelt 2"/>
                        <wps:cNvSpPr txBox="1">
                          <a:spLocks noChangeArrowheads="1"/>
                        </wps:cNvSpPr>
                        <wps:spPr bwMode="auto">
                          <a:xfrm>
                            <a:off x="5581816" y="0"/>
                            <a:ext cx="532130" cy="238125"/>
                          </a:xfrm>
                          <a:prstGeom prst="rect">
                            <a:avLst/>
                          </a:prstGeom>
                          <a:solidFill>
                            <a:srgbClr val="FFFFFF"/>
                          </a:solidFill>
                          <a:ln w="9525">
                            <a:noFill/>
                            <a:miter lim="800000"/>
                            <a:headEnd/>
                            <a:tailEnd/>
                          </a:ln>
                        </wps:spPr>
                        <wps:txbx>
                          <w:txbxContent>
                            <w:p w:rsidR="00936487" w:rsidRPr="00FC3794" w:rsidRDefault="00936487" w:rsidP="00FE4202">
                              <w:pPr>
                                <w:rPr>
                                  <w:rFonts w:ascii="Times New Roman" w:hAnsi="Times New Roman" w:cs="Times New Roman"/>
                                  <w:sz w:val="20"/>
                                  <w:szCs w:val="20"/>
                                </w:rPr>
                              </w:pPr>
                              <w:r>
                                <w:rPr>
                                  <w:rFonts w:ascii="Times New Roman" w:hAnsi="Times New Roman" w:cs="Times New Roman"/>
                                  <w:sz w:val="20"/>
                                  <w:szCs w:val="20"/>
                                </w:rPr>
                                <w:t>3</w:t>
                              </w:r>
                              <w:r w:rsidRPr="00FC3794">
                                <w:rPr>
                                  <w:rFonts w:ascii="Times New Roman" w:hAnsi="Times New Roman" w:cs="Times New Roman"/>
                                  <w:sz w:val="20"/>
                                  <w:szCs w:val="20"/>
                                </w:rPr>
                                <w:t>. akt</w:t>
                              </w:r>
                            </w:p>
                          </w:txbxContent>
                        </wps:txbx>
                        <wps:bodyPr rot="0" vert="horz" wrap="square" lIns="91440" tIns="45720" rIns="91440" bIns="45720" anchor="t" anchorCtr="0">
                          <a:noAutofit/>
                        </wps:bodyPr>
                      </wps:wsp>
                      <wps:wsp>
                        <wps:cNvPr id="296" name="Lige forbindelse 296"/>
                        <wps:cNvCnPr/>
                        <wps:spPr>
                          <a:xfrm>
                            <a:off x="4460682" y="238539"/>
                            <a:ext cx="15875" cy="842645"/>
                          </a:xfrm>
                          <a:prstGeom prst="line">
                            <a:avLst/>
                          </a:prstGeom>
                          <a:noFill/>
                          <a:ln w="9525" cap="flat" cmpd="sng" algn="ctr">
                            <a:solidFill>
                              <a:sysClr val="windowText" lastClr="000000">
                                <a:shade val="95000"/>
                                <a:satMod val="105000"/>
                              </a:sysClr>
                            </a:solidFill>
                            <a:prstDash val="solid"/>
                          </a:ln>
                          <a:effectLst/>
                        </wps:spPr>
                        <wps:bodyPr/>
                      </wps:wsp>
                      <wpg:grpSp>
                        <wpg:cNvPr id="297" name="Gruppe 297"/>
                        <wpg:cNvGrpSpPr/>
                        <wpg:grpSpPr>
                          <a:xfrm>
                            <a:off x="222637" y="357808"/>
                            <a:ext cx="5724608" cy="1415056"/>
                            <a:chOff x="0" y="0"/>
                            <a:chExt cx="5724608" cy="1415056"/>
                          </a:xfrm>
                        </wpg:grpSpPr>
                        <wps:wsp>
                          <wps:cNvPr id="298" name="Tekstfelt 2"/>
                          <wps:cNvSpPr txBox="1">
                            <a:spLocks noChangeArrowheads="1"/>
                          </wps:cNvSpPr>
                          <wps:spPr bwMode="auto">
                            <a:xfrm>
                              <a:off x="739471" y="707666"/>
                              <a:ext cx="1049020" cy="707390"/>
                            </a:xfrm>
                            <a:prstGeom prst="rect">
                              <a:avLst/>
                            </a:prstGeom>
                            <a:solidFill>
                              <a:srgbClr val="FFFFFF"/>
                            </a:solidFill>
                            <a:ln w="9525">
                              <a:noFill/>
                              <a:miter lim="800000"/>
                              <a:headEnd/>
                              <a:tailEnd/>
                            </a:ln>
                          </wps:spPr>
                          <wps:txbx>
                            <w:txbxContent>
                              <w:p w:rsidR="00936487"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1. vendepunkt:</w:t>
                                </w:r>
                              </w:p>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Etablering af konflikt</w:t>
                                </w:r>
                              </w:p>
                            </w:txbxContent>
                          </wps:txbx>
                          <wps:bodyPr rot="0" vert="horz" wrap="square" lIns="91440" tIns="45720" rIns="91440" bIns="45720" anchor="t" anchorCtr="0">
                            <a:noAutofit/>
                          </wps:bodyPr>
                        </wps:wsp>
                        <wps:wsp>
                          <wps:cNvPr id="299" name="Tekstfelt 2"/>
                          <wps:cNvSpPr txBox="1">
                            <a:spLocks noChangeArrowheads="1"/>
                          </wps:cNvSpPr>
                          <wps:spPr bwMode="auto">
                            <a:xfrm>
                              <a:off x="3768918" y="723569"/>
                              <a:ext cx="1025525" cy="556591"/>
                            </a:xfrm>
                            <a:prstGeom prst="rect">
                              <a:avLst/>
                            </a:prstGeom>
                            <a:solidFill>
                              <a:srgbClr val="FFFFFF"/>
                            </a:solidFill>
                            <a:ln w="9525">
                              <a:noFill/>
                              <a:miter lim="800000"/>
                              <a:headEnd/>
                              <a:tailEnd/>
                            </a:ln>
                          </wps:spPr>
                          <wps:txbx>
                            <w:txbxContent>
                              <w:p w:rsidR="00936487"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2. vendepunkt:</w:t>
                                </w:r>
                              </w:p>
                              <w:p w:rsidR="00936487"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Konfliktløsning</w:t>
                                </w:r>
                              </w:p>
                            </w:txbxContent>
                          </wps:txbx>
                          <wps:bodyPr rot="0" vert="horz" wrap="square" lIns="91440" tIns="45720" rIns="91440" bIns="45720" anchor="t" anchorCtr="0">
                            <a:noAutofit/>
                          </wps:bodyPr>
                        </wps:wsp>
                        <wps:wsp>
                          <wps:cNvPr id="300" name="Tekstfelt 2"/>
                          <wps:cNvSpPr txBox="1">
                            <a:spLocks noChangeArrowheads="1"/>
                          </wps:cNvSpPr>
                          <wps:spPr bwMode="auto">
                            <a:xfrm>
                              <a:off x="135172" y="0"/>
                              <a:ext cx="604299" cy="238125"/>
                            </a:xfrm>
                            <a:prstGeom prst="rect">
                              <a:avLst/>
                            </a:prstGeom>
                            <a:solidFill>
                              <a:srgbClr val="FFFFFF"/>
                            </a:solidFill>
                            <a:ln w="9525">
                              <a:solidFill>
                                <a:sysClr val="window" lastClr="FFFFFF"/>
                              </a:solidFill>
                              <a:miter lim="800000"/>
                              <a:headEnd/>
                              <a:tailEnd/>
                            </a:ln>
                          </wps:spPr>
                          <wps:txb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Anslag</w:t>
                                </w:r>
                              </w:p>
                            </w:txbxContent>
                          </wps:txbx>
                          <wps:bodyPr rot="0" vert="horz" wrap="square" lIns="91440" tIns="45720" rIns="91440" bIns="45720" anchor="t" anchorCtr="0">
                            <a:noAutofit/>
                          </wps:bodyPr>
                        </wps:wsp>
                        <wps:wsp>
                          <wps:cNvPr id="301" name="Tekstfelt 2"/>
                          <wps:cNvSpPr txBox="1">
                            <a:spLocks noChangeArrowheads="1"/>
                          </wps:cNvSpPr>
                          <wps:spPr bwMode="auto">
                            <a:xfrm>
                              <a:off x="0" y="357809"/>
                              <a:ext cx="890270" cy="238125"/>
                            </a:xfrm>
                            <a:prstGeom prst="rect">
                              <a:avLst/>
                            </a:prstGeom>
                            <a:solidFill>
                              <a:srgbClr val="FFFFFF"/>
                            </a:solidFill>
                            <a:ln w="9525">
                              <a:noFill/>
                              <a:miter lim="800000"/>
                              <a:headEnd/>
                              <a:tailEnd/>
                            </a:ln>
                          </wps:spPr>
                          <wps:txb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Præsentation</w:t>
                                </w:r>
                              </w:p>
                            </w:txbxContent>
                          </wps:txbx>
                          <wps:bodyPr rot="0" vert="horz" wrap="square" lIns="91440" tIns="45720" rIns="91440" bIns="45720" anchor="t" anchorCtr="0">
                            <a:noAutofit/>
                          </wps:bodyPr>
                        </wps:wsp>
                        <wps:wsp>
                          <wps:cNvPr id="302" name="Tekstfelt 2"/>
                          <wps:cNvSpPr txBox="1">
                            <a:spLocks noChangeArrowheads="1"/>
                          </wps:cNvSpPr>
                          <wps:spPr bwMode="auto">
                            <a:xfrm>
                              <a:off x="2178657" y="0"/>
                              <a:ext cx="922020" cy="238125"/>
                            </a:xfrm>
                            <a:prstGeom prst="rect">
                              <a:avLst/>
                            </a:prstGeom>
                            <a:solidFill>
                              <a:srgbClr val="FFFFFF"/>
                            </a:solidFill>
                            <a:ln w="9525">
                              <a:noFill/>
                              <a:miter lim="800000"/>
                              <a:headEnd/>
                              <a:tailEnd/>
                            </a:ln>
                          </wps:spPr>
                          <wps:txb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Uddybning</w:t>
                                </w:r>
                              </w:p>
                            </w:txbxContent>
                          </wps:txbx>
                          <wps:bodyPr rot="0" vert="horz" wrap="square" lIns="91440" tIns="45720" rIns="91440" bIns="45720" anchor="t" anchorCtr="0">
                            <a:noAutofit/>
                          </wps:bodyPr>
                        </wps:wsp>
                        <wps:wsp>
                          <wps:cNvPr id="303" name="Tekstfelt 2"/>
                          <wps:cNvSpPr txBox="1">
                            <a:spLocks noChangeArrowheads="1"/>
                          </wps:cNvSpPr>
                          <wps:spPr bwMode="auto">
                            <a:xfrm>
                              <a:off x="2178657" y="318052"/>
                              <a:ext cx="922020" cy="238125"/>
                            </a:xfrm>
                            <a:prstGeom prst="rect">
                              <a:avLst/>
                            </a:prstGeom>
                            <a:solidFill>
                              <a:srgbClr val="FFFFFF"/>
                            </a:solidFill>
                            <a:ln w="9525">
                              <a:noFill/>
                              <a:miter lim="800000"/>
                              <a:headEnd/>
                              <a:tailEnd/>
                            </a:ln>
                          </wps:spPr>
                          <wps:txb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Midtpunkt</w:t>
                                </w:r>
                              </w:p>
                            </w:txbxContent>
                          </wps:txbx>
                          <wps:bodyPr rot="0" vert="horz" wrap="square" lIns="91440" tIns="45720" rIns="91440" bIns="45720" anchor="t" anchorCtr="0">
                            <a:noAutofit/>
                          </wps:bodyPr>
                        </wps:wsp>
                        <wps:wsp>
                          <wps:cNvPr id="304" name="Tekstfelt 2"/>
                          <wps:cNvSpPr txBox="1">
                            <a:spLocks noChangeArrowheads="1"/>
                          </wps:cNvSpPr>
                          <wps:spPr bwMode="auto">
                            <a:xfrm>
                              <a:off x="2043485" y="612251"/>
                              <a:ext cx="1176655" cy="238125"/>
                            </a:xfrm>
                            <a:prstGeom prst="rect">
                              <a:avLst/>
                            </a:prstGeom>
                            <a:solidFill>
                              <a:srgbClr val="FFFFFF"/>
                            </a:solidFill>
                            <a:ln w="9525">
                              <a:noFill/>
                              <a:miter lim="800000"/>
                              <a:headEnd/>
                              <a:tailEnd/>
                            </a:ln>
                          </wps:spPr>
                          <wps:txb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Konfliktoptrapning</w:t>
                                </w:r>
                              </w:p>
                            </w:txbxContent>
                          </wps:txbx>
                          <wps:bodyPr rot="0" vert="horz" wrap="square" lIns="91440" tIns="45720" rIns="91440" bIns="45720" anchor="t" anchorCtr="0">
                            <a:noAutofit/>
                          </wps:bodyPr>
                        </wps:wsp>
                        <wps:wsp>
                          <wps:cNvPr id="305" name="Tekstfelt 2"/>
                          <wps:cNvSpPr txBox="1">
                            <a:spLocks noChangeArrowheads="1"/>
                          </wps:cNvSpPr>
                          <wps:spPr bwMode="auto">
                            <a:xfrm>
                              <a:off x="4794636" y="0"/>
                              <a:ext cx="922020" cy="238125"/>
                            </a:xfrm>
                            <a:prstGeom prst="rect">
                              <a:avLst/>
                            </a:prstGeom>
                            <a:solidFill>
                              <a:srgbClr val="FFFFFF"/>
                            </a:solidFill>
                            <a:ln w="9525">
                              <a:noFill/>
                              <a:miter lim="800000"/>
                              <a:headEnd/>
                              <a:tailEnd/>
                            </a:ln>
                          </wps:spPr>
                          <wps:txb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Konklusion</w:t>
                                </w:r>
                              </w:p>
                            </w:txbxContent>
                          </wps:txbx>
                          <wps:bodyPr rot="0" vert="horz" wrap="square" lIns="91440" tIns="45720" rIns="91440" bIns="45720" anchor="t" anchorCtr="0">
                            <a:noAutofit/>
                          </wps:bodyPr>
                        </wps:wsp>
                        <wps:wsp>
                          <wps:cNvPr id="306" name="Tekstfelt 2"/>
                          <wps:cNvSpPr txBox="1">
                            <a:spLocks noChangeArrowheads="1"/>
                          </wps:cNvSpPr>
                          <wps:spPr bwMode="auto">
                            <a:xfrm>
                              <a:off x="4802588" y="262393"/>
                              <a:ext cx="922020" cy="238125"/>
                            </a:xfrm>
                            <a:prstGeom prst="rect">
                              <a:avLst/>
                            </a:prstGeom>
                            <a:solidFill>
                              <a:srgbClr val="FFFFFF"/>
                            </a:solidFill>
                            <a:ln w="9525">
                              <a:noFill/>
                              <a:miter lim="800000"/>
                              <a:headEnd/>
                              <a:tailEnd/>
                            </a:ln>
                          </wps:spPr>
                          <wps:txb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Forløsning</w:t>
                                </w:r>
                              </w:p>
                            </w:txbxContent>
                          </wps:txbx>
                          <wps:bodyPr rot="0" vert="horz" wrap="square" lIns="91440" tIns="45720" rIns="91440" bIns="45720" anchor="t" anchorCtr="0">
                            <a:noAutofit/>
                          </wps:bodyPr>
                        </wps:wsp>
                        <wps:wsp>
                          <wps:cNvPr id="308" name="Tekstfelt 2"/>
                          <wps:cNvSpPr txBox="1">
                            <a:spLocks noChangeArrowheads="1"/>
                          </wps:cNvSpPr>
                          <wps:spPr bwMode="auto">
                            <a:xfrm>
                              <a:off x="4802587" y="516835"/>
                              <a:ext cx="922020" cy="238125"/>
                            </a:xfrm>
                            <a:prstGeom prst="rect">
                              <a:avLst/>
                            </a:prstGeom>
                            <a:solidFill>
                              <a:srgbClr val="FFFFFF"/>
                            </a:solidFill>
                            <a:ln w="9525">
                              <a:noFill/>
                              <a:miter lim="800000"/>
                              <a:headEnd/>
                              <a:tailEnd/>
                            </a:ln>
                          </wps:spPr>
                          <wps:txb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Udtoning</w:t>
                                </w:r>
                              </w:p>
                            </w:txbxContent>
                          </wps:txbx>
                          <wps:bodyPr rot="0" vert="horz" wrap="square" lIns="91440" tIns="45720" rIns="91440" bIns="45720" anchor="t" anchorCtr="0">
                            <a:noAutofit/>
                          </wps:bodyPr>
                        </wps:wsp>
                      </wpg:grpSp>
                    </wpg:wgp>
                  </a:graphicData>
                </a:graphic>
              </wp:anchor>
            </w:drawing>
          </mc:Choice>
          <mc:Fallback>
            <w:pict>
              <v:group id="Gruppe 288" o:spid="_x0000_s1028" style="position:absolute;left:0;text-align:left;margin-left:2.4pt;margin-top:25.15pt;width:481.45pt;height:139.55pt;z-index:251721728" coordsize="61145,1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">
                <v:line id="Lige forbindelse 289" o:spid="_x0000_s1029" style="position:absolute;flip:y;visibility:visible;mso-wrap-style:square" from="79,2385" to="6114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ge forbindelse 290" o:spid="_x0000_s1030" style="position:absolute;visibility:visible;mso-wrap-style:square" from="0,2385" to="0,1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ge forbindelse 291" o:spid="_x0000_s1031" style="position:absolute;visibility:visible;mso-wrap-style:square" from="61145,2385" to="61145,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ge forbindelse 292" o:spid="_x0000_s1032" style="position:absolute;visibility:visible;mso-wrap-style:square" from="14153,2385" to="14312,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shape id="_x0000_s1033" type="#_x0000_t202" style="position:absolute;width:53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936487" w:rsidRPr="00FC3794" w:rsidRDefault="00936487" w:rsidP="00FE4202">
                        <w:pPr>
                          <w:rPr>
                            <w:rFonts w:ascii="Times New Roman" w:hAnsi="Times New Roman" w:cs="Times New Roman"/>
                            <w:sz w:val="20"/>
                            <w:szCs w:val="20"/>
                          </w:rPr>
                        </w:pPr>
                        <w:r w:rsidRPr="00FC3794">
                          <w:rPr>
                            <w:rFonts w:ascii="Times New Roman" w:hAnsi="Times New Roman" w:cs="Times New Roman"/>
                            <w:sz w:val="20"/>
                            <w:szCs w:val="20"/>
                          </w:rPr>
                          <w:t>1. akt</w:t>
                        </w:r>
                      </w:p>
                    </w:txbxContent>
                  </v:textbox>
                </v:shape>
                <v:shape id="_x0000_s1034" type="#_x0000_t202" style="position:absolute;left:25841;width:532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936487" w:rsidRPr="00FC3794" w:rsidRDefault="00936487" w:rsidP="00FE4202">
                        <w:pPr>
                          <w:rPr>
                            <w:rFonts w:ascii="Times New Roman" w:hAnsi="Times New Roman" w:cs="Times New Roman"/>
                            <w:sz w:val="20"/>
                            <w:szCs w:val="20"/>
                          </w:rPr>
                        </w:pPr>
                        <w:r>
                          <w:rPr>
                            <w:rFonts w:ascii="Times New Roman" w:hAnsi="Times New Roman" w:cs="Times New Roman"/>
                            <w:sz w:val="20"/>
                            <w:szCs w:val="20"/>
                          </w:rPr>
                          <w:t>2</w:t>
                        </w:r>
                        <w:r w:rsidRPr="00FC3794">
                          <w:rPr>
                            <w:rFonts w:ascii="Times New Roman" w:hAnsi="Times New Roman" w:cs="Times New Roman"/>
                            <w:sz w:val="20"/>
                            <w:szCs w:val="20"/>
                          </w:rPr>
                          <w:t>. akt</w:t>
                        </w:r>
                      </w:p>
                    </w:txbxContent>
                  </v:textbox>
                </v:shape>
                <v:shape id="_x0000_s1035" type="#_x0000_t202" style="position:absolute;left:55818;width:53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936487" w:rsidRPr="00FC3794" w:rsidRDefault="00936487" w:rsidP="00FE4202">
                        <w:pPr>
                          <w:rPr>
                            <w:rFonts w:ascii="Times New Roman" w:hAnsi="Times New Roman" w:cs="Times New Roman"/>
                            <w:sz w:val="20"/>
                            <w:szCs w:val="20"/>
                          </w:rPr>
                        </w:pPr>
                        <w:r>
                          <w:rPr>
                            <w:rFonts w:ascii="Times New Roman" w:hAnsi="Times New Roman" w:cs="Times New Roman"/>
                            <w:sz w:val="20"/>
                            <w:szCs w:val="20"/>
                          </w:rPr>
                          <w:t>3</w:t>
                        </w:r>
                        <w:r w:rsidRPr="00FC3794">
                          <w:rPr>
                            <w:rFonts w:ascii="Times New Roman" w:hAnsi="Times New Roman" w:cs="Times New Roman"/>
                            <w:sz w:val="20"/>
                            <w:szCs w:val="20"/>
                          </w:rPr>
                          <w:t>. akt</w:t>
                        </w:r>
                      </w:p>
                    </w:txbxContent>
                  </v:textbox>
                </v:shape>
                <v:line id="Lige forbindelse 296" o:spid="_x0000_s1036" style="position:absolute;visibility:visible;mso-wrap-style:square" from="44606,2385" to="44765,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group id="Gruppe 297" o:spid="_x0000_s1037" style="position:absolute;left:2226;top:3578;width:57246;height:14150" coordsize="57246,1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_x0000_s1038" type="#_x0000_t202" style="position:absolute;left:7394;top:7076;width:10490;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936487"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1. vendepunkt:</w:t>
                          </w:r>
                        </w:p>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Etablering af konflikt</w:t>
                          </w:r>
                        </w:p>
                      </w:txbxContent>
                    </v:textbox>
                  </v:shape>
                  <v:shape id="_x0000_s1039" type="#_x0000_t202" style="position:absolute;left:37689;top:7235;width:10255;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936487"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2. vendepunkt:</w:t>
                          </w:r>
                        </w:p>
                        <w:p w:rsidR="00936487"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Konfliktløsning</w:t>
                          </w:r>
                        </w:p>
                      </w:txbxContent>
                    </v:textbox>
                  </v:shape>
                  <v:shape id="_x0000_s1040" type="#_x0000_t202" style="position:absolute;left:1351;width:604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7SMAA&#10;AADcAAAADwAAAGRycy9kb3ducmV2LnhtbERPTYvCMBC9C/6HMMLeNNXislSjSFHYS4Wte/E2NmNb&#10;bCahiVr/vTks7PHxvtfbwXTiQb1vLSuYzxIQxJXVLdcKfk+H6RcIH5A1dpZJwYs8bDfj0RozbZ/8&#10;Q48y1CKGsM9QQROCy6T0VUMG/cw64shdbW8wRNjXUvf4jOGmk4sk+ZQGW44NDTrKG6pu5d0oOFxy&#10;5/BY7s9FmvrLkosd5YVSH5NhtwIRaAj/4j/3t1aQJnF+PBOP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m7SMAAAADcAAAADwAAAAAAAAAAAAAAAACYAgAAZHJzL2Rvd25y&#10;ZXYueG1sUEsFBgAAAAAEAAQA9QAAAIUDAAAAAA==&#10;" strokecolor="window">
                    <v:textbo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Anslag</w:t>
                          </w:r>
                        </w:p>
                      </w:txbxContent>
                    </v:textbox>
                  </v:shape>
                  <v:shape id="_x0000_s1041" type="#_x0000_t202" style="position:absolute;top:3578;width:890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Præsentation</w:t>
                          </w:r>
                        </w:p>
                      </w:txbxContent>
                    </v:textbox>
                  </v:shape>
                  <v:shape id="_x0000_s1042" type="#_x0000_t202" style="position:absolute;left:21786;width:922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Uddybning</w:t>
                          </w:r>
                        </w:p>
                      </w:txbxContent>
                    </v:textbox>
                  </v:shape>
                  <v:shape id="_x0000_s1043" type="#_x0000_t202" style="position:absolute;left:21786;top:3180;width:922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Midtpunkt</w:t>
                          </w:r>
                        </w:p>
                      </w:txbxContent>
                    </v:textbox>
                  </v:shape>
                  <v:shape id="_x0000_s1044" type="#_x0000_t202" style="position:absolute;left:20434;top:6122;width:117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n88QA&#10;AADcAAAADwAAAGRycy9kb3ducmV2LnhtbESP3WrCQBSE7wXfYTmCN9JstFHb1FXagsVbfx7gmD35&#10;wezZkN2a5O27QsHLYWa+YTa73tTiTq2rLCuYRzEI4szqigsFl/P+5Q2E88gaa8ukYCAHu+14tMFU&#10;246PdD/5QgQIuxQVlN43qZQuK8mgi2xDHLzctgZ9kG0hdYtdgJtaLuJ4JQ1WHBZKbOi7pOx2+jUK&#10;8kM3W7531x9/WR+T1RdW66sdlJpO+s8PEJ56/wz/tw9awWucwO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J/PEAAAA3AAAAA8AAAAAAAAAAAAAAAAAmAIAAGRycy9k&#10;b3ducmV2LnhtbFBLBQYAAAAABAAEAPUAAACJAwAAAAA=&#10;" stroked="f">
                    <v:textbo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Konfliktoptrapning</w:t>
                          </w:r>
                        </w:p>
                      </w:txbxContent>
                    </v:textbox>
                  </v:shape>
                  <v:shape id="_x0000_s1045" type="#_x0000_t202" style="position:absolute;left:47946;width:922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Konklusion</w:t>
                          </w:r>
                        </w:p>
                      </w:txbxContent>
                    </v:textbox>
                  </v:shape>
                  <v:shape id="_x0000_s1046" type="#_x0000_t202" style="position:absolute;left:48025;top:2623;width:922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Forløsning</w:t>
                          </w:r>
                        </w:p>
                      </w:txbxContent>
                    </v:textbox>
                  </v:shape>
                  <v:shape id="_x0000_s1047" type="#_x0000_t202" style="position:absolute;left:48025;top:5168;width:92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rsidR="00936487" w:rsidRPr="00FC3794" w:rsidRDefault="00936487" w:rsidP="00FE4202">
                          <w:pPr>
                            <w:spacing w:line="240" w:lineRule="auto"/>
                            <w:rPr>
                              <w:rFonts w:ascii="Times New Roman" w:hAnsi="Times New Roman" w:cs="Times New Roman"/>
                              <w:sz w:val="20"/>
                              <w:szCs w:val="20"/>
                            </w:rPr>
                          </w:pPr>
                          <w:r>
                            <w:rPr>
                              <w:rFonts w:ascii="Times New Roman" w:hAnsi="Times New Roman" w:cs="Times New Roman"/>
                              <w:sz w:val="20"/>
                              <w:szCs w:val="20"/>
                            </w:rPr>
                            <w:t>Udtoning</w:t>
                          </w:r>
                        </w:p>
                      </w:txbxContent>
                    </v:textbox>
                  </v:shape>
                </v:group>
              </v:group>
            </w:pict>
          </mc:Fallback>
        </mc:AlternateContent>
      </w:r>
      <w:r w:rsidR="00D270E4" w:rsidRPr="00936487">
        <w:rPr>
          <w:rFonts w:ascii="Times New Roman" w:hAnsi="Times New Roman" w:cs="Times New Roman"/>
          <w:sz w:val="24"/>
          <w:szCs w:val="24"/>
        </w:rPr>
        <w:t xml:space="preserve">Med henblik på </w:t>
      </w:r>
      <w:r w:rsidR="00D270E4" w:rsidRPr="00936487">
        <w:rPr>
          <w:rFonts w:ascii="Times New Roman" w:hAnsi="Times New Roman" w:cs="Times New Roman"/>
          <w:i/>
          <w:sz w:val="24"/>
          <w:szCs w:val="24"/>
        </w:rPr>
        <w:t>Drengene fra Sankt Petri</w:t>
      </w:r>
      <w:r w:rsidR="00D270E4" w:rsidRPr="00936487">
        <w:rPr>
          <w:rFonts w:ascii="Times New Roman" w:hAnsi="Times New Roman" w:cs="Times New Roman"/>
          <w:sz w:val="24"/>
          <w:szCs w:val="24"/>
        </w:rPr>
        <w:t>, så ser strukturen således ud:</w:t>
      </w:r>
    </w:p>
    <w:p w:rsidR="00FE4202" w:rsidRPr="00936487" w:rsidRDefault="00FE4202" w:rsidP="00D270E4">
      <w:pPr>
        <w:spacing w:line="360" w:lineRule="auto"/>
        <w:jc w:val="both"/>
        <w:rPr>
          <w:rFonts w:ascii="Times New Roman" w:hAnsi="Times New Roman" w:cs="Times New Roman"/>
          <w:sz w:val="24"/>
          <w:szCs w:val="24"/>
        </w:rPr>
      </w:pPr>
    </w:p>
    <w:p w:rsidR="00FE4202" w:rsidRPr="00936487" w:rsidRDefault="00FE4202" w:rsidP="00D270E4">
      <w:pPr>
        <w:spacing w:line="360" w:lineRule="auto"/>
        <w:jc w:val="both"/>
        <w:rPr>
          <w:rFonts w:ascii="Times New Roman" w:hAnsi="Times New Roman" w:cs="Times New Roman"/>
          <w:sz w:val="24"/>
          <w:szCs w:val="24"/>
        </w:rPr>
      </w:pPr>
    </w:p>
    <w:p w:rsidR="00FE4202" w:rsidRPr="00936487" w:rsidRDefault="00FE4202" w:rsidP="00D270E4">
      <w:pPr>
        <w:spacing w:line="360" w:lineRule="auto"/>
        <w:jc w:val="both"/>
        <w:rPr>
          <w:rFonts w:ascii="Times New Roman" w:hAnsi="Times New Roman" w:cs="Times New Roman"/>
          <w:sz w:val="24"/>
          <w:szCs w:val="24"/>
        </w:rPr>
      </w:pPr>
    </w:p>
    <w:p w:rsidR="00FE4202" w:rsidRPr="00936487" w:rsidRDefault="00FE4202" w:rsidP="00D270E4">
      <w:pPr>
        <w:spacing w:line="360" w:lineRule="auto"/>
        <w:jc w:val="both"/>
        <w:rPr>
          <w:rFonts w:ascii="Times New Roman" w:hAnsi="Times New Roman" w:cs="Times New Roman"/>
          <w:sz w:val="24"/>
          <w:szCs w:val="24"/>
        </w:rPr>
      </w:pPr>
    </w:p>
    <w:p w:rsidR="00FE4202" w:rsidRPr="00936487" w:rsidRDefault="00FE4202" w:rsidP="00D270E4">
      <w:pPr>
        <w:spacing w:line="360" w:lineRule="auto"/>
        <w:jc w:val="both"/>
        <w:rPr>
          <w:rFonts w:ascii="Times New Roman" w:hAnsi="Times New Roman" w:cs="Times New Roman"/>
          <w:sz w:val="24"/>
          <w:szCs w:val="24"/>
        </w:rPr>
      </w:pP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Igennem 1. akt bliver situationen etableret og personerne præsenteret. Allerede i scene 2 anes den konflikt, der skal igangsætte historien, idet medlemmerne af gruppen synger deres slagsang (”Først så tager vi Göring”). Med denne scene er der bevægelse og fremdrift fra starten. Det er desuden et etablerende anslag og en åbningssituation, der fungerer som et set</w:t>
      </w:r>
      <w:r w:rsidR="00FE4202" w:rsidRPr="00936487">
        <w:rPr>
          <w:rFonts w:ascii="Times New Roman" w:hAnsi="Times New Roman" w:cs="Times New Roman"/>
          <w:sz w:val="24"/>
          <w:szCs w:val="24"/>
        </w:rPr>
        <w:t>-</w:t>
      </w:r>
      <w:r w:rsidRPr="00936487">
        <w:rPr>
          <w:rFonts w:ascii="Times New Roman" w:hAnsi="Times New Roman" w:cs="Times New Roman"/>
          <w:sz w:val="24"/>
          <w:szCs w:val="24"/>
        </w:rPr>
        <w:t>up, eftersom man igen i scene 33 genser situationen som et pay</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off. Scene 2 fungerer dermed som et flash</w:t>
      </w:r>
      <w:r w:rsidR="00FE4202" w:rsidRPr="00936487">
        <w:rPr>
          <w:rFonts w:ascii="Times New Roman" w:hAnsi="Times New Roman" w:cs="Times New Roman"/>
          <w:sz w:val="24"/>
          <w:szCs w:val="24"/>
        </w:rPr>
        <w:t>-</w:t>
      </w:r>
      <w:r w:rsidRPr="00936487">
        <w:rPr>
          <w:rFonts w:ascii="Times New Roman" w:hAnsi="Times New Roman" w:cs="Times New Roman"/>
          <w:sz w:val="24"/>
          <w:szCs w:val="24"/>
        </w:rPr>
        <w:t>forward, der giver en forsmag på fortællingen, samt tilføjer en logisk forbindelse mellem scenerne. Det kan endvidere anskues som et sceneanslag, fordi historien bliver strammet op: Scenen er præcis og markant, og fortællingen går i gang med det samme. Hovedkonflikten (oprør mod besættelsen) er meget tydelig, og man finder ud af, som historien skrider frem, at netop denne scene er et afgørende vendepunkt for hovedkaraktererne. Fortællingen går dermed til sagen med det samme (Breum 1993: pp. 59</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60).</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Igennem de næste par scener (3</w:t>
      </w:r>
      <w:r w:rsidR="00BA0C82" w:rsidRPr="00936487">
        <w:rPr>
          <w:rFonts w:ascii="Times New Roman" w:hAnsi="Times New Roman" w:cs="Times New Roman"/>
          <w:sz w:val="24"/>
          <w:szCs w:val="24"/>
        </w:rPr>
        <w:t>-</w:t>
      </w:r>
      <w:r w:rsidRPr="00936487">
        <w:rPr>
          <w:rFonts w:ascii="Times New Roman" w:hAnsi="Times New Roman" w:cs="Times New Roman"/>
          <w:sz w:val="24"/>
          <w:szCs w:val="24"/>
        </w:rPr>
        <w:t>10) er spændingen på sit laveste, idet persongalleri, miljø og konflikt præsenteres med establishing scener. Der foretages en såkaldt indslusning, hvor hovedtemaet bliver fremvist i fortættet version (Larsen 2003: p. 110). Scene 3 er den ”rigtige” åbningsscene, hvor den forladte pavillon, Lars, Otto, Gunnar og Irene præsenteres. Tidsperioden er sensommeren 1942, mens stedet er ukendt. I de efterfølgende scener bliver Lars indviet i gruppen gennem en rituel styrkeprøve, mens drengegruppen, den jødiske organist, skolen og den resterende del af Balstrup</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familien introduceres. I sekvens 8 ses drengenes første aktion/drengestreg, da de får en Hitlerdukke med BH hejst ned foran tyskernes hovedkvarter. Glæden er stor, men allerede i scene 9 påpeges et problem: Søren er nervøs over avisoverskrifterne, grundet ordet ’sabotage’. Dette fortsætter yderligere i scene 10, hvor Lars foreslår at anskaffe Ottos revolver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dermed ændrer </w:t>
      </w:r>
      <w:r w:rsidRPr="00936487">
        <w:rPr>
          <w:rFonts w:ascii="Times New Roman" w:hAnsi="Times New Roman" w:cs="Times New Roman"/>
          <w:sz w:val="24"/>
          <w:szCs w:val="24"/>
        </w:rPr>
        <w:lastRenderedPageBreak/>
        <w:t xml:space="preserve">drengegruppen allerede her retning. Herefter forekommer første vendepunkt (plotpoint) i scene 11, hvor drengene er ude efter revolveren. Otto truer Søren, og denne scene (og ønsket om revolveren) er katalysatoren for det, der etablerer selve konflikten fremadrettet. Efterfølgende bliver Otto optaget i gruppen (14), og dermed er den harmoniske situation ikke længere gældende. Dét der blev lagt op til i første akt er nu en realitet, og derved kan selve historien begynde (Breum 1993: p. 62). Dette hænger endvidere sammen med den igangsættende begivehed, hvor Otto er med ude på sin første aktion (15). Otto vælger at afbrænde skuret i lufthavnen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hvor de andre lidt omsonst har sat plakater med slagord op. Det nærmer sig reel sabotage, til Sørens store bekymring. Handlingen får dernæst en radikal betydning for drengenes indbyrdes forhold, hvormed der sker et omslag fra positivt til negativt (Larsen 2003: p. 81).</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 anden akt tilspidses situationen gradvist indtil midterplottet nås. Først og fremmest foretages en uddybning, idet relationerne udfoldes mellem karaktererne (Larsen 2003: p. 115). Det er dog især Otto, der med en ny side, forstærker publikums følelsesmæssige engagement, fx i scene 18 hvor Ottos familieforhold fremvises. Samtidig tilføjes flere delkonflikter, hvortil situationen bliver mere kompliceret (Breum 1993: p. 62). Dette sker fx gennem den splid, der er i gruppen, hvor Otto og Lars på den ene side er handlekraftige og klar til væbnet kamp, hvorimod de andre, især Søren, vil holde igen. Der er et aktivt &gt;&lt; passivt forhold mellem dem, hvor Gunnar forsøger at være mægleren (19). Herefter kommer midtpunktet, der markerer tilspidsningen af problemerne, dvs. en episode der forårsager et skift i handlingen. Dette ses bl.a. i scene 20, hvor Otto på egen hånd afhenter nogle maskinpistoler ved tyskernes lager. Disse maskinpistoler får senere drengene til at havne i det værst tænkelige dilemma i forhold til den konflikt, de befinder sig i: I scene 25 bliver de presset af omstændighederne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skal de henrette tyskeren, der vil kunne genkende dem til enhver tid? Dette er point of no return, og ildkampen mod tyskerne, flugten og risikoen for at blive genkendt, får Søren til at knække. Tyskerne er nu for alvor på jagt efter dem, og derfor kan denne scene anses som afgørende for resten af historien. Der er ingen vej tilbage (Breum 2003: p. 24). Herefter er der flere scener, der markerer konfliktoptrapningen, og hvor en endelig forløsning af klimaks forberedes (Larsen 2003: p. 84). Dette sker fra scene 26</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36, hvor der er drastiske forværringer af situationen, idet delkonflikterne fra tidligere nu får følger (Larsen 2003: p. 118). Dette sker bl.a. ved at Søren smides ud af gruppen, Otto skyder mod en tysk officersfest (hvor moren er til stede), tyskeren fra tidligere skal udpege dem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men lader være, Otto afhøres, mens Gunnar afviser farens forsøg på at stoppe dem. Samtidig gøres der klar til næste aktion med stopur ved banelegement, slagsang, samt indklip til toget, der lastes med tanks. Målet er klar (Schmidt 1991: p. 8). Derefter kommer andet </w:t>
      </w:r>
      <w:r w:rsidRPr="00936487">
        <w:rPr>
          <w:rFonts w:ascii="Times New Roman" w:hAnsi="Times New Roman" w:cs="Times New Roman"/>
          <w:sz w:val="24"/>
          <w:szCs w:val="24"/>
        </w:rPr>
        <w:lastRenderedPageBreak/>
        <w:t xml:space="preserve">vendepunkt, som baner vejen for konfliktløsningen (Breum 1993: p. 63). Højdepunktet er scene 37, hvor gruppen skal foretage en større togsabotage. Dynamitten eksploderer ikke, de tyske soldater ankommer, hvortil alle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undtagen Otto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flygter. Otto får sprængt toget i det skæbneafgørende øjeblik, hvilket griber tilbage til anslaget, som en slags payoff (Larsen 2003: p. 120).</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I tredje akt erkender de resterende drenge, at det er slut. Under konfliktløsningen bliver de hver især arresteret og kørt væk, på nær Otto der undslipper. I scene 41 står den danske nationalisme stærkt, da eleverne synger ”I Danmark er jeg født”, hvilket leder videre til forløsningen. I denne del giver Otto det velkendte signal, hvormed drengene med oprejst pande endnu engang kan synge slagsangen. De får opfyldt deres inderste behov om at gøre oprør, men når også til den erkendelse, at omkostningerne er store. Det forekommer som en åben slutning, hvor publikum selv kan tolke videre. Dernæst foretages udtoningen med filmens titelmelodi og rulletekster, hvilket lukker historien stemningsmæssigt ned (Breum 1993: p. 64). Som både figuren og den analytiske gennemgang viser, så er forholdet mellem de tre akter 1:2:1. Det er 2. akt som er mest interessant, idet denne del fortæller hele historien, hvorimod 1. og 3. akt henholdsvis påbegynder og afslutter den (Breum 2001: p. 15).</w:t>
      </w:r>
    </w:p>
    <w:p w:rsidR="00D270E4" w:rsidRPr="00936487" w:rsidRDefault="00D270E4" w:rsidP="00D270E4">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Hele filmen er udtænkt i kontraster, hvilket understøtter opbygningen og tilføjer spænding (Breum 2001: p. 17). Dette ses tydeligt ved fx karaktererne Otto (handlekraftig) kontra Søren (usikker). Det er især den specielle brug af parallelklipning, der understreger kontrast</w:t>
      </w:r>
      <w:r w:rsidR="00BA0C82" w:rsidRPr="00936487">
        <w:rPr>
          <w:rFonts w:ascii="Times New Roman" w:hAnsi="Times New Roman" w:cs="Times New Roman"/>
          <w:sz w:val="24"/>
          <w:szCs w:val="24"/>
        </w:rPr>
        <w:t>-</w:t>
      </w:r>
      <w:r w:rsidRPr="00936487">
        <w:rPr>
          <w:rFonts w:ascii="Times New Roman" w:hAnsi="Times New Roman" w:cs="Times New Roman"/>
          <w:sz w:val="24"/>
          <w:szCs w:val="24"/>
        </w:rPr>
        <w:t>elementet. I scene 20 er to miljøer fremstillet: den passive befolkning til alsang/Sankt Hans samt Otto, der er ude efter tyskernes maskinpistoler på egen hånd. Denne scene fortæller to historier sideløbende med hinanden, og sætter hver historie i en stor kontrast, fordi modsætningen af miljøer, personer og aktiv&gt;&lt;passiv</w:t>
      </w:r>
      <w:r w:rsidR="00BA0C82" w:rsidRPr="00936487">
        <w:rPr>
          <w:rFonts w:ascii="Times New Roman" w:hAnsi="Times New Roman" w:cs="Times New Roman"/>
          <w:sz w:val="24"/>
          <w:szCs w:val="24"/>
        </w:rPr>
        <w:t>-</w:t>
      </w:r>
      <w:r w:rsidRPr="00936487">
        <w:rPr>
          <w:rFonts w:ascii="Times New Roman" w:hAnsi="Times New Roman" w:cs="Times New Roman"/>
          <w:sz w:val="24"/>
          <w:szCs w:val="24"/>
        </w:rPr>
        <w:t xml:space="preserve">problematikken bliver understreget. Denne parallel er ikke skjult, idet drengegruppen også selv kender til den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 ved, hvad Otto foretager sig. Denne form for klipning ses flere gange i løbet af filmen, fx i scene 33 hvor der klippes til toget, der bliver lastet med tanks. Dette er ikke spændingsskabende, til gengæld fremviser denne type klipning, hvilken viden drengene besidder. Dette giver en kontinuitet til filmen. Af andre eksempler kan vejrforholdene og miljøet nævnes. Det starter med sommer i præstehaven og slutter med vinter i politibilen, hvilket giver et symbolsk og metaforisk islæt. Det er fra en yderlighed til en anden. Dette ses også ved miljøerne opstillet mod hinanden:</w:t>
      </w:r>
    </w:p>
    <w:p w:rsidR="00D270E4" w:rsidRPr="00936487" w:rsidRDefault="00682B26"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w:t>
      </w:r>
      <w:r w:rsidR="00D270E4" w:rsidRPr="00936487">
        <w:rPr>
          <w:rFonts w:ascii="Times New Roman" w:hAnsi="Times New Roman" w:cs="Times New Roman"/>
          <w:sz w:val="24"/>
          <w:szCs w:val="24"/>
        </w:rPr>
        <w:t xml:space="preserve"> </w:t>
      </w:r>
      <w:r w:rsidR="00D270E4" w:rsidRPr="00936487">
        <w:rPr>
          <w:rFonts w:ascii="Times New Roman" w:hAnsi="Times New Roman" w:cs="Times New Roman"/>
          <w:sz w:val="24"/>
          <w:szCs w:val="24"/>
          <w:u w:val="single"/>
        </w:rPr>
        <w:t>Præstehjemmet</w:t>
      </w:r>
      <w:r w:rsidR="00D270E4" w:rsidRPr="00936487">
        <w:rPr>
          <w:rFonts w:ascii="Times New Roman" w:hAnsi="Times New Roman" w:cs="Times New Roman"/>
          <w:sz w:val="24"/>
          <w:szCs w:val="24"/>
        </w:rPr>
        <w:t xml:space="preserve"> som en del af det bedre borgerskab med økonomisk tryghed og højere uddannelse. Disse scener er fyldt med lys, harmoni og tryghed, hvilket fx ses i scene 7, hvor familien sidder </w:t>
      </w:r>
      <w:r w:rsidR="00D270E4" w:rsidRPr="00936487">
        <w:rPr>
          <w:rFonts w:ascii="Times New Roman" w:hAnsi="Times New Roman" w:cs="Times New Roman"/>
          <w:sz w:val="24"/>
          <w:szCs w:val="24"/>
        </w:rPr>
        <w:lastRenderedPageBreak/>
        <w:t>samlet om bordet. Livet fortsætter almindeligvis i hjemmet på trods af krigen, hvilket medvirker til en generationskonflikt. Faren er imod tyskernes indtrængen, men han affinder sig og forbliver passiv. I scene 32 siger faren til Gunnar: ”Vi er besat. Det er alvor.” Men skal krigens alvor stoppe én eller få én deltage? Dermed er der en modsætning mellem far og sønner, og frigørelsesprocessen er i gang.</w:t>
      </w:r>
    </w:p>
    <w:p w:rsidR="00D270E4" w:rsidRPr="00936487" w:rsidRDefault="00682B26"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w:t>
      </w:r>
      <w:r w:rsidR="00D270E4" w:rsidRPr="00936487">
        <w:rPr>
          <w:rFonts w:ascii="Times New Roman" w:hAnsi="Times New Roman" w:cs="Times New Roman"/>
          <w:sz w:val="24"/>
          <w:szCs w:val="24"/>
        </w:rPr>
        <w:t xml:space="preserve"> </w:t>
      </w:r>
      <w:r w:rsidR="00D270E4" w:rsidRPr="00936487">
        <w:rPr>
          <w:rFonts w:ascii="Times New Roman" w:hAnsi="Times New Roman" w:cs="Times New Roman"/>
          <w:sz w:val="24"/>
          <w:szCs w:val="24"/>
          <w:u w:val="single"/>
        </w:rPr>
        <w:t>Arbejderhjemmet</w:t>
      </w:r>
      <w:r w:rsidR="00D270E4" w:rsidRPr="00936487">
        <w:rPr>
          <w:rFonts w:ascii="Times New Roman" w:hAnsi="Times New Roman" w:cs="Times New Roman"/>
          <w:sz w:val="24"/>
          <w:szCs w:val="24"/>
        </w:rPr>
        <w:t xml:space="preserve"> er derimod en diametral modsætning til ovenstående. Udover at have gennemskuet Ottos sociale baggrund via hans udseende, så bliver hjemmet præsenteret i scene 18. Det er mørke omgivelser, og lav uddannelse samt økonomiske problemer fremvises. Otto har endvidere en konflikt med sin mor, der er tyskertøs. Der kan dog argumenteres for at de begge handler ud fra, hvad de finder nødvendigt. Til forskel fra præstehjemmet, så diskuterer Otto og moren ikke </w:t>
      </w:r>
      <w:r w:rsidRPr="00936487">
        <w:rPr>
          <w:rFonts w:ascii="Times New Roman" w:hAnsi="Times New Roman" w:cs="Times New Roman"/>
          <w:sz w:val="24"/>
          <w:szCs w:val="24"/>
        </w:rPr>
        <w:t>–</w:t>
      </w:r>
      <w:r w:rsidR="00D270E4" w:rsidRPr="00936487">
        <w:rPr>
          <w:rFonts w:ascii="Times New Roman" w:hAnsi="Times New Roman" w:cs="Times New Roman"/>
          <w:sz w:val="24"/>
          <w:szCs w:val="24"/>
        </w:rPr>
        <w:t xml:space="preserve"> de handler.</w:t>
      </w:r>
    </w:p>
    <w:p w:rsidR="00D270E4" w:rsidRPr="00936487" w:rsidRDefault="00682B26"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w:t>
      </w:r>
      <w:r w:rsidR="00D270E4" w:rsidRPr="00936487">
        <w:rPr>
          <w:rFonts w:ascii="Times New Roman" w:hAnsi="Times New Roman" w:cs="Times New Roman"/>
          <w:sz w:val="24"/>
          <w:szCs w:val="24"/>
        </w:rPr>
        <w:t xml:space="preserve"> </w:t>
      </w:r>
      <w:r w:rsidR="00D270E4" w:rsidRPr="00936487">
        <w:rPr>
          <w:rFonts w:ascii="Times New Roman" w:hAnsi="Times New Roman" w:cs="Times New Roman"/>
          <w:sz w:val="24"/>
          <w:szCs w:val="24"/>
          <w:u w:val="single"/>
        </w:rPr>
        <w:t>Skolen</w:t>
      </w:r>
      <w:r w:rsidR="00D270E4" w:rsidRPr="00936487">
        <w:rPr>
          <w:rFonts w:ascii="Times New Roman" w:hAnsi="Times New Roman" w:cs="Times New Roman"/>
          <w:sz w:val="24"/>
          <w:szCs w:val="24"/>
        </w:rPr>
        <w:t xml:space="preserve"> kan anses som den danske offentlige institution, og dermed udtrykkes to klare sociale tendenser gennem henholdsvis lærer Junkersen og rektor Vasby: at være medløber eller imod tyskernes indtrængen. Førstnævnte ses fx i scene 9, hvor Junkersen irettesætter Lars, der gør grin med Hitler. Dette gøres gentagne gange igennem filmen. Rektoren står derimod tættere på drengene, og deler deres modvilje til tyskerne (Schmidt 1991: p. 5). Foragten ses tydeligt, bl.a. i scene 17 hvor rektor Vasby beder dem forsvinde fra lokalet.</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Det skal påpeges, at det ikke er en dybere social konflikt, der udspiller sig miljøerne imellem, men derimod en påvisning om, at gruppen står sammen uanset baggrund, idet målet og interessen bringer dem sammen, i dette tilfælde er det håbet om besættelsens ophør. Netop denne udviskning af baggrunde var også tilfældet under krigen, hvor flere forskellige modstandsgrupper samarbejdede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det var en fælles kamp mod tyskerne på trods af sociale skel (Schmidt 1991: p. 9).</w:t>
      </w:r>
      <w:r w:rsidR="00A659D7" w:rsidRPr="00936487">
        <w:rPr>
          <w:rFonts w:ascii="Times New Roman" w:hAnsi="Times New Roman" w:cs="Times New Roman"/>
          <w:sz w:val="24"/>
          <w:szCs w:val="24"/>
        </w:rPr>
        <w:t xml:space="preserve"> Dette udsagn kan dog også diskuteres, idet inddragelsen af Ottos person fremhæver skellet mellem samfundets klasser og modstandsbevægelsen. Han referer i den forbindelse tydeligt til det kommunistiske BOPA, mens de andre borgerlige drenge passer ind i beskrivelsen af Holger Danskes medlemmer</w:t>
      </w:r>
      <w:r w:rsidR="00B56D19" w:rsidRPr="00936487">
        <w:rPr>
          <w:rFonts w:ascii="Times New Roman" w:hAnsi="Times New Roman" w:cs="Times New Roman"/>
          <w:sz w:val="24"/>
          <w:szCs w:val="24"/>
        </w:rPr>
        <w:t xml:space="preserve"> (Kirchhoff et.al. 2002: p. 213)</w:t>
      </w:r>
      <w:r w:rsidR="00A659D7" w:rsidRPr="00936487">
        <w:rPr>
          <w:rFonts w:ascii="Times New Roman" w:hAnsi="Times New Roman" w:cs="Times New Roman"/>
          <w:sz w:val="24"/>
          <w:szCs w:val="24"/>
        </w:rPr>
        <w:t>.</w:t>
      </w:r>
    </w:p>
    <w:p w:rsidR="00D270E4" w:rsidRPr="00936487" w:rsidRDefault="00B61FBA" w:rsidP="005002B9">
      <w:pPr>
        <w:pStyle w:val="Heading3"/>
        <w:spacing w:line="360" w:lineRule="auto"/>
        <w:jc w:val="both"/>
        <w:rPr>
          <w:rFonts w:ascii="Times New Roman" w:hAnsi="Times New Roman" w:cs="Times New Roman"/>
          <w:color w:val="auto"/>
          <w:sz w:val="24"/>
          <w:szCs w:val="24"/>
        </w:rPr>
      </w:pPr>
      <w:bookmarkStart w:id="53" w:name="_Toc452368569"/>
      <w:r w:rsidRPr="00936487">
        <w:rPr>
          <w:rFonts w:ascii="Times New Roman" w:hAnsi="Times New Roman" w:cs="Times New Roman"/>
          <w:color w:val="auto"/>
          <w:sz w:val="24"/>
          <w:szCs w:val="24"/>
        </w:rPr>
        <w:t xml:space="preserve">3.3.5 </w:t>
      </w:r>
      <w:r w:rsidR="00D270E4" w:rsidRPr="00936487">
        <w:rPr>
          <w:rFonts w:ascii="Times New Roman" w:hAnsi="Times New Roman" w:cs="Times New Roman"/>
          <w:color w:val="auto"/>
          <w:sz w:val="24"/>
          <w:szCs w:val="24"/>
        </w:rPr>
        <w:t>Konflikt og stil</w:t>
      </w:r>
      <w:bookmarkEnd w:id="53"/>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Ifølge Peter Harms Larsen er der fire elementer, der tilsammen udgør historiens væsentligste grundpiller. Det er: bærende værdier, idé (præmis), billede og karakter. Disse udtryksformer udfoldes tydeligt gennem enkeltscenernes dialoger og handlinger, hvormed de kombinerer, </w:t>
      </w:r>
      <w:r w:rsidRPr="00936487">
        <w:rPr>
          <w:rFonts w:ascii="Times New Roman" w:hAnsi="Times New Roman" w:cs="Times New Roman"/>
          <w:sz w:val="24"/>
          <w:szCs w:val="24"/>
        </w:rPr>
        <w:lastRenderedPageBreak/>
        <w:t xml:space="preserve">forbinder og forstærker hinanden. Først og fremmest besidder </w:t>
      </w:r>
      <w:r w:rsidRPr="00936487">
        <w:rPr>
          <w:rFonts w:ascii="Times New Roman" w:hAnsi="Times New Roman" w:cs="Times New Roman"/>
          <w:i/>
          <w:sz w:val="24"/>
          <w:szCs w:val="24"/>
        </w:rPr>
        <w:t>Drengene fra Sankt Petri</w:t>
      </w:r>
      <w:r w:rsidR="009113B0" w:rsidRPr="00936487">
        <w:rPr>
          <w:rFonts w:ascii="Times New Roman" w:hAnsi="Times New Roman" w:cs="Times New Roman"/>
          <w:sz w:val="24"/>
          <w:szCs w:val="24"/>
        </w:rPr>
        <w:t xml:space="preserve"> flere modsatrettede værdier</w:t>
      </w:r>
      <w:r w:rsidRPr="00936487">
        <w:rPr>
          <w:rFonts w:ascii="Times New Roman" w:hAnsi="Times New Roman" w:cs="Times New Roman"/>
          <w:sz w:val="24"/>
          <w:szCs w:val="24"/>
        </w:rPr>
        <w:t xml:space="preserve"> som aktiverer historien, fx begrænsning </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frihed, uretfærdighed </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retfærdighed, undertrykkelse </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oprør, passiv </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aktiv, opgivende </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handlekraftig, oprørsvilje </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underkastelse samt kriminalitet </w:t>
      </w:r>
      <w:r w:rsidR="009113B0" w:rsidRPr="00936487">
        <w:rPr>
          <w:rFonts w:ascii="Times New Roman" w:hAnsi="Times New Roman" w:cs="Times New Roman"/>
          <w:sz w:val="24"/>
          <w:szCs w:val="24"/>
        </w:rPr>
        <w:t xml:space="preserve">- </w:t>
      </w:r>
      <w:r w:rsidRPr="00936487">
        <w:rPr>
          <w:rFonts w:ascii="Times New Roman" w:hAnsi="Times New Roman" w:cs="Times New Roman"/>
          <w:sz w:val="24"/>
          <w:szCs w:val="24"/>
        </w:rPr>
        <w:t>orden (Larsen 2003: pp. 23</w:t>
      </w:r>
      <w:r w:rsidR="00231BC5" w:rsidRPr="00936487">
        <w:rPr>
          <w:rFonts w:ascii="Times New Roman" w:hAnsi="Times New Roman" w:cs="Times New Roman"/>
          <w:sz w:val="24"/>
          <w:szCs w:val="24"/>
        </w:rPr>
        <w:t>-</w:t>
      </w:r>
      <w:r w:rsidRPr="00936487">
        <w:rPr>
          <w:rFonts w:ascii="Times New Roman" w:hAnsi="Times New Roman" w:cs="Times New Roman"/>
          <w:sz w:val="24"/>
          <w:szCs w:val="24"/>
        </w:rPr>
        <w:t>24). De nævnte eksempler hænger sammen med filmens præmis/idé, hvor de syv drenges forløb beviser, at ’undertrykkelse leder til oprør og frigørelse’. Dette bliver det fremstillet som en generel kendsgerning og symbolsk sandhed, selvom det dybest set er et postulat om menneskelivets vilkår (Breum 1993: p. 36). Denne idé bliver markeret ved det bærende billede, som vises strategiske steder i filmen: I scene 2, 33 samt 42 bliver dette bevidst i symbolsk form, idet der foretages en gentagelse af handlingen (Larsen 2003: p. 27). Drengenes marcherende fødder i halvnærbillede samt slagsangen, sammenfatter præmissen om at frigøre sig og være aktive. De syv drenge er alle hovedpersoner, der udvikler sig fra start til slut, men den bærende hovedkarakter er især proletaren Otto, fordi han beviser præmissen og bærer de positive værdier som den handlekraftige person (Larsen 2003: p. 29). En anden væsentlig karakter er selvfølgelig Lars, der gennemgår den største personlige udvikling. Som konklusion kan plottet sammenfattes til: Fra unge drenges frihedstrang til frihedskamp.</w:t>
      </w:r>
    </w:p>
    <w:p w:rsidR="00D270E4" w:rsidRPr="00936487" w:rsidRDefault="00D270E4" w:rsidP="00D270E4">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Uden at tage stilling til besættelsens problematik, er det selve modstandsgruppen, der fungerer som hovedhistorien</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og konflikten i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dvs. det er hovedsageligt drengene og deres gerninger, der er i fokus. Dertil kommer en del delkonflikter, såsom trekantsdrama, generationskløft, jødeforfølgelse, klasseforskelle samt de mere personlige stridigheder (fx Otto og moren). Disse historier er lidt tynde og overfladiske, idet de aldrig giver et endeligt opgør mellem personerne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 forsvinder blot. Til gengæld underbygger de hovedhistorien, tematiserer værdierne og tilkendegiver de forskellige sociale baggrunde. Sammensætningen af disse plots fungerer selvstændigt, men griber alligevel kraftigt ind i hinanden, hvilket giver den tætte sammenhængende historie. De kunne i teorien udelades, fordi de ikke ændrer hovedhistoriens forløb (Schmidt 1991: p. 11). Selve strukturen kan derfor betegnes som episodisk, hvor alle historierne fortælles parallelt med hinanden, og har en konsekvent handlingslogik med et årsags</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virkningsforhold (Larsen 2003: p. 73). Dette ses fx ved scene 12, hvor Lars råber ”feltmadras” efter en tysker</w:t>
      </w:r>
      <w:r w:rsidR="00231BC5" w:rsidRPr="00936487">
        <w:rPr>
          <w:rFonts w:ascii="Times New Roman" w:hAnsi="Times New Roman" w:cs="Times New Roman"/>
          <w:sz w:val="24"/>
          <w:szCs w:val="24"/>
        </w:rPr>
        <w:t>-</w:t>
      </w:r>
      <w:r w:rsidRPr="00936487">
        <w:rPr>
          <w:rFonts w:ascii="Times New Roman" w:hAnsi="Times New Roman" w:cs="Times New Roman"/>
          <w:sz w:val="24"/>
          <w:szCs w:val="24"/>
        </w:rPr>
        <w:t>venlig kvinde i Ottos påhør, for derefter i scene 28 at finde ud af, at Ottos egen mor ligger i med tyskerne. Disse scener er ganske effektive til at fremvise forholdene samt nuancere dem.</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Det er tydeligt for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at der bag den ydre besættelsesfortælling gemmer sig en indre udviklingshistorie. Filmen tager derfor blot udgangspunkt i den ydre historie, da det netop </w:t>
      </w:r>
      <w:r w:rsidRPr="00936487">
        <w:rPr>
          <w:rFonts w:ascii="Times New Roman" w:hAnsi="Times New Roman" w:cs="Times New Roman"/>
          <w:sz w:val="24"/>
          <w:szCs w:val="24"/>
        </w:rPr>
        <w:lastRenderedPageBreak/>
        <w:t xml:space="preserve">er denne del, der tilfører spænding til filmen, og dermed bliver det ukendte, indre behov sat i spil gennem besættelseskonflikten (Breum 2001: p. 15). Denne pointe fremdrager Breum ligeledes: ”Gode historier handler ikke om det, de handler om” (Breum 2001: p. 16). Publikum er ikke i tvivl om deres udvikling, men det er ikke det, vi tænker over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det gør drengene heller ikke selv. De er udelukkende optaget af deres ydre mål: at lave sabotage, men som scenerne skrider frem tvinger den ydre historie (besættelsen) dem til at forholde sig til deres indre, psykiske behov. Som resultat bliver man grebet af fortællingen, idet der er en tydelig forbindelse mellem konflikterne, hvormed der opnås en troværdig følelse </w:t>
      </w:r>
      <w:r w:rsidR="009B1FC1" w:rsidRPr="00936487">
        <w:rPr>
          <w:rFonts w:ascii="Times New Roman" w:hAnsi="Times New Roman" w:cs="Times New Roman"/>
          <w:sz w:val="24"/>
          <w:szCs w:val="24"/>
        </w:rPr>
        <w:t>(Ibid.).</w:t>
      </w:r>
      <w:r w:rsidRPr="00936487">
        <w:rPr>
          <w:rFonts w:ascii="Times New Roman" w:hAnsi="Times New Roman" w:cs="Times New Roman"/>
          <w:sz w:val="24"/>
          <w:szCs w:val="24"/>
        </w:rPr>
        <w:t xml:space="preserve"> Dette kan endvidere sammenkobles med Breums inddeling af de to universelle problematikker: Den første omhandler lysten til både tryghed og spænding, mens den anden udspringer af behovet for selvstændighed, samt dét at være en del af kollektivet (Breum 2016: pp. 2</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4). Dette kan frit overføres til filmen, idet gruppens medlemmer både er udfarende, men ikke frygtløse. Det bliver samtidig tydeligt, at de prøver at frigøre sig fra hinanden og finde deres egen stil, men de kan ikke agere alene. Dette ses fx tydeligt i scene 24, hvor Søren bliver garanteret, at han bare skal holde vagt. Selvom han egentlig ikke har lyst til at deltage, så tilpasser han sig gruppens behov. Det er først senere i filmen, at han frigør sig for at blive et enkeltstående individ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hvilket også giver ham personlige kvaler. Det er umuligt at finde den rette balance, hvormed publikum kan identificere sig med karaktererne (Breum 2016: p. 7).</w:t>
      </w:r>
    </w:p>
    <w:p w:rsidR="00D270E4" w:rsidRPr="00936487" w:rsidRDefault="00D270E4" w:rsidP="00D270E4">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Det kan ved første betragtning udelukkende ligne en genfortælling om det gode og onde (den nationalpatriotiske grundfortælling), og derfor er det også oplagt at sammenligne med det generelle udtryk ”David og Goliat”, dvs. kampen mellem den lille (Danmark/de unge drenge) mod de store (Tyskland/karikerede soldater). Generelt er den historiske baggrund dog nedtonet, idet publikum selv kan udnytte sin forhåndsviden, og derfor gør filmen ikke forholdene mere indviklede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eller tager et kritisk syn på myterne (Schmidt 1991: p. 26). Derfor er det heller ikke nødvendigt for Søren </w:t>
      </w:r>
      <w:r w:rsidR="009113B0" w:rsidRPr="00936487">
        <w:rPr>
          <w:rFonts w:ascii="Times New Roman" w:hAnsi="Times New Roman" w:cs="Times New Roman"/>
          <w:sz w:val="24"/>
          <w:szCs w:val="24"/>
        </w:rPr>
        <w:t>Kragh-Jacobsen</w:t>
      </w:r>
      <w:r w:rsidRPr="00936487">
        <w:rPr>
          <w:rFonts w:ascii="Times New Roman" w:hAnsi="Times New Roman" w:cs="Times New Roman"/>
          <w:sz w:val="24"/>
          <w:szCs w:val="24"/>
        </w:rPr>
        <w:t xml:space="preserve"> at fortælle os, hvem vi skal holde med. Det kan dog konkluderes, at besættelsen blot fungerer som den ydre ramme for fortællingen, for derved at kunne berette om den indre kamp.</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er netop ikke en film om heroisk indsats under krigen. Det er den sociale situation, de</w:t>
      </w:r>
      <w:r w:rsidR="005454B1" w:rsidRPr="00936487">
        <w:rPr>
          <w:rFonts w:ascii="Times New Roman" w:hAnsi="Times New Roman" w:cs="Times New Roman"/>
          <w:sz w:val="24"/>
          <w:szCs w:val="24"/>
        </w:rPr>
        <w:t>r styrer tilværelsen og skæbnen</w:t>
      </w:r>
      <w:r w:rsidRPr="00936487">
        <w:rPr>
          <w:rFonts w:ascii="Times New Roman" w:hAnsi="Times New Roman" w:cs="Times New Roman"/>
          <w:sz w:val="24"/>
          <w:szCs w:val="24"/>
        </w:rPr>
        <w:t xml:space="preserve">, hvilket forklarer gruppens handlinger. Det bliver en slags mekanisk aktion og reaktion: Drengene går til modstand, fordi landet er besat, mens de voksne forbliver passive, fordi landet er besat (Schmidt 1991: p. 12). Hvorvidt det hovedsageligt er lysten til at bekæmpe tyskerne, opnå spænding, udtrykke vrede over undertrykkelsen af demokratiet og menneskeværdet eller blot for at frigøre sig, er ikke til at vide med sikkerhed. Lars udtrykker det i </w:t>
      </w:r>
      <w:r w:rsidRPr="00936487">
        <w:rPr>
          <w:rFonts w:ascii="Times New Roman" w:hAnsi="Times New Roman" w:cs="Times New Roman"/>
          <w:sz w:val="24"/>
          <w:szCs w:val="24"/>
        </w:rPr>
        <w:lastRenderedPageBreak/>
        <w:t xml:space="preserve">scene 39: ”Nogen skal jo gøre noget. Nogen skal jo begynde.” hvilket, udover det lyder beskedent, er en henvisning til at dette er deres skæbne, og dermed er det ikke af personlige grunde, at de udøver sabotage. Det er blot en almen reaktion på situationen, og dermed en ureflekteret ansvarsfølelse. Denne sætning fungerer desuden som en slags prolog for udviklingen af modstandsbevægelsens aktioner: fra dvaletilstand til frihed der koster en indsats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et kollektiv der vokser med opgaven (Blædel 1991: Nogen skulle jo gøre noget). Skæbnen bliver i særdeleshed markeret i scene 33, hvor drengene sidder samlet en sidste gang inden den afgørende sabotageaktion. I et totalbillede af drengene på række ved et langt bord skabes en sammenhæng til den sidste nadver med Jesus og hans disciple. Dette er ikke et religiøst input, men derimod en handlingsmæssig parallel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et varsel på skæbnen (Schmidt 1991: p. 11).</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Det er ingen </w:t>
      </w:r>
      <w:r w:rsidR="005454B1" w:rsidRPr="00936487">
        <w:rPr>
          <w:rFonts w:ascii="Times New Roman" w:hAnsi="Times New Roman" w:cs="Times New Roman"/>
          <w:sz w:val="24"/>
          <w:szCs w:val="24"/>
        </w:rPr>
        <w:t xml:space="preserve">udpræget </w:t>
      </w:r>
      <w:r w:rsidRPr="00936487">
        <w:rPr>
          <w:rFonts w:ascii="Times New Roman" w:hAnsi="Times New Roman" w:cs="Times New Roman"/>
          <w:sz w:val="24"/>
          <w:szCs w:val="24"/>
        </w:rPr>
        <w:t>heroisk udflugt eller særlig offervilje, men derimod blot e</w:t>
      </w:r>
      <w:r w:rsidR="005454B1" w:rsidRPr="00936487">
        <w:rPr>
          <w:rFonts w:ascii="Times New Roman" w:hAnsi="Times New Roman" w:cs="Times New Roman"/>
          <w:sz w:val="24"/>
          <w:szCs w:val="24"/>
        </w:rPr>
        <w:t>n flok drenge, der følger en stærkt indre tilskyndelse om at være en del af noget større</w:t>
      </w:r>
      <w:r w:rsidRPr="00936487">
        <w:rPr>
          <w:rFonts w:ascii="Times New Roman" w:hAnsi="Times New Roman" w:cs="Times New Roman"/>
          <w:sz w:val="24"/>
          <w:szCs w:val="24"/>
        </w:rPr>
        <w:t>. Det kommer selv bag på dem, hvilken udvikling deres gruppe har taget, og i scene 36 siger Åge: ”Jeg har sgu slet ikke tænkt over, om man måske skulle sige farvel.” Modstandsmanden Kim Malthe</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Bruun skrev i et brev: ”Lad være med at staa febrilsk og tænke paa, at du maaske skal dø. Er du bange for at dø, saa er du ikke gammel nok til at paatage dig Frihedskampen, eller i hvert Fald ikke moden nok.” (Weinreich 199</w:t>
      </w:r>
      <w:r w:rsidR="00231BC5" w:rsidRPr="00936487">
        <w:rPr>
          <w:rFonts w:ascii="Times New Roman" w:hAnsi="Times New Roman" w:cs="Times New Roman"/>
          <w:sz w:val="24"/>
          <w:szCs w:val="24"/>
        </w:rPr>
        <w:t>7</w:t>
      </w:r>
      <w:r w:rsidRPr="00936487">
        <w:rPr>
          <w:rFonts w:ascii="Times New Roman" w:hAnsi="Times New Roman" w:cs="Times New Roman"/>
          <w:sz w:val="24"/>
          <w:szCs w:val="24"/>
        </w:rPr>
        <w:t xml:space="preserve">: p. 31) Dette konstaterer, at det dermed nærmere tilfældigheden, der spiller ind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dog ikke i forhold til Otto, der igennem hele filmen er handlingens mand. Dette ses direkte i scene 20, hvor Otto agerer på egen hånd ved tyskernes våbenlager, mens de andre drenge forbliver passive sammen med resten af befolkningen til alsang.</w:t>
      </w:r>
    </w:p>
    <w:p w:rsidR="00D270E4" w:rsidRPr="00936487" w:rsidRDefault="00D270E4" w:rsidP="00D270E4">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I forhold til filmens stil og struktur så har Søren </w:t>
      </w:r>
      <w:r w:rsidR="009113B0" w:rsidRPr="00936487">
        <w:rPr>
          <w:rFonts w:ascii="Times New Roman" w:hAnsi="Times New Roman" w:cs="Times New Roman"/>
          <w:sz w:val="24"/>
          <w:szCs w:val="24"/>
        </w:rPr>
        <w:t>Kragh-Jacobsen</w:t>
      </w:r>
      <w:r w:rsidRPr="00936487">
        <w:rPr>
          <w:rFonts w:ascii="Times New Roman" w:hAnsi="Times New Roman" w:cs="Times New Roman"/>
          <w:sz w:val="24"/>
          <w:szCs w:val="24"/>
        </w:rPr>
        <w:t xml:space="preserve"> valgt at lade handlingsforløbet være neutralt, idet han blot lader kameraet være objektivt iagttagende, dvs. begivenhederne og refleksionerne er ikke subjektivt forankret gennem personerne, fx ved hjælp af voice</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over (indre stemme) som det er set i fx </w:t>
      </w:r>
      <w:r w:rsidRPr="00936487">
        <w:rPr>
          <w:rFonts w:ascii="Times New Roman" w:hAnsi="Times New Roman" w:cs="Times New Roman"/>
          <w:i/>
          <w:sz w:val="24"/>
          <w:szCs w:val="24"/>
        </w:rPr>
        <w:t>Flammen og Citronen</w:t>
      </w:r>
      <w:r w:rsidRPr="00936487">
        <w:rPr>
          <w:rFonts w:ascii="Times New Roman" w:hAnsi="Times New Roman" w:cs="Times New Roman"/>
          <w:sz w:val="24"/>
          <w:szCs w:val="24"/>
        </w:rPr>
        <w:t xml:space="preserve"> (2008).  Denne neutrale, objektive stil viser det almindeligt synlige, men afviger fra hvordan personerne tænker og føler inderst inde. Dermed bliver det den hverdags</w:t>
      </w:r>
      <w:r w:rsidR="009113B0" w:rsidRPr="00936487">
        <w:rPr>
          <w:rFonts w:ascii="Times New Roman" w:hAnsi="Times New Roman" w:cs="Times New Roman"/>
          <w:sz w:val="24"/>
          <w:szCs w:val="24"/>
        </w:rPr>
        <w:t>-</w:t>
      </w:r>
      <w:r w:rsidRPr="00936487">
        <w:rPr>
          <w:rFonts w:ascii="Times New Roman" w:hAnsi="Times New Roman" w:cs="Times New Roman"/>
          <w:sz w:val="24"/>
          <w:szCs w:val="24"/>
        </w:rPr>
        <w:t xml:space="preserve"> og socialrealistiske, kollektive fortælling, der skildres ved at lade handlingen tale for sig selv. Der forekommer dog et par stilbrud i filmens indstillinger: Lars får i starten af filmen (12) et flashback, hvor han husker et tidligere møde med Otto. Dette indblik er et subjektivt, indre rum, og dermed brydes det objektive, fælles synspunkt. Dette bryder kontinuiteten, da karaktererne ellers observeres udefra. Dette gør sig ligeledes gældende i scene 2 og 33, hvor der foretages en fortællerindstilling med et flashforward. Glasset falder på jorden i slowmotion, hvilket er uden for </w:t>
      </w:r>
      <w:r w:rsidRPr="00936487">
        <w:rPr>
          <w:rFonts w:ascii="Times New Roman" w:hAnsi="Times New Roman" w:cs="Times New Roman"/>
          <w:sz w:val="24"/>
          <w:szCs w:val="24"/>
        </w:rPr>
        <w:lastRenderedPageBreak/>
        <w:t xml:space="preserve">drengenes synspunkt </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dette giver til gengæld publikum en antydning om at denne scene er væsentlig for det videre forløb (Schmidt 1991: p. 24).</w:t>
      </w:r>
    </w:p>
    <w:p w:rsidR="00D270E4" w:rsidRPr="00936487" w:rsidRDefault="00D270E4" w:rsidP="00D270E4">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Som tidligere nævnt, så indeholder billederne ofte symbolske elementer, der skaber en udtryksmæssig koncentration, fx i scene 5, hvor der foretages et præsenterende nærbillede af Rosen ved orglet. Netop dette billede tilkendegiver, at man skal lægge mærke til organisten. Han får tillagt en betydning, idet han repræsenterer jødeforfølgelsen. Dette følges der endvidere op på i et setup/payoff, da Lars og Rosen i scene 6 snakker om en film, hvortil Rosen svarer: ”Det kommer. Vi tager én ting af gangen.”. Rosen er sidenhen nødsaget til at rejse til Sverige, og mens Lars ser filmen, brænder billedet ud. Dette bliver en karmufleret forudsigelse og varsel på, at noget vil gå galt. Få scener senere fortæller præsten, at han er blevet arresteret i København (Schmidt 1991: p. 4</w:t>
      </w:r>
      <w:r w:rsidR="005454B1" w:rsidRPr="00936487">
        <w:rPr>
          <w:rFonts w:ascii="Times New Roman" w:hAnsi="Times New Roman" w:cs="Times New Roman"/>
          <w:sz w:val="24"/>
          <w:szCs w:val="24"/>
        </w:rPr>
        <w:t>-</w:t>
      </w:r>
      <w:r w:rsidRPr="00936487">
        <w:rPr>
          <w:rFonts w:ascii="Times New Roman" w:hAnsi="Times New Roman" w:cs="Times New Roman"/>
          <w:sz w:val="24"/>
          <w:szCs w:val="24"/>
        </w:rPr>
        <w:t xml:space="preserve">5). Derforuden bruger </w:t>
      </w:r>
      <w:r w:rsidR="009113B0" w:rsidRPr="00936487">
        <w:rPr>
          <w:rFonts w:ascii="Times New Roman" w:hAnsi="Times New Roman" w:cs="Times New Roman"/>
          <w:sz w:val="24"/>
          <w:szCs w:val="24"/>
        </w:rPr>
        <w:t>Kragh-Jacobsen</w:t>
      </w:r>
      <w:r w:rsidRPr="00936487">
        <w:rPr>
          <w:rFonts w:ascii="Times New Roman" w:hAnsi="Times New Roman" w:cs="Times New Roman"/>
          <w:sz w:val="24"/>
          <w:szCs w:val="24"/>
        </w:rPr>
        <w:t xml:space="preserve"> gerne metaforen som element bl.a. med toget (15, 25, 33, 37) der ikke blot bliver et billede på en forsyningslinje, men som i overført betydning også skaber en kunstig lighed mellem de store tyskere og de små danskere (Larsen 2003: p. 142). Toget bliver dermed et genkendeligt motiv, der bevidst bliver gentaget i fremførelsen af de truende, magtfulde tyskere. En anden brug af metafor er desuden den fortalte tid.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starter i sensommeren 1942 (tekstskilt i scene 3), og forløber derefter over et halvt år. I scene 42 kører drengene afsted i politibilen, mens Otto kæmper sig igennem sneen. Udviklingen fra sommer til vinter viser den metaforiske udvikling, som drengene har gennemgået i forhold til sidehistorierne og hovedkonflikten: fra sjov til alvor. Dermed fungerer denne tids</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metafor stemningsskabende, idet sommeren får et positivt islæt til forskel fra vinteren, der forstås negativt (Schmidt 1991: p. 25).</w:t>
      </w:r>
      <w:r w:rsidRPr="00936487">
        <w:rPr>
          <w:rStyle w:val="FootnoteReference"/>
          <w:rFonts w:ascii="Times New Roman" w:hAnsi="Times New Roman" w:cs="Times New Roman"/>
          <w:sz w:val="24"/>
          <w:szCs w:val="24"/>
        </w:rPr>
        <w:footnoteReference w:id="13"/>
      </w:r>
    </w:p>
    <w:p w:rsidR="00FD63AA" w:rsidRPr="00936487" w:rsidRDefault="00D270E4" w:rsidP="00D90BB7">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Udover at være et historisk drama, så inddrager filmen flere action</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elementer i dets spændingssekvenser</w:t>
      </w:r>
      <w:r w:rsidR="00682B26" w:rsidRPr="00936487">
        <w:rPr>
          <w:rFonts w:ascii="Times New Roman" w:hAnsi="Times New Roman" w:cs="Times New Roman"/>
          <w:sz w:val="24"/>
          <w:szCs w:val="24"/>
        </w:rPr>
        <w:t>–</w:t>
      </w:r>
      <w:r w:rsidRPr="00936487">
        <w:rPr>
          <w:rFonts w:ascii="Times New Roman" w:hAnsi="Times New Roman" w:cs="Times New Roman"/>
          <w:sz w:val="24"/>
          <w:szCs w:val="24"/>
        </w:rPr>
        <w:t xml:space="preserve"> og scener. Dette fremgår både af handlingen og fortællemåden, hvor bl.a. hurtige klip, p.o.v. og skudsalver (effektlyde) gør scenerne mere kaospræget. Især scene 25, hvor drengene bliver opdaget for førstegang, forekommer voldsom og intens, idet den hyppige klipning og det objektive kamera skaber et psykisk engagement med gruppen. Udover mange klip, så benyttes der utroligt mange indstillinger i form af diverse beskæringer og perspektiver, og selvom fortælleteknikken er hurtig, så er rummet og handlingen ikke uoverskuelig, fordi billederne tilsammen giver et overblik. Publikum forbliver tilskuer og er ikke deltagende, idet det objektive kamera fastolder distancen til handlingen (Schmidt 1991: p. 24). Til gengæld giver de mange </w:t>
      </w:r>
      <w:r w:rsidRPr="00936487">
        <w:rPr>
          <w:rFonts w:ascii="Times New Roman" w:hAnsi="Times New Roman" w:cs="Times New Roman"/>
          <w:sz w:val="24"/>
          <w:szCs w:val="24"/>
        </w:rPr>
        <w:lastRenderedPageBreak/>
        <w:t>nærbilleder og klipning et andet indblik, da der i stedet opnås oplysninger om karakterernes følelser ’her og nu’, hvad de oplever og ser. Handlingen forekommer dermed ud fra deres synspunkt. Generelt er hele filmen dog præget af afgrænsede øjeblikke, dvs. hver scenes brug af spændingselementer og højdepunkter bliver afsluttet ved hver scenes afslutning. Spændingen forekommer dermed kun i den enkelte situation og bliv</w:t>
      </w:r>
      <w:r w:rsidR="00D90BB7" w:rsidRPr="00936487">
        <w:rPr>
          <w:rFonts w:ascii="Times New Roman" w:hAnsi="Times New Roman" w:cs="Times New Roman"/>
          <w:sz w:val="24"/>
          <w:szCs w:val="24"/>
        </w:rPr>
        <w:t>er ikke forbundet med på tværs.</w:t>
      </w:r>
    </w:p>
    <w:p w:rsidR="00FD63AA" w:rsidRPr="00936487" w:rsidRDefault="00B61FBA" w:rsidP="00FD63AA">
      <w:pPr>
        <w:pStyle w:val="Heading3"/>
        <w:spacing w:line="360" w:lineRule="auto"/>
        <w:jc w:val="both"/>
        <w:rPr>
          <w:rFonts w:ascii="Times New Roman" w:hAnsi="Times New Roman" w:cs="Times New Roman"/>
          <w:color w:val="auto"/>
          <w:sz w:val="24"/>
          <w:szCs w:val="24"/>
        </w:rPr>
      </w:pPr>
      <w:bookmarkStart w:id="54" w:name="_Toc452368570"/>
      <w:r w:rsidRPr="00936487">
        <w:rPr>
          <w:rFonts w:ascii="Times New Roman" w:hAnsi="Times New Roman" w:cs="Times New Roman"/>
          <w:color w:val="auto"/>
          <w:sz w:val="24"/>
          <w:szCs w:val="24"/>
        </w:rPr>
        <w:t xml:space="preserve">3.3.6 </w:t>
      </w:r>
      <w:r w:rsidR="00FD63AA" w:rsidRPr="00936487">
        <w:rPr>
          <w:rFonts w:ascii="Times New Roman" w:hAnsi="Times New Roman" w:cs="Times New Roman"/>
          <w:color w:val="auto"/>
          <w:sz w:val="24"/>
          <w:szCs w:val="24"/>
        </w:rPr>
        <w:t>En plads i historiefortællingen</w:t>
      </w:r>
      <w:bookmarkEnd w:id="54"/>
    </w:p>
    <w:p w:rsidR="00FD63AA" w:rsidRPr="00936487" w:rsidRDefault="00504BBF" w:rsidP="00FD63AA">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Som opsamling på filmens formåen er det væsentligt at pointere, at den ikke er præget af originalitet, til gengæld er fortællingen følelsesfuld, øm og personlig. SKJ har tilsyneladende en kærlighed for symbolik og rytmisk billedsans, hvilket fx ses i scene 5 og 14 med tovtrækningsritualet, hvor den skæbnesvangre kraft trækker unge, uskyldige drenge ind i en farefuld verden (Jensen 1991: Detaljer får film til at gro). Fortællingen om morale og omkostninger i forhold til et tidligt ungdomsoprør bliver filmens hovedtema, og det kan skyldes instruktørens modstridende interesse for filmen: </w:t>
      </w:r>
      <w:r w:rsidR="00FD63AA" w:rsidRPr="00936487">
        <w:rPr>
          <w:rFonts w:ascii="Times New Roman" w:hAnsi="Times New Roman" w:cs="Times New Roman"/>
          <w:sz w:val="24"/>
          <w:szCs w:val="24"/>
        </w:rPr>
        <w:t>”Jeg sagde nej til at lave den film i tre år. Jeg så for mig, hvor uhyggeligt let det var at komme til at træde folk over tæerne.” (Kastrup 1991: Dødsensfarlige drengestreger). Men efter at have diskuteret ytringsfrihed med en gruppe unge følte han sig nødsa</w:t>
      </w:r>
      <w:r w:rsidRPr="00936487">
        <w:rPr>
          <w:rFonts w:ascii="Times New Roman" w:hAnsi="Times New Roman" w:cs="Times New Roman"/>
          <w:sz w:val="24"/>
          <w:szCs w:val="24"/>
        </w:rPr>
        <w:t>get til at tage opgaven på sig:</w:t>
      </w:r>
    </w:p>
    <w:p w:rsidR="00FD63AA" w:rsidRPr="00936487" w:rsidRDefault="00FD63AA" w:rsidP="00FD63AA">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Jeg indså pludselig, at der var en hel generation af unge, som troede, at demokrati var noget givet - at </w:t>
      </w:r>
      <w:r w:rsidRPr="00936487">
        <w:rPr>
          <w:rFonts w:ascii="Times New Roman" w:hAnsi="Times New Roman" w:cs="Times New Roman"/>
          <w:sz w:val="20"/>
          <w:szCs w:val="20"/>
        </w:rPr>
        <w:tab/>
        <w:t xml:space="preserve">det altid havde været der, at man altid havde kunnet sige, hvad man havde lyst til. Denne opdagelse gav </w:t>
      </w:r>
      <w:r w:rsidRPr="00936487">
        <w:rPr>
          <w:rFonts w:ascii="Times New Roman" w:hAnsi="Times New Roman" w:cs="Times New Roman"/>
          <w:sz w:val="20"/>
          <w:szCs w:val="20"/>
        </w:rPr>
        <w:tab/>
        <w:t xml:space="preserve">mig ideen til at skildre en flok drenge, som, drevet af retfærdighedenstrang, besluttede at gå imod og </w:t>
      </w:r>
      <w:r w:rsidRPr="00936487">
        <w:rPr>
          <w:rFonts w:ascii="Times New Roman" w:hAnsi="Times New Roman" w:cs="Times New Roman"/>
          <w:sz w:val="20"/>
          <w:szCs w:val="20"/>
        </w:rPr>
        <w:tab/>
        <w:t xml:space="preserve">bekæmpe fjenden - på trods af at de havde alle odds imod sig. (Hansen 1991: Drengene fra Sankt Petri: </w:t>
      </w:r>
      <w:r w:rsidRPr="00936487">
        <w:rPr>
          <w:rFonts w:ascii="Times New Roman" w:hAnsi="Times New Roman" w:cs="Times New Roman"/>
          <w:sz w:val="20"/>
          <w:szCs w:val="20"/>
        </w:rPr>
        <w:tab/>
        <w:t>en ny dansk storfilm efter hjertet).</w:t>
      </w:r>
    </w:p>
    <w:p w:rsidR="00FD63AA" w:rsidRPr="00936487" w:rsidRDefault="00FD63AA" w:rsidP="00FD63AA">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Søren Kragh-Jacobsens oplevelse af ovenstående fik ham derfor til at udforme </w:t>
      </w:r>
      <w:r w:rsidRPr="00936487">
        <w:rPr>
          <w:rFonts w:ascii="Times New Roman" w:hAnsi="Times New Roman" w:cs="Times New Roman"/>
          <w:i/>
          <w:sz w:val="24"/>
          <w:szCs w:val="24"/>
        </w:rPr>
        <w:t>Drengene fra Sankt</w:t>
      </w:r>
      <w:r w:rsidRPr="00936487">
        <w:rPr>
          <w:rFonts w:ascii="Times New Roman" w:hAnsi="Times New Roman" w:cs="Times New Roman"/>
          <w:sz w:val="24"/>
          <w:szCs w:val="24"/>
        </w:rPr>
        <w:t xml:space="preserve"> </w:t>
      </w:r>
      <w:r w:rsidRPr="00936487">
        <w:rPr>
          <w:rFonts w:ascii="Times New Roman" w:hAnsi="Times New Roman" w:cs="Times New Roman"/>
          <w:i/>
          <w:sz w:val="24"/>
          <w:szCs w:val="24"/>
        </w:rPr>
        <w:t>Petri</w:t>
      </w:r>
      <w:r w:rsidRPr="00936487">
        <w:rPr>
          <w:rFonts w:ascii="Times New Roman" w:hAnsi="Times New Roman" w:cs="Times New Roman"/>
          <w:sz w:val="24"/>
          <w:szCs w:val="24"/>
        </w:rPr>
        <w:t xml:space="preserve"> med et indbygget, tilsigtet formål. Fortællingen endte som resultat med mere end bare besættelsen som tema. Den havde noget vigtigt at påpege: Demokrati har kostet kamp og ofre - det er ikke noget, der kommer med posten eller bliver foræret gratis (Andersen 1992: Boom for danske besættelsesfilm). Dermed blev det drengenes ukuelige vilje og turen mod at blive et helt menneske, der blev grundlaget for filmen, og ikke den historisk korrekte skildring af Churchill-klubbens gerning. Nazismens betydning og hvorfor den måtte bekæmpes interesserede ikke SKJ: hans mesterskab kommer til udtryk ved at forstå og skildre de skjulte psykologiske drivkræfter (Piil 1998: p. 98). Der er dog generelt plads til fortolkning i filmen. Dette ses også ved den åbne slutning, hvor man ikke aner, hvorvidt drengene skal til kz-lejr, i fængsel eller noget helt tredje</w:t>
      </w:r>
      <w:r w:rsidR="00504BBF" w:rsidRPr="00936487">
        <w:rPr>
          <w:rFonts w:ascii="Times New Roman" w:hAnsi="Times New Roman" w:cs="Times New Roman"/>
          <w:sz w:val="24"/>
          <w:szCs w:val="24"/>
        </w:rPr>
        <w:t>.</w:t>
      </w:r>
    </w:p>
    <w:p w:rsidR="00230376" w:rsidRPr="00936487" w:rsidRDefault="00FD63AA" w:rsidP="00504BBF">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lastRenderedPageBreak/>
        <w:t xml:space="preserve">Selvom den er 25 år gammel lægger filmen stadig op til en debat om moral og idealisme, frihed og demokrati, fordi: ”Drengene Fra Sankt Petri er fortællingen om en gruppe i et samfund. Samfundet er Danmark. Gruppen er naboernes sønner. Til alle sider og tider.” Relevansen er dermed stadig aktuel og vedrørende, idet denne historiske periode, der er en stor del af vores national- og kulturarv, beretter om begivenheder og livet dengang, hvilket kan skabe paralleller til nutidige forhold (Schmidt 1991: p. 3). SKJ påpeger netop, at nogle af elementerne og temaerne kan fungere som sandhed, selvom det ikke er givet på forhånd (jf. præmissen). Resultatet er </w:t>
      </w:r>
      <w:r w:rsidR="00865616" w:rsidRPr="00936487">
        <w:rPr>
          <w:rFonts w:ascii="Times New Roman" w:hAnsi="Times New Roman" w:cs="Times New Roman"/>
          <w:sz w:val="24"/>
          <w:szCs w:val="24"/>
        </w:rPr>
        <w:t>hovedsagelig</w:t>
      </w:r>
      <w:r w:rsidRPr="00936487">
        <w:rPr>
          <w:rFonts w:ascii="Times New Roman" w:hAnsi="Times New Roman" w:cs="Times New Roman"/>
          <w:sz w:val="24"/>
          <w:szCs w:val="24"/>
        </w:rPr>
        <w:t xml:space="preserve"> endt som en hyldest til den intuitive protest og til ungdommen, som ofte er de første til at starte kampen mod undertrykkelse og ulig kamp (Andersen 1992: Boom for danske besættelsesfilm).</w:t>
      </w:r>
    </w:p>
    <w:p w:rsidR="000A6439" w:rsidRPr="00936487" w:rsidRDefault="00230376" w:rsidP="005079E9">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Filmen kan afslutningsvis blive betragtet ud fra Ebbe Villadsens kategorisering af besættelsestids- og modstandsfilm. Som tidligere nævnt så fremhæver han, at filmen er lavmælt heroisk, hvilket kan ses i forlængelse af ovenstående gennemgang af analysen (Villadsen 2000: p. 21).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er netop ikke decideret heroisk</w:t>
      </w:r>
      <w:r w:rsidR="00957CCF" w:rsidRPr="00936487">
        <w:rPr>
          <w:rFonts w:ascii="Times New Roman" w:hAnsi="Times New Roman" w:cs="Times New Roman"/>
          <w:sz w:val="24"/>
          <w:szCs w:val="24"/>
        </w:rPr>
        <w:t xml:space="preserve"> anlagt</w:t>
      </w:r>
      <w:r w:rsidRPr="00936487">
        <w:rPr>
          <w:rFonts w:ascii="Times New Roman" w:hAnsi="Times New Roman" w:cs="Times New Roman"/>
          <w:sz w:val="24"/>
          <w:szCs w:val="24"/>
        </w:rPr>
        <w:t xml:space="preserve">, men har derimod et islæt af en heltefremstilling grundet </w:t>
      </w:r>
      <w:r w:rsidR="005079E9" w:rsidRPr="00936487">
        <w:rPr>
          <w:rFonts w:ascii="Times New Roman" w:hAnsi="Times New Roman" w:cs="Times New Roman"/>
          <w:sz w:val="24"/>
          <w:szCs w:val="24"/>
        </w:rPr>
        <w:t>gruppens antipati mod besættelsesmagten samt deres mod til at miste alt</w:t>
      </w:r>
      <w:r w:rsidRPr="00936487">
        <w:rPr>
          <w:rFonts w:ascii="Times New Roman" w:hAnsi="Times New Roman" w:cs="Times New Roman"/>
          <w:sz w:val="24"/>
          <w:szCs w:val="24"/>
        </w:rPr>
        <w:t>. SKJ stiller ikke</w:t>
      </w:r>
      <w:r w:rsidR="00865616" w:rsidRPr="00936487">
        <w:rPr>
          <w:rFonts w:ascii="Times New Roman" w:hAnsi="Times New Roman" w:cs="Times New Roman"/>
          <w:sz w:val="24"/>
          <w:szCs w:val="24"/>
        </w:rPr>
        <w:t xml:space="preserve"> kritiske spørgsmål til modstandsbevægelsens handlinger eller s</w:t>
      </w:r>
      <w:r w:rsidRPr="00936487">
        <w:rPr>
          <w:rFonts w:ascii="Times New Roman" w:hAnsi="Times New Roman" w:cs="Times New Roman"/>
          <w:sz w:val="24"/>
          <w:szCs w:val="24"/>
        </w:rPr>
        <w:t xml:space="preserve">ætter </w:t>
      </w:r>
      <w:r w:rsidR="00865616" w:rsidRPr="00936487">
        <w:rPr>
          <w:rFonts w:ascii="Times New Roman" w:hAnsi="Times New Roman" w:cs="Times New Roman"/>
          <w:sz w:val="24"/>
          <w:szCs w:val="24"/>
        </w:rPr>
        <w:t xml:space="preserve">dem i et negativt lys, </w:t>
      </w:r>
      <w:r w:rsidRPr="00936487">
        <w:rPr>
          <w:rFonts w:ascii="Times New Roman" w:hAnsi="Times New Roman" w:cs="Times New Roman"/>
          <w:sz w:val="24"/>
          <w:szCs w:val="24"/>
        </w:rPr>
        <w:t xml:space="preserve">til gengæld tager han udgangspunkt i flere eksistentielle temaer der sætter rammen. I forhold til en inddragelse af Gunnar Iversen, der </w:t>
      </w:r>
      <w:r w:rsidR="00957CCF" w:rsidRPr="00936487">
        <w:rPr>
          <w:rFonts w:ascii="Times New Roman" w:hAnsi="Times New Roman" w:cs="Times New Roman"/>
          <w:sz w:val="24"/>
          <w:szCs w:val="24"/>
        </w:rPr>
        <w:t>har skrevet</w:t>
      </w:r>
      <w:r w:rsidRPr="00936487">
        <w:rPr>
          <w:rFonts w:ascii="Times New Roman" w:hAnsi="Times New Roman" w:cs="Times New Roman"/>
          <w:sz w:val="24"/>
          <w:szCs w:val="24"/>
        </w:rPr>
        <w:t xml:space="preserve"> </w:t>
      </w:r>
      <w:r w:rsidRPr="00936487">
        <w:rPr>
          <w:rFonts w:ascii="Times New Roman" w:hAnsi="Times New Roman" w:cs="Times New Roman"/>
          <w:i/>
          <w:sz w:val="24"/>
          <w:szCs w:val="24"/>
        </w:rPr>
        <w:t>Journal of Scandinavian Cinema</w:t>
      </w:r>
      <w:r w:rsidRPr="00936487">
        <w:rPr>
          <w:rFonts w:ascii="Times New Roman" w:hAnsi="Times New Roman" w:cs="Times New Roman"/>
          <w:sz w:val="24"/>
          <w:szCs w:val="24"/>
        </w:rPr>
        <w:t xml:space="preserve"> (2012)</w:t>
      </w:r>
      <w:r w:rsidR="00957CCF" w:rsidRPr="00936487">
        <w:rPr>
          <w:rFonts w:ascii="Times New Roman" w:hAnsi="Times New Roman" w:cs="Times New Roman"/>
          <w:sz w:val="24"/>
          <w:szCs w:val="24"/>
        </w:rPr>
        <w:t xml:space="preserve"> for at kunne kategorisere besættelsestidsfilm i fire faser</w:t>
      </w:r>
      <w:r w:rsidRPr="00936487">
        <w:rPr>
          <w:rFonts w:ascii="Times New Roman" w:hAnsi="Times New Roman" w:cs="Times New Roman"/>
          <w:sz w:val="24"/>
          <w:szCs w:val="24"/>
        </w:rPr>
        <w:t xml:space="preserve">, kan filmen også </w:t>
      </w:r>
      <w:r w:rsidR="00957CCF" w:rsidRPr="00936487">
        <w:rPr>
          <w:rFonts w:ascii="Times New Roman" w:hAnsi="Times New Roman" w:cs="Times New Roman"/>
          <w:sz w:val="24"/>
          <w:szCs w:val="24"/>
        </w:rPr>
        <w:t xml:space="preserve">blive indsat i flere forståelsesrammer. Først og fremmest har filmen </w:t>
      </w:r>
      <w:r w:rsidR="005079E9" w:rsidRPr="00936487">
        <w:rPr>
          <w:rFonts w:ascii="Times New Roman" w:hAnsi="Times New Roman" w:cs="Times New Roman"/>
          <w:sz w:val="24"/>
          <w:szCs w:val="24"/>
        </w:rPr>
        <w:t>n</w:t>
      </w:r>
      <w:r w:rsidR="00957CCF" w:rsidRPr="00936487">
        <w:rPr>
          <w:rFonts w:ascii="Times New Roman" w:hAnsi="Times New Roman" w:cs="Times New Roman"/>
          <w:sz w:val="24"/>
          <w:szCs w:val="24"/>
        </w:rPr>
        <w:t>ogle elementer, der omhandler ”ordinary collective heroism”, da den skildrer ”den store fortælling” af besættelsestiden, hvor drengenes handlinger har betydning for nationens selvforståelse - i symbolsk betydning (Iversen 2012: 241-243). Samtidig kan fjerde fase, ”extraordinary individual heroism”, betones i forhold til karakteren Otto, idet filmen skildrer den individuelle helt, der møder tyskerne i en modig, symbolsk kamp til slut i filmen. Han er ekstraordinær og tager sagen i egen hånd (Iversen 2012: 244-245).</w:t>
      </w:r>
      <w:r w:rsidR="005079E9" w:rsidRPr="00936487">
        <w:rPr>
          <w:rFonts w:ascii="Times New Roman" w:hAnsi="Times New Roman" w:cs="Times New Roman"/>
          <w:sz w:val="24"/>
          <w:szCs w:val="24"/>
        </w:rPr>
        <w:t xml:space="preserve"> Filmens brug af narrative, actionprægede og dramatiske elementer understreger hvilken kamp modstand egentlig er.</w:t>
      </w:r>
      <w:r w:rsidR="000A6439" w:rsidRPr="00936487">
        <w:rPr>
          <w:rFonts w:ascii="Times New Roman" w:eastAsia="ヒラギノ角ゴ Pro W3" w:hAnsi="Times New Roman" w:cs="Times New Roman"/>
          <w:b/>
          <w:bCs/>
          <w:sz w:val="50"/>
          <w:szCs w:val="24"/>
        </w:rPr>
        <w:br w:type="page"/>
      </w:r>
    </w:p>
    <w:p w:rsidR="004F3CCC" w:rsidRPr="00936487" w:rsidRDefault="00113D7E" w:rsidP="000B7E31">
      <w:pPr>
        <w:pStyle w:val="Heading1"/>
        <w:spacing w:line="360" w:lineRule="auto"/>
        <w:jc w:val="both"/>
        <w:rPr>
          <w:rFonts w:ascii="Times New Roman" w:eastAsia="ヒラギノ角ゴ Pro W3" w:hAnsi="Times New Roman" w:cs="Times New Roman"/>
          <w:b w:val="0"/>
          <w:bCs w:val="0"/>
          <w:color w:val="auto"/>
          <w:sz w:val="50"/>
          <w:szCs w:val="24"/>
        </w:rPr>
      </w:pPr>
      <w:bookmarkStart w:id="55" w:name="_Toc452368571"/>
      <w:r w:rsidRPr="00936487">
        <w:rPr>
          <w:rFonts w:ascii="Times New Roman" w:eastAsia="ヒラギノ角ゴ Pro W3" w:hAnsi="Times New Roman" w:cs="Times New Roman"/>
          <w:b w:val="0"/>
          <w:bCs w:val="0"/>
          <w:color w:val="auto"/>
          <w:sz w:val="50"/>
          <w:szCs w:val="24"/>
        </w:rPr>
        <w:lastRenderedPageBreak/>
        <w:t>4</w:t>
      </w:r>
      <w:r w:rsidR="004F3CCC" w:rsidRPr="00936487">
        <w:rPr>
          <w:rFonts w:ascii="Times New Roman" w:eastAsia="ヒラギノ角ゴ Pro W3" w:hAnsi="Times New Roman" w:cs="Times New Roman"/>
          <w:b w:val="0"/>
          <w:bCs w:val="0"/>
          <w:color w:val="auto"/>
          <w:sz w:val="50"/>
          <w:szCs w:val="24"/>
        </w:rPr>
        <w:t>. Diskussion</w:t>
      </w:r>
      <w:bookmarkEnd w:id="55"/>
    </w:p>
    <w:p w:rsidR="00B95F3D" w:rsidRPr="00936487" w:rsidRDefault="00B95F3D" w:rsidP="00C74B49">
      <w:pPr>
        <w:pStyle w:val="Heading2"/>
        <w:spacing w:line="360" w:lineRule="auto"/>
        <w:jc w:val="both"/>
        <w:rPr>
          <w:rFonts w:ascii="Times New Roman" w:hAnsi="Times New Roman" w:cs="Times New Roman"/>
          <w:color w:val="auto"/>
          <w:sz w:val="24"/>
          <w:szCs w:val="24"/>
        </w:rPr>
      </w:pPr>
      <w:bookmarkStart w:id="56" w:name="_Toc452368572"/>
      <w:r w:rsidRPr="00936487">
        <w:rPr>
          <w:rFonts w:ascii="Times New Roman" w:hAnsi="Times New Roman" w:cs="Times New Roman"/>
          <w:color w:val="auto"/>
          <w:sz w:val="24"/>
          <w:szCs w:val="24"/>
        </w:rPr>
        <w:t>4.1 Interesse for museet</w:t>
      </w:r>
      <w:bookmarkEnd w:id="56"/>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Det går generelt godt for de danske museer, faktisk er besøgstallene forbedret med 58 procent i de sidste tyve år.  Især Moesgaard Museum i Aarhus har oplevet en stor stigning </w:t>
      </w:r>
      <w:r w:rsidRPr="00936487">
        <w:rPr>
          <w:rFonts w:ascii="Times New Roman" w:hAnsi="Times New Roman" w:cs="Times New Roman"/>
          <w:i/>
          <w:iCs/>
          <w:sz w:val="24"/>
          <w:szCs w:val="24"/>
        </w:rPr>
        <w:t>–</w:t>
      </w:r>
      <w:r w:rsidRPr="00936487">
        <w:rPr>
          <w:rFonts w:ascii="Times New Roman" w:hAnsi="Times New Roman" w:cs="Times New Roman"/>
          <w:sz w:val="24"/>
          <w:szCs w:val="24"/>
        </w:rPr>
        <w:t xml:space="preserve"> over en halv million mennesker besøgte museet i 2015. Det er over tidobling af deres tidligere besøgstal. Professor Kirsten Drotner mener, at museerne og teatrenes modsatrettede udvikling er interessant at iagttage, da de egentlig kan sammenlignes. Hun forklarer desuden deres fælles formidlingsproblem: ”De har begge kæmpet med et lidt støvet, finkulturelt image og haft svært ved at tiltrække et yngre publikum</w:t>
      </w:r>
      <w:r w:rsidR="0028224B" w:rsidRPr="00936487">
        <w:rPr>
          <w:rFonts w:ascii="Times New Roman" w:hAnsi="Times New Roman" w:cs="Times New Roman"/>
          <w:sz w:val="24"/>
          <w:szCs w:val="24"/>
        </w:rPr>
        <w:t>.</w:t>
      </w:r>
      <w:r w:rsidRPr="00936487">
        <w:rPr>
          <w:rFonts w:ascii="Times New Roman" w:hAnsi="Times New Roman" w:cs="Times New Roman"/>
          <w:sz w:val="24"/>
          <w:szCs w:val="24"/>
        </w:rPr>
        <w:t>” (Bech-Danielsen og Benner 201</w:t>
      </w:r>
      <w:r w:rsidR="00231BC5" w:rsidRPr="00936487">
        <w:rPr>
          <w:rFonts w:ascii="Times New Roman" w:hAnsi="Times New Roman" w:cs="Times New Roman"/>
          <w:sz w:val="24"/>
          <w:szCs w:val="24"/>
        </w:rPr>
        <w:t>6</w:t>
      </w:r>
      <w:r w:rsidRPr="00936487">
        <w:rPr>
          <w:rFonts w:ascii="Times New Roman" w:hAnsi="Times New Roman" w:cs="Times New Roman"/>
          <w:sz w:val="24"/>
          <w:szCs w:val="24"/>
        </w:rPr>
        <w:t>: Museerne hitter, teatrene skranter). Hun begrunder museernes succes</w:t>
      </w:r>
      <w:r w:rsidR="0028224B" w:rsidRPr="00936487">
        <w:rPr>
          <w:rFonts w:ascii="Times New Roman" w:hAnsi="Times New Roman" w:cs="Times New Roman"/>
          <w:sz w:val="24"/>
          <w:szCs w:val="24"/>
        </w:rPr>
        <w:t xml:space="preserve"> med</w:t>
      </w:r>
      <w:r w:rsidRPr="00936487">
        <w:rPr>
          <w:rFonts w:ascii="Times New Roman" w:hAnsi="Times New Roman" w:cs="Times New Roman"/>
          <w:sz w:val="24"/>
          <w:szCs w:val="24"/>
        </w:rPr>
        <w:t>, at flere museer i dag formår at kommunikere med brugerne på nye måder bl.a. via en digital formidling.  De statsanerkendte museer er dog i dag ramt af regeringens pålagte 2. pct. økonomiske besparelse, hvilket betyder at mange statslige kulturinstitutionelle områder skal sænke deres omkostningsniveau over de næste fire år. Statens Museum for Kunst og Nationalmuseet har på det grundlag genindført entrébetaling (Hjortshøj og Benner 2016: Nu skal du betale entré på Nationalmuseet og Statens Museum for Kunst). Denne besparelse skaber naturligvis en udfordring for et museum som AHM og for deres udviklings- og forbedringsmuligheder, især fordi de stadig blot repræsenterer den traditionelle udstillingstype</w:t>
      </w:r>
      <w:r w:rsidR="00000AE1" w:rsidRPr="00936487">
        <w:rPr>
          <w:rFonts w:ascii="Times New Roman" w:hAnsi="Times New Roman" w:cs="Times New Roman"/>
          <w:sz w:val="24"/>
          <w:szCs w:val="24"/>
        </w:rPr>
        <w:t>.</w:t>
      </w:r>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Det skal i forbindelse med ovenstående påpeges, at AHM igennem en årrække har oplevet en stigning</w:t>
      </w:r>
      <w:r w:rsidR="006B1461" w:rsidRPr="00936487">
        <w:rPr>
          <w:rFonts w:ascii="Times New Roman" w:hAnsi="Times New Roman" w:cs="Times New Roman"/>
          <w:sz w:val="24"/>
          <w:szCs w:val="24"/>
        </w:rPr>
        <w:t xml:space="preserve"> i deres besøgstal (se bilag 8.7</w:t>
      </w:r>
      <w:r w:rsidRPr="00936487">
        <w:rPr>
          <w:rFonts w:ascii="Times New Roman" w:hAnsi="Times New Roman" w:cs="Times New Roman"/>
          <w:sz w:val="24"/>
          <w:szCs w:val="24"/>
        </w:rPr>
        <w:t>). Denne kendsgerning kan man umiddelbart undre sig over. Ifølge den kommunikationsansvarlige Helle Nørgaard blev det i 2014 besluttet, at AHM hvert år skal have et nyt fokuspunkt. I 2014 var ordet ”kommunikation”, hvilket resulterede i Helle Nørgaards ansættelse. I 2015 var ordet ”service” – ud fra en forestilling om, at bedre service var lig med flere gæster og dermed mere omtale. Denne anskuelse er blevet foretaget efter at have hentet inspiration fra Fårup Sommerland: Tankegangen er, at man når til et punkt, hvor høje rutsjebaner ikke længere alene kan lokke folk til. En af de mulige forklaringer på stigningen i besøgstallene kan derfor være, at Helle Nørgaard har været en god investering for museet. DJM har, overraskende nok, haft færre besøgende end AHM (se bilag 8.</w:t>
      </w:r>
      <w:r w:rsidR="006B1461" w:rsidRPr="00936487">
        <w:rPr>
          <w:rFonts w:ascii="Times New Roman" w:hAnsi="Times New Roman" w:cs="Times New Roman"/>
          <w:sz w:val="24"/>
          <w:szCs w:val="24"/>
        </w:rPr>
        <w:t>8</w:t>
      </w:r>
      <w:r w:rsidRPr="00936487">
        <w:rPr>
          <w:rFonts w:ascii="Times New Roman" w:hAnsi="Times New Roman" w:cs="Times New Roman"/>
          <w:sz w:val="24"/>
          <w:szCs w:val="24"/>
        </w:rPr>
        <w:t xml:space="preserve">). På den baggrund er det derfor væsentligt at lægge mærke til de forskellige entrépriser: I Frederikshavn koster en billet 75 kr., i Aalborg koster den 40 kr., mens den i Aarhus er helt nede på 20 kr. Billetprisen er med til at anlægge forventningerne i forhold til, hvad udstillingerne kan levere og tilbyde. Dette kan blive bekræftet </w:t>
      </w:r>
      <w:r w:rsidRPr="00936487">
        <w:rPr>
          <w:rFonts w:ascii="Times New Roman" w:hAnsi="Times New Roman" w:cs="Times New Roman"/>
          <w:sz w:val="24"/>
          <w:szCs w:val="24"/>
        </w:rPr>
        <w:lastRenderedPageBreak/>
        <w:t xml:space="preserve">ved det faktum at Lindholm Høje Museet også tager 75 kr. </w:t>
      </w:r>
      <w:r w:rsidRPr="00936487">
        <w:rPr>
          <w:rFonts w:ascii="Times New Roman" w:hAnsi="Times New Roman" w:cs="Times New Roman"/>
          <w:i/>
          <w:iCs/>
          <w:sz w:val="24"/>
          <w:szCs w:val="24"/>
        </w:rPr>
        <w:t>–</w:t>
      </w:r>
      <w:r w:rsidRPr="00936487">
        <w:rPr>
          <w:rFonts w:ascii="Times New Roman" w:hAnsi="Times New Roman" w:cs="Times New Roman"/>
          <w:sz w:val="24"/>
          <w:szCs w:val="24"/>
        </w:rPr>
        <w:t xml:space="preserve"> de satser netop på en helt anden historisk formidling og tilgang end AHM. Deres besøgstal er</w:t>
      </w:r>
      <w:r w:rsidR="006B1461" w:rsidRPr="00936487">
        <w:rPr>
          <w:rFonts w:ascii="Times New Roman" w:hAnsi="Times New Roman" w:cs="Times New Roman"/>
          <w:sz w:val="24"/>
          <w:szCs w:val="24"/>
        </w:rPr>
        <w:t xml:space="preserve"> ligeledes steget (se bilag 8.9</w:t>
      </w:r>
      <w:r w:rsidRPr="00936487">
        <w:rPr>
          <w:rFonts w:ascii="Times New Roman" w:hAnsi="Times New Roman" w:cs="Times New Roman"/>
          <w:sz w:val="24"/>
          <w:szCs w:val="24"/>
        </w:rPr>
        <w:t>). At et museum kan øge billetprisen grundet dets popularitet</w:t>
      </w:r>
      <w:r w:rsidR="0028224B" w:rsidRPr="00936487">
        <w:rPr>
          <w:rFonts w:ascii="Times New Roman" w:hAnsi="Times New Roman" w:cs="Times New Roman"/>
          <w:sz w:val="24"/>
          <w:szCs w:val="24"/>
        </w:rPr>
        <w:t xml:space="preserve">, det bliver igen bekræftet </w:t>
      </w:r>
      <w:r w:rsidRPr="00936487">
        <w:rPr>
          <w:rFonts w:ascii="Times New Roman" w:hAnsi="Times New Roman" w:cs="Times New Roman"/>
          <w:sz w:val="24"/>
          <w:szCs w:val="24"/>
        </w:rPr>
        <w:t>ved Moesgaard Museum, der har en entrépris på 130 kr. Grundet museets besøgstal og højere billetpris er der ingen tvivl om dets højere prestigeniveau.</w:t>
      </w:r>
    </w:p>
    <w:p w:rsidR="00B95F3D" w:rsidRPr="00936487" w:rsidRDefault="00B95F3D" w:rsidP="00B95F3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I forbindelse med</w:t>
      </w:r>
      <w:r w:rsidR="0028224B" w:rsidRPr="00936487">
        <w:rPr>
          <w:rFonts w:ascii="Times New Roman" w:hAnsi="Times New Roman" w:cs="Times New Roman"/>
          <w:sz w:val="24"/>
          <w:szCs w:val="24"/>
        </w:rPr>
        <w:t xml:space="preserve"> </w:t>
      </w:r>
      <w:r w:rsidR="00887649" w:rsidRPr="00936487">
        <w:rPr>
          <w:rFonts w:ascii="Times New Roman" w:hAnsi="Times New Roman" w:cs="Times New Roman"/>
          <w:sz w:val="24"/>
          <w:szCs w:val="24"/>
        </w:rPr>
        <w:t xml:space="preserve">at </w:t>
      </w:r>
      <w:r w:rsidRPr="00936487">
        <w:rPr>
          <w:rFonts w:ascii="Times New Roman" w:hAnsi="Times New Roman" w:cs="Times New Roman"/>
          <w:sz w:val="24"/>
          <w:szCs w:val="24"/>
        </w:rPr>
        <w:t>det nedbrændte Frihedsmuseum</w:t>
      </w:r>
      <w:r w:rsidR="001E2D00" w:rsidRPr="00936487">
        <w:rPr>
          <w:rFonts w:ascii="Times New Roman" w:hAnsi="Times New Roman" w:cs="Times New Roman"/>
          <w:sz w:val="24"/>
          <w:szCs w:val="24"/>
        </w:rPr>
        <w:t>,</w:t>
      </w:r>
      <w:r w:rsidR="00887649" w:rsidRPr="00936487">
        <w:rPr>
          <w:rFonts w:ascii="Times New Roman" w:hAnsi="Times New Roman" w:cs="Times New Roman"/>
          <w:sz w:val="24"/>
          <w:szCs w:val="24"/>
        </w:rPr>
        <w:t xml:space="preserve"> inden for en årrække</w:t>
      </w:r>
      <w:r w:rsidR="001E2D00" w:rsidRPr="00936487">
        <w:rPr>
          <w:rFonts w:ascii="Times New Roman" w:hAnsi="Times New Roman" w:cs="Times New Roman"/>
          <w:sz w:val="24"/>
          <w:szCs w:val="24"/>
        </w:rPr>
        <w:t>,</w:t>
      </w:r>
      <w:r w:rsidR="00887649" w:rsidRPr="00936487">
        <w:rPr>
          <w:rFonts w:ascii="Times New Roman" w:hAnsi="Times New Roman" w:cs="Times New Roman"/>
          <w:sz w:val="24"/>
          <w:szCs w:val="24"/>
        </w:rPr>
        <w:t xml:space="preserve"> skal genåbne, </w:t>
      </w:r>
      <w:r w:rsidRPr="00936487">
        <w:rPr>
          <w:rFonts w:ascii="Times New Roman" w:hAnsi="Times New Roman" w:cs="Times New Roman"/>
          <w:sz w:val="24"/>
          <w:szCs w:val="24"/>
        </w:rPr>
        <w:t>har Nationalmuseet i</w:t>
      </w:r>
      <w:r w:rsidR="00887649" w:rsidRPr="00936487">
        <w:rPr>
          <w:rFonts w:ascii="Times New Roman" w:hAnsi="Times New Roman" w:cs="Times New Roman"/>
          <w:sz w:val="24"/>
          <w:szCs w:val="24"/>
        </w:rPr>
        <w:t>værksat en større brugeranalyse</w:t>
      </w:r>
      <w:r w:rsidRPr="00936487">
        <w:rPr>
          <w:rFonts w:ascii="Times New Roman" w:hAnsi="Times New Roman" w:cs="Times New Roman"/>
          <w:sz w:val="24"/>
          <w:szCs w:val="24"/>
        </w:rPr>
        <w:t xml:space="preserve"> med henblik på at fastslå de kommende forventninger til det nye museum. Brugernes svarresultater bekræfter det endelige resultat som Myrczik fik i sin brugerundersøgelse (</w:t>
      </w:r>
      <w:r w:rsidR="00FE4202" w:rsidRPr="00936487">
        <w:rPr>
          <w:rFonts w:ascii="Times New Roman" w:hAnsi="Times New Roman" w:cs="Times New Roman"/>
          <w:sz w:val="24"/>
          <w:szCs w:val="24"/>
        </w:rPr>
        <w:t>jf. s. 43</w:t>
      </w:r>
      <w:r w:rsidRPr="00936487">
        <w:rPr>
          <w:rFonts w:ascii="Times New Roman" w:hAnsi="Times New Roman" w:cs="Times New Roman"/>
          <w:sz w:val="24"/>
          <w:szCs w:val="24"/>
        </w:rPr>
        <w:t>). De gennemgående svarresultater som Natmus.dk har indhentet</w:t>
      </w:r>
      <w:r w:rsidR="001E2D00" w:rsidRPr="00936487">
        <w:rPr>
          <w:rFonts w:ascii="Times New Roman" w:hAnsi="Times New Roman" w:cs="Times New Roman"/>
          <w:sz w:val="24"/>
          <w:szCs w:val="24"/>
        </w:rPr>
        <w:t>,</w:t>
      </w:r>
      <w:r w:rsidRPr="00936487">
        <w:rPr>
          <w:rFonts w:ascii="Times New Roman" w:hAnsi="Times New Roman" w:cs="Times New Roman"/>
          <w:sz w:val="24"/>
          <w:szCs w:val="24"/>
        </w:rPr>
        <w:t xml:space="preserve"> bekræfter at de originale genstande, den historiske autenticitet, de personlige vidnesbyrd og skæbnefortællingen skal </w:t>
      </w:r>
      <w:r w:rsidR="00887649" w:rsidRPr="00936487">
        <w:rPr>
          <w:rFonts w:ascii="Times New Roman" w:hAnsi="Times New Roman" w:cs="Times New Roman"/>
          <w:sz w:val="24"/>
          <w:szCs w:val="24"/>
        </w:rPr>
        <w:t xml:space="preserve">dominere i formidlingen og fungere i et samspil </w:t>
      </w:r>
      <w:r w:rsidRPr="00936487">
        <w:rPr>
          <w:rFonts w:ascii="Times New Roman" w:hAnsi="Times New Roman" w:cs="Times New Roman"/>
          <w:sz w:val="24"/>
          <w:szCs w:val="24"/>
        </w:rPr>
        <w:t xml:space="preserve">med oplevelse og indlevelse. </w:t>
      </w:r>
      <w:r w:rsidR="00887649" w:rsidRPr="00936487">
        <w:rPr>
          <w:rFonts w:ascii="Times New Roman" w:hAnsi="Times New Roman" w:cs="Times New Roman"/>
          <w:sz w:val="24"/>
          <w:szCs w:val="24"/>
        </w:rPr>
        <w:t xml:space="preserve">De ønsker dermed, </w:t>
      </w:r>
      <w:r w:rsidRPr="00936487">
        <w:rPr>
          <w:rFonts w:ascii="Times New Roman" w:hAnsi="Times New Roman" w:cs="Times New Roman"/>
          <w:sz w:val="24"/>
          <w:szCs w:val="24"/>
        </w:rPr>
        <w:t>at oplevelsesøkonomi bliver indskrevet i deres museumsbesøg</w:t>
      </w:r>
      <w:r w:rsidR="00FE4202" w:rsidRPr="00936487">
        <w:rPr>
          <w:rFonts w:ascii="Times New Roman" w:hAnsi="Times New Roman" w:cs="Times New Roman"/>
          <w:sz w:val="24"/>
          <w:szCs w:val="24"/>
        </w:rPr>
        <w:t xml:space="preserve">. </w:t>
      </w:r>
      <w:r w:rsidRPr="00936487">
        <w:rPr>
          <w:rFonts w:ascii="Times New Roman" w:hAnsi="Times New Roman" w:cs="Times New Roman"/>
          <w:sz w:val="24"/>
          <w:szCs w:val="24"/>
        </w:rPr>
        <w:t>Denne bru</w:t>
      </w:r>
      <w:r w:rsidR="00887649" w:rsidRPr="00936487">
        <w:rPr>
          <w:rFonts w:ascii="Times New Roman" w:hAnsi="Times New Roman" w:cs="Times New Roman"/>
          <w:sz w:val="24"/>
          <w:szCs w:val="24"/>
        </w:rPr>
        <w:t>gerundersøgelse kan med god grund</w:t>
      </w:r>
      <w:r w:rsidRPr="00936487">
        <w:rPr>
          <w:rFonts w:ascii="Times New Roman" w:hAnsi="Times New Roman" w:cs="Times New Roman"/>
          <w:sz w:val="24"/>
          <w:szCs w:val="24"/>
        </w:rPr>
        <w:t xml:space="preserve"> </w:t>
      </w:r>
      <w:r w:rsidR="001E2D00" w:rsidRPr="00936487">
        <w:rPr>
          <w:rFonts w:ascii="Times New Roman" w:hAnsi="Times New Roman" w:cs="Times New Roman"/>
          <w:sz w:val="24"/>
          <w:szCs w:val="24"/>
        </w:rPr>
        <w:t>blive overført til</w:t>
      </w:r>
      <w:r w:rsidRPr="00936487">
        <w:rPr>
          <w:rFonts w:ascii="Times New Roman" w:hAnsi="Times New Roman" w:cs="Times New Roman"/>
          <w:sz w:val="24"/>
          <w:szCs w:val="24"/>
        </w:rPr>
        <w:t xml:space="preserve"> ’Aalborg i krig’, DJM og Besættelsesmuseet i Aarhus. Deres udstillinger opfylder kun delvist ovenstående behov (og i begrænset omfang), men der er tydeligvis en efterspørgsel efter oplevelsesaspektet. Derfor er den foreløbige konklusion, at AHM kan gøre sig endnu mere relevante og indbydende. Dette skal endvidere ses i lyset af Himmelstrup</w:t>
      </w:r>
      <w:r w:rsidR="00887649" w:rsidRPr="00936487">
        <w:rPr>
          <w:rFonts w:ascii="Times New Roman" w:hAnsi="Times New Roman" w:cs="Times New Roman"/>
          <w:sz w:val="24"/>
          <w:szCs w:val="24"/>
        </w:rPr>
        <w:t>,</w:t>
      </w:r>
      <w:r w:rsidRPr="00936487">
        <w:rPr>
          <w:rFonts w:ascii="Times New Roman" w:hAnsi="Times New Roman" w:cs="Times New Roman"/>
          <w:sz w:val="24"/>
          <w:szCs w:val="24"/>
        </w:rPr>
        <w:t xml:space="preserve"> der vur</w:t>
      </w:r>
      <w:r w:rsidR="00887649" w:rsidRPr="00936487">
        <w:rPr>
          <w:rFonts w:ascii="Times New Roman" w:hAnsi="Times New Roman" w:cs="Times New Roman"/>
          <w:sz w:val="24"/>
          <w:szCs w:val="24"/>
        </w:rPr>
        <w:t xml:space="preserve">derer </w:t>
      </w:r>
      <w:r w:rsidRPr="00936487">
        <w:rPr>
          <w:rFonts w:ascii="Times New Roman" w:hAnsi="Times New Roman" w:cs="Times New Roman"/>
          <w:sz w:val="24"/>
          <w:szCs w:val="24"/>
        </w:rPr>
        <w:t>at man fra kulturpolitisk side fokuserer for meget på målbare succeskriterier og resultater end på museernes relevans for samf</w:t>
      </w:r>
      <w:r w:rsidR="00FE4202" w:rsidRPr="00936487">
        <w:rPr>
          <w:rFonts w:ascii="Times New Roman" w:hAnsi="Times New Roman" w:cs="Times New Roman"/>
          <w:sz w:val="24"/>
          <w:szCs w:val="24"/>
        </w:rPr>
        <w:t>undet (Himmelstrup 2013: p. 86).</w:t>
      </w:r>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Lektor Line Hjorth Christensen understreger i tidsskriftet </w:t>
      </w:r>
      <w:r w:rsidRPr="00936487">
        <w:rPr>
          <w:rFonts w:ascii="Times New Roman" w:hAnsi="Times New Roman" w:cs="Times New Roman"/>
          <w:i/>
          <w:sz w:val="24"/>
          <w:szCs w:val="24"/>
        </w:rPr>
        <w:t>Danske Museer</w:t>
      </w:r>
      <w:r w:rsidR="001E2D00" w:rsidRPr="00936487">
        <w:rPr>
          <w:rFonts w:ascii="Times New Roman" w:hAnsi="Times New Roman" w:cs="Times New Roman"/>
          <w:sz w:val="24"/>
          <w:szCs w:val="24"/>
        </w:rPr>
        <w:t>, hvor vigtigt det er</w:t>
      </w:r>
      <w:r w:rsidRPr="00936487">
        <w:rPr>
          <w:rFonts w:ascii="Times New Roman" w:hAnsi="Times New Roman" w:cs="Times New Roman"/>
          <w:sz w:val="24"/>
          <w:szCs w:val="24"/>
        </w:rPr>
        <w:t xml:space="preserve"> at et museum udviser en bevidsthed, selvrefleksion og eftertænksomhed. Det enkelte museum må finde ud af, hvad </w:t>
      </w:r>
      <w:r w:rsidRPr="00936487">
        <w:rPr>
          <w:rFonts w:ascii="Times New Roman" w:hAnsi="Times New Roman" w:cs="Times New Roman"/>
          <w:sz w:val="24"/>
          <w:szCs w:val="24"/>
          <w:u w:val="single"/>
        </w:rPr>
        <w:t>relevans</w:t>
      </w:r>
      <w:r w:rsidRPr="00936487">
        <w:rPr>
          <w:rFonts w:ascii="Times New Roman" w:hAnsi="Times New Roman" w:cs="Times New Roman"/>
          <w:sz w:val="24"/>
          <w:szCs w:val="24"/>
        </w:rPr>
        <w:t xml:space="preserve"> betyder for dem (Christensen 2016: p. 3). Man kan i den forbindelse inddrage direktøren på</w:t>
      </w:r>
      <w:r w:rsidR="00887649" w:rsidRPr="00936487">
        <w:rPr>
          <w:rFonts w:ascii="Times New Roman" w:hAnsi="Times New Roman" w:cs="Times New Roman"/>
          <w:sz w:val="24"/>
          <w:szCs w:val="24"/>
        </w:rPr>
        <w:t xml:space="preserve"> Moesgaard Museum, Jan Skamby, og hans </w:t>
      </w:r>
      <w:r w:rsidRPr="00936487">
        <w:rPr>
          <w:rFonts w:ascii="Times New Roman" w:hAnsi="Times New Roman" w:cs="Times New Roman"/>
          <w:sz w:val="24"/>
          <w:szCs w:val="24"/>
        </w:rPr>
        <w:t>erfaringer.  Han fremhæver, at filmmediets måde at formidle historie</w:t>
      </w:r>
      <w:r w:rsidR="00403B06" w:rsidRPr="00936487">
        <w:rPr>
          <w:rFonts w:ascii="Times New Roman" w:hAnsi="Times New Roman" w:cs="Times New Roman"/>
          <w:sz w:val="24"/>
          <w:szCs w:val="24"/>
        </w:rPr>
        <w:t>r</w:t>
      </w:r>
      <w:r w:rsidRPr="00936487">
        <w:rPr>
          <w:rFonts w:ascii="Times New Roman" w:hAnsi="Times New Roman" w:cs="Times New Roman"/>
          <w:sz w:val="24"/>
          <w:szCs w:val="24"/>
        </w:rPr>
        <w:t xml:space="preserve"> på kan overføres på museerne og deres udstillingsmedie, da det handler om at turde skabe fortællinger i sin historiefortælling (Bech-Danielsen og Benner 2016: Museerne hitter – teatrene skranter). </w:t>
      </w:r>
      <w:r w:rsidR="001E2D00" w:rsidRPr="00936487">
        <w:rPr>
          <w:rFonts w:ascii="Times New Roman" w:hAnsi="Times New Roman" w:cs="Times New Roman"/>
          <w:sz w:val="24"/>
          <w:szCs w:val="24"/>
        </w:rPr>
        <w:t>D</w:t>
      </w:r>
      <w:r w:rsidR="00403B06" w:rsidRPr="00936487">
        <w:rPr>
          <w:rFonts w:ascii="Times New Roman" w:hAnsi="Times New Roman" w:cs="Times New Roman"/>
          <w:sz w:val="24"/>
          <w:szCs w:val="24"/>
        </w:rPr>
        <w:t xml:space="preserve">e tre udvalgte museer </w:t>
      </w:r>
      <w:r w:rsidR="001E2D00" w:rsidRPr="00936487">
        <w:rPr>
          <w:rFonts w:ascii="Times New Roman" w:hAnsi="Times New Roman" w:cs="Times New Roman"/>
          <w:sz w:val="24"/>
          <w:szCs w:val="24"/>
        </w:rPr>
        <w:t xml:space="preserve">gør </w:t>
      </w:r>
      <w:r w:rsidR="00403B06" w:rsidRPr="00936487">
        <w:rPr>
          <w:rFonts w:ascii="Times New Roman" w:hAnsi="Times New Roman" w:cs="Times New Roman"/>
          <w:sz w:val="24"/>
          <w:szCs w:val="24"/>
        </w:rPr>
        <w:t>brug af den personlige historiefortælling i deres formidling,</w:t>
      </w:r>
      <w:r w:rsidRPr="00936487">
        <w:rPr>
          <w:rFonts w:ascii="Times New Roman" w:hAnsi="Times New Roman" w:cs="Times New Roman"/>
          <w:sz w:val="24"/>
          <w:szCs w:val="24"/>
        </w:rPr>
        <w:t xml:space="preserve"> men</w:t>
      </w:r>
      <w:r w:rsidR="00403B06" w:rsidRPr="00936487">
        <w:rPr>
          <w:rFonts w:ascii="Times New Roman" w:hAnsi="Times New Roman" w:cs="Times New Roman"/>
          <w:sz w:val="24"/>
          <w:szCs w:val="24"/>
        </w:rPr>
        <w:t xml:space="preserve"> de opfylder til gengæld ikke forventningerne om kunne levere den</w:t>
      </w:r>
      <w:r w:rsidRPr="00936487">
        <w:rPr>
          <w:rFonts w:ascii="Times New Roman" w:hAnsi="Times New Roman" w:cs="Times New Roman"/>
          <w:sz w:val="24"/>
          <w:szCs w:val="24"/>
        </w:rPr>
        <w:t xml:space="preserve"> oplevelsesøkonomiske kulturformidling. Skamby uddyber i denne forbindelse, at en nøgen udstilling af virkeligheden ikke </w:t>
      </w:r>
      <w:r w:rsidR="00403B06" w:rsidRPr="00936487">
        <w:rPr>
          <w:rFonts w:ascii="Times New Roman" w:hAnsi="Times New Roman" w:cs="Times New Roman"/>
          <w:sz w:val="24"/>
          <w:szCs w:val="24"/>
        </w:rPr>
        <w:t>trænger igennem til publikum</w:t>
      </w:r>
      <w:r w:rsidR="001E2D00" w:rsidRPr="00936487">
        <w:rPr>
          <w:rFonts w:ascii="Times New Roman" w:hAnsi="Times New Roman" w:cs="Times New Roman"/>
          <w:sz w:val="24"/>
          <w:szCs w:val="24"/>
        </w:rPr>
        <w:t>. Det er</w:t>
      </w:r>
      <w:r w:rsidR="00403B06" w:rsidRPr="00936487">
        <w:rPr>
          <w:rFonts w:ascii="Times New Roman" w:hAnsi="Times New Roman" w:cs="Times New Roman"/>
          <w:sz w:val="24"/>
          <w:szCs w:val="24"/>
        </w:rPr>
        <w:t xml:space="preserve"> en inspiration som han henter fra danske dokumentarfilms udvikling </w:t>
      </w:r>
      <w:r w:rsidRPr="00936487">
        <w:rPr>
          <w:rFonts w:ascii="Times New Roman" w:hAnsi="Times New Roman" w:cs="Times New Roman"/>
          <w:sz w:val="24"/>
          <w:szCs w:val="24"/>
        </w:rPr>
        <w:t>(Ibid.).</w:t>
      </w:r>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lastRenderedPageBreak/>
        <w:t>I for</w:t>
      </w:r>
      <w:r w:rsidR="00403B06" w:rsidRPr="00936487">
        <w:rPr>
          <w:rFonts w:ascii="Times New Roman" w:hAnsi="Times New Roman" w:cs="Times New Roman"/>
          <w:sz w:val="24"/>
          <w:szCs w:val="24"/>
        </w:rPr>
        <w:t>længelse af Christensens syn på</w:t>
      </w:r>
      <w:r w:rsidRPr="00936487">
        <w:rPr>
          <w:rFonts w:ascii="Times New Roman" w:hAnsi="Times New Roman" w:cs="Times New Roman"/>
          <w:sz w:val="24"/>
          <w:szCs w:val="24"/>
        </w:rPr>
        <w:t xml:space="preserve"> at et museum skal understrege sin relevans</w:t>
      </w:r>
      <w:r w:rsidR="00403B06" w:rsidRPr="00936487">
        <w:rPr>
          <w:rFonts w:ascii="Times New Roman" w:hAnsi="Times New Roman" w:cs="Times New Roman"/>
          <w:sz w:val="24"/>
          <w:szCs w:val="24"/>
        </w:rPr>
        <w:t xml:space="preserve">, er det væsentligt at nævne </w:t>
      </w:r>
      <w:r w:rsidRPr="00936487">
        <w:rPr>
          <w:rFonts w:ascii="Times New Roman" w:hAnsi="Times New Roman" w:cs="Times New Roman"/>
          <w:sz w:val="24"/>
          <w:szCs w:val="24"/>
        </w:rPr>
        <w:t>Nationalmuseet</w:t>
      </w:r>
      <w:r w:rsidR="001E2D00" w:rsidRPr="00936487">
        <w:rPr>
          <w:rFonts w:ascii="Times New Roman" w:hAnsi="Times New Roman" w:cs="Times New Roman"/>
          <w:sz w:val="24"/>
          <w:szCs w:val="24"/>
        </w:rPr>
        <w:t>s</w:t>
      </w:r>
      <w:r w:rsidRPr="00936487">
        <w:rPr>
          <w:rFonts w:ascii="Times New Roman" w:hAnsi="Times New Roman" w:cs="Times New Roman"/>
          <w:sz w:val="24"/>
          <w:szCs w:val="24"/>
        </w:rPr>
        <w:t xml:space="preserve"> særudstilling </w:t>
      </w:r>
      <w:r w:rsidR="00403B06" w:rsidRPr="00936487">
        <w:rPr>
          <w:rFonts w:ascii="Times New Roman" w:hAnsi="Times New Roman" w:cs="Times New Roman"/>
          <w:sz w:val="24"/>
          <w:szCs w:val="24"/>
        </w:rPr>
        <w:t>’De Hvide Busser’</w:t>
      </w:r>
      <w:r w:rsidRPr="00936487">
        <w:rPr>
          <w:rFonts w:ascii="Times New Roman" w:hAnsi="Times New Roman" w:cs="Times New Roman"/>
          <w:sz w:val="24"/>
          <w:szCs w:val="24"/>
        </w:rPr>
        <w:t xml:space="preserve">. Udstillingen stiller spørgsmålstegn ved vores tidligere opfattelse af den skandinaviske redningsaktion af danske og norske fanger: ”Da KZ–lejren Neuengamme skal være mellemstation for de frelste skandinavere, må tyskerne for eksempel rydde en barak. Andre mennesker er altså aflivet få timer forinden. For vores skyld.” (Schauser 2015: Fem stjerner til »De Hvide Busser« på Nationalmuseet – se den og græd) Men selv i denne udstilling efterspørger anmelderen på Berlingske, Søren Schauser, en indskreven aktualisering. Denne aktualisering bliver til gengæld serveret </w:t>
      </w:r>
      <w:r w:rsidR="00403B06" w:rsidRPr="00936487">
        <w:rPr>
          <w:rFonts w:ascii="Times New Roman" w:hAnsi="Times New Roman" w:cs="Times New Roman"/>
          <w:sz w:val="24"/>
          <w:szCs w:val="24"/>
        </w:rPr>
        <w:t xml:space="preserve">for publikum </w:t>
      </w:r>
      <w:r w:rsidRPr="00936487">
        <w:rPr>
          <w:rFonts w:ascii="Times New Roman" w:hAnsi="Times New Roman" w:cs="Times New Roman"/>
          <w:sz w:val="24"/>
          <w:szCs w:val="24"/>
        </w:rPr>
        <w:t>i det nye martyrmuseum i den nedlagte slagterihal i Kødbyen. Museet ønsker at skabe debat om, hvad en martyr er. De side- og sammenstiller derfor selvmordsbombere, terrorister, modstandsmænd, filosoffen Sokrates og den polsk-tyske revolutionære socialist Rosa Luxemburg</w:t>
      </w:r>
      <w:r w:rsidR="001E2D00" w:rsidRPr="00936487">
        <w:rPr>
          <w:rFonts w:ascii="Times New Roman" w:hAnsi="Times New Roman" w:cs="Times New Roman"/>
          <w:sz w:val="24"/>
          <w:szCs w:val="24"/>
        </w:rPr>
        <w:t xml:space="preserve"> (Benner og Hybel 2016: Martyrudstilling med døde terrorister vækker forargelse).</w:t>
      </w:r>
      <w:r w:rsidRPr="00936487">
        <w:rPr>
          <w:rFonts w:ascii="Times New Roman" w:hAnsi="Times New Roman" w:cs="Times New Roman"/>
          <w:sz w:val="24"/>
          <w:szCs w:val="24"/>
        </w:rPr>
        <w:t xml:space="preserve"> De forsøger at udfordre den besøgendes holdninger og historiske syn på, hvad en martyr er og kan være. Det nutidige moderne museum kan derfor sagtens formå at stille spørgsmål ved vores nuværende historiske opfattelse og indplacere denne kritiske refleksion i en nutidig kontekst. Nye perspektiver opstår, hvilket er med til at udfordre historien (Skougaard 2005: p. 113).</w:t>
      </w:r>
    </w:p>
    <w:p w:rsidR="00B95F3D" w:rsidRPr="00936487" w:rsidRDefault="00B95F3D" w:rsidP="00C74B49">
      <w:pPr>
        <w:pStyle w:val="Heading2"/>
        <w:spacing w:line="360" w:lineRule="auto"/>
        <w:jc w:val="both"/>
        <w:rPr>
          <w:rFonts w:ascii="Times New Roman" w:hAnsi="Times New Roman" w:cs="Times New Roman"/>
          <w:color w:val="auto"/>
          <w:sz w:val="24"/>
          <w:szCs w:val="24"/>
        </w:rPr>
      </w:pPr>
      <w:bookmarkStart w:id="57" w:name="_Toc452368573"/>
      <w:r w:rsidRPr="00936487">
        <w:rPr>
          <w:rFonts w:ascii="Times New Roman" w:hAnsi="Times New Roman" w:cs="Times New Roman"/>
          <w:color w:val="auto"/>
          <w:sz w:val="24"/>
          <w:szCs w:val="24"/>
        </w:rPr>
        <w:t>4.2 Et aktivt erindringsarbejde</w:t>
      </w:r>
      <w:bookmarkEnd w:id="57"/>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Selvom Warring efterspørger meningen ved til at foretage et dikotomisk skel imellem den selvoplevede- og formidlede erindring (</w:t>
      </w:r>
      <w:r w:rsidR="00FE4202" w:rsidRPr="00936487">
        <w:rPr>
          <w:rFonts w:ascii="Times New Roman" w:hAnsi="Times New Roman" w:cs="Times New Roman"/>
          <w:sz w:val="24"/>
          <w:szCs w:val="24"/>
        </w:rPr>
        <w:t>jf. s. 20</w:t>
      </w:r>
      <w:r w:rsidRPr="00936487">
        <w:rPr>
          <w:rFonts w:ascii="Times New Roman" w:hAnsi="Times New Roman" w:cs="Times New Roman"/>
          <w:sz w:val="24"/>
          <w:szCs w:val="24"/>
        </w:rPr>
        <w:t>), så forekommer denne adskillelse allige</w:t>
      </w:r>
      <w:r w:rsidR="00C31DE6" w:rsidRPr="00936487">
        <w:rPr>
          <w:rFonts w:ascii="Times New Roman" w:hAnsi="Times New Roman" w:cs="Times New Roman"/>
          <w:sz w:val="24"/>
          <w:szCs w:val="24"/>
        </w:rPr>
        <w:t xml:space="preserve">vel relevant, hvis man sammenstiller </w:t>
      </w:r>
      <w:r w:rsidRPr="00936487">
        <w:rPr>
          <w:rFonts w:ascii="Times New Roman" w:hAnsi="Times New Roman" w:cs="Times New Roman"/>
          <w:sz w:val="24"/>
          <w:szCs w:val="24"/>
        </w:rPr>
        <w:t>Pede</w:t>
      </w:r>
      <w:r w:rsidR="00C31DE6" w:rsidRPr="00936487">
        <w:rPr>
          <w:rFonts w:ascii="Times New Roman" w:hAnsi="Times New Roman" w:cs="Times New Roman"/>
          <w:sz w:val="24"/>
          <w:szCs w:val="24"/>
        </w:rPr>
        <w:t>rsens publicerede erindringer med</w:t>
      </w:r>
      <w:r w:rsidRPr="00936487">
        <w:rPr>
          <w:rFonts w:ascii="Times New Roman" w:hAnsi="Times New Roman" w:cs="Times New Roman"/>
          <w:sz w:val="24"/>
          <w:szCs w:val="24"/>
        </w:rPr>
        <w:t xml:space="preserve"> </w:t>
      </w:r>
      <w:r w:rsidRPr="00936487">
        <w:rPr>
          <w:rFonts w:ascii="Times New Roman" w:hAnsi="Times New Roman" w:cs="Times New Roman"/>
          <w:i/>
          <w:sz w:val="24"/>
          <w:szCs w:val="24"/>
        </w:rPr>
        <w:t>Drengene fra Sankt Petris</w:t>
      </w:r>
      <w:r w:rsidR="00C31DE6" w:rsidRPr="00936487">
        <w:rPr>
          <w:rFonts w:ascii="Times New Roman" w:hAnsi="Times New Roman" w:cs="Times New Roman"/>
          <w:sz w:val="24"/>
          <w:szCs w:val="24"/>
        </w:rPr>
        <w:t xml:space="preserve"> to historiske, men fiktive udlægninger.</w:t>
      </w:r>
      <w:r w:rsidRPr="00936487">
        <w:rPr>
          <w:rFonts w:ascii="Times New Roman" w:hAnsi="Times New Roman" w:cs="Times New Roman"/>
          <w:sz w:val="24"/>
          <w:szCs w:val="24"/>
        </w:rPr>
        <w:t xml:space="preserve"> De fortæller hver især den histori</w:t>
      </w:r>
      <w:r w:rsidR="00C31DE6" w:rsidRPr="00936487">
        <w:rPr>
          <w:rFonts w:ascii="Times New Roman" w:hAnsi="Times New Roman" w:cs="Times New Roman"/>
          <w:sz w:val="24"/>
          <w:szCs w:val="24"/>
        </w:rPr>
        <w:t>ske fortid på en særlig måde</w:t>
      </w:r>
      <w:r w:rsidR="00DD0975" w:rsidRPr="00936487">
        <w:rPr>
          <w:rFonts w:ascii="Times New Roman" w:hAnsi="Times New Roman" w:cs="Times New Roman"/>
          <w:sz w:val="24"/>
          <w:szCs w:val="24"/>
        </w:rPr>
        <w:t>, idet</w:t>
      </w:r>
      <w:r w:rsidRPr="00936487">
        <w:rPr>
          <w:rFonts w:ascii="Times New Roman" w:hAnsi="Times New Roman" w:cs="Times New Roman"/>
          <w:sz w:val="24"/>
          <w:szCs w:val="24"/>
        </w:rPr>
        <w:t xml:space="preserve"> de har forskellige hensigter og formål</w:t>
      </w:r>
      <w:r w:rsidR="00DD0975" w:rsidRPr="00936487">
        <w:rPr>
          <w:rFonts w:ascii="Times New Roman" w:hAnsi="Times New Roman" w:cs="Times New Roman"/>
          <w:sz w:val="24"/>
          <w:szCs w:val="24"/>
        </w:rPr>
        <w:t>,</w:t>
      </w:r>
      <w:r w:rsidRPr="00936487">
        <w:rPr>
          <w:rFonts w:ascii="Times New Roman" w:hAnsi="Times New Roman" w:cs="Times New Roman"/>
          <w:sz w:val="24"/>
          <w:szCs w:val="24"/>
        </w:rPr>
        <w:t xml:space="preserve"> </w:t>
      </w:r>
      <w:r w:rsidR="00C31DE6" w:rsidRPr="00936487">
        <w:rPr>
          <w:rFonts w:ascii="Times New Roman" w:hAnsi="Times New Roman" w:cs="Times New Roman"/>
          <w:sz w:val="24"/>
          <w:szCs w:val="24"/>
        </w:rPr>
        <w:t xml:space="preserve">men fælles for dem er, at </w:t>
      </w:r>
      <w:r w:rsidRPr="00936487">
        <w:rPr>
          <w:rFonts w:ascii="Times New Roman" w:hAnsi="Times New Roman" w:cs="Times New Roman"/>
          <w:sz w:val="24"/>
          <w:szCs w:val="24"/>
        </w:rPr>
        <w:t xml:space="preserve">ingen </w:t>
      </w:r>
      <w:r w:rsidR="00C31DE6" w:rsidRPr="00936487">
        <w:rPr>
          <w:rFonts w:ascii="Times New Roman" w:hAnsi="Times New Roman" w:cs="Times New Roman"/>
          <w:sz w:val="24"/>
          <w:szCs w:val="24"/>
        </w:rPr>
        <w:t>af dem gen</w:t>
      </w:r>
      <w:r w:rsidRPr="00936487">
        <w:rPr>
          <w:rFonts w:ascii="Times New Roman" w:hAnsi="Times New Roman" w:cs="Times New Roman"/>
          <w:sz w:val="24"/>
          <w:szCs w:val="24"/>
        </w:rPr>
        <w:t>fortæller</w:t>
      </w:r>
      <w:r w:rsidR="00C31DE6" w:rsidRPr="00936487">
        <w:rPr>
          <w:rFonts w:ascii="Times New Roman" w:hAnsi="Times New Roman" w:cs="Times New Roman"/>
          <w:sz w:val="24"/>
          <w:szCs w:val="24"/>
        </w:rPr>
        <w:t xml:space="preserve"> historien på en neutral måde</w:t>
      </w:r>
      <w:r w:rsidR="00DD0975" w:rsidRPr="00936487">
        <w:rPr>
          <w:rFonts w:ascii="Times New Roman" w:hAnsi="Times New Roman" w:cs="Times New Roman"/>
          <w:sz w:val="24"/>
          <w:szCs w:val="24"/>
        </w:rPr>
        <w:t xml:space="preserve"> (jf. s</w:t>
      </w:r>
      <w:r w:rsidR="00FE4202" w:rsidRPr="00936487">
        <w:rPr>
          <w:rFonts w:ascii="Times New Roman" w:hAnsi="Times New Roman" w:cs="Times New Roman"/>
          <w:sz w:val="24"/>
          <w:szCs w:val="24"/>
        </w:rPr>
        <w:t>. 22</w:t>
      </w:r>
      <w:r w:rsidR="00DD0975" w:rsidRPr="00936487">
        <w:rPr>
          <w:rFonts w:ascii="Times New Roman" w:hAnsi="Times New Roman" w:cs="Times New Roman"/>
          <w:sz w:val="24"/>
          <w:szCs w:val="24"/>
        </w:rPr>
        <w:t>)</w:t>
      </w:r>
      <w:r w:rsidR="00C31DE6"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Der vil dog komme et tidspunkt, hvor den selvoplevede erindring om besættelsestiden ikke kan blive udbredt yderligere i takt med, at </w:t>
      </w:r>
      <w:r w:rsidR="00DD0975" w:rsidRPr="00936487">
        <w:rPr>
          <w:rFonts w:ascii="Times New Roman" w:hAnsi="Times New Roman" w:cs="Times New Roman"/>
          <w:sz w:val="24"/>
          <w:szCs w:val="24"/>
        </w:rPr>
        <w:t>den ældre generation</w:t>
      </w:r>
      <w:r w:rsidRPr="00936487">
        <w:rPr>
          <w:rFonts w:ascii="Times New Roman" w:hAnsi="Times New Roman" w:cs="Times New Roman"/>
          <w:sz w:val="24"/>
          <w:szCs w:val="24"/>
        </w:rPr>
        <w:t xml:space="preserve"> går bort. Det betyder, at Pedersens autobiografiske erindring </w:t>
      </w:r>
      <w:r w:rsidR="00C31DE6" w:rsidRPr="00936487">
        <w:rPr>
          <w:rFonts w:ascii="Times New Roman" w:hAnsi="Times New Roman" w:cs="Times New Roman"/>
          <w:sz w:val="24"/>
          <w:szCs w:val="24"/>
        </w:rPr>
        <w:t xml:space="preserve">må anses for at være både </w:t>
      </w:r>
      <w:r w:rsidRPr="00936487">
        <w:rPr>
          <w:rFonts w:ascii="Times New Roman" w:hAnsi="Times New Roman" w:cs="Times New Roman"/>
          <w:sz w:val="24"/>
          <w:szCs w:val="24"/>
        </w:rPr>
        <w:t xml:space="preserve">unik og vigtig, idet han har mærket krigens konsekvenser på egen krop, hvortil han har en mere </w:t>
      </w:r>
      <w:r w:rsidR="00DD0975" w:rsidRPr="00936487">
        <w:rPr>
          <w:rFonts w:ascii="Times New Roman" w:hAnsi="Times New Roman" w:cs="Times New Roman"/>
          <w:sz w:val="24"/>
          <w:szCs w:val="24"/>
        </w:rPr>
        <w:t xml:space="preserve">nær, </w:t>
      </w:r>
      <w:r w:rsidRPr="00936487">
        <w:rPr>
          <w:rFonts w:ascii="Times New Roman" w:hAnsi="Times New Roman" w:cs="Times New Roman"/>
          <w:sz w:val="24"/>
          <w:szCs w:val="24"/>
        </w:rPr>
        <w:t>dybtliggende</w:t>
      </w:r>
      <w:r w:rsidR="00C31DE6"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og uddybende erindring af historien. Pedersen har insisteret på at skabe en stærk kritisk, indsigtsfuld og eftertænksom bevidsthed om tiden dengang, og dermed indskriver hans erindringer sig automatisk som </w:t>
      </w:r>
      <w:r w:rsidR="00C31DE6" w:rsidRPr="00936487">
        <w:rPr>
          <w:rFonts w:ascii="Times New Roman" w:hAnsi="Times New Roman" w:cs="Times New Roman"/>
          <w:sz w:val="24"/>
          <w:szCs w:val="24"/>
        </w:rPr>
        <w:t>særlig</w:t>
      </w:r>
      <w:r w:rsidR="00DD0975" w:rsidRPr="00936487">
        <w:rPr>
          <w:rFonts w:ascii="Times New Roman" w:hAnsi="Times New Roman" w:cs="Times New Roman"/>
          <w:sz w:val="24"/>
          <w:szCs w:val="24"/>
        </w:rPr>
        <w:t>t</w:t>
      </w:r>
      <w:r w:rsidR="00C31DE6" w:rsidRPr="00936487">
        <w:rPr>
          <w:rFonts w:ascii="Times New Roman" w:hAnsi="Times New Roman" w:cs="Times New Roman"/>
          <w:sz w:val="24"/>
          <w:szCs w:val="24"/>
        </w:rPr>
        <w:t xml:space="preserve"> </w:t>
      </w:r>
      <w:r w:rsidRPr="00936487">
        <w:rPr>
          <w:rFonts w:ascii="Times New Roman" w:hAnsi="Times New Roman" w:cs="Times New Roman"/>
          <w:sz w:val="24"/>
          <w:szCs w:val="24"/>
        </w:rPr>
        <w:t>relevante bidrag i den nuværende historiekultur, ifølge Bernard Eric Jensen (</w:t>
      </w:r>
      <w:r w:rsidR="002A6CDB" w:rsidRPr="00936487">
        <w:rPr>
          <w:rFonts w:ascii="Times New Roman" w:hAnsi="Times New Roman" w:cs="Times New Roman"/>
          <w:sz w:val="24"/>
          <w:szCs w:val="24"/>
        </w:rPr>
        <w:t>jf. s. 31-32</w:t>
      </w:r>
      <w:r w:rsidRPr="00936487">
        <w:rPr>
          <w:rFonts w:ascii="Times New Roman" w:hAnsi="Times New Roman" w:cs="Times New Roman"/>
          <w:sz w:val="24"/>
          <w:szCs w:val="24"/>
        </w:rPr>
        <w:t>).</w:t>
      </w:r>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lastRenderedPageBreak/>
        <w:t>Der er flere årsager til, at denne historiske tid fylder så meget i en lokalhistorisk sammenhæng – og at fortællingerne om CK og modstandsbevægelsen stadig bliver videreformidlet. Besættelsestiden har i den grad sat sig mange erindringsspor, og de yngre generationer viderefører den fortsat, som fx når eleverne fra</w:t>
      </w:r>
      <w:r w:rsidR="00C31DE6" w:rsidRPr="00936487">
        <w:rPr>
          <w:rFonts w:ascii="Times New Roman" w:hAnsi="Times New Roman" w:cs="Times New Roman"/>
          <w:sz w:val="24"/>
          <w:szCs w:val="24"/>
        </w:rPr>
        <w:t xml:space="preserve"> Aalborg Katedralskole </w:t>
      </w:r>
      <w:r w:rsidR="00DD0975" w:rsidRPr="00936487">
        <w:rPr>
          <w:rFonts w:ascii="Times New Roman" w:hAnsi="Times New Roman" w:cs="Times New Roman"/>
          <w:sz w:val="24"/>
          <w:szCs w:val="24"/>
        </w:rPr>
        <w:t>udstiller</w:t>
      </w:r>
      <w:r w:rsidRPr="00936487">
        <w:rPr>
          <w:rFonts w:ascii="Times New Roman" w:hAnsi="Times New Roman" w:cs="Times New Roman"/>
          <w:sz w:val="24"/>
          <w:szCs w:val="24"/>
        </w:rPr>
        <w:t xml:space="preserve"> </w:t>
      </w:r>
      <w:r w:rsidR="00C31DE6" w:rsidRPr="00936487">
        <w:rPr>
          <w:rFonts w:ascii="Times New Roman" w:hAnsi="Times New Roman" w:cs="Times New Roman"/>
          <w:sz w:val="24"/>
          <w:szCs w:val="24"/>
        </w:rPr>
        <w:t xml:space="preserve">udvalgte begivenheder fra </w:t>
      </w:r>
      <w:r w:rsidRPr="00936487">
        <w:rPr>
          <w:rFonts w:ascii="Times New Roman" w:hAnsi="Times New Roman" w:cs="Times New Roman"/>
          <w:sz w:val="24"/>
          <w:szCs w:val="24"/>
        </w:rPr>
        <w:t>besættelsestiden i Aalborg. De</w:t>
      </w:r>
      <w:r w:rsidR="005E1EE2" w:rsidRPr="00936487">
        <w:rPr>
          <w:rFonts w:ascii="Times New Roman" w:hAnsi="Times New Roman" w:cs="Times New Roman"/>
          <w:sz w:val="24"/>
          <w:szCs w:val="24"/>
        </w:rPr>
        <w:t>t</w:t>
      </w:r>
      <w:r w:rsidRPr="00936487">
        <w:rPr>
          <w:rFonts w:ascii="Times New Roman" w:hAnsi="Times New Roman" w:cs="Times New Roman"/>
          <w:sz w:val="24"/>
          <w:szCs w:val="24"/>
        </w:rPr>
        <w:t xml:space="preserve"> </w:t>
      </w:r>
      <w:r w:rsidR="00B704CB" w:rsidRPr="00936487">
        <w:rPr>
          <w:rFonts w:ascii="Times New Roman" w:hAnsi="Times New Roman" w:cs="Times New Roman"/>
          <w:sz w:val="24"/>
          <w:szCs w:val="24"/>
        </w:rPr>
        <w:t xml:space="preserve">tyder </w:t>
      </w:r>
      <w:r w:rsidR="00DD0975" w:rsidRPr="00936487">
        <w:rPr>
          <w:rFonts w:ascii="Times New Roman" w:hAnsi="Times New Roman" w:cs="Times New Roman"/>
          <w:sz w:val="24"/>
          <w:szCs w:val="24"/>
        </w:rPr>
        <w:t xml:space="preserve">dog </w:t>
      </w:r>
      <w:r w:rsidR="00B704CB" w:rsidRPr="00936487">
        <w:rPr>
          <w:rFonts w:ascii="Times New Roman" w:hAnsi="Times New Roman" w:cs="Times New Roman"/>
          <w:sz w:val="24"/>
          <w:szCs w:val="24"/>
        </w:rPr>
        <w:t xml:space="preserve">på, </w:t>
      </w:r>
      <w:r w:rsidRPr="00936487">
        <w:rPr>
          <w:rFonts w:ascii="Times New Roman" w:hAnsi="Times New Roman" w:cs="Times New Roman"/>
          <w:sz w:val="24"/>
          <w:szCs w:val="24"/>
        </w:rPr>
        <w:t xml:space="preserve">at det </w:t>
      </w:r>
      <w:r w:rsidR="00C31DE6" w:rsidRPr="00936487">
        <w:rPr>
          <w:rFonts w:ascii="Times New Roman" w:hAnsi="Times New Roman" w:cs="Times New Roman"/>
          <w:sz w:val="24"/>
          <w:szCs w:val="24"/>
        </w:rPr>
        <w:t xml:space="preserve">endnu </w:t>
      </w:r>
      <w:r w:rsidRPr="00936487">
        <w:rPr>
          <w:rFonts w:ascii="Times New Roman" w:hAnsi="Times New Roman" w:cs="Times New Roman"/>
          <w:sz w:val="24"/>
          <w:szCs w:val="24"/>
        </w:rPr>
        <w:t>er historikere og historieinteresserede som for alvor bidrager til den revurderede, refleksive og konfliktorienterede fremstilling af perioden</w:t>
      </w:r>
      <w:r w:rsidR="00DD0975" w:rsidRPr="00936487">
        <w:rPr>
          <w:rFonts w:ascii="Times New Roman" w:hAnsi="Times New Roman" w:cs="Times New Roman"/>
          <w:sz w:val="24"/>
          <w:szCs w:val="24"/>
        </w:rPr>
        <w:t xml:space="preserve">, men der er samtidig </w:t>
      </w:r>
      <w:r w:rsidR="00B704CB" w:rsidRPr="00936487">
        <w:rPr>
          <w:rFonts w:ascii="Times New Roman" w:hAnsi="Times New Roman" w:cs="Times New Roman"/>
          <w:sz w:val="24"/>
          <w:szCs w:val="24"/>
        </w:rPr>
        <w:t>tendenser i den mediekulturelle formidling, der indikerer</w:t>
      </w:r>
      <w:r w:rsidRPr="00936487">
        <w:rPr>
          <w:rFonts w:ascii="Times New Roman" w:hAnsi="Times New Roman" w:cs="Times New Roman"/>
          <w:sz w:val="24"/>
          <w:szCs w:val="24"/>
        </w:rPr>
        <w:t xml:space="preserve"> at der med tiden vil opstå en</w:t>
      </w:r>
      <w:r w:rsidR="00B704CB" w:rsidRPr="00936487">
        <w:rPr>
          <w:rFonts w:ascii="Times New Roman" w:hAnsi="Times New Roman" w:cs="Times New Roman"/>
          <w:sz w:val="24"/>
          <w:szCs w:val="24"/>
        </w:rPr>
        <w:t xml:space="preserve"> større distance </w:t>
      </w:r>
      <w:r w:rsidRPr="00936487">
        <w:rPr>
          <w:rFonts w:ascii="Times New Roman" w:hAnsi="Times New Roman" w:cs="Times New Roman"/>
          <w:sz w:val="24"/>
          <w:szCs w:val="24"/>
        </w:rPr>
        <w:t>i den historiske formidling</w:t>
      </w:r>
      <w:r w:rsidR="005E1EE2" w:rsidRPr="00936487">
        <w:rPr>
          <w:rFonts w:ascii="Times New Roman" w:hAnsi="Times New Roman" w:cs="Times New Roman"/>
          <w:sz w:val="24"/>
          <w:szCs w:val="24"/>
        </w:rPr>
        <w:t xml:space="preserve"> (</w:t>
      </w:r>
      <w:r w:rsidR="002A6CDB" w:rsidRPr="00936487">
        <w:rPr>
          <w:rFonts w:ascii="Times New Roman" w:hAnsi="Times New Roman" w:cs="Times New Roman"/>
          <w:sz w:val="24"/>
          <w:szCs w:val="24"/>
        </w:rPr>
        <w:t>jf. s. 19</w:t>
      </w:r>
      <w:r w:rsidR="005E1EE2" w:rsidRPr="00936487">
        <w:rPr>
          <w:rFonts w:ascii="Times New Roman" w:hAnsi="Times New Roman" w:cs="Times New Roman"/>
          <w:sz w:val="24"/>
          <w:szCs w:val="24"/>
        </w:rPr>
        <w:t>)</w:t>
      </w:r>
      <w:r w:rsidRPr="00936487">
        <w:rPr>
          <w:rFonts w:ascii="Times New Roman" w:hAnsi="Times New Roman" w:cs="Times New Roman"/>
          <w:sz w:val="24"/>
          <w:szCs w:val="24"/>
        </w:rPr>
        <w:t>. Det vil derfor blive interessant at se, hvordan medierne fremover vil bidrage til et udviklende syn på fremstillingen af besættelsestiden. Der er dog allerede sket en form for modernisering og udvikling af historieformidlingen - hovedsageligt ud fra et digitalt aspekt, fx har Aalborg Historiske Arkiv digitaliseret store dele af deres historiske samling, herunder også dele om besættelsestiden. På deres hjemmeside er der eksempelvis uploadet et sjældent dokumentarisk klip fra tyskernes indtrængen d. 9. april 1940: Her er det lykkedes en lokal person at filme de tyske fly, der bevæger sig hen over morgenhimmelen. Dette er et usædvanligt erindrende minde om en central dag i Danmarkshistorien</w:t>
      </w:r>
      <w:r w:rsidR="00B704CB" w:rsidRPr="00936487">
        <w:rPr>
          <w:rFonts w:ascii="Times New Roman" w:hAnsi="Times New Roman" w:cs="Times New Roman"/>
          <w:sz w:val="24"/>
          <w:szCs w:val="24"/>
        </w:rPr>
        <w:t xml:space="preserve"> (</w:t>
      </w:r>
      <w:r w:rsidR="002A6CDB" w:rsidRPr="00936487">
        <w:rPr>
          <w:rFonts w:ascii="Times New Roman" w:hAnsi="Times New Roman" w:cs="Times New Roman"/>
          <w:sz w:val="24"/>
          <w:szCs w:val="24"/>
        </w:rPr>
        <w:t>Aalborg Stadsarkiv: Film 108</w:t>
      </w:r>
      <w:r w:rsidR="00B704CB" w:rsidRPr="00936487">
        <w:rPr>
          <w:rFonts w:ascii="Times New Roman" w:hAnsi="Times New Roman" w:cs="Times New Roman"/>
          <w:sz w:val="24"/>
          <w:szCs w:val="24"/>
        </w:rPr>
        <w:t>)</w:t>
      </w:r>
      <w:r w:rsidRPr="00936487">
        <w:rPr>
          <w:rFonts w:ascii="Times New Roman" w:hAnsi="Times New Roman" w:cs="Times New Roman"/>
          <w:sz w:val="24"/>
          <w:szCs w:val="24"/>
        </w:rPr>
        <w:t>. Der er derfor, med nutidens udvikling, en mulighed for at sikre den nationale og lokalhistoriske kulturarv, idet de historiske spor kan digitaliseres. Historien bliver forankret, fortolket, bearbejdet og foreviget, hvilket betyder at erindringerne om besættelsestiden i dag tager forskellig form og bliver overført på forskellig vis (</w:t>
      </w:r>
      <w:r w:rsidR="00826D91" w:rsidRPr="00936487">
        <w:rPr>
          <w:rFonts w:ascii="Times New Roman" w:hAnsi="Times New Roman" w:cs="Times New Roman"/>
          <w:sz w:val="24"/>
          <w:szCs w:val="24"/>
        </w:rPr>
        <w:t>jf. s. 22</w:t>
      </w:r>
      <w:r w:rsidRPr="00936487">
        <w:rPr>
          <w:rFonts w:ascii="Times New Roman" w:hAnsi="Times New Roman" w:cs="Times New Roman"/>
          <w:sz w:val="24"/>
          <w:szCs w:val="24"/>
        </w:rPr>
        <w:t>).</w:t>
      </w:r>
    </w:p>
    <w:p w:rsidR="00B95F3D" w:rsidRPr="00936487" w:rsidRDefault="00B95F3D" w:rsidP="00B95F3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At besættelsen stadig kan vække interesse handler også om det mytiske element. Vi hylder fortsat afdøde modstandsmænd, hvilket påviser en følelse af et nationalt slægtsskab, der går på tværs af tid og generationer (</w:t>
      </w:r>
      <w:r w:rsidR="00826D91" w:rsidRPr="00936487">
        <w:rPr>
          <w:rFonts w:ascii="Times New Roman" w:hAnsi="Times New Roman" w:cs="Times New Roman"/>
          <w:sz w:val="24"/>
          <w:szCs w:val="24"/>
        </w:rPr>
        <w:t>jf. s. 20-21</w:t>
      </w:r>
      <w:r w:rsidRPr="00936487">
        <w:rPr>
          <w:rFonts w:ascii="Times New Roman" w:hAnsi="Times New Roman" w:cs="Times New Roman"/>
          <w:sz w:val="24"/>
          <w:szCs w:val="24"/>
        </w:rPr>
        <w:t>). Døden vil vi generelt ikke konfronteres med, men nutidens mindekultur er ved at gennemgå en udvikling, hvor det ikke længere er unaturligt at dele sørgeprocessen ved et dødsfald (fx gennem de sociale medier). Internettet er blevet et redskab til at mindes, hvilket resulterer i at døden får en offentlig tilstedeværelse, idet vi involverer andre i selve bearbejdelsen af følels</w:t>
      </w:r>
      <w:r w:rsidR="002174CF" w:rsidRPr="00936487">
        <w:rPr>
          <w:rFonts w:ascii="Times New Roman" w:hAnsi="Times New Roman" w:cs="Times New Roman"/>
          <w:sz w:val="24"/>
          <w:szCs w:val="24"/>
        </w:rPr>
        <w:t>erne (Christensen og Gotved 2015</w:t>
      </w:r>
      <w:r w:rsidRPr="00936487">
        <w:rPr>
          <w:rFonts w:ascii="Times New Roman" w:hAnsi="Times New Roman" w:cs="Times New Roman"/>
          <w:sz w:val="24"/>
          <w:szCs w:val="24"/>
        </w:rPr>
        <w:t xml:space="preserve">: p. 2). Den samme tendens kan blive overført til de fysiske og materielle erindringssteder. Deres funktion er dog ikke den samme som tidligere, fordi de ikke bliver benyttet i samme grad – til gengæld besidder de et symbolsk og respektfuldt renommé. Disse erindrings- og mindesteder lader besættelsestiden blive husket, og museerne har ofte anvendt stederne ved byvandringsarrangementer, hvormed de kan videreberette de personlige fortællinger til de deltagende. Erindringsstederne fortæller først og fremmest om en tid der efterhånden synes meget fjern, men de gemmer endvidere på en række interessante, tragiske </w:t>
      </w:r>
      <w:r w:rsidRPr="00936487">
        <w:rPr>
          <w:rFonts w:ascii="Times New Roman" w:hAnsi="Times New Roman" w:cs="Times New Roman"/>
          <w:sz w:val="24"/>
          <w:szCs w:val="24"/>
        </w:rPr>
        <w:lastRenderedPageBreak/>
        <w:t>og personlige skæbnefortællinger. Selvom de fremstår diskrete i bybilledet, så er deres historie ofte direkte aftegnet i tekstudformningen, hvilket gør at beskueren bliver konfronteret med besættelsestiden – også selvom der tale om en helt anden funktion. Minde- og erindringsstederne forankrer derfor historien på en helt særlig måde.</w:t>
      </w:r>
    </w:p>
    <w:p w:rsidR="00B95F3D" w:rsidRPr="00936487" w:rsidRDefault="00B95F3D" w:rsidP="00C74B49">
      <w:pPr>
        <w:pStyle w:val="Heading2"/>
        <w:spacing w:line="360" w:lineRule="auto"/>
        <w:jc w:val="both"/>
        <w:rPr>
          <w:rFonts w:ascii="Times New Roman" w:hAnsi="Times New Roman" w:cs="Times New Roman"/>
          <w:color w:val="auto"/>
          <w:sz w:val="24"/>
          <w:szCs w:val="24"/>
        </w:rPr>
      </w:pPr>
      <w:bookmarkStart w:id="58" w:name="_Toc452368574"/>
      <w:r w:rsidRPr="00936487">
        <w:rPr>
          <w:rFonts w:ascii="Times New Roman" w:hAnsi="Times New Roman" w:cs="Times New Roman"/>
          <w:color w:val="auto"/>
          <w:sz w:val="24"/>
          <w:szCs w:val="24"/>
        </w:rPr>
        <w:t>4.3 Adaption i mediekulturen</w:t>
      </w:r>
      <w:bookmarkEnd w:id="58"/>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Selvom besættelses</w:t>
      </w:r>
      <w:r w:rsidR="009B45CF" w:rsidRPr="00936487">
        <w:rPr>
          <w:rFonts w:ascii="Times New Roman" w:hAnsi="Times New Roman" w:cs="Times New Roman"/>
          <w:sz w:val="24"/>
          <w:szCs w:val="24"/>
        </w:rPr>
        <w:t xml:space="preserve">generationen efterhånden er </w:t>
      </w:r>
      <w:r w:rsidRPr="00936487">
        <w:rPr>
          <w:rFonts w:ascii="Times New Roman" w:hAnsi="Times New Roman" w:cs="Times New Roman"/>
          <w:sz w:val="24"/>
          <w:szCs w:val="24"/>
        </w:rPr>
        <w:t>gået</w:t>
      </w:r>
      <w:r w:rsidR="009B45CF" w:rsidRPr="00936487">
        <w:rPr>
          <w:rFonts w:ascii="Times New Roman" w:hAnsi="Times New Roman" w:cs="Times New Roman"/>
          <w:sz w:val="24"/>
          <w:szCs w:val="24"/>
        </w:rPr>
        <w:t xml:space="preserve"> bort</w:t>
      </w:r>
      <w:r w:rsidRPr="00936487">
        <w:rPr>
          <w:rFonts w:ascii="Times New Roman" w:hAnsi="Times New Roman" w:cs="Times New Roman"/>
          <w:sz w:val="24"/>
          <w:szCs w:val="24"/>
        </w:rPr>
        <w:t>, så påtager medierne sig gerne videreformidlingen af perioden. Det er dog ikke et uproblematisk forhold</w:t>
      </w:r>
      <w:r w:rsidR="009B45CF" w:rsidRPr="00936487">
        <w:rPr>
          <w:rFonts w:ascii="Times New Roman" w:hAnsi="Times New Roman" w:cs="Times New Roman"/>
          <w:sz w:val="24"/>
          <w:szCs w:val="24"/>
        </w:rPr>
        <w:t>,</w:t>
      </w:r>
      <w:r w:rsidRPr="00936487">
        <w:rPr>
          <w:rFonts w:ascii="Times New Roman" w:hAnsi="Times New Roman" w:cs="Times New Roman"/>
          <w:sz w:val="24"/>
          <w:szCs w:val="24"/>
        </w:rPr>
        <w:t xml:space="preserve"> når mediekulturen anvender historien og andres erindringsarbejde. Knud Pedersen var eksempelvis ikke begejstret for hverken romanen eller filmen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Han synes, de begge var stærkt romantiseret og heroiske i deres skildring (Zøllner 2014: ”Modstandsmand til det sidste”). Det fremstår i den sammenhæng tydeligt, at Pedersen, Reuter og Kragh-Jacobsen har haft forskellige tilgange til videreformidlingen af perioden. Jensen forklarer, at der automatisk er indskrevet et bestemt menneske- og samfundssyn i opfattelsen af historie (</w:t>
      </w:r>
      <w:r w:rsidR="00826D91" w:rsidRPr="00936487">
        <w:rPr>
          <w:rFonts w:ascii="Times New Roman" w:hAnsi="Times New Roman" w:cs="Times New Roman"/>
          <w:sz w:val="24"/>
          <w:szCs w:val="24"/>
        </w:rPr>
        <w:t>jf. s. 10</w:t>
      </w:r>
      <w:r w:rsidRPr="00936487">
        <w:rPr>
          <w:rFonts w:ascii="Times New Roman" w:hAnsi="Times New Roman" w:cs="Times New Roman"/>
          <w:sz w:val="24"/>
          <w:szCs w:val="24"/>
        </w:rPr>
        <w:t xml:space="preserve">). Reuter og Kragh-Jacobsen er derfor fritstillet på en anden måde end Pedersen – han er påkrævet ærlighed grundet sin position som førstehåndsberetter, hvorimod filmen og romanen ikke </w:t>
      </w:r>
      <w:r w:rsidRPr="00936487">
        <w:rPr>
          <w:rFonts w:ascii="Times New Roman" w:hAnsi="Times New Roman" w:cs="Times New Roman"/>
          <w:sz w:val="24"/>
          <w:szCs w:val="24"/>
          <w:u w:val="single"/>
        </w:rPr>
        <w:t>skal</w:t>
      </w:r>
      <w:r w:rsidRPr="00936487">
        <w:rPr>
          <w:rFonts w:ascii="Times New Roman" w:hAnsi="Times New Roman" w:cs="Times New Roman"/>
          <w:sz w:val="24"/>
          <w:szCs w:val="24"/>
        </w:rPr>
        <w:t xml:space="preserve"> efterleve virkelighedens hændelser. Den mediekulturelle fortælling skal derfor anses som en speciel, næsten proteseagtig, bevidsthed, der formår at tilbyde et andet erfaringsrum (</w:t>
      </w:r>
      <w:r w:rsidR="00826D91" w:rsidRPr="00936487">
        <w:rPr>
          <w:rFonts w:ascii="Times New Roman" w:hAnsi="Times New Roman" w:cs="Times New Roman"/>
          <w:sz w:val="24"/>
          <w:szCs w:val="24"/>
        </w:rPr>
        <w:t>jf. s. 30</w:t>
      </w:r>
      <w:r w:rsidRPr="00936487">
        <w:rPr>
          <w:rFonts w:ascii="Times New Roman" w:hAnsi="Times New Roman" w:cs="Times New Roman"/>
          <w:sz w:val="24"/>
          <w:szCs w:val="24"/>
        </w:rPr>
        <w:t>).</w:t>
      </w:r>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Reuters og Kragh-Jacobsens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har begge leveret interessante bidrag til besættelsestidens historiekultur. De har skabt to bearbejdede versioner af en historisk, autentisk fortælling, og det er derfor brugbart at anlægge Professor Linda Hutcheons adaptionsteoretiske perspektiv på de to mediers historiefortællinger. Både film og roman gør beskueren opmærksom på, at de skal ses som værende adaptioner. Dette sker fx igennem de</w:t>
      </w:r>
      <w:r w:rsidR="009B45CF" w:rsidRPr="00936487">
        <w:rPr>
          <w:rFonts w:ascii="Times New Roman" w:hAnsi="Times New Roman" w:cs="Times New Roman"/>
          <w:sz w:val="24"/>
          <w:szCs w:val="24"/>
        </w:rPr>
        <w:t>res paratekst, hvor bagside-</w:t>
      </w:r>
      <w:r w:rsidRPr="00936487">
        <w:rPr>
          <w:rFonts w:ascii="Times New Roman" w:hAnsi="Times New Roman" w:cs="Times New Roman"/>
          <w:sz w:val="24"/>
          <w:szCs w:val="24"/>
        </w:rPr>
        <w:t xml:space="preserve"> og rulletekst refererer til deres faktiske forlæg (kildematerialet fra Pedersen), hvilket er et særligt kendetegn ved den adapterede fortælling, ifølge Hutcheon (Hutcheon 2006: p. 3). I begge versioner bliver det komparative forhold derfor automatisk indskrevet og fremhævet, hvormed adaptionen i dette tilfælde er en flersidet transformering (Hutcheon 2006: pp. 7-8). At forny en national</w:t>
      </w:r>
      <w:r w:rsidR="009B45CF" w:rsidRPr="00936487">
        <w:rPr>
          <w:rFonts w:ascii="Times New Roman" w:hAnsi="Times New Roman" w:cs="Times New Roman"/>
          <w:sz w:val="24"/>
          <w:szCs w:val="24"/>
        </w:rPr>
        <w:t>- og lokalhistorisk</w:t>
      </w:r>
      <w:r w:rsidRPr="00936487">
        <w:rPr>
          <w:rFonts w:ascii="Times New Roman" w:hAnsi="Times New Roman" w:cs="Times New Roman"/>
          <w:sz w:val="24"/>
          <w:szCs w:val="24"/>
        </w:rPr>
        <w:t xml:space="preserve"> kendt fortid påvirker den receptionsmæssige tilgang, fordi værket netop har en indbygget intertekstuel reference (Hutcheon 2006: p. 8). Det ændrer dog ikke på det forhold, at Reuter og Kragh-Jacobsens værk skal anskues som en selvstændig produktion, selvom DFSP stadigvæk omgivet af: ”a ”text”, a plural “stereophony of echoes, citations, and references” (Hutcheon 2006: p. 6). I relation til den franske litteraturkritiker, Gérard Genette, skal Reuter og </w:t>
      </w:r>
      <w:r w:rsidRPr="00936487">
        <w:rPr>
          <w:rFonts w:ascii="Times New Roman" w:hAnsi="Times New Roman" w:cs="Times New Roman"/>
          <w:sz w:val="24"/>
          <w:szCs w:val="24"/>
        </w:rPr>
        <w:lastRenderedPageBreak/>
        <w:t xml:space="preserve">Kragh-Jacobsens historiske tolkninger derfor læses ud fra følgende vurdering: ”[…] an adaption is a derivation that is not a derivative - a work that is second without being secondary. It is its own palimpsestic thing.” (Hutcheon 2006: p. 9). Adaptionen fra </w:t>
      </w:r>
      <w:r w:rsidRPr="00936487">
        <w:rPr>
          <w:rFonts w:ascii="Times New Roman" w:hAnsi="Times New Roman" w:cs="Times New Roman"/>
          <w:i/>
          <w:sz w:val="24"/>
          <w:szCs w:val="24"/>
        </w:rPr>
        <w:t>Churchill-klubben</w:t>
      </w:r>
      <w:r w:rsidRPr="00936487">
        <w:rPr>
          <w:rFonts w:ascii="Times New Roman" w:hAnsi="Times New Roman" w:cs="Times New Roman"/>
          <w:sz w:val="24"/>
          <w:szCs w:val="24"/>
        </w:rPr>
        <w:t xml:space="preserve"> til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skal beskues som en kunstnerisk fortolkning og tilegnelse af en allerede eksisterende fortælling, der bevidst spiller på denne relation over for modtagerne (Hutcheon 2006: p. 8).</w:t>
      </w:r>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Mediekulturens valg af indhentet historiemateriale kan betragtes i forhold til Warrings tilkendegivelse af, hvordan historieinteresse ofte er orienteret mod ”store og kendte personligheder, det heroiske og forræderiske, det tragiske og forbilledlige” (Warring 2011: p. 20). Når film- eller bogmediet bearbejder den historiske fortid bliver det ofte placeret under den kommercielle form for historiebrug (</w:t>
      </w:r>
      <w:r w:rsidR="00826D91" w:rsidRPr="00936487">
        <w:rPr>
          <w:rFonts w:ascii="Times New Roman" w:hAnsi="Times New Roman" w:cs="Times New Roman"/>
          <w:sz w:val="24"/>
          <w:szCs w:val="24"/>
        </w:rPr>
        <w:t>jf. s. 11</w:t>
      </w:r>
      <w:r w:rsidRPr="00936487">
        <w:rPr>
          <w:rFonts w:ascii="Times New Roman" w:hAnsi="Times New Roman" w:cs="Times New Roman"/>
          <w:sz w:val="24"/>
          <w:szCs w:val="24"/>
        </w:rPr>
        <w:t>). Dette hænger desuden sammen med funktionen, hvor medierne generelt bliver anset for at skulle have en underholde samt legende tilgang (</w:t>
      </w:r>
      <w:r w:rsidR="00826D91" w:rsidRPr="00936487">
        <w:rPr>
          <w:rFonts w:ascii="Times New Roman" w:hAnsi="Times New Roman" w:cs="Times New Roman"/>
          <w:sz w:val="24"/>
          <w:szCs w:val="24"/>
        </w:rPr>
        <w:t>jf. s. 32</w:t>
      </w:r>
      <w:r w:rsidRPr="00936487">
        <w:rPr>
          <w:rFonts w:ascii="Times New Roman" w:hAnsi="Times New Roman" w:cs="Times New Roman"/>
          <w:sz w:val="24"/>
          <w:szCs w:val="24"/>
        </w:rPr>
        <w:t>). Agger påpeger i denne sammenhæng at disse anskuelser er eksempler på, hvordan de fiktive fortællingers potentiale ofte bliver overset og undervurderet. Hun mener, at man i stedet burde lægge mere vægt på: ”dens betydning, dens måder at bearbejde fortiden på og dens funktion som leverandør af og debatforum for historiebevidsthed.” (Agger 2013: p. 56). Rüsen ser også den mediekulturelle formidling som en naturlig del af vores nutidige historiekultur (Rüsen 1992: p. 41). Anskuelsen af den mediekulturelle historieformidling handler derfor om, hvilken optik man anskuer formidlingen ud fra.</w:t>
      </w:r>
    </w:p>
    <w:p w:rsidR="00B95F3D" w:rsidRPr="00936487" w:rsidRDefault="00B95F3D" w:rsidP="00B95F3D">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Det er ikke kun mellem medierne og historien et skel opstår – det sker også medierne i mellem. Reuter har udsagt følgende om mediernes </w:t>
      </w:r>
      <w:r w:rsidR="00B97D74" w:rsidRPr="00936487">
        <w:rPr>
          <w:rFonts w:ascii="Times New Roman" w:hAnsi="Times New Roman" w:cs="Times New Roman"/>
          <w:sz w:val="24"/>
          <w:szCs w:val="24"/>
        </w:rPr>
        <w:t xml:space="preserve">forskellige </w:t>
      </w:r>
      <w:r w:rsidRPr="00936487">
        <w:rPr>
          <w:rFonts w:ascii="Times New Roman" w:hAnsi="Times New Roman" w:cs="Times New Roman"/>
          <w:sz w:val="24"/>
          <w:szCs w:val="24"/>
        </w:rPr>
        <w:t>måde</w:t>
      </w:r>
      <w:r w:rsidR="00B97D74" w:rsidRPr="00936487">
        <w:rPr>
          <w:rFonts w:ascii="Times New Roman" w:hAnsi="Times New Roman" w:cs="Times New Roman"/>
          <w:sz w:val="24"/>
          <w:szCs w:val="24"/>
        </w:rPr>
        <w:t>r at henvende sig til deres</w:t>
      </w:r>
      <w:r w:rsidRPr="00936487">
        <w:rPr>
          <w:rFonts w:ascii="Times New Roman" w:hAnsi="Times New Roman" w:cs="Times New Roman"/>
          <w:sz w:val="24"/>
          <w:szCs w:val="24"/>
        </w:rPr>
        <w:t xml:space="preserve"> publikum på:</w:t>
      </w:r>
    </w:p>
    <w:p w:rsidR="00B95F3D" w:rsidRPr="00936487" w:rsidRDefault="00B95F3D" w:rsidP="00B95F3D">
      <w:pPr>
        <w:spacing w:line="360" w:lineRule="auto"/>
        <w:jc w:val="both"/>
        <w:rPr>
          <w:rFonts w:ascii="Times New Roman" w:hAnsi="Times New Roman" w:cs="Times New Roman"/>
          <w:sz w:val="20"/>
          <w:szCs w:val="20"/>
        </w:rPr>
      </w:pPr>
      <w:r w:rsidRPr="00936487">
        <w:rPr>
          <w:rFonts w:ascii="Times New Roman" w:hAnsi="Times New Roman" w:cs="Times New Roman"/>
          <w:sz w:val="20"/>
          <w:szCs w:val="20"/>
        </w:rPr>
        <w:tab/>
        <w:t xml:space="preserve">Hvor romanen er et oplæg til samarbejde med læseren, en dialog med læserens fantasi og intellekt i et </w:t>
      </w:r>
      <w:r w:rsidRPr="00936487">
        <w:rPr>
          <w:rFonts w:ascii="Times New Roman" w:hAnsi="Times New Roman" w:cs="Times New Roman"/>
          <w:sz w:val="20"/>
          <w:szCs w:val="20"/>
        </w:rPr>
        <w:tab/>
        <w:t xml:space="preserve">næsten symbiotisk forhold, stiller filmen (generelt) sig op for sit undrende publikum som et tilbud vi </w:t>
      </w:r>
      <w:r w:rsidRPr="00936487">
        <w:rPr>
          <w:rFonts w:ascii="Times New Roman" w:hAnsi="Times New Roman" w:cs="Times New Roman"/>
          <w:sz w:val="20"/>
          <w:szCs w:val="20"/>
        </w:rPr>
        <w:tab/>
        <w:t xml:space="preserve">kan nyde eller afsky primært med vore følelser og vore sanser… At filmen ikke gør brug af tillægsord </w:t>
      </w:r>
      <w:r w:rsidRPr="00936487">
        <w:rPr>
          <w:rFonts w:ascii="Times New Roman" w:hAnsi="Times New Roman" w:cs="Times New Roman"/>
          <w:sz w:val="20"/>
          <w:szCs w:val="20"/>
        </w:rPr>
        <w:tab/>
        <w:t>er ganske enkelt den største forskel på de to mediers fortæ</w:t>
      </w:r>
      <w:r w:rsidR="00826D91" w:rsidRPr="00936487">
        <w:rPr>
          <w:rFonts w:ascii="Times New Roman" w:hAnsi="Times New Roman" w:cs="Times New Roman"/>
          <w:sz w:val="20"/>
          <w:szCs w:val="20"/>
        </w:rPr>
        <w:t>lleteknik, på manuskriptplanet.</w:t>
      </w:r>
      <w:r w:rsidRPr="00936487">
        <w:rPr>
          <w:rFonts w:ascii="Times New Roman" w:hAnsi="Times New Roman" w:cs="Times New Roman"/>
          <w:sz w:val="20"/>
          <w:szCs w:val="20"/>
        </w:rPr>
        <w:t xml:space="preserve"> (Weinreich </w:t>
      </w:r>
      <w:r w:rsidRPr="00936487">
        <w:rPr>
          <w:rFonts w:ascii="Times New Roman" w:hAnsi="Times New Roman" w:cs="Times New Roman"/>
          <w:sz w:val="20"/>
          <w:szCs w:val="20"/>
        </w:rPr>
        <w:tab/>
        <w:t>1989: p. 30).</w:t>
      </w:r>
    </w:p>
    <w:p w:rsidR="00B95F3D" w:rsidRPr="00936487" w:rsidRDefault="00B95F3D" w:rsidP="00B95F3D">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 xml:space="preserve">Reuter anerkender dermed begge mediers centrale fortællepotentiale og særlige kendetegn, men han fremhæver også deres forskelle. </w:t>
      </w:r>
      <w:r w:rsidR="006A1557" w:rsidRPr="00936487">
        <w:rPr>
          <w:rFonts w:ascii="Times New Roman" w:hAnsi="Times New Roman" w:cs="Times New Roman"/>
          <w:sz w:val="24"/>
          <w:szCs w:val="24"/>
        </w:rPr>
        <w:t>Dette citat kan derfor</w:t>
      </w:r>
      <w:r w:rsidR="005E1EE2" w:rsidRPr="00936487">
        <w:rPr>
          <w:rFonts w:ascii="Times New Roman" w:hAnsi="Times New Roman" w:cs="Times New Roman"/>
          <w:sz w:val="24"/>
          <w:szCs w:val="24"/>
        </w:rPr>
        <w:t xml:space="preserve"> blive</w:t>
      </w:r>
      <w:r w:rsidR="006A1557" w:rsidRPr="00936487">
        <w:rPr>
          <w:rFonts w:ascii="Times New Roman" w:hAnsi="Times New Roman" w:cs="Times New Roman"/>
          <w:sz w:val="24"/>
          <w:szCs w:val="24"/>
        </w:rPr>
        <w:t xml:space="preserve"> overfør</w:t>
      </w:r>
      <w:r w:rsidR="005E1EE2" w:rsidRPr="00936487">
        <w:rPr>
          <w:rFonts w:ascii="Times New Roman" w:hAnsi="Times New Roman" w:cs="Times New Roman"/>
          <w:sz w:val="24"/>
          <w:szCs w:val="24"/>
        </w:rPr>
        <w:t>t</w:t>
      </w:r>
      <w:r w:rsidR="006A1557" w:rsidRPr="00936487">
        <w:rPr>
          <w:rFonts w:ascii="Times New Roman" w:hAnsi="Times New Roman" w:cs="Times New Roman"/>
          <w:sz w:val="24"/>
          <w:szCs w:val="24"/>
        </w:rPr>
        <w:t xml:space="preserve"> på de konkrete værker. </w:t>
      </w:r>
      <w:r w:rsidR="005E1EE2" w:rsidRPr="00936487">
        <w:rPr>
          <w:rFonts w:ascii="Times New Roman" w:hAnsi="Times New Roman" w:cs="Times New Roman"/>
          <w:sz w:val="24"/>
          <w:szCs w:val="24"/>
        </w:rPr>
        <w:t>S</w:t>
      </w:r>
      <w:r w:rsidRPr="00936487">
        <w:rPr>
          <w:rFonts w:ascii="Times New Roman" w:hAnsi="Times New Roman" w:cs="Times New Roman"/>
          <w:sz w:val="24"/>
          <w:szCs w:val="24"/>
        </w:rPr>
        <w:t xml:space="preserve">elvom </w:t>
      </w:r>
      <w:r w:rsidR="006A1557" w:rsidRPr="00936487">
        <w:rPr>
          <w:rFonts w:ascii="Times New Roman" w:hAnsi="Times New Roman" w:cs="Times New Roman"/>
          <w:sz w:val="24"/>
          <w:szCs w:val="24"/>
        </w:rPr>
        <w:t>at roman</w:t>
      </w:r>
      <w:r w:rsidR="005E1EE2" w:rsidRPr="00936487">
        <w:rPr>
          <w:rFonts w:ascii="Times New Roman" w:hAnsi="Times New Roman" w:cs="Times New Roman"/>
          <w:sz w:val="24"/>
          <w:szCs w:val="24"/>
        </w:rPr>
        <w:t>en</w:t>
      </w:r>
      <w:r w:rsidR="006A1557" w:rsidRPr="00936487">
        <w:rPr>
          <w:rFonts w:ascii="Times New Roman" w:hAnsi="Times New Roman" w:cs="Times New Roman"/>
          <w:sz w:val="24"/>
          <w:szCs w:val="24"/>
        </w:rPr>
        <w:t xml:space="preserve"> og film</w:t>
      </w:r>
      <w:r w:rsidR="005E1EE2" w:rsidRPr="00936487">
        <w:rPr>
          <w:rFonts w:ascii="Times New Roman" w:hAnsi="Times New Roman" w:cs="Times New Roman"/>
          <w:sz w:val="24"/>
          <w:szCs w:val="24"/>
        </w:rPr>
        <w:t>en</w:t>
      </w:r>
      <w:r w:rsidRPr="00936487">
        <w:rPr>
          <w:rFonts w:ascii="Times New Roman" w:hAnsi="Times New Roman" w:cs="Times New Roman"/>
          <w:sz w:val="24"/>
          <w:szCs w:val="24"/>
        </w:rPr>
        <w:t xml:space="preserve"> i visse scener ligger tæt op ad hinanden, så understreger Reuters </w:t>
      </w:r>
      <w:r w:rsidR="006A1557" w:rsidRPr="00936487">
        <w:rPr>
          <w:rFonts w:ascii="Times New Roman" w:hAnsi="Times New Roman" w:cs="Times New Roman"/>
          <w:sz w:val="24"/>
          <w:szCs w:val="24"/>
        </w:rPr>
        <w:t xml:space="preserve">tidligere </w:t>
      </w:r>
      <w:r w:rsidRPr="00936487">
        <w:rPr>
          <w:rFonts w:ascii="Times New Roman" w:hAnsi="Times New Roman" w:cs="Times New Roman"/>
          <w:sz w:val="24"/>
          <w:szCs w:val="24"/>
        </w:rPr>
        <w:t>udtalelse, hvordan de</w:t>
      </w:r>
      <w:r w:rsidR="006A1557" w:rsidRPr="00936487">
        <w:rPr>
          <w:rFonts w:ascii="Times New Roman" w:hAnsi="Times New Roman" w:cs="Times New Roman"/>
          <w:sz w:val="24"/>
          <w:szCs w:val="24"/>
        </w:rPr>
        <w:t xml:space="preserve"> to medier alligevel fortæller væsentligt</w:t>
      </w:r>
      <w:r w:rsidRPr="00936487">
        <w:rPr>
          <w:rFonts w:ascii="Times New Roman" w:hAnsi="Times New Roman" w:cs="Times New Roman"/>
          <w:sz w:val="24"/>
          <w:szCs w:val="24"/>
        </w:rPr>
        <w:t xml:space="preserve"> forskellige historier. Reutereksperten Torben Weinreich fremhæver, at medierne har forskellige udtryksformer, hvormed nogle elementer fungerer bedre på henholdsvis filmlærredet eller i litterær form (Weinreich 1989: pp. 130-131). Det er derfor ikke muligt at anskue den mediekulturelle historietolkning endimensionelt (Agger 2013: p. </w:t>
      </w:r>
      <w:r w:rsidRPr="00936487">
        <w:rPr>
          <w:rFonts w:ascii="Times New Roman" w:hAnsi="Times New Roman" w:cs="Times New Roman"/>
          <w:sz w:val="24"/>
          <w:szCs w:val="24"/>
        </w:rPr>
        <w:lastRenderedPageBreak/>
        <w:t xml:space="preserve">15). Mediernes styrke er netop, at de kan læses </w:t>
      </w:r>
      <w:r w:rsidR="006A1557" w:rsidRPr="00936487">
        <w:rPr>
          <w:rFonts w:ascii="Times New Roman" w:hAnsi="Times New Roman" w:cs="Times New Roman"/>
          <w:sz w:val="24"/>
          <w:szCs w:val="24"/>
        </w:rPr>
        <w:t>og tolkes på flere måder. Når romanen</w:t>
      </w:r>
      <w:r w:rsidRPr="00936487">
        <w:rPr>
          <w:rFonts w:ascii="Times New Roman" w:hAnsi="Times New Roman" w:cs="Times New Roman"/>
          <w:sz w:val="24"/>
          <w:szCs w:val="24"/>
        </w:rPr>
        <w:t xml:space="preserve"> og filmen</w:t>
      </w:r>
      <w:r w:rsidR="006A1557" w:rsidRPr="00936487">
        <w:rPr>
          <w:rFonts w:ascii="Times New Roman" w:hAnsi="Times New Roman" w:cs="Times New Roman"/>
          <w:sz w:val="24"/>
          <w:szCs w:val="24"/>
        </w:rPr>
        <w:t xml:space="preserve"> derfor</w:t>
      </w:r>
      <w:r w:rsidRPr="00936487">
        <w:rPr>
          <w:rFonts w:ascii="Times New Roman" w:hAnsi="Times New Roman" w:cs="Times New Roman"/>
          <w:sz w:val="24"/>
          <w:szCs w:val="24"/>
        </w:rPr>
        <w:t xml:space="preserve"> er forbundet til det historiske forlæg, så tilkendegiver den efterfølgende tolkning at både roman og film fortæller om mere end krig og besættelse. Især filmen præsenterer en mere universel tematik, der rækker langt ud over sit historiske forlæg og handlingens historiske tid, og derfor fungerer Pedersens erindring blot som inspiration til den fiktive fortælling. Historiker Carsten Tage Nielsen gør opmærksom på det interessante forhold mellem erindringsarbejde, historie, mediekultur og identitetsdannelse. Han pointerer, at fiktionsværket ikke har en uvæsentlig betydning i forhold til en objektiv historisk virkelighed: ”Bearbejdningen af fortiden er altid subjektiv, selektiv og formålsbestemt.” (Nielsen 1998: </w:t>
      </w:r>
      <w:r w:rsidR="005E1EE2" w:rsidRPr="00936487">
        <w:rPr>
          <w:rFonts w:ascii="Times New Roman" w:hAnsi="Times New Roman" w:cs="Times New Roman"/>
          <w:sz w:val="24"/>
          <w:szCs w:val="24"/>
        </w:rPr>
        <w:t xml:space="preserve">p. </w:t>
      </w:r>
      <w:r w:rsidRPr="00936487">
        <w:rPr>
          <w:rFonts w:ascii="Times New Roman" w:hAnsi="Times New Roman" w:cs="Times New Roman"/>
          <w:sz w:val="24"/>
          <w:szCs w:val="24"/>
        </w:rPr>
        <w:t xml:space="preserve">24). Han uddyber og beretter at mediekulturen reelt kan have en stor indflydelse på den historiske bevidsthed (Nielsen 1998: p. 23). Denne anskuelse er især blevet interessant, efter den historiske film er begyndt at eksperimentere med de konfliktorienterede sider af besættelseshistorien, fx med filmen </w:t>
      </w:r>
      <w:r w:rsidRPr="00936487">
        <w:rPr>
          <w:rFonts w:ascii="Times New Roman" w:hAnsi="Times New Roman" w:cs="Times New Roman"/>
          <w:i/>
          <w:sz w:val="24"/>
          <w:szCs w:val="24"/>
        </w:rPr>
        <w:t xml:space="preserve">Under sandet </w:t>
      </w:r>
      <w:r w:rsidRPr="00936487">
        <w:rPr>
          <w:rFonts w:ascii="Times New Roman" w:hAnsi="Times New Roman" w:cs="Times New Roman"/>
          <w:sz w:val="24"/>
          <w:szCs w:val="24"/>
        </w:rPr>
        <w:t>(2015).</w:t>
      </w:r>
    </w:p>
    <w:p w:rsidR="004F3CCC" w:rsidRPr="00936487" w:rsidRDefault="00B95F3D" w:rsidP="00B95F3D">
      <w:pPr>
        <w:spacing w:line="360" w:lineRule="auto"/>
        <w:jc w:val="both"/>
      </w:pPr>
      <w:r w:rsidRPr="00936487">
        <w:rPr>
          <w:rFonts w:ascii="Times New Roman" w:hAnsi="Times New Roman" w:cs="Times New Roman"/>
          <w:sz w:val="24"/>
          <w:szCs w:val="24"/>
        </w:rPr>
        <w:t xml:space="preserve">Ovenstående gennemgang tydeliggør effekten af samvirkende medier. Museer, bøger, fiktive beretninger har åbenlyst et aktivt (og gavnligt) forhold til hinanden. Umiddelbart har museumsudstillinger ikke den samme brede appel som filmmediet, men museerne og mediekulturen kan stadig interagere med hinanden. Dette ses eksempelvis ved den efterhånden stigende interesse for de danske vikingemuseer, hvilket kan vurderes i forlængelse af de populære tv-serier om vikinger, fx </w:t>
      </w:r>
      <w:r w:rsidRPr="00936487">
        <w:rPr>
          <w:rFonts w:ascii="Times New Roman" w:hAnsi="Times New Roman" w:cs="Times New Roman"/>
          <w:i/>
          <w:sz w:val="24"/>
          <w:szCs w:val="24"/>
        </w:rPr>
        <w:t xml:space="preserve">Vikings </w:t>
      </w:r>
      <w:r w:rsidRPr="00936487">
        <w:rPr>
          <w:rFonts w:ascii="Times New Roman" w:hAnsi="Times New Roman" w:cs="Times New Roman"/>
          <w:sz w:val="24"/>
          <w:szCs w:val="24"/>
        </w:rPr>
        <w:t>(2013-)</w:t>
      </w:r>
      <w:r w:rsidRPr="00936487">
        <w:rPr>
          <w:rFonts w:ascii="Times New Roman" w:hAnsi="Times New Roman" w:cs="Times New Roman"/>
          <w:i/>
          <w:sz w:val="24"/>
          <w:szCs w:val="24"/>
        </w:rPr>
        <w:t xml:space="preserve"> </w:t>
      </w:r>
      <w:r w:rsidRPr="00936487">
        <w:rPr>
          <w:rFonts w:ascii="Times New Roman" w:hAnsi="Times New Roman" w:cs="Times New Roman"/>
          <w:sz w:val="24"/>
          <w:szCs w:val="24"/>
        </w:rPr>
        <w:t xml:space="preserve">og </w:t>
      </w:r>
      <w:r w:rsidRPr="00936487">
        <w:rPr>
          <w:rFonts w:ascii="Times New Roman" w:hAnsi="Times New Roman" w:cs="Times New Roman"/>
          <w:i/>
          <w:sz w:val="24"/>
          <w:szCs w:val="24"/>
        </w:rPr>
        <w:t xml:space="preserve">The Last Kingdom </w:t>
      </w:r>
      <w:r w:rsidR="008D3E08" w:rsidRPr="00936487">
        <w:rPr>
          <w:rFonts w:ascii="Times New Roman" w:hAnsi="Times New Roman" w:cs="Times New Roman"/>
          <w:sz w:val="24"/>
          <w:szCs w:val="24"/>
        </w:rPr>
        <w:t>(2015-) (Bjerre 2016</w:t>
      </w:r>
      <w:r w:rsidRPr="00936487">
        <w:rPr>
          <w:rFonts w:ascii="Times New Roman" w:hAnsi="Times New Roman" w:cs="Times New Roman"/>
          <w:sz w:val="24"/>
          <w:szCs w:val="24"/>
        </w:rPr>
        <w:t>: Vikingemuseer jubler: Tv–serier om vikinger tiltrækker tusindvis af ekstra besøgende). Medierne står dermed ikke alene, men fungerer i et samspil med hinanden og den historiske udvikling.</w:t>
      </w:r>
      <w:r w:rsidR="004F3CCC" w:rsidRPr="00936487">
        <w:br w:type="page"/>
      </w:r>
    </w:p>
    <w:p w:rsidR="009C6BC1" w:rsidRPr="00936487" w:rsidRDefault="00D57F8F" w:rsidP="00B95F3D">
      <w:pPr>
        <w:pStyle w:val="Heading1"/>
        <w:spacing w:line="360" w:lineRule="auto"/>
        <w:jc w:val="both"/>
        <w:rPr>
          <w:rFonts w:ascii="Times New Roman" w:eastAsia="ヒラギノ角ゴ Pro W3" w:hAnsi="Times New Roman" w:cs="Times New Roman"/>
          <w:b w:val="0"/>
          <w:bCs w:val="0"/>
          <w:color w:val="auto"/>
          <w:sz w:val="50"/>
          <w:szCs w:val="24"/>
        </w:rPr>
      </w:pPr>
      <w:bookmarkStart w:id="59" w:name="_Toc325182869"/>
      <w:bookmarkStart w:id="60" w:name="_Toc376782337"/>
      <w:bookmarkStart w:id="61" w:name="_Toc406432638"/>
      <w:bookmarkStart w:id="62" w:name="_Toc452368575"/>
      <w:r w:rsidRPr="00936487">
        <w:rPr>
          <w:rFonts w:ascii="Times New Roman" w:eastAsia="ヒラギノ角ゴ Pro W3" w:hAnsi="Times New Roman" w:cs="Times New Roman"/>
          <w:b w:val="0"/>
          <w:bCs w:val="0"/>
          <w:color w:val="auto"/>
          <w:sz w:val="50"/>
          <w:szCs w:val="24"/>
        </w:rPr>
        <w:lastRenderedPageBreak/>
        <w:t>5</w:t>
      </w:r>
      <w:r w:rsidR="004F3CCC" w:rsidRPr="00936487">
        <w:rPr>
          <w:rFonts w:ascii="Times New Roman" w:eastAsia="ヒラギノ角ゴ Pro W3" w:hAnsi="Times New Roman" w:cs="Times New Roman"/>
          <w:b w:val="0"/>
          <w:bCs w:val="0"/>
          <w:color w:val="auto"/>
          <w:sz w:val="50"/>
          <w:szCs w:val="24"/>
        </w:rPr>
        <w:t>. Konklusion</w:t>
      </w:r>
      <w:bookmarkEnd w:id="59"/>
      <w:bookmarkEnd w:id="60"/>
      <w:bookmarkEnd w:id="61"/>
      <w:bookmarkEnd w:id="62"/>
    </w:p>
    <w:p w:rsidR="006A5421" w:rsidRPr="00936487" w:rsidRDefault="006A5421" w:rsidP="006A5421">
      <w:pPr>
        <w:spacing w:line="360" w:lineRule="auto"/>
        <w:jc w:val="both"/>
        <w:rPr>
          <w:rFonts w:ascii="Times New Roman" w:hAnsi="Times New Roman" w:cs="Times New Roman"/>
          <w:sz w:val="24"/>
          <w:szCs w:val="24"/>
        </w:rPr>
      </w:pPr>
      <w:r w:rsidRPr="00936487">
        <w:rPr>
          <w:rFonts w:ascii="Times New Roman" w:hAnsi="Times New Roman" w:cs="Times New Roman"/>
          <w:i/>
          <w:sz w:val="24"/>
          <w:szCs w:val="24"/>
        </w:rPr>
        <w:t>Besat af besættelsen</w:t>
      </w:r>
      <w:r w:rsidRPr="00936487">
        <w:rPr>
          <w:rFonts w:ascii="Times New Roman" w:hAnsi="Times New Roman" w:cs="Times New Roman"/>
          <w:sz w:val="24"/>
          <w:szCs w:val="24"/>
        </w:rPr>
        <w:t xml:space="preserve"> er blevet udarbejdet med henblik på at belyse, hvordan besættelsestiden bliver formidlet i udvalgte medieformer. I den forbindelse er tre vidtgående medieformer blevet inddraget, heriblandt en </w:t>
      </w:r>
      <w:r w:rsidR="00F24908" w:rsidRPr="00936487">
        <w:rPr>
          <w:rFonts w:ascii="Times New Roman" w:hAnsi="Times New Roman" w:cs="Times New Roman"/>
          <w:sz w:val="24"/>
          <w:szCs w:val="24"/>
        </w:rPr>
        <w:t>museums-, erindrings-</w:t>
      </w:r>
      <w:r w:rsidRPr="00936487">
        <w:rPr>
          <w:rFonts w:ascii="Times New Roman" w:hAnsi="Times New Roman" w:cs="Times New Roman"/>
          <w:sz w:val="24"/>
          <w:szCs w:val="24"/>
        </w:rPr>
        <w:t xml:space="preserve"> og</w:t>
      </w:r>
      <w:r w:rsidR="00F24908" w:rsidRPr="00936487">
        <w:rPr>
          <w:rFonts w:ascii="Times New Roman" w:hAnsi="Times New Roman" w:cs="Times New Roman"/>
          <w:sz w:val="24"/>
          <w:szCs w:val="24"/>
        </w:rPr>
        <w:t xml:space="preserve"> </w:t>
      </w:r>
      <w:r w:rsidRPr="00936487">
        <w:rPr>
          <w:rFonts w:ascii="Times New Roman" w:hAnsi="Times New Roman" w:cs="Times New Roman"/>
          <w:sz w:val="24"/>
          <w:szCs w:val="24"/>
        </w:rPr>
        <w:t>fiktionsdel. Grundlæggende set har specialet fokuseret på at undersøge, hvordan samtiden erindrer, bruger og beretter om fortællingerne fra besættelsen samt hvilket syn, de forskellige former for formidlinger videregiver og bidrager med i forhold til en historisk- og nutidig kontekst. Dette er blevet gjort ud fra et ønske om at analysere samspillet mellem medier, tid, sted og historiebrug</w:t>
      </w:r>
      <w:r w:rsidR="00F24908" w:rsidRPr="00936487">
        <w:rPr>
          <w:rFonts w:ascii="Times New Roman" w:hAnsi="Times New Roman" w:cs="Times New Roman"/>
          <w:sz w:val="24"/>
          <w:szCs w:val="24"/>
        </w:rPr>
        <w:t xml:space="preserve"> i et lokalhistorisk perspektiv</w:t>
      </w:r>
      <w:r w:rsidRPr="00936487">
        <w:rPr>
          <w:rFonts w:ascii="Times New Roman" w:hAnsi="Times New Roman" w:cs="Times New Roman"/>
          <w:sz w:val="24"/>
          <w:szCs w:val="24"/>
        </w:rPr>
        <w:t>. De udarbejdede analyser har haft dét tilfælles, at de hver især beskriver, vurderer og konkluderer, hvordan hvert medie kan fortolkes i forhold til hinanden og brugen af den historiske fortid, hvormed den overordnede metode har været komparativ.</w:t>
      </w:r>
    </w:p>
    <w:p w:rsidR="006A5421" w:rsidRPr="00936487" w:rsidRDefault="006A5421" w:rsidP="006A5421">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En større del af analysen har haft til formål at undersøge, hvordan besættelsestiden bliver fremstillet og formidlet i en lokal udstillingssammenhæng. Analysens perspektiverende afsnit har gjort det muligt at konkludere at udstillingspolitik og økonomi bestemmer den overordnede udarbejdelse af en udstilling. Det fremstår tydeligt at ’Det Jyske Modstandsmuseum’, grundet indhen</w:t>
      </w:r>
      <w:r w:rsidR="00F24908" w:rsidRPr="00936487">
        <w:rPr>
          <w:rFonts w:ascii="Times New Roman" w:hAnsi="Times New Roman" w:cs="Times New Roman"/>
          <w:sz w:val="24"/>
          <w:szCs w:val="24"/>
        </w:rPr>
        <w:t>tede</w:t>
      </w:r>
      <w:r w:rsidRPr="00936487">
        <w:rPr>
          <w:rFonts w:ascii="Times New Roman" w:hAnsi="Times New Roman" w:cs="Times New Roman"/>
          <w:sz w:val="24"/>
          <w:szCs w:val="24"/>
        </w:rPr>
        <w:t xml:space="preserve"> sponsorater, har haft et andet ambitionsniveau og råderum til at skabe deres udstilling om besættelsen og modstandsbevægelsen. Det er især det æstetiske princip, der adskiller dem fra AHM og ÅBM, idet de har taget stilling til deres formidling, bl.a. ved at inddrage effekter af forskellig art. Fortiden bliver i den grad mere levendegjort ved DJM end ved fx ’Aalborg i krig’, fordi de giver deres bud på, hvordan en gammel historisk fortælling kan blive fortalt på ny. Det er i den sammenhæng interessant at denne fortælling blev etableret tilbage i 2000, men at den stadig fremstår mere moderne end ’Aalborg i krig’, der er fra 2012. Det bliver derfor også markeret at selve valget af formidling, hvad enten den er traditionel, moderne eller oplevelsesøkonomisk, siger meget om selve museumsinstitutionen, samt hvordan de ser deres egne besøgende. Det må forventes, at museerne tager et valg</w:t>
      </w:r>
      <w:r w:rsidR="00F24908" w:rsidRPr="00936487">
        <w:rPr>
          <w:rFonts w:ascii="Times New Roman" w:hAnsi="Times New Roman" w:cs="Times New Roman"/>
          <w:sz w:val="24"/>
          <w:szCs w:val="24"/>
        </w:rPr>
        <w:t xml:space="preserve"> om formidlingen</w:t>
      </w:r>
      <w:r w:rsidRPr="00936487">
        <w:rPr>
          <w:rFonts w:ascii="Times New Roman" w:hAnsi="Times New Roman" w:cs="Times New Roman"/>
          <w:sz w:val="24"/>
          <w:szCs w:val="24"/>
        </w:rPr>
        <w:t xml:space="preserve"> for netop at ramme deres primære målgruppe på den bedst tænkelige måde. Ud af </w:t>
      </w:r>
      <w:r w:rsidR="00F24908" w:rsidRPr="00936487">
        <w:rPr>
          <w:rFonts w:ascii="Times New Roman" w:hAnsi="Times New Roman" w:cs="Times New Roman"/>
          <w:sz w:val="24"/>
          <w:szCs w:val="24"/>
        </w:rPr>
        <w:t xml:space="preserve">de </w:t>
      </w:r>
      <w:r w:rsidRPr="00936487">
        <w:rPr>
          <w:rFonts w:ascii="Times New Roman" w:hAnsi="Times New Roman" w:cs="Times New Roman"/>
          <w:sz w:val="24"/>
          <w:szCs w:val="24"/>
        </w:rPr>
        <w:t xml:space="preserve">tre udstillinger er der dog ingen, som vil kunne blive karakteriseret som værende deciderede bud på den oplevelsesøkonomiske udstillingstype. Generelt tilbyder udstillingerne blot den passive gennemgang, hvor den besøgende ikke indbydes til at tage stilling til besættelsestidens moralske og etiske spørgsmål. Det er derimod den symbolske (ofte velkendte) fortælling, der går igen på museerne. Det betyder derfor, at det hovedsageligt er måden </w:t>
      </w:r>
      <w:r w:rsidRPr="00936487">
        <w:rPr>
          <w:rFonts w:ascii="Times New Roman" w:hAnsi="Times New Roman" w:cs="Times New Roman"/>
          <w:sz w:val="24"/>
          <w:szCs w:val="24"/>
        </w:rPr>
        <w:lastRenderedPageBreak/>
        <w:t>hvorpå historierne bliver fortalt på, som adskiller museerne, og herunder er det især DJM som tilkendegiver, at der trods alt er sket en udvikling i generationsfortællingen.</w:t>
      </w:r>
    </w:p>
    <w:p w:rsidR="006A5421" w:rsidRPr="00936487" w:rsidRDefault="006A5421" w:rsidP="006A5421">
      <w:pPr>
        <w:spacing w:line="360" w:lineRule="auto"/>
        <w:jc w:val="both"/>
        <w:rPr>
          <w:rFonts w:ascii="Times New Roman" w:hAnsi="Times New Roman" w:cs="Times New Roman"/>
          <w:sz w:val="24"/>
          <w:szCs w:val="24"/>
        </w:rPr>
      </w:pPr>
      <w:r w:rsidRPr="00936487">
        <w:rPr>
          <w:rFonts w:ascii="Times New Roman" w:hAnsi="Times New Roman" w:cs="Times New Roman"/>
          <w:sz w:val="24"/>
          <w:szCs w:val="24"/>
        </w:rPr>
        <w:t>At AHM og ÅBM vælger at anlægge den traditionelle fortællestil kan anses i forlængelse af respekt for besættelsesgenerationen, hvormed distancen til den na</w:t>
      </w:r>
      <w:r w:rsidR="00F24908" w:rsidRPr="00936487">
        <w:rPr>
          <w:rFonts w:ascii="Times New Roman" w:hAnsi="Times New Roman" w:cs="Times New Roman"/>
          <w:sz w:val="24"/>
          <w:szCs w:val="24"/>
        </w:rPr>
        <w:t>tionale grundfortælling ikke er blevet</w:t>
      </w:r>
      <w:r w:rsidRPr="00936487">
        <w:rPr>
          <w:rFonts w:ascii="Times New Roman" w:hAnsi="Times New Roman" w:cs="Times New Roman"/>
          <w:sz w:val="24"/>
          <w:szCs w:val="24"/>
        </w:rPr>
        <w:t xml:space="preserve"> brudt - endnu. Modstandsbevægelsens fremstilling står som et eksempel herpå, idet deres handlinger</w:t>
      </w:r>
      <w:r w:rsidR="006D460F" w:rsidRPr="00936487">
        <w:rPr>
          <w:rFonts w:ascii="Times New Roman" w:hAnsi="Times New Roman" w:cs="Times New Roman"/>
          <w:sz w:val="24"/>
          <w:szCs w:val="24"/>
        </w:rPr>
        <w:t xml:space="preserve"> bliver fremstillet som stor </w:t>
      </w:r>
      <w:r w:rsidRPr="00936487">
        <w:rPr>
          <w:rFonts w:ascii="Times New Roman" w:hAnsi="Times New Roman" w:cs="Times New Roman"/>
          <w:sz w:val="24"/>
          <w:szCs w:val="24"/>
        </w:rPr>
        <w:t>grundlæggende betydning for det Danmark, vi kender i dag. Det bliver en meget ensformig fremstilling, og generelt mangler alle udstillingerne at indskrive en større refleksivitet i den historiefortælling</w:t>
      </w:r>
      <w:r w:rsidR="006D460F" w:rsidRPr="00936487">
        <w:rPr>
          <w:rFonts w:ascii="Times New Roman" w:hAnsi="Times New Roman" w:cs="Times New Roman"/>
          <w:sz w:val="24"/>
          <w:szCs w:val="24"/>
        </w:rPr>
        <w:t>,</w:t>
      </w:r>
      <w:r w:rsidRPr="00936487">
        <w:rPr>
          <w:rFonts w:ascii="Times New Roman" w:hAnsi="Times New Roman" w:cs="Times New Roman"/>
          <w:sz w:val="24"/>
          <w:szCs w:val="24"/>
        </w:rPr>
        <w:t xml:space="preserve"> som de præsenterer for den besøgende - ligesom det fornyligt er set på Nationalmuseet med udstillingen om de hvide busser. I den forbindelse kan det konstateres, at der er langt fra Købehavn til Jylland i forhold til, hvordan museerne fortæller og formidler om besættelsestiden. AHM, ÅBM og DJM tør umiddelbart ikke at provokerende eller skabe debat, hvormed det aktualiserende element forsvinder.</w:t>
      </w:r>
    </w:p>
    <w:p w:rsidR="006A5421" w:rsidRPr="00936487" w:rsidRDefault="006A5421" w:rsidP="006A5421">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I forbindelse med fortællingen om Churchill-klubben står det klart, at selvom denne beretning bliver videregivet til eftertiden både via udstillinger, film og bøger, så formår denne sabotage-fortælling ikke at have den samme gennemslagskraft som andre modstandsfortællinger. Gruppen fungerer umiddelbart blot som ”en optakt” til selve modstandsbevægelsens store mytiske fortælling. Churchill-klubben bliver først og fremmest viderefortalt gennem Knud Pedersens erindringer, og netop Pedersen eksemplificerer på bedste vis, hvor subjektiv og personlig erindring i sidste ende kan være. Hans bøger har haft afgørende betydning for de samlede beretninger om gruppen, især grundet hans personlige udlægning af historien som førstehåndsvidne. Det er derfor vigtigt at pointere, hvordan bøgerne </w:t>
      </w:r>
      <w:r w:rsidRPr="00936487">
        <w:rPr>
          <w:rFonts w:ascii="Times New Roman" w:hAnsi="Times New Roman" w:cs="Times New Roman"/>
          <w:sz w:val="24"/>
          <w:szCs w:val="24"/>
          <w:u w:val="single"/>
        </w:rPr>
        <w:t>ikke</w:t>
      </w:r>
      <w:r w:rsidRPr="00936487">
        <w:rPr>
          <w:rFonts w:ascii="Times New Roman" w:hAnsi="Times New Roman" w:cs="Times New Roman"/>
          <w:sz w:val="24"/>
          <w:szCs w:val="24"/>
        </w:rPr>
        <w:t xml:space="preserve"> er en offentligt bearbejdede version, men derimod er hans selvoplevede autobiografiske erindringer. Selvom han giver et nogenlunde nøgtern billede af besættelsestiden, så er det interessant at han - til forskel fra andre medieformer - rent faktisk bearbejder historien i en mere nutidig, refleksiv sammenhæng. Overordnet kan man sige, at Pedersens erindringer i eftertiden har bidraget på to måder: Han har både holdt liv i beretningerne om Churchill-klubben</w:t>
      </w:r>
      <w:r w:rsidR="006D460F" w:rsidRPr="00936487">
        <w:rPr>
          <w:rFonts w:ascii="Times New Roman" w:hAnsi="Times New Roman" w:cs="Times New Roman"/>
          <w:sz w:val="24"/>
          <w:szCs w:val="24"/>
        </w:rPr>
        <w:t>,</w:t>
      </w:r>
      <w:r w:rsidRPr="00936487">
        <w:rPr>
          <w:rFonts w:ascii="Times New Roman" w:hAnsi="Times New Roman" w:cs="Times New Roman"/>
          <w:sz w:val="24"/>
          <w:szCs w:val="24"/>
        </w:rPr>
        <w:t xml:space="preserve"> og han har ønsket at understrege, hvordan datidens behandling af drengene var fejlagtig.</w:t>
      </w:r>
    </w:p>
    <w:p w:rsidR="006A5421" w:rsidRPr="00936487" w:rsidRDefault="006A5421" w:rsidP="006A5421">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Brugen af historie foregår på mange måder i dag</w:t>
      </w:r>
      <w:r w:rsidR="006D460F" w:rsidRPr="00936487">
        <w:rPr>
          <w:rFonts w:ascii="Times New Roman" w:hAnsi="Times New Roman" w:cs="Times New Roman"/>
          <w:sz w:val="24"/>
          <w:szCs w:val="24"/>
        </w:rPr>
        <w:t>,</w:t>
      </w:r>
      <w:r w:rsidRPr="00936487">
        <w:rPr>
          <w:rFonts w:ascii="Times New Roman" w:hAnsi="Times New Roman" w:cs="Times New Roman"/>
          <w:sz w:val="24"/>
          <w:szCs w:val="24"/>
        </w:rPr>
        <w:t xml:space="preserve"> og erindring kan antage mange former i nutiden. Dette ses specielt ved de materielle og fysiske erindringssteder i Aalborg. De kræver, at man selv aktivt opsøger efter dem og ved nærmere eftersyn står det klart, at disse steder eksisterer i mange forskellige udformninger såsom mindelunde, mindeplader, gravpladser og gravsten, der alle </w:t>
      </w:r>
      <w:r w:rsidRPr="00936487">
        <w:rPr>
          <w:rFonts w:ascii="Times New Roman" w:hAnsi="Times New Roman" w:cs="Times New Roman"/>
          <w:sz w:val="24"/>
          <w:szCs w:val="24"/>
        </w:rPr>
        <w:lastRenderedPageBreak/>
        <w:t xml:space="preserve">har til formål at minde afdøde </w:t>
      </w:r>
      <w:r w:rsidR="006D460F" w:rsidRPr="00936487">
        <w:rPr>
          <w:rFonts w:ascii="Times New Roman" w:hAnsi="Times New Roman" w:cs="Times New Roman"/>
          <w:sz w:val="24"/>
          <w:szCs w:val="24"/>
        </w:rPr>
        <w:t>personer</w:t>
      </w:r>
      <w:r w:rsidRPr="00936487">
        <w:rPr>
          <w:rFonts w:ascii="Times New Roman" w:hAnsi="Times New Roman" w:cs="Times New Roman"/>
          <w:sz w:val="24"/>
          <w:szCs w:val="24"/>
        </w:rPr>
        <w:t xml:space="preserve">. I sammenhæng med museernes traditionelle udlægning af besættelsestiden bekræfter erindringsstederne ligeledes, at disse fortællinger bliver gengivet ud fra det samme heltemodige, nationale grundlag. Udover </w:t>
      </w:r>
      <w:r w:rsidR="006D460F" w:rsidRPr="00936487">
        <w:rPr>
          <w:rFonts w:ascii="Times New Roman" w:hAnsi="Times New Roman" w:cs="Times New Roman"/>
          <w:sz w:val="24"/>
          <w:szCs w:val="24"/>
        </w:rPr>
        <w:t>de har</w:t>
      </w:r>
      <w:r w:rsidRPr="00936487">
        <w:rPr>
          <w:rFonts w:ascii="Times New Roman" w:hAnsi="Times New Roman" w:cs="Times New Roman"/>
          <w:sz w:val="24"/>
          <w:szCs w:val="24"/>
        </w:rPr>
        <w:t xml:space="preserve"> fået en plads i bybilledet, så er selve tekstudformningen gennemgående kombineret af følelsesfulde, symbolske, metaforisk</w:t>
      </w:r>
      <w:r w:rsidR="006D460F" w:rsidRPr="00936487">
        <w:rPr>
          <w:rFonts w:ascii="Times New Roman" w:hAnsi="Times New Roman" w:cs="Times New Roman"/>
          <w:sz w:val="24"/>
          <w:szCs w:val="24"/>
        </w:rPr>
        <w:t>e og stilistiske begreber, hvormed</w:t>
      </w:r>
      <w:r w:rsidRPr="00936487">
        <w:rPr>
          <w:rFonts w:ascii="Times New Roman" w:hAnsi="Times New Roman" w:cs="Times New Roman"/>
          <w:sz w:val="24"/>
          <w:szCs w:val="24"/>
        </w:rPr>
        <w:t xml:space="preserve"> betydningen bliver forstærket. Flere af stederne </w:t>
      </w:r>
      <w:r w:rsidR="006D460F" w:rsidRPr="00936487">
        <w:rPr>
          <w:rFonts w:ascii="Times New Roman" w:hAnsi="Times New Roman" w:cs="Times New Roman"/>
          <w:sz w:val="24"/>
          <w:szCs w:val="24"/>
        </w:rPr>
        <w:t>besidder en alvorlig mindetekst</w:t>
      </w:r>
      <w:r w:rsidRPr="00936487">
        <w:rPr>
          <w:rFonts w:ascii="Times New Roman" w:hAnsi="Times New Roman" w:cs="Times New Roman"/>
          <w:sz w:val="24"/>
          <w:szCs w:val="24"/>
        </w:rPr>
        <w:t xml:space="preserve"> som fortæller en forståelig, konkret historie på få linjer, hvor der hovedsagelig er vægt på de ydre omstændigheder og begivenheder, hvilket giver teksten en fyndig karakter. Stederne har ofte det tilfælles, at de fortæller den samme grundlæggende historie om lokale modstandsmænd og andre aktive danskere, der er faldet under besættelsen, hvormed de i deres funktion konfronterer beskueren med fortiden. Netop denne form for sammenstød bliver endvidere tydeliggjort ved flygtningegravpladsen, der mere end nogensinde før kan anses som aktuel. Dette historiske kapitel kan med lethed skabe tråde til nutiden</w:t>
      </w:r>
      <w:r w:rsidR="006D460F" w:rsidRPr="00936487">
        <w:rPr>
          <w:rFonts w:ascii="Times New Roman" w:hAnsi="Times New Roman" w:cs="Times New Roman"/>
          <w:sz w:val="24"/>
          <w:szCs w:val="24"/>
        </w:rPr>
        <w:t xml:space="preserve">. </w:t>
      </w:r>
      <w:r w:rsidRPr="00936487">
        <w:rPr>
          <w:rFonts w:ascii="Times New Roman" w:hAnsi="Times New Roman" w:cs="Times New Roman"/>
          <w:sz w:val="24"/>
          <w:szCs w:val="24"/>
        </w:rPr>
        <w:t xml:space="preserve">Gennem det offentlige system bliver der bliver i dag værnet om deres status, hvormed de også bibeholder de deres </w:t>
      </w:r>
      <w:r w:rsidR="006D460F" w:rsidRPr="00936487">
        <w:rPr>
          <w:rFonts w:ascii="Times New Roman" w:hAnsi="Times New Roman" w:cs="Times New Roman"/>
          <w:sz w:val="24"/>
          <w:szCs w:val="24"/>
        </w:rPr>
        <w:t>plads</w:t>
      </w:r>
      <w:r w:rsidRPr="00936487">
        <w:rPr>
          <w:rFonts w:ascii="Times New Roman" w:hAnsi="Times New Roman" w:cs="Times New Roman"/>
          <w:sz w:val="24"/>
          <w:szCs w:val="24"/>
        </w:rPr>
        <w:t xml:space="preserve"> i bybilledet.</w:t>
      </w:r>
    </w:p>
    <w:p w:rsidR="006A5421" w:rsidRPr="00936487" w:rsidRDefault="006A5421" w:rsidP="006A5421">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t xml:space="preserve">Ovenstående eksempler fremhæver, hvordan historien kan blive bearbejdet ud fra forskellige former. I forhold til den fiktive fortælling kan det konstateres, at selve samspillet mediet, aktøren og genreformen kan have stor betydning for viderefortællingen om den historiske fortid. Den fiktive fortælling vil unægtelig kunne anlægge et langt mere fritstillet forhold til Churchill-klubben og besættelsestiden. Bjarne Reuter og Søren Kragh-Jacobsen har begge leveret to fortællinger, der bruger den autentiske historiske periode til at videreformidle genkendelige, universelle og menneskelige temaer. Som roman og film adskiller </w:t>
      </w:r>
      <w:r w:rsidRPr="00936487">
        <w:rPr>
          <w:rFonts w:ascii="Times New Roman" w:hAnsi="Times New Roman" w:cs="Times New Roman"/>
          <w:i/>
          <w:sz w:val="24"/>
          <w:szCs w:val="24"/>
        </w:rPr>
        <w:t>Drengene fra Sankt Petri</w:t>
      </w:r>
      <w:r w:rsidRPr="00936487">
        <w:rPr>
          <w:rFonts w:ascii="Times New Roman" w:hAnsi="Times New Roman" w:cs="Times New Roman"/>
          <w:sz w:val="24"/>
          <w:szCs w:val="24"/>
        </w:rPr>
        <w:t xml:space="preserve"> sig dog også fra hinanden, idet deres tematikker og tonalitet ikke er </w:t>
      </w:r>
      <w:r w:rsidR="006D460F" w:rsidRPr="00936487">
        <w:rPr>
          <w:rFonts w:ascii="Times New Roman" w:hAnsi="Times New Roman" w:cs="Times New Roman"/>
          <w:sz w:val="24"/>
          <w:szCs w:val="24"/>
        </w:rPr>
        <w:t xml:space="preserve">helt </w:t>
      </w:r>
      <w:r w:rsidRPr="00936487">
        <w:rPr>
          <w:rFonts w:ascii="Times New Roman" w:hAnsi="Times New Roman" w:cs="Times New Roman"/>
          <w:sz w:val="24"/>
          <w:szCs w:val="24"/>
        </w:rPr>
        <w:t>den samme. De tager begge udgangspunkt i Churchill-klubbens historie, men de anlægger et andet perspektiv, hvor selve fortællingens hovedfokus ikke kun kan relateres til besættelsestiden. Begge versioner kan læses som adaptioner på flere måder, og det er netop mediets stærkeste effekt at historien kan genbruges og tillægges en mere følelsesfuld tone i den fiktive mediekultur. Fiktionsmediet tillader, at historien får tillagt nogle ekstra lag, og især SKJs film har specielt nogle fordele i forhold til dets redskaber til at skabe en mere emotionel og stærk fortælling. Det er også herigennem at forskellene mellem roman og film for alvor kommer til udtryk – fortællingerne ligner umiddelbart hinanden handlingsmæssigt i flere scener, men der tale om to selvstændige medieformer, hvilket ligeledes påvirker de</w:t>
      </w:r>
      <w:r w:rsidR="006D460F" w:rsidRPr="00936487">
        <w:rPr>
          <w:rFonts w:ascii="Times New Roman" w:hAnsi="Times New Roman" w:cs="Times New Roman"/>
          <w:sz w:val="24"/>
          <w:szCs w:val="24"/>
        </w:rPr>
        <w:t>n</w:t>
      </w:r>
      <w:r w:rsidRPr="00936487">
        <w:rPr>
          <w:rFonts w:ascii="Times New Roman" w:hAnsi="Times New Roman" w:cs="Times New Roman"/>
          <w:sz w:val="24"/>
          <w:szCs w:val="24"/>
        </w:rPr>
        <w:t xml:space="preserve"> færdige </w:t>
      </w:r>
      <w:r w:rsidR="006D460F" w:rsidRPr="00936487">
        <w:rPr>
          <w:rFonts w:ascii="Times New Roman" w:hAnsi="Times New Roman" w:cs="Times New Roman"/>
          <w:sz w:val="24"/>
          <w:szCs w:val="24"/>
        </w:rPr>
        <w:t>udformning</w:t>
      </w:r>
      <w:r w:rsidRPr="00936487">
        <w:rPr>
          <w:rFonts w:ascii="Times New Roman" w:hAnsi="Times New Roman" w:cs="Times New Roman"/>
          <w:sz w:val="24"/>
          <w:szCs w:val="24"/>
        </w:rPr>
        <w:t>.</w:t>
      </w:r>
    </w:p>
    <w:p w:rsidR="009C6BC1" w:rsidRPr="00936487" w:rsidRDefault="006A5421" w:rsidP="006A5421">
      <w:pPr>
        <w:spacing w:line="360" w:lineRule="auto"/>
        <w:ind w:firstLine="284"/>
        <w:jc w:val="both"/>
        <w:rPr>
          <w:rFonts w:ascii="Times New Roman" w:hAnsi="Times New Roman" w:cs="Times New Roman"/>
          <w:sz w:val="24"/>
          <w:szCs w:val="24"/>
        </w:rPr>
      </w:pPr>
      <w:r w:rsidRPr="00936487">
        <w:rPr>
          <w:rFonts w:ascii="Times New Roman" w:hAnsi="Times New Roman" w:cs="Times New Roman"/>
          <w:sz w:val="24"/>
          <w:szCs w:val="24"/>
        </w:rPr>
        <w:lastRenderedPageBreak/>
        <w:t>Generelt står det klart at det indtryk som kulturen efterlader i dag er, at historisk formidling sjældent kan anskues isoleret set – det er aldrig en entydig proces, når det gælder den nationale historie og kulturarv. Alle udvalgte medieformer skaber hver deres unikke fortælling med dét formål at opfylde forskellige behov. De leverer et bidrag til historiekulturen, men hvorvidt de fremstår aktuelle og væsentlige er forskelligt idet det afhænger af, hvordan fortiden er b</w:t>
      </w:r>
      <w:r w:rsidR="004D2121" w:rsidRPr="00936487">
        <w:rPr>
          <w:rFonts w:ascii="Times New Roman" w:hAnsi="Times New Roman" w:cs="Times New Roman"/>
          <w:sz w:val="24"/>
          <w:szCs w:val="24"/>
        </w:rPr>
        <w:t>levet bearbejdet ud fra et nutidigt</w:t>
      </w:r>
      <w:r w:rsidRPr="00936487">
        <w:rPr>
          <w:rFonts w:ascii="Times New Roman" w:hAnsi="Times New Roman" w:cs="Times New Roman"/>
          <w:sz w:val="24"/>
          <w:szCs w:val="24"/>
        </w:rPr>
        <w:t xml:space="preserve"> perspektiv. Selvom vi er blevet efterladt dét indtryk, at den store formidling om besættelsen mangler en revidering, så skal pointeres, at hver udvalgt medieform fortæller sin egen vedkommende egen fortolket fortælling i forhold til den historiske periode, både i </w:t>
      </w:r>
      <w:r w:rsidR="004D2121" w:rsidRPr="00936487">
        <w:rPr>
          <w:rFonts w:ascii="Times New Roman" w:hAnsi="Times New Roman" w:cs="Times New Roman"/>
          <w:sz w:val="24"/>
          <w:szCs w:val="24"/>
        </w:rPr>
        <w:t xml:space="preserve">en </w:t>
      </w:r>
      <w:r w:rsidRPr="00936487">
        <w:rPr>
          <w:rFonts w:ascii="Times New Roman" w:hAnsi="Times New Roman" w:cs="Times New Roman"/>
          <w:sz w:val="24"/>
          <w:szCs w:val="24"/>
        </w:rPr>
        <w:t>national, lokal og regional sammenhæng. Den samtidige historiekultur forekommer kompleks, hvilket også kan anskues i forlængelse af diverse historikeres antagelser om besættelsesformidlingen. De er generelt brugbare til at give et overordnet blik på nogle gennemgående tendenser, men det er svært at overføre dem direkte til analyserne, idet historien sjældent passer ind i en skematisk form. Det tyder på, at medierne efterh</w:t>
      </w:r>
      <w:r w:rsidR="006D460F" w:rsidRPr="00936487">
        <w:rPr>
          <w:rFonts w:ascii="Times New Roman" w:hAnsi="Times New Roman" w:cs="Times New Roman"/>
          <w:sz w:val="24"/>
          <w:szCs w:val="24"/>
        </w:rPr>
        <w:t>ånden begynder at bidrage med et</w:t>
      </w:r>
      <w:r w:rsidRPr="00936487">
        <w:rPr>
          <w:rFonts w:ascii="Times New Roman" w:hAnsi="Times New Roman" w:cs="Times New Roman"/>
          <w:sz w:val="24"/>
          <w:szCs w:val="24"/>
        </w:rPr>
        <w:t xml:space="preserve"> udvide</w:t>
      </w:r>
      <w:r w:rsidR="006D460F" w:rsidRPr="00936487">
        <w:rPr>
          <w:rFonts w:ascii="Times New Roman" w:hAnsi="Times New Roman" w:cs="Times New Roman"/>
          <w:sz w:val="24"/>
          <w:szCs w:val="24"/>
        </w:rPr>
        <w:t>t</w:t>
      </w:r>
      <w:r w:rsidRPr="00936487">
        <w:rPr>
          <w:rFonts w:ascii="Times New Roman" w:hAnsi="Times New Roman" w:cs="Times New Roman"/>
          <w:sz w:val="24"/>
          <w:szCs w:val="24"/>
        </w:rPr>
        <w:t xml:space="preserve"> syn på besættelsestiden</w:t>
      </w:r>
      <w:r w:rsidR="006D460F" w:rsidRPr="00936487">
        <w:rPr>
          <w:rFonts w:ascii="Times New Roman" w:hAnsi="Times New Roman" w:cs="Times New Roman"/>
          <w:sz w:val="24"/>
          <w:szCs w:val="24"/>
        </w:rPr>
        <w:t xml:space="preserve">, hvori en </w:t>
      </w:r>
      <w:r w:rsidRPr="00936487">
        <w:rPr>
          <w:rFonts w:ascii="Times New Roman" w:hAnsi="Times New Roman" w:cs="Times New Roman"/>
          <w:sz w:val="24"/>
          <w:szCs w:val="24"/>
        </w:rPr>
        <w:t>mere konfliktorienteret og kritisk tilgang</w:t>
      </w:r>
      <w:r w:rsidR="006D460F" w:rsidRPr="00936487">
        <w:rPr>
          <w:rFonts w:ascii="Times New Roman" w:hAnsi="Times New Roman" w:cs="Times New Roman"/>
          <w:sz w:val="24"/>
          <w:szCs w:val="24"/>
        </w:rPr>
        <w:t xml:space="preserve"> indfinder sig.</w:t>
      </w:r>
      <w:r w:rsidR="009C6BC1" w:rsidRPr="00936487">
        <w:br w:type="page"/>
      </w:r>
    </w:p>
    <w:p w:rsidR="004F3CCC" w:rsidRPr="00936487" w:rsidRDefault="00D57F8F" w:rsidP="00B95F3D">
      <w:pPr>
        <w:pStyle w:val="Heading1"/>
        <w:spacing w:line="360" w:lineRule="auto"/>
        <w:jc w:val="both"/>
        <w:rPr>
          <w:rFonts w:eastAsia="ヒラギノ角ゴ Pro W3"/>
          <w:color w:val="auto"/>
          <w:lang w:val="en-US"/>
        </w:rPr>
      </w:pPr>
      <w:bookmarkStart w:id="63" w:name="_Toc452368576"/>
      <w:r w:rsidRPr="00936487">
        <w:rPr>
          <w:rFonts w:ascii="Times New Roman" w:eastAsia="ヒラギノ角ゴ Pro W3" w:hAnsi="Times New Roman" w:cs="Times New Roman"/>
          <w:b w:val="0"/>
          <w:bCs w:val="0"/>
          <w:color w:val="auto"/>
          <w:sz w:val="50"/>
          <w:szCs w:val="24"/>
          <w:lang w:val="en-US"/>
        </w:rPr>
        <w:lastRenderedPageBreak/>
        <w:t>6</w:t>
      </w:r>
      <w:r w:rsidR="009C6BC1" w:rsidRPr="00936487">
        <w:rPr>
          <w:rFonts w:ascii="Times New Roman" w:eastAsia="ヒラギノ角ゴ Pro W3" w:hAnsi="Times New Roman" w:cs="Times New Roman"/>
          <w:b w:val="0"/>
          <w:bCs w:val="0"/>
          <w:color w:val="auto"/>
          <w:sz w:val="50"/>
          <w:szCs w:val="24"/>
          <w:lang w:val="en-US"/>
        </w:rPr>
        <w:t>. Abstract</w:t>
      </w:r>
      <w:bookmarkEnd w:id="63"/>
    </w:p>
    <w:p w:rsidR="00B95F3D" w:rsidRPr="00936487" w:rsidRDefault="00B95F3D" w:rsidP="00B95F3D">
      <w:pPr>
        <w:spacing w:line="360" w:lineRule="auto"/>
        <w:jc w:val="both"/>
        <w:rPr>
          <w:rFonts w:ascii="Times New Roman" w:hAnsi="Times New Roman" w:cs="Times New Roman"/>
          <w:sz w:val="24"/>
          <w:szCs w:val="24"/>
          <w:lang w:val="en-US"/>
        </w:rPr>
      </w:pPr>
      <w:r w:rsidRPr="00936487">
        <w:rPr>
          <w:rFonts w:ascii="Times New Roman" w:hAnsi="Times New Roman" w:cs="Times New Roman"/>
          <w:sz w:val="24"/>
          <w:szCs w:val="24"/>
          <w:lang w:val="en-US"/>
        </w:rPr>
        <w:t xml:space="preserve">The master’s thesis </w:t>
      </w:r>
      <w:r w:rsidRPr="00936487">
        <w:rPr>
          <w:rFonts w:ascii="Times New Roman" w:hAnsi="Times New Roman" w:cs="Times New Roman"/>
          <w:i/>
          <w:sz w:val="24"/>
          <w:szCs w:val="24"/>
          <w:lang w:val="en-US"/>
        </w:rPr>
        <w:t>Obsession by the Occupation</w:t>
      </w:r>
      <w:r w:rsidRPr="00936487">
        <w:rPr>
          <w:rFonts w:ascii="Times New Roman" w:hAnsi="Times New Roman" w:cs="Times New Roman"/>
          <w:sz w:val="24"/>
          <w:szCs w:val="24"/>
          <w:lang w:val="en-US"/>
        </w:rPr>
        <w:t xml:space="preserve"> aims to analyze how the period of the German Occupation of Denmark from 1940 to 1945 is portrayed and interpreted in different media. Holding a local focus on the town of Aalborg and a resistance group, the Churchill-Group, the thesis asks how the Occupation period is portrayed in different Danish media. How do different media cover and interpret the activities of the Resistance Movement, in particular the Churchill Group?</w:t>
      </w:r>
    </w:p>
    <w:p w:rsidR="00B95F3D" w:rsidRPr="00936487" w:rsidRDefault="00B95F3D" w:rsidP="00B95F3D">
      <w:pPr>
        <w:spacing w:line="360" w:lineRule="auto"/>
        <w:jc w:val="both"/>
        <w:rPr>
          <w:rFonts w:ascii="Times New Roman" w:hAnsi="Times New Roman" w:cs="Times New Roman"/>
          <w:sz w:val="24"/>
          <w:szCs w:val="24"/>
          <w:lang w:val="en-US"/>
        </w:rPr>
      </w:pPr>
      <w:r w:rsidRPr="00936487">
        <w:rPr>
          <w:rFonts w:ascii="Times New Roman" w:hAnsi="Times New Roman" w:cs="Times New Roman"/>
          <w:sz w:val="24"/>
          <w:szCs w:val="24"/>
          <w:lang w:val="en-US"/>
        </w:rPr>
        <w:t>On a more general level, the master’s thesis shed new light on current uses of and views on the Occupation period. In short, it will show how different interpretations and stories from the period are presented by different media today. The main focus is media, time, place and use of history.</w:t>
      </w:r>
    </w:p>
    <w:p w:rsidR="00B95F3D" w:rsidRPr="00936487" w:rsidRDefault="00B95F3D" w:rsidP="00B95F3D">
      <w:pPr>
        <w:spacing w:line="360" w:lineRule="auto"/>
        <w:jc w:val="both"/>
        <w:rPr>
          <w:rFonts w:ascii="Times New Roman" w:hAnsi="Times New Roman" w:cs="Times New Roman"/>
          <w:sz w:val="24"/>
          <w:szCs w:val="24"/>
          <w:lang w:val="en-US"/>
        </w:rPr>
      </w:pPr>
      <w:r w:rsidRPr="00936487">
        <w:rPr>
          <w:rFonts w:ascii="Times New Roman" w:hAnsi="Times New Roman" w:cs="Times New Roman"/>
          <w:sz w:val="24"/>
          <w:szCs w:val="24"/>
          <w:lang w:val="en-US"/>
        </w:rPr>
        <w:t>The analysis is divided into the following three parts: 1) Museums; 2) Memories; and 3) Fiction.</w:t>
      </w:r>
    </w:p>
    <w:p w:rsidR="00B95F3D" w:rsidRPr="00936487" w:rsidRDefault="00B95F3D" w:rsidP="00B95F3D">
      <w:pPr>
        <w:spacing w:line="360" w:lineRule="auto"/>
        <w:jc w:val="both"/>
        <w:rPr>
          <w:rFonts w:ascii="Times New Roman" w:hAnsi="Times New Roman" w:cs="Times New Roman"/>
          <w:sz w:val="24"/>
          <w:szCs w:val="24"/>
          <w:lang w:val="en-US"/>
        </w:rPr>
      </w:pPr>
      <w:r w:rsidRPr="00936487">
        <w:rPr>
          <w:rFonts w:ascii="Times New Roman" w:hAnsi="Times New Roman" w:cs="Times New Roman"/>
          <w:sz w:val="24"/>
          <w:szCs w:val="24"/>
          <w:lang w:val="en-US"/>
        </w:rPr>
        <w:t>- The first part analyses ”Aalborg at War”, an exhibition at the Historical Museum of Northern Jutland. It also draws parallels to two other exhibitions on local resistance movements from the Museum of Jutland’s Resistance in Frederikshavn and the Occupation Museum in Aarhus, respectively.</w:t>
      </w:r>
    </w:p>
    <w:p w:rsidR="00B95F3D" w:rsidRPr="00936487" w:rsidRDefault="00B95F3D" w:rsidP="00B95F3D">
      <w:pPr>
        <w:spacing w:line="360" w:lineRule="auto"/>
        <w:jc w:val="both"/>
        <w:rPr>
          <w:rFonts w:ascii="Times New Roman" w:hAnsi="Times New Roman" w:cs="Times New Roman"/>
          <w:sz w:val="24"/>
          <w:szCs w:val="24"/>
          <w:lang w:val="en-US"/>
        </w:rPr>
      </w:pPr>
      <w:r w:rsidRPr="00936487">
        <w:rPr>
          <w:rFonts w:ascii="Times New Roman" w:hAnsi="Times New Roman" w:cs="Times New Roman"/>
          <w:sz w:val="24"/>
          <w:szCs w:val="24"/>
          <w:lang w:val="en-US"/>
        </w:rPr>
        <w:t xml:space="preserve">- The second part presents two memory analyses. Firstly, it analyses a number of places of memory in the town of Aalborg. Secondly, it analyses Knud Pedersen’s memories in his book </w:t>
      </w:r>
      <w:r w:rsidRPr="00936487">
        <w:rPr>
          <w:rFonts w:ascii="Times New Roman" w:hAnsi="Times New Roman" w:cs="Times New Roman"/>
          <w:i/>
          <w:sz w:val="24"/>
          <w:szCs w:val="24"/>
          <w:lang w:val="en-US"/>
        </w:rPr>
        <w:t>The Churchill Club</w:t>
      </w:r>
      <w:r w:rsidRPr="00936487">
        <w:rPr>
          <w:rFonts w:ascii="Times New Roman" w:hAnsi="Times New Roman" w:cs="Times New Roman"/>
          <w:sz w:val="24"/>
          <w:szCs w:val="24"/>
          <w:lang w:val="en-US"/>
        </w:rPr>
        <w:t xml:space="preserve"> (Churchill-klubben) from 1945.</w:t>
      </w:r>
    </w:p>
    <w:p w:rsidR="00B95F3D" w:rsidRPr="00936487" w:rsidRDefault="00B95F3D" w:rsidP="00B95F3D">
      <w:pPr>
        <w:spacing w:line="360" w:lineRule="auto"/>
        <w:jc w:val="both"/>
        <w:rPr>
          <w:rFonts w:ascii="Times New Roman" w:hAnsi="Times New Roman" w:cs="Times New Roman"/>
          <w:sz w:val="24"/>
          <w:szCs w:val="24"/>
          <w:lang w:val="en-US"/>
        </w:rPr>
      </w:pPr>
      <w:r w:rsidRPr="00936487">
        <w:rPr>
          <w:rFonts w:ascii="Times New Roman" w:hAnsi="Times New Roman" w:cs="Times New Roman"/>
          <w:sz w:val="24"/>
          <w:szCs w:val="24"/>
          <w:lang w:val="en-US"/>
        </w:rPr>
        <w:t xml:space="preserve">- The third part concerns a media analysis of the film and novel </w:t>
      </w:r>
      <w:r w:rsidRPr="00936487">
        <w:rPr>
          <w:rFonts w:ascii="Times New Roman" w:hAnsi="Times New Roman" w:cs="Times New Roman"/>
          <w:i/>
          <w:sz w:val="24"/>
          <w:szCs w:val="24"/>
          <w:lang w:val="en-US"/>
        </w:rPr>
        <w:t>The Boys of Saint Peter’s</w:t>
      </w:r>
      <w:r w:rsidRPr="00936487">
        <w:rPr>
          <w:rFonts w:ascii="Times New Roman" w:hAnsi="Times New Roman" w:cs="Times New Roman"/>
          <w:sz w:val="24"/>
          <w:szCs w:val="24"/>
          <w:lang w:val="en-US"/>
        </w:rPr>
        <w:t xml:space="preserve"> (Drengene fra Sankt Petri) by Søren Kragh-Jacobsen and Bjarne Reuter, with the aim of complementing the stories analyzed in the first two parts of the thesis.</w:t>
      </w:r>
    </w:p>
    <w:p w:rsidR="00B95F3D" w:rsidRPr="00936487" w:rsidRDefault="00B95F3D" w:rsidP="00B95F3D">
      <w:pPr>
        <w:spacing w:line="360" w:lineRule="auto"/>
        <w:jc w:val="both"/>
        <w:rPr>
          <w:rFonts w:ascii="Times New Roman" w:hAnsi="Times New Roman" w:cs="Times New Roman"/>
          <w:sz w:val="24"/>
          <w:szCs w:val="24"/>
          <w:lang w:val="en-US"/>
        </w:rPr>
      </w:pPr>
      <w:r w:rsidRPr="00936487">
        <w:rPr>
          <w:rFonts w:ascii="Times New Roman" w:hAnsi="Times New Roman" w:cs="Times New Roman"/>
          <w:sz w:val="24"/>
          <w:szCs w:val="24"/>
          <w:lang w:val="en-US"/>
        </w:rPr>
        <w:t>The analyses in the three parts compare and assess how different media interpret the past. Comparisons between three types of media are performed on descriptive, normative and constructivist/critical levels, respectively.</w:t>
      </w:r>
    </w:p>
    <w:p w:rsidR="00B95F3D" w:rsidRPr="00936487" w:rsidRDefault="00B95F3D" w:rsidP="00B95F3D">
      <w:pPr>
        <w:spacing w:line="360" w:lineRule="auto"/>
        <w:jc w:val="both"/>
        <w:rPr>
          <w:rFonts w:ascii="Times New Roman" w:hAnsi="Times New Roman" w:cs="Times New Roman"/>
          <w:sz w:val="24"/>
          <w:szCs w:val="24"/>
          <w:lang w:val="en-US"/>
        </w:rPr>
      </w:pPr>
      <w:r w:rsidRPr="00936487">
        <w:rPr>
          <w:rFonts w:ascii="Times New Roman" w:hAnsi="Times New Roman" w:cs="Times New Roman"/>
          <w:sz w:val="24"/>
          <w:szCs w:val="24"/>
          <w:lang w:val="en-US"/>
        </w:rPr>
        <w:t xml:space="preserve">Four related theories are applied to the analysis: Firstly, Hans Kirchoff’s distinctions between consensus and conflict perspectives on the Occupation; Secondly, Anette Warring and Claus Bryld’s assessment of the national interpretation from the Occupation period; Thirdly, the work by Maurice Halbwachs, Pierre Nora and Inge Adriansen on places of memories; and finally Bernard Eric Jensen and Ulf Zanders’ work on media and history use. The concluding part discuss culture, </w:t>
      </w:r>
      <w:r w:rsidRPr="00936487">
        <w:rPr>
          <w:rFonts w:ascii="Times New Roman" w:hAnsi="Times New Roman" w:cs="Times New Roman"/>
          <w:sz w:val="24"/>
          <w:szCs w:val="24"/>
          <w:lang w:val="en-US"/>
        </w:rPr>
        <w:lastRenderedPageBreak/>
        <w:t>the role of museums as well as old, new and practical museology, both from the perspective of Ole Strandgaard and Peter Vergo.  Finally, the work of Anne Sophie Warberg Løssing on digital aspects of museum exhibitions is discussed.</w:t>
      </w:r>
    </w:p>
    <w:p w:rsidR="00B95F3D" w:rsidRPr="00936487" w:rsidRDefault="00B95F3D" w:rsidP="00B95F3D">
      <w:pPr>
        <w:spacing w:line="360" w:lineRule="auto"/>
        <w:jc w:val="both"/>
        <w:rPr>
          <w:rFonts w:ascii="Times New Roman" w:hAnsi="Times New Roman" w:cs="Times New Roman"/>
          <w:sz w:val="24"/>
          <w:szCs w:val="24"/>
          <w:lang w:val="en-US"/>
        </w:rPr>
      </w:pPr>
      <w:r w:rsidRPr="00936487">
        <w:rPr>
          <w:rFonts w:ascii="Times New Roman" w:hAnsi="Times New Roman" w:cs="Times New Roman"/>
          <w:sz w:val="24"/>
          <w:szCs w:val="24"/>
          <w:lang w:val="en-US"/>
        </w:rPr>
        <w:t>The thesis concludes that all types of media contribute with specific, unique historical interpretations despite the fact that they all focus on the same memories. Even though a common, national interpretation of a myth on the Resistance Movement and the Occupation period has existed in Denmark for decades, a revision, which distances itself from the national myth, has recently emerged through new films and new museum exhibitions.  The theoretical concepts of conflict and consensus therefore appear inadequate for current interpretations of the Occupation period. For seventy years, the same national myth has characterized memories on the period. However current interpretations of the Occupation, including local aspects of the period, include more nuanced aspects or levels. They all contribute with new meanings and understandings of the past.</w:t>
      </w:r>
    </w:p>
    <w:p w:rsidR="004F3CCC" w:rsidRPr="00B95F3D" w:rsidRDefault="004F3CCC" w:rsidP="00D57F8F">
      <w:pPr>
        <w:rPr>
          <w:rFonts w:ascii="Times New Roman" w:eastAsia="ヒラギノ角ゴ Pro W3" w:hAnsi="Times New Roman" w:cs="Times New Roman"/>
          <w:sz w:val="50"/>
          <w:szCs w:val="24"/>
          <w:lang w:val="en-US"/>
        </w:rPr>
      </w:pPr>
      <w:r w:rsidRPr="00B95F3D">
        <w:rPr>
          <w:rFonts w:ascii="Times New Roman" w:eastAsia="ヒラギノ角ゴ Pro W3" w:hAnsi="Times New Roman" w:cs="Times New Roman"/>
          <w:sz w:val="50"/>
          <w:szCs w:val="24"/>
          <w:lang w:val="en-US"/>
        </w:rPr>
        <w:br w:type="page"/>
      </w:r>
    </w:p>
    <w:p w:rsidR="004F3CCC" w:rsidRDefault="00D57F8F" w:rsidP="00B95F3D">
      <w:pPr>
        <w:pStyle w:val="Heading1"/>
        <w:spacing w:line="360" w:lineRule="auto"/>
        <w:jc w:val="both"/>
        <w:rPr>
          <w:rFonts w:eastAsia="ヒラギノ角ゴ Pro W3"/>
        </w:rPr>
      </w:pPr>
      <w:bookmarkStart w:id="64" w:name="_Toc452368577"/>
      <w:r w:rsidRPr="000B7E31">
        <w:rPr>
          <w:rFonts w:ascii="Times New Roman" w:eastAsia="ヒラギノ角ゴ Pro W3" w:hAnsi="Times New Roman" w:cs="Times New Roman"/>
          <w:b w:val="0"/>
          <w:bCs w:val="0"/>
          <w:color w:val="auto"/>
          <w:sz w:val="50"/>
          <w:szCs w:val="24"/>
        </w:rPr>
        <w:lastRenderedPageBreak/>
        <w:t>7</w:t>
      </w:r>
      <w:r w:rsidR="004F3CCC" w:rsidRPr="000B7E31">
        <w:rPr>
          <w:rFonts w:ascii="Times New Roman" w:eastAsia="ヒラギノ角ゴ Pro W3" w:hAnsi="Times New Roman" w:cs="Times New Roman"/>
          <w:b w:val="0"/>
          <w:bCs w:val="0"/>
          <w:color w:val="auto"/>
          <w:sz w:val="50"/>
          <w:szCs w:val="24"/>
        </w:rPr>
        <w:t>. Litteraturliste</w:t>
      </w:r>
      <w:bookmarkEnd w:id="64"/>
    </w:p>
    <w:p w:rsidR="00276184" w:rsidRPr="00276184" w:rsidRDefault="00276184" w:rsidP="005961F3">
      <w:pPr>
        <w:spacing w:line="360" w:lineRule="auto"/>
        <w:rPr>
          <w:rFonts w:ascii="Times New Roman" w:eastAsia="ヒラギノ角ゴ Pro W3" w:hAnsi="Times New Roman" w:cs="Times New Roman"/>
          <w:b/>
          <w:sz w:val="24"/>
          <w:szCs w:val="24"/>
        </w:rPr>
      </w:pPr>
      <w:r w:rsidRPr="00276184">
        <w:rPr>
          <w:rFonts w:ascii="Times New Roman" w:eastAsia="ヒラギノ角ゴ Pro W3" w:hAnsi="Times New Roman" w:cs="Times New Roman"/>
          <w:b/>
          <w:sz w:val="24"/>
          <w:szCs w:val="24"/>
        </w:rPr>
        <w:t>Primæ</w:t>
      </w:r>
      <w:r>
        <w:rPr>
          <w:rFonts w:ascii="Times New Roman" w:eastAsia="ヒラギノ角ゴ Pro W3" w:hAnsi="Times New Roman" w:cs="Times New Roman"/>
          <w:b/>
          <w:sz w:val="24"/>
          <w:szCs w:val="24"/>
        </w:rPr>
        <w:t>re værker</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Kragh-Jacobsen, S. (1991). </w:t>
      </w:r>
      <w:r w:rsidRPr="00276184">
        <w:rPr>
          <w:rFonts w:ascii="Times New Roman" w:hAnsi="Times New Roman" w:cs="Times New Roman"/>
          <w:i/>
          <w:sz w:val="24"/>
          <w:szCs w:val="24"/>
        </w:rPr>
        <w:t>Drengene fra Sankt Petri</w:t>
      </w:r>
      <w:r w:rsidRPr="00276184">
        <w:rPr>
          <w:rFonts w:ascii="Times New Roman" w:hAnsi="Times New Roman" w:cs="Times New Roman"/>
          <w:sz w:val="24"/>
          <w:szCs w:val="24"/>
        </w:rPr>
        <w:t>. Metronome Productions.</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Pedersen, K. (2005). </w:t>
      </w:r>
      <w:r w:rsidRPr="00276184">
        <w:rPr>
          <w:rFonts w:ascii="Times New Roman" w:hAnsi="Times New Roman" w:cs="Times New Roman"/>
          <w:i/>
          <w:sz w:val="24"/>
          <w:szCs w:val="24"/>
        </w:rPr>
        <w:t>Bogen om Churchill-klubben</w:t>
      </w:r>
      <w:r w:rsidRPr="00276184">
        <w:rPr>
          <w:rFonts w:ascii="Times New Roman" w:hAnsi="Times New Roman" w:cs="Times New Roman"/>
          <w:sz w:val="24"/>
          <w:szCs w:val="24"/>
        </w:rPr>
        <w:t xml:space="preserve">. Lindhardt og Ringhof Forlag. København K. </w:t>
      </w:r>
    </w:p>
    <w:p w:rsid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Reuter, B. (2006). </w:t>
      </w:r>
      <w:r w:rsidRPr="00276184">
        <w:rPr>
          <w:rFonts w:ascii="Times New Roman" w:hAnsi="Times New Roman" w:cs="Times New Roman"/>
          <w:i/>
          <w:sz w:val="24"/>
          <w:szCs w:val="24"/>
        </w:rPr>
        <w:t>Drengene fra Sankt Petri</w:t>
      </w:r>
      <w:r w:rsidRPr="00276184">
        <w:rPr>
          <w:rFonts w:ascii="Times New Roman" w:hAnsi="Times New Roman" w:cs="Times New Roman"/>
          <w:sz w:val="24"/>
          <w:szCs w:val="24"/>
        </w:rPr>
        <w:t>. Gyldendal Paperback. Viborg. 4. udgave. 3. oplag.</w:t>
      </w:r>
    </w:p>
    <w:p w:rsidR="00276184" w:rsidRPr="00276184" w:rsidRDefault="00276184" w:rsidP="00276184">
      <w:pPr>
        <w:spacing w:line="360" w:lineRule="auto"/>
        <w:rPr>
          <w:rFonts w:ascii="Times New Roman" w:eastAsia="ヒラギノ角ゴ Pro W3" w:hAnsi="Times New Roman" w:cs="Times New Roman"/>
          <w:b/>
          <w:sz w:val="24"/>
          <w:szCs w:val="24"/>
        </w:rPr>
      </w:pPr>
      <w:r w:rsidRPr="00276184">
        <w:rPr>
          <w:rFonts w:ascii="Times New Roman" w:eastAsia="ヒラギノ角ゴ Pro W3" w:hAnsi="Times New Roman" w:cs="Times New Roman"/>
          <w:b/>
          <w:sz w:val="24"/>
          <w:szCs w:val="24"/>
        </w:rPr>
        <w:t>Artikler og tidsskrifter</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Adriansen, I. (2013). </w:t>
      </w:r>
      <w:r w:rsidRPr="00276184">
        <w:rPr>
          <w:rFonts w:ascii="Times New Roman" w:hAnsi="Times New Roman" w:cs="Times New Roman"/>
          <w:i/>
          <w:sz w:val="24"/>
          <w:szCs w:val="24"/>
        </w:rPr>
        <w:t>Museer som erindringssteder – apropos debatten om Frihedsmuseet</w:t>
      </w:r>
      <w:r w:rsidRPr="00276184">
        <w:rPr>
          <w:rFonts w:ascii="Times New Roman" w:hAnsi="Times New Roman" w:cs="Times New Roman"/>
          <w:sz w:val="24"/>
          <w:szCs w:val="24"/>
        </w:rPr>
        <w:t>. Danske Museer. Årgang 26, nr. 4, september 2013. Viborg. Museumstjenesten.</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Andersen, J. (1992). </w:t>
      </w:r>
      <w:r w:rsidRPr="00276184">
        <w:rPr>
          <w:rFonts w:ascii="Times New Roman" w:hAnsi="Times New Roman" w:cs="Times New Roman"/>
          <w:i/>
          <w:sz w:val="24"/>
          <w:szCs w:val="24"/>
        </w:rPr>
        <w:t>Boom for danske besættelsesfilm</w:t>
      </w:r>
      <w:r w:rsidRPr="00276184">
        <w:rPr>
          <w:rFonts w:ascii="Times New Roman" w:hAnsi="Times New Roman" w:cs="Times New Roman"/>
          <w:sz w:val="24"/>
          <w:szCs w:val="24"/>
        </w:rPr>
        <w:t>. Danmarksposten.</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Blædel, M. (1991). </w:t>
      </w:r>
      <w:r w:rsidRPr="00276184">
        <w:rPr>
          <w:rFonts w:ascii="Times New Roman" w:hAnsi="Times New Roman" w:cs="Times New Roman"/>
          <w:i/>
          <w:sz w:val="24"/>
          <w:szCs w:val="24"/>
        </w:rPr>
        <w:t>Nogen skulle jo gøre noget</w:t>
      </w:r>
      <w:r w:rsidRPr="00276184">
        <w:rPr>
          <w:rFonts w:ascii="Times New Roman" w:hAnsi="Times New Roman" w:cs="Times New Roman"/>
          <w:sz w:val="24"/>
          <w:szCs w:val="24"/>
        </w:rPr>
        <w:t>. Berlingske Tidende. 11. oktober.</w:t>
      </w:r>
    </w:p>
    <w:p w:rsidR="00276184" w:rsidRPr="00936487" w:rsidRDefault="00276184" w:rsidP="00276184">
      <w:pPr>
        <w:rPr>
          <w:rFonts w:ascii="Times New Roman" w:hAnsi="Times New Roman" w:cs="Times New Roman"/>
          <w:sz w:val="24"/>
          <w:szCs w:val="24"/>
          <w:lang w:val="sv-SE"/>
        </w:rPr>
      </w:pPr>
      <w:r w:rsidRPr="00276184">
        <w:rPr>
          <w:rFonts w:ascii="Times New Roman" w:hAnsi="Times New Roman" w:cs="Times New Roman"/>
          <w:sz w:val="24"/>
          <w:szCs w:val="24"/>
        </w:rPr>
        <w:t xml:space="preserve">Boritz, M. (2011). </w:t>
      </w:r>
      <w:r w:rsidRPr="00276184">
        <w:rPr>
          <w:rFonts w:ascii="Times New Roman" w:hAnsi="Times New Roman" w:cs="Times New Roman"/>
          <w:i/>
          <w:sz w:val="24"/>
          <w:szCs w:val="24"/>
        </w:rPr>
        <w:t>Med sans &amp; samlin</w:t>
      </w:r>
      <w:r w:rsidR="00E76E19">
        <w:rPr>
          <w:rFonts w:ascii="Times New Roman" w:hAnsi="Times New Roman" w:cs="Times New Roman"/>
          <w:i/>
          <w:sz w:val="24"/>
          <w:szCs w:val="24"/>
        </w:rPr>
        <w:t>g</w:t>
      </w:r>
      <w:r w:rsidRPr="00276184">
        <w:rPr>
          <w:rFonts w:ascii="Times New Roman" w:hAnsi="Times New Roman" w:cs="Times New Roman"/>
          <w:i/>
          <w:sz w:val="24"/>
          <w:szCs w:val="24"/>
        </w:rPr>
        <w:t>.</w:t>
      </w:r>
      <w:r>
        <w:rPr>
          <w:rFonts w:ascii="Times New Roman" w:hAnsi="Times New Roman" w:cs="Times New Roman"/>
          <w:sz w:val="24"/>
          <w:szCs w:val="24"/>
        </w:rPr>
        <w:t xml:space="preserve"> </w:t>
      </w:r>
      <w:r w:rsidRPr="00276184">
        <w:rPr>
          <w:rFonts w:ascii="Times New Roman" w:hAnsi="Times New Roman" w:cs="Times New Roman"/>
          <w:sz w:val="24"/>
          <w:szCs w:val="24"/>
        </w:rPr>
        <w:t xml:space="preserve">Unge Pædagoger. </w:t>
      </w:r>
      <w:r w:rsidRPr="00936487">
        <w:rPr>
          <w:rFonts w:ascii="Times New Roman" w:hAnsi="Times New Roman" w:cs="Times New Roman"/>
          <w:sz w:val="24"/>
          <w:szCs w:val="24"/>
          <w:lang w:val="sv-SE"/>
        </w:rPr>
        <w:t xml:space="preserve">Tema: Museumsdidaktik. Nr. 1. 2011. </w:t>
      </w:r>
    </w:p>
    <w:p w:rsidR="00276184" w:rsidRPr="00276184" w:rsidRDefault="00276184" w:rsidP="00276184">
      <w:pPr>
        <w:rPr>
          <w:rFonts w:ascii="Times New Roman" w:hAnsi="Times New Roman" w:cs="Times New Roman"/>
          <w:sz w:val="24"/>
          <w:szCs w:val="24"/>
        </w:rPr>
      </w:pPr>
      <w:r w:rsidRPr="00936487">
        <w:rPr>
          <w:rFonts w:ascii="Times New Roman" w:hAnsi="Times New Roman" w:cs="Times New Roman"/>
          <w:sz w:val="24"/>
          <w:szCs w:val="24"/>
          <w:lang w:val="sv-SE"/>
        </w:rPr>
        <w:t xml:space="preserve">Breum, T. (2001). </w:t>
      </w:r>
      <w:r w:rsidRPr="00276184">
        <w:rPr>
          <w:rFonts w:ascii="Times New Roman" w:hAnsi="Times New Roman" w:cs="Times New Roman"/>
          <w:i/>
          <w:sz w:val="24"/>
          <w:szCs w:val="24"/>
        </w:rPr>
        <w:t>En rejse i tre akter</w:t>
      </w:r>
      <w:r w:rsidRPr="00276184">
        <w:rPr>
          <w:rFonts w:ascii="Times New Roman" w:hAnsi="Times New Roman" w:cs="Times New Roman"/>
          <w:sz w:val="24"/>
          <w:szCs w:val="24"/>
        </w:rPr>
        <w:t>. Filmmagasinet EKKO. Nr. 9. september.</w:t>
      </w:r>
    </w:p>
    <w:p w:rsidR="00276184" w:rsidRPr="000A6330"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Breum, T. (2003). </w:t>
      </w:r>
      <w:r w:rsidRPr="00936487">
        <w:rPr>
          <w:rFonts w:ascii="Times New Roman" w:hAnsi="Times New Roman" w:cs="Times New Roman"/>
          <w:i/>
          <w:sz w:val="24"/>
          <w:szCs w:val="24"/>
          <w:lang w:val="sv-SE"/>
        </w:rPr>
        <w:t>Hvis dit liv var en film</w:t>
      </w:r>
      <w:r w:rsidRPr="00936487">
        <w:rPr>
          <w:rFonts w:ascii="Times New Roman" w:hAnsi="Times New Roman" w:cs="Times New Roman"/>
          <w:sz w:val="24"/>
          <w:szCs w:val="24"/>
          <w:lang w:val="sv-SE"/>
        </w:rPr>
        <w:t xml:space="preserve">. </w:t>
      </w:r>
      <w:r w:rsidRPr="00276184">
        <w:rPr>
          <w:rFonts w:ascii="Times New Roman" w:hAnsi="Times New Roman" w:cs="Times New Roman"/>
          <w:sz w:val="24"/>
          <w:szCs w:val="24"/>
        </w:rPr>
        <w:t xml:space="preserve">Filmmagasinet EKKO. Nr. 14. </w:t>
      </w:r>
      <w:r w:rsidRPr="000A6330">
        <w:rPr>
          <w:rFonts w:ascii="Times New Roman" w:hAnsi="Times New Roman" w:cs="Times New Roman"/>
          <w:sz w:val="24"/>
          <w:szCs w:val="24"/>
        </w:rPr>
        <w:t>august.</w:t>
      </w:r>
    </w:p>
    <w:p w:rsidR="00276184" w:rsidRPr="00276184" w:rsidRDefault="00276184" w:rsidP="00276184">
      <w:pPr>
        <w:rPr>
          <w:rFonts w:ascii="Times New Roman" w:hAnsi="Times New Roman" w:cs="Times New Roman"/>
          <w:sz w:val="24"/>
          <w:szCs w:val="24"/>
          <w:lang w:val="en-US"/>
        </w:rPr>
      </w:pPr>
      <w:r w:rsidRPr="00936487">
        <w:rPr>
          <w:rFonts w:ascii="Times New Roman" w:hAnsi="Times New Roman" w:cs="Times New Roman"/>
          <w:sz w:val="24"/>
          <w:szCs w:val="24"/>
        </w:rPr>
        <w:t xml:space="preserve">Breum, T. (2016). </w:t>
      </w:r>
      <w:r w:rsidRPr="00276184">
        <w:rPr>
          <w:rFonts w:ascii="Times New Roman" w:hAnsi="Times New Roman" w:cs="Times New Roman"/>
          <w:i/>
          <w:sz w:val="24"/>
          <w:szCs w:val="24"/>
          <w:lang w:val="en-US"/>
        </w:rPr>
        <w:t>To universelle konflikter</w:t>
      </w:r>
      <w:r w:rsidRPr="00276184">
        <w:rPr>
          <w:rFonts w:ascii="Times New Roman" w:hAnsi="Times New Roman" w:cs="Times New Roman"/>
          <w:sz w:val="24"/>
          <w:szCs w:val="24"/>
          <w:lang w:val="en-US"/>
        </w:rPr>
        <w:t>. BoD (Books on Demand).</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Breum, T. (2016). </w:t>
      </w:r>
      <w:r w:rsidRPr="00276184">
        <w:rPr>
          <w:rFonts w:ascii="Times New Roman" w:hAnsi="Times New Roman" w:cs="Times New Roman"/>
          <w:i/>
          <w:sz w:val="24"/>
          <w:szCs w:val="24"/>
        </w:rPr>
        <w:t>Noget om helte</w:t>
      </w:r>
      <w:r w:rsidRPr="00276184">
        <w:rPr>
          <w:rFonts w:ascii="Times New Roman" w:hAnsi="Times New Roman" w:cs="Times New Roman"/>
          <w:sz w:val="24"/>
          <w:szCs w:val="24"/>
        </w:rPr>
        <w:t>. BoD (Books on Demand). Er også blevet bragt i Filmmagasinet EKKO.</w:t>
      </w:r>
    </w:p>
    <w:p w:rsidR="00276184" w:rsidRPr="00276184" w:rsidRDefault="00276184" w:rsidP="00276184">
      <w:pPr>
        <w:rPr>
          <w:rFonts w:ascii="Times New Roman" w:hAnsi="Times New Roman" w:cs="Times New Roman"/>
          <w:sz w:val="24"/>
          <w:szCs w:val="24"/>
          <w:lang w:val="en-US"/>
        </w:rPr>
      </w:pPr>
      <w:r w:rsidRPr="00276184">
        <w:rPr>
          <w:rFonts w:ascii="Times New Roman" w:hAnsi="Times New Roman" w:cs="Times New Roman"/>
          <w:sz w:val="24"/>
          <w:szCs w:val="24"/>
        </w:rPr>
        <w:t xml:space="preserve">Christensen, D. R. og Gotved, S. (2015). </w:t>
      </w:r>
      <w:r w:rsidRPr="00276184">
        <w:rPr>
          <w:rFonts w:ascii="Times New Roman" w:hAnsi="Times New Roman" w:cs="Times New Roman"/>
          <w:i/>
          <w:sz w:val="24"/>
          <w:szCs w:val="24"/>
          <w:lang w:val="en-US"/>
        </w:rPr>
        <w:t>Online memorial culture: an introduction</w:t>
      </w:r>
      <w:r w:rsidRPr="00276184">
        <w:rPr>
          <w:rFonts w:ascii="Times New Roman" w:hAnsi="Times New Roman" w:cs="Times New Roman"/>
          <w:sz w:val="24"/>
          <w:szCs w:val="24"/>
          <w:lang w:val="en-US"/>
        </w:rPr>
        <w:t xml:space="preserve">. New Review of Hypermedia and Multimedia. Vol. 21. </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lang w:val="en-US"/>
        </w:rPr>
        <w:t xml:space="preserve">Christensen, L. H. (2016). </w:t>
      </w:r>
      <w:r w:rsidRPr="000A6330">
        <w:rPr>
          <w:rFonts w:ascii="Times New Roman" w:hAnsi="Times New Roman" w:cs="Times New Roman"/>
          <w:i/>
          <w:sz w:val="24"/>
          <w:szCs w:val="24"/>
        </w:rPr>
        <w:t>Leder</w:t>
      </w:r>
      <w:r w:rsidRPr="000A6330">
        <w:rPr>
          <w:rFonts w:ascii="Times New Roman" w:hAnsi="Times New Roman" w:cs="Times New Roman"/>
          <w:sz w:val="24"/>
          <w:szCs w:val="24"/>
        </w:rPr>
        <w:t xml:space="preserve">. </w:t>
      </w:r>
      <w:r w:rsidRPr="00276184">
        <w:rPr>
          <w:rFonts w:ascii="Times New Roman" w:hAnsi="Times New Roman" w:cs="Times New Roman"/>
          <w:sz w:val="24"/>
          <w:szCs w:val="24"/>
        </w:rPr>
        <w:t>I Danske Museer. Årgang 29, nr. 1, marts 2016. Viborg. Museumstjenesten.</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Clante, C. (1991). </w:t>
      </w:r>
      <w:r w:rsidRPr="00276184">
        <w:rPr>
          <w:rFonts w:ascii="Times New Roman" w:hAnsi="Times New Roman" w:cs="Times New Roman"/>
          <w:i/>
          <w:sz w:val="24"/>
          <w:szCs w:val="24"/>
        </w:rPr>
        <w:t>Kæmp for alt hvad du har kært</w:t>
      </w:r>
      <w:r w:rsidRPr="00276184">
        <w:rPr>
          <w:rFonts w:ascii="Times New Roman" w:hAnsi="Times New Roman" w:cs="Times New Roman"/>
          <w:sz w:val="24"/>
          <w:szCs w:val="24"/>
        </w:rPr>
        <w:t>. Levende Billeder. 7. Årgang. Nr. 8. oktober.</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Kosmorama (2008). </w:t>
      </w:r>
      <w:r w:rsidRPr="00276184">
        <w:rPr>
          <w:rFonts w:ascii="Times New Roman" w:hAnsi="Times New Roman" w:cs="Times New Roman"/>
          <w:i/>
          <w:sz w:val="24"/>
          <w:szCs w:val="24"/>
        </w:rPr>
        <w:t>Forord</w:t>
      </w:r>
      <w:r w:rsidRPr="00276184">
        <w:rPr>
          <w:rFonts w:ascii="Times New Roman" w:hAnsi="Times New Roman" w:cs="Times New Roman"/>
          <w:sz w:val="24"/>
          <w:szCs w:val="24"/>
        </w:rPr>
        <w:t xml:space="preserve">. Tidsskrift for filmkunst og filmkultur. DFI/Museum &amp; Cinematek Nr. 241. Krig og soldater. Sommer 2008. København K. </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Hansen, H. (1991): </w:t>
      </w:r>
      <w:r w:rsidRPr="00276184">
        <w:rPr>
          <w:rFonts w:ascii="Times New Roman" w:hAnsi="Times New Roman" w:cs="Times New Roman"/>
          <w:i/>
          <w:sz w:val="24"/>
          <w:szCs w:val="24"/>
        </w:rPr>
        <w:t>Drengene fra Sankt Petri: en ny dansk storfilm efter hjertet</w:t>
      </w:r>
      <w:r w:rsidRPr="00276184">
        <w:rPr>
          <w:rFonts w:ascii="Times New Roman" w:hAnsi="Times New Roman" w:cs="Times New Roman"/>
          <w:sz w:val="24"/>
          <w:szCs w:val="24"/>
        </w:rPr>
        <w:t>. Pråsen, Årg. 16, nr. 64</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Hansen, H. J. (1991). </w:t>
      </w:r>
      <w:r w:rsidRPr="00276184">
        <w:rPr>
          <w:rFonts w:ascii="Times New Roman" w:hAnsi="Times New Roman" w:cs="Times New Roman"/>
          <w:i/>
          <w:sz w:val="24"/>
          <w:szCs w:val="24"/>
        </w:rPr>
        <w:t>Frihedens pris</w:t>
      </w:r>
      <w:r w:rsidRPr="00276184">
        <w:rPr>
          <w:rFonts w:ascii="Times New Roman" w:hAnsi="Times New Roman" w:cs="Times New Roman"/>
          <w:sz w:val="24"/>
          <w:szCs w:val="24"/>
        </w:rPr>
        <w:t>. Det fri Aktuelt. 5. oktober.</w:t>
      </w:r>
    </w:p>
    <w:p w:rsidR="00276184" w:rsidRPr="00276184" w:rsidRDefault="00276184" w:rsidP="00276184">
      <w:pPr>
        <w:rPr>
          <w:rFonts w:ascii="Times New Roman" w:hAnsi="Times New Roman" w:cs="Times New Roman"/>
          <w:sz w:val="24"/>
          <w:szCs w:val="24"/>
          <w:lang w:val="en-US"/>
        </w:rPr>
      </w:pPr>
      <w:r w:rsidRPr="00276184">
        <w:rPr>
          <w:rFonts w:ascii="Times New Roman" w:hAnsi="Times New Roman" w:cs="Times New Roman"/>
          <w:sz w:val="24"/>
          <w:szCs w:val="24"/>
        </w:rPr>
        <w:t xml:space="preserve">Hansen, P. R. (1991). </w:t>
      </w:r>
      <w:r w:rsidRPr="00276184">
        <w:rPr>
          <w:rFonts w:ascii="Times New Roman" w:hAnsi="Times New Roman" w:cs="Times New Roman"/>
          <w:i/>
          <w:sz w:val="24"/>
          <w:szCs w:val="24"/>
        </w:rPr>
        <w:t>Drengene fra filminstituttet</w:t>
      </w:r>
      <w:r w:rsidRPr="00276184">
        <w:rPr>
          <w:rFonts w:ascii="Times New Roman" w:hAnsi="Times New Roman" w:cs="Times New Roman"/>
          <w:sz w:val="24"/>
          <w:szCs w:val="24"/>
        </w:rPr>
        <w:t xml:space="preserve">. </w:t>
      </w:r>
      <w:r w:rsidRPr="00276184">
        <w:rPr>
          <w:rFonts w:ascii="Times New Roman" w:hAnsi="Times New Roman" w:cs="Times New Roman"/>
          <w:sz w:val="24"/>
          <w:szCs w:val="24"/>
          <w:lang w:val="en-US"/>
        </w:rPr>
        <w:t>Tusind øjne. Årg. 16. nr. 134.</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lang w:val="en-US"/>
        </w:rPr>
        <w:lastRenderedPageBreak/>
        <w:t xml:space="preserve">Iversen, G. (2012): </w:t>
      </w:r>
      <w:r w:rsidRPr="00276184">
        <w:rPr>
          <w:rFonts w:ascii="Times New Roman" w:hAnsi="Times New Roman" w:cs="Times New Roman"/>
          <w:i/>
          <w:sz w:val="24"/>
          <w:szCs w:val="24"/>
          <w:lang w:val="en-US"/>
        </w:rPr>
        <w:t>From trauma to heroism: Cultural memory and remembrance in Norwegian occupation dramas, 1946-2009</w:t>
      </w:r>
      <w:r>
        <w:rPr>
          <w:rFonts w:ascii="Times New Roman" w:hAnsi="Times New Roman" w:cs="Times New Roman"/>
          <w:sz w:val="24"/>
          <w:szCs w:val="24"/>
          <w:lang w:val="en-US"/>
        </w:rPr>
        <w:t xml:space="preserve">. </w:t>
      </w:r>
      <w:r w:rsidRPr="00276184">
        <w:rPr>
          <w:rFonts w:ascii="Times New Roman" w:hAnsi="Times New Roman" w:cs="Times New Roman"/>
          <w:sz w:val="24"/>
          <w:szCs w:val="24"/>
        </w:rPr>
        <w:t>Journal of Scandinavian Cinema. Volume 2. Number 3.</w:t>
      </w:r>
    </w:p>
    <w:p w:rsidR="00276184" w:rsidRPr="00276184" w:rsidRDefault="00276184" w:rsidP="00276184">
      <w:pPr>
        <w:rPr>
          <w:rFonts w:ascii="Times New Roman" w:hAnsi="Times New Roman" w:cs="Times New Roman"/>
          <w:sz w:val="24"/>
          <w:szCs w:val="24"/>
        </w:rPr>
      </w:pPr>
      <w:r w:rsidRPr="00276184">
        <w:rPr>
          <w:rFonts w:ascii="Times New Roman" w:hAnsi="Times New Roman" w:cs="Times New Roman"/>
          <w:sz w:val="24"/>
          <w:szCs w:val="24"/>
        </w:rPr>
        <w:t xml:space="preserve">Jensen, A. R. (1991). </w:t>
      </w:r>
      <w:r w:rsidRPr="00276184">
        <w:rPr>
          <w:rFonts w:ascii="Times New Roman" w:hAnsi="Times New Roman" w:cs="Times New Roman"/>
          <w:i/>
          <w:sz w:val="24"/>
          <w:szCs w:val="24"/>
        </w:rPr>
        <w:t>Detaljer får film til at gro</w:t>
      </w:r>
      <w:r w:rsidRPr="00276184">
        <w:rPr>
          <w:rFonts w:ascii="Times New Roman" w:hAnsi="Times New Roman" w:cs="Times New Roman"/>
          <w:sz w:val="24"/>
          <w:szCs w:val="24"/>
        </w:rPr>
        <w:t>. Sikker film om drengeunivers. Politiken. 11. oktober.</w:t>
      </w:r>
    </w:p>
    <w:p w:rsidR="00276184" w:rsidRPr="00E76E19" w:rsidRDefault="00276184" w:rsidP="00276184">
      <w:pPr>
        <w:rPr>
          <w:rFonts w:ascii="Times New Roman" w:hAnsi="Times New Roman" w:cs="Times New Roman"/>
          <w:sz w:val="24"/>
          <w:szCs w:val="24"/>
        </w:rPr>
      </w:pPr>
      <w:r w:rsidRPr="00E76E19">
        <w:rPr>
          <w:rFonts w:ascii="Times New Roman" w:hAnsi="Times New Roman" w:cs="Times New Roman"/>
          <w:sz w:val="24"/>
          <w:szCs w:val="24"/>
        </w:rPr>
        <w:t>Jensen, B. E.</w:t>
      </w:r>
      <w:r w:rsidR="00E76E19" w:rsidRPr="00E76E19">
        <w:rPr>
          <w:rFonts w:ascii="Times New Roman" w:hAnsi="Times New Roman" w:cs="Times New Roman"/>
          <w:sz w:val="24"/>
          <w:szCs w:val="24"/>
        </w:rPr>
        <w:t xml:space="preserve"> (1995). </w:t>
      </w:r>
      <w:r w:rsidR="00E76E19" w:rsidRPr="00E76E19">
        <w:rPr>
          <w:rFonts w:ascii="Times New Roman" w:hAnsi="Times New Roman" w:cs="Times New Roman"/>
          <w:i/>
          <w:sz w:val="24"/>
          <w:szCs w:val="24"/>
        </w:rPr>
        <w:t>Historieformidling</w:t>
      </w:r>
      <w:r w:rsidR="00E76E19" w:rsidRPr="00E76E19">
        <w:rPr>
          <w:rFonts w:ascii="Times New Roman" w:hAnsi="Times New Roman" w:cs="Times New Roman"/>
          <w:sz w:val="24"/>
          <w:szCs w:val="24"/>
        </w:rPr>
        <w:t xml:space="preserve">. </w:t>
      </w:r>
      <w:r w:rsidRPr="00E76E19">
        <w:rPr>
          <w:rFonts w:ascii="Times New Roman" w:hAnsi="Times New Roman" w:cs="Times New Roman"/>
          <w:sz w:val="24"/>
          <w:szCs w:val="24"/>
        </w:rPr>
        <w:t xml:space="preserve">Den Jyske Historiker, Ekstranummer, december 1995. Århus. </w:t>
      </w:r>
    </w:p>
    <w:p w:rsidR="00276184" w:rsidRPr="00E76E19" w:rsidRDefault="00276184" w:rsidP="00276184">
      <w:pPr>
        <w:rPr>
          <w:rFonts w:ascii="Times New Roman" w:hAnsi="Times New Roman" w:cs="Times New Roman"/>
          <w:sz w:val="24"/>
          <w:szCs w:val="24"/>
        </w:rPr>
      </w:pPr>
      <w:r w:rsidRPr="00E76E19">
        <w:rPr>
          <w:rFonts w:ascii="Times New Roman" w:hAnsi="Times New Roman" w:cs="Times New Roman"/>
          <w:sz w:val="24"/>
          <w:szCs w:val="24"/>
        </w:rPr>
        <w:t xml:space="preserve">Kastrup, M. (1991). </w:t>
      </w:r>
      <w:r w:rsidRPr="00E76E19">
        <w:rPr>
          <w:rFonts w:ascii="Times New Roman" w:hAnsi="Times New Roman" w:cs="Times New Roman"/>
          <w:i/>
          <w:sz w:val="24"/>
          <w:szCs w:val="24"/>
        </w:rPr>
        <w:t>Dødsensfarlige drengestreger</w:t>
      </w:r>
      <w:r w:rsidRPr="00E76E19">
        <w:rPr>
          <w:rFonts w:ascii="Times New Roman" w:hAnsi="Times New Roman" w:cs="Times New Roman"/>
          <w:sz w:val="24"/>
          <w:szCs w:val="24"/>
        </w:rPr>
        <w:t>. Berlingske Tidende. 6. oktober.</w:t>
      </w:r>
    </w:p>
    <w:p w:rsidR="00276184" w:rsidRPr="00E76E19" w:rsidRDefault="00276184" w:rsidP="00276184">
      <w:pPr>
        <w:rPr>
          <w:rFonts w:ascii="Times New Roman" w:hAnsi="Times New Roman" w:cs="Times New Roman"/>
          <w:sz w:val="24"/>
          <w:szCs w:val="24"/>
        </w:rPr>
      </w:pPr>
      <w:r w:rsidRPr="00E76E19">
        <w:rPr>
          <w:rFonts w:ascii="Times New Roman" w:hAnsi="Times New Roman" w:cs="Times New Roman"/>
          <w:sz w:val="24"/>
          <w:szCs w:val="24"/>
        </w:rPr>
        <w:t xml:space="preserve">Kirchhoff, H. (2004). </w:t>
      </w:r>
      <w:r w:rsidRPr="00E76E19">
        <w:rPr>
          <w:rFonts w:ascii="Times New Roman" w:hAnsi="Times New Roman" w:cs="Times New Roman"/>
          <w:i/>
          <w:sz w:val="24"/>
          <w:szCs w:val="24"/>
        </w:rPr>
        <w:t>Besættelsestidens historie – forsøg på en status</w:t>
      </w:r>
      <w:r w:rsidR="00E76E19" w:rsidRPr="00E76E19">
        <w:rPr>
          <w:rFonts w:ascii="Times New Roman" w:hAnsi="Times New Roman" w:cs="Times New Roman"/>
          <w:sz w:val="24"/>
          <w:szCs w:val="24"/>
        </w:rPr>
        <w:t xml:space="preserve">. </w:t>
      </w:r>
      <w:r w:rsidRPr="00E76E19">
        <w:rPr>
          <w:rFonts w:ascii="Times New Roman" w:hAnsi="Times New Roman" w:cs="Times New Roman"/>
          <w:sz w:val="24"/>
          <w:szCs w:val="24"/>
        </w:rPr>
        <w:t>Historisk Tidsskrift. Bind 104. Hæfte 1.</w:t>
      </w:r>
    </w:p>
    <w:p w:rsidR="00276184" w:rsidRPr="00E76E19" w:rsidRDefault="00276184" w:rsidP="00276184">
      <w:pPr>
        <w:rPr>
          <w:rFonts w:ascii="Times New Roman" w:hAnsi="Times New Roman" w:cs="Times New Roman"/>
          <w:sz w:val="24"/>
          <w:szCs w:val="24"/>
        </w:rPr>
      </w:pPr>
      <w:r w:rsidRPr="00E76E19">
        <w:rPr>
          <w:rFonts w:ascii="Times New Roman" w:hAnsi="Times New Roman" w:cs="Times New Roman"/>
          <w:sz w:val="24"/>
          <w:szCs w:val="24"/>
        </w:rPr>
        <w:t xml:space="preserve">Levinsen, K. T. &amp; Ørngreen (2011). </w:t>
      </w:r>
      <w:r w:rsidRPr="00E76E19">
        <w:rPr>
          <w:rFonts w:ascii="Times New Roman" w:hAnsi="Times New Roman" w:cs="Times New Roman"/>
          <w:i/>
          <w:sz w:val="24"/>
          <w:szCs w:val="24"/>
        </w:rPr>
        <w:t>Didaktiske udfordringer &amp; muligheder ved museern</w:t>
      </w:r>
      <w:r w:rsidR="00E76E19">
        <w:rPr>
          <w:rFonts w:ascii="Times New Roman" w:hAnsi="Times New Roman" w:cs="Times New Roman"/>
          <w:i/>
          <w:sz w:val="24"/>
          <w:szCs w:val="24"/>
        </w:rPr>
        <w:t>es digitale undervisningsmidler</w:t>
      </w:r>
      <w:r w:rsidRPr="00E76E19">
        <w:rPr>
          <w:rFonts w:ascii="Times New Roman" w:hAnsi="Times New Roman" w:cs="Times New Roman"/>
          <w:i/>
          <w:sz w:val="24"/>
          <w:szCs w:val="24"/>
        </w:rPr>
        <w:t>.</w:t>
      </w:r>
      <w:r w:rsidRPr="00E76E19">
        <w:rPr>
          <w:rFonts w:ascii="Times New Roman" w:hAnsi="Times New Roman" w:cs="Times New Roman"/>
          <w:sz w:val="24"/>
          <w:szCs w:val="24"/>
        </w:rPr>
        <w:t xml:space="preserve"> </w:t>
      </w:r>
      <w:r w:rsidR="00E76E19">
        <w:rPr>
          <w:rFonts w:ascii="Times New Roman" w:hAnsi="Times New Roman" w:cs="Times New Roman"/>
          <w:sz w:val="24"/>
          <w:szCs w:val="24"/>
        </w:rPr>
        <w:t xml:space="preserve">I </w:t>
      </w:r>
      <w:r w:rsidRPr="00E76E19">
        <w:rPr>
          <w:rFonts w:ascii="Times New Roman" w:hAnsi="Times New Roman" w:cs="Times New Roman"/>
          <w:sz w:val="24"/>
          <w:szCs w:val="24"/>
        </w:rPr>
        <w:t>Unge Pædagoger. Tema: Museumsdidaktik. Nr. 1. 2011.</w:t>
      </w:r>
    </w:p>
    <w:p w:rsidR="00276184" w:rsidRPr="00E76E19" w:rsidRDefault="00276184" w:rsidP="00276184">
      <w:pPr>
        <w:rPr>
          <w:rFonts w:ascii="Times New Roman" w:hAnsi="Times New Roman" w:cs="Times New Roman"/>
          <w:sz w:val="24"/>
          <w:szCs w:val="24"/>
        </w:rPr>
      </w:pPr>
      <w:r w:rsidRPr="00E76E19">
        <w:rPr>
          <w:rFonts w:ascii="Times New Roman" w:hAnsi="Times New Roman" w:cs="Times New Roman"/>
          <w:sz w:val="24"/>
          <w:szCs w:val="24"/>
        </w:rPr>
        <w:t xml:space="preserve">Nielsen, C. T. (1995). </w:t>
      </w:r>
      <w:r w:rsidRPr="00E76E19">
        <w:rPr>
          <w:rFonts w:ascii="Times New Roman" w:hAnsi="Times New Roman" w:cs="Times New Roman"/>
          <w:i/>
          <w:sz w:val="24"/>
          <w:szCs w:val="24"/>
        </w:rPr>
        <w:t>Historiekultur og historiebevidsthed – alternative diskurser om historie</w:t>
      </w:r>
      <w:r w:rsidRPr="00E76E19">
        <w:rPr>
          <w:rFonts w:ascii="Times New Roman" w:hAnsi="Times New Roman" w:cs="Times New Roman"/>
          <w:sz w:val="24"/>
          <w:szCs w:val="24"/>
        </w:rPr>
        <w:t>. Den Jyske Historiker</w:t>
      </w:r>
      <w:r w:rsidR="00E76E19">
        <w:rPr>
          <w:rFonts w:ascii="Times New Roman" w:hAnsi="Times New Roman" w:cs="Times New Roman"/>
          <w:sz w:val="24"/>
          <w:szCs w:val="24"/>
        </w:rPr>
        <w:t>.</w:t>
      </w:r>
      <w:r w:rsidRPr="00E76E19">
        <w:rPr>
          <w:rFonts w:ascii="Times New Roman" w:hAnsi="Times New Roman" w:cs="Times New Roman"/>
          <w:sz w:val="24"/>
          <w:szCs w:val="24"/>
        </w:rPr>
        <w:t xml:space="preserve"> Ekstranummer, december 1995. Århus.</w:t>
      </w:r>
    </w:p>
    <w:p w:rsidR="00276184" w:rsidRPr="00E76E19" w:rsidRDefault="00276184" w:rsidP="00276184">
      <w:pPr>
        <w:rPr>
          <w:rFonts w:ascii="Times New Roman" w:hAnsi="Times New Roman" w:cs="Times New Roman"/>
          <w:sz w:val="24"/>
          <w:szCs w:val="24"/>
          <w:lang w:val="en-US"/>
        </w:rPr>
      </w:pPr>
      <w:r w:rsidRPr="00E76E19">
        <w:rPr>
          <w:rFonts w:ascii="Times New Roman" w:hAnsi="Times New Roman" w:cs="Times New Roman"/>
          <w:sz w:val="24"/>
          <w:szCs w:val="24"/>
        </w:rPr>
        <w:t>Mortensen, M. &amp; Quistgaard, N. (2011). Hvordan kan man evalue</w:t>
      </w:r>
      <w:r w:rsidR="00E76E19">
        <w:rPr>
          <w:rFonts w:ascii="Times New Roman" w:hAnsi="Times New Roman" w:cs="Times New Roman"/>
          <w:sz w:val="24"/>
          <w:szCs w:val="24"/>
        </w:rPr>
        <w:t>re udbyttet af et museumsbesøg?</w:t>
      </w:r>
      <w:r w:rsidRPr="00E76E19">
        <w:rPr>
          <w:rFonts w:ascii="Times New Roman" w:hAnsi="Times New Roman" w:cs="Times New Roman"/>
          <w:sz w:val="24"/>
          <w:szCs w:val="24"/>
        </w:rPr>
        <w:t xml:space="preserve">.  </w:t>
      </w:r>
      <w:r w:rsidR="00E76E19" w:rsidRPr="000A6330">
        <w:rPr>
          <w:rFonts w:ascii="Times New Roman" w:hAnsi="Times New Roman" w:cs="Times New Roman"/>
          <w:sz w:val="24"/>
          <w:szCs w:val="24"/>
          <w:lang w:val="en-US"/>
        </w:rPr>
        <w:t xml:space="preserve">I </w:t>
      </w:r>
      <w:r w:rsidRPr="000A6330">
        <w:rPr>
          <w:rFonts w:ascii="Times New Roman" w:hAnsi="Times New Roman" w:cs="Times New Roman"/>
          <w:sz w:val="24"/>
          <w:szCs w:val="24"/>
          <w:lang w:val="en-US"/>
        </w:rPr>
        <w:t>Unge Pædagoger. Tema: M</w:t>
      </w:r>
      <w:r w:rsidRPr="00E76E19">
        <w:rPr>
          <w:rFonts w:ascii="Times New Roman" w:hAnsi="Times New Roman" w:cs="Times New Roman"/>
          <w:sz w:val="24"/>
          <w:szCs w:val="24"/>
          <w:lang w:val="en-US"/>
        </w:rPr>
        <w:t>useumsdidaktik. Nr. 1. 2011.</w:t>
      </w:r>
    </w:p>
    <w:p w:rsidR="00276184" w:rsidRPr="000A6330" w:rsidRDefault="00276184" w:rsidP="00276184">
      <w:pPr>
        <w:rPr>
          <w:rFonts w:ascii="Times New Roman" w:hAnsi="Times New Roman" w:cs="Times New Roman"/>
          <w:sz w:val="24"/>
          <w:szCs w:val="24"/>
          <w:lang w:val="en-US"/>
        </w:rPr>
      </w:pPr>
      <w:r w:rsidRPr="00E76E19">
        <w:rPr>
          <w:rFonts w:ascii="Times New Roman" w:hAnsi="Times New Roman" w:cs="Times New Roman"/>
          <w:sz w:val="24"/>
          <w:szCs w:val="24"/>
          <w:lang w:val="en-US"/>
        </w:rPr>
        <w:t xml:space="preserve">Myrczik, E. P. (2014). </w:t>
      </w:r>
      <w:r w:rsidRPr="00E76E19">
        <w:rPr>
          <w:rFonts w:ascii="Times New Roman" w:hAnsi="Times New Roman" w:cs="Times New Roman"/>
          <w:i/>
          <w:sz w:val="24"/>
          <w:szCs w:val="24"/>
          <w:lang w:val="en-US"/>
        </w:rPr>
        <w:t>Satisfying personal needs at the museum: T</w:t>
      </w:r>
      <w:r w:rsidR="00E76E19">
        <w:rPr>
          <w:rFonts w:ascii="Times New Roman" w:hAnsi="Times New Roman" w:cs="Times New Roman"/>
          <w:i/>
          <w:sz w:val="24"/>
          <w:szCs w:val="24"/>
          <w:lang w:val="en-US"/>
        </w:rPr>
        <w:t>he role of digital technologies</w:t>
      </w:r>
      <w:r w:rsidRPr="00E76E19">
        <w:rPr>
          <w:rFonts w:ascii="Times New Roman" w:hAnsi="Times New Roman" w:cs="Times New Roman"/>
          <w:i/>
          <w:sz w:val="24"/>
          <w:szCs w:val="24"/>
          <w:lang w:val="en-US"/>
        </w:rPr>
        <w:t>.</w:t>
      </w:r>
      <w:r w:rsidRPr="00E76E19">
        <w:rPr>
          <w:rFonts w:ascii="Times New Roman" w:hAnsi="Times New Roman" w:cs="Times New Roman"/>
          <w:sz w:val="24"/>
          <w:szCs w:val="24"/>
          <w:lang w:val="en-US"/>
        </w:rPr>
        <w:t xml:space="preserve"> </w:t>
      </w:r>
      <w:r w:rsidRPr="000A6330">
        <w:rPr>
          <w:rFonts w:ascii="Times New Roman" w:hAnsi="Times New Roman" w:cs="Times New Roman"/>
          <w:sz w:val="24"/>
          <w:szCs w:val="24"/>
          <w:lang w:val="en-US"/>
        </w:rPr>
        <w:t>I Mediekultur – Journal of media and com</w:t>
      </w:r>
      <w:r w:rsidR="00E76E19" w:rsidRPr="000A6330">
        <w:rPr>
          <w:rFonts w:ascii="Times New Roman" w:hAnsi="Times New Roman" w:cs="Times New Roman"/>
          <w:sz w:val="24"/>
          <w:szCs w:val="24"/>
          <w:lang w:val="en-US"/>
        </w:rPr>
        <w:t xml:space="preserve">munication research. 2014, 57, </w:t>
      </w:r>
      <w:r w:rsidRPr="000A6330">
        <w:rPr>
          <w:rFonts w:ascii="Times New Roman" w:hAnsi="Times New Roman" w:cs="Times New Roman"/>
          <w:sz w:val="24"/>
          <w:szCs w:val="24"/>
          <w:lang w:val="en-US"/>
        </w:rPr>
        <w:t>s. 176</w:t>
      </w:r>
      <w:r w:rsidR="00E76E19" w:rsidRPr="000A6330">
        <w:rPr>
          <w:rFonts w:ascii="Times New Roman" w:hAnsi="Times New Roman" w:cs="Times New Roman"/>
          <w:sz w:val="24"/>
          <w:szCs w:val="24"/>
          <w:lang w:val="en-US"/>
        </w:rPr>
        <w:t>-</w:t>
      </w:r>
      <w:r w:rsidRPr="000A6330">
        <w:rPr>
          <w:rFonts w:ascii="Times New Roman" w:hAnsi="Times New Roman" w:cs="Times New Roman"/>
          <w:sz w:val="24"/>
          <w:szCs w:val="24"/>
          <w:lang w:val="en-US"/>
        </w:rPr>
        <w:t xml:space="preserve">196. </w:t>
      </w:r>
    </w:p>
    <w:p w:rsidR="00276184" w:rsidRPr="00E76E19" w:rsidRDefault="00276184" w:rsidP="00276184">
      <w:pPr>
        <w:rPr>
          <w:rFonts w:ascii="Times New Roman" w:hAnsi="Times New Roman" w:cs="Times New Roman"/>
          <w:sz w:val="24"/>
          <w:szCs w:val="24"/>
        </w:rPr>
      </w:pPr>
      <w:r w:rsidRPr="000A6330">
        <w:rPr>
          <w:rFonts w:ascii="Times New Roman" w:hAnsi="Times New Roman" w:cs="Times New Roman"/>
          <w:sz w:val="24"/>
          <w:szCs w:val="24"/>
          <w:lang w:val="en-US"/>
        </w:rPr>
        <w:t xml:space="preserve">Thorhauge, S. (2011). </w:t>
      </w:r>
      <w:r w:rsidR="00E76E19">
        <w:rPr>
          <w:rFonts w:ascii="Times New Roman" w:hAnsi="Times New Roman" w:cs="Times New Roman"/>
          <w:i/>
          <w:sz w:val="24"/>
          <w:szCs w:val="24"/>
        </w:rPr>
        <w:t>Det er mere levende på museet</w:t>
      </w:r>
      <w:r w:rsidRPr="00E76E19">
        <w:rPr>
          <w:rFonts w:ascii="Times New Roman" w:hAnsi="Times New Roman" w:cs="Times New Roman"/>
          <w:i/>
          <w:sz w:val="24"/>
          <w:szCs w:val="24"/>
        </w:rPr>
        <w:t>.</w:t>
      </w:r>
      <w:r w:rsidR="00E76E19" w:rsidRPr="00E76E19">
        <w:rPr>
          <w:rFonts w:ascii="Times New Roman" w:hAnsi="Times New Roman" w:cs="Times New Roman"/>
          <w:sz w:val="24"/>
          <w:szCs w:val="24"/>
        </w:rPr>
        <w:t xml:space="preserve"> </w:t>
      </w:r>
      <w:r w:rsidR="00E76E19">
        <w:rPr>
          <w:rFonts w:ascii="Times New Roman" w:hAnsi="Times New Roman" w:cs="Times New Roman"/>
          <w:sz w:val="24"/>
          <w:szCs w:val="24"/>
        </w:rPr>
        <w:t xml:space="preserve">I </w:t>
      </w:r>
      <w:r w:rsidRPr="00E76E19">
        <w:rPr>
          <w:rFonts w:ascii="Times New Roman" w:hAnsi="Times New Roman" w:cs="Times New Roman"/>
          <w:sz w:val="24"/>
          <w:szCs w:val="24"/>
        </w:rPr>
        <w:t>Unge Pædagoger. Tema: Museumsdidaktik. Nr. 1. 2011.</w:t>
      </w:r>
    </w:p>
    <w:p w:rsidR="00276184" w:rsidRPr="00E76E19" w:rsidRDefault="00E76E19" w:rsidP="00276184">
      <w:pPr>
        <w:rPr>
          <w:rFonts w:ascii="Times New Roman" w:hAnsi="Times New Roman" w:cs="Times New Roman"/>
          <w:sz w:val="24"/>
          <w:szCs w:val="24"/>
        </w:rPr>
      </w:pPr>
      <w:r w:rsidRPr="00E76E19">
        <w:rPr>
          <w:rFonts w:ascii="Times New Roman" w:hAnsi="Times New Roman" w:cs="Times New Roman"/>
          <w:sz w:val="24"/>
          <w:szCs w:val="24"/>
        </w:rPr>
        <w:t xml:space="preserve">Villadsen, E. (2000). </w:t>
      </w:r>
      <w:r w:rsidR="00276184" w:rsidRPr="00E76E19">
        <w:rPr>
          <w:rFonts w:ascii="Times New Roman" w:hAnsi="Times New Roman" w:cs="Times New Roman"/>
          <w:i/>
          <w:sz w:val="24"/>
          <w:szCs w:val="24"/>
        </w:rPr>
        <w:t>Besættelsesbilleder. Den tyske okkupation i danske spillefilm</w:t>
      </w:r>
      <w:r w:rsidR="00276184" w:rsidRPr="00E76E19">
        <w:rPr>
          <w:rFonts w:ascii="Times New Roman" w:hAnsi="Times New Roman" w:cs="Times New Roman"/>
          <w:sz w:val="24"/>
          <w:szCs w:val="24"/>
        </w:rPr>
        <w:t>. I Kosmorama. Tidsskrift for filmkunst og filmkultur. DFI/Museum &amp; Cinematek Nr. 226. Historien på film. Vinter 2000. København K.</w:t>
      </w:r>
    </w:p>
    <w:p w:rsidR="00276184" w:rsidRPr="00E76E19" w:rsidRDefault="00276184" w:rsidP="00276184">
      <w:pPr>
        <w:rPr>
          <w:rFonts w:ascii="Times New Roman" w:hAnsi="Times New Roman" w:cs="Times New Roman"/>
          <w:sz w:val="24"/>
          <w:szCs w:val="24"/>
        </w:rPr>
      </w:pPr>
      <w:r w:rsidRPr="00E76E19">
        <w:rPr>
          <w:rFonts w:ascii="Times New Roman" w:hAnsi="Times New Roman" w:cs="Times New Roman"/>
          <w:sz w:val="24"/>
          <w:szCs w:val="24"/>
        </w:rPr>
        <w:t>Warring</w:t>
      </w:r>
      <w:r w:rsidR="00E76E19">
        <w:rPr>
          <w:rFonts w:ascii="Times New Roman" w:hAnsi="Times New Roman" w:cs="Times New Roman"/>
          <w:sz w:val="24"/>
          <w:szCs w:val="24"/>
        </w:rPr>
        <w:t xml:space="preserve">, Anette (2011): </w:t>
      </w:r>
      <w:r w:rsidRPr="00E76E19">
        <w:rPr>
          <w:rFonts w:ascii="Times New Roman" w:hAnsi="Times New Roman" w:cs="Times New Roman"/>
          <w:i/>
          <w:sz w:val="24"/>
          <w:szCs w:val="24"/>
        </w:rPr>
        <w:t>Erindring og historiebrug. Int</w:t>
      </w:r>
      <w:r w:rsidR="00E76E19" w:rsidRPr="00E76E19">
        <w:rPr>
          <w:rFonts w:ascii="Times New Roman" w:hAnsi="Times New Roman" w:cs="Times New Roman"/>
          <w:i/>
          <w:sz w:val="24"/>
          <w:szCs w:val="24"/>
        </w:rPr>
        <w:t>roduktion til et forskningsfelt</w:t>
      </w:r>
      <w:r w:rsidRPr="00E76E19">
        <w:rPr>
          <w:rFonts w:ascii="Times New Roman" w:hAnsi="Times New Roman" w:cs="Times New Roman"/>
          <w:sz w:val="24"/>
          <w:szCs w:val="24"/>
        </w:rPr>
        <w:t>. I temp – tidsskrift for historie. Nr. 2. Nyt Selskab for Historie, Institut for Historie og Områdehistorier. Aarhus Universitet. Århus.</w:t>
      </w:r>
    </w:p>
    <w:p w:rsidR="00E76E19" w:rsidRPr="00E76E19" w:rsidRDefault="00E76E19" w:rsidP="00E76E19">
      <w:pPr>
        <w:rPr>
          <w:rFonts w:ascii="Times New Roman" w:eastAsia="ヒラギノ角ゴ Pro W3" w:hAnsi="Times New Roman" w:cs="Times New Roman"/>
          <w:b/>
          <w:sz w:val="24"/>
          <w:szCs w:val="24"/>
        </w:rPr>
      </w:pPr>
      <w:r w:rsidRPr="00E76E19">
        <w:rPr>
          <w:rFonts w:ascii="Times New Roman" w:eastAsia="ヒラギノ角ゴ Pro W3" w:hAnsi="Times New Roman" w:cs="Times New Roman"/>
          <w:b/>
          <w:sz w:val="24"/>
          <w:szCs w:val="24"/>
        </w:rPr>
        <w:t>Bøger</w:t>
      </w:r>
    </w:p>
    <w:p w:rsidR="00E76E19" w:rsidRPr="00E76E19" w:rsidRDefault="00E76E19" w:rsidP="00E76E19">
      <w:pPr>
        <w:rPr>
          <w:rFonts w:ascii="Times New Roman" w:hAnsi="Times New Roman" w:cs="Times New Roman"/>
          <w:sz w:val="24"/>
          <w:szCs w:val="24"/>
        </w:rPr>
      </w:pPr>
      <w:r w:rsidRPr="00E76E19">
        <w:rPr>
          <w:rFonts w:ascii="Times New Roman" w:hAnsi="Times New Roman" w:cs="Times New Roman"/>
          <w:sz w:val="24"/>
          <w:szCs w:val="24"/>
        </w:rPr>
        <w:t xml:space="preserve">Adriansen, I. (2010). </w:t>
      </w:r>
      <w:r w:rsidRPr="00E76E19">
        <w:rPr>
          <w:rFonts w:ascii="Times New Roman" w:hAnsi="Times New Roman" w:cs="Times New Roman"/>
          <w:i/>
          <w:sz w:val="24"/>
          <w:szCs w:val="24"/>
        </w:rPr>
        <w:t>Erindringssteder i Danmark. Monumenter, mindesmærker og mødesteder.</w:t>
      </w:r>
      <w:r w:rsidRPr="00E76E19">
        <w:rPr>
          <w:rFonts w:ascii="Times New Roman" w:hAnsi="Times New Roman" w:cs="Times New Roman"/>
          <w:sz w:val="24"/>
          <w:szCs w:val="24"/>
        </w:rPr>
        <w:t xml:space="preserve"> Museum Tusculanums Forlag. Københavns Universitet</w:t>
      </w:r>
    </w:p>
    <w:p w:rsidR="00E76E19" w:rsidRPr="00E76E19" w:rsidRDefault="00E76E19" w:rsidP="00E76E19">
      <w:pPr>
        <w:rPr>
          <w:rFonts w:ascii="Times New Roman" w:hAnsi="Times New Roman" w:cs="Times New Roman"/>
          <w:sz w:val="24"/>
          <w:szCs w:val="24"/>
        </w:rPr>
      </w:pPr>
      <w:r w:rsidRPr="00E76E19">
        <w:rPr>
          <w:rFonts w:ascii="Times New Roman" w:hAnsi="Times New Roman" w:cs="Times New Roman"/>
          <w:sz w:val="24"/>
          <w:szCs w:val="24"/>
        </w:rPr>
        <w:t xml:space="preserve">Agger, G. (2013). </w:t>
      </w:r>
      <w:r w:rsidRPr="00E76E19">
        <w:rPr>
          <w:rFonts w:ascii="Times New Roman" w:hAnsi="Times New Roman" w:cs="Times New Roman"/>
          <w:i/>
          <w:sz w:val="24"/>
          <w:szCs w:val="24"/>
        </w:rPr>
        <w:t>Mord til tiden. Forbrydelse, historie og mediekultur</w:t>
      </w:r>
      <w:r w:rsidRPr="00E76E19">
        <w:rPr>
          <w:rFonts w:ascii="Times New Roman" w:hAnsi="Times New Roman" w:cs="Times New Roman"/>
          <w:sz w:val="24"/>
          <w:szCs w:val="24"/>
        </w:rPr>
        <w:t>. Aalborg Universitetsforlag. Aalborg Ø. 1. udgave. Udgivet i serien: Studier i krimi og kriminaljournalistik.</w:t>
      </w:r>
    </w:p>
    <w:p w:rsidR="00E76E19" w:rsidRPr="00E76E19" w:rsidRDefault="00E76E19" w:rsidP="00E76E19">
      <w:pPr>
        <w:rPr>
          <w:rFonts w:ascii="Times New Roman" w:hAnsi="Times New Roman" w:cs="Times New Roman"/>
          <w:sz w:val="24"/>
          <w:szCs w:val="24"/>
        </w:rPr>
      </w:pPr>
      <w:r w:rsidRPr="00E76E19">
        <w:rPr>
          <w:rFonts w:ascii="Times New Roman" w:hAnsi="Times New Roman" w:cs="Times New Roman"/>
          <w:sz w:val="24"/>
          <w:szCs w:val="24"/>
        </w:rPr>
        <w:t xml:space="preserve">Auken, S. (1998). </w:t>
      </w:r>
      <w:r w:rsidRPr="00E76E19">
        <w:rPr>
          <w:rFonts w:ascii="Times New Roman" w:hAnsi="Times New Roman" w:cs="Times New Roman"/>
          <w:i/>
          <w:sz w:val="24"/>
          <w:szCs w:val="24"/>
        </w:rPr>
        <w:t>Eftermæle. En studie i den danske dødedigtning fra Anders Arrebo til Søren Ulrik Thomsen</w:t>
      </w:r>
      <w:r w:rsidRPr="00E76E19">
        <w:rPr>
          <w:rFonts w:ascii="Times New Roman" w:hAnsi="Times New Roman" w:cs="Times New Roman"/>
          <w:sz w:val="24"/>
          <w:szCs w:val="24"/>
        </w:rPr>
        <w:t>. Museum Tusculanums Forlag. Købehavns Universitet. København S.</w:t>
      </w:r>
    </w:p>
    <w:p w:rsidR="00E76E19" w:rsidRPr="00E76E19" w:rsidRDefault="00E76E19" w:rsidP="00E76E19">
      <w:pPr>
        <w:rPr>
          <w:rFonts w:ascii="Times New Roman" w:hAnsi="Times New Roman" w:cs="Times New Roman"/>
          <w:sz w:val="24"/>
          <w:szCs w:val="24"/>
        </w:rPr>
      </w:pPr>
      <w:r w:rsidRPr="00E76E19">
        <w:rPr>
          <w:rFonts w:ascii="Times New Roman" w:hAnsi="Times New Roman" w:cs="Times New Roman"/>
          <w:sz w:val="24"/>
          <w:szCs w:val="24"/>
        </w:rPr>
        <w:lastRenderedPageBreak/>
        <w:t xml:space="preserve">Damsholt, T. (1988). </w:t>
      </w:r>
      <w:r w:rsidRPr="00E76E19">
        <w:rPr>
          <w:rFonts w:ascii="Times New Roman" w:hAnsi="Times New Roman" w:cs="Times New Roman"/>
          <w:i/>
          <w:sz w:val="24"/>
          <w:szCs w:val="24"/>
        </w:rPr>
        <w:t>Augustins bekendelser</w:t>
      </w:r>
      <w:r w:rsidRPr="00E76E19">
        <w:rPr>
          <w:rFonts w:ascii="Times New Roman" w:hAnsi="Times New Roman" w:cs="Times New Roman"/>
          <w:sz w:val="24"/>
          <w:szCs w:val="24"/>
        </w:rPr>
        <w:t>. Sankt Ansgars Forlag. Charlottenlund</w:t>
      </w:r>
    </w:p>
    <w:p w:rsidR="00E76E19" w:rsidRPr="00E76E19" w:rsidRDefault="00E76E19" w:rsidP="00E76E19">
      <w:pPr>
        <w:rPr>
          <w:rFonts w:ascii="Times New Roman" w:hAnsi="Times New Roman" w:cs="Times New Roman"/>
          <w:sz w:val="24"/>
          <w:szCs w:val="24"/>
        </w:rPr>
      </w:pPr>
      <w:r w:rsidRPr="00E76E19">
        <w:rPr>
          <w:rFonts w:ascii="Times New Roman" w:hAnsi="Times New Roman" w:cs="Times New Roman"/>
          <w:sz w:val="24"/>
          <w:szCs w:val="24"/>
        </w:rPr>
        <w:t xml:space="preserve">Breum, T. (1993). </w:t>
      </w:r>
      <w:r w:rsidRPr="00E76E19">
        <w:rPr>
          <w:rFonts w:ascii="Times New Roman" w:hAnsi="Times New Roman" w:cs="Times New Roman"/>
          <w:i/>
          <w:sz w:val="24"/>
          <w:szCs w:val="24"/>
        </w:rPr>
        <w:t>Film – Fortælling &amp; Forførelse</w:t>
      </w:r>
      <w:r>
        <w:rPr>
          <w:rFonts w:ascii="Times New Roman" w:hAnsi="Times New Roman" w:cs="Times New Roman"/>
          <w:sz w:val="24"/>
          <w:szCs w:val="24"/>
        </w:rPr>
        <w:t>. Frydenlund/MEDIA, pp. 32-</w:t>
      </w:r>
      <w:r w:rsidRPr="00E76E19">
        <w:rPr>
          <w:rFonts w:ascii="Times New Roman" w:hAnsi="Times New Roman" w:cs="Times New Roman"/>
          <w:sz w:val="24"/>
          <w:szCs w:val="24"/>
        </w:rPr>
        <w:t>68</w:t>
      </w:r>
    </w:p>
    <w:p w:rsidR="00E76E19" w:rsidRPr="00E76E19" w:rsidRDefault="00E76E19" w:rsidP="00E76E19">
      <w:pPr>
        <w:rPr>
          <w:rFonts w:ascii="Times New Roman" w:hAnsi="Times New Roman" w:cs="Times New Roman"/>
          <w:sz w:val="24"/>
          <w:szCs w:val="24"/>
        </w:rPr>
      </w:pPr>
      <w:r w:rsidRPr="00E76E19">
        <w:rPr>
          <w:rFonts w:ascii="Times New Roman" w:hAnsi="Times New Roman" w:cs="Times New Roman"/>
          <w:sz w:val="24"/>
          <w:szCs w:val="24"/>
        </w:rPr>
        <w:t xml:space="preserve">Bryld, C. &amp; Warring, A. (1998). </w:t>
      </w:r>
      <w:r w:rsidRPr="00E76E19">
        <w:rPr>
          <w:rFonts w:ascii="Times New Roman" w:hAnsi="Times New Roman" w:cs="Times New Roman"/>
          <w:i/>
          <w:sz w:val="24"/>
          <w:szCs w:val="24"/>
        </w:rPr>
        <w:t>Besættelsen som kollektiv erindring. Historie- og traditionsforvaltning af krig og besættelse 1945-1997</w:t>
      </w:r>
      <w:r w:rsidRPr="00E76E19">
        <w:rPr>
          <w:rFonts w:ascii="Times New Roman" w:hAnsi="Times New Roman" w:cs="Times New Roman"/>
          <w:sz w:val="24"/>
          <w:szCs w:val="24"/>
        </w:rPr>
        <w:t xml:space="preserve">. Roskilde Universitetsforlag. Frederiksberg. 1. udgave. 2. oplag </w:t>
      </w:r>
    </w:p>
    <w:p w:rsidR="00E76E19" w:rsidRPr="00E76E19" w:rsidRDefault="00E76E19" w:rsidP="00E76E19">
      <w:pPr>
        <w:rPr>
          <w:rFonts w:ascii="Times New Roman" w:hAnsi="Times New Roman" w:cs="Times New Roman"/>
          <w:sz w:val="24"/>
          <w:szCs w:val="24"/>
        </w:rPr>
      </w:pPr>
      <w:r w:rsidRPr="00E76E19">
        <w:rPr>
          <w:rFonts w:ascii="Times New Roman" w:hAnsi="Times New Roman" w:cs="Times New Roman"/>
          <w:sz w:val="24"/>
          <w:szCs w:val="24"/>
        </w:rPr>
        <w:t xml:space="preserve">Bryld (1996). </w:t>
      </w:r>
      <w:r w:rsidRPr="00E76E19">
        <w:rPr>
          <w:rFonts w:ascii="Times New Roman" w:hAnsi="Times New Roman" w:cs="Times New Roman"/>
          <w:i/>
          <w:sz w:val="24"/>
          <w:szCs w:val="24"/>
        </w:rPr>
        <w:t>Er vi selv historie? – kampen om samfundets legitime erindring</w:t>
      </w:r>
      <w:r w:rsidRPr="00E76E19">
        <w:rPr>
          <w:rFonts w:ascii="Times New Roman" w:hAnsi="Times New Roman" w:cs="Times New Roman"/>
          <w:sz w:val="24"/>
          <w:szCs w:val="24"/>
        </w:rPr>
        <w:t xml:space="preserve">. I Jensen, B. E. et. al. (red.): </w:t>
      </w:r>
      <w:r w:rsidRPr="00E76E19">
        <w:rPr>
          <w:rFonts w:ascii="Times New Roman" w:hAnsi="Times New Roman" w:cs="Times New Roman"/>
          <w:i/>
          <w:sz w:val="24"/>
          <w:szCs w:val="24"/>
        </w:rPr>
        <w:t xml:space="preserve">Erindringens og glemslens politik. </w:t>
      </w:r>
      <w:r w:rsidRPr="00E76E19">
        <w:rPr>
          <w:rFonts w:ascii="Times New Roman" w:hAnsi="Times New Roman" w:cs="Times New Roman"/>
          <w:sz w:val="24"/>
          <w:szCs w:val="24"/>
        </w:rPr>
        <w:t xml:space="preserve">Historieformidling. Roskilde Universitetsforlag. Frederiksberg. 1. udgave. </w:t>
      </w:r>
    </w:p>
    <w:p w:rsidR="00E76E19" w:rsidRPr="00E76E19" w:rsidRDefault="00E76E19" w:rsidP="00E76E19">
      <w:pPr>
        <w:rPr>
          <w:rFonts w:ascii="Times New Roman" w:hAnsi="Times New Roman" w:cs="Times New Roman"/>
          <w:sz w:val="24"/>
          <w:szCs w:val="24"/>
        </w:rPr>
      </w:pPr>
      <w:r w:rsidRPr="00E76E19">
        <w:rPr>
          <w:rFonts w:ascii="Times New Roman" w:hAnsi="Times New Roman" w:cs="Times New Roman"/>
          <w:sz w:val="24"/>
          <w:szCs w:val="24"/>
        </w:rPr>
        <w:t xml:space="preserve">Bryld, C. (2001). </w:t>
      </w:r>
      <w:r w:rsidRPr="00E76E19">
        <w:rPr>
          <w:rFonts w:ascii="Times New Roman" w:hAnsi="Times New Roman" w:cs="Times New Roman"/>
          <w:i/>
          <w:sz w:val="24"/>
          <w:szCs w:val="24"/>
        </w:rPr>
        <w:t>Kampen om historien. Brug og misbrug siden Murens fald</w:t>
      </w:r>
      <w:r w:rsidRPr="00E76E19">
        <w:rPr>
          <w:rFonts w:ascii="Times New Roman" w:hAnsi="Times New Roman" w:cs="Times New Roman"/>
          <w:sz w:val="24"/>
          <w:szCs w:val="24"/>
        </w:rPr>
        <w:t xml:space="preserve">. Roskilde Universitetsforlag. Frederiksberg. 1. udgave. </w:t>
      </w:r>
    </w:p>
    <w:p w:rsidR="00E76E19" w:rsidRPr="001344CA" w:rsidRDefault="00E76E19" w:rsidP="00E76E19">
      <w:pPr>
        <w:rPr>
          <w:rFonts w:ascii="Times New Roman" w:hAnsi="Times New Roman" w:cs="Times New Roman"/>
          <w:sz w:val="24"/>
          <w:szCs w:val="24"/>
        </w:rPr>
      </w:pPr>
      <w:r w:rsidRPr="001344CA">
        <w:rPr>
          <w:rFonts w:ascii="Times New Roman" w:hAnsi="Times New Roman" w:cs="Times New Roman"/>
          <w:sz w:val="24"/>
          <w:szCs w:val="24"/>
        </w:rPr>
        <w:t>Christiansen</w:t>
      </w:r>
      <w:r w:rsidR="001344CA">
        <w:rPr>
          <w:rFonts w:ascii="Times New Roman" w:hAnsi="Times New Roman" w:cs="Times New Roman"/>
          <w:sz w:val="24"/>
          <w:szCs w:val="24"/>
        </w:rPr>
        <w:t>,</w:t>
      </w:r>
      <w:r w:rsidRPr="001344CA">
        <w:rPr>
          <w:rFonts w:ascii="Times New Roman" w:hAnsi="Times New Roman" w:cs="Times New Roman"/>
          <w:sz w:val="24"/>
          <w:szCs w:val="24"/>
        </w:rPr>
        <w:t xml:space="preserve"> </w:t>
      </w:r>
      <w:r w:rsidR="001344CA" w:rsidRPr="001344CA">
        <w:rPr>
          <w:rFonts w:ascii="Times New Roman" w:hAnsi="Times New Roman" w:cs="Times New Roman"/>
          <w:sz w:val="24"/>
          <w:szCs w:val="24"/>
        </w:rPr>
        <w:t xml:space="preserve">P. O. </w:t>
      </w:r>
      <w:r w:rsidRPr="001344CA">
        <w:rPr>
          <w:rFonts w:ascii="Times New Roman" w:hAnsi="Times New Roman" w:cs="Times New Roman"/>
          <w:sz w:val="24"/>
          <w:szCs w:val="24"/>
        </w:rPr>
        <w:t>(2012)</w:t>
      </w:r>
      <w:r w:rsidR="001344CA" w:rsidRPr="001344CA">
        <w:rPr>
          <w:rFonts w:ascii="Times New Roman" w:hAnsi="Times New Roman" w:cs="Times New Roman"/>
          <w:sz w:val="24"/>
          <w:szCs w:val="24"/>
        </w:rPr>
        <w:t xml:space="preserve">. </w:t>
      </w:r>
      <w:r w:rsidR="001344CA" w:rsidRPr="001344CA">
        <w:rPr>
          <w:rFonts w:ascii="Times New Roman" w:hAnsi="Times New Roman" w:cs="Times New Roman"/>
          <w:i/>
          <w:sz w:val="24"/>
          <w:szCs w:val="24"/>
        </w:rPr>
        <w:t>Fortællingens stemmer. Tale ved modtagelsen af H.O. Lange-prisen 30. januar 2012</w:t>
      </w:r>
      <w:r w:rsidR="001344CA" w:rsidRPr="001344CA">
        <w:rPr>
          <w:rFonts w:ascii="Times New Roman" w:hAnsi="Times New Roman" w:cs="Times New Roman"/>
          <w:sz w:val="24"/>
          <w:szCs w:val="24"/>
        </w:rPr>
        <w:t>. Det Kongelige Bibliotek.</w:t>
      </w:r>
    </w:p>
    <w:p w:rsidR="00E76E19" w:rsidRPr="001344CA" w:rsidRDefault="001344CA" w:rsidP="00E76E19">
      <w:pPr>
        <w:rPr>
          <w:rFonts w:ascii="Times New Roman" w:hAnsi="Times New Roman" w:cs="Times New Roman"/>
          <w:sz w:val="24"/>
          <w:szCs w:val="24"/>
        </w:rPr>
      </w:pPr>
      <w:r w:rsidRPr="001344CA">
        <w:rPr>
          <w:rFonts w:ascii="Times New Roman" w:hAnsi="Times New Roman" w:cs="Times New Roman"/>
          <w:sz w:val="24"/>
          <w:szCs w:val="24"/>
        </w:rPr>
        <w:t xml:space="preserve">Christensen, C. (2009). </w:t>
      </w:r>
      <w:r w:rsidRPr="001344CA">
        <w:rPr>
          <w:rFonts w:ascii="Times New Roman" w:hAnsi="Times New Roman" w:cs="Times New Roman"/>
          <w:i/>
          <w:sz w:val="24"/>
          <w:szCs w:val="24"/>
        </w:rPr>
        <w:t>Forord</w:t>
      </w:r>
      <w:r w:rsidR="00E76E19" w:rsidRPr="001344CA">
        <w:rPr>
          <w:rFonts w:ascii="Times New Roman" w:hAnsi="Times New Roman" w:cs="Times New Roman"/>
          <w:sz w:val="24"/>
          <w:szCs w:val="24"/>
        </w:rPr>
        <w:t xml:space="preserve">. I Løssing, A.S.L. &amp; Kulturarvsstyrelsen v/ Hansen, J. &amp; Hansen, C. (red.): </w:t>
      </w:r>
      <w:r w:rsidR="00E76E19" w:rsidRPr="001344CA">
        <w:rPr>
          <w:rFonts w:ascii="Times New Roman" w:hAnsi="Times New Roman" w:cs="Times New Roman"/>
          <w:i/>
          <w:sz w:val="24"/>
          <w:szCs w:val="24"/>
        </w:rPr>
        <w:t>Digital museumsformidling – I brugerperspektiv</w:t>
      </w:r>
      <w:r w:rsidR="00E76E19" w:rsidRPr="001344CA">
        <w:rPr>
          <w:rFonts w:ascii="Times New Roman" w:hAnsi="Times New Roman" w:cs="Times New Roman"/>
          <w:sz w:val="24"/>
          <w:szCs w:val="24"/>
        </w:rPr>
        <w:t>. Kulturarvsstyrelsen.</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Christiansen, H.C. et. al. (2010). </w:t>
      </w:r>
      <w:r w:rsidRPr="00845340">
        <w:rPr>
          <w:rFonts w:ascii="Times New Roman" w:hAnsi="Times New Roman" w:cs="Times New Roman"/>
          <w:i/>
          <w:sz w:val="24"/>
          <w:szCs w:val="24"/>
        </w:rPr>
        <w:t>Filmanalyse – Teori og metode</w:t>
      </w:r>
      <w:r w:rsidRPr="00845340">
        <w:rPr>
          <w:rFonts w:ascii="Times New Roman" w:hAnsi="Times New Roman" w:cs="Times New Roman"/>
          <w:sz w:val="24"/>
          <w:szCs w:val="24"/>
        </w:rPr>
        <w:t xml:space="preserve">. I Rose, G. og Christiansen, H.C. et. al. </w:t>
      </w:r>
      <w:r w:rsidRPr="00845340">
        <w:rPr>
          <w:rFonts w:ascii="Times New Roman" w:hAnsi="Times New Roman" w:cs="Times New Roman"/>
          <w:i/>
          <w:sz w:val="24"/>
          <w:szCs w:val="24"/>
        </w:rPr>
        <w:t>Læring med levende billeder</w:t>
      </w:r>
      <w:r w:rsidRPr="00845340">
        <w:rPr>
          <w:rFonts w:ascii="Times New Roman" w:hAnsi="Times New Roman" w:cs="Times New Roman"/>
          <w:sz w:val="24"/>
          <w:szCs w:val="24"/>
        </w:rPr>
        <w:t xml:space="preserve">. Samfundslitteratur. Frederiksberg. 1. udgave. </w:t>
      </w:r>
    </w:p>
    <w:p w:rsidR="00E76E19" w:rsidRPr="00845340" w:rsidRDefault="00845340" w:rsidP="00E76E19">
      <w:pPr>
        <w:rPr>
          <w:rFonts w:ascii="Times New Roman" w:hAnsi="Times New Roman" w:cs="Times New Roman"/>
          <w:sz w:val="24"/>
          <w:szCs w:val="24"/>
        </w:rPr>
      </w:pPr>
      <w:r w:rsidRPr="00845340">
        <w:rPr>
          <w:rFonts w:ascii="Times New Roman" w:hAnsi="Times New Roman" w:cs="Times New Roman"/>
          <w:sz w:val="24"/>
          <w:szCs w:val="24"/>
        </w:rPr>
        <w:t xml:space="preserve">Christensen, H. D. (2005). </w:t>
      </w:r>
      <w:r w:rsidR="00E76E19" w:rsidRPr="00845340">
        <w:rPr>
          <w:rFonts w:ascii="Times New Roman" w:hAnsi="Times New Roman" w:cs="Times New Roman"/>
          <w:i/>
          <w:sz w:val="24"/>
          <w:szCs w:val="24"/>
        </w:rPr>
        <w:t>Byens museum og andre bybilleder – visue</w:t>
      </w:r>
      <w:r w:rsidRPr="00845340">
        <w:rPr>
          <w:rFonts w:ascii="Times New Roman" w:hAnsi="Times New Roman" w:cs="Times New Roman"/>
          <w:i/>
          <w:sz w:val="24"/>
          <w:szCs w:val="24"/>
        </w:rPr>
        <w:t>l organisation af viden om byer</w:t>
      </w:r>
      <w:r w:rsidR="00E76E19" w:rsidRPr="00845340">
        <w:rPr>
          <w:rFonts w:ascii="Times New Roman" w:hAnsi="Times New Roman" w:cs="Times New Roman"/>
          <w:sz w:val="24"/>
          <w:szCs w:val="24"/>
        </w:rPr>
        <w:t xml:space="preserve">.  </w:t>
      </w:r>
      <w:r w:rsidR="00E76E19" w:rsidRPr="00936487">
        <w:rPr>
          <w:rFonts w:ascii="Times New Roman" w:hAnsi="Times New Roman" w:cs="Times New Roman"/>
          <w:sz w:val="24"/>
          <w:szCs w:val="24"/>
          <w:lang w:val="sv-SE"/>
        </w:rPr>
        <w:t xml:space="preserve">I Ingemann, B. &amp; Larsen, A. H. (red.): </w:t>
      </w:r>
      <w:r w:rsidR="00E76E19" w:rsidRPr="00936487">
        <w:rPr>
          <w:rFonts w:ascii="Times New Roman" w:hAnsi="Times New Roman" w:cs="Times New Roman"/>
          <w:i/>
          <w:sz w:val="24"/>
          <w:szCs w:val="24"/>
          <w:lang w:val="sv-SE"/>
        </w:rPr>
        <w:t>Ny dansk museologi</w:t>
      </w:r>
      <w:r w:rsidR="00E76E19" w:rsidRPr="00936487">
        <w:rPr>
          <w:rFonts w:ascii="Times New Roman" w:hAnsi="Times New Roman" w:cs="Times New Roman"/>
          <w:sz w:val="24"/>
          <w:szCs w:val="24"/>
          <w:lang w:val="sv-SE"/>
        </w:rPr>
        <w:t xml:space="preserve">. </w:t>
      </w:r>
      <w:r w:rsidR="00E76E19" w:rsidRPr="00845340">
        <w:rPr>
          <w:rFonts w:ascii="Times New Roman" w:hAnsi="Times New Roman" w:cs="Times New Roman"/>
          <w:sz w:val="24"/>
          <w:szCs w:val="24"/>
        </w:rPr>
        <w:t>Aarhus Universitetsforlag. Århus N. 1. udgave.</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Desvallées, A. &amp; Mareisse, F. (red.) </w:t>
      </w:r>
      <w:r w:rsidRPr="00845340">
        <w:rPr>
          <w:rFonts w:ascii="Times New Roman" w:hAnsi="Times New Roman" w:cs="Times New Roman"/>
          <w:sz w:val="24"/>
          <w:szCs w:val="24"/>
          <w:lang w:val="en-US"/>
        </w:rPr>
        <w:t xml:space="preserve">(2010). </w:t>
      </w:r>
      <w:r w:rsidRPr="00845340">
        <w:rPr>
          <w:rFonts w:ascii="Times New Roman" w:hAnsi="Times New Roman" w:cs="Times New Roman"/>
          <w:i/>
          <w:sz w:val="24"/>
          <w:szCs w:val="24"/>
          <w:lang w:val="en-US"/>
        </w:rPr>
        <w:t>Key Concepts of Museology</w:t>
      </w:r>
      <w:r w:rsidRPr="00845340">
        <w:rPr>
          <w:rFonts w:ascii="Times New Roman" w:hAnsi="Times New Roman" w:cs="Times New Roman"/>
          <w:sz w:val="24"/>
          <w:szCs w:val="24"/>
          <w:lang w:val="en-US"/>
        </w:rPr>
        <w:t xml:space="preserve">. </w:t>
      </w:r>
      <w:r w:rsidRPr="00936487">
        <w:rPr>
          <w:rFonts w:ascii="Times New Roman" w:hAnsi="Times New Roman" w:cs="Times New Roman"/>
          <w:sz w:val="24"/>
          <w:szCs w:val="24"/>
          <w:lang w:val="en-US"/>
        </w:rPr>
        <w:t xml:space="preserve">Armand Colin. </w:t>
      </w:r>
      <w:r w:rsidRPr="00845340">
        <w:rPr>
          <w:rFonts w:ascii="Times New Roman" w:hAnsi="Times New Roman" w:cs="Times New Roman"/>
          <w:sz w:val="24"/>
          <w:szCs w:val="24"/>
        </w:rPr>
        <w:t xml:space="preserve">ICOM. </w:t>
      </w:r>
    </w:p>
    <w:p w:rsidR="00E76E19" w:rsidRPr="00845340" w:rsidRDefault="00845340" w:rsidP="00E76E19">
      <w:pPr>
        <w:rPr>
          <w:rFonts w:ascii="Times New Roman" w:hAnsi="Times New Roman" w:cs="Times New Roman"/>
          <w:sz w:val="24"/>
          <w:szCs w:val="24"/>
        </w:rPr>
      </w:pPr>
      <w:r w:rsidRPr="00845340">
        <w:rPr>
          <w:rFonts w:ascii="Times New Roman" w:hAnsi="Times New Roman" w:cs="Times New Roman"/>
          <w:sz w:val="24"/>
          <w:szCs w:val="24"/>
        </w:rPr>
        <w:t xml:space="preserve">Drotner, K. et. al. (2011). </w:t>
      </w:r>
      <w:r w:rsidR="00E76E19" w:rsidRPr="00845340">
        <w:rPr>
          <w:rFonts w:ascii="Times New Roman" w:hAnsi="Times New Roman" w:cs="Times New Roman"/>
          <w:i/>
          <w:sz w:val="24"/>
          <w:szCs w:val="24"/>
        </w:rPr>
        <w:t>Introduktion. Interakt</w:t>
      </w:r>
      <w:r w:rsidRPr="00845340">
        <w:rPr>
          <w:rFonts w:ascii="Times New Roman" w:hAnsi="Times New Roman" w:cs="Times New Roman"/>
          <w:i/>
          <w:sz w:val="24"/>
          <w:szCs w:val="24"/>
        </w:rPr>
        <w:t>ive museer: hvordan og hvorfor?</w:t>
      </w:r>
      <w:r>
        <w:rPr>
          <w:rFonts w:ascii="Times New Roman" w:hAnsi="Times New Roman" w:cs="Times New Roman"/>
          <w:i/>
          <w:sz w:val="24"/>
          <w:szCs w:val="24"/>
        </w:rPr>
        <w:t>.</w:t>
      </w:r>
      <w:r w:rsidR="00E76E19" w:rsidRPr="00845340">
        <w:rPr>
          <w:rFonts w:ascii="Times New Roman" w:hAnsi="Times New Roman" w:cs="Times New Roman"/>
          <w:sz w:val="24"/>
          <w:szCs w:val="24"/>
        </w:rPr>
        <w:t xml:space="preserve"> I Drotner, K. et. al. (red.): </w:t>
      </w:r>
      <w:r w:rsidR="00E76E19" w:rsidRPr="00845340">
        <w:rPr>
          <w:rFonts w:ascii="Times New Roman" w:hAnsi="Times New Roman" w:cs="Times New Roman"/>
          <w:i/>
          <w:sz w:val="24"/>
          <w:szCs w:val="24"/>
        </w:rPr>
        <w:t>Det interaktive museum</w:t>
      </w:r>
      <w:r w:rsidRPr="00845340">
        <w:rPr>
          <w:rFonts w:ascii="Times New Roman" w:hAnsi="Times New Roman" w:cs="Times New Roman"/>
          <w:sz w:val="24"/>
          <w:szCs w:val="24"/>
        </w:rPr>
        <w:t>.</w:t>
      </w:r>
      <w:r w:rsidR="00E76E19" w:rsidRPr="00845340">
        <w:rPr>
          <w:rFonts w:ascii="Times New Roman" w:hAnsi="Times New Roman" w:cs="Times New Roman"/>
          <w:sz w:val="24"/>
          <w:szCs w:val="24"/>
        </w:rPr>
        <w:t xml:space="preserve"> Samfundslitteratur. Frederiksberg. 1. udgave. </w:t>
      </w:r>
    </w:p>
    <w:p w:rsidR="00E76E19" w:rsidRPr="00845340" w:rsidRDefault="00E76E19" w:rsidP="00E76E19">
      <w:pPr>
        <w:rPr>
          <w:rFonts w:ascii="Times New Roman" w:hAnsi="Times New Roman" w:cs="Times New Roman"/>
          <w:sz w:val="24"/>
          <w:szCs w:val="24"/>
          <w:lang w:val="en-US"/>
        </w:rPr>
      </w:pPr>
      <w:r w:rsidRPr="00845340">
        <w:rPr>
          <w:rFonts w:ascii="Times New Roman" w:hAnsi="Times New Roman" w:cs="Times New Roman"/>
          <w:sz w:val="24"/>
          <w:szCs w:val="24"/>
        </w:rPr>
        <w:t xml:space="preserve">Eisenstein, S. (1972). </w:t>
      </w:r>
      <w:r w:rsidRPr="00845340">
        <w:rPr>
          <w:rFonts w:ascii="Times New Roman" w:hAnsi="Times New Roman" w:cs="Times New Roman"/>
          <w:i/>
          <w:sz w:val="24"/>
          <w:szCs w:val="24"/>
        </w:rPr>
        <w:t>Udvalgte Skrifter</w:t>
      </w:r>
      <w:r w:rsidRPr="00845340">
        <w:rPr>
          <w:rFonts w:ascii="Times New Roman" w:hAnsi="Times New Roman" w:cs="Times New Roman"/>
          <w:sz w:val="24"/>
          <w:szCs w:val="24"/>
        </w:rPr>
        <w:t xml:space="preserve">. Oversat af Andersen, T., Christiansen, E. &amp; Vesterholt O. Odin Teatrets Forlag. </w:t>
      </w:r>
      <w:r w:rsidR="00845340">
        <w:rPr>
          <w:rFonts w:ascii="Times New Roman" w:hAnsi="Times New Roman" w:cs="Times New Roman"/>
          <w:sz w:val="24"/>
          <w:szCs w:val="24"/>
          <w:lang w:val="en-US"/>
        </w:rPr>
        <w:t>Holstebro.</w:t>
      </w:r>
    </w:p>
    <w:p w:rsidR="00E76E19" w:rsidRPr="00845340" w:rsidRDefault="00E76E19" w:rsidP="00E76E19">
      <w:pPr>
        <w:rPr>
          <w:rFonts w:ascii="Times New Roman" w:hAnsi="Times New Roman" w:cs="Times New Roman"/>
          <w:sz w:val="24"/>
          <w:szCs w:val="24"/>
          <w:lang w:val="en-US"/>
        </w:rPr>
      </w:pPr>
      <w:r w:rsidRPr="00845340">
        <w:rPr>
          <w:rFonts w:ascii="Times New Roman" w:hAnsi="Times New Roman" w:cs="Times New Roman"/>
          <w:sz w:val="24"/>
          <w:szCs w:val="24"/>
          <w:lang w:val="en-US"/>
        </w:rPr>
        <w:t xml:space="preserve">Falk, J. H. &amp; Dierking, L. D. (1992). </w:t>
      </w:r>
      <w:r w:rsidRPr="00845340">
        <w:rPr>
          <w:rFonts w:ascii="Times New Roman" w:hAnsi="Times New Roman" w:cs="Times New Roman"/>
          <w:i/>
          <w:sz w:val="24"/>
          <w:szCs w:val="24"/>
          <w:lang w:val="en-US"/>
        </w:rPr>
        <w:t>The Museum Experience</w:t>
      </w:r>
      <w:r w:rsidRPr="00845340">
        <w:rPr>
          <w:rFonts w:ascii="Times New Roman" w:hAnsi="Times New Roman" w:cs="Times New Roman"/>
          <w:sz w:val="24"/>
          <w:szCs w:val="24"/>
          <w:lang w:val="en-US"/>
        </w:rPr>
        <w:t xml:space="preserve">. Whalesback Books. Washington D.C. </w:t>
      </w:r>
    </w:p>
    <w:p w:rsidR="00E76E19" w:rsidRPr="00845340" w:rsidRDefault="00E76E19" w:rsidP="00E76E19">
      <w:pPr>
        <w:rPr>
          <w:rFonts w:ascii="Times New Roman" w:hAnsi="Times New Roman" w:cs="Times New Roman"/>
          <w:sz w:val="24"/>
          <w:szCs w:val="24"/>
          <w:lang w:val="en-US"/>
        </w:rPr>
      </w:pPr>
      <w:r w:rsidRPr="00845340">
        <w:rPr>
          <w:rFonts w:ascii="Times New Roman" w:hAnsi="Times New Roman" w:cs="Times New Roman"/>
          <w:sz w:val="24"/>
          <w:szCs w:val="24"/>
          <w:lang w:val="en-US"/>
        </w:rPr>
        <w:t xml:space="preserve">Halbwachs, M. (1992). </w:t>
      </w:r>
      <w:r w:rsidRPr="00845340">
        <w:rPr>
          <w:rFonts w:ascii="Times New Roman" w:hAnsi="Times New Roman" w:cs="Times New Roman"/>
          <w:i/>
          <w:sz w:val="24"/>
          <w:szCs w:val="24"/>
          <w:lang w:val="en-US"/>
        </w:rPr>
        <w:t>On Collective Memory</w:t>
      </w:r>
      <w:r w:rsidRPr="00845340">
        <w:rPr>
          <w:rFonts w:ascii="Times New Roman" w:hAnsi="Times New Roman" w:cs="Times New Roman"/>
          <w:sz w:val="24"/>
          <w:szCs w:val="24"/>
          <w:lang w:val="en-US"/>
        </w:rPr>
        <w:t xml:space="preserve">. </w:t>
      </w:r>
      <w:r w:rsidRPr="00845340">
        <w:rPr>
          <w:rFonts w:ascii="Times New Roman" w:hAnsi="Times New Roman" w:cs="Times New Roman"/>
          <w:sz w:val="24"/>
          <w:szCs w:val="24"/>
        </w:rPr>
        <w:t xml:space="preserve">Redigeret, oversat og med introduktion af Coser, L.A.. </w:t>
      </w:r>
      <w:r w:rsidRPr="00845340">
        <w:rPr>
          <w:rFonts w:ascii="Times New Roman" w:hAnsi="Times New Roman" w:cs="Times New Roman"/>
          <w:sz w:val="24"/>
          <w:szCs w:val="24"/>
          <w:lang w:val="en-US"/>
        </w:rPr>
        <w:t xml:space="preserve">The University of Chicago Press. Chicago. The Heritage of Sociology-serien. </w:t>
      </w:r>
    </w:p>
    <w:p w:rsidR="00E76E19" w:rsidRPr="00845340" w:rsidRDefault="00845340" w:rsidP="00E76E19">
      <w:pPr>
        <w:rPr>
          <w:rFonts w:ascii="Times New Roman" w:hAnsi="Times New Roman" w:cs="Times New Roman"/>
          <w:sz w:val="24"/>
          <w:szCs w:val="24"/>
          <w:lang w:val="en-US"/>
        </w:rPr>
      </w:pPr>
      <w:r w:rsidRPr="00936487">
        <w:rPr>
          <w:rFonts w:ascii="Times New Roman" w:hAnsi="Times New Roman" w:cs="Times New Roman"/>
          <w:sz w:val="24"/>
          <w:szCs w:val="24"/>
          <w:lang w:val="en-US"/>
        </w:rPr>
        <w:t xml:space="preserve">Hansen, C. &amp; Hansen J. (2009). </w:t>
      </w:r>
      <w:r w:rsidRPr="00936487">
        <w:rPr>
          <w:rFonts w:ascii="Times New Roman" w:hAnsi="Times New Roman" w:cs="Times New Roman"/>
          <w:i/>
          <w:sz w:val="24"/>
          <w:szCs w:val="24"/>
          <w:lang w:val="en-US"/>
        </w:rPr>
        <w:t>Indledning</w:t>
      </w:r>
      <w:r w:rsidR="00E76E19" w:rsidRPr="00936487">
        <w:rPr>
          <w:rFonts w:ascii="Times New Roman" w:hAnsi="Times New Roman" w:cs="Times New Roman"/>
          <w:sz w:val="24"/>
          <w:szCs w:val="24"/>
          <w:lang w:val="en-US"/>
        </w:rPr>
        <w:t xml:space="preserve">. I Løssing, A.S.L. &amp; Kulturarvsstyrelsen v/ Hansen, J. &amp; Hansen, C. (red.): </w:t>
      </w:r>
      <w:r w:rsidR="00E76E19" w:rsidRPr="00936487">
        <w:rPr>
          <w:rFonts w:ascii="Times New Roman" w:hAnsi="Times New Roman" w:cs="Times New Roman"/>
          <w:i/>
          <w:sz w:val="24"/>
          <w:szCs w:val="24"/>
          <w:lang w:val="en-US"/>
        </w:rPr>
        <w:t>Digital museumsformidling – I brugerperspektiv</w:t>
      </w:r>
      <w:r w:rsidR="00E76E19" w:rsidRPr="00936487">
        <w:rPr>
          <w:rFonts w:ascii="Times New Roman" w:hAnsi="Times New Roman" w:cs="Times New Roman"/>
          <w:sz w:val="24"/>
          <w:szCs w:val="24"/>
          <w:lang w:val="en-US"/>
        </w:rPr>
        <w:t xml:space="preserve">. </w:t>
      </w:r>
      <w:r w:rsidR="00E76E19" w:rsidRPr="00845340">
        <w:rPr>
          <w:rFonts w:ascii="Times New Roman" w:hAnsi="Times New Roman" w:cs="Times New Roman"/>
          <w:sz w:val="24"/>
          <w:szCs w:val="24"/>
          <w:lang w:val="en-US"/>
        </w:rPr>
        <w:t xml:space="preserve">Kulturarvsstyrelsen. </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lang w:val="en-US"/>
        </w:rPr>
        <w:t xml:space="preserve">Hein, G. E. (1998). </w:t>
      </w:r>
      <w:r w:rsidRPr="00845340">
        <w:rPr>
          <w:rFonts w:ascii="Times New Roman" w:hAnsi="Times New Roman" w:cs="Times New Roman"/>
          <w:i/>
          <w:sz w:val="24"/>
          <w:szCs w:val="24"/>
          <w:lang w:val="en-US"/>
        </w:rPr>
        <w:t>Learning in the Museum</w:t>
      </w:r>
      <w:r w:rsidRPr="00845340">
        <w:rPr>
          <w:rFonts w:ascii="Times New Roman" w:hAnsi="Times New Roman" w:cs="Times New Roman"/>
          <w:sz w:val="24"/>
          <w:szCs w:val="24"/>
          <w:lang w:val="en-US"/>
        </w:rPr>
        <w:t xml:space="preserve">.  1. Title II. Series Museum Meanings. Hooper–Greenhill, Eilean and Kaplan, Flora (red.)  </w:t>
      </w:r>
      <w:r w:rsidRPr="00845340">
        <w:rPr>
          <w:rFonts w:ascii="Times New Roman" w:hAnsi="Times New Roman" w:cs="Times New Roman"/>
          <w:sz w:val="24"/>
          <w:szCs w:val="24"/>
        </w:rPr>
        <w:t xml:space="preserve">Routledge. London. </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lastRenderedPageBreak/>
        <w:t xml:space="preserve">Himmelstrup, K. (2013). </w:t>
      </w:r>
      <w:r w:rsidRPr="00845340">
        <w:rPr>
          <w:rFonts w:ascii="Times New Roman" w:hAnsi="Times New Roman" w:cs="Times New Roman"/>
          <w:i/>
          <w:sz w:val="24"/>
          <w:szCs w:val="24"/>
        </w:rPr>
        <w:t>Kulturformidling</w:t>
      </w:r>
      <w:r w:rsidRPr="00845340">
        <w:rPr>
          <w:rFonts w:ascii="Times New Roman" w:hAnsi="Times New Roman" w:cs="Times New Roman"/>
          <w:sz w:val="24"/>
          <w:szCs w:val="24"/>
        </w:rPr>
        <w:t xml:space="preserve">. Grundbog i kulturens former og institutioner. Hans Reitzels Forlag. København K. 1. udgave. 1. oplag </w:t>
      </w:r>
    </w:p>
    <w:p w:rsidR="00E76E19" w:rsidRPr="00936487" w:rsidRDefault="00845340" w:rsidP="00E76E19">
      <w:pPr>
        <w:rPr>
          <w:rFonts w:ascii="Times New Roman" w:hAnsi="Times New Roman" w:cs="Times New Roman"/>
          <w:sz w:val="24"/>
          <w:szCs w:val="24"/>
          <w:lang w:val="sv-SE"/>
        </w:rPr>
      </w:pPr>
      <w:r w:rsidRPr="00845340">
        <w:rPr>
          <w:rFonts w:ascii="Times New Roman" w:hAnsi="Times New Roman" w:cs="Times New Roman"/>
          <w:sz w:val="24"/>
          <w:szCs w:val="24"/>
        </w:rPr>
        <w:t xml:space="preserve">Hutcheon, L. (2006). </w:t>
      </w:r>
      <w:r w:rsidRPr="000A6330">
        <w:rPr>
          <w:rFonts w:ascii="Times New Roman" w:hAnsi="Times New Roman" w:cs="Times New Roman"/>
          <w:i/>
          <w:sz w:val="24"/>
          <w:szCs w:val="24"/>
        </w:rPr>
        <w:t xml:space="preserve">Beginning to Theorize Adaption. </w:t>
      </w:r>
      <w:r w:rsidRPr="00845340">
        <w:rPr>
          <w:rFonts w:ascii="Times New Roman" w:hAnsi="Times New Roman" w:cs="Times New Roman"/>
          <w:i/>
          <w:sz w:val="24"/>
          <w:szCs w:val="24"/>
          <w:lang w:val="en-US"/>
        </w:rPr>
        <w:t>A Theory of Adaption</w:t>
      </w:r>
      <w:r w:rsidRPr="00845340">
        <w:rPr>
          <w:rFonts w:ascii="Times New Roman" w:hAnsi="Times New Roman" w:cs="Times New Roman"/>
          <w:sz w:val="24"/>
          <w:szCs w:val="24"/>
          <w:lang w:val="en-US"/>
        </w:rPr>
        <w:t xml:space="preserve">. New York: Routledge. </w:t>
      </w:r>
      <w:r w:rsidRPr="00936487">
        <w:rPr>
          <w:rFonts w:ascii="Times New Roman" w:hAnsi="Times New Roman" w:cs="Times New Roman"/>
          <w:sz w:val="24"/>
          <w:szCs w:val="24"/>
          <w:lang w:val="sv-SE"/>
        </w:rPr>
        <w:t>Pp. 1-32.</w:t>
      </w:r>
      <w:r w:rsidR="00E76E19" w:rsidRPr="00936487">
        <w:rPr>
          <w:rFonts w:ascii="Times New Roman" w:hAnsi="Times New Roman" w:cs="Times New Roman"/>
          <w:sz w:val="24"/>
          <w:szCs w:val="24"/>
          <w:lang w:val="sv-SE"/>
        </w:rPr>
        <w:t xml:space="preserve"> </w:t>
      </w:r>
    </w:p>
    <w:p w:rsidR="00E76E19" w:rsidRPr="00845340" w:rsidRDefault="00E76E19" w:rsidP="00E76E19">
      <w:pPr>
        <w:rPr>
          <w:rFonts w:ascii="Times New Roman" w:hAnsi="Times New Roman" w:cs="Times New Roman"/>
          <w:sz w:val="24"/>
          <w:szCs w:val="24"/>
        </w:rPr>
      </w:pPr>
      <w:r w:rsidRPr="00936487">
        <w:rPr>
          <w:rFonts w:ascii="Times New Roman" w:hAnsi="Times New Roman" w:cs="Times New Roman"/>
          <w:sz w:val="24"/>
          <w:szCs w:val="24"/>
          <w:lang w:val="sv-SE"/>
        </w:rPr>
        <w:t>Ingema</w:t>
      </w:r>
      <w:r w:rsidR="00845340" w:rsidRPr="00936487">
        <w:rPr>
          <w:rFonts w:ascii="Times New Roman" w:hAnsi="Times New Roman" w:cs="Times New Roman"/>
          <w:sz w:val="24"/>
          <w:szCs w:val="24"/>
          <w:lang w:val="sv-SE"/>
        </w:rPr>
        <w:t xml:space="preserve">nn, B. &amp; Larsen, A. H. (2005). </w:t>
      </w:r>
      <w:r w:rsidR="00845340" w:rsidRPr="00936487">
        <w:rPr>
          <w:rFonts w:ascii="Times New Roman" w:hAnsi="Times New Roman" w:cs="Times New Roman"/>
          <w:i/>
          <w:sz w:val="24"/>
          <w:szCs w:val="24"/>
          <w:lang w:val="sv-SE"/>
        </w:rPr>
        <w:t>Introduktion</w:t>
      </w:r>
      <w:r w:rsidRPr="00936487">
        <w:rPr>
          <w:rFonts w:ascii="Times New Roman" w:hAnsi="Times New Roman" w:cs="Times New Roman"/>
          <w:sz w:val="24"/>
          <w:szCs w:val="24"/>
          <w:lang w:val="sv-SE"/>
        </w:rPr>
        <w:t xml:space="preserve">. I Ingemann, B. &amp; Larsen, A. H. (red.): </w:t>
      </w:r>
      <w:r w:rsidRPr="00936487">
        <w:rPr>
          <w:rFonts w:ascii="Times New Roman" w:hAnsi="Times New Roman" w:cs="Times New Roman"/>
          <w:i/>
          <w:sz w:val="24"/>
          <w:szCs w:val="24"/>
          <w:lang w:val="sv-SE"/>
        </w:rPr>
        <w:t>Ny dansk museologi</w:t>
      </w:r>
      <w:r w:rsidRPr="00936487">
        <w:rPr>
          <w:rFonts w:ascii="Times New Roman" w:hAnsi="Times New Roman" w:cs="Times New Roman"/>
          <w:sz w:val="24"/>
          <w:szCs w:val="24"/>
          <w:lang w:val="sv-SE"/>
        </w:rPr>
        <w:t xml:space="preserve">. </w:t>
      </w:r>
      <w:r w:rsidRPr="00845340">
        <w:rPr>
          <w:rFonts w:ascii="Times New Roman" w:hAnsi="Times New Roman" w:cs="Times New Roman"/>
          <w:sz w:val="24"/>
          <w:szCs w:val="24"/>
        </w:rPr>
        <w:t>Aarhus Uni</w:t>
      </w:r>
      <w:r w:rsidRPr="000A6330">
        <w:rPr>
          <w:rFonts w:ascii="Times New Roman" w:hAnsi="Times New Roman" w:cs="Times New Roman"/>
          <w:sz w:val="24"/>
          <w:szCs w:val="24"/>
        </w:rPr>
        <w:t>versit</w:t>
      </w:r>
      <w:r w:rsidRPr="00845340">
        <w:rPr>
          <w:rFonts w:ascii="Times New Roman" w:hAnsi="Times New Roman" w:cs="Times New Roman"/>
          <w:sz w:val="24"/>
          <w:szCs w:val="24"/>
        </w:rPr>
        <w:t xml:space="preserve">etsforlag. Århus N. 1. udgave. </w:t>
      </w:r>
    </w:p>
    <w:p w:rsidR="00E76E19" w:rsidRPr="00845340" w:rsidRDefault="00845340" w:rsidP="00E76E19">
      <w:pPr>
        <w:rPr>
          <w:rFonts w:ascii="Times New Roman" w:hAnsi="Times New Roman" w:cs="Times New Roman"/>
          <w:sz w:val="24"/>
          <w:szCs w:val="24"/>
        </w:rPr>
      </w:pPr>
      <w:r w:rsidRPr="00845340">
        <w:rPr>
          <w:rFonts w:ascii="Times New Roman" w:hAnsi="Times New Roman" w:cs="Times New Roman"/>
          <w:sz w:val="24"/>
          <w:szCs w:val="24"/>
        </w:rPr>
        <w:t xml:space="preserve">Ingemann, B. (2005). </w:t>
      </w:r>
      <w:r w:rsidR="00E76E19" w:rsidRPr="00845340">
        <w:rPr>
          <w:rFonts w:ascii="Times New Roman" w:hAnsi="Times New Roman" w:cs="Times New Roman"/>
          <w:i/>
          <w:sz w:val="24"/>
          <w:szCs w:val="24"/>
        </w:rPr>
        <w:t>I sikker havn – konstruktion af</w:t>
      </w:r>
      <w:r w:rsidRPr="00845340">
        <w:rPr>
          <w:rFonts w:ascii="Times New Roman" w:hAnsi="Times New Roman" w:cs="Times New Roman"/>
          <w:i/>
          <w:sz w:val="24"/>
          <w:szCs w:val="24"/>
        </w:rPr>
        <w:t xml:space="preserve"> en udstilling og den besøgende</w:t>
      </w:r>
      <w:r w:rsidR="00E76E19" w:rsidRPr="00845340">
        <w:rPr>
          <w:rFonts w:ascii="Times New Roman" w:hAnsi="Times New Roman" w:cs="Times New Roman"/>
          <w:sz w:val="24"/>
          <w:szCs w:val="24"/>
        </w:rPr>
        <w:t xml:space="preserve">. </w:t>
      </w:r>
      <w:r w:rsidR="00E76E19" w:rsidRPr="00936487">
        <w:rPr>
          <w:rFonts w:ascii="Times New Roman" w:hAnsi="Times New Roman" w:cs="Times New Roman"/>
          <w:sz w:val="24"/>
          <w:szCs w:val="24"/>
          <w:lang w:val="sv-SE"/>
        </w:rPr>
        <w:t xml:space="preserve">I Ingemann, B. &amp; Larsen, A. H. (red.): </w:t>
      </w:r>
      <w:r w:rsidR="00E76E19" w:rsidRPr="00936487">
        <w:rPr>
          <w:rFonts w:ascii="Times New Roman" w:hAnsi="Times New Roman" w:cs="Times New Roman"/>
          <w:i/>
          <w:sz w:val="24"/>
          <w:szCs w:val="24"/>
          <w:lang w:val="sv-SE"/>
        </w:rPr>
        <w:t>Ny dansk museologi</w:t>
      </w:r>
      <w:r w:rsidR="00E76E19" w:rsidRPr="00936487">
        <w:rPr>
          <w:rFonts w:ascii="Times New Roman" w:hAnsi="Times New Roman" w:cs="Times New Roman"/>
          <w:sz w:val="24"/>
          <w:szCs w:val="24"/>
          <w:lang w:val="sv-SE"/>
        </w:rPr>
        <w:t xml:space="preserve">. </w:t>
      </w:r>
      <w:r w:rsidR="00E76E19" w:rsidRPr="00845340">
        <w:rPr>
          <w:rFonts w:ascii="Times New Roman" w:hAnsi="Times New Roman" w:cs="Times New Roman"/>
          <w:sz w:val="24"/>
          <w:szCs w:val="24"/>
        </w:rPr>
        <w:t>Aarhus Universitetsforlag. Århus N. 1. udgave.</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Jacobsen, L. B. et al. (2014). </w:t>
      </w:r>
      <w:r w:rsidRPr="00845340">
        <w:rPr>
          <w:rFonts w:ascii="Times New Roman" w:hAnsi="Times New Roman" w:cs="Times New Roman"/>
          <w:i/>
          <w:sz w:val="24"/>
          <w:szCs w:val="24"/>
        </w:rPr>
        <w:t>Fiktionalitet</w:t>
      </w:r>
      <w:r w:rsidRPr="00845340">
        <w:rPr>
          <w:rFonts w:ascii="Times New Roman" w:hAnsi="Times New Roman" w:cs="Times New Roman"/>
          <w:sz w:val="24"/>
          <w:szCs w:val="24"/>
        </w:rPr>
        <w:t xml:space="preserve">. Samfundslitteratur. Frederiksberg. 1. udgave. 2. oplag. </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Jakobsen, G. (1996). </w:t>
      </w:r>
      <w:r w:rsidRPr="00845340">
        <w:rPr>
          <w:rFonts w:ascii="Times New Roman" w:hAnsi="Times New Roman" w:cs="Times New Roman"/>
          <w:i/>
          <w:sz w:val="24"/>
          <w:szCs w:val="24"/>
        </w:rPr>
        <w:t>Forfatterskaber – Bjarne Reuter</w:t>
      </w:r>
      <w:r w:rsidRPr="00845340">
        <w:rPr>
          <w:rFonts w:ascii="Times New Roman" w:hAnsi="Times New Roman" w:cs="Times New Roman"/>
          <w:sz w:val="24"/>
          <w:szCs w:val="24"/>
        </w:rPr>
        <w:t xml:space="preserve">. Gyldendal. København K. 1. udgave. </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Jantzen, C. &amp; Ramussen, T. A. (red.): </w:t>
      </w:r>
      <w:r w:rsidRPr="00845340">
        <w:rPr>
          <w:rFonts w:ascii="Times New Roman" w:hAnsi="Times New Roman" w:cs="Times New Roman"/>
          <w:i/>
          <w:sz w:val="24"/>
          <w:szCs w:val="24"/>
        </w:rPr>
        <w:t>Oplevelsesøkonomi. Vinkler på forbrug</w:t>
      </w:r>
      <w:r w:rsidRPr="00845340">
        <w:rPr>
          <w:rFonts w:ascii="Times New Roman" w:hAnsi="Times New Roman" w:cs="Times New Roman"/>
          <w:sz w:val="24"/>
          <w:szCs w:val="24"/>
        </w:rPr>
        <w:t>. ExCITE–serien 2. Aalborg Universitetsforlag. Aalborg Ø. 1. udgave. 2. oplag.</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Ja</w:t>
      </w:r>
      <w:r w:rsidR="00845340" w:rsidRPr="00845340">
        <w:rPr>
          <w:rFonts w:ascii="Times New Roman" w:hAnsi="Times New Roman" w:cs="Times New Roman"/>
          <w:sz w:val="24"/>
          <w:szCs w:val="24"/>
        </w:rPr>
        <w:t xml:space="preserve">ntzen, C. &amp; Vetner, M. (2007). </w:t>
      </w:r>
      <w:r w:rsidRPr="00845340">
        <w:rPr>
          <w:rFonts w:ascii="Times New Roman" w:hAnsi="Times New Roman" w:cs="Times New Roman"/>
          <w:i/>
          <w:sz w:val="24"/>
          <w:szCs w:val="24"/>
        </w:rPr>
        <w:t>Oplevelsens psykologiske strukturer</w:t>
      </w:r>
      <w:r w:rsidRPr="00845340">
        <w:rPr>
          <w:rFonts w:ascii="Times New Roman" w:hAnsi="Times New Roman" w:cs="Times New Roman"/>
          <w:sz w:val="24"/>
          <w:szCs w:val="24"/>
        </w:rPr>
        <w:t xml:space="preserve">. I Bærenholdt, J. O. &amp; Sundbo, J. (red.): </w:t>
      </w:r>
      <w:r w:rsidRPr="00845340">
        <w:rPr>
          <w:rFonts w:ascii="Times New Roman" w:hAnsi="Times New Roman" w:cs="Times New Roman"/>
          <w:i/>
          <w:sz w:val="24"/>
          <w:szCs w:val="24"/>
        </w:rPr>
        <w:t>Oplevelsesøkonomi – produktion, forbrug, kultur</w:t>
      </w:r>
      <w:r w:rsidRPr="00845340">
        <w:rPr>
          <w:rFonts w:ascii="Times New Roman" w:hAnsi="Times New Roman" w:cs="Times New Roman"/>
          <w:sz w:val="24"/>
          <w:szCs w:val="24"/>
        </w:rPr>
        <w:t xml:space="preserve">. Forlaget Samfundslitteratur. Frederiksberg. 1. udgave. </w:t>
      </w:r>
    </w:p>
    <w:p w:rsidR="00E76E19" w:rsidRPr="00845340" w:rsidRDefault="00845340" w:rsidP="00E76E19">
      <w:pPr>
        <w:rPr>
          <w:rFonts w:ascii="Times New Roman" w:hAnsi="Times New Roman" w:cs="Times New Roman"/>
          <w:sz w:val="24"/>
          <w:szCs w:val="24"/>
        </w:rPr>
      </w:pPr>
      <w:r w:rsidRPr="00845340">
        <w:rPr>
          <w:rFonts w:ascii="Times New Roman" w:hAnsi="Times New Roman" w:cs="Times New Roman"/>
          <w:sz w:val="24"/>
          <w:szCs w:val="24"/>
        </w:rPr>
        <w:t xml:space="preserve">Jensen et. al. (1996). </w:t>
      </w:r>
      <w:r w:rsidR="00E76E19" w:rsidRPr="00845340">
        <w:rPr>
          <w:rFonts w:ascii="Times New Roman" w:hAnsi="Times New Roman" w:cs="Times New Roman"/>
          <w:i/>
          <w:sz w:val="24"/>
          <w:szCs w:val="24"/>
        </w:rPr>
        <w:t>Indledning</w:t>
      </w:r>
      <w:r w:rsidR="00E76E19" w:rsidRPr="00845340">
        <w:rPr>
          <w:rFonts w:ascii="Times New Roman" w:hAnsi="Times New Roman" w:cs="Times New Roman"/>
          <w:sz w:val="24"/>
          <w:szCs w:val="24"/>
        </w:rPr>
        <w:t xml:space="preserve">. I Jensen, B. E. et. al. (red.): </w:t>
      </w:r>
      <w:r w:rsidR="00E76E19" w:rsidRPr="00845340">
        <w:rPr>
          <w:rFonts w:ascii="Times New Roman" w:hAnsi="Times New Roman" w:cs="Times New Roman"/>
          <w:i/>
          <w:sz w:val="24"/>
          <w:szCs w:val="24"/>
        </w:rPr>
        <w:t>Erindringens og glemslens politik</w:t>
      </w:r>
      <w:r w:rsidR="00E76E19" w:rsidRPr="00845340">
        <w:rPr>
          <w:rFonts w:ascii="Times New Roman" w:hAnsi="Times New Roman" w:cs="Times New Roman"/>
          <w:sz w:val="24"/>
          <w:szCs w:val="24"/>
        </w:rPr>
        <w:t>. Historieformidling. Roskilde Universitetsforlag. Frederiksberg. 1. udgave.</w:t>
      </w:r>
    </w:p>
    <w:p w:rsidR="00E76E19" w:rsidRPr="00845340" w:rsidRDefault="00845340" w:rsidP="00E76E19">
      <w:pPr>
        <w:rPr>
          <w:rFonts w:ascii="Times New Roman" w:hAnsi="Times New Roman" w:cs="Times New Roman"/>
          <w:sz w:val="24"/>
          <w:szCs w:val="24"/>
        </w:rPr>
      </w:pPr>
      <w:r w:rsidRPr="00845340">
        <w:rPr>
          <w:rFonts w:ascii="Times New Roman" w:hAnsi="Times New Roman" w:cs="Times New Roman"/>
          <w:sz w:val="24"/>
          <w:szCs w:val="24"/>
        </w:rPr>
        <w:t xml:space="preserve">Jensen, B. E. (1996). </w:t>
      </w:r>
      <w:r w:rsidR="00E76E19" w:rsidRPr="00845340">
        <w:rPr>
          <w:rFonts w:ascii="Times New Roman" w:hAnsi="Times New Roman" w:cs="Times New Roman"/>
          <w:i/>
          <w:sz w:val="24"/>
          <w:szCs w:val="24"/>
        </w:rPr>
        <w:t>Historiebevids</w:t>
      </w:r>
      <w:r w:rsidRPr="00845340">
        <w:rPr>
          <w:rFonts w:ascii="Times New Roman" w:hAnsi="Times New Roman" w:cs="Times New Roman"/>
          <w:i/>
          <w:sz w:val="24"/>
          <w:szCs w:val="24"/>
        </w:rPr>
        <w:t>thed og historie – hvad er det?</w:t>
      </w:r>
      <w:r w:rsidR="00E76E19" w:rsidRPr="00845340">
        <w:rPr>
          <w:rFonts w:ascii="Times New Roman" w:hAnsi="Times New Roman" w:cs="Times New Roman"/>
          <w:i/>
          <w:sz w:val="24"/>
          <w:szCs w:val="24"/>
        </w:rPr>
        <w:t>.</w:t>
      </w:r>
      <w:r w:rsidR="00E76E19" w:rsidRPr="00845340">
        <w:rPr>
          <w:rFonts w:ascii="Times New Roman" w:hAnsi="Times New Roman" w:cs="Times New Roman"/>
          <w:sz w:val="24"/>
          <w:szCs w:val="24"/>
        </w:rPr>
        <w:t xml:space="preserve"> I</w:t>
      </w:r>
      <w:r w:rsidRPr="00845340">
        <w:rPr>
          <w:rFonts w:ascii="Times New Roman" w:hAnsi="Times New Roman" w:cs="Times New Roman"/>
          <w:sz w:val="24"/>
          <w:szCs w:val="24"/>
        </w:rPr>
        <w:t xml:space="preserve"> Brinckmann. H. et al. (red.): </w:t>
      </w:r>
      <w:r w:rsidR="00E76E19" w:rsidRPr="00845340">
        <w:rPr>
          <w:rFonts w:ascii="Times New Roman" w:hAnsi="Times New Roman" w:cs="Times New Roman"/>
          <w:i/>
          <w:sz w:val="24"/>
          <w:szCs w:val="24"/>
        </w:rPr>
        <w:t>Historieskabt såvel som historieskabende</w:t>
      </w:r>
      <w:r w:rsidR="00E76E19" w:rsidRPr="00845340">
        <w:rPr>
          <w:rFonts w:ascii="Times New Roman" w:hAnsi="Times New Roman" w:cs="Times New Roman"/>
          <w:sz w:val="24"/>
          <w:szCs w:val="24"/>
        </w:rPr>
        <w:t>. 7 historiedidaktiske essays.</w:t>
      </w:r>
    </w:p>
    <w:p w:rsidR="00E76E19" w:rsidRPr="00845340" w:rsidRDefault="00845340" w:rsidP="00E76E19">
      <w:pPr>
        <w:rPr>
          <w:rFonts w:ascii="Times New Roman" w:hAnsi="Times New Roman" w:cs="Times New Roman"/>
          <w:sz w:val="24"/>
          <w:szCs w:val="24"/>
        </w:rPr>
      </w:pPr>
      <w:r w:rsidRPr="00845340">
        <w:rPr>
          <w:rFonts w:ascii="Times New Roman" w:hAnsi="Times New Roman" w:cs="Times New Roman"/>
          <w:sz w:val="24"/>
          <w:szCs w:val="24"/>
        </w:rPr>
        <w:t xml:space="preserve">Jensen, B. E. (2000). </w:t>
      </w:r>
      <w:r w:rsidR="00E76E19" w:rsidRPr="00845340">
        <w:rPr>
          <w:rFonts w:ascii="Times New Roman" w:hAnsi="Times New Roman" w:cs="Times New Roman"/>
          <w:i/>
          <w:sz w:val="24"/>
          <w:szCs w:val="24"/>
        </w:rPr>
        <w:t>Historie som erindring – på sp</w:t>
      </w:r>
      <w:r w:rsidRPr="00845340">
        <w:rPr>
          <w:rFonts w:ascii="Times New Roman" w:hAnsi="Times New Roman" w:cs="Times New Roman"/>
          <w:i/>
          <w:sz w:val="24"/>
          <w:szCs w:val="24"/>
        </w:rPr>
        <w:t>oret af menigmands historiebrug</w:t>
      </w:r>
      <w:r w:rsidR="00E76E19" w:rsidRPr="00845340">
        <w:rPr>
          <w:rFonts w:ascii="Times New Roman" w:hAnsi="Times New Roman" w:cs="Times New Roman"/>
          <w:sz w:val="24"/>
          <w:szCs w:val="24"/>
        </w:rPr>
        <w:t xml:space="preserve">. I Jensen, B. E. (red.): </w:t>
      </w:r>
      <w:r w:rsidR="00E76E19" w:rsidRPr="00845340">
        <w:rPr>
          <w:rFonts w:ascii="Times New Roman" w:hAnsi="Times New Roman" w:cs="Times New Roman"/>
          <w:i/>
          <w:sz w:val="24"/>
          <w:szCs w:val="24"/>
        </w:rPr>
        <w:t>At bruge historie – i en sen–/postmoderne tid</w:t>
      </w:r>
      <w:r w:rsidR="00E76E19" w:rsidRPr="00845340">
        <w:rPr>
          <w:rFonts w:ascii="Times New Roman" w:hAnsi="Times New Roman" w:cs="Times New Roman"/>
          <w:sz w:val="24"/>
          <w:szCs w:val="24"/>
        </w:rPr>
        <w:t>. Roskilde Universitetsforlag. Frederiksberg. 1. udgave.</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Jensen, B. E. (2006). </w:t>
      </w:r>
      <w:r w:rsidRPr="00845340">
        <w:rPr>
          <w:rFonts w:ascii="Times New Roman" w:hAnsi="Times New Roman" w:cs="Times New Roman"/>
          <w:i/>
          <w:sz w:val="24"/>
          <w:szCs w:val="24"/>
        </w:rPr>
        <w:t>Historie – Livsverden og fag</w:t>
      </w:r>
      <w:r w:rsidRPr="00845340">
        <w:rPr>
          <w:rFonts w:ascii="Times New Roman" w:hAnsi="Times New Roman" w:cs="Times New Roman"/>
          <w:sz w:val="24"/>
          <w:szCs w:val="24"/>
        </w:rPr>
        <w:t xml:space="preserve">. Gyldendal. København. 1. udgave. 2. oplag. </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Jensen, B. E. (2010). </w:t>
      </w:r>
      <w:r w:rsidRPr="00845340">
        <w:rPr>
          <w:rFonts w:ascii="Times New Roman" w:hAnsi="Times New Roman" w:cs="Times New Roman"/>
          <w:i/>
          <w:sz w:val="24"/>
          <w:szCs w:val="24"/>
        </w:rPr>
        <w:t>Hvad er historie</w:t>
      </w:r>
      <w:r w:rsidRPr="00845340">
        <w:rPr>
          <w:rFonts w:ascii="Times New Roman" w:hAnsi="Times New Roman" w:cs="Times New Roman"/>
          <w:sz w:val="24"/>
          <w:szCs w:val="24"/>
        </w:rPr>
        <w:t xml:space="preserve">. Akademisk Forlag. København K. 1. udgave. 1. oplag. </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Jensen, B. E. (2014). </w:t>
      </w:r>
      <w:r w:rsidRPr="00845340">
        <w:rPr>
          <w:rFonts w:ascii="Times New Roman" w:hAnsi="Times New Roman" w:cs="Times New Roman"/>
          <w:i/>
          <w:sz w:val="24"/>
          <w:szCs w:val="24"/>
        </w:rPr>
        <w:t>Historie</w:t>
      </w:r>
      <w:r w:rsidRPr="00845340">
        <w:rPr>
          <w:rFonts w:ascii="Times New Roman" w:hAnsi="Times New Roman" w:cs="Times New Roman"/>
          <w:sz w:val="24"/>
          <w:szCs w:val="24"/>
        </w:rPr>
        <w:t xml:space="preserve">. Fortidsbrug og erindringsspor. Univers 15. Forfatteren og Aarhus Universitetsforlag. Aarhus N. </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Jørgensen, K. G. (2005). </w:t>
      </w:r>
      <w:r w:rsidRPr="00845340">
        <w:rPr>
          <w:rFonts w:ascii="Times New Roman" w:hAnsi="Times New Roman" w:cs="Times New Roman"/>
          <w:i/>
          <w:sz w:val="24"/>
          <w:szCs w:val="24"/>
        </w:rPr>
        <w:t>Stilistik: håndbog i tekstanalyse</w:t>
      </w:r>
      <w:r w:rsidRPr="00845340">
        <w:rPr>
          <w:rFonts w:ascii="Times New Roman" w:hAnsi="Times New Roman" w:cs="Times New Roman"/>
          <w:sz w:val="24"/>
          <w:szCs w:val="24"/>
        </w:rPr>
        <w:t xml:space="preserve">. Gyldendal. København. 5. oplag. </w:t>
      </w:r>
    </w:p>
    <w:p w:rsidR="00E76E19" w:rsidRPr="00845340"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 xml:space="preserve">Karlsson, K.–G. (2012): </w:t>
      </w:r>
      <w:r w:rsidRPr="00845340">
        <w:rPr>
          <w:rFonts w:ascii="Times New Roman" w:hAnsi="Times New Roman" w:cs="Times New Roman"/>
          <w:i/>
          <w:sz w:val="24"/>
          <w:szCs w:val="24"/>
        </w:rPr>
        <w:t>Historiedidaktik: begrepp, teori och analys</w:t>
      </w:r>
      <w:r w:rsidRPr="00845340">
        <w:rPr>
          <w:rFonts w:ascii="Times New Roman" w:hAnsi="Times New Roman" w:cs="Times New Roman"/>
          <w:sz w:val="24"/>
          <w:szCs w:val="24"/>
        </w:rPr>
        <w:t xml:space="preserve">. I Karlsson K.–G. &amp; Zander, U. (red.). </w:t>
      </w:r>
      <w:r w:rsidRPr="00845340">
        <w:rPr>
          <w:rFonts w:ascii="Times New Roman" w:hAnsi="Times New Roman" w:cs="Times New Roman"/>
          <w:i/>
          <w:sz w:val="24"/>
          <w:szCs w:val="24"/>
        </w:rPr>
        <w:t>Historien är nu. En introduktion till historiedidaktiken</w:t>
      </w:r>
      <w:r w:rsidRPr="00845340">
        <w:rPr>
          <w:rFonts w:ascii="Times New Roman" w:hAnsi="Times New Roman" w:cs="Times New Roman"/>
          <w:sz w:val="24"/>
          <w:szCs w:val="24"/>
        </w:rPr>
        <w:t xml:space="preserve">. Studentlitteratur. Lund. 2. oplag. 3. udgave. </w:t>
      </w:r>
    </w:p>
    <w:p w:rsidR="00E76E19" w:rsidRPr="00471608" w:rsidRDefault="00E76E19" w:rsidP="00E76E19">
      <w:pPr>
        <w:rPr>
          <w:rFonts w:ascii="Times New Roman" w:hAnsi="Times New Roman" w:cs="Times New Roman"/>
          <w:sz w:val="24"/>
          <w:szCs w:val="24"/>
        </w:rPr>
      </w:pPr>
      <w:r w:rsidRPr="00845340">
        <w:rPr>
          <w:rFonts w:ascii="Times New Roman" w:hAnsi="Times New Roman" w:cs="Times New Roman"/>
          <w:sz w:val="24"/>
          <w:szCs w:val="24"/>
        </w:rPr>
        <w:t>Karlss</w:t>
      </w:r>
      <w:r w:rsidR="00845340" w:rsidRPr="00845340">
        <w:rPr>
          <w:rFonts w:ascii="Times New Roman" w:hAnsi="Times New Roman" w:cs="Times New Roman"/>
          <w:sz w:val="24"/>
          <w:szCs w:val="24"/>
        </w:rPr>
        <w:t xml:space="preserve">on, K.–G. &amp; Zander, U. (2012): </w:t>
      </w:r>
      <w:r w:rsidRPr="00845340">
        <w:rPr>
          <w:rFonts w:ascii="Times New Roman" w:hAnsi="Times New Roman" w:cs="Times New Roman"/>
          <w:i/>
          <w:sz w:val="24"/>
          <w:szCs w:val="24"/>
        </w:rPr>
        <w:t>Inl</w:t>
      </w:r>
      <w:r w:rsidR="00845340" w:rsidRPr="00845340">
        <w:rPr>
          <w:rFonts w:ascii="Times New Roman" w:hAnsi="Times New Roman" w:cs="Times New Roman"/>
          <w:i/>
          <w:sz w:val="24"/>
          <w:szCs w:val="24"/>
        </w:rPr>
        <w:t>edning</w:t>
      </w:r>
      <w:r w:rsidRPr="00845340">
        <w:rPr>
          <w:rFonts w:ascii="Times New Roman" w:hAnsi="Times New Roman" w:cs="Times New Roman"/>
          <w:i/>
          <w:sz w:val="24"/>
          <w:szCs w:val="24"/>
        </w:rPr>
        <w:t>.</w:t>
      </w:r>
      <w:r w:rsidRPr="00845340">
        <w:rPr>
          <w:rFonts w:ascii="Times New Roman" w:hAnsi="Times New Roman" w:cs="Times New Roman"/>
          <w:sz w:val="24"/>
          <w:szCs w:val="24"/>
        </w:rPr>
        <w:t xml:space="preserve"> I Karlsson K.–G. &amp; Zander, U. (red.). </w:t>
      </w:r>
      <w:r w:rsidRPr="00936487">
        <w:rPr>
          <w:rFonts w:ascii="Times New Roman" w:hAnsi="Times New Roman" w:cs="Times New Roman"/>
          <w:i/>
          <w:sz w:val="24"/>
          <w:szCs w:val="24"/>
          <w:lang w:val="sv-SE"/>
        </w:rPr>
        <w:t>Historien är nu. En introduktion till historiedidaktiken</w:t>
      </w:r>
      <w:r w:rsidRPr="00936487">
        <w:rPr>
          <w:rFonts w:ascii="Times New Roman" w:hAnsi="Times New Roman" w:cs="Times New Roman"/>
          <w:sz w:val="24"/>
          <w:szCs w:val="24"/>
          <w:lang w:val="sv-SE"/>
        </w:rPr>
        <w:t xml:space="preserve">. Studentlitteratur. Lund. 2. oplag. </w:t>
      </w:r>
      <w:r w:rsidRPr="00471608">
        <w:rPr>
          <w:rFonts w:ascii="Times New Roman" w:hAnsi="Times New Roman" w:cs="Times New Roman"/>
          <w:sz w:val="24"/>
          <w:szCs w:val="24"/>
        </w:rPr>
        <w:t>3. udgave.</w:t>
      </w:r>
    </w:p>
    <w:p w:rsidR="00E76E19" w:rsidRPr="00471608" w:rsidRDefault="00E76E19" w:rsidP="00E76E19">
      <w:pPr>
        <w:rPr>
          <w:rFonts w:ascii="Times New Roman" w:hAnsi="Times New Roman" w:cs="Times New Roman"/>
          <w:sz w:val="24"/>
          <w:szCs w:val="24"/>
        </w:rPr>
      </w:pPr>
      <w:r w:rsidRPr="00471608">
        <w:rPr>
          <w:rFonts w:ascii="Times New Roman" w:hAnsi="Times New Roman" w:cs="Times New Roman"/>
          <w:sz w:val="24"/>
          <w:szCs w:val="24"/>
        </w:rPr>
        <w:lastRenderedPageBreak/>
        <w:t xml:space="preserve">Kirchhoff, H. et. al. (red.) (2002). </w:t>
      </w:r>
      <w:r w:rsidRPr="00471608">
        <w:rPr>
          <w:rFonts w:ascii="Times New Roman" w:hAnsi="Times New Roman" w:cs="Times New Roman"/>
          <w:i/>
          <w:sz w:val="24"/>
          <w:szCs w:val="24"/>
        </w:rPr>
        <w:t>Gads Leksikon om Dansk Besættelsestid 1940-1945</w:t>
      </w:r>
      <w:r w:rsidRPr="00471608">
        <w:rPr>
          <w:rFonts w:ascii="Times New Roman" w:hAnsi="Times New Roman" w:cs="Times New Roman"/>
          <w:sz w:val="24"/>
          <w:szCs w:val="24"/>
        </w:rPr>
        <w:t xml:space="preserve">. Gads Forlag. Købehavn. 1. udgave. 1. oplag. </w:t>
      </w:r>
    </w:p>
    <w:p w:rsidR="00E76E19" w:rsidRPr="00471608" w:rsidRDefault="00E76E19" w:rsidP="00E76E19">
      <w:pPr>
        <w:rPr>
          <w:rFonts w:ascii="Times New Roman" w:hAnsi="Times New Roman" w:cs="Times New Roman"/>
          <w:sz w:val="24"/>
          <w:szCs w:val="24"/>
        </w:rPr>
      </w:pPr>
      <w:r w:rsidRPr="00471608">
        <w:rPr>
          <w:rFonts w:ascii="Times New Roman" w:hAnsi="Times New Roman" w:cs="Times New Roman"/>
          <w:sz w:val="24"/>
          <w:szCs w:val="24"/>
        </w:rPr>
        <w:t xml:space="preserve">Kemp, P. (1995). </w:t>
      </w:r>
      <w:r w:rsidRPr="00471608">
        <w:rPr>
          <w:rFonts w:ascii="Times New Roman" w:hAnsi="Times New Roman" w:cs="Times New Roman"/>
          <w:i/>
          <w:sz w:val="24"/>
          <w:szCs w:val="24"/>
        </w:rPr>
        <w:t>Tid og fortælling. Introduktion til Paul Ricoeur</w:t>
      </w:r>
      <w:r w:rsidRPr="00471608">
        <w:rPr>
          <w:rFonts w:ascii="Times New Roman" w:hAnsi="Times New Roman" w:cs="Times New Roman"/>
          <w:sz w:val="24"/>
          <w:szCs w:val="24"/>
        </w:rPr>
        <w:t>. Socialanalytik. 1. oplag. Aarhus Universitetsforlag. Aarhus N.</w:t>
      </w:r>
    </w:p>
    <w:p w:rsidR="00E76E19" w:rsidRDefault="00471608" w:rsidP="00E76E19">
      <w:pPr>
        <w:rPr>
          <w:rFonts w:ascii="Times New Roman" w:hAnsi="Times New Roman" w:cs="Times New Roman"/>
          <w:sz w:val="24"/>
          <w:szCs w:val="24"/>
        </w:rPr>
      </w:pPr>
      <w:r w:rsidRPr="00471608">
        <w:rPr>
          <w:rFonts w:ascii="Times New Roman" w:hAnsi="Times New Roman" w:cs="Times New Roman"/>
          <w:sz w:val="24"/>
          <w:szCs w:val="24"/>
        </w:rPr>
        <w:t xml:space="preserve">Kofod-Olsen, U. (1986). </w:t>
      </w:r>
      <w:r w:rsidR="00E76E19" w:rsidRPr="00471608">
        <w:rPr>
          <w:rFonts w:ascii="Times New Roman" w:hAnsi="Times New Roman" w:cs="Times New Roman"/>
          <w:i/>
          <w:sz w:val="24"/>
          <w:szCs w:val="24"/>
        </w:rPr>
        <w:t>Bjarne Reuter. Nu sk</w:t>
      </w:r>
      <w:r w:rsidRPr="00471608">
        <w:rPr>
          <w:rFonts w:ascii="Times New Roman" w:hAnsi="Times New Roman" w:cs="Times New Roman"/>
          <w:i/>
          <w:sz w:val="24"/>
          <w:szCs w:val="24"/>
        </w:rPr>
        <w:t>al jeg fortælle dig en historie</w:t>
      </w:r>
      <w:r w:rsidR="00E76E19" w:rsidRPr="00471608">
        <w:rPr>
          <w:rFonts w:ascii="Times New Roman" w:hAnsi="Times New Roman" w:cs="Times New Roman"/>
          <w:sz w:val="24"/>
          <w:szCs w:val="24"/>
        </w:rPr>
        <w:t xml:space="preserve">. I Kofod-Olsen, U.: </w:t>
      </w:r>
      <w:r w:rsidRPr="00471608">
        <w:rPr>
          <w:rFonts w:ascii="Times New Roman" w:hAnsi="Times New Roman" w:cs="Times New Roman"/>
          <w:i/>
          <w:sz w:val="24"/>
          <w:szCs w:val="24"/>
        </w:rPr>
        <w:t>D</w:t>
      </w:r>
      <w:r w:rsidR="00E76E19" w:rsidRPr="00471608">
        <w:rPr>
          <w:rFonts w:ascii="Times New Roman" w:hAnsi="Times New Roman" w:cs="Times New Roman"/>
          <w:i/>
          <w:sz w:val="24"/>
          <w:szCs w:val="24"/>
        </w:rPr>
        <w:t>røm, digt og virkelighed. Samtaler med 15 danske børnebogsforfattere</w:t>
      </w:r>
      <w:r w:rsidR="00E76E19" w:rsidRPr="00471608">
        <w:rPr>
          <w:rFonts w:ascii="Times New Roman" w:hAnsi="Times New Roman" w:cs="Times New Roman"/>
          <w:sz w:val="24"/>
          <w:szCs w:val="24"/>
        </w:rPr>
        <w:t>.</w:t>
      </w:r>
      <w:r w:rsidR="00CC0CA4">
        <w:rPr>
          <w:rFonts w:ascii="Times New Roman" w:hAnsi="Times New Roman" w:cs="Times New Roman"/>
          <w:sz w:val="24"/>
          <w:szCs w:val="24"/>
        </w:rPr>
        <w:t xml:space="preserve"> Høst &amp; Søns Forlag. København.</w:t>
      </w:r>
    </w:p>
    <w:p w:rsidR="00CC0CA4" w:rsidRPr="00CC0CA4" w:rsidRDefault="00CC0CA4" w:rsidP="00E76E19">
      <w:pPr>
        <w:rPr>
          <w:rFonts w:ascii="Times New Roman" w:hAnsi="Times New Roman" w:cs="Times New Roman"/>
          <w:sz w:val="24"/>
          <w:szCs w:val="24"/>
        </w:rPr>
      </w:pPr>
      <w:r w:rsidRPr="00CC0CA4">
        <w:rPr>
          <w:rFonts w:ascii="Times New Roman" w:hAnsi="Times New Roman" w:cs="Times New Roman"/>
          <w:i/>
          <w:iCs/>
          <w:sz w:val="24"/>
          <w:szCs w:val="24"/>
        </w:rPr>
        <w:t>Kvale, S. &amp; Brinckmann, S. (2009). Interview – introduktion til et håndværk</w:t>
      </w:r>
      <w:r w:rsidRPr="00CC0CA4">
        <w:rPr>
          <w:rFonts w:ascii="Times New Roman" w:hAnsi="Times New Roman" w:cs="Times New Roman"/>
          <w:sz w:val="24"/>
          <w:szCs w:val="24"/>
        </w:rPr>
        <w:t>. København: Gyldendal Akademisk. Kap. 6-8 (pp. 119-179)</w:t>
      </w:r>
    </w:p>
    <w:p w:rsidR="00E76E19" w:rsidRPr="00936487" w:rsidRDefault="00E76E19" w:rsidP="00E76E19">
      <w:pPr>
        <w:rPr>
          <w:rFonts w:ascii="Times New Roman" w:hAnsi="Times New Roman" w:cs="Times New Roman"/>
          <w:sz w:val="24"/>
          <w:szCs w:val="24"/>
          <w:lang w:val="sv-SE"/>
        </w:rPr>
      </w:pPr>
      <w:r w:rsidRPr="00471608">
        <w:rPr>
          <w:rFonts w:ascii="Times New Roman" w:hAnsi="Times New Roman" w:cs="Times New Roman"/>
          <w:sz w:val="24"/>
          <w:szCs w:val="24"/>
        </w:rPr>
        <w:t xml:space="preserve">Larsen, P. H. (2003). </w:t>
      </w:r>
      <w:r w:rsidRPr="00471608">
        <w:rPr>
          <w:rFonts w:ascii="Times New Roman" w:hAnsi="Times New Roman" w:cs="Times New Roman"/>
          <w:i/>
          <w:sz w:val="24"/>
          <w:szCs w:val="24"/>
        </w:rPr>
        <w:t>De levende billeders dramaturgi</w:t>
      </w:r>
      <w:r w:rsidRPr="00471608">
        <w:rPr>
          <w:rFonts w:ascii="Times New Roman" w:hAnsi="Times New Roman" w:cs="Times New Roman"/>
          <w:sz w:val="24"/>
          <w:szCs w:val="24"/>
        </w:rPr>
        <w:t xml:space="preserve">. </w:t>
      </w:r>
      <w:r w:rsidRPr="00936487">
        <w:rPr>
          <w:rFonts w:ascii="Times New Roman" w:hAnsi="Times New Roman" w:cs="Times New Roman"/>
          <w:sz w:val="24"/>
          <w:szCs w:val="24"/>
          <w:lang w:val="sv-SE"/>
        </w:rPr>
        <w:t>Bind 1 – Fiktionsfilm. DR.</w:t>
      </w:r>
    </w:p>
    <w:p w:rsidR="00E76E19" w:rsidRPr="00936487" w:rsidRDefault="00E76E19" w:rsidP="00E76E19">
      <w:pPr>
        <w:rPr>
          <w:rFonts w:ascii="Times New Roman" w:hAnsi="Times New Roman" w:cs="Times New Roman"/>
          <w:sz w:val="24"/>
          <w:szCs w:val="24"/>
          <w:lang w:val="sv-SE"/>
        </w:rPr>
      </w:pPr>
      <w:r w:rsidRPr="00936487">
        <w:rPr>
          <w:rFonts w:ascii="Times New Roman" w:hAnsi="Times New Roman" w:cs="Times New Roman"/>
          <w:sz w:val="24"/>
          <w:szCs w:val="24"/>
          <w:lang w:val="sv-SE"/>
        </w:rPr>
        <w:t xml:space="preserve">Laursen, P. (1987). </w:t>
      </w:r>
      <w:r w:rsidRPr="00471608">
        <w:rPr>
          <w:rFonts w:ascii="Times New Roman" w:hAnsi="Times New Roman" w:cs="Times New Roman"/>
          <w:i/>
          <w:sz w:val="24"/>
          <w:szCs w:val="24"/>
        </w:rPr>
        <w:t>CHURCHILL-KLUBBEN som Eigil Foxberg oplevede den</w:t>
      </w:r>
      <w:r w:rsidRPr="00471608">
        <w:rPr>
          <w:rFonts w:ascii="Times New Roman" w:hAnsi="Times New Roman" w:cs="Times New Roman"/>
          <w:sz w:val="24"/>
          <w:szCs w:val="24"/>
        </w:rPr>
        <w:t xml:space="preserve">. </w:t>
      </w:r>
      <w:r w:rsidRPr="00936487">
        <w:rPr>
          <w:rFonts w:ascii="Times New Roman" w:hAnsi="Times New Roman" w:cs="Times New Roman"/>
          <w:sz w:val="24"/>
          <w:szCs w:val="24"/>
          <w:lang w:val="sv-SE"/>
        </w:rPr>
        <w:t xml:space="preserve">Forlaget Hellas. Gjerlev J. Grenaa. </w:t>
      </w:r>
    </w:p>
    <w:p w:rsidR="00E76E19" w:rsidRPr="00471608" w:rsidRDefault="00E76E19" w:rsidP="00E76E19">
      <w:pPr>
        <w:rPr>
          <w:rFonts w:ascii="Times New Roman" w:hAnsi="Times New Roman" w:cs="Times New Roman"/>
          <w:sz w:val="24"/>
          <w:szCs w:val="24"/>
        </w:rPr>
      </w:pPr>
      <w:r w:rsidRPr="00936487">
        <w:rPr>
          <w:rFonts w:ascii="Times New Roman" w:hAnsi="Times New Roman" w:cs="Times New Roman"/>
          <w:sz w:val="24"/>
          <w:szCs w:val="24"/>
          <w:lang w:val="sv-SE"/>
        </w:rPr>
        <w:t xml:space="preserve">Littrup, S. L. &amp; Thelle, M. (2011). </w:t>
      </w:r>
      <w:r w:rsidRPr="00471608">
        <w:rPr>
          <w:rFonts w:ascii="Times New Roman" w:hAnsi="Times New Roman" w:cs="Times New Roman"/>
          <w:i/>
          <w:sz w:val="24"/>
          <w:szCs w:val="24"/>
        </w:rPr>
        <w:t>Erindringer fra maskinen: en fortælli</w:t>
      </w:r>
      <w:r w:rsidR="00471608" w:rsidRPr="00471608">
        <w:rPr>
          <w:rFonts w:ascii="Times New Roman" w:hAnsi="Times New Roman" w:cs="Times New Roman"/>
          <w:i/>
          <w:sz w:val="24"/>
          <w:szCs w:val="24"/>
        </w:rPr>
        <w:t>ng om digital museumsformidling</w:t>
      </w:r>
      <w:r w:rsidRPr="00471608">
        <w:rPr>
          <w:rFonts w:ascii="Times New Roman" w:hAnsi="Times New Roman" w:cs="Times New Roman"/>
          <w:sz w:val="24"/>
          <w:szCs w:val="24"/>
        </w:rPr>
        <w:t xml:space="preserve">. I Drotner, K. et. al. (red.): </w:t>
      </w:r>
      <w:r w:rsidRPr="00471608">
        <w:rPr>
          <w:rFonts w:ascii="Times New Roman" w:hAnsi="Times New Roman" w:cs="Times New Roman"/>
          <w:i/>
          <w:sz w:val="24"/>
          <w:szCs w:val="24"/>
        </w:rPr>
        <w:t>Det interaktive museum</w:t>
      </w:r>
      <w:r w:rsidRPr="00471608">
        <w:rPr>
          <w:rFonts w:ascii="Times New Roman" w:hAnsi="Times New Roman" w:cs="Times New Roman"/>
          <w:sz w:val="24"/>
          <w:szCs w:val="24"/>
        </w:rPr>
        <w:t>: Samfundslitteratur. Frederiksberg. 1. udgave.</w:t>
      </w:r>
    </w:p>
    <w:p w:rsidR="00E76E19" w:rsidRPr="00471608" w:rsidRDefault="00E76E19" w:rsidP="00E76E19">
      <w:pPr>
        <w:rPr>
          <w:rFonts w:ascii="Times New Roman" w:hAnsi="Times New Roman" w:cs="Times New Roman"/>
          <w:sz w:val="24"/>
          <w:szCs w:val="24"/>
          <w:lang w:val="en-US"/>
        </w:rPr>
      </w:pPr>
      <w:r w:rsidRPr="00471608">
        <w:rPr>
          <w:rFonts w:ascii="Times New Roman" w:hAnsi="Times New Roman" w:cs="Times New Roman"/>
          <w:sz w:val="24"/>
          <w:szCs w:val="24"/>
        </w:rPr>
        <w:t xml:space="preserve">Løssing, A.S. W. (2009). </w:t>
      </w:r>
      <w:r w:rsidRPr="00471608">
        <w:rPr>
          <w:rFonts w:ascii="Times New Roman" w:hAnsi="Times New Roman" w:cs="Times New Roman"/>
          <w:i/>
          <w:sz w:val="24"/>
          <w:szCs w:val="24"/>
        </w:rPr>
        <w:t>Museet i forandring</w:t>
      </w:r>
      <w:r w:rsidRPr="00471608">
        <w:rPr>
          <w:rFonts w:ascii="Times New Roman" w:hAnsi="Times New Roman" w:cs="Times New Roman"/>
          <w:sz w:val="24"/>
          <w:szCs w:val="24"/>
        </w:rPr>
        <w:t xml:space="preserve">. I Løssing, A.S.L. &amp; Kulturarvsstyrelsen v/ Hansen, J. &amp; Hansen, C. (red.): </w:t>
      </w:r>
      <w:r w:rsidRPr="00471608">
        <w:rPr>
          <w:rFonts w:ascii="Times New Roman" w:hAnsi="Times New Roman" w:cs="Times New Roman"/>
          <w:i/>
          <w:sz w:val="24"/>
          <w:szCs w:val="24"/>
        </w:rPr>
        <w:t>Digital museumsformidling – I brugerperspektiv</w:t>
      </w:r>
      <w:r w:rsidRPr="00471608">
        <w:rPr>
          <w:rFonts w:ascii="Times New Roman" w:hAnsi="Times New Roman" w:cs="Times New Roman"/>
          <w:sz w:val="24"/>
          <w:szCs w:val="24"/>
        </w:rPr>
        <w:t xml:space="preserve">. </w:t>
      </w:r>
      <w:r w:rsidRPr="00471608">
        <w:rPr>
          <w:rFonts w:ascii="Times New Roman" w:hAnsi="Times New Roman" w:cs="Times New Roman"/>
          <w:sz w:val="24"/>
          <w:szCs w:val="24"/>
          <w:lang w:val="en-US"/>
        </w:rPr>
        <w:t xml:space="preserve">Kulturarvsstyrelsen. </w:t>
      </w:r>
    </w:p>
    <w:p w:rsidR="00E76E19" w:rsidRPr="00070D43" w:rsidRDefault="00471608" w:rsidP="00E76E19">
      <w:pPr>
        <w:rPr>
          <w:rFonts w:ascii="Times New Roman" w:hAnsi="Times New Roman" w:cs="Times New Roman"/>
          <w:sz w:val="24"/>
          <w:szCs w:val="24"/>
        </w:rPr>
      </w:pPr>
      <w:r w:rsidRPr="00471608">
        <w:rPr>
          <w:rFonts w:ascii="Times New Roman" w:hAnsi="Times New Roman" w:cs="Times New Roman"/>
          <w:sz w:val="24"/>
          <w:szCs w:val="24"/>
          <w:lang w:val="en-US"/>
        </w:rPr>
        <w:t xml:space="preserve">Nora, P. (1998). </w:t>
      </w:r>
      <w:r w:rsidRPr="00471608">
        <w:rPr>
          <w:rFonts w:ascii="Times New Roman" w:hAnsi="Times New Roman" w:cs="Times New Roman"/>
          <w:i/>
          <w:sz w:val="24"/>
          <w:szCs w:val="24"/>
          <w:lang w:val="en-US"/>
        </w:rPr>
        <w:t>The Era of Commemoration</w:t>
      </w:r>
      <w:r w:rsidR="00E76E19" w:rsidRPr="00471608">
        <w:rPr>
          <w:rFonts w:ascii="Times New Roman" w:hAnsi="Times New Roman" w:cs="Times New Roman"/>
          <w:sz w:val="24"/>
          <w:szCs w:val="24"/>
          <w:lang w:val="en-US"/>
        </w:rPr>
        <w:t xml:space="preserve">. I Nora, P. (red.): </w:t>
      </w:r>
      <w:r w:rsidR="00E76E19" w:rsidRPr="00471608">
        <w:rPr>
          <w:rFonts w:ascii="Times New Roman" w:hAnsi="Times New Roman" w:cs="Times New Roman"/>
          <w:i/>
          <w:sz w:val="24"/>
          <w:szCs w:val="24"/>
          <w:lang w:val="en-US"/>
        </w:rPr>
        <w:t>Realms of Memory. The Construction of the French Past</w:t>
      </w:r>
      <w:r w:rsidR="00E76E19" w:rsidRPr="00471608">
        <w:rPr>
          <w:rFonts w:ascii="Times New Roman" w:hAnsi="Times New Roman" w:cs="Times New Roman"/>
          <w:sz w:val="24"/>
          <w:szCs w:val="24"/>
          <w:lang w:val="en-US"/>
        </w:rPr>
        <w:t xml:space="preserve">. Volume III: Symbols. Oversat og redigeret i engelsk udgave af </w:t>
      </w:r>
      <w:r w:rsidR="00E76E19" w:rsidRPr="00070D43">
        <w:rPr>
          <w:rFonts w:ascii="Times New Roman" w:hAnsi="Times New Roman" w:cs="Times New Roman"/>
          <w:sz w:val="24"/>
          <w:szCs w:val="24"/>
          <w:lang w:val="en-US"/>
        </w:rPr>
        <w:t xml:space="preserve">Kritzman, L. D. Columbia University Press. </w:t>
      </w:r>
      <w:r w:rsidR="00E76E19" w:rsidRPr="00070D43">
        <w:rPr>
          <w:rFonts w:ascii="Times New Roman" w:hAnsi="Times New Roman" w:cs="Times New Roman"/>
          <w:sz w:val="24"/>
          <w:szCs w:val="24"/>
        </w:rPr>
        <w:t xml:space="preserve">New York.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Nielsen, E. A. &amp; Skriver, S. (2005). </w:t>
      </w:r>
      <w:r w:rsidRPr="00070D43">
        <w:rPr>
          <w:rFonts w:ascii="Times New Roman" w:hAnsi="Times New Roman" w:cs="Times New Roman"/>
          <w:i/>
          <w:sz w:val="24"/>
          <w:szCs w:val="24"/>
        </w:rPr>
        <w:t>Dansk Litterær Analyse</w:t>
      </w:r>
      <w:r w:rsidRPr="00070D43">
        <w:rPr>
          <w:rFonts w:ascii="Times New Roman" w:hAnsi="Times New Roman" w:cs="Times New Roman"/>
          <w:sz w:val="24"/>
          <w:szCs w:val="24"/>
        </w:rPr>
        <w:t xml:space="preserve">. Grundbog med antologi. DR. 3. udgave.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Nielsen, C. T. (1998). </w:t>
      </w:r>
      <w:r w:rsidRPr="00070D43">
        <w:rPr>
          <w:rFonts w:ascii="Times New Roman" w:hAnsi="Times New Roman" w:cs="Times New Roman"/>
          <w:i/>
          <w:sz w:val="24"/>
          <w:szCs w:val="24"/>
        </w:rPr>
        <w:t>Vietnamkrigen på plakaten – film, historie og erindringsarbejde</w:t>
      </w:r>
      <w:r w:rsidRPr="00070D43">
        <w:rPr>
          <w:rFonts w:ascii="Times New Roman" w:hAnsi="Times New Roman" w:cs="Times New Roman"/>
          <w:sz w:val="24"/>
          <w:szCs w:val="24"/>
        </w:rPr>
        <w:t xml:space="preserve">. I Nielsen, C. T. &amp; Weinreich, T.: </w:t>
      </w:r>
      <w:r w:rsidRPr="00070D43">
        <w:rPr>
          <w:rFonts w:ascii="Times New Roman" w:hAnsi="Times New Roman" w:cs="Times New Roman"/>
          <w:i/>
          <w:sz w:val="24"/>
          <w:szCs w:val="24"/>
        </w:rPr>
        <w:t>Kulørt historie – krig og kultur i moderne medier</w:t>
      </w:r>
      <w:r w:rsidRPr="00070D43">
        <w:rPr>
          <w:rFonts w:ascii="Times New Roman" w:hAnsi="Times New Roman" w:cs="Times New Roman"/>
          <w:sz w:val="24"/>
          <w:szCs w:val="24"/>
        </w:rPr>
        <w:t xml:space="preserve">. Roskilde Universitetsforlag. Frederiksberg. 1. udgave.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Paludan–Müller, C. (200</w:t>
      </w:r>
      <w:r w:rsidR="00070D43" w:rsidRPr="00070D43">
        <w:rPr>
          <w:rFonts w:ascii="Times New Roman" w:hAnsi="Times New Roman" w:cs="Times New Roman"/>
          <w:sz w:val="24"/>
          <w:szCs w:val="24"/>
        </w:rPr>
        <w:t xml:space="preserve">0): </w:t>
      </w:r>
      <w:r w:rsidRPr="00070D43">
        <w:rPr>
          <w:rFonts w:ascii="Times New Roman" w:hAnsi="Times New Roman" w:cs="Times New Roman"/>
          <w:i/>
          <w:sz w:val="24"/>
          <w:szCs w:val="24"/>
        </w:rPr>
        <w:t>Historien omkring os – arv og miljø</w:t>
      </w:r>
      <w:r w:rsidRPr="00070D43">
        <w:rPr>
          <w:rFonts w:ascii="Times New Roman" w:hAnsi="Times New Roman" w:cs="Times New Roman"/>
          <w:sz w:val="24"/>
          <w:szCs w:val="24"/>
        </w:rPr>
        <w:t xml:space="preserve">. I Jensen, B. E. (red.): </w:t>
      </w:r>
      <w:r w:rsidRPr="00070D43">
        <w:rPr>
          <w:rFonts w:ascii="Times New Roman" w:hAnsi="Times New Roman" w:cs="Times New Roman"/>
          <w:i/>
          <w:sz w:val="24"/>
          <w:szCs w:val="24"/>
        </w:rPr>
        <w:t>At bruge historie – i en sen–/postmoderne tid</w:t>
      </w:r>
      <w:r w:rsidRPr="00070D43">
        <w:rPr>
          <w:rFonts w:ascii="Times New Roman" w:hAnsi="Times New Roman" w:cs="Times New Roman"/>
          <w:sz w:val="24"/>
          <w:szCs w:val="24"/>
        </w:rPr>
        <w:t>. Roskilde Universitetsforlag. Frederiksberg. 1. udgave.</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Piil, M. (2005). </w:t>
      </w:r>
      <w:r w:rsidRPr="00070D43">
        <w:rPr>
          <w:rFonts w:ascii="Times New Roman" w:hAnsi="Times New Roman" w:cs="Times New Roman"/>
          <w:i/>
          <w:sz w:val="24"/>
          <w:szCs w:val="24"/>
        </w:rPr>
        <w:t>Danske filminstruktører</w:t>
      </w:r>
      <w:r w:rsidRPr="00070D43">
        <w:rPr>
          <w:rFonts w:ascii="Times New Roman" w:hAnsi="Times New Roman" w:cs="Times New Roman"/>
          <w:sz w:val="24"/>
          <w:szCs w:val="24"/>
        </w:rPr>
        <w:t>. Gyldendal. København. 1. udgave. 1. oplag.</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Piil, M. (1998). </w:t>
      </w:r>
      <w:r w:rsidRPr="00070D43">
        <w:rPr>
          <w:rFonts w:ascii="Times New Roman" w:hAnsi="Times New Roman" w:cs="Times New Roman"/>
          <w:i/>
          <w:sz w:val="24"/>
          <w:szCs w:val="24"/>
        </w:rPr>
        <w:t>Gyldendals filmguide. Danske film fra A til Z</w:t>
      </w:r>
      <w:r w:rsidRPr="00070D43">
        <w:rPr>
          <w:rFonts w:ascii="Times New Roman" w:hAnsi="Times New Roman" w:cs="Times New Roman"/>
          <w:sz w:val="24"/>
          <w:szCs w:val="24"/>
        </w:rPr>
        <w:t>. Gyldendal. 1. udgave. 1. oplag. København.</w:t>
      </w:r>
    </w:p>
    <w:p w:rsidR="00E76E19" w:rsidRPr="00070D43" w:rsidRDefault="00E76E19" w:rsidP="00E76E19">
      <w:pPr>
        <w:rPr>
          <w:rFonts w:ascii="Times New Roman" w:hAnsi="Times New Roman" w:cs="Times New Roman"/>
          <w:sz w:val="24"/>
          <w:szCs w:val="24"/>
          <w:lang w:val="en-US"/>
        </w:rPr>
      </w:pPr>
      <w:r w:rsidRPr="00070D43">
        <w:rPr>
          <w:rFonts w:ascii="Times New Roman" w:hAnsi="Times New Roman" w:cs="Times New Roman"/>
          <w:sz w:val="24"/>
          <w:szCs w:val="24"/>
        </w:rPr>
        <w:t xml:space="preserve">Pine, B. J. and Gilmore, J. H. (1999). </w:t>
      </w:r>
      <w:r w:rsidRPr="00070D43">
        <w:rPr>
          <w:rFonts w:ascii="Times New Roman" w:hAnsi="Times New Roman" w:cs="Times New Roman"/>
          <w:i/>
          <w:sz w:val="24"/>
          <w:szCs w:val="24"/>
          <w:lang w:val="en-US"/>
        </w:rPr>
        <w:t>Goods &amp; services are no longer enough</w:t>
      </w:r>
      <w:r w:rsidRPr="00070D43">
        <w:rPr>
          <w:rFonts w:ascii="Times New Roman" w:hAnsi="Times New Roman" w:cs="Times New Roman"/>
          <w:sz w:val="24"/>
          <w:szCs w:val="24"/>
          <w:lang w:val="en-US"/>
        </w:rPr>
        <w:t xml:space="preserve">. Harvard Business School Press. Boston, Massachusetts. </w:t>
      </w:r>
    </w:p>
    <w:p w:rsidR="00E76E19" w:rsidRPr="00070D43" w:rsidRDefault="00E76E19" w:rsidP="00E76E19">
      <w:pPr>
        <w:rPr>
          <w:rFonts w:ascii="Times New Roman" w:hAnsi="Times New Roman" w:cs="Times New Roman"/>
          <w:sz w:val="24"/>
          <w:szCs w:val="24"/>
          <w:lang w:val="en-US"/>
        </w:rPr>
      </w:pPr>
      <w:r w:rsidRPr="00070D43">
        <w:rPr>
          <w:rFonts w:ascii="Times New Roman" w:hAnsi="Times New Roman" w:cs="Times New Roman"/>
          <w:sz w:val="24"/>
          <w:szCs w:val="24"/>
          <w:lang w:val="en-US"/>
        </w:rPr>
        <w:lastRenderedPageBreak/>
        <w:t xml:space="preserve">Ricoeur, P. (1984). </w:t>
      </w:r>
      <w:r w:rsidRPr="00070D43">
        <w:rPr>
          <w:rFonts w:ascii="Times New Roman" w:hAnsi="Times New Roman" w:cs="Times New Roman"/>
          <w:i/>
          <w:sz w:val="24"/>
          <w:szCs w:val="24"/>
          <w:lang w:val="en-US"/>
        </w:rPr>
        <w:t>Time and narrative</w:t>
      </w:r>
      <w:r w:rsidRPr="00070D43">
        <w:rPr>
          <w:rFonts w:ascii="Times New Roman" w:hAnsi="Times New Roman" w:cs="Times New Roman"/>
          <w:sz w:val="24"/>
          <w:szCs w:val="24"/>
          <w:lang w:val="en-US"/>
        </w:rPr>
        <w:t>. Volume 1. The University of Chicago Press. Chicago and London. Oversat af Kathleen McLaughlin and David Pellauer.</w:t>
      </w:r>
    </w:p>
    <w:p w:rsidR="00E76E19" w:rsidRPr="00070D43" w:rsidRDefault="00E76E19" w:rsidP="00E76E19">
      <w:pPr>
        <w:rPr>
          <w:rFonts w:ascii="Times New Roman" w:hAnsi="Times New Roman" w:cs="Times New Roman"/>
          <w:sz w:val="24"/>
          <w:szCs w:val="24"/>
          <w:lang w:val="en-US"/>
        </w:rPr>
      </w:pPr>
      <w:r w:rsidRPr="00070D43">
        <w:rPr>
          <w:rFonts w:ascii="Times New Roman" w:hAnsi="Times New Roman" w:cs="Times New Roman"/>
          <w:sz w:val="24"/>
          <w:szCs w:val="24"/>
          <w:lang w:val="en-US"/>
        </w:rPr>
        <w:t xml:space="preserve">Ricoeur, P. (1988). </w:t>
      </w:r>
      <w:r w:rsidRPr="00070D43">
        <w:rPr>
          <w:rFonts w:ascii="Times New Roman" w:hAnsi="Times New Roman" w:cs="Times New Roman"/>
          <w:i/>
          <w:sz w:val="24"/>
          <w:szCs w:val="24"/>
          <w:lang w:val="en-US"/>
        </w:rPr>
        <w:t>Time and narrative</w:t>
      </w:r>
      <w:r w:rsidRPr="00070D43">
        <w:rPr>
          <w:rFonts w:ascii="Times New Roman" w:hAnsi="Times New Roman" w:cs="Times New Roman"/>
          <w:sz w:val="24"/>
          <w:szCs w:val="24"/>
          <w:lang w:val="en-US"/>
        </w:rPr>
        <w:t>. Volume 3. The University of Chicago Press. Chicago and London. Oversat af Kathleen Blamey and David Pellauer.</w:t>
      </w:r>
    </w:p>
    <w:p w:rsidR="00E76E19" w:rsidRPr="00070D43" w:rsidRDefault="00070D43" w:rsidP="00E76E19">
      <w:pPr>
        <w:rPr>
          <w:rFonts w:ascii="Times New Roman" w:hAnsi="Times New Roman" w:cs="Times New Roman"/>
          <w:sz w:val="24"/>
          <w:szCs w:val="24"/>
        </w:rPr>
      </w:pPr>
      <w:r w:rsidRPr="00070D43">
        <w:rPr>
          <w:rFonts w:ascii="Times New Roman" w:hAnsi="Times New Roman" w:cs="Times New Roman"/>
          <w:sz w:val="24"/>
          <w:szCs w:val="24"/>
        </w:rPr>
        <w:t xml:space="preserve">Rudloff, M. (2011). </w:t>
      </w:r>
      <w:r w:rsidR="00E76E19" w:rsidRPr="00070D43">
        <w:rPr>
          <w:rFonts w:ascii="Times New Roman" w:hAnsi="Times New Roman" w:cs="Times New Roman"/>
          <w:i/>
          <w:sz w:val="24"/>
          <w:szCs w:val="24"/>
        </w:rPr>
        <w:t>VÆGGEN: digitale, interaktive oplevelser i et byrum</w:t>
      </w:r>
      <w:r w:rsidR="00E76E19" w:rsidRPr="00070D43">
        <w:rPr>
          <w:rFonts w:ascii="Times New Roman" w:hAnsi="Times New Roman" w:cs="Times New Roman"/>
          <w:sz w:val="24"/>
          <w:szCs w:val="24"/>
        </w:rPr>
        <w:t>. I Drotner, K. et. al. (red.): Det interaktive museum: Samfundslitteratur. Frederiksberg. 1. udgave.</w:t>
      </w:r>
    </w:p>
    <w:p w:rsidR="00E76E19" w:rsidRPr="00070D43" w:rsidRDefault="00070D43" w:rsidP="00E76E19">
      <w:pPr>
        <w:rPr>
          <w:rFonts w:ascii="Times New Roman" w:hAnsi="Times New Roman" w:cs="Times New Roman"/>
          <w:sz w:val="24"/>
          <w:szCs w:val="24"/>
        </w:rPr>
      </w:pPr>
      <w:r w:rsidRPr="00070D43">
        <w:rPr>
          <w:rFonts w:ascii="Times New Roman" w:hAnsi="Times New Roman" w:cs="Times New Roman"/>
          <w:sz w:val="24"/>
          <w:szCs w:val="24"/>
        </w:rPr>
        <w:t xml:space="preserve">Rüsen, J. (1992). </w:t>
      </w:r>
      <w:r w:rsidR="00E76E19" w:rsidRPr="00070D43">
        <w:rPr>
          <w:rFonts w:ascii="Times New Roman" w:hAnsi="Times New Roman" w:cs="Times New Roman"/>
          <w:i/>
          <w:sz w:val="24"/>
          <w:szCs w:val="24"/>
        </w:rPr>
        <w:t>Geschichtskultur als Forschungsp</w:t>
      </w:r>
      <w:r w:rsidRPr="00070D43">
        <w:rPr>
          <w:rFonts w:ascii="Times New Roman" w:hAnsi="Times New Roman" w:cs="Times New Roman"/>
          <w:i/>
          <w:sz w:val="24"/>
          <w:szCs w:val="24"/>
        </w:rPr>
        <w:t>roblem</w:t>
      </w:r>
      <w:r w:rsidR="00E76E19" w:rsidRPr="00070D43">
        <w:rPr>
          <w:rFonts w:ascii="Times New Roman" w:hAnsi="Times New Roman" w:cs="Times New Roman"/>
          <w:sz w:val="24"/>
          <w:szCs w:val="24"/>
        </w:rPr>
        <w:t xml:space="preserve">. I Dr. Fröhlich, K. og Prof. Dr. Rüsen, J.: </w:t>
      </w:r>
      <w:r w:rsidR="00E76E19" w:rsidRPr="00070D43">
        <w:rPr>
          <w:rFonts w:ascii="Times New Roman" w:hAnsi="Times New Roman" w:cs="Times New Roman"/>
          <w:i/>
          <w:sz w:val="24"/>
          <w:szCs w:val="24"/>
        </w:rPr>
        <w:t>Geschäftsführende Herausgeber des Jahrbuchs für Geschichtsdidaktik</w:t>
      </w:r>
      <w:r w:rsidR="00E76E19" w:rsidRPr="00070D43">
        <w:rPr>
          <w:rFonts w:ascii="Times New Roman" w:hAnsi="Times New Roman" w:cs="Times New Roman"/>
          <w:sz w:val="24"/>
          <w:szCs w:val="24"/>
        </w:rPr>
        <w:t xml:space="preserve"> 1991/1992. Centarus-Verlagsgesellschaft. Pfaffenweiler 1992.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Schmidt, K. (1991). Omkring ”Drengene fra Sankt Petri” </w:t>
      </w:r>
      <w:r w:rsidRPr="00070D43">
        <w:rPr>
          <w:rFonts w:ascii="Times New Roman" w:hAnsi="Times New Roman" w:cs="Times New Roman"/>
          <w:i/>
          <w:sz w:val="24"/>
          <w:szCs w:val="24"/>
        </w:rPr>
        <w:t>– Belysninger af Søren Kragh-Jacobsens ungdomsfilm</w:t>
      </w:r>
      <w:r w:rsidRPr="00070D43">
        <w:rPr>
          <w:rFonts w:ascii="Times New Roman" w:hAnsi="Times New Roman" w:cs="Times New Roman"/>
          <w:sz w:val="24"/>
          <w:szCs w:val="24"/>
        </w:rPr>
        <w:t xml:space="preserve">. Dansklærerforeningen. Viborg. 1. udgave. 1. oplag.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Simon, N. (2011). </w:t>
      </w:r>
      <w:r w:rsidR="00070D43" w:rsidRPr="00070D43">
        <w:rPr>
          <w:rFonts w:ascii="Times New Roman" w:hAnsi="Times New Roman" w:cs="Times New Roman"/>
          <w:i/>
          <w:sz w:val="24"/>
          <w:szCs w:val="24"/>
        </w:rPr>
        <w:t>Principper for deltagelse</w:t>
      </w:r>
      <w:r w:rsidRPr="00070D43">
        <w:rPr>
          <w:rFonts w:ascii="Times New Roman" w:hAnsi="Times New Roman" w:cs="Times New Roman"/>
          <w:sz w:val="24"/>
          <w:szCs w:val="24"/>
        </w:rPr>
        <w:t>. I Drotner, K. et. al. (red.): Det interaktive museum: Samfundslitteratur. Frederiksberg. 1. udgave.</w:t>
      </w:r>
    </w:p>
    <w:p w:rsidR="00E76E19" w:rsidRPr="00070D43" w:rsidRDefault="00E76E19" w:rsidP="00E76E19">
      <w:pPr>
        <w:tabs>
          <w:tab w:val="left" w:pos="3390"/>
        </w:tabs>
        <w:rPr>
          <w:rFonts w:ascii="Times New Roman" w:hAnsi="Times New Roman" w:cs="Times New Roman"/>
          <w:sz w:val="24"/>
          <w:szCs w:val="24"/>
        </w:rPr>
      </w:pPr>
      <w:r w:rsidRPr="00070D43">
        <w:rPr>
          <w:rFonts w:ascii="Times New Roman" w:hAnsi="Times New Roman" w:cs="Times New Roman"/>
          <w:sz w:val="24"/>
          <w:szCs w:val="24"/>
        </w:rPr>
        <w:t xml:space="preserve">Skougaard, M. (2005). </w:t>
      </w:r>
      <w:r w:rsidRPr="00070D43">
        <w:rPr>
          <w:rFonts w:ascii="Times New Roman" w:hAnsi="Times New Roman" w:cs="Times New Roman"/>
          <w:i/>
          <w:sz w:val="24"/>
          <w:szCs w:val="24"/>
        </w:rPr>
        <w:t>Fo</w:t>
      </w:r>
      <w:r w:rsidR="00070D43" w:rsidRPr="00070D43">
        <w:rPr>
          <w:rFonts w:ascii="Times New Roman" w:hAnsi="Times New Roman" w:cs="Times New Roman"/>
          <w:i/>
          <w:sz w:val="24"/>
          <w:szCs w:val="24"/>
        </w:rPr>
        <w:t>lkekulturen på museum</w:t>
      </w:r>
      <w:r w:rsidRPr="00070D43">
        <w:rPr>
          <w:rFonts w:ascii="Times New Roman" w:hAnsi="Times New Roman" w:cs="Times New Roman"/>
          <w:sz w:val="24"/>
          <w:szCs w:val="24"/>
        </w:rPr>
        <w:t xml:space="preserve">. </w:t>
      </w:r>
      <w:r w:rsidRPr="00936487">
        <w:rPr>
          <w:rFonts w:ascii="Times New Roman" w:hAnsi="Times New Roman" w:cs="Times New Roman"/>
          <w:sz w:val="24"/>
          <w:szCs w:val="24"/>
          <w:lang w:val="sv-SE"/>
        </w:rPr>
        <w:t xml:space="preserve">I Ingemann, B. &amp; Larsen, A. H. (red.): Ny dansk museologi. </w:t>
      </w:r>
      <w:r w:rsidRPr="00070D43">
        <w:rPr>
          <w:rFonts w:ascii="Times New Roman" w:hAnsi="Times New Roman" w:cs="Times New Roman"/>
          <w:sz w:val="24"/>
          <w:szCs w:val="24"/>
        </w:rPr>
        <w:t>Aarhus Universitetsforlag. Århus N. 1. udgave.</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Strandgaard, O. (2010). </w:t>
      </w:r>
      <w:r w:rsidRPr="00070D43">
        <w:rPr>
          <w:rFonts w:ascii="Times New Roman" w:hAnsi="Times New Roman" w:cs="Times New Roman"/>
          <w:i/>
          <w:sz w:val="24"/>
          <w:szCs w:val="24"/>
        </w:rPr>
        <w:t>Museumsbogen – Praktisk museologi</w:t>
      </w:r>
      <w:r w:rsidRPr="00070D43">
        <w:rPr>
          <w:rFonts w:ascii="Times New Roman" w:hAnsi="Times New Roman" w:cs="Times New Roman"/>
          <w:sz w:val="24"/>
          <w:szCs w:val="24"/>
        </w:rPr>
        <w:t xml:space="preserve">. Forlaget Hikuin. Højbjerg.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Søndergaard, G. (1998). </w:t>
      </w:r>
      <w:r w:rsidRPr="00070D43">
        <w:rPr>
          <w:rFonts w:ascii="Times New Roman" w:hAnsi="Times New Roman" w:cs="Times New Roman"/>
          <w:i/>
          <w:sz w:val="24"/>
          <w:szCs w:val="24"/>
        </w:rPr>
        <w:t>Sproglig analyse. Begreber og værktøjer</w:t>
      </w:r>
      <w:r w:rsidRPr="00070D43">
        <w:rPr>
          <w:rFonts w:ascii="Times New Roman" w:hAnsi="Times New Roman" w:cs="Times New Roman"/>
          <w:sz w:val="24"/>
          <w:szCs w:val="24"/>
        </w:rPr>
        <w:t xml:space="preserve">. Munksgaards Sprogserie. Forlaget Munksgaard. København K. 1. udgave. 2. oplag. </w:t>
      </w:r>
    </w:p>
    <w:p w:rsidR="00E76E19" w:rsidRPr="00070D43" w:rsidRDefault="00E76E19" w:rsidP="00E76E19">
      <w:pPr>
        <w:rPr>
          <w:rFonts w:ascii="Times New Roman" w:hAnsi="Times New Roman" w:cs="Times New Roman"/>
          <w:sz w:val="24"/>
          <w:szCs w:val="24"/>
          <w:lang w:val="en-US"/>
        </w:rPr>
      </w:pPr>
      <w:r w:rsidRPr="00070D43">
        <w:rPr>
          <w:rFonts w:ascii="Times New Roman" w:hAnsi="Times New Roman" w:cs="Times New Roman"/>
          <w:sz w:val="24"/>
          <w:szCs w:val="24"/>
        </w:rPr>
        <w:t xml:space="preserve">Thorhauge, S. &amp; Larsen, A. H. (2008). </w:t>
      </w:r>
      <w:r w:rsidRPr="00070D43">
        <w:rPr>
          <w:rFonts w:ascii="Times New Roman" w:hAnsi="Times New Roman" w:cs="Times New Roman"/>
          <w:i/>
          <w:sz w:val="24"/>
          <w:szCs w:val="24"/>
        </w:rPr>
        <w:t>Museumsgrundbogen. Kunsten at læse et museum</w:t>
      </w:r>
      <w:r w:rsidRPr="00070D43">
        <w:rPr>
          <w:rFonts w:ascii="Times New Roman" w:hAnsi="Times New Roman" w:cs="Times New Roman"/>
          <w:sz w:val="24"/>
          <w:szCs w:val="24"/>
        </w:rPr>
        <w:t xml:space="preserve">. </w:t>
      </w:r>
      <w:r w:rsidRPr="00070D43">
        <w:rPr>
          <w:rFonts w:ascii="Times New Roman" w:hAnsi="Times New Roman" w:cs="Times New Roman"/>
          <w:sz w:val="24"/>
          <w:szCs w:val="24"/>
          <w:lang w:val="en-US"/>
        </w:rPr>
        <w:t>Systime. Aarhus. 1. udgave, 1. oplag.</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lang w:val="en-US"/>
        </w:rPr>
        <w:t xml:space="preserve">Vergo, P (1989). </w:t>
      </w:r>
      <w:r w:rsidRPr="00070D43">
        <w:rPr>
          <w:rFonts w:ascii="Times New Roman" w:hAnsi="Times New Roman" w:cs="Times New Roman"/>
          <w:i/>
          <w:sz w:val="24"/>
          <w:szCs w:val="24"/>
          <w:lang w:val="en-US"/>
        </w:rPr>
        <w:t>Introducti</w:t>
      </w:r>
      <w:r w:rsidR="00070D43" w:rsidRPr="00070D43">
        <w:rPr>
          <w:rFonts w:ascii="Times New Roman" w:hAnsi="Times New Roman" w:cs="Times New Roman"/>
          <w:i/>
          <w:sz w:val="24"/>
          <w:szCs w:val="24"/>
          <w:lang w:val="en-US"/>
        </w:rPr>
        <w:t>on</w:t>
      </w:r>
      <w:r w:rsidRPr="00070D43">
        <w:rPr>
          <w:rFonts w:ascii="Times New Roman" w:hAnsi="Times New Roman" w:cs="Times New Roman"/>
          <w:sz w:val="24"/>
          <w:szCs w:val="24"/>
          <w:lang w:val="en-US"/>
        </w:rPr>
        <w:t xml:space="preserve">. I Vergo, P. (red.): </w:t>
      </w:r>
      <w:r w:rsidRPr="00070D43">
        <w:rPr>
          <w:rFonts w:ascii="Times New Roman" w:hAnsi="Times New Roman" w:cs="Times New Roman"/>
          <w:i/>
          <w:sz w:val="24"/>
          <w:szCs w:val="24"/>
          <w:lang w:val="en-US"/>
        </w:rPr>
        <w:t>The New Museology</w:t>
      </w:r>
      <w:r w:rsidRPr="00070D43">
        <w:rPr>
          <w:rFonts w:ascii="Times New Roman" w:hAnsi="Times New Roman" w:cs="Times New Roman"/>
          <w:sz w:val="24"/>
          <w:szCs w:val="24"/>
          <w:lang w:val="en-US"/>
        </w:rPr>
        <w:t xml:space="preserve">. </w:t>
      </w:r>
      <w:r w:rsidRPr="00070D43">
        <w:rPr>
          <w:rFonts w:ascii="Times New Roman" w:hAnsi="Times New Roman" w:cs="Times New Roman"/>
          <w:sz w:val="24"/>
          <w:szCs w:val="24"/>
        </w:rPr>
        <w:t>Reaktion Books Ltd. London. 1. udgave.</w:t>
      </w:r>
    </w:p>
    <w:p w:rsidR="00E76E19" w:rsidRPr="00070D43" w:rsidRDefault="00070D43" w:rsidP="00E76E19">
      <w:pPr>
        <w:rPr>
          <w:rFonts w:ascii="Times New Roman" w:hAnsi="Times New Roman" w:cs="Times New Roman"/>
          <w:sz w:val="24"/>
          <w:szCs w:val="24"/>
        </w:rPr>
      </w:pPr>
      <w:r w:rsidRPr="00070D43">
        <w:rPr>
          <w:rFonts w:ascii="Times New Roman" w:hAnsi="Times New Roman" w:cs="Times New Roman"/>
          <w:sz w:val="24"/>
          <w:szCs w:val="24"/>
        </w:rPr>
        <w:t xml:space="preserve">Warring, A. (1996) </w:t>
      </w:r>
      <w:r w:rsidR="00E76E19" w:rsidRPr="00070D43">
        <w:rPr>
          <w:rFonts w:ascii="Times New Roman" w:hAnsi="Times New Roman" w:cs="Times New Roman"/>
          <w:i/>
          <w:sz w:val="24"/>
          <w:szCs w:val="24"/>
        </w:rPr>
        <w:t>Kollektiv erindring – et brugbart begreb?.</w:t>
      </w:r>
      <w:r w:rsidR="00E76E19" w:rsidRPr="00070D43">
        <w:rPr>
          <w:rFonts w:ascii="Times New Roman" w:hAnsi="Times New Roman" w:cs="Times New Roman"/>
          <w:sz w:val="24"/>
          <w:szCs w:val="24"/>
        </w:rPr>
        <w:t xml:space="preserve"> I Jensen, B. E. et. al. (red.): </w:t>
      </w:r>
      <w:r w:rsidR="00E76E19" w:rsidRPr="00070D43">
        <w:rPr>
          <w:rFonts w:ascii="Times New Roman" w:hAnsi="Times New Roman" w:cs="Times New Roman"/>
          <w:i/>
          <w:sz w:val="24"/>
          <w:szCs w:val="24"/>
        </w:rPr>
        <w:t>Erindringens og glemslens politik. Historieformidling</w:t>
      </w:r>
      <w:r w:rsidR="00E76E19" w:rsidRPr="00070D43">
        <w:rPr>
          <w:rFonts w:ascii="Times New Roman" w:hAnsi="Times New Roman" w:cs="Times New Roman"/>
          <w:sz w:val="24"/>
          <w:szCs w:val="24"/>
        </w:rPr>
        <w:t>. Roskilde Universitetsforlag. Frederiksberg. 1. udgave.</w:t>
      </w:r>
    </w:p>
    <w:p w:rsidR="00E76E19" w:rsidRPr="00070D43" w:rsidRDefault="00070D43" w:rsidP="00E76E19">
      <w:pPr>
        <w:rPr>
          <w:rFonts w:ascii="Times New Roman" w:hAnsi="Times New Roman" w:cs="Times New Roman"/>
          <w:sz w:val="24"/>
          <w:szCs w:val="24"/>
        </w:rPr>
      </w:pPr>
      <w:r w:rsidRPr="00070D43">
        <w:rPr>
          <w:rFonts w:ascii="Times New Roman" w:hAnsi="Times New Roman" w:cs="Times New Roman"/>
          <w:sz w:val="24"/>
          <w:szCs w:val="24"/>
        </w:rPr>
        <w:t xml:space="preserve">Warring, A. (2000). </w:t>
      </w:r>
      <w:r w:rsidR="00E76E19" w:rsidRPr="00070D43">
        <w:rPr>
          <w:rFonts w:ascii="Times New Roman" w:hAnsi="Times New Roman" w:cs="Times New Roman"/>
          <w:i/>
          <w:sz w:val="24"/>
          <w:szCs w:val="24"/>
        </w:rPr>
        <w:t>Historieformidling – i et demokratisk perspektiv</w:t>
      </w:r>
      <w:r w:rsidR="00E76E19" w:rsidRPr="00070D43">
        <w:rPr>
          <w:rFonts w:ascii="Times New Roman" w:hAnsi="Times New Roman" w:cs="Times New Roman"/>
          <w:sz w:val="24"/>
          <w:szCs w:val="24"/>
        </w:rPr>
        <w:t xml:space="preserve">. I Jensen, B. E. (red.): </w:t>
      </w:r>
      <w:r w:rsidR="00E76E19" w:rsidRPr="00070D43">
        <w:rPr>
          <w:rFonts w:ascii="Times New Roman" w:hAnsi="Times New Roman" w:cs="Times New Roman"/>
          <w:i/>
          <w:sz w:val="24"/>
          <w:szCs w:val="24"/>
        </w:rPr>
        <w:t>At bruge historie – i en sen–/postmoderne tid.</w:t>
      </w:r>
      <w:r w:rsidR="00E76E19" w:rsidRPr="00070D43">
        <w:rPr>
          <w:rFonts w:ascii="Times New Roman" w:hAnsi="Times New Roman" w:cs="Times New Roman"/>
          <w:sz w:val="24"/>
          <w:szCs w:val="24"/>
        </w:rPr>
        <w:t xml:space="preserve"> Roskilde Universitetsforlag. Frederiksberg. 1. udgave.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Weinreich, T. (1989). </w:t>
      </w:r>
      <w:r w:rsidRPr="00070D43">
        <w:rPr>
          <w:rFonts w:ascii="Times New Roman" w:hAnsi="Times New Roman" w:cs="Times New Roman"/>
          <w:i/>
          <w:sz w:val="24"/>
          <w:szCs w:val="24"/>
        </w:rPr>
        <w:t xml:space="preserve">Bjarne Reuter. </w:t>
      </w:r>
      <w:r w:rsidRPr="00070D43">
        <w:rPr>
          <w:rFonts w:ascii="Times New Roman" w:hAnsi="Times New Roman" w:cs="Times New Roman"/>
          <w:sz w:val="24"/>
          <w:szCs w:val="24"/>
        </w:rPr>
        <w:t xml:space="preserve">Branner og Korchs Forlag. Vejle. 2. udgave. 1. oplag.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Weinreich, T. (1997). </w:t>
      </w:r>
      <w:r w:rsidRPr="00070D43">
        <w:rPr>
          <w:rFonts w:ascii="Times New Roman" w:hAnsi="Times New Roman" w:cs="Times New Roman"/>
          <w:i/>
          <w:sz w:val="24"/>
          <w:szCs w:val="24"/>
        </w:rPr>
        <w:t>Arbejdshæfte til Drengene fra Sankt Petri</w:t>
      </w:r>
      <w:r w:rsidRPr="00070D43">
        <w:rPr>
          <w:rFonts w:ascii="Times New Roman" w:hAnsi="Times New Roman" w:cs="Times New Roman"/>
          <w:sz w:val="24"/>
          <w:szCs w:val="24"/>
        </w:rPr>
        <w:t xml:space="preserve">. Branner og Korchs Forlag. Vejle. 2. oplag.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Weinreich, T. (1996). </w:t>
      </w:r>
      <w:r w:rsidRPr="00070D43">
        <w:rPr>
          <w:rFonts w:ascii="Times New Roman" w:hAnsi="Times New Roman" w:cs="Times New Roman"/>
          <w:i/>
          <w:sz w:val="24"/>
          <w:szCs w:val="24"/>
        </w:rPr>
        <w:t>Reuters Verden</w:t>
      </w:r>
      <w:r w:rsidRPr="00070D43">
        <w:rPr>
          <w:rFonts w:ascii="Times New Roman" w:hAnsi="Times New Roman" w:cs="Times New Roman"/>
          <w:sz w:val="24"/>
          <w:szCs w:val="24"/>
        </w:rPr>
        <w:t xml:space="preserve">. Branner og Korch. Vejle. 1. udgave. 1. oplag.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lastRenderedPageBreak/>
        <w:t xml:space="preserve">Weinreich, T. (2011). </w:t>
      </w:r>
      <w:r w:rsidRPr="00070D43">
        <w:rPr>
          <w:rFonts w:ascii="Times New Roman" w:hAnsi="Times New Roman" w:cs="Times New Roman"/>
          <w:i/>
          <w:sz w:val="24"/>
          <w:szCs w:val="24"/>
        </w:rPr>
        <w:t>Bjarne Reuter</w:t>
      </w:r>
      <w:r w:rsidRPr="00070D43">
        <w:rPr>
          <w:rFonts w:ascii="Times New Roman" w:hAnsi="Times New Roman" w:cs="Times New Roman"/>
          <w:sz w:val="24"/>
          <w:szCs w:val="24"/>
        </w:rPr>
        <w:t xml:space="preserve">. I Weinreich, T.: Forfattere i nyere dansk børnelitteratur. Høst og Søn/Rosinante &amp; Co. København. 1. udgave. 1. oplag. </w:t>
      </w:r>
    </w:p>
    <w:p w:rsidR="00E76E19" w:rsidRPr="00070D43" w:rsidRDefault="00E76E19" w:rsidP="00E76E19">
      <w:pPr>
        <w:rPr>
          <w:rFonts w:ascii="Times New Roman" w:hAnsi="Times New Roman" w:cs="Times New Roman"/>
          <w:sz w:val="24"/>
          <w:szCs w:val="24"/>
        </w:rPr>
      </w:pPr>
      <w:r w:rsidRPr="00070D43">
        <w:rPr>
          <w:rFonts w:ascii="Times New Roman" w:hAnsi="Times New Roman" w:cs="Times New Roman"/>
          <w:sz w:val="24"/>
          <w:szCs w:val="24"/>
        </w:rPr>
        <w:t xml:space="preserve">Witt, T. (1977). </w:t>
      </w:r>
      <w:r w:rsidRPr="00070D43">
        <w:rPr>
          <w:rFonts w:ascii="Times New Roman" w:hAnsi="Times New Roman" w:cs="Times New Roman"/>
          <w:i/>
          <w:sz w:val="24"/>
          <w:szCs w:val="24"/>
        </w:rPr>
        <w:t>Hvad med museerne? Spredte bidrag til en almindelig museumslære</w:t>
      </w:r>
      <w:r w:rsidRPr="00070D43">
        <w:rPr>
          <w:rFonts w:ascii="Times New Roman" w:hAnsi="Times New Roman" w:cs="Times New Roman"/>
          <w:sz w:val="24"/>
          <w:szCs w:val="24"/>
        </w:rPr>
        <w:t xml:space="preserve">. Wormianum. Højberg. </w:t>
      </w:r>
    </w:p>
    <w:p w:rsidR="00276184" w:rsidRDefault="00070D43" w:rsidP="00276184">
      <w:pPr>
        <w:rPr>
          <w:rFonts w:ascii="Times New Roman" w:hAnsi="Times New Roman" w:cs="Times New Roman"/>
          <w:sz w:val="24"/>
          <w:szCs w:val="24"/>
        </w:rPr>
      </w:pPr>
      <w:r w:rsidRPr="00070D43">
        <w:rPr>
          <w:rFonts w:ascii="Times New Roman" w:hAnsi="Times New Roman" w:cs="Times New Roman"/>
          <w:sz w:val="24"/>
          <w:szCs w:val="24"/>
        </w:rPr>
        <w:t xml:space="preserve">Zander, U. (2000). </w:t>
      </w:r>
      <w:r w:rsidR="00E76E19" w:rsidRPr="00070D43">
        <w:rPr>
          <w:rFonts w:ascii="Times New Roman" w:hAnsi="Times New Roman" w:cs="Times New Roman"/>
          <w:i/>
          <w:sz w:val="24"/>
          <w:szCs w:val="24"/>
        </w:rPr>
        <w:t>Historieförmedlingens villkor, möjligheter och problem</w:t>
      </w:r>
      <w:r w:rsidR="00E76E19" w:rsidRPr="00070D43">
        <w:rPr>
          <w:rFonts w:ascii="Times New Roman" w:hAnsi="Times New Roman" w:cs="Times New Roman"/>
          <w:sz w:val="24"/>
          <w:szCs w:val="24"/>
        </w:rPr>
        <w:t xml:space="preserve">. I Jensen, B. E. (red.): </w:t>
      </w:r>
      <w:r w:rsidR="00E76E19" w:rsidRPr="00070D43">
        <w:rPr>
          <w:rFonts w:ascii="Times New Roman" w:hAnsi="Times New Roman" w:cs="Times New Roman"/>
          <w:i/>
          <w:sz w:val="24"/>
          <w:szCs w:val="24"/>
        </w:rPr>
        <w:t>At bruge historie – i en sen–/postmoderne tid.</w:t>
      </w:r>
      <w:r w:rsidR="00E76E19" w:rsidRPr="00070D43">
        <w:rPr>
          <w:rFonts w:ascii="Times New Roman" w:hAnsi="Times New Roman" w:cs="Times New Roman"/>
          <w:sz w:val="24"/>
          <w:szCs w:val="24"/>
        </w:rPr>
        <w:t xml:space="preserve"> Roskilde Universitetsfo</w:t>
      </w:r>
      <w:r>
        <w:rPr>
          <w:rFonts w:ascii="Times New Roman" w:hAnsi="Times New Roman" w:cs="Times New Roman"/>
          <w:sz w:val="24"/>
          <w:szCs w:val="24"/>
        </w:rPr>
        <w:t>rlag. Frederiksberg. 1. udgave.</w:t>
      </w:r>
    </w:p>
    <w:p w:rsidR="00070D43" w:rsidRPr="00070D43" w:rsidRDefault="00070D43" w:rsidP="00070D43">
      <w:pPr>
        <w:rPr>
          <w:rFonts w:ascii="Times New Roman" w:hAnsi="Times New Roman" w:cs="Times New Roman"/>
          <w:b/>
          <w:sz w:val="24"/>
          <w:szCs w:val="24"/>
        </w:rPr>
      </w:pPr>
      <w:r w:rsidRPr="00070D43">
        <w:rPr>
          <w:rFonts w:ascii="Times New Roman" w:hAnsi="Times New Roman" w:cs="Times New Roman"/>
          <w:b/>
          <w:sz w:val="24"/>
          <w:szCs w:val="24"/>
        </w:rPr>
        <w:t>Hjemmesider</w:t>
      </w:r>
    </w:p>
    <w:p w:rsidR="00070D43" w:rsidRPr="00881510" w:rsidRDefault="00070D43" w:rsidP="00070D43">
      <w:pPr>
        <w:rPr>
          <w:rFonts w:ascii="Times New Roman" w:hAnsi="Times New Roman" w:cs="Times New Roman"/>
          <w:sz w:val="24"/>
          <w:szCs w:val="24"/>
        </w:rPr>
      </w:pPr>
      <w:r w:rsidRPr="00881510">
        <w:rPr>
          <w:rFonts w:ascii="Times New Roman" w:hAnsi="Times New Roman" w:cs="Times New Roman"/>
          <w:sz w:val="24"/>
          <w:szCs w:val="24"/>
        </w:rPr>
        <w:t xml:space="preserve">Aalborg Katedralskole. </w:t>
      </w:r>
      <w:r w:rsidRPr="00881510">
        <w:rPr>
          <w:rFonts w:ascii="Times New Roman" w:hAnsi="Times New Roman" w:cs="Times New Roman"/>
          <w:i/>
          <w:sz w:val="24"/>
          <w:szCs w:val="24"/>
        </w:rPr>
        <w:t>Kunstfolder</w:t>
      </w:r>
      <w:r w:rsidRPr="00881510">
        <w:rPr>
          <w:rFonts w:ascii="Times New Roman" w:hAnsi="Times New Roman" w:cs="Times New Roman"/>
          <w:sz w:val="24"/>
          <w:szCs w:val="24"/>
        </w:rPr>
        <w:t>. Indhentet d. 09.05–2016. file:///C:/Users/Frk.Litten/Documents/Lille%20Litten/Uni/10.%20Semester/Diverse/Aalborg_Katedralskole_Kunstfolder.pdf.</w:t>
      </w:r>
    </w:p>
    <w:p w:rsidR="00070D43" w:rsidRPr="00881510" w:rsidRDefault="00070D43" w:rsidP="00070D43">
      <w:pPr>
        <w:rPr>
          <w:rFonts w:ascii="Times New Roman" w:hAnsi="Times New Roman" w:cs="Times New Roman"/>
          <w:sz w:val="24"/>
          <w:szCs w:val="24"/>
        </w:rPr>
      </w:pPr>
      <w:r w:rsidRPr="00881510">
        <w:rPr>
          <w:rFonts w:ascii="Times New Roman" w:hAnsi="Times New Roman" w:cs="Times New Roman"/>
          <w:sz w:val="24"/>
          <w:szCs w:val="24"/>
        </w:rPr>
        <w:t xml:space="preserve">Aalborg Kommune. </w:t>
      </w:r>
      <w:r w:rsidRPr="00881510">
        <w:rPr>
          <w:rFonts w:ascii="Times New Roman" w:hAnsi="Times New Roman" w:cs="Times New Roman"/>
          <w:i/>
          <w:sz w:val="24"/>
          <w:szCs w:val="24"/>
        </w:rPr>
        <w:t>Kommunale kirkegårde</w:t>
      </w:r>
      <w:r w:rsidRPr="00881510">
        <w:rPr>
          <w:rFonts w:ascii="Times New Roman" w:hAnsi="Times New Roman" w:cs="Times New Roman"/>
          <w:sz w:val="24"/>
          <w:szCs w:val="24"/>
        </w:rPr>
        <w:t>. Indhentet d. 09.05–2016. http://www.aalborg.dk/oplevelser/natur–og–parker/byens–rum/kommunale–kirkegaarde</w:t>
      </w:r>
    </w:p>
    <w:p w:rsidR="005F09B3" w:rsidRPr="000A6330" w:rsidRDefault="005F09B3" w:rsidP="005F09B3">
      <w:pPr>
        <w:rPr>
          <w:rFonts w:ascii="Times New Roman" w:hAnsi="Times New Roman" w:cs="Times New Roman"/>
          <w:sz w:val="24"/>
          <w:szCs w:val="24"/>
        </w:rPr>
      </w:pPr>
      <w:r w:rsidRPr="005F09B3">
        <w:rPr>
          <w:rFonts w:ascii="Times New Roman" w:hAnsi="Times New Roman" w:cs="Times New Roman"/>
          <w:sz w:val="24"/>
          <w:szCs w:val="24"/>
        </w:rPr>
        <w:t>Simonsen, A. L. (</w:t>
      </w:r>
      <w:r>
        <w:rPr>
          <w:rFonts w:ascii="Times New Roman" w:hAnsi="Times New Roman" w:cs="Times New Roman"/>
          <w:sz w:val="24"/>
          <w:szCs w:val="24"/>
        </w:rPr>
        <w:t xml:space="preserve">1945). </w:t>
      </w:r>
      <w:r w:rsidRPr="005F09B3">
        <w:rPr>
          <w:rFonts w:ascii="Times New Roman" w:hAnsi="Times New Roman" w:cs="Times New Roman"/>
          <w:i/>
          <w:sz w:val="24"/>
          <w:szCs w:val="24"/>
        </w:rPr>
        <w:t>F108</w:t>
      </w:r>
      <w:r w:rsidRPr="005F09B3">
        <w:rPr>
          <w:rFonts w:ascii="Times New Roman" w:hAnsi="Times New Roman" w:cs="Times New Roman"/>
          <w:sz w:val="24"/>
          <w:szCs w:val="24"/>
        </w:rPr>
        <w:t xml:space="preserve">. </w:t>
      </w:r>
      <w:hyperlink r:id="rId15" w:history="1">
        <w:r w:rsidRPr="000A6330">
          <w:rPr>
            <w:rStyle w:val="Hyperlink"/>
            <w:rFonts w:ascii="Times New Roman" w:hAnsi="Times New Roman" w:cs="Times New Roman"/>
            <w:color w:val="auto"/>
            <w:sz w:val="24"/>
            <w:szCs w:val="24"/>
            <w:u w:val="none"/>
          </w:rPr>
          <w:t>http://www.aalborgstadsarkiv.dk/AalborgStadsarkiv.asp</w:t>
        </w:r>
      </w:hyperlink>
      <w:r w:rsidRPr="000A6330">
        <w:rPr>
          <w:rFonts w:ascii="Times New Roman" w:hAnsi="Times New Roman" w:cs="Times New Roman"/>
          <w:sz w:val="24"/>
          <w:szCs w:val="24"/>
        </w:rPr>
        <w:t>. Indhentet d. 28.04-2016</w:t>
      </w:r>
    </w:p>
    <w:p w:rsidR="00070D43" w:rsidRPr="00881510" w:rsidRDefault="00070D43" w:rsidP="00070D43">
      <w:pPr>
        <w:rPr>
          <w:rFonts w:ascii="Times New Roman" w:hAnsi="Times New Roman" w:cs="Times New Roman"/>
          <w:sz w:val="24"/>
          <w:szCs w:val="24"/>
        </w:rPr>
      </w:pPr>
      <w:r w:rsidRPr="00936487">
        <w:rPr>
          <w:rFonts w:ascii="Times New Roman" w:hAnsi="Times New Roman" w:cs="Times New Roman"/>
          <w:sz w:val="24"/>
          <w:szCs w:val="24"/>
          <w:lang w:val="sv-SE"/>
        </w:rPr>
        <w:t xml:space="preserve">Bech-Danielsen, A. &amp; Benner, T. (2016). </w:t>
      </w:r>
      <w:r w:rsidRPr="00881510">
        <w:rPr>
          <w:rFonts w:ascii="Times New Roman" w:hAnsi="Times New Roman" w:cs="Times New Roman"/>
          <w:i/>
          <w:sz w:val="24"/>
          <w:szCs w:val="24"/>
        </w:rPr>
        <w:t>Museerne hitter, teatrene skranter</w:t>
      </w:r>
      <w:r w:rsidRPr="00881510">
        <w:rPr>
          <w:rFonts w:ascii="Times New Roman" w:hAnsi="Times New Roman" w:cs="Times New Roman"/>
          <w:sz w:val="24"/>
          <w:szCs w:val="24"/>
        </w:rPr>
        <w:t xml:space="preserve">. Indhentet d. 18.05-2016. </w:t>
      </w:r>
      <w:hyperlink r:id="rId16" w:history="1">
        <w:r w:rsidRPr="00881510">
          <w:rPr>
            <w:rStyle w:val="Hyperlink"/>
            <w:rFonts w:ascii="Times New Roman" w:hAnsi="Times New Roman" w:cs="Times New Roman"/>
            <w:color w:val="auto"/>
            <w:sz w:val="24"/>
            <w:szCs w:val="24"/>
            <w:u w:val="none"/>
          </w:rPr>
          <w:t>http://politiken.dk/kultur/kunst/ECE3209772/museerne-hitter-teatrene-skranter/</w:t>
        </w:r>
      </w:hyperlink>
    </w:p>
    <w:p w:rsidR="00070D43" w:rsidRPr="00881510" w:rsidRDefault="00070D43" w:rsidP="00070D43">
      <w:pPr>
        <w:rPr>
          <w:rFonts w:ascii="Times New Roman" w:hAnsi="Times New Roman" w:cs="Times New Roman"/>
          <w:sz w:val="24"/>
          <w:szCs w:val="24"/>
        </w:rPr>
      </w:pPr>
      <w:r w:rsidRPr="00881510">
        <w:rPr>
          <w:rFonts w:ascii="Times New Roman" w:hAnsi="Times New Roman" w:cs="Times New Roman"/>
          <w:sz w:val="24"/>
          <w:szCs w:val="24"/>
        </w:rPr>
        <w:t xml:space="preserve">Bjerre, S. (2016). </w:t>
      </w:r>
      <w:r w:rsidRPr="00881510">
        <w:rPr>
          <w:rFonts w:ascii="Times New Roman" w:hAnsi="Times New Roman" w:cs="Times New Roman"/>
          <w:i/>
          <w:sz w:val="24"/>
          <w:szCs w:val="24"/>
        </w:rPr>
        <w:t>Vikingemuseer jubler: Tv-serier om vikinger tiltrækker tusindvis af ekstra besøgende</w:t>
      </w:r>
      <w:r w:rsidRPr="00881510">
        <w:rPr>
          <w:rFonts w:ascii="Times New Roman" w:hAnsi="Times New Roman" w:cs="Times New Roman"/>
          <w:sz w:val="24"/>
          <w:szCs w:val="24"/>
        </w:rPr>
        <w:t xml:space="preserve">. Indhentet d. 20.05-2016. </w:t>
      </w:r>
      <w:hyperlink r:id="rId17" w:history="1">
        <w:r w:rsidRPr="00881510">
          <w:rPr>
            <w:rStyle w:val="Hyperlink"/>
            <w:rFonts w:ascii="Times New Roman" w:hAnsi="Times New Roman" w:cs="Times New Roman"/>
            <w:color w:val="auto"/>
            <w:sz w:val="24"/>
            <w:szCs w:val="24"/>
            <w:u w:val="none"/>
          </w:rPr>
          <w:t>http://www.dr.dk/nyheder/kultur/historie/vikingemuseer-jubler-tv-serier-om-vikinger-tiltraekker-tusindvis-af-ekstra</w:t>
        </w:r>
      </w:hyperlink>
      <w:r w:rsidRPr="00881510">
        <w:rPr>
          <w:rFonts w:ascii="Times New Roman" w:hAnsi="Times New Roman" w:cs="Times New Roman"/>
          <w:sz w:val="24"/>
          <w:szCs w:val="24"/>
        </w:rPr>
        <w:t xml:space="preserve"> </w:t>
      </w:r>
    </w:p>
    <w:p w:rsidR="00070D43" w:rsidRPr="00881510" w:rsidRDefault="00070D43" w:rsidP="00070D43">
      <w:pPr>
        <w:rPr>
          <w:rFonts w:ascii="Times New Roman" w:hAnsi="Times New Roman" w:cs="Times New Roman"/>
          <w:sz w:val="24"/>
          <w:szCs w:val="24"/>
        </w:rPr>
      </w:pPr>
      <w:r w:rsidRPr="00881510">
        <w:rPr>
          <w:rFonts w:ascii="Times New Roman" w:hAnsi="Times New Roman" w:cs="Times New Roman"/>
          <w:sz w:val="24"/>
          <w:szCs w:val="24"/>
        </w:rPr>
        <w:t xml:space="preserve">Benner, T. og Hybel, K. (2016). </w:t>
      </w:r>
      <w:r w:rsidRPr="00881510">
        <w:rPr>
          <w:rFonts w:ascii="Times New Roman" w:hAnsi="Times New Roman" w:cs="Times New Roman"/>
          <w:i/>
          <w:sz w:val="24"/>
          <w:szCs w:val="24"/>
        </w:rPr>
        <w:t>Martyrudstilling med døde terrorister vækker forargelse</w:t>
      </w:r>
      <w:r w:rsidRPr="00881510">
        <w:rPr>
          <w:rFonts w:ascii="Times New Roman" w:hAnsi="Times New Roman" w:cs="Times New Roman"/>
          <w:sz w:val="24"/>
          <w:szCs w:val="24"/>
        </w:rPr>
        <w:t xml:space="preserve">. Indhentet d. 29.05-2016. </w:t>
      </w:r>
      <w:hyperlink r:id="rId18" w:history="1">
        <w:r w:rsidRPr="00881510">
          <w:rPr>
            <w:rStyle w:val="Hyperlink"/>
            <w:rFonts w:ascii="Times New Roman" w:hAnsi="Times New Roman" w:cs="Times New Roman"/>
            <w:color w:val="auto"/>
            <w:sz w:val="24"/>
            <w:szCs w:val="24"/>
            <w:u w:val="none"/>
          </w:rPr>
          <w:t>http://politiken.dk/kultur/ECE3184545/martyrudstilling-med-doede-terrorister-vaekker-forargelse/</w:t>
        </w:r>
      </w:hyperlink>
      <w:r w:rsidRPr="00881510">
        <w:rPr>
          <w:rFonts w:ascii="Times New Roman" w:hAnsi="Times New Roman" w:cs="Times New Roman"/>
          <w:sz w:val="24"/>
          <w:szCs w:val="24"/>
        </w:rPr>
        <w:t xml:space="preserve"> </w:t>
      </w:r>
    </w:p>
    <w:p w:rsidR="00070D43" w:rsidRPr="00881510" w:rsidRDefault="00070D43" w:rsidP="00070D43">
      <w:pPr>
        <w:rPr>
          <w:rFonts w:ascii="Times New Roman" w:hAnsi="Times New Roman" w:cs="Times New Roman"/>
          <w:sz w:val="24"/>
          <w:szCs w:val="24"/>
        </w:rPr>
      </w:pPr>
      <w:r w:rsidRPr="00881510">
        <w:rPr>
          <w:rFonts w:ascii="Times New Roman" w:hAnsi="Times New Roman" w:cs="Times New Roman"/>
          <w:sz w:val="24"/>
          <w:szCs w:val="24"/>
        </w:rPr>
        <w:t xml:space="preserve">Christensen, D. (2011). </w:t>
      </w:r>
      <w:r w:rsidRPr="00881510">
        <w:rPr>
          <w:rFonts w:ascii="Times New Roman" w:hAnsi="Times New Roman" w:cs="Times New Roman"/>
          <w:i/>
          <w:sz w:val="24"/>
          <w:szCs w:val="24"/>
        </w:rPr>
        <w:t>Churchill-klubben mellem myte og virkelighed</w:t>
      </w:r>
      <w:r w:rsidRPr="00881510">
        <w:rPr>
          <w:rFonts w:ascii="Times New Roman" w:hAnsi="Times New Roman" w:cs="Times New Roman"/>
          <w:sz w:val="24"/>
          <w:szCs w:val="24"/>
        </w:rPr>
        <w:t>. Indhentet d. 17.04-2016. http://politiken.dk/debat/kroniken/ECE1485638/churchill-klubben-mellem-myte-og-virkelighed/</w:t>
      </w:r>
    </w:p>
    <w:p w:rsidR="00CC0CA4" w:rsidRDefault="00CC0CA4" w:rsidP="00070D43">
      <w:pPr>
        <w:rPr>
          <w:rFonts w:ascii="Times New Roman" w:hAnsi="Times New Roman" w:cs="Times New Roman"/>
          <w:sz w:val="24"/>
          <w:szCs w:val="24"/>
        </w:rPr>
      </w:pPr>
      <w:r>
        <w:rPr>
          <w:rFonts w:ascii="Times New Roman" w:hAnsi="Times New Roman" w:cs="Times New Roman"/>
          <w:sz w:val="24"/>
          <w:szCs w:val="24"/>
        </w:rPr>
        <w:t xml:space="preserve">Den Store Danske </w:t>
      </w:r>
      <w:r w:rsidR="001C7CE2">
        <w:rPr>
          <w:rFonts w:ascii="Times New Roman" w:hAnsi="Times New Roman" w:cs="Times New Roman"/>
          <w:sz w:val="24"/>
          <w:szCs w:val="24"/>
        </w:rPr>
        <w:t>(</w:t>
      </w:r>
      <w:r>
        <w:rPr>
          <w:rFonts w:ascii="Times New Roman" w:hAnsi="Times New Roman" w:cs="Times New Roman"/>
          <w:sz w:val="24"/>
          <w:szCs w:val="24"/>
        </w:rPr>
        <w:t>2014</w:t>
      </w:r>
      <w:r w:rsidR="001C7CE2">
        <w:rPr>
          <w:rFonts w:ascii="Times New Roman" w:hAnsi="Times New Roman" w:cs="Times New Roman"/>
          <w:sz w:val="24"/>
          <w:szCs w:val="24"/>
        </w:rPr>
        <w:t>).</w:t>
      </w:r>
      <w:r>
        <w:rPr>
          <w:rFonts w:ascii="Times New Roman" w:hAnsi="Times New Roman" w:cs="Times New Roman"/>
          <w:sz w:val="24"/>
          <w:szCs w:val="24"/>
        </w:rPr>
        <w:t xml:space="preserve"> </w:t>
      </w:r>
      <w:r w:rsidRPr="001C7CE2">
        <w:rPr>
          <w:rFonts w:ascii="Times New Roman" w:hAnsi="Times New Roman" w:cs="Times New Roman"/>
          <w:i/>
          <w:sz w:val="24"/>
          <w:szCs w:val="24"/>
        </w:rPr>
        <w:t>Komparativ Metode</w:t>
      </w:r>
      <w:r w:rsidR="001C7CE2">
        <w:rPr>
          <w:rFonts w:ascii="Times New Roman" w:hAnsi="Times New Roman" w:cs="Times New Roman"/>
          <w:sz w:val="24"/>
          <w:szCs w:val="24"/>
        </w:rPr>
        <w:t xml:space="preserve">. Indhentet d. 29.05-2016. </w:t>
      </w:r>
      <w:r w:rsidR="001C7CE2" w:rsidRPr="001C7CE2">
        <w:rPr>
          <w:rFonts w:ascii="Times New Roman" w:hAnsi="Times New Roman" w:cs="Times New Roman"/>
          <w:sz w:val="24"/>
          <w:szCs w:val="24"/>
        </w:rPr>
        <w:t>http://denstoredanske.dk/Samfund,_jura_og_politik/Sociologi/Sociologisk_metodologi/komparativ_metode</w:t>
      </w:r>
    </w:p>
    <w:p w:rsidR="00070D43" w:rsidRPr="00881510" w:rsidRDefault="00070D43" w:rsidP="00070D43">
      <w:pPr>
        <w:rPr>
          <w:rFonts w:ascii="Times New Roman" w:hAnsi="Times New Roman" w:cs="Times New Roman"/>
          <w:sz w:val="24"/>
          <w:szCs w:val="24"/>
        </w:rPr>
      </w:pPr>
      <w:r w:rsidRPr="00881510">
        <w:rPr>
          <w:rFonts w:ascii="Times New Roman" w:hAnsi="Times New Roman" w:cs="Times New Roman"/>
          <w:sz w:val="24"/>
          <w:szCs w:val="24"/>
        </w:rPr>
        <w:t xml:space="preserve">Den Danske Ordbog: </w:t>
      </w:r>
      <w:r w:rsidRPr="00881510">
        <w:rPr>
          <w:rFonts w:ascii="Times New Roman" w:hAnsi="Times New Roman" w:cs="Times New Roman"/>
          <w:i/>
          <w:sz w:val="24"/>
          <w:szCs w:val="24"/>
        </w:rPr>
        <w:t>Oplevelse.</w:t>
      </w:r>
      <w:r w:rsidR="00881510" w:rsidRPr="00881510">
        <w:rPr>
          <w:rFonts w:ascii="Times New Roman" w:hAnsi="Times New Roman" w:cs="Times New Roman"/>
          <w:sz w:val="24"/>
          <w:szCs w:val="24"/>
        </w:rPr>
        <w:t xml:space="preserve"> Indhentet d. 19.04-2016</w:t>
      </w:r>
      <w:r w:rsidRPr="00881510">
        <w:rPr>
          <w:rFonts w:ascii="Times New Roman" w:hAnsi="Times New Roman" w:cs="Times New Roman"/>
          <w:sz w:val="24"/>
          <w:szCs w:val="24"/>
        </w:rPr>
        <w:t>.</w:t>
      </w:r>
      <w:r w:rsidR="00881510" w:rsidRPr="00881510">
        <w:rPr>
          <w:rFonts w:ascii="Times New Roman" w:hAnsi="Times New Roman" w:cs="Times New Roman"/>
          <w:sz w:val="24"/>
          <w:szCs w:val="24"/>
        </w:rPr>
        <w:t xml:space="preserve"> </w:t>
      </w:r>
      <w:hyperlink r:id="rId19" w:history="1">
        <w:r w:rsidRPr="00881510">
          <w:rPr>
            <w:rStyle w:val="Hyperlink"/>
            <w:rFonts w:ascii="Times New Roman" w:hAnsi="Times New Roman" w:cs="Times New Roman"/>
            <w:color w:val="auto"/>
            <w:sz w:val="24"/>
            <w:szCs w:val="24"/>
            <w:u w:val="none"/>
          </w:rPr>
          <w:t>http://ordnet.dk/ddo/ordbog?query=oplevelse</w:t>
        </w:r>
      </w:hyperlink>
    </w:p>
    <w:p w:rsidR="00070D43" w:rsidRPr="00881510" w:rsidRDefault="00881510" w:rsidP="00070D43">
      <w:pPr>
        <w:rPr>
          <w:rFonts w:ascii="Times New Roman" w:hAnsi="Times New Roman" w:cs="Times New Roman"/>
          <w:sz w:val="24"/>
          <w:szCs w:val="24"/>
        </w:rPr>
      </w:pPr>
      <w:r w:rsidRPr="00881510">
        <w:rPr>
          <w:rFonts w:ascii="Times New Roman" w:hAnsi="Times New Roman" w:cs="Times New Roman"/>
          <w:sz w:val="24"/>
          <w:szCs w:val="24"/>
        </w:rPr>
        <w:t>DFI</w:t>
      </w:r>
      <w:r w:rsidR="00070D43" w:rsidRPr="00881510">
        <w:rPr>
          <w:rFonts w:ascii="Times New Roman" w:hAnsi="Times New Roman" w:cs="Times New Roman"/>
          <w:sz w:val="24"/>
          <w:szCs w:val="24"/>
        </w:rPr>
        <w:t xml:space="preserve">. </w:t>
      </w:r>
      <w:r w:rsidR="00070D43" w:rsidRPr="00881510">
        <w:rPr>
          <w:rFonts w:ascii="Times New Roman" w:hAnsi="Times New Roman" w:cs="Times New Roman"/>
          <w:i/>
          <w:sz w:val="24"/>
          <w:szCs w:val="24"/>
        </w:rPr>
        <w:t>100 års barndom: 1940-1950 - Vinter er tid til en sørgelig historie</w:t>
      </w:r>
      <w:r w:rsidRPr="00881510">
        <w:rPr>
          <w:rFonts w:ascii="Times New Roman" w:hAnsi="Times New Roman" w:cs="Times New Roman"/>
          <w:sz w:val="24"/>
          <w:szCs w:val="24"/>
        </w:rPr>
        <w:t>. Indhentet d. 29.03-2016</w:t>
      </w:r>
      <w:r w:rsidR="00070D43" w:rsidRPr="00881510">
        <w:rPr>
          <w:rFonts w:ascii="Times New Roman" w:hAnsi="Times New Roman" w:cs="Times New Roman"/>
          <w:sz w:val="24"/>
          <w:szCs w:val="24"/>
        </w:rPr>
        <w:t>. http://www.dfi.dk/faktaomfilm/film/da/70781.aspx?id=70781</w:t>
      </w:r>
    </w:p>
    <w:p w:rsidR="00070D43" w:rsidRPr="00881510" w:rsidRDefault="00070D43" w:rsidP="00070D43">
      <w:pPr>
        <w:rPr>
          <w:rFonts w:ascii="Times New Roman" w:hAnsi="Times New Roman" w:cs="Times New Roman"/>
          <w:sz w:val="24"/>
          <w:szCs w:val="24"/>
        </w:rPr>
      </w:pPr>
      <w:r w:rsidRPr="00881510">
        <w:rPr>
          <w:rFonts w:ascii="Times New Roman" w:hAnsi="Times New Roman" w:cs="Times New Roman"/>
          <w:sz w:val="24"/>
          <w:szCs w:val="24"/>
        </w:rPr>
        <w:t xml:space="preserve">DFI. </w:t>
      </w:r>
      <w:r w:rsidRPr="00881510">
        <w:rPr>
          <w:rFonts w:ascii="Times New Roman" w:hAnsi="Times New Roman" w:cs="Times New Roman"/>
          <w:i/>
          <w:sz w:val="24"/>
          <w:szCs w:val="24"/>
        </w:rPr>
        <w:t>Drengene fra Sankt Petri</w:t>
      </w:r>
      <w:r w:rsidRPr="00881510">
        <w:rPr>
          <w:rFonts w:ascii="Times New Roman" w:hAnsi="Times New Roman" w:cs="Times New Roman"/>
          <w:sz w:val="24"/>
          <w:szCs w:val="24"/>
        </w:rPr>
        <w:t>. Indhentet d. 30.04</w:t>
      </w:r>
      <w:r w:rsidR="00881510" w:rsidRPr="00881510">
        <w:rPr>
          <w:rFonts w:ascii="Times New Roman" w:hAnsi="Times New Roman" w:cs="Times New Roman"/>
          <w:sz w:val="24"/>
          <w:szCs w:val="24"/>
        </w:rPr>
        <w:t>-</w:t>
      </w:r>
      <w:r w:rsidRPr="00881510">
        <w:rPr>
          <w:rFonts w:ascii="Times New Roman" w:hAnsi="Times New Roman" w:cs="Times New Roman"/>
          <w:sz w:val="24"/>
          <w:szCs w:val="24"/>
        </w:rPr>
        <w:t>2016. http://www.dfi.dk/faktaomfilm/film/da/57.aspx?id=57</w:t>
      </w:r>
    </w:p>
    <w:p w:rsidR="00070D43" w:rsidRPr="00881510" w:rsidRDefault="00070D43" w:rsidP="00070D43">
      <w:pPr>
        <w:rPr>
          <w:rFonts w:ascii="Times New Roman" w:hAnsi="Times New Roman" w:cs="Times New Roman"/>
          <w:sz w:val="24"/>
          <w:szCs w:val="24"/>
        </w:rPr>
      </w:pPr>
      <w:r w:rsidRPr="00881510">
        <w:rPr>
          <w:rFonts w:ascii="Times New Roman" w:hAnsi="Times New Roman" w:cs="Times New Roman"/>
          <w:sz w:val="24"/>
          <w:szCs w:val="24"/>
        </w:rPr>
        <w:lastRenderedPageBreak/>
        <w:t xml:space="preserve">Ehrenskjöld, C. &amp; Engeland, S. (2015). </w:t>
      </w:r>
      <w:r w:rsidRPr="00881510">
        <w:rPr>
          <w:rFonts w:ascii="Times New Roman" w:hAnsi="Times New Roman" w:cs="Times New Roman"/>
          <w:i/>
          <w:sz w:val="24"/>
          <w:szCs w:val="24"/>
        </w:rPr>
        <w:t>Truet af modstandsfolk: Afslørede massedød blandt tyske flygtningebørn i Danmark</w:t>
      </w:r>
      <w:r w:rsidRPr="00881510">
        <w:rPr>
          <w:rFonts w:ascii="Times New Roman" w:hAnsi="Times New Roman" w:cs="Times New Roman"/>
          <w:sz w:val="24"/>
          <w:szCs w:val="24"/>
        </w:rPr>
        <w:t>. Indhentet d. 11</w:t>
      </w:r>
      <w:r w:rsidR="00881510" w:rsidRPr="00881510">
        <w:rPr>
          <w:rFonts w:ascii="Times New Roman" w:hAnsi="Times New Roman" w:cs="Times New Roman"/>
          <w:sz w:val="24"/>
          <w:szCs w:val="24"/>
        </w:rPr>
        <w:t>.05-</w:t>
      </w:r>
      <w:r w:rsidRPr="00881510">
        <w:rPr>
          <w:rFonts w:ascii="Times New Roman" w:hAnsi="Times New Roman" w:cs="Times New Roman"/>
          <w:sz w:val="24"/>
          <w:szCs w:val="24"/>
        </w:rPr>
        <w:t>2016. http://ekstrabla</w:t>
      </w:r>
      <w:r w:rsidR="00881510">
        <w:rPr>
          <w:rFonts w:ascii="Times New Roman" w:hAnsi="Times New Roman" w:cs="Times New Roman"/>
          <w:sz w:val="24"/>
          <w:szCs w:val="24"/>
        </w:rPr>
        <w:t>det.dk/nyheder/samfund/truet-af-modstandsfolk-afsloerede-</w:t>
      </w:r>
      <w:r w:rsidRPr="00881510">
        <w:rPr>
          <w:rFonts w:ascii="Times New Roman" w:hAnsi="Times New Roman" w:cs="Times New Roman"/>
          <w:sz w:val="24"/>
          <w:szCs w:val="24"/>
        </w:rPr>
        <w:t>massedoed</w:t>
      </w:r>
      <w:r w:rsidR="00881510">
        <w:rPr>
          <w:rFonts w:ascii="Times New Roman" w:hAnsi="Times New Roman" w:cs="Times New Roman"/>
          <w:sz w:val="24"/>
          <w:szCs w:val="24"/>
        </w:rPr>
        <w:t>-blandt-</w:t>
      </w:r>
      <w:r w:rsidRPr="00881510">
        <w:rPr>
          <w:rFonts w:ascii="Times New Roman" w:hAnsi="Times New Roman" w:cs="Times New Roman"/>
          <w:sz w:val="24"/>
          <w:szCs w:val="24"/>
        </w:rPr>
        <w:t>tyske</w:t>
      </w:r>
      <w:r w:rsidR="00881510">
        <w:rPr>
          <w:rFonts w:ascii="Times New Roman" w:hAnsi="Times New Roman" w:cs="Times New Roman"/>
          <w:sz w:val="24"/>
          <w:szCs w:val="24"/>
        </w:rPr>
        <w:t>-flygtningeboern-</w:t>
      </w:r>
      <w:r w:rsidRPr="00881510">
        <w:rPr>
          <w:rFonts w:ascii="Times New Roman" w:hAnsi="Times New Roman" w:cs="Times New Roman"/>
          <w:sz w:val="24"/>
          <w:szCs w:val="24"/>
        </w:rPr>
        <w:t>i</w:t>
      </w:r>
      <w:r w:rsidR="00881510">
        <w:rPr>
          <w:rFonts w:ascii="Times New Roman" w:hAnsi="Times New Roman" w:cs="Times New Roman"/>
          <w:sz w:val="24"/>
          <w:szCs w:val="24"/>
        </w:rPr>
        <w:t>-</w:t>
      </w:r>
      <w:r w:rsidRPr="00881510">
        <w:rPr>
          <w:rFonts w:ascii="Times New Roman" w:hAnsi="Times New Roman" w:cs="Times New Roman"/>
          <w:sz w:val="24"/>
          <w:szCs w:val="24"/>
        </w:rPr>
        <w:t>danmark/5549778</w:t>
      </w:r>
    </w:p>
    <w:p w:rsidR="00070D43" w:rsidRPr="00881510" w:rsidRDefault="00070D43" w:rsidP="00070D43">
      <w:pPr>
        <w:rPr>
          <w:rFonts w:ascii="Times New Roman" w:hAnsi="Times New Roman" w:cs="Times New Roman"/>
          <w:sz w:val="24"/>
          <w:szCs w:val="24"/>
        </w:rPr>
      </w:pPr>
      <w:r w:rsidRPr="00881510">
        <w:rPr>
          <w:rFonts w:ascii="Times New Roman" w:hAnsi="Times New Roman" w:cs="Times New Roman"/>
          <w:sz w:val="24"/>
          <w:szCs w:val="24"/>
        </w:rPr>
        <w:t>Fa</w:t>
      </w:r>
      <w:r w:rsidR="00881510" w:rsidRPr="00881510">
        <w:rPr>
          <w:rFonts w:ascii="Times New Roman" w:hAnsi="Times New Roman" w:cs="Times New Roman"/>
          <w:sz w:val="24"/>
          <w:szCs w:val="24"/>
        </w:rPr>
        <w:t xml:space="preserve">urholt, M. S. (2016). </w:t>
      </w:r>
      <w:r w:rsidR="00881510" w:rsidRPr="00881510">
        <w:rPr>
          <w:rFonts w:ascii="Times New Roman" w:hAnsi="Times New Roman" w:cs="Times New Roman"/>
          <w:i/>
          <w:sz w:val="24"/>
          <w:szCs w:val="24"/>
        </w:rPr>
        <w:t>Holocaust-</w:t>
      </w:r>
      <w:r w:rsidRPr="00881510">
        <w:rPr>
          <w:rFonts w:ascii="Times New Roman" w:hAnsi="Times New Roman" w:cs="Times New Roman"/>
          <w:i/>
          <w:sz w:val="24"/>
          <w:szCs w:val="24"/>
        </w:rPr>
        <w:t>overlevende: Film skal videreføre historien</w:t>
      </w:r>
      <w:r w:rsidRPr="00881510">
        <w:rPr>
          <w:rFonts w:ascii="Times New Roman" w:hAnsi="Times New Roman" w:cs="Times New Roman"/>
          <w:sz w:val="24"/>
          <w:szCs w:val="24"/>
        </w:rPr>
        <w:t>. Indhentet d. 01.03</w:t>
      </w:r>
      <w:r w:rsidR="00881510" w:rsidRPr="00881510">
        <w:rPr>
          <w:rFonts w:ascii="Times New Roman" w:hAnsi="Times New Roman" w:cs="Times New Roman"/>
          <w:sz w:val="24"/>
          <w:szCs w:val="24"/>
        </w:rPr>
        <w:t>-</w:t>
      </w:r>
      <w:r w:rsidRPr="00881510">
        <w:rPr>
          <w:rFonts w:ascii="Times New Roman" w:hAnsi="Times New Roman" w:cs="Times New Roman"/>
          <w:sz w:val="24"/>
          <w:szCs w:val="24"/>
        </w:rPr>
        <w:t xml:space="preserve">2016. </w:t>
      </w:r>
      <w:hyperlink r:id="rId20" w:history="1">
        <w:r w:rsidRPr="00881510">
          <w:rPr>
            <w:rStyle w:val="Hyperlink"/>
            <w:rFonts w:ascii="Times New Roman" w:hAnsi="Times New Roman" w:cs="Times New Roman"/>
            <w:color w:val="auto"/>
            <w:sz w:val="24"/>
            <w:szCs w:val="24"/>
            <w:u w:val="none"/>
          </w:rPr>
          <w:t>https://www.dr.dk/nyheder/kultur/historie/holocaust–overlevende–film–skal–viderefoere–historien</w:t>
        </w:r>
      </w:hyperlink>
    </w:p>
    <w:p w:rsidR="00070D43" w:rsidRPr="005F09B3" w:rsidRDefault="00070D43" w:rsidP="00070D43">
      <w:pPr>
        <w:rPr>
          <w:rFonts w:ascii="Times New Roman" w:hAnsi="Times New Roman" w:cs="Times New Roman"/>
          <w:sz w:val="24"/>
          <w:szCs w:val="24"/>
        </w:rPr>
      </w:pPr>
      <w:r w:rsidRPr="005F09B3">
        <w:rPr>
          <w:rFonts w:ascii="Times New Roman" w:hAnsi="Times New Roman" w:cs="Times New Roman"/>
          <w:sz w:val="24"/>
          <w:szCs w:val="24"/>
        </w:rPr>
        <w:t xml:space="preserve">Gemzøe, A. S. (2015). </w:t>
      </w:r>
      <w:r w:rsidRPr="005F09B3">
        <w:rPr>
          <w:rFonts w:ascii="Times New Roman" w:hAnsi="Times New Roman" w:cs="Times New Roman"/>
          <w:i/>
          <w:sz w:val="24"/>
          <w:szCs w:val="24"/>
        </w:rPr>
        <w:t>Når Danmarks besættelse skal filmes, har mænd hovedrollen</w:t>
      </w:r>
      <w:r w:rsidRPr="005F09B3">
        <w:rPr>
          <w:rFonts w:ascii="Times New Roman" w:hAnsi="Times New Roman" w:cs="Times New Roman"/>
          <w:sz w:val="24"/>
          <w:szCs w:val="24"/>
        </w:rPr>
        <w:t xml:space="preserve">. Indhentet d. 15.04-2016. </w:t>
      </w:r>
      <w:hyperlink r:id="rId21" w:history="1">
        <w:r w:rsidRPr="005F09B3">
          <w:rPr>
            <w:rStyle w:val="Hyperlink"/>
            <w:rFonts w:ascii="Times New Roman" w:hAnsi="Times New Roman" w:cs="Times New Roman"/>
            <w:color w:val="auto"/>
            <w:sz w:val="24"/>
            <w:szCs w:val="24"/>
            <w:u w:val="none"/>
          </w:rPr>
          <w:t>https://www.danskkvindesamfund.dk/nyheder/dansk-kvindesamfunds-feministiske-webmagasin/artikler/naar-danmarks-besaettelse-skal-filmes-har-maend-hovedrollen.html</w:t>
        </w:r>
      </w:hyperlink>
      <w:r w:rsidRPr="005F09B3">
        <w:rPr>
          <w:rFonts w:ascii="Times New Roman" w:hAnsi="Times New Roman" w:cs="Times New Roman"/>
          <w:sz w:val="24"/>
          <w:szCs w:val="24"/>
        </w:rPr>
        <w:t xml:space="preserve">. </w:t>
      </w:r>
    </w:p>
    <w:p w:rsidR="00881510" w:rsidRPr="005F09B3" w:rsidRDefault="00881510" w:rsidP="00881510">
      <w:pPr>
        <w:rPr>
          <w:rFonts w:ascii="Times New Roman" w:hAnsi="Times New Roman" w:cs="Times New Roman"/>
          <w:sz w:val="24"/>
          <w:szCs w:val="24"/>
        </w:rPr>
      </w:pPr>
      <w:r w:rsidRPr="005F09B3">
        <w:rPr>
          <w:rFonts w:ascii="Times New Roman" w:hAnsi="Times New Roman" w:cs="Times New Roman"/>
          <w:sz w:val="24"/>
          <w:szCs w:val="24"/>
        </w:rPr>
        <w:t xml:space="preserve">Gregersen, K. (1992). </w:t>
      </w:r>
      <w:r w:rsidRPr="005F09B3">
        <w:rPr>
          <w:rFonts w:ascii="Times New Roman" w:hAnsi="Times New Roman" w:cs="Times New Roman"/>
          <w:i/>
          <w:sz w:val="24"/>
          <w:szCs w:val="24"/>
        </w:rPr>
        <w:t>Dansk Standard for udskrifter og registrering af talesprog</w:t>
      </w:r>
      <w:r w:rsidRPr="005F09B3">
        <w:rPr>
          <w:rFonts w:ascii="Times New Roman" w:hAnsi="Times New Roman" w:cs="Times New Roman"/>
          <w:sz w:val="24"/>
          <w:szCs w:val="24"/>
        </w:rPr>
        <w:t>. Odense Universitetsforlag. Odense. 2. udgave. Indhentet d. 03.04-2016. http://audioprint.dk/wp-content/uploads/2012/09/Dansk-standard-for-udskrifter-og-registrering-af-talesprog1.pdf</w:t>
      </w:r>
    </w:p>
    <w:p w:rsidR="00070D43" w:rsidRPr="005F09B3" w:rsidRDefault="00070D43" w:rsidP="00070D43">
      <w:pPr>
        <w:rPr>
          <w:rFonts w:ascii="Times New Roman" w:hAnsi="Times New Roman" w:cs="Times New Roman"/>
          <w:sz w:val="24"/>
          <w:szCs w:val="24"/>
        </w:rPr>
      </w:pPr>
      <w:r w:rsidRPr="005F09B3">
        <w:rPr>
          <w:rFonts w:ascii="Times New Roman" w:hAnsi="Times New Roman" w:cs="Times New Roman"/>
          <w:sz w:val="24"/>
          <w:szCs w:val="24"/>
        </w:rPr>
        <w:t xml:space="preserve">Hjortshøj, M. &amp; Benner, T. (2016). </w:t>
      </w:r>
      <w:r w:rsidRPr="005F09B3">
        <w:rPr>
          <w:rFonts w:ascii="Times New Roman" w:hAnsi="Times New Roman" w:cs="Times New Roman"/>
          <w:i/>
          <w:sz w:val="24"/>
          <w:szCs w:val="24"/>
        </w:rPr>
        <w:t>Nu skal du betale entré på Nationalmuseet og Statens Museum for Kunst</w:t>
      </w:r>
      <w:r w:rsidRPr="005F09B3">
        <w:rPr>
          <w:rFonts w:ascii="Times New Roman" w:hAnsi="Times New Roman" w:cs="Times New Roman"/>
          <w:sz w:val="24"/>
          <w:szCs w:val="24"/>
        </w:rPr>
        <w:t xml:space="preserve">. Indhentet d. 16.05-2016. </w:t>
      </w:r>
      <w:hyperlink r:id="rId22" w:history="1">
        <w:r w:rsidRPr="005F09B3">
          <w:rPr>
            <w:rStyle w:val="Hyperlink"/>
            <w:rFonts w:ascii="Times New Roman" w:hAnsi="Times New Roman" w:cs="Times New Roman"/>
            <w:color w:val="auto"/>
            <w:sz w:val="24"/>
            <w:szCs w:val="24"/>
            <w:u w:val="none"/>
          </w:rPr>
          <w:t>http://politiken.dk/kultur/kultur_top/ECE3168661/nu-skal-du-betale-entr-paa-nationalmuseet-og-statens-museum-for-kunst/</w:t>
        </w:r>
      </w:hyperlink>
    </w:p>
    <w:p w:rsidR="00070D43" w:rsidRPr="005F09B3" w:rsidRDefault="005F09B3" w:rsidP="00070D43">
      <w:pPr>
        <w:rPr>
          <w:rFonts w:ascii="Times New Roman" w:hAnsi="Times New Roman" w:cs="Times New Roman"/>
          <w:sz w:val="24"/>
          <w:szCs w:val="24"/>
        </w:rPr>
      </w:pPr>
      <w:r w:rsidRPr="005F09B3">
        <w:rPr>
          <w:rFonts w:ascii="Times New Roman" w:hAnsi="Times New Roman" w:cs="Times New Roman"/>
          <w:sz w:val="24"/>
          <w:szCs w:val="24"/>
        </w:rPr>
        <w:t>Sepstrups, L.</w:t>
      </w:r>
      <w:r>
        <w:rPr>
          <w:rFonts w:ascii="Times New Roman" w:hAnsi="Times New Roman" w:cs="Times New Roman"/>
          <w:i/>
          <w:sz w:val="24"/>
          <w:szCs w:val="24"/>
        </w:rPr>
        <w:t xml:space="preserve"> </w:t>
      </w:r>
      <w:r w:rsidRPr="005F09B3">
        <w:rPr>
          <w:rFonts w:ascii="Times New Roman" w:hAnsi="Times New Roman" w:cs="Times New Roman"/>
          <w:i/>
          <w:sz w:val="24"/>
          <w:szCs w:val="24"/>
        </w:rPr>
        <w:t>Flygtningegrave/Krigsgrave i Jylland</w:t>
      </w:r>
      <w:r w:rsidRPr="005F09B3">
        <w:rPr>
          <w:rFonts w:ascii="Times New Roman" w:hAnsi="Times New Roman" w:cs="Times New Roman"/>
          <w:sz w:val="24"/>
          <w:szCs w:val="24"/>
        </w:rPr>
        <w:t xml:space="preserve">. </w:t>
      </w:r>
      <w:hyperlink r:id="rId23" w:history="1">
        <w:r w:rsidRPr="005F09B3">
          <w:rPr>
            <w:rStyle w:val="Hyperlink"/>
            <w:rFonts w:ascii="Times New Roman" w:hAnsi="Times New Roman" w:cs="Times New Roman"/>
            <w:color w:val="auto"/>
            <w:sz w:val="24"/>
            <w:szCs w:val="24"/>
            <w:u w:val="none"/>
          </w:rPr>
          <w:t>http://www.dki-01.dk/fl_grave_jylland_da.php</w:t>
        </w:r>
      </w:hyperlink>
      <w:r w:rsidRPr="005F09B3">
        <w:rPr>
          <w:rFonts w:ascii="Times New Roman" w:hAnsi="Times New Roman" w:cs="Times New Roman"/>
          <w:sz w:val="24"/>
          <w:szCs w:val="24"/>
        </w:rPr>
        <w:t>. Indhentet d. 23.04-2016</w:t>
      </w:r>
    </w:p>
    <w:p w:rsidR="00070D43" w:rsidRPr="005F09B3" w:rsidRDefault="00070D43" w:rsidP="00070D43">
      <w:pPr>
        <w:rPr>
          <w:rStyle w:val="Hyperlink"/>
          <w:rFonts w:ascii="Times New Roman" w:hAnsi="Times New Roman" w:cs="Times New Roman"/>
          <w:color w:val="auto"/>
          <w:sz w:val="24"/>
          <w:szCs w:val="24"/>
          <w:u w:val="none"/>
        </w:rPr>
      </w:pPr>
      <w:r w:rsidRPr="005F09B3">
        <w:rPr>
          <w:rFonts w:ascii="Times New Roman" w:hAnsi="Times New Roman" w:cs="Times New Roman"/>
          <w:sz w:val="24"/>
          <w:szCs w:val="24"/>
        </w:rPr>
        <w:t xml:space="preserve">Krasnik, B. (2011). </w:t>
      </w:r>
      <w:r w:rsidRPr="005F09B3">
        <w:rPr>
          <w:rFonts w:ascii="Times New Roman" w:hAnsi="Times New Roman" w:cs="Times New Roman"/>
          <w:i/>
          <w:sz w:val="24"/>
          <w:szCs w:val="24"/>
        </w:rPr>
        <w:t>Anden verdenskrig bliver ved med at fascinere</w:t>
      </w:r>
      <w:r w:rsidR="005F09B3" w:rsidRPr="005F09B3">
        <w:rPr>
          <w:rFonts w:ascii="Times New Roman" w:hAnsi="Times New Roman" w:cs="Times New Roman"/>
          <w:sz w:val="24"/>
          <w:szCs w:val="24"/>
        </w:rPr>
        <w:t>. Indhentet d. 03.03-</w:t>
      </w:r>
      <w:r w:rsidRPr="005F09B3">
        <w:rPr>
          <w:rFonts w:ascii="Times New Roman" w:hAnsi="Times New Roman" w:cs="Times New Roman"/>
          <w:sz w:val="24"/>
          <w:szCs w:val="24"/>
        </w:rPr>
        <w:t xml:space="preserve">16. </w:t>
      </w:r>
      <w:hyperlink r:id="rId24" w:history="1">
        <w:r w:rsidRPr="005F09B3">
          <w:rPr>
            <w:rStyle w:val="Hyperlink"/>
            <w:rFonts w:ascii="Times New Roman" w:hAnsi="Times New Roman" w:cs="Times New Roman"/>
            <w:color w:val="auto"/>
            <w:sz w:val="24"/>
            <w:szCs w:val="24"/>
            <w:u w:val="none"/>
          </w:rPr>
          <w:t>http://www.kristeligt-dagblad.dk/kultur/anden-verdenskrig-bliver-ved-med-fascinere</w:t>
        </w:r>
      </w:hyperlink>
    </w:p>
    <w:p w:rsidR="00070D43" w:rsidRPr="005F09B3" w:rsidRDefault="00070D43" w:rsidP="00070D43">
      <w:pPr>
        <w:rPr>
          <w:rFonts w:ascii="Times New Roman" w:hAnsi="Times New Roman" w:cs="Times New Roman"/>
          <w:sz w:val="24"/>
          <w:szCs w:val="24"/>
        </w:rPr>
      </w:pPr>
      <w:r w:rsidRPr="005F09B3">
        <w:rPr>
          <w:rFonts w:ascii="Times New Roman" w:hAnsi="Times New Roman" w:cs="Times New Roman"/>
          <w:sz w:val="24"/>
          <w:szCs w:val="24"/>
        </w:rPr>
        <w:t xml:space="preserve">Mikkelsen, M. (2014). </w:t>
      </w:r>
      <w:r w:rsidRPr="005F09B3">
        <w:rPr>
          <w:rFonts w:ascii="Times New Roman" w:hAnsi="Times New Roman" w:cs="Times New Roman"/>
          <w:i/>
          <w:sz w:val="24"/>
          <w:szCs w:val="24"/>
        </w:rPr>
        <w:t>Danske krigssejlere får historisk anerkendelse</w:t>
      </w:r>
      <w:r w:rsidRPr="005F09B3">
        <w:rPr>
          <w:rFonts w:ascii="Times New Roman" w:hAnsi="Times New Roman" w:cs="Times New Roman"/>
          <w:sz w:val="24"/>
          <w:szCs w:val="24"/>
        </w:rPr>
        <w:t>. Indhentet d. 04.05-2016. http://www.kristeligt-dagblad.dk/danmark/2014-06-02/danske-krigssejlere-f%C3%A5r-historisk-anerkendelse</w:t>
      </w:r>
    </w:p>
    <w:p w:rsidR="00070D43" w:rsidRPr="005F09B3" w:rsidRDefault="005F09B3" w:rsidP="00070D43">
      <w:pPr>
        <w:rPr>
          <w:rFonts w:ascii="Times New Roman" w:hAnsi="Times New Roman" w:cs="Times New Roman"/>
          <w:sz w:val="24"/>
          <w:szCs w:val="24"/>
        </w:rPr>
      </w:pPr>
      <w:r w:rsidRPr="005F09B3">
        <w:rPr>
          <w:rFonts w:ascii="Times New Roman" w:hAnsi="Times New Roman" w:cs="Times New Roman"/>
          <w:sz w:val="24"/>
          <w:szCs w:val="24"/>
        </w:rPr>
        <w:t xml:space="preserve">Museumscenter Hanstholm (2016): </w:t>
      </w:r>
      <w:r w:rsidRPr="005F09B3">
        <w:rPr>
          <w:rFonts w:ascii="Times New Roman" w:hAnsi="Times New Roman" w:cs="Times New Roman"/>
          <w:i/>
          <w:sz w:val="24"/>
          <w:szCs w:val="24"/>
        </w:rPr>
        <w:t>Åbning af ny udstilling!</w:t>
      </w:r>
      <w:r w:rsidRPr="005F09B3">
        <w:rPr>
          <w:rFonts w:ascii="Times New Roman" w:hAnsi="Times New Roman" w:cs="Times New Roman"/>
          <w:sz w:val="24"/>
          <w:szCs w:val="24"/>
        </w:rPr>
        <w:t xml:space="preserve">: Indhentet d. 23.03-2016. </w:t>
      </w:r>
      <w:hyperlink r:id="rId25" w:history="1">
        <w:r w:rsidR="00070D43" w:rsidRPr="005F09B3">
          <w:rPr>
            <w:rStyle w:val="Hyperlink"/>
            <w:rFonts w:ascii="Times New Roman" w:hAnsi="Times New Roman" w:cs="Times New Roman"/>
            <w:color w:val="auto"/>
            <w:sz w:val="24"/>
            <w:szCs w:val="24"/>
            <w:u w:val="none"/>
          </w:rPr>
          <w:t>http://www.museumscenterhanstholm.dk/nyheder/aabning-af-ny-udstilling.aspx</w:t>
        </w:r>
      </w:hyperlink>
    </w:p>
    <w:p w:rsidR="00070D43" w:rsidRPr="005F09B3" w:rsidRDefault="005F09B3" w:rsidP="00070D43">
      <w:pPr>
        <w:rPr>
          <w:rFonts w:ascii="Times New Roman" w:hAnsi="Times New Roman" w:cs="Times New Roman"/>
          <w:sz w:val="24"/>
          <w:szCs w:val="24"/>
        </w:rPr>
      </w:pPr>
      <w:r w:rsidRPr="005F09B3">
        <w:rPr>
          <w:rFonts w:ascii="Times New Roman" w:hAnsi="Times New Roman" w:cs="Times New Roman"/>
          <w:sz w:val="24"/>
          <w:szCs w:val="24"/>
        </w:rPr>
        <w:t xml:space="preserve">Museumscenter Hanstholm (2015): </w:t>
      </w:r>
      <w:r w:rsidRPr="005F09B3">
        <w:rPr>
          <w:rFonts w:ascii="Times New Roman" w:hAnsi="Times New Roman" w:cs="Times New Roman"/>
          <w:i/>
          <w:sz w:val="24"/>
          <w:szCs w:val="24"/>
        </w:rPr>
        <w:t>Ny særudstilling på Museumscenter Hanstholm</w:t>
      </w:r>
      <w:r w:rsidRPr="005F09B3">
        <w:rPr>
          <w:rFonts w:ascii="Times New Roman" w:hAnsi="Times New Roman" w:cs="Times New Roman"/>
          <w:sz w:val="24"/>
          <w:szCs w:val="24"/>
        </w:rPr>
        <w:t xml:space="preserve">: Indhentet d. 23.03-2016. </w:t>
      </w:r>
      <w:r w:rsidR="00070D43" w:rsidRPr="005F09B3">
        <w:rPr>
          <w:rFonts w:ascii="Times New Roman" w:hAnsi="Times New Roman" w:cs="Times New Roman"/>
          <w:sz w:val="24"/>
          <w:szCs w:val="24"/>
        </w:rPr>
        <w:t>http://www.museumscenterhanstholm.dk/nyheder/ny-udstilling-bunker-59007.aspx</w:t>
      </w:r>
    </w:p>
    <w:p w:rsidR="00070D43" w:rsidRPr="005F09B3" w:rsidRDefault="005F09B3" w:rsidP="00070D43">
      <w:pPr>
        <w:rPr>
          <w:rFonts w:ascii="Times New Roman" w:hAnsi="Times New Roman" w:cs="Times New Roman"/>
          <w:sz w:val="24"/>
          <w:szCs w:val="24"/>
        </w:rPr>
      </w:pPr>
      <w:r w:rsidRPr="005F09B3">
        <w:rPr>
          <w:rFonts w:ascii="Times New Roman" w:hAnsi="Times New Roman" w:cs="Times New Roman"/>
          <w:sz w:val="24"/>
          <w:szCs w:val="24"/>
        </w:rPr>
        <w:t>Nationalmuseet - Museer i hele Danmark</w:t>
      </w:r>
      <w:r>
        <w:rPr>
          <w:rFonts w:ascii="Times New Roman" w:hAnsi="Times New Roman" w:cs="Times New Roman"/>
          <w:sz w:val="24"/>
          <w:szCs w:val="24"/>
        </w:rPr>
        <w:t xml:space="preserve"> (2016)</w:t>
      </w:r>
      <w:r w:rsidRPr="005F09B3">
        <w:rPr>
          <w:rFonts w:ascii="Times New Roman" w:hAnsi="Times New Roman" w:cs="Times New Roman"/>
          <w:sz w:val="24"/>
          <w:szCs w:val="24"/>
        </w:rPr>
        <w:t xml:space="preserve">. </w:t>
      </w:r>
      <w:r w:rsidR="00CC0CA4">
        <w:rPr>
          <w:rFonts w:ascii="Times New Roman" w:hAnsi="Times New Roman" w:cs="Times New Roman"/>
          <w:sz w:val="24"/>
          <w:szCs w:val="24"/>
        </w:rPr>
        <w:t xml:space="preserve">Indhentet d. 29.05-2016. </w:t>
      </w:r>
      <w:r w:rsidRPr="005F09B3">
        <w:rPr>
          <w:rFonts w:ascii="Times New Roman" w:hAnsi="Times New Roman" w:cs="Times New Roman"/>
          <w:sz w:val="24"/>
          <w:szCs w:val="24"/>
        </w:rPr>
        <w:t>http://natmus.dk/</w:t>
      </w:r>
    </w:p>
    <w:p w:rsidR="00070D43" w:rsidRPr="00CC0CA4" w:rsidRDefault="00CC0CA4" w:rsidP="00070D43">
      <w:pPr>
        <w:rPr>
          <w:rFonts w:ascii="Times New Roman" w:hAnsi="Times New Roman" w:cs="Times New Roman"/>
          <w:sz w:val="24"/>
          <w:szCs w:val="24"/>
        </w:rPr>
      </w:pPr>
      <w:r w:rsidRPr="00CC0CA4">
        <w:rPr>
          <w:rFonts w:ascii="Times New Roman" w:hAnsi="Times New Roman" w:cs="Times New Roman"/>
          <w:sz w:val="24"/>
          <w:szCs w:val="24"/>
        </w:rPr>
        <w:t>Nielsen, J.</w:t>
      </w:r>
      <w:r w:rsidR="00070D43" w:rsidRPr="00CC0CA4">
        <w:rPr>
          <w:rFonts w:ascii="Times New Roman" w:hAnsi="Times New Roman" w:cs="Times New Roman"/>
          <w:sz w:val="24"/>
          <w:szCs w:val="24"/>
        </w:rPr>
        <w:t xml:space="preserve"> </w:t>
      </w:r>
      <w:r w:rsidR="00070D43" w:rsidRPr="00CC0CA4">
        <w:rPr>
          <w:rFonts w:ascii="Times New Roman" w:hAnsi="Times New Roman" w:cs="Times New Roman"/>
          <w:i/>
          <w:sz w:val="24"/>
          <w:szCs w:val="24"/>
        </w:rPr>
        <w:t>Øjet i hånden</w:t>
      </w:r>
      <w:r w:rsidRPr="00CC0CA4">
        <w:rPr>
          <w:rFonts w:ascii="Times New Roman" w:hAnsi="Times New Roman" w:cs="Times New Roman"/>
          <w:sz w:val="24"/>
          <w:szCs w:val="24"/>
        </w:rPr>
        <w:t>. Indhentet d. 23.04-2016. http://vores.kunst.dk/view/objects/asitem/project@10432/3</w:t>
      </w:r>
    </w:p>
    <w:p w:rsidR="00070D43" w:rsidRPr="00CC0CA4" w:rsidRDefault="00CC0CA4" w:rsidP="00070D43">
      <w:pPr>
        <w:rPr>
          <w:rFonts w:ascii="Times New Roman" w:hAnsi="Times New Roman" w:cs="Times New Roman"/>
          <w:sz w:val="24"/>
          <w:szCs w:val="24"/>
        </w:rPr>
      </w:pPr>
      <w:r w:rsidRPr="00CC0CA4">
        <w:rPr>
          <w:rFonts w:ascii="Times New Roman" w:hAnsi="Times New Roman" w:cs="Times New Roman"/>
          <w:sz w:val="24"/>
          <w:szCs w:val="24"/>
        </w:rPr>
        <w:t>Nordjyllands Historiske Museum (2016). Indhentet d. 29.05-2016. http://nordmus.dk/</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Lindholm Høje Museet</w:t>
      </w:r>
      <w:r w:rsidR="00CC0CA4" w:rsidRPr="00CC0CA4">
        <w:rPr>
          <w:rFonts w:ascii="Times New Roman" w:hAnsi="Times New Roman" w:cs="Times New Roman"/>
          <w:sz w:val="24"/>
          <w:szCs w:val="24"/>
        </w:rPr>
        <w:t>.</w:t>
      </w:r>
      <w:r w:rsidRPr="00CC0CA4">
        <w:rPr>
          <w:rFonts w:ascii="Times New Roman" w:hAnsi="Times New Roman" w:cs="Times New Roman"/>
          <w:sz w:val="24"/>
          <w:szCs w:val="24"/>
        </w:rPr>
        <w:t xml:space="preserve"> </w:t>
      </w:r>
      <w:r w:rsidRPr="00CC0CA4">
        <w:rPr>
          <w:rFonts w:ascii="Times New Roman" w:hAnsi="Times New Roman" w:cs="Times New Roman"/>
          <w:i/>
          <w:sz w:val="24"/>
          <w:szCs w:val="24"/>
        </w:rPr>
        <w:t>Lærervejledning</w:t>
      </w:r>
      <w:r w:rsidR="00CC0CA4" w:rsidRPr="00CC0CA4">
        <w:rPr>
          <w:rFonts w:ascii="Times New Roman" w:hAnsi="Times New Roman" w:cs="Times New Roman"/>
          <w:sz w:val="24"/>
          <w:szCs w:val="24"/>
        </w:rPr>
        <w:t>. Indhentet d. 16.05-2016. http://nordmus.dk/skoletjeneste-lindholm</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lastRenderedPageBreak/>
        <w:t xml:space="preserve">Nordjyllands Historiske Museum. </w:t>
      </w:r>
      <w:r w:rsidRPr="00CC0CA4">
        <w:rPr>
          <w:rFonts w:ascii="Times New Roman" w:hAnsi="Times New Roman" w:cs="Times New Roman"/>
          <w:i/>
          <w:sz w:val="24"/>
          <w:szCs w:val="24"/>
        </w:rPr>
        <w:t>Vedtægter for Nordjyllands Historiske Museum</w:t>
      </w:r>
      <w:r w:rsidRPr="00CC0CA4">
        <w:rPr>
          <w:rFonts w:ascii="Times New Roman" w:hAnsi="Times New Roman" w:cs="Times New Roman"/>
          <w:sz w:val="24"/>
          <w:szCs w:val="24"/>
        </w:rPr>
        <w:t xml:space="preserve">. Indhentet d. </w:t>
      </w:r>
      <w:r w:rsidR="005F09B3" w:rsidRPr="00CC0CA4">
        <w:rPr>
          <w:rFonts w:ascii="Times New Roman" w:hAnsi="Times New Roman" w:cs="Times New Roman"/>
          <w:sz w:val="24"/>
          <w:szCs w:val="24"/>
        </w:rPr>
        <w:t>24.02.16. http://nordmus.dk/om-museet/vedtaegter-</w:t>
      </w:r>
      <w:r w:rsidRPr="00CC0CA4">
        <w:rPr>
          <w:rFonts w:ascii="Times New Roman" w:hAnsi="Times New Roman" w:cs="Times New Roman"/>
          <w:sz w:val="24"/>
          <w:szCs w:val="24"/>
        </w:rPr>
        <w:t>2</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Nordjyllands Historiske Museum. </w:t>
      </w:r>
      <w:r w:rsidRPr="00CC0CA4">
        <w:rPr>
          <w:rFonts w:ascii="Times New Roman" w:hAnsi="Times New Roman" w:cs="Times New Roman"/>
          <w:i/>
          <w:sz w:val="24"/>
          <w:szCs w:val="24"/>
        </w:rPr>
        <w:t>Perspektivplan 2011</w:t>
      </w:r>
      <w:r w:rsidR="005F09B3" w:rsidRPr="00CC0CA4">
        <w:rPr>
          <w:rFonts w:ascii="Times New Roman" w:hAnsi="Times New Roman" w:cs="Times New Roman"/>
          <w:i/>
          <w:sz w:val="24"/>
          <w:szCs w:val="24"/>
        </w:rPr>
        <w:t>-</w:t>
      </w:r>
      <w:r w:rsidRPr="00CC0CA4">
        <w:rPr>
          <w:rFonts w:ascii="Times New Roman" w:hAnsi="Times New Roman" w:cs="Times New Roman"/>
          <w:i/>
          <w:sz w:val="24"/>
          <w:szCs w:val="24"/>
        </w:rPr>
        <w:t>2015</w:t>
      </w:r>
      <w:r w:rsidRPr="00CC0CA4">
        <w:rPr>
          <w:rFonts w:ascii="Times New Roman" w:hAnsi="Times New Roman" w:cs="Times New Roman"/>
          <w:sz w:val="24"/>
          <w:szCs w:val="24"/>
        </w:rPr>
        <w:t>. Indhentet d. 24.02.16. http://nordmus.dk/images/stories/museet/pdf/Perspektivplan_2011_2015.pdf</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Nyhistorie. </w:t>
      </w:r>
      <w:r w:rsidRPr="00CC0CA4">
        <w:rPr>
          <w:rFonts w:ascii="Times New Roman" w:hAnsi="Times New Roman" w:cs="Times New Roman"/>
          <w:i/>
          <w:sz w:val="24"/>
          <w:szCs w:val="24"/>
        </w:rPr>
        <w:t>Aalborg under besættelsen – byvandring</w:t>
      </w:r>
      <w:r w:rsidR="00CC0CA4">
        <w:rPr>
          <w:rFonts w:ascii="Times New Roman" w:hAnsi="Times New Roman" w:cs="Times New Roman"/>
          <w:sz w:val="24"/>
          <w:szCs w:val="24"/>
        </w:rPr>
        <w:t>. Indhentet d. 09.05-</w:t>
      </w:r>
      <w:r w:rsidRPr="00CC0CA4">
        <w:rPr>
          <w:rFonts w:ascii="Times New Roman" w:hAnsi="Times New Roman" w:cs="Times New Roman"/>
          <w:sz w:val="24"/>
          <w:szCs w:val="24"/>
        </w:rPr>
        <w:t xml:space="preserve">2016. </w:t>
      </w:r>
      <w:hyperlink r:id="rId26" w:history="1">
        <w:r w:rsidR="005F09B3" w:rsidRPr="00CC0CA4">
          <w:rPr>
            <w:rStyle w:val="Hyperlink"/>
            <w:rFonts w:ascii="Times New Roman" w:hAnsi="Times New Roman" w:cs="Times New Roman"/>
            <w:color w:val="auto"/>
            <w:sz w:val="24"/>
            <w:szCs w:val="24"/>
            <w:u w:val="none"/>
          </w:rPr>
          <w:t>http://nyhistorie.dk/index.php/indhold-2/udflugter/128-aalborg-under-besaettelsen-byvandring</w:t>
        </w:r>
      </w:hyperlink>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Petersen, H. (2012). </w:t>
      </w:r>
      <w:r w:rsidRPr="00CC0CA4">
        <w:rPr>
          <w:rFonts w:ascii="Times New Roman" w:hAnsi="Times New Roman" w:cs="Times New Roman"/>
          <w:i/>
          <w:sz w:val="24"/>
          <w:szCs w:val="24"/>
        </w:rPr>
        <w:t>Ny skulptur i byen</w:t>
      </w:r>
      <w:r w:rsidRPr="00CC0CA4">
        <w:rPr>
          <w:rFonts w:ascii="Times New Roman" w:hAnsi="Times New Roman" w:cs="Times New Roman"/>
          <w:sz w:val="24"/>
          <w:szCs w:val="24"/>
        </w:rPr>
        <w:t xml:space="preserve">. Indhentet d. 03.03-2016. </w:t>
      </w:r>
      <w:hyperlink r:id="rId27" w:history="1">
        <w:r w:rsidRPr="00CC0CA4">
          <w:rPr>
            <w:rStyle w:val="Hyperlink"/>
            <w:rFonts w:ascii="Times New Roman" w:hAnsi="Times New Roman" w:cs="Times New Roman"/>
            <w:color w:val="auto"/>
            <w:sz w:val="24"/>
            <w:szCs w:val="24"/>
            <w:u w:val="none"/>
          </w:rPr>
          <w:t>http://stiften.dk/kultur/ny-skulptur-i-byen</w:t>
        </w:r>
      </w:hyperlink>
      <w:r w:rsidRPr="00CC0CA4">
        <w:rPr>
          <w:rFonts w:ascii="Times New Roman" w:hAnsi="Times New Roman" w:cs="Times New Roman"/>
          <w:sz w:val="24"/>
          <w:szCs w:val="24"/>
        </w:rPr>
        <w:t xml:space="preserve"> </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Retsinformation. </w:t>
      </w:r>
      <w:r w:rsidRPr="00CC0CA4">
        <w:rPr>
          <w:rFonts w:ascii="Times New Roman" w:hAnsi="Times New Roman" w:cs="Times New Roman"/>
          <w:i/>
          <w:sz w:val="24"/>
          <w:szCs w:val="24"/>
        </w:rPr>
        <w:t>Kapitel 2 – de kulturhistoriske museer</w:t>
      </w:r>
      <w:r w:rsidRPr="00CC0CA4">
        <w:rPr>
          <w:rFonts w:ascii="Times New Roman" w:hAnsi="Times New Roman" w:cs="Times New Roman"/>
          <w:sz w:val="24"/>
          <w:szCs w:val="24"/>
        </w:rPr>
        <w:t>. Indhentet d. 10.03</w:t>
      </w:r>
      <w:r w:rsidR="00CC0CA4" w:rsidRPr="00CC0CA4">
        <w:rPr>
          <w:rFonts w:ascii="Times New Roman" w:hAnsi="Times New Roman" w:cs="Times New Roman"/>
          <w:sz w:val="24"/>
          <w:szCs w:val="24"/>
        </w:rPr>
        <w:t>-</w:t>
      </w:r>
      <w:r w:rsidRPr="00CC0CA4">
        <w:rPr>
          <w:rFonts w:ascii="Times New Roman" w:hAnsi="Times New Roman" w:cs="Times New Roman"/>
          <w:sz w:val="24"/>
          <w:szCs w:val="24"/>
        </w:rPr>
        <w:t xml:space="preserve">16. </w:t>
      </w:r>
      <w:hyperlink r:id="rId28" w:anchor="Kap2" w:history="1">
        <w:r w:rsidRPr="00CC0CA4">
          <w:rPr>
            <w:rStyle w:val="Hyperlink"/>
            <w:rFonts w:ascii="Times New Roman" w:hAnsi="Times New Roman" w:cs="Times New Roman"/>
            <w:color w:val="auto"/>
            <w:sz w:val="24"/>
            <w:szCs w:val="24"/>
            <w:u w:val="none"/>
          </w:rPr>
          <w:t>https://www.retsinformation.dk/forms/r0710.aspx?id=162504#Kap2</w:t>
        </w:r>
      </w:hyperlink>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Ritzau (1999): </w:t>
      </w:r>
      <w:r w:rsidRPr="00CC0CA4">
        <w:rPr>
          <w:rFonts w:ascii="Times New Roman" w:hAnsi="Times New Roman" w:cs="Times New Roman"/>
          <w:i/>
          <w:sz w:val="24"/>
          <w:szCs w:val="24"/>
        </w:rPr>
        <w:t>Modstandsmuseum flytter</w:t>
      </w:r>
      <w:r w:rsidRPr="00CC0CA4">
        <w:rPr>
          <w:rFonts w:ascii="Times New Roman" w:hAnsi="Times New Roman" w:cs="Times New Roman"/>
          <w:sz w:val="24"/>
          <w:szCs w:val="24"/>
        </w:rPr>
        <w:t>. Indhentet d. 06.04-2016. http://www.b.dk/danmark/modstandsmuseum-flytter</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Saxo. </w:t>
      </w:r>
      <w:r w:rsidRPr="00CC0CA4">
        <w:rPr>
          <w:rFonts w:ascii="Times New Roman" w:hAnsi="Times New Roman" w:cs="Times New Roman"/>
          <w:i/>
          <w:sz w:val="24"/>
          <w:szCs w:val="24"/>
        </w:rPr>
        <w:t>Gestapo i Aalborg</w:t>
      </w:r>
      <w:r w:rsidRPr="00CC0CA4">
        <w:rPr>
          <w:rFonts w:ascii="Times New Roman" w:hAnsi="Times New Roman" w:cs="Times New Roman"/>
          <w:sz w:val="24"/>
          <w:szCs w:val="24"/>
        </w:rPr>
        <w:t xml:space="preserve">. Indhentet d. 09.05–2016. </w:t>
      </w:r>
      <w:hyperlink r:id="rId29" w:history="1">
        <w:r w:rsidRPr="00CC0CA4">
          <w:rPr>
            <w:rStyle w:val="Hyperlink"/>
            <w:rFonts w:ascii="Times New Roman" w:hAnsi="Times New Roman" w:cs="Times New Roman"/>
            <w:color w:val="auto"/>
            <w:sz w:val="24"/>
            <w:szCs w:val="24"/>
            <w:u w:val="none"/>
          </w:rPr>
          <w:t>https://www.saxo.com/dk/gestapo–i–aalborg_hans–gregersen_hardback_9788792102409</w:t>
        </w:r>
      </w:hyperlink>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Schmidt, M. (2012). </w:t>
      </w:r>
      <w:r w:rsidRPr="00CC0CA4">
        <w:rPr>
          <w:rFonts w:ascii="Times New Roman" w:hAnsi="Times New Roman" w:cs="Times New Roman"/>
          <w:i/>
          <w:sz w:val="24"/>
          <w:szCs w:val="24"/>
        </w:rPr>
        <w:t>De eneste helte, vi har tilbage</w:t>
      </w:r>
      <w:r w:rsidRPr="00CC0CA4">
        <w:rPr>
          <w:rFonts w:ascii="Times New Roman" w:hAnsi="Times New Roman" w:cs="Times New Roman"/>
          <w:sz w:val="24"/>
          <w:szCs w:val="24"/>
        </w:rPr>
        <w:t>. Indhentet d. 24.05</w:t>
      </w:r>
      <w:r w:rsidR="00CC0CA4">
        <w:rPr>
          <w:rFonts w:ascii="Times New Roman" w:hAnsi="Times New Roman" w:cs="Times New Roman"/>
          <w:sz w:val="24"/>
          <w:szCs w:val="24"/>
        </w:rPr>
        <w:t>-</w:t>
      </w:r>
      <w:r w:rsidRPr="00CC0CA4">
        <w:rPr>
          <w:rFonts w:ascii="Times New Roman" w:hAnsi="Times New Roman" w:cs="Times New Roman"/>
          <w:sz w:val="24"/>
          <w:szCs w:val="24"/>
        </w:rPr>
        <w:t>16. https://www.information.dk/moti/2012/04/eneste</w:t>
      </w:r>
      <w:r w:rsidR="00CC0CA4">
        <w:rPr>
          <w:rFonts w:ascii="Times New Roman" w:hAnsi="Times New Roman" w:cs="Times New Roman"/>
          <w:sz w:val="24"/>
          <w:szCs w:val="24"/>
        </w:rPr>
        <w:t>-</w:t>
      </w:r>
      <w:r w:rsidRPr="00CC0CA4">
        <w:rPr>
          <w:rFonts w:ascii="Times New Roman" w:hAnsi="Times New Roman" w:cs="Times New Roman"/>
          <w:sz w:val="24"/>
          <w:szCs w:val="24"/>
        </w:rPr>
        <w:t>helte</w:t>
      </w:r>
      <w:r w:rsidR="00CC0CA4">
        <w:rPr>
          <w:rFonts w:ascii="Times New Roman" w:hAnsi="Times New Roman" w:cs="Times New Roman"/>
          <w:sz w:val="24"/>
          <w:szCs w:val="24"/>
        </w:rPr>
        <w:t>-</w:t>
      </w:r>
      <w:r w:rsidRPr="00CC0CA4">
        <w:rPr>
          <w:rFonts w:ascii="Times New Roman" w:hAnsi="Times New Roman" w:cs="Times New Roman"/>
          <w:sz w:val="24"/>
          <w:szCs w:val="24"/>
        </w:rPr>
        <w:t>tilbage</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Schauser, S. (2015). </w:t>
      </w:r>
      <w:r w:rsidRPr="00CC0CA4">
        <w:rPr>
          <w:rFonts w:ascii="Times New Roman" w:hAnsi="Times New Roman" w:cs="Times New Roman"/>
          <w:i/>
          <w:sz w:val="24"/>
          <w:szCs w:val="24"/>
        </w:rPr>
        <w:t>Fem stjerner til »De Hvide Busser« på Nationalmuseet - se den og græd</w:t>
      </w:r>
      <w:r w:rsidRPr="00CC0CA4">
        <w:rPr>
          <w:rFonts w:ascii="Times New Roman" w:hAnsi="Times New Roman" w:cs="Times New Roman"/>
          <w:sz w:val="24"/>
          <w:szCs w:val="24"/>
        </w:rPr>
        <w:t xml:space="preserve">. Indhentet d. 18.05-2016. http://www.b.dk/kultur/fem-stjerner-til-de-hvide-busser-paa-nationalmuseet-se-den-og-graed. </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Strandgaard, O. (2009). </w:t>
      </w:r>
      <w:r w:rsidRPr="00CC0CA4">
        <w:rPr>
          <w:rFonts w:ascii="Times New Roman" w:hAnsi="Times New Roman" w:cs="Times New Roman"/>
          <w:i/>
          <w:sz w:val="24"/>
          <w:szCs w:val="24"/>
        </w:rPr>
        <w:t>Museer er mere end blot gule sedler og jydepotter</w:t>
      </w:r>
      <w:r w:rsidR="00CC0CA4" w:rsidRPr="00CC0CA4">
        <w:rPr>
          <w:rFonts w:ascii="Times New Roman" w:hAnsi="Times New Roman" w:cs="Times New Roman"/>
          <w:sz w:val="24"/>
          <w:szCs w:val="24"/>
        </w:rPr>
        <w:t>. Indhentet d. 01.03-</w:t>
      </w:r>
      <w:r w:rsidRPr="00CC0CA4">
        <w:rPr>
          <w:rFonts w:ascii="Times New Roman" w:hAnsi="Times New Roman" w:cs="Times New Roman"/>
          <w:sz w:val="24"/>
          <w:szCs w:val="24"/>
        </w:rPr>
        <w:t>2016. https://www.information.dk/debat/2009/12/museer-mere-blot-gule-sedler-jydepotter</w:t>
      </w:r>
    </w:p>
    <w:p w:rsidR="00070D43" w:rsidRPr="000A6330" w:rsidRDefault="00070D43" w:rsidP="00070D43">
      <w:pPr>
        <w:rPr>
          <w:rFonts w:ascii="Times New Roman" w:hAnsi="Times New Roman" w:cs="Times New Roman"/>
          <w:sz w:val="24"/>
          <w:szCs w:val="24"/>
          <w:lang w:val="en-US"/>
        </w:rPr>
      </w:pPr>
      <w:r w:rsidRPr="00CC0CA4">
        <w:rPr>
          <w:rFonts w:ascii="Times New Roman" w:hAnsi="Times New Roman" w:cs="Times New Roman"/>
          <w:sz w:val="24"/>
          <w:szCs w:val="24"/>
        </w:rPr>
        <w:t>Slots</w:t>
      </w:r>
      <w:r w:rsidR="00CC0CA4" w:rsidRPr="00CC0CA4">
        <w:rPr>
          <w:rFonts w:ascii="Times New Roman" w:hAnsi="Times New Roman" w:cs="Times New Roman"/>
          <w:sz w:val="24"/>
          <w:szCs w:val="24"/>
        </w:rPr>
        <w:t>-</w:t>
      </w:r>
      <w:r w:rsidRPr="00CC0CA4">
        <w:rPr>
          <w:rFonts w:ascii="Times New Roman" w:hAnsi="Times New Roman" w:cs="Times New Roman"/>
          <w:sz w:val="24"/>
          <w:szCs w:val="24"/>
        </w:rPr>
        <w:t xml:space="preserve"> og Kulturstyrelsen (2015): </w:t>
      </w:r>
      <w:r w:rsidRPr="00CC0CA4">
        <w:rPr>
          <w:rFonts w:ascii="Times New Roman" w:hAnsi="Times New Roman" w:cs="Times New Roman"/>
          <w:i/>
          <w:sz w:val="24"/>
          <w:szCs w:val="24"/>
        </w:rPr>
        <w:t>Statsanerkendelse</w:t>
      </w:r>
      <w:r w:rsidRPr="00CC0CA4">
        <w:rPr>
          <w:rFonts w:ascii="Times New Roman" w:hAnsi="Times New Roman" w:cs="Times New Roman"/>
          <w:sz w:val="24"/>
          <w:szCs w:val="24"/>
        </w:rPr>
        <w:t xml:space="preserve">. Indhentet d. 17.04.16. </w:t>
      </w:r>
      <w:hyperlink r:id="rId30" w:history="1">
        <w:r w:rsidRPr="000A6330">
          <w:rPr>
            <w:rStyle w:val="Hyperlink"/>
            <w:rFonts w:ascii="Times New Roman" w:hAnsi="Times New Roman" w:cs="Times New Roman"/>
            <w:color w:val="auto"/>
            <w:sz w:val="24"/>
            <w:szCs w:val="24"/>
            <w:u w:val="none"/>
            <w:lang w:val="en-US"/>
          </w:rPr>
          <w:t>http://slks.dk/museer/museumsvirksomhed/vejledninger–til–museer/statsanerkendelse/</w:t>
        </w:r>
      </w:hyperlink>
    </w:p>
    <w:p w:rsidR="00070D43" w:rsidRPr="00CC0CA4" w:rsidRDefault="00CC0CA4" w:rsidP="00070D43">
      <w:pPr>
        <w:rPr>
          <w:rFonts w:ascii="Times New Roman" w:hAnsi="Times New Roman" w:cs="Times New Roman"/>
          <w:sz w:val="24"/>
          <w:szCs w:val="24"/>
        </w:rPr>
      </w:pPr>
      <w:r w:rsidRPr="00936487">
        <w:rPr>
          <w:rFonts w:ascii="Times New Roman" w:hAnsi="Times New Roman" w:cs="Times New Roman"/>
          <w:sz w:val="24"/>
          <w:szCs w:val="24"/>
          <w:lang w:val="en-US"/>
        </w:rPr>
        <w:t>TV2Nord Reportage. (2016).</w:t>
      </w:r>
      <w:r w:rsidR="00070D43" w:rsidRPr="00936487">
        <w:rPr>
          <w:rFonts w:ascii="Times New Roman" w:hAnsi="Times New Roman" w:cs="Times New Roman"/>
          <w:sz w:val="24"/>
          <w:szCs w:val="24"/>
          <w:lang w:val="en-US"/>
        </w:rPr>
        <w:t xml:space="preserve"> </w:t>
      </w:r>
      <w:r w:rsidRPr="00CC0CA4">
        <w:rPr>
          <w:rFonts w:ascii="Times New Roman" w:hAnsi="Times New Roman" w:cs="Times New Roman"/>
          <w:i/>
          <w:sz w:val="24"/>
          <w:szCs w:val="24"/>
        </w:rPr>
        <w:t xml:space="preserve">Mogens møder Helge Milo. </w:t>
      </w:r>
      <w:r w:rsidRPr="00CC0CA4">
        <w:rPr>
          <w:rFonts w:ascii="Times New Roman" w:hAnsi="Times New Roman" w:cs="Times New Roman"/>
          <w:sz w:val="24"/>
          <w:szCs w:val="24"/>
        </w:rPr>
        <w:t xml:space="preserve">Indhentet d. 05.03-2016. </w:t>
      </w:r>
      <w:r w:rsidR="00070D43" w:rsidRPr="00CC0CA4">
        <w:rPr>
          <w:rFonts w:ascii="Times New Roman" w:hAnsi="Times New Roman" w:cs="Times New Roman"/>
          <w:sz w:val="24"/>
          <w:szCs w:val="24"/>
        </w:rPr>
        <w:t>http://www.tv2nord.dk/reportage/mogens-moder-helge-milo</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VisitAalborg. </w:t>
      </w:r>
      <w:r w:rsidRPr="00CC0CA4">
        <w:rPr>
          <w:rFonts w:ascii="Times New Roman" w:hAnsi="Times New Roman" w:cs="Times New Roman"/>
          <w:i/>
          <w:sz w:val="24"/>
          <w:szCs w:val="24"/>
        </w:rPr>
        <w:t>Chr. IV’s Laug</w:t>
      </w:r>
      <w:r w:rsidR="00CC0CA4" w:rsidRPr="00CC0CA4">
        <w:rPr>
          <w:rFonts w:ascii="Times New Roman" w:hAnsi="Times New Roman" w:cs="Times New Roman"/>
          <w:sz w:val="24"/>
          <w:szCs w:val="24"/>
        </w:rPr>
        <w:t>. Indhentet d. 09.05-</w:t>
      </w:r>
      <w:r w:rsidRPr="00CC0CA4">
        <w:rPr>
          <w:rFonts w:ascii="Times New Roman" w:hAnsi="Times New Roman" w:cs="Times New Roman"/>
          <w:sz w:val="24"/>
          <w:szCs w:val="24"/>
        </w:rPr>
        <w:t>2016. http://www.visitaalborg.dk/aalborg/christian–ivs–laug</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Visit Aalborg. </w:t>
      </w:r>
      <w:r w:rsidRPr="00CC0CA4">
        <w:rPr>
          <w:rFonts w:ascii="Times New Roman" w:hAnsi="Times New Roman" w:cs="Times New Roman"/>
          <w:i/>
          <w:sz w:val="24"/>
          <w:szCs w:val="24"/>
        </w:rPr>
        <w:t>Jens Bangs Stenhus</w:t>
      </w:r>
      <w:r w:rsidR="00CC0CA4" w:rsidRPr="00CC0CA4">
        <w:rPr>
          <w:rFonts w:ascii="Times New Roman" w:hAnsi="Times New Roman" w:cs="Times New Roman"/>
          <w:sz w:val="24"/>
          <w:szCs w:val="24"/>
        </w:rPr>
        <w:t>. Indhentet d. 09.05-</w:t>
      </w:r>
      <w:r w:rsidRPr="00CC0CA4">
        <w:rPr>
          <w:rFonts w:ascii="Times New Roman" w:hAnsi="Times New Roman" w:cs="Times New Roman"/>
          <w:sz w:val="24"/>
          <w:szCs w:val="24"/>
        </w:rPr>
        <w:t>2016. http://www.visitaalb</w:t>
      </w:r>
      <w:r w:rsidR="00CC0CA4" w:rsidRPr="00CC0CA4">
        <w:rPr>
          <w:rFonts w:ascii="Times New Roman" w:hAnsi="Times New Roman" w:cs="Times New Roman"/>
          <w:sz w:val="24"/>
          <w:szCs w:val="24"/>
        </w:rPr>
        <w:t>org.dk/jens-bangs-</w:t>
      </w:r>
      <w:r w:rsidRPr="00CC0CA4">
        <w:rPr>
          <w:rFonts w:ascii="Times New Roman" w:hAnsi="Times New Roman" w:cs="Times New Roman"/>
          <w:sz w:val="24"/>
          <w:szCs w:val="24"/>
        </w:rPr>
        <w:t>stenhus</w:t>
      </w:r>
      <w:r w:rsidR="00CC0CA4" w:rsidRPr="00CC0CA4">
        <w:rPr>
          <w:rFonts w:ascii="Times New Roman" w:hAnsi="Times New Roman" w:cs="Times New Roman"/>
          <w:sz w:val="24"/>
          <w:szCs w:val="24"/>
        </w:rPr>
        <w:t>-</w:t>
      </w:r>
      <w:r w:rsidRPr="00CC0CA4">
        <w:rPr>
          <w:rFonts w:ascii="Times New Roman" w:hAnsi="Times New Roman" w:cs="Times New Roman"/>
          <w:sz w:val="24"/>
          <w:szCs w:val="24"/>
        </w:rPr>
        <w:t>gdk596534</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t xml:space="preserve">4. Maj Kollegiet i Aalborg. </w:t>
      </w:r>
      <w:r w:rsidRPr="00CC0CA4">
        <w:rPr>
          <w:rFonts w:ascii="Times New Roman" w:hAnsi="Times New Roman" w:cs="Times New Roman"/>
          <w:i/>
          <w:sz w:val="24"/>
          <w:szCs w:val="24"/>
        </w:rPr>
        <w:t>Vedtægter</w:t>
      </w:r>
      <w:r w:rsidR="00CC0CA4" w:rsidRPr="00CC0CA4">
        <w:rPr>
          <w:rFonts w:ascii="Times New Roman" w:hAnsi="Times New Roman" w:cs="Times New Roman"/>
          <w:sz w:val="24"/>
          <w:szCs w:val="24"/>
        </w:rPr>
        <w:t>. Indhentet d. 08.05-</w:t>
      </w:r>
      <w:r w:rsidRPr="00CC0CA4">
        <w:rPr>
          <w:rFonts w:ascii="Times New Roman" w:hAnsi="Times New Roman" w:cs="Times New Roman"/>
          <w:sz w:val="24"/>
          <w:szCs w:val="24"/>
        </w:rPr>
        <w:t>2016. http://www.4majaalborg.dk/?page_id=23</w:t>
      </w:r>
    </w:p>
    <w:p w:rsidR="00070D43" w:rsidRPr="00CC0CA4" w:rsidRDefault="00070D43" w:rsidP="00070D43">
      <w:pPr>
        <w:rPr>
          <w:rFonts w:ascii="Times New Roman" w:hAnsi="Times New Roman" w:cs="Times New Roman"/>
          <w:sz w:val="24"/>
          <w:szCs w:val="24"/>
        </w:rPr>
      </w:pPr>
      <w:r w:rsidRPr="00CC0CA4">
        <w:rPr>
          <w:rFonts w:ascii="Times New Roman" w:hAnsi="Times New Roman" w:cs="Times New Roman"/>
          <w:sz w:val="24"/>
          <w:szCs w:val="24"/>
        </w:rPr>
        <w:lastRenderedPageBreak/>
        <w:t xml:space="preserve">Zøllner, K. (2014). </w:t>
      </w:r>
      <w:r w:rsidRPr="00CC0CA4">
        <w:rPr>
          <w:rFonts w:ascii="Times New Roman" w:hAnsi="Times New Roman" w:cs="Times New Roman"/>
          <w:i/>
          <w:sz w:val="24"/>
          <w:szCs w:val="24"/>
        </w:rPr>
        <w:t>Modstandsmand til det sidste</w:t>
      </w:r>
      <w:r w:rsidRPr="00CC0CA4">
        <w:rPr>
          <w:rFonts w:ascii="Times New Roman" w:hAnsi="Times New Roman" w:cs="Times New Roman"/>
          <w:sz w:val="24"/>
          <w:szCs w:val="24"/>
        </w:rPr>
        <w:t>. Indhentet d. 04</w:t>
      </w:r>
      <w:r w:rsidR="00CC0CA4" w:rsidRPr="00CC0CA4">
        <w:rPr>
          <w:rFonts w:ascii="Times New Roman" w:hAnsi="Times New Roman" w:cs="Times New Roman"/>
          <w:sz w:val="24"/>
          <w:szCs w:val="24"/>
        </w:rPr>
        <w:t>.</w:t>
      </w:r>
      <w:r w:rsidRPr="00CC0CA4">
        <w:rPr>
          <w:rFonts w:ascii="Times New Roman" w:hAnsi="Times New Roman" w:cs="Times New Roman"/>
          <w:sz w:val="24"/>
          <w:szCs w:val="24"/>
        </w:rPr>
        <w:t>04-2016. http://www.b.dk/doedsfald/modstandsmand-til-det-sidste</w:t>
      </w:r>
    </w:p>
    <w:p w:rsidR="004F3CCC" w:rsidRPr="00444EFF" w:rsidRDefault="004F3CCC" w:rsidP="005961F3">
      <w:pPr>
        <w:spacing w:line="360" w:lineRule="auto"/>
        <w:rPr>
          <w:rFonts w:ascii="Times New Roman" w:eastAsia="Times New Roman" w:hAnsi="Times New Roman" w:cs="Times New Roman"/>
          <w:sz w:val="24"/>
          <w:szCs w:val="24"/>
          <w:lang w:eastAsia="da-DK"/>
        </w:rPr>
      </w:pPr>
      <w:r w:rsidRPr="00444EFF">
        <w:rPr>
          <w:rFonts w:ascii="Times New Roman" w:eastAsia="ヒラギノ角ゴ Pro W3" w:hAnsi="Times New Roman" w:cs="Times New Roman"/>
          <w:sz w:val="24"/>
          <w:szCs w:val="24"/>
        </w:rPr>
        <w:br w:type="page"/>
      </w:r>
    </w:p>
    <w:p w:rsidR="004F3CCC" w:rsidRDefault="00D57F8F" w:rsidP="005E2919">
      <w:pPr>
        <w:pStyle w:val="Heading1"/>
        <w:jc w:val="both"/>
        <w:rPr>
          <w:rFonts w:ascii="Times New Roman" w:eastAsia="ヒラギノ角ゴ Pro W3" w:hAnsi="Times New Roman" w:cs="Times New Roman"/>
          <w:b w:val="0"/>
          <w:bCs w:val="0"/>
          <w:color w:val="auto"/>
          <w:sz w:val="50"/>
          <w:szCs w:val="24"/>
        </w:rPr>
      </w:pPr>
      <w:bookmarkStart w:id="65" w:name="_Toc452368578"/>
      <w:r w:rsidRPr="000B7E31">
        <w:rPr>
          <w:rFonts w:ascii="Times New Roman" w:eastAsia="ヒラギノ角ゴ Pro W3" w:hAnsi="Times New Roman" w:cs="Times New Roman"/>
          <w:b w:val="0"/>
          <w:bCs w:val="0"/>
          <w:color w:val="auto"/>
          <w:sz w:val="50"/>
          <w:szCs w:val="24"/>
        </w:rPr>
        <w:lastRenderedPageBreak/>
        <w:t>8</w:t>
      </w:r>
      <w:r w:rsidR="004F3CCC" w:rsidRPr="000B7E31">
        <w:rPr>
          <w:rFonts w:ascii="Times New Roman" w:eastAsia="ヒラギノ角ゴ Pro W3" w:hAnsi="Times New Roman" w:cs="Times New Roman"/>
          <w:b w:val="0"/>
          <w:bCs w:val="0"/>
          <w:color w:val="auto"/>
          <w:sz w:val="50"/>
          <w:szCs w:val="24"/>
        </w:rPr>
        <w:t>. Bilag</w:t>
      </w:r>
      <w:bookmarkEnd w:id="65"/>
    </w:p>
    <w:p w:rsidR="005E2919" w:rsidRPr="005E2919" w:rsidRDefault="005E2919" w:rsidP="005E2919">
      <w:pPr>
        <w:pStyle w:val="Heading2"/>
        <w:spacing w:line="360" w:lineRule="auto"/>
        <w:jc w:val="both"/>
        <w:rPr>
          <w:rFonts w:ascii="Times New Roman" w:hAnsi="Times New Roman" w:cs="Times New Roman"/>
          <w:color w:val="auto"/>
          <w:sz w:val="28"/>
          <w:szCs w:val="28"/>
        </w:rPr>
      </w:pPr>
      <w:bookmarkStart w:id="66" w:name="_Toc452368579"/>
      <w:r w:rsidRPr="005E2919">
        <w:rPr>
          <w:rFonts w:ascii="Times New Roman" w:hAnsi="Times New Roman" w:cs="Times New Roman"/>
          <w:color w:val="auto"/>
          <w:sz w:val="28"/>
          <w:szCs w:val="28"/>
        </w:rPr>
        <w:t xml:space="preserve">8.1 </w:t>
      </w:r>
      <w:r w:rsidR="006B1461">
        <w:rPr>
          <w:rFonts w:ascii="Times New Roman" w:hAnsi="Times New Roman" w:cs="Times New Roman"/>
          <w:color w:val="auto"/>
          <w:sz w:val="28"/>
          <w:szCs w:val="28"/>
        </w:rPr>
        <w:t xml:space="preserve">NHM - </w:t>
      </w:r>
      <w:r w:rsidRPr="005E2919">
        <w:rPr>
          <w:rFonts w:ascii="Times New Roman" w:hAnsi="Times New Roman" w:cs="Times New Roman"/>
          <w:color w:val="auto"/>
          <w:sz w:val="28"/>
          <w:szCs w:val="28"/>
        </w:rPr>
        <w:t>Organisationen</w:t>
      </w:r>
      <w:bookmarkEnd w:id="66"/>
    </w:p>
    <w:p w:rsidR="000E6FDB" w:rsidRPr="000E6FDB" w:rsidRDefault="000E6FDB" w:rsidP="000E6FDB">
      <w:pPr>
        <w:spacing w:line="360" w:lineRule="auto"/>
        <w:jc w:val="both"/>
        <w:rPr>
          <w:rFonts w:ascii="Times New Roman" w:hAnsi="Times New Roman" w:cs="Times New Roman"/>
          <w:sz w:val="24"/>
          <w:szCs w:val="24"/>
        </w:rPr>
      </w:pPr>
      <w:r w:rsidRPr="000E6FDB">
        <w:rPr>
          <w:rFonts w:ascii="Times New Roman" w:hAnsi="Times New Roman" w:cs="Times New Roman"/>
          <w:sz w:val="24"/>
          <w:szCs w:val="24"/>
        </w:rPr>
        <w:t xml:space="preserve">Informationer er tilkommet </w:t>
      </w:r>
      <w:r>
        <w:rPr>
          <w:rFonts w:ascii="Times New Roman" w:hAnsi="Times New Roman" w:cs="Times New Roman"/>
          <w:sz w:val="24"/>
          <w:szCs w:val="24"/>
        </w:rPr>
        <w:t>ved</w:t>
      </w:r>
      <w:r w:rsidRPr="000E6FDB">
        <w:rPr>
          <w:rFonts w:ascii="Times New Roman" w:hAnsi="Times New Roman" w:cs="Times New Roman"/>
          <w:sz w:val="24"/>
          <w:szCs w:val="24"/>
        </w:rPr>
        <w:t xml:space="preserve"> flere løbende samtaler med Helle Nørgaard, samt ved interne mails under en praktikperiode i efteråret 2015.</w:t>
      </w:r>
    </w:p>
    <w:p w:rsidR="00E70B07" w:rsidRDefault="000E6FDB" w:rsidP="00E70B07">
      <w:pPr>
        <w:spacing w:line="360" w:lineRule="auto"/>
        <w:jc w:val="both"/>
        <w:rPr>
          <w:rFonts w:ascii="Times New Roman" w:hAnsi="Times New Roman" w:cs="Times New Roman"/>
          <w:sz w:val="24"/>
          <w:szCs w:val="24"/>
        </w:rPr>
      </w:pPr>
      <w:r w:rsidRPr="00C46D7D">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57005EB4" wp14:editId="443DF7CE">
                <wp:simplePos x="0" y="0"/>
                <wp:positionH relativeFrom="column">
                  <wp:posOffset>233680</wp:posOffset>
                </wp:positionH>
                <wp:positionV relativeFrom="paragraph">
                  <wp:posOffset>904240</wp:posOffset>
                </wp:positionV>
                <wp:extent cx="5215890" cy="1590040"/>
                <wp:effectExtent l="0" t="0" r="22860" b="1016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1590040"/>
                        </a:xfrm>
                        <a:prstGeom prst="rect">
                          <a:avLst/>
                        </a:prstGeom>
                        <a:solidFill>
                          <a:srgbClr val="FFFFFF"/>
                        </a:solidFill>
                        <a:ln w="9525">
                          <a:solidFill>
                            <a:schemeClr val="bg1"/>
                          </a:solidFill>
                          <a:miter lim="800000"/>
                          <a:headEnd/>
                          <a:tailEnd/>
                        </a:ln>
                      </wps:spPr>
                      <wps:txbx>
                        <w:txbxContent>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Aalborg Historiske Museum</w:t>
                            </w:r>
                            <w:r w:rsidRPr="00F75B62">
                              <w:rPr>
                                <w:rFonts w:ascii="Times New Roman" w:hAnsi="Times New Roman" w:cs="Times New Roman"/>
                                <w:sz w:val="20"/>
                                <w:szCs w:val="20"/>
                              </w:rPr>
                              <w:tab/>
                            </w:r>
                            <w:r w:rsidRPr="00F75B62">
                              <w:rPr>
                                <w:rFonts w:ascii="Times New Roman" w:hAnsi="Times New Roman" w:cs="Times New Roman"/>
                                <w:sz w:val="20"/>
                                <w:szCs w:val="20"/>
                              </w:rPr>
                              <w:tab/>
                              <w:t>Apotekersamlingen</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Boldrup Museum</w:t>
                            </w:r>
                            <w:r w:rsidRPr="00F75B62">
                              <w:rPr>
                                <w:rFonts w:ascii="Times New Roman" w:hAnsi="Times New Roman" w:cs="Times New Roman"/>
                                <w:sz w:val="20"/>
                                <w:szCs w:val="20"/>
                              </w:rPr>
                              <w:tab/>
                            </w:r>
                            <w:r w:rsidRPr="00F75B62">
                              <w:rPr>
                                <w:rFonts w:ascii="Times New Roman" w:hAnsi="Times New Roman" w:cs="Times New Roman"/>
                                <w:sz w:val="20"/>
                                <w:szCs w:val="20"/>
                              </w:rPr>
                              <w:tab/>
                            </w:r>
                            <w:r w:rsidRPr="00F75B62">
                              <w:rPr>
                                <w:rFonts w:ascii="Times New Roman" w:hAnsi="Times New Roman" w:cs="Times New Roman"/>
                                <w:sz w:val="20"/>
                                <w:szCs w:val="20"/>
                              </w:rPr>
                              <w:tab/>
                              <w:t>Cirkusmuseet</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Gråbrødrekloster Museet</w:t>
                            </w:r>
                            <w:r w:rsidRPr="00F75B62">
                              <w:rPr>
                                <w:rFonts w:ascii="Times New Roman" w:hAnsi="Times New Roman" w:cs="Times New Roman"/>
                                <w:sz w:val="20"/>
                                <w:szCs w:val="20"/>
                              </w:rPr>
                              <w:tab/>
                            </w:r>
                            <w:r w:rsidRPr="00F75B62">
                              <w:rPr>
                                <w:rFonts w:ascii="Times New Roman" w:hAnsi="Times New Roman" w:cs="Times New Roman"/>
                                <w:sz w:val="20"/>
                                <w:szCs w:val="20"/>
                              </w:rPr>
                              <w:tab/>
                              <w:t>Hadsund Egnssamling</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Hals Museum</w:t>
                            </w:r>
                            <w:r w:rsidRPr="00F75B62">
                              <w:rPr>
                                <w:rFonts w:ascii="Times New Roman" w:hAnsi="Times New Roman" w:cs="Times New Roman"/>
                                <w:sz w:val="20"/>
                                <w:szCs w:val="20"/>
                              </w:rPr>
                              <w:tab/>
                            </w:r>
                            <w:r w:rsidRPr="00F75B62">
                              <w:rPr>
                                <w:rFonts w:ascii="Times New Roman" w:hAnsi="Times New Roman" w:cs="Times New Roman"/>
                                <w:sz w:val="20"/>
                                <w:szCs w:val="20"/>
                              </w:rPr>
                              <w:tab/>
                            </w:r>
                            <w:r w:rsidRPr="00F75B62">
                              <w:rPr>
                                <w:rFonts w:ascii="Times New Roman" w:hAnsi="Times New Roman" w:cs="Times New Roman"/>
                                <w:sz w:val="20"/>
                                <w:szCs w:val="20"/>
                              </w:rPr>
                              <w:tab/>
                              <w:t>Havnø Mølle</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Hobro Museum</w:t>
                            </w:r>
                            <w:r w:rsidRPr="00F75B62">
                              <w:rPr>
                                <w:rFonts w:ascii="Times New Roman" w:hAnsi="Times New Roman" w:cs="Times New Roman"/>
                                <w:sz w:val="20"/>
                                <w:szCs w:val="20"/>
                              </w:rPr>
                              <w:tab/>
                            </w:r>
                            <w:r w:rsidRPr="00F75B62">
                              <w:rPr>
                                <w:rFonts w:ascii="Times New Roman" w:hAnsi="Times New Roman" w:cs="Times New Roman"/>
                                <w:sz w:val="20"/>
                                <w:szCs w:val="20"/>
                              </w:rPr>
                              <w:tab/>
                            </w:r>
                            <w:r w:rsidRPr="00F75B62">
                              <w:rPr>
                                <w:rFonts w:ascii="Times New Roman" w:hAnsi="Times New Roman" w:cs="Times New Roman"/>
                                <w:sz w:val="20"/>
                                <w:szCs w:val="20"/>
                              </w:rPr>
                              <w:tab/>
                              <w:t>Lindholm Høje Museet</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Lystfartøjsmuseet</w:t>
                            </w:r>
                            <w:r w:rsidRPr="00F75B62">
                              <w:rPr>
                                <w:rFonts w:ascii="Times New Roman" w:hAnsi="Times New Roman" w:cs="Times New Roman"/>
                                <w:sz w:val="20"/>
                                <w:szCs w:val="20"/>
                              </w:rPr>
                              <w:tab/>
                            </w:r>
                            <w:r w:rsidRPr="00F75B62">
                              <w:rPr>
                                <w:rFonts w:ascii="Times New Roman" w:hAnsi="Times New Roman" w:cs="Times New Roman"/>
                                <w:sz w:val="20"/>
                                <w:szCs w:val="20"/>
                              </w:rPr>
                              <w:tab/>
                            </w:r>
                            <w:r w:rsidRPr="00F75B62">
                              <w:rPr>
                                <w:rFonts w:ascii="Times New Roman" w:hAnsi="Times New Roman" w:cs="Times New Roman"/>
                                <w:sz w:val="20"/>
                                <w:szCs w:val="20"/>
                              </w:rPr>
                              <w:tab/>
                              <w:t>Mariager Museum</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Møllehistorisk Samling</w:t>
                            </w:r>
                            <w:r w:rsidRPr="00F75B62">
                              <w:rPr>
                                <w:rFonts w:ascii="Times New Roman" w:hAnsi="Times New Roman" w:cs="Times New Roman"/>
                                <w:sz w:val="20"/>
                                <w:szCs w:val="20"/>
                              </w:rPr>
                              <w:tab/>
                            </w:r>
                            <w:r w:rsidRPr="00F75B62">
                              <w:rPr>
                                <w:rFonts w:ascii="Times New Roman" w:hAnsi="Times New Roman" w:cs="Times New Roman"/>
                                <w:sz w:val="20"/>
                                <w:szCs w:val="20"/>
                              </w:rPr>
                              <w:tab/>
                            </w:r>
                            <w:r>
                              <w:rPr>
                                <w:rFonts w:ascii="Times New Roman" w:hAnsi="Times New Roman" w:cs="Times New Roman"/>
                                <w:sz w:val="20"/>
                                <w:szCs w:val="20"/>
                              </w:rPr>
                              <w:tab/>
                            </w:r>
                            <w:r w:rsidRPr="00F75B62">
                              <w:rPr>
                                <w:rFonts w:ascii="Times New Roman" w:hAnsi="Times New Roman" w:cs="Times New Roman"/>
                                <w:sz w:val="20"/>
                                <w:szCs w:val="20"/>
                              </w:rPr>
                              <w:t>Vikingecenter Fyrkat</w:t>
                            </w:r>
                          </w:p>
                          <w:p w:rsidR="00936487" w:rsidRDefault="00936487" w:rsidP="00C46D7D">
                            <w:pPr>
                              <w:pStyle w:val="ListParagraph"/>
                              <w:spacing w:line="360" w:lineRule="auto"/>
                              <w:jc w:val="both"/>
                              <w:rPr>
                                <w:rFonts w:ascii="Times New Roman" w:hAnsi="Times New Roman" w:cs="Times New Roman"/>
                                <w:sz w:val="24"/>
                                <w:szCs w:val="24"/>
                              </w:rPr>
                            </w:pPr>
                          </w:p>
                          <w:p w:rsidR="00936487" w:rsidRDefault="009364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48" type="#_x0000_t202" style="position:absolute;left:0;text-align:left;margin-left:18.4pt;margin-top:71.2pt;width:410.7pt;height:1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" strokecolor="white [3212]">
                <v:textbox>
                  <w:txbxContent>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Aalborg Historiske Museum</w:t>
                      </w:r>
                      <w:r w:rsidRPr="00F75B62">
                        <w:rPr>
                          <w:rFonts w:ascii="Times New Roman" w:hAnsi="Times New Roman" w:cs="Times New Roman"/>
                          <w:sz w:val="20"/>
                          <w:szCs w:val="20"/>
                        </w:rPr>
                        <w:tab/>
                      </w:r>
                      <w:r w:rsidRPr="00F75B62">
                        <w:rPr>
                          <w:rFonts w:ascii="Times New Roman" w:hAnsi="Times New Roman" w:cs="Times New Roman"/>
                          <w:sz w:val="20"/>
                          <w:szCs w:val="20"/>
                        </w:rPr>
                        <w:tab/>
                        <w:t>Apotekersamlingen</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Boldrup Museum</w:t>
                      </w:r>
                      <w:r w:rsidRPr="00F75B62">
                        <w:rPr>
                          <w:rFonts w:ascii="Times New Roman" w:hAnsi="Times New Roman" w:cs="Times New Roman"/>
                          <w:sz w:val="20"/>
                          <w:szCs w:val="20"/>
                        </w:rPr>
                        <w:tab/>
                      </w:r>
                      <w:r w:rsidRPr="00F75B62">
                        <w:rPr>
                          <w:rFonts w:ascii="Times New Roman" w:hAnsi="Times New Roman" w:cs="Times New Roman"/>
                          <w:sz w:val="20"/>
                          <w:szCs w:val="20"/>
                        </w:rPr>
                        <w:tab/>
                      </w:r>
                      <w:r w:rsidRPr="00F75B62">
                        <w:rPr>
                          <w:rFonts w:ascii="Times New Roman" w:hAnsi="Times New Roman" w:cs="Times New Roman"/>
                          <w:sz w:val="20"/>
                          <w:szCs w:val="20"/>
                        </w:rPr>
                        <w:tab/>
                        <w:t>Cirkusmuseet</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Gråbrødrekloster Museet</w:t>
                      </w:r>
                      <w:r w:rsidRPr="00F75B62">
                        <w:rPr>
                          <w:rFonts w:ascii="Times New Roman" w:hAnsi="Times New Roman" w:cs="Times New Roman"/>
                          <w:sz w:val="20"/>
                          <w:szCs w:val="20"/>
                        </w:rPr>
                        <w:tab/>
                      </w:r>
                      <w:r w:rsidRPr="00F75B62">
                        <w:rPr>
                          <w:rFonts w:ascii="Times New Roman" w:hAnsi="Times New Roman" w:cs="Times New Roman"/>
                          <w:sz w:val="20"/>
                          <w:szCs w:val="20"/>
                        </w:rPr>
                        <w:tab/>
                        <w:t>Hadsund Egnssamling</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Hals Museum</w:t>
                      </w:r>
                      <w:r w:rsidRPr="00F75B62">
                        <w:rPr>
                          <w:rFonts w:ascii="Times New Roman" w:hAnsi="Times New Roman" w:cs="Times New Roman"/>
                          <w:sz w:val="20"/>
                          <w:szCs w:val="20"/>
                        </w:rPr>
                        <w:tab/>
                      </w:r>
                      <w:r w:rsidRPr="00F75B62">
                        <w:rPr>
                          <w:rFonts w:ascii="Times New Roman" w:hAnsi="Times New Roman" w:cs="Times New Roman"/>
                          <w:sz w:val="20"/>
                          <w:szCs w:val="20"/>
                        </w:rPr>
                        <w:tab/>
                      </w:r>
                      <w:r w:rsidRPr="00F75B62">
                        <w:rPr>
                          <w:rFonts w:ascii="Times New Roman" w:hAnsi="Times New Roman" w:cs="Times New Roman"/>
                          <w:sz w:val="20"/>
                          <w:szCs w:val="20"/>
                        </w:rPr>
                        <w:tab/>
                        <w:t>Havnø Mølle</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Hobro Museum</w:t>
                      </w:r>
                      <w:r w:rsidRPr="00F75B62">
                        <w:rPr>
                          <w:rFonts w:ascii="Times New Roman" w:hAnsi="Times New Roman" w:cs="Times New Roman"/>
                          <w:sz w:val="20"/>
                          <w:szCs w:val="20"/>
                        </w:rPr>
                        <w:tab/>
                      </w:r>
                      <w:r w:rsidRPr="00F75B62">
                        <w:rPr>
                          <w:rFonts w:ascii="Times New Roman" w:hAnsi="Times New Roman" w:cs="Times New Roman"/>
                          <w:sz w:val="20"/>
                          <w:szCs w:val="20"/>
                        </w:rPr>
                        <w:tab/>
                      </w:r>
                      <w:r w:rsidRPr="00F75B62">
                        <w:rPr>
                          <w:rFonts w:ascii="Times New Roman" w:hAnsi="Times New Roman" w:cs="Times New Roman"/>
                          <w:sz w:val="20"/>
                          <w:szCs w:val="20"/>
                        </w:rPr>
                        <w:tab/>
                        <w:t>Lindholm Høje Museet</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Lystfartøjsmuseet</w:t>
                      </w:r>
                      <w:r w:rsidRPr="00F75B62">
                        <w:rPr>
                          <w:rFonts w:ascii="Times New Roman" w:hAnsi="Times New Roman" w:cs="Times New Roman"/>
                          <w:sz w:val="20"/>
                          <w:szCs w:val="20"/>
                        </w:rPr>
                        <w:tab/>
                      </w:r>
                      <w:r w:rsidRPr="00F75B62">
                        <w:rPr>
                          <w:rFonts w:ascii="Times New Roman" w:hAnsi="Times New Roman" w:cs="Times New Roman"/>
                          <w:sz w:val="20"/>
                          <w:szCs w:val="20"/>
                        </w:rPr>
                        <w:tab/>
                      </w:r>
                      <w:r w:rsidRPr="00F75B62">
                        <w:rPr>
                          <w:rFonts w:ascii="Times New Roman" w:hAnsi="Times New Roman" w:cs="Times New Roman"/>
                          <w:sz w:val="20"/>
                          <w:szCs w:val="20"/>
                        </w:rPr>
                        <w:tab/>
                        <w:t>Mariager Museum</w:t>
                      </w:r>
                    </w:p>
                    <w:p w:rsidR="00936487" w:rsidRPr="00F75B62" w:rsidRDefault="00936487" w:rsidP="00E163A6">
                      <w:pPr>
                        <w:pStyle w:val="ListParagraph"/>
                        <w:spacing w:line="360" w:lineRule="auto"/>
                        <w:jc w:val="both"/>
                        <w:rPr>
                          <w:rFonts w:ascii="Times New Roman" w:hAnsi="Times New Roman" w:cs="Times New Roman"/>
                          <w:sz w:val="20"/>
                          <w:szCs w:val="20"/>
                        </w:rPr>
                      </w:pPr>
                      <w:r w:rsidRPr="00F75B62">
                        <w:rPr>
                          <w:rFonts w:ascii="Times New Roman" w:hAnsi="Times New Roman" w:cs="Times New Roman"/>
                          <w:sz w:val="20"/>
                          <w:szCs w:val="20"/>
                        </w:rPr>
                        <w:t>Møllehistorisk Samling</w:t>
                      </w:r>
                      <w:r w:rsidRPr="00F75B62">
                        <w:rPr>
                          <w:rFonts w:ascii="Times New Roman" w:hAnsi="Times New Roman" w:cs="Times New Roman"/>
                          <w:sz w:val="20"/>
                          <w:szCs w:val="20"/>
                        </w:rPr>
                        <w:tab/>
                      </w:r>
                      <w:r w:rsidRPr="00F75B62">
                        <w:rPr>
                          <w:rFonts w:ascii="Times New Roman" w:hAnsi="Times New Roman" w:cs="Times New Roman"/>
                          <w:sz w:val="20"/>
                          <w:szCs w:val="20"/>
                        </w:rPr>
                        <w:tab/>
                      </w:r>
                      <w:r>
                        <w:rPr>
                          <w:rFonts w:ascii="Times New Roman" w:hAnsi="Times New Roman" w:cs="Times New Roman"/>
                          <w:sz w:val="20"/>
                          <w:szCs w:val="20"/>
                        </w:rPr>
                        <w:tab/>
                      </w:r>
                      <w:r w:rsidRPr="00F75B62">
                        <w:rPr>
                          <w:rFonts w:ascii="Times New Roman" w:hAnsi="Times New Roman" w:cs="Times New Roman"/>
                          <w:sz w:val="20"/>
                          <w:szCs w:val="20"/>
                        </w:rPr>
                        <w:t>Vikingecenter Fyrkat</w:t>
                      </w:r>
                    </w:p>
                    <w:p w:rsidR="00936487" w:rsidRDefault="00936487" w:rsidP="00C46D7D">
                      <w:pPr>
                        <w:pStyle w:val="ListParagraph"/>
                        <w:spacing w:line="360" w:lineRule="auto"/>
                        <w:jc w:val="both"/>
                        <w:rPr>
                          <w:rFonts w:ascii="Times New Roman" w:hAnsi="Times New Roman" w:cs="Times New Roman"/>
                          <w:sz w:val="24"/>
                          <w:szCs w:val="24"/>
                        </w:rPr>
                      </w:pPr>
                    </w:p>
                    <w:p w:rsidR="00936487" w:rsidRDefault="00936487"/>
                  </w:txbxContent>
                </v:textbox>
              </v:shape>
            </w:pict>
          </mc:Fallback>
        </mc:AlternateContent>
      </w:r>
      <w:r w:rsidR="00E70B07">
        <w:rPr>
          <w:rFonts w:ascii="Times New Roman" w:hAnsi="Times New Roman" w:cs="Times New Roman"/>
          <w:sz w:val="24"/>
          <w:szCs w:val="24"/>
        </w:rPr>
        <w:t>Siden 2004 har Nordjyllands Historiske Museum været fusioneret med Aalborg Historiske Museum, Hals Museum, Hadsund</w:t>
      </w:r>
      <w:r w:rsidR="00E70B07" w:rsidRPr="00885CA6">
        <w:rPr>
          <w:rFonts w:ascii="Times New Roman" w:hAnsi="Times New Roman" w:cs="Times New Roman"/>
          <w:sz w:val="24"/>
          <w:szCs w:val="24"/>
        </w:rPr>
        <w:t xml:space="preserve"> Egns Museum og Sydhimmerlands Museum. De</w:t>
      </w:r>
      <w:r w:rsidR="00E70B07">
        <w:rPr>
          <w:rFonts w:ascii="Times New Roman" w:hAnsi="Times New Roman" w:cs="Times New Roman"/>
          <w:sz w:val="24"/>
          <w:szCs w:val="24"/>
        </w:rPr>
        <w:t xml:space="preserve"> </w:t>
      </w:r>
      <w:r w:rsidR="00E70B07" w:rsidRPr="00885CA6">
        <w:rPr>
          <w:rFonts w:ascii="Times New Roman" w:hAnsi="Times New Roman" w:cs="Times New Roman"/>
          <w:sz w:val="24"/>
          <w:szCs w:val="24"/>
        </w:rPr>
        <w:t>konstituerer</w:t>
      </w:r>
      <w:r w:rsidR="00E70B07">
        <w:rPr>
          <w:rFonts w:ascii="Times New Roman" w:hAnsi="Times New Roman" w:cs="Times New Roman"/>
          <w:sz w:val="24"/>
          <w:szCs w:val="24"/>
        </w:rPr>
        <w:t xml:space="preserve"> tilsammen</w:t>
      </w:r>
      <w:r w:rsidR="00E70B07" w:rsidRPr="00885CA6">
        <w:rPr>
          <w:rFonts w:ascii="Times New Roman" w:hAnsi="Times New Roman" w:cs="Times New Roman"/>
          <w:sz w:val="24"/>
          <w:szCs w:val="24"/>
        </w:rPr>
        <w:t xml:space="preserve"> landsdelens største kulturhistoriske </w:t>
      </w:r>
      <w:r w:rsidR="00E70B07">
        <w:rPr>
          <w:rFonts w:ascii="Times New Roman" w:hAnsi="Times New Roman" w:cs="Times New Roman"/>
          <w:sz w:val="24"/>
          <w:szCs w:val="24"/>
        </w:rPr>
        <w:t>institution, hvori følgende museer indgår:</w:t>
      </w:r>
    </w:p>
    <w:p w:rsidR="00C46D7D" w:rsidRDefault="00C46D7D" w:rsidP="00E70B07">
      <w:pPr>
        <w:spacing w:line="360" w:lineRule="auto"/>
        <w:jc w:val="both"/>
        <w:rPr>
          <w:rFonts w:ascii="Times New Roman" w:hAnsi="Times New Roman" w:cs="Times New Roman"/>
          <w:sz w:val="24"/>
          <w:szCs w:val="24"/>
        </w:rPr>
      </w:pPr>
    </w:p>
    <w:p w:rsidR="006949CE" w:rsidRDefault="006949CE" w:rsidP="004E4B01">
      <w:pPr>
        <w:rPr>
          <w:rStyle w:val="Heading3Char"/>
          <w:rFonts w:ascii="Times New Roman" w:hAnsi="Times New Roman" w:cs="Times New Roman"/>
          <w:color w:val="auto"/>
          <w:sz w:val="24"/>
          <w:szCs w:val="24"/>
        </w:rPr>
      </w:pPr>
    </w:p>
    <w:p w:rsidR="006949CE" w:rsidRDefault="006949CE" w:rsidP="004E4B01">
      <w:pPr>
        <w:rPr>
          <w:rStyle w:val="Heading3Char"/>
          <w:rFonts w:ascii="Times New Roman" w:hAnsi="Times New Roman" w:cs="Times New Roman"/>
          <w:color w:val="auto"/>
          <w:sz w:val="24"/>
          <w:szCs w:val="24"/>
        </w:rPr>
      </w:pPr>
    </w:p>
    <w:p w:rsidR="00E163A6" w:rsidRDefault="00E163A6" w:rsidP="00C46D7D">
      <w:pPr>
        <w:spacing w:line="360" w:lineRule="auto"/>
        <w:jc w:val="both"/>
        <w:rPr>
          <w:rFonts w:ascii="Times New Roman" w:hAnsi="Times New Roman" w:cs="Times New Roman"/>
          <w:sz w:val="24"/>
          <w:szCs w:val="24"/>
        </w:rPr>
      </w:pPr>
    </w:p>
    <w:p w:rsidR="000E6FDB" w:rsidRDefault="000E6FDB" w:rsidP="00C46D7D">
      <w:pPr>
        <w:spacing w:line="360" w:lineRule="auto"/>
        <w:jc w:val="both"/>
        <w:rPr>
          <w:rFonts w:ascii="Times New Roman" w:hAnsi="Times New Roman" w:cs="Times New Roman"/>
          <w:sz w:val="24"/>
          <w:szCs w:val="24"/>
        </w:rPr>
      </w:pPr>
    </w:p>
    <w:p w:rsidR="00F75B62" w:rsidRDefault="00113D7E" w:rsidP="00C46D7D">
      <w:pPr>
        <w:spacing w:line="360" w:lineRule="auto"/>
        <w:jc w:val="both"/>
        <w:rPr>
          <w:rFonts w:ascii="Times New Roman" w:hAnsi="Times New Roman" w:cs="Times New Roman"/>
          <w:sz w:val="24"/>
          <w:szCs w:val="24"/>
        </w:rPr>
      </w:pPr>
      <w:r>
        <w:rPr>
          <w:rFonts w:ascii="Times New Roman" w:hAnsi="Times New Roman" w:cs="Times New Roman"/>
          <w:sz w:val="24"/>
          <w:szCs w:val="24"/>
        </w:rPr>
        <w:t>Lars Chr. Nørbach er administrerende direktør, og i et samarbejde med de øvrige ansatte er der for nyligt bleve</w:t>
      </w:r>
      <w:r w:rsidR="0042649E">
        <w:rPr>
          <w:rFonts w:ascii="Times New Roman" w:hAnsi="Times New Roman" w:cs="Times New Roman"/>
          <w:sz w:val="24"/>
          <w:szCs w:val="24"/>
        </w:rPr>
        <w:t xml:space="preserve">t skabt en ny organisationsplan og ledergruppe. </w:t>
      </w:r>
      <w:r w:rsidR="00F75B62">
        <w:rPr>
          <w:rFonts w:ascii="Times New Roman" w:hAnsi="Times New Roman" w:cs="Times New Roman"/>
          <w:sz w:val="24"/>
          <w:szCs w:val="24"/>
        </w:rPr>
        <w:t xml:space="preserve">Fire nye afdelinger er blevet etableret, og det er den nye ledergruppes ansvar at koordinere på tværs af både faglige og geografiske afdelinger. Alle påtager sig et fælles ansvar for et samlet NHM, og på denne baggrund er der blevet udarbejdet seks principper, som alle fremadrettet skal </w:t>
      </w:r>
      <w:r w:rsidR="00E163A6">
        <w:rPr>
          <w:rFonts w:ascii="Times New Roman" w:hAnsi="Times New Roman" w:cs="Times New Roman"/>
          <w:sz w:val="24"/>
          <w:szCs w:val="24"/>
        </w:rPr>
        <w:t>operere</w:t>
      </w:r>
      <w:r w:rsidR="00F75B62">
        <w:rPr>
          <w:rFonts w:ascii="Times New Roman" w:hAnsi="Times New Roman" w:cs="Times New Roman"/>
          <w:sz w:val="24"/>
          <w:szCs w:val="24"/>
        </w:rPr>
        <w:t xml:space="preserve"> ud fra. De ser således ud:</w:t>
      </w:r>
    </w:p>
    <w:p w:rsidR="00F75B62" w:rsidRPr="0043792A" w:rsidRDefault="00F75B62" w:rsidP="006B1461">
      <w:pPr>
        <w:pStyle w:val="ListParagraph"/>
        <w:numPr>
          <w:ilvl w:val="0"/>
          <w:numId w:val="1"/>
        </w:numPr>
        <w:spacing w:line="360" w:lineRule="auto"/>
        <w:jc w:val="both"/>
        <w:rPr>
          <w:rFonts w:ascii="Times New Roman" w:hAnsi="Times New Roman" w:cs="Times New Roman"/>
          <w:sz w:val="24"/>
          <w:szCs w:val="24"/>
        </w:rPr>
      </w:pPr>
      <w:r w:rsidRPr="0043792A">
        <w:rPr>
          <w:rFonts w:ascii="Times New Roman" w:hAnsi="Times New Roman" w:cs="Times New Roman"/>
          <w:sz w:val="24"/>
          <w:szCs w:val="24"/>
        </w:rPr>
        <w:t>Princip #1: Nærværende historie, faglighed er vores fundament</w:t>
      </w:r>
    </w:p>
    <w:p w:rsidR="00F75B62" w:rsidRPr="0043792A" w:rsidRDefault="00F75B62" w:rsidP="006B1461">
      <w:pPr>
        <w:pStyle w:val="ListParagraph"/>
        <w:numPr>
          <w:ilvl w:val="0"/>
          <w:numId w:val="3"/>
        </w:numPr>
        <w:spacing w:line="360" w:lineRule="auto"/>
        <w:jc w:val="both"/>
        <w:rPr>
          <w:rFonts w:ascii="Times New Roman" w:hAnsi="Times New Roman" w:cs="Times New Roman"/>
          <w:sz w:val="24"/>
          <w:szCs w:val="24"/>
        </w:rPr>
      </w:pPr>
      <w:r w:rsidRPr="0043792A">
        <w:rPr>
          <w:rFonts w:ascii="Times New Roman" w:hAnsi="Times New Roman" w:cs="Times New Roman"/>
          <w:sz w:val="24"/>
          <w:szCs w:val="24"/>
        </w:rPr>
        <w:t>Princip #2: Alle arbejder for et fælles NHM</w:t>
      </w:r>
    </w:p>
    <w:p w:rsidR="00F75B62" w:rsidRPr="0043792A" w:rsidRDefault="00F75B62" w:rsidP="006B1461">
      <w:pPr>
        <w:pStyle w:val="ListParagraph"/>
        <w:numPr>
          <w:ilvl w:val="0"/>
          <w:numId w:val="3"/>
        </w:numPr>
        <w:spacing w:line="360" w:lineRule="auto"/>
        <w:jc w:val="both"/>
        <w:rPr>
          <w:rFonts w:ascii="Times New Roman" w:hAnsi="Times New Roman" w:cs="Times New Roman"/>
          <w:sz w:val="24"/>
          <w:szCs w:val="24"/>
        </w:rPr>
      </w:pPr>
      <w:r w:rsidRPr="0043792A">
        <w:rPr>
          <w:rFonts w:ascii="Times New Roman" w:hAnsi="Times New Roman" w:cs="Times New Roman"/>
          <w:sz w:val="24"/>
          <w:szCs w:val="24"/>
        </w:rPr>
        <w:t>Princip #3: Synergieffekten mellem aktiviteter, afdelinger og kompetencer udnyttes uden tøven</w:t>
      </w:r>
    </w:p>
    <w:p w:rsidR="00F75B62" w:rsidRPr="0043792A" w:rsidRDefault="00F75B62" w:rsidP="006B1461">
      <w:pPr>
        <w:pStyle w:val="ListParagraph"/>
        <w:numPr>
          <w:ilvl w:val="0"/>
          <w:numId w:val="3"/>
        </w:numPr>
        <w:spacing w:line="360" w:lineRule="auto"/>
        <w:jc w:val="both"/>
        <w:rPr>
          <w:rFonts w:ascii="Times New Roman" w:hAnsi="Times New Roman" w:cs="Times New Roman"/>
          <w:sz w:val="24"/>
          <w:szCs w:val="24"/>
        </w:rPr>
      </w:pPr>
      <w:r w:rsidRPr="0043792A">
        <w:rPr>
          <w:rFonts w:ascii="Times New Roman" w:hAnsi="Times New Roman" w:cs="Times New Roman"/>
          <w:sz w:val="24"/>
          <w:szCs w:val="24"/>
        </w:rPr>
        <w:t>Princip #4: Borgerkontakt og besøgstal er vigtige</w:t>
      </w:r>
    </w:p>
    <w:p w:rsidR="00F75B62" w:rsidRPr="0043792A" w:rsidRDefault="00F75B62" w:rsidP="006B1461">
      <w:pPr>
        <w:pStyle w:val="ListParagraph"/>
        <w:numPr>
          <w:ilvl w:val="0"/>
          <w:numId w:val="3"/>
        </w:numPr>
        <w:spacing w:line="360" w:lineRule="auto"/>
        <w:jc w:val="both"/>
        <w:rPr>
          <w:rFonts w:ascii="Times New Roman" w:hAnsi="Times New Roman" w:cs="Times New Roman"/>
          <w:sz w:val="24"/>
          <w:szCs w:val="24"/>
        </w:rPr>
      </w:pPr>
      <w:r w:rsidRPr="0043792A">
        <w:rPr>
          <w:rFonts w:ascii="Times New Roman" w:hAnsi="Times New Roman" w:cs="Times New Roman"/>
          <w:sz w:val="24"/>
          <w:szCs w:val="24"/>
        </w:rPr>
        <w:t>Princip #5: Økonomi er vigtig</w:t>
      </w:r>
    </w:p>
    <w:p w:rsidR="00F75B62" w:rsidRDefault="00F75B62" w:rsidP="006B1461">
      <w:pPr>
        <w:pStyle w:val="ListParagraph"/>
        <w:numPr>
          <w:ilvl w:val="0"/>
          <w:numId w:val="3"/>
        </w:numPr>
        <w:spacing w:line="360" w:lineRule="auto"/>
        <w:jc w:val="both"/>
        <w:rPr>
          <w:rFonts w:ascii="Times New Roman" w:hAnsi="Times New Roman" w:cs="Times New Roman"/>
          <w:sz w:val="24"/>
          <w:szCs w:val="24"/>
        </w:rPr>
      </w:pPr>
      <w:r w:rsidRPr="0043792A">
        <w:rPr>
          <w:rFonts w:ascii="Times New Roman" w:hAnsi="Times New Roman" w:cs="Times New Roman"/>
          <w:sz w:val="24"/>
          <w:szCs w:val="24"/>
        </w:rPr>
        <w:t>Princip #6: Kompleksiteten i NHM og for den enkelte skal kontrolleres gennem prioritering i henhold til strategi</w:t>
      </w:r>
    </w:p>
    <w:p w:rsidR="006B1461" w:rsidRDefault="006B1461" w:rsidP="00F75B62">
      <w:pPr>
        <w:spacing w:line="360" w:lineRule="auto"/>
        <w:jc w:val="both"/>
        <w:rPr>
          <w:rFonts w:ascii="Times New Roman" w:hAnsi="Times New Roman" w:cs="Times New Roman"/>
          <w:sz w:val="24"/>
          <w:szCs w:val="24"/>
        </w:rPr>
      </w:pPr>
    </w:p>
    <w:p w:rsidR="006B1461" w:rsidRDefault="006B1461" w:rsidP="00F75B62">
      <w:pPr>
        <w:spacing w:line="360" w:lineRule="auto"/>
        <w:jc w:val="both"/>
        <w:rPr>
          <w:rFonts w:ascii="Times New Roman" w:hAnsi="Times New Roman" w:cs="Times New Roman"/>
          <w:sz w:val="24"/>
          <w:szCs w:val="24"/>
        </w:rPr>
      </w:pPr>
    </w:p>
    <w:p w:rsidR="006B1461" w:rsidRPr="006B1461" w:rsidRDefault="006B1461" w:rsidP="006B1461">
      <w:pPr>
        <w:pStyle w:val="Heading2"/>
        <w:spacing w:line="360" w:lineRule="auto"/>
        <w:jc w:val="both"/>
        <w:rPr>
          <w:rFonts w:ascii="Times New Roman" w:hAnsi="Times New Roman" w:cs="Times New Roman"/>
          <w:color w:val="auto"/>
          <w:sz w:val="28"/>
          <w:szCs w:val="28"/>
        </w:rPr>
      </w:pPr>
      <w:bookmarkStart w:id="67" w:name="_Toc452368580"/>
      <w:r w:rsidRPr="005E2919">
        <w:rPr>
          <w:rFonts w:ascii="Times New Roman" w:hAnsi="Times New Roman" w:cs="Times New Roman"/>
          <w:color w:val="auto"/>
          <w:sz w:val="28"/>
          <w:szCs w:val="28"/>
        </w:rPr>
        <w:lastRenderedPageBreak/>
        <w:t xml:space="preserve">8.1 </w:t>
      </w:r>
      <w:r>
        <w:rPr>
          <w:rFonts w:ascii="Times New Roman" w:hAnsi="Times New Roman" w:cs="Times New Roman"/>
          <w:color w:val="auto"/>
          <w:sz w:val="28"/>
          <w:szCs w:val="28"/>
        </w:rPr>
        <w:t>NHM - Organisationen (fortsat)</w:t>
      </w:r>
      <w:bookmarkEnd w:id="67"/>
    </w:p>
    <w:p w:rsidR="000E6FDB" w:rsidRPr="00F75B62" w:rsidRDefault="004D4199" w:rsidP="00F75B62">
      <w:pPr>
        <w:spacing w:line="360" w:lineRule="auto"/>
        <w:jc w:val="both"/>
        <w:rPr>
          <w:rFonts w:ascii="Times New Roman" w:hAnsi="Times New Roman" w:cs="Times New Roman"/>
          <w:sz w:val="24"/>
          <w:szCs w:val="24"/>
        </w:rPr>
      </w:pPr>
      <w:r>
        <w:rPr>
          <w:rFonts w:ascii="Times New Roman" w:hAnsi="Times New Roman" w:cs="Times New Roman"/>
          <w:sz w:val="24"/>
          <w:szCs w:val="24"/>
        </w:rPr>
        <w:t>Den nye ledergruppe og d</w:t>
      </w:r>
      <w:r w:rsidR="00F75B62">
        <w:rPr>
          <w:rFonts w:ascii="Times New Roman" w:hAnsi="Times New Roman" w:cs="Times New Roman"/>
          <w:sz w:val="24"/>
          <w:szCs w:val="24"/>
        </w:rPr>
        <w:t xml:space="preserve">isse principper er </w:t>
      </w:r>
      <w:r>
        <w:rPr>
          <w:rFonts w:ascii="Times New Roman" w:hAnsi="Times New Roman" w:cs="Times New Roman"/>
          <w:sz w:val="24"/>
          <w:szCs w:val="24"/>
        </w:rPr>
        <w:t xml:space="preserve">den seneste markante ændring i virksomhedens organisation, og er derfor </w:t>
      </w:r>
      <w:r w:rsidR="00F75B62">
        <w:rPr>
          <w:rFonts w:ascii="Times New Roman" w:hAnsi="Times New Roman" w:cs="Times New Roman"/>
          <w:sz w:val="24"/>
          <w:szCs w:val="24"/>
        </w:rPr>
        <w:t xml:space="preserve">et foreløbigt </w:t>
      </w:r>
      <w:r>
        <w:rPr>
          <w:rFonts w:ascii="Times New Roman" w:hAnsi="Times New Roman" w:cs="Times New Roman"/>
          <w:sz w:val="24"/>
          <w:szCs w:val="24"/>
        </w:rPr>
        <w:t>bud på museets udvikling fremover. Uden at gå konkret ned i detaljer angående hvad hver grupperende afdeling varetager, så ser organisationsplanen således ud:</w:t>
      </w:r>
    </w:p>
    <w:p w:rsidR="004D4199" w:rsidRDefault="004D4199" w:rsidP="004D4199">
      <w:pPr>
        <w:spacing w:line="360" w:lineRule="auto"/>
        <w:jc w:val="both"/>
        <w:rPr>
          <w:rStyle w:val="Heading3Char"/>
          <w:rFonts w:ascii="Times New Roman" w:hAnsi="Times New Roman" w:cs="Times New Roman"/>
          <w:color w:val="auto"/>
        </w:rPr>
      </w:pPr>
    </w:p>
    <w:p w:rsidR="00E163A6" w:rsidRDefault="00553CC4">
      <w:pPr>
        <w:rPr>
          <w:rStyle w:val="Heading3Char"/>
          <w:rFonts w:ascii="Times New Roman" w:hAnsi="Times New Roman" w:cs="Times New Roman"/>
          <w:color w:val="auto"/>
        </w:rPr>
      </w:pPr>
      <w:r>
        <w:rPr>
          <w:rFonts w:ascii="Times New Roman" w:eastAsiaTheme="majorEastAsia" w:hAnsi="Times New Roman" w:cs="Times New Roman"/>
          <w:b/>
          <w:bCs/>
          <w:noProof/>
          <w:lang w:val="en-US"/>
        </w:rPr>
        <w:drawing>
          <wp:anchor distT="0" distB="0" distL="114300" distR="114300" simplePos="0" relativeHeight="251674624" behindDoc="1" locked="0" layoutInCell="1" allowOverlap="1" wp14:anchorId="7810D781" wp14:editId="39285B9C">
            <wp:simplePos x="0" y="0"/>
            <wp:positionH relativeFrom="column">
              <wp:posOffset>-602615</wp:posOffset>
            </wp:positionH>
            <wp:positionV relativeFrom="paragraph">
              <wp:posOffset>153035</wp:posOffset>
            </wp:positionV>
            <wp:extent cx="7282815" cy="5915660"/>
            <wp:effectExtent l="0" t="0" r="0" b="0"/>
            <wp:wrapTight wrapText="bothSides">
              <wp:wrapPolygon edited="0">
                <wp:start x="8871" y="0"/>
                <wp:lineTo x="8814" y="139"/>
                <wp:lineTo x="8758" y="1948"/>
                <wp:lineTo x="9266" y="2295"/>
                <wp:lineTo x="7402" y="2435"/>
                <wp:lineTo x="7063" y="2504"/>
                <wp:lineTo x="7063" y="4452"/>
                <wp:lineTo x="5481" y="4521"/>
                <wp:lineTo x="3673" y="4799"/>
                <wp:lineTo x="3673" y="6747"/>
                <wp:lineTo x="4012" y="7860"/>
                <wp:lineTo x="4012" y="15650"/>
                <wp:lineTo x="4351" y="16763"/>
                <wp:lineTo x="4351" y="16833"/>
                <wp:lineTo x="6837" y="17876"/>
                <wp:lineTo x="6950" y="18989"/>
                <wp:lineTo x="7119" y="19476"/>
                <wp:lineTo x="9944" y="19476"/>
                <wp:lineTo x="17911" y="19337"/>
                <wp:lineTo x="17911" y="14955"/>
                <wp:lineTo x="17176" y="14538"/>
                <wp:lineTo x="17911" y="14259"/>
                <wp:lineTo x="17911" y="12451"/>
                <wp:lineTo x="17402" y="12312"/>
                <wp:lineTo x="16385" y="12312"/>
                <wp:lineTo x="17854" y="11825"/>
                <wp:lineTo x="17854" y="7790"/>
                <wp:lineTo x="17628" y="7443"/>
                <wp:lineTo x="17063" y="6747"/>
                <wp:lineTo x="17120" y="4799"/>
                <wp:lineTo x="15368" y="4521"/>
                <wp:lineTo x="13786" y="4382"/>
                <wp:lineTo x="13786" y="2504"/>
                <wp:lineTo x="13447" y="2435"/>
                <wp:lineTo x="11413" y="2295"/>
                <wp:lineTo x="12035" y="1809"/>
                <wp:lineTo x="11978" y="0"/>
                <wp:lineTo x="8871"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onen.png"/>
                    <pic:cNvPicPr/>
                  </pic:nvPicPr>
                  <pic:blipFill>
                    <a:blip r:embed="rId31">
                      <a:extLst>
                        <a:ext uri="{28A0092B-C50C-407E-A947-70E740481C1C}">
                          <a14:useLocalDpi xmlns:a14="http://schemas.microsoft.com/office/drawing/2010/main" val="0"/>
                        </a:ext>
                      </a:extLst>
                    </a:blip>
                    <a:stretch>
                      <a:fillRect/>
                    </a:stretch>
                  </pic:blipFill>
                  <pic:spPr>
                    <a:xfrm>
                      <a:off x="0" y="0"/>
                      <a:ext cx="7282815" cy="5915660"/>
                    </a:xfrm>
                    <a:prstGeom prst="rect">
                      <a:avLst/>
                    </a:prstGeom>
                  </pic:spPr>
                </pic:pic>
              </a:graphicData>
            </a:graphic>
            <wp14:sizeRelH relativeFrom="page">
              <wp14:pctWidth>0</wp14:pctWidth>
            </wp14:sizeRelH>
            <wp14:sizeRelV relativeFrom="page">
              <wp14:pctHeight>0</wp14:pctHeight>
            </wp14:sizeRelV>
          </wp:anchor>
        </w:drawing>
      </w: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E163A6" w:rsidRDefault="00E163A6">
      <w:pPr>
        <w:rPr>
          <w:rStyle w:val="Heading3Char"/>
          <w:rFonts w:ascii="Times New Roman" w:hAnsi="Times New Roman" w:cs="Times New Roman"/>
          <w:color w:val="auto"/>
        </w:rPr>
      </w:pPr>
    </w:p>
    <w:p w:rsidR="000E6FDB" w:rsidRDefault="000E6FDB" w:rsidP="00E163A6">
      <w:pPr>
        <w:spacing w:line="360" w:lineRule="auto"/>
        <w:jc w:val="both"/>
        <w:rPr>
          <w:rFonts w:ascii="Times New Roman" w:hAnsi="Times New Roman" w:cs="Times New Roman"/>
          <w:sz w:val="24"/>
          <w:szCs w:val="24"/>
        </w:rPr>
      </w:pPr>
    </w:p>
    <w:p w:rsidR="004D4199" w:rsidRPr="00E163A6" w:rsidRDefault="004D4199" w:rsidP="00E163A6">
      <w:pPr>
        <w:spacing w:line="360" w:lineRule="auto"/>
        <w:jc w:val="both"/>
        <w:rPr>
          <w:rStyle w:val="Heading3Char"/>
          <w:rFonts w:ascii="Times New Roman" w:hAnsi="Times New Roman" w:cs="Times New Roman"/>
          <w:color w:val="auto"/>
          <w:sz w:val="24"/>
          <w:szCs w:val="24"/>
        </w:rPr>
      </w:pPr>
      <w:r w:rsidRPr="00E163A6">
        <w:rPr>
          <w:rStyle w:val="Heading3Char"/>
          <w:rFonts w:ascii="Times New Roman" w:hAnsi="Times New Roman" w:cs="Times New Roman"/>
          <w:color w:val="auto"/>
          <w:sz w:val="24"/>
          <w:szCs w:val="24"/>
        </w:rPr>
        <w:br w:type="page"/>
      </w:r>
    </w:p>
    <w:p w:rsidR="00113D7E" w:rsidRPr="005E2919" w:rsidRDefault="00113D7E" w:rsidP="005E2919">
      <w:pPr>
        <w:spacing w:line="360" w:lineRule="auto"/>
        <w:jc w:val="both"/>
        <w:rPr>
          <w:rFonts w:ascii="Times New Roman" w:eastAsiaTheme="majorEastAsia" w:hAnsi="Times New Roman" w:cs="Times New Roman"/>
          <w:sz w:val="28"/>
          <w:szCs w:val="28"/>
        </w:rPr>
      </w:pPr>
      <w:r w:rsidRPr="005E2919">
        <w:rPr>
          <w:rStyle w:val="Heading2Char"/>
          <w:rFonts w:ascii="Times New Roman" w:hAnsi="Times New Roman" w:cs="Times New Roman"/>
          <w:noProof/>
          <w:color w:val="auto"/>
          <w:sz w:val="28"/>
          <w:szCs w:val="28"/>
          <w:lang w:val="en-US"/>
        </w:rPr>
        <w:lastRenderedPageBreak/>
        <w:drawing>
          <wp:anchor distT="0" distB="0" distL="114300" distR="114300" simplePos="0" relativeHeight="251670528" behindDoc="1" locked="0" layoutInCell="1" allowOverlap="1" wp14:anchorId="07103DE7" wp14:editId="152388DC">
            <wp:simplePos x="0" y="0"/>
            <wp:positionH relativeFrom="column">
              <wp:posOffset>-36830</wp:posOffset>
            </wp:positionH>
            <wp:positionV relativeFrom="paragraph">
              <wp:posOffset>568325</wp:posOffset>
            </wp:positionV>
            <wp:extent cx="6330315" cy="6384290"/>
            <wp:effectExtent l="0" t="0" r="0" b="0"/>
            <wp:wrapTight wrapText="bothSides">
              <wp:wrapPolygon edited="0">
                <wp:start x="0" y="0"/>
                <wp:lineTo x="0" y="21527"/>
                <wp:lineTo x="21515" y="21527"/>
                <wp:lineTo x="21515"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sloven.jpg"/>
                    <pic:cNvPicPr/>
                  </pic:nvPicPr>
                  <pic:blipFill>
                    <a:blip r:embed="rId32">
                      <a:extLst>
                        <a:ext uri="{28A0092B-C50C-407E-A947-70E740481C1C}">
                          <a14:useLocalDpi xmlns:a14="http://schemas.microsoft.com/office/drawing/2010/main" val="0"/>
                        </a:ext>
                      </a:extLst>
                    </a:blip>
                    <a:stretch>
                      <a:fillRect/>
                    </a:stretch>
                  </pic:blipFill>
                  <pic:spPr>
                    <a:xfrm>
                      <a:off x="0" y="0"/>
                      <a:ext cx="6330315" cy="6384290"/>
                    </a:xfrm>
                    <a:prstGeom prst="rect">
                      <a:avLst/>
                    </a:prstGeom>
                  </pic:spPr>
                </pic:pic>
              </a:graphicData>
            </a:graphic>
            <wp14:sizeRelH relativeFrom="page">
              <wp14:pctWidth>0</wp14:pctWidth>
            </wp14:sizeRelH>
            <wp14:sizeRelV relativeFrom="page">
              <wp14:pctHeight>0</wp14:pctHeight>
            </wp14:sizeRelV>
          </wp:anchor>
        </w:drawing>
      </w:r>
      <w:bookmarkStart w:id="68" w:name="_Toc452368581"/>
      <w:r w:rsidR="00D57F8F" w:rsidRPr="005E2919">
        <w:rPr>
          <w:rStyle w:val="Heading2Char"/>
          <w:rFonts w:ascii="Times New Roman" w:hAnsi="Times New Roman" w:cs="Times New Roman"/>
          <w:color w:val="auto"/>
          <w:sz w:val="28"/>
          <w:szCs w:val="28"/>
        </w:rPr>
        <w:t>8</w:t>
      </w:r>
      <w:r w:rsidR="000E6FDB" w:rsidRPr="005E2919">
        <w:rPr>
          <w:rStyle w:val="Heading2Char"/>
          <w:rFonts w:ascii="Times New Roman" w:hAnsi="Times New Roman" w:cs="Times New Roman"/>
          <w:color w:val="auto"/>
          <w:sz w:val="28"/>
          <w:szCs w:val="28"/>
        </w:rPr>
        <w:t>.2</w:t>
      </w:r>
      <w:r w:rsidR="00130719" w:rsidRPr="005E2919">
        <w:rPr>
          <w:rStyle w:val="Heading2Char"/>
          <w:rFonts w:ascii="Times New Roman" w:hAnsi="Times New Roman" w:cs="Times New Roman"/>
          <w:color w:val="auto"/>
          <w:sz w:val="28"/>
          <w:szCs w:val="28"/>
        </w:rPr>
        <w:t xml:space="preserve"> </w:t>
      </w:r>
      <w:r w:rsidR="00E8156A" w:rsidRPr="005E2919">
        <w:rPr>
          <w:rStyle w:val="Heading2Char"/>
          <w:rFonts w:ascii="Times New Roman" w:hAnsi="Times New Roman" w:cs="Times New Roman"/>
          <w:color w:val="auto"/>
          <w:sz w:val="28"/>
          <w:szCs w:val="28"/>
        </w:rPr>
        <w:t>De kulturhistoriske museer (museumslov)</w:t>
      </w:r>
      <w:bookmarkEnd w:id="68"/>
    </w:p>
    <w:p w:rsidR="00113D7E" w:rsidRDefault="00113D7E" w:rsidP="00130719">
      <w:pPr>
        <w:rPr>
          <w:rFonts w:ascii="Times New Roman" w:eastAsiaTheme="majorEastAsia" w:hAnsi="Times New Roman" w:cs="Times New Roman"/>
          <w:sz w:val="24"/>
          <w:szCs w:val="24"/>
        </w:rPr>
      </w:pPr>
    </w:p>
    <w:p w:rsidR="00113D7E" w:rsidRDefault="00113D7E" w:rsidP="00130719">
      <w:pPr>
        <w:rPr>
          <w:rFonts w:ascii="Times New Roman" w:eastAsiaTheme="majorEastAsia" w:hAnsi="Times New Roman" w:cs="Times New Roman"/>
          <w:sz w:val="24"/>
          <w:szCs w:val="24"/>
        </w:rPr>
      </w:pPr>
    </w:p>
    <w:p w:rsidR="00130719" w:rsidRPr="00130719" w:rsidRDefault="006949CE" w:rsidP="00130719">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(Retsinformation. Kapitel 2: De kulturhistoriske Museer)</w:t>
      </w:r>
    </w:p>
    <w:p w:rsidR="00113D7E" w:rsidRDefault="00113D7E">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rsidR="000E6FDB" w:rsidRPr="005E2919" w:rsidRDefault="00D57F8F" w:rsidP="005E2919">
      <w:pPr>
        <w:pStyle w:val="Heading2"/>
        <w:spacing w:line="360" w:lineRule="auto"/>
        <w:jc w:val="both"/>
        <w:rPr>
          <w:rStyle w:val="Heading3Char"/>
          <w:rFonts w:ascii="Times New Roman" w:hAnsi="Times New Roman" w:cs="Times New Roman"/>
          <w:b/>
          <w:color w:val="auto"/>
        </w:rPr>
      </w:pPr>
      <w:bookmarkStart w:id="69" w:name="_Toc452368582"/>
      <w:r w:rsidRPr="005E2919">
        <w:rPr>
          <w:rStyle w:val="Heading2Char"/>
          <w:rFonts w:ascii="Times New Roman" w:hAnsi="Times New Roman" w:cs="Times New Roman"/>
          <w:b/>
          <w:color w:val="auto"/>
          <w:sz w:val="28"/>
          <w:szCs w:val="28"/>
        </w:rPr>
        <w:lastRenderedPageBreak/>
        <w:t>8</w:t>
      </w:r>
      <w:r w:rsidR="000E6FDB" w:rsidRPr="005E2919">
        <w:rPr>
          <w:rStyle w:val="Heading2Char"/>
          <w:rFonts w:ascii="Times New Roman" w:hAnsi="Times New Roman" w:cs="Times New Roman"/>
          <w:b/>
          <w:color w:val="auto"/>
          <w:sz w:val="28"/>
          <w:szCs w:val="28"/>
        </w:rPr>
        <w:t xml:space="preserve">.3 </w:t>
      </w:r>
      <w:r w:rsidR="00553CC4" w:rsidRPr="005E2919">
        <w:rPr>
          <w:rStyle w:val="Heading2Char"/>
          <w:rFonts w:ascii="Times New Roman" w:hAnsi="Times New Roman" w:cs="Times New Roman"/>
          <w:b/>
          <w:color w:val="auto"/>
          <w:sz w:val="28"/>
          <w:szCs w:val="28"/>
        </w:rPr>
        <w:t>Interview med museumsinspektør Inger Bladt</w:t>
      </w:r>
      <w:r w:rsidR="00553CC4">
        <w:rPr>
          <w:rStyle w:val="Heading2Char"/>
          <w:rFonts w:ascii="Times New Roman" w:hAnsi="Times New Roman" w:cs="Times New Roman"/>
          <w:b/>
          <w:color w:val="auto"/>
          <w:sz w:val="28"/>
          <w:szCs w:val="28"/>
        </w:rPr>
        <w:t xml:space="preserve"> (transskription)</w:t>
      </w:r>
      <w:bookmarkEnd w:id="69"/>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Interviewer: Litten Lykholt Poulsen</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Varighed: 33:14 minutter.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Tid og sted: Aalborg Historiske Museum, d. 04.03</w:t>
      </w:r>
      <w:r>
        <w:rPr>
          <w:rFonts w:ascii="Times New Roman" w:hAnsi="Times New Roman" w:cs="Times New Roman"/>
          <w:sz w:val="24"/>
          <w:szCs w:val="24"/>
        </w:rPr>
        <w:t>–</w:t>
      </w:r>
      <w:r w:rsidRPr="007D3C3B">
        <w:rPr>
          <w:rFonts w:ascii="Times New Roman" w:hAnsi="Times New Roman" w:cs="Times New Roman"/>
          <w:sz w:val="24"/>
          <w:szCs w:val="24"/>
        </w:rPr>
        <w:t>16.</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Baggrund: Litten har været i virksomhedspraktik ved Nordjyllands Historiske Museum i efteråret 2015, og der vil derfor være nogle underforståede, implicitte beskeder fra Inger til Litten under interviewet.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 xml:space="preserve">Metode for denne transskription er hentet fra </w:t>
      </w:r>
      <w:r w:rsidRPr="007D3C3B">
        <w:rPr>
          <w:rFonts w:ascii="Times New Roman" w:hAnsi="Times New Roman" w:cs="Times New Roman"/>
          <w:i/>
          <w:sz w:val="24"/>
          <w:szCs w:val="24"/>
        </w:rPr>
        <w:t>Dansk Standard for udskrifter og registrering af talesprog</w:t>
      </w:r>
      <w:r w:rsidRPr="007D3C3B">
        <w:rPr>
          <w:rFonts w:ascii="Times New Roman" w:hAnsi="Times New Roman" w:cs="Times New Roman"/>
          <w:sz w:val="24"/>
          <w:szCs w:val="24"/>
        </w:rPr>
        <w:t xml:space="preserve"> (1992):</w:t>
      </w:r>
    </w:p>
    <w:p w:rsidR="00553CC4" w:rsidRPr="007D3C3B" w:rsidRDefault="00553CC4" w:rsidP="00553CC4">
      <w:pPr>
        <w:pStyle w:val="ListParagraph"/>
        <w:numPr>
          <w:ilvl w:val="0"/>
          <w:numId w:val="11"/>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Teksten udskrives i normal retstavning, dog også med forkortelser (som ”bl.a.”).</w:t>
      </w:r>
    </w:p>
    <w:p w:rsidR="00553CC4" w:rsidRPr="007D3C3B" w:rsidRDefault="00553CC4" w:rsidP="00553CC4">
      <w:pPr>
        <w:pStyle w:val="ListParagraph"/>
        <w:numPr>
          <w:ilvl w:val="0"/>
          <w:numId w:val="11"/>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Tegnsætning: Punktum og situationstegn til at betegne sætningsafslutning. Det kan være vanskeligt at definere disse, idet fx tonegang (lydlige parametre) kan splitte den funktionelle helhed.</w:t>
      </w:r>
    </w:p>
    <w:p w:rsidR="00553CC4" w:rsidRPr="007D3C3B" w:rsidRDefault="00553CC4" w:rsidP="00553CC4">
      <w:pPr>
        <w:pStyle w:val="ListParagraph"/>
        <w:numPr>
          <w:ilvl w:val="0"/>
          <w:numId w:val="11"/>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Uforståelige sekvenser nedskrives som ((uf) = uforståelig)</w:t>
      </w:r>
    </w:p>
    <w:p w:rsidR="00553CC4" w:rsidRPr="007D3C3B" w:rsidRDefault="00553CC4" w:rsidP="00553CC4">
      <w:pPr>
        <w:pStyle w:val="ListParagraph"/>
        <w:numPr>
          <w:ilvl w:val="0"/>
          <w:numId w:val="11"/>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Hvis en sekvens er præget af usikkerhed skrives det sagte med ”?” på hver side af en parentes.</w:t>
      </w:r>
    </w:p>
    <w:p w:rsidR="00553CC4" w:rsidRPr="007D3C3B" w:rsidRDefault="00553CC4" w:rsidP="00553CC4">
      <w:pPr>
        <w:pStyle w:val="ListParagraph"/>
        <w:numPr>
          <w:ilvl w:val="0"/>
          <w:numId w:val="11"/>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Det noteres på ny linje, hvis deltagerne i interviewet overlapper hinanden i en sætning.</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Ovenstående regelsæt gradbøjes dog, idet ”normal retskrivning” kan tolkes forskelligt. Der vil derfor også blive brugt specialnotationer af fonetiske træk og småord.</w:t>
      </w:r>
    </w:p>
    <w:p w:rsidR="00553CC4" w:rsidRPr="007D3C3B" w:rsidRDefault="00553CC4" w:rsidP="00553CC4">
      <w:pPr>
        <w:pStyle w:val="ListParagraph"/>
        <w:numPr>
          <w:ilvl w:val="0"/>
          <w:numId w:val="11"/>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Pause markeres med (P). En længere pause vil markeres efter sekundvarighed, fx (P5).</w:t>
      </w:r>
    </w:p>
    <w:p w:rsidR="00553CC4" w:rsidRPr="007D3C3B" w:rsidRDefault="00553CC4" w:rsidP="00553CC4">
      <w:pPr>
        <w:pStyle w:val="ListParagraph"/>
        <w:numPr>
          <w:ilvl w:val="0"/>
          <w:numId w:val="11"/>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Tøven, dvs. noget uden rigtigt indhold, markeres med (T).</w:t>
      </w:r>
    </w:p>
    <w:p w:rsidR="00553CC4" w:rsidRPr="007D3C3B" w:rsidRDefault="00553CC4" w:rsidP="00553CC4">
      <w:pPr>
        <w:pStyle w:val="ListParagraph"/>
        <w:numPr>
          <w:ilvl w:val="0"/>
          <w:numId w:val="11"/>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Selvafbrydelse, dvs. et ord der ikke er fuldstændigt, markeres med bindestreg.</w:t>
      </w:r>
    </w:p>
    <w:p w:rsidR="00553CC4" w:rsidRPr="00473CBC" w:rsidRDefault="00553CC4" w:rsidP="00553CC4">
      <w:pPr>
        <w:pStyle w:val="ListParagraph"/>
        <w:numPr>
          <w:ilvl w:val="0"/>
          <w:numId w:val="11"/>
        </w:numPr>
        <w:pBdr>
          <w:bottom w:val="single" w:sz="4" w:space="1" w:color="auto"/>
        </w:pBd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Endvidere kan der være enkelte regibemærkninger, fx i forhold til mimik, bevægelser, udpegning af ting m.m.</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”Inger, du er museumsinspektør ved Aalborg Historiske Museum, og har stået for den her udstilling ’Aalborg i krig’”.</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Litten: ”Og det er her interview, det vil jo ligesom berøre udstillingen opbygning, og valg af jeres genstande dernede, og jeres hovedformål med udstillingen. Nogle af spørgsmålene vil være rettet efter din personlige holdning, og andre de vil være sådan mere lavpraktiske i forhold til museet, og dets tilgang til udstillingen.”</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Hvis vi først og fremmest skal tage om museets rolle og det mere praktiske, hvilken historieformidling kan I levere, som andre medier ikke kan, altså hvis man fx går ind og ser en film eller..?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”Altså vi kan jo levere den tredimensionelle oplevelse, hvor man kommer ind i et miljø, også hvor man får en nærhed med genstandene og med ting, som har været brugt i virkeligheden. Det synes jeg, det er den største forskel.”</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”Ja”</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Inger rømmer sig. ”Den fysiske oplevelse også, ja.” (Inger bryder spontant ind med, da Litten er ved at stille et nyt spørgsmål).</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 xml:space="preserve">Hvilken institutionel rolle, mener du, at museet spiller i dag </w:t>
      </w:r>
      <w:r>
        <w:rPr>
          <w:rFonts w:ascii="Times New Roman" w:hAnsi="Times New Roman" w:cs="Times New Roman"/>
          <w:sz w:val="24"/>
          <w:szCs w:val="24"/>
        </w:rPr>
        <w:t>–</w:t>
      </w:r>
      <w:r w:rsidRPr="007D3C3B">
        <w:rPr>
          <w:rFonts w:ascii="Times New Roman" w:hAnsi="Times New Roman" w:cs="Times New Roman"/>
          <w:sz w:val="24"/>
          <w:szCs w:val="24"/>
        </w:rPr>
        <w:t xml:space="preserve"> i dine øjne?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 xml:space="preserve">Inger: ”Og der skulle jeg så lige have forklaret, hvad du mener med det?” </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”Ja men det… Altså hvordan mener du, at det adskiller sig fra tidligere? (P3) ”Har museet udviklet sig?”</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(P3) ”Ja… meget!” (latter). ”I forhold til… det har det jo.. på alle områder…”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svarer meget spørgende og usikker).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”både formidlingsmæssigt og fagligt og…” (Inger rømmer sig). (P2). ”Jeg ved ikke lige, hvad jeg skal svare til det.” (latter)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bryder ind: ”Vi kan også godt hoppe videre.”</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Hvornår blev udstillingen ’Aalborg i krig’ sat op?</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”I 2012, jeg har lige været inde og slå det op.”</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Nu ved jeg ikke om det er dig, der har fundet på udstillingens navn? Og om du havde en speciel tanke med det?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Inger: ”Jo.” (P1) ”Det var.. (T) lidt et dramatisk navn, men også et navn der ligesom inkluderer aalborgenserne, at I skal ligesom kunne sætte jer ind i at nu er vi i ’Aalborg i krig’. Vi har også snakket om ”Aalborg under besættelsen”, men det var også sådan lidt… Det er ikke alle, der ved hvad besættelsen er måske. Det er sådan lidt mere avisoverskriftsnavn.” (latter).</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Hvem synes du så udstillingen henvender sig til først og fremmest? Om man kan sige, der er en bestemt målgruppe?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”Altså, der er jo en bestemt, (T) ej ikke en, men to måske.” (P2) Så jeg kommer så til at snakke om noget, som nok kommer senere, men at det er Aalborgs Kommunes Skoletjenestes gamle udstilling meget af det, som vi har sat op igen. Så den skal selvfølgelig henvende sig til skoler og bliver meget brugt af skoler. Men den skal selvfølgelig også henvende sig til alle muligt andre interesserede. Så man kan sige, der er flere målgrupper.”</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Hvilke overvejelser, som museet egentlig har gjort sig, om den skulle være en permanent</w:t>
      </w:r>
      <w:r>
        <w:rPr>
          <w:rFonts w:ascii="Times New Roman" w:hAnsi="Times New Roman" w:cs="Times New Roman"/>
          <w:sz w:val="24"/>
          <w:szCs w:val="24"/>
        </w:rPr>
        <w:t>–</w:t>
      </w:r>
      <w:r w:rsidRPr="007D3C3B">
        <w:rPr>
          <w:rFonts w:ascii="Times New Roman" w:hAnsi="Times New Roman" w:cs="Times New Roman"/>
          <w:sz w:val="24"/>
          <w:szCs w:val="24"/>
        </w:rPr>
        <w:t xml:space="preserve"> eller en særudstilling, altså sådan en der blev pillet ned efter noget tid?</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altså emnet er så centralt, og så vigtigt for byens historie, så det er oplagt en permanent udstilling, som skal kunne blive stående i mange år, som bliver ved med at være relevant.”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”Så det var ikke noget, I skulle tænke dybere over. Det var bare sådan det var?”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bekræfter og uddyber: ”Også fordi at vi synes, at vi havde en forpligtelse til at blive ved med at vise den her skolesamling. Det var på en måde også et løfte vi gav, da vi fik den, at nu viser vi den, og vi tager den ikke bare lige ned igen.” (Inger rømmer sig).</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Hvor mange er I om at sætte sådan en udstilling op, og hvordan er den her arbejdsfordeling og processen?</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”Vi har nok… (T) (P2). Vi var mig, som har planlagt.. Mig først selvfølgelig.. udstillingen og har skrevet teksterne, en del af teksterne i hvert fald, så er der en… en… (T) kunsthistoriker, en historiker i job med løntilskud, Claus/Klaus Højbjerg, som også har lavet mange af teksterne, og har lavet en del af den praktiske opsætning, og så der Tommy Jensen, vores… (T), som har stået for opstilling som det praktiske, og så er der Kirsten, vores grafiker, som har lavet plancherne og billederne. Så det var nok især os fire, der har lavet udstillingen.”</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Hvor lang tid bruger man på at stille sådan en op? Det er måske variabelt?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 xml:space="preserve">Inger: ”Det er lidt forskelligt, altså selve opstillingen tager jo ikke så lang tid. Det er måske et par måneder, tror jeg, men planlægning, den går jo i gang lang tid før. Det var sådant et halvt år måske, vi begyndte og planlægge, hvad skulle der være i den, vi begyndte og skriver tekster og kontakte folk og finde ud af </w:t>
      </w:r>
      <w:r>
        <w:rPr>
          <w:rFonts w:ascii="Times New Roman" w:hAnsi="Times New Roman" w:cs="Times New Roman"/>
          <w:sz w:val="24"/>
          <w:szCs w:val="24"/>
        </w:rPr>
        <w:t>–</w:t>
      </w:r>
      <w:r w:rsidRPr="007D3C3B">
        <w:rPr>
          <w:rFonts w:ascii="Times New Roman" w:hAnsi="Times New Roman" w:cs="Times New Roman"/>
          <w:sz w:val="24"/>
          <w:szCs w:val="24"/>
        </w:rPr>
        <w:t xml:space="preserve"> … (T).</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Du har allerede været lige lidt inden omkring det, men hvorfor lige en udstilling omkring besættelsestiden i Aalborg?</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”Altså, dels fordi at… (P4) det er et meget vigtigt emne, men måske også sådan lidt i situationen, så stod vi der og at de lukkede, Filstedvejens Skole lukkede sin besættelsessamling, og der var snak om den skulle rykkes ud på (T) Aalborg Garnisonsmuseum, og der sagde vi: ”Nej…! Det skal ind på et statsanerkendt museum, i hvert fald de ting, som har med Aalborg at gøre, og der fik vi heldigvis en god aftale, både med Skoleforvaltningen og med Garnisonsmuseet, (T) hvor vi delte, sådan så vi fik de ting, der dokumenterede, som har med Aalborg og gøre. Så er der en anden ting i det, (T) at vi har ikke rigtigt haft en udstilling om besættelsen i Aalborg, kun et par små midlertidige udstillinger, så vi synes også det var på tide, at vi fik en. Det har været sådan lidt et fjernt emne, i 70´erne og 80´erne, der gik man ikke så meget</w:t>
      </w:r>
      <w:r>
        <w:rPr>
          <w:rFonts w:ascii="Times New Roman" w:hAnsi="Times New Roman" w:cs="Times New Roman"/>
          <w:sz w:val="24"/>
          <w:szCs w:val="24"/>
        </w:rPr>
        <w:t>–</w:t>
      </w:r>
      <w:r w:rsidRPr="007D3C3B">
        <w:rPr>
          <w:rFonts w:ascii="Times New Roman" w:hAnsi="Times New Roman" w:cs="Times New Roman"/>
          <w:sz w:val="24"/>
          <w:szCs w:val="24"/>
        </w:rPr>
        <w:t>. Der var krigen lidt for tæt på, og man interesserede sig ikke så meget for det her på museet (P2). Så der er sådan kommet en holdningsændring til, og der er også sket det, at det er gået mere og mere i glemmebogen, altså.. Mange af forældrene.. (uf). Der er jo ingen forældre til børn nu, der kan huske krigen, og selv bedsteforældre, der er også ofte, at de ikke kan huske krigen. Så det er på tide nu, at vi får gjort noget ved det.”</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Processen fra idé til færdig udstilling: Hvilke tanker gjorde du dig, da du vidste, at du skulle lave den her udstilling? Hvad var vigtigt for dig at få med?</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(P11) ”Der er rigtig mange ting i det, dels var det selvfølgelig vigtigt (T) at give en god oplevelse, når man kom ind (uf) og ser udstillingen, det skulle ikke være for (T) kedeligt og for tørt, der må være sådan lidt dynamik i udstillingen, den skulle også være billig (latter), sådan er det som regel med vores udstillinger (latter). Det var vigtigt, vi har ikke bare kunnet slå ud med arme og ben og nu gør vi sådan og sådan. Det kan man også godt se dernede, vi har jo ikke alle mulige smarte audiovisuelle ting og sådan noget, kun en lille smule. Og så har det været vigtigt, at vi fik plads til en masse genstande, fordi der er så mange fine genstande (P5). Og ja så, hvad er det for en historie vi vil fortælle?</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 xml:space="preserve">Det går egentlig over i næste spørgsmål så: Hvad hensigten og formålet er i forhold til besøgende, netop hvad I vil fortælle? I vil vel gerne have, at gæsterne går ud af museet med et bestemt indtryk </w:t>
      </w:r>
      <w:r>
        <w:rPr>
          <w:rFonts w:ascii="Times New Roman" w:hAnsi="Times New Roman" w:cs="Times New Roman"/>
          <w:sz w:val="24"/>
          <w:szCs w:val="24"/>
        </w:rPr>
        <w:t>–</w:t>
      </w:r>
      <w:r w:rsidRPr="007D3C3B">
        <w:rPr>
          <w:rFonts w:ascii="Times New Roman" w:hAnsi="Times New Roman" w:cs="Times New Roman"/>
          <w:sz w:val="24"/>
          <w:szCs w:val="24"/>
        </w:rPr>
        <w:t xml:space="preserve"> og hvad det så lige har været?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”Altså (T), jeg synes generelt, at det er dejligt, hvis gæsterne, de kan gå ud af udstillingen med en fornemmelse af, at vi har været tæt på, at det er noget som så sige at sige har berørt mig.. (T) og ved nogle kan sige ”neeej, det var mærkeligt, og der kan man bare se”, eller at: ”Nej, men det fortalte bedstefar mig også”. Der er sådan nogle</w:t>
      </w:r>
      <w:r>
        <w:rPr>
          <w:rFonts w:ascii="Times New Roman" w:hAnsi="Times New Roman" w:cs="Times New Roman"/>
          <w:sz w:val="24"/>
          <w:szCs w:val="24"/>
        </w:rPr>
        <w:t>–</w:t>
      </w:r>
      <w:r w:rsidRPr="007D3C3B">
        <w:rPr>
          <w:rFonts w:ascii="Times New Roman" w:hAnsi="Times New Roman" w:cs="Times New Roman"/>
          <w:sz w:val="24"/>
          <w:szCs w:val="24"/>
        </w:rPr>
        <w:t>. Vi forventer ikke, at folk de går derfra med sådan en total forståelse for kronologien i løbet af 2. Verdenskrig, men mere nogle nedslag med en fornemmelse af.. (T), at det var en helt speciel situation derunder fra 1940</w:t>
      </w:r>
      <w:r>
        <w:rPr>
          <w:rFonts w:ascii="Times New Roman" w:hAnsi="Times New Roman" w:cs="Times New Roman"/>
          <w:sz w:val="24"/>
          <w:szCs w:val="24"/>
        </w:rPr>
        <w:t>–</w:t>
      </w:r>
      <w:r w:rsidRPr="007D3C3B">
        <w:rPr>
          <w:rFonts w:ascii="Times New Roman" w:hAnsi="Times New Roman" w:cs="Times New Roman"/>
          <w:sz w:val="24"/>
          <w:szCs w:val="24"/>
        </w:rPr>
        <w:t>1945.”</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”De næste spørgsmål, det er om udstillingen, og indsamlingspolitikken, og de genstande I har.”</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Er det genstandene, fra museets samlinger, der bestemmer hvilke udstillinger som museet laver, eller er det ønsket om og opbygge en bestemt udstilling, der ligesom bestemmer, hvilke genstande I samler ind. Hvis du forstår?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altså det kommer meget an på emnet, fordi når vi er så langt tilbage som til 2. Verdenskrig, så er det svært for os og gå ud og indsamle genstande, fordi de er smidt væk eller afleveret allerede (latter), eller også er det nogle meget typiske genstande, hvis vi spørger folk om de har noget fra 2. Verdenskrig, så vil vi få en hel masse rationeringsmærker, og Rex</w:t>
      </w:r>
      <w:r>
        <w:rPr>
          <w:rFonts w:ascii="Times New Roman" w:hAnsi="Times New Roman" w:cs="Times New Roman"/>
          <w:sz w:val="24"/>
          <w:szCs w:val="24"/>
        </w:rPr>
        <w:t>–</w:t>
      </w:r>
      <w:r w:rsidRPr="007D3C3B">
        <w:rPr>
          <w:rFonts w:ascii="Times New Roman" w:hAnsi="Times New Roman" w:cs="Times New Roman"/>
          <w:sz w:val="24"/>
          <w:szCs w:val="24"/>
        </w:rPr>
        <w:t>albums og sådan. Det er dét, folk de har tilbage. Så det… (P5) men så på den anden side, hvis vi laver en nyere udstilling, som den vi har med ’Aalborg i verden’ dernede (Inger henviser til museets nederste etages udstilling), så kan vi jo gå ud og sige, vi vil gerne lige præcis det, vi vil gerne vinkle, vi vil gerne have kurdisk grønthandel, så går vi ud og finder den, for den er (T) nutidig, men ellers er det tit vores samling, der er bestemmer.. (T) hvad vi viser, men vi kan jo vise det på mange forskellige måder. Man kunne også have vist den dér besættelsesudstilling med et helt andet perspektiv, vi kunne have malet væggene lyserøde, og haft en anden</w:t>
      </w:r>
      <w:r>
        <w:rPr>
          <w:rFonts w:ascii="Times New Roman" w:hAnsi="Times New Roman" w:cs="Times New Roman"/>
          <w:sz w:val="24"/>
          <w:szCs w:val="24"/>
        </w:rPr>
        <w:t>–</w:t>
      </w:r>
      <w:r w:rsidRPr="007D3C3B">
        <w:rPr>
          <w:rFonts w:ascii="Times New Roman" w:hAnsi="Times New Roman" w:cs="Times New Roman"/>
          <w:sz w:val="24"/>
          <w:szCs w:val="24"/>
        </w:rPr>
        <w:t xml:space="preserve"> (uf). Fortalt en anden historie. (latter).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”Det var nok meget godt, I ikke gjorde det.”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”Vi kunne have valgt og fortælle om… (T) tekstil eller om dragter under 2. Verdenskrig. Vi kunne have… ja…”</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Går I ud og spørger folk, altså hvordan får I genstandene i hus? Er det donationer eller køber I dem eller…?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”Ej, vi køber dem meget sjældent, det er mest hvis det er sådan noget, der har en markedsværdi, som (T) sølvtøj fra 1700</w:t>
      </w:r>
      <w:r>
        <w:rPr>
          <w:rFonts w:ascii="Times New Roman" w:hAnsi="Times New Roman" w:cs="Times New Roman"/>
          <w:sz w:val="24"/>
          <w:szCs w:val="24"/>
        </w:rPr>
        <w:t>–</w:t>
      </w:r>
      <w:r w:rsidRPr="007D3C3B">
        <w:rPr>
          <w:rFonts w:ascii="Times New Roman" w:hAnsi="Times New Roman" w:cs="Times New Roman"/>
          <w:sz w:val="24"/>
          <w:szCs w:val="24"/>
        </w:rPr>
        <w:t>tallet eller sådan ellers, eller malerier, ellers giver vi nødigt penge for noget, fordi det skal heller ikke blive sådan en handels</w:t>
      </w:r>
      <w:r>
        <w:rPr>
          <w:rFonts w:ascii="Times New Roman" w:hAnsi="Times New Roman" w:cs="Times New Roman"/>
          <w:sz w:val="24"/>
          <w:szCs w:val="24"/>
        </w:rPr>
        <w:t>–</w:t>
      </w:r>
      <w:r w:rsidRPr="007D3C3B">
        <w:rPr>
          <w:rFonts w:ascii="Times New Roman" w:hAnsi="Times New Roman" w:cs="Times New Roman"/>
          <w:sz w:val="24"/>
          <w:szCs w:val="24"/>
        </w:rPr>
        <w:t>… (T) (P3). Desuden så har vi heller ikke ret mange penge til indkøb. Det er som regel genstande, der ikke rigtigt har nogen værdi, det vi får.”</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Så hænger det næsten sammen med næste spørgsmål, om I siger nej til donationer? Det kan jeg næsten forstå med rationeringsmærker, og dét der er nok af?</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det er der er nok af, siger vi nej til, så er det tit at vi… (T) spørger om vi må bruge det til formidling og det var bl.a. (uf). Jeg har sådan en kurv der</w:t>
      </w:r>
      <w:r>
        <w:rPr>
          <w:rFonts w:ascii="Times New Roman" w:hAnsi="Times New Roman" w:cs="Times New Roman"/>
          <w:sz w:val="24"/>
          <w:szCs w:val="24"/>
        </w:rPr>
        <w:t>–</w:t>
      </w:r>
      <w:r w:rsidRPr="007D3C3B">
        <w:rPr>
          <w:rFonts w:ascii="Times New Roman" w:hAnsi="Times New Roman" w:cs="Times New Roman"/>
          <w:sz w:val="24"/>
          <w:szCs w:val="24"/>
        </w:rPr>
        <w:t>… (Inger peger hen på en kurv med genstande fra besættelsestiden til skolebesøg). Men jeg har også kasser med ting fra 2. Verdenskrig, som vi kan bruge i formidlingen (T). Og der har vi jo bl.a. en masse rationeringsmærker og gamle aviser, og som er typisk sådan noget som folk har gemt fra krigen af, og så for at de ikke bare skal ryge helt ud, så kan vi få lov til at bruge det, og det er jo en god</w:t>
      </w:r>
      <w:r>
        <w:rPr>
          <w:rFonts w:ascii="Times New Roman" w:hAnsi="Times New Roman" w:cs="Times New Roman"/>
          <w:sz w:val="24"/>
          <w:szCs w:val="24"/>
        </w:rPr>
        <w:t>–</w:t>
      </w:r>
      <w:r w:rsidRPr="007D3C3B">
        <w:rPr>
          <w:rFonts w:ascii="Times New Roman" w:hAnsi="Times New Roman" w:cs="Times New Roman"/>
          <w:sz w:val="24"/>
          <w:szCs w:val="24"/>
        </w:rPr>
        <w:t xml:space="preserve"> (uf)... godt trick at få noget i hænderne, når man skal forstå noget.”</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Så I faktisk nogle kriterier, I sådan samler ind efter og sorterer fra?</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”Helt sikkert ja. Ej, det kan også godt være, vi får tilbudt noget, som vi ikke har i forvejen, men som vi alligevel ikke vil have, hvis det ikke er i vores indsamlingspolitik, fx så er der mange landbrugsredskaber, det vi siger vi nej tak til, fordi det har de på… (T) Gammel Estrup Landbrugsmuseum eller… altså vi jo ikke samle alt ind (T/P3). Du spurgte om det der, hvordan vi fik diverse genstande i hus. Det kan jeg lige sige, at to tredjedele af genstandene dernede i ’Aalborg i krig’, de stammer ude fra Filstedvejens Skoles Besættelsestidssamling, som den hedder, og så det sidste, det stammer så fra vores egen samling, og så har vi også fået lidt ind i forbindelse med udstillingen, det sker næsten altid, når vi åbner en ny udstilling, så kommer folk i tanke om ”Hov, de har også det eller</w:t>
      </w:r>
      <w:r>
        <w:rPr>
          <w:rFonts w:ascii="Times New Roman" w:hAnsi="Times New Roman" w:cs="Times New Roman"/>
          <w:sz w:val="24"/>
          <w:szCs w:val="24"/>
        </w:rPr>
        <w:t>–</w:t>
      </w:r>
      <w:r w:rsidRPr="007D3C3B">
        <w:rPr>
          <w:rFonts w:ascii="Times New Roman" w:hAnsi="Times New Roman" w:cs="Times New Roman"/>
          <w:sz w:val="24"/>
          <w:szCs w:val="24"/>
        </w:rPr>
        <w:t>… ”</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supplerer: ”Ja, men det må også være meget sjovt, altså for de lokale, og komme ind og se deres egen ting i montrene.”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helt sikkert.”</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Hvordan udføres den her registrering og dokumentation af genstandene, er det dig der sidder og gør det, og altså hvordan dokumenterer du den her usynlige historie, der egentlig ikke kommer med videre?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(P2) ”Den bliver beskrevet, altså hvad</w:t>
      </w:r>
      <w:r>
        <w:rPr>
          <w:rFonts w:ascii="Times New Roman" w:hAnsi="Times New Roman" w:cs="Times New Roman"/>
          <w:sz w:val="24"/>
          <w:szCs w:val="24"/>
        </w:rPr>
        <w:t>–</w:t>
      </w:r>
      <w:r w:rsidRPr="007D3C3B">
        <w:rPr>
          <w:rFonts w:ascii="Times New Roman" w:hAnsi="Times New Roman" w:cs="Times New Roman"/>
          <w:sz w:val="24"/>
          <w:szCs w:val="24"/>
        </w:rPr>
        <w:t xml:space="preserve"> (uf). Jeg ikke, (uf), da du var her, om du så hvordan vi registrerede, men det er en meget kompliceret ting, hvor vi</w:t>
      </w:r>
      <w:r>
        <w:rPr>
          <w:rFonts w:ascii="Times New Roman" w:hAnsi="Times New Roman" w:cs="Times New Roman"/>
          <w:sz w:val="24"/>
          <w:szCs w:val="24"/>
        </w:rPr>
        <w:t>–</w:t>
      </w:r>
      <w:r w:rsidRPr="007D3C3B">
        <w:rPr>
          <w:rFonts w:ascii="Times New Roman" w:hAnsi="Times New Roman" w:cs="Times New Roman"/>
          <w:sz w:val="24"/>
          <w:szCs w:val="24"/>
        </w:rPr>
        <w:t>. Vi har en sag, det var så ham Claus/Klaus, der er kunsthistoriker, som sad og registrerede alle de ting, vi fik fra besættelsessamlingen der. Vi har en sag, der hedder ”besættelsessamling”, og så får hver eneste genstand et nummer, x1, x2 – op til x230 eller sådan noget, og så står der måske (P3)… ”Royal Air Force</w:t>
      </w:r>
      <w:r>
        <w:rPr>
          <w:rFonts w:ascii="Times New Roman" w:hAnsi="Times New Roman" w:cs="Times New Roman"/>
          <w:sz w:val="24"/>
          <w:szCs w:val="24"/>
        </w:rPr>
        <w:t>–</w:t>
      </w:r>
      <w:r w:rsidRPr="007D3C3B">
        <w:rPr>
          <w:rFonts w:ascii="Times New Roman" w:hAnsi="Times New Roman" w:cs="Times New Roman"/>
          <w:sz w:val="24"/>
          <w:szCs w:val="24"/>
        </w:rPr>
        <w:t>hue. Der er sådan en rød, hvid og blå hue dernede, og så står der… så skal der gerne stå målene på den, og hvad den er fremstillet af, om det er bomuldsgarn og hvad farver, den er hæklet (T)… Så skal der stå ”giver”, hvem har givet den, og så skal der stå en lille historie (T). Hvem har brugt den, hvorfor, hvad betyder den, altså alle de der ikke</w:t>
      </w:r>
      <w:r>
        <w:rPr>
          <w:rFonts w:ascii="Times New Roman" w:hAnsi="Times New Roman" w:cs="Times New Roman"/>
          <w:sz w:val="24"/>
          <w:szCs w:val="24"/>
        </w:rPr>
        <w:t>–</w:t>
      </w:r>
      <w:r w:rsidRPr="007D3C3B">
        <w:rPr>
          <w:rFonts w:ascii="Times New Roman" w:hAnsi="Times New Roman" w:cs="Times New Roman"/>
          <w:sz w:val="24"/>
          <w:szCs w:val="24"/>
        </w:rPr>
        <w:t xml:space="preserve">synlige ting. Og det er jo tit, at </w:t>
      </w:r>
      <w:r w:rsidRPr="007D3C3B">
        <w:rPr>
          <w:rFonts w:ascii="Times New Roman" w:hAnsi="Times New Roman" w:cs="Times New Roman"/>
          <w:iCs/>
          <w:sz w:val="24"/>
          <w:szCs w:val="24"/>
        </w:rPr>
        <w:t>prominensen</w:t>
      </w:r>
      <w:r w:rsidRPr="007D3C3B">
        <w:rPr>
          <w:rFonts w:ascii="Times New Roman" w:hAnsi="Times New Roman" w:cs="Times New Roman"/>
          <w:sz w:val="24"/>
          <w:szCs w:val="24"/>
        </w:rPr>
        <w:t>, den er.. at vi ikke kender den, og det er desværre (T) tit tilfældet med de her ting fra Filstedvejens Skole, at det er bare noget folk de afleverer en gang om ugen, og så har man så glemt, hvem det kom fra.”</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Har du erfaret, at der er en genstand på udstillingen som måske er mere publikumsvenlig eller tiltrækkende i forhold til de lokale, der kommer herind, og har du selv en personlig favorit?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”Åh, jeg har flere… Jeg kan rigtig godt… (P4). Jo cyklen, den bruger jeg hver eneste gang, jeg har skoler på besøg, fordi der så mange ting, den kan fortælle, der er</w:t>
      </w:r>
      <w:r>
        <w:rPr>
          <w:rFonts w:ascii="Times New Roman" w:hAnsi="Times New Roman" w:cs="Times New Roman"/>
          <w:sz w:val="24"/>
          <w:szCs w:val="24"/>
        </w:rPr>
        <w:t>–</w:t>
      </w:r>
      <w:r w:rsidRPr="007D3C3B">
        <w:rPr>
          <w:rFonts w:ascii="Times New Roman" w:hAnsi="Times New Roman" w:cs="Times New Roman"/>
          <w:sz w:val="24"/>
          <w:szCs w:val="24"/>
        </w:rPr>
        <w:t>… Så kan de</w:t>
      </w:r>
      <w:r>
        <w:rPr>
          <w:rFonts w:ascii="Times New Roman" w:hAnsi="Times New Roman" w:cs="Times New Roman"/>
          <w:sz w:val="24"/>
          <w:szCs w:val="24"/>
        </w:rPr>
        <w:t>–</w:t>
      </w:r>
      <w:r w:rsidRPr="007D3C3B">
        <w:rPr>
          <w:rFonts w:ascii="Times New Roman" w:hAnsi="Times New Roman" w:cs="Times New Roman"/>
          <w:sz w:val="24"/>
          <w:szCs w:val="24"/>
        </w:rPr>
        <w:t>… Rent taktilt, så kan de se, så spørger jeg dem, om de vil se</w:t>
      </w:r>
      <w:r>
        <w:rPr>
          <w:rFonts w:ascii="Times New Roman" w:hAnsi="Times New Roman" w:cs="Times New Roman"/>
          <w:sz w:val="24"/>
          <w:szCs w:val="24"/>
        </w:rPr>
        <w:t>–</w:t>
      </w:r>
      <w:r w:rsidRPr="007D3C3B">
        <w:rPr>
          <w:rFonts w:ascii="Times New Roman" w:hAnsi="Times New Roman" w:cs="Times New Roman"/>
          <w:sz w:val="24"/>
          <w:szCs w:val="24"/>
        </w:rPr>
        <w:t>… vil finde fem fejl ved cyklen, så opdager de, nå men det var massivt gummi på det ene hjul, og baghjulet, der er træfælge på, og så er der malet sådan mørklægning på forlygten, og bagskærmen er malet hvid, og der er simpelthen så meget fortælleværdi i den, man kan fortælle om trafik, og mørkelægning, og om rationering og cykeltyverier og… (T). Det er sådan en af tingene, så er der også… Der er sådan en lille æske henne i den montre, vi har fra flygtningelejrene, sådan en lille æske, der er lavet af røntgenplader fra tuberkuloseundersøgelse, som de tyske flygtninge fik, når de kom på lejrene i Danmark, og så er der klippet mønstre ud, lavet af et mørklægningsgardin. Jeg synes, den er så fint, fordi både materialerne og selve udførelsen, den er</w:t>
      </w:r>
      <w:r>
        <w:rPr>
          <w:rFonts w:ascii="Times New Roman" w:hAnsi="Times New Roman" w:cs="Times New Roman"/>
          <w:sz w:val="24"/>
          <w:szCs w:val="24"/>
        </w:rPr>
        <w:t>–</w:t>
      </w:r>
      <w:r w:rsidRPr="007D3C3B">
        <w:rPr>
          <w:rFonts w:ascii="Times New Roman" w:hAnsi="Times New Roman" w:cs="Times New Roman"/>
          <w:sz w:val="24"/>
          <w:szCs w:val="24"/>
        </w:rPr>
        <w:t>… Der er rigtig meget og fortælle, og så døren med skudhuller i, den synes jeg også, den er rigtig, rigtig god.”</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”Det er måske også den, I får mest feedback på om man må sige?”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Inger: ”Ja, det er i hvert fald den, folk de kommer for at se, og hvis… (T) og tit at de har hørt, at ”Jamen, har I den der dør der, som vi har hørt om?”</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”Ja, men den er også meget speciel.”</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 xml:space="preserve">Nanna: ”Må jeg spørge, hvor har I fået den fra? </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”Den kom også nede fra Filstedvejens Skole besættelsessamling, og den blev taget ned</w:t>
      </w:r>
      <w:r>
        <w:rPr>
          <w:rFonts w:ascii="Times New Roman" w:hAnsi="Times New Roman" w:cs="Times New Roman"/>
          <w:sz w:val="24"/>
          <w:szCs w:val="24"/>
        </w:rPr>
        <w:t>–</w:t>
      </w:r>
      <w:r w:rsidRPr="007D3C3B">
        <w:rPr>
          <w:rFonts w:ascii="Times New Roman" w:hAnsi="Times New Roman" w:cs="Times New Roman"/>
          <w:sz w:val="24"/>
          <w:szCs w:val="24"/>
        </w:rPr>
        <w:t>, huset blev revet ned i 1980´erne, og så sat op i</w:t>
      </w:r>
      <w:r>
        <w:rPr>
          <w:rFonts w:ascii="Times New Roman" w:hAnsi="Times New Roman" w:cs="Times New Roman"/>
          <w:sz w:val="24"/>
          <w:szCs w:val="24"/>
        </w:rPr>
        <w:t>–</w:t>
      </w:r>
      <w:r w:rsidRPr="007D3C3B">
        <w:rPr>
          <w:rFonts w:ascii="Times New Roman" w:hAnsi="Times New Roman" w:cs="Times New Roman"/>
          <w:sz w:val="24"/>
          <w:szCs w:val="24"/>
        </w:rPr>
        <w:t>, afleveret af CIF, tror jeg, Civilforsvaret, og så er det lidt sjovt for vi har en…( T). Du kan godt huske vores frivillige cigarmager ikke også?</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”Ja.”</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”Sådan en gammel mand, der er et par og 90 nu, og han</w:t>
      </w:r>
      <w:r>
        <w:rPr>
          <w:rFonts w:ascii="Times New Roman" w:hAnsi="Times New Roman" w:cs="Times New Roman"/>
          <w:sz w:val="24"/>
          <w:szCs w:val="24"/>
        </w:rPr>
        <w:t>–</w:t>
      </w:r>
      <w:r w:rsidRPr="007D3C3B">
        <w:rPr>
          <w:rFonts w:ascii="Times New Roman" w:hAnsi="Times New Roman" w:cs="Times New Roman"/>
          <w:sz w:val="24"/>
          <w:szCs w:val="24"/>
        </w:rPr>
        <w:t>… Jeg viste ham lige udstillingen, da vi åbnede</w:t>
      </w:r>
      <w:r>
        <w:rPr>
          <w:rFonts w:ascii="Times New Roman" w:hAnsi="Times New Roman" w:cs="Times New Roman"/>
          <w:sz w:val="24"/>
          <w:szCs w:val="24"/>
        </w:rPr>
        <w:t>–</w:t>
      </w:r>
      <w:r w:rsidRPr="007D3C3B">
        <w:rPr>
          <w:rFonts w:ascii="Times New Roman" w:hAnsi="Times New Roman" w:cs="Times New Roman"/>
          <w:sz w:val="24"/>
          <w:szCs w:val="24"/>
        </w:rPr>
        <w:t>… ”Den dør, den har jeg taget ned”, da han var inde ved frivillige ja</w:t>
      </w:r>
      <w:r>
        <w:rPr>
          <w:rFonts w:ascii="Times New Roman" w:hAnsi="Times New Roman" w:cs="Times New Roman"/>
          <w:sz w:val="24"/>
          <w:szCs w:val="24"/>
        </w:rPr>
        <w:t>–</w:t>
      </w:r>
      <w:r w:rsidRPr="007D3C3B">
        <w:rPr>
          <w:rFonts w:ascii="Times New Roman" w:hAnsi="Times New Roman" w:cs="Times New Roman"/>
          <w:sz w:val="24"/>
          <w:szCs w:val="24"/>
        </w:rPr>
        <w:t>… Ja han var jo ikke ung dengang, men det var ham, der havde taget den af og det var ham, der havde renset og sat brædder på og malet og sådan noget… Det har han gjort, så det var rigtig sjovt, og ja han er jo ikke kun cigarmager, han har jo også en (T) … Godt ja… Døren også har haft en historie efter, at den er blevet beskudt.”</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Altså nu ved jeg ikke i forbindelse med døren, men om der er en genstand i udstilling, som har en højere status eller en værdi, altså ikke kun i forhold til økonomisk værdi, men måske også…</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lige den dør dér, det var da én vi lige skulle forhandle lidt med Garnisonsmuseet om (latter), hvad vi gerne ville have, men der også nogle ting derude, som vi godt ville have haft, men som de ikke så gerne ville af med. Der er bl.a. sådan en stor ørn, som har siddet over Wehrmachts Heim nede på Vesterbro, sådan en stor, tysk ørn, den ville vi godt have haft (latter). (P3). Dem, de genstande, der har meget fortælleværdi, og som er sjældne, det er nok jo dem, der sådan vægtes højst. Faldskærmen er også rigtig god, men den er ikke så sjælden, men der findes jo kun den ene dør med de skudhuller i, som</w:t>
      </w:r>
      <w:r>
        <w:rPr>
          <w:rFonts w:ascii="Times New Roman" w:hAnsi="Times New Roman" w:cs="Times New Roman"/>
          <w:sz w:val="24"/>
          <w:szCs w:val="24"/>
        </w:rPr>
        <w:t>–</w:t>
      </w:r>
      <w:r w:rsidRPr="007D3C3B">
        <w:rPr>
          <w:rFonts w:ascii="Times New Roman" w:hAnsi="Times New Roman" w:cs="Times New Roman"/>
          <w:sz w:val="24"/>
          <w:szCs w:val="24"/>
        </w:rPr>
        <w:t>…” (P3).</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Efter din mening, synes du så en genstand, den kan ændre betydning, når den kommer på et museum og ikke længere står i sin oprindelige kontekst fx døren? Synes du, den står stærkere eller svagere eller...?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Inger: ”Ja” (svarer promte), men derefter pause (P5). ”Altså der er jo den svaghed ved det, at man ikke får den fortælling som trappen giver én, at man nu skulle helt op på loftet og kunne forestille sig huset og sådan noget, men den giver</w:t>
      </w:r>
      <w:r>
        <w:rPr>
          <w:rFonts w:ascii="Times New Roman" w:hAnsi="Times New Roman" w:cs="Times New Roman"/>
          <w:sz w:val="24"/>
          <w:szCs w:val="24"/>
        </w:rPr>
        <w:t>–</w:t>
      </w:r>
      <w:r w:rsidRPr="007D3C3B">
        <w:rPr>
          <w:rFonts w:ascii="Times New Roman" w:hAnsi="Times New Roman" w:cs="Times New Roman"/>
          <w:sz w:val="24"/>
          <w:szCs w:val="24"/>
        </w:rPr>
        <w:t>, kommer på den anden side også stå stærkere, fordi den er omgivet af hel masse andre genstande, man kan forholde den til. Så der er jo… (T) flere ting i det.”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”Hvis vi skal gå over udstillingens vinkling, så kan vi jo tale om, altså det er jo en forholdsvis traditionel udstilling.”</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bekræfter: ”Ja.”</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 Og det går vi egentlig ud fra, er et bevidst valg, men hvorfor valgte I egentlig at tage den traditionelle vej?</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”Fremfor…? (P6). Hvis du giver et eksempel på</w:t>
      </w:r>
      <w:r>
        <w:rPr>
          <w:rFonts w:ascii="Times New Roman" w:hAnsi="Times New Roman" w:cs="Times New Roman"/>
          <w:sz w:val="24"/>
          <w:szCs w:val="24"/>
        </w:rPr>
        <w:t>–</w:t>
      </w:r>
      <w:r w:rsidRPr="007D3C3B">
        <w:rPr>
          <w:rFonts w:ascii="Times New Roman" w:hAnsi="Times New Roman" w:cs="Times New Roman"/>
          <w:sz w:val="24"/>
          <w:szCs w:val="24"/>
        </w:rPr>
        <w: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”Det er fordi, vi tænkte fx, at der er jo også lidt om de tyske flygtninge, man kunne jo sagtens have lavet en meget kontroversiel udstilling om de tyske flygtninge, der kunne have fået Aalborgenserne til og skulle kigge indad, og det gør den jo</w:t>
      </w:r>
      <w:r>
        <w:rPr>
          <w:rFonts w:ascii="Times New Roman" w:hAnsi="Times New Roman" w:cs="Times New Roman"/>
          <w:sz w:val="24"/>
          <w:szCs w:val="24"/>
        </w:rPr>
        <w:t>–</w:t>
      </w:r>
      <w:r w:rsidRPr="007D3C3B">
        <w:rPr>
          <w:rFonts w:ascii="Times New Roman" w:hAnsi="Times New Roman" w:cs="Times New Roman"/>
          <w:sz w:val="24"/>
          <w:szCs w:val="24"/>
        </w:rPr>
        <w:t>… Det er gemt lidt af vejen, flygtningedelen, så altså det må have været et valg, I har taget med, hvordan aalborgenserne skal kunne se sig selv.”</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bekræfter undervejs med ”Ja” og fortsætter): ”Ja, altså det er jo ikke sådan lige præcis med flygtningene, det ikke med vilje, de er gemt af vejen, der er fordi der er sådan en kronologi i, at de kommer til sidst, men det er selvfølgelig også lidt med at… (p2) vi måske ikke helt har villet ud og provokere for meget, så skulle man</w:t>
      </w:r>
      <w:r>
        <w:rPr>
          <w:rFonts w:ascii="Times New Roman" w:hAnsi="Times New Roman" w:cs="Times New Roman"/>
          <w:sz w:val="24"/>
          <w:szCs w:val="24"/>
        </w:rPr>
        <w:t>–</w:t>
      </w:r>
      <w:r w:rsidRPr="007D3C3B">
        <w:rPr>
          <w:rFonts w:ascii="Times New Roman" w:hAnsi="Times New Roman" w:cs="Times New Roman"/>
          <w:sz w:val="24"/>
          <w:szCs w:val="24"/>
        </w:rPr>
        <w:t>, jeg synes ikke, jeg har vist nok om emnet, til sådan og virkelig kunne sætte den på spidsen, og have valgt måske lidt en sikker løsning, ja…” (T).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Nanna: ”Så I har ikke tænkt så meget over det konsensus</w:t>
      </w:r>
      <w:r>
        <w:rPr>
          <w:rFonts w:ascii="Times New Roman" w:hAnsi="Times New Roman" w:cs="Times New Roman"/>
          <w:sz w:val="24"/>
          <w:szCs w:val="24"/>
        </w:rPr>
        <w:t>–</w:t>
      </w:r>
      <w:r w:rsidRPr="007D3C3B">
        <w:rPr>
          <w:rFonts w:ascii="Times New Roman" w:hAnsi="Times New Roman" w:cs="Times New Roman"/>
          <w:sz w:val="24"/>
          <w:szCs w:val="24"/>
        </w:rPr>
        <w:t>konflikt</w:t>
      </w:r>
      <w:r>
        <w:rPr>
          <w:rFonts w:ascii="Times New Roman" w:hAnsi="Times New Roman" w:cs="Times New Roman"/>
          <w:sz w:val="24"/>
          <w:szCs w:val="24"/>
        </w:rPr>
        <w:t>–</w:t>
      </w:r>
      <w:r w:rsidRPr="007D3C3B">
        <w:rPr>
          <w:rFonts w:ascii="Times New Roman" w:hAnsi="Times New Roman" w:cs="Times New Roman"/>
          <w:sz w:val="24"/>
          <w:szCs w:val="24"/>
        </w:rPr>
        <w:t>synspunkt man snakker om, altså sådan den dér traditionelle grundfortælling om besættelsen, så det har ikke været sådan, der skulle være et kritisk perspektiv, kunne man sige?”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”Nej, ikke sådan med hensyn til modstandsbevægelsen, og sådan, nej. Nej, det har mest været en fortælling og</w:t>
      </w:r>
      <w:r>
        <w:rPr>
          <w:rFonts w:ascii="Times New Roman" w:hAnsi="Times New Roman" w:cs="Times New Roman"/>
          <w:sz w:val="24"/>
          <w:szCs w:val="24"/>
        </w:rPr>
        <w:t>–</w:t>
      </w:r>
      <w:r w:rsidRPr="007D3C3B">
        <w:rPr>
          <w:rFonts w:ascii="Times New Roman" w:hAnsi="Times New Roman" w:cs="Times New Roman"/>
          <w:sz w:val="24"/>
          <w:szCs w:val="24"/>
        </w:rPr>
        <w:t xml:space="preserve">… (P1). Altså, jeg kunne da nok godt tænke mig, at vi kunne have gjort det mere kritisk og måske også gøre det på et tidspunkt, men det er en grundfortælling, hvor man så i sin, hvad skal sige, sin fortælling, når man viser rundt dernede eller fortæller dernede, så kan jo så lægge </w:t>
      </w:r>
      <w:r w:rsidRPr="007D3C3B">
        <w:rPr>
          <w:rFonts w:ascii="Times New Roman" w:hAnsi="Times New Roman" w:cs="Times New Roman"/>
          <w:sz w:val="24"/>
          <w:szCs w:val="24"/>
        </w:rPr>
        <w:lastRenderedPageBreak/>
        <w:t>de her kritiske ting ind. Der er derhenne ved flygtningeplanchen, der har I nok lagt mærke til, der er sådan en pro</w:t>
      </w:r>
      <w:r>
        <w:rPr>
          <w:rFonts w:ascii="Times New Roman" w:hAnsi="Times New Roman" w:cs="Times New Roman"/>
          <w:sz w:val="24"/>
          <w:szCs w:val="24"/>
        </w:rPr>
        <w:t>–</w:t>
      </w:r>
      <w:r w:rsidRPr="007D3C3B">
        <w:rPr>
          <w:rFonts w:ascii="Times New Roman" w:hAnsi="Times New Roman" w:cs="Times New Roman"/>
          <w:sz w:val="24"/>
          <w:szCs w:val="24"/>
        </w:rPr>
        <w:t xml:space="preserve"> og kontra…” (P4/T).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Man kan jo sige, det er også stadigvæk et lidt ømt emne, man skal på med, fordi generationen stadigvæk er her.”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”Jeg har også tænkt lidt over, om fem år så kan det godt være, at det er anderledes, men</w:t>
      </w:r>
      <w:r>
        <w:rPr>
          <w:rFonts w:ascii="Times New Roman" w:hAnsi="Times New Roman" w:cs="Times New Roman"/>
          <w:sz w:val="24"/>
          <w:szCs w:val="24"/>
        </w:rPr>
        <w:t>–</w:t>
      </w:r>
      <w:r w:rsidRPr="007D3C3B">
        <w:rPr>
          <w:rFonts w:ascii="Times New Roman" w:hAnsi="Times New Roman" w:cs="Times New Roman"/>
          <w:sz w:val="24"/>
          <w:szCs w:val="24"/>
        </w:rPr>
        <w:t>… ja</w:t>
      </w:r>
      <w:r>
        <w:rPr>
          <w:rFonts w:ascii="Times New Roman" w:hAnsi="Times New Roman" w:cs="Times New Roman"/>
          <w:sz w:val="24"/>
          <w:szCs w:val="24"/>
        </w:rPr>
        <w:t>–</w:t>
      </w:r>
      <w:r w:rsidRPr="007D3C3B">
        <w:rPr>
          <w:rFonts w:ascii="Times New Roman" w:hAnsi="Times New Roman" w:cs="Times New Roman"/>
          <w:sz w:val="24"/>
          <w:szCs w:val="24"/>
        </w:rPr>
        <w:t>… Men det er rigtigt, det er ikke</w:t>
      </w:r>
      <w:r>
        <w:rPr>
          <w:rFonts w:ascii="Times New Roman" w:hAnsi="Times New Roman" w:cs="Times New Roman"/>
          <w:sz w:val="24"/>
          <w:szCs w:val="24"/>
        </w:rPr>
        <w:t>–</w:t>
      </w:r>
      <w:r w:rsidRPr="007D3C3B">
        <w:rPr>
          <w:rFonts w:ascii="Times New Roman" w:hAnsi="Times New Roman" w:cs="Times New Roman"/>
          <w:sz w:val="24"/>
          <w:szCs w:val="24"/>
        </w:rPr>
        <w:t>, det er jo sådan set bevidst</w:t>
      </w:r>
      <w:r>
        <w:rPr>
          <w:rFonts w:ascii="Times New Roman" w:hAnsi="Times New Roman" w:cs="Times New Roman"/>
          <w:sz w:val="24"/>
          <w:szCs w:val="24"/>
        </w:rPr>
        <w:t>–</w:t>
      </w:r>
      <w:r w:rsidRPr="007D3C3B">
        <w:rPr>
          <w:rFonts w:ascii="Times New Roman" w:hAnsi="Times New Roman" w:cs="Times New Roman"/>
          <w:sz w:val="24"/>
          <w:szCs w:val="24"/>
        </w:rPr>
        <w:t>, det er ikke sådan noget, man skal prale med, at man måske er lidt konfliktsky, men på den anden side, så ja… Det er sådan, den 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indskyder: ”Men det er jo stadigvæk den sande fortælling, det er jo…”</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den findes jo så ikke, hvad kan man sige, den sande fortælling findes ikke, men det er den historie</w:t>
      </w:r>
      <w:r>
        <w:rPr>
          <w:rFonts w:ascii="Times New Roman" w:hAnsi="Times New Roman" w:cs="Times New Roman"/>
          <w:sz w:val="24"/>
          <w:szCs w:val="24"/>
        </w:rPr>
        <w:t>–</w:t>
      </w:r>
      <w:r w:rsidRPr="007D3C3B">
        <w:rPr>
          <w:rFonts w:ascii="Times New Roman" w:hAnsi="Times New Roman" w:cs="Times New Roman"/>
          <w:sz w:val="24"/>
          <w:szCs w:val="24"/>
        </w:rPr>
        <w:t>, den rent traditionelle historie, vi har valgt og ja</w:t>
      </w:r>
      <w:r>
        <w:rPr>
          <w:rFonts w:ascii="Times New Roman" w:hAnsi="Times New Roman" w:cs="Times New Roman"/>
          <w:sz w:val="24"/>
          <w:szCs w:val="24"/>
        </w:rPr>
        <w:t>–</w:t>
      </w:r>
      <w:r w:rsidRPr="007D3C3B">
        <w:rPr>
          <w:rFonts w:ascii="Times New Roman" w:hAnsi="Times New Roman" w:cs="Times New Roman"/>
          <w:sz w:val="24"/>
          <w:szCs w:val="24"/>
        </w:rPr>
        <w:t>... (T).”</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 xml:space="preserve">Vi gik og tænkte lidt over, hvorfor historien om </w:t>
      </w:r>
      <w:r>
        <w:rPr>
          <w:rFonts w:ascii="Times New Roman" w:hAnsi="Times New Roman" w:cs="Times New Roman"/>
          <w:sz w:val="24"/>
          <w:szCs w:val="24"/>
        </w:rPr>
        <w:t>Churchill-klubben</w:t>
      </w:r>
      <w:r w:rsidRPr="007D3C3B">
        <w:rPr>
          <w:rFonts w:ascii="Times New Roman" w:hAnsi="Times New Roman" w:cs="Times New Roman"/>
          <w:sz w:val="24"/>
          <w:szCs w:val="24"/>
        </w:rPr>
        <w:t xml:space="preserve"> ikke fylder mere i udstillingen, når det er så stor en lokal…? (Inger afbryder).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måtter gerne have fyldt meget mere, men vi har ingen genstande derfra, så det er faktisk derfor.”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 xml:space="preserve">Litten: ”Det er måske, fordi klostret har taget dem eller? (henviser til Aalborg Kloster </w:t>
      </w:r>
      <w:r>
        <w:rPr>
          <w:rFonts w:ascii="Times New Roman" w:hAnsi="Times New Roman" w:cs="Times New Roman"/>
          <w:sz w:val="24"/>
          <w:szCs w:val="24"/>
        </w:rPr>
        <w:t>–</w:t>
      </w:r>
      <w:r w:rsidRPr="007D3C3B">
        <w:rPr>
          <w:rFonts w:ascii="Times New Roman" w:hAnsi="Times New Roman" w:cs="Times New Roman"/>
          <w:sz w:val="24"/>
          <w:szCs w:val="24"/>
        </w:rPr>
        <w:t xml:space="preserve"> Helligåndsklostret, hvor </w:t>
      </w:r>
      <w:r>
        <w:rPr>
          <w:rFonts w:ascii="Times New Roman" w:hAnsi="Times New Roman" w:cs="Times New Roman"/>
          <w:sz w:val="24"/>
          <w:szCs w:val="24"/>
        </w:rPr>
        <w:t>Churchill-klubben</w:t>
      </w:r>
      <w:r w:rsidRPr="007D3C3B">
        <w:rPr>
          <w:rFonts w:ascii="Times New Roman" w:hAnsi="Times New Roman" w:cs="Times New Roman"/>
          <w:sz w:val="24"/>
          <w:szCs w:val="24"/>
        </w:rPr>
        <w:t xml:space="preserve"> hørte til).</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 xml:space="preserve">Inger: ”Men jeg ved ikke rigtigt, om der er noget fra </w:t>
      </w:r>
      <w:r>
        <w:rPr>
          <w:rFonts w:ascii="Times New Roman" w:hAnsi="Times New Roman" w:cs="Times New Roman"/>
          <w:sz w:val="24"/>
          <w:szCs w:val="24"/>
        </w:rPr>
        <w:t>Churchill-klubben</w:t>
      </w:r>
      <w:r w:rsidRPr="007D3C3B">
        <w:rPr>
          <w:rFonts w:ascii="Times New Roman" w:hAnsi="Times New Roman" w:cs="Times New Roman"/>
          <w:sz w:val="24"/>
          <w:szCs w:val="24"/>
        </w:rPr>
        <w:t>, det er ikke noget jeg er stødt på, og man skulle tro at, ja at</w:t>
      </w:r>
      <w:r>
        <w:rPr>
          <w:rFonts w:ascii="Times New Roman" w:hAnsi="Times New Roman" w:cs="Times New Roman"/>
          <w:sz w:val="24"/>
          <w:szCs w:val="24"/>
        </w:rPr>
        <w:t>–</w:t>
      </w:r>
      <w:r w:rsidRPr="007D3C3B">
        <w:rPr>
          <w:rFonts w:ascii="Times New Roman" w:hAnsi="Times New Roman" w:cs="Times New Roman"/>
          <w:sz w:val="24"/>
          <w:szCs w:val="24"/>
        </w:rPr>
        <w:t xml:space="preserve"> (P2)… Jeg ved ikke, om der er noget på klostret… Jeg ved…</w:t>
      </w:r>
      <w:r>
        <w:rPr>
          <w:rFonts w:ascii="Times New Roman" w:hAnsi="Times New Roman" w:cs="Times New Roman"/>
          <w:sz w:val="24"/>
          <w:szCs w:val="24"/>
        </w:rPr>
        <w:t>–</w:t>
      </w:r>
      <w:r w:rsidRPr="007D3C3B">
        <w:rPr>
          <w:rFonts w:ascii="Times New Roman" w:hAnsi="Times New Roman" w:cs="Times New Roman"/>
          <w:sz w:val="24"/>
          <w:szCs w:val="24"/>
        </w:rPr>
        <w: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”Jeg tror, der 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”Er det noget, du ved?”</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Ja. Jeg tror, der er lidt derovre.”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”Det skal jeg da lige have undersøgt. Hvorhenne?”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”Nedenunder, ovre i</w:t>
      </w:r>
      <w:r>
        <w:rPr>
          <w:rFonts w:ascii="Times New Roman" w:hAnsi="Times New Roman" w:cs="Times New Roman"/>
          <w:sz w:val="24"/>
          <w:szCs w:val="24"/>
        </w:rPr>
        <w:t>–</w:t>
      </w:r>
      <w:r w:rsidRPr="007D3C3B">
        <w:rPr>
          <w:rFonts w:ascii="Times New Roman" w:hAnsi="Times New Roman" w:cs="Times New Roman"/>
          <w:sz w:val="24"/>
          <w:szCs w:val="24"/>
        </w:rPr>
        <w:t>… Jeg tror, der ligger noget derovre.” (Der peges over mod klostret, som museet har udsigt til).</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Nanna: ”Jeg ved, Aalborg Katedralskolen også har haft en udstilling om det, men om de i sin tid havde nogle genstande, det ved jeg ikke…”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Litten (Genoptager det egentlige spørgsmål): ”Men det er simpelthen derfor, det var fordi I ikke… ja</w:t>
      </w:r>
      <w:r>
        <w:rPr>
          <w:rFonts w:ascii="Times New Roman" w:hAnsi="Times New Roman" w:cs="Times New Roman"/>
          <w:sz w:val="24"/>
          <w:szCs w:val="24"/>
        </w:rPr>
        <w:t>–</w:t>
      </w:r>
      <w:r w:rsidRPr="007D3C3B">
        <w:rPr>
          <w:rFonts w:ascii="Times New Roman" w:hAnsi="Times New Roman" w:cs="Times New Roman"/>
          <w:sz w:val="24"/>
          <w:szCs w:val="24"/>
        </w:rPr>
        <w: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(P3). Altså, det er jo også en, hvad skal man sige, en lille del af besættelseshistorien, det var jo en anekdotisk del, det er ikke én, der har haft stor betydning, men den har stor betydning i en formidling til skolebørn. Der tager jeg den altid op, og fortæller om den og snakker om den, og ”hvad ville I have gjort” og</w:t>
      </w:r>
      <w:r>
        <w:rPr>
          <w:rFonts w:ascii="Times New Roman" w:hAnsi="Times New Roman" w:cs="Times New Roman"/>
          <w:sz w:val="24"/>
          <w:szCs w:val="24"/>
        </w:rPr>
        <w:t>–</w:t>
      </w:r>
      <w:r w:rsidRPr="007D3C3B">
        <w:rPr>
          <w:rFonts w:ascii="Times New Roman" w:hAnsi="Times New Roman" w:cs="Times New Roman"/>
          <w:sz w:val="24"/>
          <w:szCs w:val="24"/>
        </w:rPr>
        <w:t>.. Men i det store hele så betød den ikke noget, altså i forhold til August</w:t>
      </w:r>
      <w:r>
        <w:rPr>
          <w:rFonts w:ascii="Times New Roman" w:hAnsi="Times New Roman" w:cs="Times New Roman"/>
          <w:sz w:val="24"/>
          <w:szCs w:val="24"/>
        </w:rPr>
        <w:t>–</w:t>
      </w:r>
      <w:r w:rsidRPr="007D3C3B">
        <w:rPr>
          <w:rFonts w:ascii="Times New Roman" w:hAnsi="Times New Roman" w:cs="Times New Roman"/>
          <w:sz w:val="24"/>
          <w:szCs w:val="24"/>
        </w:rPr>
        <w:t>oprøret og sådan de andre store begivenheder (P4). Men det er jo en rigtig god fortælling.”</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Hvorfor er udstillingen opstillet som den er, altså hvorfor skal man bevæge sig igennem som den er, og hvorfor afslutter den og begynder den som den gør?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(T/P3). ”Meget af det var et pladsspørgsmål, hvis vi havde haft mere plads, så kunne vi have slået meget mere ud med armene, men vi havde ikke mere end det ene rum til det, så det har man simpelthen skullet udnytte til mindste detalje (latter). Det er også sådan, hvis vi har en skoleklasse derinde, så kan vi kun have en halv af gangen, som vi så sætter på gulvet og snakker, og så må den anden halvdel komme bagefter. Så vi tager dem af to omgange. Det er en lille, tæt udstilling, og vi (P4)… har valgt, at den starter udefra midterrummet, det er der man går ind, og så ender inde ved Aalborgstuen. Vi har også valgt en kronologisk fremstilling, samtidigt med at vi har valgt en temamæssig fremstilling, sådan så ovre til venstre, der har vi hverdagslivsgenstande og så til højre, der har vi</w:t>
      </w:r>
      <w:r>
        <w:rPr>
          <w:rFonts w:ascii="Times New Roman" w:hAnsi="Times New Roman" w:cs="Times New Roman"/>
          <w:sz w:val="24"/>
          <w:szCs w:val="24"/>
        </w:rPr>
        <w:t>–</w:t>
      </w:r>
      <w:r w:rsidRPr="007D3C3B">
        <w:rPr>
          <w:rFonts w:ascii="Times New Roman" w:hAnsi="Times New Roman" w:cs="Times New Roman"/>
          <w:sz w:val="24"/>
          <w:szCs w:val="24"/>
        </w:rPr>
        <w:t>, der jo en hel masse ting, det jeg måske have sagt tidligere</w:t>
      </w:r>
      <w:r>
        <w:rPr>
          <w:rFonts w:ascii="Times New Roman" w:hAnsi="Times New Roman" w:cs="Times New Roman"/>
          <w:sz w:val="24"/>
          <w:szCs w:val="24"/>
        </w:rPr>
        <w:t>–</w:t>
      </w:r>
      <w:r w:rsidRPr="007D3C3B">
        <w:rPr>
          <w:rFonts w:ascii="Times New Roman" w:hAnsi="Times New Roman" w:cs="Times New Roman"/>
          <w:sz w:val="24"/>
          <w:szCs w:val="24"/>
        </w:rPr>
        <w:t>, fra modstandsbevægelsen, det er modstandsmand, der har samlet genstandene i sin tid. Det har selvfølgelig også betydet noget for, hvad det er for en historie, vi fortæller, det er meget en modstandshistorie. Så mange af de der hverdagsting, det er noget fra vores egen samling, og det synes jeg jo, den er ufattelig vigtig også. (P2). Og det var ikke svar nok for, hvorfor vi har bygget den op, som vi har. (P3). Vi har også bygget den op, så man ikke kan se det hele på én gang, det er et bevidst valg, at det bliver mere spændende at gå i udstilling, hvis ikke man kan overskue det hele. Men det havde været dejligt at have haft et større rum… (T). Rent fysisk giver det et problem, når man har rundvisninger, fordi hvor skal man stille folk henne, når man starter</w:t>
      </w:r>
      <w:r>
        <w:rPr>
          <w:rFonts w:ascii="Times New Roman" w:hAnsi="Times New Roman" w:cs="Times New Roman"/>
          <w:sz w:val="24"/>
          <w:szCs w:val="24"/>
        </w:rPr>
        <w:t>–</w:t>
      </w:r>
      <w:r w:rsidRPr="007D3C3B">
        <w:rPr>
          <w:rFonts w:ascii="Times New Roman" w:hAnsi="Times New Roman" w:cs="Times New Roman"/>
          <w:sz w:val="24"/>
          <w:szCs w:val="24"/>
        </w:rPr>
        <w:t>, fordi så skal de stå ude i en anden udstilling, når man fortæller om faldskærmsnedkastninger og</w:t>
      </w:r>
      <w:r>
        <w:rPr>
          <w:rFonts w:ascii="Times New Roman" w:hAnsi="Times New Roman" w:cs="Times New Roman"/>
          <w:sz w:val="24"/>
          <w:szCs w:val="24"/>
        </w:rPr>
        <w:t>–</w:t>
      </w:r>
      <w:r w:rsidRPr="007D3C3B">
        <w:rPr>
          <w:rFonts w:ascii="Times New Roman" w:hAnsi="Times New Roman" w:cs="Times New Roman"/>
          <w:sz w:val="24"/>
          <w:szCs w:val="24"/>
        </w:rPr>
        <w:t>...” (latter).</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Hvilke tanker gjorde du dig, da den skulle sættes op i forhold til formidlingen af de her genstande, altså hvordan med tekstskilte, og med lys og med lyd og altså, hvordan sorterede du i, hvad du skulle bruge og hvordan du skulle bruge det?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Inger: (P5). ”Altså meget af det, det er jo også fordi, vi er sådan lidt traditionelt opdraget, at</w:t>
      </w:r>
      <w:r>
        <w:rPr>
          <w:rFonts w:ascii="Times New Roman" w:hAnsi="Times New Roman" w:cs="Times New Roman"/>
          <w:sz w:val="24"/>
          <w:szCs w:val="24"/>
        </w:rPr>
        <w:t>–</w:t>
      </w:r>
      <w:r w:rsidRPr="007D3C3B">
        <w:rPr>
          <w:rFonts w:ascii="Times New Roman" w:hAnsi="Times New Roman" w:cs="Times New Roman"/>
          <w:sz w:val="24"/>
          <w:szCs w:val="24"/>
        </w:rPr>
        <w:t>. (T). Og så at vi ikke har (T) ressourcerne og erfaringen med at bruge lys og lyd, og der er heller ikke ret meget plads til og</w:t>
      </w:r>
      <w:r>
        <w:rPr>
          <w:rFonts w:ascii="Times New Roman" w:hAnsi="Times New Roman" w:cs="Times New Roman"/>
          <w:sz w:val="24"/>
          <w:szCs w:val="24"/>
        </w:rPr>
        <w:t>–</w:t>
      </w:r>
      <w:r w:rsidRPr="007D3C3B">
        <w:rPr>
          <w:rFonts w:ascii="Times New Roman" w:hAnsi="Times New Roman" w:cs="Times New Roman"/>
          <w:sz w:val="24"/>
          <w:szCs w:val="24"/>
        </w:rPr>
        <w:t>… Jeg kunne godt have tænkt mig, at man havde kunnet vise en film derinde også, (T) og levende billeder fra besættelsen, det bliver måske det næste</w:t>
      </w:r>
      <w:r>
        <w:rPr>
          <w:rFonts w:ascii="Times New Roman" w:hAnsi="Times New Roman" w:cs="Times New Roman"/>
          <w:sz w:val="24"/>
          <w:szCs w:val="24"/>
        </w:rPr>
        <w:t>–</w:t>
      </w:r>
      <w:r w:rsidRPr="007D3C3B">
        <w:rPr>
          <w:rFonts w:ascii="Times New Roman" w:hAnsi="Times New Roman" w:cs="Times New Roman"/>
          <w:sz w:val="24"/>
          <w:szCs w:val="24"/>
        </w:rPr>
        <w:t>…, men (p2) jeg synes at tekstskilte, det virker rigtig godt, når det er genstande, og det foretrækker jeg selv, frem for at der skal være en eller anden film, der fortæller mig, at det her det er altså en pakke cigaretter, eller</w:t>
      </w:r>
      <w:r>
        <w:rPr>
          <w:rFonts w:ascii="Times New Roman" w:hAnsi="Times New Roman" w:cs="Times New Roman"/>
          <w:sz w:val="24"/>
          <w:szCs w:val="24"/>
        </w:rPr>
        <w:t>–</w:t>
      </w:r>
      <w:r w:rsidRPr="007D3C3B">
        <w:rPr>
          <w:rFonts w:ascii="Times New Roman" w:hAnsi="Times New Roman" w:cs="Times New Roman"/>
          <w:sz w:val="24"/>
          <w:szCs w:val="24"/>
        </w:rPr>
        <w:t>… Er det, det du mener?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”Ja, ja fuldstændig”.</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”At det er ligesom, når man læser en bog, så er der en billedtekst til, at det er sådan én, hvad skal man sige, en intuitiv måde og forstå tingene på, og der er også mange steder, hvor de foretrækker at sætte et lille tal ind i stedet for en tekst, og det synes jeg også er frygteligt forstyrrende. Det har vi så gjort i én af montrerne, fordi at der var så lidt plads, at vi blev nødt til at sætte tal og så henvise til tekster. Det ved jeg godt, det er meget detaljeret det her, men vi har selvfølgelig tænkt over det.”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”Men I har jo brugt lidt lyd, der jo en mulighed for og gå over og trykke?”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(Afbryder): ”Det har vi nemlig! Ja og den</w:t>
      </w:r>
      <w:r>
        <w:rPr>
          <w:rFonts w:ascii="Times New Roman" w:hAnsi="Times New Roman" w:cs="Times New Roman"/>
          <w:sz w:val="24"/>
          <w:szCs w:val="24"/>
        </w:rPr>
        <w:t>–</w:t>
      </w:r>
      <w:r w:rsidRPr="007D3C3B">
        <w:rPr>
          <w:rFonts w:ascii="Times New Roman" w:hAnsi="Times New Roman" w:cs="Times New Roman"/>
          <w:sz w:val="24"/>
          <w:szCs w:val="24"/>
        </w:rPr>
        <w:t>… (T). Det er også med vilje, at vi har valgt de lydspor, der er selvfølgelig. Der er Hitlers ”Rede über die Jüden”, og ”Juden” hedder det vel, og Lilli, nej… Liva Weel, og der er befrielsesbudskabet, og ja</w:t>
      </w:r>
      <w:r>
        <w:rPr>
          <w:rFonts w:ascii="Times New Roman" w:hAnsi="Times New Roman" w:cs="Times New Roman"/>
          <w:sz w:val="24"/>
          <w:szCs w:val="24"/>
        </w:rPr>
        <w:t>–</w:t>
      </w:r>
      <w:r w:rsidRPr="007D3C3B">
        <w:rPr>
          <w:rFonts w:ascii="Times New Roman" w:hAnsi="Times New Roman" w:cs="Times New Roman"/>
          <w:sz w:val="24"/>
          <w:szCs w:val="24"/>
        </w:rPr>
        <w:t>… Men vi har valgt, at det én man skal trykke på, for at den ikke hele tiden brager igennem, for når folk de går og koncentrerer sig, og så der mange, der bliver forstyrret af der er lyd. Men det der med lyd, lys og video, det er i høj grad et plads</w:t>
      </w:r>
      <w:r>
        <w:rPr>
          <w:rFonts w:ascii="Times New Roman" w:hAnsi="Times New Roman" w:cs="Times New Roman"/>
          <w:sz w:val="24"/>
          <w:szCs w:val="24"/>
        </w:rPr>
        <w:t>–</w:t>
      </w:r>
      <w:r w:rsidRPr="007D3C3B">
        <w:rPr>
          <w:rFonts w:ascii="Times New Roman" w:hAnsi="Times New Roman" w:cs="Times New Roman"/>
          <w:sz w:val="24"/>
          <w:szCs w:val="24"/>
        </w:rPr>
        <w:t xml:space="preserve"> og økonomisk spørgsmål, ja</w:t>
      </w:r>
      <w:r>
        <w:rPr>
          <w:rFonts w:ascii="Times New Roman" w:hAnsi="Times New Roman" w:cs="Times New Roman"/>
          <w:sz w:val="24"/>
          <w:szCs w:val="24"/>
        </w:rPr>
        <w:t>–</w:t>
      </w:r>
      <w:r w:rsidRPr="007D3C3B">
        <w:rPr>
          <w:rFonts w:ascii="Times New Roman" w:hAnsi="Times New Roman" w:cs="Times New Roman"/>
          <w:sz w:val="24"/>
          <w:szCs w:val="24"/>
        </w:rPr>
        <w:t>… Og som vi måske kommer til at lave om på, hvis vi lige får muligheden… Ja.”</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Er det væsentligt for dig, at du kan tillægge udstillingen en personlig vinkling, altså fx ved at sige, at den her indsamlede genstand, den har været brugt af dén og dén person. Synes du, det gør noget for udstillingen?</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Det synes jeg, og det gør i hvert fald noget for publikum, at de kan forholde sig til det, for så og sige: ”Nå ja, det kunne have været mig selv”, og den har jo været brugt den her, for ellers står man tit overfor, fordi det er sådant lidt fjernt, hvis man så får og vide, hvordan den været brugt eller hvem der haft den i lommen eller</w:t>
      </w:r>
      <w:r>
        <w:rPr>
          <w:rFonts w:ascii="Times New Roman" w:hAnsi="Times New Roman" w:cs="Times New Roman"/>
          <w:sz w:val="24"/>
          <w:szCs w:val="24"/>
        </w:rPr>
        <w:t>–</w:t>
      </w:r>
      <w:r w:rsidRPr="007D3C3B">
        <w:rPr>
          <w:rFonts w:ascii="Times New Roman" w:hAnsi="Times New Roman" w:cs="Times New Roman"/>
          <w:sz w:val="24"/>
          <w:szCs w:val="24"/>
        </w:rPr>
        <w:t xml:space="preserve">… Og netop med de der ting fra besættelsen, der er jo </w:t>
      </w:r>
      <w:r w:rsidRPr="007D3C3B">
        <w:rPr>
          <w:rFonts w:ascii="Times New Roman" w:hAnsi="Times New Roman" w:cs="Times New Roman"/>
          <w:sz w:val="24"/>
          <w:szCs w:val="24"/>
        </w:rPr>
        <w:lastRenderedPageBreak/>
        <w:t>mange gode dramatiske historier også, der er bl.a. sådan én (P2) magasin, som har reddet en modstandsmands liv, fordi han har haft den i lommen. Ja, det er en skide god historie, (P2) og skolebørn synes jo altid det er spændende, når de får den, og det er noget end bare og kunne se, at den ligger der, at der er blevet skudt på den</w:t>
      </w:r>
      <w:r>
        <w:rPr>
          <w:rFonts w:ascii="Times New Roman" w:hAnsi="Times New Roman" w:cs="Times New Roman"/>
          <w:sz w:val="24"/>
          <w:szCs w:val="24"/>
        </w:rPr>
        <w:t>–</w:t>
      </w:r>
      <w:r w:rsidRPr="007D3C3B">
        <w:rPr>
          <w:rFonts w:ascii="Times New Roman" w:hAnsi="Times New Roman" w:cs="Times New Roman"/>
          <w:sz w:val="24"/>
          <w:szCs w:val="24"/>
        </w:rPr>
        <w:t xml:space="preserve"> og få historien.”</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Nanna: ”Det er vel også det, der er tilfældet med døren, altså den synes jeg, da virker så stærk, fordi at man får fortalt, at der været et menneske omme bagved?”</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nemlig.”</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Er der en befolkningsgruppe, der kommer mest til orde igennem udstillingen?</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(P7) ”Ja, det gør modstandsbevægelsen jo nok. Ja, det er faktisk meget sjovt, du siger det, fordi i og med, at vi har arvet den her udstilling, så er vi også blevet præget (T) til, at det er dén fortælling, vi vælger at sætte fokus på (P5). Så de har da uforholdsvis</w:t>
      </w:r>
      <w:r>
        <w:rPr>
          <w:rFonts w:ascii="Times New Roman" w:hAnsi="Times New Roman" w:cs="Times New Roman"/>
          <w:sz w:val="24"/>
          <w:szCs w:val="24"/>
        </w:rPr>
        <w:t>–</w:t>
      </w:r>
      <w:r w:rsidRPr="007D3C3B">
        <w:rPr>
          <w:rFonts w:ascii="Times New Roman" w:hAnsi="Times New Roman" w:cs="Times New Roman"/>
          <w:sz w:val="24"/>
          <w:szCs w:val="24"/>
        </w:rPr>
        <w:t>mæssig stor betydning i udstillingen i forhold til hvor stor en betydning</w:t>
      </w:r>
      <w:r>
        <w:rPr>
          <w:rFonts w:ascii="Times New Roman" w:hAnsi="Times New Roman" w:cs="Times New Roman"/>
          <w:sz w:val="24"/>
          <w:szCs w:val="24"/>
        </w:rPr>
        <w:t>–</w:t>
      </w:r>
      <w:r w:rsidRPr="007D3C3B">
        <w:rPr>
          <w:rFonts w:ascii="Times New Roman" w:hAnsi="Times New Roman" w:cs="Times New Roman"/>
          <w:sz w:val="24"/>
          <w:szCs w:val="24"/>
        </w:rPr>
        <w:t xml:space="preserve"> hvor stor en andel af befolkningen, de udgjorde.”</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Det her har vi egentlig været lidt inde omkring, om det var vigtigt for dig, at udstillingen var neutral og objektiv eller om den egentlig godt måtte have en personlig og måske også heroiserende vinkling?</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(P2) ”Ja, det har vi jo så forsøgt og undgå, den heroiserende vinkling, det er en som folk selv kan ligge i den, hvis de vil, altså vi har så vidt muligt tilstræbt, at den er neutral og</w:t>
      </w:r>
      <w:r>
        <w:rPr>
          <w:rFonts w:ascii="Times New Roman" w:hAnsi="Times New Roman" w:cs="Times New Roman"/>
          <w:sz w:val="24"/>
          <w:szCs w:val="24"/>
        </w:rPr>
        <w:t>–</w:t>
      </w:r>
      <w:r w:rsidRPr="007D3C3B">
        <w:rPr>
          <w:rFonts w:ascii="Times New Roman" w:hAnsi="Times New Roman" w:cs="Times New Roman"/>
          <w:sz w:val="24"/>
          <w:szCs w:val="24"/>
        </w:rPr>
        <w:t>… (T). Men altså bare i valget af emner, er den jo selvfølgelig ikke neutral.”</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Har I fået noget feedback på udstillingen, og hvad siger folk, hvis…?</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(P3). ”Jeg tror ikke, vi har fået et eneste kritisk ord om den, det skulle så være plads eller: ”Ej hvorfor har I ikke også noget mere med om dét og dét…” Folk, de har været rigtig glade for den, og synes ej, ”det var også på tide, at vi fik en udstilling om krigen”, og det jeg har også har lagt mærke til, det er også en af udstillinger, der kommer rigtig mange mænd og drenge til, og når vi har skoleklasser på besøg, så er det en</w:t>
      </w:r>
      <w:r>
        <w:rPr>
          <w:rFonts w:ascii="Times New Roman" w:hAnsi="Times New Roman" w:cs="Times New Roman"/>
          <w:sz w:val="24"/>
          <w:szCs w:val="24"/>
        </w:rPr>
        <w:t>–</w:t>
      </w:r>
      <w:r w:rsidRPr="007D3C3B">
        <w:rPr>
          <w:rFonts w:ascii="Times New Roman" w:hAnsi="Times New Roman" w:cs="Times New Roman"/>
          <w:sz w:val="24"/>
          <w:szCs w:val="24"/>
        </w:rPr>
        <w:t>... så er det jo tit (P3), at det er pigerne, der markerer sig, når de er på museumsbesøg, men lige derinde så der også nogle drenge som ellers ikke er interesseret i historie, som lige pludselig viser sig, hold da op, hvor ved de meget om bazookaer, (uf), rifler og så får de lige pludselig en helt anden status i hvert fald i deres egne øjne, men at: ”Ej der er noget, jeg kunne og noget jeg vidste.”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Litten: ”Så man kan egentlig godt næsten kalde udstillingen for et trækplaster?”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”Ja, på mange måder”.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”Og noget der er vigtigt, er jo også, at den er så ny, folk de elsker og kunne se ting som er sådan inden for deres egen erfaringshorisont, og der var også rigtig mange, da vi åbnede den her industriudstilling.”</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Og det her har vi egentlig også været lidt inde omkring, med om I skal udvikle videre på ’Aalborg i krig’, eller om I har gjort siden, den kom op med genstande og historier?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(P3/T). ”Jeg tænker lige på, om vi har sat noget nyt ind. (P4). Amen, der kommer snart noget nyt, for jeg har fået noget mere fra flygtningelejrene, som kommer derned, som har været i en juleudstilling, men ellers er det meget sådan med vores formidling til skoler, at jeg arbejder på den</w:t>
      </w:r>
      <w:r>
        <w:rPr>
          <w:rFonts w:ascii="Times New Roman" w:hAnsi="Times New Roman" w:cs="Times New Roman"/>
          <w:sz w:val="24"/>
          <w:szCs w:val="24"/>
        </w:rPr>
        <w:t>–</w:t>
      </w:r>
      <w:r w:rsidRPr="007D3C3B">
        <w:rPr>
          <w:rFonts w:ascii="Times New Roman" w:hAnsi="Times New Roman" w:cs="Times New Roman"/>
          <w:sz w:val="24"/>
          <w:szCs w:val="24"/>
        </w:rPr>
        <w:t xml:space="preserve"> (uf/T). Selve… Jeg synes ikke, at vi har fået ret mange nye ting, der sådan er bedre end det dér er i forvejen og putte derind. Men altså, jeg kunne da, som vi også snakkede om, godt have lyst til og få noget film og billeder derind, så fordi at det betyder noget, at der noget liv i udstillingen, at der er noget der bevæger sig, og at man ikke føler sig alene.” (Latter).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”Er det et ønske, I har fået altså med den feedback, der er kommet, at der skal være noget mere audiovisuelt?”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 xml:space="preserve">Inger: ”Nej… Det er mere sådan lidt, det synes jeg egentlig kunne være godt.” </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Nanna:” Sådan gøre historien levende, kan man sige…”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”Ja, nemlig. Man kan jo sagtens have i virkeligheden, der inde over skrivebordet, der inde i det lille kontor, der kunne jo godt være en skærm, der fortalte noget, altså der jo fysisk meget lidt plads til at gøre noget.”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Litten (latter): ”Ja, den er ikke så stor.”</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(latter): ”Nej…”</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sz w:val="24"/>
          <w:szCs w:val="24"/>
        </w:rPr>
      </w:pPr>
      <w:r w:rsidRPr="007D3C3B">
        <w:rPr>
          <w:rFonts w:ascii="Times New Roman" w:hAnsi="Times New Roman" w:cs="Times New Roman"/>
          <w:sz w:val="24"/>
          <w:szCs w:val="24"/>
        </w:rPr>
        <w:t>Hvorfor tror du besættelsestiden stadigvæk er den mest formidlede periode i dansk historie?</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t>Inger: ”Er den det?”</w:t>
      </w:r>
    </w:p>
    <w:p w:rsidR="00553CC4" w:rsidRPr="007D3C3B" w:rsidRDefault="00553CC4" w:rsidP="00553CC4">
      <w:pPr>
        <w:spacing w:line="360" w:lineRule="auto"/>
        <w:jc w:val="both"/>
        <w:rPr>
          <w:rFonts w:ascii="Times New Roman" w:hAnsi="Times New Roman" w:cs="Times New Roman"/>
          <w:sz w:val="24"/>
          <w:szCs w:val="24"/>
        </w:rPr>
      </w:pPr>
      <w:r w:rsidRPr="007D3C3B">
        <w:rPr>
          <w:rFonts w:ascii="Times New Roman" w:hAnsi="Times New Roman" w:cs="Times New Roman"/>
          <w:sz w:val="24"/>
          <w:szCs w:val="24"/>
        </w:rPr>
        <w:lastRenderedPageBreak/>
        <w:t>Litten: ”Ja.”</w:t>
      </w:r>
    </w:p>
    <w:p w:rsidR="00553CC4" w:rsidRPr="007D3C3B" w:rsidRDefault="00553CC4" w:rsidP="00553CC4">
      <w:pPr>
        <w:spacing w:line="360" w:lineRule="auto"/>
        <w:jc w:val="both"/>
        <w:rPr>
          <w:rFonts w:ascii="Times New Roman" w:hAnsi="Times New Roman" w:cs="Times New Roman"/>
          <w:color w:val="000000" w:themeColor="text1"/>
          <w:sz w:val="24"/>
          <w:szCs w:val="24"/>
        </w:rPr>
      </w:pPr>
      <w:r w:rsidRPr="007D3C3B">
        <w:rPr>
          <w:rFonts w:ascii="Times New Roman" w:hAnsi="Times New Roman" w:cs="Times New Roman"/>
          <w:sz w:val="24"/>
          <w:szCs w:val="24"/>
        </w:rPr>
        <w:t>Inger: ”Jeg troede, det var vikingetiden. Nå, det er besættelsestiden? Fordi det er en rigtig mandehistorie, det er jo mændene, der bestemmer alt, ej, det</w:t>
      </w:r>
      <w:r>
        <w:rPr>
          <w:rFonts w:ascii="Times New Roman" w:hAnsi="Times New Roman" w:cs="Times New Roman"/>
          <w:sz w:val="24"/>
          <w:szCs w:val="24"/>
        </w:rPr>
        <w:t>–</w:t>
      </w:r>
      <w:r w:rsidRPr="007D3C3B">
        <w:rPr>
          <w:rFonts w:ascii="Times New Roman" w:hAnsi="Times New Roman" w:cs="Times New Roman"/>
          <w:sz w:val="24"/>
          <w:szCs w:val="24"/>
        </w:rPr>
        <w:t>… (T/uf/latter). Den har jo det hele ikke også, drama og noget som alle på en måde føler et ejerskab til, og alle kan have en holdning om. Så er det jo, at</w:t>
      </w:r>
      <w:r>
        <w:rPr>
          <w:rFonts w:ascii="Times New Roman" w:hAnsi="Times New Roman" w:cs="Times New Roman"/>
          <w:sz w:val="24"/>
          <w:szCs w:val="24"/>
        </w:rPr>
        <w:t>–</w:t>
      </w:r>
      <w:r w:rsidRPr="007D3C3B">
        <w:rPr>
          <w:rFonts w:ascii="Times New Roman" w:hAnsi="Times New Roman" w:cs="Times New Roman"/>
          <w:sz w:val="24"/>
          <w:szCs w:val="24"/>
        </w:rPr>
        <w:t xml:space="preserve"> (P4). Det ligger så tæt på os i… (P3) tid, og det har den selvfølgelig ikke altid gjort.. (P1) Eller det bliver den jo ikke ved med at gøre, men (P10)… det </w:t>
      </w:r>
      <w:r w:rsidRPr="007D3C3B">
        <w:rPr>
          <w:rFonts w:ascii="Times New Roman" w:hAnsi="Times New Roman" w:cs="Times New Roman"/>
          <w:color w:val="000000" w:themeColor="text1"/>
          <w:sz w:val="24"/>
          <w:szCs w:val="24"/>
        </w:rPr>
        <w:t xml:space="preserve">tror jeg da meget af det dramatiske aspekt, men jo selvfølgelig også det her med… (P4/T) med det debatskabende og holdningsspørgsmål, (T) dilemmaer, ”hvad ville jeg selv have gjort?”, selv have valgt? Altså man får virkelig noget at tænke over, sådan en meget </w:t>
      </w:r>
      <w:r w:rsidRPr="007D3C3B">
        <w:rPr>
          <w:rFonts w:ascii="Times New Roman" w:hAnsi="Times New Roman" w:cs="Times New Roman"/>
          <w:sz w:val="24"/>
          <w:szCs w:val="24"/>
        </w:rPr>
        <w:t>fortættet Maggi</w:t>
      </w:r>
      <w:r>
        <w:rPr>
          <w:rFonts w:ascii="Times New Roman" w:hAnsi="Times New Roman" w:cs="Times New Roman"/>
          <w:sz w:val="24"/>
          <w:szCs w:val="24"/>
        </w:rPr>
        <w:t>–</w:t>
      </w:r>
      <w:r w:rsidRPr="007D3C3B">
        <w:rPr>
          <w:rFonts w:ascii="Times New Roman" w:hAnsi="Times New Roman" w:cs="Times New Roman"/>
          <w:sz w:val="24"/>
          <w:szCs w:val="24"/>
        </w:rPr>
        <w:t xml:space="preserve">terning </w:t>
      </w:r>
      <w:r w:rsidRPr="007D3C3B">
        <w:rPr>
          <w:rFonts w:ascii="Times New Roman" w:hAnsi="Times New Roman" w:cs="Times New Roman"/>
          <w:color w:val="000000" w:themeColor="text1"/>
          <w:sz w:val="24"/>
          <w:szCs w:val="24"/>
        </w:rPr>
        <w:t>af  de fem år, hvor der skete utrolig meget.”</w:t>
      </w:r>
    </w:p>
    <w:p w:rsidR="00553CC4" w:rsidRPr="007D3C3B" w:rsidRDefault="00553CC4" w:rsidP="00553CC4">
      <w:pPr>
        <w:pStyle w:val="ListParagraph"/>
        <w:numPr>
          <w:ilvl w:val="0"/>
          <w:numId w:val="10"/>
        </w:numPr>
        <w:spacing w:after="160" w:line="360" w:lineRule="auto"/>
        <w:jc w:val="both"/>
        <w:rPr>
          <w:rFonts w:ascii="Times New Roman" w:hAnsi="Times New Roman" w:cs="Times New Roman"/>
          <w:color w:val="000000" w:themeColor="text1"/>
          <w:sz w:val="24"/>
          <w:szCs w:val="24"/>
        </w:rPr>
      </w:pPr>
      <w:r w:rsidRPr="007D3C3B">
        <w:rPr>
          <w:rFonts w:ascii="Times New Roman" w:hAnsi="Times New Roman" w:cs="Times New Roman"/>
          <w:color w:val="000000" w:themeColor="text1"/>
          <w:sz w:val="24"/>
          <w:szCs w:val="24"/>
        </w:rPr>
        <w:t>Afsluttende spørgsmål: Synes du stadigvæk den har sin relevans den her fortælling i 2016 og hvorfor?</w:t>
      </w:r>
    </w:p>
    <w:p w:rsidR="00553CC4" w:rsidRPr="007D3C3B" w:rsidRDefault="00553CC4" w:rsidP="00553CC4">
      <w:pPr>
        <w:spacing w:line="360" w:lineRule="auto"/>
        <w:jc w:val="both"/>
        <w:rPr>
          <w:rFonts w:ascii="Times New Roman" w:hAnsi="Times New Roman" w:cs="Times New Roman"/>
          <w:color w:val="000000" w:themeColor="text1"/>
          <w:sz w:val="24"/>
          <w:szCs w:val="24"/>
        </w:rPr>
      </w:pPr>
      <w:r w:rsidRPr="007D3C3B">
        <w:rPr>
          <w:rFonts w:ascii="Times New Roman" w:hAnsi="Times New Roman" w:cs="Times New Roman"/>
          <w:color w:val="000000" w:themeColor="text1"/>
          <w:sz w:val="24"/>
          <w:szCs w:val="24"/>
        </w:rPr>
        <w:t>Inger: ”Helt sikkert, altså de ting vi viser dernede, det er jo stadigvæk relevant; flygtninge… (P4), personligt engagement… (P10) Om man skal stå og kigge på og lade tingene ske eller om man skal tage en aktiv</w:t>
      </w:r>
      <w:r>
        <w:rPr>
          <w:rFonts w:ascii="Times New Roman" w:hAnsi="Times New Roman" w:cs="Times New Roman"/>
          <w:color w:val="000000" w:themeColor="text1"/>
          <w:sz w:val="24"/>
          <w:szCs w:val="24"/>
        </w:rPr>
        <w:t>–</w:t>
      </w:r>
      <w:r w:rsidRPr="007D3C3B">
        <w:rPr>
          <w:rFonts w:ascii="Times New Roman" w:hAnsi="Times New Roman" w:cs="Times New Roman"/>
          <w:color w:val="000000" w:themeColor="text1"/>
          <w:sz w:val="24"/>
          <w:szCs w:val="24"/>
        </w:rPr>
        <w:t xml:space="preserve">… (uf). Det er jo selvfølgelig det </w:t>
      </w:r>
      <w:r w:rsidRPr="007D3C3B">
        <w:rPr>
          <w:rFonts w:ascii="Times New Roman" w:hAnsi="Times New Roman" w:cs="Times New Roman"/>
          <w:sz w:val="24"/>
          <w:szCs w:val="24"/>
        </w:rPr>
        <w:t>med det personlige</w:t>
      </w:r>
      <w:r>
        <w:rPr>
          <w:rFonts w:ascii="Times New Roman" w:hAnsi="Times New Roman" w:cs="Times New Roman"/>
          <w:sz w:val="24"/>
          <w:szCs w:val="24"/>
        </w:rPr>
        <w:t>–</w:t>
      </w:r>
      <w:r w:rsidRPr="007D3C3B">
        <w:rPr>
          <w:rFonts w:ascii="Times New Roman" w:hAnsi="Times New Roman" w:cs="Times New Roman"/>
          <w:sz w:val="24"/>
          <w:szCs w:val="24"/>
        </w:rPr>
        <w:t xml:space="preserve">… en aktiv rolle, og hvornår man kan i det hele taget, og hvad man gør, hvis der er nogen der siger </w:t>
      </w:r>
      <w:r w:rsidRPr="007D3C3B">
        <w:rPr>
          <w:rFonts w:ascii="Times New Roman" w:hAnsi="Times New Roman" w:cs="Times New Roman"/>
          <w:color w:val="000000" w:themeColor="text1"/>
          <w:sz w:val="24"/>
          <w:szCs w:val="24"/>
        </w:rPr>
        <w:t>noget, man ikke selv er enig i, men som hvor det er farligt og være imod, hvad gør man så? Altså, der er… (P3/T) mange ting og debattere (P7)… Så har vi jo, hvad skal man sige, også for børn og unge, som måske også (uf/T)…, åh hvordan skal jeg forklare det... (P2) til at forstå historien med, fordi det er en god måde og lære om historiebegreb, kan man sige, fordi den er så fuld af muligheder og fuld af emner (P6). Ja, det er svært og sige rigtigt.”</w:t>
      </w:r>
    </w:p>
    <w:p w:rsidR="00553CC4" w:rsidRPr="007D3C3B" w:rsidRDefault="00553CC4" w:rsidP="00553CC4">
      <w:pPr>
        <w:spacing w:line="360" w:lineRule="auto"/>
        <w:jc w:val="both"/>
        <w:rPr>
          <w:rFonts w:ascii="Times New Roman" w:hAnsi="Times New Roman" w:cs="Times New Roman"/>
          <w:color w:val="000000" w:themeColor="text1"/>
          <w:sz w:val="24"/>
          <w:szCs w:val="24"/>
        </w:rPr>
      </w:pPr>
      <w:r w:rsidRPr="007D3C3B">
        <w:rPr>
          <w:rFonts w:ascii="Times New Roman" w:hAnsi="Times New Roman" w:cs="Times New Roman"/>
          <w:color w:val="000000" w:themeColor="text1"/>
          <w:sz w:val="24"/>
          <w:szCs w:val="24"/>
        </w:rPr>
        <w:t>Litten: ”Det er fint. Vi vil gerne sige tak.”</w:t>
      </w:r>
    </w:p>
    <w:p w:rsidR="000E6FDB" w:rsidRDefault="00553CC4" w:rsidP="00553CC4">
      <w:pPr>
        <w:rPr>
          <w:rStyle w:val="Heading3Char"/>
          <w:rFonts w:ascii="Times New Roman" w:hAnsi="Times New Roman" w:cs="Times New Roman"/>
          <w:b w:val="0"/>
          <w:color w:val="auto"/>
          <w:sz w:val="24"/>
          <w:szCs w:val="24"/>
        </w:rPr>
      </w:pPr>
      <w:r w:rsidRPr="007D3C3B">
        <w:rPr>
          <w:rFonts w:ascii="Times New Roman" w:hAnsi="Times New Roman" w:cs="Times New Roman"/>
          <w:color w:val="000000" w:themeColor="text1"/>
          <w:sz w:val="24"/>
          <w:szCs w:val="24"/>
        </w:rPr>
        <w:t>Interviewet afsluttes herefter.</w:t>
      </w:r>
    </w:p>
    <w:p w:rsidR="000E6FDB" w:rsidRDefault="000E6FDB" w:rsidP="000E6FDB">
      <w:pPr>
        <w:rPr>
          <w:rStyle w:val="Heading3Char"/>
          <w:rFonts w:ascii="Times New Roman" w:hAnsi="Times New Roman" w:cs="Times New Roman"/>
          <w:b w:val="0"/>
          <w:color w:val="auto"/>
          <w:sz w:val="24"/>
          <w:szCs w:val="24"/>
        </w:rPr>
      </w:pPr>
    </w:p>
    <w:p w:rsidR="000E6FDB" w:rsidRDefault="000E6FDB" w:rsidP="000E6FDB">
      <w:pPr>
        <w:rPr>
          <w:rStyle w:val="Heading3Char"/>
          <w:rFonts w:ascii="Times New Roman" w:hAnsi="Times New Roman" w:cs="Times New Roman"/>
          <w:b w:val="0"/>
          <w:color w:val="auto"/>
          <w:sz w:val="24"/>
          <w:szCs w:val="24"/>
        </w:rPr>
      </w:pPr>
    </w:p>
    <w:p w:rsidR="00130719" w:rsidRPr="000E6FDB" w:rsidRDefault="000E6FDB" w:rsidP="00130719">
      <w:pPr>
        <w:rPr>
          <w:rFonts w:ascii="Times New Roman" w:eastAsiaTheme="majorEastAsia" w:hAnsi="Times New Roman" w:cs="Times New Roman"/>
          <w:bCs/>
          <w:sz w:val="24"/>
          <w:szCs w:val="24"/>
        </w:rPr>
      </w:pPr>
      <w:r w:rsidRPr="005D0DAF">
        <w:rPr>
          <w:rStyle w:val="Heading3Char"/>
          <w:rFonts w:ascii="Times New Roman" w:hAnsi="Times New Roman" w:cs="Times New Roman"/>
          <w:b w:val="0"/>
          <w:color w:val="auto"/>
          <w:sz w:val="24"/>
          <w:szCs w:val="24"/>
        </w:rPr>
        <w:br w:type="page"/>
      </w:r>
    </w:p>
    <w:p w:rsidR="00130719" w:rsidRPr="005E2919" w:rsidRDefault="00553CC4" w:rsidP="005E2919">
      <w:pPr>
        <w:pStyle w:val="Heading2"/>
        <w:spacing w:line="360" w:lineRule="auto"/>
        <w:jc w:val="both"/>
        <w:rPr>
          <w:rStyle w:val="Heading2Char"/>
          <w:rFonts w:ascii="Times New Roman" w:hAnsi="Times New Roman" w:cs="Times New Roman"/>
          <w:b/>
          <w:color w:val="auto"/>
          <w:sz w:val="28"/>
          <w:szCs w:val="28"/>
        </w:rPr>
      </w:pPr>
      <w:bookmarkStart w:id="70" w:name="_Toc452368583"/>
      <w:r w:rsidRPr="005E2919">
        <w:rPr>
          <w:rStyle w:val="Heading2Char"/>
          <w:rFonts w:ascii="Times New Roman" w:hAnsi="Times New Roman" w:cs="Times New Roman"/>
          <w:bCs/>
          <w:noProof/>
          <w:color w:val="auto"/>
          <w:sz w:val="28"/>
          <w:szCs w:val="28"/>
          <w:lang w:val="en-US"/>
        </w:rPr>
        <w:lastRenderedPageBreak/>
        <w:drawing>
          <wp:anchor distT="0" distB="0" distL="114300" distR="114300" simplePos="0" relativeHeight="251706368" behindDoc="1" locked="0" layoutInCell="1" allowOverlap="1" wp14:anchorId="7202437B" wp14:editId="5BE3B5C6">
            <wp:simplePos x="0" y="0"/>
            <wp:positionH relativeFrom="column">
              <wp:posOffset>-67945</wp:posOffset>
            </wp:positionH>
            <wp:positionV relativeFrom="paragraph">
              <wp:posOffset>546100</wp:posOffset>
            </wp:positionV>
            <wp:extent cx="6494145" cy="3331210"/>
            <wp:effectExtent l="0" t="0" r="1905" b="2540"/>
            <wp:wrapTight wrapText="bothSides">
              <wp:wrapPolygon edited="0">
                <wp:start x="0" y="0"/>
                <wp:lineTo x="0" y="21493"/>
                <wp:lineTo x="21543" y="21493"/>
                <wp:lineTo x="21543" y="0"/>
                <wp:lineTo x="0" y="0"/>
              </wp:wrapPolygon>
            </wp:wrapTight>
            <wp:docPr id="320" name="Bille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mu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94145" cy="3331210"/>
                    </a:xfrm>
                    <a:prstGeom prst="rect">
                      <a:avLst/>
                    </a:prstGeom>
                  </pic:spPr>
                </pic:pic>
              </a:graphicData>
            </a:graphic>
            <wp14:sizeRelH relativeFrom="page">
              <wp14:pctWidth>0</wp14:pctWidth>
            </wp14:sizeRelH>
            <wp14:sizeRelV relativeFrom="page">
              <wp14:pctHeight>0</wp14:pctHeight>
            </wp14:sizeRelV>
          </wp:anchor>
        </w:drawing>
      </w:r>
      <w:r w:rsidR="00D57F8F" w:rsidRPr="005E2919">
        <w:rPr>
          <w:rStyle w:val="Heading2Char"/>
          <w:rFonts w:ascii="Times New Roman" w:hAnsi="Times New Roman" w:cs="Times New Roman"/>
          <w:b/>
          <w:color w:val="auto"/>
          <w:sz w:val="28"/>
          <w:szCs w:val="28"/>
        </w:rPr>
        <w:t>8</w:t>
      </w:r>
      <w:r w:rsidR="000E6FDB" w:rsidRPr="005E2919">
        <w:rPr>
          <w:rStyle w:val="Heading2Char"/>
          <w:rFonts w:ascii="Times New Roman" w:hAnsi="Times New Roman" w:cs="Times New Roman"/>
          <w:b/>
          <w:color w:val="auto"/>
          <w:sz w:val="28"/>
          <w:szCs w:val="28"/>
        </w:rPr>
        <w:t xml:space="preserve">.4 </w:t>
      </w:r>
      <w:r w:rsidRPr="00553CC4">
        <w:rPr>
          <w:rStyle w:val="Heading2Char"/>
          <w:rFonts w:ascii="Times New Roman" w:hAnsi="Times New Roman" w:cs="Times New Roman"/>
          <w:b/>
          <w:color w:val="auto"/>
          <w:sz w:val="28"/>
          <w:szCs w:val="28"/>
        </w:rPr>
        <w:t>Screendumps fra Nordmus.dk og Natmus.dk</w:t>
      </w:r>
      <w:bookmarkEnd w:id="70"/>
    </w:p>
    <w:p w:rsidR="00473CBC" w:rsidRDefault="00473CBC" w:rsidP="00473CBC">
      <w:pPr>
        <w:rPr>
          <w:rFonts w:ascii="Times New Roman" w:hAnsi="Times New Roman" w:cs="Times New Roman"/>
          <w:color w:val="000000" w:themeColor="text1"/>
          <w:sz w:val="24"/>
          <w:szCs w:val="24"/>
        </w:rPr>
      </w:pPr>
    </w:p>
    <w:p w:rsidR="00473CBC" w:rsidRDefault="00553CC4">
      <w:pPr>
        <w:rPr>
          <w:rFonts w:ascii="Times New Roman" w:hAnsi="Times New Roman" w:cs="Times New Roman"/>
          <w:color w:val="000000" w:themeColor="text1"/>
          <w:sz w:val="24"/>
          <w:szCs w:val="24"/>
        </w:rPr>
      </w:pPr>
      <w:r>
        <w:rPr>
          <w:rFonts w:ascii="Times New Roman" w:eastAsiaTheme="majorEastAsia" w:hAnsi="Times New Roman" w:cs="Times New Roman"/>
          <w:noProof/>
          <w:sz w:val="24"/>
          <w:szCs w:val="24"/>
          <w:lang w:val="en-US"/>
        </w:rPr>
        <w:drawing>
          <wp:anchor distT="0" distB="0" distL="114300" distR="114300" simplePos="0" relativeHeight="251708416" behindDoc="1" locked="0" layoutInCell="1" allowOverlap="1" wp14:anchorId="198E2DA0" wp14:editId="7E790AF1">
            <wp:simplePos x="0" y="0"/>
            <wp:positionH relativeFrom="column">
              <wp:posOffset>-76835</wp:posOffset>
            </wp:positionH>
            <wp:positionV relativeFrom="paragraph">
              <wp:posOffset>400050</wp:posOffset>
            </wp:positionV>
            <wp:extent cx="6521450" cy="3347085"/>
            <wp:effectExtent l="0" t="0" r="0" b="5715"/>
            <wp:wrapTight wrapText="bothSides">
              <wp:wrapPolygon edited="0">
                <wp:start x="0" y="0"/>
                <wp:lineTo x="0" y="21514"/>
                <wp:lineTo x="21516" y="21514"/>
                <wp:lineTo x="21516" y="0"/>
                <wp:lineTo x="0" y="0"/>
              </wp:wrapPolygon>
            </wp:wrapTight>
            <wp:docPr id="321" name="Bille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mu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21450" cy="3347085"/>
                    </a:xfrm>
                    <a:prstGeom prst="rect">
                      <a:avLst/>
                    </a:prstGeom>
                  </pic:spPr>
                </pic:pic>
              </a:graphicData>
            </a:graphic>
            <wp14:sizeRelH relativeFrom="page">
              <wp14:pctWidth>0</wp14:pctWidth>
            </wp14:sizeRelH>
            <wp14:sizeRelV relativeFrom="page">
              <wp14:pctHeight>0</wp14:pctHeight>
            </wp14:sizeRelV>
          </wp:anchor>
        </w:drawing>
      </w:r>
      <w:r w:rsidR="00473CBC">
        <w:rPr>
          <w:rFonts w:ascii="Times New Roman" w:hAnsi="Times New Roman" w:cs="Times New Roman"/>
          <w:color w:val="000000" w:themeColor="text1"/>
          <w:sz w:val="24"/>
          <w:szCs w:val="24"/>
        </w:rPr>
        <w:br w:type="page"/>
      </w:r>
    </w:p>
    <w:p w:rsidR="00473CBC" w:rsidRPr="005E2919" w:rsidRDefault="00473CBC" w:rsidP="005E2919">
      <w:pPr>
        <w:spacing w:line="360" w:lineRule="auto"/>
        <w:jc w:val="both"/>
        <w:rPr>
          <w:rStyle w:val="Heading2Char"/>
          <w:rFonts w:ascii="Times New Roman" w:hAnsi="Times New Roman" w:cs="Times New Roman"/>
          <w:bCs w:val="0"/>
          <w:color w:val="auto"/>
          <w:sz w:val="28"/>
          <w:szCs w:val="28"/>
        </w:rPr>
      </w:pPr>
      <w:bookmarkStart w:id="71" w:name="_Toc452368584"/>
      <w:r w:rsidRPr="005E2919">
        <w:rPr>
          <w:rStyle w:val="Heading2Char"/>
          <w:rFonts w:ascii="Times New Roman" w:hAnsi="Times New Roman" w:cs="Times New Roman"/>
          <w:bCs w:val="0"/>
          <w:color w:val="auto"/>
          <w:sz w:val="28"/>
          <w:szCs w:val="28"/>
        </w:rPr>
        <w:lastRenderedPageBreak/>
        <w:t xml:space="preserve">8.5 </w:t>
      </w:r>
      <w:r w:rsidR="00553CC4" w:rsidRPr="00553CC4">
        <w:rPr>
          <w:rStyle w:val="Heading2Char"/>
          <w:rFonts w:ascii="Times New Roman" w:hAnsi="Times New Roman" w:cs="Times New Roman"/>
          <w:bCs w:val="0"/>
          <w:color w:val="auto"/>
          <w:sz w:val="28"/>
          <w:szCs w:val="28"/>
        </w:rPr>
        <w:t>Oversigt over Almen Kirkegård</w:t>
      </w:r>
      <w:bookmarkEnd w:id="71"/>
    </w:p>
    <w:p w:rsidR="00473CBC" w:rsidRPr="000E6FDB" w:rsidRDefault="00553CC4" w:rsidP="00473CBC">
      <w:pPr>
        <w:rPr>
          <w:rStyle w:val="Heading3Char"/>
          <w:rFonts w:ascii="Times New Roman" w:hAnsi="Times New Roman" w:cs="Times New Roman"/>
          <w:color w:val="auto"/>
        </w:rPr>
      </w:pPr>
      <w:r w:rsidRPr="00337F2A">
        <w:rPr>
          <w:rFonts w:ascii="Times New Roman" w:eastAsia="Times New Roman" w:hAnsi="Times New Roman" w:cs="Times New Roman"/>
          <w:sz w:val="24"/>
          <w:szCs w:val="24"/>
          <w:lang w:eastAsia="da-DK"/>
        </w:rPr>
        <w:t>(</w:t>
      </w:r>
      <w:r w:rsidRPr="005D16F0">
        <w:rPr>
          <w:rFonts w:ascii="Times New Roman" w:hAnsi="Times New Roman" w:cs="Times New Roman"/>
          <w:sz w:val="24"/>
          <w:szCs w:val="24"/>
          <w:lang w:eastAsia="da-DK"/>
        </w:rPr>
        <w:t>Aalborg kommune: Kommunale kirkegårde</w:t>
      </w:r>
      <w:r w:rsidRPr="005D16F0">
        <w:rPr>
          <w:rFonts w:ascii="Times New Roman" w:hAnsi="Times New Roman" w:cs="Times New Roman"/>
          <w:bCs/>
          <w:sz w:val="24"/>
          <w:szCs w:val="24"/>
          <w:lang w:eastAsia="da-DK"/>
        </w:rPr>
        <w:t>)</w:t>
      </w:r>
      <w:r>
        <w:rPr>
          <w:noProof/>
          <w:lang w:val="en-US"/>
        </w:rPr>
        <w:drawing>
          <wp:anchor distT="0" distB="0" distL="114300" distR="114300" simplePos="0" relativeHeight="251687936" behindDoc="1" locked="0" layoutInCell="1" allowOverlap="1" wp14:anchorId="689B7B97" wp14:editId="2FE151DB">
            <wp:simplePos x="0" y="0"/>
            <wp:positionH relativeFrom="column">
              <wp:posOffset>120650</wp:posOffset>
            </wp:positionH>
            <wp:positionV relativeFrom="paragraph">
              <wp:posOffset>24130</wp:posOffset>
            </wp:positionV>
            <wp:extent cx="5874385" cy="7620000"/>
            <wp:effectExtent l="0" t="0" r="0" b="0"/>
            <wp:wrapTight wrapText="bothSides">
              <wp:wrapPolygon edited="0">
                <wp:start x="0" y="0"/>
                <wp:lineTo x="0" y="21546"/>
                <wp:lineTo x="21504" y="21546"/>
                <wp:lineTo x="21504" y="0"/>
                <wp:lineTo x="0" y="0"/>
              </wp:wrapPolygon>
            </wp:wrapTight>
            <wp:docPr id="309" name="Bille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en kirkegård.jpg"/>
                    <pic:cNvPicPr/>
                  </pic:nvPicPr>
                  <pic:blipFill>
                    <a:blip r:embed="rId35">
                      <a:extLst>
                        <a:ext uri="{28A0092B-C50C-407E-A947-70E740481C1C}">
                          <a14:useLocalDpi xmlns:a14="http://schemas.microsoft.com/office/drawing/2010/main" val="0"/>
                        </a:ext>
                      </a:extLst>
                    </a:blip>
                    <a:stretch>
                      <a:fillRect/>
                    </a:stretch>
                  </pic:blipFill>
                  <pic:spPr>
                    <a:xfrm>
                      <a:off x="0" y="0"/>
                      <a:ext cx="5874385" cy="7620000"/>
                    </a:xfrm>
                    <a:prstGeom prst="rect">
                      <a:avLst/>
                    </a:prstGeom>
                  </pic:spPr>
                </pic:pic>
              </a:graphicData>
            </a:graphic>
            <wp14:sizeRelH relativeFrom="page">
              <wp14:pctWidth>0</wp14:pctWidth>
            </wp14:sizeRelH>
            <wp14:sizeRelV relativeFrom="page">
              <wp14:pctHeight>0</wp14:pctHeight>
            </wp14:sizeRelV>
          </wp:anchor>
        </w:drawing>
      </w:r>
    </w:p>
    <w:p w:rsidR="00553CC4" w:rsidRDefault="00553CC4" w:rsidP="00553CC4">
      <w:pPr>
        <w:pStyle w:val="Heading2"/>
        <w:rPr>
          <w:rStyle w:val="Heading2Char"/>
          <w:rFonts w:ascii="Times New Roman" w:hAnsi="Times New Roman" w:cs="Times New Roman"/>
          <w:b/>
          <w:color w:val="auto"/>
          <w:sz w:val="28"/>
          <w:szCs w:val="28"/>
        </w:rPr>
      </w:pPr>
      <w:bookmarkStart w:id="72" w:name="_Toc452368585"/>
      <w:r>
        <w:rPr>
          <w:rStyle w:val="Heading2Char"/>
          <w:rFonts w:ascii="Times New Roman" w:hAnsi="Times New Roman" w:cs="Times New Roman"/>
          <w:b/>
          <w:color w:val="auto"/>
          <w:sz w:val="28"/>
          <w:szCs w:val="28"/>
        </w:rPr>
        <w:lastRenderedPageBreak/>
        <w:t>8.6</w:t>
      </w:r>
      <w:r w:rsidRPr="005E2919">
        <w:rPr>
          <w:rStyle w:val="Heading2Char"/>
          <w:rFonts w:ascii="Times New Roman" w:hAnsi="Times New Roman" w:cs="Times New Roman"/>
          <w:b/>
          <w:color w:val="auto"/>
          <w:sz w:val="28"/>
          <w:szCs w:val="28"/>
        </w:rPr>
        <w:t xml:space="preserve"> Oversigt over Søndre Kirkegård</w:t>
      </w:r>
      <w:bookmarkEnd w:id="72"/>
    </w:p>
    <w:p w:rsidR="000B7E31" w:rsidRPr="00553CC4" w:rsidRDefault="00553CC4" w:rsidP="000B7E31">
      <w:pPr>
        <w:rPr>
          <w:rFonts w:ascii="Times New Roman" w:eastAsiaTheme="majorEastAsia" w:hAnsi="Times New Roman" w:cs="Times New Roman"/>
          <w:sz w:val="24"/>
          <w:szCs w:val="24"/>
        </w:rPr>
      </w:pPr>
      <w:r w:rsidRPr="005E2919">
        <w:rPr>
          <w:rStyle w:val="Heading2Char"/>
          <w:rFonts w:ascii="Times New Roman" w:hAnsi="Times New Roman" w:cs="Times New Roman"/>
          <w:b w:val="0"/>
          <w:noProof/>
          <w:color w:val="auto"/>
          <w:sz w:val="28"/>
          <w:szCs w:val="28"/>
          <w:lang w:val="en-US"/>
        </w:rPr>
        <w:drawing>
          <wp:anchor distT="0" distB="0" distL="114300" distR="114300" simplePos="0" relativeHeight="251710464" behindDoc="1" locked="0" layoutInCell="1" allowOverlap="1" wp14:anchorId="02E95DB3" wp14:editId="4DBC4D08">
            <wp:simplePos x="0" y="0"/>
            <wp:positionH relativeFrom="column">
              <wp:posOffset>208280</wp:posOffset>
            </wp:positionH>
            <wp:positionV relativeFrom="paragraph">
              <wp:posOffset>187960</wp:posOffset>
            </wp:positionV>
            <wp:extent cx="5775960" cy="7526655"/>
            <wp:effectExtent l="0" t="0" r="0" b="0"/>
            <wp:wrapTight wrapText="bothSides">
              <wp:wrapPolygon edited="0">
                <wp:start x="0" y="0"/>
                <wp:lineTo x="0" y="21540"/>
                <wp:lineTo x="21515" y="21540"/>
                <wp:lineTo x="21515" y="0"/>
                <wp:lineTo x="0" y="0"/>
              </wp:wrapPolygon>
            </wp:wrapTight>
            <wp:docPr id="322" name="Bille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øndre kirkegård.jpg"/>
                    <pic:cNvPicPr/>
                  </pic:nvPicPr>
                  <pic:blipFill>
                    <a:blip r:embed="rId36">
                      <a:extLst>
                        <a:ext uri="{28A0092B-C50C-407E-A947-70E740481C1C}">
                          <a14:useLocalDpi xmlns:a14="http://schemas.microsoft.com/office/drawing/2010/main" val="0"/>
                        </a:ext>
                      </a:extLst>
                    </a:blip>
                    <a:stretch>
                      <a:fillRect/>
                    </a:stretch>
                  </pic:blipFill>
                  <pic:spPr>
                    <a:xfrm>
                      <a:off x="0" y="0"/>
                      <a:ext cx="5775960" cy="7526655"/>
                    </a:xfrm>
                    <a:prstGeom prst="rect">
                      <a:avLst/>
                    </a:prstGeom>
                  </pic:spPr>
                </pic:pic>
              </a:graphicData>
            </a:graphic>
            <wp14:sizeRelH relativeFrom="page">
              <wp14:pctWidth>0</wp14:pctWidth>
            </wp14:sizeRelH>
            <wp14:sizeRelV relativeFrom="page">
              <wp14:pctHeight>0</wp14:pctHeight>
            </wp14:sizeRelV>
          </wp:anchor>
        </w:drawing>
      </w:r>
    </w:p>
    <w:p w:rsidR="000B7E31" w:rsidRPr="000B7E31" w:rsidRDefault="00553CC4" w:rsidP="000B7E31">
      <w:r>
        <w:rPr>
          <w:rFonts w:ascii="Times New Roman" w:hAnsi="Times New Roman" w:cs="Times New Roman"/>
          <w:sz w:val="24"/>
          <w:szCs w:val="24"/>
          <w:lang w:eastAsia="da-DK"/>
        </w:rPr>
        <w:t>(</w:t>
      </w:r>
      <w:r w:rsidRPr="005D16F0">
        <w:rPr>
          <w:rFonts w:ascii="Times New Roman" w:hAnsi="Times New Roman" w:cs="Times New Roman"/>
          <w:sz w:val="24"/>
          <w:szCs w:val="24"/>
          <w:lang w:eastAsia="da-DK"/>
        </w:rPr>
        <w:t>Aalborg kommune: Kommunale kirkegårde</w:t>
      </w:r>
      <w:r w:rsidRPr="005D16F0">
        <w:rPr>
          <w:rFonts w:ascii="Times New Roman" w:hAnsi="Times New Roman" w:cs="Times New Roman"/>
          <w:bCs/>
          <w:sz w:val="24"/>
          <w:szCs w:val="24"/>
          <w:lang w:eastAsia="da-DK"/>
        </w:rPr>
        <w:t>)</w:t>
      </w:r>
    </w:p>
    <w:p w:rsidR="00553CC4" w:rsidRDefault="00553CC4" w:rsidP="00553CC4">
      <w:pPr>
        <w:pStyle w:val="Heading2"/>
        <w:spacing w:line="360" w:lineRule="auto"/>
        <w:jc w:val="both"/>
        <w:rPr>
          <w:rStyle w:val="Heading2Char"/>
          <w:rFonts w:ascii="Times New Roman" w:hAnsi="Times New Roman" w:cs="Times New Roman"/>
          <w:b/>
          <w:color w:val="auto"/>
          <w:sz w:val="28"/>
          <w:szCs w:val="28"/>
        </w:rPr>
      </w:pPr>
      <w:bookmarkStart w:id="73" w:name="_Toc452368586"/>
      <w:r>
        <w:rPr>
          <w:rStyle w:val="Heading2Char"/>
          <w:rFonts w:ascii="Times New Roman" w:hAnsi="Times New Roman" w:cs="Times New Roman"/>
          <w:b/>
          <w:color w:val="auto"/>
          <w:sz w:val="28"/>
          <w:szCs w:val="28"/>
        </w:rPr>
        <w:lastRenderedPageBreak/>
        <w:t>8.7</w:t>
      </w:r>
      <w:r w:rsidRPr="005E2919">
        <w:rPr>
          <w:rStyle w:val="Heading2Char"/>
          <w:rFonts w:ascii="Times New Roman" w:hAnsi="Times New Roman" w:cs="Times New Roman"/>
          <w:b/>
          <w:color w:val="auto"/>
          <w:sz w:val="28"/>
          <w:szCs w:val="28"/>
        </w:rPr>
        <w:t xml:space="preserve"> </w:t>
      </w:r>
      <w:r>
        <w:rPr>
          <w:rStyle w:val="Heading2Char"/>
          <w:rFonts w:ascii="Times New Roman" w:hAnsi="Times New Roman" w:cs="Times New Roman"/>
          <w:b/>
          <w:color w:val="auto"/>
          <w:sz w:val="28"/>
          <w:szCs w:val="28"/>
        </w:rPr>
        <w:t>Besøgstal - Aalborg Historiske Museum</w:t>
      </w:r>
      <w:bookmarkEnd w:id="73"/>
    </w:p>
    <w:p w:rsidR="00553CC4" w:rsidRPr="008932C7" w:rsidRDefault="00553CC4" w:rsidP="00553CC4">
      <w:pPr>
        <w:spacing w:line="360" w:lineRule="auto"/>
        <w:jc w:val="both"/>
        <w:rPr>
          <w:rFonts w:ascii="Times New Roman" w:hAnsi="Times New Roman" w:cs="Times New Roman"/>
          <w:bCs/>
          <w:sz w:val="24"/>
          <w:szCs w:val="24"/>
        </w:rPr>
      </w:pPr>
      <w:r w:rsidRPr="008932C7">
        <w:rPr>
          <w:rFonts w:ascii="Times New Roman" w:hAnsi="Times New Roman" w:cs="Times New Roman"/>
          <w:bCs/>
          <w:sz w:val="24"/>
          <w:szCs w:val="24"/>
        </w:rPr>
        <w:t>Besøgstal fra Aalborg Historiske Museum i perioden 2011–2015. Udleveret af Helle Nørgaard.</w:t>
      </w:r>
    </w:p>
    <w:p w:rsidR="000B7E31" w:rsidRDefault="00553CC4" w:rsidP="005D16F0">
      <w:pPr>
        <w:jc w:val="both"/>
        <w:rPr>
          <w:rStyle w:val="Heading3Char"/>
          <w:rFonts w:ascii="Times New Roman" w:hAnsi="Times New Roman" w:cs="Times New Roman"/>
          <w:color w:val="auto"/>
        </w:rPr>
      </w:pPr>
      <w:r>
        <w:rPr>
          <w:rFonts w:ascii="Times New Roman" w:hAnsi="Times New Roman" w:cs="Times New Roman"/>
          <w:bCs/>
          <w:noProof/>
          <w:sz w:val="24"/>
          <w:szCs w:val="24"/>
          <w:lang w:val="en-US"/>
        </w:rPr>
        <mc:AlternateContent>
          <mc:Choice Requires="wpg">
            <w:drawing>
              <wp:anchor distT="0" distB="0" distL="114300" distR="114300" simplePos="0" relativeHeight="251712512" behindDoc="0" locked="0" layoutInCell="1" allowOverlap="1" wp14:anchorId="3BE143B5" wp14:editId="4BEF4FD8">
                <wp:simplePos x="0" y="0"/>
                <wp:positionH relativeFrom="column">
                  <wp:posOffset>-44450</wp:posOffset>
                </wp:positionH>
                <wp:positionV relativeFrom="paragraph">
                  <wp:posOffset>42545</wp:posOffset>
                </wp:positionV>
                <wp:extent cx="6591935" cy="7410450"/>
                <wp:effectExtent l="0" t="0" r="0" b="0"/>
                <wp:wrapTight wrapText="bothSides">
                  <wp:wrapPolygon edited="0">
                    <wp:start x="0" y="0"/>
                    <wp:lineTo x="0" y="3498"/>
                    <wp:lineTo x="10799" y="3554"/>
                    <wp:lineTo x="10799" y="4442"/>
                    <wp:lineTo x="0" y="4442"/>
                    <wp:lineTo x="0" y="8329"/>
                    <wp:lineTo x="10799" y="8884"/>
                    <wp:lineTo x="0" y="8940"/>
                    <wp:lineTo x="0" y="12882"/>
                    <wp:lineTo x="10799" y="13326"/>
                    <wp:lineTo x="0" y="13438"/>
                    <wp:lineTo x="0" y="17047"/>
                    <wp:lineTo x="10799" y="17769"/>
                    <wp:lineTo x="0" y="17935"/>
                    <wp:lineTo x="0" y="21544"/>
                    <wp:lineTo x="21535" y="21544"/>
                    <wp:lineTo x="21535" y="17935"/>
                    <wp:lineTo x="12484" y="17769"/>
                    <wp:lineTo x="21535" y="17047"/>
                    <wp:lineTo x="21535" y="13438"/>
                    <wp:lineTo x="10799" y="13326"/>
                    <wp:lineTo x="21535" y="12882"/>
                    <wp:lineTo x="21535" y="8940"/>
                    <wp:lineTo x="10799" y="8884"/>
                    <wp:lineTo x="21535" y="8329"/>
                    <wp:lineTo x="21535" y="4442"/>
                    <wp:lineTo x="10737" y="4442"/>
                    <wp:lineTo x="10799" y="3554"/>
                    <wp:lineTo x="21535" y="3498"/>
                    <wp:lineTo x="21535" y="0"/>
                    <wp:lineTo x="0" y="0"/>
                  </wp:wrapPolygon>
                </wp:wrapTight>
                <wp:docPr id="319" name="Gruppe 319"/>
                <wp:cNvGraphicFramePr/>
                <a:graphic xmlns:a="http://schemas.openxmlformats.org/drawingml/2006/main">
                  <a:graphicData uri="http://schemas.microsoft.com/office/word/2010/wordprocessingGroup">
                    <wpg:wgp>
                      <wpg:cNvGrpSpPr/>
                      <wpg:grpSpPr>
                        <a:xfrm>
                          <a:off x="0" y="0"/>
                          <a:ext cx="6591935" cy="7410450"/>
                          <a:chOff x="0" y="0"/>
                          <a:chExt cx="6592186" cy="7410893"/>
                        </a:xfrm>
                      </wpg:grpSpPr>
                      <pic:pic xmlns:pic="http://schemas.openxmlformats.org/drawingml/2006/picture">
                        <pic:nvPicPr>
                          <pic:cNvPr id="4" name="Billede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92186" cy="1190847"/>
                          </a:xfrm>
                          <a:prstGeom prst="rect">
                            <a:avLst/>
                          </a:prstGeom>
                        </pic:spPr>
                      </pic:pic>
                      <pic:pic xmlns:pic="http://schemas.openxmlformats.org/drawingml/2006/picture">
                        <pic:nvPicPr>
                          <pic:cNvPr id="5" name="Billede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1541721"/>
                            <a:ext cx="6592186" cy="1318437"/>
                          </a:xfrm>
                          <a:prstGeom prst="rect">
                            <a:avLst/>
                          </a:prstGeom>
                        </pic:spPr>
                      </pic:pic>
                      <pic:pic xmlns:pic="http://schemas.openxmlformats.org/drawingml/2006/picture">
                        <pic:nvPicPr>
                          <pic:cNvPr id="6" name="Billede 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3094075"/>
                            <a:ext cx="6592186" cy="1318437"/>
                          </a:xfrm>
                          <a:prstGeom prst="rect">
                            <a:avLst/>
                          </a:prstGeom>
                        </pic:spPr>
                      </pic:pic>
                      <pic:pic xmlns:pic="http://schemas.openxmlformats.org/drawingml/2006/picture">
                        <pic:nvPicPr>
                          <pic:cNvPr id="7" name="Billede 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4625163"/>
                            <a:ext cx="6560288" cy="1222744"/>
                          </a:xfrm>
                          <a:prstGeom prst="rect">
                            <a:avLst/>
                          </a:prstGeom>
                        </pic:spPr>
                      </pic:pic>
                      <pic:pic xmlns:pic="http://schemas.openxmlformats.org/drawingml/2006/picture">
                        <pic:nvPicPr>
                          <pic:cNvPr id="8" name="Billede 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6166884"/>
                            <a:ext cx="6549656" cy="1244009"/>
                          </a:xfrm>
                          <a:prstGeom prst="rect">
                            <a:avLst/>
                          </a:prstGeom>
                        </pic:spPr>
                      </pic:pic>
                    </wpg:wgp>
                  </a:graphicData>
                </a:graphic>
              </wp:anchor>
            </w:drawing>
          </mc:Choice>
          <mc:Fallback xmlns:w15="http://schemas.microsoft.com/office/word/2012/wordml">
            <w:pict>
              <v:group w14:anchorId="62DD6532" id="Gruppe 319" o:spid="_x0000_s1026" style="position:absolute;margin-left:-3.5pt;margin-top:3.35pt;width:519.05pt;height:583.5pt;z-index:251712512" coordsize="65921,741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 o:spid="_x0000_s1027" type="#_x0000_t75" style="position:absolute;width:65921;height:1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doe7DAAAA2gAAAA8AAABkcnMvZG93bnJldi54bWxEj0+LwjAUxO8LfofwBG+aKuJKNYqIgn8W&#10;llUv3p7Nsyk2L6WJ2v32G0HY4zAzv2Gm88aW4kG1Lxwr6PcSEMSZ0wXnCk7HdXcMwgdkjaVjUvBL&#10;Huaz1scUU+2e/EOPQ8hFhLBPUYEJoUql9Jkhi77nKuLoXV1tMURZ51LX+IxwW8pBkoykxYLjgsGK&#10;loay2+FuFWz2YXneXb6OuDWLwee3Xun8elOq024WExCBmvAffrc3WsEQXlfiDZ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2h7sMAAADaAAAADwAAAAAAAAAAAAAAAACf&#10;AgAAZHJzL2Rvd25yZXYueG1sUEsFBgAAAAAEAAQA9wAAAI8DAAAAAA==&#10;">
                  <v:imagedata r:id="rId47" o:title=""/>
                  <v:path arrowok="t"/>
                </v:shape>
                <v:shape id="Billede 5" o:spid="_x0000_s1028" type="#_x0000_t75" style="position:absolute;top:15417;width:65921;height:13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4zK2+AAAA2gAAAA8AAABkcnMvZG93bnJldi54bWxEj80KwjAQhO+C7xBW8KapQkWqUaQg6MGD&#10;P+B1ada22GxqE2t9eyMIHoeZb4ZZrjtTiZYaV1pWMBlHIIgzq0vOFVzO29EchPPIGivLpOBNDtar&#10;fm+JibYvPlJ78rkIJewSVFB4XydSuqwgg25sa+Lg3Wxj0AfZ5FI3+ArlppLTKJpJgyWHhQJrSgvK&#10;7qenURDH19uuzfZRXD5sl+IzvbhDqtRw0G0WIDx1/h/+0TsdOPheCTd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Q4zK2+AAAA2gAAAA8AAAAAAAAAAAAAAAAAnwIAAGRy&#10;cy9kb3ducmV2LnhtbFBLBQYAAAAABAAEAPcAAACKAwAAAAA=&#10;">
                  <v:imagedata r:id="rId48" o:title=""/>
                  <v:path arrowok="t"/>
                </v:shape>
                <v:shape id="Billede 6" o:spid="_x0000_s1029" type="#_x0000_t75" style="position:absolute;top:30940;width:65921;height:1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EO3DAAAA2gAAAA8AAABkcnMvZG93bnJldi54bWxEj0GLwjAUhO8L/ofwBC+LpnqQtWsUqSge&#10;BFct7B4fzdu22LyUJtr6740geBxm5htmvuxMJW7UuNKygvEoAkGcWV1yriA9b4ZfIJxH1lhZJgV3&#10;crBc9D7mGGvb8pFuJ5+LAGEXo4LC+zqW0mUFGXQjWxMH7982Bn2QTS51g22Am0pOomgqDZYcFgqs&#10;KSkou5yuRsHsN/nbR+dZVq0PP2lqW5P4z61Sg363+gbhqfPv8Ku90wqm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UQ7cMAAADaAAAADwAAAAAAAAAAAAAAAACf&#10;AgAAZHJzL2Rvd25yZXYueG1sUEsFBgAAAAAEAAQA9wAAAI8DAAAAAA==&#10;">
                  <v:imagedata r:id="rId49" o:title=""/>
                  <v:path arrowok="t"/>
                </v:shape>
                <v:shape id="Billede 7" o:spid="_x0000_s1030" type="#_x0000_t75" style="position:absolute;top:46251;width:65602;height:1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yOvEAAAA2gAAAA8AAABkcnMvZG93bnJldi54bWxEj0FrwkAUhO8F/8PyBC+lbhRRSV1FREE8&#10;VSNCbo/sa5KafRuyaxL767uFQo/DzHzDrDa9qURLjSstK5iMIxDEmdUl5wquyeFtCcJ5ZI2VZVLw&#10;JAeb9eBlhbG2HZ+pvfhcBAi7GBUU3texlC4ryKAb25o4eJ+2MeiDbHKpG+wC3FRyGkVzabDksFBg&#10;TbuCsvvlYRQkr+11cUuPX/vTjPIs/f6oq7RTajTst+8gPPX+P/zXPmoFC/i9E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JyOvEAAAA2gAAAA8AAAAAAAAAAAAAAAAA&#10;nwIAAGRycy9kb3ducmV2LnhtbFBLBQYAAAAABAAEAPcAAACQAwAAAAA=&#10;">
                  <v:imagedata r:id="rId50" o:title=""/>
                  <v:path arrowok="t"/>
                </v:shape>
                <v:shape id="Billede 8" o:spid="_x0000_s1031" type="#_x0000_t75" style="position:absolute;top:61668;width:65496;height:1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9XGPAAAAA2gAAAA8AAABkcnMvZG93bnJldi54bWxET8lqwzAQvRfyD2ICvTVyUgjFiWyCoY1P&#10;haaFXgdpvBBrZFtK7Prrq0Ohx8fbj/lsO3Gn0beOFWw3CQhi7UzLtYKvz9enFxA+IBvsHJOCH/KQ&#10;Z6uHI6bGTfxB90uoRQxhn6KCJoQ+ldLrhiz6jeuJI1e50WKIcKylGXGK4baTuyTZS4stx4YGeyoa&#10;0tfLzSpYhvdyKp510e/f6ur7pge5nFGpx/V8OoAINId/8Z+7NAri1ngl3gCZ/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71cY8AAAADaAAAADwAAAAAAAAAAAAAAAACfAgAA&#10;ZHJzL2Rvd25yZXYueG1sUEsFBgAAAAAEAAQA9wAAAIwDAAAAAA==&#10;">
                  <v:imagedata r:id="rId51" o:title=""/>
                  <v:path arrowok="t"/>
                </v:shape>
                <w10:wrap type="tight"/>
              </v:group>
            </w:pict>
          </mc:Fallback>
        </mc:AlternateContent>
      </w:r>
    </w:p>
    <w:p w:rsidR="000B7E31" w:rsidRDefault="000B7E31" w:rsidP="005D16F0">
      <w:pPr>
        <w:jc w:val="both"/>
        <w:rPr>
          <w:rStyle w:val="Heading3Char"/>
          <w:rFonts w:ascii="Times New Roman" w:hAnsi="Times New Roman" w:cs="Times New Roman"/>
          <w:color w:val="auto"/>
        </w:rPr>
      </w:pPr>
    </w:p>
    <w:p w:rsidR="000B7E31" w:rsidRDefault="000B7E31" w:rsidP="005D16F0">
      <w:pPr>
        <w:jc w:val="both"/>
        <w:rPr>
          <w:rStyle w:val="Heading3Char"/>
          <w:rFonts w:ascii="Times New Roman" w:hAnsi="Times New Roman" w:cs="Times New Roman"/>
          <w:color w:val="auto"/>
        </w:rPr>
      </w:pPr>
    </w:p>
    <w:p w:rsidR="000B7E31" w:rsidRDefault="000B7E31" w:rsidP="005D16F0">
      <w:pPr>
        <w:jc w:val="both"/>
        <w:rPr>
          <w:rStyle w:val="Heading3Char"/>
          <w:rFonts w:ascii="Times New Roman" w:hAnsi="Times New Roman" w:cs="Times New Roman"/>
          <w:color w:val="auto"/>
        </w:rPr>
      </w:pPr>
    </w:p>
    <w:p w:rsidR="00553CC4" w:rsidRPr="00553CC4" w:rsidRDefault="00553CC4" w:rsidP="00553CC4">
      <w:pPr>
        <w:jc w:val="both"/>
        <w:rPr>
          <w:rStyle w:val="Heading2Char"/>
          <w:rFonts w:ascii="Times New Roman" w:hAnsi="Times New Roman" w:cs="Times New Roman"/>
          <w:bCs w:val="0"/>
          <w:color w:val="auto"/>
          <w:sz w:val="28"/>
          <w:szCs w:val="28"/>
        </w:rPr>
      </w:pPr>
      <w:bookmarkStart w:id="74" w:name="_Toc452368587"/>
      <w:r w:rsidRPr="00553CC4">
        <w:rPr>
          <w:rStyle w:val="Heading2Char"/>
          <w:rFonts w:ascii="Times New Roman" w:hAnsi="Times New Roman" w:cs="Times New Roman"/>
          <w:bCs w:val="0"/>
          <w:color w:val="auto"/>
          <w:sz w:val="28"/>
          <w:szCs w:val="28"/>
        </w:rPr>
        <w:lastRenderedPageBreak/>
        <w:t>8.8 Besøgstal - Det Jyske Modstandsmuseum</w:t>
      </w:r>
      <w:bookmarkEnd w:id="74"/>
    </w:p>
    <w:p w:rsidR="00553CC4" w:rsidRPr="008932C7" w:rsidRDefault="00553CC4" w:rsidP="00553CC4">
      <w:pPr>
        <w:spacing w:line="360" w:lineRule="auto"/>
        <w:jc w:val="both"/>
        <w:rPr>
          <w:rFonts w:ascii="Times New Roman" w:hAnsi="Times New Roman" w:cs="Times New Roman"/>
          <w:bCs/>
          <w:sz w:val="24"/>
          <w:szCs w:val="24"/>
        </w:rPr>
      </w:pPr>
      <w:r>
        <w:rPr>
          <w:rFonts w:ascii="Times New Roman" w:eastAsiaTheme="majorEastAsia" w:hAnsi="Times New Roman" w:cs="Times New Roman"/>
          <w:bCs/>
          <w:noProof/>
          <w:sz w:val="28"/>
          <w:szCs w:val="28"/>
          <w:lang w:val="en-US"/>
        </w:rPr>
        <w:drawing>
          <wp:anchor distT="0" distB="0" distL="114300" distR="114300" simplePos="0" relativeHeight="251713536" behindDoc="1" locked="0" layoutInCell="1" allowOverlap="1" wp14:anchorId="31A4A329" wp14:editId="14142AA6">
            <wp:simplePos x="0" y="0"/>
            <wp:positionH relativeFrom="column">
              <wp:posOffset>-234950</wp:posOffset>
            </wp:positionH>
            <wp:positionV relativeFrom="paragraph">
              <wp:posOffset>652780</wp:posOffset>
            </wp:positionV>
            <wp:extent cx="6936740" cy="2381250"/>
            <wp:effectExtent l="0" t="0" r="0" b="0"/>
            <wp:wrapTight wrapText="bothSides">
              <wp:wrapPolygon edited="0">
                <wp:start x="0" y="0"/>
                <wp:lineTo x="0" y="21427"/>
                <wp:lineTo x="21533" y="21427"/>
                <wp:lineTo x="21533" y="0"/>
                <wp:lineTo x="0" y="0"/>
              </wp:wrapPolygon>
            </wp:wrapTight>
            <wp:docPr id="323" name="Billed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K - Bangsbo fra 2009 - 2015.jpg"/>
                    <pic:cNvPicPr/>
                  </pic:nvPicPr>
                  <pic:blipFill>
                    <a:blip r:embed="rId52">
                      <a:extLst>
                        <a:ext uri="{28A0092B-C50C-407E-A947-70E740481C1C}">
                          <a14:useLocalDpi xmlns:a14="http://schemas.microsoft.com/office/drawing/2010/main" val="0"/>
                        </a:ext>
                      </a:extLst>
                    </a:blip>
                    <a:stretch>
                      <a:fillRect/>
                    </a:stretch>
                  </pic:blipFill>
                  <pic:spPr>
                    <a:xfrm>
                      <a:off x="0" y="0"/>
                      <a:ext cx="6936740" cy="2381250"/>
                    </a:xfrm>
                    <a:prstGeom prst="rect">
                      <a:avLst/>
                    </a:prstGeom>
                  </pic:spPr>
                </pic:pic>
              </a:graphicData>
            </a:graphic>
            <wp14:sizeRelH relativeFrom="page">
              <wp14:pctWidth>0</wp14:pctWidth>
            </wp14:sizeRelH>
            <wp14:sizeRelV relativeFrom="page">
              <wp14:pctHeight>0</wp14:pctHeight>
            </wp14:sizeRelV>
          </wp:anchor>
        </w:drawing>
      </w:r>
      <w:r w:rsidRPr="008932C7">
        <w:rPr>
          <w:rFonts w:ascii="Times New Roman" w:hAnsi="Times New Roman" w:cs="Times New Roman"/>
          <w:bCs/>
          <w:sz w:val="24"/>
          <w:szCs w:val="24"/>
        </w:rPr>
        <w:t xml:space="preserve">Besøgstal fra </w:t>
      </w:r>
      <w:r>
        <w:rPr>
          <w:rFonts w:ascii="Times New Roman" w:hAnsi="Times New Roman" w:cs="Times New Roman"/>
          <w:bCs/>
          <w:sz w:val="24"/>
          <w:szCs w:val="24"/>
        </w:rPr>
        <w:t>Det Jyske Modstandsmuseum i perioden 2009</w:t>
      </w:r>
      <w:r w:rsidRPr="008932C7">
        <w:rPr>
          <w:rFonts w:ascii="Times New Roman" w:hAnsi="Times New Roman" w:cs="Times New Roman"/>
          <w:bCs/>
          <w:sz w:val="24"/>
          <w:szCs w:val="24"/>
        </w:rPr>
        <w:t xml:space="preserve">–2015. Udleveret af </w:t>
      </w:r>
      <w:r>
        <w:rPr>
          <w:rFonts w:ascii="Times New Roman" w:hAnsi="Times New Roman" w:cs="Times New Roman"/>
          <w:bCs/>
          <w:sz w:val="24"/>
          <w:szCs w:val="24"/>
        </w:rPr>
        <w:t>museumsinspektør Henrik Gjøde Nielsen.</w:t>
      </w:r>
    </w:p>
    <w:p w:rsidR="00553CC4" w:rsidRDefault="00553CC4">
      <w:pPr>
        <w:rPr>
          <w:rStyle w:val="Heading2Char"/>
          <w:rFonts w:ascii="Times New Roman" w:hAnsi="Times New Roman" w:cs="Times New Roman"/>
          <w:bCs w:val="0"/>
          <w:color w:val="auto"/>
          <w:sz w:val="28"/>
          <w:szCs w:val="28"/>
        </w:rPr>
      </w:pPr>
      <w:r>
        <w:rPr>
          <w:rStyle w:val="Heading2Char"/>
          <w:rFonts w:ascii="Times New Roman" w:hAnsi="Times New Roman" w:cs="Times New Roman"/>
          <w:b w:val="0"/>
          <w:color w:val="auto"/>
          <w:sz w:val="28"/>
          <w:szCs w:val="28"/>
        </w:rPr>
        <w:br w:type="page"/>
      </w:r>
    </w:p>
    <w:p w:rsidR="00553CC4" w:rsidRDefault="00553CC4" w:rsidP="00553CC4">
      <w:pPr>
        <w:pStyle w:val="Heading2"/>
        <w:spacing w:line="360" w:lineRule="auto"/>
        <w:jc w:val="both"/>
        <w:rPr>
          <w:rStyle w:val="Heading2Char"/>
          <w:rFonts w:ascii="Times New Roman" w:hAnsi="Times New Roman" w:cs="Times New Roman"/>
          <w:b/>
          <w:color w:val="auto"/>
          <w:sz w:val="28"/>
          <w:szCs w:val="28"/>
        </w:rPr>
      </w:pPr>
      <w:bookmarkStart w:id="75" w:name="_Toc452368588"/>
      <w:r>
        <w:rPr>
          <w:rStyle w:val="Heading2Char"/>
          <w:rFonts w:ascii="Times New Roman" w:hAnsi="Times New Roman" w:cs="Times New Roman"/>
          <w:b/>
          <w:color w:val="auto"/>
          <w:sz w:val="28"/>
          <w:szCs w:val="28"/>
        </w:rPr>
        <w:lastRenderedPageBreak/>
        <w:t>8.9</w:t>
      </w:r>
      <w:r w:rsidRPr="005E2919">
        <w:rPr>
          <w:rStyle w:val="Heading2Char"/>
          <w:rFonts w:ascii="Times New Roman" w:hAnsi="Times New Roman" w:cs="Times New Roman"/>
          <w:b/>
          <w:color w:val="auto"/>
          <w:sz w:val="28"/>
          <w:szCs w:val="28"/>
        </w:rPr>
        <w:t xml:space="preserve"> </w:t>
      </w:r>
      <w:r>
        <w:rPr>
          <w:rStyle w:val="Heading2Char"/>
          <w:rFonts w:ascii="Times New Roman" w:hAnsi="Times New Roman" w:cs="Times New Roman"/>
          <w:b/>
          <w:color w:val="auto"/>
          <w:sz w:val="28"/>
          <w:szCs w:val="28"/>
        </w:rPr>
        <w:t>Besøgstal - Lindholm Høje Museet</w:t>
      </w:r>
      <w:bookmarkEnd w:id="75"/>
    </w:p>
    <w:p w:rsidR="00553CC4" w:rsidRPr="008932C7" w:rsidRDefault="00553CC4" w:rsidP="00553CC4">
      <w:pPr>
        <w:spacing w:line="360" w:lineRule="auto"/>
        <w:jc w:val="both"/>
        <w:rPr>
          <w:rFonts w:ascii="Times New Roman" w:hAnsi="Times New Roman" w:cs="Times New Roman"/>
          <w:bCs/>
          <w:sz w:val="24"/>
          <w:szCs w:val="24"/>
        </w:rPr>
      </w:pPr>
      <w:r w:rsidRPr="008932C7">
        <w:rPr>
          <w:rFonts w:ascii="Times New Roman" w:hAnsi="Times New Roman" w:cs="Times New Roman"/>
          <w:bCs/>
          <w:sz w:val="24"/>
          <w:szCs w:val="24"/>
        </w:rPr>
        <w:t xml:space="preserve">Besøgstal fra </w:t>
      </w:r>
      <w:r>
        <w:rPr>
          <w:rFonts w:ascii="Times New Roman" w:hAnsi="Times New Roman" w:cs="Times New Roman"/>
          <w:bCs/>
          <w:sz w:val="24"/>
          <w:szCs w:val="24"/>
        </w:rPr>
        <w:t>Lindholm Høje Museet</w:t>
      </w:r>
      <w:r w:rsidRPr="008932C7">
        <w:rPr>
          <w:rFonts w:ascii="Times New Roman" w:hAnsi="Times New Roman" w:cs="Times New Roman"/>
          <w:bCs/>
          <w:sz w:val="24"/>
          <w:szCs w:val="24"/>
        </w:rPr>
        <w:t xml:space="preserve"> i perioden 2011–2015. Udleveret af Helle Nørgaard.</w:t>
      </w:r>
    </w:p>
    <w:p w:rsidR="00553CC4" w:rsidRDefault="00C74B49">
      <w:r>
        <w:rPr>
          <w:noProof/>
          <w:lang w:val="en-US"/>
        </w:rPr>
        <mc:AlternateContent>
          <mc:Choice Requires="wpg">
            <w:drawing>
              <wp:anchor distT="0" distB="0" distL="114300" distR="114300" simplePos="0" relativeHeight="251719680" behindDoc="0" locked="0" layoutInCell="1" allowOverlap="1">
                <wp:simplePos x="0" y="0"/>
                <wp:positionH relativeFrom="column">
                  <wp:posOffset>2924</wp:posOffset>
                </wp:positionH>
                <wp:positionV relativeFrom="paragraph">
                  <wp:posOffset>244564</wp:posOffset>
                </wp:positionV>
                <wp:extent cx="6602819" cy="6347637"/>
                <wp:effectExtent l="0" t="0" r="7620" b="0"/>
                <wp:wrapTight wrapText="bothSides">
                  <wp:wrapPolygon edited="0">
                    <wp:start x="0" y="0"/>
                    <wp:lineTo x="0" y="7779"/>
                    <wp:lineTo x="10781" y="8298"/>
                    <wp:lineTo x="0" y="8427"/>
                    <wp:lineTo x="0" y="12252"/>
                    <wp:lineTo x="10781" y="12447"/>
                    <wp:lineTo x="0" y="13095"/>
                    <wp:lineTo x="0" y="16595"/>
                    <wp:lineTo x="10781" y="16595"/>
                    <wp:lineTo x="0" y="17503"/>
                    <wp:lineTo x="0" y="21522"/>
                    <wp:lineTo x="21438" y="21522"/>
                    <wp:lineTo x="21563" y="17503"/>
                    <wp:lineTo x="10781" y="16595"/>
                    <wp:lineTo x="21126" y="16595"/>
                    <wp:lineTo x="21563" y="16531"/>
                    <wp:lineTo x="21563" y="13160"/>
                    <wp:lineTo x="20565" y="13030"/>
                    <wp:lineTo x="10781" y="12447"/>
                    <wp:lineTo x="21563" y="12252"/>
                    <wp:lineTo x="21563" y="8427"/>
                    <wp:lineTo x="15892" y="8298"/>
                    <wp:lineTo x="21563" y="7779"/>
                    <wp:lineTo x="21563" y="0"/>
                    <wp:lineTo x="0" y="0"/>
                  </wp:wrapPolygon>
                </wp:wrapTight>
                <wp:docPr id="329" name="Gruppe 329"/>
                <wp:cNvGraphicFramePr/>
                <a:graphic xmlns:a="http://schemas.openxmlformats.org/drawingml/2006/main">
                  <a:graphicData uri="http://schemas.microsoft.com/office/word/2010/wordprocessingGroup">
                    <wpg:wgp>
                      <wpg:cNvGrpSpPr/>
                      <wpg:grpSpPr>
                        <a:xfrm>
                          <a:off x="0" y="0"/>
                          <a:ext cx="6602819" cy="6347637"/>
                          <a:chOff x="0" y="0"/>
                          <a:chExt cx="6602819" cy="6347637"/>
                        </a:xfrm>
                      </wpg:grpSpPr>
                      <pic:pic xmlns:pic="http://schemas.openxmlformats.org/drawingml/2006/picture">
                        <pic:nvPicPr>
                          <pic:cNvPr id="324" name="Billede 32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02819" cy="1063255"/>
                          </a:xfrm>
                          <a:prstGeom prst="rect">
                            <a:avLst/>
                          </a:prstGeom>
                        </pic:spPr>
                      </pic:pic>
                      <pic:pic xmlns:pic="http://schemas.openxmlformats.org/drawingml/2006/picture">
                        <pic:nvPicPr>
                          <pic:cNvPr id="325" name="Billede 32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1222744"/>
                            <a:ext cx="6592186" cy="1063256"/>
                          </a:xfrm>
                          <a:prstGeom prst="rect">
                            <a:avLst/>
                          </a:prstGeom>
                        </pic:spPr>
                      </pic:pic>
                      <pic:pic xmlns:pic="http://schemas.openxmlformats.org/drawingml/2006/picture">
                        <pic:nvPicPr>
                          <pic:cNvPr id="326" name="Billede 32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2488018"/>
                            <a:ext cx="6602819" cy="1105786"/>
                          </a:xfrm>
                          <a:prstGeom prst="rect">
                            <a:avLst/>
                          </a:prstGeom>
                        </pic:spPr>
                      </pic:pic>
                      <pic:pic xmlns:pic="http://schemas.openxmlformats.org/drawingml/2006/picture">
                        <pic:nvPicPr>
                          <pic:cNvPr id="327" name="Billede 32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3859618"/>
                            <a:ext cx="6539023" cy="1020726"/>
                          </a:xfrm>
                          <a:prstGeom prst="rect">
                            <a:avLst/>
                          </a:prstGeom>
                        </pic:spPr>
                      </pic:pic>
                      <pic:pic xmlns:pic="http://schemas.openxmlformats.org/drawingml/2006/picture">
                        <pic:nvPicPr>
                          <pic:cNvPr id="328" name="Billede 32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5167423"/>
                            <a:ext cx="6539023" cy="1180214"/>
                          </a:xfrm>
                          <a:prstGeom prst="rect">
                            <a:avLst/>
                          </a:prstGeom>
                        </pic:spPr>
                      </pic:pic>
                    </wpg:wgp>
                  </a:graphicData>
                </a:graphic>
              </wp:anchor>
            </w:drawing>
          </mc:Choice>
          <mc:Fallback xmlns:w15="http://schemas.microsoft.com/office/word/2012/wordml">
            <w:pict>
              <v:group w14:anchorId="7011DDF6" id="Gruppe 329" o:spid="_x0000_s1026" style="position:absolute;margin-left:.25pt;margin-top:19.25pt;width:519.9pt;height:499.8pt;z-index:251719680" coordsize="66028,634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">
                <v:shape id="Billede 324" o:spid="_x0000_s1027" type="#_x0000_t75" style="position:absolute;width:66028;height:10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pcXDAAAA3AAAAA8AAABkcnMvZG93bnJldi54bWxEj0+LwjAUxO/CfofwhL1p6h9KtxplERa8&#10;toq4t0fzbIrNS2mi1m+/WRA8DjPzG2a9HWwr7tT7xrGC2TQBQVw53XCt4Hj4mWQgfEDW2DomBU/y&#10;sN18jNaYa/fggu5lqEWEsM9RgQmhy6X0lSGLfuo64uhdXG8xRNnXUvf4iHDbynmSpNJiw3HBYEc7&#10;Q9W1vFkF5bIwWVfQfpGehyY9/bZfTz1T6nM8fK9ABBrCO/xq77WCxXwJ/2fiE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mlxcMAAADcAAAADwAAAAAAAAAAAAAAAACf&#10;AgAAZHJzL2Rvd25yZXYueG1sUEsFBgAAAAAEAAQA9wAAAI8DAAAAAA==&#10;">
                  <v:imagedata r:id="rId58" o:title=""/>
                  <v:path arrowok="t"/>
                </v:shape>
                <v:shape id="Billede 325" o:spid="_x0000_s1028" type="#_x0000_t75" style="position:absolute;top:12227;width:65921;height:10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bJUDDAAAA3AAAAA8AAABkcnMvZG93bnJldi54bWxEj92KwjAUhO8XfIdwBG8WTe1WkWoU0RX0&#10;0p8HODbHtticlCRq9+03CwteDjPzDbNYdaYRT3K+tqxgPEpAEBdW11wquJx3wxkIH5A1NpZJwQ95&#10;WC17HwvMtX3xkZ6nUIoIYZ+jgiqENpfSFxUZ9CPbEkfvZp3BEKUrpXb4inDTyDRJptJgzXGhwpY2&#10;FRX308Mo2Lb1ddwdmo3bZdnnd7q/ZTpIpQb9bj0HEagL7/B/e68VfKUT+DsTj4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slQMMAAADcAAAADwAAAAAAAAAAAAAAAACf&#10;AgAAZHJzL2Rvd25yZXYueG1sUEsFBgAAAAAEAAQA9wAAAI8DAAAAAA==&#10;">
                  <v:imagedata r:id="rId59" o:title=""/>
                  <v:path arrowok="t"/>
                </v:shape>
                <v:shape id="Billede 326" o:spid="_x0000_s1029" type="#_x0000_t75" style="position:absolute;top:24880;width:66028;height:1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FPFAAAA3AAAAA8AAABkcnMvZG93bnJldi54bWxEj0+LwjAUxO+C3yE8wZumVlZKNYoI7spe&#10;xD8Xb6/Nsy02L6WJtvvtN8LCHoeZ+Q2z2vSmFi9qXWVZwWwagSDOra64UHC97CcJCOeRNdaWScEP&#10;Odish4MVptp2fKLX2RciQNilqKD0vkmldHlJBt3UNsTBu9vWoA+yLaRusQtwU8s4ihbSYMVhocSG&#10;diXlj/PTKHjoj6/sliXPa9ydDt9Zsj9mn7VS41G/XYLw1Pv/8F/7oBXM4wW8z4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v1RTxQAAANwAAAAPAAAAAAAAAAAAAAAA&#10;AJ8CAABkcnMvZG93bnJldi54bWxQSwUGAAAAAAQABAD3AAAAkQMAAAAA&#10;">
                  <v:imagedata r:id="rId60" o:title=""/>
                  <v:path arrowok="t"/>
                </v:shape>
                <v:shape id="Billede 327" o:spid="_x0000_s1030" type="#_x0000_t75" style="position:absolute;top:38596;width:65390;height:1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afnFAAAA3AAAAA8AAABkcnMvZG93bnJldi54bWxEj0FrwkAUhO9C/8PyCt50UxVbUlcRIaAH&#10;kaZS6O01+5pszb4N2TXGf+8WBI/DzHzDLFa9rUVHrTeOFbyMExDEhdOGSwXHz2z0BsIHZI21Y1Jw&#10;JQ+r5dNggal2F/6gLg+liBD2KSqoQmhSKX1RkUU/dg1x9H5dazFE2ZZSt3iJcFvLSZLMpUXDcaHC&#10;hjYVFaf8bBV8226XlT8hz47GnPJD8bX/m1mlhs/9+h1EoD48wvf2ViuYTl7h/0w8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HWn5xQAAANwAAAAPAAAAAAAAAAAAAAAA&#10;AJ8CAABkcnMvZG93bnJldi54bWxQSwUGAAAAAAQABAD3AAAAkQMAAAAA&#10;">
                  <v:imagedata r:id="rId61" o:title=""/>
                  <v:path arrowok="t"/>
                </v:shape>
                <v:shape id="Billede 328" o:spid="_x0000_s1031" type="#_x0000_t75" style="position:absolute;top:51674;width:65390;height:1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OrAAAAA3AAAAA8AAABkcnMvZG93bnJldi54bWxET8uKwjAU3QvzD+EOzE5TK4pU06IOguDK&#10;x6a7S3NtOtPclCajnb83C8Hl4bzXxWBbcafeN44VTCcJCOLK6YZrBdfLfrwE4QOyxtYxKfgnD0X+&#10;MVpjpt2DT3Q/h1rEEPYZKjAhdJmUvjJk0U9cRxy5m+sthgj7WuoeHzHctjJNkoW02HBsMNjRzlD1&#10;e/6zCvRmvjTl1n5fy5/Ud8epq0rplPr6HDYrEIGG8Ba/3AetYJbGtfFMPAIy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NT86sAAAADcAAAADwAAAAAAAAAAAAAAAACfAgAA&#10;ZHJzL2Rvd25yZXYueG1sUEsFBgAAAAAEAAQA9wAAAIwDAAAAAA==&#10;">
                  <v:imagedata r:id="rId62" o:title=""/>
                  <v:path arrowok="t"/>
                </v:shape>
                <w10:wrap type="tight"/>
              </v:group>
            </w:pict>
          </mc:Fallback>
        </mc:AlternateContent>
      </w:r>
      <w:r w:rsidR="00553CC4">
        <w:br w:type="page"/>
      </w:r>
    </w:p>
    <w:p w:rsidR="005D16F0" w:rsidRDefault="00553CC4" w:rsidP="00647D7D">
      <w:pPr>
        <w:pStyle w:val="Heading2"/>
        <w:spacing w:line="360" w:lineRule="auto"/>
        <w:jc w:val="both"/>
        <w:rPr>
          <w:rStyle w:val="Heading2Char"/>
          <w:rFonts w:ascii="Times New Roman" w:hAnsi="Times New Roman" w:cs="Times New Roman"/>
          <w:b/>
          <w:color w:val="auto"/>
          <w:sz w:val="28"/>
          <w:szCs w:val="28"/>
        </w:rPr>
      </w:pPr>
      <w:bookmarkStart w:id="76" w:name="_Toc452368589"/>
      <w:r>
        <w:rPr>
          <w:rStyle w:val="Heading2Char"/>
          <w:rFonts w:ascii="Times New Roman" w:hAnsi="Times New Roman" w:cs="Times New Roman"/>
          <w:b/>
          <w:color w:val="auto"/>
          <w:sz w:val="28"/>
          <w:szCs w:val="28"/>
        </w:rPr>
        <w:lastRenderedPageBreak/>
        <w:t>8.10</w:t>
      </w:r>
      <w:r w:rsidRPr="005E2919">
        <w:rPr>
          <w:rStyle w:val="Heading2Char"/>
          <w:rFonts w:ascii="Times New Roman" w:hAnsi="Times New Roman" w:cs="Times New Roman"/>
          <w:b/>
          <w:color w:val="auto"/>
          <w:sz w:val="28"/>
          <w:szCs w:val="28"/>
        </w:rPr>
        <w:t xml:space="preserve"> </w:t>
      </w:r>
      <w:r w:rsidR="00BE665B">
        <w:rPr>
          <w:rStyle w:val="Heading2Char"/>
          <w:rFonts w:ascii="Times New Roman" w:hAnsi="Times New Roman" w:cs="Times New Roman"/>
          <w:b/>
          <w:color w:val="auto"/>
          <w:sz w:val="28"/>
          <w:szCs w:val="28"/>
        </w:rPr>
        <w:t>Ny placering til Det Jyske Modstandsmuseum</w:t>
      </w:r>
      <w:bookmarkEnd w:id="76"/>
    </w:p>
    <w:p w:rsidR="00BE665B" w:rsidRDefault="00BE665B" w:rsidP="00647D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Gennem en mailkorrespondance med museumsinspektørerne Henrik Gjøde Nielsen og Hans Munk Pedersen har vi indhentet besøgstal og baggrundviden om museet. Det Jyske Modstandsmuseums baggrund </w:t>
      </w:r>
      <w:r w:rsidR="00853C37">
        <w:rPr>
          <w:rFonts w:ascii="Times New Roman" w:hAnsi="Times New Roman" w:cs="Times New Roman"/>
          <w:sz w:val="24"/>
          <w:szCs w:val="24"/>
        </w:rPr>
        <w:t>er ifølge Hans Munk Pedersen</w:t>
      </w:r>
      <w:r>
        <w:rPr>
          <w:rFonts w:ascii="Times New Roman" w:hAnsi="Times New Roman" w:cs="Times New Roman"/>
          <w:sz w:val="24"/>
          <w:szCs w:val="24"/>
        </w:rPr>
        <w:t>:</w:t>
      </w:r>
    </w:p>
    <w:p w:rsidR="00BE665B" w:rsidRPr="00BE665B" w:rsidRDefault="00853C37" w:rsidP="00BE665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E665B" w:rsidRPr="00BE665B">
        <w:rPr>
          <w:rFonts w:ascii="Times New Roman" w:hAnsi="Times New Roman" w:cs="Times New Roman"/>
          <w:sz w:val="24"/>
          <w:szCs w:val="24"/>
        </w:rPr>
        <w:t>Bangsbos nuværende udstilling om besættelsestiden åbnede i 2000, og inden da havde vi haft et samarbejde med Per og Lars Sørensen i Silkeborg. De to brødre havde/har en brændende interesse for især den del af besættelsestiden, som omhandlede modstandsarbejdet i Jylland, og de havde gode personlige kontakter til markante skikkelser som Jens Toldstrup og Flemming Juncker. Kontakten med disse folk førte til, at de begyndte at opbygge et museum i Silkeborg om de jyske modstandsfolk. De fik stillet plads til rådighed på loftet over en skole i Silkeborg, og i opbygningsfasen fik de lidt hjælp fra Bangsbo Museum, bl.a. ved at låne nogle genstande. Det blev et godt lille museum, men det var ikke mange gæster, der fandt vej op ad de mange trapper, og på et tidspunkt tog de en beslutning om, at de ville forsøge at få flyttet samlingen til et museum, hvor der kom flere gæster. Det blev så Bangsbo, der fik tilbuddet – det har nok været i 1997 eller noget i den retning, og der fulgte nu nogle år med planlægning og opbygning af en ny udstilling på Bangsbo. Det viste sig i denne proces, at der var forskellige holdninger til, hvordan udstillingen skulle bygges op – brødrene fra Silkeborg så helst et koncept, der lå tæt op ad den måde, de havde udstillet på i Silkeborg, mens Bangsbo ville lave en moderne udstilling, som især skulle henvende sig til unge mennesker. Jeg tror ikke, at Per og Lars var så tilfredse med slutresultatet – de havde meget imod den dunkle stemning i udstillingen. Men udstillingen lykkedes ud fra de præmisser, Bangsbo havde stillet op. Vi har kunne få de unge museumsgæster i tale, og her 16 år efter, at den åbnede, er vi stadig glade for den. Der er blandt publikum delte meninger om konceptet. Især ældre gæster synes, at udstillingen er for mørk, men de fleste synes, at den er spændende, og vi oplever ofte, at gæster tilbringer meget lang tid med at gå rundt i den. Det var en hurtig version, men du er velkommen til at spørge ind til flere detaljer, hvis du har brug for det.</w:t>
      </w:r>
      <w:r>
        <w:rPr>
          <w:rFonts w:ascii="Times New Roman" w:hAnsi="Times New Roman" w:cs="Times New Roman"/>
          <w:sz w:val="24"/>
          <w:szCs w:val="24"/>
        </w:rPr>
        <w:t>”</w:t>
      </w:r>
    </w:p>
    <w:sectPr w:rsidR="00BE665B" w:rsidRPr="00BE665B" w:rsidSect="00DA4708">
      <w:headerReference w:type="default" r:id="rId63"/>
      <w:footerReference w:type="default" r:id="rId64"/>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487" w:rsidRDefault="00936487" w:rsidP="00130719">
      <w:pPr>
        <w:spacing w:after="0" w:line="240" w:lineRule="auto"/>
      </w:pPr>
      <w:r>
        <w:separator/>
      </w:r>
    </w:p>
  </w:endnote>
  <w:endnote w:type="continuationSeparator" w:id="0">
    <w:p w:rsidR="00936487" w:rsidRDefault="00936487" w:rsidP="0013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Times New Roman Bold">
    <w:altName w:val="Times New Roman"/>
    <w:panose1 w:val="02020803070505020304"/>
    <w:charset w:val="00"/>
    <w:family w:val="roman"/>
    <w:pitch w:val="default"/>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435"/>
      <w:gridCol w:w="985"/>
      <w:gridCol w:w="4434"/>
    </w:tblGrid>
    <w:tr w:rsidR="00936487">
      <w:trPr>
        <w:trHeight w:val="151"/>
      </w:trPr>
      <w:tc>
        <w:tcPr>
          <w:tcW w:w="2250" w:type="pct"/>
          <w:tcBorders>
            <w:bottom w:val="single" w:sz="4" w:space="0" w:color="4F81BD" w:themeColor="accent1"/>
          </w:tcBorders>
        </w:tcPr>
        <w:p w:rsidR="00936487" w:rsidRDefault="00936487">
          <w:pPr>
            <w:pStyle w:val="Header"/>
            <w:rPr>
              <w:rFonts w:asciiTheme="majorHAnsi" w:eastAsiaTheme="majorEastAsia" w:hAnsiTheme="majorHAnsi" w:cstheme="majorBidi"/>
              <w:b/>
              <w:bCs/>
            </w:rPr>
          </w:pPr>
        </w:p>
      </w:tc>
      <w:tc>
        <w:tcPr>
          <w:tcW w:w="500" w:type="pct"/>
          <w:vMerge w:val="restart"/>
          <w:noWrap/>
          <w:vAlign w:val="center"/>
        </w:tcPr>
        <w:p w:rsidR="00936487" w:rsidRPr="006524BB" w:rsidRDefault="00936487" w:rsidP="006524BB">
          <w:pPr>
            <w:pStyle w:val="NoSpacing"/>
            <w:spacing w:line="360" w:lineRule="auto"/>
            <w:jc w:val="center"/>
            <w:rPr>
              <w:rFonts w:ascii="Times New Roman" w:eastAsiaTheme="majorEastAsia" w:hAnsi="Times New Roman" w:cs="Times New Roman"/>
              <w:sz w:val="20"/>
              <w:szCs w:val="20"/>
            </w:rPr>
          </w:pPr>
          <w:r w:rsidRPr="006524BB">
            <w:rPr>
              <w:rFonts w:ascii="Times New Roman" w:eastAsiaTheme="majorEastAsia" w:hAnsi="Times New Roman" w:cs="Times New Roman"/>
              <w:bCs/>
              <w:sz w:val="20"/>
              <w:szCs w:val="20"/>
            </w:rPr>
            <w:t xml:space="preserve">Side </w:t>
          </w:r>
          <w:r w:rsidRPr="006524BB">
            <w:rPr>
              <w:rFonts w:ascii="Times New Roman" w:hAnsi="Times New Roman" w:cs="Times New Roman"/>
              <w:sz w:val="20"/>
              <w:szCs w:val="20"/>
            </w:rPr>
            <w:fldChar w:fldCharType="begin"/>
          </w:r>
          <w:r w:rsidRPr="006524BB">
            <w:rPr>
              <w:rFonts w:ascii="Times New Roman" w:hAnsi="Times New Roman" w:cs="Times New Roman"/>
              <w:sz w:val="20"/>
              <w:szCs w:val="20"/>
            </w:rPr>
            <w:instrText>PAGE  \* MERGEFORMAT</w:instrText>
          </w:r>
          <w:r w:rsidRPr="006524BB">
            <w:rPr>
              <w:rFonts w:ascii="Times New Roman" w:hAnsi="Times New Roman" w:cs="Times New Roman"/>
              <w:sz w:val="20"/>
              <w:szCs w:val="20"/>
            </w:rPr>
            <w:fldChar w:fldCharType="separate"/>
          </w:r>
          <w:r w:rsidR="00D61821" w:rsidRPr="00D61821">
            <w:rPr>
              <w:rFonts w:ascii="Times New Roman" w:eastAsiaTheme="majorEastAsia" w:hAnsi="Times New Roman" w:cs="Times New Roman"/>
              <w:bCs/>
              <w:noProof/>
              <w:sz w:val="20"/>
              <w:szCs w:val="20"/>
            </w:rPr>
            <w:t>3</w:t>
          </w:r>
          <w:r w:rsidRPr="006524BB">
            <w:rPr>
              <w:rFonts w:ascii="Times New Roman" w:eastAsiaTheme="majorEastAsia" w:hAnsi="Times New Roman" w:cs="Times New Roman"/>
              <w:bCs/>
              <w:sz w:val="20"/>
              <w:szCs w:val="20"/>
            </w:rPr>
            <w:fldChar w:fldCharType="end"/>
          </w:r>
        </w:p>
      </w:tc>
      <w:tc>
        <w:tcPr>
          <w:tcW w:w="2250" w:type="pct"/>
          <w:tcBorders>
            <w:bottom w:val="single" w:sz="4" w:space="0" w:color="4F81BD" w:themeColor="accent1"/>
          </w:tcBorders>
        </w:tcPr>
        <w:p w:rsidR="00936487" w:rsidRDefault="00936487">
          <w:pPr>
            <w:pStyle w:val="Header"/>
            <w:rPr>
              <w:rFonts w:asciiTheme="majorHAnsi" w:eastAsiaTheme="majorEastAsia" w:hAnsiTheme="majorHAnsi" w:cstheme="majorBidi"/>
              <w:b/>
              <w:bCs/>
            </w:rPr>
          </w:pPr>
        </w:p>
      </w:tc>
    </w:tr>
    <w:tr w:rsidR="00936487">
      <w:trPr>
        <w:trHeight w:val="150"/>
      </w:trPr>
      <w:tc>
        <w:tcPr>
          <w:tcW w:w="2250" w:type="pct"/>
          <w:tcBorders>
            <w:top w:val="single" w:sz="4" w:space="0" w:color="4F81BD" w:themeColor="accent1"/>
          </w:tcBorders>
        </w:tcPr>
        <w:p w:rsidR="00936487" w:rsidRDefault="00936487">
          <w:pPr>
            <w:pStyle w:val="Header"/>
            <w:rPr>
              <w:rFonts w:asciiTheme="majorHAnsi" w:eastAsiaTheme="majorEastAsia" w:hAnsiTheme="majorHAnsi" w:cstheme="majorBidi"/>
              <w:b/>
              <w:bCs/>
            </w:rPr>
          </w:pPr>
        </w:p>
      </w:tc>
      <w:tc>
        <w:tcPr>
          <w:tcW w:w="500" w:type="pct"/>
          <w:vMerge/>
        </w:tcPr>
        <w:p w:rsidR="00936487" w:rsidRDefault="0093648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936487" w:rsidRDefault="00936487">
          <w:pPr>
            <w:pStyle w:val="Header"/>
            <w:rPr>
              <w:rFonts w:asciiTheme="majorHAnsi" w:eastAsiaTheme="majorEastAsia" w:hAnsiTheme="majorHAnsi" w:cstheme="majorBidi"/>
              <w:b/>
              <w:bCs/>
            </w:rPr>
          </w:pPr>
        </w:p>
      </w:tc>
    </w:tr>
  </w:tbl>
  <w:p w:rsidR="00936487" w:rsidRDefault="009364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487" w:rsidRDefault="00936487" w:rsidP="00130719">
      <w:pPr>
        <w:spacing w:after="0" w:line="240" w:lineRule="auto"/>
      </w:pPr>
      <w:r>
        <w:separator/>
      </w:r>
    </w:p>
  </w:footnote>
  <w:footnote w:type="continuationSeparator" w:id="0">
    <w:p w:rsidR="00936487" w:rsidRDefault="00936487" w:rsidP="00130719">
      <w:pPr>
        <w:spacing w:after="0" w:line="240" w:lineRule="auto"/>
      </w:pPr>
      <w:r>
        <w:continuationSeparator/>
      </w:r>
    </w:p>
  </w:footnote>
  <w:footnote w:id="1">
    <w:p w:rsidR="00936487" w:rsidRPr="00D15ADB" w:rsidRDefault="00936487" w:rsidP="00D15ADB">
      <w:pPr>
        <w:pStyle w:val="FootnoteText"/>
        <w:spacing w:line="276" w:lineRule="auto"/>
        <w:jc w:val="both"/>
        <w:rPr>
          <w:rFonts w:ascii="Times New Roman" w:hAnsi="Times New Roman" w:cs="Times New Roman"/>
        </w:rPr>
      </w:pPr>
      <w:r w:rsidRPr="00D15ADB">
        <w:rPr>
          <w:rStyle w:val="FootnoteReference"/>
          <w:rFonts w:ascii="Times New Roman" w:hAnsi="Times New Roman" w:cs="Times New Roman"/>
        </w:rPr>
        <w:footnoteRef/>
      </w:r>
      <w:r w:rsidRPr="00D15ADB">
        <w:rPr>
          <w:rFonts w:ascii="Times New Roman" w:hAnsi="Times New Roman" w:cs="Times New Roman"/>
        </w:rPr>
        <w:t xml:space="preserve"> </w:t>
      </w:r>
      <w:r>
        <w:rPr>
          <w:rFonts w:ascii="Times New Roman" w:hAnsi="Times New Roman" w:cs="Times New Roman"/>
        </w:rPr>
        <w:t>Oplevelsesøkonomi: Produktion af en vare, hvor besøgende gerne betaler for at opleve noget ekstra, dvs. noget der giver en oplevelse større værdi (Jantzen og Rasmussen 2007: p. 11).</w:t>
      </w:r>
    </w:p>
  </w:footnote>
  <w:footnote w:id="2">
    <w:p w:rsidR="00936487" w:rsidRDefault="00936487" w:rsidP="00E54DA0">
      <w:pPr>
        <w:pStyle w:val="FootnoteText"/>
        <w:spacing w:line="276" w:lineRule="auto"/>
        <w:jc w:val="both"/>
      </w:pPr>
      <w:r>
        <w:rPr>
          <w:rStyle w:val="FootnoteReference"/>
        </w:rPr>
        <w:footnoteRef/>
      </w:r>
      <w:r>
        <w:t xml:space="preserve"> </w:t>
      </w:r>
      <w:r w:rsidRPr="00E54DA0">
        <w:rPr>
          <w:rFonts w:ascii="Times New Roman" w:hAnsi="Times New Roman" w:cs="Times New Roman"/>
        </w:rPr>
        <w:t>Oversat til tre bind af den danske teolog og filosof Peter Kemp</w:t>
      </w:r>
    </w:p>
  </w:footnote>
  <w:footnote w:id="3">
    <w:p w:rsidR="00936487" w:rsidRDefault="00936487" w:rsidP="00647D7D">
      <w:pPr>
        <w:pStyle w:val="FootnoteText"/>
        <w:spacing w:line="276" w:lineRule="auto"/>
        <w:jc w:val="both"/>
      </w:pPr>
      <w:r>
        <w:rPr>
          <w:rStyle w:val="FootnoteReference"/>
        </w:rPr>
        <w:footnoteRef/>
      </w:r>
      <w:r>
        <w:t xml:space="preserve"> </w:t>
      </w:r>
      <w:r w:rsidRPr="00647D7D">
        <w:rPr>
          <w:rFonts w:ascii="Times New Roman" w:hAnsi="Times New Roman" w:cs="Times New Roman"/>
        </w:rPr>
        <w:t>Alle informationer om AHM er tilgået løbende gennem mails og møder med H</w:t>
      </w:r>
      <w:r>
        <w:rPr>
          <w:rFonts w:ascii="Times New Roman" w:hAnsi="Times New Roman" w:cs="Times New Roman"/>
        </w:rPr>
        <w:t xml:space="preserve">elle Nørgaard (møde afholdt </w:t>
      </w:r>
      <w:r w:rsidRPr="00D15ADB">
        <w:rPr>
          <w:rFonts w:ascii="Times New Roman" w:hAnsi="Times New Roman" w:cs="Times New Roman"/>
        </w:rPr>
        <w:t>d. 13.05</w:t>
      </w:r>
      <w:r>
        <w:rPr>
          <w:rFonts w:ascii="Times New Roman" w:hAnsi="Times New Roman" w:cs="Times New Roman"/>
        </w:rPr>
        <w:t>-</w:t>
      </w:r>
      <w:r w:rsidRPr="00D15ADB">
        <w:rPr>
          <w:rFonts w:ascii="Times New Roman" w:hAnsi="Times New Roman" w:cs="Times New Roman"/>
        </w:rPr>
        <w:t>16.</w:t>
      </w:r>
      <w:r>
        <w:rPr>
          <w:rFonts w:ascii="Times New Roman" w:hAnsi="Times New Roman" w:cs="Times New Roman"/>
        </w:rPr>
        <w:t>)</w:t>
      </w:r>
    </w:p>
  </w:footnote>
  <w:footnote w:id="4">
    <w:p w:rsidR="00936487" w:rsidRPr="006E1A9D" w:rsidRDefault="00936487" w:rsidP="00C05E36">
      <w:pPr>
        <w:spacing w:line="240" w:lineRule="auto"/>
        <w:jc w:val="both"/>
        <w:rPr>
          <w:rFonts w:ascii="Times New Roman" w:hAnsi="Times New Roman" w:cs="Times New Roman"/>
          <w:sz w:val="20"/>
          <w:szCs w:val="20"/>
        </w:rPr>
      </w:pPr>
      <w:r w:rsidRPr="006E1A9D">
        <w:rPr>
          <w:rStyle w:val="FootnoteReference"/>
          <w:rFonts w:ascii="Times New Roman" w:hAnsi="Times New Roman" w:cs="Times New Roman"/>
        </w:rPr>
        <w:footnoteRef/>
      </w:r>
      <w:r w:rsidRPr="006E1A9D">
        <w:rPr>
          <w:rFonts w:ascii="Times New Roman" w:hAnsi="Times New Roman" w:cs="Times New Roman"/>
        </w:rPr>
        <w:t xml:space="preserve"> </w:t>
      </w:r>
      <w:r w:rsidRPr="006E1A9D">
        <w:rPr>
          <w:rFonts w:ascii="Times New Roman" w:hAnsi="Times New Roman" w:cs="Times New Roman"/>
          <w:sz w:val="20"/>
          <w:szCs w:val="20"/>
        </w:rPr>
        <w:t xml:space="preserve">Videoerne </w:t>
      </w:r>
      <w:r>
        <w:rPr>
          <w:rFonts w:ascii="Times New Roman" w:hAnsi="Times New Roman" w:cs="Times New Roman"/>
          <w:sz w:val="20"/>
          <w:szCs w:val="20"/>
        </w:rPr>
        <w:t>er</w:t>
      </w:r>
      <w:r w:rsidRPr="006E1A9D">
        <w:rPr>
          <w:rFonts w:ascii="Times New Roman" w:hAnsi="Times New Roman" w:cs="Times New Roman"/>
          <w:sz w:val="20"/>
          <w:szCs w:val="20"/>
        </w:rPr>
        <w:t xml:space="preserve"> på følgende adresser:</w:t>
      </w:r>
    </w:p>
    <w:p w:rsidR="00936487" w:rsidRPr="006E1A9D" w:rsidRDefault="00936487" w:rsidP="00C05E36">
      <w:pPr>
        <w:spacing w:line="240" w:lineRule="auto"/>
        <w:jc w:val="both"/>
        <w:rPr>
          <w:rFonts w:ascii="Times New Roman" w:hAnsi="Times New Roman" w:cs="Times New Roman"/>
          <w:sz w:val="20"/>
          <w:szCs w:val="20"/>
        </w:rPr>
      </w:pPr>
      <w:r w:rsidRPr="006E1A9D">
        <w:rPr>
          <w:rFonts w:ascii="Times New Roman" w:hAnsi="Times New Roman" w:cs="Times New Roman"/>
          <w:sz w:val="20"/>
          <w:szCs w:val="20"/>
        </w:rPr>
        <w:t xml:space="preserve">Aalborg Historiske Museum </w:t>
      </w:r>
      <w:r>
        <w:rPr>
          <w:rFonts w:ascii="Times New Roman" w:hAnsi="Times New Roman" w:cs="Times New Roman"/>
          <w:sz w:val="20"/>
          <w:szCs w:val="20"/>
        </w:rPr>
        <w:t>–</w:t>
      </w:r>
      <w:r w:rsidRPr="006E1A9D">
        <w:rPr>
          <w:rFonts w:ascii="Times New Roman" w:hAnsi="Times New Roman" w:cs="Times New Roman"/>
          <w:sz w:val="20"/>
          <w:szCs w:val="20"/>
        </w:rPr>
        <w:t xml:space="preserve"> ’Aalborg i krig’: </w:t>
      </w:r>
      <w:hyperlink r:id="rId1" w:history="1">
        <w:r w:rsidRPr="006E1A9D">
          <w:rPr>
            <w:rStyle w:val="Hyperlink"/>
            <w:rFonts w:ascii="Times New Roman" w:hAnsi="Times New Roman" w:cs="Times New Roman"/>
            <w:color w:val="auto"/>
            <w:sz w:val="20"/>
            <w:szCs w:val="20"/>
            <w:u w:val="none"/>
          </w:rPr>
          <w:t>https://www.youtube.com/watch?v=_9zaCVHajcI</w:t>
        </w:r>
      </w:hyperlink>
    </w:p>
    <w:p w:rsidR="00936487" w:rsidRPr="006E1A9D" w:rsidRDefault="00936487" w:rsidP="00C05E36">
      <w:pPr>
        <w:spacing w:line="240" w:lineRule="auto"/>
        <w:jc w:val="both"/>
        <w:rPr>
          <w:rFonts w:ascii="Times New Roman" w:hAnsi="Times New Roman" w:cs="Times New Roman"/>
          <w:sz w:val="20"/>
          <w:szCs w:val="20"/>
        </w:rPr>
      </w:pPr>
      <w:r w:rsidRPr="006E1A9D">
        <w:rPr>
          <w:rFonts w:ascii="Times New Roman" w:hAnsi="Times New Roman" w:cs="Times New Roman"/>
          <w:sz w:val="20"/>
          <w:szCs w:val="20"/>
        </w:rPr>
        <w:t xml:space="preserve">Kystmuseet i Frederikshavn </w:t>
      </w:r>
      <w:r>
        <w:rPr>
          <w:rFonts w:ascii="Times New Roman" w:hAnsi="Times New Roman" w:cs="Times New Roman"/>
          <w:sz w:val="20"/>
          <w:szCs w:val="20"/>
        </w:rPr>
        <w:t>–</w:t>
      </w:r>
      <w:r w:rsidRPr="006E1A9D">
        <w:rPr>
          <w:rFonts w:ascii="Times New Roman" w:hAnsi="Times New Roman" w:cs="Times New Roman"/>
          <w:sz w:val="20"/>
          <w:szCs w:val="20"/>
        </w:rPr>
        <w:t xml:space="preserve"> ’Det Jyske Modstandsmuseum’: </w:t>
      </w:r>
      <w:hyperlink r:id="rId2" w:history="1">
        <w:r w:rsidRPr="006E1A9D">
          <w:rPr>
            <w:rStyle w:val="Hyperlink"/>
            <w:rFonts w:ascii="Times New Roman" w:hAnsi="Times New Roman" w:cs="Times New Roman"/>
            <w:color w:val="auto"/>
            <w:sz w:val="20"/>
            <w:szCs w:val="20"/>
            <w:u w:val="none"/>
          </w:rPr>
          <w:t>https://www.youtube.com/watch?v=_T90jeSSkmU</w:t>
        </w:r>
      </w:hyperlink>
    </w:p>
    <w:p w:rsidR="00936487" w:rsidRPr="006E1A9D" w:rsidRDefault="00936487" w:rsidP="00C05E36">
      <w:pPr>
        <w:spacing w:line="240" w:lineRule="auto"/>
        <w:jc w:val="both"/>
        <w:rPr>
          <w:rFonts w:ascii="Times New Roman" w:hAnsi="Times New Roman" w:cs="Times New Roman"/>
          <w:sz w:val="20"/>
          <w:szCs w:val="20"/>
        </w:rPr>
      </w:pPr>
      <w:r w:rsidRPr="006E1A9D">
        <w:rPr>
          <w:rFonts w:ascii="Times New Roman" w:hAnsi="Times New Roman" w:cs="Times New Roman"/>
          <w:sz w:val="20"/>
          <w:szCs w:val="20"/>
        </w:rPr>
        <w:t xml:space="preserve">Besættelsesmuseet i Aarhus: </w:t>
      </w:r>
      <w:hyperlink r:id="rId3" w:history="1">
        <w:r w:rsidRPr="006E1A9D">
          <w:rPr>
            <w:rStyle w:val="Hyperlink"/>
            <w:rFonts w:ascii="Times New Roman" w:hAnsi="Times New Roman" w:cs="Times New Roman"/>
            <w:color w:val="auto"/>
            <w:sz w:val="20"/>
            <w:szCs w:val="20"/>
            <w:u w:val="none"/>
          </w:rPr>
          <w:t>https://www.youtube.com/watch?v=KY2kF7O6GuU</w:t>
        </w:r>
      </w:hyperlink>
    </w:p>
    <w:p w:rsidR="00936487" w:rsidRPr="00334D41" w:rsidRDefault="00936487" w:rsidP="00C05E36">
      <w:pPr>
        <w:spacing w:line="240" w:lineRule="auto"/>
        <w:jc w:val="both"/>
        <w:rPr>
          <w:rFonts w:ascii="Times New Roman" w:hAnsi="Times New Roman" w:cs="Times New Roman"/>
          <w:sz w:val="20"/>
          <w:szCs w:val="20"/>
        </w:rPr>
      </w:pPr>
      <w:r w:rsidRPr="006E1A9D">
        <w:rPr>
          <w:rFonts w:ascii="Times New Roman" w:hAnsi="Times New Roman" w:cs="Times New Roman"/>
          <w:sz w:val="20"/>
          <w:szCs w:val="20"/>
        </w:rPr>
        <w:t xml:space="preserve">Erindringssteder i Aalborg: </w:t>
      </w:r>
      <w:hyperlink r:id="rId4" w:history="1">
        <w:r w:rsidRPr="006E1A9D">
          <w:rPr>
            <w:rStyle w:val="Hyperlink"/>
            <w:rFonts w:ascii="Times New Roman" w:hAnsi="Times New Roman" w:cs="Times New Roman"/>
            <w:color w:val="auto"/>
            <w:sz w:val="20"/>
            <w:szCs w:val="20"/>
            <w:u w:val="none"/>
          </w:rPr>
          <w:t>https://www.youtube.com/watch?v=xdNWtBAtMBc</w:t>
        </w:r>
      </w:hyperlink>
    </w:p>
  </w:footnote>
  <w:footnote w:id="5">
    <w:p w:rsidR="00936487" w:rsidRPr="00334D41" w:rsidRDefault="00936487" w:rsidP="00334D41">
      <w:pPr>
        <w:spacing w:line="240" w:lineRule="auto"/>
        <w:jc w:val="both"/>
        <w:rPr>
          <w:rFonts w:ascii="Times New Roman" w:hAnsi="Times New Roman" w:cs="Times New Roman"/>
          <w:sz w:val="20"/>
          <w:szCs w:val="20"/>
        </w:rPr>
      </w:pPr>
      <w:r>
        <w:rPr>
          <w:rStyle w:val="FootnoteReference"/>
        </w:rPr>
        <w:footnoteRef/>
      </w:r>
      <w:r w:rsidRPr="00334D41">
        <w:rPr>
          <w:rFonts w:ascii="Times New Roman" w:hAnsi="Times New Roman" w:cs="Times New Roman"/>
          <w:sz w:val="20"/>
          <w:szCs w:val="20"/>
        </w:rPr>
        <w:t xml:space="preserve"> Interview med Inger Bladt: </w:t>
      </w:r>
      <w:hyperlink r:id="rId5" w:history="1">
        <w:r w:rsidRPr="00334D41">
          <w:rPr>
            <w:rStyle w:val="Hyperlink"/>
            <w:rFonts w:ascii="Times New Roman" w:hAnsi="Times New Roman" w:cs="Times New Roman"/>
            <w:color w:val="auto"/>
            <w:sz w:val="20"/>
            <w:szCs w:val="20"/>
            <w:u w:val="none"/>
          </w:rPr>
          <w:t>https://www.youtube.com/watch?v=r0p–gm12nR8</w:t>
        </w:r>
      </w:hyperlink>
    </w:p>
  </w:footnote>
  <w:footnote w:id="6">
    <w:p w:rsidR="00936487" w:rsidRPr="007D3D88" w:rsidRDefault="00936487" w:rsidP="00473CBC">
      <w:pPr>
        <w:pStyle w:val="FootnoteText"/>
        <w:spacing w:line="276" w:lineRule="auto"/>
        <w:jc w:val="both"/>
        <w:rPr>
          <w:rFonts w:ascii="Times New Roman" w:hAnsi="Times New Roman" w:cs="Times New Roman"/>
        </w:rPr>
      </w:pPr>
      <w:r w:rsidRPr="007D3D88">
        <w:rPr>
          <w:rStyle w:val="FootnoteReference"/>
          <w:rFonts w:ascii="Times New Roman" w:hAnsi="Times New Roman" w:cs="Times New Roman"/>
        </w:rPr>
        <w:footnoteRef/>
      </w:r>
      <w:r w:rsidRPr="007D3D88">
        <w:rPr>
          <w:rFonts w:ascii="Times New Roman" w:hAnsi="Times New Roman" w:cs="Times New Roman"/>
        </w:rPr>
        <w:t xml:space="preserve"> Reenactment f</w:t>
      </w:r>
      <w:r>
        <w:rPr>
          <w:rFonts w:ascii="Times New Roman" w:hAnsi="Times New Roman" w:cs="Times New Roman"/>
        </w:rPr>
        <w:t>oregår</w:t>
      </w:r>
      <w:r w:rsidRPr="007D3D88">
        <w:rPr>
          <w:rFonts w:ascii="Times New Roman" w:hAnsi="Times New Roman" w:cs="Times New Roman"/>
        </w:rPr>
        <w:t xml:space="preserve"> </w:t>
      </w:r>
      <w:r>
        <w:rPr>
          <w:rFonts w:ascii="Times New Roman" w:hAnsi="Times New Roman" w:cs="Times New Roman"/>
        </w:rPr>
        <w:t xml:space="preserve">bl.a. </w:t>
      </w:r>
      <w:r w:rsidRPr="007D3D88">
        <w:rPr>
          <w:rFonts w:ascii="Times New Roman" w:hAnsi="Times New Roman" w:cs="Times New Roman"/>
        </w:rPr>
        <w:t>på Odense Besættelsesmuseum. D. 9. april 2016 ’besættes’ området.</w:t>
      </w:r>
    </w:p>
  </w:footnote>
  <w:footnote w:id="7">
    <w:p w:rsidR="00936487" w:rsidRDefault="00936487" w:rsidP="00BE665B">
      <w:pPr>
        <w:pStyle w:val="FootnoteText"/>
        <w:spacing w:line="276" w:lineRule="auto"/>
        <w:jc w:val="both"/>
      </w:pPr>
      <w:r>
        <w:rPr>
          <w:rStyle w:val="FootnoteReference"/>
        </w:rPr>
        <w:footnoteRef/>
      </w:r>
      <w:r>
        <w:t xml:space="preserve"> </w:t>
      </w:r>
      <w:r w:rsidRPr="00BE665B">
        <w:rPr>
          <w:rFonts w:ascii="Times New Roman" w:hAnsi="Times New Roman" w:cs="Times New Roman"/>
        </w:rPr>
        <w:t>Læs Kystmuseets museumsinspektør Hans Munk Pedersen</w:t>
      </w:r>
      <w:r>
        <w:rPr>
          <w:rFonts w:ascii="Times New Roman" w:hAnsi="Times New Roman" w:cs="Times New Roman"/>
        </w:rPr>
        <w:t>s</w:t>
      </w:r>
      <w:r w:rsidRPr="00BE665B">
        <w:rPr>
          <w:rFonts w:ascii="Times New Roman" w:hAnsi="Times New Roman" w:cs="Times New Roman"/>
        </w:rPr>
        <w:t xml:space="preserve"> forklaring på</w:t>
      </w:r>
      <w:r>
        <w:rPr>
          <w:rFonts w:ascii="Times New Roman" w:hAnsi="Times New Roman" w:cs="Times New Roman"/>
        </w:rPr>
        <w:t>,</w:t>
      </w:r>
      <w:r w:rsidRPr="00BE665B">
        <w:rPr>
          <w:rFonts w:ascii="Times New Roman" w:hAnsi="Times New Roman" w:cs="Times New Roman"/>
        </w:rPr>
        <w:t xml:space="preserve"> hvorfor museet i sin </w:t>
      </w:r>
      <w:r>
        <w:rPr>
          <w:rFonts w:ascii="Times New Roman" w:hAnsi="Times New Roman" w:cs="Times New Roman"/>
        </w:rPr>
        <w:t>tid blev forflyttet i bilag 8.10</w:t>
      </w:r>
    </w:p>
  </w:footnote>
  <w:footnote w:id="8">
    <w:p w:rsidR="00936487" w:rsidRDefault="00936487" w:rsidP="00A81D95">
      <w:pPr>
        <w:pStyle w:val="FootnoteText"/>
        <w:spacing w:line="276" w:lineRule="auto"/>
        <w:jc w:val="both"/>
      </w:pPr>
      <w:r>
        <w:rPr>
          <w:rStyle w:val="FootnoteReference"/>
        </w:rPr>
        <w:footnoteRef/>
      </w:r>
      <w:r>
        <w:t xml:space="preserve"> </w:t>
      </w:r>
      <w:r w:rsidRPr="00A81D95">
        <w:rPr>
          <w:rFonts w:ascii="Times New Roman" w:hAnsi="Times New Roman" w:cs="Times New Roman"/>
        </w:rPr>
        <w:t>Begrebet er hentet fra historiker James Young</w:t>
      </w:r>
      <w:r w:rsidRPr="00B87F17">
        <w:rPr>
          <w:rFonts w:ascii="Times New Roman" w:hAnsi="Times New Roman" w:cs="Times New Roman"/>
        </w:rPr>
        <w:t>. (jf. s.</w:t>
      </w:r>
      <w:r>
        <w:rPr>
          <w:rFonts w:ascii="Times New Roman" w:hAnsi="Times New Roman" w:cs="Times New Roman"/>
        </w:rPr>
        <w:t xml:space="preserve"> 24</w:t>
      </w:r>
      <w:r w:rsidRPr="00B87F17">
        <w:rPr>
          <w:rFonts w:ascii="Times New Roman" w:hAnsi="Times New Roman" w:cs="Times New Roman"/>
        </w:rPr>
        <w:t>)</w:t>
      </w:r>
    </w:p>
  </w:footnote>
  <w:footnote w:id="9">
    <w:p w:rsidR="00936487" w:rsidRPr="00B234B5" w:rsidRDefault="00936487" w:rsidP="00D270E4">
      <w:pPr>
        <w:pStyle w:val="FootnoteText"/>
        <w:spacing w:line="276" w:lineRule="auto"/>
        <w:jc w:val="both"/>
        <w:rPr>
          <w:rFonts w:ascii="Times New Roman" w:hAnsi="Times New Roman" w:cs="Times New Roman"/>
        </w:rPr>
      </w:pPr>
      <w:r w:rsidRPr="00B234B5">
        <w:rPr>
          <w:rStyle w:val="FootnoteReference"/>
          <w:rFonts w:ascii="Times New Roman" w:hAnsi="Times New Roman" w:cs="Times New Roman"/>
        </w:rPr>
        <w:footnoteRef/>
      </w:r>
      <w:r w:rsidRPr="00B234B5">
        <w:rPr>
          <w:rFonts w:ascii="Times New Roman" w:hAnsi="Times New Roman" w:cs="Times New Roman"/>
        </w:rPr>
        <w:t xml:space="preserve"> Ironisk kommentar: Tysk kirke i København.</w:t>
      </w:r>
    </w:p>
  </w:footnote>
  <w:footnote w:id="10">
    <w:p w:rsidR="00936487" w:rsidRPr="00686C67" w:rsidRDefault="00936487" w:rsidP="00D270E4">
      <w:pPr>
        <w:pStyle w:val="FootnoteText"/>
        <w:spacing w:line="276" w:lineRule="auto"/>
        <w:jc w:val="both"/>
        <w:rPr>
          <w:rFonts w:ascii="Times New Roman" w:hAnsi="Times New Roman" w:cs="Times New Roman"/>
          <w:i/>
        </w:rPr>
      </w:pPr>
      <w:r>
        <w:rPr>
          <w:rStyle w:val="FootnoteReference"/>
        </w:rPr>
        <w:footnoteRef/>
      </w:r>
      <w:r>
        <w:t xml:space="preserve"> </w:t>
      </w:r>
      <w:r w:rsidRPr="005142B6">
        <w:rPr>
          <w:rFonts w:ascii="Times New Roman" w:hAnsi="Times New Roman" w:cs="Times New Roman"/>
          <w:i/>
        </w:rPr>
        <w:t xml:space="preserve">De nøgne træer </w:t>
      </w:r>
      <w:r w:rsidRPr="005142B6">
        <w:rPr>
          <w:rFonts w:ascii="Times New Roman" w:hAnsi="Times New Roman" w:cs="Times New Roman"/>
        </w:rPr>
        <w:t>(Morten Henriksen, baseret på Tage Schou</w:t>
      </w:r>
      <w:r>
        <w:rPr>
          <w:rFonts w:ascii="Times New Roman" w:hAnsi="Times New Roman" w:cs="Times New Roman"/>
        </w:rPr>
        <w:t>–</w:t>
      </w:r>
      <w:r w:rsidRPr="005142B6">
        <w:rPr>
          <w:rFonts w:ascii="Times New Roman" w:hAnsi="Times New Roman" w:cs="Times New Roman"/>
        </w:rPr>
        <w:t>Hansens roman)</w:t>
      </w:r>
      <w:r>
        <w:rPr>
          <w:rFonts w:ascii="Times New Roman" w:hAnsi="Times New Roman" w:cs="Times New Roman"/>
          <w:i/>
        </w:rPr>
        <w:t>,</w:t>
      </w:r>
      <w:r w:rsidRPr="005142B6">
        <w:rPr>
          <w:rFonts w:ascii="Times New Roman" w:hAnsi="Times New Roman" w:cs="Times New Roman"/>
          <w:i/>
        </w:rPr>
        <w:t xml:space="preserve"> En dag i oktober </w:t>
      </w:r>
      <w:r w:rsidRPr="005142B6">
        <w:rPr>
          <w:rFonts w:ascii="Times New Roman" w:hAnsi="Times New Roman" w:cs="Times New Roman"/>
        </w:rPr>
        <w:t xml:space="preserve">(Kenneth Madsen)  </w:t>
      </w:r>
    </w:p>
  </w:footnote>
  <w:footnote w:id="11">
    <w:p w:rsidR="00936487" w:rsidRDefault="00936487" w:rsidP="00D270E4">
      <w:pPr>
        <w:pStyle w:val="FootnoteText"/>
      </w:pPr>
      <w:r>
        <w:rPr>
          <w:rStyle w:val="FootnoteReference"/>
        </w:rPr>
        <w:footnoteRef/>
      </w:r>
      <w:r>
        <w:t xml:space="preserve"> </w:t>
      </w:r>
      <w:r w:rsidRPr="00686C67">
        <w:rPr>
          <w:rFonts w:ascii="Times New Roman" w:hAnsi="Times New Roman" w:cs="Times New Roman"/>
          <w:i/>
        </w:rPr>
        <w:t>Øen i Fuglegaden, Skagerrak</w:t>
      </w:r>
      <w:r w:rsidRPr="00686C67">
        <w:rPr>
          <w:rFonts w:ascii="Times New Roman" w:hAnsi="Times New Roman" w:cs="Times New Roman"/>
        </w:rPr>
        <w:t xml:space="preserve"> (Søren Kragh</w:t>
      </w:r>
      <w:r>
        <w:rPr>
          <w:rFonts w:ascii="Times New Roman" w:hAnsi="Times New Roman" w:cs="Times New Roman"/>
        </w:rPr>
        <w:t>–</w:t>
      </w:r>
      <w:r w:rsidRPr="00686C67">
        <w:rPr>
          <w:rFonts w:ascii="Times New Roman" w:hAnsi="Times New Roman" w:cs="Times New Roman"/>
        </w:rPr>
        <w:t xml:space="preserve">Jacobsen), </w:t>
      </w:r>
      <w:r w:rsidRPr="00686C67">
        <w:rPr>
          <w:rFonts w:ascii="Times New Roman" w:hAnsi="Times New Roman" w:cs="Times New Roman"/>
          <w:i/>
        </w:rPr>
        <w:t>Unge Andersen, Headhunter</w:t>
      </w:r>
      <w:r w:rsidRPr="00686C67">
        <w:rPr>
          <w:rFonts w:ascii="Times New Roman" w:hAnsi="Times New Roman" w:cs="Times New Roman"/>
        </w:rPr>
        <w:t xml:space="preserve"> (Rumle Hammerich)</w:t>
      </w:r>
    </w:p>
  </w:footnote>
  <w:footnote w:id="12">
    <w:p w:rsidR="00936487" w:rsidRDefault="00936487" w:rsidP="00D270E4">
      <w:pPr>
        <w:pStyle w:val="FootnoteText"/>
      </w:pPr>
      <w:r>
        <w:rPr>
          <w:rStyle w:val="FootnoteReference"/>
        </w:rPr>
        <w:footnoteRef/>
      </w:r>
      <w:r>
        <w:t xml:space="preserve"> </w:t>
      </w:r>
      <w:r w:rsidRPr="00686C67">
        <w:rPr>
          <w:rFonts w:ascii="Times New Roman" w:hAnsi="Times New Roman" w:cs="Times New Roman"/>
          <w:i/>
        </w:rPr>
        <w:t>Gummi</w:t>
      </w:r>
      <w:r>
        <w:rPr>
          <w:rFonts w:ascii="Times New Roman" w:hAnsi="Times New Roman" w:cs="Times New Roman"/>
          <w:i/>
        </w:rPr>
        <w:t>–</w:t>
      </w:r>
      <w:r w:rsidRPr="00686C67">
        <w:rPr>
          <w:rFonts w:ascii="Times New Roman" w:hAnsi="Times New Roman" w:cs="Times New Roman"/>
          <w:i/>
        </w:rPr>
        <w:t>Tarzan, Otto er et næsehorn</w:t>
      </w:r>
      <w:r w:rsidRPr="00686C67">
        <w:rPr>
          <w:rFonts w:ascii="Times New Roman" w:hAnsi="Times New Roman" w:cs="Times New Roman"/>
        </w:rPr>
        <w:t xml:space="preserve"> (Søren Kragh</w:t>
      </w:r>
      <w:r>
        <w:rPr>
          <w:rFonts w:ascii="Times New Roman" w:hAnsi="Times New Roman" w:cs="Times New Roman"/>
        </w:rPr>
        <w:t>–</w:t>
      </w:r>
      <w:r w:rsidRPr="00686C67">
        <w:rPr>
          <w:rFonts w:ascii="Times New Roman" w:hAnsi="Times New Roman" w:cs="Times New Roman"/>
        </w:rPr>
        <w:t xml:space="preserve">Jacobsen), </w:t>
      </w:r>
      <w:r w:rsidRPr="00686C67">
        <w:rPr>
          <w:rFonts w:ascii="Times New Roman" w:hAnsi="Times New Roman" w:cs="Times New Roman"/>
          <w:i/>
        </w:rPr>
        <w:t>Nattevagten, Charlot og Charlotte, Jeg er Dina, 1864</w:t>
      </w:r>
      <w:r w:rsidRPr="00686C67">
        <w:rPr>
          <w:rFonts w:ascii="Times New Roman" w:hAnsi="Times New Roman" w:cs="Times New Roman"/>
        </w:rPr>
        <w:t xml:space="preserve"> (Ole Bornedal)</w:t>
      </w:r>
    </w:p>
  </w:footnote>
  <w:footnote w:id="13">
    <w:p w:rsidR="00936487" w:rsidRPr="00B07C42" w:rsidRDefault="00936487" w:rsidP="00D270E4">
      <w:pPr>
        <w:pStyle w:val="FootnoteText"/>
        <w:spacing w:line="276" w:lineRule="auto"/>
        <w:jc w:val="both"/>
        <w:rPr>
          <w:rFonts w:ascii="Times New Roman" w:hAnsi="Times New Roman" w:cs="Times New Roman"/>
        </w:rPr>
      </w:pPr>
      <w:r w:rsidRPr="00B07C42">
        <w:rPr>
          <w:rStyle w:val="FootnoteReference"/>
          <w:rFonts w:ascii="Times New Roman" w:hAnsi="Times New Roman" w:cs="Times New Roman"/>
        </w:rPr>
        <w:footnoteRef/>
      </w:r>
      <w:r w:rsidRPr="00B07C42">
        <w:rPr>
          <w:rFonts w:ascii="Times New Roman" w:hAnsi="Times New Roman" w:cs="Times New Roman"/>
        </w:rPr>
        <w:t xml:space="preserve"> Fejl i fortalt tid: I de første mange idylliske scener ses ny udsprungne blade, og i scene 20 afholdes der Sankt Hans? Historien starter dermed nærmere op i forsommeren 1942.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alias w:val="Titel"/>
      <w:id w:val="77547040"/>
      <w:dataBinding w:prefixMappings="xmlns:ns0='http://schemas.openxmlformats.org/package/2006/metadata/core-properties' xmlns:ns1='http://purl.org/dc/elements/1.1/'" w:xpath="/ns0:coreProperties[1]/ns1:title[1]" w:storeItemID="{6C3C8BC8-F283-45AE-878A-BAB7291924A1}"/>
      <w:text/>
    </w:sdtPr>
    <w:sdtContent>
      <w:p w:rsidR="00936487" w:rsidRPr="006524BB" w:rsidRDefault="00936487" w:rsidP="006524BB">
        <w:pPr>
          <w:pStyle w:val="Header"/>
          <w:pBdr>
            <w:between w:val="single" w:sz="4" w:space="1" w:color="4F81BD" w:themeColor="accent1"/>
          </w:pBdr>
          <w:spacing w:line="360" w:lineRule="auto"/>
          <w:jc w:val="center"/>
          <w:rPr>
            <w:rFonts w:ascii="Times New Roman" w:hAnsi="Times New Roman" w:cs="Times New Roman"/>
            <w:sz w:val="20"/>
            <w:szCs w:val="20"/>
          </w:rPr>
        </w:pPr>
        <w:r w:rsidRPr="006524BB">
          <w:rPr>
            <w:rFonts w:ascii="Times New Roman" w:hAnsi="Times New Roman" w:cs="Times New Roman"/>
            <w:sz w:val="20"/>
            <w:szCs w:val="20"/>
          </w:rPr>
          <w:t>Besat af besættelsen</w:t>
        </w:r>
      </w:p>
    </w:sdtContent>
  </w:sdt>
  <w:sdt>
    <w:sdtPr>
      <w:rPr>
        <w:rFonts w:ascii="Times New Roman" w:hAnsi="Times New Roman" w:cs="Times New Roman"/>
        <w:sz w:val="20"/>
        <w:szCs w:val="20"/>
      </w:rPr>
      <w:alias w:val="Dato"/>
      <w:id w:val="77547044"/>
      <w:dataBinding w:prefixMappings="xmlns:ns0='http://schemas.microsoft.com/office/2006/coverPageProps'" w:xpath="/ns0:CoverPageProperties[1]/ns0:PublishDate[1]" w:storeItemID="{55AF091B-3C7A-41E3-B477-F2FDAA23CFDA}"/>
      <w:date w:fullDate="2016-05-31T00:00:00Z">
        <w:dateFormat w:val="d. MMMM yyyy"/>
        <w:lid w:val="da-DK"/>
        <w:storeMappedDataAs w:val="dateTime"/>
        <w:calendar w:val="gregorian"/>
      </w:date>
    </w:sdtPr>
    <w:sdtContent>
      <w:p w:rsidR="00936487" w:rsidRPr="006524BB" w:rsidRDefault="00936487" w:rsidP="006524BB">
        <w:pPr>
          <w:pStyle w:val="Header"/>
          <w:pBdr>
            <w:between w:val="single" w:sz="4" w:space="1" w:color="4F81BD" w:themeColor="accent1"/>
          </w:pBdr>
          <w:spacing w:line="360" w:lineRule="auto"/>
          <w:jc w:val="center"/>
          <w:rPr>
            <w:rFonts w:ascii="Times New Roman" w:hAnsi="Times New Roman" w:cs="Times New Roman"/>
            <w:sz w:val="20"/>
            <w:szCs w:val="20"/>
          </w:rPr>
        </w:pPr>
        <w:r w:rsidRPr="006524BB">
          <w:rPr>
            <w:rFonts w:ascii="Times New Roman" w:hAnsi="Times New Roman" w:cs="Times New Roman"/>
            <w:sz w:val="20"/>
            <w:szCs w:val="20"/>
          </w:rPr>
          <w:t>31. maj 2016</w:t>
        </w:r>
      </w:p>
    </w:sdtContent>
  </w:sdt>
  <w:p w:rsidR="00936487" w:rsidRDefault="009364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F1E6E"/>
    <w:multiLevelType w:val="hybridMultilevel"/>
    <w:tmpl w:val="2A6E34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D3B3CDB"/>
    <w:multiLevelType w:val="hybridMultilevel"/>
    <w:tmpl w:val="2D00C912"/>
    <w:lvl w:ilvl="0" w:tplc="C0786C7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5D66BB5"/>
    <w:multiLevelType w:val="hybridMultilevel"/>
    <w:tmpl w:val="D684416A"/>
    <w:lvl w:ilvl="0" w:tplc="C0786C7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C232C91"/>
    <w:multiLevelType w:val="hybridMultilevel"/>
    <w:tmpl w:val="21F069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20552174"/>
    <w:multiLevelType w:val="hybridMultilevel"/>
    <w:tmpl w:val="39D0578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28E05750"/>
    <w:multiLevelType w:val="hybridMultilevel"/>
    <w:tmpl w:val="DBF00724"/>
    <w:lvl w:ilvl="0" w:tplc="451EDB92">
      <w:start w:val="2"/>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B527E3B"/>
    <w:multiLevelType w:val="hybridMultilevel"/>
    <w:tmpl w:val="080E3BF4"/>
    <w:lvl w:ilvl="0" w:tplc="451EDB92">
      <w:start w:val="2"/>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DB914B0"/>
    <w:multiLevelType w:val="hybridMultilevel"/>
    <w:tmpl w:val="EFF2BA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46404AAA"/>
    <w:multiLevelType w:val="hybridMultilevel"/>
    <w:tmpl w:val="32B0F1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48CA227F"/>
    <w:multiLevelType w:val="hybridMultilevel"/>
    <w:tmpl w:val="5308D540"/>
    <w:lvl w:ilvl="0" w:tplc="C0786C7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66FF1A4D"/>
    <w:multiLevelType w:val="hybridMultilevel"/>
    <w:tmpl w:val="D1F8993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67AB5C26"/>
    <w:multiLevelType w:val="multilevel"/>
    <w:tmpl w:val="E248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9B6E32"/>
    <w:multiLevelType w:val="hybridMultilevel"/>
    <w:tmpl w:val="00FE59E4"/>
    <w:lvl w:ilvl="0" w:tplc="451EDB92">
      <w:start w:val="2"/>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7DFE408E"/>
    <w:multiLevelType w:val="hybridMultilevel"/>
    <w:tmpl w:val="AADC3D52"/>
    <w:lvl w:ilvl="0" w:tplc="C0786C7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5"/>
  </w:num>
  <w:num w:numId="4">
    <w:abstractNumId w:val="8"/>
  </w:num>
  <w:num w:numId="5">
    <w:abstractNumId w:val="3"/>
  </w:num>
  <w:num w:numId="6">
    <w:abstractNumId w:val="4"/>
  </w:num>
  <w:num w:numId="7">
    <w:abstractNumId w:val="0"/>
  </w:num>
  <w:num w:numId="8">
    <w:abstractNumId w:val="7"/>
  </w:num>
  <w:num w:numId="9">
    <w:abstractNumId w:val="13"/>
  </w:num>
  <w:num w:numId="10">
    <w:abstractNumId w:val="10"/>
  </w:num>
  <w:num w:numId="11">
    <w:abstractNumId w:val="2"/>
  </w:num>
  <w:num w:numId="12">
    <w:abstractNumId w:val="9"/>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708"/>
    <w:rsid w:val="00000AE1"/>
    <w:rsid w:val="00000B7A"/>
    <w:rsid w:val="00001414"/>
    <w:rsid w:val="00001470"/>
    <w:rsid w:val="00001DD7"/>
    <w:rsid w:val="0000227D"/>
    <w:rsid w:val="00002BFD"/>
    <w:rsid w:val="00003784"/>
    <w:rsid w:val="00004425"/>
    <w:rsid w:val="000065BF"/>
    <w:rsid w:val="0000708B"/>
    <w:rsid w:val="00012216"/>
    <w:rsid w:val="0001337B"/>
    <w:rsid w:val="0001597A"/>
    <w:rsid w:val="00015FD7"/>
    <w:rsid w:val="00017302"/>
    <w:rsid w:val="00020019"/>
    <w:rsid w:val="00020CFB"/>
    <w:rsid w:val="00022B80"/>
    <w:rsid w:val="00023383"/>
    <w:rsid w:val="00024016"/>
    <w:rsid w:val="000250C7"/>
    <w:rsid w:val="000256AF"/>
    <w:rsid w:val="000258C8"/>
    <w:rsid w:val="0002628B"/>
    <w:rsid w:val="00026747"/>
    <w:rsid w:val="000273A5"/>
    <w:rsid w:val="0003293A"/>
    <w:rsid w:val="00033D07"/>
    <w:rsid w:val="00033FFA"/>
    <w:rsid w:val="00034B14"/>
    <w:rsid w:val="000353CA"/>
    <w:rsid w:val="00035E6E"/>
    <w:rsid w:val="0003661E"/>
    <w:rsid w:val="000373B3"/>
    <w:rsid w:val="00040466"/>
    <w:rsid w:val="00040CF6"/>
    <w:rsid w:val="000415BE"/>
    <w:rsid w:val="000442D5"/>
    <w:rsid w:val="00044A9E"/>
    <w:rsid w:val="0004571F"/>
    <w:rsid w:val="00051468"/>
    <w:rsid w:val="00053379"/>
    <w:rsid w:val="000535D8"/>
    <w:rsid w:val="00053A28"/>
    <w:rsid w:val="00053EE5"/>
    <w:rsid w:val="000567E2"/>
    <w:rsid w:val="00056B3F"/>
    <w:rsid w:val="00056BC4"/>
    <w:rsid w:val="00057896"/>
    <w:rsid w:val="0006181C"/>
    <w:rsid w:val="00062011"/>
    <w:rsid w:val="000626B5"/>
    <w:rsid w:val="00062F49"/>
    <w:rsid w:val="00064393"/>
    <w:rsid w:val="00064879"/>
    <w:rsid w:val="0006574D"/>
    <w:rsid w:val="000665FE"/>
    <w:rsid w:val="000668C0"/>
    <w:rsid w:val="00070364"/>
    <w:rsid w:val="000706F4"/>
    <w:rsid w:val="00070856"/>
    <w:rsid w:val="00070D43"/>
    <w:rsid w:val="000710E5"/>
    <w:rsid w:val="000710E9"/>
    <w:rsid w:val="00071A77"/>
    <w:rsid w:val="000733BF"/>
    <w:rsid w:val="00074065"/>
    <w:rsid w:val="00074718"/>
    <w:rsid w:val="00074A34"/>
    <w:rsid w:val="00077216"/>
    <w:rsid w:val="00080751"/>
    <w:rsid w:val="00080ED7"/>
    <w:rsid w:val="00083B56"/>
    <w:rsid w:val="00083E67"/>
    <w:rsid w:val="00084630"/>
    <w:rsid w:val="00084CA4"/>
    <w:rsid w:val="000854C9"/>
    <w:rsid w:val="00085EA4"/>
    <w:rsid w:val="0008685B"/>
    <w:rsid w:val="00090685"/>
    <w:rsid w:val="00092445"/>
    <w:rsid w:val="0009376C"/>
    <w:rsid w:val="000939EC"/>
    <w:rsid w:val="00093C9B"/>
    <w:rsid w:val="0009612E"/>
    <w:rsid w:val="00096A11"/>
    <w:rsid w:val="00097EB5"/>
    <w:rsid w:val="000A4E8B"/>
    <w:rsid w:val="000A6330"/>
    <w:rsid w:val="000A6439"/>
    <w:rsid w:val="000A7A15"/>
    <w:rsid w:val="000A7A3B"/>
    <w:rsid w:val="000B0026"/>
    <w:rsid w:val="000B0267"/>
    <w:rsid w:val="000B09D9"/>
    <w:rsid w:val="000B1941"/>
    <w:rsid w:val="000B2032"/>
    <w:rsid w:val="000B23CE"/>
    <w:rsid w:val="000B2589"/>
    <w:rsid w:val="000B40C2"/>
    <w:rsid w:val="000B5A4E"/>
    <w:rsid w:val="000B5B49"/>
    <w:rsid w:val="000B667D"/>
    <w:rsid w:val="000B7E31"/>
    <w:rsid w:val="000C011D"/>
    <w:rsid w:val="000C133C"/>
    <w:rsid w:val="000C222B"/>
    <w:rsid w:val="000C2492"/>
    <w:rsid w:val="000C307A"/>
    <w:rsid w:val="000C4FE6"/>
    <w:rsid w:val="000C5682"/>
    <w:rsid w:val="000C65DC"/>
    <w:rsid w:val="000C6E93"/>
    <w:rsid w:val="000C75A0"/>
    <w:rsid w:val="000D1435"/>
    <w:rsid w:val="000D16CD"/>
    <w:rsid w:val="000D210F"/>
    <w:rsid w:val="000D2EB1"/>
    <w:rsid w:val="000D3007"/>
    <w:rsid w:val="000D5740"/>
    <w:rsid w:val="000D6398"/>
    <w:rsid w:val="000D70FA"/>
    <w:rsid w:val="000D7524"/>
    <w:rsid w:val="000E06CC"/>
    <w:rsid w:val="000E115C"/>
    <w:rsid w:val="000E1B5F"/>
    <w:rsid w:val="000E2688"/>
    <w:rsid w:val="000E27F0"/>
    <w:rsid w:val="000E2FEF"/>
    <w:rsid w:val="000E3F02"/>
    <w:rsid w:val="000E3F4C"/>
    <w:rsid w:val="000E44F8"/>
    <w:rsid w:val="000E6FDB"/>
    <w:rsid w:val="000E78CB"/>
    <w:rsid w:val="000E7D28"/>
    <w:rsid w:val="000E7FBA"/>
    <w:rsid w:val="000F0A68"/>
    <w:rsid w:val="000F1CA1"/>
    <w:rsid w:val="000F2EE7"/>
    <w:rsid w:val="000F2FC2"/>
    <w:rsid w:val="000F3262"/>
    <w:rsid w:val="000F499F"/>
    <w:rsid w:val="000F56F7"/>
    <w:rsid w:val="000F6242"/>
    <w:rsid w:val="000F7A96"/>
    <w:rsid w:val="001014E9"/>
    <w:rsid w:val="00101F31"/>
    <w:rsid w:val="001020C7"/>
    <w:rsid w:val="00102ACE"/>
    <w:rsid w:val="00102D57"/>
    <w:rsid w:val="00103D7D"/>
    <w:rsid w:val="00104457"/>
    <w:rsid w:val="00107EB6"/>
    <w:rsid w:val="00110A12"/>
    <w:rsid w:val="001110C2"/>
    <w:rsid w:val="00111ED0"/>
    <w:rsid w:val="001122E6"/>
    <w:rsid w:val="001131E8"/>
    <w:rsid w:val="001135FC"/>
    <w:rsid w:val="00113D7E"/>
    <w:rsid w:val="00115129"/>
    <w:rsid w:val="00115845"/>
    <w:rsid w:val="0011597D"/>
    <w:rsid w:val="00115D9E"/>
    <w:rsid w:val="00115F0A"/>
    <w:rsid w:val="00116073"/>
    <w:rsid w:val="00116085"/>
    <w:rsid w:val="00117ED4"/>
    <w:rsid w:val="001202A9"/>
    <w:rsid w:val="001208B5"/>
    <w:rsid w:val="00122EB3"/>
    <w:rsid w:val="0012353E"/>
    <w:rsid w:val="00123EDB"/>
    <w:rsid w:val="00124393"/>
    <w:rsid w:val="00125899"/>
    <w:rsid w:val="00125BBD"/>
    <w:rsid w:val="00127486"/>
    <w:rsid w:val="00130719"/>
    <w:rsid w:val="00130DC0"/>
    <w:rsid w:val="00131C8E"/>
    <w:rsid w:val="00132F88"/>
    <w:rsid w:val="001335E8"/>
    <w:rsid w:val="001344CA"/>
    <w:rsid w:val="00134715"/>
    <w:rsid w:val="00134B73"/>
    <w:rsid w:val="001367F5"/>
    <w:rsid w:val="00136BD0"/>
    <w:rsid w:val="001407BD"/>
    <w:rsid w:val="00140ABA"/>
    <w:rsid w:val="00140FDA"/>
    <w:rsid w:val="0014217E"/>
    <w:rsid w:val="001437D9"/>
    <w:rsid w:val="00143856"/>
    <w:rsid w:val="00143BE7"/>
    <w:rsid w:val="00146C0E"/>
    <w:rsid w:val="00147335"/>
    <w:rsid w:val="001477F5"/>
    <w:rsid w:val="00147C3B"/>
    <w:rsid w:val="00147C95"/>
    <w:rsid w:val="00152830"/>
    <w:rsid w:val="00154A46"/>
    <w:rsid w:val="001556C5"/>
    <w:rsid w:val="00155933"/>
    <w:rsid w:val="00156449"/>
    <w:rsid w:val="00157CB0"/>
    <w:rsid w:val="00160C12"/>
    <w:rsid w:val="001617B2"/>
    <w:rsid w:val="0016234D"/>
    <w:rsid w:val="001627DF"/>
    <w:rsid w:val="001634FD"/>
    <w:rsid w:val="0016385F"/>
    <w:rsid w:val="00164358"/>
    <w:rsid w:val="0016571B"/>
    <w:rsid w:val="001658B4"/>
    <w:rsid w:val="001663D7"/>
    <w:rsid w:val="00171652"/>
    <w:rsid w:val="0017176E"/>
    <w:rsid w:val="00173162"/>
    <w:rsid w:val="0017375F"/>
    <w:rsid w:val="00173863"/>
    <w:rsid w:val="00175AB2"/>
    <w:rsid w:val="001766CE"/>
    <w:rsid w:val="00176D7F"/>
    <w:rsid w:val="00176DBC"/>
    <w:rsid w:val="001773ED"/>
    <w:rsid w:val="00177F18"/>
    <w:rsid w:val="00180324"/>
    <w:rsid w:val="00180DDB"/>
    <w:rsid w:val="00180F96"/>
    <w:rsid w:val="001824D1"/>
    <w:rsid w:val="001831E0"/>
    <w:rsid w:val="0018391C"/>
    <w:rsid w:val="00184185"/>
    <w:rsid w:val="0018423A"/>
    <w:rsid w:val="00185399"/>
    <w:rsid w:val="001855B6"/>
    <w:rsid w:val="00185A8B"/>
    <w:rsid w:val="00185A8C"/>
    <w:rsid w:val="00185A95"/>
    <w:rsid w:val="00187308"/>
    <w:rsid w:val="00187692"/>
    <w:rsid w:val="00187988"/>
    <w:rsid w:val="00187A8C"/>
    <w:rsid w:val="00190312"/>
    <w:rsid w:val="0019107B"/>
    <w:rsid w:val="00191B97"/>
    <w:rsid w:val="00192377"/>
    <w:rsid w:val="00192403"/>
    <w:rsid w:val="001932BA"/>
    <w:rsid w:val="00193A01"/>
    <w:rsid w:val="00193D44"/>
    <w:rsid w:val="00194214"/>
    <w:rsid w:val="0019562D"/>
    <w:rsid w:val="001975DB"/>
    <w:rsid w:val="001A0881"/>
    <w:rsid w:val="001A18ED"/>
    <w:rsid w:val="001A20B1"/>
    <w:rsid w:val="001A2347"/>
    <w:rsid w:val="001A25DD"/>
    <w:rsid w:val="001A303E"/>
    <w:rsid w:val="001A343F"/>
    <w:rsid w:val="001A5601"/>
    <w:rsid w:val="001A5C8B"/>
    <w:rsid w:val="001A68D1"/>
    <w:rsid w:val="001A6E87"/>
    <w:rsid w:val="001A784F"/>
    <w:rsid w:val="001B016B"/>
    <w:rsid w:val="001B114A"/>
    <w:rsid w:val="001B1A39"/>
    <w:rsid w:val="001B1AE0"/>
    <w:rsid w:val="001B231D"/>
    <w:rsid w:val="001B2B87"/>
    <w:rsid w:val="001B4B0E"/>
    <w:rsid w:val="001B5544"/>
    <w:rsid w:val="001B6A7A"/>
    <w:rsid w:val="001B6FE3"/>
    <w:rsid w:val="001C0CB1"/>
    <w:rsid w:val="001C1229"/>
    <w:rsid w:val="001C26F1"/>
    <w:rsid w:val="001C5055"/>
    <w:rsid w:val="001C5409"/>
    <w:rsid w:val="001C562F"/>
    <w:rsid w:val="001C64D1"/>
    <w:rsid w:val="001C765F"/>
    <w:rsid w:val="001C7CE2"/>
    <w:rsid w:val="001C7D32"/>
    <w:rsid w:val="001C7F37"/>
    <w:rsid w:val="001D0CC2"/>
    <w:rsid w:val="001D12A7"/>
    <w:rsid w:val="001D3199"/>
    <w:rsid w:val="001D35DC"/>
    <w:rsid w:val="001D5151"/>
    <w:rsid w:val="001D6714"/>
    <w:rsid w:val="001D7950"/>
    <w:rsid w:val="001E1261"/>
    <w:rsid w:val="001E2D00"/>
    <w:rsid w:val="001E3575"/>
    <w:rsid w:val="001E3A43"/>
    <w:rsid w:val="001E49BA"/>
    <w:rsid w:val="001E6280"/>
    <w:rsid w:val="001E6F57"/>
    <w:rsid w:val="001F248D"/>
    <w:rsid w:val="001F35FE"/>
    <w:rsid w:val="001F3C9D"/>
    <w:rsid w:val="001F4411"/>
    <w:rsid w:val="001F6F88"/>
    <w:rsid w:val="00201041"/>
    <w:rsid w:val="002017CA"/>
    <w:rsid w:val="00202783"/>
    <w:rsid w:val="002049A3"/>
    <w:rsid w:val="00204FCD"/>
    <w:rsid w:val="002052BF"/>
    <w:rsid w:val="002059BE"/>
    <w:rsid w:val="0020658D"/>
    <w:rsid w:val="00206AF6"/>
    <w:rsid w:val="002121DF"/>
    <w:rsid w:val="00212DBB"/>
    <w:rsid w:val="00213AE7"/>
    <w:rsid w:val="002157C6"/>
    <w:rsid w:val="00215E78"/>
    <w:rsid w:val="0021648E"/>
    <w:rsid w:val="002174CF"/>
    <w:rsid w:val="0022057E"/>
    <w:rsid w:val="00221334"/>
    <w:rsid w:val="002231A8"/>
    <w:rsid w:val="00223494"/>
    <w:rsid w:val="0022395F"/>
    <w:rsid w:val="00224775"/>
    <w:rsid w:val="00226A59"/>
    <w:rsid w:val="00227400"/>
    <w:rsid w:val="0022785C"/>
    <w:rsid w:val="0023010E"/>
    <w:rsid w:val="00230376"/>
    <w:rsid w:val="00231A75"/>
    <w:rsid w:val="00231BC5"/>
    <w:rsid w:val="00232A0B"/>
    <w:rsid w:val="00234B06"/>
    <w:rsid w:val="00234C83"/>
    <w:rsid w:val="002359D9"/>
    <w:rsid w:val="00236441"/>
    <w:rsid w:val="0023664A"/>
    <w:rsid w:val="00237DC5"/>
    <w:rsid w:val="0024160A"/>
    <w:rsid w:val="00241656"/>
    <w:rsid w:val="002422F3"/>
    <w:rsid w:val="00242302"/>
    <w:rsid w:val="0024388D"/>
    <w:rsid w:val="00244AB6"/>
    <w:rsid w:val="00244D31"/>
    <w:rsid w:val="00244E53"/>
    <w:rsid w:val="00245CD7"/>
    <w:rsid w:val="00246F1F"/>
    <w:rsid w:val="00247115"/>
    <w:rsid w:val="0024776A"/>
    <w:rsid w:val="002511C9"/>
    <w:rsid w:val="00251E24"/>
    <w:rsid w:val="00251E62"/>
    <w:rsid w:val="002522AF"/>
    <w:rsid w:val="00253547"/>
    <w:rsid w:val="00253CC3"/>
    <w:rsid w:val="002546AB"/>
    <w:rsid w:val="00255A23"/>
    <w:rsid w:val="00255C14"/>
    <w:rsid w:val="00256461"/>
    <w:rsid w:val="00261C30"/>
    <w:rsid w:val="0026231D"/>
    <w:rsid w:val="002623A5"/>
    <w:rsid w:val="00263C12"/>
    <w:rsid w:val="00265616"/>
    <w:rsid w:val="00267564"/>
    <w:rsid w:val="00270B57"/>
    <w:rsid w:val="00271DE2"/>
    <w:rsid w:val="00273280"/>
    <w:rsid w:val="00274A67"/>
    <w:rsid w:val="00276184"/>
    <w:rsid w:val="0027690D"/>
    <w:rsid w:val="002773C2"/>
    <w:rsid w:val="0027754F"/>
    <w:rsid w:val="00277E00"/>
    <w:rsid w:val="0028070F"/>
    <w:rsid w:val="00280C2F"/>
    <w:rsid w:val="0028224B"/>
    <w:rsid w:val="00283C58"/>
    <w:rsid w:val="00287086"/>
    <w:rsid w:val="00287130"/>
    <w:rsid w:val="00287137"/>
    <w:rsid w:val="00287EDC"/>
    <w:rsid w:val="00290238"/>
    <w:rsid w:val="00291F97"/>
    <w:rsid w:val="00292B4C"/>
    <w:rsid w:val="00292B8E"/>
    <w:rsid w:val="00292C06"/>
    <w:rsid w:val="002940A5"/>
    <w:rsid w:val="002940CF"/>
    <w:rsid w:val="00294E89"/>
    <w:rsid w:val="002955FF"/>
    <w:rsid w:val="00295B04"/>
    <w:rsid w:val="00295F3E"/>
    <w:rsid w:val="00296102"/>
    <w:rsid w:val="00296720"/>
    <w:rsid w:val="00296C9A"/>
    <w:rsid w:val="002975B1"/>
    <w:rsid w:val="00297933"/>
    <w:rsid w:val="002A0859"/>
    <w:rsid w:val="002A112F"/>
    <w:rsid w:val="002A1BBA"/>
    <w:rsid w:val="002A486D"/>
    <w:rsid w:val="002A6CDB"/>
    <w:rsid w:val="002A71A3"/>
    <w:rsid w:val="002B1515"/>
    <w:rsid w:val="002B1EBA"/>
    <w:rsid w:val="002B2088"/>
    <w:rsid w:val="002B2E51"/>
    <w:rsid w:val="002B3167"/>
    <w:rsid w:val="002B36AB"/>
    <w:rsid w:val="002B4A72"/>
    <w:rsid w:val="002B6881"/>
    <w:rsid w:val="002B7E9E"/>
    <w:rsid w:val="002C1D4B"/>
    <w:rsid w:val="002C282C"/>
    <w:rsid w:val="002C28FB"/>
    <w:rsid w:val="002C2B96"/>
    <w:rsid w:val="002C42AE"/>
    <w:rsid w:val="002C42D1"/>
    <w:rsid w:val="002C44CD"/>
    <w:rsid w:val="002C4B22"/>
    <w:rsid w:val="002C589A"/>
    <w:rsid w:val="002C6BBC"/>
    <w:rsid w:val="002D21C7"/>
    <w:rsid w:val="002D2C19"/>
    <w:rsid w:val="002D3C4E"/>
    <w:rsid w:val="002D4893"/>
    <w:rsid w:val="002D48B3"/>
    <w:rsid w:val="002D58C1"/>
    <w:rsid w:val="002D5E48"/>
    <w:rsid w:val="002D6404"/>
    <w:rsid w:val="002D6592"/>
    <w:rsid w:val="002D7C99"/>
    <w:rsid w:val="002D7EAD"/>
    <w:rsid w:val="002E0087"/>
    <w:rsid w:val="002E0B40"/>
    <w:rsid w:val="002E2118"/>
    <w:rsid w:val="002E2BD3"/>
    <w:rsid w:val="002E2C9E"/>
    <w:rsid w:val="002E5B4C"/>
    <w:rsid w:val="002E63DF"/>
    <w:rsid w:val="002E681C"/>
    <w:rsid w:val="002E79AF"/>
    <w:rsid w:val="002E7B6F"/>
    <w:rsid w:val="002F0598"/>
    <w:rsid w:val="002F09FF"/>
    <w:rsid w:val="002F1E06"/>
    <w:rsid w:val="002F20C6"/>
    <w:rsid w:val="002F21CC"/>
    <w:rsid w:val="002F3112"/>
    <w:rsid w:val="002F4180"/>
    <w:rsid w:val="002F57D5"/>
    <w:rsid w:val="0030021C"/>
    <w:rsid w:val="0030023B"/>
    <w:rsid w:val="00300C6D"/>
    <w:rsid w:val="00300D80"/>
    <w:rsid w:val="00301AD4"/>
    <w:rsid w:val="00303FBF"/>
    <w:rsid w:val="0030454D"/>
    <w:rsid w:val="0030476A"/>
    <w:rsid w:val="00305459"/>
    <w:rsid w:val="00305638"/>
    <w:rsid w:val="003070D6"/>
    <w:rsid w:val="00307320"/>
    <w:rsid w:val="00310557"/>
    <w:rsid w:val="003105A8"/>
    <w:rsid w:val="00310692"/>
    <w:rsid w:val="0031372D"/>
    <w:rsid w:val="0031391A"/>
    <w:rsid w:val="00314C52"/>
    <w:rsid w:val="00315902"/>
    <w:rsid w:val="00315D12"/>
    <w:rsid w:val="00315D68"/>
    <w:rsid w:val="0031620A"/>
    <w:rsid w:val="00316BE4"/>
    <w:rsid w:val="00317452"/>
    <w:rsid w:val="00317469"/>
    <w:rsid w:val="003177FF"/>
    <w:rsid w:val="00317C77"/>
    <w:rsid w:val="00322C8F"/>
    <w:rsid w:val="00322E5B"/>
    <w:rsid w:val="00323537"/>
    <w:rsid w:val="00324787"/>
    <w:rsid w:val="00325208"/>
    <w:rsid w:val="00325B3B"/>
    <w:rsid w:val="00325C6C"/>
    <w:rsid w:val="003266D6"/>
    <w:rsid w:val="00326755"/>
    <w:rsid w:val="00327449"/>
    <w:rsid w:val="00327B7F"/>
    <w:rsid w:val="00327F1B"/>
    <w:rsid w:val="003303EE"/>
    <w:rsid w:val="003304EF"/>
    <w:rsid w:val="00331043"/>
    <w:rsid w:val="00334D41"/>
    <w:rsid w:val="0033511A"/>
    <w:rsid w:val="00335121"/>
    <w:rsid w:val="0033619D"/>
    <w:rsid w:val="00336A0E"/>
    <w:rsid w:val="00341FFD"/>
    <w:rsid w:val="0034219C"/>
    <w:rsid w:val="003456FC"/>
    <w:rsid w:val="00345F95"/>
    <w:rsid w:val="00346202"/>
    <w:rsid w:val="003463AE"/>
    <w:rsid w:val="0035075F"/>
    <w:rsid w:val="0035123F"/>
    <w:rsid w:val="00351A3D"/>
    <w:rsid w:val="00351BC0"/>
    <w:rsid w:val="003520BE"/>
    <w:rsid w:val="00355558"/>
    <w:rsid w:val="00355F61"/>
    <w:rsid w:val="0035727A"/>
    <w:rsid w:val="003576DC"/>
    <w:rsid w:val="00360402"/>
    <w:rsid w:val="003615CD"/>
    <w:rsid w:val="003628A8"/>
    <w:rsid w:val="003629B7"/>
    <w:rsid w:val="00363556"/>
    <w:rsid w:val="00363DA8"/>
    <w:rsid w:val="00365FBE"/>
    <w:rsid w:val="0036619F"/>
    <w:rsid w:val="00372A9E"/>
    <w:rsid w:val="00372BE7"/>
    <w:rsid w:val="0037343B"/>
    <w:rsid w:val="00373E71"/>
    <w:rsid w:val="003748A1"/>
    <w:rsid w:val="003751FE"/>
    <w:rsid w:val="00375340"/>
    <w:rsid w:val="00375895"/>
    <w:rsid w:val="003764BA"/>
    <w:rsid w:val="00376927"/>
    <w:rsid w:val="00377F85"/>
    <w:rsid w:val="00380EED"/>
    <w:rsid w:val="0038162B"/>
    <w:rsid w:val="0038236B"/>
    <w:rsid w:val="00382C5F"/>
    <w:rsid w:val="00383973"/>
    <w:rsid w:val="00383FF2"/>
    <w:rsid w:val="003840D5"/>
    <w:rsid w:val="00384585"/>
    <w:rsid w:val="0038505B"/>
    <w:rsid w:val="0038642E"/>
    <w:rsid w:val="0038737A"/>
    <w:rsid w:val="00390393"/>
    <w:rsid w:val="00392823"/>
    <w:rsid w:val="003936DE"/>
    <w:rsid w:val="003937C8"/>
    <w:rsid w:val="00393905"/>
    <w:rsid w:val="00394C0F"/>
    <w:rsid w:val="003955E5"/>
    <w:rsid w:val="0039591F"/>
    <w:rsid w:val="0039629F"/>
    <w:rsid w:val="00397ACD"/>
    <w:rsid w:val="003A065A"/>
    <w:rsid w:val="003A08FE"/>
    <w:rsid w:val="003A0E36"/>
    <w:rsid w:val="003A14C5"/>
    <w:rsid w:val="003A3E50"/>
    <w:rsid w:val="003A40EF"/>
    <w:rsid w:val="003A42D4"/>
    <w:rsid w:val="003A5328"/>
    <w:rsid w:val="003A64FD"/>
    <w:rsid w:val="003A6AB2"/>
    <w:rsid w:val="003A6E46"/>
    <w:rsid w:val="003A79E0"/>
    <w:rsid w:val="003B0083"/>
    <w:rsid w:val="003B1ADC"/>
    <w:rsid w:val="003B384F"/>
    <w:rsid w:val="003B4015"/>
    <w:rsid w:val="003B45F5"/>
    <w:rsid w:val="003B4DD3"/>
    <w:rsid w:val="003B4FB2"/>
    <w:rsid w:val="003B535F"/>
    <w:rsid w:val="003B6C67"/>
    <w:rsid w:val="003C0E39"/>
    <w:rsid w:val="003C2032"/>
    <w:rsid w:val="003C3085"/>
    <w:rsid w:val="003C3E3B"/>
    <w:rsid w:val="003C5CB6"/>
    <w:rsid w:val="003C6DFC"/>
    <w:rsid w:val="003C70E2"/>
    <w:rsid w:val="003C7135"/>
    <w:rsid w:val="003D1F38"/>
    <w:rsid w:val="003D21D9"/>
    <w:rsid w:val="003D3B97"/>
    <w:rsid w:val="003D44A2"/>
    <w:rsid w:val="003D46E1"/>
    <w:rsid w:val="003D4AFC"/>
    <w:rsid w:val="003D4DC1"/>
    <w:rsid w:val="003D50E3"/>
    <w:rsid w:val="003D7D9C"/>
    <w:rsid w:val="003E040C"/>
    <w:rsid w:val="003E0F5E"/>
    <w:rsid w:val="003E1EA4"/>
    <w:rsid w:val="003E3855"/>
    <w:rsid w:val="003E3C24"/>
    <w:rsid w:val="003E406F"/>
    <w:rsid w:val="003E463B"/>
    <w:rsid w:val="003E5231"/>
    <w:rsid w:val="003E526A"/>
    <w:rsid w:val="003E62DA"/>
    <w:rsid w:val="003E792C"/>
    <w:rsid w:val="003F11D3"/>
    <w:rsid w:val="003F3343"/>
    <w:rsid w:val="003F3978"/>
    <w:rsid w:val="003F6780"/>
    <w:rsid w:val="00400213"/>
    <w:rsid w:val="00400AD2"/>
    <w:rsid w:val="004018CC"/>
    <w:rsid w:val="00403604"/>
    <w:rsid w:val="004036C3"/>
    <w:rsid w:val="004038DE"/>
    <w:rsid w:val="00403B06"/>
    <w:rsid w:val="00404F33"/>
    <w:rsid w:val="004071CE"/>
    <w:rsid w:val="004071D0"/>
    <w:rsid w:val="0040773E"/>
    <w:rsid w:val="00407C1E"/>
    <w:rsid w:val="00410397"/>
    <w:rsid w:val="0041057C"/>
    <w:rsid w:val="004112CB"/>
    <w:rsid w:val="00411AEB"/>
    <w:rsid w:val="0041214D"/>
    <w:rsid w:val="00413168"/>
    <w:rsid w:val="00413A96"/>
    <w:rsid w:val="004141C6"/>
    <w:rsid w:val="00414452"/>
    <w:rsid w:val="0041551E"/>
    <w:rsid w:val="00415F93"/>
    <w:rsid w:val="004206D0"/>
    <w:rsid w:val="0042097D"/>
    <w:rsid w:val="0042136C"/>
    <w:rsid w:val="00421677"/>
    <w:rsid w:val="00421AD3"/>
    <w:rsid w:val="00421AEC"/>
    <w:rsid w:val="00421F0D"/>
    <w:rsid w:val="004238C1"/>
    <w:rsid w:val="00423EBD"/>
    <w:rsid w:val="00423FCB"/>
    <w:rsid w:val="0042474D"/>
    <w:rsid w:val="0042566B"/>
    <w:rsid w:val="00425799"/>
    <w:rsid w:val="00425F8C"/>
    <w:rsid w:val="004262A5"/>
    <w:rsid w:val="0042649E"/>
    <w:rsid w:val="00426A55"/>
    <w:rsid w:val="00427864"/>
    <w:rsid w:val="00427905"/>
    <w:rsid w:val="004305AC"/>
    <w:rsid w:val="0043106E"/>
    <w:rsid w:val="00431F13"/>
    <w:rsid w:val="0043268F"/>
    <w:rsid w:val="0043287C"/>
    <w:rsid w:val="00432D83"/>
    <w:rsid w:val="0043340B"/>
    <w:rsid w:val="0043345E"/>
    <w:rsid w:val="00434B1B"/>
    <w:rsid w:val="00435F81"/>
    <w:rsid w:val="00436B53"/>
    <w:rsid w:val="00437328"/>
    <w:rsid w:val="00440DCF"/>
    <w:rsid w:val="00443D25"/>
    <w:rsid w:val="004442DC"/>
    <w:rsid w:val="00444677"/>
    <w:rsid w:val="00444EFF"/>
    <w:rsid w:val="0044583A"/>
    <w:rsid w:val="00447590"/>
    <w:rsid w:val="0045091E"/>
    <w:rsid w:val="00450E58"/>
    <w:rsid w:val="00452A61"/>
    <w:rsid w:val="00452A72"/>
    <w:rsid w:val="0045357C"/>
    <w:rsid w:val="004549F6"/>
    <w:rsid w:val="00455FF8"/>
    <w:rsid w:val="00456A85"/>
    <w:rsid w:val="0045730D"/>
    <w:rsid w:val="00457E77"/>
    <w:rsid w:val="00460017"/>
    <w:rsid w:val="00460494"/>
    <w:rsid w:val="0046065C"/>
    <w:rsid w:val="00461150"/>
    <w:rsid w:val="004613C2"/>
    <w:rsid w:val="00461773"/>
    <w:rsid w:val="00461F2E"/>
    <w:rsid w:val="004637A6"/>
    <w:rsid w:val="00463E07"/>
    <w:rsid w:val="00463E41"/>
    <w:rsid w:val="004657F9"/>
    <w:rsid w:val="004668E2"/>
    <w:rsid w:val="00466C58"/>
    <w:rsid w:val="00471250"/>
    <w:rsid w:val="00471608"/>
    <w:rsid w:val="00472837"/>
    <w:rsid w:val="00472AB7"/>
    <w:rsid w:val="00473C92"/>
    <w:rsid w:val="00473CBC"/>
    <w:rsid w:val="0047403F"/>
    <w:rsid w:val="0047753F"/>
    <w:rsid w:val="00477AC2"/>
    <w:rsid w:val="00480D97"/>
    <w:rsid w:val="004818E6"/>
    <w:rsid w:val="004835A4"/>
    <w:rsid w:val="0048366E"/>
    <w:rsid w:val="004849FF"/>
    <w:rsid w:val="00485DD5"/>
    <w:rsid w:val="00486907"/>
    <w:rsid w:val="00487014"/>
    <w:rsid w:val="00492821"/>
    <w:rsid w:val="0049310C"/>
    <w:rsid w:val="00493145"/>
    <w:rsid w:val="00495EDC"/>
    <w:rsid w:val="00496888"/>
    <w:rsid w:val="00496BB8"/>
    <w:rsid w:val="004A0923"/>
    <w:rsid w:val="004A4180"/>
    <w:rsid w:val="004A4BD0"/>
    <w:rsid w:val="004A60EC"/>
    <w:rsid w:val="004A65C1"/>
    <w:rsid w:val="004A666C"/>
    <w:rsid w:val="004B0526"/>
    <w:rsid w:val="004B06E5"/>
    <w:rsid w:val="004B13A5"/>
    <w:rsid w:val="004B19C7"/>
    <w:rsid w:val="004B23C2"/>
    <w:rsid w:val="004B33B4"/>
    <w:rsid w:val="004B3EC2"/>
    <w:rsid w:val="004B5BF1"/>
    <w:rsid w:val="004C058C"/>
    <w:rsid w:val="004C0CF1"/>
    <w:rsid w:val="004C0E2E"/>
    <w:rsid w:val="004C1198"/>
    <w:rsid w:val="004C11FA"/>
    <w:rsid w:val="004C2203"/>
    <w:rsid w:val="004C2497"/>
    <w:rsid w:val="004C3A21"/>
    <w:rsid w:val="004C45CC"/>
    <w:rsid w:val="004C5708"/>
    <w:rsid w:val="004C5B15"/>
    <w:rsid w:val="004C6225"/>
    <w:rsid w:val="004D039E"/>
    <w:rsid w:val="004D112F"/>
    <w:rsid w:val="004D2121"/>
    <w:rsid w:val="004D2DD2"/>
    <w:rsid w:val="004D3FFF"/>
    <w:rsid w:val="004D4199"/>
    <w:rsid w:val="004D4466"/>
    <w:rsid w:val="004D4F8A"/>
    <w:rsid w:val="004E117B"/>
    <w:rsid w:val="004E28FA"/>
    <w:rsid w:val="004E3239"/>
    <w:rsid w:val="004E327B"/>
    <w:rsid w:val="004E4B01"/>
    <w:rsid w:val="004E5C15"/>
    <w:rsid w:val="004E6854"/>
    <w:rsid w:val="004E6A7C"/>
    <w:rsid w:val="004E6CB7"/>
    <w:rsid w:val="004E6ECD"/>
    <w:rsid w:val="004F06E0"/>
    <w:rsid w:val="004F07DE"/>
    <w:rsid w:val="004F2B22"/>
    <w:rsid w:val="004F2B8B"/>
    <w:rsid w:val="004F3CCC"/>
    <w:rsid w:val="004F3D31"/>
    <w:rsid w:val="004F4379"/>
    <w:rsid w:val="004F4486"/>
    <w:rsid w:val="004F5445"/>
    <w:rsid w:val="004F5917"/>
    <w:rsid w:val="004F5A85"/>
    <w:rsid w:val="004F6DA5"/>
    <w:rsid w:val="004F7D51"/>
    <w:rsid w:val="005002B9"/>
    <w:rsid w:val="00500EFD"/>
    <w:rsid w:val="0050117E"/>
    <w:rsid w:val="00503674"/>
    <w:rsid w:val="0050381A"/>
    <w:rsid w:val="00504204"/>
    <w:rsid w:val="00504BBF"/>
    <w:rsid w:val="00506FFF"/>
    <w:rsid w:val="005076B3"/>
    <w:rsid w:val="0050785A"/>
    <w:rsid w:val="005079E9"/>
    <w:rsid w:val="00507B28"/>
    <w:rsid w:val="00507C9D"/>
    <w:rsid w:val="00507E10"/>
    <w:rsid w:val="00507F51"/>
    <w:rsid w:val="00511DDC"/>
    <w:rsid w:val="00512B51"/>
    <w:rsid w:val="00513452"/>
    <w:rsid w:val="00513B0D"/>
    <w:rsid w:val="00513D81"/>
    <w:rsid w:val="00514480"/>
    <w:rsid w:val="00514BB3"/>
    <w:rsid w:val="00515556"/>
    <w:rsid w:val="00516332"/>
    <w:rsid w:val="00516CCB"/>
    <w:rsid w:val="005175C3"/>
    <w:rsid w:val="005200DF"/>
    <w:rsid w:val="005208DB"/>
    <w:rsid w:val="00521BA8"/>
    <w:rsid w:val="00522F1D"/>
    <w:rsid w:val="00523662"/>
    <w:rsid w:val="00523FA0"/>
    <w:rsid w:val="00525C3D"/>
    <w:rsid w:val="005266A3"/>
    <w:rsid w:val="00527F7A"/>
    <w:rsid w:val="00530195"/>
    <w:rsid w:val="005309A5"/>
    <w:rsid w:val="00530D0C"/>
    <w:rsid w:val="005323FC"/>
    <w:rsid w:val="00533363"/>
    <w:rsid w:val="00533D30"/>
    <w:rsid w:val="00533F6F"/>
    <w:rsid w:val="0053490D"/>
    <w:rsid w:val="0053560A"/>
    <w:rsid w:val="00535F20"/>
    <w:rsid w:val="005366BA"/>
    <w:rsid w:val="00542493"/>
    <w:rsid w:val="00543A73"/>
    <w:rsid w:val="00544B3B"/>
    <w:rsid w:val="00544CA5"/>
    <w:rsid w:val="00544D4D"/>
    <w:rsid w:val="00545434"/>
    <w:rsid w:val="005454B1"/>
    <w:rsid w:val="00545B16"/>
    <w:rsid w:val="005466DD"/>
    <w:rsid w:val="00547E6F"/>
    <w:rsid w:val="00547F6A"/>
    <w:rsid w:val="00550AA6"/>
    <w:rsid w:val="00552E27"/>
    <w:rsid w:val="00553CC4"/>
    <w:rsid w:val="00554D0D"/>
    <w:rsid w:val="005553A1"/>
    <w:rsid w:val="00556045"/>
    <w:rsid w:val="00556DF7"/>
    <w:rsid w:val="00560319"/>
    <w:rsid w:val="00560922"/>
    <w:rsid w:val="00560E33"/>
    <w:rsid w:val="00560F4A"/>
    <w:rsid w:val="0056121B"/>
    <w:rsid w:val="005632AE"/>
    <w:rsid w:val="005636A6"/>
    <w:rsid w:val="00563F12"/>
    <w:rsid w:val="005645EE"/>
    <w:rsid w:val="00564811"/>
    <w:rsid w:val="0056524E"/>
    <w:rsid w:val="00570D7F"/>
    <w:rsid w:val="00572070"/>
    <w:rsid w:val="005723FF"/>
    <w:rsid w:val="00572CD5"/>
    <w:rsid w:val="0057364D"/>
    <w:rsid w:val="00573BAD"/>
    <w:rsid w:val="00574117"/>
    <w:rsid w:val="005742D0"/>
    <w:rsid w:val="005747E9"/>
    <w:rsid w:val="00574E98"/>
    <w:rsid w:val="005752F2"/>
    <w:rsid w:val="005756AF"/>
    <w:rsid w:val="00575841"/>
    <w:rsid w:val="0057712E"/>
    <w:rsid w:val="005779F4"/>
    <w:rsid w:val="00577C76"/>
    <w:rsid w:val="00580299"/>
    <w:rsid w:val="00580F2D"/>
    <w:rsid w:val="00583A55"/>
    <w:rsid w:val="00583FC7"/>
    <w:rsid w:val="0058591D"/>
    <w:rsid w:val="00585F50"/>
    <w:rsid w:val="005873AE"/>
    <w:rsid w:val="005874D2"/>
    <w:rsid w:val="00587FEA"/>
    <w:rsid w:val="00591654"/>
    <w:rsid w:val="00592B68"/>
    <w:rsid w:val="00592D99"/>
    <w:rsid w:val="00594449"/>
    <w:rsid w:val="00594533"/>
    <w:rsid w:val="00594548"/>
    <w:rsid w:val="005961F3"/>
    <w:rsid w:val="00596D2D"/>
    <w:rsid w:val="005975C9"/>
    <w:rsid w:val="00597F5E"/>
    <w:rsid w:val="005A0F2E"/>
    <w:rsid w:val="005A1204"/>
    <w:rsid w:val="005A1BC9"/>
    <w:rsid w:val="005A1EA6"/>
    <w:rsid w:val="005A32E2"/>
    <w:rsid w:val="005A3B62"/>
    <w:rsid w:val="005A4943"/>
    <w:rsid w:val="005A5847"/>
    <w:rsid w:val="005A58A7"/>
    <w:rsid w:val="005A6ECB"/>
    <w:rsid w:val="005B0359"/>
    <w:rsid w:val="005B0DDD"/>
    <w:rsid w:val="005B1D34"/>
    <w:rsid w:val="005B31F8"/>
    <w:rsid w:val="005B324D"/>
    <w:rsid w:val="005B446A"/>
    <w:rsid w:val="005B4CA3"/>
    <w:rsid w:val="005B57C5"/>
    <w:rsid w:val="005B5900"/>
    <w:rsid w:val="005B63B8"/>
    <w:rsid w:val="005B6B07"/>
    <w:rsid w:val="005B6C69"/>
    <w:rsid w:val="005B7E0C"/>
    <w:rsid w:val="005C0A7C"/>
    <w:rsid w:val="005C32A0"/>
    <w:rsid w:val="005C4F02"/>
    <w:rsid w:val="005C5DD2"/>
    <w:rsid w:val="005C63FA"/>
    <w:rsid w:val="005D0DAF"/>
    <w:rsid w:val="005D16F0"/>
    <w:rsid w:val="005D3F65"/>
    <w:rsid w:val="005D5F24"/>
    <w:rsid w:val="005D64F7"/>
    <w:rsid w:val="005D6DA9"/>
    <w:rsid w:val="005D7C62"/>
    <w:rsid w:val="005E1EE2"/>
    <w:rsid w:val="005E20F2"/>
    <w:rsid w:val="005E2919"/>
    <w:rsid w:val="005E3C41"/>
    <w:rsid w:val="005E4C6C"/>
    <w:rsid w:val="005E61DE"/>
    <w:rsid w:val="005E6668"/>
    <w:rsid w:val="005E6672"/>
    <w:rsid w:val="005E6A66"/>
    <w:rsid w:val="005E71C1"/>
    <w:rsid w:val="005E7C0C"/>
    <w:rsid w:val="005E7FE6"/>
    <w:rsid w:val="005F09B3"/>
    <w:rsid w:val="005F1278"/>
    <w:rsid w:val="005F2723"/>
    <w:rsid w:val="005F31D0"/>
    <w:rsid w:val="005F42BA"/>
    <w:rsid w:val="005F43CA"/>
    <w:rsid w:val="005F4C70"/>
    <w:rsid w:val="005F5253"/>
    <w:rsid w:val="005F563F"/>
    <w:rsid w:val="005F5A44"/>
    <w:rsid w:val="005F6F23"/>
    <w:rsid w:val="005F703E"/>
    <w:rsid w:val="005F7688"/>
    <w:rsid w:val="005F775E"/>
    <w:rsid w:val="00601694"/>
    <w:rsid w:val="006024B2"/>
    <w:rsid w:val="00602655"/>
    <w:rsid w:val="006033C9"/>
    <w:rsid w:val="006048CB"/>
    <w:rsid w:val="0060599D"/>
    <w:rsid w:val="00605D13"/>
    <w:rsid w:val="00606A89"/>
    <w:rsid w:val="00606E45"/>
    <w:rsid w:val="00611F0D"/>
    <w:rsid w:val="006122EB"/>
    <w:rsid w:val="006129E6"/>
    <w:rsid w:val="00612AED"/>
    <w:rsid w:val="0061569E"/>
    <w:rsid w:val="006159ED"/>
    <w:rsid w:val="0061630E"/>
    <w:rsid w:val="00616CCD"/>
    <w:rsid w:val="006176F3"/>
    <w:rsid w:val="00620381"/>
    <w:rsid w:val="006208F2"/>
    <w:rsid w:val="00620902"/>
    <w:rsid w:val="00621AD1"/>
    <w:rsid w:val="006224D4"/>
    <w:rsid w:val="00622730"/>
    <w:rsid w:val="00623070"/>
    <w:rsid w:val="006236FC"/>
    <w:rsid w:val="006255F9"/>
    <w:rsid w:val="0062588D"/>
    <w:rsid w:val="00626620"/>
    <w:rsid w:val="00631505"/>
    <w:rsid w:val="006317D8"/>
    <w:rsid w:val="00632E38"/>
    <w:rsid w:val="00634D8A"/>
    <w:rsid w:val="00635966"/>
    <w:rsid w:val="00637D9F"/>
    <w:rsid w:val="00641078"/>
    <w:rsid w:val="00641395"/>
    <w:rsid w:val="00644B64"/>
    <w:rsid w:val="00644BC4"/>
    <w:rsid w:val="0064537F"/>
    <w:rsid w:val="00645C3B"/>
    <w:rsid w:val="00645F42"/>
    <w:rsid w:val="00646336"/>
    <w:rsid w:val="00646423"/>
    <w:rsid w:val="006478B5"/>
    <w:rsid w:val="00647D7D"/>
    <w:rsid w:val="00650402"/>
    <w:rsid w:val="006524BB"/>
    <w:rsid w:val="00652F75"/>
    <w:rsid w:val="00654781"/>
    <w:rsid w:val="0065579B"/>
    <w:rsid w:val="0065616F"/>
    <w:rsid w:val="0065623D"/>
    <w:rsid w:val="00657B9D"/>
    <w:rsid w:val="00663311"/>
    <w:rsid w:val="00663A46"/>
    <w:rsid w:val="00664B0E"/>
    <w:rsid w:val="0066577F"/>
    <w:rsid w:val="00665E13"/>
    <w:rsid w:val="00666E85"/>
    <w:rsid w:val="006674CF"/>
    <w:rsid w:val="00667E86"/>
    <w:rsid w:val="006713E6"/>
    <w:rsid w:val="0067393D"/>
    <w:rsid w:val="00673C4A"/>
    <w:rsid w:val="00674527"/>
    <w:rsid w:val="00674554"/>
    <w:rsid w:val="0067633F"/>
    <w:rsid w:val="00676B7D"/>
    <w:rsid w:val="00676E0E"/>
    <w:rsid w:val="006801D2"/>
    <w:rsid w:val="00682B26"/>
    <w:rsid w:val="00682CE1"/>
    <w:rsid w:val="0068344B"/>
    <w:rsid w:val="006839D6"/>
    <w:rsid w:val="00684209"/>
    <w:rsid w:val="00685721"/>
    <w:rsid w:val="00685C66"/>
    <w:rsid w:val="0068645F"/>
    <w:rsid w:val="00686E45"/>
    <w:rsid w:val="00691133"/>
    <w:rsid w:val="0069210C"/>
    <w:rsid w:val="0069270A"/>
    <w:rsid w:val="006949CE"/>
    <w:rsid w:val="00695EA1"/>
    <w:rsid w:val="00696D1A"/>
    <w:rsid w:val="00697A83"/>
    <w:rsid w:val="006A0503"/>
    <w:rsid w:val="006A07AA"/>
    <w:rsid w:val="006A1557"/>
    <w:rsid w:val="006A2660"/>
    <w:rsid w:val="006A4C69"/>
    <w:rsid w:val="006A5421"/>
    <w:rsid w:val="006A5C33"/>
    <w:rsid w:val="006A5E06"/>
    <w:rsid w:val="006A63DD"/>
    <w:rsid w:val="006A63E4"/>
    <w:rsid w:val="006A7137"/>
    <w:rsid w:val="006B11E1"/>
    <w:rsid w:val="006B1461"/>
    <w:rsid w:val="006B29CC"/>
    <w:rsid w:val="006B4071"/>
    <w:rsid w:val="006B4BF7"/>
    <w:rsid w:val="006B553E"/>
    <w:rsid w:val="006B55EE"/>
    <w:rsid w:val="006B6524"/>
    <w:rsid w:val="006B68E7"/>
    <w:rsid w:val="006B6F03"/>
    <w:rsid w:val="006B6FE9"/>
    <w:rsid w:val="006C0C3F"/>
    <w:rsid w:val="006C0FA0"/>
    <w:rsid w:val="006C3F32"/>
    <w:rsid w:val="006C586F"/>
    <w:rsid w:val="006C60E0"/>
    <w:rsid w:val="006C67E1"/>
    <w:rsid w:val="006C7A6D"/>
    <w:rsid w:val="006D00F9"/>
    <w:rsid w:val="006D067E"/>
    <w:rsid w:val="006D0A67"/>
    <w:rsid w:val="006D0DEE"/>
    <w:rsid w:val="006D2648"/>
    <w:rsid w:val="006D460F"/>
    <w:rsid w:val="006D4A9D"/>
    <w:rsid w:val="006D4D6C"/>
    <w:rsid w:val="006D4FB5"/>
    <w:rsid w:val="006D5839"/>
    <w:rsid w:val="006D6794"/>
    <w:rsid w:val="006D6892"/>
    <w:rsid w:val="006D6999"/>
    <w:rsid w:val="006D7255"/>
    <w:rsid w:val="006E0A91"/>
    <w:rsid w:val="006E180E"/>
    <w:rsid w:val="006E2D60"/>
    <w:rsid w:val="006E3736"/>
    <w:rsid w:val="006E3AC3"/>
    <w:rsid w:val="006E422F"/>
    <w:rsid w:val="006E4901"/>
    <w:rsid w:val="006E6044"/>
    <w:rsid w:val="006E6B54"/>
    <w:rsid w:val="006F0609"/>
    <w:rsid w:val="006F17B0"/>
    <w:rsid w:val="006F1881"/>
    <w:rsid w:val="006F1FE2"/>
    <w:rsid w:val="006F341F"/>
    <w:rsid w:val="006F3892"/>
    <w:rsid w:val="006F4B99"/>
    <w:rsid w:val="006F7071"/>
    <w:rsid w:val="006F78D6"/>
    <w:rsid w:val="00701160"/>
    <w:rsid w:val="00701623"/>
    <w:rsid w:val="00701DD8"/>
    <w:rsid w:val="00702D6A"/>
    <w:rsid w:val="0070390E"/>
    <w:rsid w:val="00703A53"/>
    <w:rsid w:val="00704D1B"/>
    <w:rsid w:val="00707476"/>
    <w:rsid w:val="00707696"/>
    <w:rsid w:val="007106A2"/>
    <w:rsid w:val="0071105A"/>
    <w:rsid w:val="00711BF9"/>
    <w:rsid w:val="00712B90"/>
    <w:rsid w:val="00712E66"/>
    <w:rsid w:val="007132AF"/>
    <w:rsid w:val="00713659"/>
    <w:rsid w:val="00713FAC"/>
    <w:rsid w:val="00714C1F"/>
    <w:rsid w:val="00714DAA"/>
    <w:rsid w:val="007172EF"/>
    <w:rsid w:val="00717BFD"/>
    <w:rsid w:val="00720FC3"/>
    <w:rsid w:val="00721317"/>
    <w:rsid w:val="00722529"/>
    <w:rsid w:val="00723355"/>
    <w:rsid w:val="00723783"/>
    <w:rsid w:val="00724659"/>
    <w:rsid w:val="00724C5B"/>
    <w:rsid w:val="00726587"/>
    <w:rsid w:val="00727B89"/>
    <w:rsid w:val="00730D42"/>
    <w:rsid w:val="00730DED"/>
    <w:rsid w:val="0073180A"/>
    <w:rsid w:val="00732AB0"/>
    <w:rsid w:val="00733346"/>
    <w:rsid w:val="00733812"/>
    <w:rsid w:val="00733AB7"/>
    <w:rsid w:val="00733D6C"/>
    <w:rsid w:val="007363EE"/>
    <w:rsid w:val="007363FE"/>
    <w:rsid w:val="00736F28"/>
    <w:rsid w:val="00743D51"/>
    <w:rsid w:val="00744E88"/>
    <w:rsid w:val="00752A80"/>
    <w:rsid w:val="00753C14"/>
    <w:rsid w:val="00753DA2"/>
    <w:rsid w:val="00755BC7"/>
    <w:rsid w:val="00755EBD"/>
    <w:rsid w:val="0075651E"/>
    <w:rsid w:val="00760E22"/>
    <w:rsid w:val="007619DF"/>
    <w:rsid w:val="007629F4"/>
    <w:rsid w:val="00763988"/>
    <w:rsid w:val="0076404D"/>
    <w:rsid w:val="007653E2"/>
    <w:rsid w:val="00765829"/>
    <w:rsid w:val="00766FD1"/>
    <w:rsid w:val="0076765C"/>
    <w:rsid w:val="00767718"/>
    <w:rsid w:val="007709B8"/>
    <w:rsid w:val="00775C31"/>
    <w:rsid w:val="00777258"/>
    <w:rsid w:val="00777558"/>
    <w:rsid w:val="00780204"/>
    <w:rsid w:val="00780337"/>
    <w:rsid w:val="00780FF6"/>
    <w:rsid w:val="007812D7"/>
    <w:rsid w:val="00782700"/>
    <w:rsid w:val="00783FC6"/>
    <w:rsid w:val="007840FB"/>
    <w:rsid w:val="00784990"/>
    <w:rsid w:val="00784A68"/>
    <w:rsid w:val="00785FA4"/>
    <w:rsid w:val="0078643E"/>
    <w:rsid w:val="007872DB"/>
    <w:rsid w:val="007909E1"/>
    <w:rsid w:val="007915F0"/>
    <w:rsid w:val="00791679"/>
    <w:rsid w:val="0079223E"/>
    <w:rsid w:val="00792C8C"/>
    <w:rsid w:val="00795E1B"/>
    <w:rsid w:val="00796F5E"/>
    <w:rsid w:val="007A20D5"/>
    <w:rsid w:val="007A249B"/>
    <w:rsid w:val="007A2E7F"/>
    <w:rsid w:val="007A3D49"/>
    <w:rsid w:val="007A48AE"/>
    <w:rsid w:val="007A556D"/>
    <w:rsid w:val="007A749A"/>
    <w:rsid w:val="007B1208"/>
    <w:rsid w:val="007B1813"/>
    <w:rsid w:val="007B1FE0"/>
    <w:rsid w:val="007B2371"/>
    <w:rsid w:val="007B39B5"/>
    <w:rsid w:val="007B46AB"/>
    <w:rsid w:val="007B5333"/>
    <w:rsid w:val="007B6DA6"/>
    <w:rsid w:val="007B6F11"/>
    <w:rsid w:val="007C0ED1"/>
    <w:rsid w:val="007C2FDA"/>
    <w:rsid w:val="007C3A1E"/>
    <w:rsid w:val="007C5D29"/>
    <w:rsid w:val="007C63E4"/>
    <w:rsid w:val="007C671A"/>
    <w:rsid w:val="007C6F23"/>
    <w:rsid w:val="007D114C"/>
    <w:rsid w:val="007D125C"/>
    <w:rsid w:val="007D203E"/>
    <w:rsid w:val="007D258A"/>
    <w:rsid w:val="007D4CD5"/>
    <w:rsid w:val="007D4ED8"/>
    <w:rsid w:val="007D5D21"/>
    <w:rsid w:val="007D78B9"/>
    <w:rsid w:val="007E037A"/>
    <w:rsid w:val="007E32BA"/>
    <w:rsid w:val="007E3467"/>
    <w:rsid w:val="007E3753"/>
    <w:rsid w:val="007E4731"/>
    <w:rsid w:val="007E5997"/>
    <w:rsid w:val="007E74A7"/>
    <w:rsid w:val="007E7B24"/>
    <w:rsid w:val="007F186C"/>
    <w:rsid w:val="007F2C37"/>
    <w:rsid w:val="007F4F78"/>
    <w:rsid w:val="007F5B5F"/>
    <w:rsid w:val="007F79B3"/>
    <w:rsid w:val="00800127"/>
    <w:rsid w:val="00800F1E"/>
    <w:rsid w:val="00801095"/>
    <w:rsid w:val="0080112A"/>
    <w:rsid w:val="00801D45"/>
    <w:rsid w:val="0080342F"/>
    <w:rsid w:val="00803CBE"/>
    <w:rsid w:val="00804DA3"/>
    <w:rsid w:val="00804ECC"/>
    <w:rsid w:val="00804F0C"/>
    <w:rsid w:val="008057A5"/>
    <w:rsid w:val="00806C40"/>
    <w:rsid w:val="008077E3"/>
    <w:rsid w:val="00810344"/>
    <w:rsid w:val="008116F1"/>
    <w:rsid w:val="0081224F"/>
    <w:rsid w:val="008132BC"/>
    <w:rsid w:val="00813CBC"/>
    <w:rsid w:val="00814921"/>
    <w:rsid w:val="008159E5"/>
    <w:rsid w:val="00816208"/>
    <w:rsid w:val="00816256"/>
    <w:rsid w:val="00816A7D"/>
    <w:rsid w:val="00817999"/>
    <w:rsid w:val="00821F7D"/>
    <w:rsid w:val="0082231F"/>
    <w:rsid w:val="008228F2"/>
    <w:rsid w:val="008242C8"/>
    <w:rsid w:val="0082484C"/>
    <w:rsid w:val="0082613D"/>
    <w:rsid w:val="00826D91"/>
    <w:rsid w:val="008272DC"/>
    <w:rsid w:val="008307A6"/>
    <w:rsid w:val="008315E8"/>
    <w:rsid w:val="008319EA"/>
    <w:rsid w:val="00832987"/>
    <w:rsid w:val="00834454"/>
    <w:rsid w:val="00834843"/>
    <w:rsid w:val="00836346"/>
    <w:rsid w:val="0083652A"/>
    <w:rsid w:val="00836DE2"/>
    <w:rsid w:val="00836DF3"/>
    <w:rsid w:val="00837723"/>
    <w:rsid w:val="008411B0"/>
    <w:rsid w:val="00842A51"/>
    <w:rsid w:val="00842E75"/>
    <w:rsid w:val="008432A8"/>
    <w:rsid w:val="00843FCF"/>
    <w:rsid w:val="00844083"/>
    <w:rsid w:val="00844787"/>
    <w:rsid w:val="0084526F"/>
    <w:rsid w:val="00845340"/>
    <w:rsid w:val="00845F87"/>
    <w:rsid w:val="00846B8C"/>
    <w:rsid w:val="0085065F"/>
    <w:rsid w:val="00850EF1"/>
    <w:rsid w:val="008510AB"/>
    <w:rsid w:val="00853A66"/>
    <w:rsid w:val="00853C37"/>
    <w:rsid w:val="00854394"/>
    <w:rsid w:val="0085454A"/>
    <w:rsid w:val="008551B4"/>
    <w:rsid w:val="008564B7"/>
    <w:rsid w:val="008568ED"/>
    <w:rsid w:val="00856F01"/>
    <w:rsid w:val="00860DD5"/>
    <w:rsid w:val="00861801"/>
    <w:rsid w:val="00862B79"/>
    <w:rsid w:val="00864529"/>
    <w:rsid w:val="008649A2"/>
    <w:rsid w:val="00864D1B"/>
    <w:rsid w:val="00865616"/>
    <w:rsid w:val="0086611E"/>
    <w:rsid w:val="00866471"/>
    <w:rsid w:val="00866C72"/>
    <w:rsid w:val="00867D19"/>
    <w:rsid w:val="008701E9"/>
    <w:rsid w:val="00870A0C"/>
    <w:rsid w:val="008712B8"/>
    <w:rsid w:val="008730C9"/>
    <w:rsid w:val="00873255"/>
    <w:rsid w:val="0087350D"/>
    <w:rsid w:val="00873D8A"/>
    <w:rsid w:val="0087446B"/>
    <w:rsid w:val="00874E1A"/>
    <w:rsid w:val="00881510"/>
    <w:rsid w:val="00881858"/>
    <w:rsid w:val="00881A76"/>
    <w:rsid w:val="00882A3D"/>
    <w:rsid w:val="00882AA5"/>
    <w:rsid w:val="00887649"/>
    <w:rsid w:val="0088775C"/>
    <w:rsid w:val="00890625"/>
    <w:rsid w:val="00890D35"/>
    <w:rsid w:val="00890DFE"/>
    <w:rsid w:val="0089106F"/>
    <w:rsid w:val="00891B80"/>
    <w:rsid w:val="00892367"/>
    <w:rsid w:val="00892589"/>
    <w:rsid w:val="0089300B"/>
    <w:rsid w:val="00894405"/>
    <w:rsid w:val="00894A9D"/>
    <w:rsid w:val="00894C9A"/>
    <w:rsid w:val="0089504E"/>
    <w:rsid w:val="008953D2"/>
    <w:rsid w:val="008953F7"/>
    <w:rsid w:val="00895B01"/>
    <w:rsid w:val="008964F1"/>
    <w:rsid w:val="008965D0"/>
    <w:rsid w:val="008971A0"/>
    <w:rsid w:val="00897DCE"/>
    <w:rsid w:val="00897F5D"/>
    <w:rsid w:val="008A0271"/>
    <w:rsid w:val="008A04B8"/>
    <w:rsid w:val="008A1E29"/>
    <w:rsid w:val="008A2260"/>
    <w:rsid w:val="008A23B3"/>
    <w:rsid w:val="008A2B8E"/>
    <w:rsid w:val="008A2F1A"/>
    <w:rsid w:val="008A35BE"/>
    <w:rsid w:val="008A3E82"/>
    <w:rsid w:val="008A601D"/>
    <w:rsid w:val="008A6761"/>
    <w:rsid w:val="008A727F"/>
    <w:rsid w:val="008B0817"/>
    <w:rsid w:val="008B1FF3"/>
    <w:rsid w:val="008B2194"/>
    <w:rsid w:val="008B21A5"/>
    <w:rsid w:val="008B2283"/>
    <w:rsid w:val="008B2629"/>
    <w:rsid w:val="008B44CA"/>
    <w:rsid w:val="008B4DE1"/>
    <w:rsid w:val="008B4E1F"/>
    <w:rsid w:val="008B55F0"/>
    <w:rsid w:val="008B579D"/>
    <w:rsid w:val="008B57C4"/>
    <w:rsid w:val="008B57CD"/>
    <w:rsid w:val="008B6619"/>
    <w:rsid w:val="008B7159"/>
    <w:rsid w:val="008B76C5"/>
    <w:rsid w:val="008B7F00"/>
    <w:rsid w:val="008C1488"/>
    <w:rsid w:val="008C2424"/>
    <w:rsid w:val="008C3B0C"/>
    <w:rsid w:val="008C3E01"/>
    <w:rsid w:val="008C4BAE"/>
    <w:rsid w:val="008C521A"/>
    <w:rsid w:val="008C6BB8"/>
    <w:rsid w:val="008C6E87"/>
    <w:rsid w:val="008C78BB"/>
    <w:rsid w:val="008D05CE"/>
    <w:rsid w:val="008D1BE7"/>
    <w:rsid w:val="008D2230"/>
    <w:rsid w:val="008D26C7"/>
    <w:rsid w:val="008D3E08"/>
    <w:rsid w:val="008D4E57"/>
    <w:rsid w:val="008D5F30"/>
    <w:rsid w:val="008D6009"/>
    <w:rsid w:val="008D6D12"/>
    <w:rsid w:val="008E0232"/>
    <w:rsid w:val="008E0356"/>
    <w:rsid w:val="008E139E"/>
    <w:rsid w:val="008E201E"/>
    <w:rsid w:val="008E2326"/>
    <w:rsid w:val="008E372D"/>
    <w:rsid w:val="008E3EA8"/>
    <w:rsid w:val="008E47DE"/>
    <w:rsid w:val="008E5824"/>
    <w:rsid w:val="008E638E"/>
    <w:rsid w:val="008E6BFF"/>
    <w:rsid w:val="008E7A3F"/>
    <w:rsid w:val="008E7D4E"/>
    <w:rsid w:val="008F09EF"/>
    <w:rsid w:val="008F0D00"/>
    <w:rsid w:val="008F10BC"/>
    <w:rsid w:val="008F309F"/>
    <w:rsid w:val="008F319B"/>
    <w:rsid w:val="008F3756"/>
    <w:rsid w:val="008F3C2F"/>
    <w:rsid w:val="008F446E"/>
    <w:rsid w:val="008F4727"/>
    <w:rsid w:val="008F49A0"/>
    <w:rsid w:val="008F6886"/>
    <w:rsid w:val="009017E6"/>
    <w:rsid w:val="00902E6A"/>
    <w:rsid w:val="00905A77"/>
    <w:rsid w:val="00905ED6"/>
    <w:rsid w:val="009077C6"/>
    <w:rsid w:val="00910422"/>
    <w:rsid w:val="009111E4"/>
    <w:rsid w:val="009113B0"/>
    <w:rsid w:val="00912C6B"/>
    <w:rsid w:val="0091391D"/>
    <w:rsid w:val="00914024"/>
    <w:rsid w:val="00914683"/>
    <w:rsid w:val="00917F0C"/>
    <w:rsid w:val="00922B63"/>
    <w:rsid w:val="009232F2"/>
    <w:rsid w:val="00923E4B"/>
    <w:rsid w:val="00924536"/>
    <w:rsid w:val="009248B4"/>
    <w:rsid w:val="00925F33"/>
    <w:rsid w:val="00926954"/>
    <w:rsid w:val="009269BA"/>
    <w:rsid w:val="00930ED8"/>
    <w:rsid w:val="00931A61"/>
    <w:rsid w:val="009325C2"/>
    <w:rsid w:val="00933DA5"/>
    <w:rsid w:val="00934C2D"/>
    <w:rsid w:val="009363F2"/>
    <w:rsid w:val="00936487"/>
    <w:rsid w:val="009365C5"/>
    <w:rsid w:val="00936696"/>
    <w:rsid w:val="00936A97"/>
    <w:rsid w:val="00937B7B"/>
    <w:rsid w:val="00940CB2"/>
    <w:rsid w:val="00940D14"/>
    <w:rsid w:val="00942884"/>
    <w:rsid w:val="00943281"/>
    <w:rsid w:val="009437FC"/>
    <w:rsid w:val="009449EE"/>
    <w:rsid w:val="00945037"/>
    <w:rsid w:val="009459B8"/>
    <w:rsid w:val="00945D84"/>
    <w:rsid w:val="0094689D"/>
    <w:rsid w:val="00951B28"/>
    <w:rsid w:val="00954C98"/>
    <w:rsid w:val="00955403"/>
    <w:rsid w:val="00955E61"/>
    <w:rsid w:val="0095657E"/>
    <w:rsid w:val="0095666B"/>
    <w:rsid w:val="009567BF"/>
    <w:rsid w:val="00956E99"/>
    <w:rsid w:val="00957CCF"/>
    <w:rsid w:val="00957E08"/>
    <w:rsid w:val="00962710"/>
    <w:rsid w:val="00962B42"/>
    <w:rsid w:val="00962D00"/>
    <w:rsid w:val="00964BE2"/>
    <w:rsid w:val="00964CC5"/>
    <w:rsid w:val="009662CF"/>
    <w:rsid w:val="00966C64"/>
    <w:rsid w:val="00966CFE"/>
    <w:rsid w:val="009700E1"/>
    <w:rsid w:val="0097041B"/>
    <w:rsid w:val="009713C3"/>
    <w:rsid w:val="0097162B"/>
    <w:rsid w:val="00971FB4"/>
    <w:rsid w:val="0097339B"/>
    <w:rsid w:val="00975072"/>
    <w:rsid w:val="00976D2A"/>
    <w:rsid w:val="00977623"/>
    <w:rsid w:val="00980198"/>
    <w:rsid w:val="00980499"/>
    <w:rsid w:val="00980C0A"/>
    <w:rsid w:val="009811F5"/>
    <w:rsid w:val="00981C68"/>
    <w:rsid w:val="009838B7"/>
    <w:rsid w:val="009846DB"/>
    <w:rsid w:val="0098524A"/>
    <w:rsid w:val="00986007"/>
    <w:rsid w:val="009862C9"/>
    <w:rsid w:val="00986D1D"/>
    <w:rsid w:val="0098756E"/>
    <w:rsid w:val="00987D27"/>
    <w:rsid w:val="009906F0"/>
    <w:rsid w:val="00990E4D"/>
    <w:rsid w:val="009913BE"/>
    <w:rsid w:val="00992926"/>
    <w:rsid w:val="00992B5D"/>
    <w:rsid w:val="00992E8D"/>
    <w:rsid w:val="00993E10"/>
    <w:rsid w:val="0099511A"/>
    <w:rsid w:val="00996036"/>
    <w:rsid w:val="0099659A"/>
    <w:rsid w:val="0099689E"/>
    <w:rsid w:val="0099725B"/>
    <w:rsid w:val="00997637"/>
    <w:rsid w:val="009A14B3"/>
    <w:rsid w:val="009A39DA"/>
    <w:rsid w:val="009A3E36"/>
    <w:rsid w:val="009A5FC3"/>
    <w:rsid w:val="009A671F"/>
    <w:rsid w:val="009A6DD3"/>
    <w:rsid w:val="009A749D"/>
    <w:rsid w:val="009A7E79"/>
    <w:rsid w:val="009B0717"/>
    <w:rsid w:val="009B1DAA"/>
    <w:rsid w:val="009B1FC1"/>
    <w:rsid w:val="009B2B6E"/>
    <w:rsid w:val="009B30A8"/>
    <w:rsid w:val="009B315D"/>
    <w:rsid w:val="009B3C0F"/>
    <w:rsid w:val="009B45CF"/>
    <w:rsid w:val="009B4842"/>
    <w:rsid w:val="009B4D06"/>
    <w:rsid w:val="009C17AC"/>
    <w:rsid w:val="009C182F"/>
    <w:rsid w:val="009C1E53"/>
    <w:rsid w:val="009C2606"/>
    <w:rsid w:val="009C2EEA"/>
    <w:rsid w:val="009C350A"/>
    <w:rsid w:val="009C351F"/>
    <w:rsid w:val="009C3ED4"/>
    <w:rsid w:val="009C40EB"/>
    <w:rsid w:val="009C4842"/>
    <w:rsid w:val="009C4F9C"/>
    <w:rsid w:val="009C62C3"/>
    <w:rsid w:val="009C6BC1"/>
    <w:rsid w:val="009C702B"/>
    <w:rsid w:val="009D0128"/>
    <w:rsid w:val="009D088F"/>
    <w:rsid w:val="009D0FF2"/>
    <w:rsid w:val="009D163E"/>
    <w:rsid w:val="009D1A06"/>
    <w:rsid w:val="009D1F26"/>
    <w:rsid w:val="009D269E"/>
    <w:rsid w:val="009D2B2A"/>
    <w:rsid w:val="009D2C9E"/>
    <w:rsid w:val="009D4235"/>
    <w:rsid w:val="009D64BB"/>
    <w:rsid w:val="009D6A8F"/>
    <w:rsid w:val="009D6E87"/>
    <w:rsid w:val="009D74EC"/>
    <w:rsid w:val="009E1651"/>
    <w:rsid w:val="009E1692"/>
    <w:rsid w:val="009E1732"/>
    <w:rsid w:val="009E2509"/>
    <w:rsid w:val="009E3449"/>
    <w:rsid w:val="009E3CF7"/>
    <w:rsid w:val="009E6958"/>
    <w:rsid w:val="009E723C"/>
    <w:rsid w:val="009E735B"/>
    <w:rsid w:val="009E74E4"/>
    <w:rsid w:val="009F032D"/>
    <w:rsid w:val="009F04E8"/>
    <w:rsid w:val="009F0FCA"/>
    <w:rsid w:val="009F2568"/>
    <w:rsid w:val="009F264E"/>
    <w:rsid w:val="009F2D83"/>
    <w:rsid w:val="009F3659"/>
    <w:rsid w:val="009F37C5"/>
    <w:rsid w:val="009F4B93"/>
    <w:rsid w:val="009F595C"/>
    <w:rsid w:val="009F64B3"/>
    <w:rsid w:val="009F6752"/>
    <w:rsid w:val="009F7AB0"/>
    <w:rsid w:val="00A0066A"/>
    <w:rsid w:val="00A00BCD"/>
    <w:rsid w:val="00A02436"/>
    <w:rsid w:val="00A03AB5"/>
    <w:rsid w:val="00A03C17"/>
    <w:rsid w:val="00A03D8F"/>
    <w:rsid w:val="00A04014"/>
    <w:rsid w:val="00A04181"/>
    <w:rsid w:val="00A04FBC"/>
    <w:rsid w:val="00A05C87"/>
    <w:rsid w:val="00A0653C"/>
    <w:rsid w:val="00A07B5F"/>
    <w:rsid w:val="00A07E64"/>
    <w:rsid w:val="00A10B68"/>
    <w:rsid w:val="00A1283B"/>
    <w:rsid w:val="00A1339E"/>
    <w:rsid w:val="00A154BD"/>
    <w:rsid w:val="00A15C80"/>
    <w:rsid w:val="00A16B3C"/>
    <w:rsid w:val="00A17E48"/>
    <w:rsid w:val="00A17F31"/>
    <w:rsid w:val="00A20398"/>
    <w:rsid w:val="00A214CC"/>
    <w:rsid w:val="00A21E7B"/>
    <w:rsid w:val="00A23A9C"/>
    <w:rsid w:val="00A23FB5"/>
    <w:rsid w:val="00A244EF"/>
    <w:rsid w:val="00A247A7"/>
    <w:rsid w:val="00A24DD3"/>
    <w:rsid w:val="00A254E6"/>
    <w:rsid w:val="00A25C01"/>
    <w:rsid w:val="00A265B2"/>
    <w:rsid w:val="00A27040"/>
    <w:rsid w:val="00A274D5"/>
    <w:rsid w:val="00A304B0"/>
    <w:rsid w:val="00A30C84"/>
    <w:rsid w:val="00A30F45"/>
    <w:rsid w:val="00A3292F"/>
    <w:rsid w:val="00A335AD"/>
    <w:rsid w:val="00A33881"/>
    <w:rsid w:val="00A33CBF"/>
    <w:rsid w:val="00A34D31"/>
    <w:rsid w:val="00A361D5"/>
    <w:rsid w:val="00A3636F"/>
    <w:rsid w:val="00A37550"/>
    <w:rsid w:val="00A40458"/>
    <w:rsid w:val="00A404CF"/>
    <w:rsid w:val="00A41655"/>
    <w:rsid w:val="00A422C9"/>
    <w:rsid w:val="00A427F2"/>
    <w:rsid w:val="00A43409"/>
    <w:rsid w:val="00A442FF"/>
    <w:rsid w:val="00A450EC"/>
    <w:rsid w:val="00A45940"/>
    <w:rsid w:val="00A45B6E"/>
    <w:rsid w:val="00A468A2"/>
    <w:rsid w:val="00A469BD"/>
    <w:rsid w:val="00A47C25"/>
    <w:rsid w:val="00A508B2"/>
    <w:rsid w:val="00A50A89"/>
    <w:rsid w:val="00A50D37"/>
    <w:rsid w:val="00A512CD"/>
    <w:rsid w:val="00A51F77"/>
    <w:rsid w:val="00A52998"/>
    <w:rsid w:val="00A52E3B"/>
    <w:rsid w:val="00A52F1E"/>
    <w:rsid w:val="00A534FB"/>
    <w:rsid w:val="00A54536"/>
    <w:rsid w:val="00A54906"/>
    <w:rsid w:val="00A55AF9"/>
    <w:rsid w:val="00A56FE6"/>
    <w:rsid w:val="00A578E0"/>
    <w:rsid w:val="00A578FF"/>
    <w:rsid w:val="00A610FD"/>
    <w:rsid w:val="00A613D0"/>
    <w:rsid w:val="00A61B99"/>
    <w:rsid w:val="00A644EE"/>
    <w:rsid w:val="00A659D7"/>
    <w:rsid w:val="00A65E66"/>
    <w:rsid w:val="00A67104"/>
    <w:rsid w:val="00A704F4"/>
    <w:rsid w:val="00A71B74"/>
    <w:rsid w:val="00A71C1A"/>
    <w:rsid w:val="00A72391"/>
    <w:rsid w:val="00A72C4B"/>
    <w:rsid w:val="00A7361F"/>
    <w:rsid w:val="00A75845"/>
    <w:rsid w:val="00A75D5D"/>
    <w:rsid w:val="00A7665A"/>
    <w:rsid w:val="00A76AB9"/>
    <w:rsid w:val="00A81D95"/>
    <w:rsid w:val="00A82830"/>
    <w:rsid w:val="00A8451E"/>
    <w:rsid w:val="00A85726"/>
    <w:rsid w:val="00A8633F"/>
    <w:rsid w:val="00A86A04"/>
    <w:rsid w:val="00A905A1"/>
    <w:rsid w:val="00A92D3E"/>
    <w:rsid w:val="00A939B7"/>
    <w:rsid w:val="00A93E5B"/>
    <w:rsid w:val="00A94444"/>
    <w:rsid w:val="00A949A6"/>
    <w:rsid w:val="00A964BB"/>
    <w:rsid w:val="00A970CA"/>
    <w:rsid w:val="00A9768E"/>
    <w:rsid w:val="00A977DC"/>
    <w:rsid w:val="00AA084C"/>
    <w:rsid w:val="00AA0904"/>
    <w:rsid w:val="00AA0A59"/>
    <w:rsid w:val="00AA0DA0"/>
    <w:rsid w:val="00AA0EB5"/>
    <w:rsid w:val="00AA1F15"/>
    <w:rsid w:val="00AA26BA"/>
    <w:rsid w:val="00AA3D36"/>
    <w:rsid w:val="00AA41E8"/>
    <w:rsid w:val="00AA5464"/>
    <w:rsid w:val="00AA70F6"/>
    <w:rsid w:val="00AA7CBB"/>
    <w:rsid w:val="00AB1C6B"/>
    <w:rsid w:val="00AB2092"/>
    <w:rsid w:val="00AB3E07"/>
    <w:rsid w:val="00AB538E"/>
    <w:rsid w:val="00AB5B62"/>
    <w:rsid w:val="00AB6B60"/>
    <w:rsid w:val="00AC0EE1"/>
    <w:rsid w:val="00AC397B"/>
    <w:rsid w:val="00AC54FB"/>
    <w:rsid w:val="00AC6C6B"/>
    <w:rsid w:val="00AC6CD1"/>
    <w:rsid w:val="00AD0492"/>
    <w:rsid w:val="00AD1221"/>
    <w:rsid w:val="00AD2FAE"/>
    <w:rsid w:val="00AD3B13"/>
    <w:rsid w:val="00AD3F20"/>
    <w:rsid w:val="00AD4EC3"/>
    <w:rsid w:val="00AD61FA"/>
    <w:rsid w:val="00AD6881"/>
    <w:rsid w:val="00AD6B00"/>
    <w:rsid w:val="00AD74DB"/>
    <w:rsid w:val="00AD7892"/>
    <w:rsid w:val="00AD7EEF"/>
    <w:rsid w:val="00AE0D31"/>
    <w:rsid w:val="00AE216C"/>
    <w:rsid w:val="00AE2AD4"/>
    <w:rsid w:val="00AE36A6"/>
    <w:rsid w:val="00AE408F"/>
    <w:rsid w:val="00AE4D13"/>
    <w:rsid w:val="00AE7428"/>
    <w:rsid w:val="00AE75C3"/>
    <w:rsid w:val="00AE7B8B"/>
    <w:rsid w:val="00AF0402"/>
    <w:rsid w:val="00AF1472"/>
    <w:rsid w:val="00AF1645"/>
    <w:rsid w:val="00AF2D7F"/>
    <w:rsid w:val="00AF48A9"/>
    <w:rsid w:val="00AF53F5"/>
    <w:rsid w:val="00AF5C9D"/>
    <w:rsid w:val="00B034AC"/>
    <w:rsid w:val="00B03E86"/>
    <w:rsid w:val="00B05569"/>
    <w:rsid w:val="00B05CD8"/>
    <w:rsid w:val="00B06258"/>
    <w:rsid w:val="00B062D7"/>
    <w:rsid w:val="00B0686D"/>
    <w:rsid w:val="00B06E89"/>
    <w:rsid w:val="00B076D6"/>
    <w:rsid w:val="00B07714"/>
    <w:rsid w:val="00B07E03"/>
    <w:rsid w:val="00B101C4"/>
    <w:rsid w:val="00B1100E"/>
    <w:rsid w:val="00B112C7"/>
    <w:rsid w:val="00B11648"/>
    <w:rsid w:val="00B116F4"/>
    <w:rsid w:val="00B12A45"/>
    <w:rsid w:val="00B135CD"/>
    <w:rsid w:val="00B1366B"/>
    <w:rsid w:val="00B13B7B"/>
    <w:rsid w:val="00B14092"/>
    <w:rsid w:val="00B1413C"/>
    <w:rsid w:val="00B14586"/>
    <w:rsid w:val="00B14FD6"/>
    <w:rsid w:val="00B15285"/>
    <w:rsid w:val="00B16078"/>
    <w:rsid w:val="00B178FD"/>
    <w:rsid w:val="00B21085"/>
    <w:rsid w:val="00B214BB"/>
    <w:rsid w:val="00B214EF"/>
    <w:rsid w:val="00B217AE"/>
    <w:rsid w:val="00B2489C"/>
    <w:rsid w:val="00B24F5A"/>
    <w:rsid w:val="00B25B2B"/>
    <w:rsid w:val="00B26EFA"/>
    <w:rsid w:val="00B27A29"/>
    <w:rsid w:val="00B27E0B"/>
    <w:rsid w:val="00B30333"/>
    <w:rsid w:val="00B3315E"/>
    <w:rsid w:val="00B33751"/>
    <w:rsid w:val="00B341BC"/>
    <w:rsid w:val="00B34326"/>
    <w:rsid w:val="00B34AEB"/>
    <w:rsid w:val="00B35057"/>
    <w:rsid w:val="00B358C6"/>
    <w:rsid w:val="00B3798D"/>
    <w:rsid w:val="00B403E2"/>
    <w:rsid w:val="00B411CE"/>
    <w:rsid w:val="00B414A5"/>
    <w:rsid w:val="00B43087"/>
    <w:rsid w:val="00B462C0"/>
    <w:rsid w:val="00B474EE"/>
    <w:rsid w:val="00B5121B"/>
    <w:rsid w:val="00B51301"/>
    <w:rsid w:val="00B525AB"/>
    <w:rsid w:val="00B53971"/>
    <w:rsid w:val="00B55107"/>
    <w:rsid w:val="00B56D19"/>
    <w:rsid w:val="00B56D6B"/>
    <w:rsid w:val="00B6022A"/>
    <w:rsid w:val="00B604C2"/>
    <w:rsid w:val="00B616A4"/>
    <w:rsid w:val="00B61FBA"/>
    <w:rsid w:val="00B621BB"/>
    <w:rsid w:val="00B623B9"/>
    <w:rsid w:val="00B629C3"/>
    <w:rsid w:val="00B644BE"/>
    <w:rsid w:val="00B65891"/>
    <w:rsid w:val="00B66205"/>
    <w:rsid w:val="00B66BE4"/>
    <w:rsid w:val="00B704CB"/>
    <w:rsid w:val="00B70886"/>
    <w:rsid w:val="00B70941"/>
    <w:rsid w:val="00B70B83"/>
    <w:rsid w:val="00B7238E"/>
    <w:rsid w:val="00B73144"/>
    <w:rsid w:val="00B743F4"/>
    <w:rsid w:val="00B75676"/>
    <w:rsid w:val="00B75870"/>
    <w:rsid w:val="00B75957"/>
    <w:rsid w:val="00B75D36"/>
    <w:rsid w:val="00B75F1C"/>
    <w:rsid w:val="00B76DCC"/>
    <w:rsid w:val="00B7704E"/>
    <w:rsid w:val="00B824BB"/>
    <w:rsid w:val="00B834CA"/>
    <w:rsid w:val="00B83533"/>
    <w:rsid w:val="00B83A13"/>
    <w:rsid w:val="00B85021"/>
    <w:rsid w:val="00B850A2"/>
    <w:rsid w:val="00B851D4"/>
    <w:rsid w:val="00B85E35"/>
    <w:rsid w:val="00B865C9"/>
    <w:rsid w:val="00B874E4"/>
    <w:rsid w:val="00B87981"/>
    <w:rsid w:val="00B87F17"/>
    <w:rsid w:val="00B903AF"/>
    <w:rsid w:val="00B90906"/>
    <w:rsid w:val="00B91036"/>
    <w:rsid w:val="00B91D86"/>
    <w:rsid w:val="00B95F3D"/>
    <w:rsid w:val="00B96334"/>
    <w:rsid w:val="00B976DC"/>
    <w:rsid w:val="00B97D74"/>
    <w:rsid w:val="00BA0512"/>
    <w:rsid w:val="00BA0C82"/>
    <w:rsid w:val="00BA23E6"/>
    <w:rsid w:val="00BA27E1"/>
    <w:rsid w:val="00BA340A"/>
    <w:rsid w:val="00BA597C"/>
    <w:rsid w:val="00BB1A5A"/>
    <w:rsid w:val="00BB4232"/>
    <w:rsid w:val="00BB4F43"/>
    <w:rsid w:val="00BB6032"/>
    <w:rsid w:val="00BC1F71"/>
    <w:rsid w:val="00BC20C1"/>
    <w:rsid w:val="00BC45F7"/>
    <w:rsid w:val="00BC494A"/>
    <w:rsid w:val="00BC5B62"/>
    <w:rsid w:val="00BD26D5"/>
    <w:rsid w:val="00BD3053"/>
    <w:rsid w:val="00BD3C63"/>
    <w:rsid w:val="00BD3D1C"/>
    <w:rsid w:val="00BD3EEE"/>
    <w:rsid w:val="00BD42AA"/>
    <w:rsid w:val="00BD500F"/>
    <w:rsid w:val="00BD62EF"/>
    <w:rsid w:val="00BD6EA5"/>
    <w:rsid w:val="00BD7081"/>
    <w:rsid w:val="00BE01D2"/>
    <w:rsid w:val="00BE0400"/>
    <w:rsid w:val="00BE086A"/>
    <w:rsid w:val="00BE09CC"/>
    <w:rsid w:val="00BE17B5"/>
    <w:rsid w:val="00BE296D"/>
    <w:rsid w:val="00BE3073"/>
    <w:rsid w:val="00BE35B1"/>
    <w:rsid w:val="00BE3A77"/>
    <w:rsid w:val="00BE51B2"/>
    <w:rsid w:val="00BE5340"/>
    <w:rsid w:val="00BE665B"/>
    <w:rsid w:val="00BE7796"/>
    <w:rsid w:val="00BE7BC2"/>
    <w:rsid w:val="00BF054F"/>
    <w:rsid w:val="00BF43D9"/>
    <w:rsid w:val="00BF4BAC"/>
    <w:rsid w:val="00BF54DA"/>
    <w:rsid w:val="00BF57A9"/>
    <w:rsid w:val="00BF5D5D"/>
    <w:rsid w:val="00BF6E5B"/>
    <w:rsid w:val="00BF7C45"/>
    <w:rsid w:val="00C00105"/>
    <w:rsid w:val="00C00190"/>
    <w:rsid w:val="00C001CF"/>
    <w:rsid w:val="00C005B0"/>
    <w:rsid w:val="00C01D70"/>
    <w:rsid w:val="00C021F9"/>
    <w:rsid w:val="00C04077"/>
    <w:rsid w:val="00C04B6D"/>
    <w:rsid w:val="00C054A2"/>
    <w:rsid w:val="00C0576D"/>
    <w:rsid w:val="00C05992"/>
    <w:rsid w:val="00C05AEA"/>
    <w:rsid w:val="00C05E36"/>
    <w:rsid w:val="00C0633D"/>
    <w:rsid w:val="00C102D3"/>
    <w:rsid w:val="00C10CD7"/>
    <w:rsid w:val="00C11CC2"/>
    <w:rsid w:val="00C12442"/>
    <w:rsid w:val="00C136FA"/>
    <w:rsid w:val="00C1378F"/>
    <w:rsid w:val="00C155E3"/>
    <w:rsid w:val="00C1575B"/>
    <w:rsid w:val="00C16593"/>
    <w:rsid w:val="00C16E2B"/>
    <w:rsid w:val="00C17237"/>
    <w:rsid w:val="00C17B29"/>
    <w:rsid w:val="00C2033E"/>
    <w:rsid w:val="00C20A00"/>
    <w:rsid w:val="00C21980"/>
    <w:rsid w:val="00C21FF8"/>
    <w:rsid w:val="00C226AE"/>
    <w:rsid w:val="00C22B3E"/>
    <w:rsid w:val="00C242F3"/>
    <w:rsid w:val="00C24F2C"/>
    <w:rsid w:val="00C25455"/>
    <w:rsid w:val="00C25F3C"/>
    <w:rsid w:val="00C26A30"/>
    <w:rsid w:val="00C26FB6"/>
    <w:rsid w:val="00C27B55"/>
    <w:rsid w:val="00C27E85"/>
    <w:rsid w:val="00C27EB9"/>
    <w:rsid w:val="00C309CB"/>
    <w:rsid w:val="00C31213"/>
    <w:rsid w:val="00C31B02"/>
    <w:rsid w:val="00C31DE6"/>
    <w:rsid w:val="00C31EAC"/>
    <w:rsid w:val="00C31FFE"/>
    <w:rsid w:val="00C332C5"/>
    <w:rsid w:val="00C335BA"/>
    <w:rsid w:val="00C341B9"/>
    <w:rsid w:val="00C34A7C"/>
    <w:rsid w:val="00C34BD8"/>
    <w:rsid w:val="00C36BFA"/>
    <w:rsid w:val="00C376B3"/>
    <w:rsid w:val="00C37B92"/>
    <w:rsid w:val="00C40157"/>
    <w:rsid w:val="00C403CC"/>
    <w:rsid w:val="00C40612"/>
    <w:rsid w:val="00C42254"/>
    <w:rsid w:val="00C42AFA"/>
    <w:rsid w:val="00C42DF9"/>
    <w:rsid w:val="00C43305"/>
    <w:rsid w:val="00C437C7"/>
    <w:rsid w:val="00C44813"/>
    <w:rsid w:val="00C44A37"/>
    <w:rsid w:val="00C45235"/>
    <w:rsid w:val="00C4611D"/>
    <w:rsid w:val="00C46D7D"/>
    <w:rsid w:val="00C470EB"/>
    <w:rsid w:val="00C50178"/>
    <w:rsid w:val="00C5134A"/>
    <w:rsid w:val="00C517D5"/>
    <w:rsid w:val="00C51B21"/>
    <w:rsid w:val="00C5303D"/>
    <w:rsid w:val="00C54044"/>
    <w:rsid w:val="00C54639"/>
    <w:rsid w:val="00C546A1"/>
    <w:rsid w:val="00C54A06"/>
    <w:rsid w:val="00C54C54"/>
    <w:rsid w:val="00C56C6C"/>
    <w:rsid w:val="00C57557"/>
    <w:rsid w:val="00C5793F"/>
    <w:rsid w:val="00C60C15"/>
    <w:rsid w:val="00C614C5"/>
    <w:rsid w:val="00C62B1D"/>
    <w:rsid w:val="00C62C86"/>
    <w:rsid w:val="00C630C8"/>
    <w:rsid w:val="00C63888"/>
    <w:rsid w:val="00C63D87"/>
    <w:rsid w:val="00C63F8E"/>
    <w:rsid w:val="00C647E2"/>
    <w:rsid w:val="00C65110"/>
    <w:rsid w:val="00C65970"/>
    <w:rsid w:val="00C66FF0"/>
    <w:rsid w:val="00C674A4"/>
    <w:rsid w:val="00C7031D"/>
    <w:rsid w:val="00C713C9"/>
    <w:rsid w:val="00C714B6"/>
    <w:rsid w:val="00C72149"/>
    <w:rsid w:val="00C72F0F"/>
    <w:rsid w:val="00C744AE"/>
    <w:rsid w:val="00C74B49"/>
    <w:rsid w:val="00C75D6A"/>
    <w:rsid w:val="00C7663F"/>
    <w:rsid w:val="00C76BC0"/>
    <w:rsid w:val="00C803E5"/>
    <w:rsid w:val="00C80828"/>
    <w:rsid w:val="00C82A72"/>
    <w:rsid w:val="00C83044"/>
    <w:rsid w:val="00C83C09"/>
    <w:rsid w:val="00C8403A"/>
    <w:rsid w:val="00C841A6"/>
    <w:rsid w:val="00C84945"/>
    <w:rsid w:val="00C84B7C"/>
    <w:rsid w:val="00C857F7"/>
    <w:rsid w:val="00C8583C"/>
    <w:rsid w:val="00C85EF1"/>
    <w:rsid w:val="00C864FE"/>
    <w:rsid w:val="00C868D1"/>
    <w:rsid w:val="00C86924"/>
    <w:rsid w:val="00C86CE0"/>
    <w:rsid w:val="00C87305"/>
    <w:rsid w:val="00C87423"/>
    <w:rsid w:val="00C87E7A"/>
    <w:rsid w:val="00C92AB8"/>
    <w:rsid w:val="00C9314D"/>
    <w:rsid w:val="00C940CD"/>
    <w:rsid w:val="00C9504B"/>
    <w:rsid w:val="00C96DDB"/>
    <w:rsid w:val="00C96F7A"/>
    <w:rsid w:val="00C97271"/>
    <w:rsid w:val="00C975B9"/>
    <w:rsid w:val="00CA05FB"/>
    <w:rsid w:val="00CA11DE"/>
    <w:rsid w:val="00CA202D"/>
    <w:rsid w:val="00CA2512"/>
    <w:rsid w:val="00CA400D"/>
    <w:rsid w:val="00CA5DBF"/>
    <w:rsid w:val="00CA5F0E"/>
    <w:rsid w:val="00CA6B83"/>
    <w:rsid w:val="00CA7662"/>
    <w:rsid w:val="00CB1685"/>
    <w:rsid w:val="00CB2315"/>
    <w:rsid w:val="00CB2546"/>
    <w:rsid w:val="00CB27A1"/>
    <w:rsid w:val="00CB2DA2"/>
    <w:rsid w:val="00CB2FB5"/>
    <w:rsid w:val="00CB36ED"/>
    <w:rsid w:val="00CB5EBE"/>
    <w:rsid w:val="00CB66D1"/>
    <w:rsid w:val="00CC0AA2"/>
    <w:rsid w:val="00CC0CA4"/>
    <w:rsid w:val="00CC0CD8"/>
    <w:rsid w:val="00CC1A73"/>
    <w:rsid w:val="00CC1D35"/>
    <w:rsid w:val="00CC3308"/>
    <w:rsid w:val="00CC4DA0"/>
    <w:rsid w:val="00CC62DD"/>
    <w:rsid w:val="00CC77C0"/>
    <w:rsid w:val="00CC7CAD"/>
    <w:rsid w:val="00CD065B"/>
    <w:rsid w:val="00CD2A01"/>
    <w:rsid w:val="00CD46FE"/>
    <w:rsid w:val="00CD52D1"/>
    <w:rsid w:val="00CD57C2"/>
    <w:rsid w:val="00CD6861"/>
    <w:rsid w:val="00CE1F34"/>
    <w:rsid w:val="00CE26A4"/>
    <w:rsid w:val="00CE3A8D"/>
    <w:rsid w:val="00CE3DC3"/>
    <w:rsid w:val="00CE52E8"/>
    <w:rsid w:val="00CE65F7"/>
    <w:rsid w:val="00CE68DA"/>
    <w:rsid w:val="00CE6E10"/>
    <w:rsid w:val="00CE757B"/>
    <w:rsid w:val="00CF0CDE"/>
    <w:rsid w:val="00CF312B"/>
    <w:rsid w:val="00CF330D"/>
    <w:rsid w:val="00CF36BE"/>
    <w:rsid w:val="00CF3A48"/>
    <w:rsid w:val="00CF3C24"/>
    <w:rsid w:val="00CF461D"/>
    <w:rsid w:val="00CF5255"/>
    <w:rsid w:val="00CF7FA8"/>
    <w:rsid w:val="00D000EE"/>
    <w:rsid w:val="00D019FD"/>
    <w:rsid w:val="00D01A4F"/>
    <w:rsid w:val="00D01DAE"/>
    <w:rsid w:val="00D02087"/>
    <w:rsid w:val="00D02C91"/>
    <w:rsid w:val="00D02EF4"/>
    <w:rsid w:val="00D03F24"/>
    <w:rsid w:val="00D0415A"/>
    <w:rsid w:val="00D04238"/>
    <w:rsid w:val="00D04EB7"/>
    <w:rsid w:val="00D05199"/>
    <w:rsid w:val="00D05C8A"/>
    <w:rsid w:val="00D06347"/>
    <w:rsid w:val="00D077EA"/>
    <w:rsid w:val="00D079A0"/>
    <w:rsid w:val="00D10A88"/>
    <w:rsid w:val="00D1199C"/>
    <w:rsid w:val="00D11A3E"/>
    <w:rsid w:val="00D13A26"/>
    <w:rsid w:val="00D13E00"/>
    <w:rsid w:val="00D13F97"/>
    <w:rsid w:val="00D14877"/>
    <w:rsid w:val="00D14EEB"/>
    <w:rsid w:val="00D15ADB"/>
    <w:rsid w:val="00D16DBD"/>
    <w:rsid w:val="00D17623"/>
    <w:rsid w:val="00D17F66"/>
    <w:rsid w:val="00D20B8C"/>
    <w:rsid w:val="00D21556"/>
    <w:rsid w:val="00D22A04"/>
    <w:rsid w:val="00D236BF"/>
    <w:rsid w:val="00D238C1"/>
    <w:rsid w:val="00D241F2"/>
    <w:rsid w:val="00D24EDF"/>
    <w:rsid w:val="00D251E1"/>
    <w:rsid w:val="00D261D8"/>
    <w:rsid w:val="00D270E4"/>
    <w:rsid w:val="00D27355"/>
    <w:rsid w:val="00D31064"/>
    <w:rsid w:val="00D31B91"/>
    <w:rsid w:val="00D33B80"/>
    <w:rsid w:val="00D3417E"/>
    <w:rsid w:val="00D341DD"/>
    <w:rsid w:val="00D35425"/>
    <w:rsid w:val="00D3587A"/>
    <w:rsid w:val="00D35D31"/>
    <w:rsid w:val="00D35FB4"/>
    <w:rsid w:val="00D3654E"/>
    <w:rsid w:val="00D400D6"/>
    <w:rsid w:val="00D41DA7"/>
    <w:rsid w:val="00D41F4D"/>
    <w:rsid w:val="00D42F92"/>
    <w:rsid w:val="00D43C20"/>
    <w:rsid w:val="00D45E2F"/>
    <w:rsid w:val="00D469F7"/>
    <w:rsid w:val="00D47A50"/>
    <w:rsid w:val="00D47B40"/>
    <w:rsid w:val="00D47BDF"/>
    <w:rsid w:val="00D5032F"/>
    <w:rsid w:val="00D5053C"/>
    <w:rsid w:val="00D50B05"/>
    <w:rsid w:val="00D50D04"/>
    <w:rsid w:val="00D50EDE"/>
    <w:rsid w:val="00D51713"/>
    <w:rsid w:val="00D52906"/>
    <w:rsid w:val="00D52DB6"/>
    <w:rsid w:val="00D52DE4"/>
    <w:rsid w:val="00D53A18"/>
    <w:rsid w:val="00D54BA8"/>
    <w:rsid w:val="00D55486"/>
    <w:rsid w:val="00D56445"/>
    <w:rsid w:val="00D57474"/>
    <w:rsid w:val="00D57616"/>
    <w:rsid w:val="00D57F8F"/>
    <w:rsid w:val="00D61821"/>
    <w:rsid w:val="00D62352"/>
    <w:rsid w:val="00D634D5"/>
    <w:rsid w:val="00D63515"/>
    <w:rsid w:val="00D64C35"/>
    <w:rsid w:val="00D6520A"/>
    <w:rsid w:val="00D65948"/>
    <w:rsid w:val="00D66CEB"/>
    <w:rsid w:val="00D67F82"/>
    <w:rsid w:val="00D702BF"/>
    <w:rsid w:val="00D70614"/>
    <w:rsid w:val="00D71FDF"/>
    <w:rsid w:val="00D7222C"/>
    <w:rsid w:val="00D729C4"/>
    <w:rsid w:val="00D72AA3"/>
    <w:rsid w:val="00D7398E"/>
    <w:rsid w:val="00D747AC"/>
    <w:rsid w:val="00D76B7E"/>
    <w:rsid w:val="00D8191D"/>
    <w:rsid w:val="00D82E10"/>
    <w:rsid w:val="00D83127"/>
    <w:rsid w:val="00D833F1"/>
    <w:rsid w:val="00D83FC8"/>
    <w:rsid w:val="00D843C9"/>
    <w:rsid w:val="00D84443"/>
    <w:rsid w:val="00D844AC"/>
    <w:rsid w:val="00D8465B"/>
    <w:rsid w:val="00D8642A"/>
    <w:rsid w:val="00D866CD"/>
    <w:rsid w:val="00D86EB7"/>
    <w:rsid w:val="00D8727B"/>
    <w:rsid w:val="00D90BB7"/>
    <w:rsid w:val="00D90F52"/>
    <w:rsid w:val="00D912E9"/>
    <w:rsid w:val="00D91769"/>
    <w:rsid w:val="00D9391D"/>
    <w:rsid w:val="00D94295"/>
    <w:rsid w:val="00D94C21"/>
    <w:rsid w:val="00D9587D"/>
    <w:rsid w:val="00D964E1"/>
    <w:rsid w:val="00D969FF"/>
    <w:rsid w:val="00D96A2D"/>
    <w:rsid w:val="00D9740D"/>
    <w:rsid w:val="00D975B2"/>
    <w:rsid w:val="00DA08A3"/>
    <w:rsid w:val="00DA0C0B"/>
    <w:rsid w:val="00DA0CAD"/>
    <w:rsid w:val="00DA0F4B"/>
    <w:rsid w:val="00DA101A"/>
    <w:rsid w:val="00DA1423"/>
    <w:rsid w:val="00DA1CE1"/>
    <w:rsid w:val="00DA21DF"/>
    <w:rsid w:val="00DA2637"/>
    <w:rsid w:val="00DA333D"/>
    <w:rsid w:val="00DA348C"/>
    <w:rsid w:val="00DA4708"/>
    <w:rsid w:val="00DA64A0"/>
    <w:rsid w:val="00DA676A"/>
    <w:rsid w:val="00DA7192"/>
    <w:rsid w:val="00DA72AF"/>
    <w:rsid w:val="00DB09B8"/>
    <w:rsid w:val="00DB0A49"/>
    <w:rsid w:val="00DB28D6"/>
    <w:rsid w:val="00DB2F1F"/>
    <w:rsid w:val="00DB4F4E"/>
    <w:rsid w:val="00DB53E6"/>
    <w:rsid w:val="00DB588C"/>
    <w:rsid w:val="00DB59C6"/>
    <w:rsid w:val="00DB5D80"/>
    <w:rsid w:val="00DB6D76"/>
    <w:rsid w:val="00DB741D"/>
    <w:rsid w:val="00DC2C19"/>
    <w:rsid w:val="00DC305A"/>
    <w:rsid w:val="00DC3EC6"/>
    <w:rsid w:val="00DC50B7"/>
    <w:rsid w:val="00DC6254"/>
    <w:rsid w:val="00DC6974"/>
    <w:rsid w:val="00DD0975"/>
    <w:rsid w:val="00DD13D0"/>
    <w:rsid w:val="00DD1DF4"/>
    <w:rsid w:val="00DD5781"/>
    <w:rsid w:val="00DD60D8"/>
    <w:rsid w:val="00DD7ED4"/>
    <w:rsid w:val="00DE0E61"/>
    <w:rsid w:val="00DE1EE3"/>
    <w:rsid w:val="00DE2D46"/>
    <w:rsid w:val="00DE4D66"/>
    <w:rsid w:val="00DE514E"/>
    <w:rsid w:val="00DE6022"/>
    <w:rsid w:val="00DE7210"/>
    <w:rsid w:val="00DF2376"/>
    <w:rsid w:val="00DF3411"/>
    <w:rsid w:val="00DF3AD9"/>
    <w:rsid w:val="00DF4575"/>
    <w:rsid w:val="00DF4959"/>
    <w:rsid w:val="00DF5929"/>
    <w:rsid w:val="00DF5E6F"/>
    <w:rsid w:val="00DF6C06"/>
    <w:rsid w:val="00DF71C3"/>
    <w:rsid w:val="00DF7637"/>
    <w:rsid w:val="00DF7FF7"/>
    <w:rsid w:val="00E01F6E"/>
    <w:rsid w:val="00E05B33"/>
    <w:rsid w:val="00E0776D"/>
    <w:rsid w:val="00E1041C"/>
    <w:rsid w:val="00E10AA4"/>
    <w:rsid w:val="00E118B7"/>
    <w:rsid w:val="00E15597"/>
    <w:rsid w:val="00E163A6"/>
    <w:rsid w:val="00E168A5"/>
    <w:rsid w:val="00E16DA5"/>
    <w:rsid w:val="00E17A3F"/>
    <w:rsid w:val="00E209F7"/>
    <w:rsid w:val="00E215D5"/>
    <w:rsid w:val="00E2292D"/>
    <w:rsid w:val="00E24EF1"/>
    <w:rsid w:val="00E25439"/>
    <w:rsid w:val="00E26564"/>
    <w:rsid w:val="00E30AFF"/>
    <w:rsid w:val="00E33681"/>
    <w:rsid w:val="00E33770"/>
    <w:rsid w:val="00E3467C"/>
    <w:rsid w:val="00E373EF"/>
    <w:rsid w:val="00E37978"/>
    <w:rsid w:val="00E379D5"/>
    <w:rsid w:val="00E415FF"/>
    <w:rsid w:val="00E43170"/>
    <w:rsid w:val="00E43781"/>
    <w:rsid w:val="00E452EF"/>
    <w:rsid w:val="00E45555"/>
    <w:rsid w:val="00E455C6"/>
    <w:rsid w:val="00E526A8"/>
    <w:rsid w:val="00E52A42"/>
    <w:rsid w:val="00E53460"/>
    <w:rsid w:val="00E53A9D"/>
    <w:rsid w:val="00E542E7"/>
    <w:rsid w:val="00E5430B"/>
    <w:rsid w:val="00E54DA0"/>
    <w:rsid w:val="00E55718"/>
    <w:rsid w:val="00E5649F"/>
    <w:rsid w:val="00E57676"/>
    <w:rsid w:val="00E578F9"/>
    <w:rsid w:val="00E57A1F"/>
    <w:rsid w:val="00E57F6F"/>
    <w:rsid w:val="00E62D16"/>
    <w:rsid w:val="00E63494"/>
    <w:rsid w:val="00E64222"/>
    <w:rsid w:val="00E655F9"/>
    <w:rsid w:val="00E663B9"/>
    <w:rsid w:val="00E66514"/>
    <w:rsid w:val="00E67205"/>
    <w:rsid w:val="00E672DB"/>
    <w:rsid w:val="00E67B14"/>
    <w:rsid w:val="00E67B91"/>
    <w:rsid w:val="00E70B07"/>
    <w:rsid w:val="00E711D7"/>
    <w:rsid w:val="00E72966"/>
    <w:rsid w:val="00E72F2F"/>
    <w:rsid w:val="00E739B8"/>
    <w:rsid w:val="00E73B00"/>
    <w:rsid w:val="00E73DD3"/>
    <w:rsid w:val="00E74DA6"/>
    <w:rsid w:val="00E75421"/>
    <w:rsid w:val="00E76419"/>
    <w:rsid w:val="00E76829"/>
    <w:rsid w:val="00E76E19"/>
    <w:rsid w:val="00E77E24"/>
    <w:rsid w:val="00E80A06"/>
    <w:rsid w:val="00E8156A"/>
    <w:rsid w:val="00E820EE"/>
    <w:rsid w:val="00E82507"/>
    <w:rsid w:val="00E8335F"/>
    <w:rsid w:val="00E83EF8"/>
    <w:rsid w:val="00E83EFF"/>
    <w:rsid w:val="00E844DA"/>
    <w:rsid w:val="00E84EBB"/>
    <w:rsid w:val="00E87B51"/>
    <w:rsid w:val="00E901C0"/>
    <w:rsid w:val="00E91F6A"/>
    <w:rsid w:val="00E92D61"/>
    <w:rsid w:val="00E92FC2"/>
    <w:rsid w:val="00E9445E"/>
    <w:rsid w:val="00E94BBC"/>
    <w:rsid w:val="00E96057"/>
    <w:rsid w:val="00EA23CD"/>
    <w:rsid w:val="00EA3C57"/>
    <w:rsid w:val="00EA4090"/>
    <w:rsid w:val="00EA42EE"/>
    <w:rsid w:val="00EA4AC4"/>
    <w:rsid w:val="00EA4AF5"/>
    <w:rsid w:val="00EA526D"/>
    <w:rsid w:val="00EA633B"/>
    <w:rsid w:val="00EA7CE8"/>
    <w:rsid w:val="00EB0E87"/>
    <w:rsid w:val="00EB208A"/>
    <w:rsid w:val="00EB4B25"/>
    <w:rsid w:val="00EB4B84"/>
    <w:rsid w:val="00EC031D"/>
    <w:rsid w:val="00EC0F87"/>
    <w:rsid w:val="00EC1861"/>
    <w:rsid w:val="00EC1B8D"/>
    <w:rsid w:val="00EC1BFD"/>
    <w:rsid w:val="00EC24A7"/>
    <w:rsid w:val="00EC3B99"/>
    <w:rsid w:val="00EC439F"/>
    <w:rsid w:val="00EC43FF"/>
    <w:rsid w:val="00EC4D98"/>
    <w:rsid w:val="00EC500E"/>
    <w:rsid w:val="00EC5146"/>
    <w:rsid w:val="00EC7B78"/>
    <w:rsid w:val="00ED1630"/>
    <w:rsid w:val="00ED19AA"/>
    <w:rsid w:val="00ED22C2"/>
    <w:rsid w:val="00ED2A22"/>
    <w:rsid w:val="00ED2BF0"/>
    <w:rsid w:val="00ED2CA6"/>
    <w:rsid w:val="00ED33ED"/>
    <w:rsid w:val="00ED3573"/>
    <w:rsid w:val="00ED6625"/>
    <w:rsid w:val="00ED672C"/>
    <w:rsid w:val="00ED735A"/>
    <w:rsid w:val="00EE066B"/>
    <w:rsid w:val="00EE0C0D"/>
    <w:rsid w:val="00EE0E5E"/>
    <w:rsid w:val="00EE235D"/>
    <w:rsid w:val="00EE23DB"/>
    <w:rsid w:val="00EE44A4"/>
    <w:rsid w:val="00EE47E9"/>
    <w:rsid w:val="00EE5C33"/>
    <w:rsid w:val="00EE5F0D"/>
    <w:rsid w:val="00EE75F1"/>
    <w:rsid w:val="00EF0AA6"/>
    <w:rsid w:val="00EF1119"/>
    <w:rsid w:val="00EF1E30"/>
    <w:rsid w:val="00EF284F"/>
    <w:rsid w:val="00EF2A25"/>
    <w:rsid w:val="00EF331F"/>
    <w:rsid w:val="00EF3B17"/>
    <w:rsid w:val="00EF583B"/>
    <w:rsid w:val="00EF6565"/>
    <w:rsid w:val="00EF7C14"/>
    <w:rsid w:val="00EF7C53"/>
    <w:rsid w:val="00F00CBE"/>
    <w:rsid w:val="00F0187E"/>
    <w:rsid w:val="00F02056"/>
    <w:rsid w:val="00F05652"/>
    <w:rsid w:val="00F0584A"/>
    <w:rsid w:val="00F06289"/>
    <w:rsid w:val="00F0703C"/>
    <w:rsid w:val="00F10E73"/>
    <w:rsid w:val="00F11054"/>
    <w:rsid w:val="00F11C36"/>
    <w:rsid w:val="00F12CE4"/>
    <w:rsid w:val="00F12DB2"/>
    <w:rsid w:val="00F140B3"/>
    <w:rsid w:val="00F16389"/>
    <w:rsid w:val="00F16AB0"/>
    <w:rsid w:val="00F16E22"/>
    <w:rsid w:val="00F20CCB"/>
    <w:rsid w:val="00F20E47"/>
    <w:rsid w:val="00F21FF9"/>
    <w:rsid w:val="00F22B2E"/>
    <w:rsid w:val="00F23853"/>
    <w:rsid w:val="00F23D78"/>
    <w:rsid w:val="00F2460D"/>
    <w:rsid w:val="00F24908"/>
    <w:rsid w:val="00F30048"/>
    <w:rsid w:val="00F307D2"/>
    <w:rsid w:val="00F307ED"/>
    <w:rsid w:val="00F30975"/>
    <w:rsid w:val="00F31024"/>
    <w:rsid w:val="00F31C24"/>
    <w:rsid w:val="00F32C3E"/>
    <w:rsid w:val="00F33150"/>
    <w:rsid w:val="00F33300"/>
    <w:rsid w:val="00F334FA"/>
    <w:rsid w:val="00F338C2"/>
    <w:rsid w:val="00F350B4"/>
    <w:rsid w:val="00F353BD"/>
    <w:rsid w:val="00F402C5"/>
    <w:rsid w:val="00F40D78"/>
    <w:rsid w:val="00F4244A"/>
    <w:rsid w:val="00F43A58"/>
    <w:rsid w:val="00F44320"/>
    <w:rsid w:val="00F44D94"/>
    <w:rsid w:val="00F452BE"/>
    <w:rsid w:val="00F4658D"/>
    <w:rsid w:val="00F471AF"/>
    <w:rsid w:val="00F50405"/>
    <w:rsid w:val="00F52546"/>
    <w:rsid w:val="00F52892"/>
    <w:rsid w:val="00F52CF5"/>
    <w:rsid w:val="00F53246"/>
    <w:rsid w:val="00F53618"/>
    <w:rsid w:val="00F53E8B"/>
    <w:rsid w:val="00F5434E"/>
    <w:rsid w:val="00F54768"/>
    <w:rsid w:val="00F54EE1"/>
    <w:rsid w:val="00F57342"/>
    <w:rsid w:val="00F574F6"/>
    <w:rsid w:val="00F6019C"/>
    <w:rsid w:val="00F62BCE"/>
    <w:rsid w:val="00F632E6"/>
    <w:rsid w:val="00F64197"/>
    <w:rsid w:val="00F64215"/>
    <w:rsid w:val="00F64390"/>
    <w:rsid w:val="00F64BBE"/>
    <w:rsid w:val="00F665DE"/>
    <w:rsid w:val="00F673A6"/>
    <w:rsid w:val="00F675F3"/>
    <w:rsid w:val="00F67C4B"/>
    <w:rsid w:val="00F70052"/>
    <w:rsid w:val="00F706DE"/>
    <w:rsid w:val="00F73A6F"/>
    <w:rsid w:val="00F73CD1"/>
    <w:rsid w:val="00F74890"/>
    <w:rsid w:val="00F75B62"/>
    <w:rsid w:val="00F75F86"/>
    <w:rsid w:val="00F76BAB"/>
    <w:rsid w:val="00F7744A"/>
    <w:rsid w:val="00F80050"/>
    <w:rsid w:val="00F8047D"/>
    <w:rsid w:val="00F8138D"/>
    <w:rsid w:val="00F81BBB"/>
    <w:rsid w:val="00F82774"/>
    <w:rsid w:val="00F8313F"/>
    <w:rsid w:val="00F842E2"/>
    <w:rsid w:val="00F85297"/>
    <w:rsid w:val="00F8568D"/>
    <w:rsid w:val="00F85692"/>
    <w:rsid w:val="00F85849"/>
    <w:rsid w:val="00F85C67"/>
    <w:rsid w:val="00F85C9D"/>
    <w:rsid w:val="00F8671F"/>
    <w:rsid w:val="00F901E5"/>
    <w:rsid w:val="00F90708"/>
    <w:rsid w:val="00F908C4"/>
    <w:rsid w:val="00F91F10"/>
    <w:rsid w:val="00F94884"/>
    <w:rsid w:val="00F95010"/>
    <w:rsid w:val="00F9510D"/>
    <w:rsid w:val="00F95A73"/>
    <w:rsid w:val="00F965A5"/>
    <w:rsid w:val="00F96674"/>
    <w:rsid w:val="00F975CA"/>
    <w:rsid w:val="00F97F6A"/>
    <w:rsid w:val="00FA1956"/>
    <w:rsid w:val="00FA2002"/>
    <w:rsid w:val="00FA264F"/>
    <w:rsid w:val="00FA3C37"/>
    <w:rsid w:val="00FA41AF"/>
    <w:rsid w:val="00FA551E"/>
    <w:rsid w:val="00FA5901"/>
    <w:rsid w:val="00FA5923"/>
    <w:rsid w:val="00FA6156"/>
    <w:rsid w:val="00FA6A8F"/>
    <w:rsid w:val="00FB0B9C"/>
    <w:rsid w:val="00FB0C2D"/>
    <w:rsid w:val="00FB18A2"/>
    <w:rsid w:val="00FB1CA5"/>
    <w:rsid w:val="00FB2E4A"/>
    <w:rsid w:val="00FB37A4"/>
    <w:rsid w:val="00FB3B45"/>
    <w:rsid w:val="00FB500B"/>
    <w:rsid w:val="00FB539B"/>
    <w:rsid w:val="00FB53E5"/>
    <w:rsid w:val="00FB5B4F"/>
    <w:rsid w:val="00FB6A86"/>
    <w:rsid w:val="00FB6E81"/>
    <w:rsid w:val="00FB7723"/>
    <w:rsid w:val="00FC3D5A"/>
    <w:rsid w:val="00FC42E7"/>
    <w:rsid w:val="00FC6598"/>
    <w:rsid w:val="00FD0C5F"/>
    <w:rsid w:val="00FD2838"/>
    <w:rsid w:val="00FD2A10"/>
    <w:rsid w:val="00FD2DFF"/>
    <w:rsid w:val="00FD4623"/>
    <w:rsid w:val="00FD529A"/>
    <w:rsid w:val="00FD63AA"/>
    <w:rsid w:val="00FD7465"/>
    <w:rsid w:val="00FE22B9"/>
    <w:rsid w:val="00FE4202"/>
    <w:rsid w:val="00FE5060"/>
    <w:rsid w:val="00FE5C51"/>
    <w:rsid w:val="00FE61EB"/>
    <w:rsid w:val="00FE640B"/>
    <w:rsid w:val="00FE7966"/>
    <w:rsid w:val="00FE7F04"/>
    <w:rsid w:val="00FF0912"/>
    <w:rsid w:val="00FF0EDB"/>
    <w:rsid w:val="00FF0F49"/>
    <w:rsid w:val="00FF2FDC"/>
    <w:rsid w:val="00FF352A"/>
    <w:rsid w:val="00FF3FC2"/>
    <w:rsid w:val="00FF63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3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16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16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31B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A64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4708"/>
    <w:pPr>
      <w:spacing w:after="0" w:line="240" w:lineRule="auto"/>
    </w:pPr>
    <w:rPr>
      <w:rFonts w:eastAsiaTheme="minorEastAsia"/>
      <w:lang w:eastAsia="da-DK"/>
    </w:rPr>
  </w:style>
  <w:style w:type="character" w:customStyle="1" w:styleId="NoSpacingChar">
    <w:name w:val="No Spacing Char"/>
    <w:basedOn w:val="DefaultParagraphFont"/>
    <w:link w:val="NoSpacing"/>
    <w:uiPriority w:val="1"/>
    <w:rsid w:val="00DA4708"/>
    <w:rPr>
      <w:rFonts w:eastAsiaTheme="minorEastAsia"/>
      <w:lang w:eastAsia="da-DK"/>
    </w:rPr>
  </w:style>
  <w:style w:type="paragraph" w:styleId="BalloonText">
    <w:name w:val="Balloon Text"/>
    <w:basedOn w:val="Normal"/>
    <w:link w:val="BalloonTextChar"/>
    <w:uiPriority w:val="99"/>
    <w:semiHidden/>
    <w:unhideWhenUsed/>
    <w:rsid w:val="00DA4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708"/>
    <w:rPr>
      <w:rFonts w:ascii="Tahoma" w:hAnsi="Tahoma" w:cs="Tahoma"/>
      <w:sz w:val="16"/>
      <w:szCs w:val="16"/>
    </w:rPr>
  </w:style>
  <w:style w:type="character" w:customStyle="1" w:styleId="Heading1Char">
    <w:name w:val="Heading 1 Char"/>
    <w:basedOn w:val="DefaultParagraphFont"/>
    <w:link w:val="Heading1"/>
    <w:uiPriority w:val="9"/>
    <w:rsid w:val="004F3CC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F3CCC"/>
    <w:pPr>
      <w:outlineLvl w:val="9"/>
    </w:pPr>
    <w:rPr>
      <w:lang w:eastAsia="da-DK"/>
    </w:rPr>
  </w:style>
  <w:style w:type="paragraph" w:styleId="TOC1">
    <w:name w:val="toc 1"/>
    <w:basedOn w:val="Normal"/>
    <w:next w:val="Normal"/>
    <w:autoRedefine/>
    <w:uiPriority w:val="39"/>
    <w:unhideWhenUsed/>
    <w:qFormat/>
    <w:rsid w:val="004F3CCC"/>
    <w:pPr>
      <w:spacing w:after="100"/>
    </w:pPr>
  </w:style>
  <w:style w:type="paragraph" w:styleId="TOC2">
    <w:name w:val="toc 2"/>
    <w:basedOn w:val="Normal"/>
    <w:next w:val="Normal"/>
    <w:autoRedefine/>
    <w:uiPriority w:val="39"/>
    <w:unhideWhenUsed/>
    <w:qFormat/>
    <w:rsid w:val="004F3CCC"/>
    <w:pPr>
      <w:spacing w:after="100"/>
      <w:ind w:left="220"/>
    </w:pPr>
  </w:style>
  <w:style w:type="paragraph" w:styleId="TOC3">
    <w:name w:val="toc 3"/>
    <w:basedOn w:val="Normal"/>
    <w:next w:val="Normal"/>
    <w:autoRedefine/>
    <w:uiPriority w:val="39"/>
    <w:unhideWhenUsed/>
    <w:qFormat/>
    <w:rsid w:val="00A7361F"/>
    <w:pPr>
      <w:tabs>
        <w:tab w:val="right" w:leader="dot" w:pos="9628"/>
      </w:tabs>
      <w:spacing w:after="100"/>
      <w:ind w:left="440"/>
    </w:pPr>
    <w:rPr>
      <w:rFonts w:ascii="Times New Roman" w:eastAsiaTheme="majorEastAsia" w:hAnsi="Times New Roman" w:cs="Times New Roman"/>
      <w:bCs/>
      <w:noProof/>
    </w:rPr>
  </w:style>
  <w:style w:type="character" w:styleId="Hyperlink">
    <w:name w:val="Hyperlink"/>
    <w:basedOn w:val="DefaultParagraphFont"/>
    <w:uiPriority w:val="99"/>
    <w:unhideWhenUsed/>
    <w:rsid w:val="004F3CCC"/>
    <w:rPr>
      <w:color w:val="0000FF" w:themeColor="hyperlink"/>
      <w:u w:val="single"/>
    </w:rPr>
  </w:style>
  <w:style w:type="paragraph" w:styleId="FootnoteText">
    <w:name w:val="footnote text"/>
    <w:basedOn w:val="Normal"/>
    <w:link w:val="FootnoteTextChar"/>
    <w:uiPriority w:val="99"/>
    <w:semiHidden/>
    <w:unhideWhenUsed/>
    <w:rsid w:val="001307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0719"/>
    <w:rPr>
      <w:sz w:val="20"/>
      <w:szCs w:val="20"/>
    </w:rPr>
  </w:style>
  <w:style w:type="character" w:styleId="FootnoteReference">
    <w:name w:val="footnote reference"/>
    <w:basedOn w:val="DefaultParagraphFont"/>
    <w:uiPriority w:val="99"/>
    <w:semiHidden/>
    <w:unhideWhenUsed/>
    <w:rsid w:val="00130719"/>
    <w:rPr>
      <w:vertAlign w:val="superscript"/>
    </w:rPr>
  </w:style>
  <w:style w:type="character" w:styleId="FollowedHyperlink">
    <w:name w:val="FollowedHyperlink"/>
    <w:basedOn w:val="DefaultParagraphFont"/>
    <w:uiPriority w:val="99"/>
    <w:semiHidden/>
    <w:unhideWhenUsed/>
    <w:rsid w:val="00A03D8F"/>
    <w:rPr>
      <w:color w:val="800080" w:themeColor="followedHyperlink"/>
      <w:u w:val="single"/>
    </w:rPr>
  </w:style>
  <w:style w:type="character" w:customStyle="1" w:styleId="Heading2Char">
    <w:name w:val="Heading 2 Char"/>
    <w:basedOn w:val="DefaultParagraphFont"/>
    <w:link w:val="Heading2"/>
    <w:uiPriority w:val="9"/>
    <w:rsid w:val="004216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2167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524BB"/>
    <w:pPr>
      <w:tabs>
        <w:tab w:val="center" w:pos="4819"/>
        <w:tab w:val="right" w:pos="9638"/>
      </w:tabs>
      <w:spacing w:after="0" w:line="240" w:lineRule="auto"/>
    </w:pPr>
  </w:style>
  <w:style w:type="character" w:customStyle="1" w:styleId="HeaderChar">
    <w:name w:val="Header Char"/>
    <w:basedOn w:val="DefaultParagraphFont"/>
    <w:link w:val="Header"/>
    <w:uiPriority w:val="99"/>
    <w:rsid w:val="006524BB"/>
  </w:style>
  <w:style w:type="paragraph" w:styleId="Footer">
    <w:name w:val="footer"/>
    <w:basedOn w:val="Normal"/>
    <w:link w:val="FooterChar"/>
    <w:uiPriority w:val="99"/>
    <w:unhideWhenUsed/>
    <w:rsid w:val="006524BB"/>
    <w:pPr>
      <w:tabs>
        <w:tab w:val="center" w:pos="4819"/>
        <w:tab w:val="right" w:pos="9638"/>
      </w:tabs>
      <w:spacing w:after="0" w:line="240" w:lineRule="auto"/>
    </w:pPr>
  </w:style>
  <w:style w:type="character" w:customStyle="1" w:styleId="FooterChar">
    <w:name w:val="Footer Char"/>
    <w:basedOn w:val="DefaultParagraphFont"/>
    <w:link w:val="Footer"/>
    <w:uiPriority w:val="99"/>
    <w:rsid w:val="006524BB"/>
  </w:style>
  <w:style w:type="paragraph" w:styleId="ListParagraph">
    <w:name w:val="List Paragraph"/>
    <w:basedOn w:val="Normal"/>
    <w:uiPriority w:val="34"/>
    <w:qFormat/>
    <w:rsid w:val="00E70B07"/>
    <w:pPr>
      <w:ind w:left="720"/>
      <w:contextualSpacing/>
    </w:pPr>
    <w:rPr>
      <w:rFonts w:eastAsiaTheme="minorEastAsia"/>
      <w:lang w:eastAsia="da-DK"/>
    </w:rPr>
  </w:style>
  <w:style w:type="paragraph" w:customStyle="1" w:styleId="Default">
    <w:name w:val="Default"/>
    <w:rsid w:val="00B14586"/>
    <w:pPr>
      <w:autoSpaceDE w:val="0"/>
      <w:autoSpaceDN w:val="0"/>
      <w:adjustRightInd w:val="0"/>
      <w:spacing w:after="0" w:line="240" w:lineRule="auto"/>
    </w:pPr>
    <w:rPr>
      <w:rFonts w:ascii="Arial" w:eastAsiaTheme="minorEastAsia" w:hAnsi="Arial" w:cs="Arial"/>
      <w:color w:val="000000"/>
      <w:sz w:val="24"/>
      <w:szCs w:val="24"/>
      <w:lang w:eastAsia="da-DK"/>
    </w:rPr>
  </w:style>
  <w:style w:type="paragraph" w:styleId="NormalWeb">
    <w:name w:val="Normal (Web)"/>
    <w:basedOn w:val="Normal"/>
    <w:uiPriority w:val="99"/>
    <w:unhideWhenUsed/>
    <w:rsid w:val="00A25C0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CommentReference">
    <w:name w:val="annotation reference"/>
    <w:basedOn w:val="DefaultParagraphFont"/>
    <w:uiPriority w:val="99"/>
    <w:semiHidden/>
    <w:unhideWhenUsed/>
    <w:rsid w:val="008F3C2F"/>
    <w:rPr>
      <w:sz w:val="16"/>
      <w:szCs w:val="16"/>
    </w:rPr>
  </w:style>
  <w:style w:type="paragraph" w:styleId="CommentText">
    <w:name w:val="annotation text"/>
    <w:basedOn w:val="Normal"/>
    <w:link w:val="CommentTextChar"/>
    <w:uiPriority w:val="99"/>
    <w:semiHidden/>
    <w:unhideWhenUsed/>
    <w:rsid w:val="008F3C2F"/>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8F3C2F"/>
    <w:rPr>
      <w:sz w:val="20"/>
      <w:szCs w:val="20"/>
    </w:rPr>
  </w:style>
  <w:style w:type="paragraph" w:styleId="CommentSubject">
    <w:name w:val="annotation subject"/>
    <w:basedOn w:val="CommentText"/>
    <w:next w:val="CommentText"/>
    <w:link w:val="CommentSubjectChar"/>
    <w:uiPriority w:val="99"/>
    <w:semiHidden/>
    <w:unhideWhenUsed/>
    <w:rsid w:val="008F3C2F"/>
    <w:rPr>
      <w:b/>
      <w:bCs/>
    </w:rPr>
  </w:style>
  <w:style w:type="character" w:customStyle="1" w:styleId="CommentSubjectChar">
    <w:name w:val="Comment Subject Char"/>
    <w:basedOn w:val="CommentTextChar"/>
    <w:link w:val="CommentSubject"/>
    <w:uiPriority w:val="99"/>
    <w:semiHidden/>
    <w:rsid w:val="008F3C2F"/>
    <w:rPr>
      <w:b/>
      <w:bCs/>
      <w:sz w:val="20"/>
      <w:szCs w:val="20"/>
    </w:rPr>
  </w:style>
  <w:style w:type="character" w:customStyle="1" w:styleId="Heading4Char">
    <w:name w:val="Heading 4 Char"/>
    <w:basedOn w:val="DefaultParagraphFont"/>
    <w:link w:val="Heading4"/>
    <w:uiPriority w:val="9"/>
    <w:rsid w:val="00D31B9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A6439"/>
    <w:rPr>
      <w:rFonts w:asciiTheme="majorHAnsi" w:eastAsiaTheme="majorEastAsia" w:hAnsiTheme="majorHAnsi" w:cstheme="majorBidi"/>
      <w:color w:val="243F60" w:themeColor="accent1" w:themeShade="7F"/>
    </w:rPr>
  </w:style>
  <w:style w:type="paragraph" w:styleId="Subtitle">
    <w:name w:val="Subtitle"/>
    <w:basedOn w:val="Normal"/>
    <w:next w:val="Normal"/>
    <w:link w:val="SubtitleChar"/>
    <w:uiPriority w:val="11"/>
    <w:qFormat/>
    <w:rsid w:val="000A64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A64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36346"/>
    <w:rPr>
      <w:b/>
      <w:bCs/>
    </w:rPr>
  </w:style>
  <w:style w:type="character" w:customStyle="1" w:styleId="definition1">
    <w:name w:val="definition1"/>
    <w:basedOn w:val="DefaultParagraphFont"/>
    <w:rsid w:val="0050117E"/>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3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16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16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31B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A64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4708"/>
    <w:pPr>
      <w:spacing w:after="0" w:line="240" w:lineRule="auto"/>
    </w:pPr>
    <w:rPr>
      <w:rFonts w:eastAsiaTheme="minorEastAsia"/>
      <w:lang w:eastAsia="da-DK"/>
    </w:rPr>
  </w:style>
  <w:style w:type="character" w:customStyle="1" w:styleId="NoSpacingChar">
    <w:name w:val="No Spacing Char"/>
    <w:basedOn w:val="DefaultParagraphFont"/>
    <w:link w:val="NoSpacing"/>
    <w:uiPriority w:val="1"/>
    <w:rsid w:val="00DA4708"/>
    <w:rPr>
      <w:rFonts w:eastAsiaTheme="minorEastAsia"/>
      <w:lang w:eastAsia="da-DK"/>
    </w:rPr>
  </w:style>
  <w:style w:type="paragraph" w:styleId="BalloonText">
    <w:name w:val="Balloon Text"/>
    <w:basedOn w:val="Normal"/>
    <w:link w:val="BalloonTextChar"/>
    <w:uiPriority w:val="99"/>
    <w:semiHidden/>
    <w:unhideWhenUsed/>
    <w:rsid w:val="00DA4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708"/>
    <w:rPr>
      <w:rFonts w:ascii="Tahoma" w:hAnsi="Tahoma" w:cs="Tahoma"/>
      <w:sz w:val="16"/>
      <w:szCs w:val="16"/>
    </w:rPr>
  </w:style>
  <w:style w:type="character" w:customStyle="1" w:styleId="Heading1Char">
    <w:name w:val="Heading 1 Char"/>
    <w:basedOn w:val="DefaultParagraphFont"/>
    <w:link w:val="Heading1"/>
    <w:uiPriority w:val="9"/>
    <w:rsid w:val="004F3CC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F3CCC"/>
    <w:pPr>
      <w:outlineLvl w:val="9"/>
    </w:pPr>
    <w:rPr>
      <w:lang w:eastAsia="da-DK"/>
    </w:rPr>
  </w:style>
  <w:style w:type="paragraph" w:styleId="TOC1">
    <w:name w:val="toc 1"/>
    <w:basedOn w:val="Normal"/>
    <w:next w:val="Normal"/>
    <w:autoRedefine/>
    <w:uiPriority w:val="39"/>
    <w:unhideWhenUsed/>
    <w:qFormat/>
    <w:rsid w:val="004F3CCC"/>
    <w:pPr>
      <w:spacing w:after="100"/>
    </w:pPr>
  </w:style>
  <w:style w:type="paragraph" w:styleId="TOC2">
    <w:name w:val="toc 2"/>
    <w:basedOn w:val="Normal"/>
    <w:next w:val="Normal"/>
    <w:autoRedefine/>
    <w:uiPriority w:val="39"/>
    <w:unhideWhenUsed/>
    <w:qFormat/>
    <w:rsid w:val="004F3CCC"/>
    <w:pPr>
      <w:spacing w:after="100"/>
      <w:ind w:left="220"/>
    </w:pPr>
  </w:style>
  <w:style w:type="paragraph" w:styleId="TOC3">
    <w:name w:val="toc 3"/>
    <w:basedOn w:val="Normal"/>
    <w:next w:val="Normal"/>
    <w:autoRedefine/>
    <w:uiPriority w:val="39"/>
    <w:unhideWhenUsed/>
    <w:qFormat/>
    <w:rsid w:val="00A7361F"/>
    <w:pPr>
      <w:tabs>
        <w:tab w:val="right" w:leader="dot" w:pos="9628"/>
      </w:tabs>
      <w:spacing w:after="100"/>
      <w:ind w:left="440"/>
    </w:pPr>
    <w:rPr>
      <w:rFonts w:ascii="Times New Roman" w:eastAsiaTheme="majorEastAsia" w:hAnsi="Times New Roman" w:cs="Times New Roman"/>
      <w:bCs/>
      <w:noProof/>
    </w:rPr>
  </w:style>
  <w:style w:type="character" w:styleId="Hyperlink">
    <w:name w:val="Hyperlink"/>
    <w:basedOn w:val="DefaultParagraphFont"/>
    <w:uiPriority w:val="99"/>
    <w:unhideWhenUsed/>
    <w:rsid w:val="004F3CCC"/>
    <w:rPr>
      <w:color w:val="0000FF" w:themeColor="hyperlink"/>
      <w:u w:val="single"/>
    </w:rPr>
  </w:style>
  <w:style w:type="paragraph" w:styleId="FootnoteText">
    <w:name w:val="footnote text"/>
    <w:basedOn w:val="Normal"/>
    <w:link w:val="FootnoteTextChar"/>
    <w:uiPriority w:val="99"/>
    <w:semiHidden/>
    <w:unhideWhenUsed/>
    <w:rsid w:val="001307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0719"/>
    <w:rPr>
      <w:sz w:val="20"/>
      <w:szCs w:val="20"/>
    </w:rPr>
  </w:style>
  <w:style w:type="character" w:styleId="FootnoteReference">
    <w:name w:val="footnote reference"/>
    <w:basedOn w:val="DefaultParagraphFont"/>
    <w:uiPriority w:val="99"/>
    <w:semiHidden/>
    <w:unhideWhenUsed/>
    <w:rsid w:val="00130719"/>
    <w:rPr>
      <w:vertAlign w:val="superscript"/>
    </w:rPr>
  </w:style>
  <w:style w:type="character" w:styleId="FollowedHyperlink">
    <w:name w:val="FollowedHyperlink"/>
    <w:basedOn w:val="DefaultParagraphFont"/>
    <w:uiPriority w:val="99"/>
    <w:semiHidden/>
    <w:unhideWhenUsed/>
    <w:rsid w:val="00A03D8F"/>
    <w:rPr>
      <w:color w:val="800080" w:themeColor="followedHyperlink"/>
      <w:u w:val="single"/>
    </w:rPr>
  </w:style>
  <w:style w:type="character" w:customStyle="1" w:styleId="Heading2Char">
    <w:name w:val="Heading 2 Char"/>
    <w:basedOn w:val="DefaultParagraphFont"/>
    <w:link w:val="Heading2"/>
    <w:uiPriority w:val="9"/>
    <w:rsid w:val="004216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2167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524BB"/>
    <w:pPr>
      <w:tabs>
        <w:tab w:val="center" w:pos="4819"/>
        <w:tab w:val="right" w:pos="9638"/>
      </w:tabs>
      <w:spacing w:after="0" w:line="240" w:lineRule="auto"/>
    </w:pPr>
  </w:style>
  <w:style w:type="character" w:customStyle="1" w:styleId="HeaderChar">
    <w:name w:val="Header Char"/>
    <w:basedOn w:val="DefaultParagraphFont"/>
    <w:link w:val="Header"/>
    <w:uiPriority w:val="99"/>
    <w:rsid w:val="006524BB"/>
  </w:style>
  <w:style w:type="paragraph" w:styleId="Footer">
    <w:name w:val="footer"/>
    <w:basedOn w:val="Normal"/>
    <w:link w:val="FooterChar"/>
    <w:uiPriority w:val="99"/>
    <w:unhideWhenUsed/>
    <w:rsid w:val="006524BB"/>
    <w:pPr>
      <w:tabs>
        <w:tab w:val="center" w:pos="4819"/>
        <w:tab w:val="right" w:pos="9638"/>
      </w:tabs>
      <w:spacing w:after="0" w:line="240" w:lineRule="auto"/>
    </w:pPr>
  </w:style>
  <w:style w:type="character" w:customStyle="1" w:styleId="FooterChar">
    <w:name w:val="Footer Char"/>
    <w:basedOn w:val="DefaultParagraphFont"/>
    <w:link w:val="Footer"/>
    <w:uiPriority w:val="99"/>
    <w:rsid w:val="006524BB"/>
  </w:style>
  <w:style w:type="paragraph" w:styleId="ListParagraph">
    <w:name w:val="List Paragraph"/>
    <w:basedOn w:val="Normal"/>
    <w:uiPriority w:val="34"/>
    <w:qFormat/>
    <w:rsid w:val="00E70B07"/>
    <w:pPr>
      <w:ind w:left="720"/>
      <w:contextualSpacing/>
    </w:pPr>
    <w:rPr>
      <w:rFonts w:eastAsiaTheme="minorEastAsia"/>
      <w:lang w:eastAsia="da-DK"/>
    </w:rPr>
  </w:style>
  <w:style w:type="paragraph" w:customStyle="1" w:styleId="Default">
    <w:name w:val="Default"/>
    <w:rsid w:val="00B14586"/>
    <w:pPr>
      <w:autoSpaceDE w:val="0"/>
      <w:autoSpaceDN w:val="0"/>
      <w:adjustRightInd w:val="0"/>
      <w:spacing w:after="0" w:line="240" w:lineRule="auto"/>
    </w:pPr>
    <w:rPr>
      <w:rFonts w:ascii="Arial" w:eastAsiaTheme="minorEastAsia" w:hAnsi="Arial" w:cs="Arial"/>
      <w:color w:val="000000"/>
      <w:sz w:val="24"/>
      <w:szCs w:val="24"/>
      <w:lang w:eastAsia="da-DK"/>
    </w:rPr>
  </w:style>
  <w:style w:type="paragraph" w:styleId="NormalWeb">
    <w:name w:val="Normal (Web)"/>
    <w:basedOn w:val="Normal"/>
    <w:uiPriority w:val="99"/>
    <w:unhideWhenUsed/>
    <w:rsid w:val="00A25C0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CommentReference">
    <w:name w:val="annotation reference"/>
    <w:basedOn w:val="DefaultParagraphFont"/>
    <w:uiPriority w:val="99"/>
    <w:semiHidden/>
    <w:unhideWhenUsed/>
    <w:rsid w:val="008F3C2F"/>
    <w:rPr>
      <w:sz w:val="16"/>
      <w:szCs w:val="16"/>
    </w:rPr>
  </w:style>
  <w:style w:type="paragraph" w:styleId="CommentText">
    <w:name w:val="annotation text"/>
    <w:basedOn w:val="Normal"/>
    <w:link w:val="CommentTextChar"/>
    <w:uiPriority w:val="99"/>
    <w:semiHidden/>
    <w:unhideWhenUsed/>
    <w:rsid w:val="008F3C2F"/>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8F3C2F"/>
    <w:rPr>
      <w:sz w:val="20"/>
      <w:szCs w:val="20"/>
    </w:rPr>
  </w:style>
  <w:style w:type="paragraph" w:styleId="CommentSubject">
    <w:name w:val="annotation subject"/>
    <w:basedOn w:val="CommentText"/>
    <w:next w:val="CommentText"/>
    <w:link w:val="CommentSubjectChar"/>
    <w:uiPriority w:val="99"/>
    <w:semiHidden/>
    <w:unhideWhenUsed/>
    <w:rsid w:val="008F3C2F"/>
    <w:rPr>
      <w:b/>
      <w:bCs/>
    </w:rPr>
  </w:style>
  <w:style w:type="character" w:customStyle="1" w:styleId="CommentSubjectChar">
    <w:name w:val="Comment Subject Char"/>
    <w:basedOn w:val="CommentTextChar"/>
    <w:link w:val="CommentSubject"/>
    <w:uiPriority w:val="99"/>
    <w:semiHidden/>
    <w:rsid w:val="008F3C2F"/>
    <w:rPr>
      <w:b/>
      <w:bCs/>
      <w:sz w:val="20"/>
      <w:szCs w:val="20"/>
    </w:rPr>
  </w:style>
  <w:style w:type="character" w:customStyle="1" w:styleId="Heading4Char">
    <w:name w:val="Heading 4 Char"/>
    <w:basedOn w:val="DefaultParagraphFont"/>
    <w:link w:val="Heading4"/>
    <w:uiPriority w:val="9"/>
    <w:rsid w:val="00D31B9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A6439"/>
    <w:rPr>
      <w:rFonts w:asciiTheme="majorHAnsi" w:eastAsiaTheme="majorEastAsia" w:hAnsiTheme="majorHAnsi" w:cstheme="majorBidi"/>
      <w:color w:val="243F60" w:themeColor="accent1" w:themeShade="7F"/>
    </w:rPr>
  </w:style>
  <w:style w:type="paragraph" w:styleId="Subtitle">
    <w:name w:val="Subtitle"/>
    <w:basedOn w:val="Normal"/>
    <w:next w:val="Normal"/>
    <w:link w:val="SubtitleChar"/>
    <w:uiPriority w:val="11"/>
    <w:qFormat/>
    <w:rsid w:val="000A64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A64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36346"/>
    <w:rPr>
      <w:b/>
      <w:bCs/>
    </w:rPr>
  </w:style>
  <w:style w:type="character" w:customStyle="1" w:styleId="definition1">
    <w:name w:val="definition1"/>
    <w:basedOn w:val="DefaultParagraphFont"/>
    <w:rsid w:val="0050117E"/>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35361">
      <w:bodyDiv w:val="1"/>
      <w:marLeft w:val="0"/>
      <w:marRight w:val="0"/>
      <w:marTop w:val="0"/>
      <w:marBottom w:val="0"/>
      <w:divBdr>
        <w:top w:val="none" w:sz="0" w:space="0" w:color="auto"/>
        <w:left w:val="none" w:sz="0" w:space="0" w:color="auto"/>
        <w:bottom w:val="none" w:sz="0" w:space="0" w:color="auto"/>
        <w:right w:val="none" w:sz="0" w:space="0" w:color="auto"/>
      </w:divBdr>
    </w:div>
    <w:div w:id="494147496">
      <w:bodyDiv w:val="1"/>
      <w:marLeft w:val="0"/>
      <w:marRight w:val="0"/>
      <w:marTop w:val="0"/>
      <w:marBottom w:val="0"/>
      <w:divBdr>
        <w:top w:val="none" w:sz="0" w:space="0" w:color="auto"/>
        <w:left w:val="none" w:sz="0" w:space="0" w:color="auto"/>
        <w:bottom w:val="none" w:sz="0" w:space="0" w:color="auto"/>
        <w:right w:val="none" w:sz="0" w:space="0" w:color="auto"/>
      </w:divBdr>
    </w:div>
    <w:div w:id="619461255">
      <w:bodyDiv w:val="1"/>
      <w:marLeft w:val="0"/>
      <w:marRight w:val="0"/>
      <w:marTop w:val="0"/>
      <w:marBottom w:val="0"/>
      <w:divBdr>
        <w:top w:val="none" w:sz="0" w:space="0" w:color="auto"/>
        <w:left w:val="none" w:sz="0" w:space="0" w:color="auto"/>
        <w:bottom w:val="none" w:sz="0" w:space="0" w:color="auto"/>
        <w:right w:val="none" w:sz="0" w:space="0" w:color="auto"/>
      </w:divBdr>
    </w:div>
    <w:div w:id="632172535">
      <w:bodyDiv w:val="1"/>
      <w:marLeft w:val="0"/>
      <w:marRight w:val="0"/>
      <w:marTop w:val="0"/>
      <w:marBottom w:val="0"/>
      <w:divBdr>
        <w:top w:val="none" w:sz="0" w:space="0" w:color="auto"/>
        <w:left w:val="none" w:sz="0" w:space="0" w:color="auto"/>
        <w:bottom w:val="none" w:sz="0" w:space="0" w:color="auto"/>
        <w:right w:val="none" w:sz="0" w:space="0" w:color="auto"/>
      </w:divBdr>
    </w:div>
    <w:div w:id="715618152">
      <w:bodyDiv w:val="1"/>
      <w:marLeft w:val="0"/>
      <w:marRight w:val="0"/>
      <w:marTop w:val="0"/>
      <w:marBottom w:val="0"/>
      <w:divBdr>
        <w:top w:val="none" w:sz="0" w:space="0" w:color="auto"/>
        <w:left w:val="none" w:sz="0" w:space="0" w:color="auto"/>
        <w:bottom w:val="none" w:sz="0" w:space="0" w:color="auto"/>
        <w:right w:val="none" w:sz="0" w:space="0" w:color="auto"/>
      </w:divBdr>
    </w:div>
    <w:div w:id="751391291">
      <w:bodyDiv w:val="1"/>
      <w:marLeft w:val="0"/>
      <w:marRight w:val="0"/>
      <w:marTop w:val="0"/>
      <w:marBottom w:val="0"/>
      <w:divBdr>
        <w:top w:val="none" w:sz="0" w:space="0" w:color="auto"/>
        <w:left w:val="none" w:sz="0" w:space="0" w:color="auto"/>
        <w:bottom w:val="none" w:sz="0" w:space="0" w:color="auto"/>
        <w:right w:val="none" w:sz="0" w:space="0" w:color="auto"/>
      </w:divBdr>
    </w:div>
    <w:div w:id="795757600">
      <w:bodyDiv w:val="1"/>
      <w:marLeft w:val="0"/>
      <w:marRight w:val="0"/>
      <w:marTop w:val="0"/>
      <w:marBottom w:val="0"/>
      <w:divBdr>
        <w:top w:val="none" w:sz="0" w:space="0" w:color="auto"/>
        <w:left w:val="none" w:sz="0" w:space="0" w:color="auto"/>
        <w:bottom w:val="none" w:sz="0" w:space="0" w:color="auto"/>
        <w:right w:val="none" w:sz="0" w:space="0" w:color="auto"/>
      </w:divBdr>
    </w:div>
    <w:div w:id="869949304">
      <w:bodyDiv w:val="1"/>
      <w:marLeft w:val="0"/>
      <w:marRight w:val="0"/>
      <w:marTop w:val="0"/>
      <w:marBottom w:val="0"/>
      <w:divBdr>
        <w:top w:val="none" w:sz="0" w:space="0" w:color="auto"/>
        <w:left w:val="none" w:sz="0" w:space="0" w:color="auto"/>
        <w:bottom w:val="none" w:sz="0" w:space="0" w:color="auto"/>
        <w:right w:val="none" w:sz="0" w:space="0" w:color="auto"/>
      </w:divBdr>
      <w:divsChild>
        <w:div w:id="411440081">
          <w:marLeft w:val="0"/>
          <w:marRight w:val="0"/>
          <w:marTop w:val="0"/>
          <w:marBottom w:val="0"/>
          <w:divBdr>
            <w:top w:val="none" w:sz="0" w:space="0" w:color="auto"/>
            <w:left w:val="none" w:sz="0" w:space="0" w:color="auto"/>
            <w:bottom w:val="none" w:sz="0" w:space="0" w:color="auto"/>
            <w:right w:val="none" w:sz="0" w:space="0" w:color="auto"/>
          </w:divBdr>
          <w:divsChild>
            <w:div w:id="1654530051">
              <w:marLeft w:val="0"/>
              <w:marRight w:val="0"/>
              <w:marTop w:val="0"/>
              <w:marBottom w:val="0"/>
              <w:divBdr>
                <w:top w:val="none" w:sz="0" w:space="0" w:color="auto"/>
                <w:left w:val="none" w:sz="0" w:space="0" w:color="auto"/>
                <w:bottom w:val="none" w:sz="0" w:space="0" w:color="auto"/>
                <w:right w:val="none" w:sz="0" w:space="0" w:color="auto"/>
              </w:divBdr>
              <w:divsChild>
                <w:div w:id="194732084">
                  <w:marLeft w:val="0"/>
                  <w:marRight w:val="0"/>
                  <w:marTop w:val="0"/>
                  <w:marBottom w:val="0"/>
                  <w:divBdr>
                    <w:top w:val="none" w:sz="0" w:space="0" w:color="auto"/>
                    <w:left w:val="none" w:sz="0" w:space="0" w:color="auto"/>
                    <w:bottom w:val="none" w:sz="0" w:space="0" w:color="auto"/>
                    <w:right w:val="none" w:sz="0" w:space="0" w:color="auto"/>
                  </w:divBdr>
                  <w:divsChild>
                    <w:div w:id="1226717805">
                      <w:marLeft w:val="0"/>
                      <w:marRight w:val="225"/>
                      <w:marTop w:val="0"/>
                      <w:marBottom w:val="0"/>
                      <w:divBdr>
                        <w:top w:val="none" w:sz="0" w:space="0" w:color="auto"/>
                        <w:left w:val="none" w:sz="0" w:space="0" w:color="auto"/>
                        <w:bottom w:val="none" w:sz="0" w:space="0" w:color="auto"/>
                        <w:right w:val="none" w:sz="0" w:space="0" w:color="auto"/>
                      </w:divBdr>
                      <w:divsChild>
                        <w:div w:id="1598974882">
                          <w:marLeft w:val="0"/>
                          <w:marRight w:val="0"/>
                          <w:marTop w:val="0"/>
                          <w:marBottom w:val="0"/>
                          <w:divBdr>
                            <w:top w:val="none" w:sz="0" w:space="0" w:color="auto"/>
                            <w:left w:val="none" w:sz="0" w:space="0" w:color="auto"/>
                            <w:bottom w:val="none" w:sz="0" w:space="0" w:color="auto"/>
                            <w:right w:val="none" w:sz="0" w:space="0" w:color="auto"/>
                          </w:divBdr>
                          <w:divsChild>
                            <w:div w:id="595287489">
                              <w:marLeft w:val="0"/>
                              <w:marRight w:val="0"/>
                              <w:marTop w:val="0"/>
                              <w:marBottom w:val="0"/>
                              <w:divBdr>
                                <w:top w:val="none" w:sz="0" w:space="0" w:color="auto"/>
                                <w:left w:val="none" w:sz="0" w:space="0" w:color="auto"/>
                                <w:bottom w:val="none" w:sz="0" w:space="0" w:color="auto"/>
                                <w:right w:val="none" w:sz="0" w:space="0" w:color="auto"/>
                              </w:divBdr>
                              <w:divsChild>
                                <w:div w:id="1402555225">
                                  <w:marLeft w:val="0"/>
                                  <w:marRight w:val="0"/>
                                  <w:marTop w:val="0"/>
                                  <w:marBottom w:val="0"/>
                                  <w:divBdr>
                                    <w:top w:val="none" w:sz="0" w:space="0" w:color="auto"/>
                                    <w:left w:val="none" w:sz="0" w:space="0" w:color="auto"/>
                                    <w:bottom w:val="none" w:sz="0" w:space="0" w:color="auto"/>
                                    <w:right w:val="none" w:sz="0" w:space="0" w:color="auto"/>
                                  </w:divBdr>
                                  <w:divsChild>
                                    <w:div w:id="157354550">
                                      <w:marLeft w:val="0"/>
                                      <w:marRight w:val="0"/>
                                      <w:marTop w:val="0"/>
                                      <w:marBottom w:val="0"/>
                                      <w:divBdr>
                                        <w:top w:val="none" w:sz="0" w:space="0" w:color="auto"/>
                                        <w:left w:val="none" w:sz="0" w:space="0" w:color="auto"/>
                                        <w:bottom w:val="none" w:sz="0" w:space="0" w:color="auto"/>
                                        <w:right w:val="none" w:sz="0" w:space="0" w:color="auto"/>
                                      </w:divBdr>
                                      <w:divsChild>
                                        <w:div w:id="689797516">
                                          <w:marLeft w:val="0"/>
                                          <w:marRight w:val="0"/>
                                          <w:marTop w:val="0"/>
                                          <w:marBottom w:val="0"/>
                                          <w:divBdr>
                                            <w:top w:val="none" w:sz="0" w:space="0" w:color="auto"/>
                                            <w:left w:val="none" w:sz="0" w:space="0" w:color="auto"/>
                                            <w:bottom w:val="none" w:sz="0" w:space="0" w:color="auto"/>
                                            <w:right w:val="none" w:sz="0" w:space="0" w:color="auto"/>
                                          </w:divBdr>
                                          <w:divsChild>
                                            <w:div w:id="2091001196">
                                              <w:marLeft w:val="0"/>
                                              <w:marRight w:val="0"/>
                                              <w:marTop w:val="0"/>
                                              <w:marBottom w:val="0"/>
                                              <w:divBdr>
                                                <w:top w:val="none" w:sz="0" w:space="0" w:color="auto"/>
                                                <w:left w:val="none" w:sz="0" w:space="0" w:color="auto"/>
                                                <w:bottom w:val="none" w:sz="0" w:space="0" w:color="auto"/>
                                                <w:right w:val="none" w:sz="0" w:space="0" w:color="auto"/>
                                              </w:divBdr>
                                              <w:divsChild>
                                                <w:div w:id="56589367">
                                                  <w:marLeft w:val="0"/>
                                                  <w:marRight w:val="0"/>
                                                  <w:marTop w:val="0"/>
                                                  <w:marBottom w:val="0"/>
                                                  <w:divBdr>
                                                    <w:top w:val="none" w:sz="0" w:space="0" w:color="auto"/>
                                                    <w:left w:val="none" w:sz="0" w:space="0" w:color="auto"/>
                                                    <w:bottom w:val="none" w:sz="0" w:space="0" w:color="auto"/>
                                                    <w:right w:val="none" w:sz="0" w:space="0" w:color="auto"/>
                                                  </w:divBdr>
                                                  <w:divsChild>
                                                    <w:div w:id="1283804532">
                                                      <w:marLeft w:val="0"/>
                                                      <w:marRight w:val="0"/>
                                                      <w:marTop w:val="0"/>
                                                      <w:marBottom w:val="0"/>
                                                      <w:divBdr>
                                                        <w:top w:val="none" w:sz="0" w:space="0" w:color="auto"/>
                                                        <w:left w:val="none" w:sz="0" w:space="0" w:color="auto"/>
                                                        <w:bottom w:val="none" w:sz="0" w:space="0" w:color="auto"/>
                                                        <w:right w:val="none" w:sz="0" w:space="0" w:color="auto"/>
                                                      </w:divBdr>
                                                      <w:divsChild>
                                                        <w:div w:id="1033186953">
                                                          <w:marLeft w:val="0"/>
                                                          <w:marRight w:val="0"/>
                                                          <w:marTop w:val="0"/>
                                                          <w:marBottom w:val="0"/>
                                                          <w:divBdr>
                                                            <w:top w:val="none" w:sz="0" w:space="0" w:color="auto"/>
                                                            <w:left w:val="none" w:sz="0" w:space="0" w:color="auto"/>
                                                            <w:bottom w:val="none" w:sz="0" w:space="0" w:color="auto"/>
                                                            <w:right w:val="none" w:sz="0" w:space="0" w:color="auto"/>
                                                          </w:divBdr>
                                                          <w:divsChild>
                                                            <w:div w:id="715619698">
                                                              <w:marLeft w:val="0"/>
                                                              <w:marRight w:val="0"/>
                                                              <w:marTop w:val="0"/>
                                                              <w:marBottom w:val="0"/>
                                                              <w:divBdr>
                                                                <w:top w:val="none" w:sz="0" w:space="0" w:color="auto"/>
                                                                <w:left w:val="none" w:sz="0" w:space="0" w:color="auto"/>
                                                                <w:bottom w:val="none" w:sz="0" w:space="0" w:color="auto"/>
                                                                <w:right w:val="none" w:sz="0" w:space="0" w:color="auto"/>
                                                              </w:divBdr>
                                                              <w:divsChild>
                                                                <w:div w:id="1674213072">
                                                                  <w:marLeft w:val="0"/>
                                                                  <w:marRight w:val="0"/>
                                                                  <w:marTop w:val="0"/>
                                                                  <w:marBottom w:val="0"/>
                                                                  <w:divBdr>
                                                                    <w:top w:val="none" w:sz="0" w:space="0" w:color="auto"/>
                                                                    <w:left w:val="none" w:sz="0" w:space="0" w:color="auto"/>
                                                                    <w:bottom w:val="none" w:sz="0" w:space="0" w:color="auto"/>
                                                                    <w:right w:val="none" w:sz="0" w:space="0" w:color="auto"/>
                                                                  </w:divBdr>
                                                                  <w:divsChild>
                                                                    <w:div w:id="322588280">
                                                                      <w:marLeft w:val="0"/>
                                                                      <w:marRight w:val="0"/>
                                                                      <w:marTop w:val="0"/>
                                                                      <w:marBottom w:val="0"/>
                                                                      <w:divBdr>
                                                                        <w:top w:val="none" w:sz="0" w:space="0" w:color="auto"/>
                                                                        <w:left w:val="none" w:sz="0" w:space="0" w:color="auto"/>
                                                                        <w:bottom w:val="none" w:sz="0" w:space="0" w:color="auto"/>
                                                                        <w:right w:val="none" w:sz="0" w:space="0" w:color="auto"/>
                                                                      </w:divBdr>
                                                                      <w:divsChild>
                                                                        <w:div w:id="950353611">
                                                                          <w:marLeft w:val="0"/>
                                                                          <w:marRight w:val="0"/>
                                                                          <w:marTop w:val="0"/>
                                                                          <w:marBottom w:val="0"/>
                                                                          <w:divBdr>
                                                                            <w:top w:val="none" w:sz="0" w:space="0" w:color="auto"/>
                                                                            <w:left w:val="none" w:sz="0" w:space="0" w:color="auto"/>
                                                                            <w:bottom w:val="none" w:sz="0" w:space="0" w:color="auto"/>
                                                                            <w:right w:val="none" w:sz="0" w:space="0" w:color="auto"/>
                                                                          </w:divBdr>
                                                                          <w:divsChild>
                                                                            <w:div w:id="991057316">
                                                                              <w:marLeft w:val="0"/>
                                                                              <w:marRight w:val="0"/>
                                                                              <w:marTop w:val="0"/>
                                                                              <w:marBottom w:val="0"/>
                                                                              <w:divBdr>
                                                                                <w:top w:val="none" w:sz="0" w:space="0" w:color="auto"/>
                                                                                <w:left w:val="none" w:sz="0" w:space="0" w:color="auto"/>
                                                                                <w:bottom w:val="none" w:sz="0" w:space="0" w:color="auto"/>
                                                                                <w:right w:val="none" w:sz="0" w:space="0" w:color="auto"/>
                                                                              </w:divBdr>
                                                                              <w:divsChild>
                                                                                <w:div w:id="1794791311">
                                                                                  <w:marLeft w:val="0"/>
                                                                                  <w:marRight w:val="0"/>
                                                                                  <w:marTop w:val="0"/>
                                                                                  <w:marBottom w:val="0"/>
                                                                                  <w:divBdr>
                                                                                    <w:top w:val="none" w:sz="0" w:space="0" w:color="auto"/>
                                                                                    <w:left w:val="none" w:sz="0" w:space="0" w:color="auto"/>
                                                                                    <w:bottom w:val="none" w:sz="0" w:space="0" w:color="auto"/>
                                                                                    <w:right w:val="none" w:sz="0" w:space="0" w:color="auto"/>
                                                                                  </w:divBdr>
                                                                                  <w:divsChild>
                                                                                    <w:div w:id="2018843669">
                                                                                      <w:marLeft w:val="0"/>
                                                                                      <w:marRight w:val="0"/>
                                                                                      <w:marTop w:val="0"/>
                                                                                      <w:marBottom w:val="0"/>
                                                                                      <w:divBdr>
                                                                                        <w:top w:val="none" w:sz="0" w:space="0" w:color="auto"/>
                                                                                        <w:left w:val="none" w:sz="0" w:space="0" w:color="auto"/>
                                                                                        <w:bottom w:val="none" w:sz="0" w:space="0" w:color="auto"/>
                                                                                        <w:right w:val="none" w:sz="0" w:space="0" w:color="auto"/>
                                                                                      </w:divBdr>
                                                                                      <w:divsChild>
                                                                                        <w:div w:id="404181971">
                                                                                          <w:marLeft w:val="120"/>
                                                                                          <w:marRight w:val="120"/>
                                                                                          <w:marTop w:val="150"/>
                                                                                          <w:marBottom w:val="150"/>
                                                                                          <w:divBdr>
                                                                                            <w:top w:val="none" w:sz="0" w:space="0" w:color="auto"/>
                                                                                            <w:left w:val="none" w:sz="0" w:space="0" w:color="auto"/>
                                                                                            <w:bottom w:val="none" w:sz="0" w:space="0" w:color="auto"/>
                                                                                            <w:right w:val="none" w:sz="0" w:space="0" w:color="auto"/>
                                                                                          </w:divBdr>
                                                                                          <w:divsChild>
                                                                                            <w:div w:id="897519881">
                                                                                              <w:marLeft w:val="0"/>
                                                                                              <w:marRight w:val="0"/>
                                                                                              <w:marTop w:val="0"/>
                                                                                              <w:marBottom w:val="0"/>
                                                                                              <w:divBdr>
                                                                                                <w:top w:val="none" w:sz="0" w:space="0" w:color="auto"/>
                                                                                                <w:left w:val="none" w:sz="0" w:space="0" w:color="auto"/>
                                                                                                <w:bottom w:val="none" w:sz="0" w:space="0" w:color="auto"/>
                                                                                                <w:right w:val="none" w:sz="0" w:space="0" w:color="auto"/>
                                                                                              </w:divBdr>
                                                                                              <w:divsChild>
                                                                                                <w:div w:id="631986357">
                                                                                                  <w:marLeft w:val="0"/>
                                                                                                  <w:marRight w:val="0"/>
                                                                                                  <w:marTop w:val="0"/>
                                                                                                  <w:marBottom w:val="0"/>
                                                                                                  <w:divBdr>
                                                                                                    <w:top w:val="none" w:sz="0" w:space="0" w:color="auto"/>
                                                                                                    <w:left w:val="none" w:sz="0" w:space="0" w:color="auto"/>
                                                                                                    <w:bottom w:val="none" w:sz="0" w:space="0" w:color="auto"/>
                                                                                                    <w:right w:val="none" w:sz="0" w:space="0" w:color="auto"/>
                                                                                                  </w:divBdr>
                                                                                                  <w:divsChild>
                                                                                                    <w:div w:id="2027515803">
                                                                                                      <w:marLeft w:val="0"/>
                                                                                                      <w:marRight w:val="0"/>
                                                                                                      <w:marTop w:val="0"/>
                                                                                                      <w:marBottom w:val="0"/>
                                                                                                      <w:divBdr>
                                                                                                        <w:top w:val="none" w:sz="0" w:space="0" w:color="auto"/>
                                                                                                        <w:left w:val="none" w:sz="0" w:space="0" w:color="auto"/>
                                                                                                        <w:bottom w:val="none" w:sz="0" w:space="0" w:color="auto"/>
                                                                                                        <w:right w:val="none" w:sz="0" w:space="0" w:color="auto"/>
                                                                                                      </w:divBdr>
                                                                                                      <w:divsChild>
                                                                                                        <w:div w:id="381440709">
                                                                                                          <w:marLeft w:val="0"/>
                                                                                                          <w:marRight w:val="0"/>
                                                                                                          <w:marTop w:val="0"/>
                                                                                                          <w:marBottom w:val="0"/>
                                                                                                          <w:divBdr>
                                                                                                            <w:top w:val="single" w:sz="6" w:space="0" w:color="DDDFE2"/>
                                                                                                            <w:left w:val="single" w:sz="6" w:space="0" w:color="DDDFE2"/>
                                                                                                            <w:bottom w:val="single" w:sz="6" w:space="0" w:color="DDDFE2"/>
                                                                                                            <w:right w:val="single" w:sz="6" w:space="0" w:color="DDDFE2"/>
                                                                                                          </w:divBdr>
                                                                                                          <w:divsChild>
                                                                                                            <w:div w:id="1699039858">
                                                                                                              <w:marLeft w:val="0"/>
                                                                                                              <w:marRight w:val="0"/>
                                                                                                              <w:marTop w:val="0"/>
                                                                                                              <w:marBottom w:val="0"/>
                                                                                                              <w:divBdr>
                                                                                                                <w:top w:val="none" w:sz="0" w:space="0" w:color="auto"/>
                                                                                                                <w:left w:val="none" w:sz="0" w:space="0" w:color="auto"/>
                                                                                                                <w:bottom w:val="none" w:sz="0" w:space="0" w:color="auto"/>
                                                                                                                <w:right w:val="none" w:sz="0" w:space="0" w:color="auto"/>
                                                                                                              </w:divBdr>
                                                                                                              <w:divsChild>
                                                                                                                <w:div w:id="16881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728978">
      <w:bodyDiv w:val="1"/>
      <w:marLeft w:val="0"/>
      <w:marRight w:val="0"/>
      <w:marTop w:val="0"/>
      <w:marBottom w:val="0"/>
      <w:divBdr>
        <w:top w:val="none" w:sz="0" w:space="0" w:color="auto"/>
        <w:left w:val="none" w:sz="0" w:space="0" w:color="auto"/>
        <w:bottom w:val="none" w:sz="0" w:space="0" w:color="auto"/>
        <w:right w:val="none" w:sz="0" w:space="0" w:color="auto"/>
      </w:divBdr>
      <w:divsChild>
        <w:div w:id="1943297289">
          <w:marLeft w:val="0"/>
          <w:marRight w:val="0"/>
          <w:marTop w:val="0"/>
          <w:marBottom w:val="0"/>
          <w:divBdr>
            <w:top w:val="none" w:sz="0" w:space="0" w:color="auto"/>
            <w:left w:val="none" w:sz="0" w:space="0" w:color="auto"/>
            <w:bottom w:val="none" w:sz="0" w:space="0" w:color="auto"/>
            <w:right w:val="none" w:sz="0" w:space="0" w:color="auto"/>
          </w:divBdr>
          <w:divsChild>
            <w:div w:id="1747417616">
              <w:marLeft w:val="0"/>
              <w:marRight w:val="0"/>
              <w:marTop w:val="0"/>
              <w:marBottom w:val="0"/>
              <w:divBdr>
                <w:top w:val="none" w:sz="0" w:space="0" w:color="auto"/>
                <w:left w:val="none" w:sz="0" w:space="0" w:color="auto"/>
                <w:bottom w:val="none" w:sz="0" w:space="0" w:color="auto"/>
                <w:right w:val="none" w:sz="0" w:space="0" w:color="auto"/>
              </w:divBdr>
              <w:divsChild>
                <w:div w:id="1494417894">
                  <w:marLeft w:val="0"/>
                  <w:marRight w:val="0"/>
                  <w:marTop w:val="0"/>
                  <w:marBottom w:val="0"/>
                  <w:divBdr>
                    <w:top w:val="none" w:sz="0" w:space="0" w:color="auto"/>
                    <w:left w:val="none" w:sz="0" w:space="0" w:color="auto"/>
                    <w:bottom w:val="none" w:sz="0" w:space="0" w:color="auto"/>
                    <w:right w:val="none" w:sz="0" w:space="0" w:color="auto"/>
                  </w:divBdr>
                  <w:divsChild>
                    <w:div w:id="1689287060">
                      <w:marLeft w:val="0"/>
                      <w:marRight w:val="225"/>
                      <w:marTop w:val="0"/>
                      <w:marBottom w:val="0"/>
                      <w:divBdr>
                        <w:top w:val="none" w:sz="0" w:space="0" w:color="auto"/>
                        <w:left w:val="none" w:sz="0" w:space="0" w:color="auto"/>
                        <w:bottom w:val="none" w:sz="0" w:space="0" w:color="auto"/>
                        <w:right w:val="none" w:sz="0" w:space="0" w:color="auto"/>
                      </w:divBdr>
                      <w:divsChild>
                        <w:div w:id="1724016960">
                          <w:marLeft w:val="0"/>
                          <w:marRight w:val="0"/>
                          <w:marTop w:val="0"/>
                          <w:marBottom w:val="0"/>
                          <w:divBdr>
                            <w:top w:val="none" w:sz="0" w:space="0" w:color="auto"/>
                            <w:left w:val="none" w:sz="0" w:space="0" w:color="auto"/>
                            <w:bottom w:val="none" w:sz="0" w:space="0" w:color="auto"/>
                            <w:right w:val="none" w:sz="0" w:space="0" w:color="auto"/>
                          </w:divBdr>
                          <w:divsChild>
                            <w:div w:id="1219900926">
                              <w:marLeft w:val="0"/>
                              <w:marRight w:val="0"/>
                              <w:marTop w:val="0"/>
                              <w:marBottom w:val="0"/>
                              <w:divBdr>
                                <w:top w:val="none" w:sz="0" w:space="0" w:color="auto"/>
                                <w:left w:val="none" w:sz="0" w:space="0" w:color="auto"/>
                                <w:bottom w:val="none" w:sz="0" w:space="0" w:color="auto"/>
                                <w:right w:val="none" w:sz="0" w:space="0" w:color="auto"/>
                              </w:divBdr>
                              <w:divsChild>
                                <w:div w:id="1856915289">
                                  <w:marLeft w:val="0"/>
                                  <w:marRight w:val="0"/>
                                  <w:marTop w:val="0"/>
                                  <w:marBottom w:val="0"/>
                                  <w:divBdr>
                                    <w:top w:val="none" w:sz="0" w:space="0" w:color="auto"/>
                                    <w:left w:val="none" w:sz="0" w:space="0" w:color="auto"/>
                                    <w:bottom w:val="none" w:sz="0" w:space="0" w:color="auto"/>
                                    <w:right w:val="none" w:sz="0" w:space="0" w:color="auto"/>
                                  </w:divBdr>
                                  <w:divsChild>
                                    <w:div w:id="1083642807">
                                      <w:marLeft w:val="0"/>
                                      <w:marRight w:val="0"/>
                                      <w:marTop w:val="0"/>
                                      <w:marBottom w:val="0"/>
                                      <w:divBdr>
                                        <w:top w:val="none" w:sz="0" w:space="0" w:color="auto"/>
                                        <w:left w:val="none" w:sz="0" w:space="0" w:color="auto"/>
                                        <w:bottom w:val="none" w:sz="0" w:space="0" w:color="auto"/>
                                        <w:right w:val="none" w:sz="0" w:space="0" w:color="auto"/>
                                      </w:divBdr>
                                      <w:divsChild>
                                        <w:div w:id="724331826">
                                          <w:marLeft w:val="0"/>
                                          <w:marRight w:val="0"/>
                                          <w:marTop w:val="0"/>
                                          <w:marBottom w:val="0"/>
                                          <w:divBdr>
                                            <w:top w:val="none" w:sz="0" w:space="0" w:color="auto"/>
                                            <w:left w:val="none" w:sz="0" w:space="0" w:color="auto"/>
                                            <w:bottom w:val="none" w:sz="0" w:space="0" w:color="auto"/>
                                            <w:right w:val="none" w:sz="0" w:space="0" w:color="auto"/>
                                          </w:divBdr>
                                          <w:divsChild>
                                            <w:div w:id="1743215183">
                                              <w:marLeft w:val="0"/>
                                              <w:marRight w:val="0"/>
                                              <w:marTop w:val="0"/>
                                              <w:marBottom w:val="0"/>
                                              <w:divBdr>
                                                <w:top w:val="none" w:sz="0" w:space="0" w:color="auto"/>
                                                <w:left w:val="none" w:sz="0" w:space="0" w:color="auto"/>
                                                <w:bottom w:val="none" w:sz="0" w:space="0" w:color="auto"/>
                                                <w:right w:val="none" w:sz="0" w:space="0" w:color="auto"/>
                                              </w:divBdr>
                                              <w:divsChild>
                                                <w:div w:id="412630276">
                                                  <w:marLeft w:val="0"/>
                                                  <w:marRight w:val="0"/>
                                                  <w:marTop w:val="0"/>
                                                  <w:marBottom w:val="0"/>
                                                  <w:divBdr>
                                                    <w:top w:val="none" w:sz="0" w:space="0" w:color="auto"/>
                                                    <w:left w:val="none" w:sz="0" w:space="0" w:color="auto"/>
                                                    <w:bottom w:val="none" w:sz="0" w:space="0" w:color="auto"/>
                                                    <w:right w:val="none" w:sz="0" w:space="0" w:color="auto"/>
                                                  </w:divBdr>
                                                  <w:divsChild>
                                                    <w:div w:id="1037894713">
                                                      <w:marLeft w:val="0"/>
                                                      <w:marRight w:val="0"/>
                                                      <w:marTop w:val="0"/>
                                                      <w:marBottom w:val="0"/>
                                                      <w:divBdr>
                                                        <w:top w:val="none" w:sz="0" w:space="0" w:color="auto"/>
                                                        <w:left w:val="none" w:sz="0" w:space="0" w:color="auto"/>
                                                        <w:bottom w:val="none" w:sz="0" w:space="0" w:color="auto"/>
                                                        <w:right w:val="none" w:sz="0" w:space="0" w:color="auto"/>
                                                      </w:divBdr>
                                                      <w:divsChild>
                                                        <w:div w:id="713773160">
                                                          <w:marLeft w:val="0"/>
                                                          <w:marRight w:val="0"/>
                                                          <w:marTop w:val="0"/>
                                                          <w:marBottom w:val="0"/>
                                                          <w:divBdr>
                                                            <w:top w:val="none" w:sz="0" w:space="0" w:color="auto"/>
                                                            <w:left w:val="none" w:sz="0" w:space="0" w:color="auto"/>
                                                            <w:bottom w:val="none" w:sz="0" w:space="0" w:color="auto"/>
                                                            <w:right w:val="none" w:sz="0" w:space="0" w:color="auto"/>
                                                          </w:divBdr>
                                                          <w:divsChild>
                                                            <w:div w:id="60756464">
                                                              <w:marLeft w:val="0"/>
                                                              <w:marRight w:val="0"/>
                                                              <w:marTop w:val="0"/>
                                                              <w:marBottom w:val="0"/>
                                                              <w:divBdr>
                                                                <w:top w:val="none" w:sz="0" w:space="0" w:color="auto"/>
                                                                <w:left w:val="none" w:sz="0" w:space="0" w:color="auto"/>
                                                                <w:bottom w:val="none" w:sz="0" w:space="0" w:color="auto"/>
                                                                <w:right w:val="none" w:sz="0" w:space="0" w:color="auto"/>
                                                              </w:divBdr>
                                                              <w:divsChild>
                                                                <w:div w:id="1788313272">
                                                                  <w:marLeft w:val="0"/>
                                                                  <w:marRight w:val="0"/>
                                                                  <w:marTop w:val="0"/>
                                                                  <w:marBottom w:val="0"/>
                                                                  <w:divBdr>
                                                                    <w:top w:val="none" w:sz="0" w:space="0" w:color="auto"/>
                                                                    <w:left w:val="none" w:sz="0" w:space="0" w:color="auto"/>
                                                                    <w:bottom w:val="none" w:sz="0" w:space="0" w:color="auto"/>
                                                                    <w:right w:val="none" w:sz="0" w:space="0" w:color="auto"/>
                                                                  </w:divBdr>
                                                                  <w:divsChild>
                                                                    <w:div w:id="1902328519">
                                                                      <w:marLeft w:val="0"/>
                                                                      <w:marRight w:val="0"/>
                                                                      <w:marTop w:val="0"/>
                                                                      <w:marBottom w:val="0"/>
                                                                      <w:divBdr>
                                                                        <w:top w:val="none" w:sz="0" w:space="0" w:color="auto"/>
                                                                        <w:left w:val="none" w:sz="0" w:space="0" w:color="auto"/>
                                                                        <w:bottom w:val="none" w:sz="0" w:space="0" w:color="auto"/>
                                                                        <w:right w:val="none" w:sz="0" w:space="0" w:color="auto"/>
                                                                      </w:divBdr>
                                                                      <w:divsChild>
                                                                        <w:div w:id="1037513090">
                                                                          <w:marLeft w:val="0"/>
                                                                          <w:marRight w:val="0"/>
                                                                          <w:marTop w:val="0"/>
                                                                          <w:marBottom w:val="0"/>
                                                                          <w:divBdr>
                                                                            <w:top w:val="none" w:sz="0" w:space="0" w:color="auto"/>
                                                                            <w:left w:val="none" w:sz="0" w:space="0" w:color="auto"/>
                                                                            <w:bottom w:val="none" w:sz="0" w:space="0" w:color="auto"/>
                                                                            <w:right w:val="none" w:sz="0" w:space="0" w:color="auto"/>
                                                                          </w:divBdr>
                                                                          <w:divsChild>
                                                                            <w:div w:id="472984904">
                                                                              <w:marLeft w:val="0"/>
                                                                              <w:marRight w:val="0"/>
                                                                              <w:marTop w:val="0"/>
                                                                              <w:marBottom w:val="0"/>
                                                                              <w:divBdr>
                                                                                <w:top w:val="none" w:sz="0" w:space="0" w:color="auto"/>
                                                                                <w:left w:val="none" w:sz="0" w:space="0" w:color="auto"/>
                                                                                <w:bottom w:val="none" w:sz="0" w:space="0" w:color="auto"/>
                                                                                <w:right w:val="none" w:sz="0" w:space="0" w:color="auto"/>
                                                                              </w:divBdr>
                                                                              <w:divsChild>
                                                                                <w:div w:id="1938556372">
                                                                                  <w:marLeft w:val="0"/>
                                                                                  <w:marRight w:val="0"/>
                                                                                  <w:marTop w:val="0"/>
                                                                                  <w:marBottom w:val="0"/>
                                                                                  <w:divBdr>
                                                                                    <w:top w:val="none" w:sz="0" w:space="0" w:color="auto"/>
                                                                                    <w:left w:val="none" w:sz="0" w:space="0" w:color="auto"/>
                                                                                    <w:bottom w:val="none" w:sz="0" w:space="0" w:color="auto"/>
                                                                                    <w:right w:val="none" w:sz="0" w:space="0" w:color="auto"/>
                                                                                  </w:divBdr>
                                                                                  <w:divsChild>
                                                                                    <w:div w:id="1751996982">
                                                                                      <w:marLeft w:val="0"/>
                                                                                      <w:marRight w:val="0"/>
                                                                                      <w:marTop w:val="0"/>
                                                                                      <w:marBottom w:val="0"/>
                                                                                      <w:divBdr>
                                                                                        <w:top w:val="none" w:sz="0" w:space="0" w:color="auto"/>
                                                                                        <w:left w:val="none" w:sz="0" w:space="0" w:color="auto"/>
                                                                                        <w:bottom w:val="none" w:sz="0" w:space="0" w:color="auto"/>
                                                                                        <w:right w:val="none" w:sz="0" w:space="0" w:color="auto"/>
                                                                                      </w:divBdr>
                                                                                      <w:divsChild>
                                                                                        <w:div w:id="2000960515">
                                                                                          <w:marLeft w:val="120"/>
                                                                                          <w:marRight w:val="120"/>
                                                                                          <w:marTop w:val="150"/>
                                                                                          <w:marBottom w:val="150"/>
                                                                                          <w:divBdr>
                                                                                            <w:top w:val="none" w:sz="0" w:space="0" w:color="auto"/>
                                                                                            <w:left w:val="none" w:sz="0" w:space="0" w:color="auto"/>
                                                                                            <w:bottom w:val="none" w:sz="0" w:space="0" w:color="auto"/>
                                                                                            <w:right w:val="none" w:sz="0" w:space="0" w:color="auto"/>
                                                                                          </w:divBdr>
                                                                                          <w:divsChild>
                                                                                            <w:div w:id="1551376966">
                                                                                              <w:marLeft w:val="0"/>
                                                                                              <w:marRight w:val="0"/>
                                                                                              <w:marTop w:val="0"/>
                                                                                              <w:marBottom w:val="0"/>
                                                                                              <w:divBdr>
                                                                                                <w:top w:val="none" w:sz="0" w:space="0" w:color="auto"/>
                                                                                                <w:left w:val="none" w:sz="0" w:space="0" w:color="auto"/>
                                                                                                <w:bottom w:val="none" w:sz="0" w:space="0" w:color="auto"/>
                                                                                                <w:right w:val="none" w:sz="0" w:space="0" w:color="auto"/>
                                                                                              </w:divBdr>
                                                                                              <w:divsChild>
                                                                                                <w:div w:id="721249733">
                                                                                                  <w:marLeft w:val="0"/>
                                                                                                  <w:marRight w:val="0"/>
                                                                                                  <w:marTop w:val="0"/>
                                                                                                  <w:marBottom w:val="0"/>
                                                                                                  <w:divBdr>
                                                                                                    <w:top w:val="none" w:sz="0" w:space="0" w:color="auto"/>
                                                                                                    <w:left w:val="none" w:sz="0" w:space="0" w:color="auto"/>
                                                                                                    <w:bottom w:val="none" w:sz="0" w:space="0" w:color="auto"/>
                                                                                                    <w:right w:val="none" w:sz="0" w:space="0" w:color="auto"/>
                                                                                                  </w:divBdr>
                                                                                                  <w:divsChild>
                                                                                                    <w:div w:id="2091651821">
                                                                                                      <w:marLeft w:val="0"/>
                                                                                                      <w:marRight w:val="0"/>
                                                                                                      <w:marTop w:val="0"/>
                                                                                                      <w:marBottom w:val="0"/>
                                                                                                      <w:divBdr>
                                                                                                        <w:top w:val="none" w:sz="0" w:space="0" w:color="auto"/>
                                                                                                        <w:left w:val="none" w:sz="0" w:space="0" w:color="auto"/>
                                                                                                        <w:bottom w:val="none" w:sz="0" w:space="0" w:color="auto"/>
                                                                                                        <w:right w:val="none" w:sz="0" w:space="0" w:color="auto"/>
                                                                                                      </w:divBdr>
                                                                                                      <w:divsChild>
                                                                                                        <w:div w:id="1391416719">
                                                                                                          <w:marLeft w:val="0"/>
                                                                                                          <w:marRight w:val="0"/>
                                                                                                          <w:marTop w:val="0"/>
                                                                                                          <w:marBottom w:val="0"/>
                                                                                                          <w:divBdr>
                                                                                                            <w:top w:val="single" w:sz="6" w:space="0" w:color="DDDFE2"/>
                                                                                                            <w:left w:val="single" w:sz="6" w:space="0" w:color="DDDFE2"/>
                                                                                                            <w:bottom w:val="single" w:sz="6" w:space="0" w:color="DDDFE2"/>
                                                                                                            <w:right w:val="single" w:sz="6" w:space="0" w:color="DDDFE2"/>
                                                                                                          </w:divBdr>
                                                                                                          <w:divsChild>
                                                                                                            <w:div w:id="521014979">
                                                                                                              <w:marLeft w:val="0"/>
                                                                                                              <w:marRight w:val="0"/>
                                                                                                              <w:marTop w:val="0"/>
                                                                                                              <w:marBottom w:val="0"/>
                                                                                                              <w:divBdr>
                                                                                                                <w:top w:val="none" w:sz="0" w:space="0" w:color="auto"/>
                                                                                                                <w:left w:val="none" w:sz="0" w:space="0" w:color="auto"/>
                                                                                                                <w:bottom w:val="none" w:sz="0" w:space="0" w:color="auto"/>
                                                                                                                <w:right w:val="none" w:sz="0" w:space="0" w:color="auto"/>
                                                                                                              </w:divBdr>
                                                                                                              <w:divsChild>
                                                                                                                <w:div w:id="6576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851965">
      <w:bodyDiv w:val="1"/>
      <w:marLeft w:val="0"/>
      <w:marRight w:val="0"/>
      <w:marTop w:val="0"/>
      <w:marBottom w:val="0"/>
      <w:divBdr>
        <w:top w:val="none" w:sz="0" w:space="0" w:color="auto"/>
        <w:left w:val="none" w:sz="0" w:space="0" w:color="auto"/>
        <w:bottom w:val="none" w:sz="0" w:space="0" w:color="auto"/>
        <w:right w:val="none" w:sz="0" w:space="0" w:color="auto"/>
      </w:divBdr>
      <w:divsChild>
        <w:div w:id="2116827668">
          <w:marLeft w:val="0"/>
          <w:marRight w:val="0"/>
          <w:marTop w:val="0"/>
          <w:marBottom w:val="0"/>
          <w:divBdr>
            <w:top w:val="none" w:sz="0" w:space="0" w:color="auto"/>
            <w:left w:val="none" w:sz="0" w:space="0" w:color="auto"/>
            <w:bottom w:val="none" w:sz="0" w:space="0" w:color="auto"/>
            <w:right w:val="none" w:sz="0" w:space="0" w:color="auto"/>
          </w:divBdr>
          <w:divsChild>
            <w:div w:id="358550262">
              <w:marLeft w:val="0"/>
              <w:marRight w:val="0"/>
              <w:marTop w:val="0"/>
              <w:marBottom w:val="0"/>
              <w:divBdr>
                <w:top w:val="none" w:sz="0" w:space="0" w:color="auto"/>
                <w:left w:val="none" w:sz="0" w:space="0" w:color="auto"/>
                <w:bottom w:val="none" w:sz="0" w:space="0" w:color="auto"/>
                <w:right w:val="none" w:sz="0" w:space="0" w:color="auto"/>
              </w:divBdr>
              <w:divsChild>
                <w:div w:id="1241872563">
                  <w:marLeft w:val="0"/>
                  <w:marRight w:val="0"/>
                  <w:marTop w:val="0"/>
                  <w:marBottom w:val="0"/>
                  <w:divBdr>
                    <w:top w:val="none" w:sz="0" w:space="0" w:color="auto"/>
                    <w:left w:val="none" w:sz="0" w:space="0" w:color="auto"/>
                    <w:bottom w:val="none" w:sz="0" w:space="0" w:color="auto"/>
                    <w:right w:val="none" w:sz="0" w:space="0" w:color="auto"/>
                  </w:divBdr>
                  <w:divsChild>
                    <w:div w:id="717318350">
                      <w:marLeft w:val="0"/>
                      <w:marRight w:val="225"/>
                      <w:marTop w:val="0"/>
                      <w:marBottom w:val="0"/>
                      <w:divBdr>
                        <w:top w:val="none" w:sz="0" w:space="0" w:color="auto"/>
                        <w:left w:val="none" w:sz="0" w:space="0" w:color="auto"/>
                        <w:bottom w:val="none" w:sz="0" w:space="0" w:color="auto"/>
                        <w:right w:val="none" w:sz="0" w:space="0" w:color="auto"/>
                      </w:divBdr>
                      <w:divsChild>
                        <w:div w:id="1566454462">
                          <w:marLeft w:val="0"/>
                          <w:marRight w:val="0"/>
                          <w:marTop w:val="0"/>
                          <w:marBottom w:val="0"/>
                          <w:divBdr>
                            <w:top w:val="none" w:sz="0" w:space="0" w:color="auto"/>
                            <w:left w:val="none" w:sz="0" w:space="0" w:color="auto"/>
                            <w:bottom w:val="none" w:sz="0" w:space="0" w:color="auto"/>
                            <w:right w:val="none" w:sz="0" w:space="0" w:color="auto"/>
                          </w:divBdr>
                          <w:divsChild>
                            <w:div w:id="1403870981">
                              <w:marLeft w:val="0"/>
                              <w:marRight w:val="0"/>
                              <w:marTop w:val="0"/>
                              <w:marBottom w:val="0"/>
                              <w:divBdr>
                                <w:top w:val="none" w:sz="0" w:space="0" w:color="auto"/>
                                <w:left w:val="none" w:sz="0" w:space="0" w:color="auto"/>
                                <w:bottom w:val="none" w:sz="0" w:space="0" w:color="auto"/>
                                <w:right w:val="none" w:sz="0" w:space="0" w:color="auto"/>
                              </w:divBdr>
                              <w:divsChild>
                                <w:div w:id="1321931296">
                                  <w:marLeft w:val="0"/>
                                  <w:marRight w:val="0"/>
                                  <w:marTop w:val="0"/>
                                  <w:marBottom w:val="0"/>
                                  <w:divBdr>
                                    <w:top w:val="none" w:sz="0" w:space="0" w:color="auto"/>
                                    <w:left w:val="none" w:sz="0" w:space="0" w:color="auto"/>
                                    <w:bottom w:val="none" w:sz="0" w:space="0" w:color="auto"/>
                                    <w:right w:val="none" w:sz="0" w:space="0" w:color="auto"/>
                                  </w:divBdr>
                                  <w:divsChild>
                                    <w:div w:id="1605917040">
                                      <w:marLeft w:val="0"/>
                                      <w:marRight w:val="0"/>
                                      <w:marTop w:val="0"/>
                                      <w:marBottom w:val="0"/>
                                      <w:divBdr>
                                        <w:top w:val="none" w:sz="0" w:space="0" w:color="auto"/>
                                        <w:left w:val="none" w:sz="0" w:space="0" w:color="auto"/>
                                        <w:bottom w:val="none" w:sz="0" w:space="0" w:color="auto"/>
                                        <w:right w:val="none" w:sz="0" w:space="0" w:color="auto"/>
                                      </w:divBdr>
                                      <w:divsChild>
                                        <w:div w:id="987711669">
                                          <w:marLeft w:val="0"/>
                                          <w:marRight w:val="0"/>
                                          <w:marTop w:val="0"/>
                                          <w:marBottom w:val="0"/>
                                          <w:divBdr>
                                            <w:top w:val="none" w:sz="0" w:space="0" w:color="auto"/>
                                            <w:left w:val="none" w:sz="0" w:space="0" w:color="auto"/>
                                            <w:bottom w:val="none" w:sz="0" w:space="0" w:color="auto"/>
                                            <w:right w:val="none" w:sz="0" w:space="0" w:color="auto"/>
                                          </w:divBdr>
                                          <w:divsChild>
                                            <w:div w:id="962004427">
                                              <w:marLeft w:val="0"/>
                                              <w:marRight w:val="0"/>
                                              <w:marTop w:val="0"/>
                                              <w:marBottom w:val="0"/>
                                              <w:divBdr>
                                                <w:top w:val="none" w:sz="0" w:space="0" w:color="auto"/>
                                                <w:left w:val="none" w:sz="0" w:space="0" w:color="auto"/>
                                                <w:bottom w:val="none" w:sz="0" w:space="0" w:color="auto"/>
                                                <w:right w:val="none" w:sz="0" w:space="0" w:color="auto"/>
                                              </w:divBdr>
                                              <w:divsChild>
                                                <w:div w:id="815531907">
                                                  <w:marLeft w:val="0"/>
                                                  <w:marRight w:val="0"/>
                                                  <w:marTop w:val="0"/>
                                                  <w:marBottom w:val="0"/>
                                                  <w:divBdr>
                                                    <w:top w:val="none" w:sz="0" w:space="0" w:color="auto"/>
                                                    <w:left w:val="none" w:sz="0" w:space="0" w:color="auto"/>
                                                    <w:bottom w:val="none" w:sz="0" w:space="0" w:color="auto"/>
                                                    <w:right w:val="none" w:sz="0" w:space="0" w:color="auto"/>
                                                  </w:divBdr>
                                                  <w:divsChild>
                                                    <w:div w:id="1468743926">
                                                      <w:marLeft w:val="0"/>
                                                      <w:marRight w:val="0"/>
                                                      <w:marTop w:val="0"/>
                                                      <w:marBottom w:val="0"/>
                                                      <w:divBdr>
                                                        <w:top w:val="none" w:sz="0" w:space="0" w:color="auto"/>
                                                        <w:left w:val="none" w:sz="0" w:space="0" w:color="auto"/>
                                                        <w:bottom w:val="none" w:sz="0" w:space="0" w:color="auto"/>
                                                        <w:right w:val="none" w:sz="0" w:space="0" w:color="auto"/>
                                                      </w:divBdr>
                                                      <w:divsChild>
                                                        <w:div w:id="39935925">
                                                          <w:marLeft w:val="0"/>
                                                          <w:marRight w:val="0"/>
                                                          <w:marTop w:val="0"/>
                                                          <w:marBottom w:val="0"/>
                                                          <w:divBdr>
                                                            <w:top w:val="none" w:sz="0" w:space="0" w:color="auto"/>
                                                            <w:left w:val="none" w:sz="0" w:space="0" w:color="auto"/>
                                                            <w:bottom w:val="none" w:sz="0" w:space="0" w:color="auto"/>
                                                            <w:right w:val="none" w:sz="0" w:space="0" w:color="auto"/>
                                                          </w:divBdr>
                                                          <w:divsChild>
                                                            <w:div w:id="1593929656">
                                                              <w:marLeft w:val="0"/>
                                                              <w:marRight w:val="0"/>
                                                              <w:marTop w:val="0"/>
                                                              <w:marBottom w:val="0"/>
                                                              <w:divBdr>
                                                                <w:top w:val="none" w:sz="0" w:space="0" w:color="auto"/>
                                                                <w:left w:val="none" w:sz="0" w:space="0" w:color="auto"/>
                                                                <w:bottom w:val="none" w:sz="0" w:space="0" w:color="auto"/>
                                                                <w:right w:val="none" w:sz="0" w:space="0" w:color="auto"/>
                                                              </w:divBdr>
                                                              <w:divsChild>
                                                                <w:div w:id="2064214523">
                                                                  <w:marLeft w:val="0"/>
                                                                  <w:marRight w:val="0"/>
                                                                  <w:marTop w:val="0"/>
                                                                  <w:marBottom w:val="0"/>
                                                                  <w:divBdr>
                                                                    <w:top w:val="none" w:sz="0" w:space="0" w:color="auto"/>
                                                                    <w:left w:val="none" w:sz="0" w:space="0" w:color="auto"/>
                                                                    <w:bottom w:val="none" w:sz="0" w:space="0" w:color="auto"/>
                                                                    <w:right w:val="none" w:sz="0" w:space="0" w:color="auto"/>
                                                                  </w:divBdr>
                                                                  <w:divsChild>
                                                                    <w:div w:id="2057965779">
                                                                      <w:marLeft w:val="0"/>
                                                                      <w:marRight w:val="0"/>
                                                                      <w:marTop w:val="0"/>
                                                                      <w:marBottom w:val="0"/>
                                                                      <w:divBdr>
                                                                        <w:top w:val="none" w:sz="0" w:space="0" w:color="auto"/>
                                                                        <w:left w:val="none" w:sz="0" w:space="0" w:color="auto"/>
                                                                        <w:bottom w:val="none" w:sz="0" w:space="0" w:color="auto"/>
                                                                        <w:right w:val="none" w:sz="0" w:space="0" w:color="auto"/>
                                                                      </w:divBdr>
                                                                      <w:divsChild>
                                                                        <w:div w:id="404836985">
                                                                          <w:marLeft w:val="0"/>
                                                                          <w:marRight w:val="0"/>
                                                                          <w:marTop w:val="0"/>
                                                                          <w:marBottom w:val="0"/>
                                                                          <w:divBdr>
                                                                            <w:top w:val="none" w:sz="0" w:space="0" w:color="auto"/>
                                                                            <w:left w:val="none" w:sz="0" w:space="0" w:color="auto"/>
                                                                            <w:bottom w:val="none" w:sz="0" w:space="0" w:color="auto"/>
                                                                            <w:right w:val="none" w:sz="0" w:space="0" w:color="auto"/>
                                                                          </w:divBdr>
                                                                          <w:divsChild>
                                                                            <w:div w:id="674966408">
                                                                              <w:marLeft w:val="0"/>
                                                                              <w:marRight w:val="0"/>
                                                                              <w:marTop w:val="0"/>
                                                                              <w:marBottom w:val="0"/>
                                                                              <w:divBdr>
                                                                                <w:top w:val="none" w:sz="0" w:space="0" w:color="auto"/>
                                                                                <w:left w:val="none" w:sz="0" w:space="0" w:color="auto"/>
                                                                                <w:bottom w:val="none" w:sz="0" w:space="0" w:color="auto"/>
                                                                                <w:right w:val="none" w:sz="0" w:space="0" w:color="auto"/>
                                                                              </w:divBdr>
                                                                              <w:divsChild>
                                                                                <w:div w:id="678847065">
                                                                                  <w:marLeft w:val="0"/>
                                                                                  <w:marRight w:val="0"/>
                                                                                  <w:marTop w:val="0"/>
                                                                                  <w:marBottom w:val="0"/>
                                                                                  <w:divBdr>
                                                                                    <w:top w:val="none" w:sz="0" w:space="0" w:color="auto"/>
                                                                                    <w:left w:val="none" w:sz="0" w:space="0" w:color="auto"/>
                                                                                    <w:bottom w:val="none" w:sz="0" w:space="0" w:color="auto"/>
                                                                                    <w:right w:val="none" w:sz="0" w:space="0" w:color="auto"/>
                                                                                  </w:divBdr>
                                                                                  <w:divsChild>
                                                                                    <w:div w:id="1675494561">
                                                                                      <w:marLeft w:val="0"/>
                                                                                      <w:marRight w:val="0"/>
                                                                                      <w:marTop w:val="0"/>
                                                                                      <w:marBottom w:val="0"/>
                                                                                      <w:divBdr>
                                                                                        <w:top w:val="none" w:sz="0" w:space="0" w:color="auto"/>
                                                                                        <w:left w:val="none" w:sz="0" w:space="0" w:color="auto"/>
                                                                                        <w:bottom w:val="none" w:sz="0" w:space="0" w:color="auto"/>
                                                                                        <w:right w:val="none" w:sz="0" w:space="0" w:color="auto"/>
                                                                                      </w:divBdr>
                                                                                      <w:divsChild>
                                                                                        <w:div w:id="1131904452">
                                                                                          <w:marLeft w:val="120"/>
                                                                                          <w:marRight w:val="120"/>
                                                                                          <w:marTop w:val="150"/>
                                                                                          <w:marBottom w:val="150"/>
                                                                                          <w:divBdr>
                                                                                            <w:top w:val="none" w:sz="0" w:space="0" w:color="auto"/>
                                                                                            <w:left w:val="none" w:sz="0" w:space="0" w:color="auto"/>
                                                                                            <w:bottom w:val="none" w:sz="0" w:space="0" w:color="auto"/>
                                                                                            <w:right w:val="none" w:sz="0" w:space="0" w:color="auto"/>
                                                                                          </w:divBdr>
                                                                                          <w:divsChild>
                                                                                            <w:div w:id="998768969">
                                                                                              <w:marLeft w:val="0"/>
                                                                                              <w:marRight w:val="0"/>
                                                                                              <w:marTop w:val="0"/>
                                                                                              <w:marBottom w:val="0"/>
                                                                                              <w:divBdr>
                                                                                                <w:top w:val="none" w:sz="0" w:space="0" w:color="auto"/>
                                                                                                <w:left w:val="none" w:sz="0" w:space="0" w:color="auto"/>
                                                                                                <w:bottom w:val="none" w:sz="0" w:space="0" w:color="auto"/>
                                                                                                <w:right w:val="none" w:sz="0" w:space="0" w:color="auto"/>
                                                                                              </w:divBdr>
                                                                                              <w:divsChild>
                                                                                                <w:div w:id="1163159497">
                                                                                                  <w:marLeft w:val="0"/>
                                                                                                  <w:marRight w:val="0"/>
                                                                                                  <w:marTop w:val="0"/>
                                                                                                  <w:marBottom w:val="0"/>
                                                                                                  <w:divBdr>
                                                                                                    <w:top w:val="none" w:sz="0" w:space="0" w:color="auto"/>
                                                                                                    <w:left w:val="none" w:sz="0" w:space="0" w:color="auto"/>
                                                                                                    <w:bottom w:val="none" w:sz="0" w:space="0" w:color="auto"/>
                                                                                                    <w:right w:val="none" w:sz="0" w:space="0" w:color="auto"/>
                                                                                                  </w:divBdr>
                                                                                                  <w:divsChild>
                                                                                                    <w:div w:id="677737518">
                                                                                                      <w:marLeft w:val="0"/>
                                                                                                      <w:marRight w:val="0"/>
                                                                                                      <w:marTop w:val="0"/>
                                                                                                      <w:marBottom w:val="0"/>
                                                                                                      <w:divBdr>
                                                                                                        <w:top w:val="none" w:sz="0" w:space="0" w:color="auto"/>
                                                                                                        <w:left w:val="none" w:sz="0" w:space="0" w:color="auto"/>
                                                                                                        <w:bottom w:val="none" w:sz="0" w:space="0" w:color="auto"/>
                                                                                                        <w:right w:val="none" w:sz="0" w:space="0" w:color="auto"/>
                                                                                                      </w:divBdr>
                                                                                                      <w:divsChild>
                                                                                                        <w:div w:id="443381699">
                                                                                                          <w:marLeft w:val="0"/>
                                                                                                          <w:marRight w:val="0"/>
                                                                                                          <w:marTop w:val="0"/>
                                                                                                          <w:marBottom w:val="0"/>
                                                                                                          <w:divBdr>
                                                                                                            <w:top w:val="single" w:sz="6" w:space="0" w:color="DDDFE2"/>
                                                                                                            <w:left w:val="single" w:sz="6" w:space="0" w:color="DDDFE2"/>
                                                                                                            <w:bottom w:val="single" w:sz="6" w:space="0" w:color="DDDFE2"/>
                                                                                                            <w:right w:val="single" w:sz="6" w:space="0" w:color="DDDFE2"/>
                                                                                                          </w:divBdr>
                                                                                                          <w:divsChild>
                                                                                                            <w:div w:id="521629467">
                                                                                                              <w:marLeft w:val="0"/>
                                                                                                              <w:marRight w:val="0"/>
                                                                                                              <w:marTop w:val="0"/>
                                                                                                              <w:marBottom w:val="0"/>
                                                                                                              <w:divBdr>
                                                                                                                <w:top w:val="none" w:sz="0" w:space="0" w:color="auto"/>
                                                                                                                <w:left w:val="none" w:sz="0" w:space="0" w:color="auto"/>
                                                                                                                <w:bottom w:val="none" w:sz="0" w:space="0" w:color="auto"/>
                                                                                                                <w:right w:val="none" w:sz="0" w:space="0" w:color="auto"/>
                                                                                                              </w:divBdr>
                                                                                                              <w:divsChild>
                                                                                                                <w:div w:id="131310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97448">
      <w:bodyDiv w:val="1"/>
      <w:marLeft w:val="0"/>
      <w:marRight w:val="0"/>
      <w:marTop w:val="0"/>
      <w:marBottom w:val="0"/>
      <w:divBdr>
        <w:top w:val="none" w:sz="0" w:space="0" w:color="auto"/>
        <w:left w:val="none" w:sz="0" w:space="0" w:color="auto"/>
        <w:bottom w:val="none" w:sz="0" w:space="0" w:color="auto"/>
        <w:right w:val="none" w:sz="0" w:space="0" w:color="auto"/>
      </w:divBdr>
    </w:div>
    <w:div w:id="1046681002">
      <w:bodyDiv w:val="1"/>
      <w:marLeft w:val="0"/>
      <w:marRight w:val="0"/>
      <w:marTop w:val="0"/>
      <w:marBottom w:val="0"/>
      <w:divBdr>
        <w:top w:val="none" w:sz="0" w:space="0" w:color="auto"/>
        <w:left w:val="none" w:sz="0" w:space="0" w:color="auto"/>
        <w:bottom w:val="none" w:sz="0" w:space="0" w:color="auto"/>
        <w:right w:val="none" w:sz="0" w:space="0" w:color="auto"/>
      </w:divBdr>
      <w:divsChild>
        <w:div w:id="399137066">
          <w:marLeft w:val="0"/>
          <w:marRight w:val="0"/>
          <w:marTop w:val="0"/>
          <w:marBottom w:val="0"/>
          <w:divBdr>
            <w:top w:val="none" w:sz="0" w:space="0" w:color="auto"/>
            <w:left w:val="single" w:sz="2" w:space="0" w:color="000000"/>
            <w:bottom w:val="none" w:sz="0" w:space="0" w:color="auto"/>
            <w:right w:val="single" w:sz="2" w:space="0" w:color="000000"/>
          </w:divBdr>
          <w:divsChild>
            <w:div w:id="458838412">
              <w:marLeft w:val="0"/>
              <w:marRight w:val="0"/>
              <w:marTop w:val="0"/>
              <w:marBottom w:val="0"/>
              <w:divBdr>
                <w:top w:val="none" w:sz="0" w:space="0" w:color="auto"/>
                <w:left w:val="none" w:sz="0" w:space="0" w:color="auto"/>
                <w:bottom w:val="none" w:sz="0" w:space="0" w:color="auto"/>
                <w:right w:val="none" w:sz="0" w:space="0" w:color="auto"/>
              </w:divBdr>
              <w:divsChild>
                <w:div w:id="555437229">
                  <w:marLeft w:val="0"/>
                  <w:marRight w:val="0"/>
                  <w:marTop w:val="0"/>
                  <w:marBottom w:val="0"/>
                  <w:divBdr>
                    <w:top w:val="none" w:sz="0" w:space="0" w:color="auto"/>
                    <w:left w:val="none" w:sz="0" w:space="0" w:color="auto"/>
                    <w:bottom w:val="none" w:sz="0" w:space="0" w:color="auto"/>
                    <w:right w:val="none" w:sz="0" w:space="0" w:color="auto"/>
                  </w:divBdr>
                  <w:divsChild>
                    <w:div w:id="1866555233">
                      <w:marLeft w:val="0"/>
                      <w:marRight w:val="0"/>
                      <w:marTop w:val="0"/>
                      <w:marBottom w:val="0"/>
                      <w:divBdr>
                        <w:top w:val="none" w:sz="0" w:space="0" w:color="auto"/>
                        <w:left w:val="none" w:sz="0" w:space="0" w:color="auto"/>
                        <w:bottom w:val="none" w:sz="0" w:space="0" w:color="auto"/>
                        <w:right w:val="none" w:sz="0" w:space="0" w:color="auto"/>
                      </w:divBdr>
                      <w:divsChild>
                        <w:div w:id="2061896781">
                          <w:marLeft w:val="0"/>
                          <w:marRight w:val="0"/>
                          <w:marTop w:val="0"/>
                          <w:marBottom w:val="0"/>
                          <w:divBdr>
                            <w:top w:val="none" w:sz="0" w:space="0" w:color="auto"/>
                            <w:left w:val="none" w:sz="0" w:space="0" w:color="auto"/>
                            <w:bottom w:val="none" w:sz="0" w:space="0" w:color="auto"/>
                            <w:right w:val="none" w:sz="0" w:space="0" w:color="auto"/>
                          </w:divBdr>
                          <w:divsChild>
                            <w:div w:id="1709065164">
                              <w:marLeft w:val="0"/>
                              <w:marRight w:val="0"/>
                              <w:marTop w:val="0"/>
                              <w:marBottom w:val="0"/>
                              <w:divBdr>
                                <w:top w:val="none" w:sz="0" w:space="0" w:color="auto"/>
                                <w:left w:val="none" w:sz="0" w:space="0" w:color="auto"/>
                                <w:bottom w:val="none" w:sz="0" w:space="0" w:color="auto"/>
                                <w:right w:val="none" w:sz="0" w:space="0" w:color="auto"/>
                              </w:divBdr>
                              <w:divsChild>
                                <w:div w:id="1657803022">
                                  <w:marLeft w:val="0"/>
                                  <w:marRight w:val="0"/>
                                  <w:marTop w:val="0"/>
                                  <w:marBottom w:val="0"/>
                                  <w:divBdr>
                                    <w:top w:val="none" w:sz="0" w:space="0" w:color="auto"/>
                                    <w:left w:val="none" w:sz="0" w:space="0" w:color="auto"/>
                                    <w:bottom w:val="none" w:sz="0" w:space="0" w:color="auto"/>
                                    <w:right w:val="none" w:sz="0" w:space="0" w:color="auto"/>
                                  </w:divBdr>
                                  <w:divsChild>
                                    <w:div w:id="1271813752">
                                      <w:marLeft w:val="0"/>
                                      <w:marRight w:val="0"/>
                                      <w:marTop w:val="0"/>
                                      <w:marBottom w:val="0"/>
                                      <w:divBdr>
                                        <w:top w:val="none" w:sz="0" w:space="0" w:color="auto"/>
                                        <w:left w:val="none" w:sz="0" w:space="0" w:color="auto"/>
                                        <w:bottom w:val="none" w:sz="0" w:space="0" w:color="auto"/>
                                        <w:right w:val="none" w:sz="0" w:space="0" w:color="auto"/>
                                      </w:divBdr>
                                      <w:divsChild>
                                        <w:div w:id="555702193">
                                          <w:marLeft w:val="0"/>
                                          <w:marRight w:val="0"/>
                                          <w:marTop w:val="0"/>
                                          <w:marBottom w:val="0"/>
                                          <w:divBdr>
                                            <w:top w:val="none" w:sz="0" w:space="0" w:color="auto"/>
                                            <w:left w:val="none" w:sz="0" w:space="0" w:color="auto"/>
                                            <w:bottom w:val="none" w:sz="0" w:space="0" w:color="auto"/>
                                            <w:right w:val="none" w:sz="0" w:space="0" w:color="auto"/>
                                          </w:divBdr>
                                          <w:divsChild>
                                            <w:div w:id="293026944">
                                              <w:marLeft w:val="0"/>
                                              <w:marRight w:val="0"/>
                                              <w:marTop w:val="0"/>
                                              <w:marBottom w:val="0"/>
                                              <w:divBdr>
                                                <w:top w:val="none" w:sz="0" w:space="0" w:color="auto"/>
                                                <w:left w:val="none" w:sz="0" w:space="0" w:color="auto"/>
                                                <w:bottom w:val="none" w:sz="0" w:space="0" w:color="auto"/>
                                                <w:right w:val="none" w:sz="0" w:space="0" w:color="auto"/>
                                              </w:divBdr>
                                              <w:divsChild>
                                                <w:div w:id="996424952">
                                                  <w:marLeft w:val="0"/>
                                                  <w:marRight w:val="0"/>
                                                  <w:marTop w:val="0"/>
                                                  <w:marBottom w:val="0"/>
                                                  <w:divBdr>
                                                    <w:top w:val="none" w:sz="0" w:space="0" w:color="auto"/>
                                                    <w:left w:val="none" w:sz="0" w:space="0" w:color="auto"/>
                                                    <w:bottom w:val="none" w:sz="0" w:space="0" w:color="auto"/>
                                                    <w:right w:val="none" w:sz="0" w:space="0" w:color="auto"/>
                                                  </w:divBdr>
                                                  <w:divsChild>
                                                    <w:div w:id="575364881">
                                                      <w:marLeft w:val="0"/>
                                                      <w:marRight w:val="0"/>
                                                      <w:marTop w:val="0"/>
                                                      <w:marBottom w:val="0"/>
                                                      <w:divBdr>
                                                        <w:top w:val="none" w:sz="0" w:space="0" w:color="auto"/>
                                                        <w:left w:val="none" w:sz="0" w:space="0" w:color="auto"/>
                                                        <w:bottom w:val="none" w:sz="0" w:space="0" w:color="auto"/>
                                                        <w:right w:val="none" w:sz="0" w:space="0" w:color="auto"/>
                                                      </w:divBdr>
                                                      <w:divsChild>
                                                        <w:div w:id="798229275">
                                                          <w:marLeft w:val="0"/>
                                                          <w:marRight w:val="0"/>
                                                          <w:marTop w:val="0"/>
                                                          <w:marBottom w:val="0"/>
                                                          <w:divBdr>
                                                            <w:top w:val="none" w:sz="0" w:space="0" w:color="auto"/>
                                                            <w:left w:val="none" w:sz="0" w:space="0" w:color="auto"/>
                                                            <w:bottom w:val="none" w:sz="0" w:space="0" w:color="auto"/>
                                                            <w:right w:val="none" w:sz="0" w:space="0" w:color="auto"/>
                                                          </w:divBdr>
                                                          <w:divsChild>
                                                            <w:div w:id="1986615887">
                                                              <w:marLeft w:val="0"/>
                                                              <w:marRight w:val="0"/>
                                                              <w:marTop w:val="0"/>
                                                              <w:marBottom w:val="0"/>
                                                              <w:divBdr>
                                                                <w:top w:val="none" w:sz="0" w:space="0" w:color="auto"/>
                                                                <w:left w:val="none" w:sz="0" w:space="0" w:color="auto"/>
                                                                <w:bottom w:val="none" w:sz="0" w:space="0" w:color="auto"/>
                                                                <w:right w:val="none" w:sz="0" w:space="0" w:color="auto"/>
                                                              </w:divBdr>
                                                              <w:divsChild>
                                                                <w:div w:id="501704934">
                                                                  <w:marLeft w:val="0"/>
                                                                  <w:marRight w:val="0"/>
                                                                  <w:marTop w:val="0"/>
                                                                  <w:marBottom w:val="0"/>
                                                                  <w:divBdr>
                                                                    <w:top w:val="none" w:sz="0" w:space="0" w:color="auto"/>
                                                                    <w:left w:val="none" w:sz="0" w:space="0" w:color="auto"/>
                                                                    <w:bottom w:val="none" w:sz="0" w:space="0" w:color="auto"/>
                                                                    <w:right w:val="none" w:sz="0" w:space="0" w:color="auto"/>
                                                                  </w:divBdr>
                                                                  <w:divsChild>
                                                                    <w:div w:id="1116756375">
                                                                      <w:marLeft w:val="0"/>
                                                                      <w:marRight w:val="0"/>
                                                                      <w:marTop w:val="0"/>
                                                                      <w:marBottom w:val="0"/>
                                                                      <w:divBdr>
                                                                        <w:top w:val="none" w:sz="0" w:space="0" w:color="auto"/>
                                                                        <w:left w:val="none" w:sz="0" w:space="0" w:color="auto"/>
                                                                        <w:bottom w:val="none" w:sz="0" w:space="0" w:color="auto"/>
                                                                        <w:right w:val="none" w:sz="0" w:space="0" w:color="auto"/>
                                                                      </w:divBdr>
                                                                      <w:divsChild>
                                                                        <w:div w:id="1916818566">
                                                                          <w:marLeft w:val="0"/>
                                                                          <w:marRight w:val="0"/>
                                                                          <w:marTop w:val="0"/>
                                                                          <w:marBottom w:val="0"/>
                                                                          <w:divBdr>
                                                                            <w:top w:val="none" w:sz="0" w:space="0" w:color="auto"/>
                                                                            <w:left w:val="none" w:sz="0" w:space="0" w:color="auto"/>
                                                                            <w:bottom w:val="none" w:sz="0" w:space="0" w:color="auto"/>
                                                                            <w:right w:val="none" w:sz="0" w:space="0" w:color="auto"/>
                                                                          </w:divBdr>
                                                                          <w:divsChild>
                                                                            <w:div w:id="22288372">
                                                                              <w:marLeft w:val="0"/>
                                                                              <w:marRight w:val="0"/>
                                                                              <w:marTop w:val="0"/>
                                                                              <w:marBottom w:val="0"/>
                                                                              <w:divBdr>
                                                                                <w:top w:val="none" w:sz="0" w:space="0" w:color="auto"/>
                                                                                <w:left w:val="none" w:sz="0" w:space="0" w:color="auto"/>
                                                                                <w:bottom w:val="none" w:sz="0" w:space="0" w:color="auto"/>
                                                                                <w:right w:val="none" w:sz="0" w:space="0" w:color="auto"/>
                                                                              </w:divBdr>
                                                                              <w:divsChild>
                                                                                <w:div w:id="20568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766064">
      <w:bodyDiv w:val="1"/>
      <w:marLeft w:val="0"/>
      <w:marRight w:val="0"/>
      <w:marTop w:val="0"/>
      <w:marBottom w:val="0"/>
      <w:divBdr>
        <w:top w:val="none" w:sz="0" w:space="0" w:color="auto"/>
        <w:left w:val="none" w:sz="0" w:space="0" w:color="auto"/>
        <w:bottom w:val="none" w:sz="0" w:space="0" w:color="auto"/>
        <w:right w:val="none" w:sz="0" w:space="0" w:color="auto"/>
      </w:divBdr>
      <w:divsChild>
        <w:div w:id="1084299598">
          <w:marLeft w:val="0"/>
          <w:marRight w:val="0"/>
          <w:marTop w:val="0"/>
          <w:marBottom w:val="0"/>
          <w:divBdr>
            <w:top w:val="none" w:sz="0" w:space="0" w:color="auto"/>
            <w:left w:val="none" w:sz="0" w:space="0" w:color="auto"/>
            <w:bottom w:val="none" w:sz="0" w:space="0" w:color="auto"/>
            <w:right w:val="none" w:sz="0" w:space="0" w:color="auto"/>
          </w:divBdr>
          <w:divsChild>
            <w:div w:id="1160000013">
              <w:marLeft w:val="0"/>
              <w:marRight w:val="0"/>
              <w:marTop w:val="0"/>
              <w:marBottom w:val="0"/>
              <w:divBdr>
                <w:top w:val="none" w:sz="0" w:space="0" w:color="auto"/>
                <w:left w:val="none" w:sz="0" w:space="0" w:color="auto"/>
                <w:bottom w:val="none" w:sz="0" w:space="0" w:color="auto"/>
                <w:right w:val="none" w:sz="0" w:space="0" w:color="auto"/>
              </w:divBdr>
              <w:divsChild>
                <w:div w:id="1678536447">
                  <w:marLeft w:val="0"/>
                  <w:marRight w:val="0"/>
                  <w:marTop w:val="0"/>
                  <w:marBottom w:val="0"/>
                  <w:divBdr>
                    <w:top w:val="none" w:sz="0" w:space="0" w:color="auto"/>
                    <w:left w:val="none" w:sz="0" w:space="0" w:color="auto"/>
                    <w:bottom w:val="none" w:sz="0" w:space="0" w:color="auto"/>
                    <w:right w:val="none" w:sz="0" w:space="0" w:color="auto"/>
                  </w:divBdr>
                  <w:divsChild>
                    <w:div w:id="1860118236">
                      <w:marLeft w:val="0"/>
                      <w:marRight w:val="225"/>
                      <w:marTop w:val="0"/>
                      <w:marBottom w:val="0"/>
                      <w:divBdr>
                        <w:top w:val="none" w:sz="0" w:space="0" w:color="auto"/>
                        <w:left w:val="none" w:sz="0" w:space="0" w:color="auto"/>
                        <w:bottom w:val="none" w:sz="0" w:space="0" w:color="auto"/>
                        <w:right w:val="none" w:sz="0" w:space="0" w:color="auto"/>
                      </w:divBdr>
                      <w:divsChild>
                        <w:div w:id="1794131749">
                          <w:marLeft w:val="0"/>
                          <w:marRight w:val="0"/>
                          <w:marTop w:val="0"/>
                          <w:marBottom w:val="0"/>
                          <w:divBdr>
                            <w:top w:val="none" w:sz="0" w:space="0" w:color="auto"/>
                            <w:left w:val="none" w:sz="0" w:space="0" w:color="auto"/>
                            <w:bottom w:val="none" w:sz="0" w:space="0" w:color="auto"/>
                            <w:right w:val="none" w:sz="0" w:space="0" w:color="auto"/>
                          </w:divBdr>
                          <w:divsChild>
                            <w:div w:id="1728643175">
                              <w:marLeft w:val="0"/>
                              <w:marRight w:val="0"/>
                              <w:marTop w:val="0"/>
                              <w:marBottom w:val="0"/>
                              <w:divBdr>
                                <w:top w:val="none" w:sz="0" w:space="0" w:color="auto"/>
                                <w:left w:val="none" w:sz="0" w:space="0" w:color="auto"/>
                                <w:bottom w:val="none" w:sz="0" w:space="0" w:color="auto"/>
                                <w:right w:val="none" w:sz="0" w:space="0" w:color="auto"/>
                              </w:divBdr>
                              <w:divsChild>
                                <w:div w:id="1362393049">
                                  <w:marLeft w:val="0"/>
                                  <w:marRight w:val="0"/>
                                  <w:marTop w:val="0"/>
                                  <w:marBottom w:val="0"/>
                                  <w:divBdr>
                                    <w:top w:val="none" w:sz="0" w:space="0" w:color="auto"/>
                                    <w:left w:val="none" w:sz="0" w:space="0" w:color="auto"/>
                                    <w:bottom w:val="none" w:sz="0" w:space="0" w:color="auto"/>
                                    <w:right w:val="none" w:sz="0" w:space="0" w:color="auto"/>
                                  </w:divBdr>
                                  <w:divsChild>
                                    <w:div w:id="81295861">
                                      <w:marLeft w:val="0"/>
                                      <w:marRight w:val="0"/>
                                      <w:marTop w:val="0"/>
                                      <w:marBottom w:val="0"/>
                                      <w:divBdr>
                                        <w:top w:val="none" w:sz="0" w:space="0" w:color="auto"/>
                                        <w:left w:val="none" w:sz="0" w:space="0" w:color="auto"/>
                                        <w:bottom w:val="none" w:sz="0" w:space="0" w:color="auto"/>
                                        <w:right w:val="none" w:sz="0" w:space="0" w:color="auto"/>
                                      </w:divBdr>
                                      <w:divsChild>
                                        <w:div w:id="171528581">
                                          <w:marLeft w:val="0"/>
                                          <w:marRight w:val="0"/>
                                          <w:marTop w:val="0"/>
                                          <w:marBottom w:val="0"/>
                                          <w:divBdr>
                                            <w:top w:val="none" w:sz="0" w:space="0" w:color="auto"/>
                                            <w:left w:val="none" w:sz="0" w:space="0" w:color="auto"/>
                                            <w:bottom w:val="none" w:sz="0" w:space="0" w:color="auto"/>
                                            <w:right w:val="none" w:sz="0" w:space="0" w:color="auto"/>
                                          </w:divBdr>
                                          <w:divsChild>
                                            <w:div w:id="1101609051">
                                              <w:marLeft w:val="0"/>
                                              <w:marRight w:val="0"/>
                                              <w:marTop w:val="0"/>
                                              <w:marBottom w:val="0"/>
                                              <w:divBdr>
                                                <w:top w:val="none" w:sz="0" w:space="0" w:color="auto"/>
                                                <w:left w:val="none" w:sz="0" w:space="0" w:color="auto"/>
                                                <w:bottom w:val="none" w:sz="0" w:space="0" w:color="auto"/>
                                                <w:right w:val="none" w:sz="0" w:space="0" w:color="auto"/>
                                              </w:divBdr>
                                              <w:divsChild>
                                                <w:div w:id="62458662">
                                                  <w:marLeft w:val="0"/>
                                                  <w:marRight w:val="0"/>
                                                  <w:marTop w:val="0"/>
                                                  <w:marBottom w:val="0"/>
                                                  <w:divBdr>
                                                    <w:top w:val="none" w:sz="0" w:space="0" w:color="auto"/>
                                                    <w:left w:val="none" w:sz="0" w:space="0" w:color="auto"/>
                                                    <w:bottom w:val="none" w:sz="0" w:space="0" w:color="auto"/>
                                                    <w:right w:val="none" w:sz="0" w:space="0" w:color="auto"/>
                                                  </w:divBdr>
                                                  <w:divsChild>
                                                    <w:div w:id="492070572">
                                                      <w:marLeft w:val="0"/>
                                                      <w:marRight w:val="0"/>
                                                      <w:marTop w:val="0"/>
                                                      <w:marBottom w:val="0"/>
                                                      <w:divBdr>
                                                        <w:top w:val="none" w:sz="0" w:space="0" w:color="auto"/>
                                                        <w:left w:val="none" w:sz="0" w:space="0" w:color="auto"/>
                                                        <w:bottom w:val="none" w:sz="0" w:space="0" w:color="auto"/>
                                                        <w:right w:val="none" w:sz="0" w:space="0" w:color="auto"/>
                                                      </w:divBdr>
                                                      <w:divsChild>
                                                        <w:div w:id="1727333173">
                                                          <w:marLeft w:val="0"/>
                                                          <w:marRight w:val="0"/>
                                                          <w:marTop w:val="0"/>
                                                          <w:marBottom w:val="0"/>
                                                          <w:divBdr>
                                                            <w:top w:val="none" w:sz="0" w:space="0" w:color="auto"/>
                                                            <w:left w:val="none" w:sz="0" w:space="0" w:color="auto"/>
                                                            <w:bottom w:val="none" w:sz="0" w:space="0" w:color="auto"/>
                                                            <w:right w:val="none" w:sz="0" w:space="0" w:color="auto"/>
                                                          </w:divBdr>
                                                          <w:divsChild>
                                                            <w:div w:id="789325656">
                                                              <w:marLeft w:val="0"/>
                                                              <w:marRight w:val="0"/>
                                                              <w:marTop w:val="0"/>
                                                              <w:marBottom w:val="0"/>
                                                              <w:divBdr>
                                                                <w:top w:val="none" w:sz="0" w:space="0" w:color="auto"/>
                                                                <w:left w:val="none" w:sz="0" w:space="0" w:color="auto"/>
                                                                <w:bottom w:val="none" w:sz="0" w:space="0" w:color="auto"/>
                                                                <w:right w:val="none" w:sz="0" w:space="0" w:color="auto"/>
                                                              </w:divBdr>
                                                              <w:divsChild>
                                                                <w:div w:id="158543129">
                                                                  <w:marLeft w:val="0"/>
                                                                  <w:marRight w:val="0"/>
                                                                  <w:marTop w:val="0"/>
                                                                  <w:marBottom w:val="0"/>
                                                                  <w:divBdr>
                                                                    <w:top w:val="none" w:sz="0" w:space="0" w:color="auto"/>
                                                                    <w:left w:val="none" w:sz="0" w:space="0" w:color="auto"/>
                                                                    <w:bottom w:val="none" w:sz="0" w:space="0" w:color="auto"/>
                                                                    <w:right w:val="none" w:sz="0" w:space="0" w:color="auto"/>
                                                                  </w:divBdr>
                                                                  <w:divsChild>
                                                                    <w:div w:id="1007900054">
                                                                      <w:marLeft w:val="0"/>
                                                                      <w:marRight w:val="0"/>
                                                                      <w:marTop w:val="0"/>
                                                                      <w:marBottom w:val="0"/>
                                                                      <w:divBdr>
                                                                        <w:top w:val="none" w:sz="0" w:space="0" w:color="auto"/>
                                                                        <w:left w:val="none" w:sz="0" w:space="0" w:color="auto"/>
                                                                        <w:bottom w:val="none" w:sz="0" w:space="0" w:color="auto"/>
                                                                        <w:right w:val="none" w:sz="0" w:space="0" w:color="auto"/>
                                                                      </w:divBdr>
                                                                      <w:divsChild>
                                                                        <w:div w:id="1987276883">
                                                                          <w:marLeft w:val="0"/>
                                                                          <w:marRight w:val="0"/>
                                                                          <w:marTop w:val="0"/>
                                                                          <w:marBottom w:val="0"/>
                                                                          <w:divBdr>
                                                                            <w:top w:val="none" w:sz="0" w:space="0" w:color="auto"/>
                                                                            <w:left w:val="none" w:sz="0" w:space="0" w:color="auto"/>
                                                                            <w:bottom w:val="none" w:sz="0" w:space="0" w:color="auto"/>
                                                                            <w:right w:val="none" w:sz="0" w:space="0" w:color="auto"/>
                                                                          </w:divBdr>
                                                                          <w:divsChild>
                                                                            <w:div w:id="147720294">
                                                                              <w:marLeft w:val="0"/>
                                                                              <w:marRight w:val="0"/>
                                                                              <w:marTop w:val="0"/>
                                                                              <w:marBottom w:val="0"/>
                                                                              <w:divBdr>
                                                                                <w:top w:val="none" w:sz="0" w:space="0" w:color="auto"/>
                                                                                <w:left w:val="none" w:sz="0" w:space="0" w:color="auto"/>
                                                                                <w:bottom w:val="none" w:sz="0" w:space="0" w:color="auto"/>
                                                                                <w:right w:val="none" w:sz="0" w:space="0" w:color="auto"/>
                                                                              </w:divBdr>
                                                                              <w:divsChild>
                                                                                <w:div w:id="842473618">
                                                                                  <w:marLeft w:val="0"/>
                                                                                  <w:marRight w:val="0"/>
                                                                                  <w:marTop w:val="0"/>
                                                                                  <w:marBottom w:val="0"/>
                                                                                  <w:divBdr>
                                                                                    <w:top w:val="none" w:sz="0" w:space="0" w:color="auto"/>
                                                                                    <w:left w:val="none" w:sz="0" w:space="0" w:color="auto"/>
                                                                                    <w:bottom w:val="none" w:sz="0" w:space="0" w:color="auto"/>
                                                                                    <w:right w:val="none" w:sz="0" w:space="0" w:color="auto"/>
                                                                                  </w:divBdr>
                                                                                  <w:divsChild>
                                                                                    <w:div w:id="119305165">
                                                                                      <w:marLeft w:val="0"/>
                                                                                      <w:marRight w:val="0"/>
                                                                                      <w:marTop w:val="0"/>
                                                                                      <w:marBottom w:val="0"/>
                                                                                      <w:divBdr>
                                                                                        <w:top w:val="none" w:sz="0" w:space="0" w:color="auto"/>
                                                                                        <w:left w:val="none" w:sz="0" w:space="0" w:color="auto"/>
                                                                                        <w:bottom w:val="none" w:sz="0" w:space="0" w:color="auto"/>
                                                                                        <w:right w:val="none" w:sz="0" w:space="0" w:color="auto"/>
                                                                                      </w:divBdr>
                                                                                      <w:divsChild>
                                                                                        <w:div w:id="720204565">
                                                                                          <w:marLeft w:val="120"/>
                                                                                          <w:marRight w:val="120"/>
                                                                                          <w:marTop w:val="150"/>
                                                                                          <w:marBottom w:val="150"/>
                                                                                          <w:divBdr>
                                                                                            <w:top w:val="none" w:sz="0" w:space="0" w:color="auto"/>
                                                                                            <w:left w:val="none" w:sz="0" w:space="0" w:color="auto"/>
                                                                                            <w:bottom w:val="none" w:sz="0" w:space="0" w:color="auto"/>
                                                                                            <w:right w:val="none" w:sz="0" w:space="0" w:color="auto"/>
                                                                                          </w:divBdr>
                                                                                          <w:divsChild>
                                                                                            <w:div w:id="888153909">
                                                                                              <w:marLeft w:val="0"/>
                                                                                              <w:marRight w:val="0"/>
                                                                                              <w:marTop w:val="0"/>
                                                                                              <w:marBottom w:val="0"/>
                                                                                              <w:divBdr>
                                                                                                <w:top w:val="none" w:sz="0" w:space="0" w:color="auto"/>
                                                                                                <w:left w:val="none" w:sz="0" w:space="0" w:color="auto"/>
                                                                                                <w:bottom w:val="none" w:sz="0" w:space="0" w:color="auto"/>
                                                                                                <w:right w:val="none" w:sz="0" w:space="0" w:color="auto"/>
                                                                                              </w:divBdr>
                                                                                              <w:divsChild>
                                                                                                <w:div w:id="1785541307">
                                                                                                  <w:marLeft w:val="0"/>
                                                                                                  <w:marRight w:val="0"/>
                                                                                                  <w:marTop w:val="0"/>
                                                                                                  <w:marBottom w:val="0"/>
                                                                                                  <w:divBdr>
                                                                                                    <w:top w:val="none" w:sz="0" w:space="0" w:color="auto"/>
                                                                                                    <w:left w:val="none" w:sz="0" w:space="0" w:color="auto"/>
                                                                                                    <w:bottom w:val="none" w:sz="0" w:space="0" w:color="auto"/>
                                                                                                    <w:right w:val="none" w:sz="0" w:space="0" w:color="auto"/>
                                                                                                  </w:divBdr>
                                                                                                  <w:divsChild>
                                                                                                    <w:div w:id="88355876">
                                                                                                      <w:marLeft w:val="0"/>
                                                                                                      <w:marRight w:val="0"/>
                                                                                                      <w:marTop w:val="0"/>
                                                                                                      <w:marBottom w:val="0"/>
                                                                                                      <w:divBdr>
                                                                                                        <w:top w:val="none" w:sz="0" w:space="0" w:color="auto"/>
                                                                                                        <w:left w:val="none" w:sz="0" w:space="0" w:color="auto"/>
                                                                                                        <w:bottom w:val="none" w:sz="0" w:space="0" w:color="auto"/>
                                                                                                        <w:right w:val="none" w:sz="0" w:space="0" w:color="auto"/>
                                                                                                      </w:divBdr>
                                                                                                      <w:divsChild>
                                                                                                        <w:div w:id="890002805">
                                                                                                          <w:marLeft w:val="0"/>
                                                                                                          <w:marRight w:val="0"/>
                                                                                                          <w:marTop w:val="0"/>
                                                                                                          <w:marBottom w:val="0"/>
                                                                                                          <w:divBdr>
                                                                                                            <w:top w:val="single" w:sz="6" w:space="0" w:color="DDDFE2"/>
                                                                                                            <w:left w:val="single" w:sz="6" w:space="0" w:color="DDDFE2"/>
                                                                                                            <w:bottom w:val="single" w:sz="6" w:space="0" w:color="DDDFE2"/>
                                                                                                            <w:right w:val="single" w:sz="6" w:space="0" w:color="DDDFE2"/>
                                                                                                          </w:divBdr>
                                                                                                          <w:divsChild>
                                                                                                            <w:div w:id="378748994">
                                                                                                              <w:marLeft w:val="0"/>
                                                                                                              <w:marRight w:val="0"/>
                                                                                                              <w:marTop w:val="0"/>
                                                                                                              <w:marBottom w:val="0"/>
                                                                                                              <w:divBdr>
                                                                                                                <w:top w:val="none" w:sz="0" w:space="0" w:color="auto"/>
                                                                                                                <w:left w:val="none" w:sz="0" w:space="0" w:color="auto"/>
                                                                                                                <w:bottom w:val="none" w:sz="0" w:space="0" w:color="auto"/>
                                                                                                                <w:right w:val="none" w:sz="0" w:space="0" w:color="auto"/>
                                                                                                              </w:divBdr>
                                                                                                              <w:divsChild>
                                                                                                                <w:div w:id="3203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874604">
      <w:bodyDiv w:val="1"/>
      <w:marLeft w:val="0"/>
      <w:marRight w:val="0"/>
      <w:marTop w:val="0"/>
      <w:marBottom w:val="0"/>
      <w:divBdr>
        <w:top w:val="none" w:sz="0" w:space="0" w:color="auto"/>
        <w:left w:val="none" w:sz="0" w:space="0" w:color="auto"/>
        <w:bottom w:val="none" w:sz="0" w:space="0" w:color="auto"/>
        <w:right w:val="none" w:sz="0" w:space="0" w:color="auto"/>
      </w:divBdr>
      <w:divsChild>
        <w:div w:id="250745609">
          <w:marLeft w:val="0"/>
          <w:marRight w:val="0"/>
          <w:marTop w:val="0"/>
          <w:marBottom w:val="0"/>
          <w:divBdr>
            <w:top w:val="none" w:sz="0" w:space="0" w:color="auto"/>
            <w:left w:val="none" w:sz="0" w:space="0" w:color="auto"/>
            <w:bottom w:val="none" w:sz="0" w:space="0" w:color="auto"/>
            <w:right w:val="none" w:sz="0" w:space="0" w:color="auto"/>
          </w:divBdr>
          <w:divsChild>
            <w:div w:id="1473211400">
              <w:marLeft w:val="0"/>
              <w:marRight w:val="0"/>
              <w:marTop w:val="0"/>
              <w:marBottom w:val="0"/>
              <w:divBdr>
                <w:top w:val="none" w:sz="0" w:space="0" w:color="auto"/>
                <w:left w:val="none" w:sz="0" w:space="0" w:color="auto"/>
                <w:bottom w:val="none" w:sz="0" w:space="0" w:color="auto"/>
                <w:right w:val="none" w:sz="0" w:space="0" w:color="auto"/>
              </w:divBdr>
              <w:divsChild>
                <w:div w:id="79177866">
                  <w:marLeft w:val="0"/>
                  <w:marRight w:val="0"/>
                  <w:marTop w:val="0"/>
                  <w:marBottom w:val="0"/>
                  <w:divBdr>
                    <w:top w:val="none" w:sz="0" w:space="0" w:color="auto"/>
                    <w:left w:val="none" w:sz="0" w:space="0" w:color="auto"/>
                    <w:bottom w:val="none" w:sz="0" w:space="0" w:color="auto"/>
                    <w:right w:val="none" w:sz="0" w:space="0" w:color="auto"/>
                  </w:divBdr>
                  <w:divsChild>
                    <w:div w:id="2070105464">
                      <w:marLeft w:val="0"/>
                      <w:marRight w:val="225"/>
                      <w:marTop w:val="0"/>
                      <w:marBottom w:val="0"/>
                      <w:divBdr>
                        <w:top w:val="none" w:sz="0" w:space="0" w:color="auto"/>
                        <w:left w:val="none" w:sz="0" w:space="0" w:color="auto"/>
                        <w:bottom w:val="none" w:sz="0" w:space="0" w:color="auto"/>
                        <w:right w:val="none" w:sz="0" w:space="0" w:color="auto"/>
                      </w:divBdr>
                      <w:divsChild>
                        <w:div w:id="1721780863">
                          <w:marLeft w:val="0"/>
                          <w:marRight w:val="0"/>
                          <w:marTop w:val="0"/>
                          <w:marBottom w:val="0"/>
                          <w:divBdr>
                            <w:top w:val="none" w:sz="0" w:space="0" w:color="auto"/>
                            <w:left w:val="none" w:sz="0" w:space="0" w:color="auto"/>
                            <w:bottom w:val="none" w:sz="0" w:space="0" w:color="auto"/>
                            <w:right w:val="none" w:sz="0" w:space="0" w:color="auto"/>
                          </w:divBdr>
                          <w:divsChild>
                            <w:div w:id="1064836868">
                              <w:marLeft w:val="0"/>
                              <w:marRight w:val="0"/>
                              <w:marTop w:val="0"/>
                              <w:marBottom w:val="0"/>
                              <w:divBdr>
                                <w:top w:val="none" w:sz="0" w:space="0" w:color="auto"/>
                                <w:left w:val="none" w:sz="0" w:space="0" w:color="auto"/>
                                <w:bottom w:val="none" w:sz="0" w:space="0" w:color="auto"/>
                                <w:right w:val="none" w:sz="0" w:space="0" w:color="auto"/>
                              </w:divBdr>
                              <w:divsChild>
                                <w:div w:id="703096047">
                                  <w:marLeft w:val="0"/>
                                  <w:marRight w:val="0"/>
                                  <w:marTop w:val="0"/>
                                  <w:marBottom w:val="0"/>
                                  <w:divBdr>
                                    <w:top w:val="none" w:sz="0" w:space="0" w:color="auto"/>
                                    <w:left w:val="none" w:sz="0" w:space="0" w:color="auto"/>
                                    <w:bottom w:val="none" w:sz="0" w:space="0" w:color="auto"/>
                                    <w:right w:val="none" w:sz="0" w:space="0" w:color="auto"/>
                                  </w:divBdr>
                                  <w:divsChild>
                                    <w:div w:id="134370578">
                                      <w:marLeft w:val="0"/>
                                      <w:marRight w:val="0"/>
                                      <w:marTop w:val="0"/>
                                      <w:marBottom w:val="0"/>
                                      <w:divBdr>
                                        <w:top w:val="none" w:sz="0" w:space="0" w:color="auto"/>
                                        <w:left w:val="none" w:sz="0" w:space="0" w:color="auto"/>
                                        <w:bottom w:val="none" w:sz="0" w:space="0" w:color="auto"/>
                                        <w:right w:val="none" w:sz="0" w:space="0" w:color="auto"/>
                                      </w:divBdr>
                                      <w:divsChild>
                                        <w:div w:id="939145620">
                                          <w:marLeft w:val="0"/>
                                          <w:marRight w:val="0"/>
                                          <w:marTop w:val="0"/>
                                          <w:marBottom w:val="0"/>
                                          <w:divBdr>
                                            <w:top w:val="none" w:sz="0" w:space="0" w:color="auto"/>
                                            <w:left w:val="none" w:sz="0" w:space="0" w:color="auto"/>
                                            <w:bottom w:val="none" w:sz="0" w:space="0" w:color="auto"/>
                                            <w:right w:val="none" w:sz="0" w:space="0" w:color="auto"/>
                                          </w:divBdr>
                                          <w:divsChild>
                                            <w:div w:id="527380421">
                                              <w:marLeft w:val="0"/>
                                              <w:marRight w:val="0"/>
                                              <w:marTop w:val="0"/>
                                              <w:marBottom w:val="0"/>
                                              <w:divBdr>
                                                <w:top w:val="none" w:sz="0" w:space="0" w:color="auto"/>
                                                <w:left w:val="none" w:sz="0" w:space="0" w:color="auto"/>
                                                <w:bottom w:val="none" w:sz="0" w:space="0" w:color="auto"/>
                                                <w:right w:val="none" w:sz="0" w:space="0" w:color="auto"/>
                                              </w:divBdr>
                                              <w:divsChild>
                                                <w:div w:id="1594242323">
                                                  <w:marLeft w:val="0"/>
                                                  <w:marRight w:val="0"/>
                                                  <w:marTop w:val="0"/>
                                                  <w:marBottom w:val="0"/>
                                                  <w:divBdr>
                                                    <w:top w:val="none" w:sz="0" w:space="0" w:color="auto"/>
                                                    <w:left w:val="none" w:sz="0" w:space="0" w:color="auto"/>
                                                    <w:bottom w:val="none" w:sz="0" w:space="0" w:color="auto"/>
                                                    <w:right w:val="none" w:sz="0" w:space="0" w:color="auto"/>
                                                  </w:divBdr>
                                                  <w:divsChild>
                                                    <w:div w:id="1316689777">
                                                      <w:marLeft w:val="0"/>
                                                      <w:marRight w:val="0"/>
                                                      <w:marTop w:val="0"/>
                                                      <w:marBottom w:val="0"/>
                                                      <w:divBdr>
                                                        <w:top w:val="none" w:sz="0" w:space="0" w:color="auto"/>
                                                        <w:left w:val="none" w:sz="0" w:space="0" w:color="auto"/>
                                                        <w:bottom w:val="none" w:sz="0" w:space="0" w:color="auto"/>
                                                        <w:right w:val="none" w:sz="0" w:space="0" w:color="auto"/>
                                                      </w:divBdr>
                                                      <w:divsChild>
                                                        <w:div w:id="813105254">
                                                          <w:marLeft w:val="0"/>
                                                          <w:marRight w:val="0"/>
                                                          <w:marTop w:val="0"/>
                                                          <w:marBottom w:val="0"/>
                                                          <w:divBdr>
                                                            <w:top w:val="none" w:sz="0" w:space="0" w:color="auto"/>
                                                            <w:left w:val="none" w:sz="0" w:space="0" w:color="auto"/>
                                                            <w:bottom w:val="none" w:sz="0" w:space="0" w:color="auto"/>
                                                            <w:right w:val="none" w:sz="0" w:space="0" w:color="auto"/>
                                                          </w:divBdr>
                                                          <w:divsChild>
                                                            <w:div w:id="1738822730">
                                                              <w:marLeft w:val="0"/>
                                                              <w:marRight w:val="0"/>
                                                              <w:marTop w:val="0"/>
                                                              <w:marBottom w:val="0"/>
                                                              <w:divBdr>
                                                                <w:top w:val="none" w:sz="0" w:space="0" w:color="auto"/>
                                                                <w:left w:val="none" w:sz="0" w:space="0" w:color="auto"/>
                                                                <w:bottom w:val="none" w:sz="0" w:space="0" w:color="auto"/>
                                                                <w:right w:val="none" w:sz="0" w:space="0" w:color="auto"/>
                                                              </w:divBdr>
                                                              <w:divsChild>
                                                                <w:div w:id="946739688">
                                                                  <w:marLeft w:val="0"/>
                                                                  <w:marRight w:val="0"/>
                                                                  <w:marTop w:val="0"/>
                                                                  <w:marBottom w:val="0"/>
                                                                  <w:divBdr>
                                                                    <w:top w:val="none" w:sz="0" w:space="0" w:color="auto"/>
                                                                    <w:left w:val="none" w:sz="0" w:space="0" w:color="auto"/>
                                                                    <w:bottom w:val="none" w:sz="0" w:space="0" w:color="auto"/>
                                                                    <w:right w:val="none" w:sz="0" w:space="0" w:color="auto"/>
                                                                  </w:divBdr>
                                                                  <w:divsChild>
                                                                    <w:div w:id="1707754686">
                                                                      <w:marLeft w:val="0"/>
                                                                      <w:marRight w:val="0"/>
                                                                      <w:marTop w:val="0"/>
                                                                      <w:marBottom w:val="0"/>
                                                                      <w:divBdr>
                                                                        <w:top w:val="none" w:sz="0" w:space="0" w:color="auto"/>
                                                                        <w:left w:val="none" w:sz="0" w:space="0" w:color="auto"/>
                                                                        <w:bottom w:val="none" w:sz="0" w:space="0" w:color="auto"/>
                                                                        <w:right w:val="none" w:sz="0" w:space="0" w:color="auto"/>
                                                                      </w:divBdr>
                                                                      <w:divsChild>
                                                                        <w:div w:id="248076113">
                                                                          <w:marLeft w:val="0"/>
                                                                          <w:marRight w:val="0"/>
                                                                          <w:marTop w:val="0"/>
                                                                          <w:marBottom w:val="0"/>
                                                                          <w:divBdr>
                                                                            <w:top w:val="none" w:sz="0" w:space="0" w:color="auto"/>
                                                                            <w:left w:val="none" w:sz="0" w:space="0" w:color="auto"/>
                                                                            <w:bottom w:val="none" w:sz="0" w:space="0" w:color="auto"/>
                                                                            <w:right w:val="none" w:sz="0" w:space="0" w:color="auto"/>
                                                                          </w:divBdr>
                                                                          <w:divsChild>
                                                                            <w:div w:id="1237662686">
                                                                              <w:marLeft w:val="0"/>
                                                                              <w:marRight w:val="0"/>
                                                                              <w:marTop w:val="0"/>
                                                                              <w:marBottom w:val="0"/>
                                                                              <w:divBdr>
                                                                                <w:top w:val="none" w:sz="0" w:space="0" w:color="auto"/>
                                                                                <w:left w:val="none" w:sz="0" w:space="0" w:color="auto"/>
                                                                                <w:bottom w:val="none" w:sz="0" w:space="0" w:color="auto"/>
                                                                                <w:right w:val="none" w:sz="0" w:space="0" w:color="auto"/>
                                                                              </w:divBdr>
                                                                              <w:divsChild>
                                                                                <w:div w:id="176970824">
                                                                                  <w:marLeft w:val="0"/>
                                                                                  <w:marRight w:val="0"/>
                                                                                  <w:marTop w:val="0"/>
                                                                                  <w:marBottom w:val="0"/>
                                                                                  <w:divBdr>
                                                                                    <w:top w:val="none" w:sz="0" w:space="0" w:color="auto"/>
                                                                                    <w:left w:val="none" w:sz="0" w:space="0" w:color="auto"/>
                                                                                    <w:bottom w:val="none" w:sz="0" w:space="0" w:color="auto"/>
                                                                                    <w:right w:val="none" w:sz="0" w:space="0" w:color="auto"/>
                                                                                  </w:divBdr>
                                                                                  <w:divsChild>
                                                                                    <w:div w:id="2126002604">
                                                                                      <w:marLeft w:val="0"/>
                                                                                      <w:marRight w:val="0"/>
                                                                                      <w:marTop w:val="0"/>
                                                                                      <w:marBottom w:val="0"/>
                                                                                      <w:divBdr>
                                                                                        <w:top w:val="none" w:sz="0" w:space="0" w:color="auto"/>
                                                                                        <w:left w:val="none" w:sz="0" w:space="0" w:color="auto"/>
                                                                                        <w:bottom w:val="none" w:sz="0" w:space="0" w:color="auto"/>
                                                                                        <w:right w:val="none" w:sz="0" w:space="0" w:color="auto"/>
                                                                                      </w:divBdr>
                                                                                      <w:divsChild>
                                                                                        <w:div w:id="664868592">
                                                                                          <w:marLeft w:val="120"/>
                                                                                          <w:marRight w:val="120"/>
                                                                                          <w:marTop w:val="150"/>
                                                                                          <w:marBottom w:val="150"/>
                                                                                          <w:divBdr>
                                                                                            <w:top w:val="none" w:sz="0" w:space="0" w:color="auto"/>
                                                                                            <w:left w:val="none" w:sz="0" w:space="0" w:color="auto"/>
                                                                                            <w:bottom w:val="none" w:sz="0" w:space="0" w:color="auto"/>
                                                                                            <w:right w:val="none" w:sz="0" w:space="0" w:color="auto"/>
                                                                                          </w:divBdr>
                                                                                          <w:divsChild>
                                                                                            <w:div w:id="1158424990">
                                                                                              <w:marLeft w:val="0"/>
                                                                                              <w:marRight w:val="0"/>
                                                                                              <w:marTop w:val="0"/>
                                                                                              <w:marBottom w:val="0"/>
                                                                                              <w:divBdr>
                                                                                                <w:top w:val="none" w:sz="0" w:space="0" w:color="auto"/>
                                                                                                <w:left w:val="none" w:sz="0" w:space="0" w:color="auto"/>
                                                                                                <w:bottom w:val="none" w:sz="0" w:space="0" w:color="auto"/>
                                                                                                <w:right w:val="none" w:sz="0" w:space="0" w:color="auto"/>
                                                                                              </w:divBdr>
                                                                                              <w:divsChild>
                                                                                                <w:div w:id="512645388">
                                                                                                  <w:marLeft w:val="0"/>
                                                                                                  <w:marRight w:val="0"/>
                                                                                                  <w:marTop w:val="0"/>
                                                                                                  <w:marBottom w:val="0"/>
                                                                                                  <w:divBdr>
                                                                                                    <w:top w:val="none" w:sz="0" w:space="0" w:color="auto"/>
                                                                                                    <w:left w:val="none" w:sz="0" w:space="0" w:color="auto"/>
                                                                                                    <w:bottom w:val="none" w:sz="0" w:space="0" w:color="auto"/>
                                                                                                    <w:right w:val="none" w:sz="0" w:space="0" w:color="auto"/>
                                                                                                  </w:divBdr>
                                                                                                  <w:divsChild>
                                                                                                    <w:div w:id="1577714419">
                                                                                                      <w:marLeft w:val="0"/>
                                                                                                      <w:marRight w:val="0"/>
                                                                                                      <w:marTop w:val="0"/>
                                                                                                      <w:marBottom w:val="0"/>
                                                                                                      <w:divBdr>
                                                                                                        <w:top w:val="none" w:sz="0" w:space="0" w:color="auto"/>
                                                                                                        <w:left w:val="none" w:sz="0" w:space="0" w:color="auto"/>
                                                                                                        <w:bottom w:val="none" w:sz="0" w:space="0" w:color="auto"/>
                                                                                                        <w:right w:val="none" w:sz="0" w:space="0" w:color="auto"/>
                                                                                                      </w:divBdr>
                                                                                                      <w:divsChild>
                                                                                                        <w:div w:id="1202208354">
                                                                                                          <w:marLeft w:val="0"/>
                                                                                                          <w:marRight w:val="0"/>
                                                                                                          <w:marTop w:val="0"/>
                                                                                                          <w:marBottom w:val="0"/>
                                                                                                          <w:divBdr>
                                                                                                            <w:top w:val="single" w:sz="6" w:space="0" w:color="DDDFE2"/>
                                                                                                            <w:left w:val="single" w:sz="6" w:space="0" w:color="DDDFE2"/>
                                                                                                            <w:bottom w:val="single" w:sz="6" w:space="0" w:color="DDDFE2"/>
                                                                                                            <w:right w:val="single" w:sz="6" w:space="0" w:color="DDDFE2"/>
                                                                                                          </w:divBdr>
                                                                                                          <w:divsChild>
                                                                                                            <w:div w:id="1908874961">
                                                                                                              <w:marLeft w:val="0"/>
                                                                                                              <w:marRight w:val="0"/>
                                                                                                              <w:marTop w:val="0"/>
                                                                                                              <w:marBottom w:val="0"/>
                                                                                                              <w:divBdr>
                                                                                                                <w:top w:val="none" w:sz="0" w:space="0" w:color="auto"/>
                                                                                                                <w:left w:val="none" w:sz="0" w:space="0" w:color="auto"/>
                                                                                                                <w:bottom w:val="none" w:sz="0" w:space="0" w:color="auto"/>
                                                                                                                <w:right w:val="none" w:sz="0" w:space="0" w:color="auto"/>
                                                                                                              </w:divBdr>
                                                                                                              <w:divsChild>
                                                                                                                <w:div w:id="12577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404036">
      <w:bodyDiv w:val="1"/>
      <w:marLeft w:val="0"/>
      <w:marRight w:val="0"/>
      <w:marTop w:val="0"/>
      <w:marBottom w:val="0"/>
      <w:divBdr>
        <w:top w:val="none" w:sz="0" w:space="0" w:color="auto"/>
        <w:left w:val="none" w:sz="0" w:space="0" w:color="auto"/>
        <w:bottom w:val="none" w:sz="0" w:space="0" w:color="auto"/>
        <w:right w:val="none" w:sz="0" w:space="0" w:color="auto"/>
      </w:divBdr>
      <w:divsChild>
        <w:div w:id="681468027">
          <w:marLeft w:val="0"/>
          <w:marRight w:val="0"/>
          <w:marTop w:val="0"/>
          <w:marBottom w:val="0"/>
          <w:divBdr>
            <w:top w:val="none" w:sz="0" w:space="0" w:color="auto"/>
            <w:left w:val="none" w:sz="0" w:space="0" w:color="auto"/>
            <w:bottom w:val="none" w:sz="0" w:space="0" w:color="auto"/>
            <w:right w:val="none" w:sz="0" w:space="0" w:color="auto"/>
          </w:divBdr>
          <w:divsChild>
            <w:div w:id="901529205">
              <w:marLeft w:val="0"/>
              <w:marRight w:val="0"/>
              <w:marTop w:val="0"/>
              <w:marBottom w:val="0"/>
              <w:divBdr>
                <w:top w:val="none" w:sz="0" w:space="0" w:color="auto"/>
                <w:left w:val="none" w:sz="0" w:space="0" w:color="auto"/>
                <w:bottom w:val="none" w:sz="0" w:space="0" w:color="auto"/>
                <w:right w:val="none" w:sz="0" w:space="0" w:color="auto"/>
              </w:divBdr>
              <w:divsChild>
                <w:div w:id="118498201">
                  <w:marLeft w:val="0"/>
                  <w:marRight w:val="0"/>
                  <w:marTop w:val="0"/>
                  <w:marBottom w:val="0"/>
                  <w:divBdr>
                    <w:top w:val="none" w:sz="0" w:space="0" w:color="auto"/>
                    <w:left w:val="none" w:sz="0" w:space="0" w:color="auto"/>
                    <w:bottom w:val="none" w:sz="0" w:space="0" w:color="auto"/>
                    <w:right w:val="none" w:sz="0" w:space="0" w:color="auto"/>
                  </w:divBdr>
                  <w:divsChild>
                    <w:div w:id="1582907437">
                      <w:marLeft w:val="0"/>
                      <w:marRight w:val="0"/>
                      <w:marTop w:val="0"/>
                      <w:marBottom w:val="0"/>
                      <w:divBdr>
                        <w:top w:val="none" w:sz="0" w:space="0" w:color="auto"/>
                        <w:left w:val="none" w:sz="0" w:space="0" w:color="auto"/>
                        <w:bottom w:val="none" w:sz="0" w:space="0" w:color="auto"/>
                        <w:right w:val="none" w:sz="0" w:space="0" w:color="auto"/>
                      </w:divBdr>
                      <w:divsChild>
                        <w:div w:id="182256499">
                          <w:marLeft w:val="0"/>
                          <w:marRight w:val="0"/>
                          <w:marTop w:val="0"/>
                          <w:marBottom w:val="0"/>
                          <w:divBdr>
                            <w:top w:val="none" w:sz="0" w:space="0" w:color="auto"/>
                            <w:left w:val="none" w:sz="0" w:space="0" w:color="auto"/>
                            <w:bottom w:val="none" w:sz="0" w:space="0" w:color="auto"/>
                            <w:right w:val="none" w:sz="0" w:space="0" w:color="auto"/>
                          </w:divBdr>
                          <w:divsChild>
                            <w:div w:id="6903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967483">
      <w:bodyDiv w:val="1"/>
      <w:marLeft w:val="0"/>
      <w:marRight w:val="0"/>
      <w:marTop w:val="0"/>
      <w:marBottom w:val="0"/>
      <w:divBdr>
        <w:top w:val="none" w:sz="0" w:space="0" w:color="auto"/>
        <w:left w:val="none" w:sz="0" w:space="0" w:color="auto"/>
        <w:bottom w:val="none" w:sz="0" w:space="0" w:color="auto"/>
        <w:right w:val="none" w:sz="0" w:space="0" w:color="auto"/>
      </w:divBdr>
      <w:divsChild>
        <w:div w:id="748774693">
          <w:marLeft w:val="0"/>
          <w:marRight w:val="0"/>
          <w:marTop w:val="0"/>
          <w:marBottom w:val="0"/>
          <w:divBdr>
            <w:top w:val="none" w:sz="0" w:space="0" w:color="auto"/>
            <w:left w:val="none" w:sz="0" w:space="0" w:color="auto"/>
            <w:bottom w:val="none" w:sz="0" w:space="0" w:color="auto"/>
            <w:right w:val="none" w:sz="0" w:space="0" w:color="auto"/>
          </w:divBdr>
          <w:divsChild>
            <w:div w:id="1225800949">
              <w:marLeft w:val="0"/>
              <w:marRight w:val="0"/>
              <w:marTop w:val="0"/>
              <w:marBottom w:val="0"/>
              <w:divBdr>
                <w:top w:val="none" w:sz="0" w:space="0" w:color="auto"/>
                <w:left w:val="none" w:sz="0" w:space="0" w:color="auto"/>
                <w:bottom w:val="none" w:sz="0" w:space="0" w:color="auto"/>
                <w:right w:val="none" w:sz="0" w:space="0" w:color="auto"/>
              </w:divBdr>
              <w:divsChild>
                <w:div w:id="1273823614">
                  <w:marLeft w:val="0"/>
                  <w:marRight w:val="0"/>
                  <w:marTop w:val="0"/>
                  <w:marBottom w:val="0"/>
                  <w:divBdr>
                    <w:top w:val="none" w:sz="0" w:space="0" w:color="auto"/>
                    <w:left w:val="none" w:sz="0" w:space="0" w:color="auto"/>
                    <w:bottom w:val="none" w:sz="0" w:space="0" w:color="auto"/>
                    <w:right w:val="none" w:sz="0" w:space="0" w:color="auto"/>
                  </w:divBdr>
                  <w:divsChild>
                    <w:div w:id="1510876701">
                      <w:marLeft w:val="0"/>
                      <w:marRight w:val="0"/>
                      <w:marTop w:val="0"/>
                      <w:marBottom w:val="0"/>
                      <w:divBdr>
                        <w:top w:val="none" w:sz="0" w:space="0" w:color="auto"/>
                        <w:left w:val="none" w:sz="0" w:space="0" w:color="auto"/>
                        <w:bottom w:val="none" w:sz="0" w:space="0" w:color="auto"/>
                        <w:right w:val="none" w:sz="0" w:space="0" w:color="auto"/>
                      </w:divBdr>
                      <w:divsChild>
                        <w:div w:id="347871613">
                          <w:marLeft w:val="-15"/>
                          <w:marRight w:val="0"/>
                          <w:marTop w:val="0"/>
                          <w:marBottom w:val="0"/>
                          <w:divBdr>
                            <w:top w:val="none" w:sz="0" w:space="0" w:color="auto"/>
                            <w:left w:val="none" w:sz="0" w:space="0" w:color="auto"/>
                            <w:bottom w:val="none" w:sz="0" w:space="0" w:color="auto"/>
                            <w:right w:val="none" w:sz="0" w:space="0" w:color="auto"/>
                          </w:divBdr>
                          <w:divsChild>
                            <w:div w:id="1494223860">
                              <w:marLeft w:val="0"/>
                              <w:marRight w:val="0"/>
                              <w:marTop w:val="0"/>
                              <w:marBottom w:val="0"/>
                              <w:divBdr>
                                <w:top w:val="none" w:sz="0" w:space="0" w:color="auto"/>
                                <w:left w:val="none" w:sz="0" w:space="0" w:color="auto"/>
                                <w:bottom w:val="none" w:sz="0" w:space="0" w:color="auto"/>
                                <w:right w:val="none" w:sz="0" w:space="0" w:color="auto"/>
                              </w:divBdr>
                              <w:divsChild>
                                <w:div w:id="1452823690">
                                  <w:marLeft w:val="0"/>
                                  <w:marRight w:val="-15"/>
                                  <w:marTop w:val="0"/>
                                  <w:marBottom w:val="0"/>
                                  <w:divBdr>
                                    <w:top w:val="none" w:sz="0" w:space="0" w:color="auto"/>
                                    <w:left w:val="none" w:sz="0" w:space="0" w:color="auto"/>
                                    <w:bottom w:val="none" w:sz="0" w:space="0" w:color="auto"/>
                                    <w:right w:val="none" w:sz="0" w:space="0" w:color="auto"/>
                                  </w:divBdr>
                                  <w:divsChild>
                                    <w:div w:id="1718361012">
                                      <w:marLeft w:val="0"/>
                                      <w:marRight w:val="0"/>
                                      <w:marTop w:val="0"/>
                                      <w:marBottom w:val="0"/>
                                      <w:divBdr>
                                        <w:top w:val="none" w:sz="0" w:space="0" w:color="auto"/>
                                        <w:left w:val="none" w:sz="0" w:space="0" w:color="auto"/>
                                        <w:bottom w:val="none" w:sz="0" w:space="0" w:color="auto"/>
                                        <w:right w:val="none" w:sz="0" w:space="0" w:color="auto"/>
                                      </w:divBdr>
                                      <w:divsChild>
                                        <w:div w:id="1901207390">
                                          <w:marLeft w:val="0"/>
                                          <w:marRight w:val="0"/>
                                          <w:marTop w:val="0"/>
                                          <w:marBottom w:val="0"/>
                                          <w:divBdr>
                                            <w:top w:val="none" w:sz="0" w:space="0" w:color="auto"/>
                                            <w:left w:val="none" w:sz="0" w:space="0" w:color="auto"/>
                                            <w:bottom w:val="none" w:sz="0" w:space="0" w:color="auto"/>
                                            <w:right w:val="none" w:sz="0" w:space="0" w:color="auto"/>
                                          </w:divBdr>
                                          <w:divsChild>
                                            <w:div w:id="46805932">
                                              <w:marLeft w:val="0"/>
                                              <w:marRight w:val="0"/>
                                              <w:marTop w:val="0"/>
                                              <w:marBottom w:val="0"/>
                                              <w:divBdr>
                                                <w:top w:val="single" w:sz="2" w:space="0" w:color="DDDFE2"/>
                                                <w:left w:val="single" w:sz="6" w:space="0" w:color="DDDFE2"/>
                                                <w:bottom w:val="single" w:sz="2" w:space="0" w:color="DDDFE2"/>
                                                <w:right w:val="single" w:sz="6" w:space="0" w:color="DDDFE2"/>
                                              </w:divBdr>
                                              <w:divsChild>
                                                <w:div w:id="1711880379">
                                                  <w:marLeft w:val="0"/>
                                                  <w:marRight w:val="0"/>
                                                  <w:marTop w:val="0"/>
                                                  <w:marBottom w:val="0"/>
                                                  <w:divBdr>
                                                    <w:top w:val="none" w:sz="0" w:space="0" w:color="auto"/>
                                                    <w:left w:val="single" w:sz="6" w:space="0" w:color="E0E0E0"/>
                                                    <w:bottom w:val="none" w:sz="0" w:space="0" w:color="auto"/>
                                                    <w:right w:val="none" w:sz="0" w:space="0" w:color="auto"/>
                                                  </w:divBdr>
                                                  <w:divsChild>
                                                    <w:div w:id="883710164">
                                                      <w:marLeft w:val="0"/>
                                                      <w:marRight w:val="0"/>
                                                      <w:marTop w:val="0"/>
                                                      <w:marBottom w:val="0"/>
                                                      <w:divBdr>
                                                        <w:top w:val="none" w:sz="0" w:space="0" w:color="auto"/>
                                                        <w:left w:val="none" w:sz="0" w:space="0" w:color="auto"/>
                                                        <w:bottom w:val="none" w:sz="0" w:space="0" w:color="auto"/>
                                                        <w:right w:val="none" w:sz="0" w:space="0" w:color="auto"/>
                                                      </w:divBdr>
                                                      <w:divsChild>
                                                        <w:div w:id="2046171996">
                                                          <w:marLeft w:val="0"/>
                                                          <w:marRight w:val="0"/>
                                                          <w:marTop w:val="0"/>
                                                          <w:marBottom w:val="0"/>
                                                          <w:divBdr>
                                                            <w:top w:val="none" w:sz="0" w:space="0" w:color="auto"/>
                                                            <w:left w:val="none" w:sz="0" w:space="0" w:color="auto"/>
                                                            <w:bottom w:val="none" w:sz="0" w:space="0" w:color="auto"/>
                                                            <w:right w:val="none" w:sz="0" w:space="0" w:color="auto"/>
                                                          </w:divBdr>
                                                          <w:divsChild>
                                                            <w:div w:id="702293742">
                                                              <w:marLeft w:val="0"/>
                                                              <w:marRight w:val="0"/>
                                                              <w:marTop w:val="0"/>
                                                              <w:marBottom w:val="0"/>
                                                              <w:divBdr>
                                                                <w:top w:val="none" w:sz="0" w:space="0" w:color="auto"/>
                                                                <w:left w:val="none" w:sz="0" w:space="0" w:color="auto"/>
                                                                <w:bottom w:val="none" w:sz="0" w:space="0" w:color="auto"/>
                                                                <w:right w:val="none" w:sz="0" w:space="0" w:color="auto"/>
                                                              </w:divBdr>
                                                              <w:divsChild>
                                                                <w:div w:id="1831751403">
                                                                  <w:marLeft w:val="0"/>
                                                                  <w:marRight w:val="0"/>
                                                                  <w:marTop w:val="0"/>
                                                                  <w:marBottom w:val="0"/>
                                                                  <w:divBdr>
                                                                    <w:top w:val="none" w:sz="0" w:space="0" w:color="auto"/>
                                                                    <w:left w:val="none" w:sz="0" w:space="0" w:color="auto"/>
                                                                    <w:bottom w:val="none" w:sz="0" w:space="0" w:color="auto"/>
                                                                    <w:right w:val="none" w:sz="0" w:space="0" w:color="auto"/>
                                                                  </w:divBdr>
                                                                  <w:divsChild>
                                                                    <w:div w:id="1979141735">
                                                                      <w:marLeft w:val="0"/>
                                                                      <w:marRight w:val="-180"/>
                                                                      <w:marTop w:val="0"/>
                                                                      <w:marBottom w:val="0"/>
                                                                      <w:divBdr>
                                                                        <w:top w:val="none" w:sz="0" w:space="0" w:color="auto"/>
                                                                        <w:left w:val="none" w:sz="0" w:space="0" w:color="auto"/>
                                                                        <w:bottom w:val="none" w:sz="0" w:space="0" w:color="auto"/>
                                                                        <w:right w:val="none" w:sz="0" w:space="0" w:color="auto"/>
                                                                      </w:divBdr>
                                                                      <w:divsChild>
                                                                        <w:div w:id="1077164926">
                                                                          <w:marLeft w:val="0"/>
                                                                          <w:marRight w:val="0"/>
                                                                          <w:marTop w:val="0"/>
                                                                          <w:marBottom w:val="0"/>
                                                                          <w:divBdr>
                                                                            <w:top w:val="none" w:sz="0" w:space="0" w:color="auto"/>
                                                                            <w:left w:val="none" w:sz="0" w:space="0" w:color="auto"/>
                                                                            <w:bottom w:val="none" w:sz="0" w:space="0" w:color="auto"/>
                                                                            <w:right w:val="none" w:sz="0" w:space="0" w:color="auto"/>
                                                                          </w:divBdr>
                                                                          <w:divsChild>
                                                                            <w:div w:id="697239157">
                                                                              <w:marLeft w:val="0"/>
                                                                              <w:marRight w:val="0"/>
                                                                              <w:marTop w:val="0"/>
                                                                              <w:marBottom w:val="0"/>
                                                                              <w:divBdr>
                                                                                <w:top w:val="none" w:sz="0" w:space="0" w:color="auto"/>
                                                                                <w:left w:val="none" w:sz="0" w:space="0" w:color="auto"/>
                                                                                <w:bottom w:val="none" w:sz="0" w:space="0" w:color="auto"/>
                                                                                <w:right w:val="none" w:sz="0" w:space="0" w:color="auto"/>
                                                                              </w:divBdr>
                                                                              <w:divsChild>
                                                                                <w:div w:id="1278683333">
                                                                                  <w:marLeft w:val="0"/>
                                                                                  <w:marRight w:val="0"/>
                                                                                  <w:marTop w:val="0"/>
                                                                                  <w:marBottom w:val="0"/>
                                                                                  <w:divBdr>
                                                                                    <w:top w:val="none" w:sz="0" w:space="0" w:color="auto"/>
                                                                                    <w:left w:val="none" w:sz="0" w:space="0" w:color="auto"/>
                                                                                    <w:bottom w:val="none" w:sz="0" w:space="0" w:color="auto"/>
                                                                                    <w:right w:val="none" w:sz="0" w:space="0" w:color="auto"/>
                                                                                  </w:divBdr>
                                                                                  <w:divsChild>
                                                                                    <w:div w:id="1088311851">
                                                                                      <w:marLeft w:val="0"/>
                                                                                      <w:marRight w:val="0"/>
                                                                                      <w:marTop w:val="0"/>
                                                                                      <w:marBottom w:val="0"/>
                                                                                      <w:divBdr>
                                                                                        <w:top w:val="none" w:sz="0" w:space="0" w:color="auto"/>
                                                                                        <w:left w:val="none" w:sz="0" w:space="0" w:color="auto"/>
                                                                                        <w:bottom w:val="none" w:sz="0" w:space="0" w:color="auto"/>
                                                                                        <w:right w:val="none" w:sz="0" w:space="0" w:color="auto"/>
                                                                                      </w:divBdr>
                                                                                      <w:divsChild>
                                                                                        <w:div w:id="1571964364">
                                                                                          <w:marLeft w:val="0"/>
                                                                                          <w:marRight w:val="0"/>
                                                                                          <w:marTop w:val="0"/>
                                                                                          <w:marBottom w:val="0"/>
                                                                                          <w:divBdr>
                                                                                            <w:top w:val="none" w:sz="0" w:space="0" w:color="auto"/>
                                                                                            <w:left w:val="none" w:sz="0" w:space="0" w:color="auto"/>
                                                                                            <w:bottom w:val="none" w:sz="0" w:space="0" w:color="auto"/>
                                                                                            <w:right w:val="none" w:sz="0" w:space="0" w:color="auto"/>
                                                                                          </w:divBdr>
                                                                                          <w:divsChild>
                                                                                            <w:div w:id="2107966430">
                                                                                              <w:marLeft w:val="0"/>
                                                                                              <w:marRight w:val="0"/>
                                                                                              <w:marTop w:val="0"/>
                                                                                              <w:marBottom w:val="0"/>
                                                                                              <w:divBdr>
                                                                                                <w:top w:val="none" w:sz="0" w:space="0" w:color="auto"/>
                                                                                                <w:left w:val="none" w:sz="0" w:space="0" w:color="auto"/>
                                                                                                <w:bottom w:val="none" w:sz="0" w:space="0" w:color="auto"/>
                                                                                                <w:right w:val="none" w:sz="0" w:space="0" w:color="auto"/>
                                                                                              </w:divBdr>
                                                                                              <w:divsChild>
                                                                                                <w:div w:id="518354081">
                                                                                                  <w:marLeft w:val="0"/>
                                                                                                  <w:marRight w:val="0"/>
                                                                                                  <w:marTop w:val="0"/>
                                                                                                  <w:marBottom w:val="0"/>
                                                                                                  <w:divBdr>
                                                                                                    <w:top w:val="none" w:sz="0" w:space="0" w:color="auto"/>
                                                                                                    <w:left w:val="none" w:sz="0" w:space="0" w:color="auto"/>
                                                                                                    <w:bottom w:val="none" w:sz="0" w:space="0" w:color="auto"/>
                                                                                                    <w:right w:val="none" w:sz="0" w:space="0" w:color="auto"/>
                                                                                                  </w:divBdr>
                                                                                                  <w:divsChild>
                                                                                                    <w:div w:id="1142622062">
                                                                                                      <w:marLeft w:val="0"/>
                                                                                                      <w:marRight w:val="0"/>
                                                                                                      <w:marTop w:val="0"/>
                                                                                                      <w:marBottom w:val="0"/>
                                                                                                      <w:divBdr>
                                                                                                        <w:top w:val="none" w:sz="0" w:space="0" w:color="auto"/>
                                                                                                        <w:left w:val="none" w:sz="0" w:space="0" w:color="auto"/>
                                                                                                        <w:bottom w:val="none" w:sz="0" w:space="0" w:color="auto"/>
                                                                                                        <w:right w:val="none" w:sz="0" w:space="0" w:color="auto"/>
                                                                                                      </w:divBdr>
                                                                                                      <w:divsChild>
                                                                                                        <w:div w:id="65078514">
                                                                                                          <w:marLeft w:val="0"/>
                                                                                                          <w:marRight w:val="0"/>
                                                                                                          <w:marTop w:val="0"/>
                                                                                                          <w:marBottom w:val="0"/>
                                                                                                          <w:divBdr>
                                                                                                            <w:top w:val="none" w:sz="0" w:space="0" w:color="auto"/>
                                                                                                            <w:left w:val="none" w:sz="0" w:space="0" w:color="auto"/>
                                                                                                            <w:bottom w:val="none" w:sz="0" w:space="0" w:color="auto"/>
                                                                                                            <w:right w:val="none" w:sz="0" w:space="0" w:color="auto"/>
                                                                                                          </w:divBdr>
                                                                                                          <w:divsChild>
                                                                                                            <w:div w:id="336033560">
                                                                                                              <w:marLeft w:val="0"/>
                                                                                                              <w:marRight w:val="0"/>
                                                                                                              <w:marTop w:val="0"/>
                                                                                                              <w:marBottom w:val="0"/>
                                                                                                              <w:divBdr>
                                                                                                                <w:top w:val="none" w:sz="0" w:space="0" w:color="auto"/>
                                                                                                                <w:left w:val="none" w:sz="0" w:space="0" w:color="auto"/>
                                                                                                                <w:bottom w:val="none" w:sz="0" w:space="0" w:color="auto"/>
                                                                                                                <w:right w:val="none" w:sz="0" w:space="0" w:color="auto"/>
                                                                                                              </w:divBdr>
                                                                                                              <w:divsChild>
                                                                                                                <w:div w:id="18425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999512">
      <w:bodyDiv w:val="1"/>
      <w:marLeft w:val="0"/>
      <w:marRight w:val="0"/>
      <w:marTop w:val="0"/>
      <w:marBottom w:val="0"/>
      <w:divBdr>
        <w:top w:val="none" w:sz="0" w:space="0" w:color="auto"/>
        <w:left w:val="none" w:sz="0" w:space="0" w:color="auto"/>
        <w:bottom w:val="none" w:sz="0" w:space="0" w:color="auto"/>
        <w:right w:val="none" w:sz="0" w:space="0" w:color="auto"/>
      </w:divBdr>
      <w:divsChild>
        <w:div w:id="1802455555">
          <w:marLeft w:val="0"/>
          <w:marRight w:val="0"/>
          <w:marTop w:val="0"/>
          <w:marBottom w:val="0"/>
          <w:divBdr>
            <w:top w:val="none" w:sz="0" w:space="0" w:color="auto"/>
            <w:left w:val="none" w:sz="0" w:space="0" w:color="auto"/>
            <w:bottom w:val="none" w:sz="0" w:space="0" w:color="auto"/>
            <w:right w:val="none" w:sz="0" w:space="0" w:color="auto"/>
          </w:divBdr>
          <w:divsChild>
            <w:div w:id="344291092">
              <w:marLeft w:val="0"/>
              <w:marRight w:val="0"/>
              <w:marTop w:val="0"/>
              <w:marBottom w:val="0"/>
              <w:divBdr>
                <w:top w:val="none" w:sz="0" w:space="0" w:color="auto"/>
                <w:left w:val="none" w:sz="0" w:space="0" w:color="auto"/>
                <w:bottom w:val="none" w:sz="0" w:space="0" w:color="auto"/>
                <w:right w:val="none" w:sz="0" w:space="0" w:color="auto"/>
              </w:divBdr>
              <w:divsChild>
                <w:div w:id="348140341">
                  <w:marLeft w:val="0"/>
                  <w:marRight w:val="0"/>
                  <w:marTop w:val="0"/>
                  <w:marBottom w:val="0"/>
                  <w:divBdr>
                    <w:top w:val="none" w:sz="0" w:space="0" w:color="auto"/>
                    <w:left w:val="none" w:sz="0" w:space="0" w:color="auto"/>
                    <w:bottom w:val="none" w:sz="0" w:space="0" w:color="auto"/>
                    <w:right w:val="none" w:sz="0" w:space="0" w:color="auto"/>
                  </w:divBdr>
                  <w:divsChild>
                    <w:div w:id="1127164795">
                      <w:marLeft w:val="0"/>
                      <w:marRight w:val="0"/>
                      <w:marTop w:val="0"/>
                      <w:marBottom w:val="0"/>
                      <w:divBdr>
                        <w:top w:val="none" w:sz="0" w:space="0" w:color="auto"/>
                        <w:left w:val="none" w:sz="0" w:space="0" w:color="auto"/>
                        <w:bottom w:val="none" w:sz="0" w:space="0" w:color="auto"/>
                        <w:right w:val="none" w:sz="0" w:space="0" w:color="auto"/>
                      </w:divBdr>
                      <w:divsChild>
                        <w:div w:id="3926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4majaalborg.dk/" TargetMode="External"/><Relationship Id="rId18" Type="http://schemas.openxmlformats.org/officeDocument/2006/relationships/hyperlink" Target="http://politiken.dk/kultur/ECE3184545/martyrudstilling-med-doede-terrorister-vaekker-forargelse/" TargetMode="External"/><Relationship Id="rId26" Type="http://schemas.openxmlformats.org/officeDocument/2006/relationships/hyperlink" Target="http://nyhistorie.dk/index.php/indhold-2/udflugter/128-aalborg-under-besaettelsen-byvandring" TargetMode="External"/><Relationship Id="rId39" Type="http://schemas.openxmlformats.org/officeDocument/2006/relationships/image" Target="media/image9.jpg"/><Relationship Id="rId21" Type="http://schemas.openxmlformats.org/officeDocument/2006/relationships/hyperlink" Target="https://www.danskkvindesamfund.dk/nyheder/dansk-kvindesamfunds-feministiske-webmagasin/artikler/naar-danmarks-besaettelse-skal-filmes-har-maend-hovedrollen.html" TargetMode="External"/><Relationship Id="rId34" Type="http://schemas.openxmlformats.org/officeDocument/2006/relationships/image" Target="media/image4.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19.jpg"/><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politiken.dk/kultur/kunst/ECE3209772/museerne-hitter-teatrene-skranter/" TargetMode="External"/><Relationship Id="rId20" Type="http://schemas.openxmlformats.org/officeDocument/2006/relationships/hyperlink" Target="https://www.dr.dk/nyheder/kultur/historie/holocaust&#8211;overlevende&#8211;film&#8211;skal&#8211;viderefoere&#8211;historien" TargetMode="External"/><Relationship Id="rId29" Type="http://schemas.openxmlformats.org/officeDocument/2006/relationships/hyperlink" Target="https://www.saxo.com/dk/gestapo&#8211;i&#8211;aalborg_hans&#8211;gregersen_hardback_9788792102409" TargetMode="External"/><Relationship Id="rId41" Type="http://schemas.openxmlformats.org/officeDocument/2006/relationships/image" Target="media/image11.jpeg"/><Relationship Id="rId54" Type="http://schemas.openxmlformats.org/officeDocument/2006/relationships/image" Target="media/image18.jpg"/><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 TargetMode="External"/><Relationship Id="rId24" Type="http://schemas.openxmlformats.org/officeDocument/2006/relationships/hyperlink" Target="http://www.kristeligt-dagblad.dk/kultur/anden-verdenskrig-bliver-ved-med-fascinere" TargetMode="External"/><Relationship Id="rId32" Type="http://schemas.openxmlformats.org/officeDocument/2006/relationships/image" Target="media/image2.jpg"/><Relationship Id="rId37" Type="http://schemas.openxmlformats.org/officeDocument/2006/relationships/image" Target="media/image7.jpeg"/><Relationship Id="rId40" Type="http://schemas.openxmlformats.org/officeDocument/2006/relationships/image" Target="media/image10.jpeg"/><Relationship Id="rId53" Type="http://schemas.openxmlformats.org/officeDocument/2006/relationships/image" Target="media/image17.jpeg"/><Relationship Id="rId58" Type="http://schemas.openxmlformats.org/officeDocument/2006/relationships/image" Target="media/image23.jpe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aalborgstadsarkiv.dk/AalborgStadsarkiv.asp" TargetMode="External"/><Relationship Id="rId23" Type="http://schemas.openxmlformats.org/officeDocument/2006/relationships/hyperlink" Target="http://www.dki-01.dk/fl_grave_jylland_da.php" TargetMode="External"/><Relationship Id="rId28" Type="http://schemas.openxmlformats.org/officeDocument/2006/relationships/hyperlink" Target="https://www.retsinformation.dk/forms/r0710.aspx?id=162504" TargetMode="External"/><Relationship Id="rId36" Type="http://schemas.openxmlformats.org/officeDocument/2006/relationships/image" Target="media/image6.jpg"/><Relationship Id="rId49" Type="http://schemas.openxmlformats.org/officeDocument/2006/relationships/image" Target="media/image14.jpeg"/><Relationship Id="rId57" Type="http://schemas.openxmlformats.org/officeDocument/2006/relationships/image" Target="media/image21.jpeg"/><Relationship Id="rId61" Type="http://schemas.openxmlformats.org/officeDocument/2006/relationships/image" Target="media/image26.jpeg"/><Relationship Id="rId10" Type="http://schemas.openxmlformats.org/officeDocument/2006/relationships/hyperlink" Target="https://www.google.dk/url?sa=t&amp;rct=j&amp;q=&amp;esrc=s&amp;source=web&amp;cd=1&amp;cad=rja&amp;uact=8&amp;ved=0ahUKEwjgleL4j-7MAhWrIJoKHZHZBD0QFggbMAA&amp;url=https%3A%2F%2Fdk.linkedin.com%2Fin%2Fanne-sophie-warberg-l%25C3%25B8ssing-7821433&amp;usg=AFQjCNEYL6ytK07a7QekG0tuganAAk2RnA&amp;sig2=xQzlLFLMgZdV4ansBfWuQg&amp;bvm=bv.122448493,d.bGs" TargetMode="External"/><Relationship Id="rId19" Type="http://schemas.openxmlformats.org/officeDocument/2006/relationships/hyperlink" Target="http://ordnet.dk/ddo/ordbog?query=oplevelse" TargetMode="External"/><Relationship Id="rId31" Type="http://schemas.openxmlformats.org/officeDocument/2006/relationships/image" Target="media/image1.png"/><Relationship Id="rId52" Type="http://schemas.openxmlformats.org/officeDocument/2006/relationships/image" Target="media/image12.jpg"/><Relationship Id="rId60" Type="http://schemas.openxmlformats.org/officeDocument/2006/relationships/image" Target="media/image25.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dki-01.dk/fl_grave_jylland_da.php" TargetMode="External"/><Relationship Id="rId22" Type="http://schemas.openxmlformats.org/officeDocument/2006/relationships/hyperlink" Target="http://politiken.dk/kultur/kultur_top/ECE3168661/nu-skal-du-betale-entr-paa-nationalmuseet-og-statens-museum-for-kunst/" TargetMode="External"/><Relationship Id="rId27" Type="http://schemas.openxmlformats.org/officeDocument/2006/relationships/hyperlink" Target="http://stiften.dk/kultur/ny-skulptur-i-byen" TargetMode="External"/><Relationship Id="rId30" Type="http://schemas.openxmlformats.org/officeDocument/2006/relationships/hyperlink" Target="http://slks.dk/museer/museumsvirksomhed/vejledninger&#8211;til&#8211;museer/statsanerkendelse/" TargetMode="External"/><Relationship Id="rId35" Type="http://schemas.openxmlformats.org/officeDocument/2006/relationships/image" Target="media/image5.jpg"/><Relationship Id="rId48" Type="http://schemas.openxmlformats.org/officeDocument/2006/relationships/image" Target="media/image13.jpeg"/><Relationship Id="rId56" Type="http://schemas.openxmlformats.org/officeDocument/2006/relationships/image" Target="media/image20.jpe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16.jpeg"/><Relationship Id="rId3" Type="http://schemas.openxmlformats.org/officeDocument/2006/relationships/numbering" Target="numbering.xml"/><Relationship Id="rId12" Type="http://schemas.openxmlformats.org/officeDocument/2006/relationships/hyperlink" Target="mailto:Llykho11@gmail.com" TargetMode="External"/><Relationship Id="rId17" Type="http://schemas.openxmlformats.org/officeDocument/2006/relationships/hyperlink" Target="http://www.dr.dk/nyheder/kultur/historie/vikingemuseer-jubler-tv-serier-om-vikinger-tiltraekker-tusindvis-af-ekstra" TargetMode="External"/><Relationship Id="rId25" Type="http://schemas.openxmlformats.org/officeDocument/2006/relationships/hyperlink" Target="http://www.museumscenterhanstholm.dk/nyheder/aabning-af-ny-udstilling.aspx" TargetMode="External"/><Relationship Id="rId33" Type="http://schemas.openxmlformats.org/officeDocument/2006/relationships/image" Target="media/image3.jpeg"/><Relationship Id="rId38" Type="http://schemas.openxmlformats.org/officeDocument/2006/relationships/image" Target="media/image8.jpg"/><Relationship Id="rId59" Type="http://schemas.openxmlformats.org/officeDocument/2006/relationships/image" Target="media/image24.jpe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KY2kF7O6GuU" TargetMode="External"/><Relationship Id="rId2" Type="http://schemas.openxmlformats.org/officeDocument/2006/relationships/hyperlink" Target="https://www.youtube.com/watch?v=_T90jeSSkmU" TargetMode="External"/><Relationship Id="rId1" Type="http://schemas.openxmlformats.org/officeDocument/2006/relationships/hyperlink" Target="https://www.youtube.com/watch?v=_9zaCVHajcI" TargetMode="External"/><Relationship Id="rId5" Type="http://schemas.openxmlformats.org/officeDocument/2006/relationships/hyperlink" Target="https://www.youtube.com/watch?v=r0p-gm12nR8" TargetMode="External"/><Relationship Id="rId4" Type="http://schemas.openxmlformats.org/officeDocument/2006/relationships/hyperlink" Target="https://www.youtube.com/watch?v=xdNWtBAtMBc"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2016-05-31T00:00:00</PublishDate>
  <Abstract>Et speciale om mediernes formidling af Danmarks besættelse fra 1940–1945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336D90-CCAA-4B1F-8E93-1DB665887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60597</Words>
  <Characters>345407</Characters>
  <Application>Microsoft Office Word</Application>
  <DocSecurity>0</DocSecurity>
  <Lines>2878</Lines>
  <Paragraphs>810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Besat af besættelsen</vt:lpstr>
      <vt:lpstr>Besat af besættelsen</vt:lpstr>
    </vt:vector>
  </TitlesOfParts>
  <Company>Aalborg Universitet</Company>
  <LinksUpToDate>false</LinksUpToDate>
  <CharactersWithSpaces>405194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Besat af besættelsen</dc:title>
  <dc:subject>Et speciale om…</dc:subject>
  <dc:creator>Udarbejdet af Nanna Gravers Steffensen og Litten Lykholt Poulsen</dc:creator>
  <cp:lastModifiedBy>Litten Lykholt</cp:lastModifiedBy>
  <cp:revision>2</cp:revision>
  <cp:lastPrinted>2016-05-30T09:23:00Z</cp:lastPrinted>
  <dcterms:created xsi:type="dcterms:W3CDTF">2016-05-30T09:25:00Z</dcterms:created>
  <dcterms:modified xsi:type="dcterms:W3CDTF">2016-05-30T09:25:00Z</dcterms:modified>
</cp:coreProperties>
</file>