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12920599"/>
        <w:docPartObj>
          <w:docPartGallery w:val="Cover Pages"/>
          <w:docPartUnique/>
        </w:docPartObj>
      </w:sdtPr>
      <w:sdtEndPr/>
      <w:sdtContent>
        <w:p w14:paraId="6A31B602" w14:textId="77777777" w:rsidR="0005792B" w:rsidRDefault="0005792B">
          <w:r>
            <w:rPr>
              <w:noProof/>
              <w:lang w:val="en-US"/>
            </w:rPr>
            <mc:AlternateContent>
              <mc:Choice Requires="wps">
                <w:drawing>
                  <wp:anchor distT="0" distB="0" distL="114300" distR="114300" simplePos="0" relativeHeight="251663360" behindDoc="0" locked="1" layoutInCell="0" allowOverlap="1" wp14:anchorId="4CD99958" wp14:editId="0A3AA2FA">
                    <wp:simplePos x="0" y="0"/>
                    <wp:positionH relativeFrom="page">
                      <wp:posOffset>834390</wp:posOffset>
                    </wp:positionH>
                    <wp:positionV relativeFrom="page">
                      <wp:posOffset>7938135</wp:posOffset>
                    </wp:positionV>
                    <wp:extent cx="3200400" cy="1828800"/>
                    <wp:effectExtent l="0" t="0" r="0" b="0"/>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DDCC8" w14:textId="77777777" w:rsidR="00154890" w:rsidRPr="00D65D12" w:rsidRDefault="00DF6070" w:rsidP="00154890">
                                <w:pPr>
                                  <w:contextualSpacing/>
                                  <w:rPr>
                                    <w:rFonts w:ascii="Times New Roman" w:hAnsi="Times New Roman" w:cs="Times New Roman"/>
                                    <w:b/>
                                    <w:color w:val="1F497D" w:themeColor="text2"/>
                                  </w:rPr>
                                </w:pPr>
                                <w:r w:rsidRPr="00D65D12">
                                  <w:rPr>
                                    <w:rFonts w:ascii="Times New Roman" w:hAnsi="Times New Roman" w:cs="Times New Roman"/>
                                    <w:b/>
                                    <w:color w:val="1F497D" w:themeColor="text2"/>
                                  </w:rPr>
                                  <w:t xml:space="preserve">Specialeafhandling, Læring </w:t>
                                </w:r>
                              </w:p>
                              <w:p w14:paraId="03FBA0FA" w14:textId="77777777" w:rsidR="00DF6070" w:rsidRPr="00D65D12" w:rsidRDefault="00DF6070" w:rsidP="00154890">
                                <w:pPr>
                                  <w:contextualSpacing/>
                                  <w:rPr>
                                    <w:rFonts w:ascii="Times New Roman" w:hAnsi="Times New Roman" w:cs="Times New Roman"/>
                                    <w:b/>
                                    <w:color w:val="1F497D" w:themeColor="text2"/>
                                  </w:rPr>
                                </w:pPr>
                                <w:r w:rsidRPr="00D65D12">
                                  <w:rPr>
                                    <w:rFonts w:ascii="Times New Roman" w:hAnsi="Times New Roman" w:cs="Times New Roman"/>
                                    <w:b/>
                                    <w:color w:val="1F497D" w:themeColor="text2"/>
                                  </w:rPr>
                                  <w:t>og forandringsprocesser</w:t>
                                </w:r>
                              </w:p>
                              <w:p w14:paraId="675B52C3" w14:textId="513C74AE" w:rsidR="00154890" w:rsidRPr="00D65D12" w:rsidRDefault="00E05BB2" w:rsidP="00154890">
                                <w:pPr>
                                  <w:contextualSpacing/>
                                  <w:rPr>
                                    <w:rFonts w:ascii="Times New Roman" w:hAnsi="Times New Roman" w:cs="Times New Roman"/>
                                    <w:b/>
                                    <w:color w:val="1F497D" w:themeColor="text2"/>
                                  </w:rPr>
                                </w:pPr>
                                <w:r>
                                  <w:rPr>
                                    <w:rFonts w:ascii="Times New Roman" w:hAnsi="Times New Roman" w:cs="Times New Roman"/>
                                    <w:b/>
                                    <w:color w:val="1F497D" w:themeColor="text2"/>
                                  </w:rPr>
                                  <w:t>a</w:t>
                                </w:r>
                                <w:r w:rsidR="00DF6070" w:rsidRPr="00D65D12">
                                  <w:rPr>
                                    <w:rFonts w:ascii="Times New Roman" w:hAnsi="Times New Roman" w:cs="Times New Roman"/>
                                    <w:b/>
                                    <w:color w:val="1F497D" w:themeColor="text2"/>
                                  </w:rPr>
                                  <w:t xml:space="preserve">f Sara Frølund og </w:t>
                                </w:r>
                              </w:p>
                              <w:p w14:paraId="3582E8AB" w14:textId="77777777" w:rsidR="00DF6070" w:rsidRPr="00D65D12" w:rsidRDefault="00DF6070" w:rsidP="00154890">
                                <w:pPr>
                                  <w:contextualSpacing/>
                                  <w:rPr>
                                    <w:rFonts w:ascii="Times New Roman" w:hAnsi="Times New Roman" w:cs="Times New Roman"/>
                                    <w:b/>
                                    <w:color w:val="1F497D" w:themeColor="text2"/>
                                  </w:rPr>
                                </w:pPr>
                                <w:r w:rsidRPr="00D65D12">
                                  <w:rPr>
                                    <w:rFonts w:ascii="Times New Roman" w:hAnsi="Times New Roman" w:cs="Times New Roman"/>
                                    <w:b/>
                                    <w:color w:val="1F497D" w:themeColor="text2"/>
                                  </w:rPr>
                                  <w:t>Maria J . Appel Bangshøj</w:t>
                                </w:r>
                              </w:p>
                              <w:p w14:paraId="7A24BC30" w14:textId="77777777" w:rsidR="00DF6070" w:rsidRPr="00D65D12" w:rsidRDefault="00DF6070" w:rsidP="00154890">
                                <w:pPr>
                                  <w:contextualSpacing/>
                                  <w:rPr>
                                    <w:rFonts w:ascii="Times New Roman" w:hAnsi="Times New Roman" w:cs="Times New Roman"/>
                                    <w:b/>
                                    <w:color w:val="1F497D" w:themeColor="text2"/>
                                  </w:rPr>
                                </w:pPr>
                              </w:p>
                              <w:p w14:paraId="6E5475FF" w14:textId="77777777" w:rsidR="00DF6070" w:rsidRPr="00D65D12" w:rsidRDefault="00DF6070" w:rsidP="00154890">
                                <w:pPr>
                                  <w:contextualSpacing/>
                                  <w:rPr>
                                    <w:rFonts w:ascii="Times New Roman" w:hAnsi="Times New Roman" w:cs="Times New Roman"/>
                                    <w:b/>
                                    <w:color w:val="1F497D" w:themeColor="text2"/>
                                  </w:rPr>
                                </w:pPr>
                                <w:r w:rsidRPr="00D65D12">
                                  <w:rPr>
                                    <w:rFonts w:ascii="Times New Roman" w:hAnsi="Times New Roman" w:cs="Times New Roman"/>
                                    <w:b/>
                                    <w:color w:val="1F497D" w:themeColor="text2"/>
                                  </w:rPr>
                                  <w:t>Kandidatuddannelsen i Læring og forandringsprocesser</w:t>
                                </w:r>
                              </w:p>
                              <w:p w14:paraId="393F9B84" w14:textId="2359F63A" w:rsidR="00DF6070" w:rsidRPr="00D65D12" w:rsidRDefault="00DF6070" w:rsidP="00154890">
                                <w:pPr>
                                  <w:contextualSpacing/>
                                  <w:rPr>
                                    <w:rFonts w:ascii="Times New Roman" w:hAnsi="Times New Roman" w:cs="Times New Roman"/>
                                    <w:b/>
                                    <w:color w:val="1F497D" w:themeColor="text2"/>
                                  </w:rPr>
                                </w:pPr>
                                <w:r w:rsidRPr="00D65D12">
                                  <w:rPr>
                                    <w:rFonts w:ascii="Times New Roman" w:hAnsi="Times New Roman" w:cs="Times New Roman"/>
                                    <w:b/>
                                    <w:color w:val="1F497D" w:themeColor="text2"/>
                                  </w:rPr>
                                  <w:t xml:space="preserve">10. semester </w:t>
                                </w:r>
                                <w:r w:rsidR="00E05BB2">
                                  <w:rPr>
                                    <w:rFonts w:ascii="Times New Roman" w:hAnsi="Times New Roman" w:cs="Times New Roman"/>
                                    <w:b/>
                                    <w:color w:val="1F497D" w:themeColor="text2"/>
                                  </w:rPr>
                                  <w:t>/</w:t>
                                </w:r>
                                <w:r w:rsidR="00E05BB2" w:rsidRPr="00E05BB2">
                                  <w:rPr>
                                    <w:rFonts w:ascii="Times New Roman" w:hAnsi="Times New Roman" w:cs="Times New Roman"/>
                                    <w:b/>
                                    <w:color w:val="1F497D" w:themeColor="text2"/>
                                  </w:rPr>
                                  <w:t xml:space="preserve"> </w:t>
                                </w:r>
                                <w:r w:rsidR="00E05BB2">
                                  <w:rPr>
                                    <w:rFonts w:ascii="Times New Roman" w:hAnsi="Times New Roman" w:cs="Times New Roman"/>
                                    <w:b/>
                                    <w:color w:val="1F497D" w:themeColor="text2"/>
                                  </w:rPr>
                                  <w:t>Juni 2015</w:t>
                                </w:r>
                              </w:p>
                              <w:p w14:paraId="583DF5BC" w14:textId="28590AF2" w:rsidR="00DF6070" w:rsidRPr="00D65D12" w:rsidRDefault="00154890" w:rsidP="00154890">
                                <w:pPr>
                                  <w:contextualSpacing/>
                                  <w:rPr>
                                    <w:rFonts w:ascii="Times New Roman" w:hAnsi="Times New Roman" w:cs="Times New Roman"/>
                                    <w:b/>
                                    <w:color w:val="1F497D" w:themeColor="text2"/>
                                  </w:rPr>
                                </w:pPr>
                                <w:r w:rsidRPr="00D65D12">
                                  <w:rPr>
                                    <w:rFonts w:ascii="Times New Roman" w:hAnsi="Times New Roman" w:cs="Times New Roman"/>
                                    <w:b/>
                                    <w:color w:val="1F497D" w:themeColor="text2"/>
                                  </w:rPr>
                                  <w:t>Aalborg U</w:t>
                                </w:r>
                                <w:r w:rsidR="00DF6070" w:rsidRPr="00D65D12">
                                  <w:rPr>
                                    <w:rFonts w:ascii="Times New Roman" w:hAnsi="Times New Roman" w:cs="Times New Roman"/>
                                    <w:b/>
                                    <w:color w:val="1F497D" w:themeColor="text2"/>
                                  </w:rPr>
                                  <w:t xml:space="preserve">niversitet </w:t>
                                </w:r>
                              </w:p>
                              <w:p w14:paraId="5C0924E2" w14:textId="77777777" w:rsidR="00DF6070" w:rsidRPr="00D65D12" w:rsidRDefault="00DF6070" w:rsidP="00DF6070">
                                <w:pPr>
                                  <w:jc w:val="center"/>
                                  <w:rPr>
                                    <w:color w:val="1F497D" w:themeColor="text2"/>
                                  </w:rPr>
                                </w:pPr>
                              </w:p>
                              <w:p w14:paraId="65D8C80B" w14:textId="77777777" w:rsidR="00DF6070" w:rsidRPr="00D65D12" w:rsidRDefault="00DF6070">
                                <w:pPr>
                                  <w:rPr>
                                    <w:color w:val="1F497D" w:themeColor="text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5" o:spid="_x0000_s1026" type="#_x0000_t202" style="position:absolute;margin-left:65.7pt;margin-top:625.05pt;width:252pt;height:2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" o:allowincell="f" filled="f" stroked="f">
                    <v:textbox inset=",0,,0">
                      <w:txbxContent>
                        <w:p w14:paraId="17ADDCC8" w14:textId="77777777" w:rsidR="00154890" w:rsidRPr="00D65D12" w:rsidRDefault="00DF6070" w:rsidP="00154890">
                          <w:pPr>
                            <w:contextualSpacing/>
                            <w:rPr>
                              <w:rFonts w:ascii="Times New Roman" w:hAnsi="Times New Roman" w:cs="Times New Roman"/>
                              <w:b/>
                              <w:color w:val="1F497D" w:themeColor="text2"/>
                            </w:rPr>
                          </w:pPr>
                          <w:r w:rsidRPr="00D65D12">
                            <w:rPr>
                              <w:rFonts w:ascii="Times New Roman" w:hAnsi="Times New Roman" w:cs="Times New Roman"/>
                              <w:b/>
                              <w:color w:val="1F497D" w:themeColor="text2"/>
                            </w:rPr>
                            <w:t xml:space="preserve">Specialeafhandling, Læring </w:t>
                          </w:r>
                        </w:p>
                        <w:p w14:paraId="03FBA0FA" w14:textId="77777777" w:rsidR="00DF6070" w:rsidRPr="00D65D12" w:rsidRDefault="00DF6070" w:rsidP="00154890">
                          <w:pPr>
                            <w:contextualSpacing/>
                            <w:rPr>
                              <w:rFonts w:ascii="Times New Roman" w:hAnsi="Times New Roman" w:cs="Times New Roman"/>
                              <w:b/>
                              <w:color w:val="1F497D" w:themeColor="text2"/>
                            </w:rPr>
                          </w:pPr>
                          <w:r w:rsidRPr="00D65D12">
                            <w:rPr>
                              <w:rFonts w:ascii="Times New Roman" w:hAnsi="Times New Roman" w:cs="Times New Roman"/>
                              <w:b/>
                              <w:color w:val="1F497D" w:themeColor="text2"/>
                            </w:rPr>
                            <w:t>og forandringsprocesser</w:t>
                          </w:r>
                        </w:p>
                        <w:p w14:paraId="675B52C3" w14:textId="513C74AE" w:rsidR="00154890" w:rsidRPr="00D65D12" w:rsidRDefault="00E05BB2" w:rsidP="00154890">
                          <w:pPr>
                            <w:contextualSpacing/>
                            <w:rPr>
                              <w:rFonts w:ascii="Times New Roman" w:hAnsi="Times New Roman" w:cs="Times New Roman"/>
                              <w:b/>
                              <w:color w:val="1F497D" w:themeColor="text2"/>
                            </w:rPr>
                          </w:pPr>
                          <w:r>
                            <w:rPr>
                              <w:rFonts w:ascii="Times New Roman" w:hAnsi="Times New Roman" w:cs="Times New Roman"/>
                              <w:b/>
                              <w:color w:val="1F497D" w:themeColor="text2"/>
                            </w:rPr>
                            <w:t>a</w:t>
                          </w:r>
                          <w:r w:rsidR="00DF6070" w:rsidRPr="00D65D12">
                            <w:rPr>
                              <w:rFonts w:ascii="Times New Roman" w:hAnsi="Times New Roman" w:cs="Times New Roman"/>
                              <w:b/>
                              <w:color w:val="1F497D" w:themeColor="text2"/>
                            </w:rPr>
                            <w:t xml:space="preserve">f Sara Frølund og </w:t>
                          </w:r>
                        </w:p>
                        <w:p w14:paraId="3582E8AB" w14:textId="77777777" w:rsidR="00DF6070" w:rsidRPr="00D65D12" w:rsidRDefault="00DF6070" w:rsidP="00154890">
                          <w:pPr>
                            <w:contextualSpacing/>
                            <w:rPr>
                              <w:rFonts w:ascii="Times New Roman" w:hAnsi="Times New Roman" w:cs="Times New Roman"/>
                              <w:b/>
                              <w:color w:val="1F497D" w:themeColor="text2"/>
                            </w:rPr>
                          </w:pPr>
                          <w:r w:rsidRPr="00D65D12">
                            <w:rPr>
                              <w:rFonts w:ascii="Times New Roman" w:hAnsi="Times New Roman" w:cs="Times New Roman"/>
                              <w:b/>
                              <w:color w:val="1F497D" w:themeColor="text2"/>
                            </w:rPr>
                            <w:t>Maria J . Appel Bangshøj</w:t>
                          </w:r>
                        </w:p>
                        <w:p w14:paraId="7A24BC30" w14:textId="77777777" w:rsidR="00DF6070" w:rsidRPr="00D65D12" w:rsidRDefault="00DF6070" w:rsidP="00154890">
                          <w:pPr>
                            <w:contextualSpacing/>
                            <w:rPr>
                              <w:rFonts w:ascii="Times New Roman" w:hAnsi="Times New Roman" w:cs="Times New Roman"/>
                              <w:b/>
                              <w:color w:val="1F497D" w:themeColor="text2"/>
                            </w:rPr>
                          </w:pPr>
                        </w:p>
                        <w:p w14:paraId="6E5475FF" w14:textId="77777777" w:rsidR="00DF6070" w:rsidRPr="00D65D12" w:rsidRDefault="00DF6070" w:rsidP="00154890">
                          <w:pPr>
                            <w:contextualSpacing/>
                            <w:rPr>
                              <w:rFonts w:ascii="Times New Roman" w:hAnsi="Times New Roman" w:cs="Times New Roman"/>
                              <w:b/>
                              <w:color w:val="1F497D" w:themeColor="text2"/>
                            </w:rPr>
                          </w:pPr>
                          <w:r w:rsidRPr="00D65D12">
                            <w:rPr>
                              <w:rFonts w:ascii="Times New Roman" w:hAnsi="Times New Roman" w:cs="Times New Roman"/>
                              <w:b/>
                              <w:color w:val="1F497D" w:themeColor="text2"/>
                            </w:rPr>
                            <w:t>Kandidatuddannelsen i Læring og forandringsprocesser</w:t>
                          </w:r>
                        </w:p>
                        <w:p w14:paraId="393F9B84" w14:textId="2359F63A" w:rsidR="00DF6070" w:rsidRPr="00D65D12" w:rsidRDefault="00DF6070" w:rsidP="00154890">
                          <w:pPr>
                            <w:contextualSpacing/>
                            <w:rPr>
                              <w:rFonts w:ascii="Times New Roman" w:hAnsi="Times New Roman" w:cs="Times New Roman"/>
                              <w:b/>
                              <w:color w:val="1F497D" w:themeColor="text2"/>
                            </w:rPr>
                          </w:pPr>
                          <w:r w:rsidRPr="00D65D12">
                            <w:rPr>
                              <w:rFonts w:ascii="Times New Roman" w:hAnsi="Times New Roman" w:cs="Times New Roman"/>
                              <w:b/>
                              <w:color w:val="1F497D" w:themeColor="text2"/>
                            </w:rPr>
                            <w:t xml:space="preserve">10. semester </w:t>
                          </w:r>
                          <w:r w:rsidR="00E05BB2">
                            <w:rPr>
                              <w:rFonts w:ascii="Times New Roman" w:hAnsi="Times New Roman" w:cs="Times New Roman"/>
                              <w:b/>
                              <w:color w:val="1F497D" w:themeColor="text2"/>
                            </w:rPr>
                            <w:t>/</w:t>
                          </w:r>
                          <w:r w:rsidR="00E05BB2" w:rsidRPr="00E05BB2">
                            <w:rPr>
                              <w:rFonts w:ascii="Times New Roman" w:hAnsi="Times New Roman" w:cs="Times New Roman"/>
                              <w:b/>
                              <w:color w:val="1F497D" w:themeColor="text2"/>
                            </w:rPr>
                            <w:t xml:space="preserve"> </w:t>
                          </w:r>
                          <w:r w:rsidR="00E05BB2">
                            <w:rPr>
                              <w:rFonts w:ascii="Times New Roman" w:hAnsi="Times New Roman" w:cs="Times New Roman"/>
                              <w:b/>
                              <w:color w:val="1F497D" w:themeColor="text2"/>
                            </w:rPr>
                            <w:t>Juni 2015</w:t>
                          </w:r>
                        </w:p>
                        <w:p w14:paraId="583DF5BC" w14:textId="28590AF2" w:rsidR="00DF6070" w:rsidRPr="00D65D12" w:rsidRDefault="00154890" w:rsidP="00154890">
                          <w:pPr>
                            <w:contextualSpacing/>
                            <w:rPr>
                              <w:rFonts w:ascii="Times New Roman" w:hAnsi="Times New Roman" w:cs="Times New Roman"/>
                              <w:b/>
                              <w:color w:val="1F497D" w:themeColor="text2"/>
                            </w:rPr>
                          </w:pPr>
                          <w:r w:rsidRPr="00D65D12">
                            <w:rPr>
                              <w:rFonts w:ascii="Times New Roman" w:hAnsi="Times New Roman" w:cs="Times New Roman"/>
                              <w:b/>
                              <w:color w:val="1F497D" w:themeColor="text2"/>
                            </w:rPr>
                            <w:t>Aalborg U</w:t>
                          </w:r>
                          <w:r w:rsidR="00DF6070" w:rsidRPr="00D65D12">
                            <w:rPr>
                              <w:rFonts w:ascii="Times New Roman" w:hAnsi="Times New Roman" w:cs="Times New Roman"/>
                              <w:b/>
                              <w:color w:val="1F497D" w:themeColor="text2"/>
                            </w:rPr>
                            <w:t xml:space="preserve">niversitet </w:t>
                          </w:r>
                        </w:p>
                        <w:p w14:paraId="5C0924E2" w14:textId="77777777" w:rsidR="00DF6070" w:rsidRPr="00D65D12" w:rsidRDefault="00DF6070" w:rsidP="00DF6070">
                          <w:pPr>
                            <w:jc w:val="center"/>
                            <w:rPr>
                              <w:color w:val="1F497D" w:themeColor="text2"/>
                            </w:rPr>
                          </w:pPr>
                        </w:p>
                        <w:p w14:paraId="65D8C80B" w14:textId="77777777" w:rsidR="00DF6070" w:rsidRPr="00D65D12" w:rsidRDefault="00DF6070">
                          <w:pPr>
                            <w:rPr>
                              <w:color w:val="1F497D" w:themeColor="text2"/>
                            </w:rPr>
                          </w:pPr>
                        </w:p>
                      </w:txbxContent>
                    </v:textbox>
                    <w10:wrap anchorx="page" anchory="page"/>
                    <w10:anchorlock/>
                  </v:shape>
                </w:pict>
              </mc:Fallback>
            </mc:AlternateContent>
          </w:r>
          <w:r>
            <w:rPr>
              <w:noProof/>
              <w:lang w:val="en-US"/>
            </w:rPr>
            <mc:AlternateContent>
              <mc:Choice Requires="wps">
                <w:drawing>
                  <wp:anchor distT="0" distB="0" distL="114300" distR="114300" simplePos="0" relativeHeight="251664384" behindDoc="0" locked="1" layoutInCell="0" allowOverlap="1" wp14:anchorId="777CDD92" wp14:editId="2D409A65">
                    <wp:simplePos x="0" y="0"/>
                    <wp:positionH relativeFrom="page">
                      <wp:posOffset>948690</wp:posOffset>
                    </wp:positionH>
                    <wp:positionV relativeFrom="page">
                      <wp:posOffset>1765935</wp:posOffset>
                    </wp:positionV>
                    <wp:extent cx="5829300" cy="1600200"/>
                    <wp:effectExtent l="0" t="0" r="38100" b="2540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600200"/>
                            </a:xfrm>
                            <a:prstGeom prst="rect">
                              <a:avLst/>
                            </a:prstGeom>
                            <a:solidFill>
                              <a:srgbClr val="548DD4">
                                <a:alpha val="70000"/>
                              </a:srgbClr>
                            </a:solidFill>
                            <a:ln w="28575">
                              <a:solidFill>
                                <a:schemeClr val="bg1">
                                  <a:lumMod val="100000"/>
                                  <a:lumOff val="0"/>
                                </a:schemeClr>
                              </a:solidFill>
                              <a:miter lim="800000"/>
                              <a:headEnd/>
                              <a:tailEnd/>
                            </a:ln>
                          </wps:spPr>
                          <wps:txbx>
                            <w:txbxContent>
                              <w:p w14:paraId="531F17C8" w14:textId="77777777" w:rsidR="00DF6070" w:rsidRPr="00640868" w:rsidRDefault="00DF6070" w:rsidP="00786893">
                                <w:pPr>
                                  <w:pStyle w:val="Ingenafstand"/>
                                  <w:snapToGrid w:val="0"/>
                                  <w:contextualSpacing/>
                                  <w:jc w:val="center"/>
                                  <w:rPr>
                                    <w:rFonts w:ascii="Times New Roman" w:eastAsiaTheme="majorEastAsia" w:hAnsi="Times New Roman" w:cs="Times New Roman"/>
                                    <w:b/>
                                    <w:sz w:val="96"/>
                                    <w:szCs w:val="96"/>
                                  </w:rPr>
                                </w:pPr>
                                <w:bookmarkStart w:id="0" w:name="_GoBack"/>
                                <w:r w:rsidRPr="00640868">
                                  <w:rPr>
                                    <w:rFonts w:ascii="Times New Roman" w:eastAsiaTheme="majorEastAsia" w:hAnsi="Times New Roman" w:cs="Times New Roman"/>
                                    <w:b/>
                                    <w:sz w:val="96"/>
                                    <w:szCs w:val="96"/>
                                  </w:rPr>
                                  <w:t>Kreativitet for alle</w:t>
                                </w:r>
                              </w:p>
                              <w:p w14:paraId="6AE034C3" w14:textId="77777777" w:rsidR="00DF6070" w:rsidRDefault="00DF6070" w:rsidP="00786893">
                                <w:pPr>
                                  <w:pStyle w:val="Ingenafstand"/>
                                  <w:snapToGrid w:val="0"/>
                                  <w:contextualSpacing/>
                                  <w:jc w:val="center"/>
                                  <w:rPr>
                                    <w:rFonts w:ascii="Times New Roman" w:eastAsiaTheme="majorEastAsia" w:hAnsi="Times New Roman" w:cs="Times New Roman"/>
                                    <w:b/>
                                    <w:color w:val="17365D" w:themeColor="text2" w:themeShade="BF"/>
                                    <w:sz w:val="32"/>
                                    <w:szCs w:val="32"/>
                                  </w:rPr>
                                </w:pPr>
                                <w:r w:rsidRPr="00786893">
                                  <w:rPr>
                                    <w:rFonts w:ascii="Times New Roman" w:eastAsiaTheme="majorEastAsia" w:hAnsi="Times New Roman" w:cs="Times New Roman"/>
                                    <w:b/>
                                    <w:color w:val="17365D" w:themeColor="text2" w:themeShade="BF"/>
                                    <w:sz w:val="32"/>
                                    <w:szCs w:val="32"/>
                                  </w:rPr>
                                  <w:t>Kreativitetsfremmende</w:t>
                                </w:r>
                                <w:r>
                                  <w:rPr>
                                    <w:rFonts w:ascii="Times New Roman" w:eastAsiaTheme="majorEastAsia" w:hAnsi="Times New Roman" w:cs="Times New Roman"/>
                                    <w:b/>
                                    <w:color w:val="17365D" w:themeColor="text2" w:themeShade="BF"/>
                                    <w:sz w:val="32"/>
                                    <w:szCs w:val="32"/>
                                  </w:rPr>
                                  <w:t xml:space="preserve"> læringsmiljøer for drenge </w:t>
                                </w:r>
                              </w:p>
                              <w:p w14:paraId="36550644" w14:textId="77777777" w:rsidR="00DF6070" w:rsidRPr="00786893" w:rsidRDefault="00DF6070" w:rsidP="00786893">
                                <w:pPr>
                                  <w:pStyle w:val="Ingenafstand"/>
                                  <w:snapToGrid w:val="0"/>
                                  <w:contextualSpacing/>
                                  <w:jc w:val="center"/>
                                  <w:rPr>
                                    <w:rFonts w:ascii="Times New Roman" w:eastAsiaTheme="majorEastAsia" w:hAnsi="Times New Roman" w:cs="Times New Roman"/>
                                    <w:b/>
                                    <w:color w:val="17365D" w:themeColor="text2" w:themeShade="BF"/>
                                    <w:sz w:val="32"/>
                                    <w:szCs w:val="32"/>
                                  </w:rPr>
                                </w:pPr>
                                <w:r>
                                  <w:rPr>
                                    <w:rFonts w:ascii="Times New Roman" w:eastAsiaTheme="majorEastAsia" w:hAnsi="Times New Roman" w:cs="Times New Roman"/>
                                    <w:b/>
                                    <w:color w:val="17365D" w:themeColor="text2" w:themeShade="BF"/>
                                    <w:sz w:val="32"/>
                                    <w:szCs w:val="32"/>
                                  </w:rPr>
                                  <w:t xml:space="preserve">med faglige og sociale udfordringer </w:t>
                                </w:r>
                              </w:p>
                              <w:p w14:paraId="76DE280E" w14:textId="77777777" w:rsidR="00DF6070" w:rsidRDefault="00DF6070"/>
                              <w:bookmarkEnd w:i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7" type="#_x0000_t202" style="position:absolute;margin-left:74.7pt;margin-top:139.05pt;width:459pt;height:12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" o:allowincell="f" fillcolor="#548dd4" strokecolor="white [3212]" strokeweight="2.25pt">
                    <v:fill opacity="46003f"/>
                    <v:textbox>
                      <w:txbxContent>
                        <w:p w14:paraId="531F17C8" w14:textId="77777777" w:rsidR="00DF6070" w:rsidRPr="00640868" w:rsidRDefault="00DF6070" w:rsidP="00786893">
                          <w:pPr>
                            <w:pStyle w:val="Ingenafstand"/>
                            <w:snapToGrid w:val="0"/>
                            <w:contextualSpacing/>
                            <w:jc w:val="center"/>
                            <w:rPr>
                              <w:rFonts w:ascii="Times New Roman" w:eastAsiaTheme="majorEastAsia" w:hAnsi="Times New Roman" w:cs="Times New Roman"/>
                              <w:b/>
                              <w:sz w:val="96"/>
                              <w:szCs w:val="96"/>
                            </w:rPr>
                          </w:pPr>
                          <w:bookmarkStart w:id="1" w:name="_GoBack"/>
                          <w:r w:rsidRPr="00640868">
                            <w:rPr>
                              <w:rFonts w:ascii="Times New Roman" w:eastAsiaTheme="majorEastAsia" w:hAnsi="Times New Roman" w:cs="Times New Roman"/>
                              <w:b/>
                              <w:sz w:val="96"/>
                              <w:szCs w:val="96"/>
                            </w:rPr>
                            <w:t>Kreativitet for alle</w:t>
                          </w:r>
                        </w:p>
                        <w:p w14:paraId="6AE034C3" w14:textId="77777777" w:rsidR="00DF6070" w:rsidRDefault="00DF6070" w:rsidP="00786893">
                          <w:pPr>
                            <w:pStyle w:val="Ingenafstand"/>
                            <w:snapToGrid w:val="0"/>
                            <w:contextualSpacing/>
                            <w:jc w:val="center"/>
                            <w:rPr>
                              <w:rFonts w:ascii="Times New Roman" w:eastAsiaTheme="majorEastAsia" w:hAnsi="Times New Roman" w:cs="Times New Roman"/>
                              <w:b/>
                              <w:color w:val="17365D" w:themeColor="text2" w:themeShade="BF"/>
                              <w:sz w:val="32"/>
                              <w:szCs w:val="32"/>
                            </w:rPr>
                          </w:pPr>
                          <w:r w:rsidRPr="00786893">
                            <w:rPr>
                              <w:rFonts w:ascii="Times New Roman" w:eastAsiaTheme="majorEastAsia" w:hAnsi="Times New Roman" w:cs="Times New Roman"/>
                              <w:b/>
                              <w:color w:val="17365D" w:themeColor="text2" w:themeShade="BF"/>
                              <w:sz w:val="32"/>
                              <w:szCs w:val="32"/>
                            </w:rPr>
                            <w:t>Kreativitetsfremmende</w:t>
                          </w:r>
                          <w:r>
                            <w:rPr>
                              <w:rFonts w:ascii="Times New Roman" w:eastAsiaTheme="majorEastAsia" w:hAnsi="Times New Roman" w:cs="Times New Roman"/>
                              <w:b/>
                              <w:color w:val="17365D" w:themeColor="text2" w:themeShade="BF"/>
                              <w:sz w:val="32"/>
                              <w:szCs w:val="32"/>
                            </w:rPr>
                            <w:t xml:space="preserve"> læringsmiljøer for drenge </w:t>
                          </w:r>
                        </w:p>
                        <w:p w14:paraId="36550644" w14:textId="77777777" w:rsidR="00DF6070" w:rsidRPr="00786893" w:rsidRDefault="00DF6070" w:rsidP="00786893">
                          <w:pPr>
                            <w:pStyle w:val="Ingenafstand"/>
                            <w:snapToGrid w:val="0"/>
                            <w:contextualSpacing/>
                            <w:jc w:val="center"/>
                            <w:rPr>
                              <w:rFonts w:ascii="Times New Roman" w:eastAsiaTheme="majorEastAsia" w:hAnsi="Times New Roman" w:cs="Times New Roman"/>
                              <w:b/>
                              <w:color w:val="17365D" w:themeColor="text2" w:themeShade="BF"/>
                              <w:sz w:val="32"/>
                              <w:szCs w:val="32"/>
                            </w:rPr>
                          </w:pPr>
                          <w:r>
                            <w:rPr>
                              <w:rFonts w:ascii="Times New Roman" w:eastAsiaTheme="majorEastAsia" w:hAnsi="Times New Roman" w:cs="Times New Roman"/>
                              <w:b/>
                              <w:color w:val="17365D" w:themeColor="text2" w:themeShade="BF"/>
                              <w:sz w:val="32"/>
                              <w:szCs w:val="32"/>
                            </w:rPr>
                            <w:t xml:space="preserve">med faglige og sociale udfordringer </w:t>
                          </w:r>
                        </w:p>
                        <w:p w14:paraId="76DE280E" w14:textId="77777777" w:rsidR="00DF6070" w:rsidRDefault="00DF6070"/>
                        <w:bookmarkEnd w:id="1"/>
                      </w:txbxContent>
                    </v:textbox>
                    <w10:wrap anchorx="page" anchory="page"/>
                    <w10:anchorlock/>
                  </v:shape>
                </w:pict>
              </mc:Fallback>
            </mc:AlternateContent>
          </w:r>
          <w:r>
            <w:rPr>
              <w:noProof/>
              <w:lang w:val="en-US"/>
            </w:rPr>
            <w:drawing>
              <wp:anchor distT="0" distB="0" distL="114300" distR="114300" simplePos="0" relativeHeight="251662336" behindDoc="1" locked="1" layoutInCell="0" allowOverlap="1" wp14:anchorId="074EDECB" wp14:editId="77C5B5DC">
                <wp:simplePos x="0" y="0"/>
                <wp:positionH relativeFrom="page">
                  <wp:posOffset>377190</wp:posOffset>
                </wp:positionH>
                <wp:positionV relativeFrom="page">
                  <wp:posOffset>280035</wp:posOffset>
                </wp:positionV>
                <wp:extent cx="6821170" cy="9829800"/>
                <wp:effectExtent l="0" t="0" r="11430" b="0"/>
                <wp:wrapNone/>
                <wp:docPr id="11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Users\hanyis.REDMOND\Desktop\Flow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821170" cy="982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204BD6" w14:textId="77777777" w:rsidR="0005792B" w:rsidRDefault="0005792B">
          <w:r>
            <w:br w:type="page"/>
          </w:r>
        </w:p>
      </w:sdtContent>
    </w:sdt>
    <w:p w14:paraId="3F4FDF54" w14:textId="77777777" w:rsidR="00C65BC9" w:rsidRDefault="00C65BC9" w:rsidP="00C65BC9">
      <w:pPr>
        <w:spacing w:line="360" w:lineRule="auto"/>
        <w:ind w:left="260"/>
        <w:rPr>
          <w:rFonts w:ascii="Times New Roman" w:hAnsi="Times New Roman"/>
          <w:b/>
          <w:sz w:val="28"/>
        </w:rPr>
      </w:pPr>
    </w:p>
    <w:p w14:paraId="76376138" w14:textId="77777777" w:rsidR="00C65BC9" w:rsidRDefault="00C65BC9" w:rsidP="00C65BC9">
      <w:pPr>
        <w:spacing w:line="360" w:lineRule="auto"/>
        <w:ind w:left="260"/>
        <w:rPr>
          <w:rFonts w:ascii="Times New Roman" w:hAnsi="Times New Roman"/>
          <w:b/>
          <w:sz w:val="28"/>
        </w:rPr>
      </w:pPr>
    </w:p>
    <w:p w14:paraId="45999B07" w14:textId="77777777" w:rsidR="00C65BC9" w:rsidRDefault="00C65BC9" w:rsidP="00C65BC9">
      <w:pPr>
        <w:spacing w:line="360" w:lineRule="auto"/>
        <w:ind w:left="260"/>
        <w:rPr>
          <w:rFonts w:ascii="Times New Roman" w:hAnsi="Times New Roman"/>
          <w:b/>
          <w:sz w:val="28"/>
        </w:rPr>
      </w:pPr>
    </w:p>
    <w:p w14:paraId="30DD34C9" w14:textId="77777777" w:rsidR="00C65BC9" w:rsidRDefault="00C65BC9" w:rsidP="00C65BC9">
      <w:pPr>
        <w:spacing w:line="360" w:lineRule="auto"/>
        <w:ind w:left="260"/>
        <w:rPr>
          <w:rFonts w:ascii="Times New Roman" w:hAnsi="Times New Roman"/>
          <w:b/>
          <w:sz w:val="28"/>
        </w:rPr>
      </w:pPr>
    </w:p>
    <w:p w14:paraId="313EC34F" w14:textId="77777777" w:rsidR="00C65BC9" w:rsidRDefault="00C65BC9" w:rsidP="00C65BC9">
      <w:pPr>
        <w:spacing w:line="360" w:lineRule="auto"/>
        <w:ind w:left="260"/>
        <w:rPr>
          <w:rFonts w:ascii="Times New Roman" w:hAnsi="Times New Roman"/>
          <w:b/>
          <w:sz w:val="28"/>
        </w:rPr>
      </w:pPr>
    </w:p>
    <w:p w14:paraId="4FD781B1" w14:textId="77777777" w:rsidR="00C65BC9" w:rsidRDefault="00C65BC9" w:rsidP="00C65BC9">
      <w:pPr>
        <w:spacing w:line="360" w:lineRule="auto"/>
        <w:ind w:left="260"/>
        <w:rPr>
          <w:rFonts w:ascii="Times New Roman" w:hAnsi="Times New Roman"/>
          <w:b/>
          <w:sz w:val="28"/>
        </w:rPr>
      </w:pPr>
    </w:p>
    <w:p w14:paraId="199754E5" w14:textId="77777777" w:rsidR="00C65BC9" w:rsidRDefault="00C65BC9" w:rsidP="00C65BC9">
      <w:pPr>
        <w:spacing w:line="360" w:lineRule="auto"/>
        <w:ind w:left="260"/>
        <w:rPr>
          <w:rFonts w:ascii="Times New Roman" w:hAnsi="Times New Roman"/>
          <w:b/>
          <w:sz w:val="28"/>
        </w:rPr>
      </w:pPr>
    </w:p>
    <w:p w14:paraId="5DA096C1" w14:textId="77777777" w:rsidR="00C65BC9" w:rsidRDefault="00C65BC9" w:rsidP="00C65BC9">
      <w:pPr>
        <w:spacing w:line="360" w:lineRule="auto"/>
        <w:ind w:left="260"/>
        <w:rPr>
          <w:rFonts w:ascii="Times New Roman" w:hAnsi="Times New Roman"/>
          <w:b/>
          <w:sz w:val="28"/>
        </w:rPr>
      </w:pPr>
    </w:p>
    <w:p w14:paraId="74C4417A" w14:textId="77777777" w:rsidR="00C65BC9" w:rsidRDefault="00C65BC9" w:rsidP="00C65BC9">
      <w:pPr>
        <w:spacing w:line="360" w:lineRule="auto"/>
        <w:ind w:left="260"/>
        <w:rPr>
          <w:rFonts w:ascii="Times New Roman" w:hAnsi="Times New Roman"/>
          <w:b/>
          <w:sz w:val="28"/>
        </w:rPr>
      </w:pPr>
    </w:p>
    <w:p w14:paraId="2810DD95" w14:textId="77777777" w:rsidR="00C65BC9" w:rsidRDefault="00C65BC9" w:rsidP="00C65BC9">
      <w:pPr>
        <w:spacing w:line="360" w:lineRule="auto"/>
        <w:ind w:left="260"/>
        <w:rPr>
          <w:rFonts w:ascii="Times New Roman" w:hAnsi="Times New Roman"/>
          <w:b/>
          <w:sz w:val="28"/>
        </w:rPr>
      </w:pPr>
    </w:p>
    <w:p w14:paraId="2A116523" w14:textId="77777777" w:rsidR="00C65BC9" w:rsidRDefault="00C65BC9" w:rsidP="00C65BC9">
      <w:pPr>
        <w:spacing w:line="360" w:lineRule="auto"/>
        <w:ind w:left="260"/>
        <w:rPr>
          <w:rFonts w:ascii="Times New Roman" w:hAnsi="Times New Roman"/>
          <w:b/>
          <w:sz w:val="28"/>
        </w:rPr>
      </w:pPr>
    </w:p>
    <w:p w14:paraId="7861B88B" w14:textId="77777777" w:rsidR="00C65BC9" w:rsidRDefault="00C65BC9" w:rsidP="00C65BC9">
      <w:pPr>
        <w:spacing w:line="360" w:lineRule="auto"/>
        <w:ind w:left="260"/>
        <w:rPr>
          <w:rFonts w:ascii="Times New Roman" w:hAnsi="Times New Roman"/>
          <w:b/>
          <w:sz w:val="28"/>
        </w:rPr>
      </w:pPr>
    </w:p>
    <w:p w14:paraId="57F19B9D" w14:textId="77777777" w:rsidR="00C65BC9" w:rsidRDefault="00C65BC9" w:rsidP="00C65BC9">
      <w:pPr>
        <w:spacing w:line="360" w:lineRule="auto"/>
        <w:ind w:left="260"/>
        <w:rPr>
          <w:rFonts w:ascii="Times New Roman" w:hAnsi="Times New Roman"/>
          <w:b/>
          <w:sz w:val="28"/>
        </w:rPr>
      </w:pPr>
    </w:p>
    <w:p w14:paraId="6AEBBE42" w14:textId="77777777" w:rsidR="00C65BC9" w:rsidRDefault="00C65BC9" w:rsidP="00C65BC9">
      <w:pPr>
        <w:spacing w:line="360" w:lineRule="auto"/>
        <w:ind w:left="260"/>
        <w:rPr>
          <w:rFonts w:ascii="Times New Roman" w:hAnsi="Times New Roman"/>
          <w:b/>
          <w:sz w:val="28"/>
        </w:rPr>
      </w:pPr>
    </w:p>
    <w:p w14:paraId="70EEDD37" w14:textId="77777777" w:rsidR="00C65BC9" w:rsidRDefault="00C65BC9" w:rsidP="00C65BC9">
      <w:pPr>
        <w:spacing w:line="360" w:lineRule="auto"/>
        <w:ind w:left="260"/>
        <w:rPr>
          <w:rFonts w:ascii="Times New Roman" w:hAnsi="Times New Roman"/>
          <w:b/>
          <w:sz w:val="28"/>
        </w:rPr>
      </w:pPr>
    </w:p>
    <w:p w14:paraId="16A96EE9" w14:textId="77777777" w:rsidR="00C65BC9" w:rsidRDefault="00C65BC9" w:rsidP="00C65BC9">
      <w:pPr>
        <w:spacing w:line="360" w:lineRule="auto"/>
        <w:ind w:left="260"/>
        <w:rPr>
          <w:rFonts w:ascii="Times New Roman" w:hAnsi="Times New Roman"/>
          <w:b/>
          <w:sz w:val="28"/>
        </w:rPr>
      </w:pPr>
    </w:p>
    <w:p w14:paraId="7D1091B8" w14:textId="77777777" w:rsidR="00C65BC9" w:rsidRDefault="00C65BC9" w:rsidP="00C65BC9">
      <w:pPr>
        <w:spacing w:line="360" w:lineRule="auto"/>
        <w:ind w:left="260"/>
        <w:rPr>
          <w:rFonts w:ascii="Times New Roman" w:hAnsi="Times New Roman"/>
          <w:b/>
          <w:sz w:val="28"/>
        </w:rPr>
      </w:pPr>
    </w:p>
    <w:p w14:paraId="7FB33F12" w14:textId="77777777" w:rsidR="00C65BC9" w:rsidRDefault="00C65BC9" w:rsidP="00C65BC9">
      <w:pPr>
        <w:spacing w:line="360" w:lineRule="auto"/>
        <w:ind w:left="260"/>
        <w:rPr>
          <w:rFonts w:ascii="Times New Roman" w:hAnsi="Times New Roman"/>
          <w:b/>
          <w:sz w:val="28"/>
        </w:rPr>
      </w:pPr>
    </w:p>
    <w:p w14:paraId="1A877FDD" w14:textId="77777777" w:rsidR="00C65BC9" w:rsidRDefault="00C65BC9" w:rsidP="00C65BC9">
      <w:pPr>
        <w:spacing w:line="360" w:lineRule="auto"/>
        <w:ind w:left="260"/>
        <w:rPr>
          <w:rFonts w:ascii="Times New Roman" w:hAnsi="Times New Roman"/>
          <w:b/>
          <w:sz w:val="28"/>
        </w:rPr>
      </w:pPr>
    </w:p>
    <w:p w14:paraId="5B411188" w14:textId="77777777" w:rsidR="00C65BC9" w:rsidRDefault="00C65BC9" w:rsidP="00C65BC9">
      <w:pPr>
        <w:spacing w:line="360" w:lineRule="auto"/>
        <w:ind w:left="260"/>
        <w:rPr>
          <w:rFonts w:ascii="Times New Roman" w:hAnsi="Times New Roman"/>
          <w:b/>
          <w:sz w:val="28"/>
        </w:rPr>
      </w:pPr>
    </w:p>
    <w:p w14:paraId="6A4A7CD9" w14:textId="77777777" w:rsidR="00C65BC9" w:rsidRDefault="00C65BC9" w:rsidP="00C65BC9">
      <w:pPr>
        <w:spacing w:line="360" w:lineRule="auto"/>
        <w:ind w:left="260"/>
        <w:rPr>
          <w:rFonts w:ascii="Times New Roman" w:hAnsi="Times New Roman"/>
          <w:b/>
          <w:sz w:val="28"/>
        </w:rPr>
      </w:pPr>
    </w:p>
    <w:p w14:paraId="46A486FE" w14:textId="77777777" w:rsidR="00C65BC9" w:rsidRDefault="00C65BC9" w:rsidP="00C65BC9">
      <w:pPr>
        <w:spacing w:line="360" w:lineRule="auto"/>
        <w:ind w:left="260"/>
        <w:rPr>
          <w:rFonts w:ascii="Times New Roman" w:hAnsi="Times New Roman"/>
          <w:b/>
          <w:sz w:val="28"/>
        </w:rPr>
      </w:pPr>
    </w:p>
    <w:p w14:paraId="30DBA946" w14:textId="77777777" w:rsidR="00C65BC9" w:rsidRDefault="00C65BC9" w:rsidP="00C65BC9">
      <w:pPr>
        <w:spacing w:line="360" w:lineRule="auto"/>
        <w:ind w:left="260"/>
        <w:rPr>
          <w:rFonts w:ascii="Times New Roman" w:hAnsi="Times New Roman"/>
          <w:b/>
          <w:sz w:val="28"/>
        </w:rPr>
      </w:pPr>
    </w:p>
    <w:p w14:paraId="75F9A497" w14:textId="77777777" w:rsidR="00C65BC9" w:rsidRDefault="00C65BC9" w:rsidP="00C65BC9">
      <w:pPr>
        <w:spacing w:line="360" w:lineRule="auto"/>
        <w:ind w:left="260"/>
        <w:rPr>
          <w:rFonts w:ascii="Times New Roman" w:hAnsi="Times New Roman"/>
          <w:b/>
          <w:sz w:val="28"/>
        </w:rPr>
      </w:pPr>
    </w:p>
    <w:p w14:paraId="052C1D9C" w14:textId="77777777" w:rsidR="00C65BC9" w:rsidRDefault="00C65BC9" w:rsidP="00C65BC9">
      <w:pPr>
        <w:spacing w:line="360" w:lineRule="auto"/>
        <w:ind w:left="260"/>
        <w:rPr>
          <w:rFonts w:ascii="Times New Roman" w:hAnsi="Times New Roman"/>
          <w:b/>
          <w:sz w:val="28"/>
        </w:rPr>
      </w:pPr>
    </w:p>
    <w:p w14:paraId="17C88BC4" w14:textId="77777777" w:rsidR="00C65BC9" w:rsidRDefault="00C65BC9" w:rsidP="00C65BC9">
      <w:pPr>
        <w:spacing w:line="360" w:lineRule="auto"/>
        <w:ind w:left="260"/>
        <w:rPr>
          <w:rFonts w:ascii="Times New Roman" w:hAnsi="Times New Roman"/>
          <w:b/>
          <w:sz w:val="28"/>
        </w:rPr>
      </w:pPr>
    </w:p>
    <w:p w14:paraId="03A694AE" w14:textId="77777777" w:rsidR="00C65BC9" w:rsidRDefault="00C65BC9" w:rsidP="00C65BC9">
      <w:pPr>
        <w:spacing w:line="360" w:lineRule="auto"/>
        <w:ind w:left="260"/>
        <w:rPr>
          <w:rFonts w:ascii="Times New Roman" w:hAnsi="Times New Roman"/>
          <w:b/>
          <w:sz w:val="28"/>
        </w:rPr>
      </w:pPr>
    </w:p>
    <w:p w14:paraId="08789AC1" w14:textId="77777777" w:rsidR="00C65BC9" w:rsidRPr="00A05102" w:rsidRDefault="00C65BC9" w:rsidP="00C65BC9">
      <w:pPr>
        <w:spacing w:line="360" w:lineRule="auto"/>
        <w:ind w:left="260"/>
        <w:rPr>
          <w:rFonts w:ascii="Times New Roman" w:hAnsi="Times New Roman"/>
          <w:i/>
          <w:sz w:val="28"/>
        </w:rPr>
      </w:pPr>
      <w:r w:rsidRPr="00912A46">
        <w:rPr>
          <w:rFonts w:ascii="Times New Roman" w:hAnsi="Times New Roman"/>
          <w:b/>
          <w:sz w:val="28"/>
        </w:rPr>
        <w:t xml:space="preserve">Titel: </w:t>
      </w:r>
      <w:r w:rsidRPr="00A05102">
        <w:rPr>
          <w:rFonts w:ascii="Times New Roman" w:hAnsi="Times New Roman"/>
          <w:i/>
          <w:sz w:val="28"/>
        </w:rPr>
        <w:t>Kreativitet for alle – Kreativitetsfrem</w:t>
      </w:r>
      <w:r>
        <w:rPr>
          <w:rFonts w:ascii="Times New Roman" w:hAnsi="Times New Roman"/>
          <w:i/>
          <w:sz w:val="28"/>
        </w:rPr>
        <w:t>mende læringsmiljøer for drenge</w:t>
      </w:r>
      <w:r w:rsidRPr="00A05102">
        <w:rPr>
          <w:rFonts w:ascii="Times New Roman" w:hAnsi="Times New Roman"/>
          <w:i/>
          <w:sz w:val="28"/>
        </w:rPr>
        <w:t xml:space="preserve"> med faglige og sociale udfordringer</w:t>
      </w:r>
      <w:r>
        <w:rPr>
          <w:rFonts w:ascii="Times New Roman" w:hAnsi="Times New Roman"/>
          <w:sz w:val="28"/>
        </w:rPr>
        <w:t>.</w:t>
      </w:r>
      <w:r w:rsidRPr="00A05102">
        <w:rPr>
          <w:rFonts w:ascii="Times New Roman" w:hAnsi="Times New Roman"/>
          <w:i/>
          <w:sz w:val="28"/>
        </w:rPr>
        <w:t xml:space="preserve"> </w:t>
      </w:r>
    </w:p>
    <w:p w14:paraId="15D5909E" w14:textId="77777777" w:rsidR="00C65BC9" w:rsidRPr="00912A46"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spacing w:line="360" w:lineRule="auto"/>
        <w:ind w:left="283" w:right="283"/>
        <w:rPr>
          <w:rFonts w:ascii="Times New Roman" w:hAnsi="Times New Roman"/>
        </w:rPr>
      </w:pPr>
      <w:r w:rsidRPr="00912A46">
        <w:rPr>
          <w:rFonts w:ascii="Times New Roman" w:hAnsi="Times New Roman"/>
          <w:b/>
          <w:sz w:val="28"/>
        </w:rPr>
        <w:t xml:space="preserve">Tema: </w:t>
      </w:r>
      <w:r w:rsidRPr="00A05102">
        <w:rPr>
          <w:rFonts w:ascii="Times New Roman" w:hAnsi="Times New Roman"/>
          <w:sz w:val="28"/>
        </w:rPr>
        <w:t xml:space="preserve">Kreativitet </w:t>
      </w:r>
    </w:p>
    <w:p w14:paraId="3D19C136" w14:textId="77777777" w:rsidR="00C65BC9" w:rsidRPr="00912A46"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spacing w:line="360" w:lineRule="auto"/>
        <w:ind w:left="283" w:right="283"/>
        <w:rPr>
          <w:rFonts w:ascii="Times New Roman" w:hAnsi="Times New Roman"/>
          <w:b/>
          <w:sz w:val="28"/>
        </w:rPr>
      </w:pPr>
      <w:r w:rsidRPr="00912A46">
        <w:rPr>
          <w:rFonts w:ascii="Times New Roman" w:hAnsi="Times New Roman"/>
          <w:b/>
          <w:sz w:val="28"/>
        </w:rPr>
        <w:t xml:space="preserve">Projektperiode: </w:t>
      </w:r>
      <w:r w:rsidRPr="007D0D2B">
        <w:rPr>
          <w:rFonts w:ascii="Times New Roman" w:hAnsi="Times New Roman"/>
          <w:sz w:val="28"/>
          <w:szCs w:val="28"/>
        </w:rPr>
        <w:t>10. semester 2015</w:t>
      </w:r>
      <w:r w:rsidRPr="00912A46">
        <w:rPr>
          <w:rFonts w:ascii="Times New Roman" w:hAnsi="Times New Roman"/>
          <w:b/>
          <w:sz w:val="28"/>
        </w:rPr>
        <w:t xml:space="preserve">            </w:t>
      </w:r>
      <w:r>
        <w:rPr>
          <w:rFonts w:ascii="Times New Roman" w:hAnsi="Times New Roman"/>
          <w:b/>
          <w:sz w:val="28"/>
        </w:rPr>
        <w:t xml:space="preserve">      Resume</w:t>
      </w:r>
      <w:r w:rsidRPr="00912A46">
        <w:rPr>
          <w:rFonts w:ascii="Times New Roman" w:hAnsi="Times New Roman"/>
          <w:b/>
          <w:sz w:val="28"/>
        </w:rPr>
        <w:t>:</w:t>
      </w:r>
    </w:p>
    <w:p w14:paraId="2015F6DB" w14:textId="77777777" w:rsidR="00C65BC9" w:rsidRDefault="00C65BC9" w:rsidP="00C65BC9">
      <w:pPr>
        <w:framePr w:w="4886" w:h="11162" w:hRule="exact" w:hSpace="238" w:wrap="around" w:vAnchor="text" w:hAnchor="page" w:x="6047" w:y="171"/>
        <w:pBdr>
          <w:top w:val="single" w:sz="8" w:space="0" w:color="000000"/>
          <w:left w:val="single" w:sz="8" w:space="0" w:color="000000"/>
          <w:bottom w:val="single" w:sz="8" w:space="0" w:color="000000"/>
          <w:right w:val="single" w:sz="8" w:space="0" w:color="000000"/>
        </w:pBdr>
        <w:rPr>
          <w:rFonts w:ascii="Times New Roman" w:hAnsi="Times New Roman" w:cs="Times New Roman"/>
        </w:rPr>
      </w:pPr>
      <w:r>
        <w:rPr>
          <w:rFonts w:ascii="Times New Roman" w:hAnsi="Times New Roman" w:cs="Times New Roman"/>
        </w:rPr>
        <w:t xml:space="preserve">Dette speciale drejer sig om at skabe kreativitetsfremmende miljøer for drenge med faglige og sociale udfordringer. Specialeafhandlingen forsøger derved at udfordre gængse kreativitetsforståelser og argumentere for at kreativitet er for alle. </w:t>
      </w:r>
    </w:p>
    <w:p w14:paraId="05ABF8EB" w14:textId="77777777" w:rsidR="00C65BC9" w:rsidRPr="00BF234F" w:rsidRDefault="00C65BC9" w:rsidP="00C65BC9">
      <w:pPr>
        <w:framePr w:w="4886" w:h="11162" w:hRule="exact" w:hSpace="238" w:wrap="around" w:vAnchor="text" w:hAnchor="page" w:x="6047" w:y="171"/>
        <w:pBdr>
          <w:top w:val="single" w:sz="8" w:space="0" w:color="000000"/>
          <w:left w:val="single" w:sz="8" w:space="0" w:color="000000"/>
          <w:bottom w:val="single" w:sz="8" w:space="0" w:color="000000"/>
          <w:right w:val="single" w:sz="8" w:space="0" w:color="000000"/>
        </w:pBdr>
        <w:rPr>
          <w:rFonts w:ascii="Times New Roman" w:hAnsi="Times New Roman" w:cs="Times New Roman"/>
        </w:rPr>
      </w:pPr>
      <w:r>
        <w:rPr>
          <w:rFonts w:ascii="Times New Roman" w:hAnsi="Times New Roman" w:cs="Times New Roman"/>
        </w:rPr>
        <w:t>Med udgangspunkt i analyse og diskussion af observationer fra en aktivitetsklub for drenge med fagligt og socialt udfordringer (Drengeklubben), undersøger denne specialeafhandling målgruppens muligheden for at udvikle kreative forudsætninger. Særligt fokuseres der på at fremme muligheden for at lære kreativitet gennem tilstedeværelsen af særlige støttende elementer. Disse elementer</w:t>
      </w:r>
      <w:r>
        <w:rPr>
          <w:rFonts w:ascii="Times New Roman" w:hAnsi="Times New Roman"/>
        </w:rPr>
        <w:t xml:space="preserve"> udarbejdes</w:t>
      </w:r>
      <w:r w:rsidRPr="00912A46">
        <w:rPr>
          <w:rFonts w:ascii="Times New Roman" w:hAnsi="Times New Roman"/>
        </w:rPr>
        <w:t xml:space="preserve"> vha. observationer og sammenholdelse af teorier og relevante artikler.</w:t>
      </w:r>
      <w:r>
        <w:rPr>
          <w:rFonts w:ascii="Times New Roman" w:hAnsi="Times New Roman"/>
        </w:rPr>
        <w:t xml:space="preserve"> Elementerne indgår afslutningsvis i et design, som skal øge sandsynligheden for at målgruppen udvikler kreative forudsætninger. </w:t>
      </w:r>
    </w:p>
    <w:p w14:paraId="3178FC2E" w14:textId="77777777" w:rsidR="00C65BC9" w:rsidRDefault="00C65BC9" w:rsidP="00C65BC9">
      <w:pPr>
        <w:framePr w:w="4886" w:h="11162" w:hRule="exact" w:hSpace="238" w:wrap="around" w:vAnchor="text" w:hAnchor="page" w:x="6047" w:y="171"/>
        <w:pBdr>
          <w:top w:val="single" w:sz="8" w:space="0" w:color="000000"/>
          <w:left w:val="single" w:sz="8" w:space="0" w:color="000000"/>
          <w:bottom w:val="single" w:sz="8" w:space="0" w:color="000000"/>
          <w:right w:val="single" w:sz="8" w:space="0" w:color="000000"/>
        </w:pBdr>
        <w:rPr>
          <w:rFonts w:ascii="Times New Roman" w:hAnsi="Times New Roman"/>
        </w:rPr>
      </w:pPr>
    </w:p>
    <w:p w14:paraId="096F3C04" w14:textId="77777777" w:rsidR="00C65BC9" w:rsidRDefault="00C65BC9" w:rsidP="00C65BC9">
      <w:pPr>
        <w:framePr w:w="4886" w:h="11162" w:hRule="exact" w:hSpace="238" w:wrap="around" w:vAnchor="text" w:hAnchor="page" w:x="6047" w:y="171"/>
        <w:pBdr>
          <w:top w:val="single" w:sz="8" w:space="0" w:color="000000"/>
          <w:left w:val="single" w:sz="8" w:space="0" w:color="000000"/>
          <w:bottom w:val="single" w:sz="8" w:space="0" w:color="000000"/>
          <w:right w:val="single" w:sz="8" w:space="0" w:color="000000"/>
        </w:pBdr>
        <w:rPr>
          <w:rFonts w:ascii="Times New Roman" w:hAnsi="Times New Roman" w:cs="Times New Roman"/>
        </w:rPr>
      </w:pPr>
      <w:r>
        <w:rPr>
          <w:rFonts w:ascii="Times New Roman" w:hAnsi="Times New Roman"/>
        </w:rPr>
        <w:t xml:space="preserve">Undersøgelserne viste, </w:t>
      </w:r>
      <w:r>
        <w:rPr>
          <w:rFonts w:ascii="Times New Roman" w:hAnsi="Times New Roman" w:cs="Times New Roman"/>
        </w:rPr>
        <w:t>at målgruppen, mod forventning, kan lærer at blive kreative og at det</w:t>
      </w:r>
      <w:r w:rsidRPr="00645E5C">
        <w:rPr>
          <w:rFonts w:ascii="Times New Roman" w:hAnsi="Times New Roman" w:cs="Times New Roman"/>
        </w:rPr>
        <w:t xml:space="preserve"> </w:t>
      </w:r>
      <w:r>
        <w:rPr>
          <w:rFonts w:ascii="Times New Roman" w:hAnsi="Times New Roman" w:cs="Times New Roman"/>
        </w:rPr>
        <w:t>kreative potentiale forstærkes ved opnåelsen af flow</w:t>
      </w:r>
      <w:r w:rsidRPr="00645E5C">
        <w:rPr>
          <w:rFonts w:ascii="Times New Roman" w:hAnsi="Times New Roman" w:cs="Times New Roman"/>
        </w:rPr>
        <w:t xml:space="preserve"> og brugen af dens flowskabende elementer. </w:t>
      </w:r>
      <w:r>
        <w:rPr>
          <w:rFonts w:ascii="Times New Roman" w:hAnsi="Times New Roman"/>
        </w:rPr>
        <w:t xml:space="preserve">Endvidere vurderede vi, på baggrund af </w:t>
      </w:r>
      <w:r w:rsidRPr="00645E5C">
        <w:rPr>
          <w:rFonts w:ascii="Times New Roman" w:hAnsi="Times New Roman"/>
        </w:rPr>
        <w:t xml:space="preserve">den diskuteret teori </w:t>
      </w:r>
      <w:r>
        <w:rPr>
          <w:rFonts w:ascii="Times New Roman" w:hAnsi="Times New Roman"/>
        </w:rPr>
        <w:t xml:space="preserve">og </w:t>
      </w:r>
      <w:r w:rsidRPr="00645E5C">
        <w:rPr>
          <w:rFonts w:ascii="Times New Roman" w:hAnsi="Times New Roman"/>
        </w:rPr>
        <w:t xml:space="preserve">i forhold til empirien, at </w:t>
      </w:r>
      <w:r>
        <w:rPr>
          <w:rFonts w:ascii="Times New Roman" w:hAnsi="Times New Roman"/>
        </w:rPr>
        <w:t xml:space="preserve">der </w:t>
      </w:r>
      <w:r w:rsidRPr="00645E5C">
        <w:rPr>
          <w:rFonts w:ascii="Times New Roman" w:hAnsi="Times New Roman"/>
        </w:rPr>
        <w:t xml:space="preserve">er en del elementer, </w:t>
      </w:r>
      <w:r>
        <w:rPr>
          <w:rFonts w:ascii="Times New Roman" w:hAnsi="Times New Roman"/>
        </w:rPr>
        <w:t>som Drengeklubben kan benyttes sig af, for at optimere målgruppens</w:t>
      </w:r>
      <w:r w:rsidRPr="00645E5C">
        <w:rPr>
          <w:rFonts w:ascii="Times New Roman" w:hAnsi="Times New Roman"/>
        </w:rPr>
        <w:t xml:space="preserve"> </w:t>
      </w:r>
      <w:r>
        <w:rPr>
          <w:rFonts w:ascii="Times New Roman" w:hAnsi="Times New Roman"/>
        </w:rPr>
        <w:t xml:space="preserve">mulighed for at mestre kreativitet. Elementerne indgår i læringsdesignet, og benævnes struktur(flow), mål, bevægelse, balance mellem færdigheder og udfordring, særlige kreativitetsfremmende elementer, tid og støtte. </w:t>
      </w:r>
      <w:r>
        <w:rPr>
          <w:rFonts w:ascii="Times New Roman" w:hAnsi="Times New Roman" w:cs="Times New Roman"/>
        </w:rPr>
        <w:t xml:space="preserve">Elementerne indgår i en cirkulær proces, hvor deltagernes øger muligheden for at udvikle kreative forudsætninger. </w:t>
      </w:r>
    </w:p>
    <w:p w14:paraId="0B5E2DFD" w14:textId="77777777" w:rsidR="00C65BC9" w:rsidRDefault="00C65BC9" w:rsidP="00C65BC9">
      <w:pPr>
        <w:framePr w:w="4886" w:h="11162" w:hRule="exact" w:hSpace="238" w:wrap="around" w:vAnchor="text" w:hAnchor="page" w:x="6047" w:y="171"/>
        <w:pBdr>
          <w:top w:val="single" w:sz="8" w:space="0" w:color="000000"/>
          <w:left w:val="single" w:sz="8" w:space="0" w:color="000000"/>
          <w:bottom w:val="single" w:sz="8" w:space="0" w:color="000000"/>
          <w:right w:val="single" w:sz="8" w:space="0" w:color="000000"/>
        </w:pBdr>
        <w:rPr>
          <w:rFonts w:ascii="Times New Roman" w:hAnsi="Times New Roman"/>
        </w:rPr>
      </w:pPr>
      <w:r>
        <w:rPr>
          <w:rFonts w:ascii="Times New Roman" w:hAnsi="Times New Roman" w:cs="Times New Roman"/>
        </w:rPr>
        <w:t xml:space="preserve">Ved at kombinerer så mange elementer som muligt, over tid og gennem udvikling, øges sandsynligheden for at skabe et kreativitetsfremmende miljø for målgruppen. </w:t>
      </w:r>
    </w:p>
    <w:p w14:paraId="3716EFCB" w14:textId="77777777" w:rsidR="00C65BC9" w:rsidRPr="003F6FB4" w:rsidRDefault="00C65BC9" w:rsidP="00C65BC9">
      <w:pPr>
        <w:framePr w:w="4886" w:h="11162" w:hRule="exact" w:hSpace="238" w:wrap="around" w:vAnchor="text" w:hAnchor="page" w:x="6047" w:y="171"/>
        <w:pBdr>
          <w:top w:val="single" w:sz="8" w:space="0" w:color="000000"/>
          <w:left w:val="single" w:sz="8" w:space="0" w:color="000000"/>
          <w:bottom w:val="single" w:sz="8" w:space="0" w:color="000000"/>
          <w:right w:val="single" w:sz="8" w:space="0" w:color="000000"/>
        </w:pBdr>
        <w:rPr>
          <w:rFonts w:ascii="Times New Roman" w:hAnsi="Times New Roman" w:cs="Times New Roman"/>
        </w:rPr>
      </w:pPr>
    </w:p>
    <w:p w14:paraId="05FA1105" w14:textId="77777777" w:rsidR="00C65BC9" w:rsidRPr="00912A46" w:rsidRDefault="00C65BC9" w:rsidP="00C65BC9">
      <w:pPr>
        <w:framePr w:w="4886" w:h="11162" w:hRule="exact" w:hSpace="238" w:wrap="around" w:vAnchor="text" w:hAnchor="page" w:x="6047" w:y="171"/>
        <w:pBdr>
          <w:top w:val="single" w:sz="8" w:space="0" w:color="000000"/>
          <w:left w:val="single" w:sz="8" w:space="0" w:color="000000"/>
          <w:bottom w:val="single" w:sz="8" w:space="0" w:color="000000"/>
          <w:right w:val="single" w:sz="8" w:space="0" w:color="000000"/>
        </w:pBdr>
        <w:jc w:val="both"/>
        <w:rPr>
          <w:rFonts w:ascii="Times New Roman" w:hAnsi="Times New Roman"/>
        </w:rPr>
      </w:pPr>
    </w:p>
    <w:p w14:paraId="656BB139" w14:textId="77777777" w:rsidR="00C65BC9" w:rsidRPr="004C5248"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ind w:left="283" w:right="283"/>
        <w:rPr>
          <w:b/>
          <w:sz w:val="28"/>
        </w:rPr>
      </w:pPr>
      <w:r w:rsidRPr="004C5248">
        <w:rPr>
          <w:b/>
          <w:sz w:val="28"/>
        </w:rPr>
        <w:tab/>
      </w:r>
      <w:r w:rsidRPr="004C5248">
        <w:rPr>
          <w:b/>
          <w:sz w:val="28"/>
        </w:rPr>
        <w:tab/>
      </w:r>
      <w:r w:rsidRPr="004C5248">
        <w:rPr>
          <w:b/>
          <w:sz w:val="28"/>
        </w:rPr>
        <w:tab/>
      </w:r>
      <w:r w:rsidRPr="004C5248">
        <w:rPr>
          <w:b/>
          <w:sz w:val="28"/>
        </w:rPr>
        <w:tab/>
      </w:r>
      <w:r>
        <w:rPr>
          <w:b/>
          <w:sz w:val="28"/>
        </w:rPr>
        <w:t xml:space="preserve">                       </w:t>
      </w:r>
    </w:p>
    <w:p w14:paraId="6F7AD1B0" w14:textId="77777777" w:rsidR="00C65BC9" w:rsidRPr="00912A46"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ind w:left="283" w:right="283"/>
        <w:rPr>
          <w:rFonts w:ascii="Times New Roman" w:hAnsi="Times New Roman"/>
          <w:b/>
          <w:sz w:val="28"/>
        </w:rPr>
      </w:pPr>
      <w:r w:rsidRPr="00912A46">
        <w:rPr>
          <w:rFonts w:ascii="Times New Roman" w:hAnsi="Times New Roman"/>
          <w:b/>
          <w:sz w:val="28"/>
        </w:rPr>
        <w:t>Deltagere:</w:t>
      </w:r>
    </w:p>
    <w:p w14:paraId="55CB420D" w14:textId="77777777" w:rsidR="00C65BC9" w:rsidRPr="00912A46"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ind w:right="283"/>
        <w:rPr>
          <w:rFonts w:ascii="Times New Roman" w:hAnsi="Times New Roman"/>
          <w:sz w:val="28"/>
        </w:rPr>
      </w:pPr>
      <w:r>
        <w:rPr>
          <w:sz w:val="28"/>
        </w:rPr>
        <w:t xml:space="preserve">    </w:t>
      </w:r>
      <w:r w:rsidRPr="004C5248">
        <w:rPr>
          <w:sz w:val="28"/>
        </w:rPr>
        <w:br/>
      </w:r>
      <w:r>
        <w:rPr>
          <w:sz w:val="28"/>
        </w:rPr>
        <w:t xml:space="preserve">    </w:t>
      </w:r>
      <w:r w:rsidRPr="00912A46">
        <w:rPr>
          <w:rFonts w:ascii="Times New Roman" w:hAnsi="Times New Roman"/>
          <w:sz w:val="28"/>
        </w:rPr>
        <w:t xml:space="preserve">Maria J. Appel Bangshøj </w:t>
      </w:r>
    </w:p>
    <w:p w14:paraId="71B1C2F6" w14:textId="77777777" w:rsidR="00C65BC9" w:rsidRPr="00912A46"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ind w:right="283"/>
        <w:rPr>
          <w:rFonts w:ascii="Times New Roman" w:hAnsi="Times New Roman"/>
          <w:sz w:val="28"/>
        </w:rPr>
      </w:pPr>
      <w:r>
        <w:rPr>
          <w:rFonts w:ascii="Times New Roman" w:hAnsi="Times New Roman"/>
          <w:sz w:val="28"/>
        </w:rPr>
        <w:t xml:space="preserve">    </w:t>
      </w:r>
      <w:r w:rsidRPr="00912A46">
        <w:rPr>
          <w:rFonts w:ascii="Times New Roman" w:hAnsi="Times New Roman"/>
          <w:sz w:val="28"/>
        </w:rPr>
        <w:t>Studie nr. 20121460</w:t>
      </w:r>
    </w:p>
    <w:p w14:paraId="4B915A31" w14:textId="77777777" w:rsidR="00C65BC9" w:rsidRPr="004C5248"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ind w:left="283" w:right="283"/>
        <w:rPr>
          <w:sz w:val="28"/>
        </w:rPr>
      </w:pPr>
    </w:p>
    <w:p w14:paraId="223DE956" w14:textId="77777777" w:rsidR="00C65BC9"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ind w:left="283" w:right="283"/>
        <w:rPr>
          <w:sz w:val="28"/>
        </w:rPr>
      </w:pPr>
    </w:p>
    <w:p w14:paraId="3C2D526C" w14:textId="77777777" w:rsidR="00C65BC9"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ind w:left="283" w:right="283"/>
        <w:rPr>
          <w:rFonts w:ascii="Times New Roman" w:hAnsi="Times New Roman"/>
          <w:sz w:val="28"/>
        </w:rPr>
      </w:pPr>
      <w:r w:rsidRPr="004C5248">
        <w:rPr>
          <w:sz w:val="28"/>
        </w:rPr>
        <w:t>_________________________</w:t>
      </w:r>
      <w:r w:rsidRPr="004C5248">
        <w:rPr>
          <w:sz w:val="28"/>
        </w:rPr>
        <w:br/>
      </w:r>
    </w:p>
    <w:p w14:paraId="31BFCC55" w14:textId="77777777" w:rsidR="00C65BC9" w:rsidRPr="00912A46"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ind w:left="283" w:right="283"/>
        <w:rPr>
          <w:rFonts w:ascii="Times New Roman" w:hAnsi="Times New Roman"/>
          <w:sz w:val="28"/>
        </w:rPr>
      </w:pPr>
      <w:r w:rsidRPr="00912A46">
        <w:rPr>
          <w:rFonts w:ascii="Times New Roman" w:hAnsi="Times New Roman"/>
          <w:sz w:val="28"/>
        </w:rPr>
        <w:t xml:space="preserve">Sara Frølund </w:t>
      </w:r>
    </w:p>
    <w:p w14:paraId="260E9D37" w14:textId="77777777" w:rsidR="00C65BC9" w:rsidRPr="00912A46"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ind w:left="283" w:right="283"/>
        <w:rPr>
          <w:rFonts w:ascii="Times New Roman" w:hAnsi="Times New Roman"/>
          <w:sz w:val="28"/>
        </w:rPr>
      </w:pPr>
      <w:r w:rsidRPr="00912A46">
        <w:rPr>
          <w:rFonts w:ascii="Times New Roman" w:hAnsi="Times New Roman"/>
          <w:sz w:val="28"/>
        </w:rPr>
        <w:t>Studie nr. 20093680</w:t>
      </w:r>
    </w:p>
    <w:p w14:paraId="19B213A3" w14:textId="77777777" w:rsidR="00C65BC9" w:rsidRPr="004C5248"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ind w:left="283" w:right="283"/>
        <w:rPr>
          <w:sz w:val="28"/>
        </w:rPr>
      </w:pPr>
    </w:p>
    <w:p w14:paraId="5FA800B8" w14:textId="77777777" w:rsidR="00C65BC9"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ind w:left="283" w:right="283"/>
        <w:rPr>
          <w:sz w:val="28"/>
        </w:rPr>
      </w:pPr>
    </w:p>
    <w:p w14:paraId="4B308F00" w14:textId="77777777" w:rsidR="00C65BC9" w:rsidRPr="004C5248"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ind w:left="283" w:right="283"/>
        <w:rPr>
          <w:sz w:val="28"/>
        </w:rPr>
      </w:pPr>
      <w:r w:rsidRPr="004C5248">
        <w:rPr>
          <w:sz w:val="28"/>
        </w:rPr>
        <w:t>_________________________</w:t>
      </w:r>
      <w:r w:rsidRPr="004C5248">
        <w:rPr>
          <w:sz w:val="28"/>
        </w:rPr>
        <w:br/>
      </w:r>
    </w:p>
    <w:p w14:paraId="20EACC04" w14:textId="77777777" w:rsidR="00C65BC9" w:rsidRPr="004C5248"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ind w:left="283" w:right="283"/>
        <w:rPr>
          <w:sz w:val="28"/>
        </w:rPr>
      </w:pPr>
    </w:p>
    <w:p w14:paraId="6AA18733" w14:textId="77777777" w:rsidR="00C65BC9" w:rsidRPr="004C5248"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ind w:left="283" w:right="283"/>
        <w:rPr>
          <w:sz w:val="28"/>
        </w:rPr>
      </w:pPr>
    </w:p>
    <w:p w14:paraId="51CC8FE2" w14:textId="77777777" w:rsidR="00C65BC9" w:rsidRPr="004C5248"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ind w:left="283" w:right="283"/>
        <w:rPr>
          <w:sz w:val="28"/>
        </w:rPr>
      </w:pPr>
    </w:p>
    <w:p w14:paraId="2FB8C192" w14:textId="77777777" w:rsidR="00C65BC9" w:rsidRPr="004C5248"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ind w:left="283" w:right="283"/>
        <w:rPr>
          <w:sz w:val="28"/>
        </w:rPr>
      </w:pPr>
    </w:p>
    <w:p w14:paraId="5DE6CA2A" w14:textId="77777777" w:rsidR="00C65BC9" w:rsidRPr="007D0D2B"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ind w:right="283"/>
        <w:rPr>
          <w:rFonts w:ascii="Times New Roman" w:hAnsi="Times New Roman"/>
          <w:sz w:val="28"/>
        </w:rPr>
      </w:pPr>
      <w:r w:rsidRPr="00912A46">
        <w:rPr>
          <w:rFonts w:ascii="Times New Roman" w:hAnsi="Times New Roman"/>
          <w:b/>
          <w:sz w:val="28"/>
        </w:rPr>
        <w:t xml:space="preserve">Vejleder: </w:t>
      </w:r>
      <w:r>
        <w:rPr>
          <w:rFonts w:ascii="Times New Roman" w:hAnsi="Times New Roman"/>
          <w:sz w:val="28"/>
        </w:rPr>
        <w:t>Julie Borup Jensen</w:t>
      </w:r>
    </w:p>
    <w:p w14:paraId="79E69C13" w14:textId="77777777" w:rsidR="00C65BC9" w:rsidRPr="00912A46"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ind w:right="283"/>
        <w:rPr>
          <w:rFonts w:ascii="Times New Roman" w:hAnsi="Times New Roman"/>
          <w:b/>
          <w:sz w:val="28"/>
        </w:rPr>
      </w:pPr>
      <w:r w:rsidRPr="00912A46">
        <w:rPr>
          <w:rFonts w:ascii="Times New Roman" w:hAnsi="Times New Roman"/>
          <w:b/>
          <w:sz w:val="28"/>
        </w:rPr>
        <w:t xml:space="preserve">Tegn med mellemrum: </w:t>
      </w:r>
      <w:r>
        <w:rPr>
          <w:rFonts w:ascii="Times New Roman" w:hAnsi="Times New Roman"/>
          <w:sz w:val="28"/>
        </w:rPr>
        <w:t>335.725</w:t>
      </w:r>
    </w:p>
    <w:p w14:paraId="1EFE778C" w14:textId="7B9A6E06" w:rsidR="00C65BC9" w:rsidRPr="00912A46"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ind w:right="283"/>
        <w:rPr>
          <w:rFonts w:ascii="Times New Roman" w:hAnsi="Times New Roman"/>
          <w:b/>
          <w:sz w:val="28"/>
        </w:rPr>
      </w:pPr>
      <w:r w:rsidRPr="00912A46">
        <w:rPr>
          <w:rFonts w:ascii="Times New Roman" w:hAnsi="Times New Roman"/>
          <w:b/>
          <w:sz w:val="28"/>
        </w:rPr>
        <w:t xml:space="preserve">Sideantal: </w:t>
      </w:r>
      <w:r>
        <w:rPr>
          <w:rFonts w:ascii="Times New Roman" w:hAnsi="Times New Roman"/>
          <w:sz w:val="28"/>
        </w:rPr>
        <w:t>18</w:t>
      </w:r>
      <w:r w:rsidR="000621E3">
        <w:rPr>
          <w:rFonts w:ascii="Times New Roman" w:hAnsi="Times New Roman"/>
          <w:sz w:val="28"/>
        </w:rPr>
        <w:t>2</w:t>
      </w:r>
    </w:p>
    <w:p w14:paraId="233CE60A" w14:textId="77777777" w:rsidR="00C65BC9"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ind w:right="283"/>
        <w:rPr>
          <w:rFonts w:ascii="Times New Roman" w:hAnsi="Times New Roman"/>
          <w:sz w:val="28"/>
        </w:rPr>
      </w:pPr>
      <w:r w:rsidRPr="00912A46">
        <w:rPr>
          <w:rFonts w:ascii="Times New Roman" w:hAnsi="Times New Roman"/>
          <w:b/>
          <w:sz w:val="28"/>
        </w:rPr>
        <w:t xml:space="preserve">Bilagsantal: </w:t>
      </w:r>
      <w:r>
        <w:rPr>
          <w:rFonts w:ascii="Times New Roman" w:hAnsi="Times New Roman"/>
          <w:sz w:val="28"/>
        </w:rPr>
        <w:t xml:space="preserve">9 </w:t>
      </w:r>
    </w:p>
    <w:p w14:paraId="7251DF9A" w14:textId="77777777" w:rsidR="00C65BC9" w:rsidRPr="007D0D2B"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ind w:right="283"/>
        <w:rPr>
          <w:rFonts w:ascii="Times New Roman" w:hAnsi="Times New Roman"/>
          <w:sz w:val="28"/>
        </w:rPr>
      </w:pPr>
      <w:r w:rsidRPr="002019D5">
        <w:rPr>
          <w:rFonts w:ascii="Times New Roman" w:hAnsi="Times New Roman"/>
          <w:b/>
          <w:sz w:val="28"/>
        </w:rPr>
        <w:t>Artikel sideantal</w:t>
      </w:r>
      <w:r>
        <w:rPr>
          <w:rFonts w:ascii="Times New Roman" w:hAnsi="Times New Roman"/>
          <w:sz w:val="28"/>
        </w:rPr>
        <w:t>: 5</w:t>
      </w:r>
    </w:p>
    <w:p w14:paraId="49FC0C35" w14:textId="77777777" w:rsidR="00C65BC9" w:rsidRPr="00912A46" w:rsidRDefault="00C65BC9" w:rsidP="00C65BC9">
      <w:pPr>
        <w:tabs>
          <w:tab w:val="left" w:pos="-567"/>
          <w:tab w:val="left" w:pos="283"/>
          <w:tab w:val="left" w:pos="1133"/>
          <w:tab w:val="left" w:pos="1983"/>
          <w:tab w:val="left" w:pos="2833"/>
          <w:tab w:val="left" w:pos="3683"/>
          <w:tab w:val="left" w:pos="4533"/>
          <w:tab w:val="left" w:pos="5383"/>
          <w:tab w:val="left" w:pos="6233"/>
          <w:tab w:val="left" w:pos="7083"/>
          <w:tab w:val="left" w:pos="7933"/>
          <w:tab w:val="left" w:pos="8783"/>
        </w:tabs>
        <w:ind w:right="283"/>
        <w:rPr>
          <w:rFonts w:ascii="Times New Roman" w:hAnsi="Times New Roman"/>
          <w:sz w:val="28"/>
        </w:rPr>
      </w:pPr>
      <w:r w:rsidRPr="00912A46">
        <w:rPr>
          <w:rFonts w:ascii="Times New Roman" w:hAnsi="Times New Roman"/>
          <w:b/>
          <w:sz w:val="28"/>
        </w:rPr>
        <w:t xml:space="preserve">Afsluttet den: </w:t>
      </w:r>
      <w:r>
        <w:rPr>
          <w:rFonts w:ascii="Times New Roman" w:hAnsi="Times New Roman"/>
          <w:sz w:val="28"/>
        </w:rPr>
        <w:t>01</w:t>
      </w:r>
      <w:r w:rsidRPr="00912A46">
        <w:rPr>
          <w:rFonts w:ascii="Times New Roman" w:hAnsi="Times New Roman"/>
          <w:sz w:val="28"/>
        </w:rPr>
        <w:t>-</w:t>
      </w:r>
      <w:r>
        <w:rPr>
          <w:rFonts w:ascii="Times New Roman" w:hAnsi="Times New Roman"/>
          <w:sz w:val="28"/>
        </w:rPr>
        <w:t>06-2015</w:t>
      </w:r>
    </w:p>
    <w:p w14:paraId="656D316E" w14:textId="77777777" w:rsidR="00C65BC9" w:rsidRPr="004C5248" w:rsidRDefault="00C65BC9" w:rsidP="00C65BC9">
      <w:pPr>
        <w:rPr>
          <w:i/>
          <w:sz w:val="16"/>
          <w:szCs w:val="16"/>
          <w:highlight w:val="red"/>
        </w:rPr>
      </w:pPr>
    </w:p>
    <w:p w14:paraId="290E438C" w14:textId="77777777" w:rsidR="00C65BC9" w:rsidRPr="004C5248" w:rsidRDefault="00C65BC9" w:rsidP="00C65BC9">
      <w:pPr>
        <w:rPr>
          <w:i/>
          <w:sz w:val="16"/>
          <w:szCs w:val="16"/>
          <w:highlight w:val="red"/>
        </w:rPr>
      </w:pPr>
    </w:p>
    <w:p w14:paraId="23420BA2" w14:textId="77777777" w:rsidR="00C65BC9" w:rsidRPr="004C5248" w:rsidRDefault="00C65BC9" w:rsidP="00C65BC9">
      <w:pPr>
        <w:rPr>
          <w:i/>
          <w:sz w:val="16"/>
          <w:szCs w:val="16"/>
          <w:highlight w:val="red"/>
        </w:rPr>
      </w:pPr>
    </w:p>
    <w:p w14:paraId="37C4FB0D" w14:textId="77777777" w:rsidR="00C65BC9" w:rsidRDefault="00C65BC9" w:rsidP="00C65BC9">
      <w:pPr>
        <w:pStyle w:val="Overskrift2"/>
        <w:ind w:left="1304" w:hanging="1304"/>
        <w:rPr>
          <w:rFonts w:ascii="Times New Roman" w:hAnsi="Times New Roman" w:cs="Times New Roman"/>
          <w:color w:val="000000" w:themeColor="text1"/>
        </w:rPr>
      </w:pPr>
    </w:p>
    <w:p w14:paraId="1ADFFA37" w14:textId="77777777" w:rsidR="00C65BC9" w:rsidRDefault="00C65BC9" w:rsidP="00C65BC9">
      <w:pPr>
        <w:pStyle w:val="Overskrift2"/>
        <w:ind w:left="1304" w:hanging="1304"/>
        <w:rPr>
          <w:rFonts w:ascii="Times New Roman" w:hAnsi="Times New Roman" w:cs="Times New Roman"/>
          <w:color w:val="000000" w:themeColor="text1"/>
        </w:rPr>
      </w:pPr>
    </w:p>
    <w:p w14:paraId="1D8ED751" w14:textId="77777777" w:rsidR="00C65BC9" w:rsidRDefault="00C65BC9" w:rsidP="00C65BC9">
      <w:pPr>
        <w:pStyle w:val="Overskrift2"/>
        <w:ind w:left="1304" w:hanging="1304"/>
        <w:rPr>
          <w:rFonts w:ascii="Times New Roman" w:hAnsi="Times New Roman" w:cs="Times New Roman"/>
          <w:color w:val="000000" w:themeColor="text1"/>
        </w:rPr>
      </w:pPr>
    </w:p>
    <w:p w14:paraId="0BE6EEE8" w14:textId="77777777" w:rsidR="00C65BC9" w:rsidRDefault="00C65BC9" w:rsidP="00C65BC9">
      <w:pPr>
        <w:pStyle w:val="Overskrift2"/>
        <w:ind w:left="1304" w:hanging="1304"/>
        <w:rPr>
          <w:rFonts w:ascii="Times New Roman" w:hAnsi="Times New Roman" w:cs="Times New Roman"/>
          <w:color w:val="000000" w:themeColor="text1"/>
        </w:rPr>
      </w:pPr>
    </w:p>
    <w:p w14:paraId="356801C4" w14:textId="77777777" w:rsidR="00C65BC9" w:rsidRDefault="00C65BC9" w:rsidP="00C65BC9"/>
    <w:p w14:paraId="72187A9E" w14:textId="77777777" w:rsidR="00C65BC9" w:rsidRDefault="00C65BC9" w:rsidP="00C65BC9">
      <w:pPr>
        <w:spacing w:line="360" w:lineRule="auto"/>
        <w:jc w:val="both"/>
        <w:rPr>
          <w:rFonts w:ascii="Times New Roman" w:hAnsi="Times New Roman" w:cs="Times New Roman"/>
          <w:color w:val="000000" w:themeColor="text1"/>
          <w:lang w:val="en-GB"/>
        </w:rPr>
      </w:pPr>
    </w:p>
    <w:p w14:paraId="12721688" w14:textId="14938A66" w:rsidR="00C65BC9" w:rsidRPr="002323A3" w:rsidRDefault="00C65BC9" w:rsidP="002323A3">
      <w:pPr>
        <w:spacing w:line="360" w:lineRule="auto"/>
        <w:rPr>
          <w:rFonts w:ascii="Times New Roman" w:hAnsi="Times New Roman" w:cs="Times New Roman"/>
          <w:b/>
          <w:sz w:val="28"/>
          <w:szCs w:val="28"/>
        </w:rPr>
      </w:pPr>
      <w:r w:rsidRPr="002323A3">
        <w:rPr>
          <w:rFonts w:ascii="Times New Roman" w:hAnsi="Times New Roman" w:cs="Times New Roman"/>
          <w:b/>
          <w:sz w:val="28"/>
          <w:szCs w:val="28"/>
        </w:rPr>
        <w:t>Abstract</w:t>
      </w:r>
    </w:p>
    <w:p w14:paraId="3DD7179A" w14:textId="77777777" w:rsidR="00C65BC9" w:rsidRPr="00C32321" w:rsidRDefault="00C65BC9" w:rsidP="00C65BC9">
      <w:pPr>
        <w:spacing w:line="360" w:lineRule="auto"/>
        <w:jc w:val="both"/>
        <w:rPr>
          <w:rFonts w:ascii="Times New Roman" w:hAnsi="Times New Roman" w:cs="Times New Roman"/>
          <w:color w:val="000000" w:themeColor="text1"/>
          <w:lang w:val="en-GB"/>
        </w:rPr>
      </w:pPr>
      <w:r w:rsidRPr="00C32321">
        <w:rPr>
          <w:rFonts w:ascii="Times New Roman" w:hAnsi="Times New Roman" w:cs="Times New Roman"/>
          <w:color w:val="000000" w:themeColor="text1"/>
          <w:lang w:val="en-GB"/>
        </w:rPr>
        <w:t xml:space="preserve">This thesis investigates creative enhancing learning environment for boys with social and professional difficulties.  The thesis also investigates creativity as a phenomenon and how it is perceived in the field of teaching and learning. The discourses argue that creativity calls for high professionalism and social skills, which lack amongst the participants in the target group. Because of these assumptions, there exist a risk of excluding the </w:t>
      </w:r>
      <w:r>
        <w:rPr>
          <w:rFonts w:ascii="Times New Roman" w:hAnsi="Times New Roman" w:cs="Times New Roman"/>
          <w:color w:val="000000" w:themeColor="text1"/>
          <w:lang w:val="en-GB"/>
        </w:rPr>
        <w:t xml:space="preserve">target </w:t>
      </w:r>
      <w:r w:rsidRPr="00C32321">
        <w:rPr>
          <w:rFonts w:ascii="Times New Roman" w:hAnsi="Times New Roman" w:cs="Times New Roman"/>
          <w:color w:val="000000" w:themeColor="text1"/>
          <w:lang w:val="en-GB"/>
        </w:rPr>
        <w:t xml:space="preserve">group from enjoying the creative experience. </w:t>
      </w:r>
    </w:p>
    <w:p w14:paraId="7FB1519F" w14:textId="77777777" w:rsidR="00C65BC9" w:rsidRPr="00C32321" w:rsidRDefault="00C65BC9" w:rsidP="00C65BC9">
      <w:pPr>
        <w:spacing w:line="360" w:lineRule="auto"/>
        <w:jc w:val="both"/>
        <w:rPr>
          <w:rFonts w:ascii="Times New Roman" w:hAnsi="Times New Roman" w:cs="Times New Roman"/>
          <w:color w:val="000000" w:themeColor="text1"/>
          <w:lang w:val="en-GB"/>
        </w:rPr>
      </w:pPr>
      <w:r w:rsidRPr="00C32321">
        <w:rPr>
          <w:rFonts w:ascii="Times New Roman" w:hAnsi="Times New Roman" w:cs="Times New Roman"/>
          <w:color w:val="000000" w:themeColor="text1"/>
          <w:lang w:val="en-GB"/>
        </w:rPr>
        <w:t xml:space="preserve">We consider creativity as a valuable possibility for the common good and not reserved for the talented few. Creativity is an important condition as it contains the same factors that are found in the process of learning. When you learn, you use the same elements as you use in the creative process. The individual uses accommodation as an important element in the learning process. The same applies in creative processes, where the individual uses accommodation to perceive new ideas and to view new possibilities. </w:t>
      </w:r>
    </w:p>
    <w:p w14:paraId="5095496E" w14:textId="77777777" w:rsidR="00C65BC9" w:rsidRPr="00C32321" w:rsidRDefault="00C65BC9" w:rsidP="00C65BC9">
      <w:pPr>
        <w:spacing w:line="360" w:lineRule="auto"/>
        <w:jc w:val="both"/>
        <w:rPr>
          <w:rFonts w:ascii="Times New Roman" w:hAnsi="Times New Roman" w:cs="Times New Roman"/>
          <w:color w:val="000000" w:themeColor="text1"/>
          <w:lang w:val="en-GB"/>
        </w:rPr>
      </w:pPr>
    </w:p>
    <w:p w14:paraId="0A2EE6CB" w14:textId="77777777" w:rsidR="00C65BC9" w:rsidRPr="00C32321" w:rsidRDefault="00C65BC9" w:rsidP="00C65BC9">
      <w:pPr>
        <w:spacing w:line="360" w:lineRule="auto"/>
        <w:jc w:val="both"/>
        <w:rPr>
          <w:rFonts w:ascii="Times New Roman" w:hAnsi="Times New Roman" w:cs="Times New Roman"/>
          <w:color w:val="000000" w:themeColor="text1"/>
          <w:lang w:val="en-GB"/>
        </w:rPr>
      </w:pPr>
      <w:r w:rsidRPr="00C32321">
        <w:rPr>
          <w:rFonts w:ascii="Times New Roman" w:hAnsi="Times New Roman" w:cs="Times New Roman"/>
          <w:color w:val="000000" w:themeColor="text1"/>
          <w:lang w:val="en-GB"/>
        </w:rPr>
        <w:t>Therefore, this thesis will carry out a theoretical and empirical study to try to improve the creative learning environment, in order to include everyone. The topic is unfolded by using the understanding of creativity and research by Danish professor Lene Tanggaard and understanding of flow by Mihaly Csikszentmihalyi. T</w:t>
      </w:r>
      <w:r>
        <w:rPr>
          <w:rFonts w:ascii="Times New Roman" w:hAnsi="Times New Roman" w:cs="Times New Roman"/>
          <w:color w:val="000000" w:themeColor="text1"/>
          <w:lang w:val="en-GB"/>
        </w:rPr>
        <w:t>he field of study is a</w:t>
      </w:r>
      <w:r w:rsidRPr="00C32321">
        <w:rPr>
          <w:rFonts w:ascii="Times New Roman" w:hAnsi="Times New Roman" w:cs="Times New Roman"/>
          <w:color w:val="000000" w:themeColor="text1"/>
          <w:lang w:val="en-GB"/>
        </w:rPr>
        <w:t xml:space="preserve"> youth club for boys with social and learning difficulties. In the field we investigate the boy’s abilities to work in the creative environment, and furthermore analyse and discus the target group’s possibility to develop creative skills. We focus on developing special features, which might enhance the opportunity to develop their creative skills by using supportive elements. We use observational studies and compare them to theories and relevant articles, which qualifies the elements and includes them in a design for future use in the youth club. </w:t>
      </w:r>
    </w:p>
    <w:p w14:paraId="4458A774" w14:textId="77777777" w:rsidR="00C65BC9" w:rsidRPr="00C32321" w:rsidRDefault="00C65BC9" w:rsidP="00C65BC9">
      <w:pPr>
        <w:spacing w:line="360" w:lineRule="auto"/>
        <w:jc w:val="both"/>
        <w:rPr>
          <w:rFonts w:ascii="Times New Roman" w:hAnsi="Times New Roman" w:cs="Times New Roman"/>
          <w:color w:val="000000" w:themeColor="text1"/>
          <w:lang w:val="en-GB"/>
        </w:rPr>
      </w:pPr>
    </w:p>
    <w:p w14:paraId="181CDF57" w14:textId="77777777" w:rsidR="00C65BC9" w:rsidRPr="00C32321" w:rsidRDefault="00C65BC9" w:rsidP="00C65BC9">
      <w:pPr>
        <w:spacing w:line="360" w:lineRule="auto"/>
        <w:jc w:val="both"/>
        <w:rPr>
          <w:rFonts w:ascii="Times New Roman" w:hAnsi="Times New Roman" w:cs="Times New Roman"/>
          <w:color w:val="000000" w:themeColor="text1"/>
          <w:lang w:val="en-GB"/>
        </w:rPr>
      </w:pPr>
      <w:r w:rsidRPr="00C32321">
        <w:rPr>
          <w:rFonts w:ascii="Times New Roman" w:hAnsi="Times New Roman" w:cs="Times New Roman"/>
          <w:color w:val="000000" w:themeColor="text1"/>
          <w:lang w:val="en-GB"/>
        </w:rPr>
        <w:t xml:space="preserve">The investigations showed that the target group exceeded the expectations from the discourses and developed creative skills. By using flow and using flow-generating factors, we found that the creative potential was enhanced. Furthermore we assessed, on the basis of the theoretical and empirical study, that certain essential elements can enhance the possibly for a creative venture. These elements were: </w:t>
      </w:r>
      <w:r w:rsidRPr="00C32321">
        <w:rPr>
          <w:rFonts w:ascii="Times New Roman" w:hAnsi="Times New Roman" w:cs="Times New Roman"/>
          <w:i/>
          <w:color w:val="000000" w:themeColor="text1"/>
          <w:lang w:val="en-GB"/>
        </w:rPr>
        <w:t>structure</w:t>
      </w:r>
      <w:r w:rsidRPr="00C32321">
        <w:rPr>
          <w:rFonts w:ascii="Times New Roman" w:hAnsi="Times New Roman" w:cs="Times New Roman"/>
          <w:color w:val="000000" w:themeColor="text1"/>
          <w:lang w:val="en-GB"/>
        </w:rPr>
        <w:t xml:space="preserve"> (flow), using </w:t>
      </w:r>
      <w:r w:rsidRPr="00C32321">
        <w:rPr>
          <w:rFonts w:ascii="Times New Roman" w:hAnsi="Times New Roman" w:cs="Times New Roman"/>
          <w:i/>
          <w:color w:val="000000" w:themeColor="text1"/>
          <w:lang w:val="en-GB"/>
        </w:rPr>
        <w:t>individual goal measurements</w:t>
      </w:r>
      <w:r w:rsidRPr="00C32321">
        <w:rPr>
          <w:rFonts w:ascii="Times New Roman" w:hAnsi="Times New Roman" w:cs="Times New Roman"/>
          <w:color w:val="000000" w:themeColor="text1"/>
          <w:lang w:val="en-GB"/>
        </w:rPr>
        <w:t xml:space="preserve">, using </w:t>
      </w:r>
      <w:r w:rsidRPr="00C32321">
        <w:rPr>
          <w:rFonts w:ascii="Times New Roman" w:hAnsi="Times New Roman" w:cs="Times New Roman"/>
          <w:i/>
          <w:color w:val="000000" w:themeColor="text1"/>
          <w:lang w:val="en-GB"/>
        </w:rPr>
        <w:t>movement in the learning process</w:t>
      </w:r>
      <w:r w:rsidRPr="00C32321">
        <w:rPr>
          <w:rFonts w:ascii="Times New Roman" w:hAnsi="Times New Roman" w:cs="Times New Roman"/>
          <w:color w:val="000000" w:themeColor="text1"/>
          <w:lang w:val="en-GB"/>
        </w:rPr>
        <w:t xml:space="preserve">, creating a </w:t>
      </w:r>
      <w:r w:rsidRPr="00C32321">
        <w:rPr>
          <w:rFonts w:ascii="Times New Roman" w:hAnsi="Times New Roman" w:cs="Times New Roman"/>
          <w:i/>
          <w:color w:val="000000" w:themeColor="text1"/>
          <w:lang w:val="en-GB"/>
        </w:rPr>
        <w:t>balance between ability and challenge</w:t>
      </w:r>
      <w:r w:rsidRPr="00C32321">
        <w:rPr>
          <w:rFonts w:ascii="Times New Roman" w:hAnsi="Times New Roman" w:cs="Times New Roman"/>
          <w:color w:val="000000" w:themeColor="text1"/>
          <w:lang w:val="en-GB"/>
        </w:rPr>
        <w:t xml:space="preserve">, </w:t>
      </w:r>
      <w:r w:rsidRPr="00C32321">
        <w:rPr>
          <w:rFonts w:ascii="Times New Roman" w:hAnsi="Times New Roman" w:cs="Times New Roman"/>
          <w:i/>
          <w:color w:val="000000" w:themeColor="text1"/>
          <w:lang w:val="en-GB"/>
        </w:rPr>
        <w:t>special creative enhancing elements</w:t>
      </w:r>
      <w:r w:rsidRPr="00C32321">
        <w:rPr>
          <w:rFonts w:ascii="Times New Roman" w:hAnsi="Times New Roman" w:cs="Times New Roman"/>
          <w:color w:val="000000" w:themeColor="text1"/>
          <w:lang w:val="en-GB"/>
        </w:rPr>
        <w:t xml:space="preserve"> as using apprenticeship</w:t>
      </w:r>
      <w:r>
        <w:rPr>
          <w:rFonts w:ascii="Times New Roman" w:hAnsi="Times New Roman" w:cs="Times New Roman"/>
          <w:color w:val="000000" w:themeColor="text1"/>
          <w:lang w:val="en-GB"/>
        </w:rPr>
        <w:t>s</w:t>
      </w:r>
      <w:r w:rsidRPr="00C32321">
        <w:rPr>
          <w:rFonts w:ascii="Times New Roman" w:hAnsi="Times New Roman" w:cs="Times New Roman"/>
          <w:color w:val="000000" w:themeColor="text1"/>
          <w:lang w:val="en-GB"/>
        </w:rPr>
        <w:t xml:space="preserve"> and working “on the edge” of skill, experience and knowledge, </w:t>
      </w:r>
      <w:r w:rsidRPr="00C32321">
        <w:rPr>
          <w:rFonts w:ascii="Times New Roman" w:hAnsi="Times New Roman" w:cs="Times New Roman"/>
          <w:i/>
          <w:color w:val="000000" w:themeColor="text1"/>
          <w:lang w:val="en-GB"/>
        </w:rPr>
        <w:t>time</w:t>
      </w:r>
      <w:r w:rsidRPr="00C32321">
        <w:rPr>
          <w:rFonts w:ascii="Times New Roman" w:hAnsi="Times New Roman" w:cs="Times New Roman"/>
          <w:color w:val="000000" w:themeColor="text1"/>
          <w:lang w:val="en-GB"/>
        </w:rPr>
        <w:t xml:space="preserve"> to shape the process and finally </w:t>
      </w:r>
      <w:r w:rsidRPr="00C32321">
        <w:rPr>
          <w:rFonts w:ascii="Times New Roman" w:hAnsi="Times New Roman" w:cs="Times New Roman"/>
          <w:i/>
          <w:color w:val="000000" w:themeColor="text1"/>
          <w:lang w:val="en-GB"/>
        </w:rPr>
        <w:t>support</w:t>
      </w:r>
      <w:r w:rsidRPr="00C32321">
        <w:rPr>
          <w:rFonts w:ascii="Times New Roman" w:hAnsi="Times New Roman" w:cs="Times New Roman"/>
          <w:color w:val="000000" w:themeColor="text1"/>
          <w:lang w:val="en-GB"/>
        </w:rPr>
        <w:t xml:space="preserve"> when using problem-solving activities. </w:t>
      </w:r>
    </w:p>
    <w:p w14:paraId="26B0CA0C" w14:textId="77777777" w:rsidR="00C65BC9" w:rsidRPr="00C32321" w:rsidRDefault="00C65BC9" w:rsidP="00C65BC9">
      <w:pPr>
        <w:spacing w:line="360" w:lineRule="auto"/>
        <w:jc w:val="both"/>
        <w:rPr>
          <w:rFonts w:ascii="Times New Roman" w:hAnsi="Times New Roman" w:cs="Times New Roman"/>
          <w:color w:val="000000" w:themeColor="text1"/>
          <w:lang w:val="en-GB"/>
        </w:rPr>
      </w:pPr>
      <w:r w:rsidRPr="00C32321">
        <w:rPr>
          <w:rFonts w:ascii="Times New Roman" w:hAnsi="Times New Roman" w:cs="Times New Roman"/>
          <w:color w:val="000000" w:themeColor="text1"/>
          <w:lang w:val="en-GB"/>
        </w:rPr>
        <w:t xml:space="preserve">The elements are included in the design and should be used in a circular process. By combining these elements over time the probability of creating a enhanced creative learning environment increases. Our findings therefore points to the fact that creativity is for everyone. </w:t>
      </w:r>
    </w:p>
    <w:p w14:paraId="67440619" w14:textId="77777777" w:rsidR="00C65BC9" w:rsidRPr="00C32321" w:rsidRDefault="00C65BC9" w:rsidP="00C65BC9">
      <w:pPr>
        <w:spacing w:line="360" w:lineRule="auto"/>
        <w:rPr>
          <w:rFonts w:ascii="Times New Roman" w:hAnsi="Times New Roman" w:cs="Times New Roman"/>
          <w:color w:val="000000" w:themeColor="text1"/>
          <w:lang w:val="en-GB"/>
        </w:rPr>
      </w:pPr>
    </w:p>
    <w:p w14:paraId="37AAE1D2" w14:textId="77777777" w:rsidR="00C65BC9" w:rsidRPr="00C32321" w:rsidRDefault="00C65BC9" w:rsidP="00C65BC9">
      <w:pPr>
        <w:spacing w:line="360" w:lineRule="auto"/>
        <w:jc w:val="both"/>
        <w:rPr>
          <w:rFonts w:ascii="Times New Roman" w:hAnsi="Times New Roman" w:cs="Times New Roman"/>
          <w:color w:val="000000" w:themeColor="text1"/>
          <w:lang w:val="en-GB"/>
        </w:rPr>
      </w:pPr>
      <w:r w:rsidRPr="00C32321">
        <w:rPr>
          <w:rFonts w:ascii="Times New Roman" w:hAnsi="Times New Roman" w:cs="Times New Roman"/>
          <w:color w:val="000000" w:themeColor="text1"/>
          <w:lang w:val="en-GB"/>
        </w:rPr>
        <w:t xml:space="preserve">The relevance of the investigation is to produce valid knowledge on the issue and to contribute to the theoretical understanding of creativity in elementary schools and in society. The </w:t>
      </w:r>
      <w:r>
        <w:rPr>
          <w:rFonts w:ascii="Times New Roman" w:hAnsi="Times New Roman" w:cs="Times New Roman"/>
          <w:color w:val="000000" w:themeColor="text1"/>
          <w:lang w:val="en-GB"/>
        </w:rPr>
        <w:t>result</w:t>
      </w:r>
      <w:r w:rsidRPr="00C32321">
        <w:rPr>
          <w:rFonts w:ascii="Times New Roman" w:hAnsi="Times New Roman" w:cs="Times New Roman"/>
          <w:color w:val="000000" w:themeColor="text1"/>
          <w:lang w:val="en-GB"/>
        </w:rPr>
        <w:t xml:space="preserve"> show</w:t>
      </w:r>
      <w:r>
        <w:rPr>
          <w:rFonts w:ascii="Times New Roman" w:hAnsi="Times New Roman" w:cs="Times New Roman"/>
          <w:color w:val="000000" w:themeColor="text1"/>
          <w:lang w:val="en-GB"/>
        </w:rPr>
        <w:t>s</w:t>
      </w:r>
      <w:r w:rsidRPr="00C32321">
        <w:rPr>
          <w:rFonts w:ascii="Times New Roman" w:hAnsi="Times New Roman" w:cs="Times New Roman"/>
          <w:color w:val="000000" w:themeColor="text1"/>
          <w:lang w:val="en-GB"/>
        </w:rPr>
        <w:t xml:space="preserve"> that everyone has the ability to be creative, although different roads leads to the goal. It is a challenge for the target group, because they are influenced by low expectations of coping with professional element and lack of self-esteem. They lack confidence in their abilities to solve tasks and this trust must be restored before they can experience an effortless and immersed working process. On the other hand the immersion can help the focus group forget their lack of experience and concentrate on the task at hand. The results shows, that by introducing movement into the learning environment, the boys feels more secure, which can resolve in immersion and concentration, that the creative venture requires. </w:t>
      </w:r>
    </w:p>
    <w:p w14:paraId="31A60EFB" w14:textId="77777777" w:rsidR="00C65BC9" w:rsidRPr="00C32321" w:rsidRDefault="00C65BC9" w:rsidP="00C65BC9">
      <w:pPr>
        <w:spacing w:line="360" w:lineRule="auto"/>
        <w:rPr>
          <w:color w:val="000000" w:themeColor="text1"/>
          <w:lang w:val="en-GB"/>
        </w:rPr>
      </w:pPr>
    </w:p>
    <w:p w14:paraId="4A9976EB" w14:textId="77777777" w:rsidR="00C65BC9" w:rsidRPr="00C32321" w:rsidRDefault="00C65BC9" w:rsidP="00C65BC9">
      <w:pPr>
        <w:spacing w:line="360" w:lineRule="auto"/>
        <w:jc w:val="both"/>
        <w:rPr>
          <w:rFonts w:ascii="Times New Roman" w:hAnsi="Times New Roman" w:cs="Times New Roman"/>
          <w:color w:val="000000" w:themeColor="text1"/>
          <w:lang w:val="en-GB"/>
        </w:rPr>
      </w:pPr>
    </w:p>
    <w:p w14:paraId="7C73F700" w14:textId="77777777" w:rsidR="00C65BC9" w:rsidRDefault="00C65BC9" w:rsidP="00C65BC9"/>
    <w:p w14:paraId="07D7AED8" w14:textId="77777777" w:rsidR="00C65BC9" w:rsidRDefault="00C65BC9" w:rsidP="00C65BC9"/>
    <w:p w14:paraId="785B410C" w14:textId="77777777" w:rsidR="00C65BC9" w:rsidRDefault="00C65BC9" w:rsidP="00C65BC9">
      <w:pPr>
        <w:pStyle w:val="Overskrift1"/>
        <w:spacing w:line="360" w:lineRule="auto"/>
        <w:jc w:val="both"/>
        <w:rPr>
          <w:rFonts w:ascii="Times New Roman" w:hAnsi="Times New Roman" w:cs="Times New Roman"/>
          <w:color w:val="auto"/>
          <w:sz w:val="36"/>
          <w:szCs w:val="36"/>
        </w:rPr>
      </w:pPr>
    </w:p>
    <w:p w14:paraId="5FDB6C7B" w14:textId="77777777" w:rsidR="00C65BC9" w:rsidRDefault="00C65BC9" w:rsidP="00C65BC9">
      <w:pPr>
        <w:pStyle w:val="Overskrift1"/>
        <w:spacing w:line="360" w:lineRule="auto"/>
        <w:jc w:val="both"/>
        <w:rPr>
          <w:rFonts w:ascii="Times New Roman" w:hAnsi="Times New Roman" w:cs="Times New Roman"/>
          <w:color w:val="auto"/>
          <w:sz w:val="36"/>
          <w:szCs w:val="36"/>
        </w:rPr>
      </w:pPr>
    </w:p>
    <w:p w14:paraId="41943512" w14:textId="60508EE4" w:rsidR="002323A3" w:rsidRDefault="002323A3" w:rsidP="002323A3">
      <w:pPr>
        <w:pStyle w:val="Overskrift"/>
        <w:spacing w:after="240"/>
        <w:rPr>
          <w:rFonts w:ascii="Times New Roman" w:hAnsi="Times New Roman" w:cs="Times New Roman"/>
          <w:color w:val="auto"/>
          <w:sz w:val="36"/>
          <w:szCs w:val="36"/>
        </w:rPr>
      </w:pPr>
    </w:p>
    <w:p w14:paraId="0D86B592" w14:textId="77777777" w:rsidR="002323A3" w:rsidRDefault="002323A3" w:rsidP="002323A3"/>
    <w:p w14:paraId="03F0555E" w14:textId="77777777" w:rsidR="002323A3" w:rsidRDefault="002323A3" w:rsidP="002323A3"/>
    <w:p w14:paraId="3607BAE2" w14:textId="77777777" w:rsidR="002323A3" w:rsidRDefault="002323A3" w:rsidP="002323A3"/>
    <w:p w14:paraId="619951BB" w14:textId="77777777" w:rsidR="002323A3" w:rsidRPr="002323A3" w:rsidRDefault="002323A3" w:rsidP="002323A3"/>
    <w:sdt>
      <w:sdtPr>
        <w:rPr>
          <w:rFonts w:ascii="Times New Roman" w:eastAsiaTheme="minorEastAsia" w:hAnsi="Times New Roman" w:cs="Times New Roman"/>
          <w:b w:val="0"/>
          <w:bCs w:val="0"/>
          <w:color w:val="auto"/>
          <w:sz w:val="24"/>
          <w:szCs w:val="24"/>
        </w:rPr>
        <w:id w:val="2091573169"/>
        <w:docPartObj>
          <w:docPartGallery w:val="Table of Contents"/>
          <w:docPartUnique/>
        </w:docPartObj>
      </w:sdtPr>
      <w:sdtEndPr>
        <w:rPr>
          <w:noProof/>
        </w:rPr>
      </w:sdtEndPr>
      <w:sdtContent>
        <w:p w14:paraId="20AC5B8A" w14:textId="72BC6C50" w:rsidR="002323A3" w:rsidRPr="001F7C2B" w:rsidRDefault="002323A3" w:rsidP="002323A3">
          <w:pPr>
            <w:pStyle w:val="Overskrift"/>
            <w:spacing w:line="360" w:lineRule="auto"/>
            <w:rPr>
              <w:rFonts w:ascii="Times New Roman" w:hAnsi="Times New Roman" w:cs="Times New Roman"/>
              <w:color w:val="auto"/>
              <w:sz w:val="36"/>
              <w:szCs w:val="36"/>
            </w:rPr>
          </w:pPr>
          <w:r w:rsidRPr="001F7C2B">
            <w:rPr>
              <w:rFonts w:ascii="Times New Roman" w:hAnsi="Times New Roman" w:cs="Times New Roman"/>
              <w:color w:val="auto"/>
              <w:sz w:val="36"/>
              <w:szCs w:val="36"/>
            </w:rPr>
            <w:t>Indholdsfortegnelse</w:t>
          </w:r>
        </w:p>
        <w:p w14:paraId="7F0ED374" w14:textId="77777777" w:rsidR="000621E3" w:rsidRPr="00BE36FC" w:rsidRDefault="002323A3">
          <w:pPr>
            <w:pStyle w:val="Indholdsfortegnelse1"/>
            <w:tabs>
              <w:tab w:val="right" w:leader="dot" w:pos="9622"/>
            </w:tabs>
            <w:rPr>
              <w:rFonts w:ascii="Times New Roman" w:hAnsi="Times New Roman" w:cs="Times New Roman"/>
              <w:b w:val="0"/>
              <w:caps w:val="0"/>
              <w:noProof/>
              <w:sz w:val="24"/>
              <w:szCs w:val="24"/>
              <w:lang w:eastAsia="ja-JP"/>
            </w:rPr>
          </w:pPr>
          <w:r w:rsidRPr="00BE36FC">
            <w:rPr>
              <w:rFonts w:ascii="Times New Roman" w:hAnsi="Times New Roman" w:cs="Times New Roman"/>
            </w:rPr>
            <w:fldChar w:fldCharType="begin"/>
          </w:r>
          <w:r w:rsidRPr="00BE36FC">
            <w:rPr>
              <w:rFonts w:ascii="Times New Roman" w:hAnsi="Times New Roman" w:cs="Times New Roman"/>
            </w:rPr>
            <w:instrText>TOC \o "1-3" \h \z \u</w:instrText>
          </w:r>
          <w:r w:rsidRPr="00BE36FC">
            <w:rPr>
              <w:rFonts w:ascii="Times New Roman" w:hAnsi="Times New Roman" w:cs="Times New Roman"/>
            </w:rPr>
            <w:fldChar w:fldCharType="separate"/>
          </w:r>
          <w:r w:rsidR="000621E3" w:rsidRPr="00BE36FC">
            <w:rPr>
              <w:rFonts w:ascii="Times New Roman" w:hAnsi="Times New Roman" w:cs="Times New Roman"/>
              <w:noProof/>
            </w:rPr>
            <w:t>INTRODUKTION</w:t>
          </w:r>
          <w:r w:rsidR="000621E3" w:rsidRPr="00BE36FC">
            <w:rPr>
              <w:rFonts w:ascii="Times New Roman" w:hAnsi="Times New Roman" w:cs="Times New Roman"/>
              <w:noProof/>
            </w:rPr>
            <w:tab/>
          </w:r>
          <w:r w:rsidR="000621E3" w:rsidRPr="00BE36FC">
            <w:rPr>
              <w:rFonts w:ascii="Times New Roman" w:hAnsi="Times New Roman" w:cs="Times New Roman"/>
              <w:noProof/>
            </w:rPr>
            <w:fldChar w:fldCharType="begin"/>
          </w:r>
          <w:r w:rsidR="000621E3" w:rsidRPr="00BE36FC">
            <w:rPr>
              <w:rFonts w:ascii="Times New Roman" w:hAnsi="Times New Roman" w:cs="Times New Roman"/>
              <w:noProof/>
            </w:rPr>
            <w:instrText xml:space="preserve"> PAGEREF _Toc294716180 \h </w:instrText>
          </w:r>
          <w:r w:rsidR="000621E3" w:rsidRPr="00BE36FC">
            <w:rPr>
              <w:rFonts w:ascii="Times New Roman" w:hAnsi="Times New Roman" w:cs="Times New Roman"/>
              <w:noProof/>
            </w:rPr>
          </w:r>
          <w:r w:rsidR="000621E3" w:rsidRPr="00BE36FC">
            <w:rPr>
              <w:rFonts w:ascii="Times New Roman" w:hAnsi="Times New Roman" w:cs="Times New Roman"/>
              <w:noProof/>
            </w:rPr>
            <w:fldChar w:fldCharType="separate"/>
          </w:r>
          <w:r w:rsidR="000621E3" w:rsidRPr="00BE36FC">
            <w:rPr>
              <w:rFonts w:ascii="Times New Roman" w:hAnsi="Times New Roman" w:cs="Times New Roman"/>
              <w:noProof/>
            </w:rPr>
            <w:t>8</w:t>
          </w:r>
          <w:r w:rsidR="000621E3" w:rsidRPr="00BE36FC">
            <w:rPr>
              <w:rFonts w:ascii="Times New Roman" w:hAnsi="Times New Roman" w:cs="Times New Roman"/>
              <w:noProof/>
            </w:rPr>
            <w:fldChar w:fldCharType="end"/>
          </w:r>
        </w:p>
        <w:p w14:paraId="76D31627"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1. Indledning</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_Toc294716181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8</w:t>
          </w:r>
          <w:r w:rsidRPr="00BE36FC">
            <w:rPr>
              <w:rFonts w:ascii="Times New Roman" w:hAnsi="Times New Roman" w:cs="Times New Roman"/>
              <w:noProof/>
            </w:rPr>
            <w:fldChar w:fldCharType="end"/>
          </w:r>
        </w:p>
        <w:p w14:paraId="1B05D0AE"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2. Problemfelt</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_Toc294716182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9</w:t>
          </w:r>
          <w:r w:rsidRPr="00BE36FC">
            <w:rPr>
              <w:rFonts w:ascii="Times New Roman" w:hAnsi="Times New Roman" w:cs="Times New Roman"/>
              <w:noProof/>
            </w:rPr>
            <w:fldChar w:fldCharType="end"/>
          </w:r>
        </w:p>
        <w:p w14:paraId="49235616"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3. Afgrænsning og problemformulering</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_Toc294716183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15</w:t>
          </w:r>
          <w:r w:rsidRPr="00BE36FC">
            <w:rPr>
              <w:rFonts w:ascii="Times New Roman" w:hAnsi="Times New Roman" w:cs="Times New Roman"/>
              <w:noProof/>
            </w:rPr>
            <w:fldChar w:fldCharType="end"/>
          </w:r>
        </w:p>
        <w:p w14:paraId="6BAA70A4"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Problemformulering:</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_Toc294716184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16</w:t>
          </w:r>
          <w:r w:rsidRPr="00BE36FC">
            <w:rPr>
              <w:rFonts w:ascii="Times New Roman" w:hAnsi="Times New Roman" w:cs="Times New Roman"/>
              <w:noProof/>
            </w:rPr>
            <w:fldChar w:fldCharType="end"/>
          </w:r>
        </w:p>
        <w:p w14:paraId="04B03DF1"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Undersøgelsesspørgsmål:</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_Toc294716185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16</w:t>
          </w:r>
          <w:r w:rsidRPr="00BE36FC">
            <w:rPr>
              <w:rFonts w:ascii="Times New Roman" w:hAnsi="Times New Roman" w:cs="Times New Roman"/>
              <w:noProof/>
            </w:rPr>
            <w:fldChar w:fldCharType="end"/>
          </w:r>
        </w:p>
        <w:p w14:paraId="7844EB7D" w14:textId="77777777" w:rsidR="000621E3" w:rsidRPr="00BE36FC" w:rsidRDefault="000621E3">
          <w:pPr>
            <w:pStyle w:val="Indholdsfortegnelse1"/>
            <w:tabs>
              <w:tab w:val="right" w:leader="dot" w:pos="9622"/>
            </w:tabs>
            <w:rPr>
              <w:rFonts w:ascii="Times New Roman" w:hAnsi="Times New Roman" w:cs="Times New Roman"/>
              <w:b w:val="0"/>
              <w:caps w:val="0"/>
              <w:noProof/>
              <w:sz w:val="24"/>
              <w:szCs w:val="24"/>
              <w:lang w:eastAsia="ja-JP"/>
            </w:rPr>
          </w:pPr>
          <w:r w:rsidRPr="00BE36FC">
            <w:rPr>
              <w:rFonts w:ascii="Times New Roman" w:hAnsi="Times New Roman" w:cs="Times New Roman"/>
              <w:noProof/>
            </w:rPr>
            <w:t>METODOLOGI</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_Toc294716186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17</w:t>
          </w:r>
          <w:r w:rsidRPr="00BE36FC">
            <w:rPr>
              <w:rFonts w:ascii="Times New Roman" w:hAnsi="Times New Roman" w:cs="Times New Roman"/>
              <w:noProof/>
            </w:rPr>
            <w:fldChar w:fldCharType="end"/>
          </w:r>
        </w:p>
        <w:p w14:paraId="070B094F"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4. Metodeovervejelser</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_Toc294716187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17</w:t>
          </w:r>
          <w:r w:rsidRPr="00BE36FC">
            <w:rPr>
              <w:rFonts w:ascii="Times New Roman" w:hAnsi="Times New Roman" w:cs="Times New Roman"/>
              <w:noProof/>
            </w:rPr>
            <w:fldChar w:fldCharType="end"/>
          </w:r>
        </w:p>
        <w:p w14:paraId="4D70C895"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4.1.1 Læservejledning/opgaveopbygning</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_Toc294716188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17</w:t>
          </w:r>
          <w:r w:rsidRPr="00BE36FC">
            <w:rPr>
              <w:rFonts w:ascii="Times New Roman" w:hAnsi="Times New Roman" w:cs="Times New Roman"/>
              <w:noProof/>
            </w:rPr>
            <w:fldChar w:fldCharType="end"/>
          </w:r>
        </w:p>
        <w:p w14:paraId="7ACBCE66"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4.2 Begrebsafklaring</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_Toc294716189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19</w:t>
          </w:r>
          <w:r w:rsidRPr="00BE36FC">
            <w:rPr>
              <w:rFonts w:ascii="Times New Roman" w:hAnsi="Times New Roman" w:cs="Times New Roman"/>
              <w:noProof/>
            </w:rPr>
            <w:fldChar w:fldCharType="end"/>
          </w:r>
        </w:p>
        <w:p w14:paraId="77BA09D3"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4.3 Specialets videnskabsteoretiske syn</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_Toc294716190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21</w:t>
          </w:r>
          <w:r w:rsidRPr="00BE36FC">
            <w:rPr>
              <w:rFonts w:ascii="Times New Roman" w:hAnsi="Times New Roman" w:cs="Times New Roman"/>
              <w:noProof/>
            </w:rPr>
            <w:fldChar w:fldCharType="end"/>
          </w:r>
        </w:p>
        <w:p w14:paraId="3717DDB6"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4.3.1 Fremgangsmåden  - forståelse af specialets indsamlet empiri</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_Toc294716191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21</w:t>
          </w:r>
          <w:r w:rsidRPr="00BE36FC">
            <w:rPr>
              <w:rFonts w:ascii="Times New Roman" w:hAnsi="Times New Roman" w:cs="Times New Roman"/>
              <w:noProof/>
            </w:rPr>
            <w:fldChar w:fldCharType="end"/>
          </w:r>
        </w:p>
        <w:p w14:paraId="29A164E9"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4.3.2 Hermeneutik – At nå frem til ny viden, og forholde sig kritisk til egen viden</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_Toc294716192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21</w:t>
          </w:r>
          <w:r w:rsidRPr="00BE36FC">
            <w:rPr>
              <w:rFonts w:ascii="Times New Roman" w:hAnsi="Times New Roman" w:cs="Times New Roman"/>
              <w:noProof/>
            </w:rPr>
            <w:fldChar w:fldCharType="end"/>
          </w:r>
        </w:p>
        <w:p w14:paraId="2FA917A9"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4.3.3 Analysemetode</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_Toc294716193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23</w:t>
          </w:r>
          <w:r w:rsidRPr="00BE36FC">
            <w:rPr>
              <w:rFonts w:ascii="Times New Roman" w:hAnsi="Times New Roman" w:cs="Times New Roman"/>
              <w:noProof/>
            </w:rPr>
            <w:fldChar w:fldCharType="end"/>
          </w:r>
        </w:p>
        <w:p w14:paraId="04FD8025"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4.4 Den kvalitative metode - valg af metode</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_Toc294716194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26</w:t>
          </w:r>
          <w:r w:rsidRPr="00BE36FC">
            <w:rPr>
              <w:rFonts w:ascii="Times New Roman" w:hAnsi="Times New Roman" w:cs="Times New Roman"/>
              <w:noProof/>
            </w:rPr>
            <w:fldChar w:fldCharType="end"/>
          </w:r>
        </w:p>
        <w:p w14:paraId="0C29C570"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4.5 Aktionsforskning – Specialets fremgangsmåde</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_Toc294716195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27</w:t>
          </w:r>
          <w:r w:rsidRPr="00BE36FC">
            <w:rPr>
              <w:rFonts w:ascii="Times New Roman" w:hAnsi="Times New Roman" w:cs="Times New Roman"/>
              <w:noProof/>
            </w:rPr>
            <w:fldChar w:fldCharType="end"/>
          </w:r>
        </w:p>
        <w:p w14:paraId="398823CB"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4.5.1 Fremgangsmåde i specialet  - hermeneutik og aktionsforskning</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_Toc294716196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29</w:t>
          </w:r>
          <w:r w:rsidRPr="00BE36FC">
            <w:rPr>
              <w:rFonts w:ascii="Times New Roman" w:hAnsi="Times New Roman" w:cs="Times New Roman"/>
              <w:noProof/>
            </w:rPr>
            <w:fldChar w:fldCharType="end"/>
          </w:r>
        </w:p>
        <w:p w14:paraId="36D1EEE0"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4.6 Baggrundsundersøgelse – 8. semester – fremgangsmåde</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_Toc294716197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31</w:t>
          </w:r>
          <w:r w:rsidRPr="00BE36FC">
            <w:rPr>
              <w:rFonts w:ascii="Times New Roman" w:hAnsi="Times New Roman" w:cs="Times New Roman"/>
              <w:noProof/>
            </w:rPr>
            <w:fldChar w:fldCharType="end"/>
          </w:r>
        </w:p>
        <w:p w14:paraId="2EC5CFD5"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4.6.1 Formålet med 8. semesterprojektet</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_Toc294716198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31</w:t>
          </w:r>
          <w:r w:rsidRPr="00BE36FC">
            <w:rPr>
              <w:rFonts w:ascii="Times New Roman" w:hAnsi="Times New Roman" w:cs="Times New Roman"/>
              <w:noProof/>
            </w:rPr>
            <w:fldChar w:fldCharType="end"/>
          </w:r>
        </w:p>
        <w:p w14:paraId="75C2EAA7"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color w:val="000000" w:themeColor="text1"/>
            </w:rPr>
            <w:t>4.6.2 Metodiskfremgangsmåde</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_Toc294716199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32</w:t>
          </w:r>
          <w:r w:rsidRPr="00BE36FC">
            <w:rPr>
              <w:rFonts w:ascii="Times New Roman" w:hAnsi="Times New Roman" w:cs="Times New Roman"/>
              <w:noProof/>
            </w:rPr>
            <w:fldChar w:fldCharType="end"/>
          </w:r>
        </w:p>
        <w:p w14:paraId="51B1056C"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4.6.3 Læringsdesign</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_Toc294716200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33</w:t>
          </w:r>
          <w:r w:rsidRPr="00BE36FC">
            <w:rPr>
              <w:rFonts w:ascii="Times New Roman" w:hAnsi="Times New Roman" w:cs="Times New Roman"/>
              <w:noProof/>
            </w:rPr>
            <w:fldChar w:fldCharType="end"/>
          </w:r>
        </w:p>
        <w:p w14:paraId="0F29EAB6"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4.7 Overordnet validitet, reliabilitet og genkendelighed i observationsstudiet</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_Toc294716201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33</w:t>
          </w:r>
          <w:r w:rsidRPr="00BE36FC">
            <w:rPr>
              <w:rFonts w:ascii="Times New Roman" w:hAnsi="Times New Roman" w:cs="Times New Roman"/>
              <w:noProof/>
            </w:rPr>
            <w:fldChar w:fldCharType="end"/>
          </w:r>
        </w:p>
        <w:p w14:paraId="561DFFDD"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4.8 Generelle etiske overvejelser</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_Toc294716202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34</w:t>
          </w:r>
          <w:r w:rsidRPr="00BE36FC">
            <w:rPr>
              <w:rFonts w:ascii="Times New Roman" w:hAnsi="Times New Roman" w:cs="Times New Roman"/>
              <w:noProof/>
            </w:rPr>
            <w:fldChar w:fldCharType="end"/>
          </w:r>
        </w:p>
        <w:p w14:paraId="57EDA085" w14:textId="77777777" w:rsidR="000621E3" w:rsidRPr="00BE36FC" w:rsidRDefault="000621E3">
          <w:pPr>
            <w:pStyle w:val="Indholdsfortegnelse1"/>
            <w:tabs>
              <w:tab w:val="right" w:leader="dot" w:pos="9622"/>
            </w:tabs>
            <w:rPr>
              <w:rFonts w:ascii="Times New Roman" w:hAnsi="Times New Roman" w:cs="Times New Roman"/>
              <w:b w:val="0"/>
              <w:caps w:val="0"/>
              <w:noProof/>
              <w:sz w:val="24"/>
              <w:szCs w:val="24"/>
              <w:lang w:eastAsia="ja-JP"/>
            </w:rPr>
          </w:pPr>
          <w:r w:rsidRPr="00BE36FC">
            <w:rPr>
              <w:rFonts w:ascii="Times New Roman" w:hAnsi="Times New Roman" w:cs="Times New Roman"/>
              <w:noProof/>
            </w:rPr>
            <w:t>Baggrundsundersøgelse for specialet</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_Toc294716203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35</w:t>
          </w:r>
          <w:r w:rsidRPr="00BE36FC">
            <w:rPr>
              <w:rFonts w:ascii="Times New Roman" w:hAnsi="Times New Roman" w:cs="Times New Roman"/>
              <w:noProof/>
            </w:rPr>
            <w:fldChar w:fldCharType="end"/>
          </w:r>
        </w:p>
        <w:p w14:paraId="5233E2FC"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5. Kontekstbeskrivelse af 8. semester projektet</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_Toc294716204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35</w:t>
          </w:r>
          <w:r w:rsidRPr="00BE36FC">
            <w:rPr>
              <w:rFonts w:ascii="Times New Roman" w:hAnsi="Times New Roman" w:cs="Times New Roman"/>
              <w:noProof/>
            </w:rPr>
            <w:fldChar w:fldCharType="end"/>
          </w:r>
        </w:p>
        <w:p w14:paraId="2B97C121"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5.1 Målgruppen</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_Toc294716205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36</w:t>
          </w:r>
          <w:r w:rsidRPr="00BE36FC">
            <w:rPr>
              <w:rFonts w:ascii="Times New Roman" w:hAnsi="Times New Roman" w:cs="Times New Roman"/>
              <w:noProof/>
            </w:rPr>
            <w:fldChar w:fldCharType="end"/>
          </w:r>
        </w:p>
        <w:p w14:paraId="77D8D1D2"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5.2 Læringsteori og fund</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_Toc294716206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39</w:t>
          </w:r>
          <w:r w:rsidRPr="00BE36FC">
            <w:rPr>
              <w:rFonts w:ascii="Times New Roman" w:hAnsi="Times New Roman" w:cs="Times New Roman"/>
              <w:noProof/>
            </w:rPr>
            <w:fldChar w:fldCharType="end"/>
          </w:r>
        </w:p>
        <w:p w14:paraId="53F66664"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5.2.1 Mestring og motivation</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_Toc294716207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40</w:t>
          </w:r>
          <w:r w:rsidRPr="00BE36FC">
            <w:rPr>
              <w:rFonts w:ascii="Times New Roman" w:hAnsi="Times New Roman" w:cs="Times New Roman"/>
              <w:noProof/>
            </w:rPr>
            <w:fldChar w:fldCharType="end"/>
          </w:r>
        </w:p>
        <w:p w14:paraId="2EC2E2F8"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5.2.2 Fund - Mestring og motivation</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_Toc294716208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42</w:t>
          </w:r>
          <w:r w:rsidRPr="00BE36FC">
            <w:rPr>
              <w:rFonts w:ascii="Times New Roman" w:hAnsi="Times New Roman" w:cs="Times New Roman"/>
              <w:noProof/>
            </w:rPr>
            <w:fldChar w:fldCharType="end"/>
          </w:r>
        </w:p>
        <w:p w14:paraId="058A195E"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5.2.3 Bevægelse og læring</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_Toc294716209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42</w:t>
          </w:r>
          <w:r w:rsidRPr="00BE36FC">
            <w:rPr>
              <w:rFonts w:ascii="Times New Roman" w:hAnsi="Times New Roman" w:cs="Times New Roman"/>
              <w:noProof/>
            </w:rPr>
            <w:fldChar w:fldCharType="end"/>
          </w:r>
        </w:p>
        <w:p w14:paraId="1DFBD363"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5.2.4 Fund - Bevægelse og læring</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_Toc294716210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44</w:t>
          </w:r>
          <w:r w:rsidRPr="00BE36FC">
            <w:rPr>
              <w:rFonts w:ascii="Times New Roman" w:hAnsi="Times New Roman" w:cs="Times New Roman"/>
              <w:noProof/>
            </w:rPr>
            <w:fldChar w:fldCharType="end"/>
          </w:r>
        </w:p>
        <w:p w14:paraId="60E94532"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5.2.5 Struktur og trivsel</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_Toc294716211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45</w:t>
          </w:r>
          <w:r w:rsidRPr="00BE36FC">
            <w:rPr>
              <w:rFonts w:ascii="Times New Roman" w:hAnsi="Times New Roman" w:cs="Times New Roman"/>
              <w:noProof/>
            </w:rPr>
            <w:fldChar w:fldCharType="end"/>
          </w:r>
        </w:p>
        <w:p w14:paraId="70106CE6"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5.2.6 Fund – Struktur og trivsel</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_Toc294716212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46</w:t>
          </w:r>
          <w:r w:rsidRPr="00BE36FC">
            <w:rPr>
              <w:rFonts w:ascii="Times New Roman" w:hAnsi="Times New Roman" w:cs="Times New Roman"/>
              <w:noProof/>
            </w:rPr>
            <w:fldChar w:fldCharType="end"/>
          </w:r>
        </w:p>
        <w:p w14:paraId="412E964F"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5.3 Fra baggrundsundersøgelse til specialet</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_Toc294716213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47</w:t>
          </w:r>
          <w:r w:rsidRPr="00BE36FC">
            <w:rPr>
              <w:rFonts w:ascii="Times New Roman" w:hAnsi="Times New Roman" w:cs="Times New Roman"/>
              <w:noProof/>
            </w:rPr>
            <w:fldChar w:fldCharType="end"/>
          </w:r>
        </w:p>
        <w:p w14:paraId="33493E20" w14:textId="77777777" w:rsidR="000621E3" w:rsidRPr="00BE36FC" w:rsidRDefault="000621E3">
          <w:pPr>
            <w:pStyle w:val="Indholdsfortegnelse1"/>
            <w:tabs>
              <w:tab w:val="right" w:leader="dot" w:pos="9622"/>
            </w:tabs>
            <w:rPr>
              <w:rFonts w:ascii="Times New Roman" w:hAnsi="Times New Roman" w:cs="Times New Roman"/>
              <w:b w:val="0"/>
              <w:caps w:val="0"/>
              <w:noProof/>
              <w:sz w:val="24"/>
              <w:szCs w:val="24"/>
              <w:lang w:eastAsia="ja-JP"/>
            </w:rPr>
          </w:pPr>
          <w:r w:rsidRPr="00BE36FC">
            <w:rPr>
              <w:rFonts w:ascii="Times New Roman" w:hAnsi="Times New Roman" w:cs="Times New Roman"/>
              <w:noProof/>
            </w:rPr>
            <w:t>Teori</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_Toc294716214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50</w:t>
          </w:r>
          <w:r w:rsidRPr="00BE36FC">
            <w:rPr>
              <w:rFonts w:ascii="Times New Roman" w:hAnsi="Times New Roman" w:cs="Times New Roman"/>
              <w:noProof/>
            </w:rPr>
            <w:fldChar w:fldCharType="end"/>
          </w:r>
        </w:p>
        <w:p w14:paraId="1BE11AE8" w14:textId="77777777" w:rsidR="000621E3" w:rsidRPr="00BE36FC" w:rsidRDefault="000621E3">
          <w:pPr>
            <w:pStyle w:val="Indholdsfortegnelse1"/>
            <w:tabs>
              <w:tab w:val="right" w:leader="dot" w:pos="9622"/>
            </w:tabs>
            <w:rPr>
              <w:rFonts w:ascii="Times New Roman" w:hAnsi="Times New Roman" w:cs="Times New Roman"/>
              <w:b w:val="0"/>
              <w:caps w:val="0"/>
              <w:noProof/>
              <w:sz w:val="24"/>
              <w:szCs w:val="24"/>
              <w:lang w:eastAsia="ja-JP"/>
            </w:rPr>
          </w:pPr>
          <w:r w:rsidRPr="00BE36FC">
            <w:rPr>
              <w:rFonts w:ascii="Times New Roman" w:hAnsi="Times New Roman" w:cs="Times New Roman"/>
              <w:noProof/>
            </w:rPr>
            <w:t>6. Læringsteori</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_Toc294716215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50</w:t>
          </w:r>
          <w:r w:rsidRPr="00BE36FC">
            <w:rPr>
              <w:rFonts w:ascii="Times New Roman" w:hAnsi="Times New Roman" w:cs="Times New Roman"/>
              <w:noProof/>
            </w:rPr>
            <w:fldChar w:fldCharType="end"/>
          </w:r>
        </w:p>
        <w:p w14:paraId="25D2027C"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6.1 Kreativitetsforståelse</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_Toc294716216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50</w:t>
          </w:r>
          <w:r w:rsidRPr="00BE36FC">
            <w:rPr>
              <w:rFonts w:ascii="Times New Roman" w:hAnsi="Times New Roman" w:cs="Times New Roman"/>
              <w:noProof/>
            </w:rPr>
            <w:fldChar w:fldCharType="end"/>
          </w:r>
        </w:p>
        <w:p w14:paraId="04B61E7A"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6.2 Anbefalinger til den kreative proces – kreativitetsmodellen</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_Toc294716217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53</w:t>
          </w:r>
          <w:r w:rsidRPr="00BE36FC">
            <w:rPr>
              <w:rFonts w:ascii="Times New Roman" w:hAnsi="Times New Roman" w:cs="Times New Roman"/>
              <w:noProof/>
            </w:rPr>
            <w:fldChar w:fldCharType="end"/>
          </w:r>
        </w:p>
        <w:p w14:paraId="59BBD01D"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6.3 Kreativitet og læring</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_Toc294716218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56</w:t>
          </w:r>
          <w:r w:rsidRPr="00BE36FC">
            <w:rPr>
              <w:rFonts w:ascii="Times New Roman" w:hAnsi="Times New Roman" w:cs="Times New Roman"/>
              <w:noProof/>
            </w:rPr>
            <w:fldChar w:fldCharType="end"/>
          </w:r>
        </w:p>
        <w:p w14:paraId="152BBF4E"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6.3.1 Dewey – rollemodeller</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_Toc294716219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58</w:t>
          </w:r>
          <w:r w:rsidRPr="00BE36FC">
            <w:rPr>
              <w:rFonts w:ascii="Times New Roman" w:hAnsi="Times New Roman" w:cs="Times New Roman"/>
              <w:noProof/>
            </w:rPr>
            <w:fldChar w:fldCharType="end"/>
          </w:r>
        </w:p>
        <w:p w14:paraId="4A56D3D9"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6.3.2 Kreativitet og kognition</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_Toc294716220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59</w:t>
          </w:r>
          <w:r w:rsidRPr="00BE36FC">
            <w:rPr>
              <w:rFonts w:ascii="Times New Roman" w:hAnsi="Times New Roman" w:cs="Times New Roman"/>
              <w:noProof/>
            </w:rPr>
            <w:fldChar w:fldCharType="end"/>
          </w:r>
        </w:p>
        <w:p w14:paraId="000A14BC"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6.3.3 Læring og fantasi</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_Toc294716221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60</w:t>
          </w:r>
          <w:r w:rsidRPr="00BE36FC">
            <w:rPr>
              <w:rFonts w:ascii="Times New Roman" w:hAnsi="Times New Roman" w:cs="Times New Roman"/>
              <w:noProof/>
            </w:rPr>
            <w:fldChar w:fldCharType="end"/>
          </w:r>
        </w:p>
        <w:p w14:paraId="1DCA2F2A"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6.4 Kan kreativitet læres?</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_Toc294716222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61</w:t>
          </w:r>
          <w:r w:rsidRPr="00BE36FC">
            <w:rPr>
              <w:rFonts w:ascii="Times New Roman" w:hAnsi="Times New Roman" w:cs="Times New Roman"/>
              <w:noProof/>
            </w:rPr>
            <w:fldChar w:fldCharType="end"/>
          </w:r>
        </w:p>
        <w:p w14:paraId="708020F1"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6.4.1 Kreativitets barrier og faldgruber</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_Toc294716223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62</w:t>
          </w:r>
          <w:r w:rsidRPr="00BE36FC">
            <w:rPr>
              <w:rFonts w:ascii="Times New Roman" w:hAnsi="Times New Roman" w:cs="Times New Roman"/>
              <w:noProof/>
            </w:rPr>
            <w:fldChar w:fldCharType="end"/>
          </w:r>
        </w:p>
        <w:p w14:paraId="7E7CBE59"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6.4.2 Kreativitet og erfaringer</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_Toc294716224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63</w:t>
          </w:r>
          <w:r w:rsidRPr="00BE36FC">
            <w:rPr>
              <w:rFonts w:ascii="Times New Roman" w:hAnsi="Times New Roman" w:cs="Times New Roman"/>
              <w:noProof/>
            </w:rPr>
            <w:fldChar w:fldCharType="end"/>
          </w:r>
        </w:p>
        <w:p w14:paraId="129F65D4"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6.4.3 Kreativitet og Mestring</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_Toc294716225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65</w:t>
          </w:r>
          <w:r w:rsidRPr="00BE36FC">
            <w:rPr>
              <w:rFonts w:ascii="Times New Roman" w:hAnsi="Times New Roman" w:cs="Times New Roman"/>
              <w:noProof/>
            </w:rPr>
            <w:fldChar w:fldCharType="end"/>
          </w:r>
        </w:p>
        <w:p w14:paraId="0812357C"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6.4.4 Kreativitet og faglighed</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_Toc294716226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66</w:t>
          </w:r>
          <w:r w:rsidRPr="00BE36FC">
            <w:rPr>
              <w:rFonts w:ascii="Times New Roman" w:hAnsi="Times New Roman" w:cs="Times New Roman"/>
              <w:noProof/>
            </w:rPr>
            <w:fldChar w:fldCharType="end"/>
          </w:r>
        </w:p>
        <w:p w14:paraId="3D9A83C1"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6.5 Flow</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_Toc294716227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68</w:t>
          </w:r>
          <w:r w:rsidRPr="00BE36FC">
            <w:rPr>
              <w:rFonts w:ascii="Times New Roman" w:hAnsi="Times New Roman" w:cs="Times New Roman"/>
              <w:noProof/>
            </w:rPr>
            <w:fldChar w:fldCharType="end"/>
          </w:r>
        </w:p>
        <w:p w14:paraId="6BBD554F"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6.5.1 Flow og dens modsætninger</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_Toc294716228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68</w:t>
          </w:r>
          <w:r w:rsidRPr="00BE36FC">
            <w:rPr>
              <w:rFonts w:ascii="Times New Roman" w:hAnsi="Times New Roman" w:cs="Times New Roman"/>
              <w:noProof/>
            </w:rPr>
            <w:fldChar w:fldCharType="end"/>
          </w:r>
        </w:p>
        <w:p w14:paraId="597E9B81"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6.5.2 Flow og aktivitet</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_Toc294716229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71</w:t>
          </w:r>
          <w:r w:rsidRPr="00BE36FC">
            <w:rPr>
              <w:rFonts w:ascii="Times New Roman" w:hAnsi="Times New Roman" w:cs="Times New Roman"/>
              <w:noProof/>
            </w:rPr>
            <w:fldChar w:fldCharType="end"/>
          </w:r>
        </w:p>
        <w:p w14:paraId="69207B9A"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6.5.3 Flow og mål</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_Toc294716230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74</w:t>
          </w:r>
          <w:r w:rsidRPr="00BE36FC">
            <w:rPr>
              <w:rFonts w:ascii="Times New Roman" w:hAnsi="Times New Roman" w:cs="Times New Roman"/>
              <w:noProof/>
            </w:rPr>
            <w:fldChar w:fldCharType="end"/>
          </w:r>
        </w:p>
        <w:p w14:paraId="1E32B7B0"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6.5.4 Problemer med at fastholde opmærksomheden</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_Toc294716231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74</w:t>
          </w:r>
          <w:r w:rsidRPr="00BE36FC">
            <w:rPr>
              <w:rFonts w:ascii="Times New Roman" w:hAnsi="Times New Roman" w:cs="Times New Roman"/>
              <w:noProof/>
            </w:rPr>
            <w:fldChar w:fldCharType="end"/>
          </w:r>
        </w:p>
        <w:p w14:paraId="1ABD8E44"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6.5.5 Tilnærmelsesvis i flow</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_Toc294716232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75</w:t>
          </w:r>
          <w:r w:rsidRPr="00BE36FC">
            <w:rPr>
              <w:rFonts w:ascii="Times New Roman" w:hAnsi="Times New Roman" w:cs="Times New Roman"/>
              <w:noProof/>
            </w:rPr>
            <w:fldChar w:fldCharType="end"/>
          </w:r>
        </w:p>
        <w:p w14:paraId="75078A6F"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6.5.6 Kreativitet og flow</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_Toc294716233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77</w:t>
          </w:r>
          <w:r w:rsidRPr="00BE36FC">
            <w:rPr>
              <w:rFonts w:ascii="Times New Roman" w:hAnsi="Times New Roman" w:cs="Times New Roman"/>
              <w:noProof/>
            </w:rPr>
            <w:fldChar w:fldCharType="end"/>
          </w:r>
        </w:p>
        <w:p w14:paraId="3D56CC52"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6.6 Zonen for nærmeste udvikling</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_Toc294716234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79</w:t>
          </w:r>
          <w:r w:rsidRPr="00BE36FC">
            <w:rPr>
              <w:rFonts w:ascii="Times New Roman" w:hAnsi="Times New Roman" w:cs="Times New Roman"/>
              <w:noProof/>
            </w:rPr>
            <w:fldChar w:fldCharType="end"/>
          </w:r>
        </w:p>
        <w:p w14:paraId="45E93357"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6.6.1 ZNU og Flow</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_Toc294716235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80</w:t>
          </w:r>
          <w:r w:rsidRPr="00BE36FC">
            <w:rPr>
              <w:rFonts w:ascii="Times New Roman" w:hAnsi="Times New Roman" w:cs="Times New Roman"/>
              <w:noProof/>
            </w:rPr>
            <w:fldChar w:fldCharType="end"/>
          </w:r>
        </w:p>
        <w:p w14:paraId="1E636A5F"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6.6.2 ZNU i praksis</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_Toc294716236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81</w:t>
          </w:r>
          <w:r w:rsidRPr="00BE36FC">
            <w:rPr>
              <w:rFonts w:ascii="Times New Roman" w:hAnsi="Times New Roman" w:cs="Times New Roman"/>
              <w:noProof/>
            </w:rPr>
            <w:fldChar w:fldCharType="end"/>
          </w:r>
        </w:p>
        <w:p w14:paraId="66F48937" w14:textId="77777777" w:rsidR="000621E3" w:rsidRPr="00BE36FC" w:rsidRDefault="000621E3">
          <w:pPr>
            <w:pStyle w:val="Indholdsfortegnelse1"/>
            <w:tabs>
              <w:tab w:val="right" w:leader="dot" w:pos="9622"/>
            </w:tabs>
            <w:rPr>
              <w:rFonts w:ascii="Times New Roman" w:hAnsi="Times New Roman" w:cs="Times New Roman"/>
              <w:b w:val="0"/>
              <w:caps w:val="0"/>
              <w:noProof/>
              <w:sz w:val="24"/>
              <w:szCs w:val="24"/>
              <w:lang w:eastAsia="ja-JP"/>
            </w:rPr>
          </w:pPr>
          <w:r w:rsidRPr="00BE36FC">
            <w:rPr>
              <w:rFonts w:ascii="Times New Roman" w:hAnsi="Times New Roman" w:cs="Times New Roman"/>
              <w:noProof/>
            </w:rPr>
            <w:t>Analyse og diskussion</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_Toc294716237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83</w:t>
          </w:r>
          <w:r w:rsidRPr="00BE36FC">
            <w:rPr>
              <w:rFonts w:ascii="Times New Roman" w:hAnsi="Times New Roman" w:cs="Times New Roman"/>
              <w:noProof/>
            </w:rPr>
            <w:fldChar w:fldCharType="end"/>
          </w:r>
        </w:p>
        <w:p w14:paraId="4E40E07E"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7. Hvordan kan flow bidrage til målgruppens forudsætninger for at arbejde kreativt</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_Toc294716238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84</w:t>
          </w:r>
          <w:r w:rsidRPr="00BE36FC">
            <w:rPr>
              <w:rFonts w:ascii="Times New Roman" w:hAnsi="Times New Roman" w:cs="Times New Roman"/>
              <w:noProof/>
            </w:rPr>
            <w:fldChar w:fldCharType="end"/>
          </w:r>
        </w:p>
        <w:p w14:paraId="29F10FA0"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7.1 Sammenfatning</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_Toc294716239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100</w:t>
          </w:r>
          <w:r w:rsidRPr="00BE36FC">
            <w:rPr>
              <w:rFonts w:ascii="Times New Roman" w:hAnsi="Times New Roman" w:cs="Times New Roman"/>
              <w:noProof/>
            </w:rPr>
            <w:fldChar w:fldCharType="end"/>
          </w:r>
        </w:p>
        <w:p w14:paraId="1FF13C67" w14:textId="77777777" w:rsidR="000621E3" w:rsidRPr="00BE36FC" w:rsidRDefault="000621E3">
          <w:pPr>
            <w:pStyle w:val="Indholdsfortegnelse2"/>
            <w:tabs>
              <w:tab w:val="right" w:leader="dot" w:pos="9622"/>
            </w:tabs>
            <w:rPr>
              <w:rFonts w:ascii="Times New Roman" w:hAnsi="Times New Roman" w:cs="Times New Roman"/>
              <w:smallCaps w:val="0"/>
              <w:noProof/>
              <w:sz w:val="24"/>
              <w:szCs w:val="24"/>
              <w:lang w:eastAsia="ja-JP"/>
            </w:rPr>
          </w:pPr>
          <w:r w:rsidRPr="00BE36FC">
            <w:rPr>
              <w:rFonts w:ascii="Times New Roman" w:hAnsi="Times New Roman" w:cs="Times New Roman"/>
              <w:noProof/>
            </w:rPr>
            <w:t>7.2 Elementer der kan hjælpe målgruppen til at mestre de kreative lærerprocesser</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_Toc294716240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102</w:t>
          </w:r>
          <w:r w:rsidRPr="00BE36FC">
            <w:rPr>
              <w:rFonts w:ascii="Times New Roman" w:hAnsi="Times New Roman" w:cs="Times New Roman"/>
              <w:noProof/>
            </w:rPr>
            <w:fldChar w:fldCharType="end"/>
          </w:r>
        </w:p>
        <w:p w14:paraId="04A6F5A4"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7.2.1 Analyse af C’s kreative forudsætninger</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_Toc294716241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103</w:t>
          </w:r>
          <w:r w:rsidRPr="00BE36FC">
            <w:rPr>
              <w:rFonts w:ascii="Times New Roman" w:hAnsi="Times New Roman" w:cs="Times New Roman"/>
              <w:noProof/>
            </w:rPr>
            <w:fldChar w:fldCharType="end"/>
          </w:r>
        </w:p>
        <w:p w14:paraId="142A4D3A"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7.2.2 Sammenfatning – C’s kreative forudsætninger</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_Toc294716242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117</w:t>
          </w:r>
          <w:r w:rsidRPr="00BE36FC">
            <w:rPr>
              <w:rFonts w:ascii="Times New Roman" w:hAnsi="Times New Roman" w:cs="Times New Roman"/>
              <w:noProof/>
            </w:rPr>
            <w:fldChar w:fldCharType="end"/>
          </w:r>
        </w:p>
        <w:p w14:paraId="35E169D6"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7.2.3 Analyse af D’s kreative forudsætninger</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_Toc294716243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118</w:t>
          </w:r>
          <w:r w:rsidRPr="00BE36FC">
            <w:rPr>
              <w:rFonts w:ascii="Times New Roman" w:hAnsi="Times New Roman" w:cs="Times New Roman"/>
              <w:noProof/>
            </w:rPr>
            <w:fldChar w:fldCharType="end"/>
          </w:r>
        </w:p>
        <w:p w14:paraId="23A60053" w14:textId="77777777" w:rsidR="000621E3" w:rsidRPr="00BE36FC" w:rsidRDefault="000621E3">
          <w:pPr>
            <w:pStyle w:val="Indholdsfortegnelse3"/>
            <w:tabs>
              <w:tab w:val="right" w:leader="dot" w:pos="9622"/>
            </w:tabs>
            <w:rPr>
              <w:rFonts w:ascii="Times New Roman" w:hAnsi="Times New Roman" w:cs="Times New Roman"/>
              <w:i w:val="0"/>
              <w:noProof/>
              <w:sz w:val="24"/>
              <w:szCs w:val="24"/>
              <w:lang w:eastAsia="ja-JP"/>
            </w:rPr>
          </w:pPr>
          <w:r w:rsidRPr="00BE36FC">
            <w:rPr>
              <w:rFonts w:ascii="Times New Roman" w:hAnsi="Times New Roman" w:cs="Times New Roman"/>
              <w:noProof/>
            </w:rPr>
            <w:t>7.2.4 Sammenfatning  - D’s kreative forudsætninger</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_Toc294716244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125</w:t>
          </w:r>
          <w:r w:rsidRPr="00BE36FC">
            <w:rPr>
              <w:rFonts w:ascii="Times New Roman" w:hAnsi="Times New Roman" w:cs="Times New Roman"/>
              <w:noProof/>
            </w:rPr>
            <w:fldChar w:fldCharType="end"/>
          </w:r>
        </w:p>
        <w:p w14:paraId="326731DE" w14:textId="77777777" w:rsidR="000621E3" w:rsidRPr="00BE36FC" w:rsidRDefault="000621E3">
          <w:pPr>
            <w:pStyle w:val="Indholdsfortegnelse1"/>
            <w:tabs>
              <w:tab w:val="right" w:leader="dot" w:pos="9622"/>
            </w:tabs>
            <w:rPr>
              <w:rFonts w:ascii="Times New Roman" w:hAnsi="Times New Roman" w:cs="Times New Roman"/>
              <w:b w:val="0"/>
              <w:caps w:val="0"/>
              <w:noProof/>
              <w:sz w:val="24"/>
              <w:szCs w:val="24"/>
              <w:lang w:eastAsia="ja-JP"/>
            </w:rPr>
          </w:pPr>
          <w:r w:rsidRPr="00BE36FC">
            <w:rPr>
              <w:rFonts w:ascii="Times New Roman" w:hAnsi="Times New Roman" w:cs="Times New Roman"/>
              <w:noProof/>
            </w:rPr>
            <w:t>Design</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_Toc294716245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126</w:t>
          </w:r>
          <w:r w:rsidRPr="00BE36FC">
            <w:rPr>
              <w:rFonts w:ascii="Times New Roman" w:hAnsi="Times New Roman" w:cs="Times New Roman"/>
              <w:noProof/>
            </w:rPr>
            <w:fldChar w:fldCharType="end"/>
          </w:r>
        </w:p>
        <w:p w14:paraId="3BF0D097" w14:textId="77777777" w:rsidR="000621E3" w:rsidRPr="00BE36FC" w:rsidRDefault="000621E3">
          <w:pPr>
            <w:pStyle w:val="Indholdsfortegnelse1"/>
            <w:tabs>
              <w:tab w:val="right" w:leader="dot" w:pos="9622"/>
            </w:tabs>
            <w:rPr>
              <w:rFonts w:ascii="Times New Roman" w:hAnsi="Times New Roman" w:cs="Times New Roman"/>
              <w:b w:val="0"/>
              <w:caps w:val="0"/>
              <w:noProof/>
              <w:sz w:val="24"/>
              <w:szCs w:val="24"/>
              <w:lang w:eastAsia="ja-JP"/>
            </w:rPr>
          </w:pPr>
          <w:r w:rsidRPr="00BE36FC">
            <w:rPr>
              <w:rFonts w:ascii="Times New Roman" w:hAnsi="Times New Roman" w:cs="Times New Roman"/>
              <w:noProof/>
            </w:rPr>
            <w:t>Metodekritik</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_Toc294716246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139</w:t>
          </w:r>
          <w:r w:rsidRPr="00BE36FC">
            <w:rPr>
              <w:rFonts w:ascii="Times New Roman" w:hAnsi="Times New Roman" w:cs="Times New Roman"/>
              <w:noProof/>
            </w:rPr>
            <w:fldChar w:fldCharType="end"/>
          </w:r>
        </w:p>
        <w:p w14:paraId="207EFA83" w14:textId="77777777" w:rsidR="000621E3" w:rsidRPr="00BE36FC" w:rsidRDefault="000621E3">
          <w:pPr>
            <w:pStyle w:val="Indholdsfortegnelse1"/>
            <w:tabs>
              <w:tab w:val="right" w:leader="dot" w:pos="9622"/>
            </w:tabs>
            <w:rPr>
              <w:rFonts w:ascii="Times New Roman" w:hAnsi="Times New Roman" w:cs="Times New Roman"/>
              <w:b w:val="0"/>
              <w:caps w:val="0"/>
              <w:noProof/>
              <w:sz w:val="24"/>
              <w:szCs w:val="24"/>
              <w:lang w:eastAsia="ja-JP"/>
            </w:rPr>
          </w:pPr>
          <w:r w:rsidRPr="00BE36FC">
            <w:rPr>
              <w:rFonts w:ascii="Times New Roman" w:hAnsi="Times New Roman" w:cs="Times New Roman"/>
              <w:noProof/>
            </w:rPr>
            <w:t>Konklusion</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_Toc294716247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142</w:t>
          </w:r>
          <w:r w:rsidRPr="00BE36FC">
            <w:rPr>
              <w:rFonts w:ascii="Times New Roman" w:hAnsi="Times New Roman" w:cs="Times New Roman"/>
              <w:noProof/>
            </w:rPr>
            <w:fldChar w:fldCharType="end"/>
          </w:r>
        </w:p>
        <w:p w14:paraId="425D3C45" w14:textId="77777777" w:rsidR="000621E3" w:rsidRPr="00BE36FC" w:rsidRDefault="000621E3">
          <w:pPr>
            <w:pStyle w:val="Indholdsfortegnelse1"/>
            <w:tabs>
              <w:tab w:val="right" w:leader="dot" w:pos="9622"/>
            </w:tabs>
            <w:rPr>
              <w:rFonts w:ascii="Times New Roman" w:hAnsi="Times New Roman" w:cs="Times New Roman"/>
              <w:b w:val="0"/>
              <w:caps w:val="0"/>
              <w:noProof/>
              <w:sz w:val="24"/>
              <w:szCs w:val="24"/>
              <w:lang w:eastAsia="ja-JP"/>
            </w:rPr>
          </w:pPr>
          <w:r w:rsidRPr="00BE36FC">
            <w:rPr>
              <w:rFonts w:ascii="Times New Roman" w:hAnsi="Times New Roman" w:cs="Times New Roman"/>
              <w:noProof/>
            </w:rPr>
            <w:t>Perspektivering</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_Toc294716248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144</w:t>
          </w:r>
          <w:r w:rsidRPr="00BE36FC">
            <w:rPr>
              <w:rFonts w:ascii="Times New Roman" w:hAnsi="Times New Roman" w:cs="Times New Roman"/>
              <w:noProof/>
            </w:rPr>
            <w:fldChar w:fldCharType="end"/>
          </w:r>
        </w:p>
        <w:p w14:paraId="0DDE0440" w14:textId="77777777" w:rsidR="000621E3" w:rsidRPr="00BE36FC" w:rsidRDefault="000621E3">
          <w:pPr>
            <w:pStyle w:val="Indholdsfortegnelse1"/>
            <w:tabs>
              <w:tab w:val="right" w:leader="dot" w:pos="9622"/>
            </w:tabs>
            <w:rPr>
              <w:rFonts w:ascii="Times New Roman" w:hAnsi="Times New Roman" w:cs="Times New Roman"/>
              <w:b w:val="0"/>
              <w:caps w:val="0"/>
              <w:noProof/>
              <w:sz w:val="24"/>
              <w:szCs w:val="24"/>
              <w:lang w:eastAsia="ja-JP"/>
            </w:rPr>
          </w:pPr>
          <w:r w:rsidRPr="00BE36FC">
            <w:rPr>
              <w:rFonts w:ascii="Times New Roman" w:hAnsi="Times New Roman" w:cs="Times New Roman"/>
              <w:noProof/>
            </w:rPr>
            <w:t>LITTERATUR</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_Toc294716249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148</w:t>
          </w:r>
          <w:r w:rsidRPr="00BE36FC">
            <w:rPr>
              <w:rFonts w:ascii="Times New Roman" w:hAnsi="Times New Roman" w:cs="Times New Roman"/>
              <w:noProof/>
            </w:rPr>
            <w:fldChar w:fldCharType="end"/>
          </w:r>
        </w:p>
        <w:p w14:paraId="1955D548" w14:textId="77777777" w:rsidR="000621E3" w:rsidRPr="00BE36FC" w:rsidRDefault="000621E3">
          <w:pPr>
            <w:pStyle w:val="Indholdsfortegnelse1"/>
            <w:tabs>
              <w:tab w:val="right" w:leader="dot" w:pos="9622"/>
            </w:tabs>
            <w:rPr>
              <w:rFonts w:ascii="Times New Roman" w:hAnsi="Times New Roman" w:cs="Times New Roman"/>
              <w:b w:val="0"/>
              <w:caps w:val="0"/>
              <w:noProof/>
              <w:sz w:val="24"/>
              <w:szCs w:val="24"/>
              <w:lang w:eastAsia="ja-JP"/>
            </w:rPr>
          </w:pPr>
          <w:r w:rsidRPr="00BE36FC">
            <w:rPr>
              <w:rFonts w:ascii="Times New Roman" w:hAnsi="Times New Roman" w:cs="Times New Roman"/>
              <w:noProof/>
            </w:rPr>
            <w:t>BILAGFORTEGNELSE</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_Toc294716250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153</w:t>
          </w:r>
          <w:r w:rsidRPr="00BE36FC">
            <w:rPr>
              <w:rFonts w:ascii="Times New Roman" w:hAnsi="Times New Roman" w:cs="Times New Roman"/>
              <w:noProof/>
            </w:rPr>
            <w:fldChar w:fldCharType="end"/>
          </w:r>
        </w:p>
        <w:p w14:paraId="0CE3F052" w14:textId="77777777" w:rsidR="000621E3" w:rsidRPr="00BE36FC" w:rsidRDefault="000621E3">
          <w:pPr>
            <w:pStyle w:val="Indholdsfortegnelse1"/>
            <w:tabs>
              <w:tab w:val="right" w:leader="dot" w:pos="9622"/>
            </w:tabs>
            <w:rPr>
              <w:rFonts w:ascii="Times New Roman" w:hAnsi="Times New Roman" w:cs="Times New Roman"/>
              <w:b w:val="0"/>
              <w:caps w:val="0"/>
              <w:noProof/>
              <w:sz w:val="24"/>
              <w:szCs w:val="24"/>
              <w:lang w:eastAsia="ja-JP"/>
            </w:rPr>
          </w:pPr>
          <w:r w:rsidRPr="00BE36FC">
            <w:rPr>
              <w:rFonts w:ascii="Times New Roman" w:hAnsi="Times New Roman" w:cs="Times New Roman"/>
              <w:noProof/>
            </w:rPr>
            <w:t>Bilag 1: Baggrundsundersøgelsen – observation af flow</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_Toc294716251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154</w:t>
          </w:r>
          <w:r w:rsidRPr="00BE36FC">
            <w:rPr>
              <w:rFonts w:ascii="Times New Roman" w:hAnsi="Times New Roman" w:cs="Times New Roman"/>
              <w:noProof/>
            </w:rPr>
            <w:fldChar w:fldCharType="end"/>
          </w:r>
        </w:p>
        <w:p w14:paraId="1F872001" w14:textId="77777777" w:rsidR="000621E3" w:rsidRPr="00BE36FC" w:rsidRDefault="000621E3">
          <w:pPr>
            <w:pStyle w:val="Indholdsfortegnelse1"/>
            <w:tabs>
              <w:tab w:val="right" w:leader="dot" w:pos="9622"/>
            </w:tabs>
            <w:rPr>
              <w:rFonts w:ascii="Times New Roman" w:hAnsi="Times New Roman" w:cs="Times New Roman"/>
              <w:b w:val="0"/>
              <w:caps w:val="0"/>
              <w:noProof/>
              <w:sz w:val="24"/>
              <w:szCs w:val="24"/>
              <w:lang w:eastAsia="ja-JP"/>
            </w:rPr>
          </w:pPr>
          <w:r w:rsidRPr="00BE36FC">
            <w:rPr>
              <w:rFonts w:ascii="Times New Roman" w:hAnsi="Times New Roman" w:cs="Times New Roman"/>
              <w:noProof/>
            </w:rPr>
            <w:t>Bilag 2: Observationer af D – flow (kreativitet)</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_Toc294716252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157</w:t>
          </w:r>
          <w:r w:rsidRPr="00BE36FC">
            <w:rPr>
              <w:rFonts w:ascii="Times New Roman" w:hAnsi="Times New Roman" w:cs="Times New Roman"/>
              <w:noProof/>
            </w:rPr>
            <w:fldChar w:fldCharType="end"/>
          </w:r>
        </w:p>
        <w:p w14:paraId="1DE39245" w14:textId="77777777" w:rsidR="000621E3" w:rsidRPr="00BE36FC" w:rsidRDefault="000621E3">
          <w:pPr>
            <w:pStyle w:val="Indholdsfortegnelse1"/>
            <w:tabs>
              <w:tab w:val="right" w:leader="dot" w:pos="9622"/>
            </w:tabs>
            <w:rPr>
              <w:rFonts w:ascii="Times New Roman" w:hAnsi="Times New Roman" w:cs="Times New Roman"/>
              <w:b w:val="0"/>
              <w:caps w:val="0"/>
              <w:noProof/>
              <w:sz w:val="24"/>
              <w:szCs w:val="24"/>
              <w:lang w:eastAsia="ja-JP"/>
            </w:rPr>
          </w:pPr>
          <w:r w:rsidRPr="00BE36FC">
            <w:rPr>
              <w:rFonts w:ascii="Times New Roman" w:hAnsi="Times New Roman" w:cs="Times New Roman"/>
              <w:noProof/>
            </w:rPr>
            <w:t>Bilag 3: Observationer af C – implementering af kreative rammer</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_Toc294716253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159</w:t>
          </w:r>
          <w:r w:rsidRPr="00BE36FC">
            <w:rPr>
              <w:rFonts w:ascii="Times New Roman" w:hAnsi="Times New Roman" w:cs="Times New Roman"/>
              <w:noProof/>
            </w:rPr>
            <w:fldChar w:fldCharType="end"/>
          </w:r>
        </w:p>
        <w:p w14:paraId="3E6F149E" w14:textId="77777777" w:rsidR="000621E3" w:rsidRPr="00BE36FC" w:rsidRDefault="000621E3">
          <w:pPr>
            <w:pStyle w:val="Indholdsfortegnelse1"/>
            <w:tabs>
              <w:tab w:val="right" w:leader="dot" w:pos="9622"/>
            </w:tabs>
            <w:rPr>
              <w:rFonts w:ascii="Times New Roman" w:hAnsi="Times New Roman" w:cs="Times New Roman"/>
              <w:b w:val="0"/>
              <w:caps w:val="0"/>
              <w:noProof/>
              <w:sz w:val="24"/>
              <w:szCs w:val="24"/>
              <w:lang w:eastAsia="ja-JP"/>
            </w:rPr>
          </w:pPr>
          <w:r w:rsidRPr="00BE36FC">
            <w:rPr>
              <w:rFonts w:ascii="Times New Roman" w:hAnsi="Times New Roman" w:cs="Times New Roman"/>
              <w:noProof/>
            </w:rPr>
            <w:t>Bilag 4: Projektbeskrivelse af Drengeklubben</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_Toc294716254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165</w:t>
          </w:r>
          <w:r w:rsidRPr="00BE36FC">
            <w:rPr>
              <w:rFonts w:ascii="Times New Roman" w:hAnsi="Times New Roman" w:cs="Times New Roman"/>
              <w:noProof/>
            </w:rPr>
            <w:fldChar w:fldCharType="end"/>
          </w:r>
        </w:p>
        <w:p w14:paraId="4676CA0A" w14:textId="77777777" w:rsidR="000621E3" w:rsidRPr="00BE36FC" w:rsidRDefault="000621E3">
          <w:pPr>
            <w:pStyle w:val="Indholdsfortegnelse1"/>
            <w:tabs>
              <w:tab w:val="right" w:leader="dot" w:pos="9622"/>
            </w:tabs>
            <w:rPr>
              <w:rFonts w:ascii="Times New Roman" w:hAnsi="Times New Roman" w:cs="Times New Roman"/>
              <w:b w:val="0"/>
              <w:caps w:val="0"/>
              <w:noProof/>
              <w:sz w:val="24"/>
              <w:szCs w:val="24"/>
              <w:lang w:eastAsia="ja-JP"/>
            </w:rPr>
          </w:pPr>
          <w:r w:rsidRPr="00BE36FC">
            <w:rPr>
              <w:rFonts w:ascii="Times New Roman" w:hAnsi="Times New Roman" w:cs="Times New Roman"/>
              <w:noProof/>
              <w:color w:val="000000" w:themeColor="text1"/>
            </w:rPr>
            <w:t>Bilag 5: Tiltag - Baggrundsundersøgelsen</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_Toc294716255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167</w:t>
          </w:r>
          <w:r w:rsidRPr="00BE36FC">
            <w:rPr>
              <w:rFonts w:ascii="Times New Roman" w:hAnsi="Times New Roman" w:cs="Times New Roman"/>
              <w:noProof/>
            </w:rPr>
            <w:fldChar w:fldCharType="end"/>
          </w:r>
        </w:p>
        <w:p w14:paraId="5631B6E6" w14:textId="77777777" w:rsidR="000621E3" w:rsidRPr="00BE36FC" w:rsidRDefault="000621E3">
          <w:pPr>
            <w:pStyle w:val="Indholdsfortegnelse1"/>
            <w:tabs>
              <w:tab w:val="right" w:leader="dot" w:pos="9622"/>
            </w:tabs>
            <w:rPr>
              <w:rFonts w:ascii="Times New Roman" w:hAnsi="Times New Roman" w:cs="Times New Roman"/>
              <w:b w:val="0"/>
              <w:caps w:val="0"/>
              <w:noProof/>
              <w:sz w:val="24"/>
              <w:szCs w:val="24"/>
              <w:lang w:eastAsia="ja-JP"/>
            </w:rPr>
          </w:pPr>
          <w:r w:rsidRPr="00BE36FC">
            <w:rPr>
              <w:rFonts w:ascii="Times New Roman" w:hAnsi="Times New Roman" w:cs="Times New Roman"/>
              <w:noProof/>
            </w:rPr>
            <w:t>Bilag 6 Samtykkeerklæring</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_Toc294716256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169</w:t>
          </w:r>
          <w:r w:rsidRPr="00BE36FC">
            <w:rPr>
              <w:rFonts w:ascii="Times New Roman" w:hAnsi="Times New Roman" w:cs="Times New Roman"/>
              <w:noProof/>
            </w:rPr>
            <w:fldChar w:fldCharType="end"/>
          </w:r>
        </w:p>
        <w:p w14:paraId="4C428A84" w14:textId="77777777" w:rsidR="000621E3" w:rsidRPr="00BE36FC" w:rsidRDefault="000621E3">
          <w:pPr>
            <w:pStyle w:val="Indholdsfortegnelse1"/>
            <w:tabs>
              <w:tab w:val="right" w:leader="dot" w:pos="9622"/>
            </w:tabs>
            <w:rPr>
              <w:rFonts w:ascii="Times New Roman" w:hAnsi="Times New Roman" w:cs="Times New Roman"/>
              <w:b w:val="0"/>
              <w:caps w:val="0"/>
              <w:noProof/>
              <w:sz w:val="24"/>
              <w:szCs w:val="24"/>
              <w:lang w:eastAsia="ja-JP"/>
            </w:rPr>
          </w:pPr>
          <w:r w:rsidRPr="00BE36FC">
            <w:rPr>
              <w:rFonts w:ascii="Times New Roman" w:hAnsi="Times New Roman" w:cs="Times New Roman"/>
              <w:noProof/>
            </w:rPr>
            <w:t>Bilag 7 Observation af social aktivitet</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_Toc294716257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170</w:t>
          </w:r>
          <w:r w:rsidRPr="00BE36FC">
            <w:rPr>
              <w:rFonts w:ascii="Times New Roman" w:hAnsi="Times New Roman" w:cs="Times New Roman"/>
              <w:noProof/>
            </w:rPr>
            <w:fldChar w:fldCharType="end"/>
          </w:r>
        </w:p>
        <w:p w14:paraId="2FC8D88C" w14:textId="77777777" w:rsidR="000621E3" w:rsidRPr="00BE36FC" w:rsidRDefault="000621E3">
          <w:pPr>
            <w:pStyle w:val="Indholdsfortegnelse1"/>
            <w:tabs>
              <w:tab w:val="right" w:leader="dot" w:pos="9622"/>
            </w:tabs>
            <w:rPr>
              <w:rFonts w:ascii="Times New Roman" w:hAnsi="Times New Roman" w:cs="Times New Roman"/>
              <w:b w:val="0"/>
              <w:caps w:val="0"/>
              <w:noProof/>
              <w:sz w:val="24"/>
              <w:szCs w:val="24"/>
              <w:lang w:eastAsia="ja-JP"/>
            </w:rPr>
          </w:pPr>
          <w:r w:rsidRPr="00BE36FC">
            <w:rPr>
              <w:rFonts w:ascii="Times New Roman" w:hAnsi="Times New Roman" w:cs="Times New Roman"/>
              <w:noProof/>
            </w:rPr>
            <w:t>Bilag 8  Observation af faglig aktivitet</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_Toc294716258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172</w:t>
          </w:r>
          <w:r w:rsidRPr="00BE36FC">
            <w:rPr>
              <w:rFonts w:ascii="Times New Roman" w:hAnsi="Times New Roman" w:cs="Times New Roman"/>
              <w:noProof/>
            </w:rPr>
            <w:fldChar w:fldCharType="end"/>
          </w:r>
        </w:p>
        <w:p w14:paraId="47285098" w14:textId="77777777" w:rsidR="000621E3" w:rsidRPr="00BE36FC" w:rsidRDefault="000621E3">
          <w:pPr>
            <w:pStyle w:val="Indholdsfortegnelse1"/>
            <w:tabs>
              <w:tab w:val="right" w:leader="dot" w:pos="9622"/>
            </w:tabs>
            <w:rPr>
              <w:rFonts w:ascii="Times New Roman" w:hAnsi="Times New Roman" w:cs="Times New Roman"/>
              <w:b w:val="0"/>
              <w:caps w:val="0"/>
              <w:noProof/>
              <w:sz w:val="24"/>
              <w:szCs w:val="24"/>
              <w:lang w:eastAsia="ja-JP"/>
            </w:rPr>
          </w:pPr>
          <w:r w:rsidRPr="00BE36FC">
            <w:rPr>
              <w:rFonts w:ascii="Times New Roman" w:hAnsi="Times New Roman" w:cs="Times New Roman"/>
              <w:noProof/>
            </w:rPr>
            <w:t>Bilag 9  Læringsdesign  - baggrundsundersøgelse</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_Toc294716259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173</w:t>
          </w:r>
          <w:r w:rsidRPr="00BE36FC">
            <w:rPr>
              <w:rFonts w:ascii="Times New Roman" w:hAnsi="Times New Roman" w:cs="Times New Roman"/>
              <w:noProof/>
            </w:rPr>
            <w:fldChar w:fldCharType="end"/>
          </w:r>
        </w:p>
        <w:p w14:paraId="70A8B9F9" w14:textId="77777777" w:rsidR="000621E3" w:rsidRPr="00BE36FC" w:rsidRDefault="000621E3">
          <w:pPr>
            <w:pStyle w:val="Indholdsfortegnelse1"/>
            <w:tabs>
              <w:tab w:val="right" w:leader="dot" w:pos="9622"/>
            </w:tabs>
            <w:rPr>
              <w:rFonts w:ascii="Times New Roman" w:hAnsi="Times New Roman" w:cs="Times New Roman"/>
              <w:b w:val="0"/>
              <w:caps w:val="0"/>
              <w:noProof/>
              <w:sz w:val="24"/>
              <w:szCs w:val="24"/>
              <w:lang w:eastAsia="ja-JP"/>
            </w:rPr>
          </w:pPr>
          <w:r w:rsidRPr="00BE36FC">
            <w:rPr>
              <w:rFonts w:ascii="Times New Roman" w:hAnsi="Times New Roman" w:cs="Times New Roman"/>
              <w:noProof/>
            </w:rPr>
            <w:t>Artikel - Kreativitet for alle</w:t>
          </w:r>
          <w:r w:rsidRPr="00BE36FC">
            <w:rPr>
              <w:rFonts w:ascii="Times New Roman" w:hAnsi="Times New Roman" w:cs="Times New Roman"/>
              <w:noProof/>
            </w:rPr>
            <w:tab/>
          </w:r>
          <w:r w:rsidRPr="00BE36FC">
            <w:rPr>
              <w:rFonts w:ascii="Times New Roman" w:hAnsi="Times New Roman" w:cs="Times New Roman"/>
              <w:noProof/>
            </w:rPr>
            <w:fldChar w:fldCharType="begin"/>
          </w:r>
          <w:r w:rsidRPr="00BE36FC">
            <w:rPr>
              <w:rFonts w:ascii="Times New Roman" w:hAnsi="Times New Roman" w:cs="Times New Roman"/>
              <w:noProof/>
            </w:rPr>
            <w:instrText xml:space="preserve"> PAGEREF _Toc294716260 \h </w:instrText>
          </w:r>
          <w:r w:rsidRPr="00BE36FC">
            <w:rPr>
              <w:rFonts w:ascii="Times New Roman" w:hAnsi="Times New Roman" w:cs="Times New Roman"/>
              <w:noProof/>
            </w:rPr>
          </w:r>
          <w:r w:rsidRPr="00BE36FC">
            <w:rPr>
              <w:rFonts w:ascii="Times New Roman" w:hAnsi="Times New Roman" w:cs="Times New Roman"/>
              <w:noProof/>
            </w:rPr>
            <w:fldChar w:fldCharType="separate"/>
          </w:r>
          <w:r w:rsidRPr="00BE36FC">
            <w:rPr>
              <w:rFonts w:ascii="Times New Roman" w:hAnsi="Times New Roman" w:cs="Times New Roman"/>
              <w:noProof/>
            </w:rPr>
            <w:t>177</w:t>
          </w:r>
          <w:r w:rsidRPr="00BE36FC">
            <w:rPr>
              <w:rFonts w:ascii="Times New Roman" w:hAnsi="Times New Roman" w:cs="Times New Roman"/>
              <w:noProof/>
            </w:rPr>
            <w:fldChar w:fldCharType="end"/>
          </w:r>
        </w:p>
        <w:p w14:paraId="5AE7FF32" w14:textId="77777777" w:rsidR="002323A3" w:rsidRPr="00BE36FC" w:rsidRDefault="002323A3" w:rsidP="002323A3">
          <w:pPr>
            <w:spacing w:line="360" w:lineRule="auto"/>
            <w:rPr>
              <w:rFonts w:ascii="Times New Roman" w:hAnsi="Times New Roman" w:cs="Times New Roman"/>
              <w:noProof/>
            </w:rPr>
          </w:pPr>
          <w:r w:rsidRPr="00BE36FC">
            <w:rPr>
              <w:rFonts w:ascii="Times New Roman" w:hAnsi="Times New Roman" w:cs="Times New Roman"/>
              <w:b/>
              <w:bCs/>
              <w:noProof/>
            </w:rPr>
            <w:fldChar w:fldCharType="end"/>
          </w:r>
        </w:p>
      </w:sdtContent>
    </w:sdt>
    <w:p w14:paraId="5EA9FD83" w14:textId="550B4115" w:rsidR="002323A3" w:rsidRPr="00BE36FC" w:rsidRDefault="002323A3">
      <w:pPr>
        <w:pStyle w:val="Indholdsfortegnelse3"/>
        <w:rPr>
          <w:rFonts w:ascii="Times New Roman" w:hAnsi="Times New Roman" w:cs="Times New Roman"/>
          <w:i w:val="0"/>
        </w:rPr>
      </w:pPr>
    </w:p>
    <w:p w14:paraId="553D23DF" w14:textId="77777777" w:rsidR="002323A3" w:rsidRPr="00BE36FC" w:rsidRDefault="002323A3" w:rsidP="00C65BC9">
      <w:pPr>
        <w:pStyle w:val="Overskrift1"/>
        <w:spacing w:line="360" w:lineRule="auto"/>
        <w:jc w:val="both"/>
        <w:rPr>
          <w:rFonts w:ascii="Times New Roman" w:hAnsi="Times New Roman" w:cs="Times New Roman"/>
          <w:color w:val="auto"/>
          <w:sz w:val="36"/>
          <w:szCs w:val="36"/>
        </w:rPr>
      </w:pPr>
    </w:p>
    <w:p w14:paraId="408DD554" w14:textId="77777777" w:rsidR="002323A3" w:rsidRPr="00BE36FC" w:rsidRDefault="002323A3" w:rsidP="002323A3">
      <w:pPr>
        <w:rPr>
          <w:rFonts w:ascii="Times New Roman" w:hAnsi="Times New Roman" w:cs="Times New Roman"/>
        </w:rPr>
      </w:pPr>
    </w:p>
    <w:p w14:paraId="1C3DDCF9" w14:textId="77777777" w:rsidR="002323A3" w:rsidRPr="00BE36FC" w:rsidRDefault="002323A3" w:rsidP="002323A3">
      <w:pPr>
        <w:rPr>
          <w:rFonts w:ascii="Times New Roman" w:hAnsi="Times New Roman" w:cs="Times New Roman"/>
        </w:rPr>
      </w:pPr>
    </w:p>
    <w:p w14:paraId="2BAA2D71" w14:textId="77777777" w:rsidR="00C65BC9" w:rsidRPr="006D4B71" w:rsidRDefault="00C65BC9" w:rsidP="00C65BC9">
      <w:pPr>
        <w:pStyle w:val="Overskrift1"/>
        <w:spacing w:line="360" w:lineRule="auto"/>
        <w:jc w:val="both"/>
        <w:rPr>
          <w:rFonts w:ascii="Times New Roman" w:hAnsi="Times New Roman" w:cs="Times New Roman"/>
          <w:color w:val="auto"/>
          <w:sz w:val="36"/>
          <w:szCs w:val="36"/>
        </w:rPr>
      </w:pPr>
      <w:bookmarkStart w:id="2" w:name="_Toc294716180"/>
      <w:r w:rsidRPr="006D4B71">
        <w:rPr>
          <w:rFonts w:ascii="Times New Roman" w:hAnsi="Times New Roman" w:cs="Times New Roman"/>
          <w:color w:val="auto"/>
          <w:sz w:val="36"/>
          <w:szCs w:val="36"/>
        </w:rPr>
        <w:t>INTRODUKTION</w:t>
      </w:r>
      <w:bookmarkEnd w:id="2"/>
    </w:p>
    <w:p w14:paraId="3A9E1D8B" w14:textId="77777777" w:rsidR="00C65BC9" w:rsidRPr="00680C39" w:rsidRDefault="00C65BC9" w:rsidP="00C65BC9">
      <w:pPr>
        <w:pStyle w:val="Overskrift2"/>
        <w:spacing w:line="360" w:lineRule="auto"/>
        <w:jc w:val="both"/>
        <w:rPr>
          <w:rFonts w:ascii="Times New Roman" w:hAnsi="Times New Roman" w:cs="Times New Roman"/>
          <w:color w:val="auto"/>
        </w:rPr>
      </w:pPr>
      <w:bookmarkStart w:id="3" w:name="_Toc294716181"/>
      <w:r w:rsidRPr="00680C39">
        <w:rPr>
          <w:rFonts w:ascii="Times New Roman" w:hAnsi="Times New Roman" w:cs="Times New Roman"/>
          <w:color w:val="auto"/>
        </w:rPr>
        <w:t>1. I</w:t>
      </w:r>
      <w:r>
        <w:rPr>
          <w:rFonts w:ascii="Times New Roman" w:hAnsi="Times New Roman" w:cs="Times New Roman"/>
          <w:color w:val="auto"/>
        </w:rPr>
        <w:t>ndledning</w:t>
      </w:r>
      <w:bookmarkEnd w:id="3"/>
      <w:r>
        <w:rPr>
          <w:rFonts w:ascii="Times New Roman" w:hAnsi="Times New Roman" w:cs="Times New Roman"/>
          <w:color w:val="auto"/>
        </w:rPr>
        <w:t xml:space="preserve"> </w:t>
      </w:r>
    </w:p>
    <w:p w14:paraId="5EE04100" w14:textId="77777777" w:rsidR="00C65BC9" w:rsidRDefault="00C65BC9" w:rsidP="00C65BC9">
      <w:pPr>
        <w:spacing w:line="360" w:lineRule="auto"/>
        <w:jc w:val="both"/>
        <w:rPr>
          <w:rFonts w:ascii="Times New Roman" w:eastAsiaTheme="majorEastAsia" w:hAnsi="Times New Roman" w:cs="Times New Roman"/>
          <w:bCs/>
          <w:lang w:eastAsia="ja-JP"/>
        </w:rPr>
      </w:pPr>
      <w:r w:rsidRPr="00F173D8">
        <w:rPr>
          <w:rFonts w:ascii="Times New Roman" w:eastAsiaTheme="majorEastAsia" w:hAnsi="Times New Roman" w:cs="Times New Roman"/>
          <w:bCs/>
          <w:lang w:eastAsia="ja-JP"/>
        </w:rPr>
        <w:t>En af de herskende tendenser i det danske samfund</w:t>
      </w:r>
      <w:r>
        <w:rPr>
          <w:rFonts w:ascii="Times New Roman" w:eastAsiaTheme="majorEastAsia" w:hAnsi="Times New Roman" w:cs="Times New Roman"/>
          <w:bCs/>
          <w:lang w:eastAsia="ja-JP"/>
        </w:rPr>
        <w:t xml:space="preserve"> i skrivende stund</w:t>
      </w:r>
      <w:r w:rsidRPr="00F173D8">
        <w:rPr>
          <w:rFonts w:ascii="Times New Roman" w:eastAsiaTheme="majorEastAsia" w:hAnsi="Times New Roman" w:cs="Times New Roman"/>
          <w:bCs/>
          <w:lang w:eastAsia="ja-JP"/>
        </w:rPr>
        <w:t>, er det øgede fok</w:t>
      </w:r>
      <w:r>
        <w:rPr>
          <w:rFonts w:ascii="Times New Roman" w:eastAsiaTheme="majorEastAsia" w:hAnsi="Times New Roman" w:cs="Times New Roman"/>
          <w:bCs/>
          <w:lang w:eastAsia="ja-JP"/>
        </w:rPr>
        <w:t>us på kreativitet og innovation og</w:t>
      </w:r>
      <w:r w:rsidRPr="00F173D8">
        <w:rPr>
          <w:rFonts w:ascii="Times New Roman" w:eastAsiaTheme="majorEastAsia" w:hAnsi="Times New Roman" w:cs="Times New Roman"/>
          <w:bCs/>
          <w:lang w:eastAsia="ja-JP"/>
        </w:rPr>
        <w:t xml:space="preserve"> </w:t>
      </w:r>
      <w:r>
        <w:rPr>
          <w:rFonts w:ascii="Times New Roman" w:eastAsiaTheme="majorEastAsia" w:hAnsi="Times New Roman" w:cs="Times New Roman"/>
          <w:bCs/>
          <w:lang w:eastAsia="ja-JP"/>
        </w:rPr>
        <w:t>k</w:t>
      </w:r>
      <w:r w:rsidRPr="00F173D8">
        <w:rPr>
          <w:rFonts w:ascii="Times New Roman" w:eastAsiaTheme="majorEastAsia" w:hAnsi="Times New Roman" w:cs="Times New Roman"/>
          <w:bCs/>
          <w:lang w:eastAsia="ja-JP"/>
        </w:rPr>
        <w:t>reative kompetencer efterspørges med stigende intensitet.</w:t>
      </w:r>
      <w:r>
        <w:rPr>
          <w:rFonts w:ascii="Times New Roman" w:eastAsiaTheme="majorEastAsia" w:hAnsi="Times New Roman" w:cs="Times New Roman"/>
          <w:bCs/>
          <w:lang w:eastAsia="ja-JP"/>
        </w:rPr>
        <w:t xml:space="preserve"> Den tidligere </w:t>
      </w:r>
      <w:r w:rsidRPr="00F173D8">
        <w:rPr>
          <w:rFonts w:ascii="Times New Roman" w:eastAsiaTheme="majorEastAsia" w:hAnsi="Times New Roman" w:cs="Times New Roman"/>
          <w:bCs/>
          <w:lang w:eastAsia="ja-JP"/>
        </w:rPr>
        <w:t>regeringen iværksatte</w:t>
      </w:r>
      <w:r>
        <w:rPr>
          <w:rFonts w:ascii="Times New Roman" w:eastAsiaTheme="majorEastAsia" w:hAnsi="Times New Roman" w:cs="Times New Roman"/>
          <w:bCs/>
          <w:lang w:eastAsia="ja-JP"/>
        </w:rPr>
        <w:t>,</w:t>
      </w:r>
      <w:r w:rsidRPr="00F173D8">
        <w:rPr>
          <w:rFonts w:ascii="Times New Roman" w:eastAsiaTheme="majorEastAsia" w:hAnsi="Times New Roman" w:cs="Times New Roman"/>
          <w:bCs/>
          <w:lang w:eastAsia="ja-JP"/>
        </w:rPr>
        <w:t xml:space="preserve"> i november 2009</w:t>
      </w:r>
      <w:r>
        <w:rPr>
          <w:rFonts w:ascii="Times New Roman" w:eastAsiaTheme="majorEastAsia" w:hAnsi="Times New Roman" w:cs="Times New Roman"/>
          <w:bCs/>
          <w:lang w:eastAsia="ja-JP"/>
        </w:rPr>
        <w:t>,</w:t>
      </w:r>
      <w:r w:rsidRPr="00F173D8">
        <w:rPr>
          <w:rFonts w:ascii="Times New Roman" w:eastAsiaTheme="majorEastAsia" w:hAnsi="Times New Roman" w:cs="Times New Roman"/>
          <w:bCs/>
          <w:lang w:eastAsia="ja-JP"/>
        </w:rPr>
        <w:t xml:space="preserve"> en handlingsplan om at styrke børn og unges kreative og innovative kompetencer i folkeskolen frem mod 2014</w:t>
      </w:r>
      <w:r>
        <w:rPr>
          <w:rFonts w:ascii="Times New Roman" w:eastAsiaTheme="majorEastAsia" w:hAnsi="Times New Roman" w:cs="Times New Roman"/>
          <w:bCs/>
          <w:lang w:eastAsia="ja-JP"/>
        </w:rPr>
        <w:t xml:space="preserve"> (Borup 2011)</w:t>
      </w:r>
      <w:r w:rsidRPr="00F173D8">
        <w:rPr>
          <w:rFonts w:ascii="Times New Roman" w:eastAsiaTheme="majorEastAsia" w:hAnsi="Times New Roman" w:cs="Times New Roman"/>
          <w:bCs/>
          <w:lang w:eastAsia="ja-JP"/>
        </w:rPr>
        <w:t xml:space="preserve">. </w:t>
      </w:r>
    </w:p>
    <w:p w14:paraId="5C2A7F3B" w14:textId="77777777" w:rsidR="00C65BC9" w:rsidRPr="00F173D8" w:rsidRDefault="00C65BC9" w:rsidP="00C65BC9">
      <w:pPr>
        <w:spacing w:line="360" w:lineRule="auto"/>
        <w:jc w:val="both"/>
        <w:rPr>
          <w:rFonts w:ascii="Times New Roman" w:eastAsiaTheme="majorEastAsia" w:hAnsi="Times New Roman" w:cs="Times New Roman"/>
          <w:bCs/>
          <w:lang w:eastAsia="ja-JP"/>
        </w:rPr>
      </w:pPr>
    </w:p>
    <w:p w14:paraId="655FD94A" w14:textId="77777777" w:rsidR="00C65BC9" w:rsidRDefault="00C65BC9" w:rsidP="00C65BC9">
      <w:pPr>
        <w:spacing w:line="360" w:lineRule="auto"/>
        <w:jc w:val="both"/>
        <w:rPr>
          <w:rFonts w:ascii="Times New Roman" w:hAnsi="Times New Roman" w:cs="Times New Roman"/>
        </w:rPr>
      </w:pPr>
      <w:r w:rsidRPr="00F173D8">
        <w:rPr>
          <w:rFonts w:ascii="Times New Roman" w:eastAsiaTheme="majorEastAsia" w:hAnsi="Times New Roman" w:cs="Times New Roman"/>
          <w:bCs/>
          <w:lang w:eastAsia="ja-JP"/>
        </w:rPr>
        <w:t xml:space="preserve">Kreativitet bliver i dette tilfælde forbundet med vækst og velstand i samfundet og sat i relation til menneskelig trivsel. Kreativitet beskrives herved som en </w:t>
      </w:r>
      <w:r>
        <w:rPr>
          <w:rFonts w:ascii="Times New Roman" w:eastAsiaTheme="majorEastAsia" w:hAnsi="Times New Roman" w:cs="Times New Roman"/>
          <w:bCs/>
          <w:lang w:eastAsia="ja-JP"/>
        </w:rPr>
        <w:t xml:space="preserve">nødvendighed, og </w:t>
      </w:r>
      <w:r w:rsidRPr="00F173D8">
        <w:rPr>
          <w:rFonts w:ascii="Times New Roman" w:eastAsiaTheme="majorEastAsia" w:hAnsi="Times New Roman" w:cs="Times New Roman"/>
          <w:bCs/>
          <w:lang w:eastAsia="ja-JP"/>
        </w:rPr>
        <w:t xml:space="preserve">derved udfoldes en af de herskende samfundstendenser  - </w:t>
      </w:r>
      <w:r>
        <w:rPr>
          <w:rFonts w:ascii="Times New Roman" w:eastAsiaTheme="majorEastAsia" w:hAnsi="Times New Roman" w:cs="Times New Roman"/>
          <w:bCs/>
          <w:lang w:eastAsia="ja-JP"/>
        </w:rPr>
        <w:t xml:space="preserve">at vi som samfund er nødt til at satse på kreativitet for at skabe en positiv udvikling. </w:t>
      </w:r>
      <w:r w:rsidRPr="00F173D8">
        <w:rPr>
          <w:rFonts w:ascii="Times New Roman" w:eastAsiaTheme="majorEastAsia" w:hAnsi="Times New Roman" w:cs="Times New Roman"/>
          <w:bCs/>
          <w:lang w:eastAsia="ja-JP"/>
        </w:rPr>
        <w:t xml:space="preserve">Dette perspektiv er beskrevet i </w:t>
      </w:r>
      <w:r w:rsidRPr="00F173D8">
        <w:rPr>
          <w:rFonts w:ascii="Times New Roman" w:hAnsi="Times New Roman" w:cs="Times New Roman"/>
        </w:rPr>
        <w:t xml:space="preserve">artiklen ”Kreativitet som vidensform og resurse” af </w:t>
      </w:r>
      <w:r w:rsidRPr="00F173D8">
        <w:rPr>
          <w:rFonts w:ascii="Times New Roman" w:hAnsi="Times New Roman" w:cs="Times New Roman"/>
          <w:i/>
        </w:rPr>
        <w:t>Lars Qvortrup</w:t>
      </w:r>
      <w:r>
        <w:rPr>
          <w:rFonts w:ascii="Times New Roman" w:hAnsi="Times New Roman" w:cs="Times New Roman"/>
        </w:rPr>
        <w:t>, professor ved Aalborg U</w:t>
      </w:r>
      <w:r w:rsidRPr="00F173D8">
        <w:rPr>
          <w:rFonts w:ascii="Times New Roman" w:hAnsi="Times New Roman" w:cs="Times New Roman"/>
        </w:rPr>
        <w:t>niversitet. Artiklen beskriver fænomenet kreativitet som en økonomisk resurse i det moderne videnssamfund</w:t>
      </w:r>
      <w:r>
        <w:rPr>
          <w:rFonts w:ascii="Times New Roman" w:hAnsi="Times New Roman" w:cs="Times New Roman"/>
        </w:rPr>
        <w:t>,</w:t>
      </w:r>
      <w:r w:rsidRPr="00F173D8">
        <w:rPr>
          <w:rFonts w:ascii="Times New Roman" w:hAnsi="Times New Roman" w:cs="Times New Roman"/>
        </w:rPr>
        <w:t xml:space="preserve"> og et nødvendigt incitament for at kunne opretholde en stærk position og konkurrenceevne på det globale marked. </w:t>
      </w:r>
    </w:p>
    <w:p w14:paraId="291FEA70" w14:textId="77777777" w:rsidR="00C65BC9" w:rsidRPr="00F173D8" w:rsidRDefault="00C65BC9" w:rsidP="00C65BC9">
      <w:pPr>
        <w:spacing w:line="360" w:lineRule="auto"/>
        <w:jc w:val="both"/>
        <w:rPr>
          <w:rFonts w:ascii="Times New Roman" w:hAnsi="Times New Roman" w:cs="Times New Roman"/>
        </w:rPr>
      </w:pPr>
    </w:p>
    <w:p w14:paraId="48719C82"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 xml:space="preserve">Kreativitet kan </w:t>
      </w:r>
      <w:r>
        <w:rPr>
          <w:rFonts w:ascii="Times New Roman" w:hAnsi="Times New Roman" w:cs="Times New Roman"/>
        </w:rPr>
        <w:t>ligeledes</w:t>
      </w:r>
      <w:r w:rsidRPr="00F173D8">
        <w:rPr>
          <w:rFonts w:ascii="Times New Roman" w:hAnsi="Times New Roman" w:cs="Times New Roman"/>
        </w:rPr>
        <w:t xml:space="preserve"> betrag</w:t>
      </w:r>
      <w:r>
        <w:rPr>
          <w:rFonts w:ascii="Times New Roman" w:hAnsi="Times New Roman" w:cs="Times New Roman"/>
        </w:rPr>
        <w:t>tes som målet for en pædagogiskindsats, hvor det, a</w:t>
      </w:r>
      <w:r w:rsidRPr="00F173D8">
        <w:rPr>
          <w:rFonts w:ascii="Times New Roman" w:hAnsi="Times New Roman" w:cs="Times New Roman"/>
        </w:rPr>
        <w:t>t uddanne kreative mennesker</w:t>
      </w:r>
      <w:r>
        <w:rPr>
          <w:rFonts w:ascii="Times New Roman" w:hAnsi="Times New Roman" w:cs="Times New Roman"/>
        </w:rPr>
        <w:t>,</w:t>
      </w:r>
      <w:r w:rsidRPr="00F173D8">
        <w:rPr>
          <w:rFonts w:ascii="Times New Roman" w:hAnsi="Times New Roman" w:cs="Times New Roman"/>
        </w:rPr>
        <w:t xml:space="preserve"> </w:t>
      </w:r>
      <w:r>
        <w:rPr>
          <w:rFonts w:ascii="Times New Roman" w:hAnsi="Times New Roman" w:cs="Times New Roman"/>
        </w:rPr>
        <w:t xml:space="preserve">ikke kun </w:t>
      </w:r>
      <w:r w:rsidRPr="00F173D8">
        <w:rPr>
          <w:rFonts w:ascii="Times New Roman" w:hAnsi="Times New Roman" w:cs="Times New Roman"/>
        </w:rPr>
        <w:t xml:space="preserve">handler om </w:t>
      </w:r>
      <w:r>
        <w:rPr>
          <w:rFonts w:ascii="Times New Roman" w:hAnsi="Times New Roman" w:cs="Times New Roman"/>
        </w:rPr>
        <w:t xml:space="preserve">at </w:t>
      </w:r>
      <w:r w:rsidRPr="00F173D8">
        <w:rPr>
          <w:rFonts w:ascii="Times New Roman" w:hAnsi="Times New Roman" w:cs="Times New Roman"/>
        </w:rPr>
        <w:t xml:space="preserve">skabe økonomisk vækst, men </w:t>
      </w:r>
      <w:r>
        <w:rPr>
          <w:rFonts w:ascii="Times New Roman" w:hAnsi="Times New Roman" w:cs="Times New Roman"/>
        </w:rPr>
        <w:t xml:space="preserve">det </w:t>
      </w:r>
      <w:r w:rsidRPr="00F173D8">
        <w:rPr>
          <w:rFonts w:ascii="Times New Roman" w:hAnsi="Times New Roman" w:cs="Times New Roman"/>
        </w:rPr>
        <w:t>handler også</w:t>
      </w:r>
      <w:r>
        <w:rPr>
          <w:rFonts w:ascii="Times New Roman" w:hAnsi="Times New Roman" w:cs="Times New Roman"/>
        </w:rPr>
        <w:t xml:space="preserve"> o</w:t>
      </w:r>
      <w:r w:rsidRPr="00F173D8">
        <w:rPr>
          <w:rFonts w:ascii="Times New Roman" w:hAnsi="Times New Roman" w:cs="Times New Roman"/>
        </w:rPr>
        <w:t>m at fremelske</w:t>
      </w:r>
      <w:r>
        <w:rPr>
          <w:rFonts w:ascii="Times New Roman" w:hAnsi="Times New Roman" w:cs="Times New Roman"/>
        </w:rPr>
        <w:t xml:space="preserve"> bestemte personlige kvaliteter. Disse personlige kvaliteter</w:t>
      </w:r>
      <w:r w:rsidRPr="00F173D8">
        <w:rPr>
          <w:rFonts w:ascii="Times New Roman" w:hAnsi="Times New Roman" w:cs="Times New Roman"/>
        </w:rPr>
        <w:t xml:space="preserve"> omfatter åbenhed, selvs</w:t>
      </w:r>
      <w:r>
        <w:rPr>
          <w:rFonts w:ascii="Times New Roman" w:hAnsi="Times New Roman" w:cs="Times New Roman"/>
        </w:rPr>
        <w:t>tændighed, evnen til fordybelse og</w:t>
      </w:r>
      <w:r w:rsidRPr="00F173D8">
        <w:rPr>
          <w:rFonts w:ascii="Times New Roman" w:hAnsi="Times New Roman" w:cs="Times New Roman"/>
        </w:rPr>
        <w:t xml:space="preserve"> ansvarlighed. </w:t>
      </w:r>
      <w:r>
        <w:rPr>
          <w:rFonts w:ascii="Times New Roman" w:hAnsi="Times New Roman" w:cs="Times New Roman"/>
        </w:rPr>
        <w:t>Det kunne at tænke</w:t>
      </w:r>
      <w:r w:rsidRPr="00F173D8">
        <w:rPr>
          <w:rFonts w:ascii="Times New Roman" w:hAnsi="Times New Roman" w:cs="Times New Roman"/>
        </w:rPr>
        <w:t xml:space="preserve"> selvstændigt og tage initiativer, engagere sig dybt og føle et personligt ansvar</w:t>
      </w:r>
      <w:r>
        <w:rPr>
          <w:rFonts w:ascii="Times New Roman" w:hAnsi="Times New Roman" w:cs="Times New Roman"/>
        </w:rPr>
        <w:t>,</w:t>
      </w:r>
      <w:r w:rsidRPr="00F173D8">
        <w:rPr>
          <w:rFonts w:ascii="Times New Roman" w:hAnsi="Times New Roman" w:cs="Times New Roman"/>
        </w:rPr>
        <w:t xml:space="preserve"> er værdifulde personlige karaktertræk, der kommer den enkelte t</w:t>
      </w:r>
      <w:r>
        <w:rPr>
          <w:rFonts w:ascii="Times New Roman" w:hAnsi="Times New Roman" w:cs="Times New Roman"/>
        </w:rPr>
        <w:t>il gode igennem livet. (Ørsted</w:t>
      </w:r>
      <w:r w:rsidRPr="00F173D8">
        <w:rPr>
          <w:rFonts w:ascii="Times New Roman" w:hAnsi="Times New Roman" w:cs="Times New Roman"/>
        </w:rPr>
        <w:t xml:space="preserve"> 2006) Men </w:t>
      </w:r>
      <w:r>
        <w:rPr>
          <w:rFonts w:ascii="Times New Roman" w:hAnsi="Times New Roman" w:cs="Times New Roman"/>
        </w:rPr>
        <w:t>samtidig kræver det</w:t>
      </w:r>
      <w:r w:rsidRPr="00F173D8">
        <w:rPr>
          <w:rFonts w:ascii="Times New Roman" w:hAnsi="Times New Roman" w:cs="Times New Roman"/>
        </w:rPr>
        <w:t>, at man skal kunne</w:t>
      </w:r>
      <w:r>
        <w:rPr>
          <w:rFonts w:ascii="Times New Roman" w:hAnsi="Times New Roman" w:cs="Times New Roman"/>
        </w:rPr>
        <w:t xml:space="preserve"> leve med en vis uforudsigelighed,</w:t>
      </w:r>
      <w:r w:rsidRPr="00F173D8">
        <w:rPr>
          <w:rFonts w:ascii="Times New Roman" w:hAnsi="Times New Roman" w:cs="Times New Roman"/>
        </w:rPr>
        <w:t xml:space="preserve"> og kunne bevæge sig ud i det ukendte, som oftest er forbundet med utryghed, stress og angst. Det er derfor ikke alle</w:t>
      </w:r>
      <w:r>
        <w:rPr>
          <w:rFonts w:ascii="Times New Roman" w:hAnsi="Times New Roman" w:cs="Times New Roman"/>
        </w:rPr>
        <w:t>,</w:t>
      </w:r>
      <w:r w:rsidRPr="00F173D8">
        <w:rPr>
          <w:rFonts w:ascii="Times New Roman" w:hAnsi="Times New Roman" w:cs="Times New Roman"/>
        </w:rPr>
        <w:t xml:space="preserve"> der mestre</w:t>
      </w:r>
      <w:r>
        <w:rPr>
          <w:rFonts w:ascii="Times New Roman" w:hAnsi="Times New Roman" w:cs="Times New Roman"/>
        </w:rPr>
        <w:t>r</w:t>
      </w:r>
      <w:r w:rsidRPr="00F173D8">
        <w:rPr>
          <w:rFonts w:ascii="Times New Roman" w:hAnsi="Times New Roman" w:cs="Times New Roman"/>
        </w:rPr>
        <w:t xml:space="preserve"> kreativitetskoderne lige g</w:t>
      </w:r>
      <w:r>
        <w:rPr>
          <w:rFonts w:ascii="Times New Roman" w:hAnsi="Times New Roman" w:cs="Times New Roman"/>
        </w:rPr>
        <w:t>odt, da n</w:t>
      </w:r>
      <w:r w:rsidRPr="00F173D8">
        <w:rPr>
          <w:rFonts w:ascii="Times New Roman" w:hAnsi="Times New Roman" w:cs="Times New Roman"/>
        </w:rPr>
        <w:t>ogle kan have baggrunde, der kan knytte sig til særlige klasser og etniciteter, hvor uortodokse tænke- og handlemåder ikke bliver belønnet og derved</w:t>
      </w:r>
      <w:r>
        <w:rPr>
          <w:rFonts w:ascii="Times New Roman" w:hAnsi="Times New Roman" w:cs="Times New Roman"/>
        </w:rPr>
        <w:t xml:space="preserve"> ikke</w:t>
      </w:r>
      <w:r w:rsidRPr="00F173D8">
        <w:rPr>
          <w:rFonts w:ascii="Times New Roman" w:hAnsi="Times New Roman" w:cs="Times New Roman"/>
        </w:rPr>
        <w:t xml:space="preserve"> fremelske</w:t>
      </w:r>
      <w:r>
        <w:rPr>
          <w:rFonts w:ascii="Times New Roman" w:hAnsi="Times New Roman" w:cs="Times New Roman"/>
        </w:rPr>
        <w:t>t, måske lige frem det modsatte.</w:t>
      </w:r>
      <w:r w:rsidRPr="00F173D8">
        <w:rPr>
          <w:rFonts w:ascii="Times New Roman" w:hAnsi="Times New Roman" w:cs="Times New Roman"/>
        </w:rPr>
        <w:t xml:space="preserve"> (Tanggaard</w:t>
      </w:r>
      <w:r>
        <w:rPr>
          <w:rFonts w:ascii="Times New Roman" w:hAnsi="Times New Roman" w:cs="Times New Roman"/>
        </w:rPr>
        <w:t xml:space="preserve"> &amp; Brinkmann </w:t>
      </w:r>
      <w:r w:rsidRPr="00F173D8">
        <w:rPr>
          <w:rFonts w:ascii="Times New Roman" w:hAnsi="Times New Roman" w:cs="Times New Roman"/>
        </w:rPr>
        <w:t>2009)</w:t>
      </w:r>
    </w:p>
    <w:p w14:paraId="498E0E8D" w14:textId="77777777" w:rsidR="00C65BC9" w:rsidRDefault="00C65BC9" w:rsidP="00C65BC9">
      <w:pPr>
        <w:pStyle w:val="Overskrift2"/>
        <w:spacing w:line="360" w:lineRule="auto"/>
        <w:jc w:val="both"/>
        <w:rPr>
          <w:rFonts w:ascii="Times New Roman" w:hAnsi="Times New Roman" w:cs="Times New Roman"/>
          <w:color w:val="auto"/>
        </w:rPr>
      </w:pPr>
      <w:bookmarkStart w:id="4" w:name="_Toc293948141"/>
    </w:p>
    <w:p w14:paraId="69D12391" w14:textId="77777777" w:rsidR="00C65BC9" w:rsidRDefault="00C65BC9" w:rsidP="00C65BC9">
      <w:pPr>
        <w:pStyle w:val="Overskrift2"/>
        <w:spacing w:line="360" w:lineRule="auto"/>
        <w:jc w:val="both"/>
        <w:rPr>
          <w:rFonts w:ascii="Times New Roman" w:hAnsi="Times New Roman" w:cs="Times New Roman"/>
          <w:color w:val="auto"/>
        </w:rPr>
      </w:pPr>
    </w:p>
    <w:bookmarkEnd w:id="4"/>
    <w:p w14:paraId="174E648B" w14:textId="77777777" w:rsidR="00C65BC9" w:rsidRDefault="00C65BC9" w:rsidP="00C65BC9">
      <w:pPr>
        <w:spacing w:line="360" w:lineRule="auto"/>
        <w:jc w:val="both"/>
        <w:rPr>
          <w:rFonts w:ascii="Times New Roman" w:hAnsi="Times New Roman" w:cs="Times New Roman"/>
        </w:rPr>
      </w:pPr>
    </w:p>
    <w:p w14:paraId="3573ED6E" w14:textId="77777777" w:rsidR="00C65BC9" w:rsidRDefault="00C65BC9" w:rsidP="00C65BC9">
      <w:pPr>
        <w:spacing w:line="360" w:lineRule="auto"/>
        <w:jc w:val="both"/>
        <w:rPr>
          <w:rFonts w:ascii="Times New Roman" w:hAnsi="Times New Roman" w:cs="Times New Roman"/>
        </w:rPr>
      </w:pPr>
    </w:p>
    <w:p w14:paraId="3B6872FF" w14:textId="77777777" w:rsidR="00C65BC9" w:rsidRPr="00E55C35" w:rsidRDefault="00C65BC9" w:rsidP="00C65BC9">
      <w:pPr>
        <w:pStyle w:val="Overskrift2"/>
        <w:spacing w:line="360" w:lineRule="auto"/>
        <w:jc w:val="both"/>
        <w:rPr>
          <w:rFonts w:ascii="Times New Roman" w:hAnsi="Times New Roman" w:cs="Times New Roman"/>
          <w:color w:val="auto"/>
        </w:rPr>
      </w:pPr>
      <w:bookmarkStart w:id="5" w:name="_Toc294716182"/>
      <w:r w:rsidRPr="00E55C35">
        <w:rPr>
          <w:rFonts w:ascii="Times New Roman" w:hAnsi="Times New Roman" w:cs="Times New Roman"/>
          <w:color w:val="auto"/>
        </w:rPr>
        <w:t>2. Problemfelt</w:t>
      </w:r>
      <w:bookmarkEnd w:id="5"/>
      <w:r w:rsidRPr="00E55C35">
        <w:rPr>
          <w:rFonts w:ascii="Times New Roman" w:hAnsi="Times New Roman" w:cs="Times New Roman"/>
          <w:color w:val="auto"/>
        </w:rPr>
        <w:t xml:space="preserve"> </w:t>
      </w:r>
    </w:p>
    <w:p w14:paraId="311078E7" w14:textId="77777777" w:rsidR="00C65BC9" w:rsidRDefault="00C65BC9" w:rsidP="00C65BC9">
      <w:pPr>
        <w:spacing w:line="360" w:lineRule="auto"/>
        <w:jc w:val="both"/>
        <w:rPr>
          <w:rFonts w:ascii="Times New Roman" w:hAnsi="Times New Roman" w:cs="Times New Roman"/>
        </w:rPr>
      </w:pPr>
      <w:r w:rsidRPr="00E205BB">
        <w:rPr>
          <w:rFonts w:ascii="Times New Roman" w:hAnsi="Times New Roman" w:cs="Times New Roman"/>
        </w:rPr>
        <w:t>Hvad er kreativitet?</w:t>
      </w:r>
      <w:r>
        <w:rPr>
          <w:rFonts w:ascii="Times New Roman" w:hAnsi="Times New Roman" w:cs="Times New Roman"/>
        </w:rPr>
        <w:t xml:space="preserve"> H</w:t>
      </w:r>
      <w:r w:rsidRPr="00F173D8">
        <w:rPr>
          <w:rFonts w:ascii="Times New Roman" w:hAnsi="Times New Roman" w:cs="Times New Roman"/>
        </w:rPr>
        <w:t xml:space="preserve">vad vil det sige at være kreativ? </w:t>
      </w:r>
      <w:r>
        <w:rPr>
          <w:rFonts w:ascii="Times New Roman" w:hAnsi="Times New Roman" w:cs="Times New Roman"/>
        </w:rPr>
        <w:t>Er der en kode, der skal knækkes og h</w:t>
      </w:r>
      <w:r w:rsidRPr="00F173D8">
        <w:rPr>
          <w:rFonts w:ascii="Times New Roman" w:hAnsi="Times New Roman" w:cs="Times New Roman"/>
        </w:rPr>
        <w:t xml:space="preserve">vilken form for kreativitet vil </w:t>
      </w:r>
      <w:r>
        <w:rPr>
          <w:rFonts w:ascii="Times New Roman" w:hAnsi="Times New Roman" w:cs="Times New Roman"/>
        </w:rPr>
        <w:t>individet</w:t>
      </w:r>
      <w:r w:rsidRPr="00F173D8">
        <w:rPr>
          <w:rFonts w:ascii="Times New Roman" w:hAnsi="Times New Roman" w:cs="Times New Roman"/>
        </w:rPr>
        <w:t xml:space="preserve"> kultivere? </w:t>
      </w:r>
      <w:r>
        <w:rPr>
          <w:rFonts w:ascii="Times New Roman" w:hAnsi="Times New Roman" w:cs="Times New Roman"/>
        </w:rPr>
        <w:t xml:space="preserve">Hvis kreativiteten bliver styret af diskursen, går det så dermed ind og modstrider den kreative natur? Det kreative sættes ofte i bås med det nye, og </w:t>
      </w:r>
      <w:r w:rsidRPr="00F173D8">
        <w:rPr>
          <w:rFonts w:ascii="Times New Roman" w:hAnsi="Times New Roman" w:cs="Times New Roman"/>
        </w:rPr>
        <w:t xml:space="preserve">det nye kan man ikke have et svar på, så ville det jo ikke være nyt? </w:t>
      </w:r>
      <w:r w:rsidRPr="006E0780">
        <w:rPr>
          <w:rFonts w:ascii="Times New Roman" w:hAnsi="Times New Roman" w:cs="Times New Roman"/>
          <w:i/>
        </w:rPr>
        <w:t>Lene Tangaard</w:t>
      </w:r>
      <w:r>
        <w:rPr>
          <w:rFonts w:ascii="Times New Roman" w:hAnsi="Times New Roman" w:cs="Times New Roman"/>
        </w:rPr>
        <w:t>, professor ved Aalborg U</w:t>
      </w:r>
      <w:r w:rsidRPr="00F173D8">
        <w:rPr>
          <w:rFonts w:ascii="Times New Roman" w:hAnsi="Times New Roman" w:cs="Times New Roman"/>
        </w:rPr>
        <w:t>niversitet beskriver kreativitet som en baglænslæsning af, h</w:t>
      </w:r>
      <w:r>
        <w:rPr>
          <w:rFonts w:ascii="Times New Roman" w:hAnsi="Times New Roman" w:cs="Times New Roman"/>
        </w:rPr>
        <w:t>vordan noget kom ind i verden, v</w:t>
      </w:r>
      <w:r w:rsidRPr="00F173D8">
        <w:rPr>
          <w:rFonts w:ascii="Times New Roman" w:hAnsi="Times New Roman" w:cs="Times New Roman"/>
        </w:rPr>
        <w:t>i kan</w:t>
      </w:r>
      <w:r>
        <w:rPr>
          <w:rFonts w:ascii="Times New Roman" w:hAnsi="Times New Roman" w:cs="Times New Roman"/>
        </w:rPr>
        <w:t xml:space="preserve"> jo</w:t>
      </w:r>
      <w:r w:rsidRPr="00F173D8">
        <w:rPr>
          <w:rFonts w:ascii="Times New Roman" w:hAnsi="Times New Roman" w:cs="Times New Roman"/>
        </w:rPr>
        <w:t xml:space="preserve"> først se kreativitet, når det er </w:t>
      </w:r>
      <w:r w:rsidRPr="00F116C2">
        <w:rPr>
          <w:rFonts w:ascii="Times New Roman" w:hAnsi="Times New Roman" w:cs="Times New Roman"/>
        </w:rPr>
        <w:t>sket (Tang</w:t>
      </w:r>
      <w:r>
        <w:rPr>
          <w:rFonts w:ascii="Times New Roman" w:hAnsi="Times New Roman" w:cs="Times New Roman"/>
        </w:rPr>
        <w:t>g</w:t>
      </w:r>
      <w:r w:rsidRPr="00F116C2">
        <w:rPr>
          <w:rFonts w:ascii="Times New Roman" w:hAnsi="Times New Roman" w:cs="Times New Roman"/>
        </w:rPr>
        <w:t xml:space="preserve">aard &amp; Stadil 2012). </w:t>
      </w:r>
      <w:r>
        <w:rPr>
          <w:rFonts w:ascii="Times New Roman" w:hAnsi="Times New Roman" w:cs="Times New Roman"/>
        </w:rPr>
        <w:t>Hvis der laves en opskrift på kreativitet, risikeres det, at visse individer falder uden for denne kasse og opfattes som værende ”ikke kreative”, men kan det overhovedet komme på tale? Hvordan ser denne kasse ud, og skal der således tænkes ud af kassen?</w:t>
      </w:r>
    </w:p>
    <w:p w14:paraId="5FFB0EB5"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Den der har magten til at definere</w:t>
      </w:r>
      <w:r>
        <w:rPr>
          <w:rFonts w:ascii="Times New Roman" w:hAnsi="Times New Roman" w:cs="Times New Roman"/>
        </w:rPr>
        <w:t xml:space="preserve"> begrebet</w:t>
      </w:r>
      <w:r w:rsidRPr="00F173D8">
        <w:rPr>
          <w:rFonts w:ascii="Times New Roman" w:hAnsi="Times New Roman" w:cs="Times New Roman"/>
        </w:rPr>
        <w:t xml:space="preserve"> </w:t>
      </w:r>
      <w:r w:rsidRPr="00D54F23">
        <w:rPr>
          <w:rFonts w:ascii="Times New Roman" w:hAnsi="Times New Roman" w:cs="Times New Roman"/>
          <w:i/>
        </w:rPr>
        <w:t>kreativitet</w:t>
      </w:r>
      <w:r w:rsidRPr="00F173D8">
        <w:rPr>
          <w:rFonts w:ascii="Times New Roman" w:hAnsi="Times New Roman" w:cs="Times New Roman"/>
        </w:rPr>
        <w:t xml:space="preserve"> i samfundet, har</w:t>
      </w:r>
      <w:r>
        <w:rPr>
          <w:rFonts w:ascii="Times New Roman" w:hAnsi="Times New Roman" w:cs="Times New Roman"/>
        </w:rPr>
        <w:t xml:space="preserve"> derved</w:t>
      </w:r>
      <w:r w:rsidRPr="00F173D8">
        <w:rPr>
          <w:rFonts w:ascii="Times New Roman" w:hAnsi="Times New Roman" w:cs="Times New Roman"/>
        </w:rPr>
        <w:t xml:space="preserve"> en meget stor indflydelse </w:t>
      </w:r>
      <w:r>
        <w:rPr>
          <w:rFonts w:ascii="Times New Roman" w:hAnsi="Times New Roman" w:cs="Times New Roman"/>
        </w:rPr>
        <w:t xml:space="preserve">på samfundets udvikling. Der </w:t>
      </w:r>
      <w:r w:rsidRPr="00F173D8">
        <w:rPr>
          <w:rFonts w:ascii="Times New Roman" w:hAnsi="Times New Roman" w:cs="Times New Roman"/>
        </w:rPr>
        <w:t>er der</w:t>
      </w:r>
      <w:r>
        <w:rPr>
          <w:rFonts w:ascii="Times New Roman" w:hAnsi="Times New Roman" w:cs="Times New Roman"/>
        </w:rPr>
        <w:t>for</w:t>
      </w:r>
      <w:r w:rsidRPr="00F173D8">
        <w:rPr>
          <w:rFonts w:ascii="Times New Roman" w:hAnsi="Times New Roman" w:cs="Times New Roman"/>
        </w:rPr>
        <w:t xml:space="preserve"> altid behov for en åben og pluralistisk diskussion om bergebe</w:t>
      </w:r>
      <w:r>
        <w:rPr>
          <w:rFonts w:ascii="Times New Roman" w:hAnsi="Times New Roman" w:cs="Times New Roman"/>
        </w:rPr>
        <w:t>t og dets betydning. (Tanggaard &amp; Brinkmann</w:t>
      </w:r>
      <w:r w:rsidRPr="00F173D8">
        <w:rPr>
          <w:rFonts w:ascii="Times New Roman" w:hAnsi="Times New Roman" w:cs="Times New Roman"/>
        </w:rPr>
        <w:t xml:space="preserve"> 2009)</w:t>
      </w:r>
    </w:p>
    <w:p w14:paraId="3D7018F6"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rPr>
        <w:t>Det kan derved ikke lægges fast,</w:t>
      </w:r>
      <w:r w:rsidRPr="00F173D8">
        <w:rPr>
          <w:rFonts w:ascii="Times New Roman" w:hAnsi="Times New Roman" w:cs="Times New Roman"/>
        </w:rPr>
        <w:t xml:space="preserve"> hvad kreativitet</w:t>
      </w:r>
      <w:r>
        <w:rPr>
          <w:rFonts w:ascii="Times New Roman" w:hAnsi="Times New Roman" w:cs="Times New Roman"/>
        </w:rPr>
        <w:t xml:space="preserve"> er, men mere hvad fænomenet formår; k</w:t>
      </w:r>
      <w:r w:rsidRPr="00F173D8">
        <w:rPr>
          <w:rFonts w:ascii="Times New Roman" w:hAnsi="Times New Roman" w:cs="Times New Roman"/>
        </w:rPr>
        <w:t>reativitet forbindes med skabelse af nye produkte</w:t>
      </w:r>
      <w:r>
        <w:rPr>
          <w:rFonts w:ascii="Times New Roman" w:hAnsi="Times New Roman" w:cs="Times New Roman"/>
        </w:rPr>
        <w:t xml:space="preserve">r, viden, eller nye ideer. </w:t>
      </w:r>
      <w:r w:rsidRPr="00F173D8">
        <w:rPr>
          <w:rFonts w:ascii="Times New Roman" w:hAnsi="Times New Roman" w:cs="Times New Roman"/>
        </w:rPr>
        <w:t>Tanggaard</w:t>
      </w:r>
      <w:r>
        <w:rPr>
          <w:rFonts w:ascii="Times New Roman" w:hAnsi="Times New Roman" w:cs="Times New Roman"/>
        </w:rPr>
        <w:t xml:space="preserve"> (2009)</w:t>
      </w:r>
      <w:r w:rsidRPr="00F173D8">
        <w:rPr>
          <w:rFonts w:ascii="Times New Roman" w:hAnsi="Times New Roman" w:cs="Times New Roman"/>
        </w:rPr>
        <w:t xml:space="preserve"> pointere</w:t>
      </w:r>
      <w:r>
        <w:rPr>
          <w:rFonts w:ascii="Times New Roman" w:hAnsi="Times New Roman" w:cs="Times New Roman"/>
        </w:rPr>
        <w:t>r,</w:t>
      </w:r>
      <w:r w:rsidRPr="00F173D8">
        <w:rPr>
          <w:rFonts w:ascii="Times New Roman" w:hAnsi="Times New Roman" w:cs="Times New Roman"/>
        </w:rPr>
        <w:t xml:space="preserve"> </w:t>
      </w:r>
      <w:r>
        <w:rPr>
          <w:rFonts w:ascii="Times New Roman" w:hAnsi="Times New Roman" w:cs="Times New Roman"/>
        </w:rPr>
        <w:t xml:space="preserve">at det kreative produkt </w:t>
      </w:r>
      <w:r w:rsidRPr="00F173D8">
        <w:rPr>
          <w:rFonts w:ascii="Times New Roman" w:hAnsi="Times New Roman" w:cs="Times New Roman"/>
        </w:rPr>
        <w:t>skal forankres i</w:t>
      </w:r>
      <w:r>
        <w:rPr>
          <w:rFonts w:ascii="Times New Roman" w:hAnsi="Times New Roman" w:cs="Times New Roman"/>
        </w:rPr>
        <w:t xml:space="preserve"> viden og erfaringer</w:t>
      </w:r>
      <w:r w:rsidRPr="00F173D8">
        <w:rPr>
          <w:rFonts w:ascii="Times New Roman" w:hAnsi="Times New Roman" w:cs="Times New Roman"/>
        </w:rPr>
        <w:t xml:space="preserve"> noget, og produktet skal efter</w:t>
      </w:r>
      <w:r>
        <w:rPr>
          <w:rFonts w:ascii="Times New Roman" w:hAnsi="Times New Roman" w:cs="Times New Roman"/>
        </w:rPr>
        <w:t>følgende have accept af brugerne</w:t>
      </w:r>
      <w:r w:rsidRPr="00F173D8">
        <w:rPr>
          <w:rFonts w:ascii="Times New Roman" w:hAnsi="Times New Roman" w:cs="Times New Roman"/>
        </w:rPr>
        <w:t xml:space="preserve"> (social accept). Det nye kan</w:t>
      </w:r>
      <w:r>
        <w:rPr>
          <w:rFonts w:ascii="Times New Roman" w:hAnsi="Times New Roman" w:cs="Times New Roman"/>
        </w:rPr>
        <w:t xml:space="preserve"> blive for komplekst -</w:t>
      </w:r>
      <w:r w:rsidRPr="00F173D8">
        <w:rPr>
          <w:rFonts w:ascii="Times New Roman" w:hAnsi="Times New Roman" w:cs="Times New Roman"/>
        </w:rPr>
        <w:t xml:space="preserve"> hvis brugeren ikke forstår produktet eller</w:t>
      </w:r>
      <w:r>
        <w:rPr>
          <w:rFonts w:ascii="Times New Roman" w:hAnsi="Times New Roman" w:cs="Times New Roman"/>
        </w:rPr>
        <w:t xml:space="preserve"> ikke</w:t>
      </w:r>
      <w:r w:rsidRPr="00F173D8">
        <w:rPr>
          <w:rFonts w:ascii="Times New Roman" w:hAnsi="Times New Roman" w:cs="Times New Roman"/>
        </w:rPr>
        <w:t xml:space="preserve"> kan bruge produkt</w:t>
      </w:r>
      <w:r>
        <w:rPr>
          <w:rFonts w:ascii="Times New Roman" w:hAnsi="Times New Roman" w:cs="Times New Roman"/>
        </w:rPr>
        <w:t>et, vil kreativiteten ikke opfattes bæredygtig.</w:t>
      </w:r>
      <w:r w:rsidRPr="00F173D8">
        <w:rPr>
          <w:rFonts w:ascii="Times New Roman" w:hAnsi="Times New Roman" w:cs="Times New Roman"/>
        </w:rPr>
        <w:t xml:space="preserve"> (Ibid</w:t>
      </w:r>
      <w:r>
        <w:rPr>
          <w:rFonts w:ascii="Times New Roman" w:hAnsi="Times New Roman" w:cs="Times New Roman"/>
        </w:rPr>
        <w:t>.</w:t>
      </w:r>
      <w:r w:rsidRPr="00F173D8">
        <w:rPr>
          <w:rFonts w:ascii="Times New Roman" w:hAnsi="Times New Roman" w:cs="Times New Roman"/>
        </w:rPr>
        <w:t xml:space="preserve">) </w:t>
      </w:r>
    </w:p>
    <w:p w14:paraId="107A5BBA" w14:textId="77777777" w:rsidR="00C65BC9" w:rsidRPr="00F173D8" w:rsidRDefault="00C65BC9" w:rsidP="00C65BC9">
      <w:pPr>
        <w:spacing w:line="360" w:lineRule="auto"/>
        <w:jc w:val="both"/>
        <w:rPr>
          <w:rFonts w:ascii="Times New Roman" w:hAnsi="Times New Roman" w:cs="Times New Roman"/>
        </w:rPr>
      </w:pPr>
    </w:p>
    <w:p w14:paraId="411DB78D"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rPr>
        <w:t xml:space="preserve">Kreativitet handler således om, at brugeren skal være en del af den praksis der skal forandres </w:t>
      </w:r>
      <w:r w:rsidRPr="00F173D8">
        <w:rPr>
          <w:rFonts w:ascii="Times New Roman" w:hAnsi="Times New Roman" w:cs="Times New Roman"/>
        </w:rPr>
        <w:t>eller</w:t>
      </w:r>
      <w:r>
        <w:rPr>
          <w:rFonts w:ascii="Times New Roman" w:hAnsi="Times New Roman" w:cs="Times New Roman"/>
        </w:rPr>
        <w:t>,</w:t>
      </w:r>
      <w:r w:rsidRPr="00F173D8">
        <w:rPr>
          <w:rFonts w:ascii="Times New Roman" w:hAnsi="Times New Roman" w:cs="Times New Roman"/>
        </w:rPr>
        <w:t xml:space="preserve"> </w:t>
      </w:r>
      <w:r>
        <w:rPr>
          <w:rFonts w:ascii="Times New Roman" w:hAnsi="Times New Roman" w:cs="Times New Roman"/>
        </w:rPr>
        <w:t xml:space="preserve">at </w:t>
      </w:r>
      <w:r w:rsidRPr="00F173D8">
        <w:rPr>
          <w:rFonts w:ascii="Times New Roman" w:hAnsi="Times New Roman" w:cs="Times New Roman"/>
        </w:rPr>
        <w:t>over</w:t>
      </w:r>
      <w:r>
        <w:rPr>
          <w:rFonts w:ascii="Times New Roman" w:hAnsi="Times New Roman" w:cs="Times New Roman"/>
        </w:rPr>
        <w:t xml:space="preserve">skride noget eksisterende, for deraf </w:t>
      </w:r>
      <w:r w:rsidRPr="00F173D8">
        <w:rPr>
          <w:rFonts w:ascii="Times New Roman" w:hAnsi="Times New Roman" w:cs="Times New Roman"/>
        </w:rPr>
        <w:t xml:space="preserve">at skabe noget </w:t>
      </w:r>
      <w:r>
        <w:rPr>
          <w:rFonts w:ascii="Times New Roman" w:hAnsi="Times New Roman" w:cs="Times New Roman"/>
        </w:rPr>
        <w:t>forbedrende.</w:t>
      </w:r>
      <w:r w:rsidRPr="00F173D8">
        <w:rPr>
          <w:rFonts w:ascii="Times New Roman" w:hAnsi="Times New Roman" w:cs="Times New Roman"/>
        </w:rPr>
        <w:t xml:space="preserve"> kreativitet </w:t>
      </w:r>
      <w:r>
        <w:rPr>
          <w:rFonts w:ascii="Times New Roman" w:hAnsi="Times New Roman" w:cs="Times New Roman"/>
        </w:rPr>
        <w:t xml:space="preserve">er derved </w:t>
      </w:r>
      <w:r w:rsidRPr="00F173D8">
        <w:rPr>
          <w:rFonts w:ascii="Times New Roman" w:hAnsi="Times New Roman" w:cs="Times New Roman"/>
        </w:rPr>
        <w:t>oftest forbundet med kendskab til det felt</w:t>
      </w:r>
      <w:r>
        <w:rPr>
          <w:rFonts w:ascii="Times New Roman" w:hAnsi="Times New Roman" w:cs="Times New Roman"/>
        </w:rPr>
        <w:t xml:space="preserve"> (kontekst)</w:t>
      </w:r>
      <w:r w:rsidRPr="00F173D8">
        <w:rPr>
          <w:rFonts w:ascii="Times New Roman" w:hAnsi="Times New Roman" w:cs="Times New Roman"/>
        </w:rPr>
        <w:t xml:space="preserve"> </w:t>
      </w:r>
      <w:r>
        <w:rPr>
          <w:rFonts w:ascii="Times New Roman" w:hAnsi="Times New Roman" w:cs="Times New Roman"/>
        </w:rPr>
        <w:t>der skal forandres</w:t>
      </w:r>
      <w:r w:rsidRPr="00F173D8">
        <w:rPr>
          <w:rFonts w:ascii="Times New Roman" w:hAnsi="Times New Roman" w:cs="Times New Roman"/>
        </w:rPr>
        <w:t xml:space="preserve"> </w:t>
      </w:r>
      <w:r>
        <w:rPr>
          <w:rFonts w:ascii="Times New Roman" w:hAnsi="Times New Roman" w:cs="Times New Roman"/>
        </w:rPr>
        <w:t xml:space="preserve">og </w:t>
      </w:r>
      <w:r w:rsidRPr="00F173D8">
        <w:rPr>
          <w:rFonts w:ascii="Times New Roman" w:hAnsi="Times New Roman" w:cs="Times New Roman"/>
        </w:rPr>
        <w:t xml:space="preserve">derved kan </w:t>
      </w:r>
      <w:r w:rsidRPr="006E0780">
        <w:rPr>
          <w:rFonts w:ascii="Times New Roman" w:hAnsi="Times New Roman" w:cs="Times New Roman"/>
          <w:i/>
        </w:rPr>
        <w:t>høj faglighed</w:t>
      </w:r>
      <w:r w:rsidRPr="00F173D8">
        <w:rPr>
          <w:rFonts w:ascii="Times New Roman" w:hAnsi="Times New Roman" w:cs="Times New Roman"/>
        </w:rPr>
        <w:t xml:space="preserve"> og </w:t>
      </w:r>
      <w:r w:rsidRPr="006E0780">
        <w:rPr>
          <w:rFonts w:ascii="Times New Roman" w:hAnsi="Times New Roman" w:cs="Times New Roman"/>
          <w:i/>
        </w:rPr>
        <w:t>social kunne</w:t>
      </w:r>
      <w:r>
        <w:rPr>
          <w:rFonts w:ascii="Times New Roman" w:hAnsi="Times New Roman" w:cs="Times New Roman"/>
          <w:i/>
        </w:rPr>
        <w:t>n</w:t>
      </w:r>
      <w:r w:rsidRPr="00F173D8">
        <w:rPr>
          <w:rFonts w:ascii="Times New Roman" w:hAnsi="Times New Roman" w:cs="Times New Roman"/>
        </w:rPr>
        <w:t xml:space="preserve"> </w:t>
      </w:r>
      <w:r>
        <w:rPr>
          <w:rFonts w:ascii="Times New Roman" w:hAnsi="Times New Roman" w:cs="Times New Roman"/>
        </w:rPr>
        <w:t xml:space="preserve">anskues som </w:t>
      </w:r>
      <w:r w:rsidRPr="00F173D8">
        <w:rPr>
          <w:rFonts w:ascii="Times New Roman" w:hAnsi="Times New Roman" w:cs="Times New Roman"/>
        </w:rPr>
        <w:t>vigtige kompetencer i den kreative proces. (Tanggaard</w:t>
      </w:r>
      <w:r>
        <w:rPr>
          <w:rFonts w:ascii="Times New Roman" w:hAnsi="Times New Roman" w:cs="Times New Roman"/>
        </w:rPr>
        <w:t xml:space="preserve"> </w:t>
      </w:r>
      <w:r w:rsidRPr="00F173D8">
        <w:rPr>
          <w:rFonts w:ascii="Times New Roman" w:hAnsi="Times New Roman" w:cs="Times New Roman"/>
        </w:rPr>
        <w:t xml:space="preserve">2009) </w:t>
      </w:r>
    </w:p>
    <w:p w14:paraId="2C1772EB"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 xml:space="preserve">Det kan derved problematiseres om børn med faglige og sociale </w:t>
      </w:r>
      <w:r>
        <w:rPr>
          <w:rFonts w:ascii="Times New Roman" w:hAnsi="Times New Roman" w:cs="Times New Roman"/>
        </w:rPr>
        <w:t xml:space="preserve">udfordringer </w:t>
      </w:r>
      <w:r w:rsidRPr="00F173D8">
        <w:rPr>
          <w:rFonts w:ascii="Times New Roman" w:hAnsi="Times New Roman" w:cs="Times New Roman"/>
        </w:rPr>
        <w:t>i skolen, har</w:t>
      </w:r>
      <w:r>
        <w:rPr>
          <w:rFonts w:ascii="Times New Roman" w:hAnsi="Times New Roman" w:cs="Times New Roman"/>
        </w:rPr>
        <w:t xml:space="preserve"> forudsætningerne for at arbejde kreativt.</w:t>
      </w:r>
      <w:r w:rsidRPr="00F173D8">
        <w:rPr>
          <w:rFonts w:ascii="Times New Roman" w:hAnsi="Times New Roman" w:cs="Times New Roman"/>
        </w:rPr>
        <w:t xml:space="preserve"> </w:t>
      </w:r>
      <w:r>
        <w:rPr>
          <w:rFonts w:ascii="Times New Roman" w:hAnsi="Times New Roman" w:cs="Times New Roman"/>
        </w:rPr>
        <w:t>Men omvendt kan kreative forudsætninger muligvis</w:t>
      </w:r>
      <w:r w:rsidRPr="00F173D8">
        <w:rPr>
          <w:rFonts w:ascii="Times New Roman" w:hAnsi="Times New Roman" w:cs="Times New Roman"/>
        </w:rPr>
        <w:t xml:space="preserve"> være med til at fremme de faglige og sociale kompetencer. Tanggaard</w:t>
      </w:r>
      <w:r>
        <w:rPr>
          <w:rFonts w:ascii="Times New Roman" w:hAnsi="Times New Roman" w:cs="Times New Roman"/>
        </w:rPr>
        <w:t xml:space="preserve"> </w:t>
      </w:r>
      <w:r w:rsidRPr="00F173D8">
        <w:rPr>
          <w:rFonts w:ascii="Times New Roman" w:hAnsi="Times New Roman" w:cs="Times New Roman"/>
        </w:rPr>
        <w:t>taler i denne kontekst om Moholy-Nagys antagelse,</w:t>
      </w:r>
      <w:r>
        <w:rPr>
          <w:rFonts w:ascii="Times New Roman" w:hAnsi="Times New Roman" w:cs="Times New Roman"/>
        </w:rPr>
        <w:t xml:space="preserve"> om</w:t>
      </w:r>
      <w:r w:rsidRPr="00F173D8">
        <w:rPr>
          <w:rFonts w:ascii="Times New Roman" w:hAnsi="Times New Roman" w:cs="Times New Roman"/>
        </w:rPr>
        <w:t xml:space="preserve"> at udviklingen af den enkelte elev</w:t>
      </w:r>
      <w:r>
        <w:rPr>
          <w:rFonts w:ascii="Times New Roman" w:hAnsi="Times New Roman" w:cs="Times New Roman"/>
        </w:rPr>
        <w:t>s</w:t>
      </w:r>
      <w:r w:rsidRPr="00F173D8">
        <w:rPr>
          <w:rFonts w:ascii="Times New Roman" w:hAnsi="Times New Roman" w:cs="Times New Roman"/>
        </w:rPr>
        <w:t xml:space="preserve"> kreativitet kan, gennem nysgerrighed og personlig drivkraf</w:t>
      </w:r>
      <w:r>
        <w:rPr>
          <w:rFonts w:ascii="Times New Roman" w:hAnsi="Times New Roman" w:cs="Times New Roman"/>
        </w:rPr>
        <w:t>t, fremelske lysten til at lære</w:t>
      </w:r>
      <w:r w:rsidRPr="00F173D8">
        <w:rPr>
          <w:rFonts w:ascii="Times New Roman" w:hAnsi="Times New Roman" w:cs="Times New Roman"/>
        </w:rPr>
        <w:t xml:space="preserve"> om faktuelle forhold og derved tilegne sig et videnskabeligt og</w:t>
      </w:r>
      <w:r>
        <w:rPr>
          <w:rFonts w:ascii="Times New Roman" w:hAnsi="Times New Roman" w:cs="Times New Roman"/>
        </w:rPr>
        <w:t xml:space="preserve"> analytisk tankesæt. (ibid.) </w:t>
      </w:r>
    </w:p>
    <w:p w14:paraId="1AA05AEB" w14:textId="77777777" w:rsidR="00C65BC9" w:rsidRPr="00834929" w:rsidRDefault="00C65BC9" w:rsidP="00C65BC9">
      <w:pPr>
        <w:spacing w:line="360" w:lineRule="auto"/>
        <w:jc w:val="both"/>
        <w:rPr>
          <w:rFonts w:ascii="Times New Roman" w:hAnsi="Times New Roman" w:cs="Times New Roman"/>
        </w:rPr>
      </w:pPr>
      <w:r w:rsidRPr="00F173D8">
        <w:rPr>
          <w:rFonts w:ascii="Times New Roman" w:hAnsi="Times New Roman" w:cs="Times New Roman"/>
        </w:rPr>
        <w:t>Ifølge Tanggaard</w:t>
      </w:r>
      <w:r>
        <w:rPr>
          <w:rFonts w:ascii="Times New Roman" w:hAnsi="Times New Roman" w:cs="Times New Roman"/>
        </w:rPr>
        <w:t xml:space="preserve"> (2008)</w:t>
      </w:r>
      <w:r w:rsidRPr="00F173D8">
        <w:rPr>
          <w:rFonts w:ascii="Times New Roman" w:hAnsi="Times New Roman" w:cs="Times New Roman"/>
        </w:rPr>
        <w:t xml:space="preserve"> har alle en mulighed for at være kreativ og blive k</w:t>
      </w:r>
      <w:r>
        <w:rPr>
          <w:rFonts w:ascii="Times New Roman" w:hAnsi="Times New Roman" w:cs="Times New Roman"/>
        </w:rPr>
        <w:t>reativ, da d</w:t>
      </w:r>
      <w:r w:rsidRPr="00F173D8">
        <w:rPr>
          <w:rFonts w:ascii="Times New Roman" w:hAnsi="Times New Roman" w:cs="Times New Roman"/>
        </w:rPr>
        <w:t xml:space="preserve">et er en del af </w:t>
      </w:r>
      <w:r>
        <w:rPr>
          <w:rFonts w:ascii="Times New Roman" w:hAnsi="Times New Roman" w:cs="Times New Roman"/>
        </w:rPr>
        <w:t>den</w:t>
      </w:r>
      <w:r w:rsidRPr="00F173D8">
        <w:rPr>
          <w:rFonts w:ascii="Times New Roman" w:hAnsi="Times New Roman" w:cs="Times New Roman"/>
        </w:rPr>
        <w:t xml:space="preserve"> menneskelige eksistens at udvikles </w:t>
      </w:r>
      <w:r>
        <w:rPr>
          <w:rFonts w:ascii="Times New Roman" w:hAnsi="Times New Roman" w:cs="Times New Roman"/>
        </w:rPr>
        <w:t>sig</w:t>
      </w:r>
      <w:r w:rsidRPr="00F173D8">
        <w:rPr>
          <w:rFonts w:ascii="Times New Roman" w:hAnsi="Times New Roman" w:cs="Times New Roman"/>
        </w:rPr>
        <w:t>.</w:t>
      </w:r>
      <w:r>
        <w:rPr>
          <w:rFonts w:ascii="Times New Roman" w:hAnsi="Times New Roman" w:cs="Times New Roman"/>
        </w:rPr>
        <w:t xml:space="preserve"> Alle</w:t>
      </w:r>
      <w:r w:rsidRPr="00F173D8">
        <w:rPr>
          <w:rFonts w:ascii="Times New Roman" w:hAnsi="Times New Roman" w:cs="Times New Roman"/>
        </w:rPr>
        <w:t xml:space="preserve"> fødes med</w:t>
      </w:r>
      <w:r>
        <w:rPr>
          <w:rFonts w:ascii="Times New Roman" w:hAnsi="Times New Roman" w:cs="Times New Roman"/>
        </w:rPr>
        <w:t xml:space="preserve"> et</w:t>
      </w:r>
      <w:r w:rsidRPr="00F173D8">
        <w:rPr>
          <w:rFonts w:ascii="Times New Roman" w:hAnsi="Times New Roman" w:cs="Times New Roman"/>
        </w:rPr>
        <w:t xml:space="preserve"> kreativt potentiale, men mister </w:t>
      </w:r>
      <w:r>
        <w:rPr>
          <w:rFonts w:ascii="Times New Roman" w:hAnsi="Times New Roman" w:cs="Times New Roman"/>
        </w:rPr>
        <w:t>muligvis</w:t>
      </w:r>
      <w:r w:rsidRPr="00F173D8">
        <w:rPr>
          <w:rFonts w:ascii="Times New Roman" w:hAnsi="Times New Roman" w:cs="Times New Roman"/>
        </w:rPr>
        <w:t xml:space="preserve"> evnen i løbet af opvæksten</w:t>
      </w:r>
      <w:r>
        <w:rPr>
          <w:rFonts w:ascii="Times New Roman" w:hAnsi="Times New Roman" w:cs="Times New Roman"/>
        </w:rPr>
        <w:t>,</w:t>
      </w:r>
      <w:r w:rsidRPr="00F173D8">
        <w:rPr>
          <w:rFonts w:ascii="Times New Roman" w:hAnsi="Times New Roman" w:cs="Times New Roman"/>
        </w:rPr>
        <w:t xml:space="preserve"> på grund af samfundsmæssige eller kult</w:t>
      </w:r>
      <w:r>
        <w:rPr>
          <w:rFonts w:ascii="Times New Roman" w:hAnsi="Times New Roman" w:cs="Times New Roman"/>
        </w:rPr>
        <w:t xml:space="preserve">urelle forhold. Tanggaard mener dog, at den kan dog genopdages </w:t>
      </w:r>
      <w:r w:rsidRPr="00F173D8">
        <w:rPr>
          <w:rFonts w:ascii="Times New Roman" w:hAnsi="Times New Roman" w:cs="Times New Roman"/>
        </w:rPr>
        <w:t>blandt andet</w:t>
      </w:r>
      <w:r>
        <w:rPr>
          <w:rFonts w:ascii="Times New Roman" w:hAnsi="Times New Roman" w:cs="Times New Roman"/>
        </w:rPr>
        <w:t xml:space="preserve"> ved</w:t>
      </w:r>
      <w:r w:rsidRPr="00F173D8">
        <w:rPr>
          <w:rFonts w:ascii="Times New Roman" w:hAnsi="Times New Roman" w:cs="Times New Roman"/>
        </w:rPr>
        <w:t xml:space="preserve"> at indgå i et kreativt miljø og/eller blive ”smittet” at ”aflure tricks” fra andre kreative personer, i en fo</w:t>
      </w:r>
      <w:r>
        <w:rPr>
          <w:rFonts w:ascii="Times New Roman" w:hAnsi="Times New Roman" w:cs="Times New Roman"/>
        </w:rPr>
        <w:t xml:space="preserve">rm for mesterlærer. (Tanggaard </w:t>
      </w:r>
      <w:r w:rsidRPr="00F173D8">
        <w:rPr>
          <w:rFonts w:ascii="Times New Roman" w:hAnsi="Times New Roman" w:cs="Times New Roman"/>
        </w:rPr>
        <w:t>2008)</w:t>
      </w:r>
    </w:p>
    <w:p w14:paraId="14CCB008" w14:textId="77777777" w:rsidR="00C65BC9" w:rsidRDefault="00C65BC9" w:rsidP="00C65BC9">
      <w:pPr>
        <w:spacing w:line="360" w:lineRule="auto"/>
        <w:rPr>
          <w:rFonts w:ascii="Times New Roman" w:hAnsi="Times New Roman" w:cs="Times New Roman"/>
          <w:b/>
        </w:rPr>
      </w:pPr>
    </w:p>
    <w:p w14:paraId="0B89E166" w14:textId="77777777" w:rsidR="00C65BC9" w:rsidRDefault="00C65BC9" w:rsidP="00C65BC9">
      <w:pPr>
        <w:spacing w:line="360" w:lineRule="auto"/>
        <w:rPr>
          <w:rFonts w:ascii="Times New Roman" w:hAnsi="Times New Roman" w:cs="Times New Roman"/>
          <w:b/>
        </w:rPr>
      </w:pPr>
      <w:r w:rsidRPr="00F173D8">
        <w:rPr>
          <w:rFonts w:ascii="Times New Roman" w:hAnsi="Times New Roman" w:cs="Times New Roman"/>
          <w:b/>
        </w:rPr>
        <w:t>”Taber drengene”</w:t>
      </w:r>
    </w:p>
    <w:p w14:paraId="4398CC43" w14:textId="77777777" w:rsidR="00C65BC9" w:rsidRPr="00F173D8" w:rsidRDefault="00C65BC9" w:rsidP="00C65BC9">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En anden tendens der </w:t>
      </w:r>
      <w:r w:rsidRPr="00F173D8">
        <w:rPr>
          <w:rFonts w:ascii="Times New Roman" w:hAnsi="Times New Roman" w:cs="Times New Roman"/>
        </w:rPr>
        <w:t xml:space="preserve">florerer </w:t>
      </w:r>
      <w:r>
        <w:rPr>
          <w:rFonts w:ascii="Times New Roman" w:hAnsi="Times New Roman" w:cs="Times New Roman"/>
        </w:rPr>
        <w:t>i samfundet er</w:t>
      </w:r>
      <w:r w:rsidRPr="00F173D8">
        <w:rPr>
          <w:rFonts w:ascii="Times New Roman" w:hAnsi="Times New Roman" w:cs="Times New Roman"/>
        </w:rPr>
        <w:t>, at drenge klarer s</w:t>
      </w:r>
      <w:r>
        <w:rPr>
          <w:rFonts w:ascii="Times New Roman" w:hAnsi="Times New Roman" w:cs="Times New Roman"/>
        </w:rPr>
        <w:t>ig dårligere end piger i folkeskolerne</w:t>
      </w:r>
      <w:r w:rsidRPr="00F173D8">
        <w:rPr>
          <w:rFonts w:ascii="Times New Roman" w:hAnsi="Times New Roman" w:cs="Times New Roman"/>
        </w:rPr>
        <w:t xml:space="preserve">. </w:t>
      </w:r>
      <w:r>
        <w:rPr>
          <w:rFonts w:ascii="Times New Roman" w:hAnsi="Times New Roman" w:cs="Times New Roman"/>
        </w:rPr>
        <w:t>Påstanden lyder, at drenge</w:t>
      </w:r>
      <w:r w:rsidRPr="00F173D8">
        <w:rPr>
          <w:rFonts w:ascii="Times New Roman" w:hAnsi="Times New Roman" w:cs="Times New Roman"/>
        </w:rPr>
        <w:t xml:space="preserve"> halter bagefter</w:t>
      </w:r>
      <w:r>
        <w:rPr>
          <w:rFonts w:ascii="Times New Roman" w:hAnsi="Times New Roman" w:cs="Times New Roman"/>
        </w:rPr>
        <w:t>,</w:t>
      </w:r>
      <w:r w:rsidRPr="00F173D8">
        <w:rPr>
          <w:rFonts w:ascii="Times New Roman" w:hAnsi="Times New Roman" w:cs="Times New Roman"/>
        </w:rPr>
        <w:t xml:space="preserve"> når det gælder karaktere og oplever læsevanskeligheder, samtidig med at flere og flere bliver h</w:t>
      </w:r>
      <w:r>
        <w:rPr>
          <w:rFonts w:ascii="Times New Roman" w:hAnsi="Times New Roman" w:cs="Times New Roman"/>
        </w:rPr>
        <w:t xml:space="preserve">envist til specialundervisning </w:t>
      </w:r>
      <w:r w:rsidRPr="00F173D8">
        <w:rPr>
          <w:rFonts w:ascii="Times New Roman" w:hAnsi="Times New Roman" w:cs="Times New Roman"/>
        </w:rPr>
        <w:t>(</w:t>
      </w:r>
      <w:r>
        <w:rPr>
          <w:rFonts w:ascii="Times New Roman" w:hAnsi="Times New Roman" w:cs="Times New Roman"/>
        </w:rPr>
        <w:t xml:space="preserve">Egelund 2013). </w:t>
      </w:r>
    </w:p>
    <w:p w14:paraId="57E107BF" w14:textId="77777777" w:rsidR="00C65BC9" w:rsidRPr="00F173D8" w:rsidRDefault="00C65BC9" w:rsidP="00C65BC9">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I et d</w:t>
      </w:r>
      <w:r w:rsidRPr="00F173D8">
        <w:rPr>
          <w:rFonts w:ascii="Times New Roman" w:hAnsi="Times New Roman" w:cs="Times New Roman"/>
        </w:rPr>
        <w:t xml:space="preserve">ebatindlæg til Politiken d. 29. November, skriver </w:t>
      </w:r>
      <w:r w:rsidRPr="008B1EC7">
        <w:rPr>
          <w:rFonts w:ascii="Times New Roman" w:hAnsi="Times New Roman" w:cs="Times New Roman"/>
        </w:rPr>
        <w:t>Bertil Nordahl</w:t>
      </w:r>
      <w:r>
        <w:rPr>
          <w:rFonts w:ascii="Times New Roman" w:hAnsi="Times New Roman" w:cs="Times New Roman"/>
        </w:rPr>
        <w:t xml:space="preserve"> (2010),</w:t>
      </w:r>
      <w:r w:rsidRPr="00F173D8">
        <w:rPr>
          <w:rFonts w:ascii="Times New Roman" w:hAnsi="Times New Roman" w:cs="Times New Roman"/>
        </w:rPr>
        <w:t xml:space="preserve"> at ifølge OECD (Organisation for Economic Co-operation and Development) får 90 pct. af de danske piger en ungdomsuddannelse, mens kun 75 pct. af drengene gør. Der er derved tale om en afvigelse på 15 procentpoint. Det pointeres yderligere</w:t>
      </w:r>
      <w:r>
        <w:rPr>
          <w:rFonts w:ascii="Times New Roman" w:hAnsi="Times New Roman" w:cs="Times New Roman"/>
        </w:rPr>
        <w:t>,</w:t>
      </w:r>
      <w:r w:rsidRPr="00F173D8">
        <w:rPr>
          <w:rFonts w:ascii="Times New Roman" w:hAnsi="Times New Roman" w:cs="Times New Roman"/>
        </w:rPr>
        <w:t xml:space="preserve"> at Danmark ender på en 25</w:t>
      </w:r>
      <w:r>
        <w:rPr>
          <w:rFonts w:ascii="Times New Roman" w:hAnsi="Times New Roman" w:cs="Times New Roman"/>
        </w:rPr>
        <w:t>.</w:t>
      </w:r>
      <w:r w:rsidRPr="00F173D8">
        <w:rPr>
          <w:rFonts w:ascii="Times New Roman" w:hAnsi="Times New Roman" w:cs="Times New Roman"/>
        </w:rPr>
        <w:t xml:space="preserve"> plads blandt 28 lande. Yde</w:t>
      </w:r>
      <w:r>
        <w:rPr>
          <w:rFonts w:ascii="Times New Roman" w:hAnsi="Times New Roman" w:cs="Times New Roman"/>
        </w:rPr>
        <w:t xml:space="preserve">rmere </w:t>
      </w:r>
      <w:r w:rsidRPr="00F173D8">
        <w:rPr>
          <w:rFonts w:ascii="Times New Roman" w:hAnsi="Times New Roman" w:cs="Times New Roman"/>
        </w:rPr>
        <w:t>o</w:t>
      </w:r>
      <w:r>
        <w:rPr>
          <w:rFonts w:ascii="Times New Roman" w:hAnsi="Times New Roman" w:cs="Times New Roman"/>
        </w:rPr>
        <w:t>r</w:t>
      </w:r>
      <w:r w:rsidRPr="00F173D8">
        <w:rPr>
          <w:rFonts w:ascii="Times New Roman" w:hAnsi="Times New Roman" w:cs="Times New Roman"/>
        </w:rPr>
        <w:t>i</w:t>
      </w:r>
      <w:r>
        <w:rPr>
          <w:rFonts w:ascii="Times New Roman" w:hAnsi="Times New Roman" w:cs="Times New Roman"/>
        </w:rPr>
        <w:t>e</w:t>
      </w:r>
      <w:r w:rsidRPr="00F173D8">
        <w:rPr>
          <w:rFonts w:ascii="Times New Roman" w:hAnsi="Times New Roman" w:cs="Times New Roman"/>
        </w:rPr>
        <w:t>ntere</w:t>
      </w:r>
      <w:r>
        <w:rPr>
          <w:rFonts w:ascii="Times New Roman" w:hAnsi="Times New Roman" w:cs="Times New Roman"/>
        </w:rPr>
        <w:t>r</w:t>
      </w:r>
      <w:r w:rsidRPr="00F173D8">
        <w:rPr>
          <w:rFonts w:ascii="Times New Roman" w:hAnsi="Times New Roman" w:cs="Times New Roman"/>
        </w:rPr>
        <w:t xml:space="preserve"> han, at siden midten af 1980’erne er antallet af børn og unge, der bliver henvist til specialundervisning steget med 70 pc</w:t>
      </w:r>
      <w:r>
        <w:rPr>
          <w:rFonts w:ascii="Times New Roman" w:hAnsi="Times New Roman" w:cs="Times New Roman"/>
        </w:rPr>
        <w:t>t., hvor størstedelen er drenge</w:t>
      </w:r>
      <w:r w:rsidRPr="00F173D8">
        <w:rPr>
          <w:rFonts w:ascii="Times New Roman" w:hAnsi="Times New Roman" w:cs="Times New Roman"/>
        </w:rPr>
        <w:t xml:space="preserve"> (Nordahl, 29. Nov. 2010) </w:t>
      </w:r>
      <w:r w:rsidRPr="00F173D8">
        <w:rPr>
          <w:rFonts w:ascii="Times New Roman" w:eastAsiaTheme="majorEastAsia" w:hAnsi="Times New Roman" w:cs="Times New Roman"/>
          <w:bCs/>
          <w:lang w:eastAsia="ja-JP"/>
        </w:rPr>
        <w:t>Nordahl beskriver det som problematisk for samfundsudviklingen, at drengene oplever vanskeligheder ved at gå i skole og efterfølgende får ringer</w:t>
      </w:r>
      <w:r>
        <w:rPr>
          <w:rFonts w:ascii="Times New Roman" w:eastAsiaTheme="majorEastAsia" w:hAnsi="Times New Roman" w:cs="Times New Roman"/>
          <w:bCs/>
          <w:lang w:eastAsia="ja-JP"/>
        </w:rPr>
        <w:t>e</w:t>
      </w:r>
      <w:r w:rsidRPr="00F173D8">
        <w:rPr>
          <w:rFonts w:ascii="Times New Roman" w:eastAsiaTheme="majorEastAsia" w:hAnsi="Times New Roman" w:cs="Times New Roman"/>
          <w:bCs/>
          <w:lang w:eastAsia="ja-JP"/>
        </w:rPr>
        <w:t xml:space="preserve"> mulighed for at fuldføre en uddannelse. Det er ikke kun et problem for den enkelte, men også for s</w:t>
      </w:r>
      <w:r>
        <w:rPr>
          <w:rFonts w:ascii="Times New Roman" w:eastAsiaTheme="majorEastAsia" w:hAnsi="Times New Roman" w:cs="Times New Roman"/>
          <w:bCs/>
          <w:lang w:eastAsia="ja-JP"/>
        </w:rPr>
        <w:t>amfundet, da det i dag er centreret omkring</w:t>
      </w:r>
      <w:r w:rsidRPr="00F173D8">
        <w:rPr>
          <w:rFonts w:ascii="Times New Roman" w:eastAsiaTheme="majorEastAsia" w:hAnsi="Times New Roman" w:cs="Times New Roman"/>
          <w:bCs/>
          <w:lang w:eastAsia="ja-JP"/>
        </w:rPr>
        <w:t xml:space="preserve"> </w:t>
      </w:r>
      <w:r w:rsidRPr="00F173D8">
        <w:rPr>
          <w:rFonts w:ascii="Times New Roman" w:hAnsi="Times New Roman" w:cs="Times New Roman"/>
        </w:rPr>
        <w:t>optimering og konkurrence – medierne bugner af statistikker, som vægter på alle barometre, hvordan Danmark klare</w:t>
      </w:r>
      <w:r>
        <w:rPr>
          <w:rFonts w:ascii="Times New Roman" w:hAnsi="Times New Roman" w:cs="Times New Roman"/>
        </w:rPr>
        <w:t>r</w:t>
      </w:r>
      <w:r w:rsidRPr="00F173D8">
        <w:rPr>
          <w:rFonts w:ascii="Times New Roman" w:hAnsi="Times New Roman" w:cs="Times New Roman"/>
        </w:rPr>
        <w:t xml:space="preserve"> sig i forhold til andre lande. </w:t>
      </w:r>
      <w:r>
        <w:rPr>
          <w:rFonts w:ascii="Times New Roman" w:hAnsi="Times New Roman" w:cs="Times New Roman"/>
        </w:rPr>
        <w:t xml:space="preserve">På dette område er </w:t>
      </w:r>
      <w:r w:rsidRPr="00F173D8">
        <w:rPr>
          <w:rFonts w:ascii="Times New Roman" w:hAnsi="Times New Roman" w:cs="Times New Roman"/>
        </w:rPr>
        <w:t>det netop afgørende, at børn klarer sig godt i skolerne, så de på den måde kan bidrage til arbejdsmark</w:t>
      </w:r>
      <w:r>
        <w:rPr>
          <w:rFonts w:ascii="Times New Roman" w:hAnsi="Times New Roman" w:cs="Times New Roman"/>
        </w:rPr>
        <w:t>edet senere i livet (Hammershøj</w:t>
      </w:r>
      <w:r w:rsidRPr="00F173D8">
        <w:rPr>
          <w:rFonts w:ascii="Times New Roman" w:hAnsi="Times New Roman" w:cs="Times New Roman"/>
        </w:rPr>
        <w:t xml:space="preserve"> 2012). </w:t>
      </w:r>
    </w:p>
    <w:p w14:paraId="6EF30951"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 xml:space="preserve">Ifølge den pædagogiske debattør </w:t>
      </w:r>
      <w:r w:rsidRPr="008B1EC7">
        <w:rPr>
          <w:rFonts w:ascii="Times New Roman" w:hAnsi="Times New Roman" w:cs="Times New Roman"/>
        </w:rPr>
        <w:t>Niels Egelund</w:t>
      </w:r>
      <w:r>
        <w:rPr>
          <w:rFonts w:ascii="Times New Roman" w:hAnsi="Times New Roman" w:cs="Times New Roman"/>
        </w:rPr>
        <w:t>, har drengene</w:t>
      </w:r>
      <w:r w:rsidRPr="00F173D8">
        <w:rPr>
          <w:rFonts w:ascii="Times New Roman" w:hAnsi="Times New Roman" w:cs="Times New Roman"/>
        </w:rPr>
        <w:t xml:space="preserve"> trukket håndbremsen, når det kommer til at mestre skole</w:t>
      </w:r>
      <w:r>
        <w:rPr>
          <w:rFonts w:ascii="Times New Roman" w:hAnsi="Times New Roman" w:cs="Times New Roman"/>
        </w:rPr>
        <w:t>r</w:t>
      </w:r>
      <w:r w:rsidRPr="00F173D8">
        <w:rPr>
          <w:rFonts w:ascii="Times New Roman" w:hAnsi="Times New Roman" w:cs="Times New Roman"/>
        </w:rPr>
        <w:t>n</w:t>
      </w:r>
      <w:r>
        <w:rPr>
          <w:rFonts w:ascii="Times New Roman" w:hAnsi="Times New Roman" w:cs="Times New Roman"/>
        </w:rPr>
        <w:t>e</w:t>
      </w:r>
      <w:r w:rsidRPr="00F173D8">
        <w:rPr>
          <w:rFonts w:ascii="Times New Roman" w:hAnsi="Times New Roman" w:cs="Times New Roman"/>
        </w:rPr>
        <w:t>s krav. Egelund vurderer, at det er motivationen, der skaber de store</w:t>
      </w:r>
      <w:r>
        <w:rPr>
          <w:rFonts w:ascii="Times New Roman" w:hAnsi="Times New Roman" w:cs="Times New Roman"/>
        </w:rPr>
        <w:t xml:space="preserve"> problemer</w:t>
      </w:r>
      <w:r w:rsidRPr="00F173D8">
        <w:rPr>
          <w:rFonts w:ascii="Times New Roman" w:hAnsi="Times New Roman" w:cs="Times New Roman"/>
        </w:rPr>
        <w:t>, og samtidig at drengene også udviser større udsving i variation og arbejdsindsats</w:t>
      </w:r>
      <w:r w:rsidRPr="00F173D8">
        <w:rPr>
          <w:rFonts w:ascii="Times New Roman" w:hAnsi="Times New Roman" w:cs="Times New Roman"/>
          <w:b/>
        </w:rPr>
        <w:t xml:space="preserve">. </w:t>
      </w:r>
      <w:r w:rsidRPr="00F173D8">
        <w:rPr>
          <w:rFonts w:ascii="Times New Roman" w:hAnsi="Times New Roman" w:cs="Times New Roman"/>
        </w:rPr>
        <w:t xml:space="preserve">Dette vurderes på baggrund af en rapport, bestilt af </w:t>
      </w:r>
      <w:r w:rsidRPr="00F173D8">
        <w:rPr>
          <w:rFonts w:ascii="Times New Roman" w:hAnsi="Times New Roman" w:cs="Times New Roman"/>
          <w:i/>
        </w:rPr>
        <w:t>Skolens Rejsehold</w:t>
      </w:r>
      <w:r w:rsidRPr="00F173D8">
        <w:rPr>
          <w:rFonts w:ascii="Times New Roman" w:hAnsi="Times New Roman" w:cs="Times New Roman"/>
        </w:rPr>
        <w:t xml:space="preserve"> i 2010,</w:t>
      </w:r>
      <w:r>
        <w:rPr>
          <w:rFonts w:ascii="Times New Roman" w:hAnsi="Times New Roman" w:cs="Times New Roman"/>
        </w:rPr>
        <w:t xml:space="preserve"> som undersøgte de danske elevers motivation</w:t>
      </w:r>
      <w:r w:rsidRPr="00F173D8">
        <w:rPr>
          <w:rFonts w:ascii="Times New Roman" w:hAnsi="Times New Roman" w:cs="Times New Roman"/>
        </w:rPr>
        <w:t xml:space="preserve">, faglige læringsudbytte og sociale kompetencer. </w:t>
      </w:r>
      <w:r>
        <w:rPr>
          <w:rFonts w:ascii="Times New Roman" w:hAnsi="Times New Roman" w:cs="Times New Roman"/>
        </w:rPr>
        <w:t>(Egelund</w:t>
      </w:r>
      <w:r w:rsidRPr="00F173D8">
        <w:rPr>
          <w:rFonts w:ascii="Times New Roman" w:hAnsi="Times New Roman" w:cs="Times New Roman"/>
        </w:rPr>
        <w:t xml:space="preserve"> 2013)</w:t>
      </w:r>
    </w:p>
    <w:p w14:paraId="7CB96DF2"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Egelund skriver, at denne tendens skabes ud fra et fokus på skolens indhold, struktur, arbejdsmåder, som giver større problemer for drenge end piger, samt at de kontekstuelle betingelser og forventninger til social kompetence i skolen, passer bed</w:t>
      </w:r>
      <w:r>
        <w:rPr>
          <w:rFonts w:ascii="Times New Roman" w:hAnsi="Times New Roman" w:cs="Times New Roman"/>
        </w:rPr>
        <w:t>re til pigerne end til drengene.</w:t>
      </w:r>
    </w:p>
    <w:p w14:paraId="70BBD120"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Egelund</w:t>
      </w:r>
      <w:r>
        <w:rPr>
          <w:rFonts w:ascii="Times New Roman" w:hAnsi="Times New Roman" w:cs="Times New Roman"/>
        </w:rPr>
        <w:t xml:space="preserve"> (2013)</w:t>
      </w:r>
      <w:r w:rsidRPr="00F173D8">
        <w:rPr>
          <w:rFonts w:ascii="Times New Roman" w:hAnsi="Times New Roman" w:cs="Times New Roman"/>
        </w:rPr>
        <w:t xml:space="preserve"> fo</w:t>
      </w:r>
      <w:r>
        <w:rPr>
          <w:rFonts w:ascii="Times New Roman" w:hAnsi="Times New Roman" w:cs="Times New Roman"/>
        </w:rPr>
        <w:t>rbinder drenges sociale mønstre</w:t>
      </w:r>
      <w:r w:rsidRPr="00F173D8">
        <w:rPr>
          <w:rFonts w:ascii="Times New Roman" w:hAnsi="Times New Roman" w:cs="Times New Roman"/>
        </w:rPr>
        <w:t xml:space="preserve"> og motiver med begreber som position, hierarki, status og autonomi, hvor piger derimod motiveres af samarbejde, tilknytning, støtte til og fra andre, tilpasning og konformitet. Dette beskrives som problematisk, da rapporten også viser, at læreren vurdere konformitet og samarbejde, som en god social kompetence i skolen. Derved kan det diskuteres om skolen tilgodeser pigernes behov mere end drengenes, og derved ekskludere</w:t>
      </w:r>
      <w:r>
        <w:rPr>
          <w:rFonts w:ascii="Times New Roman" w:hAnsi="Times New Roman" w:cs="Times New Roman"/>
        </w:rPr>
        <w:t>r drengene fra undervisningen.</w:t>
      </w:r>
      <w:r w:rsidRPr="00F173D8">
        <w:rPr>
          <w:rFonts w:ascii="Times New Roman" w:hAnsi="Times New Roman" w:cs="Times New Roman"/>
        </w:rPr>
        <w:t xml:space="preserve"> (ibid</w:t>
      </w:r>
      <w:r>
        <w:rPr>
          <w:rFonts w:ascii="Times New Roman" w:hAnsi="Times New Roman" w:cs="Times New Roman"/>
        </w:rPr>
        <w:t>.</w:t>
      </w:r>
      <w:r w:rsidRPr="00F173D8">
        <w:rPr>
          <w:rFonts w:ascii="Times New Roman" w:hAnsi="Times New Roman" w:cs="Times New Roman"/>
        </w:rPr>
        <w:t>)</w:t>
      </w:r>
    </w:p>
    <w:p w14:paraId="7052AE56"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i/>
        </w:rPr>
        <w:t>Lone Heckmann</w:t>
      </w:r>
      <w:r w:rsidRPr="00F173D8">
        <w:rPr>
          <w:rFonts w:ascii="Times New Roman" w:hAnsi="Times New Roman" w:cs="Times New Roman"/>
        </w:rPr>
        <w:t xml:space="preserve">, faglig leder på </w:t>
      </w:r>
      <w:r w:rsidRPr="00F173D8">
        <w:rPr>
          <w:rFonts w:ascii="Times New Roman" w:hAnsi="Times New Roman" w:cs="Times New Roman"/>
          <w:i/>
        </w:rPr>
        <w:t>DrengeAkademiet</w:t>
      </w:r>
      <w:r w:rsidRPr="00F173D8">
        <w:rPr>
          <w:rFonts w:ascii="Times New Roman" w:hAnsi="Times New Roman" w:cs="Times New Roman"/>
        </w:rPr>
        <w:t>, bekriver drengene</w:t>
      </w:r>
      <w:r>
        <w:rPr>
          <w:rFonts w:ascii="Times New Roman" w:hAnsi="Times New Roman" w:cs="Times New Roman"/>
        </w:rPr>
        <w:t>s</w:t>
      </w:r>
      <w:r w:rsidRPr="00F173D8">
        <w:rPr>
          <w:rFonts w:ascii="Times New Roman" w:hAnsi="Times New Roman" w:cs="Times New Roman"/>
        </w:rPr>
        <w:t xml:space="preserve"> trivsel </w:t>
      </w:r>
      <w:r>
        <w:rPr>
          <w:rFonts w:ascii="Times New Roman" w:hAnsi="Times New Roman" w:cs="Times New Roman"/>
        </w:rPr>
        <w:t>i skolen som værende vigtig</w:t>
      </w:r>
      <w:r w:rsidRPr="00F173D8">
        <w:rPr>
          <w:rFonts w:ascii="Times New Roman" w:hAnsi="Times New Roman" w:cs="Times New Roman"/>
        </w:rPr>
        <w:t>, da dette har betydning for fremtiden. Drengene k</w:t>
      </w:r>
      <w:r>
        <w:rPr>
          <w:rFonts w:ascii="Times New Roman" w:hAnsi="Times New Roman" w:cs="Times New Roman"/>
        </w:rPr>
        <w:t xml:space="preserve">an blive skadet og skræmte i </w:t>
      </w:r>
      <w:r w:rsidRPr="00F173D8">
        <w:rPr>
          <w:rFonts w:ascii="Times New Roman" w:hAnsi="Times New Roman" w:cs="Times New Roman"/>
        </w:rPr>
        <w:t>mødet med skolens læringsmiljø, og</w:t>
      </w:r>
      <w:r>
        <w:rPr>
          <w:rFonts w:ascii="Times New Roman" w:hAnsi="Times New Roman" w:cs="Times New Roman"/>
        </w:rPr>
        <w:t xml:space="preserve"> de</w:t>
      </w:r>
      <w:r w:rsidRPr="00F173D8">
        <w:rPr>
          <w:rFonts w:ascii="Times New Roman" w:hAnsi="Times New Roman" w:cs="Times New Roman"/>
        </w:rPr>
        <w:t xml:space="preserve"> kan derved vælge læringen fra. Oplevelsen af det faglige og sociale nederlag ved at gå i skole, kan resultere i</w:t>
      </w:r>
      <w:r>
        <w:rPr>
          <w:rFonts w:ascii="Times New Roman" w:hAnsi="Times New Roman" w:cs="Times New Roman"/>
        </w:rPr>
        <w:t>, at</w:t>
      </w:r>
      <w:r w:rsidRPr="00F173D8">
        <w:rPr>
          <w:rFonts w:ascii="Times New Roman" w:hAnsi="Times New Roman" w:cs="Times New Roman"/>
        </w:rPr>
        <w:t xml:space="preserve"> de ender på kanten, hvor de senere bliver tabt for uddannels</w:t>
      </w:r>
      <w:r>
        <w:rPr>
          <w:rFonts w:ascii="Times New Roman" w:hAnsi="Times New Roman" w:cs="Times New Roman"/>
        </w:rPr>
        <w:t>essystemet. (Heckmann 2013)</w:t>
      </w:r>
    </w:p>
    <w:p w14:paraId="2EF700DF" w14:textId="77777777" w:rsidR="00C65BC9" w:rsidRDefault="00C65BC9" w:rsidP="00C65BC9">
      <w:pPr>
        <w:spacing w:line="360" w:lineRule="auto"/>
        <w:jc w:val="both"/>
        <w:rPr>
          <w:rFonts w:ascii="Times New Roman" w:hAnsi="Times New Roman" w:cs="Times New Roman"/>
          <w:b/>
        </w:rPr>
      </w:pPr>
      <w:r w:rsidRPr="00F173D8">
        <w:rPr>
          <w:rFonts w:ascii="Times New Roman" w:hAnsi="Times New Roman" w:cs="Times New Roman"/>
          <w:b/>
        </w:rPr>
        <w:t xml:space="preserve"> </w:t>
      </w:r>
    </w:p>
    <w:p w14:paraId="54E92694" w14:textId="77777777" w:rsidR="00C65BC9" w:rsidRDefault="00C65BC9" w:rsidP="00C65BC9">
      <w:pPr>
        <w:spacing w:line="360" w:lineRule="auto"/>
        <w:jc w:val="both"/>
        <w:rPr>
          <w:rFonts w:ascii="Times New Roman" w:hAnsi="Times New Roman" w:cs="Times New Roman"/>
          <w:b/>
        </w:rPr>
      </w:pPr>
      <w:r w:rsidRPr="00F173D8">
        <w:rPr>
          <w:rFonts w:ascii="Times New Roman" w:hAnsi="Times New Roman" w:cs="Times New Roman"/>
          <w:b/>
        </w:rPr>
        <w:t xml:space="preserve">Fordomme og kritiske syn på drengeproblematikken </w:t>
      </w:r>
    </w:p>
    <w:p w14:paraId="0F79E51E"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Spørgsmålet om drenges problemer i skolen og uddannelserne kan belyses fra mange forskellige perspektiver, hvor det ovenstående blot er et af mange modstridende diskussionspunkter. Når det drejer sig om drengeproblematikken</w:t>
      </w:r>
      <w:r>
        <w:rPr>
          <w:rFonts w:ascii="Times New Roman" w:hAnsi="Times New Roman" w:cs="Times New Roman"/>
        </w:rPr>
        <w:t>,</w:t>
      </w:r>
      <w:r w:rsidRPr="00F173D8">
        <w:rPr>
          <w:rFonts w:ascii="Times New Roman" w:hAnsi="Times New Roman" w:cs="Times New Roman"/>
        </w:rPr>
        <w:t xml:space="preserve"> eksistere</w:t>
      </w:r>
      <w:r>
        <w:rPr>
          <w:rFonts w:ascii="Times New Roman" w:hAnsi="Times New Roman" w:cs="Times New Roman"/>
        </w:rPr>
        <w:t>r</w:t>
      </w:r>
      <w:r w:rsidRPr="00F173D8">
        <w:rPr>
          <w:rFonts w:ascii="Times New Roman" w:hAnsi="Times New Roman" w:cs="Times New Roman"/>
        </w:rPr>
        <w:t xml:space="preserve"> der meget overfladisk og løs viden, samtidig med at der er mange fordomme i spil. Eksempelvis</w:t>
      </w:r>
      <w:r>
        <w:rPr>
          <w:rFonts w:ascii="Times New Roman" w:hAnsi="Times New Roman" w:cs="Times New Roman"/>
        </w:rPr>
        <w:t xml:space="preserve"> kan Niels Egelund</w:t>
      </w:r>
      <w:r w:rsidRPr="001F052B">
        <w:rPr>
          <w:rFonts w:ascii="Times New Roman" w:hAnsi="Times New Roman" w:cs="Times New Roman"/>
        </w:rPr>
        <w:t xml:space="preserve"> </w:t>
      </w:r>
      <w:r>
        <w:rPr>
          <w:rFonts w:ascii="Times New Roman" w:hAnsi="Times New Roman" w:cs="Times New Roman"/>
        </w:rPr>
        <w:t>nævnes, som er en kendt provokatør i den pædagogiske samfundsdebat. Egelund (2013) diskuter,</w:t>
      </w:r>
      <w:r w:rsidRPr="00F173D8">
        <w:rPr>
          <w:rFonts w:ascii="Times New Roman" w:hAnsi="Times New Roman" w:cs="Times New Roman"/>
        </w:rPr>
        <w:t xml:space="preserve"> h</w:t>
      </w:r>
      <w:r>
        <w:rPr>
          <w:rFonts w:ascii="Times New Roman" w:hAnsi="Times New Roman" w:cs="Times New Roman"/>
        </w:rPr>
        <w:t>vad det vil sige at være ”dreng</w:t>
      </w:r>
      <w:r w:rsidRPr="00F173D8">
        <w:rPr>
          <w:rFonts w:ascii="Times New Roman" w:hAnsi="Times New Roman" w:cs="Times New Roman"/>
        </w:rPr>
        <w:t>”, og derved om der findes specifikke motivationsfaktorer</w:t>
      </w:r>
      <w:r>
        <w:rPr>
          <w:rFonts w:ascii="Times New Roman" w:hAnsi="Times New Roman" w:cs="Times New Roman"/>
        </w:rPr>
        <w:t>,</w:t>
      </w:r>
      <w:r w:rsidRPr="00F173D8">
        <w:rPr>
          <w:rFonts w:ascii="Times New Roman" w:hAnsi="Times New Roman" w:cs="Times New Roman"/>
        </w:rPr>
        <w:t xml:space="preserve"> der tilgodeser ”drenge”? Hvis man vælger at tage alle over en </w:t>
      </w:r>
      <w:r>
        <w:rPr>
          <w:rFonts w:ascii="Times New Roman" w:hAnsi="Times New Roman" w:cs="Times New Roman"/>
        </w:rPr>
        <w:t>kamp, tabes en del så på gulvet?</w:t>
      </w:r>
      <w:r w:rsidRPr="00F173D8">
        <w:rPr>
          <w:rFonts w:ascii="Times New Roman" w:hAnsi="Times New Roman" w:cs="Times New Roman"/>
        </w:rPr>
        <w:t xml:space="preserve"> Egelund</w:t>
      </w:r>
      <w:r>
        <w:rPr>
          <w:rFonts w:ascii="Times New Roman" w:hAnsi="Times New Roman" w:cs="Times New Roman"/>
        </w:rPr>
        <w:t xml:space="preserve"> (2013)</w:t>
      </w:r>
      <w:r w:rsidRPr="00F173D8">
        <w:rPr>
          <w:rFonts w:ascii="Times New Roman" w:hAnsi="Times New Roman" w:cs="Times New Roman"/>
        </w:rPr>
        <w:t xml:space="preserve"> beskriver dette fokus på kønsforskning i forhold til problemet omkring drenge i skolen. Verden forandrer sig, og det gør speci</w:t>
      </w:r>
      <w:r>
        <w:rPr>
          <w:rFonts w:ascii="Times New Roman" w:hAnsi="Times New Roman" w:cs="Times New Roman"/>
        </w:rPr>
        <w:t>ficeringen af køn ligeledes; i</w:t>
      </w:r>
      <w:r w:rsidRPr="00F173D8">
        <w:rPr>
          <w:rFonts w:ascii="Times New Roman" w:hAnsi="Times New Roman" w:cs="Times New Roman"/>
        </w:rPr>
        <w:t>ndtil for få år siden betegnede man risikovillighed og snarrådighed, som særlige centrale personligheds- og adfærdstræk hos mænd og socialomsorg hos kvinder. Denne forestilling passede specie</w:t>
      </w:r>
      <w:r>
        <w:rPr>
          <w:rFonts w:ascii="Times New Roman" w:hAnsi="Times New Roman" w:cs="Times New Roman"/>
        </w:rPr>
        <w:t>lt godt ind i industri-</w:t>
      </w:r>
      <w:r w:rsidRPr="00F173D8">
        <w:rPr>
          <w:rFonts w:ascii="Times New Roman" w:hAnsi="Times New Roman" w:cs="Times New Roman"/>
        </w:rPr>
        <w:t xml:space="preserve"> og velfærdssamfundets epoke, men er denne kompatibel med videnssamfundets</w:t>
      </w:r>
      <w:r>
        <w:rPr>
          <w:rFonts w:ascii="Times New Roman" w:hAnsi="Times New Roman" w:cs="Times New Roman"/>
        </w:rPr>
        <w:t xml:space="preserve">? </w:t>
      </w:r>
      <w:r w:rsidRPr="00F173D8">
        <w:rPr>
          <w:rFonts w:ascii="Times New Roman" w:hAnsi="Times New Roman" w:cs="Times New Roman"/>
        </w:rPr>
        <w:t>En gennemsnitlig betragtning, ifølge Egelund</w:t>
      </w:r>
      <w:r>
        <w:rPr>
          <w:rFonts w:ascii="Times New Roman" w:hAnsi="Times New Roman" w:cs="Times New Roman"/>
        </w:rPr>
        <w:t xml:space="preserve"> (2013)</w:t>
      </w:r>
      <w:r w:rsidRPr="00F173D8">
        <w:rPr>
          <w:rFonts w:ascii="Times New Roman" w:hAnsi="Times New Roman" w:cs="Times New Roman"/>
        </w:rPr>
        <w:t>, viser dog, at der er tydelige regler for</w:t>
      </w:r>
      <w:r>
        <w:rPr>
          <w:rFonts w:ascii="Times New Roman" w:hAnsi="Times New Roman" w:cs="Times New Roman"/>
        </w:rPr>
        <w:t>,</w:t>
      </w:r>
      <w:r w:rsidRPr="00F173D8">
        <w:rPr>
          <w:rFonts w:ascii="Times New Roman" w:hAnsi="Times New Roman" w:cs="Times New Roman"/>
        </w:rPr>
        <w:t xml:space="preserve"> hvordan piger og drenge opfører sig i kønsfællesskaber, og at dette er med til at styrke te</w:t>
      </w:r>
      <w:r>
        <w:rPr>
          <w:rFonts w:ascii="Times New Roman" w:hAnsi="Times New Roman" w:cs="Times New Roman"/>
        </w:rPr>
        <w:t>sen om kønsidentiteten.</w:t>
      </w:r>
      <w:r w:rsidRPr="00F173D8">
        <w:rPr>
          <w:rFonts w:ascii="Times New Roman" w:hAnsi="Times New Roman" w:cs="Times New Roman"/>
        </w:rPr>
        <w:t xml:space="preserve"> </w:t>
      </w:r>
      <w:r>
        <w:rPr>
          <w:rFonts w:ascii="Times New Roman" w:hAnsi="Times New Roman" w:cs="Times New Roman"/>
        </w:rPr>
        <w:t xml:space="preserve">(Egelund </w:t>
      </w:r>
      <w:r w:rsidRPr="00C23BB3">
        <w:rPr>
          <w:rFonts w:ascii="Times New Roman" w:hAnsi="Times New Roman" w:cs="Times New Roman"/>
        </w:rPr>
        <w:t>2013)</w:t>
      </w:r>
    </w:p>
    <w:p w14:paraId="52577236" w14:textId="77777777" w:rsidR="00C65BC9" w:rsidRPr="00F173D8" w:rsidRDefault="00C65BC9" w:rsidP="00C65BC9">
      <w:pPr>
        <w:spacing w:line="360" w:lineRule="auto"/>
        <w:jc w:val="both"/>
        <w:rPr>
          <w:rFonts w:ascii="Times New Roman" w:hAnsi="Times New Roman" w:cs="Times New Roman"/>
          <w:b/>
        </w:rPr>
      </w:pPr>
    </w:p>
    <w:p w14:paraId="7FC551F0"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Endvidere kan der også kastes et kritisk syn på drenge og pigers forskellige veje efter folkeskolen</w:t>
      </w:r>
      <w:r>
        <w:rPr>
          <w:rFonts w:ascii="Times New Roman" w:hAnsi="Times New Roman" w:cs="Times New Roman"/>
        </w:rPr>
        <w:t>.</w:t>
      </w:r>
      <w:r w:rsidRPr="00F173D8">
        <w:rPr>
          <w:rFonts w:ascii="Times New Roman" w:hAnsi="Times New Roman" w:cs="Times New Roman"/>
        </w:rPr>
        <w:t xml:space="preserve"> Professor ved RUG </w:t>
      </w:r>
      <w:r w:rsidRPr="007A55C0">
        <w:rPr>
          <w:rFonts w:ascii="Times New Roman" w:hAnsi="Times New Roman" w:cs="Times New Roman"/>
        </w:rPr>
        <w:t>Christian Helms Jørgensen</w:t>
      </w:r>
      <w:r w:rsidRPr="00F173D8">
        <w:rPr>
          <w:rFonts w:ascii="Times New Roman" w:hAnsi="Times New Roman" w:cs="Times New Roman"/>
        </w:rPr>
        <w:t xml:space="preserve"> sætter spørgsmålstegn ved mange af de hurtige konklusioner, som belæg i en fortælling om drenge som tabere. </w:t>
      </w:r>
      <w:r>
        <w:rPr>
          <w:rFonts w:ascii="Times New Roman" w:hAnsi="Times New Roman" w:cs="Times New Roman"/>
        </w:rPr>
        <w:t>Helms (2013)</w:t>
      </w:r>
      <w:r w:rsidRPr="00F173D8">
        <w:rPr>
          <w:rFonts w:ascii="Times New Roman" w:hAnsi="Times New Roman" w:cs="Times New Roman"/>
        </w:rPr>
        <w:t xml:space="preserve"> mener, at fortællingen om drengen</w:t>
      </w:r>
      <w:r>
        <w:rPr>
          <w:rFonts w:ascii="Times New Roman" w:hAnsi="Times New Roman" w:cs="Times New Roman"/>
        </w:rPr>
        <w:t>e</w:t>
      </w:r>
      <w:r w:rsidRPr="00F173D8">
        <w:rPr>
          <w:rFonts w:ascii="Times New Roman" w:hAnsi="Times New Roman" w:cs="Times New Roman"/>
        </w:rPr>
        <w:t xml:space="preserve"> som tabere i uddannelserne </w:t>
      </w:r>
      <w:r>
        <w:rPr>
          <w:rFonts w:ascii="Times New Roman" w:hAnsi="Times New Roman" w:cs="Times New Roman"/>
        </w:rPr>
        <w:t xml:space="preserve">oftest </w:t>
      </w:r>
      <w:r w:rsidRPr="00F173D8">
        <w:rPr>
          <w:rFonts w:ascii="Times New Roman" w:hAnsi="Times New Roman" w:cs="Times New Roman"/>
        </w:rPr>
        <w:t xml:space="preserve">understøttes af en snæver eller fordrejende brug af statistikker og tal fra undersøgelser. </w:t>
      </w:r>
      <w:r>
        <w:rPr>
          <w:rFonts w:ascii="Times New Roman" w:hAnsi="Times New Roman" w:cs="Times New Roman"/>
        </w:rPr>
        <w:t>Helms (2013)</w:t>
      </w:r>
      <w:r w:rsidRPr="00F173D8">
        <w:rPr>
          <w:rFonts w:ascii="Times New Roman" w:hAnsi="Times New Roman" w:cs="Times New Roman"/>
        </w:rPr>
        <w:t xml:space="preserve"> påpeger, at begge køn</w:t>
      </w:r>
      <w:r>
        <w:rPr>
          <w:rFonts w:ascii="Times New Roman" w:hAnsi="Times New Roman" w:cs="Times New Roman"/>
        </w:rPr>
        <w:t xml:space="preserve"> generelt har</w:t>
      </w:r>
      <w:r w:rsidRPr="00F173D8">
        <w:rPr>
          <w:rFonts w:ascii="Times New Roman" w:hAnsi="Times New Roman" w:cs="Times New Roman"/>
        </w:rPr>
        <w:t xml:space="preserve"> øget deltagelse i uddannelserne, hvor stadig flere mænd gennemfører længere uddannelser og afslutter på et højere niveau</w:t>
      </w:r>
      <w:r>
        <w:rPr>
          <w:rFonts w:ascii="Times New Roman" w:hAnsi="Times New Roman" w:cs="Times New Roman"/>
        </w:rPr>
        <w:t xml:space="preserve"> end pigerne</w:t>
      </w:r>
      <w:r w:rsidRPr="00F173D8">
        <w:rPr>
          <w:rFonts w:ascii="Times New Roman" w:hAnsi="Times New Roman" w:cs="Times New Roman"/>
        </w:rPr>
        <w:t>. Stigningen for mænd er blot mindre end stigningen for kvinder, og de to køns veje er på nogle områder r</w:t>
      </w:r>
      <w:r>
        <w:rPr>
          <w:rFonts w:ascii="Times New Roman" w:hAnsi="Times New Roman" w:cs="Times New Roman"/>
        </w:rPr>
        <w:t>et forskellige</w:t>
      </w:r>
      <w:r w:rsidRPr="00F173D8">
        <w:rPr>
          <w:rFonts w:ascii="Times New Roman" w:hAnsi="Times New Roman" w:cs="Times New Roman"/>
        </w:rPr>
        <w:t xml:space="preserve"> (Helms et. al 2013)</w:t>
      </w:r>
      <w:r>
        <w:rPr>
          <w:rFonts w:ascii="Times New Roman" w:hAnsi="Times New Roman" w:cs="Times New Roman"/>
        </w:rPr>
        <w:t>.</w:t>
      </w:r>
    </w:p>
    <w:p w14:paraId="4FE55999" w14:textId="77777777" w:rsidR="00C65BC9" w:rsidRPr="00F173D8" w:rsidRDefault="00C65BC9" w:rsidP="00C65BC9">
      <w:pPr>
        <w:spacing w:line="360" w:lineRule="auto"/>
        <w:jc w:val="both"/>
        <w:rPr>
          <w:rFonts w:ascii="Times New Roman" w:hAnsi="Times New Roman" w:cs="Times New Roman"/>
        </w:rPr>
      </w:pPr>
    </w:p>
    <w:p w14:paraId="2CAB34B3"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rPr>
        <w:t>H</w:t>
      </w:r>
      <w:r w:rsidRPr="00F173D8">
        <w:rPr>
          <w:rFonts w:ascii="Times New Roman" w:hAnsi="Times New Roman" w:cs="Times New Roman"/>
        </w:rPr>
        <w:t>elms påpeger, at når færre mænd end kvinde tager videregående uddannelser, skyldes det bl.a., at mænd oftere søger ind på de tekniske erhvervsuddannelser. De retter sig mod fag som automekaniker og elektriker, som mest er på det private arbejdsmarked, og som domineres af mænd. Blandt drenge går 43 % videre i en erhvervsuddannelse, mens det kun gælder for 25 % af pigerne, som hyppigere vælger</w:t>
      </w:r>
      <w:r>
        <w:rPr>
          <w:rFonts w:ascii="Times New Roman" w:hAnsi="Times New Roman" w:cs="Times New Roman"/>
        </w:rPr>
        <w:t>,</w:t>
      </w:r>
      <w:r w:rsidRPr="00F173D8">
        <w:rPr>
          <w:rFonts w:ascii="Times New Roman" w:hAnsi="Times New Roman" w:cs="Times New Roman"/>
        </w:rPr>
        <w:t xml:space="preserve"> især</w:t>
      </w:r>
      <w:r>
        <w:rPr>
          <w:rFonts w:ascii="Times New Roman" w:hAnsi="Times New Roman" w:cs="Times New Roman"/>
        </w:rPr>
        <w:t>,</w:t>
      </w:r>
      <w:r w:rsidRPr="00F173D8">
        <w:rPr>
          <w:rFonts w:ascii="Times New Roman" w:hAnsi="Times New Roman" w:cs="Times New Roman"/>
        </w:rPr>
        <w:t xml:space="preserve"> det almene gymnasium. Derved belyses dette som et af de kritiske punkter, </w:t>
      </w:r>
      <w:r>
        <w:rPr>
          <w:rFonts w:ascii="Times New Roman" w:hAnsi="Times New Roman" w:cs="Times New Roman"/>
        </w:rPr>
        <w:t>der</w:t>
      </w:r>
      <w:r w:rsidRPr="00F173D8">
        <w:rPr>
          <w:rFonts w:ascii="Times New Roman" w:hAnsi="Times New Roman" w:cs="Times New Roman"/>
        </w:rPr>
        <w:t xml:space="preserve"> ikke er en del af statistikkerne. (ibid</w:t>
      </w:r>
      <w:r>
        <w:rPr>
          <w:rFonts w:ascii="Times New Roman" w:hAnsi="Times New Roman" w:cs="Times New Roman"/>
        </w:rPr>
        <w:t>.</w:t>
      </w:r>
      <w:r w:rsidRPr="00F173D8">
        <w:rPr>
          <w:rFonts w:ascii="Times New Roman" w:hAnsi="Times New Roman" w:cs="Times New Roman"/>
        </w:rPr>
        <w:t>)</w:t>
      </w:r>
    </w:p>
    <w:p w14:paraId="3F118301"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Det danske uddannelsessystem er indrettet således</w:t>
      </w:r>
      <w:r>
        <w:rPr>
          <w:rFonts w:ascii="Times New Roman" w:hAnsi="Times New Roman" w:cs="Times New Roman"/>
        </w:rPr>
        <w:t>,</w:t>
      </w:r>
      <w:r w:rsidRPr="00F173D8">
        <w:rPr>
          <w:rFonts w:ascii="Times New Roman" w:hAnsi="Times New Roman" w:cs="Times New Roman"/>
        </w:rPr>
        <w:t xml:space="preserve"> at </w:t>
      </w:r>
      <w:r>
        <w:rPr>
          <w:rFonts w:ascii="Times New Roman" w:hAnsi="Times New Roman" w:cs="Times New Roman"/>
        </w:rPr>
        <w:t xml:space="preserve">eleverne </w:t>
      </w:r>
      <w:r w:rsidRPr="00F173D8">
        <w:rPr>
          <w:rFonts w:ascii="Times New Roman" w:hAnsi="Times New Roman" w:cs="Times New Roman"/>
        </w:rPr>
        <w:t xml:space="preserve">er tvunget til at vælge </w:t>
      </w:r>
      <w:r>
        <w:rPr>
          <w:rFonts w:ascii="Times New Roman" w:hAnsi="Times New Roman" w:cs="Times New Roman"/>
        </w:rPr>
        <w:t>uddannelses</w:t>
      </w:r>
      <w:r w:rsidRPr="00F173D8">
        <w:rPr>
          <w:rFonts w:ascii="Times New Roman" w:hAnsi="Times New Roman" w:cs="Times New Roman"/>
        </w:rPr>
        <w:t>spor efter folkeskolen. De unge</w:t>
      </w:r>
      <w:r>
        <w:rPr>
          <w:rFonts w:ascii="Times New Roman" w:hAnsi="Times New Roman" w:cs="Times New Roman"/>
        </w:rPr>
        <w:t>,</w:t>
      </w:r>
      <w:r w:rsidRPr="00F173D8">
        <w:rPr>
          <w:rFonts w:ascii="Times New Roman" w:hAnsi="Times New Roman" w:cs="Times New Roman"/>
        </w:rPr>
        <w:t xml:space="preserve"> som vælger den erhvervsmæssige retning</w:t>
      </w:r>
      <w:r>
        <w:rPr>
          <w:rFonts w:ascii="Times New Roman" w:hAnsi="Times New Roman" w:cs="Times New Roman"/>
        </w:rPr>
        <w:t>,</w:t>
      </w:r>
      <w:r w:rsidRPr="00F173D8">
        <w:rPr>
          <w:rFonts w:ascii="Times New Roman" w:hAnsi="Times New Roman" w:cs="Times New Roman"/>
        </w:rPr>
        <w:t xml:space="preserve"> bliver automatisk afskåret fra en videregående uddannelse. Strukturen i det danske uddannelsessystem biddrager </w:t>
      </w:r>
      <w:r>
        <w:rPr>
          <w:rFonts w:ascii="Times New Roman" w:hAnsi="Times New Roman" w:cs="Times New Roman"/>
        </w:rPr>
        <w:t xml:space="preserve">dermed </w:t>
      </w:r>
      <w:r w:rsidRPr="00F173D8">
        <w:rPr>
          <w:rFonts w:ascii="Times New Roman" w:hAnsi="Times New Roman" w:cs="Times New Roman"/>
        </w:rPr>
        <w:t xml:space="preserve">til en sortering, der fører flere mænd end kvinder væk </w:t>
      </w:r>
      <w:r>
        <w:rPr>
          <w:rFonts w:ascii="Times New Roman" w:hAnsi="Times New Roman" w:cs="Times New Roman"/>
        </w:rPr>
        <w:t>fra de videregående uddannelser.</w:t>
      </w:r>
      <w:r w:rsidRPr="00F173D8">
        <w:rPr>
          <w:rFonts w:ascii="Times New Roman" w:hAnsi="Times New Roman" w:cs="Times New Roman"/>
        </w:rPr>
        <w:t xml:space="preserve"> (ibid</w:t>
      </w:r>
      <w:r>
        <w:rPr>
          <w:rFonts w:ascii="Times New Roman" w:hAnsi="Times New Roman" w:cs="Times New Roman"/>
        </w:rPr>
        <w:t>.</w:t>
      </w:r>
      <w:r w:rsidRPr="00F173D8">
        <w:rPr>
          <w:rFonts w:ascii="Times New Roman" w:hAnsi="Times New Roman" w:cs="Times New Roman"/>
        </w:rPr>
        <w:t>)</w:t>
      </w:r>
    </w:p>
    <w:p w14:paraId="1DDB9E3F" w14:textId="77777777" w:rsidR="00C65BC9" w:rsidRDefault="00C65BC9" w:rsidP="00C65BC9">
      <w:pPr>
        <w:spacing w:line="360" w:lineRule="auto"/>
        <w:jc w:val="both"/>
        <w:rPr>
          <w:rFonts w:ascii="Times New Roman" w:hAnsi="Times New Roman" w:cs="Times New Roman"/>
        </w:rPr>
      </w:pPr>
    </w:p>
    <w:p w14:paraId="0D52AB69"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Feltet er bredt, og</w:t>
      </w:r>
      <w:r>
        <w:rPr>
          <w:rFonts w:ascii="Times New Roman" w:hAnsi="Times New Roman" w:cs="Times New Roman"/>
        </w:rPr>
        <w:t xml:space="preserve"> igen findes</w:t>
      </w:r>
      <w:r w:rsidRPr="00F173D8">
        <w:rPr>
          <w:rFonts w:ascii="Times New Roman" w:hAnsi="Times New Roman" w:cs="Times New Roman"/>
        </w:rPr>
        <w:t xml:space="preserve"> der er mange forskellige forst</w:t>
      </w:r>
      <w:r>
        <w:rPr>
          <w:rFonts w:ascii="Times New Roman" w:hAnsi="Times New Roman" w:cs="Times New Roman"/>
        </w:rPr>
        <w:t>åelser på drengeproblematikken, måske spørgsmålet er</w:t>
      </w:r>
      <w:r w:rsidRPr="00F173D8">
        <w:rPr>
          <w:rFonts w:ascii="Times New Roman" w:hAnsi="Times New Roman" w:cs="Times New Roman"/>
        </w:rPr>
        <w:t>, o</w:t>
      </w:r>
      <w:r>
        <w:rPr>
          <w:rFonts w:ascii="Times New Roman" w:hAnsi="Times New Roman" w:cs="Times New Roman"/>
        </w:rPr>
        <w:t>m der overhovedet er et ”drenge</w:t>
      </w:r>
      <w:r w:rsidRPr="00F173D8">
        <w:rPr>
          <w:rFonts w:ascii="Times New Roman" w:hAnsi="Times New Roman" w:cs="Times New Roman"/>
        </w:rPr>
        <w:t>problem</w:t>
      </w:r>
      <w:r>
        <w:rPr>
          <w:rFonts w:ascii="Times New Roman" w:hAnsi="Times New Roman" w:cs="Times New Roman"/>
        </w:rPr>
        <w:t>”</w:t>
      </w:r>
      <w:r w:rsidRPr="00F173D8">
        <w:rPr>
          <w:rFonts w:ascii="Times New Roman" w:hAnsi="Times New Roman" w:cs="Times New Roman"/>
        </w:rPr>
        <w:t xml:space="preserve">? </w:t>
      </w:r>
      <w:r>
        <w:rPr>
          <w:rFonts w:ascii="Times New Roman" w:hAnsi="Times New Roman" w:cs="Times New Roman"/>
        </w:rPr>
        <w:t>Drengeproblematik eller ej, så er der i hvert fald opstået flere forskellige forbyggende tiltag til de ”udsatte drenge”</w:t>
      </w:r>
      <w:r w:rsidRPr="00F173D8">
        <w:rPr>
          <w:rFonts w:ascii="Times New Roman" w:hAnsi="Times New Roman" w:cs="Times New Roman"/>
        </w:rPr>
        <w:t xml:space="preserve">, som skal </w:t>
      </w:r>
      <w:r>
        <w:rPr>
          <w:rFonts w:ascii="Times New Roman" w:hAnsi="Times New Roman" w:cs="Times New Roman"/>
        </w:rPr>
        <w:t>biddrage til</w:t>
      </w:r>
      <w:r w:rsidRPr="00F173D8">
        <w:rPr>
          <w:rFonts w:ascii="Times New Roman" w:hAnsi="Times New Roman" w:cs="Times New Roman"/>
        </w:rPr>
        <w:t xml:space="preserve"> </w:t>
      </w:r>
      <w:r>
        <w:rPr>
          <w:rFonts w:ascii="Times New Roman" w:hAnsi="Times New Roman" w:cs="Times New Roman"/>
        </w:rPr>
        <w:t xml:space="preserve">et </w:t>
      </w:r>
      <w:r w:rsidRPr="00F173D8">
        <w:rPr>
          <w:rFonts w:ascii="Times New Roman" w:hAnsi="Times New Roman" w:cs="Times New Roman"/>
        </w:rPr>
        <w:t>fagligt og pædagogisk løft i folkeskolen.</w:t>
      </w:r>
      <w:r>
        <w:rPr>
          <w:rFonts w:ascii="Times New Roman" w:hAnsi="Times New Roman" w:cs="Times New Roman"/>
        </w:rPr>
        <w:t xml:space="preserve"> Ifølge Lone Heckmann</w:t>
      </w:r>
      <w:r w:rsidRPr="00F173D8">
        <w:rPr>
          <w:rFonts w:ascii="Times New Roman" w:hAnsi="Times New Roman" w:cs="Times New Roman"/>
        </w:rPr>
        <w:t xml:space="preserve"> </w:t>
      </w:r>
      <w:r w:rsidRPr="00F173D8">
        <w:rPr>
          <w:rFonts w:ascii="Times New Roman" w:hAnsi="Times New Roman" w:cs="Times New Roman"/>
          <w:i/>
        </w:rPr>
        <w:t>Man skal sætte tidligt ind</w:t>
      </w:r>
      <w:r>
        <w:rPr>
          <w:rFonts w:ascii="Times New Roman" w:hAnsi="Times New Roman" w:cs="Times New Roman"/>
        </w:rPr>
        <w:t>, for at forebygge drengenes faglige og sociale forudsætninger.</w:t>
      </w:r>
      <w:r w:rsidRPr="00F173D8">
        <w:rPr>
          <w:rFonts w:ascii="Times New Roman" w:hAnsi="Times New Roman" w:cs="Times New Roman"/>
        </w:rPr>
        <w:t xml:space="preserve"> </w:t>
      </w:r>
      <w:r>
        <w:rPr>
          <w:rFonts w:ascii="Times New Roman" w:hAnsi="Times New Roman" w:cs="Times New Roman"/>
        </w:rPr>
        <w:t>(Heckmann 2013)</w:t>
      </w:r>
    </w:p>
    <w:p w14:paraId="37868A6D" w14:textId="77777777" w:rsidR="00C65BC9" w:rsidRPr="00F173D8" w:rsidRDefault="00C65BC9" w:rsidP="00C65BC9">
      <w:pPr>
        <w:spacing w:line="360" w:lineRule="auto"/>
        <w:jc w:val="both"/>
        <w:rPr>
          <w:rFonts w:ascii="Times New Roman" w:hAnsi="Times New Roman" w:cs="Times New Roman"/>
        </w:rPr>
      </w:pPr>
    </w:p>
    <w:p w14:paraId="3F7942AD" w14:textId="77777777" w:rsidR="00C65BC9" w:rsidRDefault="00C65BC9" w:rsidP="00C65BC9">
      <w:pPr>
        <w:spacing w:line="360" w:lineRule="auto"/>
        <w:jc w:val="both"/>
        <w:rPr>
          <w:rFonts w:ascii="Times New Roman" w:hAnsi="Times New Roman" w:cs="Times New Roman"/>
          <w:b/>
        </w:rPr>
      </w:pPr>
      <w:r w:rsidRPr="00F173D8">
        <w:rPr>
          <w:rFonts w:ascii="Times New Roman" w:hAnsi="Times New Roman" w:cs="Times New Roman"/>
          <w:b/>
        </w:rPr>
        <w:t>DrengeAkademiet</w:t>
      </w:r>
    </w:p>
    <w:p w14:paraId="29FFC0D7"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I</w:t>
      </w:r>
      <w:r>
        <w:rPr>
          <w:rFonts w:ascii="Times New Roman" w:hAnsi="Times New Roman" w:cs="Times New Roman"/>
        </w:rPr>
        <w:t xml:space="preserve"> sommeren 2012 igangsatte </w:t>
      </w:r>
      <w:r w:rsidRPr="002A07E0">
        <w:rPr>
          <w:rFonts w:ascii="Times New Roman" w:hAnsi="Times New Roman" w:cs="Times New Roman"/>
        </w:rPr>
        <w:t>LøkkeFonden</w:t>
      </w:r>
      <w:r>
        <w:rPr>
          <w:rFonts w:ascii="Times New Roman" w:hAnsi="Times New Roman" w:cs="Times New Roman"/>
        </w:rPr>
        <w:t xml:space="preserve"> pilotprojektet </w:t>
      </w:r>
      <w:r w:rsidRPr="002A07E0">
        <w:rPr>
          <w:rFonts w:ascii="Times New Roman" w:hAnsi="Times New Roman" w:cs="Times New Roman"/>
        </w:rPr>
        <w:t>DrengeAkademiet</w:t>
      </w:r>
      <w:r>
        <w:rPr>
          <w:rFonts w:ascii="Times New Roman" w:hAnsi="Times New Roman" w:cs="Times New Roman"/>
        </w:rPr>
        <w:t>, der er en tre ugers sommer camp</w:t>
      </w:r>
      <w:r w:rsidRPr="00F173D8">
        <w:rPr>
          <w:rFonts w:ascii="Times New Roman" w:hAnsi="Times New Roman" w:cs="Times New Roman"/>
        </w:rPr>
        <w:t xml:space="preserve"> for drenge i udskolingsalderen, som mistrives og generelt klare</w:t>
      </w:r>
      <w:r>
        <w:rPr>
          <w:rFonts w:ascii="Times New Roman" w:hAnsi="Times New Roman" w:cs="Times New Roman"/>
        </w:rPr>
        <w:t>r</w:t>
      </w:r>
      <w:r w:rsidRPr="00F173D8">
        <w:rPr>
          <w:rFonts w:ascii="Times New Roman" w:hAnsi="Times New Roman" w:cs="Times New Roman"/>
        </w:rPr>
        <w:t xml:space="preserve"> sig dår</w:t>
      </w:r>
      <w:r>
        <w:rPr>
          <w:rFonts w:ascii="Times New Roman" w:hAnsi="Times New Roman" w:cs="Times New Roman"/>
        </w:rPr>
        <w:t xml:space="preserve">ligt gennem hele deres skoletid. </w:t>
      </w:r>
      <w:r w:rsidRPr="00F173D8">
        <w:rPr>
          <w:rFonts w:ascii="Times New Roman" w:hAnsi="Times New Roman" w:cs="Times New Roman"/>
        </w:rPr>
        <w:t>Drengene fik en ny mulighed for at indhente deres faglige efterslæb gennem en kombination af faglig og personlig læring. Pilotprojektet skabte personlige og faglige forbedringer hos deltagerne</w:t>
      </w:r>
      <w:r>
        <w:rPr>
          <w:rFonts w:ascii="Times New Roman" w:hAnsi="Times New Roman" w:cs="Times New Roman"/>
        </w:rPr>
        <w:t>,</w:t>
      </w:r>
      <w:r w:rsidRPr="00F173D8">
        <w:rPr>
          <w:rFonts w:ascii="Times New Roman" w:hAnsi="Times New Roman" w:cs="Times New Roman"/>
        </w:rPr>
        <w:t xml:space="preserve"> og på baggrund af dette besluttede</w:t>
      </w:r>
      <w:r w:rsidRPr="000F5BCB">
        <w:rPr>
          <w:rFonts w:ascii="Times New Roman" w:hAnsi="Times New Roman" w:cs="Times New Roman"/>
        </w:rPr>
        <w:t xml:space="preserve"> LøkkeFonden</w:t>
      </w:r>
      <w:r w:rsidRPr="00F173D8">
        <w:rPr>
          <w:rFonts w:ascii="Times New Roman" w:hAnsi="Times New Roman" w:cs="Times New Roman"/>
        </w:rPr>
        <w:t xml:space="preserve"> i 2013 at udvide projektet</w:t>
      </w:r>
      <w:r>
        <w:rPr>
          <w:rFonts w:ascii="Times New Roman" w:hAnsi="Times New Roman" w:cs="Times New Roman"/>
        </w:rPr>
        <w:t xml:space="preserve"> til 100 drenge fra hele landet. (Ørsted</w:t>
      </w:r>
      <w:r w:rsidRPr="00F173D8">
        <w:rPr>
          <w:rFonts w:ascii="Times New Roman" w:hAnsi="Times New Roman" w:cs="Times New Roman"/>
        </w:rPr>
        <w:t xml:space="preserve"> 2014)</w:t>
      </w:r>
    </w:p>
    <w:p w14:paraId="5395B15A" w14:textId="77777777" w:rsidR="00C65BC9" w:rsidRDefault="00C65BC9" w:rsidP="00C65BC9">
      <w:pPr>
        <w:spacing w:line="360" w:lineRule="auto"/>
        <w:jc w:val="both"/>
        <w:rPr>
          <w:rFonts w:ascii="Times New Roman" w:hAnsi="Times New Roman" w:cs="Times New Roman"/>
        </w:rPr>
      </w:pPr>
    </w:p>
    <w:p w14:paraId="30C19AD8"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I en forskningsrapport fra Aarhus Universitet af Lektor ph.d.</w:t>
      </w:r>
      <w:r>
        <w:rPr>
          <w:rFonts w:ascii="Times New Roman" w:hAnsi="Times New Roman" w:cs="Times New Roman"/>
        </w:rPr>
        <w:t xml:space="preserve"> undersøger</w:t>
      </w:r>
      <w:r w:rsidRPr="00F173D8">
        <w:rPr>
          <w:rFonts w:ascii="Times New Roman" w:hAnsi="Times New Roman" w:cs="Times New Roman"/>
        </w:rPr>
        <w:t xml:space="preserve"> </w:t>
      </w:r>
      <w:r w:rsidRPr="00F173D8">
        <w:rPr>
          <w:rFonts w:ascii="Times New Roman" w:hAnsi="Times New Roman" w:cs="Times New Roman"/>
          <w:i/>
        </w:rPr>
        <w:t>Frans Ørsted Andersen</w:t>
      </w:r>
      <w:r>
        <w:rPr>
          <w:rFonts w:ascii="Times New Roman" w:hAnsi="Times New Roman" w:cs="Times New Roman"/>
          <w:i/>
        </w:rPr>
        <w:t>,</w:t>
      </w:r>
      <w:r w:rsidRPr="00F173D8">
        <w:rPr>
          <w:rFonts w:ascii="Times New Roman" w:hAnsi="Times New Roman" w:cs="Times New Roman"/>
        </w:rPr>
        <w:t xml:space="preserve"> hvilken betydning og effekt </w:t>
      </w:r>
      <w:r w:rsidRPr="00BD4CB4">
        <w:rPr>
          <w:rFonts w:ascii="Times New Roman" w:hAnsi="Times New Roman" w:cs="Times New Roman"/>
        </w:rPr>
        <w:t>DrengeAkademiet</w:t>
      </w:r>
      <w:r w:rsidRPr="000F5BCB">
        <w:rPr>
          <w:rFonts w:ascii="Times New Roman" w:hAnsi="Times New Roman" w:cs="Times New Roman"/>
          <w:i/>
        </w:rPr>
        <w:t xml:space="preserve"> </w:t>
      </w:r>
      <w:r w:rsidRPr="007A55C0">
        <w:rPr>
          <w:rFonts w:ascii="Times New Roman" w:hAnsi="Times New Roman" w:cs="Times New Roman"/>
        </w:rPr>
        <w:t>2013</w:t>
      </w:r>
      <w:r w:rsidRPr="00F173D8">
        <w:rPr>
          <w:rFonts w:ascii="Times New Roman" w:hAnsi="Times New Roman" w:cs="Times New Roman"/>
        </w:rPr>
        <w:t xml:space="preserve"> har haft på deltagernes læring, trivsel, personlige udvikling og motivation. Ved DrengeAkademiet læggers der særlig vægt på at succes bygger på personlig karakter og udvikling af samme. Der er udvalgt syv pædagogiske karaktertræk som kan læres, udvikles livet igennem og har væsentlig betydning for evnen til at gennemføre en uddannelse; Selvkontrol, engagement, vedholdenhed, social intelligens, nysgerrighed, taknemli</w:t>
      </w:r>
      <w:r>
        <w:rPr>
          <w:rFonts w:ascii="Times New Roman" w:hAnsi="Times New Roman" w:cs="Times New Roman"/>
        </w:rPr>
        <w:t>ghed og optimisme. (Ørsted 2014)</w:t>
      </w:r>
    </w:p>
    <w:p w14:paraId="0E5E1F72" w14:textId="77777777" w:rsidR="00C65BC9" w:rsidRPr="00F173D8" w:rsidRDefault="00C65BC9" w:rsidP="00C65BC9">
      <w:pPr>
        <w:spacing w:line="360" w:lineRule="auto"/>
        <w:jc w:val="both"/>
        <w:rPr>
          <w:rFonts w:ascii="Times New Roman" w:hAnsi="Times New Roman" w:cs="Times New Roman"/>
        </w:rPr>
      </w:pPr>
    </w:p>
    <w:p w14:paraId="4BE91D1F" w14:textId="77777777" w:rsidR="00C65BC9" w:rsidRDefault="00C65BC9" w:rsidP="00C65BC9">
      <w:pPr>
        <w:spacing w:line="360" w:lineRule="auto"/>
        <w:rPr>
          <w:rFonts w:ascii="Times New Roman" w:hAnsi="Times New Roman" w:cs="Times New Roman"/>
          <w:b/>
        </w:rPr>
      </w:pPr>
      <w:r w:rsidRPr="00F173D8">
        <w:rPr>
          <w:rFonts w:ascii="Times New Roman" w:hAnsi="Times New Roman" w:cs="Times New Roman"/>
          <w:b/>
        </w:rPr>
        <w:t xml:space="preserve">Drengeklubben </w:t>
      </w:r>
    </w:p>
    <w:p w14:paraId="490F1DC1" w14:textId="77777777" w:rsidR="00C65BC9" w:rsidRPr="00F173D8" w:rsidRDefault="00C65BC9" w:rsidP="00C65BC9">
      <w:pPr>
        <w:spacing w:line="360" w:lineRule="auto"/>
        <w:jc w:val="both"/>
        <w:rPr>
          <w:rFonts w:ascii="Times New Roman" w:hAnsi="Times New Roman" w:cs="Times New Roman"/>
          <w:color w:val="2E2E2E"/>
          <w:szCs w:val="22"/>
        </w:rPr>
      </w:pPr>
      <w:r w:rsidRPr="00F173D8">
        <w:rPr>
          <w:rFonts w:ascii="Times New Roman" w:hAnsi="Times New Roman" w:cs="Times New Roman"/>
          <w:i/>
          <w:color w:val="2E2E2E"/>
          <w:szCs w:val="22"/>
        </w:rPr>
        <w:t>Drengeklubben</w:t>
      </w:r>
      <w:r w:rsidRPr="00F173D8">
        <w:rPr>
          <w:rFonts w:ascii="Times New Roman" w:hAnsi="Times New Roman" w:cs="Times New Roman"/>
          <w:color w:val="2E2E2E"/>
          <w:szCs w:val="22"/>
        </w:rPr>
        <w:t xml:space="preserve"> er endnu et tiltag opstået i kølvandet på drengeproblematikken. Udviklingsprojektet</w:t>
      </w:r>
      <w:r>
        <w:rPr>
          <w:rFonts w:ascii="Times New Roman" w:hAnsi="Times New Roman" w:cs="Times New Roman"/>
          <w:color w:val="2E2E2E"/>
          <w:szCs w:val="22"/>
        </w:rPr>
        <w:t>,</w:t>
      </w:r>
      <w:r w:rsidRPr="00F173D8">
        <w:rPr>
          <w:rFonts w:ascii="Times New Roman" w:hAnsi="Times New Roman" w:cs="Times New Roman"/>
          <w:color w:val="2E2E2E"/>
          <w:szCs w:val="22"/>
        </w:rPr>
        <w:t xml:space="preserve"> tager </w:t>
      </w:r>
      <w:r>
        <w:rPr>
          <w:rFonts w:ascii="Times New Roman" w:hAnsi="Times New Roman" w:cs="Times New Roman"/>
          <w:color w:val="2E2E2E"/>
          <w:szCs w:val="22"/>
        </w:rPr>
        <w:t xml:space="preserve">ligeledes </w:t>
      </w:r>
      <w:r w:rsidRPr="00F173D8">
        <w:rPr>
          <w:rFonts w:ascii="Times New Roman" w:hAnsi="Times New Roman" w:cs="Times New Roman"/>
          <w:color w:val="2E2E2E"/>
          <w:szCs w:val="22"/>
        </w:rPr>
        <w:t xml:space="preserve">fat </w:t>
      </w:r>
      <w:r>
        <w:rPr>
          <w:rFonts w:ascii="Times New Roman" w:hAnsi="Times New Roman" w:cs="Times New Roman"/>
          <w:color w:val="2E2E2E"/>
          <w:szCs w:val="22"/>
        </w:rPr>
        <w:t xml:space="preserve">i drengeproblematikken, ved </w:t>
      </w:r>
      <w:r w:rsidRPr="00F173D8">
        <w:rPr>
          <w:rFonts w:ascii="Times New Roman" w:hAnsi="Times New Roman" w:cs="Times New Roman"/>
          <w:color w:val="2E2E2E"/>
          <w:szCs w:val="22"/>
        </w:rPr>
        <w:t>at</w:t>
      </w:r>
      <w:r>
        <w:rPr>
          <w:rFonts w:ascii="Times New Roman" w:hAnsi="Times New Roman" w:cs="Times New Roman"/>
          <w:color w:val="2E2E2E"/>
          <w:szCs w:val="22"/>
        </w:rPr>
        <w:t xml:space="preserve"> forsøge at</w:t>
      </w:r>
      <w:r w:rsidRPr="00F173D8">
        <w:rPr>
          <w:rFonts w:ascii="Times New Roman" w:hAnsi="Times New Roman" w:cs="Times New Roman"/>
          <w:color w:val="2E2E2E"/>
          <w:szCs w:val="22"/>
        </w:rPr>
        <w:t xml:space="preserve"> få flere drenge til at klare sig godt i folkeskolen. Drengeklubbens m</w:t>
      </w:r>
      <w:r>
        <w:rPr>
          <w:rFonts w:ascii="Times New Roman" w:hAnsi="Times New Roman" w:cs="Times New Roman"/>
          <w:color w:val="2E2E2E"/>
          <w:szCs w:val="22"/>
        </w:rPr>
        <w:t>ålgruppe er drenge fra 2 og 3. k</w:t>
      </w:r>
      <w:r w:rsidRPr="00F173D8">
        <w:rPr>
          <w:rFonts w:ascii="Times New Roman" w:hAnsi="Times New Roman" w:cs="Times New Roman"/>
          <w:color w:val="2E2E2E"/>
          <w:szCs w:val="22"/>
        </w:rPr>
        <w:t>lasse med faglige og sociale</w:t>
      </w:r>
      <w:r>
        <w:rPr>
          <w:rFonts w:ascii="Times New Roman" w:hAnsi="Times New Roman" w:cs="Times New Roman"/>
          <w:color w:val="2E2E2E"/>
          <w:szCs w:val="22"/>
        </w:rPr>
        <w:t xml:space="preserve"> udfordringer i skolen</w:t>
      </w:r>
      <w:r w:rsidRPr="00F173D8">
        <w:rPr>
          <w:rFonts w:ascii="Times New Roman" w:hAnsi="Times New Roman" w:cs="Times New Roman"/>
          <w:color w:val="2E2E2E"/>
          <w:szCs w:val="22"/>
        </w:rPr>
        <w:t xml:space="preserve">. </w:t>
      </w:r>
      <w:r>
        <w:rPr>
          <w:rFonts w:ascii="Times New Roman" w:hAnsi="Times New Roman" w:cs="Times New Roman"/>
          <w:color w:val="2E2E2E"/>
          <w:szCs w:val="22"/>
        </w:rPr>
        <w:t xml:space="preserve">Drengene er af forskellig </w:t>
      </w:r>
      <w:r w:rsidRPr="00F173D8">
        <w:rPr>
          <w:rFonts w:ascii="Times New Roman" w:hAnsi="Times New Roman" w:cs="Times New Roman"/>
          <w:color w:val="2E2E2E"/>
          <w:szCs w:val="22"/>
        </w:rPr>
        <w:t>etnisk herkomst. Drengeklubben er tilknytte en fo</w:t>
      </w:r>
      <w:r>
        <w:rPr>
          <w:rFonts w:ascii="Times New Roman" w:hAnsi="Times New Roman" w:cs="Times New Roman"/>
          <w:color w:val="2E2E2E"/>
          <w:szCs w:val="22"/>
        </w:rPr>
        <w:t>lkeskole, og målgruppen</w:t>
      </w:r>
      <w:r w:rsidRPr="00F173D8">
        <w:rPr>
          <w:rFonts w:ascii="Times New Roman" w:hAnsi="Times New Roman" w:cs="Times New Roman"/>
          <w:color w:val="2E2E2E"/>
          <w:szCs w:val="22"/>
        </w:rPr>
        <w:t xml:space="preserve"> er udvalgt ud fra pædagogernes professionelle vurdering og ud fra </w:t>
      </w:r>
      <w:r w:rsidRPr="00BD4CB4">
        <w:rPr>
          <w:rFonts w:ascii="Times New Roman" w:hAnsi="Times New Roman" w:cs="Times New Roman"/>
          <w:color w:val="2E2E2E"/>
          <w:szCs w:val="22"/>
        </w:rPr>
        <w:t>Drengeklubbens</w:t>
      </w:r>
      <w:r w:rsidRPr="00F173D8">
        <w:rPr>
          <w:rFonts w:ascii="Times New Roman" w:hAnsi="Times New Roman" w:cs="Times New Roman"/>
          <w:color w:val="2E2E2E"/>
          <w:szCs w:val="22"/>
        </w:rPr>
        <w:t xml:space="preserve"> projektbeskrivelse</w:t>
      </w:r>
      <w:r>
        <w:rPr>
          <w:rFonts w:ascii="Times New Roman" w:hAnsi="Times New Roman" w:cs="Times New Roman"/>
          <w:color w:val="2E2E2E"/>
          <w:szCs w:val="22"/>
        </w:rPr>
        <w:t xml:space="preserve">. </w:t>
      </w:r>
      <w:r w:rsidRPr="005700BB">
        <w:rPr>
          <w:rFonts w:ascii="Times New Roman" w:hAnsi="Times New Roman" w:cs="Times New Roman"/>
          <w:szCs w:val="22"/>
        </w:rPr>
        <w:t>(jf. bilag 4)</w:t>
      </w:r>
    </w:p>
    <w:p w14:paraId="63F559BD" w14:textId="77777777" w:rsidR="00C65BC9" w:rsidRPr="00F173D8" w:rsidRDefault="00C65BC9" w:rsidP="00C65BC9">
      <w:pPr>
        <w:spacing w:line="360" w:lineRule="auto"/>
        <w:jc w:val="both"/>
        <w:rPr>
          <w:rFonts w:ascii="Times New Roman" w:hAnsi="Times New Roman" w:cs="Times New Roman"/>
          <w:color w:val="2E2E2E"/>
          <w:szCs w:val="22"/>
        </w:rPr>
      </w:pPr>
      <w:r w:rsidRPr="00F173D8">
        <w:rPr>
          <w:rFonts w:ascii="Times New Roman" w:hAnsi="Times New Roman" w:cs="Times New Roman"/>
          <w:color w:val="2E2E2E"/>
          <w:szCs w:val="22"/>
        </w:rPr>
        <w:t>Drengeklubben er en frivilligledet aktivitetsklub, som er tilknyttet en kendt hjælpeorganisation</w:t>
      </w:r>
      <w:r>
        <w:rPr>
          <w:rFonts w:ascii="Times New Roman" w:hAnsi="Times New Roman" w:cs="Times New Roman"/>
          <w:color w:val="2E2E2E"/>
          <w:szCs w:val="22"/>
        </w:rPr>
        <w:t xml:space="preserve"> (organisationen er anonymiseret)</w:t>
      </w:r>
      <w:r w:rsidRPr="00F173D8">
        <w:rPr>
          <w:rFonts w:ascii="Times New Roman" w:hAnsi="Times New Roman" w:cs="Times New Roman"/>
          <w:color w:val="2E2E2E"/>
          <w:szCs w:val="22"/>
        </w:rPr>
        <w:t xml:space="preserve">. </w:t>
      </w:r>
      <w:r>
        <w:rPr>
          <w:rFonts w:ascii="Times New Roman" w:hAnsi="Times New Roman" w:cs="Times New Roman"/>
          <w:color w:val="2E2E2E"/>
          <w:szCs w:val="22"/>
        </w:rPr>
        <w:t>Projektf</w:t>
      </w:r>
      <w:r w:rsidRPr="00F173D8">
        <w:rPr>
          <w:rFonts w:ascii="Times New Roman" w:hAnsi="Times New Roman" w:cs="Times New Roman"/>
          <w:color w:val="2E2E2E"/>
          <w:szCs w:val="22"/>
        </w:rPr>
        <w:t>ormålet er</w:t>
      </w:r>
      <w:r>
        <w:rPr>
          <w:rFonts w:ascii="Times New Roman" w:hAnsi="Times New Roman" w:cs="Times New Roman"/>
          <w:color w:val="2E2E2E"/>
          <w:szCs w:val="22"/>
        </w:rPr>
        <w:t>, at drengene,</w:t>
      </w:r>
      <w:r w:rsidRPr="00F173D8">
        <w:rPr>
          <w:rFonts w:ascii="Times New Roman" w:hAnsi="Times New Roman" w:cs="Times New Roman"/>
          <w:color w:val="2E2E2E"/>
          <w:szCs w:val="22"/>
        </w:rPr>
        <w:t xml:space="preserve"> sammen med de frivillige, først og fremmest skal have det rigtig skægt og lave en masse forskellig sport og lege. Samtidig indeholder de forskellige aktiviteter i klubben elementer af læring, så drengene oplever, at læring kan være sjovt og dermed genfinde lysten til at gå i s</w:t>
      </w:r>
      <w:r>
        <w:rPr>
          <w:rFonts w:ascii="Times New Roman" w:hAnsi="Times New Roman" w:cs="Times New Roman"/>
          <w:color w:val="2E2E2E"/>
          <w:szCs w:val="22"/>
        </w:rPr>
        <w:t>kole, og</w:t>
      </w:r>
      <w:r w:rsidRPr="00F173D8">
        <w:rPr>
          <w:rFonts w:ascii="Times New Roman" w:hAnsi="Times New Roman" w:cs="Times New Roman"/>
          <w:color w:val="2E2E2E"/>
          <w:szCs w:val="22"/>
        </w:rPr>
        <w:t> </w:t>
      </w:r>
      <w:r>
        <w:rPr>
          <w:rFonts w:ascii="Times New Roman" w:hAnsi="Times New Roman" w:cs="Times New Roman"/>
          <w:color w:val="2E2E2E"/>
          <w:szCs w:val="22"/>
        </w:rPr>
        <w:t>l</w:t>
      </w:r>
      <w:r w:rsidRPr="00F173D8">
        <w:rPr>
          <w:rFonts w:ascii="Times New Roman" w:hAnsi="Times New Roman" w:cs="Times New Roman"/>
          <w:color w:val="2E2E2E"/>
          <w:szCs w:val="22"/>
        </w:rPr>
        <w:t>æringen leges ind gennem fysiske aktiviteter. Klubben er et sted, hvor drengene kan komme én gang om ugen i 90 minutter. Målet er, at drengene får viden og faglige midler/redskaber med fra klubben og, at det på den baggrund bliver lidt lettere og sjovere for dem at gå i skole</w:t>
      </w:r>
      <w:r>
        <w:rPr>
          <w:rFonts w:ascii="Times New Roman" w:hAnsi="Times New Roman" w:cs="Times New Roman"/>
          <w:color w:val="2E2E2E"/>
          <w:szCs w:val="22"/>
        </w:rPr>
        <w:t xml:space="preserve">. </w:t>
      </w:r>
      <w:r>
        <w:rPr>
          <w:rFonts w:ascii="Times New Roman" w:hAnsi="Times New Roman" w:cs="Times New Roman"/>
          <w:szCs w:val="22"/>
        </w:rPr>
        <w:t>(jf. bilag 4)</w:t>
      </w:r>
    </w:p>
    <w:p w14:paraId="5680A5B0" w14:textId="77777777" w:rsidR="00C65BC9" w:rsidRPr="00F173D8" w:rsidRDefault="00C65BC9" w:rsidP="00C65BC9">
      <w:pPr>
        <w:spacing w:line="360" w:lineRule="auto"/>
        <w:jc w:val="both"/>
        <w:rPr>
          <w:rFonts w:ascii="Times New Roman" w:hAnsi="Times New Roman" w:cs="Times New Roman"/>
          <w:color w:val="2E2E2E"/>
          <w:szCs w:val="22"/>
        </w:rPr>
      </w:pPr>
    </w:p>
    <w:p w14:paraId="20613EB6" w14:textId="77777777" w:rsidR="00C65BC9" w:rsidRDefault="00C65BC9" w:rsidP="00C65BC9">
      <w:pPr>
        <w:spacing w:line="360" w:lineRule="auto"/>
        <w:rPr>
          <w:rFonts w:ascii="Times New Roman" w:hAnsi="Times New Roman" w:cs="Times New Roman"/>
          <w:b/>
        </w:rPr>
      </w:pPr>
      <w:r>
        <w:rPr>
          <w:rFonts w:ascii="Times New Roman" w:hAnsi="Times New Roman" w:cs="Times New Roman"/>
          <w:b/>
        </w:rPr>
        <w:t>Baggrundsundersøgelse</w:t>
      </w:r>
    </w:p>
    <w:p w14:paraId="4DAF8390" w14:textId="77777777" w:rsidR="00C65BC9" w:rsidRDefault="00C65BC9" w:rsidP="00C65BC9">
      <w:pPr>
        <w:spacing w:line="360" w:lineRule="auto"/>
        <w:jc w:val="both"/>
        <w:rPr>
          <w:rFonts w:ascii="Times New Roman" w:hAnsi="Times New Roman" w:cs="Times New Roman"/>
        </w:rPr>
      </w:pPr>
      <w:r w:rsidRPr="00F173D8">
        <w:rPr>
          <w:rFonts w:ascii="Times New Roman" w:hAnsi="Times New Roman" w:cs="Times New Roman"/>
        </w:rPr>
        <w:t xml:space="preserve">På 8. semester udviklede vi et læringsdesign til </w:t>
      </w:r>
      <w:r w:rsidRPr="00312451">
        <w:rPr>
          <w:rFonts w:ascii="Times New Roman" w:hAnsi="Times New Roman" w:cs="Times New Roman"/>
        </w:rPr>
        <w:t>Drengeklubben</w:t>
      </w:r>
      <w:r>
        <w:rPr>
          <w:rFonts w:ascii="Times New Roman" w:hAnsi="Times New Roman" w:cs="Times New Roman"/>
        </w:rPr>
        <w:t>, hvor f</w:t>
      </w:r>
      <w:r w:rsidRPr="00F173D8">
        <w:rPr>
          <w:rFonts w:ascii="Times New Roman" w:hAnsi="Times New Roman" w:cs="Times New Roman"/>
        </w:rPr>
        <w:t>ormålet med designet var</w:t>
      </w:r>
      <w:r>
        <w:rPr>
          <w:rFonts w:ascii="Times New Roman" w:hAnsi="Times New Roman" w:cs="Times New Roman"/>
        </w:rPr>
        <w:t>,</w:t>
      </w:r>
      <w:r w:rsidRPr="00F173D8">
        <w:rPr>
          <w:rFonts w:ascii="Times New Roman" w:hAnsi="Times New Roman" w:cs="Times New Roman"/>
        </w:rPr>
        <w:t xml:space="preserve"> at udvikle og fremme motivation for de faglige og sociale momenter i undervisningen. Vi benyttede os af læringsfremmende faktorer som </w:t>
      </w:r>
      <w:r w:rsidRPr="00F173D8">
        <w:rPr>
          <w:rFonts w:ascii="Times New Roman" w:hAnsi="Times New Roman" w:cs="Times New Roman"/>
          <w:i/>
        </w:rPr>
        <w:t>bevægelse,</w:t>
      </w:r>
      <w:r w:rsidRPr="00F173D8">
        <w:rPr>
          <w:rFonts w:ascii="Times New Roman" w:hAnsi="Times New Roman" w:cs="Times New Roman"/>
        </w:rPr>
        <w:t xml:space="preserve"> </w:t>
      </w:r>
      <w:r w:rsidRPr="00F173D8">
        <w:rPr>
          <w:rFonts w:ascii="Times New Roman" w:hAnsi="Times New Roman" w:cs="Times New Roman"/>
          <w:i/>
        </w:rPr>
        <w:t xml:space="preserve">motivation </w:t>
      </w:r>
      <w:r w:rsidRPr="00F173D8">
        <w:rPr>
          <w:rFonts w:ascii="Times New Roman" w:hAnsi="Times New Roman" w:cs="Times New Roman"/>
        </w:rPr>
        <w:t xml:space="preserve">og </w:t>
      </w:r>
      <w:r>
        <w:rPr>
          <w:rFonts w:ascii="Times New Roman" w:hAnsi="Times New Roman" w:cs="Times New Roman"/>
          <w:i/>
        </w:rPr>
        <w:t>f</w:t>
      </w:r>
      <w:r w:rsidRPr="00F173D8">
        <w:rPr>
          <w:rFonts w:ascii="Times New Roman" w:hAnsi="Times New Roman" w:cs="Times New Roman"/>
          <w:i/>
        </w:rPr>
        <w:t>low</w:t>
      </w:r>
      <w:r w:rsidRPr="00F173D8">
        <w:rPr>
          <w:rFonts w:ascii="Times New Roman" w:hAnsi="Times New Roman" w:cs="Times New Roman"/>
        </w:rPr>
        <w:t xml:space="preserve"> til at skabe forandring hos målgrup</w:t>
      </w:r>
      <w:r>
        <w:rPr>
          <w:rFonts w:ascii="Times New Roman" w:hAnsi="Times New Roman" w:cs="Times New Roman"/>
        </w:rPr>
        <w:t xml:space="preserve">pen. </w:t>
      </w:r>
      <w:r w:rsidRPr="00F173D8">
        <w:rPr>
          <w:rFonts w:ascii="Times New Roman" w:hAnsi="Times New Roman" w:cs="Times New Roman"/>
        </w:rPr>
        <w:t>Læringsdesig</w:t>
      </w:r>
      <w:r>
        <w:rPr>
          <w:rFonts w:ascii="Times New Roman" w:hAnsi="Times New Roman" w:cs="Times New Roman"/>
        </w:rPr>
        <w:t xml:space="preserve">net til Drengeklubben havde for </w:t>
      </w:r>
      <w:r w:rsidRPr="00F173D8">
        <w:rPr>
          <w:rFonts w:ascii="Times New Roman" w:hAnsi="Times New Roman" w:cs="Times New Roman"/>
        </w:rPr>
        <w:t xml:space="preserve">sigte at skabe positive mestringsforventninger i </w:t>
      </w:r>
      <w:r>
        <w:rPr>
          <w:rFonts w:ascii="Times New Roman" w:hAnsi="Times New Roman" w:cs="Times New Roman"/>
        </w:rPr>
        <w:t>forhold til det faglige arbejde,</w:t>
      </w:r>
      <w:r w:rsidRPr="00F173D8">
        <w:rPr>
          <w:rFonts w:ascii="Times New Roman" w:hAnsi="Times New Roman" w:cs="Times New Roman"/>
        </w:rPr>
        <w:t xml:space="preserve"> og samtidig at udvikle</w:t>
      </w:r>
      <w:r>
        <w:rPr>
          <w:rFonts w:ascii="Times New Roman" w:hAnsi="Times New Roman" w:cs="Times New Roman"/>
        </w:rPr>
        <w:t xml:space="preserve"> bedre forudsætninger for socialt samspil. Designet tog </w:t>
      </w:r>
      <w:r w:rsidRPr="00F173D8">
        <w:rPr>
          <w:rFonts w:ascii="Times New Roman" w:hAnsi="Times New Roman" w:cs="Times New Roman"/>
        </w:rPr>
        <w:t xml:space="preserve">udgangspunkt i flowskabende faktorer, da empiren indikerede, at drengene gennem flow fik mulighed for at øge deres mestringsforventninger og få succesopleveler. </w:t>
      </w:r>
      <w:r>
        <w:rPr>
          <w:rFonts w:ascii="Times New Roman" w:hAnsi="Times New Roman" w:cs="Times New Roman"/>
        </w:rPr>
        <w:t>Vi</w:t>
      </w:r>
      <w:r w:rsidRPr="00F173D8">
        <w:rPr>
          <w:rFonts w:ascii="Times New Roman" w:hAnsi="Times New Roman" w:cs="Times New Roman"/>
        </w:rPr>
        <w:t xml:space="preserve"> </w:t>
      </w:r>
      <w:r>
        <w:rPr>
          <w:rFonts w:ascii="Times New Roman" w:hAnsi="Times New Roman" w:cs="Times New Roman"/>
        </w:rPr>
        <w:t>oplevede dog, at det var svært</w:t>
      </w:r>
      <w:r w:rsidRPr="00F173D8">
        <w:rPr>
          <w:rFonts w:ascii="Times New Roman" w:hAnsi="Times New Roman" w:cs="Times New Roman"/>
        </w:rPr>
        <w:t xml:space="preserve"> at hjælpe drengene i en </w:t>
      </w:r>
      <w:r>
        <w:rPr>
          <w:rFonts w:ascii="Times New Roman" w:hAnsi="Times New Roman" w:cs="Times New Roman"/>
        </w:rPr>
        <w:t>flow</w:t>
      </w:r>
      <w:r w:rsidRPr="00F173D8">
        <w:rPr>
          <w:rFonts w:ascii="Times New Roman" w:hAnsi="Times New Roman" w:cs="Times New Roman"/>
        </w:rPr>
        <w:t>tilstand</w:t>
      </w:r>
      <w:r>
        <w:rPr>
          <w:rStyle w:val="Kommentarhenvisning"/>
        </w:rPr>
        <w:t xml:space="preserve">, </w:t>
      </w:r>
      <w:r w:rsidRPr="00F173D8">
        <w:rPr>
          <w:rFonts w:ascii="Times New Roman" w:hAnsi="Times New Roman" w:cs="Times New Roman"/>
        </w:rPr>
        <w:t>fordi de oplevede distraherende forhold</w:t>
      </w:r>
      <w:r>
        <w:rPr>
          <w:rFonts w:ascii="Times New Roman" w:hAnsi="Times New Roman" w:cs="Times New Roman"/>
        </w:rPr>
        <w:t>;</w:t>
      </w:r>
      <w:r w:rsidRPr="00F173D8">
        <w:rPr>
          <w:rFonts w:ascii="Times New Roman" w:hAnsi="Times New Roman" w:cs="Times New Roman"/>
        </w:rPr>
        <w:t xml:space="preserve"> som dårlig koncentration og utryghed ved de faglige og soci</w:t>
      </w:r>
      <w:r>
        <w:rPr>
          <w:rFonts w:ascii="Times New Roman" w:hAnsi="Times New Roman" w:cs="Times New Roman"/>
        </w:rPr>
        <w:t xml:space="preserve">ale aktiviteter i klubben. </w:t>
      </w:r>
    </w:p>
    <w:p w14:paraId="61571509"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rPr>
        <w:t>Flowelementerne i de fysiske aktiviteter</w:t>
      </w:r>
      <w:r w:rsidRPr="00F173D8">
        <w:rPr>
          <w:rFonts w:ascii="Times New Roman" w:hAnsi="Times New Roman" w:cs="Times New Roman"/>
        </w:rPr>
        <w:t xml:space="preserve"> </w:t>
      </w:r>
      <w:r>
        <w:rPr>
          <w:rFonts w:ascii="Times New Roman" w:hAnsi="Times New Roman" w:cs="Times New Roman"/>
        </w:rPr>
        <w:t xml:space="preserve">højnede dog sandsynligheden </w:t>
      </w:r>
      <w:r w:rsidRPr="00F173D8">
        <w:rPr>
          <w:rFonts w:ascii="Times New Roman" w:hAnsi="Times New Roman" w:cs="Times New Roman"/>
        </w:rPr>
        <w:t>for at få drengene til at ”glemme” deres dårlige erfaringer</w:t>
      </w:r>
      <w:r>
        <w:rPr>
          <w:rFonts w:ascii="Times New Roman" w:hAnsi="Times New Roman" w:cs="Times New Roman"/>
        </w:rPr>
        <w:t>,</w:t>
      </w:r>
      <w:r w:rsidRPr="00F173D8">
        <w:rPr>
          <w:rFonts w:ascii="Times New Roman" w:hAnsi="Times New Roman" w:cs="Times New Roman"/>
        </w:rPr>
        <w:t xml:space="preserve"> og i stedet være i ”nuet” ved at </w:t>
      </w:r>
      <w:r>
        <w:rPr>
          <w:rFonts w:ascii="Times New Roman" w:hAnsi="Times New Roman" w:cs="Times New Roman"/>
        </w:rPr>
        <w:t xml:space="preserve">udvise glæde, engagement </w:t>
      </w:r>
      <w:r w:rsidRPr="00F173D8">
        <w:rPr>
          <w:rFonts w:ascii="Times New Roman" w:hAnsi="Times New Roman" w:cs="Times New Roman"/>
        </w:rPr>
        <w:t>og arbejde koncentreret</w:t>
      </w:r>
      <w:r>
        <w:rPr>
          <w:rFonts w:ascii="Times New Roman" w:hAnsi="Times New Roman" w:cs="Times New Roman"/>
        </w:rPr>
        <w:t xml:space="preserve"> med aktiviteterne</w:t>
      </w:r>
      <w:r w:rsidRPr="00F173D8">
        <w:rPr>
          <w:rFonts w:ascii="Times New Roman" w:hAnsi="Times New Roman" w:cs="Times New Roman"/>
        </w:rPr>
        <w:t xml:space="preserve">. </w:t>
      </w:r>
      <w:r>
        <w:rPr>
          <w:rFonts w:ascii="Times New Roman" w:hAnsi="Times New Roman" w:cs="Times New Roman"/>
        </w:rPr>
        <w:t xml:space="preserve">En dybere forklaring af baggrundsundersøgelsen vil blive beskrevet i kapilet </w:t>
      </w:r>
      <w:r w:rsidRPr="00312451">
        <w:rPr>
          <w:rFonts w:ascii="Times New Roman" w:hAnsi="Times New Roman" w:cs="Times New Roman"/>
          <w:i/>
        </w:rPr>
        <w:t>Baggrundsundersøgelsen</w:t>
      </w:r>
      <w:r>
        <w:rPr>
          <w:rFonts w:ascii="Times New Roman" w:hAnsi="Times New Roman" w:cs="Times New Roman"/>
          <w:i/>
        </w:rPr>
        <w:t xml:space="preserve"> </w:t>
      </w:r>
      <w:r>
        <w:rPr>
          <w:rFonts w:ascii="Times New Roman" w:hAnsi="Times New Roman" w:cs="Times New Roman"/>
        </w:rPr>
        <w:t>(jf. Baggrundsundersøgelse for specialet – 8. semester).</w:t>
      </w:r>
    </w:p>
    <w:p w14:paraId="64CEDF6C" w14:textId="77777777" w:rsidR="00C65BC9" w:rsidRPr="00F173D8" w:rsidRDefault="00C65BC9" w:rsidP="00C65BC9">
      <w:pPr>
        <w:spacing w:line="360" w:lineRule="auto"/>
        <w:jc w:val="both"/>
        <w:rPr>
          <w:rFonts w:ascii="Times New Roman" w:hAnsi="Times New Roman" w:cs="Times New Roman"/>
        </w:rPr>
      </w:pPr>
    </w:p>
    <w:p w14:paraId="6F5E1450" w14:textId="77777777" w:rsidR="00C65BC9" w:rsidRDefault="00C65BC9" w:rsidP="00C65BC9">
      <w:pPr>
        <w:spacing w:line="360" w:lineRule="auto"/>
        <w:rPr>
          <w:rFonts w:ascii="Times New Roman" w:hAnsi="Times New Roman" w:cs="Times New Roman"/>
          <w:b/>
        </w:rPr>
      </w:pPr>
      <w:r w:rsidRPr="00F173D8">
        <w:rPr>
          <w:rFonts w:ascii="Times New Roman" w:hAnsi="Times New Roman" w:cs="Times New Roman"/>
          <w:b/>
        </w:rPr>
        <w:t xml:space="preserve">Sammensatte diskurser </w:t>
      </w:r>
    </w:p>
    <w:p w14:paraId="073E385A" w14:textId="77777777" w:rsidR="00C65BC9" w:rsidRDefault="00C65BC9" w:rsidP="00C65BC9">
      <w:pPr>
        <w:spacing w:line="360" w:lineRule="auto"/>
        <w:jc w:val="both"/>
        <w:rPr>
          <w:rFonts w:ascii="Times New Roman" w:hAnsi="Times New Roman" w:cs="Times New Roman"/>
        </w:rPr>
      </w:pPr>
      <w:r w:rsidRPr="00F173D8">
        <w:rPr>
          <w:rFonts w:ascii="Times New Roman" w:hAnsi="Times New Roman" w:cs="Times New Roman"/>
        </w:rPr>
        <w:t>Diskursen i samfundet sætter de kreative kompetencer højt på dagsordenen. Kreativitet ses som et middel til mere vækst, velstand og menneskelig trivsel. Kreativitet bliver knyttet til en stærk individualisme med selvbestemmelse, fremtidsorientering, økonomisk vækst og kontro</w:t>
      </w:r>
      <w:r>
        <w:rPr>
          <w:rFonts w:ascii="Times New Roman" w:hAnsi="Times New Roman" w:cs="Times New Roman"/>
        </w:rPr>
        <w:t>l over omgivelserne (Tanggaard</w:t>
      </w:r>
      <w:r w:rsidRPr="00F173D8">
        <w:rPr>
          <w:rFonts w:ascii="Times New Roman" w:hAnsi="Times New Roman" w:cs="Times New Roman"/>
        </w:rPr>
        <w:t xml:space="preserve"> 2009)</w:t>
      </w:r>
      <w:r>
        <w:rPr>
          <w:rFonts w:ascii="Times New Roman" w:hAnsi="Times New Roman" w:cs="Times New Roman"/>
        </w:rPr>
        <w:t>.</w:t>
      </w:r>
      <w:r w:rsidRPr="00F173D8">
        <w:rPr>
          <w:rFonts w:ascii="Times New Roman" w:hAnsi="Times New Roman" w:cs="Times New Roman"/>
        </w:rPr>
        <w:t xml:space="preserve"> Samtidig har vi en målgruppe af drenge</w:t>
      </w:r>
      <w:r>
        <w:rPr>
          <w:rFonts w:ascii="Times New Roman" w:hAnsi="Times New Roman" w:cs="Times New Roman"/>
        </w:rPr>
        <w:t>,</w:t>
      </w:r>
      <w:r w:rsidRPr="00F173D8">
        <w:rPr>
          <w:rFonts w:ascii="Times New Roman" w:hAnsi="Times New Roman" w:cs="Times New Roman"/>
        </w:rPr>
        <w:t xml:space="preserve"> som snubler i folkeskolen</w:t>
      </w:r>
    </w:p>
    <w:p w14:paraId="79048EC3"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 xml:space="preserve">og tabes i læringsprocessen. Drengene har svære vilkår, </w:t>
      </w:r>
      <w:r>
        <w:rPr>
          <w:rFonts w:ascii="Times New Roman" w:hAnsi="Times New Roman" w:cs="Times New Roman"/>
        </w:rPr>
        <w:t xml:space="preserve">de </w:t>
      </w:r>
      <w:r w:rsidRPr="00F173D8">
        <w:rPr>
          <w:rFonts w:ascii="Times New Roman" w:hAnsi="Times New Roman" w:cs="Times New Roman"/>
        </w:rPr>
        <w:t xml:space="preserve">har problemer med at følge med i undervisningen og bliver oftest </w:t>
      </w:r>
      <w:r>
        <w:rPr>
          <w:rFonts w:ascii="Times New Roman" w:hAnsi="Times New Roman" w:cs="Times New Roman"/>
        </w:rPr>
        <w:t>henvist til specialundervisning (Egelund 2013).</w:t>
      </w:r>
    </w:p>
    <w:p w14:paraId="3EE5C647" w14:textId="77777777" w:rsidR="00C65BC9" w:rsidRDefault="00C65BC9" w:rsidP="00C65BC9">
      <w:pPr>
        <w:spacing w:line="360" w:lineRule="auto"/>
        <w:jc w:val="both"/>
        <w:rPr>
          <w:rFonts w:ascii="Times New Roman" w:hAnsi="Times New Roman" w:cs="Times New Roman"/>
        </w:rPr>
      </w:pPr>
    </w:p>
    <w:p w14:paraId="0FF459F4"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Ud fra ovenstående perspektiver kan det opleves </w:t>
      </w:r>
      <w:r w:rsidRPr="00F173D8">
        <w:rPr>
          <w:rFonts w:ascii="Times New Roman" w:hAnsi="Times New Roman" w:cs="Times New Roman"/>
        </w:rPr>
        <w:t>svær</w:t>
      </w:r>
      <w:r>
        <w:rPr>
          <w:rFonts w:ascii="Times New Roman" w:hAnsi="Times New Roman" w:cs="Times New Roman"/>
        </w:rPr>
        <w:t xml:space="preserve">t at skabe kreative forudsætninger ved denne målgruppe. På den ene side er </w:t>
      </w:r>
      <w:r w:rsidRPr="00F173D8">
        <w:rPr>
          <w:rFonts w:ascii="Times New Roman" w:hAnsi="Times New Roman" w:cs="Times New Roman"/>
        </w:rPr>
        <w:t>kreative tankestil blevet forbundet med</w:t>
      </w:r>
      <w:r>
        <w:rPr>
          <w:rFonts w:ascii="Times New Roman" w:hAnsi="Times New Roman" w:cs="Times New Roman"/>
        </w:rPr>
        <w:t xml:space="preserve"> en forventning om</w:t>
      </w:r>
      <w:r w:rsidRPr="00F173D8">
        <w:rPr>
          <w:rFonts w:ascii="Times New Roman" w:hAnsi="Times New Roman" w:cs="Times New Roman"/>
        </w:rPr>
        <w:t xml:space="preserve"> høj</w:t>
      </w:r>
      <w:r>
        <w:rPr>
          <w:rFonts w:ascii="Times New Roman" w:hAnsi="Times New Roman" w:cs="Times New Roman"/>
        </w:rPr>
        <w:t xml:space="preserve"> faglighed og social samspil, som målgruppen har svært ved at imødekomme</w:t>
      </w:r>
      <w:r w:rsidRPr="00F173D8">
        <w:rPr>
          <w:rFonts w:ascii="Times New Roman" w:hAnsi="Times New Roman" w:cs="Times New Roman"/>
        </w:rPr>
        <w:t xml:space="preserve">. </w:t>
      </w:r>
    </w:p>
    <w:p w14:paraId="2C2B960C"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rPr>
        <w:t>På den anden side, hvis</w:t>
      </w:r>
      <w:r w:rsidRPr="00F173D8">
        <w:rPr>
          <w:rFonts w:ascii="Times New Roman" w:hAnsi="Times New Roman" w:cs="Times New Roman"/>
        </w:rPr>
        <w:t xml:space="preserve"> det netop</w:t>
      </w:r>
      <w:r>
        <w:rPr>
          <w:rFonts w:ascii="Times New Roman" w:hAnsi="Times New Roman" w:cs="Times New Roman"/>
        </w:rPr>
        <w:t xml:space="preserve"> er disse forudsætninger, der skal fremmes ved målgruppen, er det så netop ikke betydningsfuldt at tilbyde dem adgang til miljøet? De kreative læringsmiljøer kan eksempelvis</w:t>
      </w:r>
      <w:r w:rsidRPr="00F173D8">
        <w:rPr>
          <w:rFonts w:ascii="Times New Roman" w:hAnsi="Times New Roman" w:cs="Times New Roman"/>
        </w:rPr>
        <w:t xml:space="preserve"> </w:t>
      </w:r>
      <w:r>
        <w:rPr>
          <w:rFonts w:ascii="Times New Roman" w:hAnsi="Times New Roman" w:cs="Times New Roman"/>
        </w:rPr>
        <w:t xml:space="preserve">tilbyde </w:t>
      </w:r>
      <w:r w:rsidRPr="00F173D8">
        <w:rPr>
          <w:rFonts w:ascii="Times New Roman" w:hAnsi="Times New Roman" w:cs="Times New Roman"/>
        </w:rPr>
        <w:t>afvigende</w:t>
      </w:r>
      <w:r>
        <w:rPr>
          <w:rFonts w:ascii="Times New Roman" w:hAnsi="Times New Roman" w:cs="Times New Roman"/>
        </w:rPr>
        <w:t xml:space="preserve"> rammer fra</w:t>
      </w:r>
      <w:r w:rsidRPr="00F173D8">
        <w:rPr>
          <w:rFonts w:ascii="Times New Roman" w:hAnsi="Times New Roman" w:cs="Times New Roman"/>
        </w:rPr>
        <w:t xml:space="preserve"> </w:t>
      </w:r>
      <w:r>
        <w:rPr>
          <w:rFonts w:ascii="Times New Roman" w:hAnsi="Times New Roman" w:cs="Times New Roman"/>
        </w:rPr>
        <w:t>”</w:t>
      </w:r>
      <w:r w:rsidRPr="00F173D8">
        <w:rPr>
          <w:rFonts w:ascii="Times New Roman" w:hAnsi="Times New Roman" w:cs="Times New Roman"/>
        </w:rPr>
        <w:t>normale</w:t>
      </w:r>
      <w:r>
        <w:rPr>
          <w:rFonts w:ascii="Times New Roman" w:hAnsi="Times New Roman" w:cs="Times New Roman"/>
        </w:rPr>
        <w:t>”</w:t>
      </w:r>
      <w:r w:rsidRPr="00F173D8">
        <w:rPr>
          <w:rFonts w:ascii="Times New Roman" w:hAnsi="Times New Roman" w:cs="Times New Roman"/>
        </w:rPr>
        <w:t xml:space="preserve"> skoledag</w:t>
      </w:r>
      <w:r>
        <w:rPr>
          <w:rFonts w:ascii="Times New Roman" w:hAnsi="Times New Roman" w:cs="Times New Roman"/>
        </w:rPr>
        <w:t>. S</w:t>
      </w:r>
      <w:r w:rsidRPr="00F173D8">
        <w:rPr>
          <w:rFonts w:ascii="Times New Roman" w:hAnsi="Times New Roman" w:cs="Times New Roman"/>
        </w:rPr>
        <w:t>ammensat med skabelse af gode og nyttige karaktertræk</w:t>
      </w:r>
      <w:r>
        <w:rPr>
          <w:rFonts w:ascii="Times New Roman" w:hAnsi="Times New Roman" w:cs="Times New Roman"/>
        </w:rPr>
        <w:t>, som er gavnlige for målgruppens</w:t>
      </w:r>
      <w:r w:rsidRPr="00F173D8">
        <w:rPr>
          <w:rFonts w:ascii="Times New Roman" w:hAnsi="Times New Roman" w:cs="Times New Roman"/>
        </w:rPr>
        <w:t xml:space="preserve"> faglige og sociale udvikling. </w:t>
      </w:r>
    </w:p>
    <w:p w14:paraId="1F280AE0" w14:textId="77777777" w:rsidR="00C65BC9" w:rsidRDefault="00C65BC9" w:rsidP="00C65BC9">
      <w:pPr>
        <w:spacing w:line="360" w:lineRule="auto"/>
        <w:jc w:val="both"/>
        <w:rPr>
          <w:rFonts w:ascii="Times New Roman" w:hAnsi="Times New Roman" w:cs="Times New Roman"/>
        </w:rPr>
      </w:pPr>
    </w:p>
    <w:p w14:paraId="5E35F5E9"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DrengeAkademiet betoner at evner som s</w:t>
      </w:r>
      <w:r w:rsidRPr="00F173D8">
        <w:rPr>
          <w:rFonts w:ascii="Times New Roman" w:hAnsi="Times New Roman" w:cs="Times New Roman"/>
        </w:rPr>
        <w:t>elvkontrol, engagement, vedholdenhed, social intelligens, nysgerrighed, taknemli</w:t>
      </w:r>
      <w:r>
        <w:rPr>
          <w:rFonts w:ascii="Times New Roman" w:hAnsi="Times New Roman" w:cs="Times New Roman"/>
        </w:rPr>
        <w:t>ghed og optimisme, er vigtige elementer i drengenes identitets udvikling</w:t>
      </w:r>
      <w:r w:rsidRPr="00CB0CC9">
        <w:rPr>
          <w:rFonts w:ascii="Times New Roman" w:hAnsi="Times New Roman" w:cs="Times New Roman"/>
        </w:rPr>
        <w:t xml:space="preserve"> </w:t>
      </w:r>
      <w:r>
        <w:rPr>
          <w:rFonts w:ascii="Times New Roman" w:hAnsi="Times New Roman" w:cs="Times New Roman"/>
        </w:rPr>
        <w:t xml:space="preserve">(Heckmann 2013). At arbejde i det kreative miljø, kræver de sammen forudsætninger; </w:t>
      </w:r>
    </w:p>
    <w:p w14:paraId="5727D0DF" w14:textId="77777777" w:rsidR="00C65BC9" w:rsidRDefault="00C65BC9" w:rsidP="00C65BC9">
      <w:pPr>
        <w:spacing w:line="360" w:lineRule="auto"/>
        <w:jc w:val="both"/>
        <w:rPr>
          <w:rFonts w:ascii="Times New Roman" w:hAnsi="Times New Roman" w:cs="Times New Roman"/>
        </w:rPr>
      </w:pPr>
      <w:r w:rsidRPr="00D90EA7">
        <w:rPr>
          <w:rFonts w:ascii="Times New Roman" w:hAnsi="Times New Roman" w:cs="Times New Roman"/>
          <w:i/>
        </w:rPr>
        <w:t>Christian Jantzen</w:t>
      </w:r>
      <w:r w:rsidRPr="00D90EA7">
        <w:rPr>
          <w:rFonts w:ascii="Times New Roman" w:hAnsi="Times New Roman" w:cs="Times New Roman"/>
        </w:rPr>
        <w:t xml:space="preserve"> skriver i bogen </w:t>
      </w:r>
      <w:r w:rsidRPr="00D90EA7">
        <w:rPr>
          <w:rFonts w:ascii="Times New Roman" w:hAnsi="Times New Roman" w:cs="Times New Roman"/>
          <w:i/>
        </w:rPr>
        <w:t>Kreativitetsfremmende læringsmiljøer</w:t>
      </w:r>
      <w:r>
        <w:rPr>
          <w:rFonts w:ascii="Times New Roman" w:hAnsi="Times New Roman" w:cs="Times New Roman"/>
          <w:i/>
        </w:rPr>
        <w:t xml:space="preserve"> </w:t>
      </w:r>
      <w:r w:rsidRPr="00D90EA7">
        <w:rPr>
          <w:rFonts w:ascii="Times New Roman" w:hAnsi="Times New Roman" w:cs="Times New Roman"/>
        </w:rPr>
        <w:t>(2009)</w:t>
      </w:r>
      <w:r>
        <w:rPr>
          <w:rFonts w:ascii="Times New Roman" w:hAnsi="Times New Roman" w:cs="Times New Roman"/>
        </w:rPr>
        <w:t xml:space="preserve"> om opdragelse til kreativitet hvor h</w:t>
      </w:r>
      <w:r w:rsidRPr="00D90EA7">
        <w:rPr>
          <w:rFonts w:ascii="Times New Roman" w:hAnsi="Times New Roman" w:cs="Times New Roman"/>
        </w:rPr>
        <w:t xml:space="preserve">an knytter kreativitet til en stærk individualisme med selvbestemmelse, fremtidsorientering, økonomisk vækst og kontrol over omgivelserne. </w:t>
      </w:r>
      <w:r>
        <w:rPr>
          <w:rFonts w:ascii="Times New Roman" w:hAnsi="Times New Roman" w:cs="Times New Roman"/>
        </w:rPr>
        <w:t xml:space="preserve">I bogen beskrives særligt </w:t>
      </w:r>
      <w:r w:rsidRPr="00D90EA7">
        <w:rPr>
          <w:rFonts w:ascii="Times New Roman" w:hAnsi="Times New Roman" w:cs="Times New Roman"/>
        </w:rPr>
        <w:t>fem betingelser for kreativ adfærd</w:t>
      </w:r>
      <w:r>
        <w:rPr>
          <w:rFonts w:ascii="Times New Roman" w:hAnsi="Times New Roman" w:cs="Times New Roman"/>
        </w:rPr>
        <w:t xml:space="preserve">: </w:t>
      </w:r>
      <w:r w:rsidRPr="00D90EA7">
        <w:rPr>
          <w:rFonts w:ascii="Times New Roman" w:hAnsi="Times New Roman" w:cs="Times New Roman"/>
          <w:i/>
        </w:rPr>
        <w:t>Tilstrækkelig viden</w:t>
      </w:r>
      <w:r w:rsidRPr="00D90EA7">
        <w:rPr>
          <w:rFonts w:ascii="Times New Roman" w:hAnsi="Times New Roman" w:cs="Times New Roman"/>
        </w:rPr>
        <w:t xml:space="preserve">, </w:t>
      </w:r>
      <w:r w:rsidRPr="00D90EA7">
        <w:rPr>
          <w:rFonts w:ascii="Times New Roman" w:hAnsi="Times New Roman" w:cs="Times New Roman"/>
          <w:i/>
        </w:rPr>
        <w:t xml:space="preserve">en orienteret tankestil mod at identificere problemer og løse dem, selvtillid, ukontroversiel tankegang og adfærd, vilje til at tage chancer, og viljen til at overkomme modstand, indre motivation </w:t>
      </w:r>
      <w:r w:rsidRPr="00D90EA7">
        <w:rPr>
          <w:rFonts w:ascii="Times New Roman" w:hAnsi="Times New Roman" w:cs="Times New Roman"/>
        </w:rPr>
        <w:t>og</w:t>
      </w:r>
      <w:r>
        <w:rPr>
          <w:rFonts w:ascii="Times New Roman" w:hAnsi="Times New Roman" w:cs="Times New Roman"/>
          <w:i/>
        </w:rPr>
        <w:t xml:space="preserve"> støttende omgivelse.</w:t>
      </w:r>
      <w:r w:rsidRPr="00521CDF">
        <w:rPr>
          <w:rFonts w:ascii="Times New Roman" w:hAnsi="Times New Roman" w:cs="Times New Roman"/>
        </w:rPr>
        <w:t xml:space="preserve"> </w:t>
      </w:r>
      <w:r w:rsidRPr="00D90EA7">
        <w:rPr>
          <w:rFonts w:ascii="Times New Roman" w:hAnsi="Times New Roman" w:cs="Times New Roman"/>
        </w:rPr>
        <w:t>(Jantzen 2009</w:t>
      </w:r>
      <w:r>
        <w:rPr>
          <w:rFonts w:ascii="Times New Roman" w:hAnsi="Times New Roman" w:cs="Times New Roman"/>
        </w:rPr>
        <w:t>:173</w:t>
      </w:r>
      <w:r w:rsidRPr="00D90EA7">
        <w:rPr>
          <w:rFonts w:ascii="Times New Roman" w:hAnsi="Times New Roman" w:cs="Times New Roman"/>
        </w:rPr>
        <w:t>)</w:t>
      </w:r>
    </w:p>
    <w:p w14:paraId="2D84E410" w14:textId="77777777" w:rsidR="00C65BC9" w:rsidRDefault="00C65BC9" w:rsidP="00C65BC9">
      <w:pPr>
        <w:spacing w:line="360" w:lineRule="auto"/>
        <w:jc w:val="both"/>
        <w:rPr>
          <w:rFonts w:ascii="Times New Roman" w:hAnsi="Times New Roman" w:cs="Times New Roman"/>
        </w:rPr>
      </w:pPr>
    </w:p>
    <w:p w14:paraId="5E2E069D"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D</w:t>
      </w:r>
      <w:r w:rsidRPr="00F173D8">
        <w:rPr>
          <w:rFonts w:ascii="Times New Roman" w:hAnsi="Times New Roman" w:cs="Times New Roman"/>
        </w:rPr>
        <w:t>er ligger et stor dannelsesmæssigt og fagligt potentiale</w:t>
      </w:r>
      <w:r>
        <w:rPr>
          <w:rFonts w:ascii="Times New Roman" w:hAnsi="Times New Roman" w:cs="Times New Roman"/>
        </w:rPr>
        <w:t xml:space="preserve"> gemt i de kreative lærerprocesser</w:t>
      </w:r>
      <w:r w:rsidRPr="00F173D8">
        <w:rPr>
          <w:rFonts w:ascii="Times New Roman" w:hAnsi="Times New Roman" w:cs="Times New Roman"/>
        </w:rPr>
        <w:t>, som netop målgruppen vil få gavn af i deres udvikling.</w:t>
      </w:r>
      <w:r>
        <w:rPr>
          <w:rFonts w:ascii="Times New Roman" w:hAnsi="Times New Roman" w:cs="Times New Roman"/>
        </w:rPr>
        <w:t xml:space="preserve"> K</w:t>
      </w:r>
      <w:r w:rsidRPr="00D90EA7">
        <w:rPr>
          <w:rFonts w:ascii="Times New Roman" w:hAnsi="Times New Roman" w:cs="Times New Roman"/>
        </w:rPr>
        <w:t>reativ</w:t>
      </w:r>
      <w:r>
        <w:rPr>
          <w:rFonts w:ascii="Times New Roman" w:hAnsi="Times New Roman" w:cs="Times New Roman"/>
        </w:rPr>
        <w:t xml:space="preserve">itet betragtes som et godt incitament til at </w:t>
      </w:r>
      <w:r w:rsidRPr="00D90EA7">
        <w:rPr>
          <w:rFonts w:ascii="Times New Roman" w:hAnsi="Times New Roman" w:cs="Times New Roman"/>
        </w:rPr>
        <w:t>skabe en god personlig udvikling som menneske og samfund. Kreativitet skal være med til at nedb</w:t>
      </w:r>
      <w:r>
        <w:rPr>
          <w:rFonts w:ascii="Times New Roman" w:hAnsi="Times New Roman" w:cs="Times New Roman"/>
        </w:rPr>
        <w:t>ryde den enkeltes frygt for at slå til, og e</w:t>
      </w:r>
      <w:r w:rsidRPr="00D90EA7">
        <w:rPr>
          <w:rFonts w:ascii="Times New Roman" w:hAnsi="Times New Roman" w:cs="Times New Roman"/>
        </w:rPr>
        <w:t xml:space="preserve">n genfundet selvtillid </w:t>
      </w:r>
      <w:r>
        <w:rPr>
          <w:rFonts w:ascii="Times New Roman" w:hAnsi="Times New Roman" w:cs="Times New Roman"/>
        </w:rPr>
        <w:t>kan være med til at øge</w:t>
      </w:r>
      <w:r w:rsidRPr="00D90EA7">
        <w:rPr>
          <w:rFonts w:ascii="Times New Roman" w:hAnsi="Times New Roman" w:cs="Times New Roman"/>
        </w:rPr>
        <w:t xml:space="preserve"> den enkeltes lyst til at slå igennem og tage chancer. </w:t>
      </w:r>
    </w:p>
    <w:p w14:paraId="26C095D8" w14:textId="77777777" w:rsidR="00C65BC9" w:rsidRPr="00F173D8" w:rsidRDefault="00C65BC9" w:rsidP="00C65BC9">
      <w:pPr>
        <w:spacing w:line="360" w:lineRule="auto"/>
        <w:jc w:val="both"/>
        <w:rPr>
          <w:rFonts w:ascii="Times New Roman" w:eastAsiaTheme="majorEastAsia" w:hAnsi="Times New Roman" w:cs="Times New Roman"/>
          <w:b/>
          <w:bCs/>
          <w:color w:val="4F81BD" w:themeColor="accent1"/>
          <w:sz w:val="26"/>
          <w:szCs w:val="26"/>
          <w:lang w:eastAsia="ja-JP"/>
        </w:rPr>
      </w:pPr>
    </w:p>
    <w:p w14:paraId="45414D05" w14:textId="77777777" w:rsidR="00C65BC9" w:rsidRPr="00516173" w:rsidRDefault="00C65BC9" w:rsidP="00C65BC9">
      <w:pPr>
        <w:spacing w:line="360" w:lineRule="auto"/>
        <w:jc w:val="both"/>
        <w:rPr>
          <w:rFonts w:ascii="Times New Roman" w:hAnsi="Times New Roman" w:cs="Times New Roman"/>
        </w:rPr>
      </w:pPr>
      <w:r w:rsidRPr="00516173">
        <w:rPr>
          <w:rFonts w:ascii="Times New Roman" w:hAnsi="Times New Roman" w:cs="Times New Roman"/>
          <w:b/>
        </w:rPr>
        <w:t>Nød lærer nøgen kvinde at spinde</w:t>
      </w:r>
    </w:p>
    <w:p w14:paraId="75349294" w14:textId="77777777" w:rsidR="00C65BC9" w:rsidRDefault="00C65BC9" w:rsidP="00C65BC9">
      <w:pPr>
        <w:spacing w:line="360" w:lineRule="auto"/>
        <w:jc w:val="both"/>
        <w:rPr>
          <w:rFonts w:ascii="Times New Roman" w:hAnsi="Times New Roman" w:cs="Times New Roman"/>
        </w:rPr>
      </w:pPr>
      <w:r w:rsidRPr="00F173D8">
        <w:rPr>
          <w:rFonts w:ascii="Times New Roman" w:hAnsi="Times New Roman" w:cs="Times New Roman"/>
        </w:rPr>
        <w:t>Kreativitet</w:t>
      </w:r>
      <w:r>
        <w:rPr>
          <w:rFonts w:ascii="Times New Roman" w:hAnsi="Times New Roman" w:cs="Times New Roman"/>
        </w:rPr>
        <w:t xml:space="preserve"> er betydningsfuldt for samfundet og kan bidrage positivt til målgruppens faglige og personlige udvikling. Ifølge Tanggaard handler k</w:t>
      </w:r>
      <w:r w:rsidRPr="00F173D8">
        <w:rPr>
          <w:rFonts w:ascii="Times New Roman" w:hAnsi="Times New Roman" w:cs="Times New Roman"/>
        </w:rPr>
        <w:t xml:space="preserve">reativitet om at arbejde på </w:t>
      </w:r>
      <w:r w:rsidRPr="005541AF">
        <w:rPr>
          <w:rFonts w:ascii="Times New Roman" w:hAnsi="Times New Roman" w:cs="Times New Roman"/>
          <w:i/>
        </w:rPr>
        <w:t>kanten af noget</w:t>
      </w:r>
      <w:r>
        <w:rPr>
          <w:rFonts w:ascii="Times New Roman" w:hAnsi="Times New Roman" w:cs="Times New Roman"/>
        </w:rPr>
        <w:t xml:space="preserve"> og finde løsninger, fordi k</w:t>
      </w:r>
      <w:r w:rsidRPr="00F173D8">
        <w:rPr>
          <w:rFonts w:ascii="Times New Roman" w:hAnsi="Times New Roman" w:cs="Times New Roman"/>
        </w:rPr>
        <w:t xml:space="preserve">reativitet </w:t>
      </w:r>
      <w:r>
        <w:rPr>
          <w:rFonts w:ascii="Times New Roman" w:hAnsi="Times New Roman" w:cs="Times New Roman"/>
        </w:rPr>
        <w:t xml:space="preserve">netop </w:t>
      </w:r>
      <w:r w:rsidRPr="00F173D8">
        <w:rPr>
          <w:rFonts w:ascii="Times New Roman" w:hAnsi="Times New Roman" w:cs="Times New Roman"/>
        </w:rPr>
        <w:t>opstår</w:t>
      </w:r>
      <w:r>
        <w:rPr>
          <w:rFonts w:ascii="Times New Roman" w:hAnsi="Times New Roman" w:cs="Times New Roman"/>
        </w:rPr>
        <w:t xml:space="preserve"> i de problemløsende rammer, hvilket vil sige, at k</w:t>
      </w:r>
      <w:r w:rsidRPr="00F173D8">
        <w:rPr>
          <w:rFonts w:ascii="Times New Roman" w:hAnsi="Times New Roman" w:cs="Times New Roman"/>
        </w:rPr>
        <w:t>reativitet</w:t>
      </w:r>
      <w:r>
        <w:rPr>
          <w:rFonts w:ascii="Times New Roman" w:hAnsi="Times New Roman" w:cs="Times New Roman"/>
        </w:rPr>
        <w:t xml:space="preserve"> derved</w:t>
      </w:r>
      <w:r w:rsidRPr="00F173D8">
        <w:rPr>
          <w:rFonts w:ascii="Times New Roman" w:hAnsi="Times New Roman" w:cs="Times New Roman"/>
        </w:rPr>
        <w:t xml:space="preserve"> opstår af nødvendighed. Hvor</w:t>
      </w:r>
      <w:r>
        <w:rPr>
          <w:rFonts w:ascii="Times New Roman" w:hAnsi="Times New Roman" w:cs="Times New Roman"/>
        </w:rPr>
        <w:t>dan løses</w:t>
      </w:r>
      <w:r w:rsidRPr="00F173D8">
        <w:rPr>
          <w:rFonts w:ascii="Times New Roman" w:hAnsi="Times New Roman" w:cs="Times New Roman"/>
        </w:rPr>
        <w:t xml:space="preserve"> </w:t>
      </w:r>
      <w:r>
        <w:rPr>
          <w:rFonts w:ascii="Times New Roman" w:hAnsi="Times New Roman" w:cs="Times New Roman"/>
        </w:rPr>
        <w:t>problemerne</w:t>
      </w:r>
      <w:r w:rsidRPr="00F173D8">
        <w:rPr>
          <w:rFonts w:ascii="Times New Roman" w:hAnsi="Times New Roman" w:cs="Times New Roman"/>
        </w:rPr>
        <w:t xml:space="preserve">? </w:t>
      </w:r>
      <w:r>
        <w:rPr>
          <w:rFonts w:ascii="Times New Roman" w:hAnsi="Times New Roman" w:cs="Times New Roman"/>
        </w:rPr>
        <w:t>Hvordan gøres de kreativitetsfremmende læringsmiljøer</w:t>
      </w:r>
      <w:r w:rsidRPr="00F173D8">
        <w:rPr>
          <w:rFonts w:ascii="Times New Roman" w:hAnsi="Times New Roman" w:cs="Times New Roman"/>
        </w:rPr>
        <w:t xml:space="preserve"> </w:t>
      </w:r>
      <w:r>
        <w:rPr>
          <w:rFonts w:ascii="Times New Roman" w:hAnsi="Times New Roman" w:cs="Times New Roman"/>
        </w:rPr>
        <w:t xml:space="preserve">mere </w:t>
      </w:r>
      <w:r w:rsidRPr="00F173D8">
        <w:rPr>
          <w:rFonts w:ascii="Times New Roman" w:hAnsi="Times New Roman" w:cs="Times New Roman"/>
        </w:rPr>
        <w:t>fremkommelige</w:t>
      </w:r>
      <w:r>
        <w:rPr>
          <w:rFonts w:ascii="Times New Roman" w:hAnsi="Times New Roman" w:cs="Times New Roman"/>
        </w:rPr>
        <w:t xml:space="preserve"> for alle? Ifølge </w:t>
      </w:r>
      <w:r w:rsidRPr="00F173D8">
        <w:rPr>
          <w:rFonts w:ascii="Times New Roman" w:hAnsi="Times New Roman" w:cs="Times New Roman"/>
        </w:rPr>
        <w:t>Tanggaard kan alle</w:t>
      </w:r>
      <w:r>
        <w:rPr>
          <w:rFonts w:ascii="Times New Roman" w:hAnsi="Times New Roman" w:cs="Times New Roman"/>
        </w:rPr>
        <w:t xml:space="preserve"> individer</w:t>
      </w:r>
      <w:r w:rsidRPr="00F173D8">
        <w:rPr>
          <w:rFonts w:ascii="Times New Roman" w:hAnsi="Times New Roman" w:cs="Times New Roman"/>
        </w:rPr>
        <w:t xml:space="preserve"> lærer</w:t>
      </w:r>
      <w:r>
        <w:rPr>
          <w:rFonts w:ascii="Times New Roman" w:hAnsi="Times New Roman" w:cs="Times New Roman"/>
        </w:rPr>
        <w:t xml:space="preserve"> at blive kreative</w:t>
      </w:r>
      <w:r w:rsidRPr="00F173D8">
        <w:rPr>
          <w:rFonts w:ascii="Times New Roman" w:hAnsi="Times New Roman" w:cs="Times New Roman"/>
        </w:rPr>
        <w:t xml:space="preserve"> eller gen-lærer at blive kreative</w:t>
      </w:r>
      <w:r>
        <w:rPr>
          <w:rFonts w:ascii="Times New Roman" w:hAnsi="Times New Roman" w:cs="Times New Roman"/>
        </w:rPr>
        <w:t>.</w:t>
      </w:r>
      <w:r w:rsidRPr="00CF43CD">
        <w:rPr>
          <w:rFonts w:ascii="Times New Roman" w:hAnsi="Times New Roman" w:cs="Times New Roman"/>
        </w:rPr>
        <w:t xml:space="preserve"> </w:t>
      </w:r>
      <w:r>
        <w:rPr>
          <w:rFonts w:ascii="Times New Roman" w:hAnsi="Times New Roman" w:cs="Times New Roman"/>
        </w:rPr>
        <w:t>(Tanggaard 2013)</w:t>
      </w:r>
    </w:p>
    <w:p w14:paraId="7CE828D4"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Ifølge Tanggaard (2015) handler det derfor ikke om, at </w:t>
      </w:r>
      <w:r w:rsidRPr="00F173D8">
        <w:rPr>
          <w:rFonts w:ascii="Times New Roman" w:hAnsi="Times New Roman" w:cs="Times New Roman"/>
        </w:rPr>
        <w:t>uddannelse</w:t>
      </w:r>
      <w:r>
        <w:rPr>
          <w:rFonts w:ascii="Times New Roman" w:hAnsi="Times New Roman" w:cs="Times New Roman"/>
        </w:rPr>
        <w:t>rne skal forberede de</w:t>
      </w:r>
      <w:r w:rsidRPr="00F173D8">
        <w:rPr>
          <w:rFonts w:ascii="Times New Roman" w:hAnsi="Times New Roman" w:cs="Times New Roman"/>
        </w:rPr>
        <w:t xml:space="preserve"> studerende på at mestre en verden</w:t>
      </w:r>
      <w:r>
        <w:rPr>
          <w:rFonts w:ascii="Times New Roman" w:hAnsi="Times New Roman" w:cs="Times New Roman"/>
        </w:rPr>
        <w:t>,</w:t>
      </w:r>
      <w:r w:rsidRPr="00F173D8">
        <w:rPr>
          <w:rFonts w:ascii="Times New Roman" w:hAnsi="Times New Roman" w:cs="Times New Roman"/>
        </w:rPr>
        <w:t xml:space="preserve"> der er færdig og statisk, men en uforanderlig verden. Verden gror konstant</w:t>
      </w:r>
      <w:r>
        <w:rPr>
          <w:rFonts w:ascii="Times New Roman" w:hAnsi="Times New Roman" w:cs="Times New Roman"/>
        </w:rPr>
        <w:t>,</w:t>
      </w:r>
      <w:r w:rsidRPr="00F173D8">
        <w:rPr>
          <w:rFonts w:ascii="Times New Roman" w:hAnsi="Times New Roman" w:cs="Times New Roman"/>
        </w:rPr>
        <w:t xml:space="preserve"> og </w:t>
      </w:r>
      <w:r>
        <w:rPr>
          <w:rFonts w:ascii="Times New Roman" w:hAnsi="Times New Roman" w:cs="Times New Roman"/>
        </w:rPr>
        <w:t xml:space="preserve">det er </w:t>
      </w:r>
      <w:r w:rsidRPr="00F173D8">
        <w:rPr>
          <w:rFonts w:ascii="Times New Roman" w:hAnsi="Times New Roman" w:cs="Times New Roman"/>
        </w:rPr>
        <w:t xml:space="preserve">især </w:t>
      </w:r>
      <w:r>
        <w:rPr>
          <w:rFonts w:ascii="Times New Roman" w:hAnsi="Times New Roman" w:cs="Times New Roman"/>
        </w:rPr>
        <w:t>i denne udvikling,</w:t>
      </w:r>
      <w:r w:rsidRPr="00F173D8">
        <w:rPr>
          <w:rFonts w:ascii="Times New Roman" w:hAnsi="Times New Roman" w:cs="Times New Roman"/>
        </w:rPr>
        <w:t xml:space="preserve"> hvor vi </w:t>
      </w:r>
      <w:r>
        <w:rPr>
          <w:rFonts w:ascii="Times New Roman" w:hAnsi="Times New Roman" w:cs="Times New Roman"/>
        </w:rPr>
        <w:t>skal bruge</w:t>
      </w:r>
      <w:r w:rsidRPr="00F173D8">
        <w:rPr>
          <w:rFonts w:ascii="Times New Roman" w:hAnsi="Times New Roman" w:cs="Times New Roman"/>
        </w:rPr>
        <w:t xml:space="preserve"> evne</w:t>
      </w:r>
      <w:r>
        <w:rPr>
          <w:rFonts w:ascii="Times New Roman" w:hAnsi="Times New Roman" w:cs="Times New Roman"/>
        </w:rPr>
        <w:t>rne</w:t>
      </w:r>
      <w:r w:rsidRPr="00F173D8">
        <w:rPr>
          <w:rFonts w:ascii="Times New Roman" w:hAnsi="Times New Roman" w:cs="Times New Roman"/>
        </w:rPr>
        <w:t xml:space="preserve"> til at tænke og være kreative. </w:t>
      </w:r>
      <w:r>
        <w:rPr>
          <w:rFonts w:ascii="Times New Roman" w:hAnsi="Times New Roman" w:cs="Times New Roman"/>
        </w:rPr>
        <w:t>Det er derved vigtigt, at børnene lærer at deltage i denne foranderlige verden, d</w:t>
      </w:r>
      <w:r w:rsidRPr="00F173D8">
        <w:rPr>
          <w:rFonts w:ascii="Times New Roman" w:hAnsi="Times New Roman" w:cs="Times New Roman"/>
        </w:rPr>
        <w:t>et vil sige</w:t>
      </w:r>
      <w:r>
        <w:rPr>
          <w:rFonts w:ascii="Times New Roman" w:hAnsi="Times New Roman" w:cs="Times New Roman"/>
        </w:rPr>
        <w:t xml:space="preserve"> </w:t>
      </w:r>
      <w:r w:rsidRPr="00F173D8">
        <w:rPr>
          <w:rFonts w:ascii="Times New Roman" w:hAnsi="Times New Roman" w:cs="Times New Roman"/>
        </w:rPr>
        <w:t xml:space="preserve">en verden uden manuskript, hvor </w:t>
      </w:r>
      <w:r>
        <w:rPr>
          <w:rFonts w:ascii="Times New Roman" w:hAnsi="Times New Roman" w:cs="Times New Roman"/>
        </w:rPr>
        <w:t>der</w:t>
      </w:r>
      <w:r w:rsidRPr="00F173D8">
        <w:rPr>
          <w:rFonts w:ascii="Times New Roman" w:hAnsi="Times New Roman" w:cs="Times New Roman"/>
        </w:rPr>
        <w:t xml:space="preserve"> hele tiden må justere</w:t>
      </w:r>
      <w:r>
        <w:rPr>
          <w:rFonts w:ascii="Times New Roman" w:hAnsi="Times New Roman" w:cs="Times New Roman"/>
        </w:rPr>
        <w:t>s på</w:t>
      </w:r>
      <w:r w:rsidRPr="00F173D8">
        <w:rPr>
          <w:rFonts w:ascii="Times New Roman" w:hAnsi="Times New Roman" w:cs="Times New Roman"/>
        </w:rPr>
        <w:t xml:space="preserve"> de ideer og begre</w:t>
      </w:r>
      <w:r>
        <w:rPr>
          <w:rFonts w:ascii="Times New Roman" w:hAnsi="Times New Roman" w:cs="Times New Roman"/>
        </w:rPr>
        <w:t xml:space="preserve">ber, der arbejdes med i et felt. Den viden, der skabes </w:t>
      </w:r>
      <w:r w:rsidRPr="00F173D8">
        <w:rPr>
          <w:rFonts w:ascii="Times New Roman" w:hAnsi="Times New Roman" w:cs="Times New Roman"/>
        </w:rPr>
        <w:t xml:space="preserve">må </w:t>
      </w:r>
      <w:r>
        <w:rPr>
          <w:rFonts w:ascii="Times New Roman" w:hAnsi="Times New Roman" w:cs="Times New Roman"/>
        </w:rPr>
        <w:t xml:space="preserve">derfor </w:t>
      </w:r>
      <w:r w:rsidRPr="00F173D8">
        <w:rPr>
          <w:rFonts w:ascii="Times New Roman" w:hAnsi="Times New Roman" w:cs="Times New Roman"/>
        </w:rPr>
        <w:t xml:space="preserve">ikke ligne en </w:t>
      </w:r>
      <w:r>
        <w:rPr>
          <w:rFonts w:ascii="Times New Roman" w:hAnsi="Times New Roman" w:cs="Times New Roman"/>
        </w:rPr>
        <w:t>tro</w:t>
      </w:r>
      <w:r w:rsidRPr="00F173D8">
        <w:rPr>
          <w:rFonts w:ascii="Times New Roman" w:hAnsi="Times New Roman" w:cs="Times New Roman"/>
        </w:rPr>
        <w:t>kopi af verden, men snarer</w:t>
      </w:r>
      <w:r>
        <w:rPr>
          <w:rFonts w:ascii="Times New Roman" w:hAnsi="Times New Roman" w:cs="Times New Roman"/>
        </w:rPr>
        <w:t xml:space="preserve"> afspejle</w:t>
      </w:r>
      <w:r w:rsidRPr="00F173D8">
        <w:rPr>
          <w:rFonts w:ascii="Times New Roman" w:hAnsi="Times New Roman" w:cs="Times New Roman"/>
        </w:rPr>
        <w:t xml:space="preserve"> et redskab</w:t>
      </w:r>
      <w:r>
        <w:rPr>
          <w:rFonts w:ascii="Times New Roman" w:hAnsi="Times New Roman" w:cs="Times New Roman"/>
        </w:rPr>
        <w:t>,</w:t>
      </w:r>
      <w:r w:rsidRPr="00F173D8">
        <w:rPr>
          <w:rFonts w:ascii="Times New Roman" w:hAnsi="Times New Roman" w:cs="Times New Roman"/>
        </w:rPr>
        <w:t xml:space="preserve"> </w:t>
      </w:r>
      <w:r>
        <w:rPr>
          <w:rFonts w:ascii="Times New Roman" w:hAnsi="Times New Roman" w:cs="Times New Roman"/>
        </w:rPr>
        <w:t>der</w:t>
      </w:r>
      <w:r w:rsidRPr="00F173D8">
        <w:rPr>
          <w:rFonts w:ascii="Times New Roman" w:hAnsi="Times New Roman" w:cs="Times New Roman"/>
        </w:rPr>
        <w:t xml:space="preserve"> </w:t>
      </w:r>
      <w:r>
        <w:rPr>
          <w:rFonts w:ascii="Times New Roman" w:hAnsi="Times New Roman" w:cs="Times New Roman"/>
        </w:rPr>
        <w:t xml:space="preserve">skal </w:t>
      </w:r>
      <w:r w:rsidRPr="00F173D8">
        <w:rPr>
          <w:rFonts w:ascii="Times New Roman" w:hAnsi="Times New Roman" w:cs="Times New Roman"/>
        </w:rPr>
        <w:t xml:space="preserve">kunne gribe kompetent og meningsfuldt ind i </w:t>
      </w:r>
      <w:r>
        <w:rPr>
          <w:rFonts w:ascii="Times New Roman" w:hAnsi="Times New Roman" w:cs="Times New Roman"/>
        </w:rPr>
        <w:t xml:space="preserve">den </w:t>
      </w:r>
      <w:r w:rsidRPr="00F173D8">
        <w:rPr>
          <w:rFonts w:ascii="Times New Roman" w:hAnsi="Times New Roman" w:cs="Times New Roman"/>
        </w:rPr>
        <w:t>verden</w:t>
      </w:r>
      <w:r>
        <w:rPr>
          <w:rFonts w:ascii="Times New Roman" w:hAnsi="Times New Roman" w:cs="Times New Roman"/>
        </w:rPr>
        <w:t>,</w:t>
      </w:r>
      <w:r w:rsidRPr="00F173D8">
        <w:rPr>
          <w:rFonts w:ascii="Times New Roman" w:hAnsi="Times New Roman" w:cs="Times New Roman"/>
        </w:rPr>
        <w:t xml:space="preserve"> </w:t>
      </w:r>
      <w:r>
        <w:rPr>
          <w:rFonts w:ascii="Times New Roman" w:hAnsi="Times New Roman" w:cs="Times New Roman"/>
        </w:rPr>
        <w:t xml:space="preserve">der leves i. </w:t>
      </w:r>
      <w:r w:rsidRPr="00F173D8">
        <w:rPr>
          <w:rFonts w:ascii="Times New Roman" w:hAnsi="Times New Roman" w:cs="Times New Roman"/>
        </w:rPr>
        <w:t xml:space="preserve">Læring og uddannelse handler </w:t>
      </w:r>
      <w:r>
        <w:rPr>
          <w:rFonts w:ascii="Times New Roman" w:hAnsi="Times New Roman" w:cs="Times New Roman"/>
        </w:rPr>
        <w:t xml:space="preserve">derfor </w:t>
      </w:r>
      <w:r w:rsidRPr="00F173D8">
        <w:rPr>
          <w:rFonts w:ascii="Times New Roman" w:hAnsi="Times New Roman" w:cs="Times New Roman"/>
        </w:rPr>
        <w:t>helt grundlæggende om at skabe noget</w:t>
      </w:r>
      <w:r>
        <w:rPr>
          <w:rFonts w:ascii="Times New Roman" w:hAnsi="Times New Roman" w:cs="Times New Roman"/>
        </w:rPr>
        <w:t xml:space="preserve"> nyt</w:t>
      </w:r>
      <w:r w:rsidRPr="00F173D8">
        <w:rPr>
          <w:rFonts w:ascii="Times New Roman" w:hAnsi="Times New Roman" w:cs="Times New Roman"/>
        </w:rPr>
        <w:t xml:space="preserve"> – at være kreativ.</w:t>
      </w:r>
      <w:r w:rsidRPr="00342417">
        <w:rPr>
          <w:rFonts w:ascii="Times New Roman" w:hAnsi="Times New Roman" w:cs="Times New Roman"/>
        </w:rPr>
        <w:t xml:space="preserve"> </w:t>
      </w:r>
      <w:r>
        <w:rPr>
          <w:rFonts w:ascii="Times New Roman" w:hAnsi="Times New Roman" w:cs="Times New Roman"/>
        </w:rPr>
        <w:t>(Tanggaard</w:t>
      </w:r>
      <w:r w:rsidRPr="00F173D8">
        <w:rPr>
          <w:rFonts w:ascii="Times New Roman" w:hAnsi="Times New Roman" w:cs="Times New Roman"/>
        </w:rPr>
        <w:t xml:space="preserve"> 2015)</w:t>
      </w:r>
    </w:p>
    <w:p w14:paraId="717350F6" w14:textId="77777777" w:rsidR="00C65BC9" w:rsidRDefault="00C65BC9" w:rsidP="00C65BC9">
      <w:pPr>
        <w:spacing w:line="360" w:lineRule="auto"/>
        <w:jc w:val="both"/>
        <w:rPr>
          <w:rFonts w:ascii="Times New Roman" w:hAnsi="Times New Roman" w:cs="Times New Roman"/>
        </w:rPr>
      </w:pPr>
    </w:p>
    <w:p w14:paraId="6FF5E89F" w14:textId="77777777" w:rsidR="00C65BC9" w:rsidRPr="00680C39" w:rsidRDefault="00C65BC9" w:rsidP="00C65BC9">
      <w:pPr>
        <w:pStyle w:val="Overskrift2"/>
        <w:spacing w:line="360" w:lineRule="auto"/>
        <w:rPr>
          <w:rFonts w:ascii="Times New Roman" w:hAnsi="Times New Roman" w:cs="Times New Roman"/>
          <w:color w:val="auto"/>
        </w:rPr>
      </w:pPr>
      <w:bookmarkStart w:id="6" w:name="_Toc293948142"/>
      <w:bookmarkStart w:id="7" w:name="_Toc294716183"/>
      <w:r>
        <w:rPr>
          <w:rFonts w:ascii="Times New Roman" w:hAnsi="Times New Roman" w:cs="Times New Roman"/>
          <w:color w:val="auto"/>
        </w:rPr>
        <w:t>3. Afgrænsning og problemformulering</w:t>
      </w:r>
      <w:bookmarkEnd w:id="6"/>
      <w:bookmarkEnd w:id="7"/>
      <w:r>
        <w:rPr>
          <w:rFonts w:ascii="Times New Roman" w:hAnsi="Times New Roman" w:cs="Times New Roman"/>
          <w:color w:val="auto"/>
        </w:rPr>
        <w:t xml:space="preserve"> </w:t>
      </w:r>
    </w:p>
    <w:p w14:paraId="47EA1452"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rPr>
        <w:t>Ifølge de belyste teoretiske perspektiver i problemfeltet tegnes der et billede af, at drenge</w:t>
      </w:r>
      <w:r w:rsidRPr="00F173D8">
        <w:rPr>
          <w:rFonts w:ascii="Times New Roman" w:hAnsi="Times New Roman" w:cs="Times New Roman"/>
        </w:rPr>
        <w:t xml:space="preserve"> med faglige og sociale udfordringer har svært ved at mestre </w:t>
      </w:r>
      <w:r>
        <w:rPr>
          <w:rFonts w:ascii="Times New Roman" w:hAnsi="Times New Roman" w:cs="Times New Roman"/>
        </w:rPr>
        <w:t xml:space="preserve">de </w:t>
      </w:r>
      <w:r w:rsidRPr="00F173D8">
        <w:rPr>
          <w:rFonts w:ascii="Times New Roman" w:hAnsi="Times New Roman" w:cs="Times New Roman"/>
        </w:rPr>
        <w:t xml:space="preserve">kreative lærerprocesser. </w:t>
      </w:r>
      <w:r>
        <w:rPr>
          <w:rFonts w:ascii="Times New Roman" w:hAnsi="Times New Roman" w:cs="Times New Roman"/>
        </w:rPr>
        <w:t xml:space="preserve">Drenge har nogle andre forudsætninger, såsom det sociale samspil og den faglige læring, der præger deres personlige udvikling. Socialt samspil og faglig læring betragtes som vigtige værktøjer i en kreative proces, og derved kan der sættes spørgsmålstegn ved, om børn med faglige og sociale udfordringer overhovedet kan deltage i de kreativitetsfremmende læringsmiljøer. </w:t>
      </w:r>
    </w:p>
    <w:p w14:paraId="7A1A71AA" w14:textId="77777777" w:rsidR="00C65BC9" w:rsidRDefault="00C65BC9" w:rsidP="00C65BC9">
      <w:pPr>
        <w:spacing w:line="360" w:lineRule="auto"/>
        <w:jc w:val="both"/>
        <w:rPr>
          <w:rFonts w:ascii="Times New Roman" w:hAnsi="Times New Roman" w:cs="Times New Roman"/>
        </w:rPr>
      </w:pPr>
    </w:p>
    <w:p w14:paraId="63878BD4"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 xml:space="preserve">Imidlertid har vi gennem observationer i en </w:t>
      </w:r>
      <w:r>
        <w:rPr>
          <w:rFonts w:ascii="Times New Roman" w:hAnsi="Times New Roman" w:cs="Times New Roman"/>
        </w:rPr>
        <w:t>Drengeklub</w:t>
      </w:r>
      <w:r w:rsidRPr="00F173D8">
        <w:rPr>
          <w:rFonts w:ascii="Times New Roman" w:hAnsi="Times New Roman" w:cs="Times New Roman"/>
        </w:rPr>
        <w:t xml:space="preserve"> for drenge me</w:t>
      </w:r>
      <w:r>
        <w:rPr>
          <w:rFonts w:ascii="Times New Roman" w:hAnsi="Times New Roman" w:cs="Times New Roman"/>
        </w:rPr>
        <w:t>d faglige og sociale udfordringer</w:t>
      </w:r>
      <w:r w:rsidRPr="00F173D8">
        <w:rPr>
          <w:rFonts w:ascii="Times New Roman" w:hAnsi="Times New Roman" w:cs="Times New Roman"/>
        </w:rPr>
        <w:t xml:space="preserve"> erfaret</w:t>
      </w:r>
      <w:r>
        <w:rPr>
          <w:rFonts w:ascii="Times New Roman" w:hAnsi="Times New Roman" w:cs="Times New Roman"/>
        </w:rPr>
        <w:t>,</w:t>
      </w:r>
      <w:r w:rsidRPr="00F173D8">
        <w:rPr>
          <w:rFonts w:ascii="Times New Roman" w:hAnsi="Times New Roman" w:cs="Times New Roman"/>
        </w:rPr>
        <w:t xml:space="preserve"> at drengene i klubben har mulighed for at komme i flow. Vi </w:t>
      </w:r>
      <w:r>
        <w:rPr>
          <w:rFonts w:ascii="Times New Roman" w:hAnsi="Times New Roman" w:cs="Times New Roman"/>
        </w:rPr>
        <w:t>betragter</w:t>
      </w:r>
      <w:r w:rsidRPr="00F173D8">
        <w:rPr>
          <w:rFonts w:ascii="Times New Roman" w:hAnsi="Times New Roman" w:cs="Times New Roman"/>
        </w:rPr>
        <w:t xml:space="preserve"> flow som et vigtigt </w:t>
      </w:r>
      <w:r>
        <w:rPr>
          <w:rFonts w:ascii="Times New Roman" w:hAnsi="Times New Roman" w:cs="Times New Roman"/>
        </w:rPr>
        <w:t xml:space="preserve">incitament </w:t>
      </w:r>
      <w:r w:rsidRPr="00F173D8">
        <w:rPr>
          <w:rFonts w:ascii="Times New Roman" w:hAnsi="Times New Roman" w:cs="Times New Roman"/>
        </w:rPr>
        <w:t>i opdyrkelsen af</w:t>
      </w:r>
      <w:r>
        <w:rPr>
          <w:rFonts w:ascii="Times New Roman" w:hAnsi="Times New Roman" w:cs="Times New Roman"/>
        </w:rPr>
        <w:t xml:space="preserve"> de</w:t>
      </w:r>
      <w:r w:rsidRPr="00F173D8">
        <w:rPr>
          <w:rFonts w:ascii="Times New Roman" w:hAnsi="Times New Roman" w:cs="Times New Roman"/>
        </w:rPr>
        <w:t xml:space="preserve"> kreative kompetencer</w:t>
      </w:r>
      <w:r>
        <w:rPr>
          <w:rFonts w:ascii="Times New Roman" w:hAnsi="Times New Roman" w:cs="Times New Roman"/>
        </w:rPr>
        <w:t>, hvilket vil blive uddybet senere. Vi har yderligere</w:t>
      </w:r>
      <w:r w:rsidRPr="00F173D8">
        <w:rPr>
          <w:rFonts w:ascii="Times New Roman" w:hAnsi="Times New Roman" w:cs="Times New Roman"/>
        </w:rPr>
        <w:t xml:space="preserve"> set tegn på kreativitet i dette pågældende miljø</w:t>
      </w:r>
      <w:r>
        <w:rPr>
          <w:rFonts w:ascii="Times New Roman" w:hAnsi="Times New Roman" w:cs="Times New Roman"/>
        </w:rPr>
        <w:t xml:space="preserve">, og vil derfor forsøge at forstå fænomenet mere indgående. Vi vil gerne undersøge </w:t>
      </w:r>
      <w:r w:rsidRPr="00F173D8">
        <w:rPr>
          <w:rFonts w:ascii="Times New Roman" w:hAnsi="Times New Roman" w:cs="Times New Roman"/>
        </w:rPr>
        <w:t xml:space="preserve">hvilke </w:t>
      </w:r>
      <w:r>
        <w:rPr>
          <w:rFonts w:ascii="Times New Roman" w:hAnsi="Times New Roman" w:cs="Times New Roman"/>
        </w:rPr>
        <w:t>faktorer, der skal være tilstede</w:t>
      </w:r>
      <w:r w:rsidRPr="00F173D8">
        <w:rPr>
          <w:rFonts w:ascii="Times New Roman" w:hAnsi="Times New Roman" w:cs="Times New Roman"/>
        </w:rPr>
        <w:t xml:space="preserve"> for at udvikle</w:t>
      </w:r>
      <w:r>
        <w:rPr>
          <w:rFonts w:ascii="Times New Roman" w:hAnsi="Times New Roman" w:cs="Times New Roman"/>
        </w:rPr>
        <w:t xml:space="preserve"> et kreativitetsfremmende læringsmiljø for målgruppen</w:t>
      </w:r>
      <w:r w:rsidRPr="00F173D8">
        <w:rPr>
          <w:rFonts w:ascii="Times New Roman" w:hAnsi="Times New Roman" w:cs="Times New Roman"/>
        </w:rPr>
        <w:t xml:space="preserve">. </w:t>
      </w:r>
      <w:r>
        <w:rPr>
          <w:rFonts w:ascii="Times New Roman" w:hAnsi="Times New Roman" w:cs="Times New Roman"/>
        </w:rPr>
        <w:t>Vi har en formodning om, at f</w:t>
      </w:r>
      <w:r w:rsidRPr="00F173D8">
        <w:rPr>
          <w:rFonts w:ascii="Times New Roman" w:hAnsi="Times New Roman" w:cs="Times New Roman"/>
        </w:rPr>
        <w:t xml:space="preserve">low </w:t>
      </w:r>
      <w:r>
        <w:rPr>
          <w:rFonts w:ascii="Times New Roman" w:hAnsi="Times New Roman" w:cs="Times New Roman"/>
        </w:rPr>
        <w:t xml:space="preserve">kan </w:t>
      </w:r>
      <w:r w:rsidRPr="00F173D8">
        <w:rPr>
          <w:rFonts w:ascii="Times New Roman" w:hAnsi="Times New Roman" w:cs="Times New Roman"/>
        </w:rPr>
        <w:t xml:space="preserve">forbindes </w:t>
      </w:r>
      <w:r>
        <w:rPr>
          <w:rFonts w:ascii="Times New Roman" w:hAnsi="Times New Roman" w:cs="Times New Roman"/>
        </w:rPr>
        <w:t xml:space="preserve">med kreativitet, det er derfor relevant at undersøge, at </w:t>
      </w:r>
      <w:r w:rsidRPr="00F173D8">
        <w:rPr>
          <w:rFonts w:ascii="Times New Roman" w:hAnsi="Times New Roman" w:cs="Times New Roman"/>
        </w:rPr>
        <w:t xml:space="preserve">hvis </w:t>
      </w:r>
      <w:r>
        <w:rPr>
          <w:rFonts w:ascii="Times New Roman" w:hAnsi="Times New Roman" w:cs="Times New Roman"/>
        </w:rPr>
        <w:t xml:space="preserve">det er muligt at hjælpe drengene i en flowtilstand, er det så også muligt at få dem til at arbejde kreativt. </w:t>
      </w:r>
    </w:p>
    <w:p w14:paraId="620C34A2"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Formålet med dette speciale er derfor</w:t>
      </w:r>
      <w:r>
        <w:rPr>
          <w:rFonts w:ascii="Times New Roman" w:hAnsi="Times New Roman" w:cs="Times New Roman"/>
        </w:rPr>
        <w:t>,</w:t>
      </w:r>
      <w:r w:rsidRPr="00F173D8">
        <w:rPr>
          <w:rFonts w:ascii="Times New Roman" w:hAnsi="Times New Roman" w:cs="Times New Roman"/>
        </w:rPr>
        <w:t xml:space="preserve"> at udfordre de herskende </w:t>
      </w:r>
      <w:r>
        <w:rPr>
          <w:rFonts w:ascii="Times New Roman" w:hAnsi="Times New Roman" w:cs="Times New Roman"/>
        </w:rPr>
        <w:t>diskurser omkring drengeproblematik og kreativitetsforståelse. Derigennem vil vi udfordrer perspektivet om, at drenge</w:t>
      </w:r>
      <w:r w:rsidRPr="00F173D8">
        <w:rPr>
          <w:rFonts w:ascii="Times New Roman" w:hAnsi="Times New Roman" w:cs="Times New Roman"/>
        </w:rPr>
        <w:t xml:space="preserve"> med</w:t>
      </w:r>
      <w:r>
        <w:rPr>
          <w:rFonts w:ascii="Times New Roman" w:hAnsi="Times New Roman" w:cs="Times New Roman"/>
        </w:rPr>
        <w:t xml:space="preserve"> andre</w:t>
      </w:r>
      <w:r w:rsidRPr="00F173D8">
        <w:rPr>
          <w:rFonts w:ascii="Times New Roman" w:hAnsi="Times New Roman" w:cs="Times New Roman"/>
        </w:rPr>
        <w:t xml:space="preserve"> f</w:t>
      </w:r>
      <w:r>
        <w:rPr>
          <w:rFonts w:ascii="Times New Roman" w:hAnsi="Times New Roman" w:cs="Times New Roman"/>
        </w:rPr>
        <w:t xml:space="preserve">aglige og sociale forudsætninger, end dem der favoriseret i den store skolekultur, </w:t>
      </w:r>
      <w:r w:rsidRPr="00F173D8">
        <w:rPr>
          <w:rFonts w:ascii="Times New Roman" w:hAnsi="Times New Roman" w:cs="Times New Roman"/>
        </w:rPr>
        <w:t xml:space="preserve">kan mestre de kreative koder. </w:t>
      </w:r>
      <w:r>
        <w:rPr>
          <w:rFonts w:ascii="Times New Roman" w:hAnsi="Times New Roman" w:cs="Times New Roman"/>
        </w:rPr>
        <w:t>I anliggende af dette, finder vi det derfor spændende, at undersøge om drengene i Drengeklubben, har mulighed for at</w:t>
      </w:r>
      <w:r w:rsidRPr="00F173D8">
        <w:rPr>
          <w:rFonts w:ascii="Times New Roman" w:hAnsi="Times New Roman" w:cs="Times New Roman"/>
        </w:rPr>
        <w:t xml:space="preserve"> udvikle </w:t>
      </w:r>
      <w:r>
        <w:rPr>
          <w:rFonts w:ascii="Times New Roman" w:hAnsi="Times New Roman" w:cs="Times New Roman"/>
        </w:rPr>
        <w:t xml:space="preserve">de </w:t>
      </w:r>
      <w:r w:rsidRPr="00F173D8">
        <w:rPr>
          <w:rFonts w:ascii="Times New Roman" w:hAnsi="Times New Roman" w:cs="Times New Roman"/>
        </w:rPr>
        <w:t>kreat</w:t>
      </w:r>
      <w:r>
        <w:rPr>
          <w:rFonts w:ascii="Times New Roman" w:hAnsi="Times New Roman" w:cs="Times New Roman"/>
        </w:rPr>
        <w:t xml:space="preserve">ive forudsætninger, der skal til for at medvirke i et kreativitetsfremmende læringsmiljø. </w:t>
      </w:r>
    </w:p>
    <w:p w14:paraId="094C04EB" w14:textId="77777777" w:rsidR="00C65BC9" w:rsidRDefault="00C65BC9" w:rsidP="00C65BC9">
      <w:pPr>
        <w:spacing w:line="360" w:lineRule="auto"/>
        <w:jc w:val="both"/>
        <w:rPr>
          <w:rFonts w:ascii="Times New Roman" w:hAnsi="Times New Roman"/>
        </w:rPr>
      </w:pPr>
    </w:p>
    <w:p w14:paraId="44656B96" w14:textId="77777777" w:rsidR="00C65BC9" w:rsidRPr="00E55C35" w:rsidRDefault="00C65BC9" w:rsidP="00C65BC9">
      <w:pPr>
        <w:pStyle w:val="Overskrift3"/>
      </w:pPr>
      <w:bookmarkStart w:id="8" w:name="_Toc293948143"/>
      <w:bookmarkStart w:id="9" w:name="_Toc294716184"/>
      <w:r w:rsidRPr="00E55C35">
        <w:t>Problemformulering:</w:t>
      </w:r>
      <w:bookmarkEnd w:id="8"/>
      <w:bookmarkEnd w:id="9"/>
      <w:r w:rsidRPr="00E55C35">
        <w:t xml:space="preserve"> </w:t>
      </w:r>
    </w:p>
    <w:p w14:paraId="01DD2686" w14:textId="77777777" w:rsidR="00C65BC9" w:rsidRPr="00BC0CBD" w:rsidRDefault="00C65BC9" w:rsidP="00C65BC9">
      <w:pPr>
        <w:spacing w:line="360" w:lineRule="auto"/>
        <w:jc w:val="both"/>
        <w:rPr>
          <w:rFonts w:ascii="Times New Roman" w:hAnsi="Times New Roman"/>
          <w:i/>
        </w:rPr>
      </w:pPr>
      <w:r>
        <w:rPr>
          <w:rFonts w:ascii="Times New Roman" w:hAnsi="Times New Roman"/>
          <w:i/>
        </w:rPr>
        <w:t xml:space="preserve">Hvordan skabes </w:t>
      </w:r>
      <w:r w:rsidRPr="00BC0CBD">
        <w:rPr>
          <w:rFonts w:ascii="Times New Roman" w:hAnsi="Times New Roman"/>
          <w:i/>
        </w:rPr>
        <w:t>et kreativitetsfremmende læringsmiljø for målgruppen</w:t>
      </w:r>
      <w:r>
        <w:rPr>
          <w:rFonts w:ascii="Times New Roman" w:hAnsi="Times New Roman"/>
          <w:i/>
        </w:rPr>
        <w:t xml:space="preserve"> i Drengeklubben</w:t>
      </w:r>
      <w:r w:rsidRPr="00BC0CBD">
        <w:rPr>
          <w:rFonts w:ascii="Times New Roman" w:hAnsi="Times New Roman"/>
          <w:i/>
        </w:rPr>
        <w:t xml:space="preserve"> </w:t>
      </w:r>
      <w:r>
        <w:rPr>
          <w:rFonts w:ascii="Times New Roman" w:hAnsi="Times New Roman"/>
          <w:i/>
        </w:rPr>
        <w:t>?</w:t>
      </w:r>
    </w:p>
    <w:p w14:paraId="1C1B8BAB" w14:textId="77777777" w:rsidR="00C65BC9" w:rsidRPr="00680C39" w:rsidRDefault="00C65BC9" w:rsidP="00C65BC9">
      <w:pPr>
        <w:pStyle w:val="Overskrift3"/>
      </w:pPr>
      <w:bookmarkStart w:id="10" w:name="_Toc293948144"/>
      <w:bookmarkStart w:id="11" w:name="_Toc294716185"/>
      <w:r w:rsidRPr="00680C39">
        <w:t>Undersøgelsesspørgsmål</w:t>
      </w:r>
      <w:r>
        <w:t>:</w:t>
      </w:r>
      <w:bookmarkEnd w:id="10"/>
      <w:bookmarkEnd w:id="11"/>
    </w:p>
    <w:p w14:paraId="67C9E04F" w14:textId="77777777" w:rsidR="00C65BC9" w:rsidRDefault="00C65BC9" w:rsidP="00C65BC9">
      <w:pPr>
        <w:spacing w:line="360" w:lineRule="auto"/>
        <w:jc w:val="both"/>
        <w:rPr>
          <w:rFonts w:ascii="Times New Roman" w:hAnsi="Times New Roman" w:cs="Times New Roman"/>
        </w:rPr>
      </w:pPr>
    </w:p>
    <w:p w14:paraId="46AF2897" w14:textId="77777777" w:rsidR="00C65BC9" w:rsidRDefault="00C65BC9" w:rsidP="00C65BC9">
      <w:pPr>
        <w:pStyle w:val="Listeafsnit"/>
        <w:numPr>
          <w:ilvl w:val="0"/>
          <w:numId w:val="16"/>
        </w:numPr>
        <w:spacing w:line="360" w:lineRule="auto"/>
        <w:jc w:val="both"/>
        <w:rPr>
          <w:rFonts w:ascii="Times New Roman" w:hAnsi="Times New Roman" w:cs="Times New Roman"/>
        </w:rPr>
      </w:pPr>
      <w:r>
        <w:rPr>
          <w:rFonts w:ascii="Times New Roman" w:hAnsi="Times New Roman" w:cs="Times New Roman"/>
          <w:i/>
        </w:rPr>
        <w:t xml:space="preserve">Hvordan kan </w:t>
      </w:r>
      <w:r w:rsidRPr="002005E1">
        <w:rPr>
          <w:rFonts w:ascii="Times New Roman" w:hAnsi="Times New Roman" w:cs="Times New Roman"/>
          <w:i/>
        </w:rPr>
        <w:t xml:space="preserve">flow </w:t>
      </w:r>
      <w:r>
        <w:rPr>
          <w:rFonts w:ascii="Times New Roman" w:hAnsi="Times New Roman" w:cs="Times New Roman"/>
          <w:i/>
        </w:rPr>
        <w:t>bidrage</w:t>
      </w:r>
      <w:r w:rsidRPr="002005E1">
        <w:rPr>
          <w:rFonts w:ascii="Times New Roman" w:hAnsi="Times New Roman" w:cs="Times New Roman"/>
          <w:i/>
        </w:rPr>
        <w:t xml:space="preserve"> </w:t>
      </w:r>
      <w:r>
        <w:rPr>
          <w:rFonts w:ascii="Times New Roman" w:hAnsi="Times New Roman" w:cs="Times New Roman"/>
          <w:i/>
        </w:rPr>
        <w:t>til målgruppens forudsætninger for at arbejde kreativt</w:t>
      </w:r>
      <w:r w:rsidRPr="002005E1">
        <w:rPr>
          <w:rFonts w:ascii="Times New Roman" w:hAnsi="Times New Roman" w:cs="Times New Roman"/>
          <w:i/>
        </w:rPr>
        <w:t>?</w:t>
      </w:r>
      <w:r>
        <w:rPr>
          <w:rFonts w:ascii="Times New Roman" w:hAnsi="Times New Roman" w:cs="Times New Roman"/>
        </w:rPr>
        <w:t xml:space="preserve"> </w:t>
      </w:r>
    </w:p>
    <w:p w14:paraId="48B5064A" w14:textId="77777777" w:rsidR="00C65BC9" w:rsidRPr="00B57D58" w:rsidRDefault="00C65BC9" w:rsidP="00C65BC9">
      <w:pPr>
        <w:spacing w:line="360" w:lineRule="auto"/>
        <w:jc w:val="both"/>
        <w:rPr>
          <w:rFonts w:ascii="Times New Roman" w:hAnsi="Times New Roman" w:cs="Times New Roman"/>
        </w:rPr>
      </w:pPr>
    </w:p>
    <w:p w14:paraId="63BF3220" w14:textId="77777777" w:rsidR="00C65BC9" w:rsidRPr="00BE7B64" w:rsidRDefault="00C65BC9" w:rsidP="00C65BC9">
      <w:pPr>
        <w:pStyle w:val="Listeafsnit"/>
        <w:numPr>
          <w:ilvl w:val="0"/>
          <w:numId w:val="16"/>
        </w:numPr>
        <w:spacing w:line="360" w:lineRule="auto"/>
        <w:jc w:val="both"/>
        <w:rPr>
          <w:rFonts w:ascii="Times New Roman" w:hAnsi="Times New Roman" w:cs="Times New Roman"/>
        </w:rPr>
      </w:pPr>
      <w:r w:rsidRPr="00BE7B64">
        <w:rPr>
          <w:rFonts w:ascii="Times New Roman" w:hAnsi="Times New Roman" w:cs="Times New Roman"/>
          <w:i/>
        </w:rPr>
        <w:t xml:space="preserve">Hvilke elementer </w:t>
      </w:r>
      <w:r>
        <w:rPr>
          <w:rFonts w:ascii="Times New Roman" w:hAnsi="Times New Roman" w:cs="Times New Roman"/>
          <w:i/>
        </w:rPr>
        <w:t>kan hjælpe målgruppen til at mestre kreativitet?</w:t>
      </w:r>
      <w:r w:rsidRPr="00BE7B64">
        <w:rPr>
          <w:rFonts w:ascii="Times New Roman" w:hAnsi="Times New Roman" w:cs="Times New Roman"/>
        </w:rPr>
        <w:t xml:space="preserve"> </w:t>
      </w:r>
    </w:p>
    <w:p w14:paraId="38F2EF62" w14:textId="77777777" w:rsidR="00C65BC9" w:rsidRDefault="00C65BC9" w:rsidP="00C65BC9">
      <w:pPr>
        <w:spacing w:line="360" w:lineRule="auto"/>
        <w:jc w:val="both"/>
        <w:rPr>
          <w:rFonts w:ascii="Times New Roman" w:hAnsi="Times New Roman" w:cs="Times New Roman"/>
        </w:rPr>
      </w:pPr>
    </w:p>
    <w:p w14:paraId="5AD662CF" w14:textId="77777777" w:rsidR="00C65BC9" w:rsidRPr="00086C04" w:rsidRDefault="00C65BC9" w:rsidP="00C65BC9">
      <w:pPr>
        <w:spacing w:line="360" w:lineRule="auto"/>
        <w:jc w:val="both"/>
        <w:rPr>
          <w:rFonts w:ascii="Times New Roman" w:hAnsi="Times New Roman" w:cs="Times New Roman"/>
        </w:rPr>
      </w:pPr>
      <w:r>
        <w:rPr>
          <w:rFonts w:ascii="Times New Roman" w:hAnsi="Times New Roman" w:cs="Times New Roman"/>
        </w:rPr>
        <w:t xml:space="preserve">Afslutningsvis – vil de overstående elementer indgå i læringsdesign, som kan hjælpe os til at besvare problemformuleringen: </w:t>
      </w:r>
      <w:r w:rsidRPr="00086C04">
        <w:rPr>
          <w:rFonts w:ascii="Times New Roman" w:hAnsi="Times New Roman" w:cs="Times New Roman"/>
        </w:rPr>
        <w:t xml:space="preserve">Hvordan skabes et kreativitetsfremmende læringsmiljø for målgruppen? </w:t>
      </w:r>
    </w:p>
    <w:p w14:paraId="6D9981BA" w14:textId="77777777" w:rsidR="00C65BC9" w:rsidRDefault="00C65BC9" w:rsidP="00C65BC9">
      <w:pPr>
        <w:pStyle w:val="Overskrift1"/>
        <w:spacing w:line="360" w:lineRule="auto"/>
        <w:jc w:val="both"/>
        <w:rPr>
          <w:rFonts w:ascii="Times New Roman" w:hAnsi="Times New Roman" w:cs="Times New Roman"/>
          <w:color w:val="auto"/>
          <w:sz w:val="44"/>
          <w:szCs w:val="44"/>
        </w:rPr>
      </w:pPr>
    </w:p>
    <w:p w14:paraId="3512B74E" w14:textId="77777777" w:rsidR="00C65BC9" w:rsidRDefault="00C65BC9" w:rsidP="00C65BC9">
      <w:pPr>
        <w:pStyle w:val="Overskrift1"/>
        <w:spacing w:line="360" w:lineRule="auto"/>
        <w:jc w:val="both"/>
        <w:rPr>
          <w:rFonts w:ascii="Times New Roman" w:hAnsi="Times New Roman" w:cs="Times New Roman"/>
          <w:color w:val="auto"/>
          <w:sz w:val="44"/>
          <w:szCs w:val="44"/>
        </w:rPr>
      </w:pPr>
      <w:bookmarkStart w:id="12" w:name="_Toc293948145"/>
    </w:p>
    <w:bookmarkEnd w:id="12"/>
    <w:p w14:paraId="2A0EF332" w14:textId="77777777" w:rsidR="00C65BC9" w:rsidRDefault="00C65BC9" w:rsidP="00C65BC9">
      <w:pPr>
        <w:spacing w:line="360" w:lineRule="auto"/>
        <w:jc w:val="both"/>
        <w:rPr>
          <w:rFonts w:ascii="Times New Roman" w:hAnsi="Times New Roman" w:cs="Times New Roman"/>
        </w:rPr>
      </w:pPr>
    </w:p>
    <w:p w14:paraId="1A94800F" w14:textId="77777777" w:rsidR="00C65BC9" w:rsidRPr="0061139E" w:rsidRDefault="00C65BC9" w:rsidP="00C65BC9">
      <w:pPr>
        <w:pStyle w:val="Overskrift1"/>
        <w:spacing w:line="360" w:lineRule="auto"/>
        <w:jc w:val="both"/>
        <w:rPr>
          <w:rFonts w:ascii="Times New Roman" w:hAnsi="Times New Roman" w:cs="Times New Roman"/>
          <w:color w:val="auto"/>
          <w:sz w:val="44"/>
          <w:szCs w:val="44"/>
        </w:rPr>
      </w:pPr>
      <w:bookmarkStart w:id="13" w:name="_Toc294716186"/>
      <w:r>
        <w:rPr>
          <w:rFonts w:ascii="Times New Roman" w:hAnsi="Times New Roman" w:cs="Times New Roman"/>
          <w:color w:val="auto"/>
          <w:sz w:val="44"/>
          <w:szCs w:val="44"/>
        </w:rPr>
        <w:t>METODOLOGI</w:t>
      </w:r>
      <w:bookmarkEnd w:id="13"/>
      <w:r>
        <w:rPr>
          <w:rFonts w:ascii="Times New Roman" w:hAnsi="Times New Roman" w:cs="Times New Roman"/>
          <w:color w:val="auto"/>
          <w:sz w:val="44"/>
          <w:szCs w:val="44"/>
        </w:rPr>
        <w:t xml:space="preserve"> </w:t>
      </w:r>
    </w:p>
    <w:p w14:paraId="4E019072" w14:textId="77777777" w:rsidR="00C65BC9" w:rsidRPr="00C92F62" w:rsidRDefault="00C65BC9" w:rsidP="00C65BC9">
      <w:pPr>
        <w:pStyle w:val="Overskrift2"/>
        <w:spacing w:line="360" w:lineRule="auto"/>
        <w:jc w:val="both"/>
        <w:rPr>
          <w:rFonts w:ascii="Times New Roman" w:hAnsi="Times New Roman" w:cs="Times New Roman"/>
          <w:color w:val="auto"/>
        </w:rPr>
      </w:pPr>
      <w:bookmarkStart w:id="14" w:name="_Toc293948146"/>
      <w:bookmarkStart w:id="15" w:name="_Toc294716187"/>
      <w:r>
        <w:rPr>
          <w:rFonts w:ascii="Times New Roman" w:hAnsi="Times New Roman" w:cs="Times New Roman"/>
          <w:color w:val="auto"/>
        </w:rPr>
        <w:t>4. Metode</w:t>
      </w:r>
      <w:r w:rsidRPr="00C92F62">
        <w:rPr>
          <w:rFonts w:ascii="Times New Roman" w:hAnsi="Times New Roman" w:cs="Times New Roman"/>
          <w:color w:val="auto"/>
        </w:rPr>
        <w:t>overvejelser</w:t>
      </w:r>
      <w:bookmarkEnd w:id="14"/>
      <w:bookmarkEnd w:id="15"/>
      <w:r w:rsidRPr="00C92F62">
        <w:rPr>
          <w:rFonts w:ascii="Times New Roman" w:hAnsi="Times New Roman" w:cs="Times New Roman"/>
          <w:color w:val="auto"/>
        </w:rPr>
        <w:t xml:space="preserve"> </w:t>
      </w:r>
    </w:p>
    <w:p w14:paraId="2D0F4CD1"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Specialets problemstilling bygger på problemfeltet og tidligere undersøgelsesresultater og empiri fra 8. semesters projektet. Derfor er metodekapitlet opdelt i ”to dele”.</w:t>
      </w:r>
    </w:p>
    <w:p w14:paraId="3F02BAE1"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Først</w:t>
      </w:r>
      <w:r w:rsidRPr="009220CE">
        <w:rPr>
          <w:rFonts w:ascii="Times New Roman" w:hAnsi="Times New Roman" w:cs="Times New Roman"/>
        </w:rPr>
        <w:t xml:space="preserve"> præsenteres</w:t>
      </w:r>
      <w:r>
        <w:rPr>
          <w:rFonts w:ascii="Times New Roman" w:hAnsi="Times New Roman" w:cs="Times New Roman"/>
        </w:rPr>
        <w:t xml:space="preserve"> en beskrivelse af </w:t>
      </w:r>
      <w:r w:rsidRPr="009D5474">
        <w:rPr>
          <w:rFonts w:ascii="Times New Roman" w:hAnsi="Times New Roman" w:cs="Times New Roman"/>
        </w:rPr>
        <w:t>specialets opbygning</w:t>
      </w:r>
      <w:r w:rsidRPr="005D40E6">
        <w:rPr>
          <w:rFonts w:ascii="Times New Roman" w:hAnsi="Times New Roman" w:cs="Times New Roman"/>
        </w:rPr>
        <w:t>,</w:t>
      </w:r>
      <w:r w:rsidRPr="0018718E">
        <w:rPr>
          <w:rFonts w:ascii="Times New Roman" w:hAnsi="Times New Roman" w:cs="Times New Roman"/>
          <w:i/>
        </w:rPr>
        <w:t xml:space="preserve"> </w:t>
      </w:r>
      <w:r>
        <w:rPr>
          <w:rFonts w:ascii="Times New Roman" w:hAnsi="Times New Roman" w:cs="Times New Roman"/>
        </w:rPr>
        <w:t xml:space="preserve">efterfølgende følger </w:t>
      </w:r>
      <w:r w:rsidRPr="0018718E">
        <w:rPr>
          <w:rFonts w:ascii="Times New Roman" w:hAnsi="Times New Roman" w:cs="Times New Roman"/>
          <w:i/>
        </w:rPr>
        <w:t>begrebsafklaring</w:t>
      </w:r>
      <w:r>
        <w:rPr>
          <w:rFonts w:ascii="Times New Roman" w:hAnsi="Times New Roman" w:cs="Times New Roman"/>
        </w:rPr>
        <w:t xml:space="preserve"> af undersøgelsens forståelse og tolkning af kreativitet og flow. Yderligere består første del af; </w:t>
      </w:r>
      <w:r w:rsidRPr="009D5474">
        <w:rPr>
          <w:rFonts w:ascii="Times New Roman" w:hAnsi="Times New Roman" w:cs="Times New Roman"/>
        </w:rPr>
        <w:t>specialets metodiske overvejelser, videnskabsteoretiske tilgang og kvalitativ metodiskfremgangsmåde, med begrundelser. Specialet bygger på en hermeneutisk tilgang til indsamling og bearbejdning af empiri. Rammerne for specialets fremgangsmåde</w:t>
      </w:r>
      <w:r w:rsidRPr="00E75BA2">
        <w:rPr>
          <w:rFonts w:ascii="Times New Roman" w:hAnsi="Times New Roman" w:cs="Times New Roman"/>
        </w:rPr>
        <w:t xml:space="preserve"> bygger på akti</w:t>
      </w:r>
      <w:r>
        <w:rPr>
          <w:rFonts w:ascii="Times New Roman" w:hAnsi="Times New Roman" w:cs="Times New Roman"/>
        </w:rPr>
        <w:t>onsforskningens grundprincipper med en forståelse af, at f</w:t>
      </w:r>
      <w:r w:rsidRPr="00E75BA2">
        <w:rPr>
          <w:rFonts w:ascii="Times New Roman" w:hAnsi="Times New Roman" w:cs="Times New Roman"/>
        </w:rPr>
        <w:t xml:space="preserve">orskning </w:t>
      </w:r>
      <w:r>
        <w:rPr>
          <w:rFonts w:ascii="Times New Roman" w:hAnsi="Times New Roman" w:cs="Times New Roman"/>
        </w:rPr>
        <w:t>er</w:t>
      </w:r>
      <w:r w:rsidRPr="00E75BA2">
        <w:rPr>
          <w:rFonts w:ascii="Times New Roman" w:hAnsi="Times New Roman" w:cs="Times New Roman"/>
        </w:rPr>
        <w:t xml:space="preserve"> handlingsrettet, og handlingen </w:t>
      </w:r>
      <w:r>
        <w:rPr>
          <w:rFonts w:ascii="Times New Roman" w:hAnsi="Times New Roman" w:cs="Times New Roman"/>
        </w:rPr>
        <w:t xml:space="preserve">er </w:t>
      </w:r>
      <w:r w:rsidRPr="00E75BA2">
        <w:rPr>
          <w:rFonts w:ascii="Times New Roman" w:hAnsi="Times New Roman" w:cs="Times New Roman"/>
        </w:rPr>
        <w:t>rettet mod forandring og forbedringen af den eksisterende praksis eller situation.</w:t>
      </w:r>
    </w:p>
    <w:p w14:paraId="66C8121E"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Afslutningsvis præsenteres et resumé af 8. semesters empiriske tilgang</w:t>
      </w:r>
      <w:r w:rsidRPr="005B7110">
        <w:rPr>
          <w:rFonts w:ascii="Times New Roman" w:hAnsi="Times New Roman" w:cs="Times New Roman"/>
        </w:rPr>
        <w:t>, med fokus på fremgangsmåde i forhold til proces</w:t>
      </w:r>
      <w:r>
        <w:rPr>
          <w:rFonts w:ascii="Times New Roman" w:hAnsi="Times New Roman" w:cs="Times New Roman"/>
        </w:rPr>
        <w:t>,</w:t>
      </w:r>
      <w:r w:rsidRPr="005B7110">
        <w:rPr>
          <w:rFonts w:ascii="Times New Roman" w:hAnsi="Times New Roman" w:cs="Times New Roman"/>
        </w:rPr>
        <w:t xml:space="preserve"> samt</w:t>
      </w:r>
      <w:r>
        <w:rPr>
          <w:rFonts w:ascii="Times New Roman" w:hAnsi="Times New Roman" w:cs="Times New Roman"/>
        </w:rPr>
        <w:t xml:space="preserve"> videnskabelig begrundelse af valgt af metode og fremgangsmåde. Resuméet er betydningsfuldt i forhold til forståelsen af undersøgelsens resultater, og skal betragtes som et springbræt til specialets problemstilling. Resuméet af de metodiske overvejelser er således vigtige i forhold til forståelse af de antagelser, der tages i specialet.</w:t>
      </w:r>
    </w:p>
    <w:p w14:paraId="246BF493" w14:textId="77777777" w:rsidR="00C65BC9" w:rsidRDefault="00C65BC9" w:rsidP="00C65BC9">
      <w:pPr>
        <w:spacing w:line="360" w:lineRule="auto"/>
        <w:jc w:val="both"/>
        <w:rPr>
          <w:rFonts w:ascii="Times New Roman" w:hAnsi="Times New Roman" w:cs="Times New Roman"/>
        </w:rPr>
      </w:pPr>
    </w:p>
    <w:p w14:paraId="5C925F8D" w14:textId="77777777" w:rsidR="00C65BC9" w:rsidRPr="00C92F62" w:rsidRDefault="00C65BC9" w:rsidP="00C65BC9">
      <w:pPr>
        <w:pStyle w:val="Overskrift3"/>
      </w:pPr>
      <w:bookmarkStart w:id="16" w:name="_Toc293948147"/>
      <w:bookmarkStart w:id="17" w:name="_Toc294716188"/>
      <w:r>
        <w:t xml:space="preserve">4.1.1 </w:t>
      </w:r>
      <w:r w:rsidRPr="00C92F62">
        <w:t>Læservejledning/opgaveopbygning</w:t>
      </w:r>
      <w:bookmarkEnd w:id="16"/>
      <w:bookmarkEnd w:id="17"/>
      <w:r w:rsidRPr="00C92F62">
        <w:t xml:space="preserve"> </w:t>
      </w:r>
    </w:p>
    <w:p w14:paraId="76688E3E"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Indledningen og problemfeltet opstiller det brede perspektiv af specialets problemstilling, som leder frem til specialets hovedfokus i vores problemformulering med tilhørende undersøgelsesspørgsmål. </w:t>
      </w:r>
      <w:r w:rsidRPr="00D5276D">
        <w:rPr>
          <w:rFonts w:ascii="Times New Roman" w:hAnsi="Times New Roman" w:cs="Times New Roman"/>
        </w:rPr>
        <w:t xml:space="preserve"> </w:t>
      </w:r>
    </w:p>
    <w:p w14:paraId="2425E18D" w14:textId="77777777" w:rsidR="00C65BC9" w:rsidRDefault="00C65BC9" w:rsidP="00C65BC9">
      <w:pPr>
        <w:spacing w:line="360" w:lineRule="auto"/>
        <w:jc w:val="both"/>
        <w:rPr>
          <w:rFonts w:ascii="Times New Roman" w:hAnsi="Times New Roman" w:cs="Times New Roman"/>
        </w:rPr>
      </w:pPr>
      <w:r w:rsidRPr="00D5276D">
        <w:rPr>
          <w:rFonts w:ascii="Times New Roman" w:hAnsi="Times New Roman" w:cs="Times New Roman"/>
        </w:rPr>
        <w:t>Derefter bliver der</w:t>
      </w:r>
      <w:r>
        <w:rPr>
          <w:rFonts w:ascii="Times New Roman" w:hAnsi="Times New Roman" w:cs="Times New Roman"/>
        </w:rPr>
        <w:t>, som nævnt,</w:t>
      </w:r>
      <w:r w:rsidRPr="00D5276D">
        <w:rPr>
          <w:rFonts w:ascii="Times New Roman" w:hAnsi="Times New Roman" w:cs="Times New Roman"/>
        </w:rPr>
        <w:t xml:space="preserve"> sat fokus på opgavens </w:t>
      </w:r>
      <w:r>
        <w:rPr>
          <w:rFonts w:ascii="Times New Roman" w:hAnsi="Times New Roman" w:cs="Times New Roman"/>
        </w:rPr>
        <w:t xml:space="preserve">todelt </w:t>
      </w:r>
      <w:r w:rsidRPr="00D5276D">
        <w:rPr>
          <w:rFonts w:ascii="Times New Roman" w:hAnsi="Times New Roman" w:cs="Times New Roman"/>
        </w:rPr>
        <w:t>metodeafsnit</w:t>
      </w:r>
      <w:r>
        <w:rPr>
          <w:rFonts w:ascii="Times New Roman" w:hAnsi="Times New Roman" w:cs="Times New Roman"/>
        </w:rPr>
        <w:t xml:space="preserve">, </w:t>
      </w:r>
      <w:r w:rsidRPr="00D5276D">
        <w:rPr>
          <w:rFonts w:ascii="Times New Roman" w:hAnsi="Times New Roman" w:cs="Times New Roman"/>
        </w:rPr>
        <w:t xml:space="preserve">hvori der indgår </w:t>
      </w:r>
      <w:r w:rsidRPr="009D5474">
        <w:rPr>
          <w:rFonts w:ascii="Times New Roman" w:hAnsi="Times New Roman" w:cs="Times New Roman"/>
        </w:rPr>
        <w:t>begrebsafklaring, empiri og fremgangsmåde og</w:t>
      </w:r>
      <w:r w:rsidRPr="00D5276D">
        <w:rPr>
          <w:rFonts w:ascii="Times New Roman" w:hAnsi="Times New Roman" w:cs="Times New Roman"/>
        </w:rPr>
        <w:t xml:space="preserve"> beskrivelse heraf, samt opgavens </w:t>
      </w:r>
      <w:r w:rsidRPr="009D5474">
        <w:rPr>
          <w:rFonts w:ascii="Times New Roman" w:hAnsi="Times New Roman" w:cs="Times New Roman"/>
        </w:rPr>
        <w:t>videnskabsteoretiske tilgang. Efter denne</w:t>
      </w:r>
      <w:r w:rsidRPr="00D5276D">
        <w:rPr>
          <w:rFonts w:ascii="Times New Roman" w:hAnsi="Times New Roman" w:cs="Times New Roman"/>
        </w:rPr>
        <w:t xml:space="preserve"> kortlægning af projektets bagvedliggende faktorer</w:t>
      </w:r>
      <w:r>
        <w:rPr>
          <w:rFonts w:ascii="Times New Roman" w:hAnsi="Times New Roman" w:cs="Times New Roman"/>
        </w:rPr>
        <w:t>,</w:t>
      </w:r>
      <w:r w:rsidRPr="00D5276D">
        <w:rPr>
          <w:rFonts w:ascii="Times New Roman" w:hAnsi="Times New Roman" w:cs="Times New Roman"/>
        </w:rPr>
        <w:t xml:space="preserve"> </w:t>
      </w:r>
      <w:r>
        <w:rPr>
          <w:rFonts w:ascii="Times New Roman" w:hAnsi="Times New Roman" w:cs="Times New Roman"/>
        </w:rPr>
        <w:t xml:space="preserve">vil specialets hoveddel blive præsenteret. </w:t>
      </w:r>
    </w:p>
    <w:p w14:paraId="5C4AAFF8"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Specialets hoveddel er tilsvarende metodekapitlet opdelt i ”to dele”. Overvejelserne omkring denne fremgangsmåde ligger i, at det tidligere arbejde med </w:t>
      </w:r>
      <w:r w:rsidRPr="00897CAA">
        <w:rPr>
          <w:rFonts w:ascii="Times New Roman" w:hAnsi="Times New Roman" w:cs="Times New Roman"/>
        </w:rPr>
        <w:t>Drengeklubben</w:t>
      </w:r>
      <w:r>
        <w:rPr>
          <w:rFonts w:ascii="Times New Roman" w:hAnsi="Times New Roman" w:cs="Times New Roman"/>
        </w:rPr>
        <w:t xml:space="preserve"> ligger til grund for specialets problemstilling. På den måde betragter vi ikke de tidligere resultater som endegyldige, men som et springbræt til yderligere undersøgelse. I det følgende beskrives hvordan de to dele skal betragtes i specialet. Først præsenteres </w:t>
      </w:r>
      <w:r w:rsidRPr="009D5474">
        <w:rPr>
          <w:rFonts w:ascii="Times New Roman" w:hAnsi="Times New Roman" w:cs="Times New Roman"/>
        </w:rPr>
        <w:t>baggrundsundersøgelsen for specialet og derefter præsenteres specialets teoretiske hoveddel med tilhørende analyse og diskussion.</w:t>
      </w:r>
      <w:r>
        <w:rPr>
          <w:rFonts w:ascii="Times New Roman" w:hAnsi="Times New Roman" w:cs="Times New Roman"/>
        </w:rPr>
        <w:t xml:space="preserve"> </w:t>
      </w:r>
    </w:p>
    <w:p w14:paraId="384D9D74" w14:textId="77777777" w:rsidR="00C65BC9" w:rsidRPr="00EF203F" w:rsidRDefault="00C65BC9" w:rsidP="00C65BC9">
      <w:pPr>
        <w:spacing w:line="360" w:lineRule="auto"/>
        <w:jc w:val="both"/>
        <w:rPr>
          <w:rFonts w:ascii="Times New Roman" w:hAnsi="Times New Roman" w:cs="Times New Roman"/>
          <w:b/>
        </w:rPr>
      </w:pPr>
      <w:r w:rsidRPr="00EF203F">
        <w:rPr>
          <w:rFonts w:ascii="Times New Roman" w:hAnsi="Times New Roman" w:cs="Times New Roman"/>
          <w:b/>
        </w:rPr>
        <w:t>Baggrundsundersøgelsen for sp</w:t>
      </w:r>
      <w:r>
        <w:rPr>
          <w:rFonts w:ascii="Times New Roman" w:hAnsi="Times New Roman" w:cs="Times New Roman"/>
          <w:b/>
        </w:rPr>
        <w:t>ecialet – 8. semester projektet</w:t>
      </w:r>
      <w:r w:rsidRPr="00EF203F">
        <w:rPr>
          <w:rFonts w:ascii="Times New Roman" w:hAnsi="Times New Roman" w:cs="Times New Roman"/>
          <w:b/>
        </w:rPr>
        <w:t xml:space="preserve"> </w:t>
      </w:r>
    </w:p>
    <w:p w14:paraId="149E353F"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Begrundelsen for valget af inddragelsen af tidligere undersøgelse </w:t>
      </w:r>
      <w:r w:rsidRPr="00F173D8">
        <w:rPr>
          <w:rFonts w:ascii="Times New Roman" w:hAnsi="Times New Roman" w:cs="Times New Roman"/>
        </w:rPr>
        <w:t xml:space="preserve">er, at </w:t>
      </w:r>
      <w:r>
        <w:rPr>
          <w:rFonts w:ascii="Times New Roman" w:hAnsi="Times New Roman" w:cs="Times New Roman"/>
        </w:rPr>
        <w:t>undersøgelsen</w:t>
      </w:r>
      <w:r w:rsidRPr="00F173D8">
        <w:rPr>
          <w:rFonts w:ascii="Times New Roman" w:hAnsi="Times New Roman" w:cs="Times New Roman"/>
        </w:rPr>
        <w:t xml:space="preserve"> eft</w:t>
      </w:r>
      <w:r>
        <w:rPr>
          <w:rFonts w:ascii="Times New Roman" w:hAnsi="Times New Roman" w:cs="Times New Roman"/>
        </w:rPr>
        <w:t xml:space="preserve">erfølgende har skabt en underen, </w:t>
      </w:r>
      <w:r w:rsidRPr="00F173D8">
        <w:rPr>
          <w:rFonts w:ascii="Times New Roman" w:hAnsi="Times New Roman" w:cs="Times New Roman"/>
        </w:rPr>
        <w:t>og at projektet indeholder vigtige</w:t>
      </w:r>
      <w:r>
        <w:rPr>
          <w:rFonts w:ascii="Times New Roman" w:hAnsi="Times New Roman" w:cs="Times New Roman"/>
        </w:rPr>
        <w:t xml:space="preserve"> iagttagelser og fund, som er afgørende i forhold til specialeundersøgelsen. Iagttagelserne og fundene, kan være medvirkede til en besvarelse af specialets problemformulering, og har derfor indvirke på specialets analyse og diskussion</w:t>
      </w:r>
      <w:r w:rsidRPr="00F173D8">
        <w:rPr>
          <w:rFonts w:ascii="Times New Roman" w:hAnsi="Times New Roman" w:cs="Times New Roman"/>
        </w:rPr>
        <w:t xml:space="preserve">. </w:t>
      </w:r>
      <w:r>
        <w:rPr>
          <w:rFonts w:ascii="Times New Roman" w:hAnsi="Times New Roman" w:cs="Times New Roman"/>
        </w:rPr>
        <w:t xml:space="preserve">I </w:t>
      </w:r>
      <w:r w:rsidRPr="00897CAA">
        <w:rPr>
          <w:rFonts w:ascii="Times New Roman" w:hAnsi="Times New Roman" w:cs="Times New Roman"/>
        </w:rPr>
        <w:t xml:space="preserve">kapitlet 5 </w:t>
      </w:r>
      <w:r w:rsidRPr="00897CAA">
        <w:rPr>
          <w:rFonts w:ascii="Times New Roman" w:hAnsi="Times New Roman" w:cs="Times New Roman"/>
          <w:i/>
        </w:rPr>
        <w:t>Baggrundsundersøgelsen for specialet</w:t>
      </w:r>
      <w:r w:rsidRPr="00897CAA">
        <w:rPr>
          <w:rFonts w:ascii="Times New Roman" w:hAnsi="Times New Roman" w:cs="Times New Roman"/>
        </w:rPr>
        <w:t xml:space="preserve"> præsenteres målgruppen og komponenterne mestring og motivation, læring og bevægelse, samt struktur og trivsel med</w:t>
      </w:r>
      <w:r w:rsidRPr="00897CAA">
        <w:rPr>
          <w:rFonts w:ascii="Times New Roman" w:hAnsi="Times New Roman" w:cs="Times New Roman"/>
          <w:color w:val="FF0000"/>
        </w:rPr>
        <w:t xml:space="preserve"> </w:t>
      </w:r>
      <w:r w:rsidRPr="00897CAA">
        <w:rPr>
          <w:rFonts w:ascii="Times New Roman" w:hAnsi="Times New Roman" w:cs="Times New Roman"/>
        </w:rPr>
        <w:t>fokus på fund fra 8. semesterprojektet.</w:t>
      </w:r>
      <w:r>
        <w:rPr>
          <w:rFonts w:ascii="Times New Roman" w:hAnsi="Times New Roman" w:cs="Times New Roman"/>
        </w:rPr>
        <w:t xml:space="preserve"> </w:t>
      </w:r>
    </w:p>
    <w:p w14:paraId="146D7E04" w14:textId="77777777" w:rsidR="00C65BC9" w:rsidRDefault="00C65BC9" w:rsidP="00C65BC9">
      <w:pPr>
        <w:spacing w:line="360" w:lineRule="auto"/>
        <w:jc w:val="both"/>
        <w:rPr>
          <w:rFonts w:ascii="Times New Roman" w:hAnsi="Times New Roman" w:cs="Times New Roman"/>
        </w:rPr>
      </w:pPr>
    </w:p>
    <w:p w14:paraId="478827E9" w14:textId="77777777" w:rsidR="00C65BC9" w:rsidRDefault="00C65BC9" w:rsidP="00C65BC9">
      <w:pPr>
        <w:spacing w:line="360" w:lineRule="auto"/>
        <w:jc w:val="both"/>
        <w:rPr>
          <w:rFonts w:ascii="Times New Roman" w:hAnsi="Times New Roman" w:cs="Times New Roman"/>
        </w:rPr>
      </w:pPr>
      <w:r w:rsidRPr="00F173D8">
        <w:rPr>
          <w:rFonts w:ascii="Times New Roman" w:hAnsi="Times New Roman" w:cs="Times New Roman"/>
        </w:rPr>
        <w:t>Viden/forståelsen fra undersøgelsen på 8. semester vil derved indgå som en del a</w:t>
      </w:r>
      <w:r>
        <w:rPr>
          <w:rFonts w:ascii="Times New Roman" w:hAnsi="Times New Roman" w:cs="Times New Roman"/>
        </w:rPr>
        <w:t>f specialets helhedsforståelse og d</w:t>
      </w:r>
      <w:r w:rsidRPr="00F173D8">
        <w:rPr>
          <w:rFonts w:ascii="Times New Roman" w:hAnsi="Times New Roman" w:cs="Times New Roman"/>
        </w:rPr>
        <w:t xml:space="preserve">erved </w:t>
      </w:r>
      <w:r>
        <w:rPr>
          <w:rFonts w:ascii="Times New Roman" w:hAnsi="Times New Roman" w:cs="Times New Roman"/>
        </w:rPr>
        <w:t xml:space="preserve">skabes en hermeneutiskproces, hvor </w:t>
      </w:r>
      <w:r w:rsidRPr="00F173D8">
        <w:rPr>
          <w:rFonts w:ascii="Times New Roman" w:hAnsi="Times New Roman" w:cs="Times New Roman"/>
        </w:rPr>
        <w:t>der</w:t>
      </w:r>
      <w:r>
        <w:rPr>
          <w:rFonts w:ascii="Times New Roman" w:hAnsi="Times New Roman" w:cs="Times New Roman"/>
        </w:rPr>
        <w:t xml:space="preserve"> bygges</w:t>
      </w:r>
      <w:r w:rsidRPr="00F173D8">
        <w:rPr>
          <w:rFonts w:ascii="Times New Roman" w:hAnsi="Times New Roman" w:cs="Times New Roman"/>
        </w:rPr>
        <w:t xml:space="preserve"> </w:t>
      </w:r>
      <w:r>
        <w:rPr>
          <w:rFonts w:ascii="Times New Roman" w:hAnsi="Times New Roman" w:cs="Times New Roman"/>
        </w:rPr>
        <w:t>videre på</w:t>
      </w:r>
      <w:r w:rsidRPr="00F173D8">
        <w:rPr>
          <w:rFonts w:ascii="Times New Roman" w:hAnsi="Times New Roman" w:cs="Times New Roman"/>
        </w:rPr>
        <w:t xml:space="preserve"> den </w:t>
      </w:r>
      <w:r>
        <w:rPr>
          <w:rFonts w:ascii="Times New Roman" w:hAnsi="Times New Roman" w:cs="Times New Roman"/>
        </w:rPr>
        <w:t xml:space="preserve">viden vi har </w:t>
      </w:r>
      <w:r w:rsidRPr="00F173D8">
        <w:rPr>
          <w:rFonts w:ascii="Times New Roman" w:hAnsi="Times New Roman" w:cs="Times New Roman"/>
        </w:rPr>
        <w:t>i forvejen</w:t>
      </w:r>
      <w:r>
        <w:rPr>
          <w:rFonts w:ascii="Times New Roman" w:hAnsi="Times New Roman" w:cs="Times New Roman"/>
        </w:rPr>
        <w:t xml:space="preserve"> (det ufærdige). Baggrundsundersøgelsens komponenter har derved indflydelse på besvarelsen af specialets problemformulering, og er således medvirkende til at skabe et kreativitetsfremmende læringsmiljø for målgruppen. </w:t>
      </w:r>
    </w:p>
    <w:p w14:paraId="4D6FE1EC" w14:textId="77777777" w:rsidR="00C65BC9" w:rsidRDefault="00C65BC9" w:rsidP="00C65BC9">
      <w:pPr>
        <w:spacing w:line="360" w:lineRule="auto"/>
        <w:jc w:val="both"/>
        <w:rPr>
          <w:rFonts w:ascii="Times New Roman" w:hAnsi="Times New Roman" w:cs="Times New Roman"/>
          <w:b/>
        </w:rPr>
      </w:pPr>
    </w:p>
    <w:p w14:paraId="583AF120" w14:textId="77777777" w:rsidR="00C65BC9" w:rsidRPr="00EF203F" w:rsidRDefault="00C65BC9" w:rsidP="00C65BC9">
      <w:pPr>
        <w:spacing w:line="360" w:lineRule="auto"/>
        <w:jc w:val="both"/>
        <w:rPr>
          <w:rFonts w:ascii="Times New Roman" w:hAnsi="Times New Roman" w:cs="Times New Roman"/>
          <w:b/>
        </w:rPr>
      </w:pPr>
      <w:r w:rsidRPr="00EF203F">
        <w:rPr>
          <w:rFonts w:ascii="Times New Roman" w:hAnsi="Times New Roman" w:cs="Times New Roman"/>
          <w:b/>
        </w:rPr>
        <w:t>Specialets</w:t>
      </w:r>
      <w:r>
        <w:rPr>
          <w:rFonts w:ascii="Times New Roman" w:hAnsi="Times New Roman" w:cs="Times New Roman"/>
          <w:b/>
        </w:rPr>
        <w:t xml:space="preserve"> hoveddel -  det teoretiske perspektiv</w:t>
      </w:r>
      <w:r w:rsidRPr="00EF203F">
        <w:rPr>
          <w:rFonts w:ascii="Times New Roman" w:hAnsi="Times New Roman" w:cs="Times New Roman"/>
          <w:b/>
        </w:rPr>
        <w:t xml:space="preserve"> og tilhørende analyse og diskussion</w:t>
      </w:r>
    </w:p>
    <w:p w14:paraId="68414305"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Specialets hoveddel består af en præsentation af teori og efterfølgende analyse. Den teoretiske belysning, i forhold til specialets problemformulering, består af kreativitetsteori overvejende af Lene Tanggaard med tilhørende teoretiske perspektiver, samt Mihaly </w:t>
      </w:r>
      <w:r w:rsidRPr="002B086C">
        <w:rPr>
          <w:rFonts w:ascii="Times New Roman" w:hAnsi="Times New Roman" w:cs="Times New Roman"/>
        </w:rPr>
        <w:t>Csikszentmihalyi</w:t>
      </w:r>
      <w:r>
        <w:rPr>
          <w:rFonts w:ascii="Times New Roman" w:hAnsi="Times New Roman" w:cs="Times New Roman"/>
        </w:rPr>
        <w:t xml:space="preserve">s </w:t>
      </w:r>
      <w:r w:rsidRPr="00B07392">
        <w:rPr>
          <w:rFonts w:ascii="Times New Roman" w:hAnsi="Times New Roman" w:cs="Times New Roman"/>
          <w:i/>
        </w:rPr>
        <w:t>flowteori</w:t>
      </w:r>
      <w:r>
        <w:rPr>
          <w:rFonts w:ascii="Times New Roman" w:hAnsi="Times New Roman" w:cs="Times New Roman"/>
        </w:rPr>
        <w:t xml:space="preserve"> og Lev Vygotskys begreb om </w:t>
      </w:r>
      <w:r w:rsidRPr="00702905">
        <w:rPr>
          <w:rFonts w:ascii="Times New Roman" w:hAnsi="Times New Roman" w:cs="Times New Roman"/>
          <w:i/>
        </w:rPr>
        <w:t>Zonen for den nærmeste</w:t>
      </w:r>
      <w:r>
        <w:rPr>
          <w:rFonts w:ascii="Times New Roman" w:hAnsi="Times New Roman" w:cs="Times New Roman"/>
        </w:rPr>
        <w:t xml:space="preserve"> </w:t>
      </w:r>
      <w:r w:rsidRPr="00702905">
        <w:rPr>
          <w:rFonts w:ascii="Times New Roman" w:hAnsi="Times New Roman" w:cs="Times New Roman"/>
          <w:i/>
        </w:rPr>
        <w:t>udvikling</w:t>
      </w:r>
      <w:r>
        <w:rPr>
          <w:rFonts w:ascii="Times New Roman" w:hAnsi="Times New Roman" w:cs="Times New Roman"/>
          <w:i/>
        </w:rPr>
        <w:t xml:space="preserve"> </w:t>
      </w:r>
      <w:r>
        <w:rPr>
          <w:rFonts w:ascii="Times New Roman" w:hAnsi="Times New Roman" w:cs="Times New Roman"/>
        </w:rPr>
        <w:t xml:space="preserve">(ZNU). De teoretiske perspektiver indgår slutligt i en analyse og diskussion i forhold til specialets problemstilling og tilhørende undersøgelsesspørgsmål. Afslutningsvis vil resultaterne af analysen og diskussionen blive præsenteret i et læringsdesign, som et tiltag til forandring i Drengeklubben. </w:t>
      </w:r>
    </w:p>
    <w:p w14:paraId="2AB51453" w14:textId="77777777" w:rsidR="00C65BC9" w:rsidRDefault="00C65BC9" w:rsidP="00C65BC9">
      <w:pPr>
        <w:spacing w:line="360" w:lineRule="auto"/>
        <w:jc w:val="both"/>
        <w:rPr>
          <w:rFonts w:ascii="Times New Roman" w:hAnsi="Times New Roman" w:cs="Times New Roman"/>
        </w:rPr>
      </w:pPr>
    </w:p>
    <w:p w14:paraId="7FD97124"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Viden og forståelsen fra analysen og diskussionen præsenteres som delelementer, og vil med designet blive kvalificeret til en forståelse af helheden. Problemstillingen bliver således besvaret  gennem analyse og diskussion af undersøgelsesspørgsmålene (dele) mod en besvarelse af problemstilling </w:t>
      </w:r>
      <w:r w:rsidRPr="00224381">
        <w:rPr>
          <w:rFonts w:ascii="Times New Roman" w:hAnsi="Times New Roman" w:cs="Times New Roman"/>
        </w:rPr>
        <w:t>– hvordan skabes et kreativitetsfremmende læringsmiljø for målgruppen</w:t>
      </w:r>
      <w:r>
        <w:rPr>
          <w:rFonts w:ascii="Times New Roman" w:hAnsi="Times New Roman" w:cs="Times New Roman"/>
          <w:i/>
        </w:rPr>
        <w:t xml:space="preserve"> </w:t>
      </w:r>
      <w:r>
        <w:rPr>
          <w:rFonts w:ascii="Times New Roman" w:hAnsi="Times New Roman" w:cs="Times New Roman"/>
        </w:rPr>
        <w:t xml:space="preserve">(helheden).   </w:t>
      </w:r>
    </w:p>
    <w:p w14:paraId="53D66CBC" w14:textId="77777777" w:rsidR="00C65BC9" w:rsidRDefault="00C65BC9" w:rsidP="00C65BC9">
      <w:pPr>
        <w:pStyle w:val="Overskrift2"/>
        <w:spacing w:line="360" w:lineRule="auto"/>
        <w:jc w:val="both"/>
        <w:rPr>
          <w:rFonts w:ascii="Times New Roman" w:hAnsi="Times New Roman" w:cs="Times New Roman"/>
          <w:color w:val="auto"/>
        </w:rPr>
      </w:pPr>
      <w:bookmarkStart w:id="18" w:name="_Toc293948148"/>
    </w:p>
    <w:p w14:paraId="64164F79" w14:textId="77777777" w:rsidR="00C65BC9" w:rsidRDefault="00C65BC9" w:rsidP="00C65BC9">
      <w:pPr>
        <w:pStyle w:val="Overskrift2"/>
        <w:spacing w:line="360" w:lineRule="auto"/>
        <w:jc w:val="both"/>
        <w:rPr>
          <w:rFonts w:ascii="Times New Roman" w:hAnsi="Times New Roman" w:cs="Times New Roman"/>
          <w:color w:val="auto"/>
        </w:rPr>
      </w:pPr>
    </w:p>
    <w:bookmarkEnd w:id="18"/>
    <w:p w14:paraId="46F3B35E" w14:textId="77777777" w:rsidR="00C65BC9" w:rsidRDefault="00C65BC9" w:rsidP="00C65BC9">
      <w:pPr>
        <w:spacing w:line="360" w:lineRule="auto"/>
        <w:jc w:val="both"/>
        <w:rPr>
          <w:rFonts w:ascii="Times New Roman" w:hAnsi="Times New Roman" w:cs="Times New Roman"/>
          <w:b/>
        </w:rPr>
      </w:pPr>
    </w:p>
    <w:p w14:paraId="0E34F1E5" w14:textId="77777777" w:rsidR="00C65BC9" w:rsidRPr="00224381" w:rsidRDefault="00C65BC9" w:rsidP="00C65BC9">
      <w:pPr>
        <w:pStyle w:val="Overskrift2"/>
        <w:spacing w:line="360" w:lineRule="auto"/>
        <w:jc w:val="both"/>
        <w:rPr>
          <w:rFonts w:ascii="Times New Roman" w:hAnsi="Times New Roman" w:cs="Times New Roman"/>
          <w:color w:val="auto"/>
        </w:rPr>
      </w:pPr>
      <w:bookmarkStart w:id="19" w:name="_Toc294716189"/>
      <w:r>
        <w:rPr>
          <w:rFonts w:ascii="Times New Roman" w:hAnsi="Times New Roman" w:cs="Times New Roman"/>
          <w:color w:val="auto"/>
        </w:rPr>
        <w:t xml:space="preserve">4.2 </w:t>
      </w:r>
      <w:r w:rsidRPr="00EF203F">
        <w:rPr>
          <w:rFonts w:ascii="Times New Roman" w:hAnsi="Times New Roman" w:cs="Times New Roman"/>
          <w:color w:val="auto"/>
        </w:rPr>
        <w:t>Begrebsafklaring</w:t>
      </w:r>
      <w:bookmarkEnd w:id="19"/>
    </w:p>
    <w:p w14:paraId="2030A261" w14:textId="77777777" w:rsidR="00C65BC9" w:rsidRPr="00702905" w:rsidRDefault="00C65BC9" w:rsidP="00C65BC9">
      <w:pPr>
        <w:spacing w:line="360" w:lineRule="auto"/>
        <w:jc w:val="both"/>
        <w:rPr>
          <w:rFonts w:ascii="Times New Roman" w:hAnsi="Times New Roman" w:cs="Times New Roman"/>
          <w:b/>
        </w:rPr>
      </w:pPr>
      <w:r>
        <w:rPr>
          <w:rFonts w:ascii="Times New Roman" w:hAnsi="Times New Roman" w:cs="Times New Roman"/>
          <w:b/>
        </w:rPr>
        <w:t>Kreativitet</w:t>
      </w:r>
    </w:p>
    <w:p w14:paraId="04D221F5" w14:textId="77777777" w:rsidR="00C65BC9" w:rsidRPr="00F173D8"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I specialet </w:t>
      </w:r>
      <w:r w:rsidRPr="00F173D8">
        <w:rPr>
          <w:rFonts w:ascii="Times New Roman" w:hAnsi="Times New Roman" w:cs="Times New Roman"/>
        </w:rPr>
        <w:t>anskueliggøre</w:t>
      </w:r>
      <w:r>
        <w:rPr>
          <w:rFonts w:ascii="Times New Roman" w:hAnsi="Times New Roman" w:cs="Times New Roman"/>
        </w:rPr>
        <w:t>s</w:t>
      </w:r>
      <w:r w:rsidRPr="00F173D8">
        <w:rPr>
          <w:rFonts w:ascii="Times New Roman" w:hAnsi="Times New Roman" w:cs="Times New Roman"/>
        </w:rPr>
        <w:t xml:space="preserve"> </w:t>
      </w:r>
      <w:r>
        <w:rPr>
          <w:rFonts w:ascii="Times New Roman" w:hAnsi="Times New Roman" w:cs="Times New Roman"/>
        </w:rPr>
        <w:t xml:space="preserve">fænomenet kreativitet ud fra Lene Tanggaards psykologiske perspektiv. </w:t>
      </w:r>
      <w:r w:rsidRPr="00F173D8">
        <w:rPr>
          <w:rFonts w:ascii="Times New Roman" w:hAnsi="Times New Roman" w:cs="Times New Roman"/>
        </w:rPr>
        <w:t>Tang</w:t>
      </w:r>
      <w:r>
        <w:rPr>
          <w:rFonts w:ascii="Times New Roman" w:hAnsi="Times New Roman" w:cs="Times New Roman"/>
        </w:rPr>
        <w:t>g</w:t>
      </w:r>
      <w:r w:rsidRPr="00F173D8">
        <w:rPr>
          <w:rFonts w:ascii="Times New Roman" w:hAnsi="Times New Roman" w:cs="Times New Roman"/>
        </w:rPr>
        <w:t>aard</w:t>
      </w:r>
      <w:r>
        <w:rPr>
          <w:rFonts w:ascii="Times New Roman" w:hAnsi="Times New Roman" w:cs="Times New Roman"/>
        </w:rPr>
        <w:t xml:space="preserve"> </w:t>
      </w:r>
      <w:r w:rsidRPr="00F173D8">
        <w:rPr>
          <w:rFonts w:ascii="Times New Roman" w:hAnsi="Times New Roman" w:cs="Times New Roman"/>
        </w:rPr>
        <w:t>definere</w:t>
      </w:r>
      <w:r>
        <w:rPr>
          <w:rFonts w:ascii="Times New Roman" w:hAnsi="Times New Roman" w:cs="Times New Roman"/>
        </w:rPr>
        <w:t>r</w:t>
      </w:r>
      <w:r w:rsidRPr="00F173D8">
        <w:rPr>
          <w:rFonts w:ascii="Times New Roman" w:hAnsi="Times New Roman" w:cs="Times New Roman"/>
        </w:rPr>
        <w:t xml:space="preserve"> selv kreativitet som: </w:t>
      </w:r>
      <w:r w:rsidRPr="00F173D8">
        <w:rPr>
          <w:rFonts w:ascii="Times New Roman" w:hAnsi="Times New Roman" w:cs="Times New Roman"/>
          <w:i/>
        </w:rPr>
        <w:t>en betegnelse for de former for skabelse, nye produkter eller nye ideer, der tillægges kulturel gyldighed i sociale praksisser</w:t>
      </w:r>
      <w:r>
        <w:rPr>
          <w:rFonts w:ascii="Times New Roman" w:hAnsi="Times New Roman" w:cs="Times New Roman"/>
        </w:rPr>
        <w:t xml:space="preserve"> (Tanggaard et al. 2009:</w:t>
      </w:r>
      <w:r w:rsidRPr="00F173D8">
        <w:rPr>
          <w:rFonts w:ascii="Times New Roman" w:hAnsi="Times New Roman" w:cs="Times New Roman"/>
        </w:rPr>
        <w:t>55).</w:t>
      </w:r>
      <w:r>
        <w:rPr>
          <w:rFonts w:ascii="Times New Roman" w:hAnsi="Times New Roman" w:cs="Times New Roman"/>
        </w:rPr>
        <w:t xml:space="preserve"> Kreativitet forstås som en betegnelse for nyskabelse, men også som omsættelse af nye ideer, og det sker ikke uden accept af det tilhørende domæne. </w:t>
      </w:r>
      <w:r w:rsidRPr="00F173D8">
        <w:rPr>
          <w:rFonts w:ascii="Times New Roman" w:hAnsi="Times New Roman" w:cs="Times New Roman"/>
        </w:rPr>
        <w:t>Tan</w:t>
      </w:r>
      <w:r>
        <w:rPr>
          <w:rFonts w:ascii="Times New Roman" w:hAnsi="Times New Roman" w:cs="Times New Roman"/>
        </w:rPr>
        <w:t>g</w:t>
      </w:r>
      <w:r w:rsidRPr="00F173D8">
        <w:rPr>
          <w:rFonts w:ascii="Times New Roman" w:hAnsi="Times New Roman" w:cs="Times New Roman"/>
        </w:rPr>
        <w:t xml:space="preserve">gaard enkeltgøre det ved at sige, at </w:t>
      </w:r>
      <w:r w:rsidRPr="00F173D8">
        <w:rPr>
          <w:rFonts w:ascii="Times New Roman" w:hAnsi="Times New Roman" w:cs="Times New Roman"/>
          <w:i/>
        </w:rPr>
        <w:t>kreativitet = nyhed + værdi.</w:t>
      </w:r>
      <w:r w:rsidRPr="00F173D8">
        <w:rPr>
          <w:rFonts w:ascii="Times New Roman" w:hAnsi="Times New Roman" w:cs="Times New Roman"/>
        </w:rPr>
        <w:t xml:space="preserve"> </w:t>
      </w:r>
      <w:r>
        <w:rPr>
          <w:rFonts w:ascii="Times New Roman" w:hAnsi="Times New Roman" w:cs="Times New Roman"/>
        </w:rPr>
        <w:t>(Tanggaard 2009)</w:t>
      </w:r>
    </w:p>
    <w:p w14:paraId="0C6D68C2"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Kreativitet handler om, at arbejde på kanten af noget – kanten af det kendte og det ukendte. Tanggaard skriver, at </w:t>
      </w:r>
      <w:r w:rsidRPr="00F173D8">
        <w:rPr>
          <w:rFonts w:ascii="Times New Roman" w:hAnsi="Times New Roman" w:cs="Times New Roman"/>
          <w:i/>
        </w:rPr>
        <w:t xml:space="preserve">Kreativitet handler mere om at begynde på kanten af boksen end at starte forfra i den blå luft. </w:t>
      </w:r>
      <w:r w:rsidRPr="00F173D8">
        <w:rPr>
          <w:rFonts w:ascii="Times New Roman" w:hAnsi="Times New Roman" w:cs="Times New Roman"/>
        </w:rPr>
        <w:t xml:space="preserve">(Tanggaard &amp; </w:t>
      </w:r>
      <w:r>
        <w:rPr>
          <w:rFonts w:ascii="Times New Roman" w:hAnsi="Times New Roman" w:cs="Times New Roman"/>
        </w:rPr>
        <w:t>Stadil</w:t>
      </w:r>
      <w:r w:rsidRPr="00F173D8">
        <w:rPr>
          <w:rFonts w:ascii="Times New Roman" w:hAnsi="Times New Roman" w:cs="Times New Roman"/>
        </w:rPr>
        <w:t xml:space="preserve"> 2012</w:t>
      </w:r>
      <w:r>
        <w:rPr>
          <w:rFonts w:ascii="Times New Roman" w:hAnsi="Times New Roman" w:cs="Times New Roman"/>
        </w:rPr>
        <w:t>:17</w:t>
      </w:r>
      <w:r w:rsidRPr="00F173D8">
        <w:rPr>
          <w:rFonts w:ascii="Times New Roman" w:hAnsi="Times New Roman" w:cs="Times New Roman"/>
        </w:rPr>
        <w:t>)</w:t>
      </w:r>
      <w:r>
        <w:rPr>
          <w:rFonts w:ascii="Times New Roman" w:hAnsi="Times New Roman" w:cs="Times New Roman"/>
        </w:rPr>
        <w:t xml:space="preserve"> Kreativiteten kan hurtigt bliver for flyvende, men ved at arbejde på kanten, er der større sandsynlighed for at det kreative bliver anerkendt af det sociale felt. Der er derfor ligeledes en vis struktur forbundet med de kreative processer, hvor strukturen skabes ved netop at arbejde på kanten af det kendte, og skabe noget nyt på baggrund af dette. Kreativitet er også forbundet med faglig </w:t>
      </w:r>
      <w:r w:rsidRPr="00F173D8">
        <w:rPr>
          <w:rFonts w:ascii="Times New Roman" w:hAnsi="Times New Roman" w:cs="Times New Roman"/>
        </w:rPr>
        <w:t>fordybelse</w:t>
      </w:r>
      <w:r>
        <w:rPr>
          <w:rFonts w:ascii="Times New Roman" w:hAnsi="Times New Roman" w:cs="Times New Roman"/>
        </w:rPr>
        <w:t>. Tanggaard beskriver, at</w:t>
      </w:r>
      <w:r w:rsidRPr="00F173D8">
        <w:rPr>
          <w:rFonts w:ascii="Times New Roman" w:hAnsi="Times New Roman" w:cs="Times New Roman"/>
        </w:rPr>
        <w:t xml:space="preserve"> </w:t>
      </w:r>
      <w:r>
        <w:rPr>
          <w:rFonts w:ascii="Times New Roman" w:hAnsi="Times New Roman" w:cs="Times New Roman"/>
          <w:i/>
        </w:rPr>
        <w:t>d</w:t>
      </w:r>
      <w:r w:rsidRPr="00F173D8">
        <w:rPr>
          <w:rFonts w:ascii="Times New Roman" w:hAnsi="Times New Roman" w:cs="Times New Roman"/>
          <w:i/>
        </w:rPr>
        <w:t xml:space="preserve">et er en fordel at vide noget om det man gerne vil være kreativ med </w:t>
      </w:r>
      <w:r>
        <w:rPr>
          <w:rFonts w:ascii="Times New Roman" w:hAnsi="Times New Roman" w:cs="Times New Roman"/>
        </w:rPr>
        <w:t>(Tanggaard 2010:</w:t>
      </w:r>
      <w:r w:rsidRPr="00F173D8">
        <w:rPr>
          <w:rFonts w:ascii="Times New Roman" w:hAnsi="Times New Roman" w:cs="Times New Roman"/>
        </w:rPr>
        <w:t>15). Det kreative tager afsæt i det eksisterende for at gribe fat i det nye.</w:t>
      </w:r>
      <w:r>
        <w:rPr>
          <w:rFonts w:ascii="Times New Roman" w:hAnsi="Times New Roman" w:cs="Times New Roman"/>
        </w:rPr>
        <w:t xml:space="preserve"> </w:t>
      </w:r>
      <w:r w:rsidRPr="00F173D8">
        <w:rPr>
          <w:rFonts w:ascii="Times New Roman" w:hAnsi="Times New Roman" w:cs="Times New Roman"/>
        </w:rPr>
        <w:t xml:space="preserve">Kreativitet </w:t>
      </w:r>
      <w:r>
        <w:rPr>
          <w:rFonts w:ascii="Times New Roman" w:hAnsi="Times New Roman" w:cs="Times New Roman"/>
        </w:rPr>
        <w:t xml:space="preserve">betragtes ligeledes </w:t>
      </w:r>
      <w:r w:rsidRPr="00F173D8">
        <w:rPr>
          <w:rFonts w:ascii="Times New Roman" w:hAnsi="Times New Roman" w:cs="Times New Roman"/>
        </w:rPr>
        <w:t>som en proces</w:t>
      </w:r>
      <w:r>
        <w:rPr>
          <w:rFonts w:ascii="Times New Roman" w:hAnsi="Times New Roman" w:cs="Times New Roman"/>
        </w:rPr>
        <w:t>,</w:t>
      </w:r>
      <w:r w:rsidRPr="00F173D8">
        <w:rPr>
          <w:rFonts w:ascii="Times New Roman" w:hAnsi="Times New Roman" w:cs="Times New Roman"/>
        </w:rPr>
        <w:t xml:space="preserve"> der sættes i gang ved hjælp af et problem</w:t>
      </w:r>
      <w:r>
        <w:rPr>
          <w:rFonts w:ascii="Times New Roman" w:hAnsi="Times New Roman" w:cs="Times New Roman"/>
        </w:rPr>
        <w:t>,</w:t>
      </w:r>
      <w:r w:rsidRPr="00F173D8">
        <w:rPr>
          <w:rFonts w:ascii="Times New Roman" w:hAnsi="Times New Roman" w:cs="Times New Roman"/>
        </w:rPr>
        <w:t xml:space="preserve"> der skal</w:t>
      </w:r>
      <w:r>
        <w:rPr>
          <w:rFonts w:ascii="Times New Roman" w:hAnsi="Times New Roman" w:cs="Times New Roman"/>
        </w:rPr>
        <w:t xml:space="preserve"> løses.</w:t>
      </w:r>
      <w:r w:rsidRPr="00F173D8">
        <w:rPr>
          <w:rFonts w:ascii="Times New Roman" w:hAnsi="Times New Roman" w:cs="Times New Roman"/>
        </w:rPr>
        <w:t xml:space="preserve"> </w:t>
      </w:r>
      <w:r>
        <w:rPr>
          <w:rFonts w:ascii="Times New Roman" w:hAnsi="Times New Roman" w:cs="Times New Roman"/>
        </w:rPr>
        <w:t>På den måde er kreativitet også forbundet med en eksperimenterede praksis, og en vis modstand fra det der arbejdes med.</w:t>
      </w:r>
    </w:p>
    <w:p w14:paraId="5C588928" w14:textId="77777777" w:rsidR="00C65BC9" w:rsidRDefault="00C65BC9" w:rsidP="00C65BC9">
      <w:pPr>
        <w:spacing w:line="360" w:lineRule="auto"/>
        <w:jc w:val="both"/>
        <w:rPr>
          <w:rFonts w:ascii="Times New Roman" w:hAnsi="Times New Roman" w:cs="Times New Roman"/>
        </w:rPr>
      </w:pPr>
    </w:p>
    <w:p w14:paraId="4B92A397" w14:textId="77777777" w:rsidR="00C65BC9" w:rsidRDefault="00C65BC9" w:rsidP="00C65BC9">
      <w:pPr>
        <w:spacing w:line="360" w:lineRule="auto"/>
        <w:jc w:val="both"/>
        <w:rPr>
          <w:rFonts w:ascii="Times New Roman" w:hAnsi="Times New Roman" w:cs="Times New Roman"/>
        </w:rPr>
      </w:pPr>
      <w:r w:rsidRPr="00DD0C7A">
        <w:rPr>
          <w:rFonts w:ascii="Times New Roman" w:hAnsi="Times New Roman" w:cs="Times New Roman"/>
        </w:rPr>
        <w:t>Tang</w:t>
      </w:r>
      <w:r>
        <w:rPr>
          <w:rFonts w:ascii="Times New Roman" w:hAnsi="Times New Roman" w:cs="Times New Roman"/>
        </w:rPr>
        <w:t>g</w:t>
      </w:r>
      <w:r w:rsidRPr="00DD0C7A">
        <w:rPr>
          <w:rFonts w:ascii="Times New Roman" w:hAnsi="Times New Roman" w:cs="Times New Roman"/>
        </w:rPr>
        <w:t>aard</w:t>
      </w:r>
      <w:r>
        <w:rPr>
          <w:rFonts w:ascii="Times New Roman" w:hAnsi="Times New Roman" w:cs="Times New Roman"/>
        </w:rPr>
        <w:t xml:space="preserve"> (2013) </w:t>
      </w:r>
      <w:r w:rsidRPr="00F173D8">
        <w:rPr>
          <w:rFonts w:ascii="Times New Roman" w:hAnsi="Times New Roman" w:cs="Times New Roman"/>
        </w:rPr>
        <w:t>beskriver kreativitet som en baglæns</w:t>
      </w:r>
      <w:r>
        <w:rPr>
          <w:rFonts w:ascii="Times New Roman" w:hAnsi="Times New Roman" w:cs="Times New Roman"/>
        </w:rPr>
        <w:t xml:space="preserve"> </w:t>
      </w:r>
      <w:r w:rsidRPr="00F173D8">
        <w:rPr>
          <w:rFonts w:ascii="Times New Roman" w:hAnsi="Times New Roman" w:cs="Times New Roman"/>
        </w:rPr>
        <w:t>læsning af, hvo</w:t>
      </w:r>
      <w:r>
        <w:rPr>
          <w:rFonts w:ascii="Times New Roman" w:hAnsi="Times New Roman" w:cs="Times New Roman"/>
        </w:rPr>
        <w:t>rdan noget kom ind i verden. K</w:t>
      </w:r>
      <w:r w:rsidRPr="00655A5E">
        <w:rPr>
          <w:rFonts w:ascii="Times New Roman" w:hAnsi="Times New Roman" w:cs="Times New Roman"/>
        </w:rPr>
        <w:t xml:space="preserve">reativitet kan først anskues, når det er skabt, og der kan dermed ikke laves en opskrift på kreativitet, da det på den måde vil gå i mod fænomenets natur. </w:t>
      </w:r>
      <w:r>
        <w:rPr>
          <w:rFonts w:ascii="Times New Roman" w:hAnsi="Times New Roman" w:cs="Times New Roman"/>
        </w:rPr>
        <w:t>Kreativitet forstås</w:t>
      </w:r>
      <w:r w:rsidRPr="00655A5E">
        <w:rPr>
          <w:rFonts w:ascii="Times New Roman" w:hAnsi="Times New Roman" w:cs="Times New Roman"/>
        </w:rPr>
        <w:t xml:space="preserve"> </w:t>
      </w:r>
      <w:r>
        <w:rPr>
          <w:rFonts w:ascii="Times New Roman" w:hAnsi="Times New Roman" w:cs="Times New Roman"/>
        </w:rPr>
        <w:t xml:space="preserve">som </w:t>
      </w:r>
      <w:r w:rsidRPr="00655A5E">
        <w:rPr>
          <w:rFonts w:ascii="Times New Roman" w:hAnsi="Times New Roman" w:cs="Times New Roman"/>
        </w:rPr>
        <w:t>et fænomen, der kan opstå på baggrund af visse anbefalinger/redskaber. Hvor tilstedeværelsen af disse særlige elementer kan gøde den kreative proces. Ifølge Tanggaard (2008)</w:t>
      </w:r>
      <w:r w:rsidRPr="00F173D8">
        <w:rPr>
          <w:rFonts w:ascii="Times New Roman" w:hAnsi="Times New Roman" w:cs="Times New Roman"/>
        </w:rPr>
        <w:t xml:space="preserve"> har alle en mulighed for at være kreativ og blive kreativ. Det er en del af </w:t>
      </w:r>
      <w:r>
        <w:rPr>
          <w:rFonts w:ascii="Times New Roman" w:hAnsi="Times New Roman" w:cs="Times New Roman"/>
        </w:rPr>
        <w:t xml:space="preserve">den </w:t>
      </w:r>
      <w:r w:rsidRPr="00F173D8">
        <w:rPr>
          <w:rFonts w:ascii="Times New Roman" w:hAnsi="Times New Roman" w:cs="Times New Roman"/>
        </w:rPr>
        <w:t xml:space="preserve">menneskelige eksistens at udvikles </w:t>
      </w:r>
      <w:r>
        <w:rPr>
          <w:rFonts w:ascii="Times New Roman" w:hAnsi="Times New Roman" w:cs="Times New Roman"/>
        </w:rPr>
        <w:t>sig. Alle</w:t>
      </w:r>
      <w:r w:rsidRPr="00F173D8">
        <w:rPr>
          <w:rFonts w:ascii="Times New Roman" w:hAnsi="Times New Roman" w:cs="Times New Roman"/>
        </w:rPr>
        <w:t xml:space="preserve"> fødes alle med kreativt potentiale, men mister måske evnen i løbet af opvæksten på grund af samfundsmæssige eller kult</w:t>
      </w:r>
      <w:r>
        <w:rPr>
          <w:rFonts w:ascii="Times New Roman" w:hAnsi="Times New Roman" w:cs="Times New Roman"/>
        </w:rPr>
        <w:t>urelle forhold. Den kan dog genopdages</w:t>
      </w:r>
      <w:r w:rsidRPr="00F173D8">
        <w:rPr>
          <w:rFonts w:ascii="Times New Roman" w:hAnsi="Times New Roman" w:cs="Times New Roman"/>
        </w:rPr>
        <w:t xml:space="preserve"> ved blandt andet at ind</w:t>
      </w:r>
      <w:r>
        <w:rPr>
          <w:rFonts w:ascii="Times New Roman" w:hAnsi="Times New Roman" w:cs="Times New Roman"/>
        </w:rPr>
        <w:t xml:space="preserve">gå i et kreativt miljø og med inspiration </w:t>
      </w:r>
      <w:r w:rsidRPr="00F173D8">
        <w:rPr>
          <w:rFonts w:ascii="Times New Roman" w:hAnsi="Times New Roman" w:cs="Times New Roman"/>
        </w:rPr>
        <w:t>fra andre kreative personer</w:t>
      </w:r>
      <w:r>
        <w:rPr>
          <w:rFonts w:ascii="Times New Roman" w:hAnsi="Times New Roman" w:cs="Times New Roman"/>
        </w:rPr>
        <w:t>.</w:t>
      </w:r>
      <w:r w:rsidRPr="00CB0CC9">
        <w:rPr>
          <w:rFonts w:ascii="Times New Roman" w:hAnsi="Times New Roman" w:cs="Times New Roman"/>
        </w:rPr>
        <w:t xml:space="preserve"> </w:t>
      </w:r>
    </w:p>
    <w:p w14:paraId="539AAC73"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 </w:t>
      </w:r>
    </w:p>
    <w:p w14:paraId="6FD69463"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Kreativitet anskues derved som et fænomen, der omhandler at omforme, eller re-designe en</w:t>
      </w:r>
      <w:r w:rsidRPr="00F173D8">
        <w:rPr>
          <w:rFonts w:ascii="Times New Roman" w:hAnsi="Times New Roman" w:cs="Times New Roman"/>
        </w:rPr>
        <w:t xml:space="preserve"> </w:t>
      </w:r>
      <w:r>
        <w:rPr>
          <w:rFonts w:ascii="Times New Roman" w:hAnsi="Times New Roman" w:cs="Times New Roman"/>
        </w:rPr>
        <w:t xml:space="preserve">opgave eller en ide man selv er med til at skabe. Originalitet, passion, </w:t>
      </w:r>
      <w:r w:rsidRPr="00F173D8">
        <w:rPr>
          <w:rFonts w:ascii="Times New Roman" w:hAnsi="Times New Roman" w:cs="Times New Roman"/>
        </w:rPr>
        <w:t>personlig</w:t>
      </w:r>
      <w:r>
        <w:rPr>
          <w:rFonts w:ascii="Times New Roman" w:hAnsi="Times New Roman" w:cs="Times New Roman"/>
        </w:rPr>
        <w:t>t</w:t>
      </w:r>
      <w:r w:rsidRPr="00F173D8">
        <w:rPr>
          <w:rFonts w:ascii="Times New Roman" w:hAnsi="Times New Roman" w:cs="Times New Roman"/>
        </w:rPr>
        <w:t xml:space="preserve"> engagement</w:t>
      </w:r>
      <w:r>
        <w:rPr>
          <w:rFonts w:ascii="Times New Roman" w:hAnsi="Times New Roman" w:cs="Times New Roman"/>
        </w:rPr>
        <w:t xml:space="preserve"> og motivation er </w:t>
      </w:r>
      <w:r w:rsidRPr="00F173D8">
        <w:rPr>
          <w:rFonts w:ascii="Times New Roman" w:hAnsi="Times New Roman" w:cs="Times New Roman"/>
        </w:rPr>
        <w:t>forbundet med den kreative proces</w:t>
      </w:r>
      <w:r>
        <w:rPr>
          <w:rFonts w:ascii="Times New Roman" w:hAnsi="Times New Roman" w:cs="Times New Roman"/>
        </w:rPr>
        <w:t xml:space="preserve">, beskriver Tanggaard(2009). Motivation og personligt engagement er nogle af de vigtige elementer til fordybelse. Vi forbinder kreativitet med flow og understøtter derfor </w:t>
      </w:r>
      <w:r w:rsidRPr="00D90EA7">
        <w:rPr>
          <w:rFonts w:ascii="Times New Roman" w:hAnsi="Times New Roman" w:cs="Times New Roman"/>
        </w:rPr>
        <w:t>Csikszentmihalyi</w:t>
      </w:r>
      <w:r>
        <w:rPr>
          <w:rFonts w:ascii="Times New Roman" w:hAnsi="Times New Roman" w:cs="Times New Roman"/>
        </w:rPr>
        <w:t xml:space="preserve">s perspektiv om, at man ikke kan være kreativ uden at være i </w:t>
      </w:r>
      <w:r w:rsidRPr="00345543">
        <w:rPr>
          <w:rFonts w:ascii="Times New Roman" w:hAnsi="Times New Roman" w:cs="Times New Roman"/>
        </w:rPr>
        <w:t>flow</w:t>
      </w:r>
      <w:r>
        <w:rPr>
          <w:rFonts w:ascii="Times New Roman" w:hAnsi="Times New Roman" w:cs="Times New Roman"/>
        </w:rPr>
        <w:t xml:space="preserve">.  </w:t>
      </w:r>
    </w:p>
    <w:p w14:paraId="1607874A" w14:textId="77777777" w:rsidR="00C65BC9" w:rsidRDefault="00C65BC9" w:rsidP="00C65BC9">
      <w:pPr>
        <w:spacing w:line="360" w:lineRule="auto"/>
        <w:jc w:val="both"/>
        <w:rPr>
          <w:rFonts w:ascii="Times New Roman" w:hAnsi="Times New Roman" w:cs="Times New Roman"/>
          <w:color w:val="FF0000"/>
        </w:rPr>
      </w:pPr>
    </w:p>
    <w:p w14:paraId="39DDD5F5" w14:textId="77777777" w:rsidR="00C65BC9" w:rsidRPr="00E47318" w:rsidRDefault="00C65BC9" w:rsidP="00C65BC9">
      <w:pPr>
        <w:spacing w:line="360" w:lineRule="auto"/>
        <w:jc w:val="both"/>
        <w:rPr>
          <w:rFonts w:ascii="Times New Roman" w:hAnsi="Times New Roman" w:cs="Times New Roman"/>
          <w:b/>
        </w:rPr>
      </w:pPr>
      <w:r w:rsidRPr="00E47318">
        <w:rPr>
          <w:rFonts w:ascii="Times New Roman" w:hAnsi="Times New Roman" w:cs="Times New Roman"/>
          <w:b/>
        </w:rPr>
        <w:t>Flow</w:t>
      </w:r>
    </w:p>
    <w:p w14:paraId="0E65FB10" w14:textId="77777777" w:rsidR="00C65BC9" w:rsidRPr="007677B7" w:rsidRDefault="00C65BC9" w:rsidP="00C65BC9">
      <w:pPr>
        <w:spacing w:line="360" w:lineRule="auto"/>
        <w:jc w:val="both"/>
        <w:rPr>
          <w:rFonts w:ascii="Times New Roman" w:hAnsi="Times New Roman" w:cs="Times New Roman"/>
        </w:rPr>
      </w:pPr>
      <w:r>
        <w:rPr>
          <w:rFonts w:ascii="Times New Roman" w:hAnsi="Times New Roman" w:cs="Times New Roman"/>
        </w:rPr>
        <w:t>Værdierne bag flow konceptet</w:t>
      </w:r>
      <w:r w:rsidRPr="007677B7">
        <w:rPr>
          <w:rFonts w:ascii="Times New Roman" w:hAnsi="Times New Roman" w:cs="Times New Roman"/>
        </w:rPr>
        <w:t xml:space="preserve"> læner sig op ad</w:t>
      </w:r>
      <w:r>
        <w:rPr>
          <w:rFonts w:ascii="Times New Roman" w:hAnsi="Times New Roman" w:cs="Times New Roman"/>
        </w:rPr>
        <w:t xml:space="preserve"> de samme værdier, som er herskende i de</w:t>
      </w:r>
      <w:r w:rsidRPr="007677B7">
        <w:rPr>
          <w:rFonts w:ascii="Times New Roman" w:hAnsi="Times New Roman" w:cs="Times New Roman"/>
        </w:rPr>
        <w:t xml:space="preserve"> kreative metoder. </w:t>
      </w:r>
      <w:r>
        <w:rPr>
          <w:rFonts w:ascii="Times New Roman" w:hAnsi="Times New Roman" w:cs="Times New Roman"/>
        </w:rPr>
        <w:t>Alle f</w:t>
      </w:r>
      <w:r w:rsidRPr="007677B7">
        <w:rPr>
          <w:rFonts w:ascii="Times New Roman" w:hAnsi="Times New Roman" w:cs="Times New Roman"/>
        </w:rPr>
        <w:t>ødes med</w:t>
      </w:r>
      <w:r>
        <w:rPr>
          <w:rFonts w:ascii="Times New Roman" w:hAnsi="Times New Roman" w:cs="Times New Roman"/>
        </w:rPr>
        <w:t xml:space="preserve"> kreativt potentiale, som </w:t>
      </w:r>
      <w:r w:rsidRPr="007677B7">
        <w:rPr>
          <w:rFonts w:ascii="Times New Roman" w:hAnsi="Times New Roman" w:cs="Times New Roman"/>
        </w:rPr>
        <w:t xml:space="preserve">blandt andet </w:t>
      </w:r>
      <w:r>
        <w:rPr>
          <w:rFonts w:ascii="Times New Roman" w:hAnsi="Times New Roman" w:cs="Times New Roman"/>
        </w:rPr>
        <w:t xml:space="preserve">bliver </w:t>
      </w:r>
      <w:r w:rsidRPr="007677B7">
        <w:rPr>
          <w:rFonts w:ascii="Times New Roman" w:hAnsi="Times New Roman" w:cs="Times New Roman"/>
        </w:rPr>
        <w:t xml:space="preserve">forstærket i tilstanden af flow. </w:t>
      </w:r>
      <w:r>
        <w:rPr>
          <w:rFonts w:ascii="Times New Roman" w:hAnsi="Times New Roman" w:cs="Times New Roman"/>
        </w:rPr>
        <w:t>Endvidere handler f</w:t>
      </w:r>
      <w:r w:rsidRPr="007677B7">
        <w:rPr>
          <w:rFonts w:ascii="Times New Roman" w:hAnsi="Times New Roman" w:cs="Times New Roman"/>
        </w:rPr>
        <w:t>low om en hårdfin balancen mellem, på den ene side</w:t>
      </w:r>
      <w:r>
        <w:rPr>
          <w:rFonts w:ascii="Times New Roman" w:hAnsi="Times New Roman" w:cs="Times New Roman"/>
        </w:rPr>
        <w:t>,</w:t>
      </w:r>
      <w:r w:rsidRPr="007677B7">
        <w:rPr>
          <w:rFonts w:ascii="Times New Roman" w:hAnsi="Times New Roman" w:cs="Times New Roman"/>
        </w:rPr>
        <w:t xml:space="preserve"> personenes forudsætninger og kompetencer, og</w:t>
      </w:r>
      <w:r>
        <w:rPr>
          <w:rFonts w:ascii="Times New Roman" w:hAnsi="Times New Roman" w:cs="Times New Roman"/>
        </w:rPr>
        <w:t xml:space="preserve"> </w:t>
      </w:r>
      <w:r w:rsidRPr="007677B7">
        <w:rPr>
          <w:rFonts w:ascii="Times New Roman" w:hAnsi="Times New Roman" w:cs="Times New Roman"/>
        </w:rPr>
        <w:t>på den anden side</w:t>
      </w:r>
      <w:r>
        <w:rPr>
          <w:rFonts w:ascii="Times New Roman" w:hAnsi="Times New Roman" w:cs="Times New Roman"/>
        </w:rPr>
        <w:t>,</w:t>
      </w:r>
      <w:r w:rsidRPr="007677B7">
        <w:rPr>
          <w:rFonts w:ascii="Times New Roman" w:hAnsi="Times New Roman" w:cs="Times New Roman"/>
        </w:rPr>
        <w:t xml:space="preserve"> nivea</w:t>
      </w:r>
      <w:r>
        <w:rPr>
          <w:rFonts w:ascii="Times New Roman" w:hAnsi="Times New Roman" w:cs="Times New Roman"/>
        </w:rPr>
        <w:t>uet af den aktuelle udfordring (Ørsted 2006).</w:t>
      </w:r>
    </w:p>
    <w:p w14:paraId="795D4D3B" w14:textId="77777777" w:rsidR="00C65BC9" w:rsidRDefault="00C65BC9" w:rsidP="00C65BC9">
      <w:pPr>
        <w:pStyle w:val="Kommentartekst"/>
        <w:spacing w:line="360" w:lineRule="auto"/>
        <w:jc w:val="both"/>
        <w:rPr>
          <w:rFonts w:ascii="Times New Roman" w:hAnsi="Times New Roman" w:cs="Times New Roman"/>
        </w:rPr>
      </w:pPr>
      <w:r w:rsidRPr="00307246">
        <w:rPr>
          <w:rFonts w:ascii="Times New Roman" w:hAnsi="Times New Roman" w:cs="Times New Roman"/>
        </w:rPr>
        <w:t>Flow</w:t>
      </w:r>
      <w:r>
        <w:rPr>
          <w:rFonts w:ascii="Times New Roman" w:hAnsi="Times New Roman" w:cs="Times New Roman"/>
        </w:rPr>
        <w:t xml:space="preserve"> anskues i specialet som en mulighed til at skabe kreative læringsmiljøer. </w:t>
      </w:r>
      <w:r w:rsidRPr="00985B27">
        <w:rPr>
          <w:rFonts w:ascii="Times New Roman" w:hAnsi="Times New Roman" w:cs="Times New Roman"/>
        </w:rPr>
        <w:t>Flow</w:t>
      </w:r>
      <w:r>
        <w:rPr>
          <w:rFonts w:ascii="Times New Roman" w:hAnsi="Times New Roman" w:cs="Times New Roman"/>
        </w:rPr>
        <w:t xml:space="preserve"> betragtes dermed som en af de komponenter, der kan hjælpe til at skabe struktur i den kreative proces. </w:t>
      </w:r>
    </w:p>
    <w:p w14:paraId="0B68C806" w14:textId="77777777" w:rsidR="00C65BC9" w:rsidRPr="00D90EA7"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Der er</w:t>
      </w:r>
      <w:r w:rsidRPr="00D90EA7">
        <w:rPr>
          <w:rFonts w:ascii="Times New Roman" w:hAnsi="Times New Roman" w:cs="Times New Roman"/>
        </w:rPr>
        <w:t xml:space="preserve"> en del forstyrrende faktorer forbundet med den kreative lærerproces, som kun intensiveres jo flere faglige og sociale udfordringer </w:t>
      </w:r>
      <w:r>
        <w:rPr>
          <w:rFonts w:ascii="Times New Roman" w:hAnsi="Times New Roman" w:cs="Times New Roman"/>
        </w:rPr>
        <w:t xml:space="preserve">den lærende </w:t>
      </w:r>
      <w:r w:rsidRPr="00D90EA7">
        <w:rPr>
          <w:rFonts w:ascii="Times New Roman" w:hAnsi="Times New Roman" w:cs="Times New Roman"/>
        </w:rPr>
        <w:t>har. Flow handler</w:t>
      </w:r>
      <w:r>
        <w:rPr>
          <w:rFonts w:ascii="Times New Roman" w:hAnsi="Times New Roman" w:cs="Times New Roman"/>
        </w:rPr>
        <w:t xml:space="preserve"> derfor</w:t>
      </w:r>
      <w:r w:rsidRPr="00D90EA7">
        <w:rPr>
          <w:rFonts w:ascii="Times New Roman" w:hAnsi="Times New Roman" w:cs="Times New Roman"/>
        </w:rPr>
        <w:t xml:space="preserve"> om at fjerne forstyrrende faktorer og giver mulighed for at komme i en fordybet tilstand</w:t>
      </w:r>
      <w:r>
        <w:rPr>
          <w:rFonts w:ascii="Times New Roman" w:hAnsi="Times New Roman" w:cs="Times New Roman"/>
        </w:rPr>
        <w:t>,</w:t>
      </w:r>
      <w:r w:rsidRPr="00D90EA7">
        <w:rPr>
          <w:rFonts w:ascii="Times New Roman" w:hAnsi="Times New Roman" w:cs="Times New Roman"/>
        </w:rPr>
        <w:t xml:space="preserve"> hvor man glemmer alt om tid og sted. </w:t>
      </w:r>
    </w:p>
    <w:p w14:paraId="4DCE3DC2" w14:textId="77777777" w:rsidR="00C65BC9" w:rsidRDefault="00C65BC9" w:rsidP="00C65BC9">
      <w:pPr>
        <w:spacing w:line="360" w:lineRule="auto"/>
        <w:jc w:val="both"/>
        <w:rPr>
          <w:rFonts w:ascii="Times New Roman" w:hAnsi="Times New Roman" w:cs="Times New Roman"/>
        </w:rPr>
      </w:pPr>
      <w:r w:rsidRPr="002D0AA3">
        <w:rPr>
          <w:rFonts w:ascii="Times New Roman" w:hAnsi="Times New Roman" w:cs="Times New Roman"/>
        </w:rPr>
        <w:t>Flow</w:t>
      </w:r>
      <w:r>
        <w:rPr>
          <w:rFonts w:ascii="Times New Roman" w:hAnsi="Times New Roman" w:cs="Times New Roman"/>
        </w:rPr>
        <w:t xml:space="preserve"> handler om at skabe</w:t>
      </w:r>
      <w:r w:rsidRPr="00D90EA7">
        <w:rPr>
          <w:rFonts w:ascii="Times New Roman" w:hAnsi="Times New Roman" w:cs="Times New Roman"/>
        </w:rPr>
        <w:t xml:space="preserve"> kontrol </w:t>
      </w:r>
      <w:r>
        <w:rPr>
          <w:rFonts w:ascii="Times New Roman" w:hAnsi="Times New Roman" w:cs="Times New Roman"/>
        </w:rPr>
        <w:t xml:space="preserve">over </w:t>
      </w:r>
      <w:r w:rsidRPr="00D90EA7">
        <w:rPr>
          <w:rFonts w:ascii="Times New Roman" w:hAnsi="Times New Roman" w:cs="Times New Roman"/>
        </w:rPr>
        <w:t>sin bevidsthed og derved koncentrere sig og holde opmærksomheden på den aktivitet/mål</w:t>
      </w:r>
      <w:r>
        <w:rPr>
          <w:rFonts w:ascii="Times New Roman" w:hAnsi="Times New Roman" w:cs="Times New Roman"/>
        </w:rPr>
        <w:t>,</w:t>
      </w:r>
      <w:r w:rsidRPr="00D90EA7">
        <w:rPr>
          <w:rFonts w:ascii="Times New Roman" w:hAnsi="Times New Roman" w:cs="Times New Roman"/>
        </w:rPr>
        <w:t xml:space="preserve"> man er i færd med. Opnåelsen af målet bringer orden i bevidstheden, denne opnåelse sker, når individet fokusere alt sin opmærksomhed om den aktuelle opgave, og i øjeblikket glemmer alt om tid og sted</w:t>
      </w:r>
      <w:r>
        <w:rPr>
          <w:rFonts w:ascii="Times New Roman" w:hAnsi="Times New Roman" w:cs="Times New Roman"/>
        </w:rPr>
        <w:t>.</w:t>
      </w:r>
    </w:p>
    <w:p w14:paraId="7C24226D" w14:textId="77777777" w:rsidR="00C65BC9" w:rsidRDefault="00C65BC9" w:rsidP="00C65BC9">
      <w:pPr>
        <w:spacing w:line="360" w:lineRule="auto"/>
        <w:jc w:val="both"/>
        <w:rPr>
          <w:rFonts w:ascii="Times New Roman" w:hAnsi="Times New Roman" w:cs="Times New Roman"/>
        </w:rPr>
      </w:pPr>
    </w:p>
    <w:p w14:paraId="11499F78" w14:textId="77777777" w:rsidR="00C65BC9" w:rsidRDefault="00C65BC9" w:rsidP="00C65BC9">
      <w:pPr>
        <w:spacing w:line="360" w:lineRule="auto"/>
        <w:jc w:val="both"/>
        <w:rPr>
          <w:rFonts w:ascii="Times New Roman" w:hAnsi="Times New Roman" w:cs="Times New Roman"/>
        </w:rPr>
      </w:pPr>
    </w:p>
    <w:p w14:paraId="50777969" w14:textId="77777777" w:rsidR="00C65BC9" w:rsidRDefault="00C65BC9" w:rsidP="00C65BC9">
      <w:pPr>
        <w:spacing w:line="360" w:lineRule="auto"/>
        <w:jc w:val="both"/>
        <w:rPr>
          <w:rFonts w:ascii="Times New Roman" w:hAnsi="Times New Roman" w:cs="Times New Roman"/>
          <w:color w:val="FF0000"/>
        </w:rPr>
      </w:pPr>
    </w:p>
    <w:p w14:paraId="1279A18A" w14:textId="77777777" w:rsidR="00C65BC9" w:rsidRDefault="00C65BC9" w:rsidP="00C65BC9">
      <w:pPr>
        <w:pStyle w:val="Kommentartekst"/>
        <w:spacing w:line="360" w:lineRule="auto"/>
        <w:jc w:val="both"/>
        <w:rPr>
          <w:rFonts w:ascii="Times New Roman" w:hAnsi="Times New Roman" w:cs="Times New Roman"/>
        </w:rPr>
      </w:pPr>
    </w:p>
    <w:p w14:paraId="5F36F04A" w14:textId="77777777" w:rsidR="00C65BC9" w:rsidRDefault="00C65BC9" w:rsidP="00C65BC9">
      <w:pPr>
        <w:pStyle w:val="Kommentartekst"/>
        <w:spacing w:line="360" w:lineRule="auto"/>
        <w:jc w:val="both"/>
        <w:rPr>
          <w:rFonts w:ascii="Times New Roman" w:hAnsi="Times New Roman" w:cs="Times New Roman"/>
        </w:rPr>
      </w:pPr>
    </w:p>
    <w:p w14:paraId="59AD39D2" w14:textId="77777777" w:rsidR="00C65BC9" w:rsidRDefault="00C65BC9" w:rsidP="00C65BC9">
      <w:pPr>
        <w:pStyle w:val="Kommentartekst"/>
        <w:spacing w:line="360" w:lineRule="auto"/>
        <w:jc w:val="both"/>
        <w:rPr>
          <w:rFonts w:ascii="Times New Roman" w:hAnsi="Times New Roman" w:cs="Times New Roman"/>
        </w:rPr>
      </w:pPr>
    </w:p>
    <w:p w14:paraId="65901F8E" w14:textId="77777777" w:rsidR="00C65BC9" w:rsidRDefault="00C65BC9" w:rsidP="00C65BC9">
      <w:pPr>
        <w:pStyle w:val="Kommentartekst"/>
        <w:spacing w:line="360" w:lineRule="auto"/>
        <w:jc w:val="both"/>
        <w:rPr>
          <w:rFonts w:ascii="Times New Roman" w:hAnsi="Times New Roman" w:cs="Times New Roman"/>
        </w:rPr>
      </w:pPr>
    </w:p>
    <w:p w14:paraId="6517647F" w14:textId="77777777" w:rsidR="00C65BC9" w:rsidRDefault="00C65BC9" w:rsidP="00C65BC9">
      <w:pPr>
        <w:pStyle w:val="Overskrift2"/>
        <w:spacing w:line="360" w:lineRule="auto"/>
        <w:jc w:val="both"/>
        <w:rPr>
          <w:rFonts w:ascii="Times New Roman" w:hAnsi="Times New Roman" w:cs="Times New Roman"/>
          <w:color w:val="auto"/>
        </w:rPr>
      </w:pPr>
      <w:bookmarkStart w:id="20" w:name="_Toc293948149"/>
    </w:p>
    <w:bookmarkEnd w:id="20"/>
    <w:p w14:paraId="4D775B24" w14:textId="77777777" w:rsidR="00C65BC9" w:rsidRDefault="00C65BC9" w:rsidP="00C65BC9">
      <w:pPr>
        <w:spacing w:line="360" w:lineRule="auto"/>
        <w:jc w:val="both"/>
        <w:rPr>
          <w:rFonts w:ascii="Times New Roman" w:hAnsi="Times New Roman" w:cs="Times New Roman"/>
        </w:rPr>
      </w:pPr>
    </w:p>
    <w:p w14:paraId="76F04958" w14:textId="77777777" w:rsidR="00C65BC9" w:rsidRDefault="00C65BC9" w:rsidP="00C65BC9">
      <w:pPr>
        <w:spacing w:line="360" w:lineRule="auto"/>
        <w:jc w:val="both"/>
        <w:rPr>
          <w:rFonts w:ascii="Times New Roman" w:hAnsi="Times New Roman" w:cs="Times New Roman"/>
        </w:rPr>
      </w:pPr>
    </w:p>
    <w:p w14:paraId="7B3AA9EE" w14:textId="77777777" w:rsidR="00C65BC9" w:rsidRDefault="00C65BC9" w:rsidP="00C65BC9">
      <w:pPr>
        <w:spacing w:line="360" w:lineRule="auto"/>
        <w:jc w:val="both"/>
        <w:rPr>
          <w:rFonts w:ascii="Times New Roman" w:hAnsi="Times New Roman" w:cs="Times New Roman"/>
        </w:rPr>
      </w:pPr>
    </w:p>
    <w:p w14:paraId="1495FE22" w14:textId="77777777" w:rsidR="00C65BC9" w:rsidRPr="007D505A" w:rsidRDefault="00C65BC9" w:rsidP="00C65BC9">
      <w:pPr>
        <w:pStyle w:val="Overskrift2"/>
        <w:spacing w:line="360" w:lineRule="auto"/>
        <w:jc w:val="both"/>
        <w:rPr>
          <w:rFonts w:ascii="Times New Roman" w:hAnsi="Times New Roman" w:cs="Times New Roman"/>
          <w:color w:val="auto"/>
        </w:rPr>
      </w:pPr>
      <w:bookmarkStart w:id="21" w:name="_Toc294716190"/>
      <w:r>
        <w:rPr>
          <w:rFonts w:ascii="Times New Roman" w:hAnsi="Times New Roman" w:cs="Times New Roman"/>
          <w:color w:val="auto"/>
        </w:rPr>
        <w:t xml:space="preserve">4.3 </w:t>
      </w:r>
      <w:r w:rsidRPr="00667A24">
        <w:rPr>
          <w:rFonts w:ascii="Times New Roman" w:hAnsi="Times New Roman" w:cs="Times New Roman"/>
          <w:color w:val="auto"/>
        </w:rPr>
        <w:t>Specialets videnskabsteoretiske syn</w:t>
      </w:r>
      <w:bookmarkEnd w:id="21"/>
      <w:r>
        <w:rPr>
          <w:rFonts w:ascii="Times New Roman" w:hAnsi="Times New Roman" w:cs="Times New Roman"/>
          <w:color w:val="auto"/>
        </w:rPr>
        <w:t xml:space="preserve"> </w:t>
      </w:r>
    </w:p>
    <w:p w14:paraId="59431CC4" w14:textId="77777777" w:rsidR="00C65BC9" w:rsidRPr="00A660DA" w:rsidRDefault="00C65BC9" w:rsidP="00C65BC9">
      <w:pPr>
        <w:spacing w:line="360" w:lineRule="auto"/>
        <w:jc w:val="both"/>
        <w:rPr>
          <w:rFonts w:ascii="Times New Roman" w:hAnsi="Times New Roman" w:cs="Times New Roman"/>
        </w:rPr>
      </w:pPr>
      <w:r w:rsidRPr="00EF203F">
        <w:rPr>
          <w:rFonts w:ascii="Times New Roman" w:hAnsi="Times New Roman" w:cs="Times New Roman"/>
        </w:rPr>
        <w:t>I dette afsnit præsenteres hoveddelen af specialets videnskabsteoretiske syn med</w:t>
      </w:r>
      <w:r>
        <w:rPr>
          <w:rFonts w:ascii="Times New Roman" w:hAnsi="Times New Roman" w:cs="Times New Roman"/>
        </w:rPr>
        <w:t xml:space="preserve"> </w:t>
      </w:r>
      <w:r w:rsidRPr="00EF203F">
        <w:rPr>
          <w:rFonts w:ascii="Times New Roman" w:hAnsi="Times New Roman" w:cs="Times New Roman"/>
        </w:rPr>
        <w:t xml:space="preserve">henblik på beskrivelse af projektets empiriske fremgangsmåde </w:t>
      </w:r>
      <w:r>
        <w:rPr>
          <w:rFonts w:ascii="Times New Roman" w:hAnsi="Times New Roman" w:cs="Times New Roman"/>
        </w:rPr>
        <w:t>med henblik</w:t>
      </w:r>
      <w:r w:rsidRPr="00EF203F">
        <w:rPr>
          <w:rFonts w:ascii="Times New Roman" w:hAnsi="Times New Roman" w:cs="Times New Roman"/>
        </w:rPr>
        <w:t xml:space="preserve"> på hermeneutik</w:t>
      </w:r>
      <w:r>
        <w:rPr>
          <w:rFonts w:ascii="Times New Roman" w:hAnsi="Times New Roman" w:cs="Times New Roman"/>
        </w:rPr>
        <w:t>ken</w:t>
      </w:r>
      <w:r w:rsidRPr="00EF203F">
        <w:rPr>
          <w:rFonts w:ascii="Times New Roman" w:hAnsi="Times New Roman" w:cs="Times New Roman"/>
        </w:rPr>
        <w:t xml:space="preserve">. </w:t>
      </w:r>
      <w:r>
        <w:rPr>
          <w:rFonts w:ascii="Times New Roman" w:hAnsi="Times New Roman" w:cs="Times New Roman"/>
        </w:rPr>
        <w:t>S</w:t>
      </w:r>
      <w:r w:rsidRPr="00E75BA2">
        <w:rPr>
          <w:rFonts w:ascii="Times New Roman" w:hAnsi="Times New Roman" w:cs="Times New Roman"/>
        </w:rPr>
        <w:t>peciale</w:t>
      </w:r>
      <w:r>
        <w:rPr>
          <w:rFonts w:ascii="Times New Roman" w:hAnsi="Times New Roman" w:cs="Times New Roman"/>
        </w:rPr>
        <w:t>t</w:t>
      </w:r>
      <w:r w:rsidRPr="00E75BA2">
        <w:rPr>
          <w:rFonts w:ascii="Times New Roman" w:hAnsi="Times New Roman" w:cs="Times New Roman"/>
        </w:rPr>
        <w:t xml:space="preserve"> har for sigte, at skabe viden på baggrund af et hermeneutisk viden</w:t>
      </w:r>
      <w:r>
        <w:rPr>
          <w:rFonts w:ascii="Times New Roman" w:hAnsi="Times New Roman" w:cs="Times New Roman"/>
        </w:rPr>
        <w:t xml:space="preserve">skabssyn. Den hermeneutiske tilgang vil blive beskrevet </w:t>
      </w:r>
      <w:r w:rsidRPr="00E75BA2">
        <w:rPr>
          <w:rFonts w:ascii="Times New Roman" w:hAnsi="Times New Roman" w:cs="Times New Roman"/>
        </w:rPr>
        <w:t xml:space="preserve">med udgangspunkt i </w:t>
      </w:r>
      <w:r w:rsidRPr="00E75BA2">
        <w:rPr>
          <w:rFonts w:ascii="Times New Roman" w:hAnsi="Times New Roman" w:cs="Times New Roman"/>
          <w:i/>
        </w:rPr>
        <w:t>Gadamer</w:t>
      </w:r>
      <w:r>
        <w:rPr>
          <w:rFonts w:ascii="Times New Roman" w:hAnsi="Times New Roman" w:cs="Times New Roman"/>
          <w:i/>
        </w:rPr>
        <w:t>s</w:t>
      </w:r>
      <w:r w:rsidRPr="00E75BA2">
        <w:rPr>
          <w:rFonts w:ascii="Times New Roman" w:hAnsi="Times New Roman" w:cs="Times New Roman"/>
          <w:i/>
        </w:rPr>
        <w:t xml:space="preserve"> </w:t>
      </w:r>
      <w:r>
        <w:rPr>
          <w:rFonts w:ascii="Times New Roman" w:hAnsi="Times New Roman" w:cs="Times New Roman"/>
        </w:rPr>
        <w:t>filosofiske principper.</w:t>
      </w:r>
    </w:p>
    <w:p w14:paraId="7EB370CD" w14:textId="77777777" w:rsidR="00C65BC9" w:rsidRDefault="00C65BC9" w:rsidP="00C65BC9">
      <w:pPr>
        <w:pStyle w:val="Overskrift3"/>
      </w:pPr>
      <w:bookmarkStart w:id="22" w:name="_Toc293948150"/>
    </w:p>
    <w:p w14:paraId="44FB745D" w14:textId="77777777" w:rsidR="00C65BC9" w:rsidRPr="00F14178" w:rsidRDefault="00C65BC9" w:rsidP="00C65BC9">
      <w:pPr>
        <w:pStyle w:val="Overskrift3"/>
      </w:pPr>
      <w:bookmarkStart w:id="23" w:name="_Toc294716191"/>
      <w:r>
        <w:t>4.3.1</w:t>
      </w:r>
      <w:r w:rsidRPr="00F14178">
        <w:t xml:space="preserve"> Fremgangsmåden  - forståelse af specialets indsamlet empiri</w:t>
      </w:r>
      <w:bookmarkEnd w:id="22"/>
      <w:bookmarkEnd w:id="23"/>
    </w:p>
    <w:p w14:paraId="7DABF26B"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Til dette speciale satte vi den kvalitative observationsmetodik i spil, for at forstå den kontekst vi arbejdede med. De observationer </w:t>
      </w:r>
      <w:r w:rsidRPr="00B56CA0">
        <w:rPr>
          <w:rFonts w:ascii="Times New Roman" w:hAnsi="Times New Roman" w:cs="Times New Roman"/>
        </w:rPr>
        <w:t>(jf. bilag</w:t>
      </w:r>
      <w:r>
        <w:rPr>
          <w:rFonts w:ascii="Times New Roman" w:hAnsi="Times New Roman" w:cs="Times New Roman"/>
        </w:rPr>
        <w:t xml:space="preserve"> 1, 2 og 3)</w:t>
      </w:r>
      <w:r w:rsidRPr="00B56CA0">
        <w:rPr>
          <w:rFonts w:ascii="Times New Roman" w:hAnsi="Times New Roman" w:cs="Times New Roman"/>
        </w:rPr>
        <w:t xml:space="preserve"> </w:t>
      </w:r>
      <w:r>
        <w:rPr>
          <w:rFonts w:ascii="Times New Roman" w:hAnsi="Times New Roman" w:cs="Times New Roman"/>
        </w:rPr>
        <w:t xml:space="preserve">som ligger til baggrund for specialet er ustrukturerede og semistrukturerede observationer og ustrukturerede deltagende observationer. Semiustrukturerede observationer hentyder til –  at der observereres på næsten alt i felten – hvilket betyder, at der kun er lidt struktur at gå ud fra (Brinkmann 2010). </w:t>
      </w:r>
    </w:p>
    <w:p w14:paraId="487FDC85" w14:textId="77777777" w:rsidR="00C65BC9" w:rsidRDefault="00C65BC9" w:rsidP="00C65BC9">
      <w:pPr>
        <w:spacing w:line="360" w:lineRule="auto"/>
        <w:jc w:val="both"/>
        <w:rPr>
          <w:rFonts w:ascii="Times New Roman" w:hAnsi="Times New Roman" w:cs="Times New Roman"/>
        </w:rPr>
      </w:pPr>
    </w:p>
    <w:p w14:paraId="6C3BB8A6" w14:textId="77777777" w:rsidR="00C65BC9" w:rsidRDefault="00C65BC9" w:rsidP="00C65BC9">
      <w:pPr>
        <w:spacing w:line="360" w:lineRule="auto"/>
        <w:jc w:val="both"/>
        <w:rPr>
          <w:rFonts w:ascii="Times New Roman" w:hAnsi="Times New Roman" w:cs="Times New Roman"/>
        </w:rPr>
      </w:pPr>
      <w:r w:rsidRPr="00E75BA2">
        <w:rPr>
          <w:rFonts w:ascii="Times New Roman" w:hAnsi="Times New Roman" w:cs="Times New Roman"/>
        </w:rPr>
        <w:t xml:space="preserve">I </w:t>
      </w:r>
      <w:r>
        <w:rPr>
          <w:rFonts w:ascii="Times New Roman" w:hAnsi="Times New Roman" w:cs="Times New Roman"/>
        </w:rPr>
        <w:t xml:space="preserve">Specialets analyse og diskussion tager vi udgangspunkt i tre observationer. En fra baggrundsundersøgelsen som er med til at belyse drengenes udvikling og to nye (jf. bilag 1). De to nye observationer (jf. bilag 2 og 3) er udvalgt på baggrund af deres modstridende elementer. I den ene observation går det efter forventningen og i en anden gør det ikke. </w:t>
      </w:r>
    </w:p>
    <w:p w14:paraId="4A27AC71" w14:textId="77777777" w:rsidR="00C65BC9" w:rsidRDefault="00C65BC9" w:rsidP="00C65BC9">
      <w:pPr>
        <w:pStyle w:val="Overskrift3"/>
      </w:pPr>
      <w:bookmarkStart w:id="24" w:name="_Toc293948151"/>
    </w:p>
    <w:p w14:paraId="6F0F59DE" w14:textId="77777777" w:rsidR="00C65BC9" w:rsidRPr="00F14178" w:rsidRDefault="00C65BC9" w:rsidP="00C65BC9">
      <w:pPr>
        <w:pStyle w:val="Overskrift3"/>
      </w:pPr>
      <w:bookmarkStart w:id="25" w:name="_Toc294716192"/>
      <w:r>
        <w:t xml:space="preserve">4.3.2 </w:t>
      </w:r>
      <w:r w:rsidRPr="00F14178">
        <w:t>Hermeneutik – At nå frem til ny viden, og forholde sig kritisk til egen viden</w:t>
      </w:r>
      <w:bookmarkEnd w:id="24"/>
      <w:bookmarkEnd w:id="25"/>
      <w:r w:rsidRPr="00F14178">
        <w:t xml:space="preserve"> </w:t>
      </w:r>
    </w:p>
    <w:p w14:paraId="3AF78C4A" w14:textId="77777777" w:rsidR="00C65BC9" w:rsidRPr="00E75BA2" w:rsidRDefault="00C65BC9" w:rsidP="00C65BC9">
      <w:pPr>
        <w:spacing w:line="360" w:lineRule="auto"/>
        <w:jc w:val="both"/>
        <w:rPr>
          <w:rFonts w:ascii="Times New Roman" w:hAnsi="Times New Roman" w:cs="Times New Roman"/>
        </w:rPr>
      </w:pPr>
      <w:r w:rsidRPr="00E75BA2">
        <w:rPr>
          <w:rFonts w:ascii="Times New Roman" w:hAnsi="Times New Roman" w:cs="Times New Roman"/>
        </w:rPr>
        <w:t>Hermeneutik betyder, at fortolke og forstå et f</w:t>
      </w:r>
      <w:r>
        <w:rPr>
          <w:rFonts w:ascii="Times New Roman" w:hAnsi="Times New Roman" w:cs="Times New Roman"/>
        </w:rPr>
        <w:t>ænomen, og</w:t>
      </w:r>
      <w:r w:rsidRPr="00E75BA2">
        <w:rPr>
          <w:rFonts w:ascii="Times New Roman" w:hAnsi="Times New Roman" w:cs="Times New Roman"/>
        </w:rPr>
        <w:t xml:space="preserve"> </w:t>
      </w:r>
      <w:r>
        <w:rPr>
          <w:rFonts w:ascii="Times New Roman" w:hAnsi="Times New Roman" w:cs="Times New Roman"/>
        </w:rPr>
        <w:t xml:space="preserve">i undersøgelsen forsøger vi, </w:t>
      </w:r>
      <w:r w:rsidRPr="00E75BA2">
        <w:rPr>
          <w:rFonts w:ascii="Times New Roman" w:hAnsi="Times New Roman" w:cs="Times New Roman"/>
        </w:rPr>
        <w:t>at forstå og undersøge muligheden for at opbygge kreativitetsfremmende læringsmiljøer med</w:t>
      </w:r>
      <w:r>
        <w:rPr>
          <w:rFonts w:ascii="Times New Roman" w:hAnsi="Times New Roman" w:cs="Times New Roman"/>
        </w:rPr>
        <w:t xml:space="preserve"> henblik på en særlig målgruppe</w:t>
      </w:r>
      <w:r w:rsidRPr="00E75BA2">
        <w:rPr>
          <w:rFonts w:ascii="Times New Roman" w:hAnsi="Times New Roman" w:cs="Times New Roman"/>
        </w:rPr>
        <w:t xml:space="preserve"> (jf. problemformulering). Til dette formål mener </w:t>
      </w:r>
      <w:r>
        <w:rPr>
          <w:rFonts w:ascii="Times New Roman" w:hAnsi="Times New Roman" w:cs="Times New Roman"/>
        </w:rPr>
        <w:t>Gadamer, at hvis man vil nærme sig</w:t>
      </w:r>
      <w:r w:rsidRPr="00E75BA2">
        <w:rPr>
          <w:rFonts w:ascii="Times New Roman" w:hAnsi="Times New Roman" w:cs="Times New Roman"/>
        </w:rPr>
        <w:t xml:space="preserve"> en dækkende forståelse af et fænomen, må </w:t>
      </w:r>
      <w:r>
        <w:rPr>
          <w:rFonts w:ascii="Times New Roman" w:hAnsi="Times New Roman" w:cs="Times New Roman"/>
        </w:rPr>
        <w:t>forståelsen udfordres. Det er dermed vigtigt, at vi i undersøgelsen forsøger at holde os åben i beskrivelse og forståelse af observationerne (Højbjerg</w:t>
      </w:r>
      <w:r w:rsidRPr="00E75BA2">
        <w:rPr>
          <w:rFonts w:ascii="Times New Roman" w:hAnsi="Times New Roman" w:cs="Times New Roman"/>
        </w:rPr>
        <w:t xml:space="preserve"> 2013)</w:t>
      </w:r>
      <w:r>
        <w:rPr>
          <w:rFonts w:ascii="Times New Roman" w:hAnsi="Times New Roman" w:cs="Times New Roman"/>
        </w:rPr>
        <w:t>.</w:t>
      </w:r>
      <w:r w:rsidRPr="00E75BA2">
        <w:rPr>
          <w:rFonts w:ascii="Times New Roman" w:hAnsi="Times New Roman" w:cs="Times New Roman"/>
        </w:rPr>
        <w:t xml:space="preserve"> </w:t>
      </w:r>
    </w:p>
    <w:p w14:paraId="45CDC96D"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I undersøgelsen er vi, som undersøgere,</w:t>
      </w:r>
      <w:r w:rsidRPr="00E75BA2">
        <w:rPr>
          <w:rFonts w:ascii="Times New Roman" w:hAnsi="Times New Roman" w:cs="Times New Roman"/>
        </w:rPr>
        <w:t xml:space="preserve"> interesseret i hvordan flow og kreative læringsmiljøer påvirker målgruppen</w:t>
      </w:r>
      <w:r>
        <w:rPr>
          <w:rFonts w:ascii="Times New Roman" w:hAnsi="Times New Roman" w:cs="Times New Roman"/>
        </w:rPr>
        <w:t xml:space="preserve"> i Drengeklubben, f</w:t>
      </w:r>
      <w:r w:rsidRPr="00E75BA2">
        <w:rPr>
          <w:rFonts w:ascii="Times New Roman" w:hAnsi="Times New Roman" w:cs="Times New Roman"/>
        </w:rPr>
        <w:t>or at kunne dette</w:t>
      </w:r>
      <w:r>
        <w:rPr>
          <w:rFonts w:ascii="Times New Roman" w:hAnsi="Times New Roman" w:cs="Times New Roman"/>
        </w:rPr>
        <w:t>,</w:t>
      </w:r>
      <w:r w:rsidRPr="00E75BA2">
        <w:rPr>
          <w:rFonts w:ascii="Times New Roman" w:hAnsi="Times New Roman" w:cs="Times New Roman"/>
        </w:rPr>
        <w:t xml:space="preserve"> må</w:t>
      </w:r>
      <w:r>
        <w:rPr>
          <w:rFonts w:ascii="Times New Roman" w:hAnsi="Times New Roman" w:cs="Times New Roman"/>
        </w:rPr>
        <w:t>tte</w:t>
      </w:r>
      <w:r w:rsidRPr="00E75BA2">
        <w:rPr>
          <w:rFonts w:ascii="Times New Roman" w:hAnsi="Times New Roman" w:cs="Times New Roman"/>
        </w:rPr>
        <w:t xml:space="preserve"> vi se hvordan fænomenet opleves af målgruppen.</w:t>
      </w:r>
      <w:r>
        <w:rPr>
          <w:rFonts w:ascii="Times New Roman" w:hAnsi="Times New Roman" w:cs="Times New Roman"/>
        </w:rPr>
        <w:t xml:space="preserve"> For at udfordre undersøgelsen forforståelse, er det derfor vigtigt ikke at </w:t>
      </w:r>
      <w:r w:rsidRPr="00E75BA2">
        <w:rPr>
          <w:rFonts w:ascii="Times New Roman" w:hAnsi="Times New Roman" w:cs="Times New Roman"/>
        </w:rPr>
        <w:t xml:space="preserve">tage </w:t>
      </w:r>
      <w:r>
        <w:rPr>
          <w:rFonts w:ascii="Times New Roman" w:hAnsi="Times New Roman" w:cs="Times New Roman"/>
        </w:rPr>
        <w:t>noget</w:t>
      </w:r>
      <w:r w:rsidRPr="00E75BA2">
        <w:rPr>
          <w:rFonts w:ascii="Times New Roman" w:hAnsi="Times New Roman" w:cs="Times New Roman"/>
        </w:rPr>
        <w:t xml:space="preserve"> for givet</w:t>
      </w:r>
      <w:r>
        <w:rPr>
          <w:rFonts w:ascii="Times New Roman" w:hAnsi="Times New Roman" w:cs="Times New Roman"/>
        </w:rPr>
        <w:t xml:space="preserve"> i felten</w:t>
      </w:r>
      <w:r w:rsidRPr="00E75BA2">
        <w:rPr>
          <w:rFonts w:ascii="Times New Roman" w:hAnsi="Times New Roman" w:cs="Times New Roman"/>
        </w:rPr>
        <w:t xml:space="preserve">. Det vil sige, at </w:t>
      </w:r>
      <w:r>
        <w:rPr>
          <w:rFonts w:ascii="Times New Roman" w:hAnsi="Times New Roman" w:cs="Times New Roman"/>
        </w:rPr>
        <w:t>vi som undersøgere,</w:t>
      </w:r>
      <w:r w:rsidRPr="00E75BA2">
        <w:rPr>
          <w:rFonts w:ascii="Times New Roman" w:hAnsi="Times New Roman" w:cs="Times New Roman"/>
        </w:rPr>
        <w:t xml:space="preserve"> skal</w:t>
      </w:r>
      <w:r>
        <w:rPr>
          <w:rFonts w:ascii="Times New Roman" w:hAnsi="Times New Roman" w:cs="Times New Roman"/>
        </w:rPr>
        <w:t xml:space="preserve"> forsøge at</w:t>
      </w:r>
      <w:r w:rsidRPr="00E75BA2">
        <w:rPr>
          <w:rFonts w:ascii="Times New Roman" w:hAnsi="Times New Roman" w:cs="Times New Roman"/>
        </w:rPr>
        <w:t xml:space="preserve"> se bort fra de indtryk, stereotypier og ideer</w:t>
      </w:r>
      <w:r>
        <w:rPr>
          <w:rFonts w:ascii="Times New Roman" w:hAnsi="Times New Roman" w:cs="Times New Roman"/>
        </w:rPr>
        <w:t>,</w:t>
      </w:r>
      <w:r w:rsidRPr="00E75BA2">
        <w:rPr>
          <w:rFonts w:ascii="Times New Roman" w:hAnsi="Times New Roman" w:cs="Times New Roman"/>
        </w:rPr>
        <w:t xml:space="preserve"> vi har </w:t>
      </w:r>
      <w:r>
        <w:rPr>
          <w:rFonts w:ascii="Times New Roman" w:hAnsi="Times New Roman" w:cs="Times New Roman"/>
        </w:rPr>
        <w:t>med i bagagen, når der observereres et fænomen</w:t>
      </w:r>
      <w:r w:rsidRPr="00E75BA2">
        <w:rPr>
          <w:rFonts w:ascii="Times New Roman" w:hAnsi="Times New Roman" w:cs="Times New Roman"/>
        </w:rPr>
        <w:t>. Vi</w:t>
      </w:r>
      <w:r>
        <w:rPr>
          <w:rFonts w:ascii="Times New Roman" w:hAnsi="Times New Roman" w:cs="Times New Roman"/>
        </w:rPr>
        <w:t xml:space="preserve"> som undersøgere,</w:t>
      </w:r>
      <w:r w:rsidRPr="00E75BA2">
        <w:rPr>
          <w:rFonts w:ascii="Times New Roman" w:hAnsi="Times New Roman" w:cs="Times New Roman"/>
        </w:rPr>
        <w:t xml:space="preserve"> har</w:t>
      </w:r>
      <w:r>
        <w:rPr>
          <w:rFonts w:ascii="Times New Roman" w:hAnsi="Times New Roman" w:cs="Times New Roman"/>
        </w:rPr>
        <w:t xml:space="preserve"> </w:t>
      </w:r>
      <w:r w:rsidRPr="00E75BA2">
        <w:rPr>
          <w:rFonts w:ascii="Times New Roman" w:hAnsi="Times New Roman" w:cs="Times New Roman"/>
        </w:rPr>
        <w:t>teoretisk viden</w:t>
      </w:r>
      <w:r>
        <w:rPr>
          <w:rFonts w:ascii="Times New Roman" w:hAnsi="Times New Roman" w:cs="Times New Roman"/>
        </w:rPr>
        <w:t xml:space="preserve"> og erfaringer</w:t>
      </w:r>
      <w:r w:rsidRPr="00E75BA2">
        <w:rPr>
          <w:rFonts w:ascii="Times New Roman" w:hAnsi="Times New Roman" w:cs="Times New Roman"/>
        </w:rPr>
        <w:t xml:space="preserve"> omkring emnet</w:t>
      </w:r>
      <w:r>
        <w:rPr>
          <w:rFonts w:ascii="Times New Roman" w:hAnsi="Times New Roman" w:cs="Times New Roman"/>
        </w:rPr>
        <w:t>,</w:t>
      </w:r>
      <w:r w:rsidRPr="00E75BA2">
        <w:rPr>
          <w:rFonts w:ascii="Times New Roman" w:hAnsi="Times New Roman" w:cs="Times New Roman"/>
        </w:rPr>
        <w:t xml:space="preserve"> og en forhåndsviden omkring målgruppen</w:t>
      </w:r>
      <w:r>
        <w:rPr>
          <w:rFonts w:ascii="Times New Roman" w:hAnsi="Times New Roman" w:cs="Times New Roman"/>
        </w:rPr>
        <w:t>, som beror</w:t>
      </w:r>
      <w:r w:rsidRPr="00E75BA2">
        <w:rPr>
          <w:rFonts w:ascii="Times New Roman" w:hAnsi="Times New Roman" w:cs="Times New Roman"/>
        </w:rPr>
        <w:t xml:space="preserve"> </w:t>
      </w:r>
      <w:r>
        <w:rPr>
          <w:rFonts w:ascii="Times New Roman" w:hAnsi="Times New Roman" w:cs="Times New Roman"/>
        </w:rPr>
        <w:t>på</w:t>
      </w:r>
      <w:r w:rsidRPr="00E75BA2">
        <w:rPr>
          <w:rFonts w:ascii="Times New Roman" w:hAnsi="Times New Roman" w:cs="Times New Roman"/>
        </w:rPr>
        <w:t xml:space="preserve"> tidligere interaktion</w:t>
      </w:r>
      <w:r>
        <w:rPr>
          <w:rFonts w:ascii="Times New Roman" w:hAnsi="Times New Roman" w:cs="Times New Roman"/>
        </w:rPr>
        <w:t xml:space="preserve"> i felten</w:t>
      </w:r>
      <w:r w:rsidRPr="00E75BA2">
        <w:rPr>
          <w:rFonts w:ascii="Times New Roman" w:hAnsi="Times New Roman" w:cs="Times New Roman"/>
        </w:rPr>
        <w:t>. Denne baggrundsviden</w:t>
      </w:r>
      <w:r>
        <w:rPr>
          <w:rFonts w:ascii="Times New Roman" w:hAnsi="Times New Roman" w:cs="Times New Roman"/>
        </w:rPr>
        <w:t xml:space="preserve"> vil indgå i forståelsen, i forsøget på at få en mere kvalificeret forståelse af målgruppens forudsætninger. Vi, som undersøgere forsøger dog at være opmærksomme på, at denne baggrundsviden</w:t>
      </w:r>
      <w:r w:rsidRPr="00E75BA2">
        <w:rPr>
          <w:rFonts w:ascii="Times New Roman" w:hAnsi="Times New Roman" w:cs="Times New Roman"/>
        </w:rPr>
        <w:t xml:space="preserve"> kan hæmme opfattelse</w:t>
      </w:r>
      <w:r>
        <w:rPr>
          <w:rFonts w:ascii="Times New Roman" w:hAnsi="Times New Roman" w:cs="Times New Roman"/>
        </w:rPr>
        <w:t>n</w:t>
      </w:r>
      <w:r w:rsidRPr="00E75BA2">
        <w:rPr>
          <w:rFonts w:ascii="Times New Roman" w:hAnsi="Times New Roman" w:cs="Times New Roman"/>
        </w:rPr>
        <w:t xml:space="preserve"> af</w:t>
      </w:r>
      <w:r>
        <w:rPr>
          <w:rFonts w:ascii="Times New Roman" w:hAnsi="Times New Roman" w:cs="Times New Roman"/>
        </w:rPr>
        <w:t>,</w:t>
      </w:r>
      <w:r w:rsidRPr="00E75BA2">
        <w:rPr>
          <w:rFonts w:ascii="Times New Roman" w:hAnsi="Times New Roman" w:cs="Times New Roman"/>
        </w:rPr>
        <w:t xml:space="preserve"> hvordan målgruppen opfatter fænomenet,</w:t>
      </w:r>
      <w:r>
        <w:rPr>
          <w:rFonts w:ascii="Times New Roman" w:hAnsi="Times New Roman" w:cs="Times New Roman"/>
        </w:rPr>
        <w:t xml:space="preserve"> med henblik på forudindtaget meninger. Som undersøgere af fænomenet forsøges det at holde en åben tilgang til de nye observationer (jf. bilag 2 og 3). </w:t>
      </w:r>
    </w:p>
    <w:p w14:paraId="02B52C93" w14:textId="77777777" w:rsidR="00C65BC9" w:rsidRDefault="00C65BC9" w:rsidP="00C65BC9">
      <w:pPr>
        <w:spacing w:line="360" w:lineRule="auto"/>
        <w:jc w:val="both"/>
        <w:rPr>
          <w:rFonts w:ascii="Times New Roman" w:hAnsi="Times New Roman" w:cs="Times New Roman"/>
        </w:rPr>
      </w:pPr>
    </w:p>
    <w:p w14:paraId="7B7BABEF" w14:textId="77777777" w:rsidR="00C65BC9" w:rsidRPr="00E75BA2" w:rsidRDefault="00C65BC9" w:rsidP="00C65BC9">
      <w:pPr>
        <w:spacing w:line="360" w:lineRule="auto"/>
        <w:jc w:val="both"/>
        <w:rPr>
          <w:rFonts w:ascii="Times New Roman" w:hAnsi="Times New Roman" w:cs="Times New Roman"/>
        </w:rPr>
      </w:pPr>
      <w:r>
        <w:rPr>
          <w:rFonts w:ascii="Times New Roman" w:hAnsi="Times New Roman" w:cs="Times New Roman"/>
        </w:rPr>
        <w:t xml:space="preserve">Ifølge </w:t>
      </w:r>
      <w:r w:rsidRPr="00E75BA2">
        <w:rPr>
          <w:rFonts w:ascii="Times New Roman" w:hAnsi="Times New Roman" w:cs="Times New Roman"/>
        </w:rPr>
        <w:t>Gadamer</w:t>
      </w:r>
      <w:r>
        <w:rPr>
          <w:rFonts w:ascii="Times New Roman" w:hAnsi="Times New Roman" w:cs="Times New Roman"/>
        </w:rPr>
        <w:t xml:space="preserve"> er det ikke muligt, som undersøger, at gå fuldstændigt </w:t>
      </w:r>
      <w:r w:rsidRPr="00E75BA2">
        <w:rPr>
          <w:rFonts w:ascii="Times New Roman" w:hAnsi="Times New Roman" w:cs="Times New Roman"/>
        </w:rPr>
        <w:t>forudsætn</w:t>
      </w:r>
      <w:r>
        <w:rPr>
          <w:rFonts w:ascii="Times New Roman" w:hAnsi="Times New Roman" w:cs="Times New Roman"/>
        </w:rPr>
        <w:t>ingsløst til et socialt fænomen, da s</w:t>
      </w:r>
      <w:r w:rsidRPr="00E75BA2">
        <w:rPr>
          <w:rFonts w:ascii="Times New Roman" w:hAnsi="Times New Roman" w:cs="Times New Roman"/>
        </w:rPr>
        <w:t xml:space="preserve">elve </w:t>
      </w:r>
      <w:r w:rsidRPr="00CC6277">
        <w:rPr>
          <w:rFonts w:ascii="Times New Roman" w:hAnsi="Times New Roman" w:cs="Times New Roman"/>
        </w:rPr>
        <w:t>forståelsen af</w:t>
      </w:r>
      <w:r w:rsidRPr="00E75BA2">
        <w:rPr>
          <w:rFonts w:ascii="Times New Roman" w:hAnsi="Times New Roman" w:cs="Times New Roman"/>
        </w:rPr>
        <w:t xml:space="preserve"> et fænomen, i dette tilfælde</w:t>
      </w:r>
      <w:r>
        <w:rPr>
          <w:rFonts w:ascii="Times New Roman" w:hAnsi="Times New Roman" w:cs="Times New Roman"/>
        </w:rPr>
        <w:t xml:space="preserve"> den undersøgende problematik, </w:t>
      </w:r>
      <w:r w:rsidRPr="00E75BA2">
        <w:rPr>
          <w:rFonts w:ascii="Times New Roman" w:hAnsi="Times New Roman" w:cs="Times New Roman"/>
        </w:rPr>
        <w:t xml:space="preserve">udgør </w:t>
      </w:r>
      <w:r w:rsidRPr="00E75BA2">
        <w:rPr>
          <w:rFonts w:ascii="Times New Roman" w:hAnsi="Times New Roman" w:cs="Times New Roman"/>
          <w:i/>
        </w:rPr>
        <w:t>forforståelse og fordomme</w:t>
      </w:r>
      <w:r>
        <w:rPr>
          <w:rFonts w:ascii="Times New Roman" w:hAnsi="Times New Roman" w:cs="Times New Roman"/>
        </w:rPr>
        <w:t xml:space="preserve"> (Højbjerg</w:t>
      </w:r>
      <w:r w:rsidRPr="00E75BA2">
        <w:rPr>
          <w:rFonts w:ascii="Times New Roman" w:hAnsi="Times New Roman" w:cs="Times New Roman"/>
        </w:rPr>
        <w:t xml:space="preserve"> 2013)</w:t>
      </w:r>
      <w:r>
        <w:rPr>
          <w:rFonts w:ascii="Times New Roman" w:hAnsi="Times New Roman" w:cs="Times New Roman"/>
        </w:rPr>
        <w:t>.</w:t>
      </w:r>
    </w:p>
    <w:p w14:paraId="527FFA4B" w14:textId="77777777" w:rsidR="00C65BC9" w:rsidRDefault="00C65BC9" w:rsidP="00C65BC9">
      <w:pPr>
        <w:spacing w:line="360" w:lineRule="auto"/>
        <w:jc w:val="both"/>
        <w:rPr>
          <w:rFonts w:ascii="Times New Roman" w:hAnsi="Times New Roman" w:cs="Times New Roman"/>
        </w:rPr>
      </w:pPr>
      <w:r w:rsidRPr="00E75BA2">
        <w:rPr>
          <w:rFonts w:ascii="Times New Roman" w:hAnsi="Times New Roman" w:cs="Times New Roman"/>
        </w:rPr>
        <w:t xml:space="preserve">Fordommene er </w:t>
      </w:r>
      <w:r>
        <w:rPr>
          <w:rFonts w:ascii="Times New Roman" w:hAnsi="Times New Roman" w:cs="Times New Roman"/>
        </w:rPr>
        <w:t>d</w:t>
      </w:r>
      <w:r w:rsidRPr="00E75BA2">
        <w:rPr>
          <w:rFonts w:ascii="Times New Roman" w:hAnsi="Times New Roman" w:cs="Times New Roman"/>
        </w:rPr>
        <w:t>en bagage</w:t>
      </w:r>
      <w:r>
        <w:rPr>
          <w:rFonts w:ascii="Times New Roman" w:hAnsi="Times New Roman" w:cs="Times New Roman"/>
        </w:rPr>
        <w:t>,</w:t>
      </w:r>
      <w:r w:rsidRPr="00E75BA2">
        <w:rPr>
          <w:rFonts w:ascii="Times New Roman" w:hAnsi="Times New Roman" w:cs="Times New Roman"/>
        </w:rPr>
        <w:t xml:space="preserve"> vi har med fra vores kulturelle arv, tradition og historie. I fordommen ligger der en forståelse og en forventning om, hvad sagen kommer</w:t>
      </w:r>
      <w:r>
        <w:rPr>
          <w:rFonts w:ascii="Times New Roman" w:hAnsi="Times New Roman" w:cs="Times New Roman"/>
        </w:rPr>
        <w:t xml:space="preserve"> til at handle om (Højbjerg</w:t>
      </w:r>
      <w:r w:rsidRPr="00E75BA2">
        <w:rPr>
          <w:rFonts w:ascii="Times New Roman" w:hAnsi="Times New Roman" w:cs="Times New Roman"/>
        </w:rPr>
        <w:t xml:space="preserve"> 2013)</w:t>
      </w:r>
      <w:r>
        <w:rPr>
          <w:rFonts w:ascii="Times New Roman" w:hAnsi="Times New Roman" w:cs="Times New Roman"/>
        </w:rPr>
        <w:t>.</w:t>
      </w:r>
      <w:r w:rsidRPr="00E75BA2">
        <w:rPr>
          <w:rFonts w:ascii="Times New Roman" w:hAnsi="Times New Roman" w:cs="Times New Roman"/>
        </w:rPr>
        <w:t xml:space="preserve"> Gadamer mener ikke, at det er muligt at frigøre sig </w:t>
      </w:r>
      <w:r>
        <w:rPr>
          <w:rFonts w:ascii="Times New Roman" w:hAnsi="Times New Roman" w:cs="Times New Roman"/>
        </w:rPr>
        <w:t xml:space="preserve">helt </w:t>
      </w:r>
      <w:r w:rsidRPr="00E75BA2">
        <w:rPr>
          <w:rFonts w:ascii="Times New Roman" w:hAnsi="Times New Roman" w:cs="Times New Roman"/>
        </w:rPr>
        <w:t>fra fordommen, men han pointerer</w:t>
      </w:r>
      <w:r>
        <w:rPr>
          <w:rFonts w:ascii="Times New Roman" w:hAnsi="Times New Roman" w:cs="Times New Roman"/>
        </w:rPr>
        <w:t>,</w:t>
      </w:r>
      <w:r w:rsidRPr="00E75BA2">
        <w:rPr>
          <w:rFonts w:ascii="Times New Roman" w:hAnsi="Times New Roman" w:cs="Times New Roman"/>
        </w:rPr>
        <w:t xml:space="preserve"> at </w:t>
      </w:r>
      <w:r>
        <w:rPr>
          <w:rFonts w:ascii="Times New Roman" w:hAnsi="Times New Roman" w:cs="Times New Roman"/>
        </w:rPr>
        <w:t>en undersøger skal være åben for</w:t>
      </w:r>
      <w:r w:rsidRPr="00E75BA2">
        <w:rPr>
          <w:rFonts w:ascii="Times New Roman" w:hAnsi="Times New Roman" w:cs="Times New Roman"/>
        </w:rPr>
        <w:t xml:space="preserve">, hvad den betyder i mødet med det nye og forblive åben. Derfor er </w:t>
      </w:r>
      <w:r>
        <w:rPr>
          <w:rFonts w:ascii="Times New Roman" w:hAnsi="Times New Roman" w:cs="Times New Roman"/>
        </w:rPr>
        <w:t>det også vigtigt at klargøre</w:t>
      </w:r>
      <w:r w:rsidRPr="00E75BA2">
        <w:rPr>
          <w:rFonts w:ascii="Times New Roman" w:hAnsi="Times New Roman" w:cs="Times New Roman"/>
        </w:rPr>
        <w:t xml:space="preserve">, hvad </w:t>
      </w:r>
      <w:r>
        <w:rPr>
          <w:rFonts w:ascii="Times New Roman" w:hAnsi="Times New Roman" w:cs="Times New Roman"/>
        </w:rPr>
        <w:t>undersøgerens</w:t>
      </w:r>
      <w:r w:rsidRPr="00E75BA2">
        <w:rPr>
          <w:rFonts w:ascii="Times New Roman" w:hAnsi="Times New Roman" w:cs="Times New Roman"/>
        </w:rPr>
        <w:t xml:space="preserve"> forforståelse bygger på, da denne vil bidrage til en mere valid og kvalificeret forstået af det fænomen</w:t>
      </w:r>
      <w:r>
        <w:rPr>
          <w:rFonts w:ascii="Times New Roman" w:hAnsi="Times New Roman" w:cs="Times New Roman"/>
        </w:rPr>
        <w:t>,</w:t>
      </w:r>
      <w:r w:rsidRPr="00E75BA2">
        <w:rPr>
          <w:rFonts w:ascii="Times New Roman" w:hAnsi="Times New Roman" w:cs="Times New Roman"/>
        </w:rPr>
        <w:t xml:space="preserve"> </w:t>
      </w:r>
      <w:r>
        <w:rPr>
          <w:rFonts w:ascii="Times New Roman" w:hAnsi="Times New Roman" w:cs="Times New Roman"/>
        </w:rPr>
        <w:t>der</w:t>
      </w:r>
      <w:r w:rsidRPr="00E75BA2">
        <w:rPr>
          <w:rFonts w:ascii="Times New Roman" w:hAnsi="Times New Roman" w:cs="Times New Roman"/>
        </w:rPr>
        <w:t xml:space="preserve"> undersøge</w:t>
      </w:r>
      <w:r>
        <w:rPr>
          <w:rFonts w:ascii="Times New Roman" w:hAnsi="Times New Roman" w:cs="Times New Roman"/>
        </w:rPr>
        <w:t>s</w:t>
      </w:r>
      <w:r w:rsidRPr="00E75BA2">
        <w:rPr>
          <w:rFonts w:ascii="Times New Roman" w:hAnsi="Times New Roman" w:cs="Times New Roman"/>
        </w:rPr>
        <w:t xml:space="preserve">. </w:t>
      </w:r>
      <w:r>
        <w:rPr>
          <w:rFonts w:ascii="Times New Roman" w:hAnsi="Times New Roman" w:cs="Times New Roman"/>
        </w:rPr>
        <w:t xml:space="preserve">Her kan det eksemplificeres, at viden fra den tidligere undersøgelser må bidrage til en forståelse, men ikke skabe en forforståelse omkring målgruppens forudsætninger. </w:t>
      </w:r>
    </w:p>
    <w:p w14:paraId="12B1F394" w14:textId="77777777" w:rsidR="00C65BC9" w:rsidRDefault="00C65BC9" w:rsidP="00C65BC9">
      <w:pPr>
        <w:spacing w:line="360" w:lineRule="auto"/>
        <w:jc w:val="both"/>
        <w:rPr>
          <w:rFonts w:ascii="Times New Roman" w:hAnsi="Times New Roman" w:cs="Times New Roman"/>
        </w:rPr>
      </w:pPr>
    </w:p>
    <w:p w14:paraId="4FDA308F"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Observationerne (jf. bilag 2 og 3) er, fra første færd, beskrevet så nøgterne som muligt, hvor vi har forsøgt at udlade, at komme med vurderinger på baggrund af, hvad vi ser. Som undersøger har vi derved forsøgt at beskrive observationerne så sanselige</w:t>
      </w:r>
      <w:r w:rsidRPr="00E75BA2">
        <w:rPr>
          <w:rFonts w:ascii="Times New Roman" w:hAnsi="Times New Roman" w:cs="Times New Roman"/>
        </w:rPr>
        <w:t xml:space="preserve"> som muligt</w:t>
      </w:r>
      <w:r>
        <w:rPr>
          <w:rFonts w:ascii="Times New Roman" w:hAnsi="Times New Roman" w:cs="Times New Roman"/>
        </w:rPr>
        <w:t xml:space="preserve"> med henblik på, hvad vi</w:t>
      </w:r>
      <w:r w:rsidRPr="00E75BA2">
        <w:rPr>
          <w:rFonts w:ascii="Times New Roman" w:hAnsi="Times New Roman" w:cs="Times New Roman"/>
        </w:rPr>
        <w:t xml:space="preserve"> ser og ikke forklare eller fortolke. Teksten skal gøres håndterbar og forblive i dagligdagssprog, for ikke at</w:t>
      </w:r>
      <w:r>
        <w:rPr>
          <w:rFonts w:ascii="Times New Roman" w:hAnsi="Times New Roman" w:cs="Times New Roman"/>
        </w:rPr>
        <w:t xml:space="preserve"> forsøge at</w:t>
      </w:r>
      <w:r w:rsidRPr="00E75BA2">
        <w:rPr>
          <w:rFonts w:ascii="Times New Roman" w:hAnsi="Times New Roman" w:cs="Times New Roman"/>
        </w:rPr>
        <w:t xml:space="preserve"> presse fænomenet ind i en teoretisk ramme</w:t>
      </w:r>
      <w:r>
        <w:rPr>
          <w:rFonts w:ascii="Times New Roman" w:hAnsi="Times New Roman" w:cs="Times New Roman"/>
        </w:rPr>
        <w:t xml:space="preserve"> fra starten</w:t>
      </w:r>
      <w:r w:rsidRPr="00E75BA2">
        <w:rPr>
          <w:rFonts w:ascii="Times New Roman" w:hAnsi="Times New Roman" w:cs="Times New Roman"/>
        </w:rPr>
        <w:t xml:space="preserve">. </w:t>
      </w:r>
      <w:r>
        <w:rPr>
          <w:rFonts w:ascii="Times New Roman" w:hAnsi="Times New Roman" w:cs="Times New Roman"/>
        </w:rPr>
        <w:t>Vi, som undersøger, vil i første omgang forsøge at l</w:t>
      </w:r>
      <w:r w:rsidRPr="00E75BA2">
        <w:rPr>
          <w:rFonts w:ascii="Times New Roman" w:hAnsi="Times New Roman" w:cs="Times New Roman"/>
        </w:rPr>
        <w:t>ade f</w:t>
      </w:r>
      <w:r>
        <w:rPr>
          <w:rFonts w:ascii="Times New Roman" w:hAnsi="Times New Roman" w:cs="Times New Roman"/>
        </w:rPr>
        <w:t>ænomenerne tale for sig selv ud</w:t>
      </w:r>
      <w:r w:rsidRPr="00E75BA2">
        <w:rPr>
          <w:rFonts w:ascii="Times New Roman" w:hAnsi="Times New Roman" w:cs="Times New Roman"/>
        </w:rPr>
        <w:t>e</w:t>
      </w:r>
      <w:r>
        <w:rPr>
          <w:rFonts w:ascii="Times New Roman" w:hAnsi="Times New Roman" w:cs="Times New Roman"/>
        </w:rPr>
        <w:t xml:space="preserve">n at benytte </w:t>
      </w:r>
      <w:r w:rsidRPr="00E75BA2">
        <w:rPr>
          <w:rFonts w:ascii="Times New Roman" w:hAnsi="Times New Roman" w:cs="Times New Roman"/>
        </w:rPr>
        <w:t>hypotetisk tænkning.</w:t>
      </w:r>
      <w:r>
        <w:rPr>
          <w:rFonts w:ascii="Times New Roman" w:hAnsi="Times New Roman" w:cs="Times New Roman"/>
        </w:rPr>
        <w:t xml:space="preserve"> Vurderingerne vil først blive sat i spil, i analysen og diskussionen af empirien, i forhold til de teoretiske perspektiver og baggrundsundersøgelsen, fordi vi mener, at forhåndsviden (baggrundsundersøgelsen) inddrager vigtige fund, som kan give et bedre kvalificeret billede af problemstillingen. </w:t>
      </w:r>
    </w:p>
    <w:p w14:paraId="0085B5D8" w14:textId="77777777" w:rsidR="00C65BC9" w:rsidRPr="00E75BA2" w:rsidRDefault="00C65BC9" w:rsidP="00C65BC9">
      <w:pPr>
        <w:spacing w:line="360" w:lineRule="auto"/>
        <w:jc w:val="both"/>
        <w:rPr>
          <w:rFonts w:ascii="Times New Roman" w:hAnsi="Times New Roman" w:cs="Times New Roman"/>
        </w:rPr>
      </w:pPr>
    </w:p>
    <w:p w14:paraId="249DD56B" w14:textId="77777777" w:rsidR="00C65BC9" w:rsidRPr="00E75BA2" w:rsidRDefault="00C65BC9" w:rsidP="00C65BC9">
      <w:pPr>
        <w:spacing w:line="360" w:lineRule="auto"/>
        <w:jc w:val="both"/>
        <w:rPr>
          <w:rFonts w:ascii="Times New Roman" w:hAnsi="Times New Roman" w:cs="Times New Roman"/>
        </w:rPr>
      </w:pPr>
      <w:r w:rsidRPr="00E75BA2">
        <w:rPr>
          <w:rFonts w:ascii="Times New Roman" w:hAnsi="Times New Roman" w:cs="Times New Roman"/>
        </w:rPr>
        <w:t xml:space="preserve">I </w:t>
      </w:r>
      <w:r>
        <w:rPr>
          <w:rFonts w:ascii="Times New Roman" w:hAnsi="Times New Roman" w:cs="Times New Roman"/>
        </w:rPr>
        <w:t xml:space="preserve">Specialet tages der, som tidligere nævnt, udgangspunkt i tre observationer. Beskrivelsen, af observationerne har til formål at give et øjebliksbillede af </w:t>
      </w:r>
      <w:r w:rsidRPr="00E75BA2">
        <w:rPr>
          <w:rFonts w:ascii="Times New Roman" w:hAnsi="Times New Roman" w:cs="Times New Roman"/>
        </w:rPr>
        <w:t>målgruppen</w:t>
      </w:r>
      <w:r>
        <w:rPr>
          <w:rFonts w:ascii="Times New Roman" w:hAnsi="Times New Roman" w:cs="Times New Roman"/>
        </w:rPr>
        <w:t>s reaktioner af</w:t>
      </w:r>
      <w:r w:rsidRPr="00E75BA2">
        <w:rPr>
          <w:rFonts w:ascii="Times New Roman" w:hAnsi="Times New Roman" w:cs="Times New Roman"/>
        </w:rPr>
        <w:t xml:space="preserve"> et kreativitetsfremmende læringsmiljø</w:t>
      </w:r>
      <w:r>
        <w:rPr>
          <w:rFonts w:ascii="Times New Roman" w:hAnsi="Times New Roman" w:cs="Times New Roman"/>
        </w:rPr>
        <w:t>, med henblik på at komme i flow</w:t>
      </w:r>
      <w:r w:rsidRPr="00E75BA2">
        <w:rPr>
          <w:rFonts w:ascii="Times New Roman" w:hAnsi="Times New Roman" w:cs="Times New Roman"/>
        </w:rPr>
        <w:t xml:space="preserve">. </w:t>
      </w:r>
      <w:r>
        <w:rPr>
          <w:rFonts w:ascii="Times New Roman" w:hAnsi="Times New Roman" w:cs="Times New Roman"/>
        </w:rPr>
        <w:t>Undersøgeren</w:t>
      </w:r>
      <w:r w:rsidRPr="00E75BA2">
        <w:rPr>
          <w:rFonts w:ascii="Times New Roman" w:hAnsi="Times New Roman" w:cs="Times New Roman"/>
        </w:rPr>
        <w:t xml:space="preserve"> skal forholde sig åben og være villig til at ændre perspektiv, indtil der er dannet et mønster</w:t>
      </w:r>
      <w:r>
        <w:rPr>
          <w:rFonts w:ascii="Times New Roman" w:hAnsi="Times New Roman" w:cs="Times New Roman"/>
        </w:rPr>
        <w:t>,</w:t>
      </w:r>
      <w:r w:rsidRPr="00E75BA2">
        <w:rPr>
          <w:rFonts w:ascii="Times New Roman" w:hAnsi="Times New Roman" w:cs="Times New Roman"/>
        </w:rPr>
        <w:t xml:space="preserve"> der </w:t>
      </w:r>
      <w:r>
        <w:rPr>
          <w:rFonts w:ascii="Times New Roman" w:hAnsi="Times New Roman" w:cs="Times New Roman"/>
        </w:rPr>
        <w:t>be</w:t>
      </w:r>
      <w:r w:rsidRPr="00E75BA2">
        <w:rPr>
          <w:rFonts w:ascii="Times New Roman" w:hAnsi="Times New Roman" w:cs="Times New Roman"/>
        </w:rPr>
        <w:t>skriver fænomenet.</w:t>
      </w:r>
      <w:r>
        <w:rPr>
          <w:rFonts w:ascii="Times New Roman" w:hAnsi="Times New Roman" w:cs="Times New Roman"/>
        </w:rPr>
        <w:t xml:space="preserve"> Denne tilgang til observationerne vil have indflydelse på a</w:t>
      </w:r>
      <w:r w:rsidRPr="00E75BA2">
        <w:rPr>
          <w:rFonts w:ascii="Times New Roman" w:hAnsi="Times New Roman" w:cs="Times New Roman"/>
        </w:rPr>
        <w:t>nalysen</w:t>
      </w:r>
      <w:r>
        <w:rPr>
          <w:rFonts w:ascii="Times New Roman" w:hAnsi="Times New Roman" w:cs="Times New Roman"/>
        </w:rPr>
        <w:t>, så den</w:t>
      </w:r>
      <w:r w:rsidRPr="00E75BA2">
        <w:rPr>
          <w:rFonts w:ascii="Times New Roman" w:hAnsi="Times New Roman" w:cs="Times New Roman"/>
        </w:rPr>
        <w:t xml:space="preserve"> ikke bærer præg af fravær af forudsætninger, men </w:t>
      </w:r>
      <w:r>
        <w:rPr>
          <w:rFonts w:ascii="Times New Roman" w:hAnsi="Times New Roman" w:cs="Times New Roman"/>
        </w:rPr>
        <w:t>også rummer</w:t>
      </w:r>
      <w:r w:rsidRPr="00E75BA2">
        <w:rPr>
          <w:rFonts w:ascii="Times New Roman" w:hAnsi="Times New Roman" w:cs="Times New Roman"/>
        </w:rPr>
        <w:t xml:space="preserve"> en kritisk </w:t>
      </w:r>
      <w:r>
        <w:rPr>
          <w:rFonts w:ascii="Times New Roman" w:hAnsi="Times New Roman" w:cs="Times New Roman"/>
        </w:rPr>
        <w:t xml:space="preserve">analyse af egne forudsætninger, idet vi hele tiden har vores forforståelse i mente. </w:t>
      </w:r>
    </w:p>
    <w:p w14:paraId="56113B51" w14:textId="77777777" w:rsidR="00C65BC9" w:rsidRPr="00E75BA2" w:rsidRDefault="00C65BC9" w:rsidP="00C65BC9">
      <w:pPr>
        <w:spacing w:line="360" w:lineRule="auto"/>
        <w:jc w:val="both"/>
        <w:rPr>
          <w:rFonts w:ascii="Times New Roman" w:hAnsi="Times New Roman" w:cs="Times New Roman"/>
        </w:rPr>
      </w:pPr>
    </w:p>
    <w:p w14:paraId="6E1D88C6"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observationerne har vi fokus på to drenge, som hver for sig belyser forskellige synspunkter, der har indvirkning på besvarelsen af problemstillingen. Den ene observation (jf. bilag 1) bygger på tidligere undersøgelser, mens de to andre observationer (jf. bilag 2 og 3) er nye, som blev nedskrevet i forhold til det specialets undersøgende problem. </w:t>
      </w:r>
    </w:p>
    <w:p w14:paraId="7E14FD20"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empirien er der fokus på to drenge i stedet for alle drengene i Drengeklubben, hvilket vi mener har indflydelse på undersøgelsens fokus, fordi dette gør, at vi kan holde fokus i undersøgelsens analyse og diskussion, og deraf gøre undersøgelsen mere valid. </w:t>
      </w:r>
    </w:p>
    <w:p w14:paraId="063FB5BB" w14:textId="77777777" w:rsidR="00C65BC9" w:rsidRDefault="00C65BC9" w:rsidP="00C65BC9">
      <w:pPr>
        <w:spacing w:line="360" w:lineRule="auto"/>
        <w:jc w:val="both"/>
        <w:rPr>
          <w:rFonts w:ascii="Times New Roman" w:hAnsi="Times New Roman" w:cs="Times New Roman"/>
          <w:b/>
        </w:rPr>
      </w:pPr>
    </w:p>
    <w:p w14:paraId="552B7936" w14:textId="77777777" w:rsidR="00C65BC9" w:rsidRPr="009848FE" w:rsidRDefault="00C65BC9" w:rsidP="00C65BC9">
      <w:pPr>
        <w:pStyle w:val="Overskrift3"/>
      </w:pPr>
      <w:bookmarkStart w:id="26" w:name="_Toc293948152"/>
      <w:bookmarkStart w:id="27" w:name="_Toc294716193"/>
      <w:r>
        <w:t>4.3.3</w:t>
      </w:r>
      <w:r w:rsidRPr="009848FE">
        <w:t xml:space="preserve"> Analysemetode</w:t>
      </w:r>
      <w:bookmarkEnd w:id="26"/>
      <w:bookmarkEnd w:id="27"/>
      <w:r w:rsidRPr="009848FE">
        <w:t xml:space="preserve"> </w:t>
      </w:r>
    </w:p>
    <w:p w14:paraId="7FD5E1E2" w14:textId="77777777" w:rsidR="00C65BC9" w:rsidRDefault="00C65BC9" w:rsidP="00C65BC9">
      <w:pPr>
        <w:spacing w:line="360" w:lineRule="auto"/>
        <w:jc w:val="both"/>
        <w:rPr>
          <w:rFonts w:ascii="Times New Roman" w:hAnsi="Times New Roman" w:cs="Times New Roman"/>
        </w:rPr>
      </w:pPr>
      <w:r w:rsidRPr="00E75BA2">
        <w:rPr>
          <w:rFonts w:ascii="Times New Roman" w:hAnsi="Times New Roman" w:cs="Times New Roman"/>
        </w:rPr>
        <w:t>Den viden der kommer ud af den</w:t>
      </w:r>
      <w:r>
        <w:rPr>
          <w:rFonts w:ascii="Times New Roman" w:hAnsi="Times New Roman" w:cs="Times New Roman"/>
        </w:rPr>
        <w:t xml:space="preserve"> hermeneutiske</w:t>
      </w:r>
      <w:r w:rsidRPr="00E75BA2">
        <w:rPr>
          <w:rFonts w:ascii="Times New Roman" w:hAnsi="Times New Roman" w:cs="Times New Roman"/>
        </w:rPr>
        <w:t xml:space="preserve"> analyse vil senere lægge til grund for </w:t>
      </w:r>
      <w:r>
        <w:rPr>
          <w:rFonts w:ascii="Times New Roman" w:hAnsi="Times New Roman" w:cs="Times New Roman"/>
        </w:rPr>
        <w:t xml:space="preserve">en analyse og </w:t>
      </w:r>
      <w:r w:rsidRPr="00E75BA2">
        <w:rPr>
          <w:rFonts w:ascii="Times New Roman" w:hAnsi="Times New Roman" w:cs="Times New Roman"/>
        </w:rPr>
        <w:t>diskussion mellem teori og empiri, for at find</w:t>
      </w:r>
      <w:r>
        <w:rPr>
          <w:rFonts w:ascii="Times New Roman" w:hAnsi="Times New Roman" w:cs="Times New Roman"/>
        </w:rPr>
        <w:t xml:space="preserve">e frem til hvordan, der skabes et kreativitetsfremmende </w:t>
      </w:r>
      <w:r w:rsidRPr="00E75BA2">
        <w:rPr>
          <w:rFonts w:ascii="Times New Roman" w:hAnsi="Times New Roman" w:cs="Times New Roman"/>
        </w:rPr>
        <w:t>læringsmiljø for målgruppen i Drengeklubben. Målgruppens reaktion</w:t>
      </w:r>
      <w:r>
        <w:rPr>
          <w:rFonts w:ascii="Times New Roman" w:hAnsi="Times New Roman" w:cs="Times New Roman"/>
        </w:rPr>
        <w:t xml:space="preserve"> på de kreative læringsmiljøer </w:t>
      </w:r>
      <w:r w:rsidRPr="00E75BA2">
        <w:rPr>
          <w:rFonts w:ascii="Times New Roman" w:hAnsi="Times New Roman" w:cs="Times New Roman"/>
        </w:rPr>
        <w:t>kan benyttes som</w:t>
      </w:r>
      <w:r>
        <w:rPr>
          <w:rFonts w:ascii="Times New Roman" w:hAnsi="Times New Roman" w:cs="Times New Roman"/>
        </w:rPr>
        <w:t xml:space="preserve"> en</w:t>
      </w:r>
      <w:r w:rsidRPr="00E75BA2">
        <w:rPr>
          <w:rFonts w:ascii="Times New Roman" w:hAnsi="Times New Roman" w:cs="Times New Roman"/>
        </w:rPr>
        <w:t xml:space="preserve"> slags evaluering og tages med i overvejelserne omkring opbygning af en kreativ platform for målgruppen. </w:t>
      </w:r>
      <w:r>
        <w:rPr>
          <w:rFonts w:ascii="Times New Roman" w:hAnsi="Times New Roman" w:cs="Times New Roman"/>
        </w:rPr>
        <w:t>På den måde</w:t>
      </w:r>
      <w:r w:rsidRPr="00E75BA2">
        <w:rPr>
          <w:rFonts w:ascii="Times New Roman" w:hAnsi="Times New Roman" w:cs="Times New Roman"/>
        </w:rPr>
        <w:t xml:space="preserve"> bliver </w:t>
      </w:r>
      <w:r>
        <w:rPr>
          <w:rFonts w:ascii="Times New Roman" w:hAnsi="Times New Roman" w:cs="Times New Roman"/>
        </w:rPr>
        <w:t>undersøgelsens</w:t>
      </w:r>
      <w:r w:rsidRPr="00E75BA2">
        <w:rPr>
          <w:rFonts w:ascii="Times New Roman" w:hAnsi="Times New Roman" w:cs="Times New Roman"/>
        </w:rPr>
        <w:t xml:space="preserve"> viden opkvalificeret i en </w:t>
      </w:r>
      <w:r w:rsidRPr="00E75BA2">
        <w:rPr>
          <w:rFonts w:ascii="Times New Roman" w:hAnsi="Times New Roman" w:cs="Times New Roman"/>
          <w:i/>
        </w:rPr>
        <w:t>hermeneutiskproces</w:t>
      </w:r>
      <w:r w:rsidRPr="00E75BA2">
        <w:rPr>
          <w:rFonts w:ascii="Times New Roman" w:hAnsi="Times New Roman" w:cs="Times New Roman"/>
        </w:rPr>
        <w:t>, h</w:t>
      </w:r>
      <w:r>
        <w:rPr>
          <w:rFonts w:ascii="Times New Roman" w:hAnsi="Times New Roman" w:cs="Times New Roman"/>
        </w:rPr>
        <w:t>vor der veksles mellem empirisk</w:t>
      </w:r>
      <w:r w:rsidRPr="00E75BA2">
        <w:rPr>
          <w:rFonts w:ascii="Times New Roman" w:hAnsi="Times New Roman" w:cs="Times New Roman"/>
        </w:rPr>
        <w:t xml:space="preserve">data og </w:t>
      </w:r>
      <w:r>
        <w:rPr>
          <w:rFonts w:ascii="Times New Roman" w:hAnsi="Times New Roman" w:cs="Times New Roman"/>
        </w:rPr>
        <w:t>den pågældende</w:t>
      </w:r>
      <w:r w:rsidRPr="00E75BA2">
        <w:rPr>
          <w:rFonts w:ascii="Times New Roman" w:hAnsi="Times New Roman" w:cs="Times New Roman"/>
        </w:rPr>
        <w:t xml:space="preserve"> teori på området</w:t>
      </w:r>
      <w:r>
        <w:rPr>
          <w:rFonts w:ascii="Times New Roman" w:hAnsi="Times New Roman" w:cs="Times New Roman"/>
        </w:rPr>
        <w:t>,</w:t>
      </w:r>
      <w:r w:rsidRPr="00E75BA2">
        <w:rPr>
          <w:rFonts w:ascii="Times New Roman" w:hAnsi="Times New Roman" w:cs="Times New Roman"/>
        </w:rPr>
        <w:t xml:space="preserve"> for </w:t>
      </w:r>
      <w:r>
        <w:rPr>
          <w:rFonts w:ascii="Times New Roman" w:hAnsi="Times New Roman" w:cs="Times New Roman"/>
        </w:rPr>
        <w:t>at kvalificere</w:t>
      </w:r>
      <w:r w:rsidRPr="00E75BA2">
        <w:rPr>
          <w:rFonts w:ascii="Times New Roman" w:hAnsi="Times New Roman" w:cs="Times New Roman"/>
        </w:rPr>
        <w:t xml:space="preserve"> forståelse af problematikken.  </w:t>
      </w:r>
    </w:p>
    <w:p w14:paraId="4B479010" w14:textId="77777777" w:rsidR="00C65BC9" w:rsidRDefault="00C65BC9" w:rsidP="00C65BC9">
      <w:pPr>
        <w:spacing w:line="360" w:lineRule="auto"/>
        <w:jc w:val="both"/>
        <w:rPr>
          <w:rFonts w:ascii="Times New Roman" w:hAnsi="Times New Roman" w:cs="Times New Roman"/>
        </w:rPr>
      </w:pPr>
    </w:p>
    <w:p w14:paraId="136EA47C" w14:textId="77777777" w:rsidR="00C65BC9" w:rsidRPr="00E75BA2" w:rsidRDefault="00C65BC9" w:rsidP="00C65BC9">
      <w:pPr>
        <w:spacing w:line="360" w:lineRule="auto"/>
        <w:jc w:val="both"/>
        <w:rPr>
          <w:rFonts w:ascii="Times New Roman" w:hAnsi="Times New Roman" w:cs="Times New Roman"/>
        </w:rPr>
      </w:pPr>
      <w:r>
        <w:rPr>
          <w:rFonts w:ascii="Times New Roman" w:hAnsi="Times New Roman" w:cs="Times New Roman"/>
        </w:rPr>
        <w:t>Gadamer påpeger, at f</w:t>
      </w:r>
      <w:r w:rsidRPr="00E75BA2">
        <w:rPr>
          <w:rFonts w:ascii="Times New Roman" w:hAnsi="Times New Roman" w:cs="Times New Roman"/>
        </w:rPr>
        <w:t xml:space="preserve">orforståelse og fordommene udgør en </w:t>
      </w:r>
      <w:r w:rsidRPr="00E75BA2">
        <w:rPr>
          <w:rFonts w:ascii="Times New Roman" w:hAnsi="Times New Roman" w:cs="Times New Roman"/>
          <w:i/>
        </w:rPr>
        <w:t>forståelseshorisont</w:t>
      </w:r>
      <w:r>
        <w:rPr>
          <w:rFonts w:ascii="Times New Roman" w:hAnsi="Times New Roman" w:cs="Times New Roman"/>
        </w:rPr>
        <w:t>,</w:t>
      </w:r>
      <w:r w:rsidRPr="00E75BA2">
        <w:rPr>
          <w:rFonts w:ascii="Times New Roman" w:hAnsi="Times New Roman" w:cs="Times New Roman"/>
          <w:i/>
        </w:rPr>
        <w:t xml:space="preserve"> </w:t>
      </w:r>
      <w:r w:rsidRPr="00E75BA2">
        <w:rPr>
          <w:rFonts w:ascii="Times New Roman" w:hAnsi="Times New Roman" w:cs="Times New Roman"/>
        </w:rPr>
        <w:t>og det er denne, der er medbestemmende for</w:t>
      </w:r>
      <w:r>
        <w:rPr>
          <w:rFonts w:ascii="Times New Roman" w:hAnsi="Times New Roman" w:cs="Times New Roman"/>
        </w:rPr>
        <w:t>,</w:t>
      </w:r>
      <w:r w:rsidRPr="00E75BA2">
        <w:rPr>
          <w:rFonts w:ascii="Times New Roman" w:hAnsi="Times New Roman" w:cs="Times New Roman"/>
        </w:rPr>
        <w:t xml:space="preserve"> hvordan vi opfatter, forstår og orientere</w:t>
      </w:r>
      <w:r>
        <w:rPr>
          <w:rFonts w:ascii="Times New Roman" w:hAnsi="Times New Roman" w:cs="Times New Roman"/>
        </w:rPr>
        <w:t>r</w:t>
      </w:r>
      <w:r w:rsidRPr="00E75BA2">
        <w:rPr>
          <w:rFonts w:ascii="Times New Roman" w:hAnsi="Times New Roman" w:cs="Times New Roman"/>
        </w:rPr>
        <w:t xml:space="preserve"> os i verden. Denne horisont er, som fordommene, konstrueret af personlige erfaringer, sprog, kulturelle kontekster, som den enkelte er indlejret i. For at rykke sig personligt skal forståelseshorisonten udfordres, dette gør den i mødet med den</w:t>
      </w:r>
      <w:r>
        <w:rPr>
          <w:rFonts w:ascii="Times New Roman" w:hAnsi="Times New Roman" w:cs="Times New Roman"/>
        </w:rPr>
        <w:t xml:space="preserve"> anden eller det nye (Højbjerg 2013).</w:t>
      </w:r>
    </w:p>
    <w:p w14:paraId="16A8E764" w14:textId="77777777" w:rsidR="00C65BC9" w:rsidRDefault="00C65BC9" w:rsidP="00C65BC9">
      <w:pPr>
        <w:spacing w:line="360" w:lineRule="auto"/>
        <w:jc w:val="both"/>
        <w:rPr>
          <w:rFonts w:ascii="Times New Roman" w:hAnsi="Times New Roman" w:cs="Times New Roman"/>
        </w:rPr>
      </w:pPr>
    </w:p>
    <w:p w14:paraId="68C19F99"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Vi, som undersøger udfordrer vores forståelseshorisont ved at </w:t>
      </w:r>
      <w:r w:rsidRPr="00E75BA2">
        <w:rPr>
          <w:rFonts w:ascii="Times New Roman" w:hAnsi="Times New Roman" w:cs="Times New Roman"/>
        </w:rPr>
        <w:t xml:space="preserve">udfordre </w:t>
      </w:r>
      <w:r>
        <w:rPr>
          <w:rFonts w:ascii="Times New Roman" w:hAnsi="Times New Roman" w:cs="Times New Roman"/>
        </w:rPr>
        <w:t xml:space="preserve">gamle </w:t>
      </w:r>
      <w:r w:rsidRPr="00E75BA2">
        <w:rPr>
          <w:rFonts w:ascii="Times New Roman" w:hAnsi="Times New Roman" w:cs="Times New Roman"/>
        </w:rPr>
        <w:t>formodninger og lave</w:t>
      </w:r>
      <w:r>
        <w:rPr>
          <w:rFonts w:ascii="Times New Roman" w:hAnsi="Times New Roman" w:cs="Times New Roman"/>
        </w:rPr>
        <w:t xml:space="preserve"> nye</w:t>
      </w:r>
      <w:r w:rsidRPr="00E75BA2">
        <w:rPr>
          <w:rFonts w:ascii="Times New Roman" w:hAnsi="Times New Roman" w:cs="Times New Roman"/>
        </w:rPr>
        <w:t xml:space="preserve"> observationer med målgruppen, for at nå til en </w:t>
      </w:r>
      <w:r>
        <w:rPr>
          <w:rFonts w:ascii="Times New Roman" w:hAnsi="Times New Roman" w:cs="Times New Roman"/>
        </w:rPr>
        <w:t>bedre</w:t>
      </w:r>
      <w:r w:rsidRPr="00E75BA2">
        <w:rPr>
          <w:rFonts w:ascii="Times New Roman" w:hAnsi="Times New Roman" w:cs="Times New Roman"/>
        </w:rPr>
        <w:t xml:space="preserve"> dækkende og valid forståelse af fænomenet, der skal undersøges. Vi har en del forhå</w:t>
      </w:r>
      <w:r>
        <w:rPr>
          <w:rFonts w:ascii="Times New Roman" w:hAnsi="Times New Roman" w:cs="Times New Roman"/>
        </w:rPr>
        <w:t>ndsviden fra tidligere projekt</w:t>
      </w:r>
      <w:r w:rsidRPr="00E75BA2">
        <w:rPr>
          <w:rFonts w:ascii="Times New Roman" w:hAnsi="Times New Roman" w:cs="Times New Roman"/>
        </w:rPr>
        <w:t>, men ved hjælp af den</w:t>
      </w:r>
      <w:r>
        <w:rPr>
          <w:rFonts w:ascii="Times New Roman" w:hAnsi="Times New Roman" w:cs="Times New Roman"/>
        </w:rPr>
        <w:t>ne</w:t>
      </w:r>
      <w:r w:rsidRPr="00E75BA2">
        <w:rPr>
          <w:rFonts w:ascii="Times New Roman" w:hAnsi="Times New Roman" w:cs="Times New Roman"/>
        </w:rPr>
        <w:t xml:space="preserve"> </w:t>
      </w:r>
      <w:r>
        <w:rPr>
          <w:rFonts w:ascii="Times New Roman" w:hAnsi="Times New Roman" w:cs="Times New Roman"/>
        </w:rPr>
        <w:t xml:space="preserve">åbne </w:t>
      </w:r>
      <w:r w:rsidRPr="00E75BA2">
        <w:rPr>
          <w:rFonts w:ascii="Times New Roman" w:hAnsi="Times New Roman" w:cs="Times New Roman"/>
        </w:rPr>
        <w:t>tilgang</w:t>
      </w:r>
      <w:r>
        <w:rPr>
          <w:rFonts w:ascii="Times New Roman" w:hAnsi="Times New Roman" w:cs="Times New Roman"/>
        </w:rPr>
        <w:t xml:space="preserve"> til de nye observationer,</w:t>
      </w:r>
      <w:r w:rsidRPr="00E75BA2">
        <w:rPr>
          <w:rFonts w:ascii="Times New Roman" w:hAnsi="Times New Roman" w:cs="Times New Roman"/>
        </w:rPr>
        <w:t xml:space="preserve"> </w:t>
      </w:r>
      <w:r>
        <w:rPr>
          <w:rFonts w:ascii="Times New Roman" w:hAnsi="Times New Roman" w:cs="Times New Roman"/>
        </w:rPr>
        <w:t xml:space="preserve">vil vi </w:t>
      </w:r>
      <w:r w:rsidRPr="00E75BA2">
        <w:rPr>
          <w:rFonts w:ascii="Times New Roman" w:hAnsi="Times New Roman" w:cs="Times New Roman"/>
        </w:rPr>
        <w:t>forsøge</w:t>
      </w:r>
      <w:r>
        <w:rPr>
          <w:rFonts w:ascii="Times New Roman" w:hAnsi="Times New Roman" w:cs="Times New Roman"/>
        </w:rPr>
        <w:t>,</w:t>
      </w:r>
      <w:r w:rsidRPr="00E75BA2">
        <w:rPr>
          <w:rFonts w:ascii="Times New Roman" w:hAnsi="Times New Roman" w:cs="Times New Roman"/>
        </w:rPr>
        <w:t xml:space="preserve"> at sætte vores egen forståelse i spil og udvide </w:t>
      </w:r>
      <w:r>
        <w:rPr>
          <w:rFonts w:ascii="Times New Roman" w:hAnsi="Times New Roman" w:cs="Times New Roman"/>
        </w:rPr>
        <w:t>vores</w:t>
      </w:r>
      <w:r w:rsidRPr="00E75BA2">
        <w:rPr>
          <w:rFonts w:ascii="Times New Roman" w:hAnsi="Times New Roman" w:cs="Times New Roman"/>
        </w:rPr>
        <w:t xml:space="preserve"> horisont, </w:t>
      </w:r>
      <w:r>
        <w:rPr>
          <w:rFonts w:ascii="Times New Roman" w:hAnsi="Times New Roman" w:cs="Times New Roman"/>
        </w:rPr>
        <w:t>ved at være åben for det, som vis</w:t>
      </w:r>
      <w:r w:rsidRPr="00E75BA2">
        <w:rPr>
          <w:rFonts w:ascii="Times New Roman" w:hAnsi="Times New Roman" w:cs="Times New Roman"/>
        </w:rPr>
        <w:t xml:space="preserve">er sig. I mødet med målgruppens opfattelse af fænomenet sker det, Gadamer kalder en </w:t>
      </w:r>
      <w:r w:rsidRPr="00E75BA2">
        <w:rPr>
          <w:rFonts w:ascii="Times New Roman" w:hAnsi="Times New Roman" w:cs="Times New Roman"/>
          <w:i/>
        </w:rPr>
        <w:t>horisontsammensmeltning</w:t>
      </w:r>
      <w:r>
        <w:rPr>
          <w:rFonts w:ascii="Times New Roman" w:hAnsi="Times New Roman" w:cs="Times New Roman"/>
        </w:rPr>
        <w:t xml:space="preserve"> (Højbjerg</w:t>
      </w:r>
      <w:r w:rsidRPr="00E75BA2">
        <w:rPr>
          <w:rFonts w:ascii="Times New Roman" w:hAnsi="Times New Roman" w:cs="Times New Roman"/>
        </w:rPr>
        <w:t xml:space="preserve"> 2013)</w:t>
      </w:r>
      <w:r>
        <w:rPr>
          <w:rFonts w:ascii="Times New Roman" w:hAnsi="Times New Roman" w:cs="Times New Roman"/>
        </w:rPr>
        <w:t>.</w:t>
      </w:r>
      <w:r w:rsidRPr="00E75BA2">
        <w:rPr>
          <w:rFonts w:ascii="Times New Roman" w:hAnsi="Times New Roman" w:cs="Times New Roman"/>
        </w:rPr>
        <w:t xml:space="preserve"> Det er en betegnelse for en gensidig processuel meningsdannelse. Horisontsammensmeltningen behøver ikke bæ</w:t>
      </w:r>
      <w:r>
        <w:rPr>
          <w:rFonts w:ascii="Times New Roman" w:hAnsi="Times New Roman" w:cs="Times New Roman"/>
        </w:rPr>
        <w:t>re præg af enighed og konsensus</w:t>
      </w:r>
      <w:r w:rsidRPr="00E75BA2">
        <w:rPr>
          <w:rFonts w:ascii="Times New Roman" w:hAnsi="Times New Roman" w:cs="Times New Roman"/>
        </w:rPr>
        <w:t xml:space="preserve"> men</w:t>
      </w:r>
      <w:r>
        <w:rPr>
          <w:rFonts w:ascii="Times New Roman" w:hAnsi="Times New Roman" w:cs="Times New Roman"/>
        </w:rPr>
        <w:t>,</w:t>
      </w:r>
      <w:r w:rsidRPr="00E75BA2">
        <w:rPr>
          <w:rFonts w:ascii="Times New Roman" w:hAnsi="Times New Roman" w:cs="Times New Roman"/>
        </w:rPr>
        <w:t xml:space="preserve"> at man er i s</w:t>
      </w:r>
      <w:r>
        <w:rPr>
          <w:rFonts w:ascii="Times New Roman" w:hAnsi="Times New Roman" w:cs="Times New Roman"/>
        </w:rPr>
        <w:t>tand til at begribe det, der</w:t>
      </w:r>
      <w:r w:rsidRPr="00E75BA2">
        <w:rPr>
          <w:rFonts w:ascii="Times New Roman" w:hAnsi="Times New Roman" w:cs="Times New Roman"/>
        </w:rPr>
        <w:t xml:space="preserve"> kommunikeres om. Forståelsesproblemer anses faktisk for at være en positiv udfordring, som vil kræve overvejelser om, hvorfor forståelsen ikke opnås. Det er her kilden til </w:t>
      </w:r>
      <w:r>
        <w:rPr>
          <w:rFonts w:ascii="Times New Roman" w:hAnsi="Times New Roman" w:cs="Times New Roman"/>
        </w:rPr>
        <w:t>den nye viden også kan skabes, fordi</w:t>
      </w:r>
      <w:r w:rsidRPr="00E75BA2">
        <w:rPr>
          <w:rFonts w:ascii="Times New Roman" w:hAnsi="Times New Roman" w:cs="Times New Roman"/>
        </w:rPr>
        <w:t xml:space="preserve"> </w:t>
      </w:r>
      <w:r>
        <w:rPr>
          <w:rFonts w:ascii="Times New Roman" w:hAnsi="Times New Roman" w:cs="Times New Roman"/>
        </w:rPr>
        <w:t xml:space="preserve">analysen af empiren </w:t>
      </w:r>
      <w:r w:rsidRPr="00E75BA2">
        <w:rPr>
          <w:rFonts w:ascii="Times New Roman" w:hAnsi="Times New Roman" w:cs="Times New Roman"/>
        </w:rPr>
        <w:t xml:space="preserve">kan </w:t>
      </w:r>
      <w:r>
        <w:rPr>
          <w:rFonts w:ascii="Times New Roman" w:hAnsi="Times New Roman" w:cs="Times New Roman"/>
        </w:rPr>
        <w:t>sige</w:t>
      </w:r>
      <w:r w:rsidRPr="00E75BA2">
        <w:rPr>
          <w:rFonts w:ascii="Times New Roman" w:hAnsi="Times New Roman" w:cs="Times New Roman"/>
        </w:rPr>
        <w:t xml:space="preserve"> noget om fænomenet</w:t>
      </w:r>
      <w:r>
        <w:rPr>
          <w:rFonts w:ascii="Times New Roman" w:hAnsi="Times New Roman" w:cs="Times New Roman"/>
        </w:rPr>
        <w:t>,</w:t>
      </w:r>
      <w:r w:rsidRPr="00E75BA2">
        <w:rPr>
          <w:rFonts w:ascii="Times New Roman" w:hAnsi="Times New Roman" w:cs="Times New Roman"/>
        </w:rPr>
        <w:t xml:space="preserve"> der undersøges, som ikke stemmer overens med generelle opfattelser på området, eller det som</w:t>
      </w:r>
      <w:r>
        <w:rPr>
          <w:rFonts w:ascii="Times New Roman" w:hAnsi="Times New Roman" w:cs="Times New Roman"/>
        </w:rPr>
        <w:t>,</w:t>
      </w:r>
      <w:r w:rsidRPr="00E75BA2">
        <w:rPr>
          <w:rFonts w:ascii="Times New Roman" w:hAnsi="Times New Roman" w:cs="Times New Roman"/>
        </w:rPr>
        <w:t xml:space="preserve"> </w:t>
      </w:r>
      <w:r>
        <w:rPr>
          <w:rFonts w:ascii="Times New Roman" w:hAnsi="Times New Roman" w:cs="Times New Roman"/>
        </w:rPr>
        <w:t>vi som undersøgere havde en forventning om</w:t>
      </w:r>
      <w:r w:rsidRPr="00E75BA2">
        <w:rPr>
          <w:rFonts w:ascii="Times New Roman" w:hAnsi="Times New Roman" w:cs="Times New Roman"/>
        </w:rPr>
        <w:t xml:space="preserve">. </w:t>
      </w:r>
    </w:p>
    <w:p w14:paraId="67149A3B" w14:textId="77777777" w:rsidR="00C65BC9" w:rsidRDefault="00C65BC9" w:rsidP="00C65BC9">
      <w:pPr>
        <w:spacing w:line="360" w:lineRule="auto"/>
        <w:jc w:val="both"/>
        <w:rPr>
          <w:rFonts w:ascii="Times New Roman" w:hAnsi="Times New Roman" w:cs="Times New Roman"/>
        </w:rPr>
      </w:pPr>
    </w:p>
    <w:p w14:paraId="1C6DA79F"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Som undersøgere arbejdes, som tidligere angivet,  med tre observationer, hvor to af observationerne (jf. bilag 2 og 3) viser to sider af fænomenet kreativitet. I begge observationer arbejder drengene produktivt i det kreativitetsfremmende miljø, i den ene observation (jf. bilag 3) tegner et billede af en situation, hvor den kreative proces ikke udleves. Den anden observation (jf. bilag 2) tegner et billede af en situation, hvor den kreative proces efterkommes. På den måde består vores empiri af observationer, som belyser forskellige sider af den kreative proces, hvilket skaber en underen. Som, undersøger mener vi, at denne viden kan have indvirkning på forforståelsen af det tidligere igangsatte læringsdesign, og selve problematikken – om drengene med manglende faglige og sociale forudsætninger kan arbejde kreativt. Observationerne kan derved være med til at skabe ”forståelsesproblemer”, og indikationen af problemet er derved en kilde til ny viden. Refleksionen over problemet sætter gang i en vekslende arbejdsgang mellem empiri og teori, som er med til at skabe en bedre forståelse af observationen, og derved målgruppens reaktion og forudsætning i det kreative arbejdsmiljø. På den måde sættes der gang i en hermeneutiskspiral eller cirkel, som kvalificerer undersøgelsen viden igennem projektprocessen</w:t>
      </w:r>
    </w:p>
    <w:p w14:paraId="35C43E9A" w14:textId="77777777" w:rsidR="00C65BC9" w:rsidRDefault="00C65BC9" w:rsidP="00C65BC9">
      <w:pPr>
        <w:spacing w:line="360" w:lineRule="auto"/>
        <w:jc w:val="both"/>
        <w:rPr>
          <w:rFonts w:ascii="Times New Roman" w:hAnsi="Times New Roman" w:cs="Times New Roman"/>
        </w:rPr>
      </w:pPr>
    </w:p>
    <w:p w14:paraId="44A26A7E" w14:textId="77777777" w:rsidR="00C65BC9" w:rsidRPr="00E75BA2" w:rsidRDefault="00C65BC9" w:rsidP="00C65BC9">
      <w:pPr>
        <w:spacing w:line="360" w:lineRule="auto"/>
        <w:jc w:val="both"/>
        <w:rPr>
          <w:rFonts w:ascii="Times New Roman" w:hAnsi="Times New Roman" w:cs="Times New Roman"/>
        </w:rPr>
      </w:pPr>
      <w:r>
        <w:rPr>
          <w:rFonts w:ascii="Times New Roman" w:hAnsi="Times New Roman" w:cs="Times New Roman"/>
        </w:rPr>
        <w:t>Efter observationerne</w:t>
      </w:r>
      <w:r w:rsidRPr="00E75BA2">
        <w:rPr>
          <w:rFonts w:ascii="Times New Roman" w:hAnsi="Times New Roman" w:cs="Times New Roman"/>
        </w:rPr>
        <w:t xml:space="preserve"> af målgruppen</w:t>
      </w:r>
      <w:r>
        <w:rPr>
          <w:rFonts w:ascii="Times New Roman" w:hAnsi="Times New Roman" w:cs="Times New Roman"/>
        </w:rPr>
        <w:t xml:space="preserve"> og deres reaktion på det kreativitetsfremmende miljø</w:t>
      </w:r>
      <w:r w:rsidRPr="00E75BA2">
        <w:rPr>
          <w:rFonts w:ascii="Times New Roman" w:hAnsi="Times New Roman" w:cs="Times New Roman"/>
        </w:rPr>
        <w:t>, har vi</w:t>
      </w:r>
      <w:r>
        <w:rPr>
          <w:rFonts w:ascii="Times New Roman" w:hAnsi="Times New Roman" w:cs="Times New Roman"/>
        </w:rPr>
        <w:t>, som undersøgere</w:t>
      </w:r>
      <w:r w:rsidRPr="00E75BA2">
        <w:rPr>
          <w:rFonts w:ascii="Times New Roman" w:hAnsi="Times New Roman" w:cs="Times New Roman"/>
        </w:rPr>
        <w:t xml:space="preserve"> forsøgt, at forstå fænomenet eller problematikken </w:t>
      </w:r>
      <w:r>
        <w:rPr>
          <w:rFonts w:ascii="Times New Roman" w:hAnsi="Times New Roman" w:cs="Times New Roman"/>
        </w:rPr>
        <w:t>mere omfattende, og sætte dem i spil med teoretiske perspektiver</w:t>
      </w:r>
      <w:r w:rsidRPr="00E75BA2">
        <w:rPr>
          <w:rFonts w:ascii="Times New Roman" w:hAnsi="Times New Roman" w:cs="Times New Roman"/>
        </w:rPr>
        <w:t>. Derefter startes der igen en ny meningsudveksling</w:t>
      </w:r>
      <w:r>
        <w:rPr>
          <w:rFonts w:ascii="Times New Roman" w:hAnsi="Times New Roman" w:cs="Times New Roman"/>
        </w:rPr>
        <w:t>,</w:t>
      </w:r>
      <w:r w:rsidRPr="00E75BA2">
        <w:rPr>
          <w:rFonts w:ascii="Times New Roman" w:hAnsi="Times New Roman" w:cs="Times New Roman"/>
        </w:rPr>
        <w:t xml:space="preserve"> og </w:t>
      </w:r>
      <w:r>
        <w:rPr>
          <w:rFonts w:ascii="Times New Roman" w:hAnsi="Times New Roman" w:cs="Times New Roman"/>
        </w:rPr>
        <w:t>undersøgelsens</w:t>
      </w:r>
      <w:r w:rsidRPr="00E75BA2">
        <w:rPr>
          <w:rFonts w:ascii="Times New Roman" w:hAnsi="Times New Roman" w:cs="Times New Roman"/>
        </w:rPr>
        <w:t xml:space="preserve"> forforståelse udfordres </w:t>
      </w:r>
      <w:r>
        <w:rPr>
          <w:rFonts w:ascii="Times New Roman" w:hAnsi="Times New Roman" w:cs="Times New Roman"/>
        </w:rPr>
        <w:t xml:space="preserve">dermed </w:t>
      </w:r>
      <w:r w:rsidRPr="00E75BA2">
        <w:rPr>
          <w:rFonts w:ascii="Times New Roman" w:hAnsi="Times New Roman" w:cs="Times New Roman"/>
        </w:rPr>
        <w:t>på ny</w:t>
      </w:r>
      <w:r>
        <w:rPr>
          <w:rFonts w:ascii="Times New Roman" w:hAnsi="Times New Roman" w:cs="Times New Roman"/>
        </w:rPr>
        <w:t>,</w:t>
      </w:r>
      <w:r w:rsidRPr="00E75BA2">
        <w:rPr>
          <w:rFonts w:ascii="Times New Roman" w:hAnsi="Times New Roman" w:cs="Times New Roman"/>
        </w:rPr>
        <w:t xml:space="preserve"> med teorien omkring emnet</w:t>
      </w:r>
      <w:r>
        <w:rPr>
          <w:rFonts w:ascii="Times New Roman" w:hAnsi="Times New Roman" w:cs="Times New Roman"/>
        </w:rPr>
        <w:t>.</w:t>
      </w:r>
      <w:r w:rsidRPr="00E75BA2">
        <w:rPr>
          <w:rFonts w:ascii="Times New Roman" w:hAnsi="Times New Roman" w:cs="Times New Roman"/>
        </w:rPr>
        <w:t xml:space="preserve"> </w:t>
      </w:r>
    </w:p>
    <w:p w14:paraId="25DC47BB"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processen </w:t>
      </w:r>
      <w:r w:rsidRPr="00E75BA2">
        <w:rPr>
          <w:rFonts w:ascii="Times New Roman" w:hAnsi="Times New Roman" w:cs="Times New Roman"/>
        </w:rPr>
        <w:t xml:space="preserve">opstår </w:t>
      </w:r>
      <w:r>
        <w:rPr>
          <w:rFonts w:ascii="Times New Roman" w:hAnsi="Times New Roman" w:cs="Times New Roman"/>
        </w:rPr>
        <w:t xml:space="preserve">således igen </w:t>
      </w:r>
      <w:r w:rsidRPr="00E75BA2">
        <w:rPr>
          <w:rFonts w:ascii="Times New Roman" w:hAnsi="Times New Roman" w:cs="Times New Roman"/>
        </w:rPr>
        <w:t xml:space="preserve">en horisontsammensmeltning mellem teorien og </w:t>
      </w:r>
      <w:r>
        <w:rPr>
          <w:rFonts w:ascii="Times New Roman" w:hAnsi="Times New Roman" w:cs="Times New Roman"/>
        </w:rPr>
        <w:t>undersøgelsens</w:t>
      </w:r>
      <w:r w:rsidRPr="00E75BA2">
        <w:rPr>
          <w:rFonts w:ascii="Times New Roman" w:hAnsi="Times New Roman" w:cs="Times New Roman"/>
        </w:rPr>
        <w:t xml:space="preserve"> nyerhvervede fors</w:t>
      </w:r>
      <w:r>
        <w:rPr>
          <w:rFonts w:ascii="Times New Roman" w:hAnsi="Times New Roman" w:cs="Times New Roman"/>
        </w:rPr>
        <w:t xml:space="preserve">tåelse, og der </w:t>
      </w:r>
      <w:r w:rsidRPr="00E75BA2">
        <w:rPr>
          <w:rFonts w:ascii="Times New Roman" w:hAnsi="Times New Roman" w:cs="Times New Roman"/>
        </w:rPr>
        <w:t>opnås efterfølgende en mere kvalificeret viden omkring emnet. Med denne vekslen mellem teori og empiri</w:t>
      </w:r>
      <w:r>
        <w:rPr>
          <w:rFonts w:ascii="Times New Roman" w:hAnsi="Times New Roman" w:cs="Times New Roman"/>
        </w:rPr>
        <w:t>,</w:t>
      </w:r>
      <w:r w:rsidRPr="00E75BA2">
        <w:rPr>
          <w:rFonts w:ascii="Times New Roman" w:hAnsi="Times New Roman" w:cs="Times New Roman"/>
        </w:rPr>
        <w:t xml:space="preserve"> bliver det muligt at skabe en kvalificeret besvarelse af problemformuleringen. </w:t>
      </w:r>
    </w:p>
    <w:p w14:paraId="0EB89040" w14:textId="77777777" w:rsidR="00C65BC9" w:rsidRPr="00E75BA2" w:rsidRDefault="00C65BC9" w:rsidP="00C65BC9">
      <w:pPr>
        <w:spacing w:line="360" w:lineRule="auto"/>
        <w:jc w:val="both"/>
        <w:rPr>
          <w:rFonts w:ascii="Times New Roman" w:hAnsi="Times New Roman" w:cs="Times New Roman"/>
        </w:rPr>
      </w:pPr>
    </w:p>
    <w:p w14:paraId="5982AD62" w14:textId="77777777" w:rsidR="00C65BC9" w:rsidRDefault="00C65BC9" w:rsidP="00C65BC9">
      <w:pPr>
        <w:spacing w:line="360" w:lineRule="auto"/>
        <w:jc w:val="both"/>
        <w:rPr>
          <w:rFonts w:ascii="Times New Roman" w:hAnsi="Times New Roman" w:cs="Times New Roman"/>
        </w:rPr>
      </w:pPr>
      <w:r w:rsidRPr="00E75BA2">
        <w:rPr>
          <w:rFonts w:ascii="Times New Roman" w:hAnsi="Times New Roman" w:cs="Times New Roman"/>
        </w:rPr>
        <w:t xml:space="preserve">Gadamer betegner den </w:t>
      </w:r>
      <w:r w:rsidRPr="008B6094">
        <w:rPr>
          <w:rFonts w:ascii="Times New Roman" w:hAnsi="Times New Roman" w:cs="Times New Roman"/>
        </w:rPr>
        <w:t>hermeneutiske cirkel</w:t>
      </w:r>
      <w:r w:rsidRPr="00E75BA2">
        <w:rPr>
          <w:rFonts w:ascii="Times New Roman" w:hAnsi="Times New Roman" w:cs="Times New Roman"/>
        </w:rPr>
        <w:t xml:space="preserve"> som betingelsen for den menneskelige erkendelsespro</w:t>
      </w:r>
      <w:r>
        <w:rPr>
          <w:rFonts w:ascii="Times New Roman" w:hAnsi="Times New Roman" w:cs="Times New Roman"/>
        </w:rPr>
        <w:t xml:space="preserve">ces. Denne proces veksler </w:t>
      </w:r>
      <w:r w:rsidRPr="00E75BA2">
        <w:rPr>
          <w:rFonts w:ascii="Times New Roman" w:hAnsi="Times New Roman" w:cs="Times New Roman"/>
        </w:rPr>
        <w:t xml:space="preserve">mellem  eksistens og erfaring via </w:t>
      </w:r>
      <w:r w:rsidRPr="008B6094">
        <w:rPr>
          <w:rFonts w:ascii="Times New Roman" w:hAnsi="Times New Roman" w:cs="Times New Roman"/>
        </w:rPr>
        <w:t>refleksion</w:t>
      </w:r>
      <w:r w:rsidRPr="00E75BA2">
        <w:rPr>
          <w:rFonts w:ascii="Times New Roman" w:hAnsi="Times New Roman" w:cs="Times New Roman"/>
        </w:rPr>
        <w:t>. Bevægelsen går ikke blot fra fortolkeren til det der undersøges, men er karakteriseret ved at virke tilbage på fortolkeren og derved forståelsen. Det skaber en cirkulærproces, som er meget karakteristi</w:t>
      </w:r>
      <w:r>
        <w:rPr>
          <w:rFonts w:ascii="Times New Roman" w:hAnsi="Times New Roman" w:cs="Times New Roman"/>
        </w:rPr>
        <w:t xml:space="preserve">sk for hermeneutikken. </w:t>
      </w:r>
      <w:r w:rsidRPr="00E75BA2">
        <w:rPr>
          <w:rFonts w:ascii="Times New Roman" w:hAnsi="Times New Roman" w:cs="Times New Roman"/>
        </w:rPr>
        <w:t xml:space="preserve">Det er derfor man oftest beskriver den hermetiske cirkel som en spiral; den har hverken en begyndelse eller slutning, men er uendelig og </w:t>
      </w:r>
      <w:r>
        <w:rPr>
          <w:rFonts w:ascii="Times New Roman" w:hAnsi="Times New Roman" w:cs="Times New Roman"/>
        </w:rPr>
        <w:t>en uafsluttet proces. (Højbjerg</w:t>
      </w:r>
      <w:r w:rsidRPr="00E75BA2">
        <w:rPr>
          <w:rFonts w:ascii="Times New Roman" w:hAnsi="Times New Roman" w:cs="Times New Roman"/>
        </w:rPr>
        <w:t xml:space="preserve"> 2013)</w:t>
      </w:r>
    </w:p>
    <w:p w14:paraId="0542630B" w14:textId="77777777" w:rsidR="00C65BC9" w:rsidRDefault="00C65BC9" w:rsidP="00C65BC9">
      <w:pPr>
        <w:spacing w:line="360" w:lineRule="auto"/>
        <w:jc w:val="both"/>
        <w:rPr>
          <w:rFonts w:ascii="Times New Roman" w:hAnsi="Times New Roman" w:cs="Times New Roman"/>
        </w:rPr>
      </w:pPr>
    </w:p>
    <w:p w14:paraId="5EDE59B0"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Som undersøgere får vi derved ny viden, ved at arbejde med løsningsforslag til problematikkerne ud fra analysen og diskussion af undersøgelsens empiri. Det skal pointeres, at det ikke er muligt at komme med en endelig løsning, da den hermeneutiske proces er en uafsluttet proces, men gennem arbejdet med fænomenet, kan forståelsen af fænomens herkomst, årsag og virkning indtræffe. </w:t>
      </w:r>
    </w:p>
    <w:p w14:paraId="132393BA" w14:textId="77777777" w:rsidR="00C65BC9" w:rsidRPr="00E75BA2" w:rsidRDefault="00C65BC9" w:rsidP="00C65BC9">
      <w:pPr>
        <w:spacing w:line="360" w:lineRule="auto"/>
        <w:jc w:val="both"/>
        <w:rPr>
          <w:rFonts w:ascii="Times New Roman" w:hAnsi="Times New Roman" w:cs="Times New Roman"/>
        </w:rPr>
      </w:pPr>
      <w:r>
        <w:rPr>
          <w:rFonts w:ascii="Times New Roman" w:hAnsi="Times New Roman" w:cs="Times New Roman"/>
        </w:rPr>
        <w:t xml:space="preserve">Hvorfor går det galt? Hvad kan der gøres bedre til næste gang? Hvilke forbehold skal der tages? Disse elementer er samtidig komponenter i aktionsforskning, som også ligger til grund for specialets metode og tilgang til problemløsning.  </w:t>
      </w:r>
    </w:p>
    <w:p w14:paraId="56E6F16E" w14:textId="77777777" w:rsidR="00C65BC9" w:rsidRPr="00E75BA2" w:rsidRDefault="00C65BC9" w:rsidP="00C65BC9">
      <w:pPr>
        <w:spacing w:line="360" w:lineRule="auto"/>
        <w:jc w:val="both"/>
        <w:rPr>
          <w:rFonts w:ascii="Times New Roman" w:hAnsi="Times New Roman" w:cs="Times New Roman"/>
          <w:b/>
        </w:rPr>
      </w:pPr>
    </w:p>
    <w:p w14:paraId="74C8DEE7" w14:textId="77777777" w:rsidR="00C65BC9" w:rsidRDefault="00C65BC9" w:rsidP="00C65BC9">
      <w:pPr>
        <w:spacing w:line="360" w:lineRule="auto"/>
        <w:jc w:val="both"/>
        <w:rPr>
          <w:rFonts w:ascii="Times New Roman" w:hAnsi="Times New Roman" w:cs="Times New Roman"/>
        </w:rPr>
      </w:pPr>
      <w:r w:rsidRPr="00E75BA2">
        <w:rPr>
          <w:rFonts w:ascii="Times New Roman" w:hAnsi="Times New Roman" w:cs="Times New Roman"/>
        </w:rPr>
        <w:t xml:space="preserve">Afslutningsvis er det ikke nok bare at kunne forstå et fænomen, </w:t>
      </w:r>
      <w:r>
        <w:rPr>
          <w:rFonts w:ascii="Times New Roman" w:hAnsi="Times New Roman" w:cs="Times New Roman"/>
        </w:rPr>
        <w:t>det skal også være anvendeliget, s</w:t>
      </w:r>
      <w:r w:rsidRPr="00E75BA2">
        <w:rPr>
          <w:rFonts w:ascii="Times New Roman" w:hAnsi="Times New Roman" w:cs="Times New Roman"/>
        </w:rPr>
        <w:t xml:space="preserve">elve forståelsesprocessen er </w:t>
      </w:r>
      <w:r>
        <w:rPr>
          <w:rFonts w:ascii="Times New Roman" w:hAnsi="Times New Roman" w:cs="Times New Roman"/>
        </w:rPr>
        <w:t xml:space="preserve">nemlig </w:t>
      </w:r>
      <w:r w:rsidRPr="00E75BA2">
        <w:rPr>
          <w:rFonts w:ascii="Times New Roman" w:hAnsi="Times New Roman" w:cs="Times New Roman"/>
        </w:rPr>
        <w:t>ikke fuldbyrdet, før denne er bragt til anvendelse</w:t>
      </w:r>
      <w:r>
        <w:rPr>
          <w:rFonts w:ascii="Times New Roman" w:hAnsi="Times New Roman" w:cs="Times New Roman"/>
        </w:rPr>
        <w:t xml:space="preserve"> (Højbjerg 2013)</w:t>
      </w:r>
      <w:r w:rsidRPr="00E75BA2">
        <w:rPr>
          <w:rFonts w:ascii="Times New Roman" w:hAnsi="Times New Roman" w:cs="Times New Roman"/>
        </w:rPr>
        <w:t xml:space="preserve">. </w:t>
      </w:r>
      <w:r>
        <w:rPr>
          <w:rFonts w:ascii="Times New Roman" w:hAnsi="Times New Roman" w:cs="Times New Roman"/>
        </w:rPr>
        <w:t>Det er derfor vigtigt, at</w:t>
      </w:r>
      <w:r w:rsidRPr="00E75BA2">
        <w:rPr>
          <w:rFonts w:ascii="Times New Roman" w:hAnsi="Times New Roman" w:cs="Times New Roman"/>
        </w:rPr>
        <w:t xml:space="preserve"> inddrage konteksten </w:t>
      </w:r>
      <w:r>
        <w:rPr>
          <w:rFonts w:ascii="Times New Roman" w:hAnsi="Times New Roman" w:cs="Times New Roman"/>
        </w:rPr>
        <w:t>t</w:t>
      </w:r>
      <w:r w:rsidRPr="00E75BA2">
        <w:rPr>
          <w:rFonts w:ascii="Times New Roman" w:hAnsi="Times New Roman" w:cs="Times New Roman"/>
        </w:rPr>
        <w:t>i</w:t>
      </w:r>
      <w:r>
        <w:rPr>
          <w:rFonts w:ascii="Times New Roman" w:hAnsi="Times New Roman" w:cs="Times New Roman"/>
        </w:rPr>
        <w:t>l</w:t>
      </w:r>
      <w:r w:rsidRPr="00E75BA2">
        <w:rPr>
          <w:rFonts w:ascii="Times New Roman" w:hAnsi="Times New Roman" w:cs="Times New Roman"/>
        </w:rPr>
        <w:t xml:space="preserve"> </w:t>
      </w:r>
      <w:r>
        <w:rPr>
          <w:rFonts w:ascii="Times New Roman" w:hAnsi="Times New Roman" w:cs="Times New Roman"/>
        </w:rPr>
        <w:t>undersøgelsens</w:t>
      </w:r>
      <w:r w:rsidRPr="00E75BA2">
        <w:rPr>
          <w:rFonts w:ascii="Times New Roman" w:hAnsi="Times New Roman" w:cs="Times New Roman"/>
        </w:rPr>
        <w:t xml:space="preserve"> meningsdannelse og forståelse. Det er også her, en horisontsammensmeltni</w:t>
      </w:r>
      <w:r>
        <w:rPr>
          <w:rFonts w:ascii="Times New Roman" w:hAnsi="Times New Roman" w:cs="Times New Roman"/>
        </w:rPr>
        <w:t>ng skal forekomme (Højbjerg</w:t>
      </w:r>
      <w:r w:rsidRPr="00E75BA2">
        <w:rPr>
          <w:rFonts w:ascii="Times New Roman" w:hAnsi="Times New Roman" w:cs="Times New Roman"/>
        </w:rPr>
        <w:t xml:space="preserve"> 2013). </w:t>
      </w:r>
      <w:r>
        <w:rPr>
          <w:rFonts w:ascii="Times New Roman" w:hAnsi="Times New Roman" w:cs="Times New Roman"/>
        </w:rPr>
        <w:t>Det er derfor</w:t>
      </w:r>
      <w:r w:rsidRPr="00E75BA2">
        <w:rPr>
          <w:rFonts w:ascii="Times New Roman" w:hAnsi="Times New Roman" w:cs="Times New Roman"/>
        </w:rPr>
        <w:t xml:space="preserve"> vigtigt</w:t>
      </w:r>
      <w:r>
        <w:rPr>
          <w:rFonts w:ascii="Times New Roman" w:hAnsi="Times New Roman" w:cs="Times New Roman"/>
        </w:rPr>
        <w:t>,</w:t>
      </w:r>
      <w:r w:rsidRPr="00E75BA2">
        <w:rPr>
          <w:rFonts w:ascii="Times New Roman" w:hAnsi="Times New Roman" w:cs="Times New Roman"/>
        </w:rPr>
        <w:t xml:space="preserve"> at </w:t>
      </w:r>
      <w:r>
        <w:rPr>
          <w:rFonts w:ascii="Times New Roman" w:hAnsi="Times New Roman" w:cs="Times New Roman"/>
        </w:rPr>
        <w:t xml:space="preserve">vi i undersøgelsen </w:t>
      </w:r>
      <w:r w:rsidRPr="00E75BA2">
        <w:rPr>
          <w:rFonts w:ascii="Times New Roman" w:hAnsi="Times New Roman" w:cs="Times New Roman"/>
        </w:rPr>
        <w:t>sætte</w:t>
      </w:r>
      <w:r>
        <w:rPr>
          <w:rFonts w:ascii="Times New Roman" w:hAnsi="Times New Roman" w:cs="Times New Roman"/>
        </w:rPr>
        <w:t>r</w:t>
      </w:r>
      <w:r w:rsidRPr="00E75BA2">
        <w:rPr>
          <w:rFonts w:ascii="Times New Roman" w:hAnsi="Times New Roman" w:cs="Times New Roman"/>
        </w:rPr>
        <w:t xml:space="preserve"> </w:t>
      </w:r>
      <w:r>
        <w:rPr>
          <w:rFonts w:ascii="Times New Roman" w:hAnsi="Times New Roman" w:cs="Times New Roman"/>
        </w:rPr>
        <w:t>de nye kvalificerede</w:t>
      </w:r>
      <w:r w:rsidRPr="00E75BA2">
        <w:rPr>
          <w:rFonts w:ascii="Times New Roman" w:hAnsi="Times New Roman" w:cs="Times New Roman"/>
        </w:rPr>
        <w:t xml:space="preserve"> forståelse</w:t>
      </w:r>
      <w:r>
        <w:rPr>
          <w:rFonts w:ascii="Times New Roman" w:hAnsi="Times New Roman" w:cs="Times New Roman"/>
        </w:rPr>
        <w:t>r</w:t>
      </w:r>
      <w:r w:rsidRPr="00E75BA2">
        <w:rPr>
          <w:rFonts w:ascii="Times New Roman" w:hAnsi="Times New Roman" w:cs="Times New Roman"/>
        </w:rPr>
        <w:t xml:space="preserve"> </w:t>
      </w:r>
      <w:r>
        <w:rPr>
          <w:rFonts w:ascii="Times New Roman" w:hAnsi="Times New Roman" w:cs="Times New Roman"/>
        </w:rPr>
        <w:t xml:space="preserve">i spil med den praksis, der anskues. </w:t>
      </w:r>
      <w:r w:rsidRPr="00E75BA2">
        <w:rPr>
          <w:rFonts w:ascii="Times New Roman" w:hAnsi="Times New Roman" w:cs="Times New Roman"/>
        </w:rPr>
        <w:t xml:space="preserve">Derfor er </w:t>
      </w:r>
      <w:r>
        <w:rPr>
          <w:rFonts w:ascii="Times New Roman" w:hAnsi="Times New Roman" w:cs="Times New Roman"/>
        </w:rPr>
        <w:t>undersøgelsens</w:t>
      </w:r>
      <w:r w:rsidRPr="00E75BA2">
        <w:rPr>
          <w:rFonts w:ascii="Times New Roman" w:hAnsi="Times New Roman" w:cs="Times New Roman"/>
        </w:rPr>
        <w:t xml:space="preserve"> mål</w:t>
      </w:r>
      <w:r>
        <w:rPr>
          <w:rFonts w:ascii="Times New Roman" w:hAnsi="Times New Roman" w:cs="Times New Roman"/>
        </w:rPr>
        <w:t>,</w:t>
      </w:r>
      <w:r w:rsidRPr="00E75BA2">
        <w:rPr>
          <w:rFonts w:ascii="Times New Roman" w:hAnsi="Times New Roman" w:cs="Times New Roman"/>
        </w:rPr>
        <w:t xml:space="preserve"> at </w:t>
      </w:r>
      <w:r>
        <w:rPr>
          <w:rFonts w:ascii="Times New Roman" w:hAnsi="Times New Roman" w:cs="Times New Roman"/>
        </w:rPr>
        <w:t>bringe</w:t>
      </w:r>
      <w:r w:rsidRPr="00E75BA2">
        <w:rPr>
          <w:rFonts w:ascii="Times New Roman" w:hAnsi="Times New Roman" w:cs="Times New Roman"/>
        </w:rPr>
        <w:t xml:space="preserve"> teorien til at samarbej</w:t>
      </w:r>
      <w:r>
        <w:rPr>
          <w:rFonts w:ascii="Times New Roman" w:hAnsi="Times New Roman" w:cs="Times New Roman"/>
        </w:rPr>
        <w:t xml:space="preserve">de med den indsamlet empiri, for </w:t>
      </w:r>
      <w:r w:rsidRPr="00E75BA2">
        <w:rPr>
          <w:rFonts w:ascii="Times New Roman" w:hAnsi="Times New Roman" w:cs="Times New Roman"/>
        </w:rPr>
        <w:t>at opnå en mere situeret og nærværende forståelse af problematikken i specialet.</w:t>
      </w:r>
    </w:p>
    <w:p w14:paraId="591C2ADE" w14:textId="77777777" w:rsidR="00C65BC9" w:rsidRDefault="00C65BC9" w:rsidP="00C65BC9">
      <w:pPr>
        <w:spacing w:line="360" w:lineRule="auto"/>
        <w:jc w:val="both"/>
        <w:rPr>
          <w:rFonts w:ascii="Times New Roman" w:hAnsi="Times New Roman" w:cs="Times New Roman"/>
        </w:rPr>
      </w:pPr>
    </w:p>
    <w:p w14:paraId="28A576AB" w14:textId="77777777" w:rsidR="00C65BC9" w:rsidRPr="00E75BA2" w:rsidRDefault="00C65BC9" w:rsidP="00C65BC9">
      <w:pPr>
        <w:spacing w:line="360" w:lineRule="auto"/>
        <w:jc w:val="both"/>
        <w:rPr>
          <w:rFonts w:ascii="Times New Roman" w:hAnsi="Times New Roman" w:cs="Times New Roman"/>
        </w:rPr>
      </w:pPr>
      <w:r>
        <w:rPr>
          <w:rFonts w:ascii="Times New Roman" w:hAnsi="Times New Roman" w:cs="Times New Roman"/>
        </w:rPr>
        <w:t xml:space="preserve">I specialets undersøgelse vil vi derved afsluttende anvende undersøgelsens viden til at opkvalificere læringsdesignet fra 8. semester, og udbygge det med de nye tiltag, som skal være med til at skabe kreativitetsfremmende læringsmiljøer for målgruppen. Det er undersøgelsens forståelse, at der ikke er et maksimum eller et minimum af kreativ udfoldelse, men at kreativiteten skabes gennem en længerevarende proces, som kan gødes ved tilstedeværelsen af særlige faktorer og værktøjer. Dette vil derved også afspejles i undersøgelsens afsluttende læringsdesign. </w:t>
      </w:r>
    </w:p>
    <w:p w14:paraId="6EC646CD" w14:textId="77777777" w:rsidR="00C65BC9" w:rsidRPr="00E75BA2" w:rsidRDefault="00C65BC9" w:rsidP="00C65BC9">
      <w:pPr>
        <w:pStyle w:val="Overskrift2"/>
        <w:spacing w:line="360" w:lineRule="auto"/>
        <w:jc w:val="both"/>
        <w:rPr>
          <w:rFonts w:ascii="Times New Roman" w:hAnsi="Times New Roman" w:cs="Times New Roman"/>
          <w:color w:val="auto"/>
        </w:rPr>
      </w:pPr>
      <w:bookmarkStart w:id="28" w:name="_Toc282001724"/>
      <w:bookmarkStart w:id="29" w:name="_Toc293948153"/>
      <w:bookmarkStart w:id="30" w:name="_Toc294716194"/>
      <w:r>
        <w:rPr>
          <w:rFonts w:ascii="Times New Roman" w:hAnsi="Times New Roman" w:cs="Times New Roman"/>
          <w:color w:val="auto"/>
        </w:rPr>
        <w:t xml:space="preserve">4.4 </w:t>
      </w:r>
      <w:r w:rsidRPr="00E75BA2">
        <w:rPr>
          <w:rFonts w:ascii="Times New Roman" w:hAnsi="Times New Roman" w:cs="Times New Roman"/>
          <w:color w:val="auto"/>
        </w:rPr>
        <w:t>Den kvalitative metode</w:t>
      </w:r>
      <w:bookmarkEnd w:id="28"/>
      <w:r w:rsidRPr="00E75BA2">
        <w:rPr>
          <w:rFonts w:ascii="Times New Roman" w:hAnsi="Times New Roman" w:cs="Times New Roman"/>
          <w:color w:val="auto"/>
        </w:rPr>
        <w:t xml:space="preserve"> - valg af metode</w:t>
      </w:r>
      <w:bookmarkEnd w:id="29"/>
      <w:bookmarkEnd w:id="30"/>
    </w:p>
    <w:p w14:paraId="479707A8" w14:textId="77777777" w:rsidR="00C65BC9" w:rsidRPr="00F173D8" w:rsidRDefault="00C65BC9" w:rsidP="00C65BC9">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 xml:space="preserve">Specialet benytter observationsstudiet til besvarelsen af undersøgelsens problemstillig, hvilket er en kvalitativ metodisktilgang, hvor undersøgelsen benytter observationerne til at forstå den kontekst/felt, som vi undersøger. I forhold til undersøgelsens metodevalg, der primært består af ustrukturerede deltagende observationer, er der nogle faktorer, man særligt skal være opmærksom på. Metoden </w:t>
      </w:r>
      <w:r w:rsidRPr="00F173D8">
        <w:rPr>
          <w:rFonts w:ascii="Times New Roman" w:hAnsi="Times New Roman" w:cs="Times New Roman"/>
        </w:rPr>
        <w:t xml:space="preserve">indebærer, at observationerne er lavet blandt mennesker i deres egne naturlige omgivelser, hvor </w:t>
      </w:r>
      <w:r>
        <w:rPr>
          <w:rFonts w:ascii="Times New Roman" w:hAnsi="Times New Roman" w:cs="Times New Roman"/>
        </w:rPr>
        <w:t>undersøgerens</w:t>
      </w:r>
      <w:r w:rsidRPr="00F173D8">
        <w:rPr>
          <w:rFonts w:ascii="Times New Roman" w:hAnsi="Times New Roman" w:cs="Times New Roman"/>
        </w:rPr>
        <w:t xml:space="preserve"> rolle er kendt af feltet</w:t>
      </w:r>
      <w:r>
        <w:rPr>
          <w:rFonts w:ascii="Times New Roman" w:hAnsi="Times New Roman" w:cs="Times New Roman"/>
        </w:rPr>
        <w:t>,</w:t>
      </w:r>
      <w:r w:rsidRPr="00F173D8">
        <w:rPr>
          <w:rFonts w:ascii="Times New Roman" w:hAnsi="Times New Roman" w:cs="Times New Roman"/>
        </w:rPr>
        <w:t xml:space="preserve"> og hvor man begår sig i feltet og spørger ind til </w:t>
      </w:r>
      <w:r>
        <w:rPr>
          <w:rFonts w:ascii="Times New Roman" w:hAnsi="Times New Roman" w:cs="Times New Roman"/>
        </w:rPr>
        <w:t>undersøgelsens</w:t>
      </w:r>
      <w:r w:rsidRPr="00F173D8">
        <w:rPr>
          <w:rFonts w:ascii="Times New Roman" w:hAnsi="Times New Roman" w:cs="Times New Roman"/>
        </w:rPr>
        <w:t xml:space="preserve"> problemfelt. Derfor er det vigtigt</w:t>
      </w:r>
      <w:r>
        <w:rPr>
          <w:rFonts w:ascii="Times New Roman" w:hAnsi="Times New Roman" w:cs="Times New Roman"/>
        </w:rPr>
        <w:t>,</w:t>
      </w:r>
      <w:r w:rsidRPr="00F173D8">
        <w:rPr>
          <w:rFonts w:ascii="Times New Roman" w:hAnsi="Times New Roman" w:cs="Times New Roman"/>
        </w:rPr>
        <w:t xml:space="preserve"> </w:t>
      </w:r>
      <w:r>
        <w:rPr>
          <w:rFonts w:ascii="Times New Roman" w:hAnsi="Times New Roman" w:cs="Times New Roman"/>
        </w:rPr>
        <w:t xml:space="preserve">som undersøger </w:t>
      </w:r>
      <w:r w:rsidRPr="00F173D8">
        <w:rPr>
          <w:rFonts w:ascii="Times New Roman" w:hAnsi="Times New Roman" w:cs="Times New Roman"/>
        </w:rPr>
        <w:t xml:space="preserve">at være opmærksom på de problematikker, der kan opstå ved </w:t>
      </w:r>
      <w:r>
        <w:rPr>
          <w:rFonts w:ascii="Times New Roman" w:hAnsi="Times New Roman" w:cs="Times New Roman"/>
        </w:rPr>
        <w:t>undersøgelsens tilstedeværelse i felten</w:t>
      </w:r>
      <w:r w:rsidRPr="00F173D8">
        <w:rPr>
          <w:rFonts w:ascii="Times New Roman" w:hAnsi="Times New Roman" w:cs="Times New Roman"/>
        </w:rPr>
        <w:t>, da dette kan medføre ændringer i feltets sociale organisation. Det vil sige, at når vi som undersøger optræder i et felt, v</w:t>
      </w:r>
      <w:r>
        <w:rPr>
          <w:rFonts w:ascii="Times New Roman" w:hAnsi="Times New Roman" w:cs="Times New Roman"/>
        </w:rPr>
        <w:t>il feltet blive berørt og felten</w:t>
      </w:r>
      <w:r w:rsidRPr="00F173D8">
        <w:rPr>
          <w:rFonts w:ascii="Times New Roman" w:hAnsi="Times New Roman" w:cs="Times New Roman"/>
        </w:rPr>
        <w:t xml:space="preserve"> v</w:t>
      </w:r>
      <w:r>
        <w:rPr>
          <w:rFonts w:ascii="Times New Roman" w:hAnsi="Times New Roman" w:cs="Times New Roman"/>
        </w:rPr>
        <w:t>il ikke længere være ”naturligt”</w:t>
      </w:r>
      <w:r w:rsidRPr="00F173D8">
        <w:rPr>
          <w:rFonts w:ascii="Times New Roman" w:hAnsi="Times New Roman" w:cs="Times New Roman"/>
        </w:rPr>
        <w:t xml:space="preserve">. </w:t>
      </w:r>
      <w:r>
        <w:rPr>
          <w:rFonts w:ascii="Times New Roman" w:hAnsi="Times New Roman" w:cs="Times New Roman"/>
        </w:rPr>
        <w:t>Eksempelvis</w:t>
      </w:r>
      <w:r w:rsidRPr="00F173D8">
        <w:rPr>
          <w:rFonts w:ascii="Times New Roman" w:hAnsi="Times New Roman" w:cs="Times New Roman"/>
        </w:rPr>
        <w:t xml:space="preserve"> kan vi</w:t>
      </w:r>
      <w:r>
        <w:rPr>
          <w:rFonts w:ascii="Times New Roman" w:hAnsi="Times New Roman" w:cs="Times New Roman"/>
        </w:rPr>
        <w:t>,</w:t>
      </w:r>
      <w:r w:rsidRPr="00F173D8">
        <w:rPr>
          <w:rFonts w:ascii="Times New Roman" w:hAnsi="Times New Roman" w:cs="Times New Roman"/>
        </w:rPr>
        <w:t xml:space="preserve"> som undersøger, påvirke, iscenesætte eller ændre den virkelighed, som </w:t>
      </w:r>
      <w:r>
        <w:rPr>
          <w:rFonts w:ascii="Times New Roman" w:hAnsi="Times New Roman" w:cs="Times New Roman"/>
        </w:rPr>
        <w:t>beskrives gennem undersøgelsen. Som undersøger fortolkes der</w:t>
      </w:r>
      <w:r w:rsidRPr="00F173D8">
        <w:rPr>
          <w:rFonts w:ascii="Times New Roman" w:hAnsi="Times New Roman" w:cs="Times New Roman"/>
        </w:rPr>
        <w:t xml:space="preserve"> netop på observationerne af drengene i deres sociale relationer, og i de relationer tales og handles</w:t>
      </w:r>
      <w:r>
        <w:rPr>
          <w:rFonts w:ascii="Times New Roman" w:hAnsi="Times New Roman" w:cs="Times New Roman"/>
        </w:rPr>
        <w:t xml:space="preserve"> der</w:t>
      </w:r>
      <w:r w:rsidRPr="00F173D8">
        <w:rPr>
          <w:rFonts w:ascii="Times New Roman" w:hAnsi="Times New Roman" w:cs="Times New Roman"/>
        </w:rPr>
        <w:t xml:space="preserve"> ikke altid klart og tydeligt. En handling kan derfor forto</w:t>
      </w:r>
      <w:r>
        <w:rPr>
          <w:rFonts w:ascii="Times New Roman" w:hAnsi="Times New Roman" w:cs="Times New Roman"/>
        </w:rPr>
        <w:t>lkes på mange forskellige måder, m</w:t>
      </w:r>
      <w:r w:rsidRPr="00F173D8">
        <w:rPr>
          <w:rFonts w:ascii="Times New Roman" w:hAnsi="Times New Roman" w:cs="Times New Roman"/>
        </w:rPr>
        <w:t xml:space="preserve">ed forståelse er risikoen for misforståelse </w:t>
      </w:r>
      <w:r>
        <w:rPr>
          <w:rFonts w:ascii="Times New Roman" w:hAnsi="Times New Roman" w:cs="Times New Roman"/>
        </w:rPr>
        <w:t>altid til</w:t>
      </w:r>
      <w:r w:rsidRPr="00F173D8">
        <w:rPr>
          <w:rFonts w:ascii="Times New Roman" w:hAnsi="Times New Roman" w:cs="Times New Roman"/>
        </w:rPr>
        <w:t xml:space="preserve">stede. Derfor fortolker vi </w:t>
      </w:r>
      <w:r>
        <w:rPr>
          <w:rFonts w:ascii="Times New Roman" w:hAnsi="Times New Roman" w:cs="Times New Roman"/>
        </w:rPr>
        <w:t>som undersøger</w:t>
      </w:r>
      <w:r w:rsidRPr="00F173D8">
        <w:rPr>
          <w:rFonts w:ascii="Times New Roman" w:hAnsi="Times New Roman" w:cs="Times New Roman"/>
        </w:rPr>
        <w:t xml:space="preserve"> frem til en dækkende og sammenhængende menig om og forståelse af et udsagn eller en han</w:t>
      </w:r>
      <w:r>
        <w:rPr>
          <w:rFonts w:ascii="Times New Roman" w:hAnsi="Times New Roman" w:cs="Times New Roman"/>
        </w:rPr>
        <w:t>dling.</w:t>
      </w:r>
      <w:r w:rsidRPr="00F173D8">
        <w:rPr>
          <w:rFonts w:ascii="Times New Roman" w:hAnsi="Times New Roman" w:cs="Times New Roman"/>
        </w:rPr>
        <w:t xml:space="preserve"> (</w:t>
      </w:r>
      <w:r w:rsidRPr="00565413">
        <w:rPr>
          <w:rFonts w:ascii="Times New Roman" w:hAnsi="Times New Roman" w:cs="Times New Roman"/>
        </w:rPr>
        <w:t>Brinkmann 2010</w:t>
      </w:r>
      <w:r w:rsidRPr="00F173D8">
        <w:rPr>
          <w:rFonts w:ascii="Times New Roman" w:hAnsi="Times New Roman" w:cs="Times New Roman"/>
        </w:rPr>
        <w:t>)</w:t>
      </w:r>
    </w:p>
    <w:p w14:paraId="080D8224"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En naturlig del af at foretage observationer er betragtninger af observationernes objektivitet, og hvorvidt feltet påvirkes af at blive observeret (</w:t>
      </w:r>
      <w:r w:rsidRPr="00565413">
        <w:rPr>
          <w:rFonts w:ascii="Times New Roman" w:hAnsi="Times New Roman" w:cs="Times New Roman"/>
        </w:rPr>
        <w:t>Brinkmann 2010</w:t>
      </w:r>
      <w:r w:rsidRPr="00F173D8">
        <w:rPr>
          <w:rFonts w:ascii="Times New Roman" w:hAnsi="Times New Roman" w:cs="Times New Roman"/>
        </w:rPr>
        <w:t xml:space="preserve">). Denne effekt </w:t>
      </w:r>
      <w:r>
        <w:rPr>
          <w:rFonts w:ascii="Times New Roman" w:hAnsi="Times New Roman" w:cs="Times New Roman"/>
        </w:rPr>
        <w:t>af felten vurdereres</w:t>
      </w:r>
      <w:r w:rsidRPr="00F173D8">
        <w:rPr>
          <w:rFonts w:ascii="Times New Roman" w:hAnsi="Times New Roman" w:cs="Times New Roman"/>
        </w:rPr>
        <w:t xml:space="preserve"> dog ikke til at være tvivlsom, fordi vi </w:t>
      </w:r>
      <w:r>
        <w:rPr>
          <w:rFonts w:ascii="Times New Roman" w:hAnsi="Times New Roman" w:cs="Times New Roman"/>
        </w:rPr>
        <w:t xml:space="preserve">som undersøgere </w:t>
      </w:r>
      <w:r w:rsidRPr="00F173D8">
        <w:rPr>
          <w:rFonts w:ascii="Times New Roman" w:hAnsi="Times New Roman" w:cs="Times New Roman"/>
        </w:rPr>
        <w:t xml:space="preserve">agerer på </w:t>
      </w:r>
      <w:r>
        <w:rPr>
          <w:rFonts w:ascii="Times New Roman" w:hAnsi="Times New Roman" w:cs="Times New Roman"/>
        </w:rPr>
        <w:t>normalvis</w:t>
      </w:r>
      <w:r w:rsidRPr="00F173D8">
        <w:rPr>
          <w:rFonts w:ascii="Times New Roman" w:hAnsi="Times New Roman" w:cs="Times New Roman"/>
        </w:rPr>
        <w:t xml:space="preserve"> i Drengeklubben. Som undersøger mener vi derfor ikke, at der er </w:t>
      </w:r>
      <w:r>
        <w:rPr>
          <w:rFonts w:ascii="Times New Roman" w:hAnsi="Times New Roman" w:cs="Times New Roman"/>
        </w:rPr>
        <w:t xml:space="preserve">ikke </w:t>
      </w:r>
      <w:r w:rsidRPr="00F173D8">
        <w:rPr>
          <w:rFonts w:ascii="Times New Roman" w:hAnsi="Times New Roman" w:cs="Times New Roman"/>
        </w:rPr>
        <w:t>nogen decideret forandring i tilstedeværelse</w:t>
      </w:r>
      <w:r>
        <w:rPr>
          <w:rFonts w:ascii="Times New Roman" w:hAnsi="Times New Roman" w:cs="Times New Roman"/>
        </w:rPr>
        <w:t>n</w:t>
      </w:r>
      <w:r w:rsidRPr="00F173D8">
        <w:rPr>
          <w:rFonts w:ascii="Times New Roman" w:hAnsi="Times New Roman" w:cs="Times New Roman"/>
        </w:rPr>
        <w:t xml:space="preserve"> i </w:t>
      </w:r>
      <w:r>
        <w:rPr>
          <w:rFonts w:ascii="Times New Roman" w:hAnsi="Times New Roman" w:cs="Times New Roman"/>
        </w:rPr>
        <w:t>Drenge</w:t>
      </w:r>
      <w:r w:rsidRPr="00F173D8">
        <w:rPr>
          <w:rFonts w:ascii="Times New Roman" w:hAnsi="Times New Roman" w:cs="Times New Roman"/>
        </w:rPr>
        <w:t xml:space="preserve">klubben. Denne antagelse bygger vi på, at drengene er </w:t>
      </w:r>
      <w:r>
        <w:rPr>
          <w:rFonts w:ascii="Times New Roman" w:hAnsi="Times New Roman" w:cs="Times New Roman"/>
        </w:rPr>
        <w:t>til</w:t>
      </w:r>
      <w:r w:rsidRPr="00F173D8">
        <w:rPr>
          <w:rFonts w:ascii="Times New Roman" w:hAnsi="Times New Roman" w:cs="Times New Roman"/>
        </w:rPr>
        <w:t>vant Saras tilstedeværelse i klubben</w:t>
      </w:r>
      <w:r>
        <w:rPr>
          <w:rFonts w:ascii="Times New Roman" w:hAnsi="Times New Roman" w:cs="Times New Roman"/>
        </w:rPr>
        <w:t>,</w:t>
      </w:r>
      <w:r w:rsidRPr="00F173D8">
        <w:rPr>
          <w:rFonts w:ascii="Times New Roman" w:hAnsi="Times New Roman" w:cs="Times New Roman"/>
        </w:rPr>
        <w:t xml:space="preserve"> og de er vant til nye frivillige. </w:t>
      </w:r>
      <w:r>
        <w:rPr>
          <w:rFonts w:ascii="Times New Roman" w:hAnsi="Times New Roman" w:cs="Times New Roman"/>
        </w:rPr>
        <w:t xml:space="preserve">På den måde </w:t>
      </w:r>
      <w:r w:rsidRPr="00F173D8">
        <w:rPr>
          <w:rFonts w:ascii="Times New Roman" w:hAnsi="Times New Roman" w:cs="Times New Roman"/>
        </w:rPr>
        <w:t xml:space="preserve">ser </w:t>
      </w:r>
      <w:r>
        <w:rPr>
          <w:rFonts w:ascii="Times New Roman" w:hAnsi="Times New Roman" w:cs="Times New Roman"/>
        </w:rPr>
        <w:t xml:space="preserve">vi vores </w:t>
      </w:r>
      <w:r w:rsidRPr="00F173D8">
        <w:rPr>
          <w:rFonts w:ascii="Times New Roman" w:hAnsi="Times New Roman" w:cs="Times New Roman"/>
        </w:rPr>
        <w:t>interaktion med drengene som en</w:t>
      </w:r>
      <w:r>
        <w:rPr>
          <w:rFonts w:ascii="Times New Roman" w:hAnsi="Times New Roman" w:cs="Times New Roman"/>
        </w:rPr>
        <w:t xml:space="preserve"> fordel for vores undersøgelse, fordi vi som undersøgere </w:t>
      </w:r>
      <w:r w:rsidRPr="00F173D8">
        <w:rPr>
          <w:rFonts w:ascii="Times New Roman" w:hAnsi="Times New Roman" w:cs="Times New Roman"/>
        </w:rPr>
        <w:t>på den måde</w:t>
      </w:r>
      <w:r>
        <w:rPr>
          <w:rFonts w:ascii="Times New Roman" w:hAnsi="Times New Roman" w:cs="Times New Roman"/>
        </w:rPr>
        <w:t xml:space="preserve"> er</w:t>
      </w:r>
      <w:r w:rsidRPr="00F173D8">
        <w:rPr>
          <w:rFonts w:ascii="Times New Roman" w:hAnsi="Times New Roman" w:cs="Times New Roman"/>
        </w:rPr>
        <w:t xml:space="preserve"> bevidst aktiv på alle områder</w:t>
      </w:r>
      <w:r>
        <w:rPr>
          <w:rFonts w:ascii="Times New Roman" w:hAnsi="Times New Roman" w:cs="Times New Roman"/>
        </w:rPr>
        <w:t>,</w:t>
      </w:r>
      <w:r w:rsidRPr="00F173D8">
        <w:rPr>
          <w:rFonts w:ascii="Times New Roman" w:hAnsi="Times New Roman" w:cs="Times New Roman"/>
        </w:rPr>
        <w:t xml:space="preserve"> og vi bruger derved vores indlevelse som undersøger i felten</w:t>
      </w:r>
      <w:r>
        <w:rPr>
          <w:rFonts w:ascii="Times New Roman" w:hAnsi="Times New Roman" w:cs="Times New Roman"/>
        </w:rPr>
        <w:t>,</w:t>
      </w:r>
      <w:r w:rsidRPr="00F173D8">
        <w:rPr>
          <w:rFonts w:ascii="Times New Roman" w:hAnsi="Times New Roman" w:cs="Times New Roman"/>
        </w:rPr>
        <w:t xml:space="preserve"> og derved har lettere ved at spotte feltets reaktioner undervejs i aktiviteterne. På den måde opnår vi</w:t>
      </w:r>
      <w:r>
        <w:rPr>
          <w:rFonts w:ascii="Times New Roman" w:hAnsi="Times New Roman" w:cs="Times New Roman"/>
        </w:rPr>
        <w:t xml:space="preserve"> so undersøgere</w:t>
      </w:r>
      <w:r w:rsidRPr="00F173D8">
        <w:rPr>
          <w:rFonts w:ascii="Times New Roman" w:hAnsi="Times New Roman" w:cs="Times New Roman"/>
        </w:rPr>
        <w:t xml:space="preserve"> indsigt i feltets forståelseshorisont ved at forholde os undersøgende til reaktionerne (</w:t>
      </w:r>
      <w:r w:rsidRPr="00565413">
        <w:rPr>
          <w:rFonts w:ascii="Times New Roman" w:hAnsi="Times New Roman" w:cs="Times New Roman"/>
        </w:rPr>
        <w:t>Fuglsang et.al 2013</w:t>
      </w:r>
      <w:r w:rsidRPr="00F173D8">
        <w:rPr>
          <w:rFonts w:ascii="Times New Roman" w:hAnsi="Times New Roman" w:cs="Times New Roman"/>
        </w:rPr>
        <w:t xml:space="preserve">). </w:t>
      </w:r>
    </w:p>
    <w:p w14:paraId="094644D8" w14:textId="77777777" w:rsidR="00C65BC9" w:rsidRDefault="00C65BC9" w:rsidP="00C65BC9">
      <w:pPr>
        <w:spacing w:line="360" w:lineRule="auto"/>
        <w:jc w:val="both"/>
        <w:rPr>
          <w:rFonts w:ascii="Times New Roman" w:hAnsi="Times New Roman" w:cs="Times New Roman"/>
        </w:rPr>
      </w:pPr>
    </w:p>
    <w:p w14:paraId="67CBDAEC" w14:textId="77777777" w:rsidR="00C65BC9" w:rsidRPr="00E75BA2" w:rsidRDefault="00C65BC9" w:rsidP="00C65BC9">
      <w:pPr>
        <w:spacing w:line="360" w:lineRule="auto"/>
        <w:jc w:val="both"/>
        <w:rPr>
          <w:rFonts w:ascii="Times New Roman" w:hAnsi="Times New Roman" w:cs="Times New Roman"/>
        </w:rPr>
      </w:pPr>
      <w:r w:rsidRPr="00E75BA2">
        <w:rPr>
          <w:rFonts w:ascii="Times New Roman" w:hAnsi="Times New Roman" w:cs="Times New Roman"/>
        </w:rPr>
        <w:t xml:space="preserve">Det </w:t>
      </w:r>
      <w:r>
        <w:rPr>
          <w:rFonts w:ascii="Times New Roman" w:hAnsi="Times New Roman" w:cs="Times New Roman"/>
        </w:rPr>
        <w:t>i denne proces</w:t>
      </w:r>
      <w:r w:rsidRPr="00E75BA2">
        <w:rPr>
          <w:rFonts w:ascii="Times New Roman" w:hAnsi="Times New Roman" w:cs="Times New Roman"/>
        </w:rPr>
        <w:t xml:space="preserve"> den hermeneutiske proces for alvor slår igennem, ved horisontsammensmeltningen i mødet med målgruppen. Observationerne kan åbne genstandsfeltet på en særlig måde, med en ny indsigt</w:t>
      </w:r>
      <w:r>
        <w:rPr>
          <w:rFonts w:ascii="Times New Roman" w:hAnsi="Times New Roman" w:cs="Times New Roman"/>
        </w:rPr>
        <w:t>,</w:t>
      </w:r>
      <w:r w:rsidRPr="00E75BA2">
        <w:rPr>
          <w:rFonts w:ascii="Times New Roman" w:hAnsi="Times New Roman" w:cs="Times New Roman"/>
        </w:rPr>
        <w:t xml:space="preserve"> som måske er skjult for forskeren pga. ens forståelseshorisont. Der er fokus på </w:t>
      </w:r>
      <w:r>
        <w:rPr>
          <w:rFonts w:ascii="Times New Roman" w:hAnsi="Times New Roman" w:cs="Times New Roman"/>
        </w:rPr>
        <w:t xml:space="preserve">den </w:t>
      </w:r>
      <w:r w:rsidRPr="00E75BA2">
        <w:rPr>
          <w:rFonts w:ascii="Times New Roman" w:hAnsi="Times New Roman" w:cs="Times New Roman"/>
        </w:rPr>
        <w:t>hermeneutisk</w:t>
      </w:r>
      <w:r>
        <w:rPr>
          <w:rFonts w:ascii="Times New Roman" w:hAnsi="Times New Roman" w:cs="Times New Roman"/>
        </w:rPr>
        <w:t>e</w:t>
      </w:r>
      <w:r w:rsidRPr="00E75BA2">
        <w:rPr>
          <w:rFonts w:ascii="Times New Roman" w:hAnsi="Times New Roman" w:cs="Times New Roman"/>
        </w:rPr>
        <w:t xml:space="preserve"> analyse af aktørnes handlen med udgangspunkt i herskende teori. Det kan dog betragtes som en præmis at skabe </w:t>
      </w:r>
      <w:r>
        <w:rPr>
          <w:rFonts w:ascii="Times New Roman" w:hAnsi="Times New Roman" w:cs="Times New Roman"/>
        </w:rPr>
        <w:t xml:space="preserve">og </w:t>
      </w:r>
      <w:r w:rsidRPr="00E75BA2">
        <w:rPr>
          <w:rFonts w:ascii="Times New Roman" w:hAnsi="Times New Roman" w:cs="Times New Roman"/>
        </w:rPr>
        <w:t xml:space="preserve">at gå objektiv til </w:t>
      </w:r>
      <w:r>
        <w:rPr>
          <w:rFonts w:ascii="Times New Roman" w:hAnsi="Times New Roman" w:cs="Times New Roman"/>
        </w:rPr>
        <w:t>empirien</w:t>
      </w:r>
      <w:r w:rsidRPr="00E75BA2">
        <w:rPr>
          <w:rFonts w:ascii="Times New Roman" w:hAnsi="Times New Roman" w:cs="Times New Roman"/>
        </w:rPr>
        <w:t xml:space="preserve">, da der </w:t>
      </w:r>
      <w:r>
        <w:rPr>
          <w:rFonts w:ascii="Times New Roman" w:hAnsi="Times New Roman" w:cs="Times New Roman"/>
        </w:rPr>
        <w:t>”</w:t>
      </w:r>
      <w:r w:rsidRPr="00E75BA2">
        <w:rPr>
          <w:rFonts w:ascii="Times New Roman" w:hAnsi="Times New Roman" w:cs="Times New Roman"/>
        </w:rPr>
        <w:t>altid</w:t>
      </w:r>
      <w:r>
        <w:rPr>
          <w:rFonts w:ascii="Times New Roman" w:hAnsi="Times New Roman" w:cs="Times New Roman"/>
        </w:rPr>
        <w:t>”</w:t>
      </w:r>
      <w:r w:rsidRPr="00E75BA2">
        <w:rPr>
          <w:rFonts w:ascii="Times New Roman" w:hAnsi="Times New Roman" w:cs="Times New Roman"/>
        </w:rPr>
        <w:t xml:space="preserve"> er en ”skjult” forståelseshorisont. Det er </w:t>
      </w:r>
      <w:r>
        <w:rPr>
          <w:rFonts w:ascii="Times New Roman" w:hAnsi="Times New Roman" w:cs="Times New Roman"/>
        </w:rPr>
        <w:t xml:space="preserve">derfor </w:t>
      </w:r>
      <w:r w:rsidRPr="00E75BA2">
        <w:rPr>
          <w:rFonts w:ascii="Times New Roman" w:hAnsi="Times New Roman" w:cs="Times New Roman"/>
        </w:rPr>
        <w:t xml:space="preserve">vigtigt, at den viden </w:t>
      </w:r>
      <w:r>
        <w:rPr>
          <w:rFonts w:ascii="Times New Roman" w:hAnsi="Times New Roman" w:cs="Times New Roman"/>
        </w:rPr>
        <w:t>der opnås</w:t>
      </w:r>
      <w:r w:rsidRPr="00E75BA2">
        <w:rPr>
          <w:rFonts w:ascii="Times New Roman" w:hAnsi="Times New Roman" w:cs="Times New Roman"/>
        </w:rPr>
        <w:t xml:space="preserve"> igennem</w:t>
      </w:r>
      <w:r>
        <w:rPr>
          <w:rFonts w:ascii="Times New Roman" w:hAnsi="Times New Roman" w:cs="Times New Roman"/>
        </w:rPr>
        <w:t xml:space="preserve"> og med</w:t>
      </w:r>
      <w:r w:rsidRPr="00E75BA2">
        <w:rPr>
          <w:rFonts w:ascii="Times New Roman" w:hAnsi="Times New Roman" w:cs="Times New Roman"/>
        </w:rPr>
        <w:t xml:space="preserve"> observationen er skabt på baggrund af et åbent forhold til ”det man ser”, da det</w:t>
      </w:r>
      <w:r>
        <w:rPr>
          <w:rFonts w:ascii="Times New Roman" w:hAnsi="Times New Roman" w:cs="Times New Roman"/>
        </w:rPr>
        <w:t>te</w:t>
      </w:r>
      <w:r w:rsidRPr="00E75BA2">
        <w:rPr>
          <w:rFonts w:ascii="Times New Roman" w:hAnsi="Times New Roman" w:cs="Times New Roman"/>
        </w:rPr>
        <w:t xml:space="preserve"> er måden at sikre</w:t>
      </w:r>
      <w:r>
        <w:rPr>
          <w:rFonts w:ascii="Times New Roman" w:hAnsi="Times New Roman" w:cs="Times New Roman"/>
        </w:rPr>
        <w:t>,</w:t>
      </w:r>
      <w:r w:rsidRPr="00E75BA2">
        <w:rPr>
          <w:rFonts w:ascii="Times New Roman" w:hAnsi="Times New Roman" w:cs="Times New Roman"/>
        </w:rPr>
        <w:t xml:space="preserve"> at </w:t>
      </w:r>
      <w:r>
        <w:rPr>
          <w:rFonts w:ascii="Times New Roman" w:hAnsi="Times New Roman" w:cs="Times New Roman"/>
        </w:rPr>
        <w:t xml:space="preserve">der opnås en valid </w:t>
      </w:r>
      <w:r w:rsidRPr="00E75BA2">
        <w:rPr>
          <w:rFonts w:ascii="Times New Roman" w:hAnsi="Times New Roman" w:cs="Times New Roman"/>
        </w:rPr>
        <w:t xml:space="preserve">viden om den sociale virkelighed, </w:t>
      </w:r>
      <w:r>
        <w:rPr>
          <w:rFonts w:ascii="Times New Roman" w:hAnsi="Times New Roman" w:cs="Times New Roman"/>
        </w:rPr>
        <w:t xml:space="preserve">der prøves </w:t>
      </w:r>
      <w:r w:rsidRPr="00E75BA2">
        <w:rPr>
          <w:rFonts w:ascii="Times New Roman" w:hAnsi="Times New Roman" w:cs="Times New Roman"/>
        </w:rPr>
        <w:t>at forstå. (</w:t>
      </w:r>
      <w:r w:rsidRPr="00565413">
        <w:rPr>
          <w:rFonts w:ascii="Times New Roman" w:hAnsi="Times New Roman" w:cs="Times New Roman"/>
        </w:rPr>
        <w:t>Fuglsang et.al 2013</w:t>
      </w:r>
      <w:r w:rsidRPr="00E75BA2">
        <w:rPr>
          <w:rFonts w:ascii="Times New Roman" w:hAnsi="Times New Roman" w:cs="Times New Roman"/>
        </w:rPr>
        <w:t>)</w:t>
      </w:r>
    </w:p>
    <w:p w14:paraId="129A8261" w14:textId="77777777" w:rsidR="00C65BC9" w:rsidRPr="00E75BA2" w:rsidRDefault="00C65BC9" w:rsidP="00C65BC9">
      <w:pPr>
        <w:spacing w:line="360" w:lineRule="auto"/>
        <w:jc w:val="both"/>
        <w:rPr>
          <w:rFonts w:ascii="Times New Roman" w:hAnsi="Times New Roman" w:cs="Times New Roman"/>
        </w:rPr>
      </w:pPr>
    </w:p>
    <w:p w14:paraId="4C887344" w14:textId="77777777" w:rsidR="00C65BC9" w:rsidRPr="00EF203F" w:rsidRDefault="00C65BC9" w:rsidP="00C65BC9">
      <w:pPr>
        <w:pStyle w:val="Overskrift2"/>
        <w:spacing w:line="360" w:lineRule="auto"/>
        <w:jc w:val="both"/>
        <w:rPr>
          <w:rFonts w:ascii="Times New Roman" w:hAnsi="Times New Roman" w:cs="Times New Roman"/>
          <w:color w:val="auto"/>
        </w:rPr>
      </w:pPr>
      <w:bookmarkStart w:id="31" w:name="_Toc293948154"/>
      <w:bookmarkStart w:id="32" w:name="_Toc294716195"/>
      <w:r>
        <w:rPr>
          <w:rFonts w:ascii="Times New Roman" w:hAnsi="Times New Roman" w:cs="Times New Roman"/>
          <w:color w:val="auto"/>
        </w:rPr>
        <w:t xml:space="preserve">4.5 </w:t>
      </w:r>
      <w:r w:rsidRPr="00EF203F">
        <w:rPr>
          <w:rFonts w:ascii="Times New Roman" w:hAnsi="Times New Roman" w:cs="Times New Roman"/>
          <w:color w:val="auto"/>
        </w:rPr>
        <w:t>Aktionsforskning – Specialets fremgangsmåde</w:t>
      </w:r>
      <w:bookmarkEnd w:id="31"/>
      <w:bookmarkEnd w:id="32"/>
    </w:p>
    <w:p w14:paraId="29BAE21A" w14:textId="77777777" w:rsidR="00C65BC9" w:rsidRPr="00E75BA2" w:rsidRDefault="00C65BC9" w:rsidP="00C65BC9">
      <w:pPr>
        <w:spacing w:line="360" w:lineRule="auto"/>
        <w:jc w:val="both"/>
        <w:rPr>
          <w:rFonts w:ascii="Times New Roman" w:hAnsi="Times New Roman" w:cs="Times New Roman"/>
        </w:rPr>
      </w:pPr>
      <w:r w:rsidRPr="00E75BA2">
        <w:rPr>
          <w:rFonts w:ascii="Times New Roman" w:hAnsi="Times New Roman" w:cs="Times New Roman"/>
        </w:rPr>
        <w:t>Aktionsforskningen er en fremgangsmåde, som er kendetegnet ved, at den ikke kun ønsker at observere og iag</w:t>
      </w:r>
      <w:r>
        <w:rPr>
          <w:rFonts w:ascii="Times New Roman" w:hAnsi="Times New Roman" w:cs="Times New Roman"/>
        </w:rPr>
        <w:t>ttage, men også stræber efter</w:t>
      </w:r>
      <w:r w:rsidRPr="00E75BA2">
        <w:rPr>
          <w:rFonts w:ascii="Times New Roman" w:hAnsi="Times New Roman" w:cs="Times New Roman"/>
        </w:rPr>
        <w:t xml:space="preserve"> aktivt </w:t>
      </w:r>
      <w:r>
        <w:rPr>
          <w:rFonts w:ascii="Times New Roman" w:hAnsi="Times New Roman" w:cs="Times New Roman"/>
        </w:rPr>
        <w:t>at bidrage til socialforandring</w:t>
      </w:r>
      <w:r w:rsidRPr="00E75BA2">
        <w:rPr>
          <w:rFonts w:ascii="Times New Roman" w:hAnsi="Times New Roman" w:cs="Times New Roman"/>
        </w:rPr>
        <w:t xml:space="preserve"> (Hviid Jacobsen et.al 2007)</w:t>
      </w:r>
      <w:r>
        <w:rPr>
          <w:rFonts w:ascii="Times New Roman" w:hAnsi="Times New Roman" w:cs="Times New Roman"/>
        </w:rPr>
        <w:t>.</w:t>
      </w:r>
    </w:p>
    <w:p w14:paraId="0180D697" w14:textId="77777777" w:rsidR="00C65BC9" w:rsidRPr="00E75BA2" w:rsidRDefault="00C65BC9" w:rsidP="00C65BC9">
      <w:pPr>
        <w:spacing w:line="360" w:lineRule="auto"/>
        <w:jc w:val="both"/>
        <w:rPr>
          <w:rFonts w:ascii="Times New Roman" w:hAnsi="Times New Roman" w:cs="Times New Roman"/>
        </w:rPr>
      </w:pPr>
    </w:p>
    <w:p w14:paraId="46B51BD9" w14:textId="77777777" w:rsidR="00C65BC9" w:rsidRPr="00E75BA2" w:rsidRDefault="00C65BC9" w:rsidP="00C65BC9">
      <w:pPr>
        <w:spacing w:line="360" w:lineRule="auto"/>
        <w:jc w:val="both"/>
        <w:rPr>
          <w:rFonts w:ascii="Times New Roman" w:hAnsi="Times New Roman" w:cs="Times New Roman"/>
          <w:i/>
        </w:rPr>
      </w:pPr>
      <w:r w:rsidRPr="00E75BA2">
        <w:rPr>
          <w:rFonts w:ascii="Times New Roman" w:hAnsi="Times New Roman" w:cs="Times New Roman"/>
          <w:i/>
        </w:rPr>
        <w:t xml:space="preserve">Aktionsforskning… er en fremgangsmåde, som forsøger at sikre, at en svag gruppe drager nytte af forskerens kundskaber og resultater. Aktionsforskningen … udspringer altså ikke af administrative betragtninger eller magtgruppers måde at definere problemer på </w:t>
      </w:r>
      <w:r>
        <w:rPr>
          <w:rFonts w:ascii="Times New Roman" w:hAnsi="Times New Roman" w:cs="Times New Roman"/>
        </w:rPr>
        <w:t>(Hviid Jacobsen 2007:</w:t>
      </w:r>
      <w:r w:rsidRPr="00E75BA2">
        <w:rPr>
          <w:rFonts w:ascii="Times New Roman" w:hAnsi="Times New Roman" w:cs="Times New Roman"/>
        </w:rPr>
        <w:t>204)</w:t>
      </w:r>
    </w:p>
    <w:p w14:paraId="2CFA2821" w14:textId="77777777" w:rsidR="00C65BC9" w:rsidRPr="00E75BA2" w:rsidRDefault="00C65BC9" w:rsidP="00C65BC9">
      <w:pPr>
        <w:spacing w:line="360" w:lineRule="auto"/>
        <w:jc w:val="both"/>
        <w:rPr>
          <w:rFonts w:ascii="Times New Roman" w:hAnsi="Times New Roman" w:cs="Times New Roman"/>
          <w:i/>
        </w:rPr>
      </w:pPr>
    </w:p>
    <w:p w14:paraId="13E24632" w14:textId="77777777" w:rsidR="00C65BC9" w:rsidRPr="00E75BA2" w:rsidRDefault="00C65BC9" w:rsidP="00C65BC9">
      <w:pPr>
        <w:spacing w:line="360" w:lineRule="auto"/>
        <w:jc w:val="both"/>
        <w:rPr>
          <w:rFonts w:ascii="Times New Roman" w:hAnsi="Times New Roman" w:cs="Times New Roman"/>
        </w:rPr>
      </w:pPr>
      <w:r w:rsidRPr="00E75BA2">
        <w:rPr>
          <w:rFonts w:ascii="Times New Roman" w:hAnsi="Times New Roman" w:cs="Times New Roman"/>
        </w:rPr>
        <w:t>Aktionsforskning benyttes i miljøer, hvor der er behov for forandring, en direkte intervention i studerede miljøer</w:t>
      </w:r>
      <w:r>
        <w:rPr>
          <w:rFonts w:ascii="Times New Roman" w:hAnsi="Times New Roman" w:cs="Times New Roman"/>
        </w:rPr>
        <w:t xml:space="preserve"> (Hviid Jacobsen 2007</w:t>
      </w:r>
      <w:r w:rsidRPr="00E75BA2">
        <w:rPr>
          <w:rFonts w:ascii="Times New Roman" w:hAnsi="Times New Roman" w:cs="Times New Roman"/>
        </w:rPr>
        <w:t>)</w:t>
      </w:r>
      <w:r>
        <w:rPr>
          <w:rFonts w:ascii="Times New Roman" w:hAnsi="Times New Roman" w:cs="Times New Roman"/>
        </w:rPr>
        <w:t>, i dette tilfælde D</w:t>
      </w:r>
      <w:r w:rsidRPr="00E75BA2">
        <w:rPr>
          <w:rFonts w:ascii="Times New Roman" w:hAnsi="Times New Roman" w:cs="Times New Roman"/>
        </w:rPr>
        <w:t xml:space="preserve">rengeklubben. </w:t>
      </w:r>
    </w:p>
    <w:p w14:paraId="6AAB9539" w14:textId="77777777" w:rsidR="00C65BC9" w:rsidRPr="00E75BA2" w:rsidRDefault="00C65BC9" w:rsidP="00C65BC9">
      <w:pPr>
        <w:spacing w:line="360" w:lineRule="auto"/>
        <w:jc w:val="both"/>
        <w:rPr>
          <w:rFonts w:ascii="Times New Roman" w:hAnsi="Times New Roman" w:cs="Times New Roman"/>
        </w:rPr>
      </w:pPr>
    </w:p>
    <w:p w14:paraId="53889A3A" w14:textId="77777777" w:rsidR="00C65BC9" w:rsidRPr="00E75BA2" w:rsidRDefault="00C65BC9" w:rsidP="00C65BC9">
      <w:pPr>
        <w:spacing w:line="360" w:lineRule="auto"/>
        <w:jc w:val="both"/>
        <w:rPr>
          <w:rFonts w:ascii="Times New Roman" w:hAnsi="Times New Roman" w:cs="Times New Roman"/>
        </w:rPr>
      </w:pPr>
      <w:r w:rsidRPr="00E75BA2">
        <w:rPr>
          <w:rFonts w:ascii="Times New Roman" w:hAnsi="Times New Roman" w:cs="Times New Roman"/>
        </w:rPr>
        <w:t xml:space="preserve">I aktionsforskning er det handlingsaspektet, der er centralt. Forskning skal være handlingsrettet, og handlingen skal være rettet mod forandring og helst </w:t>
      </w:r>
      <w:r>
        <w:rPr>
          <w:rFonts w:ascii="Times New Roman" w:hAnsi="Times New Roman" w:cs="Times New Roman"/>
        </w:rPr>
        <w:t>en forbedring</w:t>
      </w:r>
      <w:r w:rsidRPr="00E75BA2">
        <w:rPr>
          <w:rFonts w:ascii="Times New Roman" w:hAnsi="Times New Roman" w:cs="Times New Roman"/>
        </w:rPr>
        <w:t xml:space="preserve"> af den eksisterende praksis eller situation. Med andre ord skal</w:t>
      </w:r>
      <w:r>
        <w:rPr>
          <w:rFonts w:ascii="Times New Roman" w:hAnsi="Times New Roman" w:cs="Times New Roman"/>
        </w:rPr>
        <w:t xml:space="preserve"> viden</w:t>
      </w:r>
      <w:r w:rsidRPr="00E75BA2">
        <w:rPr>
          <w:rFonts w:ascii="Times New Roman" w:hAnsi="Times New Roman" w:cs="Times New Roman"/>
        </w:rPr>
        <w:t xml:space="preserve"> kunne finde praktisk anvendelse. </w:t>
      </w:r>
      <w:r>
        <w:rPr>
          <w:rFonts w:ascii="Times New Roman" w:hAnsi="Times New Roman" w:cs="Times New Roman"/>
        </w:rPr>
        <w:t>(Hviid Jacobsen 2007)</w:t>
      </w:r>
    </w:p>
    <w:p w14:paraId="3A9179D7" w14:textId="77777777" w:rsidR="00C65BC9" w:rsidRPr="00E75BA2" w:rsidRDefault="00C65BC9" w:rsidP="00C65BC9">
      <w:pPr>
        <w:spacing w:line="360" w:lineRule="auto"/>
        <w:jc w:val="both"/>
        <w:rPr>
          <w:rFonts w:ascii="Times New Roman" w:hAnsi="Times New Roman" w:cs="Times New Roman"/>
        </w:rPr>
      </w:pPr>
      <w:r w:rsidRPr="00E75BA2">
        <w:rPr>
          <w:rFonts w:ascii="Times New Roman" w:hAnsi="Times New Roman" w:cs="Times New Roman"/>
        </w:rPr>
        <w:t>Aktionsforskning er således ikke interesseret i ”viden for videns egen skyld”, men derimod i ”arbejdende viden” eller anvendt forskning, der har praktiske konsekvenser</w:t>
      </w:r>
      <w:r>
        <w:rPr>
          <w:rFonts w:ascii="Times New Roman" w:hAnsi="Times New Roman" w:cs="Times New Roman"/>
        </w:rPr>
        <w:t xml:space="preserve"> for såvel udøvere som deltager</w:t>
      </w:r>
      <w:r w:rsidRPr="00E75BA2">
        <w:rPr>
          <w:rFonts w:ascii="Times New Roman" w:hAnsi="Times New Roman" w:cs="Times New Roman"/>
        </w:rPr>
        <w:t xml:space="preserve">. Viden skal særligt kunne anvendes af nogen, og disse skal </w:t>
      </w:r>
      <w:r>
        <w:rPr>
          <w:rFonts w:ascii="Times New Roman" w:hAnsi="Times New Roman" w:cs="Times New Roman"/>
        </w:rPr>
        <w:t>på en eller anden måde</w:t>
      </w:r>
      <w:r w:rsidRPr="00E75BA2">
        <w:rPr>
          <w:rFonts w:ascii="Times New Roman" w:hAnsi="Times New Roman" w:cs="Times New Roman"/>
        </w:rPr>
        <w:t xml:space="preserve"> </w:t>
      </w:r>
      <w:r>
        <w:rPr>
          <w:rFonts w:ascii="Times New Roman" w:hAnsi="Times New Roman" w:cs="Times New Roman"/>
        </w:rPr>
        <w:t>være medvirkende i processen. (I</w:t>
      </w:r>
      <w:r w:rsidRPr="00E75BA2">
        <w:rPr>
          <w:rFonts w:ascii="Times New Roman" w:hAnsi="Times New Roman" w:cs="Times New Roman"/>
        </w:rPr>
        <w:t>bid</w:t>
      </w:r>
      <w:r>
        <w:rPr>
          <w:rFonts w:ascii="Times New Roman" w:hAnsi="Times New Roman" w:cs="Times New Roman"/>
        </w:rPr>
        <w:t>.</w:t>
      </w:r>
      <w:r w:rsidRPr="00E75BA2">
        <w:rPr>
          <w:rFonts w:ascii="Times New Roman" w:hAnsi="Times New Roman" w:cs="Times New Roman"/>
        </w:rPr>
        <w:t>)</w:t>
      </w:r>
    </w:p>
    <w:p w14:paraId="79FBED9E" w14:textId="77777777" w:rsidR="00C65BC9" w:rsidRPr="00E75BA2" w:rsidRDefault="00C65BC9" w:rsidP="00C65BC9">
      <w:pPr>
        <w:spacing w:line="360" w:lineRule="auto"/>
        <w:jc w:val="both"/>
        <w:rPr>
          <w:rFonts w:ascii="Times New Roman" w:hAnsi="Times New Roman" w:cs="Times New Roman"/>
        </w:rPr>
      </w:pPr>
    </w:p>
    <w:p w14:paraId="50D7AF4C" w14:textId="77777777" w:rsidR="00C65BC9" w:rsidRPr="00E75BA2" w:rsidRDefault="00C65BC9" w:rsidP="00C65BC9">
      <w:pPr>
        <w:spacing w:line="360" w:lineRule="auto"/>
        <w:jc w:val="both"/>
        <w:rPr>
          <w:rFonts w:ascii="Times New Roman" w:hAnsi="Times New Roman" w:cs="Times New Roman"/>
        </w:rPr>
      </w:pPr>
      <w:r w:rsidRPr="00E75BA2">
        <w:rPr>
          <w:rFonts w:ascii="Times New Roman" w:hAnsi="Times New Roman" w:cs="Times New Roman"/>
        </w:rPr>
        <w:t>Aktionsforskning er derfor noget der skal udføres, hvorfor formålet er at gøre forskningsdeltagerne i stand til at kunne mestre situationer eller forbedre deres forudsætninger, som tidligere fremstod som forhindringer for dem. Ved aktionsforskning er det vigtigt at gøre opmærksom på, at der både er tale om aktion og forskning, heraf betegnelsen aktionsforskning. Forskningsdelen omhandler skabelsen af viden. Aktion drejer sig om den bevidste modifikation af aspekter af virkeligheden. I aktionsforskning kan disse to delelementer ikke adskilles, d</w:t>
      </w:r>
      <w:r>
        <w:rPr>
          <w:rFonts w:ascii="Times New Roman" w:hAnsi="Times New Roman" w:cs="Times New Roman"/>
        </w:rPr>
        <w:t>et er netop i deres kombination,</w:t>
      </w:r>
      <w:r w:rsidRPr="00E75BA2">
        <w:rPr>
          <w:rFonts w:ascii="Times New Roman" w:hAnsi="Times New Roman" w:cs="Times New Roman"/>
        </w:rPr>
        <w:t xml:space="preserve"> at aktionsforskning overskrider bl</w:t>
      </w:r>
      <w:r>
        <w:rPr>
          <w:rFonts w:ascii="Times New Roman" w:hAnsi="Times New Roman" w:cs="Times New Roman"/>
        </w:rPr>
        <w:t>andt andet</w:t>
      </w:r>
      <w:r w:rsidRPr="00E75BA2">
        <w:rPr>
          <w:rFonts w:ascii="Times New Roman" w:hAnsi="Times New Roman" w:cs="Times New Roman"/>
        </w:rPr>
        <w:t xml:space="preserve"> grænserne mellem teori og praksis, mellem objektiv iagttagelse og aktiv indgriben, mellem deskriptiv o</w:t>
      </w:r>
      <w:r>
        <w:rPr>
          <w:rFonts w:ascii="Times New Roman" w:hAnsi="Times New Roman" w:cs="Times New Roman"/>
        </w:rPr>
        <w:t>g normativ videnskabsfilosofi. (Hviid Jacobsen 2007)</w:t>
      </w:r>
    </w:p>
    <w:p w14:paraId="7D6CDBD6" w14:textId="77777777" w:rsidR="00C65BC9" w:rsidRPr="00E75BA2" w:rsidRDefault="00C65BC9" w:rsidP="00C65BC9">
      <w:pPr>
        <w:spacing w:line="360" w:lineRule="auto"/>
        <w:jc w:val="both"/>
        <w:rPr>
          <w:rFonts w:ascii="Times New Roman" w:hAnsi="Times New Roman" w:cs="Times New Roman"/>
        </w:rPr>
      </w:pPr>
      <w:r w:rsidRPr="00E75BA2">
        <w:rPr>
          <w:rFonts w:ascii="Times New Roman" w:hAnsi="Times New Roman" w:cs="Times New Roman"/>
        </w:rPr>
        <w:t>Aktionsforskningens ontologi hviler på det ”ufærdi</w:t>
      </w:r>
      <w:r>
        <w:rPr>
          <w:rFonts w:ascii="Times New Roman" w:hAnsi="Times New Roman" w:cs="Times New Roman"/>
        </w:rPr>
        <w:t>ge”, men det giver kun mening at</w:t>
      </w:r>
      <w:r w:rsidRPr="00E75BA2">
        <w:rPr>
          <w:rFonts w:ascii="Times New Roman" w:hAnsi="Times New Roman" w:cs="Times New Roman"/>
        </w:rPr>
        <w:t xml:space="preserve"> tale om noget ufærdigt, såfremt det helt eller delvist har potentiale til at færdiggøres (realistisk ontologi), en antagelse om, at verden eller noget ikke er optimal og derfor kan forbedres, at der findes alternativer til det nuværende. Vægten af det ufærdige bevirker, at der skal interveneres med henblik på at udvikle nye og forbedrede måder at organisere sig på, nye procedurer og innovative praksisser, ændringer i eksisterende midler eller målsætninger, måder at anvende nuværende viden på, fremprovokere innovative og </w:t>
      </w:r>
      <w:r>
        <w:rPr>
          <w:rFonts w:ascii="Times New Roman" w:hAnsi="Times New Roman" w:cs="Times New Roman"/>
        </w:rPr>
        <w:t xml:space="preserve">kreative perspektiver på. </w:t>
      </w:r>
    </w:p>
    <w:p w14:paraId="543A89CA" w14:textId="77777777" w:rsidR="00C65BC9" w:rsidRPr="00E75BA2" w:rsidRDefault="00C65BC9" w:rsidP="00C65BC9">
      <w:pPr>
        <w:spacing w:line="360" w:lineRule="auto"/>
        <w:jc w:val="both"/>
        <w:rPr>
          <w:rFonts w:ascii="Times New Roman" w:hAnsi="Times New Roman" w:cs="Times New Roman"/>
        </w:rPr>
      </w:pPr>
      <w:r w:rsidRPr="00E75BA2">
        <w:rPr>
          <w:rFonts w:ascii="Times New Roman" w:hAnsi="Times New Roman" w:cs="Times New Roman"/>
        </w:rPr>
        <w:t>Aktionsforskning fokuserer netop på de alternativer, som endnu ikke er realiseret, og som fordrer en aktiv indsats på vegne af forskeren og de udfo</w:t>
      </w:r>
      <w:r>
        <w:rPr>
          <w:rFonts w:ascii="Times New Roman" w:hAnsi="Times New Roman" w:cs="Times New Roman"/>
        </w:rPr>
        <w:t xml:space="preserve">rskede </w:t>
      </w:r>
    </w:p>
    <w:p w14:paraId="64C4FDB2" w14:textId="77777777" w:rsidR="00C65BC9" w:rsidRPr="00E75BA2" w:rsidRDefault="00C65BC9" w:rsidP="00C65BC9">
      <w:pPr>
        <w:spacing w:line="360" w:lineRule="auto"/>
        <w:jc w:val="both"/>
        <w:rPr>
          <w:rFonts w:ascii="Times New Roman" w:hAnsi="Times New Roman" w:cs="Times New Roman"/>
        </w:rPr>
      </w:pPr>
      <w:r w:rsidRPr="00E75BA2">
        <w:rPr>
          <w:rFonts w:ascii="Times New Roman" w:hAnsi="Times New Roman" w:cs="Times New Roman"/>
        </w:rPr>
        <w:t>Ikke kun på det ontologiske plan er verden ifølge aktions</w:t>
      </w:r>
      <w:r>
        <w:rPr>
          <w:rFonts w:ascii="Times New Roman" w:hAnsi="Times New Roman" w:cs="Times New Roman"/>
        </w:rPr>
        <w:t>forskning ufærdig eller mulig at</w:t>
      </w:r>
      <w:r w:rsidRPr="00E75BA2">
        <w:rPr>
          <w:rFonts w:ascii="Times New Roman" w:hAnsi="Times New Roman" w:cs="Times New Roman"/>
        </w:rPr>
        <w:t xml:space="preserve"> forbedre. Det gælder også på det </w:t>
      </w:r>
      <w:r>
        <w:rPr>
          <w:rFonts w:ascii="Times New Roman" w:hAnsi="Times New Roman" w:cs="Times New Roman"/>
        </w:rPr>
        <w:t>epistemologiske</w:t>
      </w:r>
      <w:r w:rsidRPr="00E75BA2">
        <w:rPr>
          <w:rFonts w:ascii="Times New Roman" w:hAnsi="Times New Roman" w:cs="Times New Roman"/>
        </w:rPr>
        <w:t xml:space="preserve"> plan, hvor den viden, vi for nuværende besidder, altid kan udvides, udvikles og fremmes. Epistemologi omhandler spørgsmål, der relaterer til, hvordan viden skabes, hvordan viden retfærdiggøres, forholdet mellem teori og praksis, forholdet mellem ideologi eller værdier og videnskab, og slutteligt </w:t>
      </w:r>
      <w:r>
        <w:rPr>
          <w:rFonts w:ascii="Times New Roman" w:hAnsi="Times New Roman" w:cs="Times New Roman"/>
        </w:rPr>
        <w:t>implikationerne af forskning. (Hviid Jacobsen 2007)</w:t>
      </w:r>
    </w:p>
    <w:p w14:paraId="74458468" w14:textId="77777777" w:rsidR="00C65BC9" w:rsidRPr="00E75BA2" w:rsidRDefault="00C65BC9" w:rsidP="00C65BC9">
      <w:pPr>
        <w:spacing w:line="360" w:lineRule="auto"/>
        <w:jc w:val="both"/>
        <w:rPr>
          <w:rFonts w:ascii="Times New Roman" w:hAnsi="Times New Roman" w:cs="Times New Roman"/>
        </w:rPr>
      </w:pPr>
    </w:p>
    <w:p w14:paraId="29F57574" w14:textId="77777777" w:rsidR="00C65BC9" w:rsidRPr="00303871" w:rsidRDefault="00C65BC9" w:rsidP="00C65BC9">
      <w:pPr>
        <w:spacing w:line="360" w:lineRule="auto"/>
        <w:jc w:val="both"/>
        <w:rPr>
          <w:rFonts w:ascii="Times New Roman" w:hAnsi="Times New Roman" w:cs="Times New Roman"/>
          <w:b/>
        </w:rPr>
      </w:pPr>
      <w:r w:rsidRPr="00303871">
        <w:rPr>
          <w:rFonts w:ascii="Times New Roman" w:hAnsi="Times New Roman" w:cs="Times New Roman"/>
          <w:b/>
        </w:rPr>
        <w:t>Ak</w:t>
      </w:r>
      <w:r>
        <w:rPr>
          <w:rFonts w:ascii="Times New Roman" w:hAnsi="Times New Roman" w:cs="Times New Roman"/>
          <w:b/>
        </w:rPr>
        <w:t>tionsforskningens fremgangsmåde</w:t>
      </w:r>
    </w:p>
    <w:p w14:paraId="48A7BDBB" w14:textId="77777777" w:rsidR="00C65BC9" w:rsidRPr="00E75BA2" w:rsidRDefault="00C65BC9" w:rsidP="00C65BC9">
      <w:pPr>
        <w:spacing w:line="360" w:lineRule="auto"/>
        <w:jc w:val="both"/>
        <w:rPr>
          <w:rFonts w:ascii="Times New Roman" w:hAnsi="Times New Roman" w:cs="Times New Roman"/>
        </w:rPr>
      </w:pPr>
      <w:r w:rsidRPr="00E75BA2">
        <w:rPr>
          <w:rFonts w:ascii="Times New Roman" w:hAnsi="Times New Roman" w:cs="Times New Roman"/>
        </w:rPr>
        <w:t xml:space="preserve">Når </w:t>
      </w:r>
      <w:r>
        <w:rPr>
          <w:rFonts w:ascii="Times New Roman" w:hAnsi="Times New Roman" w:cs="Times New Roman"/>
        </w:rPr>
        <w:t>vi</w:t>
      </w:r>
      <w:r w:rsidRPr="00E75BA2">
        <w:rPr>
          <w:rFonts w:ascii="Times New Roman" w:hAnsi="Times New Roman" w:cs="Times New Roman"/>
        </w:rPr>
        <w:t xml:space="preserve"> arbejder med aktionsforskning som en fremgangsmetode, har vi har valgt at benytte nedstående fremgangsmetode til at finde ud af hvordan vi skal gribe undersøgelsen an på. </w:t>
      </w:r>
    </w:p>
    <w:p w14:paraId="6626798F" w14:textId="77777777" w:rsidR="00C65BC9" w:rsidRPr="00E75BA2" w:rsidRDefault="00C65BC9" w:rsidP="00C65BC9">
      <w:pPr>
        <w:spacing w:line="360" w:lineRule="auto"/>
        <w:jc w:val="both"/>
        <w:rPr>
          <w:rFonts w:ascii="Times New Roman" w:hAnsi="Times New Roman" w:cs="Times New Roman"/>
        </w:rPr>
      </w:pPr>
    </w:p>
    <w:p w14:paraId="6D125FDA" w14:textId="77777777" w:rsidR="00C65BC9" w:rsidRPr="00E75BA2" w:rsidRDefault="00C65BC9" w:rsidP="00C65BC9">
      <w:pPr>
        <w:pStyle w:val="Listeafsnit"/>
        <w:numPr>
          <w:ilvl w:val="0"/>
          <w:numId w:val="7"/>
        </w:numPr>
        <w:spacing w:line="360" w:lineRule="auto"/>
        <w:jc w:val="both"/>
        <w:rPr>
          <w:rFonts w:ascii="Times New Roman" w:hAnsi="Times New Roman" w:cs="Times New Roman"/>
        </w:rPr>
      </w:pPr>
      <w:r w:rsidRPr="00E75BA2">
        <w:rPr>
          <w:rFonts w:ascii="Times New Roman" w:hAnsi="Times New Roman" w:cs="Times New Roman"/>
        </w:rPr>
        <w:t>Hvad er problemet (hvad ser vi)?</w:t>
      </w:r>
    </w:p>
    <w:p w14:paraId="74F42687" w14:textId="77777777" w:rsidR="00C65BC9" w:rsidRPr="00E75BA2" w:rsidRDefault="00C65BC9" w:rsidP="00C65BC9">
      <w:pPr>
        <w:pStyle w:val="Listeafsnit"/>
        <w:numPr>
          <w:ilvl w:val="0"/>
          <w:numId w:val="7"/>
        </w:numPr>
        <w:spacing w:line="360" w:lineRule="auto"/>
        <w:jc w:val="both"/>
        <w:rPr>
          <w:rFonts w:ascii="Times New Roman" w:hAnsi="Times New Roman" w:cs="Times New Roman"/>
        </w:rPr>
      </w:pPr>
      <w:r w:rsidRPr="00E75BA2">
        <w:rPr>
          <w:rFonts w:ascii="Times New Roman" w:hAnsi="Times New Roman" w:cs="Times New Roman"/>
        </w:rPr>
        <w:t>Hvad gør det til et problem (hvad tænker vi)?</w:t>
      </w:r>
    </w:p>
    <w:p w14:paraId="5576FE74" w14:textId="77777777" w:rsidR="00C65BC9" w:rsidRPr="00E75BA2" w:rsidRDefault="00C65BC9" w:rsidP="00C65BC9">
      <w:pPr>
        <w:pStyle w:val="Listeafsnit"/>
        <w:numPr>
          <w:ilvl w:val="0"/>
          <w:numId w:val="7"/>
        </w:numPr>
        <w:spacing w:line="360" w:lineRule="auto"/>
        <w:jc w:val="both"/>
        <w:rPr>
          <w:rFonts w:ascii="Times New Roman" w:hAnsi="Times New Roman" w:cs="Times New Roman"/>
        </w:rPr>
      </w:pPr>
      <w:r w:rsidRPr="00E75BA2">
        <w:rPr>
          <w:rFonts w:ascii="Times New Roman" w:hAnsi="Times New Roman" w:cs="Times New Roman"/>
        </w:rPr>
        <w:t>Hvordan kan vi løse problemet (brug ‘social fantasi’)?</w:t>
      </w:r>
    </w:p>
    <w:p w14:paraId="510C9A41" w14:textId="77777777" w:rsidR="00C65BC9" w:rsidRPr="00E75BA2" w:rsidRDefault="00C65BC9" w:rsidP="00C65BC9">
      <w:pPr>
        <w:pStyle w:val="Listeafsnit"/>
        <w:numPr>
          <w:ilvl w:val="0"/>
          <w:numId w:val="7"/>
        </w:numPr>
        <w:spacing w:line="360" w:lineRule="auto"/>
        <w:jc w:val="both"/>
        <w:rPr>
          <w:rFonts w:ascii="Times New Roman" w:hAnsi="Times New Roman" w:cs="Times New Roman"/>
        </w:rPr>
      </w:pPr>
      <w:r w:rsidRPr="00E75BA2">
        <w:rPr>
          <w:rFonts w:ascii="Times New Roman" w:hAnsi="Times New Roman" w:cs="Times New Roman"/>
        </w:rPr>
        <w:t>Hvad skal vi gøre for at løse problemet (handle)?</w:t>
      </w:r>
    </w:p>
    <w:p w14:paraId="6B86A1F4" w14:textId="77777777" w:rsidR="00C65BC9" w:rsidRPr="00E75BA2" w:rsidRDefault="00C65BC9" w:rsidP="00C65BC9">
      <w:pPr>
        <w:pStyle w:val="Listeafsnit"/>
        <w:numPr>
          <w:ilvl w:val="0"/>
          <w:numId w:val="7"/>
        </w:numPr>
        <w:spacing w:line="360" w:lineRule="auto"/>
        <w:jc w:val="both"/>
        <w:rPr>
          <w:rFonts w:ascii="Times New Roman" w:hAnsi="Times New Roman" w:cs="Times New Roman"/>
        </w:rPr>
      </w:pPr>
      <w:r w:rsidRPr="00E75BA2">
        <w:rPr>
          <w:rFonts w:ascii="Times New Roman" w:hAnsi="Times New Roman" w:cs="Times New Roman"/>
        </w:rPr>
        <w:t>Hvordan gik det?</w:t>
      </w:r>
    </w:p>
    <w:p w14:paraId="26FFEE86" w14:textId="77777777" w:rsidR="00C65BC9" w:rsidRPr="00E75BA2" w:rsidRDefault="00C65BC9" w:rsidP="00C65BC9">
      <w:pPr>
        <w:pStyle w:val="Listeafsnit"/>
        <w:numPr>
          <w:ilvl w:val="0"/>
          <w:numId w:val="7"/>
        </w:numPr>
        <w:spacing w:line="360" w:lineRule="auto"/>
        <w:jc w:val="both"/>
        <w:rPr>
          <w:rFonts w:ascii="Times New Roman" w:hAnsi="Times New Roman" w:cs="Times New Roman"/>
        </w:rPr>
      </w:pPr>
      <w:r w:rsidRPr="00E75BA2">
        <w:rPr>
          <w:rFonts w:ascii="Times New Roman" w:hAnsi="Times New Roman" w:cs="Times New Roman"/>
        </w:rPr>
        <w:t xml:space="preserve">Hvad blev vi klogere på? </w:t>
      </w:r>
    </w:p>
    <w:p w14:paraId="436E5F46" w14:textId="77777777" w:rsidR="00C65BC9" w:rsidRPr="00E75BA2" w:rsidRDefault="00C65BC9" w:rsidP="00C65BC9">
      <w:pPr>
        <w:pStyle w:val="Listeafsnit"/>
        <w:numPr>
          <w:ilvl w:val="0"/>
          <w:numId w:val="7"/>
        </w:numPr>
        <w:spacing w:line="360" w:lineRule="auto"/>
        <w:jc w:val="both"/>
        <w:rPr>
          <w:rFonts w:ascii="Times New Roman" w:hAnsi="Times New Roman" w:cs="Times New Roman"/>
        </w:rPr>
      </w:pPr>
      <w:r w:rsidRPr="00E75BA2">
        <w:rPr>
          <w:rFonts w:ascii="Times New Roman" w:hAnsi="Times New Roman" w:cs="Times New Roman"/>
        </w:rPr>
        <w:t>Hvad blev deltagerne klogere på? Her kan evaluering være relevant</w:t>
      </w:r>
    </w:p>
    <w:p w14:paraId="7C49DD0A" w14:textId="77777777" w:rsidR="00C65BC9" w:rsidRPr="00E75BA2" w:rsidRDefault="00C65BC9" w:rsidP="00C65BC9">
      <w:pPr>
        <w:pStyle w:val="Listeafsnit"/>
        <w:numPr>
          <w:ilvl w:val="0"/>
          <w:numId w:val="7"/>
        </w:numPr>
        <w:spacing w:line="360" w:lineRule="auto"/>
        <w:jc w:val="both"/>
        <w:rPr>
          <w:rFonts w:ascii="Times New Roman" w:hAnsi="Times New Roman" w:cs="Times New Roman"/>
        </w:rPr>
      </w:pPr>
      <w:r w:rsidRPr="00E75BA2">
        <w:rPr>
          <w:rFonts w:ascii="Times New Roman" w:hAnsi="Times New Roman" w:cs="Times New Roman"/>
        </w:rPr>
        <w:t xml:space="preserve">Kan andre lære af det? </w:t>
      </w:r>
    </w:p>
    <w:p w14:paraId="38B1B5F4" w14:textId="77777777" w:rsidR="00C65BC9" w:rsidRPr="00E75BA2" w:rsidRDefault="00C65BC9" w:rsidP="00C65BC9">
      <w:pPr>
        <w:spacing w:line="360" w:lineRule="auto"/>
        <w:jc w:val="both"/>
        <w:rPr>
          <w:rFonts w:ascii="Times New Roman" w:hAnsi="Times New Roman" w:cs="Times New Roman"/>
        </w:rPr>
      </w:pPr>
    </w:p>
    <w:p w14:paraId="149E2C15" w14:textId="77777777" w:rsidR="00C65BC9" w:rsidRPr="008A47F2" w:rsidRDefault="00C65BC9" w:rsidP="00C65BC9">
      <w:pPr>
        <w:pStyle w:val="Overskrift3"/>
      </w:pPr>
      <w:bookmarkStart w:id="33" w:name="_Toc293948155"/>
      <w:bookmarkStart w:id="34" w:name="_Toc294716196"/>
      <w:r>
        <w:t xml:space="preserve">4.5.1 </w:t>
      </w:r>
      <w:r w:rsidRPr="008A47F2">
        <w:t>Fremgangsmåde i specialet  - hermeneutik og aktionsforskning</w:t>
      </w:r>
      <w:bookmarkEnd w:id="33"/>
      <w:bookmarkEnd w:id="34"/>
      <w:r w:rsidRPr="008A47F2">
        <w:t xml:space="preserve"> </w:t>
      </w:r>
    </w:p>
    <w:p w14:paraId="130DDE53" w14:textId="77777777" w:rsidR="00C65BC9" w:rsidRPr="00E75BA2" w:rsidRDefault="00C65BC9" w:rsidP="00C65BC9">
      <w:pPr>
        <w:spacing w:line="360" w:lineRule="auto"/>
        <w:jc w:val="both"/>
        <w:rPr>
          <w:rFonts w:ascii="Times New Roman" w:hAnsi="Times New Roman" w:cs="Times New Roman"/>
        </w:rPr>
      </w:pPr>
      <w:r w:rsidRPr="00E75BA2">
        <w:rPr>
          <w:rFonts w:ascii="Times New Roman" w:hAnsi="Times New Roman" w:cs="Times New Roman"/>
        </w:rPr>
        <w:t>Rammerne for specialet</w:t>
      </w:r>
      <w:r>
        <w:rPr>
          <w:rFonts w:ascii="Times New Roman" w:hAnsi="Times New Roman" w:cs="Times New Roman"/>
        </w:rPr>
        <w:t>s undersøgelse</w:t>
      </w:r>
      <w:r w:rsidRPr="00E75BA2">
        <w:rPr>
          <w:rFonts w:ascii="Times New Roman" w:hAnsi="Times New Roman" w:cs="Times New Roman"/>
        </w:rPr>
        <w:t xml:space="preserve"> bygger på aktionsforskningens grundprincipper, hvor vi benytter os af en </w:t>
      </w:r>
      <w:r>
        <w:rPr>
          <w:rFonts w:ascii="Times New Roman" w:hAnsi="Times New Roman" w:cs="Times New Roman"/>
        </w:rPr>
        <w:t xml:space="preserve">åben </w:t>
      </w:r>
      <w:r w:rsidRPr="00E75BA2">
        <w:rPr>
          <w:rFonts w:ascii="Times New Roman" w:hAnsi="Times New Roman" w:cs="Times New Roman"/>
        </w:rPr>
        <w:t xml:space="preserve">tilgang til </w:t>
      </w:r>
      <w:r>
        <w:rPr>
          <w:rFonts w:ascii="Times New Roman" w:hAnsi="Times New Roman" w:cs="Times New Roman"/>
        </w:rPr>
        <w:t>empirien</w:t>
      </w:r>
      <w:r w:rsidRPr="00E75BA2">
        <w:rPr>
          <w:rFonts w:ascii="Times New Roman" w:hAnsi="Times New Roman" w:cs="Times New Roman"/>
        </w:rPr>
        <w:t>, for at komme så tæt på fænomenet som muligt og opleve det</w:t>
      </w:r>
      <w:r>
        <w:rPr>
          <w:rFonts w:ascii="Times New Roman" w:hAnsi="Times New Roman" w:cs="Times New Roman"/>
        </w:rPr>
        <w:t>,</w:t>
      </w:r>
      <w:r w:rsidRPr="00E75BA2">
        <w:rPr>
          <w:rFonts w:ascii="Times New Roman" w:hAnsi="Times New Roman" w:cs="Times New Roman"/>
        </w:rPr>
        <w:t xml:space="preserve"> som målgruppen oplever det. Det er denne indsigt, der skal give</w:t>
      </w:r>
      <w:r>
        <w:rPr>
          <w:rFonts w:ascii="Times New Roman" w:hAnsi="Times New Roman" w:cs="Times New Roman"/>
        </w:rPr>
        <w:t>,</w:t>
      </w:r>
      <w:r w:rsidRPr="00E75BA2">
        <w:rPr>
          <w:rFonts w:ascii="Times New Roman" w:hAnsi="Times New Roman" w:cs="Times New Roman"/>
        </w:rPr>
        <w:t xml:space="preserve"> os som </w:t>
      </w:r>
      <w:r>
        <w:rPr>
          <w:rFonts w:ascii="Times New Roman" w:hAnsi="Times New Roman" w:cs="Times New Roman"/>
        </w:rPr>
        <w:t>undersøger,</w:t>
      </w:r>
      <w:r w:rsidRPr="00E75BA2">
        <w:rPr>
          <w:rFonts w:ascii="Times New Roman" w:hAnsi="Times New Roman" w:cs="Times New Roman"/>
        </w:rPr>
        <w:t xml:space="preserve"> en vigtig viden om målgruppens behov, styrker og svagheder i den kreative proces, i et forsøg på at skabe et kreativitetsfremmende miljø. </w:t>
      </w:r>
    </w:p>
    <w:p w14:paraId="1616CE94" w14:textId="77777777" w:rsidR="00C65BC9" w:rsidRPr="00E75BA2" w:rsidRDefault="00C65BC9" w:rsidP="00C65BC9">
      <w:pPr>
        <w:spacing w:line="360" w:lineRule="auto"/>
        <w:jc w:val="both"/>
        <w:rPr>
          <w:rFonts w:ascii="Times New Roman" w:hAnsi="Times New Roman" w:cs="Times New Roman"/>
        </w:rPr>
      </w:pPr>
      <w:r>
        <w:rPr>
          <w:rFonts w:ascii="Times New Roman" w:hAnsi="Times New Roman" w:cs="Times New Roman"/>
        </w:rPr>
        <w:t>Empirien</w:t>
      </w:r>
      <w:r w:rsidRPr="00E75BA2">
        <w:rPr>
          <w:rFonts w:ascii="Times New Roman" w:hAnsi="Times New Roman" w:cs="Times New Roman"/>
        </w:rPr>
        <w:t xml:space="preserve"> </w:t>
      </w:r>
      <w:r>
        <w:rPr>
          <w:rFonts w:ascii="Times New Roman" w:hAnsi="Times New Roman" w:cs="Times New Roman"/>
        </w:rPr>
        <w:t xml:space="preserve">vil </w:t>
      </w:r>
      <w:r w:rsidRPr="00E75BA2">
        <w:rPr>
          <w:rFonts w:ascii="Times New Roman" w:hAnsi="Times New Roman" w:cs="Times New Roman"/>
        </w:rPr>
        <w:t xml:space="preserve">blive behandlet med </w:t>
      </w:r>
      <w:r>
        <w:rPr>
          <w:rFonts w:ascii="Times New Roman" w:hAnsi="Times New Roman" w:cs="Times New Roman"/>
        </w:rPr>
        <w:t>udvalgte teoretiske perspektiver</w:t>
      </w:r>
      <w:r w:rsidRPr="00E75BA2">
        <w:rPr>
          <w:rFonts w:ascii="Times New Roman" w:hAnsi="Times New Roman" w:cs="Times New Roman"/>
        </w:rPr>
        <w:t xml:space="preserve">, </w:t>
      </w:r>
      <w:r>
        <w:rPr>
          <w:rFonts w:ascii="Times New Roman" w:hAnsi="Times New Roman" w:cs="Times New Roman"/>
        </w:rPr>
        <w:t>som højner sandsynligheden for en</w:t>
      </w:r>
      <w:r w:rsidRPr="00E75BA2">
        <w:rPr>
          <w:rFonts w:ascii="Times New Roman" w:hAnsi="Times New Roman" w:cs="Times New Roman"/>
        </w:rPr>
        <w:t xml:space="preserve"> kvalificeret forståelse af fænomenet. Dette kan betegnes som en hermeneutiskproces, hvor vi forsøger at forstå en del ud af helheden, og en vekslen</w:t>
      </w:r>
      <w:r>
        <w:rPr>
          <w:rFonts w:ascii="Times New Roman" w:hAnsi="Times New Roman" w:cs="Times New Roman"/>
        </w:rPr>
        <w:t>de</w:t>
      </w:r>
      <w:r w:rsidRPr="00E75BA2">
        <w:rPr>
          <w:rFonts w:ascii="Times New Roman" w:hAnsi="Times New Roman" w:cs="Times New Roman"/>
        </w:rPr>
        <w:t xml:space="preserve"> proces mellem empiri og teori. </w:t>
      </w:r>
      <w:r>
        <w:rPr>
          <w:rFonts w:ascii="Times New Roman" w:hAnsi="Times New Roman" w:cs="Times New Roman"/>
        </w:rPr>
        <w:t xml:space="preserve">Den </w:t>
      </w:r>
      <w:r w:rsidRPr="00E75BA2">
        <w:rPr>
          <w:rFonts w:ascii="Times New Roman" w:hAnsi="Times New Roman" w:cs="Times New Roman"/>
        </w:rPr>
        <w:t>hermeneutis</w:t>
      </w:r>
      <w:r>
        <w:rPr>
          <w:rFonts w:ascii="Times New Roman" w:hAnsi="Times New Roman" w:cs="Times New Roman"/>
        </w:rPr>
        <w:t xml:space="preserve">ke tilgang </w:t>
      </w:r>
      <w:r w:rsidRPr="00E75BA2">
        <w:rPr>
          <w:rFonts w:ascii="Times New Roman" w:hAnsi="Times New Roman" w:cs="Times New Roman"/>
        </w:rPr>
        <w:t xml:space="preserve">lægger derved baggrund for vores brug af aktionsforskning. </w:t>
      </w:r>
    </w:p>
    <w:p w14:paraId="03FFAEA1" w14:textId="77777777" w:rsidR="00C65BC9" w:rsidRDefault="00C65BC9" w:rsidP="00C65BC9">
      <w:pPr>
        <w:spacing w:line="360" w:lineRule="auto"/>
        <w:jc w:val="both"/>
        <w:rPr>
          <w:rFonts w:ascii="Times New Roman" w:hAnsi="Times New Roman" w:cs="Times New Roman"/>
        </w:rPr>
      </w:pPr>
    </w:p>
    <w:p w14:paraId="02DB0612" w14:textId="77777777" w:rsidR="00C65BC9" w:rsidRPr="00E75BA2" w:rsidRDefault="00C65BC9" w:rsidP="00C65BC9">
      <w:pPr>
        <w:spacing w:line="360" w:lineRule="auto"/>
        <w:jc w:val="both"/>
        <w:rPr>
          <w:rFonts w:ascii="Times New Roman" w:hAnsi="Times New Roman" w:cs="Times New Roman"/>
        </w:rPr>
      </w:pPr>
      <w:r w:rsidRPr="00E75BA2">
        <w:rPr>
          <w:rFonts w:ascii="Times New Roman" w:hAnsi="Times New Roman" w:cs="Times New Roman"/>
        </w:rPr>
        <w:t xml:space="preserve">Aktionsforskning er kendetegnet ved at man ikke kun ønsker </w:t>
      </w:r>
      <w:r w:rsidRPr="00303871">
        <w:rPr>
          <w:rFonts w:ascii="Times New Roman" w:hAnsi="Times New Roman" w:cs="Times New Roman"/>
        </w:rPr>
        <w:t>at observere og iagttage</w:t>
      </w:r>
      <w:r w:rsidRPr="00E75BA2">
        <w:rPr>
          <w:rFonts w:ascii="Times New Roman" w:hAnsi="Times New Roman" w:cs="Times New Roman"/>
        </w:rPr>
        <w:t xml:space="preserve">, men også stræber efter at </w:t>
      </w:r>
      <w:r w:rsidRPr="00303871">
        <w:rPr>
          <w:rFonts w:ascii="Times New Roman" w:hAnsi="Times New Roman" w:cs="Times New Roman"/>
        </w:rPr>
        <w:t>aktivt bidrage</w:t>
      </w:r>
      <w:r w:rsidRPr="00E75BA2">
        <w:rPr>
          <w:rFonts w:ascii="Times New Roman" w:hAnsi="Times New Roman" w:cs="Times New Roman"/>
        </w:rPr>
        <w:t xml:space="preserve"> til social forandring. Vi vil </w:t>
      </w:r>
      <w:r>
        <w:rPr>
          <w:rFonts w:ascii="Times New Roman" w:hAnsi="Times New Roman" w:cs="Times New Roman"/>
        </w:rPr>
        <w:t>derfor forsøge at</w:t>
      </w:r>
      <w:r w:rsidRPr="00E75BA2">
        <w:rPr>
          <w:rFonts w:ascii="Times New Roman" w:hAnsi="Times New Roman" w:cs="Times New Roman"/>
        </w:rPr>
        <w:t xml:space="preserve"> skabe en </w:t>
      </w:r>
      <w:r w:rsidRPr="00303871">
        <w:rPr>
          <w:rFonts w:ascii="Times New Roman" w:hAnsi="Times New Roman" w:cs="Times New Roman"/>
        </w:rPr>
        <w:t>forandring</w:t>
      </w:r>
      <w:r w:rsidRPr="00E75BA2">
        <w:rPr>
          <w:rFonts w:ascii="Times New Roman" w:hAnsi="Times New Roman" w:cs="Times New Roman"/>
        </w:rPr>
        <w:t xml:space="preserve"> for målgruppen</w:t>
      </w:r>
      <w:r>
        <w:rPr>
          <w:rFonts w:ascii="Times New Roman" w:hAnsi="Times New Roman" w:cs="Times New Roman"/>
        </w:rPr>
        <w:t>, og give dem mulighed for at udvikle et kreativt tankesæt</w:t>
      </w:r>
      <w:r w:rsidRPr="00E75BA2">
        <w:rPr>
          <w:rFonts w:ascii="Times New Roman" w:hAnsi="Times New Roman" w:cs="Times New Roman"/>
        </w:rPr>
        <w:t xml:space="preserve"> gennem et kreativitetsfremmende miljø, med fokus på flowskabende faktorer. </w:t>
      </w:r>
    </w:p>
    <w:p w14:paraId="2784A121" w14:textId="77777777" w:rsidR="00C65BC9" w:rsidRPr="00E75BA2" w:rsidRDefault="00C65BC9" w:rsidP="00C65BC9">
      <w:pPr>
        <w:spacing w:line="360" w:lineRule="auto"/>
        <w:jc w:val="both"/>
        <w:rPr>
          <w:rFonts w:ascii="Times New Roman" w:hAnsi="Times New Roman" w:cs="Times New Roman"/>
        </w:rPr>
      </w:pPr>
    </w:p>
    <w:p w14:paraId="2626387F" w14:textId="77777777" w:rsidR="00C65BC9" w:rsidRPr="00E75BA2" w:rsidRDefault="00C65BC9" w:rsidP="00C65BC9">
      <w:pPr>
        <w:spacing w:line="360" w:lineRule="auto"/>
        <w:jc w:val="both"/>
        <w:rPr>
          <w:rFonts w:ascii="Times New Roman" w:hAnsi="Times New Roman" w:cs="Times New Roman"/>
        </w:rPr>
      </w:pPr>
      <w:r w:rsidRPr="00E75BA2">
        <w:rPr>
          <w:rFonts w:ascii="Times New Roman" w:hAnsi="Times New Roman" w:cs="Times New Roman"/>
        </w:rPr>
        <w:t>Problemet består i observa</w:t>
      </w:r>
      <w:r>
        <w:rPr>
          <w:rFonts w:ascii="Times New Roman" w:hAnsi="Times New Roman" w:cs="Times New Roman"/>
        </w:rPr>
        <w:t xml:space="preserve">tionerne fra drengeklubben, og </w:t>
      </w:r>
      <w:r w:rsidRPr="00E75BA2">
        <w:rPr>
          <w:rFonts w:ascii="Times New Roman" w:hAnsi="Times New Roman" w:cs="Times New Roman"/>
        </w:rPr>
        <w:t>diskurs</w:t>
      </w:r>
      <w:r>
        <w:rPr>
          <w:rFonts w:ascii="Times New Roman" w:hAnsi="Times New Roman" w:cs="Times New Roman"/>
        </w:rPr>
        <w:t>en</w:t>
      </w:r>
      <w:r w:rsidRPr="00E75BA2">
        <w:rPr>
          <w:rFonts w:ascii="Times New Roman" w:hAnsi="Times New Roman" w:cs="Times New Roman"/>
        </w:rPr>
        <w:t xml:space="preserve"> i samfundet omkring drenges ringe mulighed</w:t>
      </w:r>
      <w:r>
        <w:rPr>
          <w:rFonts w:ascii="Times New Roman" w:hAnsi="Times New Roman" w:cs="Times New Roman"/>
        </w:rPr>
        <w:t>er i uddannelsessystemet, samt målgruppens forudsætninger for at udvikle kreativitet. (jf.</w:t>
      </w:r>
      <w:r>
        <w:rPr>
          <w:rFonts w:ascii="Times New Roman" w:hAnsi="Times New Roman" w:cs="Times New Roman"/>
          <w:color w:val="FF0000"/>
        </w:rPr>
        <w:t xml:space="preserve"> </w:t>
      </w:r>
      <w:r w:rsidRPr="00363CF2">
        <w:rPr>
          <w:rFonts w:ascii="Times New Roman" w:hAnsi="Times New Roman" w:cs="Times New Roman"/>
        </w:rPr>
        <w:t>indledning).</w:t>
      </w:r>
      <w:r w:rsidRPr="00E75BA2">
        <w:rPr>
          <w:rFonts w:ascii="Times New Roman" w:hAnsi="Times New Roman" w:cs="Times New Roman"/>
        </w:rPr>
        <w:t xml:space="preserve"> </w:t>
      </w:r>
    </w:p>
    <w:p w14:paraId="235231E3" w14:textId="77777777" w:rsidR="00C65BC9" w:rsidRPr="00E75BA2" w:rsidRDefault="00C65BC9" w:rsidP="00C65BC9">
      <w:pPr>
        <w:spacing w:line="360" w:lineRule="auto"/>
        <w:jc w:val="both"/>
        <w:rPr>
          <w:rFonts w:ascii="Times New Roman" w:hAnsi="Times New Roman" w:cs="Times New Roman"/>
        </w:rPr>
      </w:pPr>
      <w:r w:rsidRPr="00E75BA2">
        <w:rPr>
          <w:rFonts w:ascii="Times New Roman" w:hAnsi="Times New Roman" w:cs="Times New Roman"/>
        </w:rPr>
        <w:t xml:space="preserve">Til at identificere </w:t>
      </w:r>
      <w:r>
        <w:rPr>
          <w:rFonts w:ascii="Times New Roman" w:hAnsi="Times New Roman" w:cs="Times New Roman"/>
        </w:rPr>
        <w:t>problemet benytter vi os af en åben tilgang til empirien. Empirien tegnede et billede af,</w:t>
      </w:r>
      <w:r w:rsidRPr="00E75BA2">
        <w:rPr>
          <w:rFonts w:ascii="Times New Roman" w:hAnsi="Times New Roman" w:cs="Times New Roman"/>
        </w:rPr>
        <w:t xml:space="preserve"> at drenge</w:t>
      </w:r>
      <w:r>
        <w:rPr>
          <w:rFonts w:ascii="Times New Roman" w:hAnsi="Times New Roman" w:cs="Times New Roman"/>
        </w:rPr>
        <w:t>ne</w:t>
      </w:r>
      <w:r w:rsidRPr="00E75BA2">
        <w:rPr>
          <w:rFonts w:ascii="Times New Roman" w:hAnsi="Times New Roman" w:cs="Times New Roman"/>
        </w:rPr>
        <w:t>, mod forven</w:t>
      </w:r>
      <w:r>
        <w:rPr>
          <w:rFonts w:ascii="Times New Roman" w:hAnsi="Times New Roman" w:cs="Times New Roman"/>
        </w:rPr>
        <w:t>tning, har mulighed for at komme i</w:t>
      </w:r>
      <w:r w:rsidRPr="00E75BA2">
        <w:rPr>
          <w:rFonts w:ascii="Times New Roman" w:hAnsi="Times New Roman" w:cs="Times New Roman"/>
        </w:rPr>
        <w:t xml:space="preserve"> flow</w:t>
      </w:r>
      <w:r>
        <w:rPr>
          <w:rFonts w:ascii="Times New Roman" w:hAnsi="Times New Roman" w:cs="Times New Roman"/>
        </w:rPr>
        <w:t>, og derved gødes de kreative forudsætninger</w:t>
      </w:r>
      <w:r w:rsidRPr="00E75BA2">
        <w:rPr>
          <w:rFonts w:ascii="Times New Roman" w:hAnsi="Times New Roman" w:cs="Times New Roman"/>
        </w:rPr>
        <w:t xml:space="preserve">. </w:t>
      </w:r>
      <w:r>
        <w:rPr>
          <w:rFonts w:ascii="Times New Roman" w:hAnsi="Times New Roman" w:cs="Times New Roman"/>
        </w:rPr>
        <w:t>Som undersøger af specialet problemstilling mener vi, at f</w:t>
      </w:r>
      <w:r w:rsidRPr="00E75BA2">
        <w:rPr>
          <w:rFonts w:ascii="Times New Roman" w:hAnsi="Times New Roman" w:cs="Times New Roman"/>
        </w:rPr>
        <w:t xml:space="preserve">low </w:t>
      </w:r>
      <w:r>
        <w:rPr>
          <w:rFonts w:ascii="Times New Roman" w:hAnsi="Times New Roman" w:cs="Times New Roman"/>
        </w:rPr>
        <w:t>er et afgørende elemente</w:t>
      </w:r>
      <w:r w:rsidRPr="00E75BA2">
        <w:rPr>
          <w:rFonts w:ascii="Times New Roman" w:hAnsi="Times New Roman" w:cs="Times New Roman"/>
        </w:rPr>
        <w:t xml:space="preserve"> i den kreative proces, og derved mener vi</w:t>
      </w:r>
      <w:r>
        <w:rPr>
          <w:rFonts w:ascii="Times New Roman" w:hAnsi="Times New Roman" w:cs="Times New Roman"/>
        </w:rPr>
        <w:t>,</w:t>
      </w:r>
      <w:r w:rsidRPr="00E75BA2">
        <w:rPr>
          <w:rFonts w:ascii="Times New Roman" w:hAnsi="Times New Roman" w:cs="Times New Roman"/>
        </w:rPr>
        <w:t xml:space="preserve"> at muligh</w:t>
      </w:r>
      <w:r>
        <w:rPr>
          <w:rFonts w:ascii="Times New Roman" w:hAnsi="Times New Roman" w:cs="Times New Roman"/>
        </w:rPr>
        <w:t>eden åbner sig</w:t>
      </w:r>
      <w:r w:rsidRPr="00E75BA2">
        <w:rPr>
          <w:rFonts w:ascii="Times New Roman" w:hAnsi="Times New Roman" w:cs="Times New Roman"/>
        </w:rPr>
        <w:t xml:space="preserve"> for at skabe en kreativ platform, hvor drenge</w:t>
      </w:r>
      <w:r>
        <w:rPr>
          <w:rFonts w:ascii="Times New Roman" w:hAnsi="Times New Roman" w:cs="Times New Roman"/>
        </w:rPr>
        <w:t>ne</w:t>
      </w:r>
      <w:r w:rsidRPr="00E75BA2">
        <w:rPr>
          <w:rFonts w:ascii="Times New Roman" w:hAnsi="Times New Roman" w:cs="Times New Roman"/>
        </w:rPr>
        <w:t xml:space="preserve"> får mulighed for at arbejde kreativt og derved</w:t>
      </w:r>
      <w:r>
        <w:rPr>
          <w:rFonts w:ascii="Times New Roman" w:hAnsi="Times New Roman" w:cs="Times New Roman"/>
        </w:rPr>
        <w:t>,</w:t>
      </w:r>
      <w:r w:rsidRPr="00E75BA2">
        <w:rPr>
          <w:rFonts w:ascii="Times New Roman" w:hAnsi="Times New Roman" w:cs="Times New Roman"/>
        </w:rPr>
        <w:t xml:space="preserve"> på sigt</w:t>
      </w:r>
      <w:r>
        <w:rPr>
          <w:rFonts w:ascii="Times New Roman" w:hAnsi="Times New Roman" w:cs="Times New Roman"/>
        </w:rPr>
        <w:t>,</w:t>
      </w:r>
      <w:r w:rsidRPr="00E75BA2">
        <w:rPr>
          <w:rFonts w:ascii="Times New Roman" w:hAnsi="Times New Roman" w:cs="Times New Roman"/>
        </w:rPr>
        <w:t xml:space="preserve"> mestre</w:t>
      </w:r>
      <w:r>
        <w:rPr>
          <w:rFonts w:ascii="Times New Roman" w:hAnsi="Times New Roman" w:cs="Times New Roman"/>
        </w:rPr>
        <w:t>r</w:t>
      </w:r>
      <w:r w:rsidRPr="00E75BA2">
        <w:rPr>
          <w:rFonts w:ascii="Times New Roman" w:hAnsi="Times New Roman" w:cs="Times New Roman"/>
        </w:rPr>
        <w:t xml:space="preserve"> </w:t>
      </w:r>
      <w:r>
        <w:rPr>
          <w:rFonts w:ascii="Times New Roman" w:hAnsi="Times New Roman" w:cs="Times New Roman"/>
        </w:rPr>
        <w:t>det kreative</w:t>
      </w:r>
      <w:r w:rsidRPr="00E75BA2">
        <w:rPr>
          <w:rFonts w:ascii="Times New Roman" w:hAnsi="Times New Roman" w:cs="Times New Roman"/>
        </w:rPr>
        <w:t xml:space="preserve"> tankesæt. </w:t>
      </w:r>
    </w:p>
    <w:p w14:paraId="23508B76" w14:textId="77777777" w:rsidR="00C65BC9" w:rsidRPr="00E75BA2" w:rsidRDefault="00C65BC9" w:rsidP="00C65BC9">
      <w:pPr>
        <w:spacing w:line="360" w:lineRule="auto"/>
        <w:jc w:val="both"/>
        <w:rPr>
          <w:rFonts w:ascii="Times New Roman" w:hAnsi="Times New Roman" w:cs="Times New Roman"/>
        </w:rPr>
      </w:pPr>
    </w:p>
    <w:p w14:paraId="6402F7F8" w14:textId="77777777" w:rsidR="00C65BC9" w:rsidRPr="00E75BA2" w:rsidRDefault="00C65BC9" w:rsidP="00C65BC9">
      <w:pPr>
        <w:spacing w:line="360" w:lineRule="auto"/>
        <w:jc w:val="both"/>
        <w:rPr>
          <w:rFonts w:ascii="Times New Roman" w:hAnsi="Times New Roman" w:cs="Times New Roman"/>
        </w:rPr>
      </w:pPr>
      <w:r w:rsidRPr="00E75BA2">
        <w:rPr>
          <w:rFonts w:ascii="Times New Roman" w:hAnsi="Times New Roman" w:cs="Times New Roman"/>
        </w:rPr>
        <w:t xml:space="preserve">Intervention </w:t>
      </w:r>
      <w:r>
        <w:rPr>
          <w:rFonts w:ascii="Times New Roman" w:hAnsi="Times New Roman" w:cs="Times New Roman"/>
        </w:rPr>
        <w:t xml:space="preserve">observationsstudiet </w:t>
      </w:r>
      <w:r w:rsidRPr="00E75BA2">
        <w:rPr>
          <w:rFonts w:ascii="Times New Roman" w:hAnsi="Times New Roman" w:cs="Times New Roman"/>
        </w:rPr>
        <w:t xml:space="preserve">ligger i forhold til, at vi </w:t>
      </w:r>
      <w:r>
        <w:rPr>
          <w:rFonts w:ascii="Times New Roman" w:hAnsi="Times New Roman" w:cs="Times New Roman"/>
        </w:rPr>
        <w:t xml:space="preserve">som undersøgere </w:t>
      </w:r>
      <w:r w:rsidRPr="00E75BA2">
        <w:rPr>
          <w:rFonts w:ascii="Times New Roman" w:hAnsi="Times New Roman" w:cs="Times New Roman"/>
        </w:rPr>
        <w:t xml:space="preserve">vil hjælpe målgruppen til at bruge drengeklubben som et muligt rum (redskab) til at blive kreative. Gennem </w:t>
      </w:r>
      <w:r>
        <w:rPr>
          <w:rFonts w:ascii="Times New Roman" w:hAnsi="Times New Roman" w:cs="Times New Roman"/>
        </w:rPr>
        <w:t>undersøgelsesspørgsmålene i  problemstillingen</w:t>
      </w:r>
      <w:r w:rsidRPr="00E75BA2">
        <w:rPr>
          <w:rFonts w:ascii="Times New Roman" w:hAnsi="Times New Roman" w:cs="Times New Roman"/>
        </w:rPr>
        <w:t xml:space="preserve"> vil vi </w:t>
      </w:r>
      <w:r>
        <w:rPr>
          <w:rFonts w:ascii="Times New Roman" w:hAnsi="Times New Roman" w:cs="Times New Roman"/>
        </w:rPr>
        <w:t xml:space="preserve">undersøge hvordan målgruppens aggeren i det kreative rum, kan være med til at videregive det kreative tankesæt. Først vil vi analyserer og diskuterer målgruppens mulighed for at opleve flow. Det at kunne komme i flow betragtes, som et vigtigt komponent i den kreative proces og derved er det essentielt, at undersøge hvordan målgruppen oplever fænomenet. Denne viden kan bidrage til undersøgelsens forståelse af målgruppens forudsætninger for flow, og kreativitet. Efterfølgende undersøges, hvordan målgruppen påvirkes af de kreative elementer i aktiviteterne. Aktiviteterne er bygget op på baggrund af Tanggaards kreativitetsforståelse, og vil blive diskuteret og analyseret i forhold undersøgelsens empiri. Viden fra undersøgelsesspørgsmålene vil indgå i undersøgelsens forståelse af målgruppens forudsætninger for at mestre de kreative processer, og kan derved give et billede af, hvordan der skabes et kreativitetsfremmende læringsmiljø for målgruppen. Interventionen </w:t>
      </w:r>
      <w:r w:rsidRPr="00E75BA2">
        <w:rPr>
          <w:rFonts w:ascii="Times New Roman" w:hAnsi="Times New Roman" w:cs="Times New Roman"/>
        </w:rPr>
        <w:t>fokusere</w:t>
      </w:r>
      <w:r>
        <w:rPr>
          <w:rFonts w:ascii="Times New Roman" w:hAnsi="Times New Roman" w:cs="Times New Roman"/>
        </w:rPr>
        <w:t xml:space="preserve">r derved </w:t>
      </w:r>
      <w:r w:rsidRPr="00E75BA2">
        <w:rPr>
          <w:rFonts w:ascii="Times New Roman" w:hAnsi="Times New Roman" w:cs="Times New Roman"/>
        </w:rPr>
        <w:t>på at gøre målgruppen i stand til at kunne mestre situationer eller forbedre deres kreative forudsætninger, som tidligere fremstod som forhindringer for dem</w:t>
      </w:r>
      <w:r>
        <w:rPr>
          <w:rFonts w:ascii="Times New Roman" w:hAnsi="Times New Roman" w:cs="Times New Roman"/>
        </w:rPr>
        <w:t xml:space="preserve">. </w:t>
      </w:r>
    </w:p>
    <w:p w14:paraId="60EFD795" w14:textId="77777777" w:rsidR="00C65BC9" w:rsidRPr="00E75BA2" w:rsidRDefault="00C65BC9" w:rsidP="00C65BC9">
      <w:pPr>
        <w:spacing w:line="360" w:lineRule="auto"/>
        <w:jc w:val="both"/>
        <w:rPr>
          <w:rFonts w:ascii="Times New Roman" w:hAnsi="Times New Roman" w:cs="Times New Roman"/>
        </w:rPr>
      </w:pPr>
    </w:p>
    <w:p w14:paraId="6C2E5DF2" w14:textId="77777777" w:rsidR="00C65BC9" w:rsidRPr="00E75BA2" w:rsidRDefault="00C65BC9" w:rsidP="00C65BC9">
      <w:pPr>
        <w:spacing w:line="360" w:lineRule="auto"/>
        <w:jc w:val="both"/>
        <w:rPr>
          <w:rFonts w:ascii="Times New Roman" w:hAnsi="Times New Roman" w:cs="Times New Roman"/>
        </w:rPr>
      </w:pPr>
      <w:r w:rsidRPr="00E75BA2">
        <w:rPr>
          <w:rFonts w:ascii="Times New Roman" w:hAnsi="Times New Roman" w:cs="Times New Roman"/>
        </w:rPr>
        <w:t xml:space="preserve">Vi vil </w:t>
      </w:r>
      <w:r>
        <w:rPr>
          <w:rFonts w:ascii="Times New Roman" w:hAnsi="Times New Roman" w:cs="Times New Roman"/>
        </w:rPr>
        <w:t>efterse undersøgelsesspørgsmålene</w:t>
      </w:r>
      <w:r w:rsidRPr="00E75BA2">
        <w:rPr>
          <w:rFonts w:ascii="Times New Roman" w:hAnsi="Times New Roman" w:cs="Times New Roman"/>
        </w:rPr>
        <w:t xml:space="preserve"> gennem </w:t>
      </w:r>
      <w:r>
        <w:rPr>
          <w:rFonts w:ascii="Times New Roman" w:hAnsi="Times New Roman" w:cs="Times New Roman"/>
        </w:rPr>
        <w:t>aktiviteter</w:t>
      </w:r>
      <w:r w:rsidRPr="00E75BA2">
        <w:rPr>
          <w:rFonts w:ascii="Times New Roman" w:hAnsi="Times New Roman" w:cs="Times New Roman"/>
        </w:rPr>
        <w:t xml:space="preserve"> med målgruppen, </w:t>
      </w:r>
      <w:r>
        <w:rPr>
          <w:rFonts w:ascii="Times New Roman" w:hAnsi="Times New Roman" w:cs="Times New Roman"/>
        </w:rPr>
        <w:t xml:space="preserve">ved </w:t>
      </w:r>
      <w:r w:rsidRPr="00E75BA2">
        <w:rPr>
          <w:rFonts w:ascii="Times New Roman" w:hAnsi="Times New Roman" w:cs="Times New Roman"/>
        </w:rPr>
        <w:t xml:space="preserve">benyttelse af teori på området fra anerkendte forskere, </w:t>
      </w:r>
      <w:r>
        <w:rPr>
          <w:rFonts w:ascii="Times New Roman" w:hAnsi="Times New Roman" w:cs="Times New Roman"/>
        </w:rPr>
        <w:t>samt have et kritisk syn til undersøgelsens</w:t>
      </w:r>
      <w:r w:rsidRPr="00E75BA2">
        <w:rPr>
          <w:rFonts w:ascii="Times New Roman" w:hAnsi="Times New Roman" w:cs="Times New Roman"/>
        </w:rPr>
        <w:t xml:space="preserve"> forforståelse og iagttagelser</w:t>
      </w:r>
      <w:r>
        <w:rPr>
          <w:rFonts w:ascii="Times New Roman" w:hAnsi="Times New Roman" w:cs="Times New Roman"/>
        </w:rPr>
        <w:t>,</w:t>
      </w:r>
      <w:r w:rsidRPr="00E75BA2">
        <w:rPr>
          <w:rFonts w:ascii="Times New Roman" w:hAnsi="Times New Roman" w:cs="Times New Roman"/>
        </w:rPr>
        <w:t xml:space="preserve"> og </w:t>
      </w:r>
      <w:r>
        <w:rPr>
          <w:rFonts w:ascii="Times New Roman" w:hAnsi="Times New Roman" w:cs="Times New Roman"/>
        </w:rPr>
        <w:t xml:space="preserve">have et </w:t>
      </w:r>
      <w:r w:rsidRPr="00E75BA2">
        <w:rPr>
          <w:rFonts w:ascii="Times New Roman" w:hAnsi="Times New Roman" w:cs="Times New Roman"/>
        </w:rPr>
        <w:t>reflekterende</w:t>
      </w:r>
      <w:r>
        <w:rPr>
          <w:rFonts w:ascii="Times New Roman" w:hAnsi="Times New Roman" w:cs="Times New Roman"/>
        </w:rPr>
        <w:t xml:space="preserve"> syn herpå</w:t>
      </w:r>
      <w:r w:rsidRPr="00E75BA2">
        <w:rPr>
          <w:rFonts w:ascii="Times New Roman" w:hAnsi="Times New Roman" w:cs="Times New Roman"/>
        </w:rPr>
        <w:t xml:space="preserve">. På den måde vil </w:t>
      </w:r>
      <w:r>
        <w:rPr>
          <w:rFonts w:ascii="Times New Roman" w:hAnsi="Times New Roman" w:cs="Times New Roman"/>
        </w:rPr>
        <w:t>undersøgelsen</w:t>
      </w:r>
      <w:r w:rsidRPr="00E75BA2">
        <w:rPr>
          <w:rFonts w:ascii="Times New Roman" w:hAnsi="Times New Roman" w:cs="Times New Roman"/>
        </w:rPr>
        <w:t xml:space="preserve"> skabe et kvalificeret bud på et kreativitetsfremmende miljø for målgruppen</w:t>
      </w:r>
      <w:r>
        <w:rPr>
          <w:rFonts w:ascii="Times New Roman" w:hAnsi="Times New Roman" w:cs="Times New Roman"/>
        </w:rPr>
        <w:t>, som vil viderearbejdes til et læringsdesign.</w:t>
      </w:r>
      <w:r w:rsidRPr="00E75BA2">
        <w:rPr>
          <w:rFonts w:ascii="Times New Roman" w:hAnsi="Times New Roman" w:cs="Times New Roman"/>
        </w:rPr>
        <w:t xml:space="preserve"> </w:t>
      </w:r>
    </w:p>
    <w:p w14:paraId="49D6FF8E" w14:textId="77777777" w:rsidR="00C65BC9" w:rsidRDefault="00C65BC9" w:rsidP="00C65BC9">
      <w:pPr>
        <w:spacing w:line="360" w:lineRule="auto"/>
        <w:jc w:val="both"/>
        <w:rPr>
          <w:rFonts w:ascii="Times New Roman" w:hAnsi="Times New Roman" w:cs="Times New Roman"/>
        </w:rPr>
      </w:pPr>
    </w:p>
    <w:p w14:paraId="5816C121" w14:textId="77777777" w:rsidR="00C65BC9" w:rsidRPr="00E75BA2" w:rsidRDefault="00C65BC9" w:rsidP="00C65BC9">
      <w:pPr>
        <w:spacing w:line="360" w:lineRule="auto"/>
        <w:jc w:val="both"/>
        <w:rPr>
          <w:rFonts w:ascii="Times New Roman" w:hAnsi="Times New Roman" w:cs="Times New Roman"/>
        </w:rPr>
      </w:pPr>
      <w:r>
        <w:rPr>
          <w:rFonts w:ascii="Times New Roman" w:hAnsi="Times New Roman" w:cs="Times New Roman"/>
        </w:rPr>
        <w:t>Specialets aktionsforskning</w:t>
      </w:r>
      <w:r w:rsidRPr="00E75BA2">
        <w:rPr>
          <w:rFonts w:ascii="Times New Roman" w:hAnsi="Times New Roman" w:cs="Times New Roman"/>
        </w:rPr>
        <w:t xml:space="preserve"> rummer derved en hermeneutiskorienteret tilgang; hvor </w:t>
      </w:r>
      <w:r>
        <w:rPr>
          <w:rFonts w:ascii="Times New Roman" w:hAnsi="Times New Roman" w:cs="Times New Roman"/>
        </w:rPr>
        <w:t>empiri</w:t>
      </w:r>
      <w:r w:rsidRPr="00E75BA2">
        <w:rPr>
          <w:rFonts w:ascii="Times New Roman" w:hAnsi="Times New Roman" w:cs="Times New Roman"/>
        </w:rPr>
        <w:t xml:space="preserve">, teori og erfaring bliver implementeret i en </w:t>
      </w:r>
      <w:r>
        <w:rPr>
          <w:rFonts w:ascii="Times New Roman" w:hAnsi="Times New Roman" w:cs="Times New Roman"/>
        </w:rPr>
        <w:t xml:space="preserve">vekslende </w:t>
      </w:r>
      <w:r w:rsidRPr="00E75BA2">
        <w:rPr>
          <w:rFonts w:ascii="Times New Roman" w:hAnsi="Times New Roman" w:cs="Times New Roman"/>
        </w:rPr>
        <w:t>proces, som sigter mod at fremme kvaliteten af den viden</w:t>
      </w:r>
      <w:r>
        <w:rPr>
          <w:rFonts w:ascii="Times New Roman" w:hAnsi="Times New Roman" w:cs="Times New Roman"/>
        </w:rPr>
        <w:t>,</w:t>
      </w:r>
      <w:r w:rsidRPr="00E75BA2">
        <w:rPr>
          <w:rFonts w:ascii="Times New Roman" w:hAnsi="Times New Roman" w:cs="Times New Roman"/>
        </w:rPr>
        <w:t xml:space="preserve"> </w:t>
      </w:r>
      <w:r>
        <w:rPr>
          <w:rFonts w:ascii="Times New Roman" w:hAnsi="Times New Roman" w:cs="Times New Roman"/>
        </w:rPr>
        <w:t>undersøgelsen</w:t>
      </w:r>
      <w:r w:rsidRPr="00E75BA2">
        <w:rPr>
          <w:rFonts w:ascii="Times New Roman" w:hAnsi="Times New Roman" w:cs="Times New Roman"/>
        </w:rPr>
        <w:t xml:space="preserve"> skaber. </w:t>
      </w:r>
    </w:p>
    <w:p w14:paraId="7BFBE0F5" w14:textId="77777777" w:rsidR="00C65BC9" w:rsidRPr="00E75BA2" w:rsidRDefault="00C65BC9" w:rsidP="00C65BC9">
      <w:pPr>
        <w:spacing w:line="360" w:lineRule="auto"/>
        <w:jc w:val="both"/>
        <w:rPr>
          <w:rFonts w:ascii="Times New Roman" w:hAnsi="Times New Roman" w:cs="Times New Roman"/>
        </w:rPr>
      </w:pPr>
      <w:r w:rsidRPr="00E75BA2">
        <w:rPr>
          <w:rFonts w:ascii="Times New Roman" w:hAnsi="Times New Roman" w:cs="Times New Roman"/>
        </w:rPr>
        <w:t>Afslutningsvis er det vigtigt</w:t>
      </w:r>
      <w:r>
        <w:rPr>
          <w:rFonts w:ascii="Times New Roman" w:hAnsi="Times New Roman" w:cs="Times New Roman"/>
        </w:rPr>
        <w:t>,</w:t>
      </w:r>
      <w:r w:rsidRPr="00E75BA2">
        <w:rPr>
          <w:rFonts w:ascii="Times New Roman" w:hAnsi="Times New Roman" w:cs="Times New Roman"/>
        </w:rPr>
        <w:t xml:space="preserve"> at den viden </w:t>
      </w:r>
      <w:r>
        <w:rPr>
          <w:rFonts w:ascii="Times New Roman" w:hAnsi="Times New Roman" w:cs="Times New Roman"/>
        </w:rPr>
        <w:t>undersøgelsen</w:t>
      </w:r>
      <w:r w:rsidRPr="00E75BA2">
        <w:rPr>
          <w:rFonts w:ascii="Times New Roman" w:hAnsi="Times New Roman" w:cs="Times New Roman"/>
        </w:rPr>
        <w:t xml:space="preserve"> indsamler skal lægge grund for prak</w:t>
      </w:r>
      <w:r>
        <w:rPr>
          <w:rFonts w:ascii="Times New Roman" w:hAnsi="Times New Roman" w:cs="Times New Roman"/>
        </w:rPr>
        <w:t xml:space="preserve">tisk anvendelse, derved benyttes den </w:t>
      </w:r>
      <w:r w:rsidRPr="00E75BA2">
        <w:rPr>
          <w:rFonts w:ascii="Times New Roman" w:hAnsi="Times New Roman" w:cs="Times New Roman"/>
        </w:rPr>
        <w:t xml:space="preserve">indsamlede viden til at opstille et </w:t>
      </w:r>
      <w:r w:rsidRPr="00096FFB">
        <w:rPr>
          <w:rFonts w:ascii="Times New Roman" w:hAnsi="Times New Roman" w:cs="Times New Roman"/>
        </w:rPr>
        <w:t>design</w:t>
      </w:r>
      <w:r w:rsidRPr="00E75BA2">
        <w:rPr>
          <w:rFonts w:ascii="Times New Roman" w:hAnsi="Times New Roman" w:cs="Times New Roman"/>
        </w:rPr>
        <w:t xml:space="preserve">, som hviler på den indsamlende </w:t>
      </w:r>
      <w:r>
        <w:rPr>
          <w:rFonts w:ascii="Times New Roman" w:hAnsi="Times New Roman" w:cs="Times New Roman"/>
        </w:rPr>
        <w:t>viden fra observationer, sammen</w:t>
      </w:r>
      <w:r w:rsidRPr="00E75BA2">
        <w:rPr>
          <w:rFonts w:ascii="Times New Roman" w:hAnsi="Times New Roman" w:cs="Times New Roman"/>
        </w:rPr>
        <w:t>sat med relevante teoretiske b</w:t>
      </w:r>
      <w:r>
        <w:rPr>
          <w:rFonts w:ascii="Times New Roman" w:hAnsi="Times New Roman" w:cs="Times New Roman"/>
        </w:rPr>
        <w:t xml:space="preserve">egrundelser. Formålet er </w:t>
      </w:r>
      <w:r w:rsidRPr="00E75BA2">
        <w:rPr>
          <w:rFonts w:ascii="Times New Roman" w:hAnsi="Times New Roman" w:cs="Times New Roman"/>
        </w:rPr>
        <w:t xml:space="preserve">at gøre </w:t>
      </w:r>
      <w:r>
        <w:rPr>
          <w:rFonts w:ascii="Times New Roman" w:hAnsi="Times New Roman" w:cs="Times New Roman"/>
        </w:rPr>
        <w:t xml:space="preserve">målgruppen i </w:t>
      </w:r>
      <w:r w:rsidRPr="00E75BA2">
        <w:rPr>
          <w:rFonts w:ascii="Times New Roman" w:hAnsi="Times New Roman" w:cs="Times New Roman"/>
        </w:rPr>
        <w:t xml:space="preserve">stand til at kunne mestre situationer eller forbedre deres forudsætninger, som tidligere fremstod som forhindringer for dem. </w:t>
      </w:r>
    </w:p>
    <w:p w14:paraId="08F20C45" w14:textId="77777777" w:rsidR="00C65BC9" w:rsidRPr="00E75BA2" w:rsidRDefault="00C65BC9" w:rsidP="00C65BC9">
      <w:pPr>
        <w:spacing w:line="360" w:lineRule="auto"/>
        <w:jc w:val="both"/>
        <w:rPr>
          <w:rFonts w:ascii="Times New Roman" w:hAnsi="Times New Roman" w:cs="Times New Roman"/>
        </w:rPr>
      </w:pPr>
    </w:p>
    <w:p w14:paraId="48CD70E2" w14:textId="77777777" w:rsidR="00C65BC9" w:rsidRPr="00E75BA2" w:rsidRDefault="00C65BC9" w:rsidP="00C65BC9">
      <w:pPr>
        <w:spacing w:line="360" w:lineRule="auto"/>
        <w:jc w:val="both"/>
        <w:rPr>
          <w:rFonts w:ascii="Times New Roman" w:hAnsi="Times New Roman" w:cs="Times New Roman"/>
        </w:rPr>
      </w:pPr>
      <w:r w:rsidRPr="00E75BA2">
        <w:rPr>
          <w:rFonts w:ascii="Times New Roman" w:hAnsi="Times New Roman" w:cs="Times New Roman"/>
        </w:rPr>
        <w:t>Endvidere fordrer det hermeneutiske videnskabssyn</w:t>
      </w:r>
      <w:r>
        <w:rPr>
          <w:rFonts w:ascii="Times New Roman" w:hAnsi="Times New Roman" w:cs="Times New Roman"/>
        </w:rPr>
        <w:t xml:space="preserve"> og aktionsforskningens grundprincipper,</w:t>
      </w:r>
      <w:r w:rsidRPr="00E75BA2">
        <w:rPr>
          <w:rFonts w:ascii="Times New Roman" w:hAnsi="Times New Roman" w:cs="Times New Roman"/>
        </w:rPr>
        <w:t xml:space="preserve"> at hele denne indsamling af viden bygger på en ufærdigproces, som hele tiden kan forbedres med mere viden og erfaring fra felten. </w:t>
      </w:r>
      <w:r>
        <w:rPr>
          <w:rFonts w:ascii="Times New Roman" w:hAnsi="Times New Roman" w:cs="Times New Roman"/>
        </w:rPr>
        <w:t>På den måde</w:t>
      </w:r>
      <w:r w:rsidRPr="00E75BA2">
        <w:rPr>
          <w:rFonts w:ascii="Times New Roman" w:hAnsi="Times New Roman" w:cs="Times New Roman"/>
        </w:rPr>
        <w:t xml:space="preserve"> kan </w:t>
      </w:r>
      <w:r>
        <w:rPr>
          <w:rFonts w:ascii="Times New Roman" w:hAnsi="Times New Roman" w:cs="Times New Roman"/>
        </w:rPr>
        <w:t>undersøgelsen</w:t>
      </w:r>
      <w:r w:rsidRPr="00E75BA2">
        <w:rPr>
          <w:rFonts w:ascii="Times New Roman" w:hAnsi="Times New Roman" w:cs="Times New Roman"/>
        </w:rPr>
        <w:t xml:space="preserve"> ikke skabe et færdigt billede af, eller give et færdig svar på</w:t>
      </w:r>
      <w:r>
        <w:rPr>
          <w:rFonts w:ascii="Times New Roman" w:hAnsi="Times New Roman" w:cs="Times New Roman"/>
        </w:rPr>
        <w:t>,</w:t>
      </w:r>
      <w:r w:rsidRPr="00E75BA2">
        <w:rPr>
          <w:rFonts w:ascii="Times New Roman" w:hAnsi="Times New Roman" w:cs="Times New Roman"/>
        </w:rPr>
        <w:t xml:space="preserve"> hvordan man fremelsker kreative </w:t>
      </w:r>
      <w:r>
        <w:rPr>
          <w:rFonts w:ascii="Times New Roman" w:hAnsi="Times New Roman" w:cs="Times New Roman"/>
        </w:rPr>
        <w:t>forudsætninger</w:t>
      </w:r>
      <w:r w:rsidRPr="00E75BA2">
        <w:rPr>
          <w:rFonts w:ascii="Times New Roman" w:hAnsi="Times New Roman" w:cs="Times New Roman"/>
        </w:rPr>
        <w:t xml:space="preserve"> </w:t>
      </w:r>
      <w:r>
        <w:rPr>
          <w:rFonts w:ascii="Times New Roman" w:hAnsi="Times New Roman" w:cs="Times New Roman"/>
        </w:rPr>
        <w:t>hos</w:t>
      </w:r>
      <w:r w:rsidRPr="00E75BA2">
        <w:rPr>
          <w:rFonts w:ascii="Times New Roman" w:hAnsi="Times New Roman" w:cs="Times New Roman"/>
        </w:rPr>
        <w:t xml:space="preserve"> </w:t>
      </w:r>
      <w:r>
        <w:rPr>
          <w:rFonts w:ascii="Times New Roman" w:hAnsi="Times New Roman" w:cs="Times New Roman"/>
        </w:rPr>
        <w:t>målgruppen</w:t>
      </w:r>
      <w:r w:rsidRPr="00E75BA2">
        <w:rPr>
          <w:rFonts w:ascii="Times New Roman" w:hAnsi="Times New Roman" w:cs="Times New Roman"/>
        </w:rPr>
        <w:t xml:space="preserve">, men nå til en bedre forståelse af den samme problematik. Aktionsforskning er ikke interesseret i ”viden for videns egen skyld”, men derimod i </w:t>
      </w:r>
      <w:r>
        <w:rPr>
          <w:rFonts w:ascii="Times New Roman" w:hAnsi="Times New Roman" w:cs="Times New Roman"/>
        </w:rPr>
        <w:t xml:space="preserve">den </w:t>
      </w:r>
      <w:r w:rsidRPr="00E75BA2">
        <w:rPr>
          <w:rFonts w:ascii="Times New Roman" w:hAnsi="Times New Roman" w:cs="Times New Roman"/>
        </w:rPr>
        <w:t>”arbejdende viden” eller anvendt forskning, der har praktiske konsekvenser for såvel udøvere som brugere. Aktionsforskning er derfor ikke blot produktfokuseret, men også i særlig grad procesorienteret.</w:t>
      </w:r>
    </w:p>
    <w:p w14:paraId="0C706253" w14:textId="77777777" w:rsidR="00C65BC9" w:rsidRDefault="00C65BC9" w:rsidP="00C65BC9">
      <w:pPr>
        <w:pStyle w:val="Overskrift2"/>
        <w:spacing w:line="360" w:lineRule="auto"/>
        <w:jc w:val="both"/>
        <w:rPr>
          <w:rFonts w:ascii="Times New Roman" w:hAnsi="Times New Roman" w:cs="Times New Roman"/>
          <w:color w:val="auto"/>
        </w:rPr>
      </w:pPr>
      <w:bookmarkStart w:id="35" w:name="_Toc293948156"/>
      <w:bookmarkStart w:id="36" w:name="_Toc294716197"/>
      <w:r>
        <w:rPr>
          <w:rFonts w:ascii="Times New Roman" w:hAnsi="Times New Roman" w:cs="Times New Roman"/>
          <w:color w:val="auto"/>
        </w:rPr>
        <w:t>4.6 Baggrundsundersøgelse – 8. semester – fremgangsmåde</w:t>
      </w:r>
      <w:bookmarkEnd w:id="35"/>
      <w:bookmarkEnd w:id="36"/>
      <w:r>
        <w:rPr>
          <w:rFonts w:ascii="Times New Roman" w:hAnsi="Times New Roman" w:cs="Times New Roman"/>
          <w:color w:val="auto"/>
        </w:rPr>
        <w:t xml:space="preserve">  </w:t>
      </w:r>
    </w:p>
    <w:p w14:paraId="4E78C3EC" w14:textId="77777777" w:rsidR="00C65BC9" w:rsidRDefault="00C65BC9" w:rsidP="00C65BC9">
      <w:pPr>
        <w:spacing w:line="360" w:lineRule="auto"/>
        <w:jc w:val="both"/>
        <w:rPr>
          <w:rFonts w:ascii="Times New Roman" w:hAnsi="Times New Roman" w:cs="Times New Roman"/>
        </w:rPr>
      </w:pPr>
      <w:r w:rsidRPr="00F173D8">
        <w:rPr>
          <w:rFonts w:ascii="Times New Roman" w:hAnsi="Times New Roman" w:cs="Times New Roman"/>
        </w:rPr>
        <w:t xml:space="preserve">I dette afsnit </w:t>
      </w:r>
      <w:r>
        <w:rPr>
          <w:rFonts w:ascii="Times New Roman" w:hAnsi="Times New Roman" w:cs="Times New Roman"/>
        </w:rPr>
        <w:t xml:space="preserve">præsentereres den tidligere undersøgelse, som ligger til grund for specialet fokus og problemstilling. Undersøgelsen metodevalg bliver præsenteret i form af et resumé, for at belyse hvilken metode og fremgangsmåde, der lå bag undersøgelsen. Undersøgelsen bygger på vores 8. semesters projekt, som blev udarbejdet i foråret 2014. På den måde bruges undersøgelsen som et springbræt til specialets problemstilling, fordi de resultater vi kom frem til i den tidligere undersøgelse, arbejder vi videre på i specialet. </w:t>
      </w:r>
      <w:r w:rsidRPr="00F173D8">
        <w:rPr>
          <w:rFonts w:ascii="Times New Roman" w:hAnsi="Times New Roman" w:cs="Times New Roman"/>
        </w:rPr>
        <w:t>Dette ved at indfører nye komponenter, som kreativitet</w:t>
      </w:r>
      <w:r>
        <w:rPr>
          <w:rFonts w:ascii="Times New Roman" w:hAnsi="Times New Roman" w:cs="Times New Roman"/>
        </w:rPr>
        <w:t>.</w:t>
      </w:r>
      <w:r w:rsidRPr="00F173D8">
        <w:rPr>
          <w:rFonts w:ascii="Times New Roman" w:hAnsi="Times New Roman" w:cs="Times New Roman"/>
        </w:rPr>
        <w:t xml:space="preserve"> </w:t>
      </w:r>
    </w:p>
    <w:p w14:paraId="0A01104D" w14:textId="77777777" w:rsidR="00C65BC9" w:rsidRDefault="00C65BC9" w:rsidP="00C65BC9">
      <w:pPr>
        <w:spacing w:line="360" w:lineRule="auto"/>
        <w:jc w:val="both"/>
        <w:rPr>
          <w:rFonts w:ascii="Times New Roman" w:hAnsi="Times New Roman" w:cs="Times New Roman"/>
        </w:rPr>
      </w:pPr>
    </w:p>
    <w:p w14:paraId="65DB0C19"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Brugen af undersøgelsens tidligere arbejde er derved en del af specialets fremgangsmåde, som kan betegnes som en form for totrinsraket. Dette betyder, at den tidligere undersøgelse bliver en del af specialets aktionsforskning. På den måde bruges aktionsforskningen til at gå tilbage og bruge den tidligere undersøgelse til at arbejde (forandre) med noget nyt, da aktionsforskning netop handler om, at skabe viden og bruge denne viden til at forandre noget. Som undersøger bruger vi dermed den tidligere undersøgelse som en del til at forstå helheden og derved skabe en forandring på baggrund af de tidligere viden/resultater. Dette gør vi ved brugen af undersøgelsens empiri, teori og resultater af implementeringen heraf. Derved er den tidligere undersøgelse et billede på det ufærdige, en proces hvor indsamlingen af viden og erfaring i felten hele tiden kan forbedres. Den tidligere undersøgelse skal derfor forstås som et ufærdigt billede, men stadig et billede, der skal hjælpe til forståelse af specialets problemstilling, hvor tilgangen er en arbejdende proces, hvor vi bygger videre på undersøgelsens viden. </w:t>
      </w:r>
    </w:p>
    <w:p w14:paraId="1F6C08C8" w14:textId="77777777" w:rsidR="00C65BC9" w:rsidRDefault="00C65BC9" w:rsidP="00C65BC9">
      <w:pPr>
        <w:spacing w:line="360" w:lineRule="auto"/>
        <w:jc w:val="both"/>
        <w:rPr>
          <w:rFonts w:ascii="Times New Roman" w:hAnsi="Times New Roman" w:cs="Times New Roman"/>
        </w:rPr>
      </w:pPr>
    </w:p>
    <w:p w14:paraId="0E999123"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rPr>
        <w:t>Det er med dette videnskabsteoretiske syn, at vi finder det relevant at præsentere en kort beskrivelse, af den tidligere undersøgelses</w:t>
      </w:r>
      <w:r w:rsidRPr="00F173D8">
        <w:rPr>
          <w:rFonts w:ascii="Times New Roman" w:hAnsi="Times New Roman" w:cs="Times New Roman"/>
        </w:rPr>
        <w:t xml:space="preserve"> videnskabsteoretiske syn, fremgangsmåden og empiriske metodetilgang. </w:t>
      </w:r>
      <w:r>
        <w:rPr>
          <w:rFonts w:ascii="Times New Roman" w:hAnsi="Times New Roman" w:cs="Times New Roman"/>
        </w:rPr>
        <w:t xml:space="preserve">Forklaringen heraf er </w:t>
      </w:r>
      <w:r w:rsidRPr="00F173D8">
        <w:rPr>
          <w:rFonts w:ascii="Times New Roman" w:hAnsi="Times New Roman" w:cs="Times New Roman"/>
        </w:rPr>
        <w:t>vigtige i forhold til forståelse</w:t>
      </w:r>
      <w:r>
        <w:rPr>
          <w:rFonts w:ascii="Times New Roman" w:hAnsi="Times New Roman" w:cs="Times New Roman"/>
        </w:rPr>
        <w:t>n</w:t>
      </w:r>
      <w:r w:rsidRPr="00F173D8">
        <w:rPr>
          <w:rFonts w:ascii="Times New Roman" w:hAnsi="Times New Roman" w:cs="Times New Roman"/>
        </w:rPr>
        <w:t xml:space="preserve"> af de </w:t>
      </w:r>
      <w:r>
        <w:rPr>
          <w:rFonts w:ascii="Times New Roman" w:hAnsi="Times New Roman" w:cs="Times New Roman"/>
        </w:rPr>
        <w:t>resultater</w:t>
      </w:r>
      <w:r w:rsidRPr="00F173D8">
        <w:rPr>
          <w:rFonts w:ascii="Times New Roman" w:hAnsi="Times New Roman" w:cs="Times New Roman"/>
        </w:rPr>
        <w:t xml:space="preserve"> der </w:t>
      </w:r>
      <w:r>
        <w:rPr>
          <w:rFonts w:ascii="Times New Roman" w:hAnsi="Times New Roman" w:cs="Times New Roman"/>
        </w:rPr>
        <w:t>senere belyses</w:t>
      </w:r>
      <w:r w:rsidRPr="00F173D8">
        <w:rPr>
          <w:rFonts w:ascii="Times New Roman" w:hAnsi="Times New Roman" w:cs="Times New Roman"/>
        </w:rPr>
        <w:t xml:space="preserve"> i specialets kapitel </w:t>
      </w:r>
      <w:r>
        <w:rPr>
          <w:rFonts w:ascii="Times New Roman" w:hAnsi="Times New Roman" w:cs="Times New Roman"/>
        </w:rPr>
        <w:t xml:space="preserve">5 </w:t>
      </w:r>
      <w:r w:rsidRPr="00B411E9">
        <w:rPr>
          <w:rFonts w:ascii="Times New Roman" w:hAnsi="Times New Roman" w:cs="Times New Roman"/>
        </w:rPr>
        <w:t>Baggrund</w:t>
      </w:r>
      <w:r>
        <w:rPr>
          <w:rFonts w:ascii="Times New Roman" w:hAnsi="Times New Roman" w:cs="Times New Roman"/>
        </w:rPr>
        <w:t>sundersøgelsen</w:t>
      </w:r>
      <w:r w:rsidRPr="00B411E9">
        <w:rPr>
          <w:rFonts w:ascii="Times New Roman" w:hAnsi="Times New Roman" w:cs="Times New Roman"/>
        </w:rPr>
        <w:t xml:space="preserve"> </w:t>
      </w:r>
      <w:r>
        <w:rPr>
          <w:rFonts w:ascii="Times New Roman" w:hAnsi="Times New Roman" w:cs="Times New Roman"/>
        </w:rPr>
        <w:t>for specialet.</w:t>
      </w:r>
      <w:r>
        <w:rPr>
          <w:rFonts w:ascii="Times New Roman" w:hAnsi="Times New Roman" w:cs="Times New Roman"/>
          <w:color w:val="FF0000"/>
        </w:rPr>
        <w:t xml:space="preserve"> </w:t>
      </w:r>
    </w:p>
    <w:p w14:paraId="3461B333" w14:textId="77777777" w:rsidR="00C65BC9" w:rsidRDefault="00C65BC9" w:rsidP="00C65BC9">
      <w:pPr>
        <w:pStyle w:val="Overskrift3"/>
      </w:pPr>
    </w:p>
    <w:p w14:paraId="232469F2" w14:textId="77777777" w:rsidR="00C65BC9" w:rsidRPr="00F173D8" w:rsidRDefault="00C65BC9" w:rsidP="00C65BC9">
      <w:pPr>
        <w:pStyle w:val="Overskrift3"/>
      </w:pPr>
      <w:bookmarkStart w:id="37" w:name="_Toc293948157"/>
      <w:bookmarkStart w:id="38" w:name="_Toc294716198"/>
      <w:r>
        <w:t>4.6.1 Formålet med 8. semester</w:t>
      </w:r>
      <w:r w:rsidRPr="00F173D8">
        <w:t>projektet</w:t>
      </w:r>
      <w:bookmarkEnd w:id="37"/>
      <w:bookmarkEnd w:id="38"/>
      <w:r w:rsidRPr="00F173D8">
        <w:t xml:space="preserve"> </w:t>
      </w:r>
    </w:p>
    <w:p w14:paraId="47012827" w14:textId="77777777" w:rsidR="00C65BC9" w:rsidRDefault="00C65BC9" w:rsidP="00C65BC9">
      <w:pPr>
        <w:spacing w:line="360" w:lineRule="auto"/>
        <w:jc w:val="both"/>
        <w:rPr>
          <w:rFonts w:ascii="Times New Roman" w:hAnsi="Times New Roman" w:cs="Times New Roman"/>
          <w:szCs w:val="28"/>
        </w:rPr>
      </w:pPr>
      <w:r>
        <w:rPr>
          <w:rFonts w:ascii="Times New Roman" w:hAnsi="Times New Roman" w:cs="Times New Roman"/>
          <w:szCs w:val="28"/>
        </w:rPr>
        <w:t>Undersøgelsens formålet omfattede en undersøgelse af hvordan der skabes et læringsdesign i Drengeklubben med fokus på motivation. Endvidere om hvorvidt bevægelse havde en indvirkning i forhold til at skabe et motiverende læringsmiljø.</w:t>
      </w:r>
    </w:p>
    <w:p w14:paraId="126E45B3" w14:textId="77777777" w:rsidR="00C65BC9" w:rsidRDefault="00C65BC9" w:rsidP="00C65BC9">
      <w:pPr>
        <w:spacing w:line="360" w:lineRule="auto"/>
        <w:jc w:val="both"/>
        <w:rPr>
          <w:rFonts w:ascii="Times New Roman" w:hAnsi="Times New Roman" w:cs="Times New Roman"/>
          <w:szCs w:val="28"/>
        </w:rPr>
      </w:pPr>
      <w:r>
        <w:rPr>
          <w:rFonts w:ascii="Times New Roman" w:hAnsi="Times New Roman" w:cs="Times New Roman"/>
          <w:szCs w:val="28"/>
        </w:rPr>
        <w:t xml:space="preserve">Til at undersøge disse problemstillinger, </w:t>
      </w:r>
      <w:r w:rsidRPr="00F173D8">
        <w:rPr>
          <w:rFonts w:ascii="Times New Roman" w:hAnsi="Times New Roman" w:cs="Times New Roman"/>
          <w:szCs w:val="28"/>
        </w:rPr>
        <w:t>tog vi u</w:t>
      </w:r>
      <w:r>
        <w:rPr>
          <w:rFonts w:ascii="Times New Roman" w:hAnsi="Times New Roman" w:cs="Times New Roman"/>
          <w:szCs w:val="28"/>
        </w:rPr>
        <w:t xml:space="preserve">dgangspunkt i et fænomen, </w:t>
      </w:r>
      <w:r w:rsidRPr="00F173D8">
        <w:rPr>
          <w:rFonts w:ascii="Times New Roman" w:hAnsi="Times New Roman" w:cs="Times New Roman"/>
          <w:szCs w:val="28"/>
        </w:rPr>
        <w:t>Drengeklubben, hvor vi konstruere</w:t>
      </w:r>
      <w:r>
        <w:rPr>
          <w:rFonts w:ascii="Times New Roman" w:hAnsi="Times New Roman" w:cs="Times New Roman"/>
          <w:szCs w:val="28"/>
        </w:rPr>
        <w:t>de</w:t>
      </w:r>
      <w:r w:rsidRPr="00F173D8">
        <w:rPr>
          <w:rFonts w:ascii="Times New Roman" w:hAnsi="Times New Roman" w:cs="Times New Roman"/>
          <w:szCs w:val="28"/>
        </w:rPr>
        <w:t xml:space="preserve"> et læringsdesign, som stemte overens med den kontekst klubben indgik i.</w:t>
      </w:r>
      <w:r>
        <w:rPr>
          <w:rFonts w:ascii="Times New Roman" w:hAnsi="Times New Roman" w:cs="Times New Roman"/>
          <w:szCs w:val="28"/>
        </w:rPr>
        <w:t xml:space="preserve"> Det vil sige, at vi havde en konstruktivistisk tilgang til det læringsdesign, der blev udarbejdet til Drengeklubben. Hvilket betyder, at med udgangspunkt i undersøgelsens observationerne fra </w:t>
      </w:r>
      <w:r w:rsidRPr="00F173D8">
        <w:rPr>
          <w:rFonts w:ascii="Times New Roman" w:hAnsi="Times New Roman" w:cs="Times New Roman"/>
          <w:szCs w:val="28"/>
        </w:rPr>
        <w:t>Drengeklubben</w:t>
      </w:r>
      <w:r>
        <w:rPr>
          <w:rFonts w:ascii="Times New Roman" w:hAnsi="Times New Roman" w:cs="Times New Roman"/>
          <w:szCs w:val="28"/>
        </w:rPr>
        <w:t>,</w:t>
      </w:r>
      <w:r w:rsidRPr="00F173D8">
        <w:rPr>
          <w:rFonts w:ascii="Times New Roman" w:hAnsi="Times New Roman" w:cs="Times New Roman"/>
          <w:szCs w:val="28"/>
        </w:rPr>
        <w:t xml:space="preserve"> ud</w:t>
      </w:r>
      <w:r>
        <w:rPr>
          <w:rFonts w:ascii="Times New Roman" w:hAnsi="Times New Roman" w:cs="Times New Roman"/>
          <w:szCs w:val="28"/>
        </w:rPr>
        <w:t>valgte vi fænomener, som vil ble</w:t>
      </w:r>
      <w:r w:rsidRPr="00F173D8">
        <w:rPr>
          <w:rFonts w:ascii="Times New Roman" w:hAnsi="Times New Roman" w:cs="Times New Roman"/>
          <w:szCs w:val="28"/>
        </w:rPr>
        <w:t>v behandlet med relevant teori</w:t>
      </w:r>
      <w:r>
        <w:rPr>
          <w:rFonts w:ascii="Times New Roman" w:hAnsi="Times New Roman" w:cs="Times New Roman"/>
          <w:szCs w:val="28"/>
        </w:rPr>
        <w:t>,</w:t>
      </w:r>
      <w:r w:rsidRPr="00F173D8">
        <w:rPr>
          <w:rFonts w:ascii="Times New Roman" w:hAnsi="Times New Roman" w:cs="Times New Roman"/>
          <w:szCs w:val="28"/>
        </w:rPr>
        <w:t xml:space="preserve"> og i denne sammenhæng konstruerede </w:t>
      </w:r>
      <w:r>
        <w:rPr>
          <w:rFonts w:ascii="Times New Roman" w:hAnsi="Times New Roman" w:cs="Times New Roman"/>
          <w:szCs w:val="28"/>
        </w:rPr>
        <w:t xml:space="preserve">vi </w:t>
      </w:r>
      <w:r w:rsidRPr="00F173D8">
        <w:rPr>
          <w:rFonts w:ascii="Times New Roman" w:hAnsi="Times New Roman" w:cs="Times New Roman"/>
          <w:szCs w:val="28"/>
        </w:rPr>
        <w:t xml:space="preserve">et læringsdesign </w:t>
      </w:r>
      <w:r>
        <w:rPr>
          <w:rFonts w:ascii="Times New Roman" w:hAnsi="Times New Roman" w:cs="Times New Roman"/>
          <w:szCs w:val="28"/>
        </w:rPr>
        <w:t>(jf. B</w:t>
      </w:r>
      <w:r w:rsidRPr="00917E2E">
        <w:rPr>
          <w:rFonts w:ascii="Times New Roman" w:hAnsi="Times New Roman" w:cs="Times New Roman"/>
          <w:szCs w:val="28"/>
        </w:rPr>
        <w:t>aggrundsundersøgelse</w:t>
      </w:r>
      <w:r>
        <w:rPr>
          <w:rFonts w:ascii="Times New Roman" w:hAnsi="Times New Roman" w:cs="Times New Roman"/>
          <w:szCs w:val="28"/>
        </w:rPr>
        <w:t xml:space="preserve"> for specialet</w:t>
      </w:r>
      <w:r w:rsidRPr="00917E2E">
        <w:rPr>
          <w:rFonts w:ascii="Times New Roman" w:hAnsi="Times New Roman" w:cs="Times New Roman"/>
          <w:szCs w:val="28"/>
        </w:rPr>
        <w:t xml:space="preserve"> – læringsdesignet figur. 2)</w:t>
      </w:r>
      <w:r w:rsidRPr="00F173D8">
        <w:rPr>
          <w:rFonts w:ascii="Times New Roman" w:hAnsi="Times New Roman" w:cs="Times New Roman"/>
          <w:szCs w:val="28"/>
        </w:rPr>
        <w:t xml:space="preserve">. På den måde konstruerede vi mening i sammenhold med virkeligheden. </w:t>
      </w:r>
    </w:p>
    <w:p w14:paraId="2B749C3A" w14:textId="77777777" w:rsidR="00C65BC9" w:rsidRDefault="00C65BC9" w:rsidP="00C65BC9">
      <w:pPr>
        <w:spacing w:line="360" w:lineRule="auto"/>
        <w:jc w:val="both"/>
        <w:rPr>
          <w:rFonts w:ascii="Times New Roman" w:hAnsi="Times New Roman" w:cs="Times New Roman"/>
          <w:szCs w:val="28"/>
        </w:rPr>
      </w:pPr>
    </w:p>
    <w:p w14:paraId="339A1964" w14:textId="77777777" w:rsidR="00C65BC9" w:rsidRPr="004D4503" w:rsidRDefault="00C65BC9" w:rsidP="00C65BC9">
      <w:pPr>
        <w:pStyle w:val="Overskrift3"/>
        <w:rPr>
          <w:color w:val="000000" w:themeColor="text1"/>
        </w:rPr>
      </w:pPr>
      <w:bookmarkStart w:id="39" w:name="_Toc281560464"/>
      <w:bookmarkStart w:id="40" w:name="_Toc293948158"/>
      <w:bookmarkStart w:id="41" w:name="_Toc294716199"/>
      <w:r>
        <w:rPr>
          <w:color w:val="000000" w:themeColor="text1"/>
        </w:rPr>
        <w:t xml:space="preserve">4.6.2 </w:t>
      </w:r>
      <w:r w:rsidRPr="004D4503">
        <w:rPr>
          <w:color w:val="000000" w:themeColor="text1"/>
        </w:rPr>
        <w:t>Metodiskfremgangsmåde</w:t>
      </w:r>
      <w:bookmarkEnd w:id="39"/>
      <w:bookmarkEnd w:id="40"/>
      <w:bookmarkEnd w:id="41"/>
      <w:r w:rsidRPr="004D4503">
        <w:rPr>
          <w:color w:val="000000" w:themeColor="text1"/>
        </w:rPr>
        <w:t xml:space="preserve"> </w:t>
      </w:r>
    </w:p>
    <w:p w14:paraId="39CCCD45"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 xml:space="preserve">Hermeneutikken retter sig, som sagt, mod fortolkning af sociale handlinger og i hvilken praksis. I denne sammenhæng – var Drengeklubben den </w:t>
      </w:r>
      <w:r w:rsidRPr="00F173D8">
        <w:rPr>
          <w:rFonts w:ascii="Times New Roman" w:hAnsi="Times New Roman" w:cs="Times New Roman"/>
          <w:i/>
        </w:rPr>
        <w:t>tekst</w:t>
      </w:r>
      <w:r>
        <w:rPr>
          <w:rFonts w:ascii="Times New Roman" w:hAnsi="Times New Roman" w:cs="Times New Roman"/>
        </w:rPr>
        <w:t>,</w:t>
      </w:r>
      <w:r w:rsidRPr="00F173D8">
        <w:rPr>
          <w:rFonts w:ascii="Times New Roman" w:hAnsi="Times New Roman" w:cs="Times New Roman"/>
        </w:rPr>
        <w:t xml:space="preserve"> vi undersøgte</w:t>
      </w:r>
      <w:r>
        <w:rPr>
          <w:rFonts w:ascii="Times New Roman" w:hAnsi="Times New Roman" w:cs="Times New Roman"/>
        </w:rPr>
        <w:t>,</w:t>
      </w:r>
      <w:r w:rsidRPr="00F173D8">
        <w:rPr>
          <w:rFonts w:ascii="Times New Roman" w:hAnsi="Times New Roman" w:cs="Times New Roman"/>
        </w:rPr>
        <w:t xml:space="preserve"> og det </w:t>
      </w:r>
      <w:r w:rsidRPr="00F173D8">
        <w:rPr>
          <w:rFonts w:ascii="Times New Roman" w:hAnsi="Times New Roman" w:cs="Times New Roman"/>
          <w:i/>
        </w:rPr>
        <w:t>tekstmateriale</w:t>
      </w:r>
      <w:r w:rsidRPr="00F173D8">
        <w:rPr>
          <w:rFonts w:ascii="Times New Roman" w:hAnsi="Times New Roman" w:cs="Times New Roman"/>
        </w:rPr>
        <w:t xml:space="preserve"> vi brugte til at forstå konteksten var</w:t>
      </w:r>
      <w:r>
        <w:rPr>
          <w:rFonts w:ascii="Times New Roman" w:hAnsi="Times New Roman" w:cs="Times New Roman"/>
        </w:rPr>
        <w:t xml:space="preserve"> undersøgelsens</w:t>
      </w:r>
      <w:r w:rsidRPr="00F173D8">
        <w:rPr>
          <w:rFonts w:ascii="Times New Roman" w:hAnsi="Times New Roman" w:cs="Times New Roman"/>
        </w:rPr>
        <w:t xml:space="preserve"> observationer (Brinkmann et.al 2010: 84-86). Denne videnskabelige tilgang havde tilknytning til undersøgelsens metodisktilgang, hvor vi benyttede de kvalitative observationsmetoder; ustrukturerede/semistrukturerede deltagende observationer og  ustrukturerede/semistrukturerede observationer. </w:t>
      </w:r>
    </w:p>
    <w:p w14:paraId="00EBB5E6" w14:textId="77777777" w:rsidR="00C65BC9" w:rsidRDefault="00C65BC9" w:rsidP="00C65BC9">
      <w:pPr>
        <w:spacing w:line="360" w:lineRule="auto"/>
        <w:jc w:val="both"/>
        <w:rPr>
          <w:rFonts w:ascii="Times New Roman" w:hAnsi="Times New Roman" w:cs="Times New Roman"/>
          <w:szCs w:val="28"/>
        </w:rPr>
      </w:pPr>
    </w:p>
    <w:p w14:paraId="6DADE642" w14:textId="77777777" w:rsidR="00C65BC9" w:rsidRDefault="00C65BC9" w:rsidP="00C65BC9">
      <w:pPr>
        <w:spacing w:line="360" w:lineRule="auto"/>
        <w:jc w:val="both"/>
        <w:rPr>
          <w:rFonts w:ascii="Times New Roman" w:hAnsi="Times New Roman" w:cs="Times New Roman"/>
        </w:rPr>
      </w:pPr>
      <w:r w:rsidRPr="00F173D8">
        <w:rPr>
          <w:rFonts w:ascii="Times New Roman" w:hAnsi="Times New Roman" w:cs="Times New Roman"/>
        </w:rPr>
        <w:t xml:space="preserve">Formålet med observationerne af målgruppen i Drengeklubben, var at opnå indsigt i deltagernes sociale interaktion, kultur, samværsformer og </w:t>
      </w:r>
      <w:r>
        <w:rPr>
          <w:rFonts w:ascii="Times New Roman" w:hAnsi="Times New Roman" w:cs="Times New Roman"/>
        </w:rPr>
        <w:t>drengenes</w:t>
      </w:r>
      <w:r w:rsidRPr="00F173D8">
        <w:rPr>
          <w:rFonts w:ascii="Times New Roman" w:hAnsi="Times New Roman" w:cs="Times New Roman"/>
        </w:rPr>
        <w:t xml:space="preserve"> evne til indlevelse i de pålagte </w:t>
      </w:r>
      <w:r>
        <w:rPr>
          <w:rFonts w:ascii="Times New Roman" w:hAnsi="Times New Roman" w:cs="Times New Roman"/>
        </w:rPr>
        <w:t xml:space="preserve">fysiske </w:t>
      </w:r>
      <w:r w:rsidRPr="00F173D8">
        <w:rPr>
          <w:rFonts w:ascii="Times New Roman" w:hAnsi="Times New Roman" w:cs="Times New Roman"/>
        </w:rPr>
        <w:t xml:space="preserve">aktiviteter. Disse indsigter skulle give </w:t>
      </w:r>
      <w:r>
        <w:rPr>
          <w:rFonts w:ascii="Times New Roman" w:hAnsi="Times New Roman" w:cs="Times New Roman"/>
        </w:rPr>
        <w:t>undersøgelsens</w:t>
      </w:r>
      <w:r w:rsidRPr="00F173D8">
        <w:rPr>
          <w:rFonts w:ascii="Times New Roman" w:hAnsi="Times New Roman" w:cs="Times New Roman"/>
        </w:rPr>
        <w:t xml:space="preserve"> en forståelse af</w:t>
      </w:r>
      <w:r>
        <w:rPr>
          <w:rFonts w:ascii="Times New Roman" w:hAnsi="Times New Roman" w:cs="Times New Roman"/>
        </w:rPr>
        <w:t>,</w:t>
      </w:r>
      <w:r w:rsidRPr="00F173D8">
        <w:rPr>
          <w:rFonts w:ascii="Times New Roman" w:hAnsi="Times New Roman" w:cs="Times New Roman"/>
        </w:rPr>
        <w:t xml:space="preserve"> hvad der fungerede og ikke fungerede i </w:t>
      </w:r>
      <w:r>
        <w:rPr>
          <w:rFonts w:ascii="Times New Roman" w:hAnsi="Times New Roman" w:cs="Times New Roman"/>
        </w:rPr>
        <w:t>konteksten</w:t>
      </w:r>
      <w:r w:rsidRPr="00F173D8">
        <w:rPr>
          <w:rFonts w:ascii="Times New Roman" w:hAnsi="Times New Roman" w:cs="Times New Roman"/>
        </w:rPr>
        <w:t xml:space="preserve"> – denne forståelse skulle give viden om</w:t>
      </w:r>
      <w:r>
        <w:rPr>
          <w:rFonts w:ascii="Times New Roman" w:hAnsi="Times New Roman" w:cs="Times New Roman"/>
        </w:rPr>
        <w:t>,</w:t>
      </w:r>
      <w:r w:rsidRPr="00F173D8">
        <w:rPr>
          <w:rFonts w:ascii="Times New Roman" w:hAnsi="Times New Roman" w:cs="Times New Roman"/>
        </w:rPr>
        <w:t xml:space="preserve"> hvad der skulle til for at forbedre læringsrammerne for drengene. Opnåelse af denne viden, sammen med udvalgt teori, </w:t>
      </w:r>
      <w:r>
        <w:rPr>
          <w:rFonts w:ascii="Times New Roman" w:hAnsi="Times New Roman" w:cs="Times New Roman"/>
        </w:rPr>
        <w:t>var</w:t>
      </w:r>
      <w:r w:rsidRPr="00F173D8">
        <w:rPr>
          <w:rFonts w:ascii="Times New Roman" w:hAnsi="Times New Roman" w:cs="Times New Roman"/>
        </w:rPr>
        <w:t xml:space="preserve"> nemlig </w:t>
      </w:r>
      <w:r>
        <w:rPr>
          <w:rFonts w:ascii="Times New Roman" w:hAnsi="Times New Roman" w:cs="Times New Roman"/>
        </w:rPr>
        <w:t>afgørende</w:t>
      </w:r>
      <w:r w:rsidRPr="00F173D8">
        <w:rPr>
          <w:rFonts w:ascii="Times New Roman" w:hAnsi="Times New Roman" w:cs="Times New Roman"/>
        </w:rPr>
        <w:t xml:space="preserve"> for udformningen af læredesign</w:t>
      </w:r>
      <w:r>
        <w:rPr>
          <w:rFonts w:ascii="Times New Roman" w:hAnsi="Times New Roman" w:cs="Times New Roman"/>
        </w:rPr>
        <w:t xml:space="preserve">et, fordi iagttagelserne var med til at give os et helhedsorienterede billede af konteksten og målgruppen. </w:t>
      </w:r>
    </w:p>
    <w:p w14:paraId="43676A8A" w14:textId="77777777" w:rsidR="00C65BC9" w:rsidRDefault="00C65BC9" w:rsidP="00C65BC9">
      <w:pPr>
        <w:spacing w:line="360" w:lineRule="auto"/>
        <w:jc w:val="both"/>
        <w:rPr>
          <w:rFonts w:ascii="Times New Roman" w:hAnsi="Times New Roman" w:cs="Times New Roman"/>
        </w:rPr>
      </w:pPr>
    </w:p>
    <w:p w14:paraId="716EF92F" w14:textId="77777777" w:rsidR="00C65BC9" w:rsidRDefault="00C65BC9" w:rsidP="00C65BC9">
      <w:pPr>
        <w:spacing w:line="360" w:lineRule="auto"/>
        <w:jc w:val="both"/>
        <w:rPr>
          <w:rFonts w:ascii="Times New Roman" w:hAnsi="Times New Roman" w:cs="Times New Roman"/>
          <w:szCs w:val="28"/>
        </w:rPr>
      </w:pPr>
      <w:r>
        <w:rPr>
          <w:rFonts w:ascii="Times New Roman" w:hAnsi="Times New Roman" w:cs="Times New Roman"/>
        </w:rPr>
        <w:t xml:space="preserve">Det helhedsorienterede billede gav undersøgelsen nogle perspektiver, videre udarbejdelse, og med indblik i disse perspektiver udarbejdede vi et læringsdesign.  </w:t>
      </w:r>
    </w:p>
    <w:p w14:paraId="495A8419" w14:textId="77777777" w:rsidR="00C65BC9" w:rsidRPr="00F173D8" w:rsidRDefault="00C65BC9" w:rsidP="00C65BC9">
      <w:pPr>
        <w:spacing w:line="360" w:lineRule="auto"/>
        <w:jc w:val="both"/>
        <w:rPr>
          <w:rFonts w:ascii="Times New Roman" w:hAnsi="Times New Roman" w:cs="Times New Roman"/>
          <w:szCs w:val="28"/>
        </w:rPr>
      </w:pPr>
      <w:r w:rsidRPr="00F173D8">
        <w:rPr>
          <w:rFonts w:ascii="Times New Roman" w:hAnsi="Times New Roman" w:cs="Times New Roman"/>
          <w:szCs w:val="28"/>
        </w:rPr>
        <w:t>I udarbejdelsen af læring</w:t>
      </w:r>
      <w:r>
        <w:rPr>
          <w:rFonts w:ascii="Times New Roman" w:hAnsi="Times New Roman" w:cs="Times New Roman"/>
          <w:szCs w:val="28"/>
        </w:rPr>
        <w:t>sdesignet brugte vi en vekslende tilgang</w:t>
      </w:r>
      <w:r w:rsidRPr="00F173D8">
        <w:rPr>
          <w:rFonts w:ascii="Times New Roman" w:hAnsi="Times New Roman" w:cs="Times New Roman"/>
          <w:szCs w:val="28"/>
        </w:rPr>
        <w:t xml:space="preserve"> imellem empiriske observationer fra Drengeklubben og relevant teori. </w:t>
      </w:r>
      <w:r>
        <w:rPr>
          <w:rFonts w:ascii="Times New Roman" w:hAnsi="Times New Roman" w:cs="Times New Roman"/>
          <w:szCs w:val="28"/>
        </w:rPr>
        <w:t>(Thisted 2012)</w:t>
      </w:r>
    </w:p>
    <w:p w14:paraId="308A8F05" w14:textId="77777777" w:rsidR="00C65BC9" w:rsidRDefault="00C65BC9" w:rsidP="00C65BC9">
      <w:pPr>
        <w:spacing w:line="360" w:lineRule="auto"/>
        <w:jc w:val="both"/>
        <w:rPr>
          <w:rFonts w:ascii="Times New Roman" w:hAnsi="Times New Roman" w:cs="Times New Roman"/>
        </w:rPr>
      </w:pPr>
    </w:p>
    <w:p w14:paraId="4E9D87C9" w14:textId="77777777" w:rsidR="00C65BC9" w:rsidRPr="00F173D8" w:rsidRDefault="00C65BC9" w:rsidP="00C65BC9">
      <w:pPr>
        <w:pStyle w:val="Overskrift3"/>
      </w:pPr>
      <w:bookmarkStart w:id="42" w:name="_Toc293948159"/>
      <w:bookmarkStart w:id="43" w:name="_Toc294716200"/>
      <w:r>
        <w:t xml:space="preserve">4.6.3 </w:t>
      </w:r>
      <w:r w:rsidRPr="00F173D8">
        <w:t>Læringsdesign</w:t>
      </w:r>
      <w:bookmarkEnd w:id="42"/>
      <w:bookmarkEnd w:id="43"/>
    </w:p>
    <w:p w14:paraId="0C6F031D" w14:textId="77777777" w:rsidR="00C65BC9" w:rsidRDefault="00C65BC9" w:rsidP="00C65BC9">
      <w:pPr>
        <w:spacing w:line="360" w:lineRule="auto"/>
        <w:jc w:val="both"/>
        <w:rPr>
          <w:rFonts w:ascii="Times New Roman" w:hAnsi="Times New Roman" w:cs="Times New Roman"/>
          <w:szCs w:val="28"/>
        </w:rPr>
      </w:pPr>
      <w:r w:rsidRPr="00F173D8">
        <w:rPr>
          <w:rFonts w:ascii="Times New Roman" w:hAnsi="Times New Roman" w:cs="Times New Roman"/>
          <w:szCs w:val="28"/>
        </w:rPr>
        <w:t xml:space="preserve">Læringsdesignet </w:t>
      </w:r>
      <w:r>
        <w:rPr>
          <w:rFonts w:ascii="Times New Roman" w:hAnsi="Times New Roman" w:cs="Times New Roman"/>
          <w:szCs w:val="28"/>
        </w:rPr>
        <w:t xml:space="preserve">(jf. bilag 9) </w:t>
      </w:r>
      <w:r w:rsidRPr="00F173D8">
        <w:rPr>
          <w:rFonts w:ascii="Times New Roman" w:hAnsi="Times New Roman" w:cs="Times New Roman"/>
          <w:szCs w:val="28"/>
        </w:rPr>
        <w:t>havde til grund</w:t>
      </w:r>
      <w:r>
        <w:rPr>
          <w:rFonts w:ascii="Times New Roman" w:hAnsi="Times New Roman" w:cs="Times New Roman"/>
          <w:szCs w:val="28"/>
        </w:rPr>
        <w:t>e</w:t>
      </w:r>
      <w:r w:rsidRPr="00F173D8">
        <w:rPr>
          <w:rFonts w:ascii="Times New Roman" w:hAnsi="Times New Roman" w:cs="Times New Roman"/>
          <w:szCs w:val="28"/>
        </w:rPr>
        <w:t xml:space="preserve"> at skabe en forandring, og konstruktivismen rummer et forandringsperspektiv, idet at intet er evigt eller uforanderligt, og verden ændre</w:t>
      </w:r>
      <w:r>
        <w:rPr>
          <w:rFonts w:ascii="Times New Roman" w:hAnsi="Times New Roman" w:cs="Times New Roman"/>
          <w:szCs w:val="28"/>
        </w:rPr>
        <w:t>r</w:t>
      </w:r>
      <w:r w:rsidRPr="00F173D8">
        <w:rPr>
          <w:rFonts w:ascii="Times New Roman" w:hAnsi="Times New Roman" w:cs="Times New Roman"/>
          <w:szCs w:val="28"/>
        </w:rPr>
        <w:t xml:space="preserve"> sig efter hvordan du s</w:t>
      </w:r>
      <w:r>
        <w:rPr>
          <w:rFonts w:ascii="Times New Roman" w:hAnsi="Times New Roman" w:cs="Times New Roman"/>
          <w:szCs w:val="28"/>
        </w:rPr>
        <w:t>er på</w:t>
      </w:r>
      <w:r w:rsidRPr="00F173D8">
        <w:rPr>
          <w:rFonts w:ascii="Times New Roman" w:hAnsi="Times New Roman" w:cs="Times New Roman"/>
          <w:szCs w:val="28"/>
        </w:rPr>
        <w:t xml:space="preserve"> </w:t>
      </w:r>
      <w:r>
        <w:rPr>
          <w:rFonts w:ascii="Times New Roman" w:hAnsi="Times New Roman" w:cs="Times New Roman"/>
          <w:szCs w:val="28"/>
        </w:rPr>
        <w:t>den (Thisted 2012).</w:t>
      </w:r>
    </w:p>
    <w:p w14:paraId="19D721E4" w14:textId="77777777" w:rsidR="00C65BC9" w:rsidRPr="00F173D8" w:rsidRDefault="00C65BC9" w:rsidP="00C65BC9">
      <w:pPr>
        <w:spacing w:line="360" w:lineRule="auto"/>
        <w:jc w:val="both"/>
        <w:rPr>
          <w:rFonts w:ascii="Times New Roman" w:hAnsi="Times New Roman" w:cs="Times New Roman"/>
          <w:szCs w:val="28"/>
        </w:rPr>
      </w:pPr>
      <w:r w:rsidRPr="00F173D8">
        <w:rPr>
          <w:rFonts w:ascii="Times New Roman" w:hAnsi="Times New Roman" w:cs="Times New Roman"/>
          <w:szCs w:val="28"/>
        </w:rPr>
        <w:t xml:space="preserve">Drengene i klubben befinder sig i et udviklingsperspektiv, hvor de igennem konstruktion af deres egen virkelighed, i form af opøvelse af mestringsforventninger og forøgelse af motivation, </w:t>
      </w:r>
      <w:r>
        <w:rPr>
          <w:rFonts w:ascii="Times New Roman" w:hAnsi="Times New Roman" w:cs="Times New Roman"/>
          <w:szCs w:val="28"/>
        </w:rPr>
        <w:t xml:space="preserve">muligvis kan </w:t>
      </w:r>
      <w:r w:rsidRPr="00F173D8">
        <w:rPr>
          <w:rFonts w:ascii="Times New Roman" w:hAnsi="Times New Roman" w:cs="Times New Roman"/>
          <w:szCs w:val="28"/>
        </w:rPr>
        <w:t xml:space="preserve">skabe en bedre realitet i skolen. Vi anvendte begreber i vores læringsdesign, ud fra relevant teori, som opøvelse af mestringsforventninger via positiv feedback og andre strukturelle betingelser, hvilket skulle indgå i drengenes konstruktion af egen virkelighed. </w:t>
      </w:r>
    </w:p>
    <w:p w14:paraId="6D3BDDB3" w14:textId="77777777" w:rsidR="00C65BC9" w:rsidRPr="00F173D8" w:rsidRDefault="00C65BC9" w:rsidP="00C65BC9">
      <w:pPr>
        <w:spacing w:line="360" w:lineRule="auto"/>
        <w:jc w:val="both"/>
        <w:rPr>
          <w:rFonts w:ascii="Times New Roman" w:hAnsi="Times New Roman" w:cs="Times New Roman"/>
          <w:i/>
          <w:szCs w:val="28"/>
        </w:rPr>
      </w:pPr>
      <w:r w:rsidRPr="00F173D8">
        <w:rPr>
          <w:rFonts w:ascii="Times New Roman" w:hAnsi="Times New Roman" w:cs="Times New Roman"/>
          <w:szCs w:val="28"/>
        </w:rPr>
        <w:t xml:space="preserve">Læring </w:t>
      </w:r>
      <w:r>
        <w:rPr>
          <w:rFonts w:ascii="Times New Roman" w:hAnsi="Times New Roman" w:cs="Times New Roman"/>
          <w:szCs w:val="28"/>
        </w:rPr>
        <w:t>var</w:t>
      </w:r>
      <w:r w:rsidRPr="00F173D8">
        <w:rPr>
          <w:rFonts w:ascii="Times New Roman" w:hAnsi="Times New Roman" w:cs="Times New Roman"/>
          <w:szCs w:val="28"/>
        </w:rPr>
        <w:t xml:space="preserve"> </w:t>
      </w:r>
      <w:r>
        <w:rPr>
          <w:rFonts w:ascii="Times New Roman" w:hAnsi="Times New Roman" w:cs="Times New Roman"/>
          <w:szCs w:val="28"/>
        </w:rPr>
        <w:t>derved en</w:t>
      </w:r>
      <w:r w:rsidRPr="00F173D8">
        <w:rPr>
          <w:rFonts w:ascii="Times New Roman" w:hAnsi="Times New Roman" w:cs="Times New Roman"/>
          <w:szCs w:val="28"/>
        </w:rPr>
        <w:t xml:space="preserve"> </w:t>
      </w:r>
      <w:r>
        <w:rPr>
          <w:rFonts w:ascii="Times New Roman" w:hAnsi="Times New Roman" w:cs="Times New Roman"/>
          <w:szCs w:val="28"/>
        </w:rPr>
        <w:t xml:space="preserve">erkendelsesproces, der forløb </w:t>
      </w:r>
      <w:r w:rsidRPr="00F173D8">
        <w:rPr>
          <w:rFonts w:ascii="Times New Roman" w:hAnsi="Times New Roman" w:cs="Times New Roman"/>
          <w:szCs w:val="28"/>
        </w:rPr>
        <w:t>som en konstruktionsproces, hvor drengene i klubben, igennem begreberne, opbyggede en stadig mere kompleks forståelse af deres om</w:t>
      </w:r>
      <w:r>
        <w:rPr>
          <w:rFonts w:ascii="Times New Roman" w:hAnsi="Times New Roman" w:cs="Times New Roman"/>
          <w:szCs w:val="28"/>
        </w:rPr>
        <w:t>verden (Bjerre et. al. 2007</w:t>
      </w:r>
      <w:r w:rsidRPr="00F173D8">
        <w:rPr>
          <w:rFonts w:ascii="Times New Roman" w:hAnsi="Times New Roman" w:cs="Times New Roman"/>
          <w:szCs w:val="28"/>
        </w:rPr>
        <w:t>).</w:t>
      </w:r>
    </w:p>
    <w:p w14:paraId="2CB50CDF" w14:textId="77777777" w:rsidR="00C65BC9" w:rsidRPr="00F173D8" w:rsidRDefault="00C65BC9" w:rsidP="00C65BC9">
      <w:pPr>
        <w:spacing w:line="360" w:lineRule="auto"/>
        <w:jc w:val="both"/>
        <w:rPr>
          <w:rFonts w:ascii="Times New Roman" w:hAnsi="Times New Roman" w:cs="Times New Roman"/>
          <w:szCs w:val="28"/>
        </w:rPr>
      </w:pPr>
      <w:r w:rsidRPr="00F173D8">
        <w:rPr>
          <w:rFonts w:ascii="Times New Roman" w:hAnsi="Times New Roman" w:cs="Times New Roman"/>
          <w:szCs w:val="28"/>
        </w:rPr>
        <w:t>Læringsdesignet gik ud på at opøve drengens sociale</w:t>
      </w:r>
      <w:r>
        <w:rPr>
          <w:rFonts w:ascii="Times New Roman" w:hAnsi="Times New Roman" w:cs="Times New Roman"/>
          <w:szCs w:val="28"/>
        </w:rPr>
        <w:t xml:space="preserve"> -</w:t>
      </w:r>
      <w:r w:rsidRPr="00F173D8">
        <w:rPr>
          <w:rFonts w:ascii="Times New Roman" w:hAnsi="Times New Roman" w:cs="Times New Roman"/>
          <w:szCs w:val="28"/>
        </w:rPr>
        <w:t xml:space="preserve"> og faglige</w:t>
      </w:r>
      <w:r>
        <w:rPr>
          <w:rFonts w:ascii="Times New Roman" w:hAnsi="Times New Roman" w:cs="Times New Roman"/>
          <w:szCs w:val="28"/>
        </w:rPr>
        <w:t xml:space="preserve"> færdigheder, </w:t>
      </w:r>
      <w:r w:rsidRPr="00F173D8">
        <w:rPr>
          <w:rFonts w:ascii="Times New Roman" w:hAnsi="Times New Roman" w:cs="Times New Roman"/>
          <w:szCs w:val="28"/>
        </w:rPr>
        <w:t xml:space="preserve">gennem blandt andet succesoplevelser, som skulle bidrage til en bedre motivation for at gå i skole. </w:t>
      </w:r>
    </w:p>
    <w:p w14:paraId="38BB8FC5" w14:textId="77777777" w:rsidR="00C65BC9" w:rsidRPr="00F173D8" w:rsidRDefault="00C65BC9" w:rsidP="00C65BC9">
      <w:pPr>
        <w:spacing w:line="360" w:lineRule="auto"/>
        <w:jc w:val="both"/>
        <w:rPr>
          <w:rFonts w:ascii="Times New Roman" w:hAnsi="Times New Roman" w:cs="Times New Roman"/>
        </w:rPr>
      </w:pPr>
    </w:p>
    <w:p w14:paraId="0E873A5B" w14:textId="77777777" w:rsidR="00C65BC9" w:rsidRPr="00F173D8" w:rsidRDefault="00C65BC9" w:rsidP="00C65BC9">
      <w:pPr>
        <w:spacing w:line="360" w:lineRule="auto"/>
        <w:jc w:val="both"/>
        <w:rPr>
          <w:rFonts w:ascii="Times New Roman" w:hAnsi="Times New Roman" w:cs="Times New Roman"/>
          <w:b/>
        </w:rPr>
      </w:pPr>
      <w:r>
        <w:rPr>
          <w:rFonts w:ascii="Times New Roman" w:hAnsi="Times New Roman" w:cs="Times New Roman"/>
          <w:b/>
        </w:rPr>
        <w:t xml:space="preserve">4.6.4 </w:t>
      </w:r>
      <w:r w:rsidRPr="00F173D8">
        <w:rPr>
          <w:rFonts w:ascii="Times New Roman" w:hAnsi="Times New Roman" w:cs="Times New Roman"/>
          <w:b/>
        </w:rPr>
        <w:t>Empiri</w:t>
      </w:r>
    </w:p>
    <w:p w14:paraId="74D67AF7"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rPr>
        <w:t>Dele af e</w:t>
      </w:r>
      <w:r w:rsidRPr="00F173D8">
        <w:rPr>
          <w:rFonts w:ascii="Times New Roman" w:hAnsi="Times New Roman" w:cs="Times New Roman"/>
        </w:rPr>
        <w:t>mp</w:t>
      </w:r>
      <w:r>
        <w:rPr>
          <w:rFonts w:ascii="Times New Roman" w:hAnsi="Times New Roman" w:cs="Times New Roman"/>
        </w:rPr>
        <w:t>irien, som lå til grunde for den</w:t>
      </w:r>
      <w:r w:rsidRPr="00F173D8">
        <w:rPr>
          <w:rFonts w:ascii="Times New Roman" w:hAnsi="Times New Roman" w:cs="Times New Roman"/>
        </w:rPr>
        <w:t xml:space="preserve"> tidli</w:t>
      </w:r>
      <w:r>
        <w:rPr>
          <w:rFonts w:ascii="Times New Roman" w:hAnsi="Times New Roman" w:cs="Times New Roman"/>
        </w:rPr>
        <w:t>gere undersøgelse, bruges i undersøgelsen</w:t>
      </w:r>
      <w:r w:rsidRPr="00F173D8">
        <w:rPr>
          <w:rFonts w:ascii="Times New Roman" w:hAnsi="Times New Roman" w:cs="Times New Roman"/>
        </w:rPr>
        <w:t xml:space="preserve"> som en del</w:t>
      </w:r>
      <w:r>
        <w:rPr>
          <w:rFonts w:ascii="Times New Roman" w:hAnsi="Times New Roman" w:cs="Times New Roman"/>
        </w:rPr>
        <w:t xml:space="preserve"> af helheds</w:t>
      </w:r>
      <w:r w:rsidRPr="00F173D8">
        <w:rPr>
          <w:rFonts w:ascii="Times New Roman" w:hAnsi="Times New Roman" w:cs="Times New Roman"/>
        </w:rPr>
        <w:t>forståelse</w:t>
      </w:r>
      <w:r>
        <w:rPr>
          <w:rFonts w:ascii="Times New Roman" w:hAnsi="Times New Roman" w:cs="Times New Roman"/>
        </w:rPr>
        <w:t>n</w:t>
      </w:r>
      <w:r w:rsidRPr="00F173D8">
        <w:rPr>
          <w:rFonts w:ascii="Times New Roman" w:hAnsi="Times New Roman" w:cs="Times New Roman"/>
        </w:rPr>
        <w:t xml:space="preserve"> af specialet. </w:t>
      </w:r>
      <w:r>
        <w:rPr>
          <w:rFonts w:ascii="Times New Roman" w:hAnsi="Times New Roman" w:cs="Times New Roman"/>
        </w:rPr>
        <w:t>M</w:t>
      </w:r>
      <w:r w:rsidRPr="00F173D8">
        <w:rPr>
          <w:rFonts w:ascii="Times New Roman" w:hAnsi="Times New Roman" w:cs="Times New Roman"/>
        </w:rPr>
        <w:t>åde h</w:t>
      </w:r>
      <w:r>
        <w:rPr>
          <w:rFonts w:ascii="Times New Roman" w:hAnsi="Times New Roman" w:cs="Times New Roman"/>
        </w:rPr>
        <w:t>vorpå empirien vil blive brugt på,</w:t>
      </w:r>
      <w:r w:rsidRPr="00F173D8">
        <w:rPr>
          <w:rFonts w:ascii="Times New Roman" w:hAnsi="Times New Roman" w:cs="Times New Roman"/>
        </w:rPr>
        <w:t xml:space="preserve"> </w:t>
      </w:r>
      <w:r>
        <w:rPr>
          <w:rFonts w:ascii="Times New Roman" w:hAnsi="Times New Roman" w:cs="Times New Roman"/>
        </w:rPr>
        <w:t xml:space="preserve">kan </w:t>
      </w:r>
      <w:r w:rsidRPr="00F173D8">
        <w:rPr>
          <w:rFonts w:ascii="Times New Roman" w:hAnsi="Times New Roman" w:cs="Times New Roman"/>
        </w:rPr>
        <w:t>beskrive målgruppen (drengene i klubben), da det er det tidligere arbejde med observationerne</w:t>
      </w:r>
      <w:r>
        <w:rPr>
          <w:rFonts w:ascii="Times New Roman" w:hAnsi="Times New Roman" w:cs="Times New Roman"/>
        </w:rPr>
        <w:t>,</w:t>
      </w:r>
      <w:r w:rsidRPr="00F173D8">
        <w:rPr>
          <w:rFonts w:ascii="Times New Roman" w:hAnsi="Times New Roman" w:cs="Times New Roman"/>
        </w:rPr>
        <w:t xml:space="preserve"> der ligger til grund</w:t>
      </w:r>
      <w:r>
        <w:rPr>
          <w:rFonts w:ascii="Times New Roman" w:hAnsi="Times New Roman" w:cs="Times New Roman"/>
        </w:rPr>
        <w:t>e</w:t>
      </w:r>
      <w:r w:rsidRPr="00F173D8">
        <w:rPr>
          <w:rFonts w:ascii="Times New Roman" w:hAnsi="Times New Roman" w:cs="Times New Roman"/>
        </w:rPr>
        <w:t xml:space="preserve"> for</w:t>
      </w:r>
      <w:r>
        <w:rPr>
          <w:rFonts w:ascii="Times New Roman" w:hAnsi="Times New Roman" w:cs="Times New Roman"/>
        </w:rPr>
        <w:t xml:space="preserve"> vores forståelse af målgruppen</w:t>
      </w:r>
      <w:r w:rsidRPr="00F173D8">
        <w:rPr>
          <w:rFonts w:ascii="Times New Roman" w:hAnsi="Times New Roman" w:cs="Times New Roman"/>
        </w:rPr>
        <w:t xml:space="preserve"> </w:t>
      </w:r>
      <w:r>
        <w:rPr>
          <w:rFonts w:ascii="Times New Roman" w:hAnsi="Times New Roman" w:cs="Times New Roman"/>
        </w:rPr>
        <w:t>(j</w:t>
      </w:r>
      <w:r w:rsidRPr="00917E2E">
        <w:rPr>
          <w:rFonts w:ascii="Times New Roman" w:hAnsi="Times New Roman" w:cs="Times New Roman"/>
        </w:rPr>
        <w:t>f.</w:t>
      </w:r>
      <w:r>
        <w:rPr>
          <w:rFonts w:ascii="Times New Roman" w:hAnsi="Times New Roman" w:cs="Times New Roman"/>
        </w:rPr>
        <w:t xml:space="preserve"> Baggrundsundersøgelse for specialet – afsnit: målgruppen</w:t>
      </w:r>
      <w:r w:rsidRPr="00917E2E">
        <w:rPr>
          <w:rFonts w:ascii="Times New Roman" w:hAnsi="Times New Roman" w:cs="Times New Roman"/>
        </w:rPr>
        <w:t>)</w:t>
      </w:r>
      <w:r>
        <w:rPr>
          <w:rFonts w:ascii="Times New Roman" w:hAnsi="Times New Roman" w:cs="Times New Roman"/>
        </w:rPr>
        <w:t xml:space="preserve">. </w:t>
      </w:r>
      <w:r w:rsidRPr="00F173D8">
        <w:rPr>
          <w:rFonts w:ascii="Times New Roman" w:hAnsi="Times New Roman" w:cs="Times New Roman"/>
        </w:rPr>
        <w:t>Ydermere præsentere</w:t>
      </w:r>
      <w:r>
        <w:rPr>
          <w:rFonts w:ascii="Times New Roman" w:hAnsi="Times New Roman" w:cs="Times New Roman"/>
        </w:rPr>
        <w:t>r</w:t>
      </w:r>
      <w:r w:rsidRPr="00F173D8">
        <w:rPr>
          <w:rFonts w:ascii="Times New Roman" w:hAnsi="Times New Roman" w:cs="Times New Roman"/>
        </w:rPr>
        <w:t xml:space="preserve"> vi forskellige eksempler fra Drengeklubben til at beskrive den ko</w:t>
      </w:r>
      <w:r>
        <w:rPr>
          <w:rFonts w:ascii="Times New Roman" w:hAnsi="Times New Roman" w:cs="Times New Roman"/>
        </w:rPr>
        <w:t>ntekst, vi arbejder ud fra (S</w:t>
      </w:r>
      <w:r w:rsidRPr="00F173D8">
        <w:rPr>
          <w:rFonts w:ascii="Times New Roman" w:hAnsi="Times New Roman" w:cs="Times New Roman"/>
        </w:rPr>
        <w:t>pecialets hoveddel bliver udarbejdet ud fra ny empiri, som beskrevet i den</w:t>
      </w:r>
      <w:r>
        <w:rPr>
          <w:rFonts w:ascii="Times New Roman" w:hAnsi="Times New Roman" w:cs="Times New Roman"/>
        </w:rPr>
        <w:t xml:space="preserve"> første del af metode afsnittet).</w:t>
      </w:r>
      <w:r w:rsidRPr="00F173D8">
        <w:rPr>
          <w:rFonts w:ascii="Times New Roman" w:hAnsi="Times New Roman" w:cs="Times New Roman"/>
        </w:rPr>
        <w:t xml:space="preserve"> </w:t>
      </w:r>
    </w:p>
    <w:p w14:paraId="633841A0" w14:textId="77777777" w:rsidR="00C65BC9" w:rsidRPr="00F173D8" w:rsidRDefault="00C65BC9" w:rsidP="00C65BC9">
      <w:pPr>
        <w:spacing w:line="360" w:lineRule="auto"/>
        <w:jc w:val="both"/>
        <w:rPr>
          <w:rFonts w:ascii="Times New Roman" w:hAnsi="Times New Roman" w:cs="Times New Roman"/>
        </w:rPr>
      </w:pPr>
    </w:p>
    <w:p w14:paraId="003A868C" w14:textId="77777777" w:rsidR="00C65BC9" w:rsidRPr="007467DE" w:rsidRDefault="00C65BC9" w:rsidP="00C65BC9">
      <w:pPr>
        <w:pStyle w:val="Overskrift2"/>
        <w:spacing w:line="360" w:lineRule="auto"/>
        <w:jc w:val="both"/>
        <w:rPr>
          <w:rFonts w:ascii="Times New Roman" w:hAnsi="Times New Roman" w:cs="Times New Roman"/>
          <w:color w:val="auto"/>
        </w:rPr>
      </w:pPr>
      <w:bookmarkStart w:id="44" w:name="_Toc293948160"/>
      <w:bookmarkStart w:id="45" w:name="_Toc294716201"/>
      <w:r>
        <w:rPr>
          <w:rFonts w:ascii="Times New Roman" w:hAnsi="Times New Roman" w:cs="Times New Roman"/>
          <w:color w:val="auto"/>
        </w:rPr>
        <w:t>4.7 Overordnet validitet, reliab</w:t>
      </w:r>
      <w:r w:rsidRPr="001D159C">
        <w:rPr>
          <w:rFonts w:ascii="Times New Roman" w:hAnsi="Times New Roman" w:cs="Times New Roman"/>
          <w:color w:val="auto"/>
        </w:rPr>
        <w:t>i</w:t>
      </w:r>
      <w:r>
        <w:rPr>
          <w:rFonts w:ascii="Times New Roman" w:hAnsi="Times New Roman" w:cs="Times New Roman"/>
          <w:color w:val="auto"/>
        </w:rPr>
        <w:t>li</w:t>
      </w:r>
      <w:r w:rsidRPr="001D159C">
        <w:rPr>
          <w:rFonts w:ascii="Times New Roman" w:hAnsi="Times New Roman" w:cs="Times New Roman"/>
          <w:color w:val="auto"/>
        </w:rPr>
        <w:t xml:space="preserve">tet og </w:t>
      </w:r>
      <w:r>
        <w:rPr>
          <w:rFonts w:ascii="Times New Roman" w:hAnsi="Times New Roman" w:cs="Times New Roman"/>
          <w:color w:val="auto"/>
        </w:rPr>
        <w:t>genkendelighed</w:t>
      </w:r>
      <w:r w:rsidRPr="001D159C">
        <w:rPr>
          <w:rFonts w:ascii="Times New Roman" w:hAnsi="Times New Roman" w:cs="Times New Roman"/>
          <w:color w:val="auto"/>
        </w:rPr>
        <w:t xml:space="preserve"> i observationsstudiet</w:t>
      </w:r>
      <w:bookmarkEnd w:id="44"/>
      <w:bookmarkEnd w:id="45"/>
      <w:r w:rsidRPr="001D159C">
        <w:rPr>
          <w:rFonts w:ascii="Times New Roman" w:hAnsi="Times New Roman" w:cs="Times New Roman"/>
          <w:color w:val="auto"/>
        </w:rPr>
        <w:t xml:space="preserve"> </w:t>
      </w:r>
    </w:p>
    <w:p w14:paraId="60486028"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forhold til specialets pædagogiske intervention, som ofte er ret kompleks (Brinkmann 2010:490), har vi benyttet os af forskellige observationer, som empirisktilgang til besvarelsen af specialets problemstilling. Det er derfor nærliggende at tage stilling til, i hvilket omfang observationerne samt fortolkningerne af disse er i stand til at afspejle de fænomener og variabler, som vi undersøger, og har interesse for og belyse i specialets undersøgelsesmæssige problemstilling. Måden hvorpå undersøgelsen tager stilling til dette, er ved at se på undersøgelsens indsamlede empiri i forhold til validitet og reliabilitet. I forhold til kvalitative studier anvendes ofte betegnelserne gyldighed og transparens, hvor transparens hentyder til reliabiliteten og gyldighed til validiteten (Brinkmann 2010:490). I forbindelse med senere brug af begreberne, vil vi benytte os af validitet og transparens. Grunden til brugen af transparens frem for reliabilitet findes i forståelsen af, at reliabilitet refererer til kvantitative studier. Hvor </w:t>
      </w:r>
      <w:r w:rsidRPr="00733A6B">
        <w:rPr>
          <w:rFonts w:ascii="Times New Roman" w:hAnsi="Times New Roman" w:cs="Times New Roman"/>
          <w:i/>
        </w:rPr>
        <w:t>transparens</w:t>
      </w:r>
      <w:r>
        <w:rPr>
          <w:rFonts w:ascii="Times New Roman" w:hAnsi="Times New Roman" w:cs="Times New Roman"/>
        </w:rPr>
        <w:t xml:space="preserve"> refererer til grundantagelser og fremgangsmåder, som bør være så gennemsigtige som muligt, så læseren kan vurdere lødigheden og fornuften i undersøgelsens resultater hvilket i højere grad knytter sig til kvalitative studier. (Brinkmann 2010:490)</w:t>
      </w:r>
    </w:p>
    <w:p w14:paraId="539DBA52"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Validitet siger noget om, hvor sikkert man måler det, der skal måles</w:t>
      </w:r>
      <w:r w:rsidRPr="001D5BC8">
        <w:rPr>
          <w:rFonts w:ascii="Times New Roman" w:hAnsi="Times New Roman" w:cs="Times New Roman"/>
        </w:rPr>
        <w:t xml:space="preserve"> </w:t>
      </w:r>
      <w:r>
        <w:rPr>
          <w:rFonts w:ascii="Times New Roman" w:hAnsi="Times New Roman" w:cs="Times New Roman"/>
        </w:rPr>
        <w:t xml:space="preserve">(Thisted 2010:141). Derfor er det vigtigt, at de empiriske fund knyttes til undersøgelsens teoretiske perspektiver, så vi kan sandsynligøre at undersøgelsen omhandler det som undersøgelsen har til hensigt at undersøge. </w:t>
      </w:r>
    </w:p>
    <w:p w14:paraId="6501B135" w14:textId="77777777" w:rsidR="00C65BC9" w:rsidRDefault="00C65BC9" w:rsidP="00C65BC9">
      <w:pPr>
        <w:spacing w:line="360" w:lineRule="auto"/>
        <w:jc w:val="both"/>
        <w:rPr>
          <w:rFonts w:ascii="Times New Roman" w:hAnsi="Times New Roman" w:cs="Times New Roman"/>
        </w:rPr>
      </w:pPr>
    </w:p>
    <w:p w14:paraId="0CF81ACB" w14:textId="77777777" w:rsidR="00C65BC9" w:rsidRPr="001D159C" w:rsidRDefault="00C65BC9" w:rsidP="00C65BC9">
      <w:pPr>
        <w:spacing w:line="360" w:lineRule="auto"/>
        <w:jc w:val="both"/>
        <w:rPr>
          <w:rFonts w:ascii="Times New Roman" w:hAnsi="Times New Roman" w:cs="Times New Roman"/>
        </w:rPr>
      </w:pPr>
      <w:r>
        <w:rPr>
          <w:rFonts w:ascii="Times New Roman" w:hAnsi="Times New Roman" w:cs="Times New Roman"/>
        </w:rPr>
        <w:t xml:space="preserve">I forhold til specialets genkendelighed, så bygger undersøgelsen af problemstillingen på kvalitative observationer og deltagende observationer. Det vil sige, at vi undersøger problemstillingen ved brug af feltarbejde, fordi vi vil skaffe os viden om noget, der foregår mellem mennesker og deres kontekst. På den måde bruger vi erfaringsnære beskrivelser af felten til undersøgelsen af specialets problemstilling, hvilket betyder, at vi sigter på at indløse en særlig vidensinteresse (Brinkmann 2010:55,85). Observationsstudiet kan derfor, i et vis omgang, begrænse undersøgelsens generaliserbarhed i det vi observerer mennesker i én kontekst, og hvordan vi forstår (eller ikke forstår) forskellige situationer afhænger forskerens (undersøgelsens) videns tilgang til problemstillingen. </w:t>
      </w:r>
    </w:p>
    <w:p w14:paraId="25289DBD" w14:textId="77777777" w:rsidR="00C65BC9" w:rsidRPr="0072224E" w:rsidRDefault="00C65BC9" w:rsidP="00C65BC9"/>
    <w:p w14:paraId="223813C9" w14:textId="77777777" w:rsidR="00C65BC9" w:rsidRPr="00F173D8" w:rsidRDefault="00C65BC9" w:rsidP="00C65BC9">
      <w:pPr>
        <w:pStyle w:val="Overskrift2"/>
        <w:spacing w:line="360" w:lineRule="auto"/>
        <w:jc w:val="both"/>
        <w:rPr>
          <w:rFonts w:ascii="Times New Roman" w:hAnsi="Times New Roman" w:cs="Times New Roman"/>
          <w:color w:val="auto"/>
        </w:rPr>
      </w:pPr>
      <w:bookmarkStart w:id="46" w:name="_Toc293948161"/>
      <w:bookmarkStart w:id="47" w:name="_Toc294716202"/>
      <w:r>
        <w:rPr>
          <w:rFonts w:ascii="Times New Roman" w:hAnsi="Times New Roman" w:cs="Times New Roman"/>
          <w:color w:val="auto"/>
        </w:rPr>
        <w:t xml:space="preserve">4.8 </w:t>
      </w:r>
      <w:r w:rsidRPr="00F173D8">
        <w:rPr>
          <w:rFonts w:ascii="Times New Roman" w:hAnsi="Times New Roman" w:cs="Times New Roman"/>
          <w:color w:val="auto"/>
        </w:rPr>
        <w:t>Generelle etiske overvejelser</w:t>
      </w:r>
      <w:bookmarkEnd w:id="46"/>
      <w:bookmarkEnd w:id="47"/>
      <w:r w:rsidRPr="00F173D8">
        <w:rPr>
          <w:rFonts w:ascii="Times New Roman" w:hAnsi="Times New Roman" w:cs="Times New Roman"/>
          <w:color w:val="auto"/>
        </w:rPr>
        <w:t xml:space="preserve"> </w:t>
      </w:r>
    </w:p>
    <w:p w14:paraId="5C5BBB5E"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Specialets sigte er, at hjælpe drengene og få dem til at blomstre gennem det fællesskab (Drengeklubben)</w:t>
      </w:r>
      <w:r>
        <w:rPr>
          <w:rFonts w:ascii="Times New Roman" w:hAnsi="Times New Roman" w:cs="Times New Roman"/>
        </w:rPr>
        <w:t>,</w:t>
      </w:r>
      <w:r w:rsidRPr="00F173D8">
        <w:rPr>
          <w:rFonts w:ascii="Times New Roman" w:hAnsi="Times New Roman" w:cs="Times New Roman"/>
        </w:rPr>
        <w:t xml:space="preserve"> de indgår i. Dette vil vi gøre ved at forbe</w:t>
      </w:r>
      <w:r>
        <w:rPr>
          <w:rFonts w:ascii="Times New Roman" w:hAnsi="Times New Roman" w:cs="Times New Roman"/>
        </w:rPr>
        <w:t xml:space="preserve">dre </w:t>
      </w:r>
      <w:r w:rsidRPr="00F173D8">
        <w:rPr>
          <w:rFonts w:ascii="Times New Roman" w:hAnsi="Times New Roman" w:cs="Times New Roman"/>
        </w:rPr>
        <w:t>Drengeklubben og give drengene nogle redskaber derigennem. Selvom vi</w:t>
      </w:r>
      <w:r>
        <w:rPr>
          <w:rFonts w:ascii="Times New Roman" w:hAnsi="Times New Roman" w:cs="Times New Roman"/>
        </w:rPr>
        <w:t xml:space="preserve"> som undersøgere</w:t>
      </w:r>
      <w:r w:rsidRPr="00F173D8">
        <w:rPr>
          <w:rFonts w:ascii="Times New Roman" w:hAnsi="Times New Roman" w:cs="Times New Roman"/>
        </w:rPr>
        <w:t xml:space="preserve"> kun ser målgruppen som vindere, ved at forsøge at forbedre klubben, har vi valgt at fortroliggøre specialet. Hvilket betyder, at drengene og Drengeklubben er blevet anonymiseret. Ligeledes er den organisation, der står bag projektet blevet anonymiseret. Organisationen vil derfor i specialet blot blive nævnt som ”organisationen”. </w:t>
      </w:r>
    </w:p>
    <w:p w14:paraId="462FEB93" w14:textId="77777777" w:rsidR="00C65BC9" w:rsidRPr="00E51DD2" w:rsidRDefault="00C65BC9" w:rsidP="00C65BC9">
      <w:pPr>
        <w:pStyle w:val="Overskrift1"/>
        <w:spacing w:line="360" w:lineRule="auto"/>
        <w:jc w:val="both"/>
        <w:rPr>
          <w:rFonts w:ascii="Times New Roman" w:hAnsi="Times New Roman" w:cs="Times New Roman"/>
          <w:color w:val="auto"/>
          <w:sz w:val="36"/>
          <w:szCs w:val="36"/>
        </w:rPr>
      </w:pPr>
      <w:bookmarkStart w:id="48" w:name="_Toc293948162"/>
      <w:bookmarkStart w:id="49" w:name="_Toc293579253"/>
      <w:bookmarkStart w:id="50" w:name="_Toc293948175"/>
      <w:bookmarkStart w:id="51" w:name="_Toc294716203"/>
      <w:r w:rsidRPr="00E51DD2">
        <w:rPr>
          <w:rFonts w:ascii="Times New Roman" w:hAnsi="Times New Roman" w:cs="Times New Roman"/>
          <w:color w:val="auto"/>
          <w:sz w:val="36"/>
          <w:szCs w:val="36"/>
        </w:rPr>
        <w:t>Baggrundsundersøgelse for specialet</w:t>
      </w:r>
      <w:bookmarkEnd w:id="48"/>
      <w:bookmarkEnd w:id="51"/>
      <w:r w:rsidRPr="00E51DD2">
        <w:rPr>
          <w:rFonts w:ascii="Times New Roman" w:hAnsi="Times New Roman" w:cs="Times New Roman"/>
          <w:color w:val="auto"/>
          <w:sz w:val="36"/>
          <w:szCs w:val="36"/>
        </w:rPr>
        <w:t xml:space="preserve"> </w:t>
      </w:r>
    </w:p>
    <w:p w14:paraId="376D4BDB" w14:textId="77777777" w:rsidR="00C65BC9" w:rsidRPr="00207FFE" w:rsidRDefault="00C65BC9" w:rsidP="00C65BC9">
      <w:pPr>
        <w:pStyle w:val="Overskrift2"/>
        <w:spacing w:line="360" w:lineRule="auto"/>
        <w:jc w:val="both"/>
        <w:rPr>
          <w:rFonts w:ascii="Times New Roman" w:hAnsi="Times New Roman" w:cs="Times New Roman"/>
          <w:color w:val="auto"/>
        </w:rPr>
      </w:pPr>
      <w:bookmarkStart w:id="52" w:name="_Toc293948163"/>
      <w:bookmarkStart w:id="53" w:name="_Toc294716204"/>
      <w:r>
        <w:rPr>
          <w:rFonts w:ascii="Times New Roman" w:hAnsi="Times New Roman" w:cs="Times New Roman"/>
          <w:color w:val="auto"/>
        </w:rPr>
        <w:t xml:space="preserve">5. Kontekstbeskrivelse af 8. </w:t>
      </w:r>
      <w:r w:rsidRPr="00207FFE">
        <w:rPr>
          <w:rFonts w:ascii="Times New Roman" w:hAnsi="Times New Roman" w:cs="Times New Roman"/>
          <w:color w:val="auto"/>
        </w:rPr>
        <w:t>semester projektet</w:t>
      </w:r>
      <w:bookmarkEnd w:id="52"/>
      <w:bookmarkEnd w:id="53"/>
    </w:p>
    <w:p w14:paraId="7703E826" w14:textId="77777777" w:rsidR="00C65BC9" w:rsidRDefault="00C65BC9" w:rsidP="00C65BC9">
      <w:pPr>
        <w:spacing w:line="360" w:lineRule="auto"/>
        <w:jc w:val="both"/>
        <w:rPr>
          <w:rFonts w:ascii="Times New Roman" w:hAnsi="Times New Roman" w:cs="Times New Roman"/>
        </w:rPr>
      </w:pPr>
      <w:r w:rsidRPr="00F173D8">
        <w:rPr>
          <w:rFonts w:ascii="Times New Roman" w:hAnsi="Times New Roman" w:cs="Times New Roman"/>
        </w:rPr>
        <w:t xml:space="preserve">Denne </w:t>
      </w:r>
      <w:r>
        <w:rPr>
          <w:rFonts w:ascii="Times New Roman" w:hAnsi="Times New Roman" w:cs="Times New Roman"/>
        </w:rPr>
        <w:t xml:space="preserve">første del af specialet har til </w:t>
      </w:r>
      <w:r w:rsidRPr="00F173D8">
        <w:rPr>
          <w:rFonts w:ascii="Times New Roman" w:hAnsi="Times New Roman" w:cs="Times New Roman"/>
        </w:rPr>
        <w:t>hensigt at beskrive vores 8. semesters pr</w:t>
      </w:r>
      <w:r>
        <w:rPr>
          <w:rFonts w:ascii="Times New Roman" w:hAnsi="Times New Roman" w:cs="Times New Roman"/>
        </w:rPr>
        <w:t>ojekt, og betragte det som en baggrundsundersøgelse. Baggrundsundersøgelse formidler fund, der bidrager med viden til specialets resultater og konklusion</w:t>
      </w:r>
      <w:r w:rsidRPr="00F173D8">
        <w:rPr>
          <w:rFonts w:ascii="Times New Roman" w:hAnsi="Times New Roman" w:cs="Times New Roman"/>
        </w:rPr>
        <w:t xml:space="preserve">. </w:t>
      </w:r>
      <w:r>
        <w:rPr>
          <w:rFonts w:ascii="Times New Roman" w:hAnsi="Times New Roman" w:cs="Times New Roman"/>
        </w:rPr>
        <w:t xml:space="preserve">Designet fra baggrundsundersøgelsen har haft en indvirkning på målgruppen, som gør det muligt at udvikle målgruppens forudsætninger yderligere. </w:t>
      </w:r>
    </w:p>
    <w:p w14:paraId="6BEDE09B"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Formålet i baggrundsundersøgelsen var, at skabe et motiverende og mestringsfremmende læringsmiljø for målgruppen. Formålet med undersøgelsen i specialet beror igen på at øge målgruppens forudsætninger med et nyt fokus: at skabe et kreativitetsfremmende læringsmiljø for målgruppen. Muligheden for at gennemføre denne hensigt højnes, med udgangspunkt i de forandringsskabende lærerprocesser, der blev igangsat i baggrundsundersøgelsen.  </w:t>
      </w:r>
    </w:p>
    <w:p w14:paraId="1FCE7C3E" w14:textId="77777777" w:rsidR="00C65BC9" w:rsidRDefault="00C65BC9" w:rsidP="00C65BC9">
      <w:pPr>
        <w:spacing w:line="360" w:lineRule="auto"/>
        <w:jc w:val="both"/>
        <w:rPr>
          <w:rFonts w:ascii="Times New Roman" w:hAnsi="Times New Roman" w:cs="Times New Roman"/>
        </w:rPr>
      </w:pPr>
    </w:p>
    <w:p w14:paraId="4F811995"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Baggrundsundersøgelsens berettigelse i specialet hviler aktionsforskningen forudsætningerne om, at noget ikke er optimalt men kan forbedres. Designet fra baggrundsundersøgelsen startede en lærerproces ved målgruppen, som sandsynligvis har haft indvirkning på deres forudsætninger på nuværende tidspunkt. Derved har baggrundsundersøgelsen en effekt på målgruppens mulighed for at fremelske kreative forudsætninger. Som undersøger anskues undersøgelsen bag designet som ufærdig, hvor igennem specialet kan dette element blive opkvalificeret. Aktionsforskningen sætter fokus på at udvikle nye og forbedrede måder at ændre i de eksisterende forudsætninger, hvilket ligeledes er specialeundersøgelsens fokus, at skabe en forandring i drengens forudsætninger. Aktionsforskningen sætter endvidere fokus på, at der igennem ”nuværende viden”, kan skabes en forandring. Dette knytter sig til den hermeneutiske videnskabsforståelse, hvor denne handling beskrives som en cirkulærproces (hermeneutiske cirkel), hvor viden (forståelsen) hele tiden er forandring i forhold til helheden. Baggrundsundersøgelsen indgår derved som en vigtig del af helheden, hvor der igennem fund fra baggrundsundersøgelsen skabes en bedre forståelse af målgruppens forudsætninger og forandringspotentiale. </w:t>
      </w:r>
    </w:p>
    <w:p w14:paraId="26BF58C6" w14:textId="77777777" w:rsidR="00C65BC9" w:rsidRDefault="00C65BC9" w:rsidP="00C65BC9">
      <w:pPr>
        <w:spacing w:line="360" w:lineRule="auto"/>
        <w:jc w:val="both"/>
        <w:rPr>
          <w:rFonts w:ascii="Times New Roman" w:hAnsi="Times New Roman" w:cs="Times New Roman"/>
        </w:rPr>
      </w:pPr>
    </w:p>
    <w:p w14:paraId="15BD7022"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det følgende afsnit vil konteksten og målgruppen først blive præsenteret. Efterfølgende vil komponenterne </w:t>
      </w:r>
      <w:r w:rsidRPr="00F46296">
        <w:rPr>
          <w:rFonts w:ascii="Times New Roman" w:hAnsi="Times New Roman" w:cs="Times New Roman"/>
          <w:i/>
        </w:rPr>
        <w:t>mestring og motivation</w:t>
      </w:r>
      <w:r>
        <w:rPr>
          <w:rFonts w:ascii="Times New Roman" w:hAnsi="Times New Roman" w:cs="Times New Roman"/>
        </w:rPr>
        <w:t xml:space="preserve"> samt, </w:t>
      </w:r>
      <w:r w:rsidRPr="00F46296">
        <w:rPr>
          <w:rFonts w:ascii="Times New Roman" w:hAnsi="Times New Roman" w:cs="Times New Roman"/>
          <w:i/>
        </w:rPr>
        <w:t>læring og bevægelse</w:t>
      </w:r>
      <w:r>
        <w:rPr>
          <w:rFonts w:ascii="Times New Roman" w:hAnsi="Times New Roman" w:cs="Times New Roman"/>
          <w:i/>
        </w:rPr>
        <w:t xml:space="preserve"> </w:t>
      </w:r>
      <w:r>
        <w:rPr>
          <w:rFonts w:ascii="Times New Roman" w:hAnsi="Times New Roman" w:cs="Times New Roman"/>
        </w:rPr>
        <w:t xml:space="preserve">og </w:t>
      </w:r>
      <w:r w:rsidRPr="006650B3">
        <w:rPr>
          <w:rFonts w:ascii="Times New Roman" w:hAnsi="Times New Roman" w:cs="Times New Roman"/>
          <w:i/>
        </w:rPr>
        <w:t>trivsel og struktur</w:t>
      </w:r>
      <w:r>
        <w:rPr>
          <w:rFonts w:ascii="Times New Roman" w:hAnsi="Times New Roman" w:cs="Times New Roman"/>
        </w:rPr>
        <w:t xml:space="preserve"> blive præsenteret med fokus på fund fra 8. semesterprojektet, det teoretisk grundlag for samme og en afsluttende sammenfatning af resultaternes betydning for specialets problemformulering. </w:t>
      </w:r>
    </w:p>
    <w:p w14:paraId="1F8397C7" w14:textId="77777777" w:rsidR="00C65BC9" w:rsidRPr="00885110" w:rsidRDefault="00C65BC9" w:rsidP="00C65BC9">
      <w:pPr>
        <w:spacing w:line="360" w:lineRule="auto"/>
        <w:jc w:val="both"/>
        <w:rPr>
          <w:rFonts w:ascii="Times New Roman" w:hAnsi="Times New Roman" w:cs="Times New Roman"/>
          <w:b/>
        </w:rPr>
      </w:pPr>
      <w:r w:rsidRPr="00885110">
        <w:rPr>
          <w:rFonts w:ascii="Times New Roman" w:hAnsi="Times New Roman" w:cs="Times New Roman"/>
          <w:b/>
        </w:rPr>
        <w:t>Drengeklubben</w:t>
      </w:r>
    </w:p>
    <w:p w14:paraId="16627574"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I 8. semes</w:t>
      </w:r>
      <w:r>
        <w:rPr>
          <w:rFonts w:ascii="Times New Roman" w:hAnsi="Times New Roman" w:cs="Times New Roman"/>
        </w:rPr>
        <w:t>ter</w:t>
      </w:r>
      <w:r w:rsidRPr="00F173D8">
        <w:rPr>
          <w:rFonts w:ascii="Times New Roman" w:hAnsi="Times New Roman" w:cs="Times New Roman"/>
        </w:rPr>
        <w:t>projektet tog vi udgangspunkt i den tidligere beskrevet Drengeklub, som også er omdrejningspunktet for</w:t>
      </w:r>
      <w:r>
        <w:rPr>
          <w:rFonts w:ascii="Times New Roman" w:hAnsi="Times New Roman" w:cs="Times New Roman"/>
        </w:rPr>
        <w:t xml:space="preserve"> den nuværende undersøgelse</w:t>
      </w:r>
      <w:r w:rsidRPr="00F173D8">
        <w:rPr>
          <w:rFonts w:ascii="Times New Roman" w:hAnsi="Times New Roman" w:cs="Times New Roman"/>
        </w:rPr>
        <w:t xml:space="preserve">, og derudfra udarbejdede vi et </w:t>
      </w:r>
      <w:r w:rsidRPr="004F2F3A">
        <w:rPr>
          <w:rFonts w:ascii="Times New Roman" w:hAnsi="Times New Roman" w:cs="Times New Roman"/>
        </w:rPr>
        <w:t>læringsdesign</w:t>
      </w:r>
      <w:r w:rsidRPr="00F173D8">
        <w:rPr>
          <w:rFonts w:ascii="Times New Roman" w:hAnsi="Times New Roman" w:cs="Times New Roman"/>
        </w:rPr>
        <w:t xml:space="preserve">, </w:t>
      </w:r>
      <w:r>
        <w:rPr>
          <w:rFonts w:ascii="Times New Roman" w:hAnsi="Times New Roman" w:cs="Times New Roman"/>
        </w:rPr>
        <w:t>der</w:t>
      </w:r>
      <w:r w:rsidRPr="00F173D8">
        <w:rPr>
          <w:rFonts w:ascii="Times New Roman" w:hAnsi="Times New Roman" w:cs="Times New Roman"/>
        </w:rPr>
        <w:t xml:space="preserve"> skulle</w:t>
      </w:r>
      <w:r>
        <w:rPr>
          <w:rFonts w:ascii="Times New Roman" w:hAnsi="Times New Roman" w:cs="Times New Roman"/>
        </w:rPr>
        <w:t xml:space="preserve"> </w:t>
      </w:r>
      <w:r w:rsidRPr="00F173D8">
        <w:rPr>
          <w:rFonts w:ascii="Times New Roman" w:hAnsi="Times New Roman" w:cs="Times New Roman"/>
        </w:rPr>
        <w:t>stemmeoverens med den kontekst</w:t>
      </w:r>
      <w:r>
        <w:rPr>
          <w:rFonts w:ascii="Times New Roman" w:hAnsi="Times New Roman" w:cs="Times New Roman"/>
        </w:rPr>
        <w:t>,</w:t>
      </w:r>
      <w:r w:rsidRPr="00F173D8">
        <w:rPr>
          <w:rFonts w:ascii="Times New Roman" w:hAnsi="Times New Roman" w:cs="Times New Roman"/>
        </w:rPr>
        <w:t xml:space="preserve"> klubben indgår i. Vi </w:t>
      </w:r>
      <w:r>
        <w:rPr>
          <w:rFonts w:ascii="Times New Roman" w:hAnsi="Times New Roman" w:cs="Times New Roman"/>
        </w:rPr>
        <w:t>benyttede</w:t>
      </w:r>
      <w:r w:rsidRPr="00F173D8">
        <w:rPr>
          <w:rFonts w:ascii="Times New Roman" w:hAnsi="Times New Roman" w:cs="Times New Roman"/>
        </w:rPr>
        <w:t xml:space="preserve"> observationerne</w:t>
      </w:r>
      <w:r>
        <w:rPr>
          <w:rFonts w:ascii="Times New Roman" w:hAnsi="Times New Roman" w:cs="Times New Roman"/>
        </w:rPr>
        <w:t xml:space="preserve"> af drengene</w:t>
      </w:r>
      <w:r w:rsidRPr="00F173D8">
        <w:rPr>
          <w:rFonts w:ascii="Times New Roman" w:hAnsi="Times New Roman" w:cs="Times New Roman"/>
        </w:rPr>
        <w:t xml:space="preserve"> fra Drengeklubben til at udvælge fænomener, som vi behandlede med relevant teori og derigennem skabte et læringsdesign for Drengeklubben.</w:t>
      </w:r>
    </w:p>
    <w:p w14:paraId="5A40938B" w14:textId="77777777" w:rsidR="00C65BC9" w:rsidRDefault="00C65BC9" w:rsidP="00C65BC9">
      <w:pPr>
        <w:spacing w:line="360" w:lineRule="auto"/>
        <w:jc w:val="both"/>
        <w:rPr>
          <w:rFonts w:ascii="Times New Roman" w:hAnsi="Times New Roman" w:cs="Times New Roman"/>
          <w:color w:val="2E2E2E"/>
          <w:szCs w:val="22"/>
        </w:rPr>
      </w:pPr>
    </w:p>
    <w:p w14:paraId="7A69225F" w14:textId="77777777" w:rsidR="00C65BC9" w:rsidRPr="00966426" w:rsidRDefault="00C65BC9" w:rsidP="00C65BC9">
      <w:pPr>
        <w:spacing w:line="360" w:lineRule="auto"/>
        <w:jc w:val="both"/>
        <w:rPr>
          <w:rFonts w:ascii="Times New Roman" w:hAnsi="Times New Roman" w:cs="Times New Roman"/>
          <w:color w:val="2E2E2E"/>
          <w:szCs w:val="22"/>
        </w:rPr>
      </w:pPr>
      <w:r>
        <w:rPr>
          <w:rFonts w:ascii="Times New Roman" w:hAnsi="Times New Roman" w:cs="Times New Roman"/>
          <w:color w:val="2E2E2E"/>
          <w:szCs w:val="22"/>
        </w:rPr>
        <w:t xml:space="preserve">Drengeklubben </w:t>
      </w:r>
      <w:r w:rsidRPr="00D5276D">
        <w:rPr>
          <w:rFonts w:ascii="Times New Roman" w:hAnsi="Times New Roman" w:cs="Times New Roman"/>
          <w:color w:val="2E2E2E"/>
          <w:szCs w:val="22"/>
        </w:rPr>
        <w:t xml:space="preserve">er et </w:t>
      </w:r>
      <w:r>
        <w:rPr>
          <w:rFonts w:ascii="Times New Roman" w:hAnsi="Times New Roman" w:cs="Times New Roman"/>
          <w:color w:val="2E2E2E"/>
          <w:szCs w:val="22"/>
        </w:rPr>
        <w:t xml:space="preserve">forholdsvis </w:t>
      </w:r>
      <w:r w:rsidRPr="00D5276D">
        <w:rPr>
          <w:rFonts w:ascii="Times New Roman" w:hAnsi="Times New Roman" w:cs="Times New Roman"/>
          <w:color w:val="2E2E2E"/>
          <w:szCs w:val="22"/>
        </w:rPr>
        <w:t xml:space="preserve">nyt udviklingsprojekt, </w:t>
      </w:r>
      <w:r>
        <w:rPr>
          <w:rFonts w:ascii="Times New Roman" w:hAnsi="Times New Roman" w:cs="Times New Roman"/>
          <w:color w:val="2E2E2E"/>
          <w:szCs w:val="22"/>
        </w:rPr>
        <w:t>som</w:t>
      </w:r>
      <w:r w:rsidRPr="00D5276D">
        <w:rPr>
          <w:rFonts w:ascii="Times New Roman" w:hAnsi="Times New Roman" w:cs="Times New Roman"/>
          <w:color w:val="2E2E2E"/>
          <w:szCs w:val="22"/>
        </w:rPr>
        <w:t xml:space="preserve"> tager fat om ét af de vigtigste uddannelsesmæssige udfordringer lige nu, nemlig at få flere børn –</w:t>
      </w:r>
      <w:r>
        <w:rPr>
          <w:rFonts w:ascii="Times New Roman" w:hAnsi="Times New Roman" w:cs="Times New Roman"/>
          <w:color w:val="2E2E2E"/>
          <w:szCs w:val="22"/>
        </w:rPr>
        <w:t xml:space="preserve"> </w:t>
      </w:r>
      <w:r w:rsidRPr="00D5276D">
        <w:rPr>
          <w:rFonts w:ascii="Times New Roman" w:hAnsi="Times New Roman" w:cs="Times New Roman"/>
          <w:color w:val="2E2E2E"/>
          <w:szCs w:val="22"/>
        </w:rPr>
        <w:t xml:space="preserve">primært drenge – til at klare sig </w:t>
      </w:r>
      <w:r>
        <w:rPr>
          <w:rFonts w:ascii="Times New Roman" w:hAnsi="Times New Roman" w:cs="Times New Roman"/>
          <w:color w:val="2E2E2E"/>
          <w:szCs w:val="22"/>
        </w:rPr>
        <w:t xml:space="preserve">godt i folkeskolen. </w:t>
      </w:r>
      <w:r w:rsidRPr="00D5276D">
        <w:rPr>
          <w:rFonts w:ascii="Times New Roman" w:hAnsi="Times New Roman" w:cs="Times New Roman"/>
          <w:color w:val="2E2E2E"/>
          <w:szCs w:val="22"/>
        </w:rPr>
        <w:t>Alt for mange børn klarer sig dårligt i skolen, fordi de har svært ved at sidde stille og koncentrere sig i et klasseværelse m</w:t>
      </w:r>
      <w:r>
        <w:rPr>
          <w:rFonts w:ascii="Times New Roman" w:hAnsi="Times New Roman" w:cs="Times New Roman"/>
          <w:color w:val="2E2E2E"/>
          <w:szCs w:val="22"/>
        </w:rPr>
        <w:t xml:space="preserve">ed mange elever og få lærere. Drengeklubben er en </w:t>
      </w:r>
      <w:r w:rsidRPr="00D5276D">
        <w:rPr>
          <w:rFonts w:ascii="Times New Roman" w:hAnsi="Times New Roman" w:cs="Times New Roman"/>
          <w:color w:val="2E2E2E"/>
          <w:szCs w:val="22"/>
        </w:rPr>
        <w:t>aktivitet</w:t>
      </w:r>
      <w:r>
        <w:rPr>
          <w:rFonts w:ascii="Times New Roman" w:hAnsi="Times New Roman" w:cs="Times New Roman"/>
          <w:color w:val="2E2E2E"/>
          <w:szCs w:val="22"/>
        </w:rPr>
        <w:t>sklub</w:t>
      </w:r>
      <w:r w:rsidRPr="00D5276D">
        <w:rPr>
          <w:rFonts w:ascii="Times New Roman" w:hAnsi="Times New Roman" w:cs="Times New Roman"/>
          <w:color w:val="2E2E2E"/>
          <w:szCs w:val="22"/>
        </w:rPr>
        <w:t>, hvor børnene først og fremmest skal have det rigtig skægt og lave en masse forskellig sport og lege. Samtidig indeholder de forskellige aktiviteter elementer af læring, så børnene oplever, at læring kan være sjovt og dermed genfinde lysten til at gå i skole.  </w:t>
      </w:r>
      <w:r>
        <w:rPr>
          <w:rFonts w:ascii="Times New Roman" w:hAnsi="Times New Roman" w:cs="Times New Roman"/>
          <w:color w:val="2E2E2E"/>
          <w:szCs w:val="22"/>
        </w:rPr>
        <w:t xml:space="preserve">Læringen leges ind gennem fysiske aktiviteter </w:t>
      </w:r>
      <w:r w:rsidRPr="00B73799">
        <w:rPr>
          <w:rFonts w:ascii="Times New Roman" w:hAnsi="Times New Roman" w:cs="Times New Roman"/>
          <w:szCs w:val="22"/>
        </w:rPr>
        <w:t>(jf. bilag 4)</w:t>
      </w:r>
      <w:r>
        <w:rPr>
          <w:rFonts w:ascii="Times New Roman" w:hAnsi="Times New Roman" w:cs="Times New Roman"/>
          <w:szCs w:val="22"/>
        </w:rPr>
        <w:t>.</w:t>
      </w:r>
      <w:r>
        <w:rPr>
          <w:rFonts w:ascii="Times New Roman" w:hAnsi="Times New Roman" w:cs="Times New Roman"/>
          <w:color w:val="2E2E2E"/>
          <w:szCs w:val="22"/>
        </w:rPr>
        <w:t xml:space="preserve"> </w:t>
      </w:r>
    </w:p>
    <w:p w14:paraId="2E587F6A" w14:textId="77777777" w:rsidR="00C65BC9" w:rsidRDefault="00C65BC9" w:rsidP="00C65BC9">
      <w:pPr>
        <w:spacing w:line="360" w:lineRule="auto"/>
        <w:jc w:val="both"/>
        <w:rPr>
          <w:rFonts w:ascii="Times New Roman" w:hAnsi="Times New Roman" w:cs="Times New Roman"/>
        </w:rPr>
      </w:pPr>
    </w:p>
    <w:p w14:paraId="141CC460"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rPr>
        <w:t xml:space="preserve">Drengeklubben </w:t>
      </w:r>
      <w:r w:rsidRPr="00F173D8">
        <w:rPr>
          <w:rFonts w:ascii="Times New Roman" w:hAnsi="Times New Roman" w:cs="Times New Roman"/>
        </w:rPr>
        <w:t xml:space="preserve">foregår på en folkeskole skole </w:t>
      </w:r>
      <w:r>
        <w:rPr>
          <w:rFonts w:ascii="Times New Roman" w:hAnsi="Times New Roman" w:cs="Times New Roman"/>
        </w:rPr>
        <w:t xml:space="preserve">i Danmark, i et samarbejde med </w:t>
      </w:r>
      <w:r w:rsidRPr="00F173D8">
        <w:rPr>
          <w:rFonts w:ascii="Times New Roman" w:hAnsi="Times New Roman" w:cs="Times New Roman"/>
        </w:rPr>
        <w:t>en tilhørende fritidsordning og en frivillig hjælpeorganisation. Klubben foregår én gang om ugen i 90 minutter. Deltagerne i Dre</w:t>
      </w:r>
      <w:r>
        <w:rPr>
          <w:rFonts w:ascii="Times New Roman" w:hAnsi="Times New Roman" w:cs="Times New Roman"/>
        </w:rPr>
        <w:t xml:space="preserve">ngeklubben består af 7-10 drenge (det er </w:t>
      </w:r>
      <w:r w:rsidRPr="00F173D8">
        <w:rPr>
          <w:rFonts w:ascii="Times New Roman" w:hAnsi="Times New Roman" w:cs="Times New Roman"/>
        </w:rPr>
        <w:t>forskelligt hvor mange drenge</w:t>
      </w:r>
      <w:r>
        <w:rPr>
          <w:rFonts w:ascii="Times New Roman" w:hAnsi="Times New Roman" w:cs="Times New Roman"/>
        </w:rPr>
        <w:t>, der er</w:t>
      </w:r>
      <w:r w:rsidRPr="00F173D8">
        <w:rPr>
          <w:rFonts w:ascii="Times New Roman" w:hAnsi="Times New Roman" w:cs="Times New Roman"/>
        </w:rPr>
        <w:t xml:space="preserve"> </w:t>
      </w:r>
      <w:r>
        <w:rPr>
          <w:rFonts w:ascii="Times New Roman" w:hAnsi="Times New Roman" w:cs="Times New Roman"/>
        </w:rPr>
        <w:t xml:space="preserve">fra gang til gang). </w:t>
      </w:r>
      <w:r w:rsidRPr="00F173D8">
        <w:rPr>
          <w:rFonts w:ascii="Times New Roman" w:hAnsi="Times New Roman" w:cs="Times New Roman"/>
        </w:rPr>
        <w:t xml:space="preserve">Udover drengene, </w:t>
      </w:r>
      <w:r>
        <w:rPr>
          <w:rFonts w:ascii="Times New Roman" w:hAnsi="Times New Roman" w:cs="Times New Roman"/>
        </w:rPr>
        <w:t>er der mellem 2/3</w:t>
      </w:r>
      <w:r w:rsidRPr="00F173D8">
        <w:rPr>
          <w:rFonts w:ascii="Times New Roman" w:hAnsi="Times New Roman" w:cs="Times New Roman"/>
        </w:rPr>
        <w:t xml:space="preserve"> (igen forskelligt fra gang til gang) frivillige</w:t>
      </w:r>
      <w:r>
        <w:rPr>
          <w:rFonts w:ascii="Times New Roman" w:hAnsi="Times New Roman" w:cs="Times New Roman"/>
        </w:rPr>
        <w:t xml:space="preserve"> fra hjælpeorganisationen</w:t>
      </w:r>
      <w:r w:rsidRPr="00F173D8">
        <w:rPr>
          <w:rFonts w:ascii="Times New Roman" w:hAnsi="Times New Roman" w:cs="Times New Roman"/>
        </w:rPr>
        <w:t xml:space="preserve"> tilstede i en lille gymnastiksal. Drengene deltager frivilligt i klubben. </w:t>
      </w:r>
    </w:p>
    <w:p w14:paraId="2EA65990" w14:textId="77777777" w:rsidR="00C65BC9" w:rsidRDefault="00C65BC9" w:rsidP="00C65BC9">
      <w:pPr>
        <w:spacing w:line="360" w:lineRule="auto"/>
        <w:rPr>
          <w:rFonts w:ascii="Times New Roman" w:hAnsi="Times New Roman" w:cs="Times New Roman"/>
        </w:rPr>
      </w:pPr>
    </w:p>
    <w:p w14:paraId="3EC6B61D" w14:textId="77777777" w:rsidR="00C65BC9" w:rsidRPr="00E9761C" w:rsidRDefault="00C65BC9" w:rsidP="00C65BC9">
      <w:pPr>
        <w:pStyle w:val="Overskrift2"/>
        <w:spacing w:line="360" w:lineRule="auto"/>
        <w:jc w:val="both"/>
        <w:rPr>
          <w:rFonts w:ascii="Times New Roman" w:hAnsi="Times New Roman" w:cs="Times New Roman"/>
          <w:color w:val="auto"/>
        </w:rPr>
      </w:pPr>
      <w:bookmarkStart w:id="54" w:name="_Toc293948164"/>
      <w:bookmarkStart w:id="55" w:name="_Toc292116701"/>
      <w:bookmarkStart w:id="56" w:name="_Toc294716205"/>
      <w:r>
        <w:rPr>
          <w:rFonts w:ascii="Times New Roman" w:hAnsi="Times New Roman" w:cs="Times New Roman"/>
          <w:color w:val="auto"/>
        </w:rPr>
        <w:t>5.1</w:t>
      </w:r>
      <w:r w:rsidRPr="00E9761C">
        <w:rPr>
          <w:rFonts w:ascii="Times New Roman" w:hAnsi="Times New Roman" w:cs="Times New Roman"/>
          <w:color w:val="auto"/>
        </w:rPr>
        <w:t xml:space="preserve"> Målgruppen</w:t>
      </w:r>
      <w:bookmarkEnd w:id="54"/>
      <w:bookmarkEnd w:id="56"/>
      <w:r w:rsidRPr="00E9761C">
        <w:rPr>
          <w:rFonts w:ascii="Times New Roman" w:hAnsi="Times New Roman" w:cs="Times New Roman"/>
          <w:color w:val="auto"/>
        </w:rPr>
        <w:t xml:space="preserve"> </w:t>
      </w:r>
      <w:bookmarkEnd w:id="55"/>
    </w:p>
    <w:p w14:paraId="68455757" w14:textId="77777777" w:rsidR="00C65BC9" w:rsidRPr="00F173D8" w:rsidRDefault="00C65BC9" w:rsidP="00C65BC9">
      <w:pPr>
        <w:spacing w:line="360" w:lineRule="auto"/>
        <w:jc w:val="both"/>
        <w:rPr>
          <w:rFonts w:ascii="Times New Roman" w:hAnsi="Times New Roman" w:cs="Times New Roman"/>
          <w:color w:val="2E2E2E"/>
          <w:szCs w:val="22"/>
        </w:rPr>
      </w:pPr>
      <w:r>
        <w:rPr>
          <w:rFonts w:ascii="Times New Roman" w:hAnsi="Times New Roman" w:cs="Times New Roman"/>
          <w:color w:val="2E2E2E"/>
          <w:szCs w:val="22"/>
        </w:rPr>
        <w:t>M</w:t>
      </w:r>
      <w:r w:rsidRPr="00F173D8">
        <w:rPr>
          <w:rFonts w:ascii="Times New Roman" w:hAnsi="Times New Roman" w:cs="Times New Roman"/>
          <w:color w:val="2E2E2E"/>
          <w:szCs w:val="22"/>
        </w:rPr>
        <w:t>ålgruppe</w:t>
      </w:r>
      <w:r>
        <w:rPr>
          <w:rFonts w:ascii="Times New Roman" w:hAnsi="Times New Roman" w:cs="Times New Roman"/>
          <w:color w:val="2E2E2E"/>
          <w:szCs w:val="22"/>
        </w:rPr>
        <w:t>n</w:t>
      </w:r>
      <w:r w:rsidRPr="00F173D8">
        <w:rPr>
          <w:rFonts w:ascii="Times New Roman" w:hAnsi="Times New Roman" w:cs="Times New Roman"/>
          <w:color w:val="2E2E2E"/>
          <w:szCs w:val="22"/>
        </w:rPr>
        <w:t xml:space="preserve"> er drenge fra 2 og 3. klasse. Drengeklubben er tilknytte en folkeskole og har derigennem et samarbejde med skolens fritidsordning</w:t>
      </w:r>
      <w:r>
        <w:rPr>
          <w:rFonts w:ascii="Times New Roman" w:hAnsi="Times New Roman" w:cs="Times New Roman"/>
          <w:color w:val="2E2E2E"/>
          <w:szCs w:val="22"/>
        </w:rPr>
        <w:t>. Deltagere er drenge med forskellig etnisk herkomst, og d</w:t>
      </w:r>
      <w:r w:rsidRPr="00F173D8">
        <w:rPr>
          <w:rFonts w:ascii="Times New Roman" w:hAnsi="Times New Roman" w:cs="Times New Roman"/>
          <w:color w:val="2E2E2E"/>
          <w:szCs w:val="22"/>
        </w:rPr>
        <w:t xml:space="preserve">rengene er udvalgt ud fra pædagogernes professionelle vurdering og ud fra </w:t>
      </w:r>
      <w:r w:rsidRPr="00F173D8">
        <w:rPr>
          <w:rFonts w:ascii="Times New Roman" w:hAnsi="Times New Roman" w:cs="Times New Roman"/>
          <w:i/>
          <w:color w:val="2E2E2E"/>
          <w:szCs w:val="22"/>
        </w:rPr>
        <w:t>Drengeklubbens</w:t>
      </w:r>
      <w:r w:rsidRPr="00F173D8">
        <w:rPr>
          <w:rFonts w:ascii="Times New Roman" w:hAnsi="Times New Roman" w:cs="Times New Roman"/>
          <w:color w:val="2E2E2E"/>
          <w:szCs w:val="22"/>
        </w:rPr>
        <w:t xml:space="preserve"> projektbeskrivelse. </w:t>
      </w:r>
    </w:p>
    <w:p w14:paraId="47349885" w14:textId="77777777" w:rsidR="00C65BC9" w:rsidRPr="00F173D8" w:rsidRDefault="00C65BC9" w:rsidP="00C65BC9">
      <w:pPr>
        <w:spacing w:line="360" w:lineRule="auto"/>
        <w:jc w:val="both"/>
        <w:rPr>
          <w:rFonts w:ascii="Times New Roman" w:hAnsi="Times New Roman" w:cs="Times New Roman"/>
          <w:color w:val="2E2E2E"/>
          <w:szCs w:val="22"/>
        </w:rPr>
      </w:pPr>
    </w:p>
    <w:p w14:paraId="47CC0015" w14:textId="77777777" w:rsidR="00C65BC9" w:rsidRPr="00F173D8" w:rsidRDefault="00C65BC9" w:rsidP="00C65BC9">
      <w:pPr>
        <w:spacing w:line="360" w:lineRule="auto"/>
        <w:jc w:val="both"/>
        <w:rPr>
          <w:rFonts w:ascii="Times New Roman" w:hAnsi="Times New Roman" w:cs="Times New Roman"/>
          <w:color w:val="2E2E2E"/>
          <w:szCs w:val="22"/>
        </w:rPr>
      </w:pPr>
      <w:r w:rsidRPr="00F173D8">
        <w:rPr>
          <w:rFonts w:ascii="Times New Roman" w:hAnsi="Times New Roman" w:cs="Times New Roman"/>
          <w:color w:val="2E2E2E"/>
          <w:szCs w:val="22"/>
        </w:rPr>
        <w:t xml:space="preserve">Vi (aktivitetsansvarlige) har ikke yderligere viden om drengene, andet end </w:t>
      </w:r>
      <w:r>
        <w:rPr>
          <w:rFonts w:ascii="Times New Roman" w:hAnsi="Times New Roman" w:cs="Times New Roman"/>
          <w:color w:val="2E2E2E"/>
          <w:szCs w:val="22"/>
        </w:rPr>
        <w:t>den vi har fra projektet beskrivelsen</w:t>
      </w:r>
      <w:r w:rsidRPr="00F61058">
        <w:rPr>
          <w:rFonts w:ascii="Times New Roman" w:hAnsi="Times New Roman" w:cs="Times New Roman"/>
          <w:szCs w:val="22"/>
        </w:rPr>
        <w:t xml:space="preserve"> (jf. bilag 4),</w:t>
      </w:r>
      <w:r>
        <w:rPr>
          <w:rFonts w:ascii="Times New Roman" w:hAnsi="Times New Roman" w:cs="Times New Roman"/>
          <w:szCs w:val="22"/>
        </w:rPr>
        <w:t xml:space="preserve"> og de tilhørende pædagogers professionelle vurdering</w:t>
      </w:r>
      <w:r w:rsidRPr="00CD2854">
        <w:rPr>
          <w:rFonts w:ascii="Times New Roman" w:hAnsi="Times New Roman" w:cs="Times New Roman"/>
          <w:color w:val="FF0000"/>
          <w:szCs w:val="22"/>
        </w:rPr>
        <w:t xml:space="preserve"> </w:t>
      </w:r>
      <w:r w:rsidRPr="00F173D8">
        <w:rPr>
          <w:rFonts w:ascii="Times New Roman" w:hAnsi="Times New Roman" w:cs="Times New Roman"/>
          <w:color w:val="2E2E2E"/>
          <w:szCs w:val="22"/>
        </w:rPr>
        <w:t>og de øjebliksbilleder</w:t>
      </w:r>
      <w:r>
        <w:rPr>
          <w:rFonts w:ascii="Times New Roman" w:hAnsi="Times New Roman" w:cs="Times New Roman"/>
          <w:color w:val="2E2E2E"/>
          <w:szCs w:val="22"/>
        </w:rPr>
        <w:t>,</w:t>
      </w:r>
      <w:r w:rsidRPr="00F173D8">
        <w:rPr>
          <w:rFonts w:ascii="Times New Roman" w:hAnsi="Times New Roman" w:cs="Times New Roman"/>
          <w:color w:val="2E2E2E"/>
          <w:szCs w:val="22"/>
        </w:rPr>
        <w:t xml:space="preserve"> vi kan danne ud fra projektets deltagende observatione</w:t>
      </w:r>
      <w:r>
        <w:rPr>
          <w:rFonts w:ascii="Times New Roman" w:hAnsi="Times New Roman" w:cs="Times New Roman"/>
          <w:color w:val="2E2E2E"/>
          <w:szCs w:val="22"/>
        </w:rPr>
        <w:t xml:space="preserve">r i den pågældende kontekst. Undersøgelsens tilgang til </w:t>
      </w:r>
      <w:r w:rsidRPr="00F173D8">
        <w:rPr>
          <w:rFonts w:ascii="Times New Roman" w:hAnsi="Times New Roman" w:cs="Times New Roman"/>
          <w:color w:val="2E2E2E"/>
          <w:szCs w:val="22"/>
        </w:rPr>
        <w:t>læringsaktiviteterne med målgruppen</w:t>
      </w:r>
      <w:r>
        <w:rPr>
          <w:rFonts w:ascii="Times New Roman" w:hAnsi="Times New Roman" w:cs="Times New Roman"/>
          <w:color w:val="2E2E2E"/>
          <w:szCs w:val="22"/>
        </w:rPr>
        <w:t>, angribes</w:t>
      </w:r>
      <w:r w:rsidRPr="00F173D8">
        <w:rPr>
          <w:rFonts w:ascii="Times New Roman" w:hAnsi="Times New Roman" w:cs="Times New Roman"/>
          <w:color w:val="2E2E2E"/>
          <w:szCs w:val="22"/>
        </w:rPr>
        <w:t xml:space="preserve"> </w:t>
      </w:r>
      <w:r>
        <w:rPr>
          <w:rFonts w:ascii="Times New Roman" w:hAnsi="Times New Roman" w:cs="Times New Roman"/>
          <w:color w:val="2E2E2E"/>
          <w:szCs w:val="22"/>
        </w:rPr>
        <w:t xml:space="preserve">derfor </w:t>
      </w:r>
      <w:r w:rsidRPr="00F173D8">
        <w:rPr>
          <w:rFonts w:ascii="Times New Roman" w:hAnsi="Times New Roman" w:cs="Times New Roman"/>
          <w:color w:val="2E2E2E"/>
          <w:szCs w:val="22"/>
        </w:rPr>
        <w:t>ud fra den erfaring</w:t>
      </w:r>
      <w:r>
        <w:rPr>
          <w:rFonts w:ascii="Times New Roman" w:hAnsi="Times New Roman" w:cs="Times New Roman"/>
          <w:color w:val="2E2E2E"/>
          <w:szCs w:val="22"/>
        </w:rPr>
        <w:t>,</w:t>
      </w:r>
      <w:r w:rsidRPr="00F173D8">
        <w:rPr>
          <w:rFonts w:ascii="Times New Roman" w:hAnsi="Times New Roman" w:cs="Times New Roman"/>
          <w:color w:val="2E2E2E"/>
          <w:szCs w:val="22"/>
        </w:rPr>
        <w:t xml:space="preserve"> vi </w:t>
      </w:r>
      <w:r>
        <w:rPr>
          <w:rFonts w:ascii="Times New Roman" w:hAnsi="Times New Roman" w:cs="Times New Roman"/>
          <w:color w:val="2E2E2E"/>
          <w:szCs w:val="22"/>
        </w:rPr>
        <w:t>har fået</w:t>
      </w:r>
      <w:r w:rsidRPr="00F173D8">
        <w:rPr>
          <w:rFonts w:ascii="Times New Roman" w:hAnsi="Times New Roman" w:cs="Times New Roman"/>
          <w:color w:val="2E2E2E"/>
          <w:szCs w:val="22"/>
        </w:rPr>
        <w:t xml:space="preserve"> fra gentagne interaktion med drengene</w:t>
      </w:r>
      <w:r>
        <w:rPr>
          <w:rFonts w:ascii="Times New Roman" w:hAnsi="Times New Roman" w:cs="Times New Roman"/>
          <w:color w:val="2E2E2E"/>
          <w:szCs w:val="22"/>
        </w:rPr>
        <w:t xml:space="preserve"> i Drengeklubben</w:t>
      </w:r>
      <w:r w:rsidRPr="00F173D8">
        <w:rPr>
          <w:rFonts w:ascii="Times New Roman" w:hAnsi="Times New Roman" w:cs="Times New Roman"/>
          <w:color w:val="2E2E2E"/>
          <w:szCs w:val="22"/>
        </w:rPr>
        <w:t xml:space="preserve">. </w:t>
      </w:r>
      <w:r>
        <w:rPr>
          <w:rFonts w:ascii="Times New Roman" w:hAnsi="Times New Roman" w:cs="Times New Roman"/>
          <w:color w:val="2E2E2E"/>
          <w:szCs w:val="22"/>
        </w:rPr>
        <w:t>Som undersøger</w:t>
      </w:r>
      <w:r w:rsidRPr="00F173D8">
        <w:rPr>
          <w:rFonts w:ascii="Times New Roman" w:hAnsi="Times New Roman" w:cs="Times New Roman"/>
          <w:color w:val="2E2E2E"/>
          <w:szCs w:val="22"/>
        </w:rPr>
        <w:t xml:space="preserve"> f</w:t>
      </w:r>
      <w:r>
        <w:rPr>
          <w:rFonts w:ascii="Times New Roman" w:hAnsi="Times New Roman" w:cs="Times New Roman"/>
          <w:color w:val="2E2E2E"/>
          <w:szCs w:val="22"/>
        </w:rPr>
        <w:t>orsøgte vi at gå så forudsætningsløst og åbent ind i relationerne,</w:t>
      </w:r>
      <w:r w:rsidRPr="00F173D8">
        <w:rPr>
          <w:rFonts w:ascii="Times New Roman" w:hAnsi="Times New Roman" w:cs="Times New Roman"/>
          <w:color w:val="2E2E2E"/>
          <w:szCs w:val="22"/>
        </w:rPr>
        <w:t xml:space="preserve"> og </w:t>
      </w:r>
      <w:r>
        <w:rPr>
          <w:rFonts w:ascii="Times New Roman" w:hAnsi="Times New Roman" w:cs="Times New Roman"/>
          <w:color w:val="2E2E2E"/>
          <w:szCs w:val="22"/>
        </w:rPr>
        <w:t>ud fra observationerne</w:t>
      </w:r>
      <w:r w:rsidRPr="00F173D8">
        <w:rPr>
          <w:rFonts w:ascii="Times New Roman" w:hAnsi="Times New Roman" w:cs="Times New Roman"/>
          <w:color w:val="2E2E2E"/>
          <w:szCs w:val="22"/>
        </w:rPr>
        <w:t xml:space="preserve"> udvikle en forståelse af </w:t>
      </w:r>
      <w:r>
        <w:rPr>
          <w:rFonts w:ascii="Times New Roman" w:hAnsi="Times New Roman" w:cs="Times New Roman"/>
          <w:color w:val="2E2E2E"/>
          <w:szCs w:val="22"/>
        </w:rPr>
        <w:t xml:space="preserve">målgruppens behov og situation. Efterfølgende blev viden fra observationerne og det teoretiske perspektiv blive sat i spil. Denne tilgang afspejler en hermeneutisk tilgang til indsamling af viden, som kan give os en mere kvalificeret forståelse af målgruppens forudsætninger, og derved </w:t>
      </w:r>
      <w:r w:rsidRPr="00F173D8">
        <w:rPr>
          <w:rFonts w:ascii="Times New Roman" w:hAnsi="Times New Roman" w:cs="Times New Roman"/>
          <w:color w:val="2E2E2E"/>
          <w:szCs w:val="22"/>
        </w:rPr>
        <w:t>kunne</w:t>
      </w:r>
      <w:r>
        <w:rPr>
          <w:rFonts w:ascii="Times New Roman" w:hAnsi="Times New Roman" w:cs="Times New Roman"/>
          <w:color w:val="2E2E2E"/>
          <w:szCs w:val="22"/>
        </w:rPr>
        <w:t xml:space="preserve"> vi</w:t>
      </w:r>
      <w:r w:rsidRPr="00F173D8">
        <w:rPr>
          <w:rFonts w:ascii="Times New Roman" w:hAnsi="Times New Roman" w:cs="Times New Roman"/>
          <w:color w:val="2E2E2E"/>
          <w:szCs w:val="22"/>
        </w:rPr>
        <w:t xml:space="preserve"> be</w:t>
      </w:r>
      <w:r>
        <w:rPr>
          <w:rFonts w:ascii="Times New Roman" w:hAnsi="Times New Roman" w:cs="Times New Roman"/>
          <w:color w:val="2E2E2E"/>
          <w:szCs w:val="22"/>
        </w:rPr>
        <w:t xml:space="preserve">dre tilgodese den enkeltes behov. </w:t>
      </w:r>
    </w:p>
    <w:p w14:paraId="782BF054" w14:textId="77777777" w:rsidR="00C65BC9" w:rsidRPr="00F173D8" w:rsidRDefault="00C65BC9" w:rsidP="00C65BC9">
      <w:pPr>
        <w:spacing w:line="360" w:lineRule="auto"/>
        <w:jc w:val="both"/>
        <w:rPr>
          <w:rFonts w:ascii="Times New Roman" w:hAnsi="Times New Roman" w:cs="Times New Roman"/>
          <w:color w:val="2E2E2E"/>
          <w:szCs w:val="22"/>
        </w:rPr>
      </w:pPr>
    </w:p>
    <w:p w14:paraId="48AFCA64" w14:textId="77777777" w:rsidR="00C65BC9" w:rsidRPr="009E6687" w:rsidRDefault="00C65BC9" w:rsidP="00C65BC9">
      <w:pPr>
        <w:spacing w:line="360" w:lineRule="auto"/>
        <w:jc w:val="both"/>
        <w:rPr>
          <w:rFonts w:ascii="Times New Roman" w:hAnsi="Times New Roman" w:cs="Times New Roman"/>
          <w:b/>
          <w:color w:val="2E2E2E"/>
          <w:szCs w:val="22"/>
        </w:rPr>
      </w:pPr>
      <w:r w:rsidRPr="009E6687">
        <w:rPr>
          <w:rFonts w:ascii="Times New Roman" w:hAnsi="Times New Roman" w:cs="Times New Roman"/>
          <w:b/>
          <w:color w:val="2E2E2E"/>
          <w:szCs w:val="22"/>
        </w:rPr>
        <w:t>Målgruppens forudsætninger</w:t>
      </w:r>
    </w:p>
    <w:p w14:paraId="1AF42C2E" w14:textId="77777777" w:rsidR="00C65BC9" w:rsidRPr="00F173D8" w:rsidRDefault="00C65BC9" w:rsidP="00C65BC9">
      <w:pPr>
        <w:spacing w:line="360" w:lineRule="auto"/>
        <w:jc w:val="both"/>
        <w:rPr>
          <w:rFonts w:ascii="Times New Roman" w:hAnsi="Times New Roman" w:cs="Times New Roman"/>
          <w:color w:val="2E2E2E"/>
          <w:szCs w:val="22"/>
        </w:rPr>
      </w:pPr>
      <w:r w:rsidRPr="00F173D8">
        <w:rPr>
          <w:rFonts w:ascii="Times New Roman" w:hAnsi="Times New Roman" w:cs="Times New Roman"/>
          <w:color w:val="2E2E2E"/>
          <w:szCs w:val="22"/>
        </w:rPr>
        <w:t>Semesterprojektets</w:t>
      </w:r>
      <w:r>
        <w:rPr>
          <w:rFonts w:ascii="Times New Roman" w:hAnsi="Times New Roman" w:cs="Times New Roman"/>
          <w:color w:val="2E2E2E"/>
          <w:szCs w:val="22"/>
        </w:rPr>
        <w:t xml:space="preserve"> empiri og projektbeskrivelsen for Drengeklubben synliggjorde, at målgruppen havde særlige forudsætninger, som gav dem adgang til udviklingsprojektet. Vi vidste, at disse drenge var udvalgt ud fra den formodning om, at drengene havde nogle udfordringer i skolekulturen, som måske kunne løses i en anden kultur (Drengeklubben). Endvidere blev disse forudsætninger synliggjort </w:t>
      </w:r>
      <w:r w:rsidRPr="00F173D8">
        <w:rPr>
          <w:rFonts w:ascii="Times New Roman" w:hAnsi="Times New Roman" w:cs="Times New Roman"/>
          <w:color w:val="2E2E2E"/>
          <w:szCs w:val="22"/>
        </w:rPr>
        <w:t>i adfærd</w:t>
      </w:r>
      <w:r>
        <w:rPr>
          <w:rFonts w:ascii="Times New Roman" w:hAnsi="Times New Roman" w:cs="Times New Roman"/>
          <w:color w:val="2E2E2E"/>
          <w:szCs w:val="22"/>
        </w:rPr>
        <w:t>en,</w:t>
      </w:r>
      <w:r w:rsidRPr="00F173D8">
        <w:rPr>
          <w:rFonts w:ascii="Times New Roman" w:hAnsi="Times New Roman" w:cs="Times New Roman"/>
          <w:color w:val="2E2E2E"/>
          <w:szCs w:val="22"/>
        </w:rPr>
        <w:t xml:space="preserve"> og hvorpå drengene løste dive</w:t>
      </w:r>
      <w:r>
        <w:rPr>
          <w:rFonts w:ascii="Times New Roman" w:hAnsi="Times New Roman" w:cs="Times New Roman"/>
          <w:color w:val="2E2E2E"/>
          <w:szCs w:val="22"/>
        </w:rPr>
        <w:t>rse opgaver med faglige læring,</w:t>
      </w:r>
      <w:r w:rsidRPr="00F173D8">
        <w:rPr>
          <w:rFonts w:ascii="Times New Roman" w:hAnsi="Times New Roman" w:cs="Times New Roman"/>
          <w:color w:val="2E2E2E"/>
          <w:szCs w:val="22"/>
        </w:rPr>
        <w:t xml:space="preserve"> kombi</w:t>
      </w:r>
      <w:r>
        <w:rPr>
          <w:rFonts w:ascii="Times New Roman" w:hAnsi="Times New Roman" w:cs="Times New Roman"/>
          <w:color w:val="2E2E2E"/>
          <w:szCs w:val="22"/>
        </w:rPr>
        <w:t>neret med de fysiske aktiviteter i klubben</w:t>
      </w:r>
      <w:r w:rsidRPr="00F173D8">
        <w:rPr>
          <w:rFonts w:ascii="Times New Roman" w:hAnsi="Times New Roman" w:cs="Times New Roman"/>
          <w:color w:val="2E2E2E"/>
          <w:szCs w:val="22"/>
        </w:rPr>
        <w:t>. Yderligere betragtede vi drengenes sociale</w:t>
      </w:r>
      <w:r>
        <w:rPr>
          <w:rFonts w:ascii="Times New Roman" w:hAnsi="Times New Roman" w:cs="Times New Roman"/>
          <w:color w:val="2E2E2E"/>
          <w:szCs w:val="22"/>
        </w:rPr>
        <w:t xml:space="preserve"> samspil og</w:t>
      </w:r>
      <w:r w:rsidRPr="00F173D8">
        <w:rPr>
          <w:rFonts w:ascii="Times New Roman" w:hAnsi="Times New Roman" w:cs="Times New Roman"/>
          <w:color w:val="2E2E2E"/>
          <w:szCs w:val="22"/>
        </w:rPr>
        <w:t xml:space="preserve"> engagement som</w:t>
      </w:r>
      <w:r>
        <w:rPr>
          <w:rFonts w:ascii="Times New Roman" w:hAnsi="Times New Roman" w:cs="Times New Roman"/>
          <w:color w:val="2E2E2E"/>
          <w:szCs w:val="22"/>
        </w:rPr>
        <w:t xml:space="preserve"> værende</w:t>
      </w:r>
      <w:r w:rsidRPr="00F173D8">
        <w:rPr>
          <w:rFonts w:ascii="Times New Roman" w:hAnsi="Times New Roman" w:cs="Times New Roman"/>
          <w:color w:val="2E2E2E"/>
          <w:szCs w:val="22"/>
        </w:rPr>
        <w:t xml:space="preserve"> problematisk i aktiviteterne. Dette belyses med eksempler fra feltnoter, som består af direkte observationer fra en af aktiviteterne.</w:t>
      </w:r>
      <w:r w:rsidRPr="007211F7">
        <w:rPr>
          <w:rFonts w:ascii="Times New Roman" w:hAnsi="Times New Roman" w:cs="Times New Roman"/>
          <w:szCs w:val="22"/>
        </w:rPr>
        <w:t xml:space="preserve"> (</w:t>
      </w:r>
      <w:r>
        <w:rPr>
          <w:rFonts w:ascii="Times New Roman" w:hAnsi="Times New Roman" w:cs="Times New Roman"/>
          <w:szCs w:val="22"/>
        </w:rPr>
        <w:t xml:space="preserve">jf. </w:t>
      </w:r>
      <w:r w:rsidRPr="007211F7">
        <w:rPr>
          <w:rFonts w:ascii="Times New Roman" w:hAnsi="Times New Roman" w:cs="Times New Roman"/>
          <w:szCs w:val="22"/>
        </w:rPr>
        <w:t>Bilag 7 og bilag 8)</w:t>
      </w:r>
    </w:p>
    <w:p w14:paraId="244FAFFD" w14:textId="77777777" w:rsidR="00C65BC9" w:rsidRPr="00F173D8" w:rsidRDefault="00C65BC9" w:rsidP="00C65BC9">
      <w:pPr>
        <w:spacing w:line="360" w:lineRule="auto"/>
        <w:jc w:val="both"/>
        <w:rPr>
          <w:rFonts w:ascii="Times New Roman" w:hAnsi="Times New Roman" w:cs="Times New Roman"/>
          <w:color w:val="2E2E2E"/>
          <w:szCs w:val="22"/>
        </w:rPr>
      </w:pPr>
    </w:p>
    <w:p w14:paraId="201F3722" w14:textId="77777777" w:rsidR="00C65BC9" w:rsidRPr="00525DC3" w:rsidRDefault="00C65BC9" w:rsidP="00C65BC9">
      <w:pPr>
        <w:spacing w:line="360" w:lineRule="auto"/>
        <w:jc w:val="both"/>
        <w:rPr>
          <w:rFonts w:ascii="Times New Roman" w:hAnsi="Times New Roman" w:cs="Times New Roman"/>
          <w:b/>
        </w:rPr>
      </w:pPr>
      <w:r w:rsidRPr="007211F7">
        <w:rPr>
          <w:rFonts w:ascii="Times New Roman" w:hAnsi="Times New Roman" w:cs="Times New Roman"/>
          <w:szCs w:val="22"/>
        </w:rPr>
        <w:t>Observationen (</w:t>
      </w:r>
      <w:r>
        <w:rPr>
          <w:rFonts w:ascii="Times New Roman" w:hAnsi="Times New Roman" w:cs="Times New Roman"/>
          <w:szCs w:val="22"/>
        </w:rPr>
        <w:t xml:space="preserve">jf. </w:t>
      </w:r>
      <w:r w:rsidRPr="007211F7">
        <w:rPr>
          <w:rFonts w:ascii="Times New Roman" w:hAnsi="Times New Roman" w:cs="Times New Roman"/>
          <w:szCs w:val="22"/>
        </w:rPr>
        <w:t>Bilag 7)</w:t>
      </w:r>
      <w:r w:rsidRPr="00525DC3">
        <w:rPr>
          <w:rFonts w:ascii="Times New Roman" w:hAnsi="Times New Roman" w:cs="Times New Roman"/>
        </w:rPr>
        <w:t xml:space="preserve"> </w:t>
      </w:r>
      <w:r w:rsidRPr="001E28B5">
        <w:rPr>
          <w:rFonts w:ascii="Times New Roman" w:hAnsi="Times New Roman" w:cs="Times New Roman"/>
        </w:rPr>
        <w:t xml:space="preserve">stammer fra 8. </w:t>
      </w:r>
      <w:r>
        <w:rPr>
          <w:rFonts w:ascii="Times New Roman" w:hAnsi="Times New Roman" w:cs="Times New Roman"/>
        </w:rPr>
        <w:t>semesters empiri</w:t>
      </w:r>
      <w:r w:rsidRPr="001E28B5">
        <w:rPr>
          <w:rFonts w:ascii="Times New Roman" w:hAnsi="Times New Roman" w:cs="Times New Roman"/>
        </w:rPr>
        <w:t xml:space="preserve"> (foråret 2014) fra en session i Drengeklubben. </w:t>
      </w:r>
      <w:r>
        <w:rPr>
          <w:rFonts w:ascii="Times New Roman" w:hAnsi="Times New Roman" w:cs="Times New Roman"/>
        </w:rPr>
        <w:t>Observationen</w:t>
      </w:r>
      <w:r>
        <w:rPr>
          <w:rFonts w:ascii="Times New Roman" w:hAnsi="Times New Roman" w:cs="Times New Roman"/>
          <w:b/>
        </w:rPr>
        <w:t xml:space="preserve"> </w:t>
      </w:r>
      <w:r>
        <w:rPr>
          <w:rFonts w:ascii="Times New Roman" w:hAnsi="Times New Roman" w:cs="Times New Roman"/>
          <w:color w:val="2E2E2E"/>
          <w:szCs w:val="22"/>
        </w:rPr>
        <w:t>tegner et billede af deltagernes forudsætninger i en social kontekst. V</w:t>
      </w:r>
      <w:r w:rsidRPr="00F173D8">
        <w:rPr>
          <w:rFonts w:ascii="Times New Roman" w:hAnsi="Times New Roman" w:cs="Times New Roman"/>
          <w:color w:val="2E2E2E"/>
          <w:szCs w:val="22"/>
        </w:rPr>
        <w:t>il vi betragte målgruppen so</w:t>
      </w:r>
      <w:r>
        <w:rPr>
          <w:rFonts w:ascii="Times New Roman" w:hAnsi="Times New Roman" w:cs="Times New Roman"/>
          <w:color w:val="2E2E2E"/>
          <w:szCs w:val="22"/>
        </w:rPr>
        <w:t>m ukoncentreret i aktiviteterne, og d</w:t>
      </w:r>
      <w:r w:rsidRPr="00F173D8">
        <w:rPr>
          <w:rFonts w:ascii="Times New Roman" w:hAnsi="Times New Roman" w:cs="Times New Roman"/>
          <w:color w:val="2E2E2E"/>
          <w:szCs w:val="22"/>
        </w:rPr>
        <w:t>e har svært ved at tage imod en</w:t>
      </w:r>
      <w:r>
        <w:rPr>
          <w:rFonts w:ascii="Times New Roman" w:hAnsi="Times New Roman" w:cs="Times New Roman"/>
          <w:color w:val="2E2E2E"/>
          <w:szCs w:val="22"/>
        </w:rPr>
        <w:t xml:space="preserve"> enkelt besked, har en modsatrettet</w:t>
      </w:r>
      <w:r w:rsidRPr="00F173D8">
        <w:rPr>
          <w:rFonts w:ascii="Times New Roman" w:hAnsi="Times New Roman" w:cs="Times New Roman"/>
          <w:color w:val="2E2E2E"/>
          <w:szCs w:val="22"/>
        </w:rPr>
        <w:t xml:space="preserve"> adfærd overfor de friv</w:t>
      </w:r>
      <w:r>
        <w:rPr>
          <w:rFonts w:ascii="Times New Roman" w:hAnsi="Times New Roman" w:cs="Times New Roman"/>
          <w:color w:val="2E2E2E"/>
          <w:szCs w:val="22"/>
        </w:rPr>
        <w:t>illige og går imod</w:t>
      </w:r>
      <w:r w:rsidRPr="00F173D8">
        <w:rPr>
          <w:rFonts w:ascii="Times New Roman" w:hAnsi="Times New Roman" w:cs="Times New Roman"/>
          <w:color w:val="2E2E2E"/>
          <w:szCs w:val="22"/>
        </w:rPr>
        <w:t xml:space="preserve"> klubbens rammer. </w:t>
      </w:r>
      <w:r>
        <w:rPr>
          <w:rFonts w:ascii="Times New Roman" w:hAnsi="Times New Roman" w:cs="Times New Roman"/>
          <w:color w:val="2E2E2E"/>
          <w:szCs w:val="22"/>
        </w:rPr>
        <w:t>Som aktive i Drengeklubben har vi en forståelse af, at d</w:t>
      </w:r>
      <w:r w:rsidRPr="00F173D8">
        <w:rPr>
          <w:rFonts w:ascii="Times New Roman" w:hAnsi="Times New Roman" w:cs="Times New Roman"/>
          <w:color w:val="2E2E2E"/>
          <w:szCs w:val="22"/>
        </w:rPr>
        <w:t>rengene gerne vil være en del af fællesskabet, men har et behov for at ud</w:t>
      </w:r>
      <w:r>
        <w:rPr>
          <w:rFonts w:ascii="Times New Roman" w:hAnsi="Times New Roman" w:cs="Times New Roman"/>
          <w:color w:val="2E2E2E"/>
          <w:szCs w:val="22"/>
        </w:rPr>
        <w:t>vise ligegyldighed i øjeblikket, prøve grænser af og derved</w:t>
      </w:r>
      <w:r w:rsidRPr="00F173D8">
        <w:rPr>
          <w:rFonts w:ascii="Times New Roman" w:hAnsi="Times New Roman" w:cs="Times New Roman"/>
          <w:color w:val="2E2E2E"/>
          <w:szCs w:val="22"/>
        </w:rPr>
        <w:t xml:space="preserve"> skabe en slags modkultur. </w:t>
      </w:r>
    </w:p>
    <w:p w14:paraId="6892CBFF" w14:textId="77777777" w:rsidR="00C65BC9" w:rsidRPr="00F173D8" w:rsidRDefault="00C65BC9" w:rsidP="00C65BC9">
      <w:pPr>
        <w:spacing w:line="360" w:lineRule="auto"/>
        <w:jc w:val="both"/>
        <w:rPr>
          <w:rFonts w:ascii="Times New Roman" w:hAnsi="Times New Roman" w:cs="Times New Roman"/>
          <w:color w:val="2E2E2E"/>
          <w:szCs w:val="22"/>
        </w:rPr>
      </w:pPr>
    </w:p>
    <w:p w14:paraId="62A8DBC3" w14:textId="77777777" w:rsidR="00C65BC9" w:rsidRPr="00F173D8" w:rsidRDefault="00C65BC9" w:rsidP="00C65BC9">
      <w:pPr>
        <w:spacing w:line="360" w:lineRule="auto"/>
        <w:jc w:val="both"/>
        <w:rPr>
          <w:rFonts w:ascii="Times New Roman" w:hAnsi="Times New Roman" w:cs="Times New Roman"/>
          <w:color w:val="2E2E2E"/>
          <w:szCs w:val="22"/>
        </w:rPr>
      </w:pPr>
      <w:r>
        <w:rPr>
          <w:rFonts w:ascii="Times New Roman" w:hAnsi="Times New Roman" w:cs="Times New Roman"/>
          <w:color w:val="2E2E2E"/>
          <w:szCs w:val="22"/>
        </w:rPr>
        <w:t>Det er vores forståelse, at d</w:t>
      </w:r>
      <w:r w:rsidRPr="00F173D8">
        <w:rPr>
          <w:rFonts w:ascii="Times New Roman" w:hAnsi="Times New Roman" w:cs="Times New Roman"/>
          <w:color w:val="2E2E2E"/>
          <w:szCs w:val="22"/>
        </w:rPr>
        <w:t>rengen</w:t>
      </w:r>
      <w:r>
        <w:rPr>
          <w:rFonts w:ascii="Times New Roman" w:hAnsi="Times New Roman" w:cs="Times New Roman"/>
          <w:color w:val="2E2E2E"/>
          <w:szCs w:val="22"/>
        </w:rPr>
        <w:t>e</w:t>
      </w:r>
      <w:r w:rsidRPr="00F173D8">
        <w:rPr>
          <w:rFonts w:ascii="Times New Roman" w:hAnsi="Times New Roman" w:cs="Times New Roman"/>
          <w:color w:val="2E2E2E"/>
          <w:szCs w:val="22"/>
        </w:rPr>
        <w:t xml:space="preserve"> </w:t>
      </w:r>
      <w:r>
        <w:rPr>
          <w:rFonts w:ascii="Times New Roman" w:hAnsi="Times New Roman" w:cs="Times New Roman"/>
          <w:color w:val="2E2E2E"/>
          <w:szCs w:val="22"/>
        </w:rPr>
        <w:t>udviser problematisk adfærd ved det sociale samspil</w:t>
      </w:r>
      <w:r w:rsidRPr="00F173D8">
        <w:rPr>
          <w:rFonts w:ascii="Times New Roman" w:hAnsi="Times New Roman" w:cs="Times New Roman"/>
          <w:color w:val="2E2E2E"/>
          <w:szCs w:val="22"/>
        </w:rPr>
        <w:t xml:space="preserve">. </w:t>
      </w:r>
      <w:r>
        <w:rPr>
          <w:rFonts w:ascii="Times New Roman" w:hAnsi="Times New Roman" w:cs="Times New Roman"/>
          <w:color w:val="2E2E2E"/>
          <w:szCs w:val="22"/>
        </w:rPr>
        <w:t>Denne fortolkning eksemplificeres ved, at d</w:t>
      </w:r>
      <w:r w:rsidRPr="00F173D8">
        <w:rPr>
          <w:rFonts w:ascii="Times New Roman" w:hAnsi="Times New Roman" w:cs="Times New Roman"/>
          <w:color w:val="2E2E2E"/>
          <w:szCs w:val="22"/>
        </w:rPr>
        <w:t>rengene</w:t>
      </w:r>
      <w:r>
        <w:rPr>
          <w:rFonts w:ascii="Times New Roman" w:hAnsi="Times New Roman" w:cs="Times New Roman"/>
          <w:color w:val="2E2E2E"/>
          <w:szCs w:val="22"/>
        </w:rPr>
        <w:t xml:space="preserve"> ikke taler</w:t>
      </w:r>
      <w:r w:rsidRPr="00F173D8">
        <w:rPr>
          <w:rFonts w:ascii="Times New Roman" w:hAnsi="Times New Roman" w:cs="Times New Roman"/>
          <w:color w:val="2E2E2E"/>
          <w:szCs w:val="22"/>
        </w:rPr>
        <w:t xml:space="preserve"> pænt til hinanden og forsøger at ødelæg</w:t>
      </w:r>
      <w:r>
        <w:rPr>
          <w:rFonts w:ascii="Times New Roman" w:hAnsi="Times New Roman" w:cs="Times New Roman"/>
          <w:color w:val="2E2E2E"/>
          <w:szCs w:val="22"/>
        </w:rPr>
        <w:t xml:space="preserve">ge aktiviteterne for hinanden. </w:t>
      </w:r>
      <w:r w:rsidRPr="00F173D8">
        <w:rPr>
          <w:rFonts w:ascii="Times New Roman" w:hAnsi="Times New Roman" w:cs="Times New Roman"/>
          <w:color w:val="2E2E2E"/>
          <w:szCs w:val="22"/>
        </w:rPr>
        <w:t>Iagttagelserne, kombineret med projektbeskrivelsen</w:t>
      </w:r>
      <w:r>
        <w:rPr>
          <w:rFonts w:ascii="Times New Roman" w:hAnsi="Times New Roman" w:cs="Times New Roman"/>
          <w:color w:val="2E2E2E"/>
          <w:szCs w:val="22"/>
        </w:rPr>
        <w:t xml:space="preserve">, kan indikere at målgruppen forudsætninger ikke er kompatible med behovet i den store skolekultur, som klubben til dels forsøger at afspejle. Den næste observation indikere hvordan målgruppen takler aktiviteter med faglig læring. </w:t>
      </w:r>
    </w:p>
    <w:p w14:paraId="0303B7C9" w14:textId="77777777" w:rsidR="00C65BC9" w:rsidRDefault="00C65BC9" w:rsidP="00C65BC9">
      <w:pPr>
        <w:spacing w:line="360" w:lineRule="auto"/>
        <w:jc w:val="both"/>
        <w:rPr>
          <w:rFonts w:ascii="Times New Roman" w:hAnsi="Times New Roman" w:cs="Times New Roman"/>
          <w:color w:val="2E2E2E"/>
          <w:szCs w:val="22"/>
        </w:rPr>
      </w:pPr>
    </w:p>
    <w:p w14:paraId="40AE5BBB" w14:textId="77777777" w:rsidR="00C65BC9" w:rsidRPr="00F173D8" w:rsidRDefault="00C65BC9" w:rsidP="00C65BC9">
      <w:pPr>
        <w:spacing w:line="360" w:lineRule="auto"/>
        <w:jc w:val="both"/>
        <w:rPr>
          <w:rFonts w:ascii="Times New Roman" w:hAnsi="Times New Roman" w:cs="Times New Roman"/>
          <w:color w:val="2E2E2E"/>
          <w:szCs w:val="22"/>
        </w:rPr>
      </w:pPr>
      <w:r>
        <w:rPr>
          <w:rFonts w:ascii="Times New Roman" w:hAnsi="Times New Roman" w:cs="Times New Roman"/>
          <w:color w:val="2E2E2E"/>
          <w:szCs w:val="22"/>
        </w:rPr>
        <w:t>Den næste observationen bygger på en faglig aktivitet. Målgruppen skal spille dødbold</w:t>
      </w:r>
      <w:r w:rsidRPr="00F173D8">
        <w:rPr>
          <w:rFonts w:ascii="Times New Roman" w:hAnsi="Times New Roman" w:cs="Times New Roman"/>
          <w:color w:val="2E2E2E"/>
          <w:szCs w:val="22"/>
        </w:rPr>
        <w:t xml:space="preserve">. En aktivitet, hvor hvis </w:t>
      </w:r>
      <w:r>
        <w:rPr>
          <w:rFonts w:ascii="Times New Roman" w:hAnsi="Times New Roman" w:cs="Times New Roman"/>
          <w:color w:val="2E2E2E"/>
          <w:szCs w:val="22"/>
        </w:rPr>
        <w:t>drengene</w:t>
      </w:r>
      <w:r w:rsidRPr="00F173D8">
        <w:rPr>
          <w:rFonts w:ascii="Times New Roman" w:hAnsi="Times New Roman" w:cs="Times New Roman"/>
          <w:color w:val="2E2E2E"/>
          <w:szCs w:val="22"/>
        </w:rPr>
        <w:t xml:space="preserve"> bliver ramt af bolden, ”dør” </w:t>
      </w:r>
      <w:r>
        <w:rPr>
          <w:rFonts w:ascii="Times New Roman" w:hAnsi="Times New Roman" w:cs="Times New Roman"/>
          <w:color w:val="2E2E2E"/>
          <w:szCs w:val="22"/>
        </w:rPr>
        <w:t>drengen</w:t>
      </w:r>
      <w:r w:rsidRPr="00F173D8">
        <w:rPr>
          <w:rFonts w:ascii="Times New Roman" w:hAnsi="Times New Roman" w:cs="Times New Roman"/>
          <w:color w:val="2E2E2E"/>
          <w:szCs w:val="22"/>
        </w:rPr>
        <w:t xml:space="preserve">. Når </w:t>
      </w:r>
      <w:r>
        <w:rPr>
          <w:rFonts w:ascii="Times New Roman" w:hAnsi="Times New Roman" w:cs="Times New Roman"/>
          <w:color w:val="2E2E2E"/>
          <w:szCs w:val="22"/>
        </w:rPr>
        <w:t>drengen</w:t>
      </w:r>
      <w:r w:rsidRPr="00F173D8">
        <w:rPr>
          <w:rFonts w:ascii="Times New Roman" w:hAnsi="Times New Roman" w:cs="Times New Roman"/>
          <w:color w:val="2E2E2E"/>
          <w:szCs w:val="22"/>
        </w:rPr>
        <w:t xml:space="preserve"> er død skal</w:t>
      </w:r>
      <w:r>
        <w:rPr>
          <w:rFonts w:ascii="Times New Roman" w:hAnsi="Times New Roman" w:cs="Times New Roman"/>
          <w:color w:val="2E2E2E"/>
          <w:szCs w:val="22"/>
        </w:rPr>
        <w:t xml:space="preserve"> han</w:t>
      </w:r>
      <w:r w:rsidRPr="00F173D8">
        <w:rPr>
          <w:rFonts w:ascii="Times New Roman" w:hAnsi="Times New Roman" w:cs="Times New Roman"/>
          <w:color w:val="2E2E2E"/>
          <w:szCs w:val="22"/>
        </w:rPr>
        <w:t xml:space="preserve"> sætte sig på gulvet, og kan først være med i spillet igen, når den </w:t>
      </w:r>
      <w:r>
        <w:rPr>
          <w:rFonts w:ascii="Times New Roman" w:hAnsi="Times New Roman" w:cs="Times New Roman"/>
          <w:color w:val="2E2E2E"/>
          <w:szCs w:val="22"/>
        </w:rPr>
        <w:t>drengen der</w:t>
      </w:r>
      <w:r w:rsidRPr="00F173D8">
        <w:rPr>
          <w:rFonts w:ascii="Times New Roman" w:hAnsi="Times New Roman" w:cs="Times New Roman"/>
          <w:color w:val="2E2E2E"/>
          <w:szCs w:val="22"/>
        </w:rPr>
        <w:t xml:space="preserve"> </w:t>
      </w:r>
      <w:r>
        <w:rPr>
          <w:rFonts w:ascii="Times New Roman" w:hAnsi="Times New Roman" w:cs="Times New Roman"/>
          <w:color w:val="2E2E2E"/>
          <w:szCs w:val="22"/>
        </w:rPr>
        <w:t xml:space="preserve">”skød” ham selv </w:t>
      </w:r>
      <w:r w:rsidRPr="00F173D8">
        <w:rPr>
          <w:rFonts w:ascii="Times New Roman" w:hAnsi="Times New Roman" w:cs="Times New Roman"/>
          <w:color w:val="2E2E2E"/>
          <w:szCs w:val="22"/>
        </w:rPr>
        <w:t xml:space="preserve">er blevet ”skudt” også ”dør”. De frivillige forklarer aktiviteten, men har ændret reglerne til, at hvis </w:t>
      </w:r>
      <w:r>
        <w:rPr>
          <w:rFonts w:ascii="Times New Roman" w:hAnsi="Times New Roman" w:cs="Times New Roman"/>
          <w:color w:val="2E2E2E"/>
          <w:szCs w:val="22"/>
        </w:rPr>
        <w:t>drengene</w:t>
      </w:r>
      <w:r w:rsidRPr="00F173D8">
        <w:rPr>
          <w:rFonts w:ascii="Times New Roman" w:hAnsi="Times New Roman" w:cs="Times New Roman"/>
          <w:color w:val="2E2E2E"/>
          <w:szCs w:val="22"/>
        </w:rPr>
        <w:t xml:space="preserve"> ”dør”, så kan </w:t>
      </w:r>
      <w:r>
        <w:rPr>
          <w:rFonts w:ascii="Times New Roman" w:hAnsi="Times New Roman" w:cs="Times New Roman"/>
          <w:color w:val="2E2E2E"/>
          <w:szCs w:val="22"/>
        </w:rPr>
        <w:t>de</w:t>
      </w:r>
      <w:r w:rsidRPr="00F173D8">
        <w:rPr>
          <w:rFonts w:ascii="Times New Roman" w:hAnsi="Times New Roman" w:cs="Times New Roman"/>
          <w:color w:val="2E2E2E"/>
          <w:szCs w:val="22"/>
        </w:rPr>
        <w:t xml:space="preserve"> komme med i spillet igen ved at løse et regnestykke, som de frivillige giver dem. Regnestykkerne består af plus og minus stykker. I den følgende observation har vi valgt at anonymisere drengen, og kaldt ham C. </w:t>
      </w:r>
    </w:p>
    <w:p w14:paraId="7C01FA3C" w14:textId="77777777" w:rsidR="00C65BC9" w:rsidRDefault="00C65BC9" w:rsidP="00C65BC9">
      <w:pPr>
        <w:spacing w:line="360" w:lineRule="auto"/>
        <w:jc w:val="both"/>
        <w:rPr>
          <w:rFonts w:ascii="Times New Roman" w:hAnsi="Times New Roman" w:cs="Times New Roman"/>
          <w:color w:val="2E2E2E"/>
          <w:szCs w:val="22"/>
        </w:rPr>
      </w:pPr>
    </w:p>
    <w:p w14:paraId="72E9D6D1" w14:textId="77777777" w:rsidR="00C65BC9" w:rsidRDefault="00C65BC9" w:rsidP="00C65BC9">
      <w:pPr>
        <w:spacing w:line="360" w:lineRule="auto"/>
        <w:jc w:val="both"/>
        <w:rPr>
          <w:rFonts w:ascii="Times New Roman" w:hAnsi="Times New Roman" w:cs="Times New Roman"/>
          <w:color w:val="2E2E2E"/>
          <w:szCs w:val="22"/>
        </w:rPr>
      </w:pPr>
      <w:r>
        <w:rPr>
          <w:rFonts w:ascii="Times New Roman" w:hAnsi="Times New Roman" w:cs="Times New Roman"/>
          <w:color w:val="2E2E2E"/>
          <w:szCs w:val="22"/>
        </w:rPr>
        <w:t>Observationen</w:t>
      </w:r>
      <w:r>
        <w:rPr>
          <w:rFonts w:ascii="Times New Roman" w:hAnsi="Times New Roman" w:cs="Times New Roman"/>
          <w:szCs w:val="22"/>
        </w:rPr>
        <w:t xml:space="preserve"> (jf. B</w:t>
      </w:r>
      <w:r w:rsidRPr="007211F7">
        <w:rPr>
          <w:rFonts w:ascii="Times New Roman" w:hAnsi="Times New Roman" w:cs="Times New Roman"/>
          <w:szCs w:val="22"/>
        </w:rPr>
        <w:t xml:space="preserve">ilag 8) giver </w:t>
      </w:r>
      <w:r>
        <w:rPr>
          <w:rFonts w:ascii="Times New Roman" w:hAnsi="Times New Roman" w:cs="Times New Roman"/>
          <w:color w:val="2E2E2E"/>
          <w:szCs w:val="22"/>
        </w:rPr>
        <w:t xml:space="preserve">en forståelse af, at C oplever vanskeligheder i aktiviteten, som bærer præg af faglig læring, hvilket tegner et billede af C’s forudsætninger for at løse opgaverne ikke er optimale. Observationen </w:t>
      </w:r>
      <w:r w:rsidRPr="00F173D8">
        <w:rPr>
          <w:rFonts w:ascii="Times New Roman" w:hAnsi="Times New Roman" w:cs="Times New Roman"/>
          <w:color w:val="2E2E2E"/>
          <w:szCs w:val="22"/>
        </w:rPr>
        <w:t>indikere</w:t>
      </w:r>
      <w:r>
        <w:rPr>
          <w:rFonts w:ascii="Times New Roman" w:hAnsi="Times New Roman" w:cs="Times New Roman"/>
          <w:color w:val="2E2E2E"/>
          <w:szCs w:val="22"/>
        </w:rPr>
        <w:t>r</w:t>
      </w:r>
      <w:r w:rsidRPr="00F173D8">
        <w:rPr>
          <w:rFonts w:ascii="Times New Roman" w:hAnsi="Times New Roman" w:cs="Times New Roman"/>
          <w:color w:val="2E2E2E"/>
          <w:szCs w:val="22"/>
        </w:rPr>
        <w:t>, at C udtrykker sig opgivende og utryg</w:t>
      </w:r>
      <w:r>
        <w:rPr>
          <w:rFonts w:ascii="Times New Roman" w:hAnsi="Times New Roman" w:cs="Times New Roman"/>
          <w:color w:val="2E2E2E"/>
          <w:szCs w:val="22"/>
        </w:rPr>
        <w:t>,</w:t>
      </w:r>
      <w:r w:rsidRPr="00F173D8">
        <w:rPr>
          <w:rFonts w:ascii="Times New Roman" w:hAnsi="Times New Roman" w:cs="Times New Roman"/>
          <w:color w:val="2E2E2E"/>
          <w:szCs w:val="22"/>
        </w:rPr>
        <w:t xml:space="preserve"> </w:t>
      </w:r>
      <w:r>
        <w:rPr>
          <w:rFonts w:ascii="Times New Roman" w:hAnsi="Times New Roman" w:cs="Times New Roman"/>
          <w:color w:val="2E2E2E"/>
          <w:szCs w:val="22"/>
        </w:rPr>
        <w:t>i mødet</w:t>
      </w:r>
      <w:r w:rsidRPr="00F173D8">
        <w:rPr>
          <w:rFonts w:ascii="Times New Roman" w:hAnsi="Times New Roman" w:cs="Times New Roman"/>
          <w:color w:val="2E2E2E"/>
          <w:szCs w:val="22"/>
        </w:rPr>
        <w:t xml:space="preserve"> </w:t>
      </w:r>
      <w:r>
        <w:rPr>
          <w:rFonts w:ascii="Times New Roman" w:hAnsi="Times New Roman" w:cs="Times New Roman"/>
          <w:color w:val="2E2E2E"/>
          <w:szCs w:val="22"/>
        </w:rPr>
        <w:t>med den faglig udfordring, hvilket var en gentagene og generel</w:t>
      </w:r>
      <w:r w:rsidRPr="00F173D8">
        <w:rPr>
          <w:rFonts w:ascii="Times New Roman" w:hAnsi="Times New Roman" w:cs="Times New Roman"/>
          <w:color w:val="2E2E2E"/>
          <w:szCs w:val="22"/>
        </w:rPr>
        <w:t xml:space="preserve"> adfærd</w:t>
      </w:r>
      <w:r>
        <w:rPr>
          <w:rFonts w:ascii="Times New Roman" w:hAnsi="Times New Roman" w:cs="Times New Roman"/>
          <w:color w:val="2E2E2E"/>
          <w:szCs w:val="22"/>
        </w:rPr>
        <w:t>,</w:t>
      </w:r>
      <w:r w:rsidRPr="00F173D8">
        <w:rPr>
          <w:rFonts w:ascii="Times New Roman" w:hAnsi="Times New Roman" w:cs="Times New Roman"/>
          <w:color w:val="2E2E2E"/>
          <w:szCs w:val="22"/>
        </w:rPr>
        <w:t xml:space="preserve"> vi </w:t>
      </w:r>
      <w:r>
        <w:rPr>
          <w:rFonts w:ascii="Times New Roman" w:hAnsi="Times New Roman" w:cs="Times New Roman"/>
          <w:color w:val="2E2E2E"/>
          <w:szCs w:val="22"/>
        </w:rPr>
        <w:t>som undersøger observerede hos målgruppen</w:t>
      </w:r>
      <w:r w:rsidRPr="00F173D8">
        <w:rPr>
          <w:rFonts w:ascii="Times New Roman" w:hAnsi="Times New Roman" w:cs="Times New Roman"/>
          <w:color w:val="2E2E2E"/>
          <w:szCs w:val="22"/>
        </w:rPr>
        <w:t xml:space="preserve">. Observationen </w:t>
      </w:r>
      <w:r>
        <w:rPr>
          <w:rFonts w:ascii="Times New Roman" w:hAnsi="Times New Roman" w:cs="Times New Roman"/>
          <w:color w:val="2E2E2E"/>
          <w:szCs w:val="22"/>
        </w:rPr>
        <w:t xml:space="preserve">giver yderligere en forståelse af, at C ikke har  tiltro til egne evner til at </w:t>
      </w:r>
      <w:r w:rsidRPr="00F173D8">
        <w:rPr>
          <w:rFonts w:ascii="Times New Roman" w:hAnsi="Times New Roman" w:cs="Times New Roman"/>
          <w:color w:val="2E2E2E"/>
          <w:szCs w:val="22"/>
        </w:rPr>
        <w:t xml:space="preserve">løse </w:t>
      </w:r>
      <w:r>
        <w:rPr>
          <w:rFonts w:ascii="Times New Roman" w:hAnsi="Times New Roman" w:cs="Times New Roman"/>
          <w:color w:val="2E2E2E"/>
          <w:szCs w:val="22"/>
        </w:rPr>
        <w:t xml:space="preserve">den pågældende opgave. C </w:t>
      </w:r>
      <w:r w:rsidRPr="00F173D8">
        <w:rPr>
          <w:rFonts w:ascii="Times New Roman" w:hAnsi="Times New Roman" w:cs="Times New Roman"/>
          <w:color w:val="2E2E2E"/>
          <w:szCs w:val="22"/>
        </w:rPr>
        <w:t>forsøger</w:t>
      </w:r>
      <w:r>
        <w:rPr>
          <w:rFonts w:ascii="Times New Roman" w:hAnsi="Times New Roman" w:cs="Times New Roman"/>
          <w:color w:val="2E2E2E"/>
          <w:szCs w:val="22"/>
        </w:rPr>
        <w:t xml:space="preserve"> ikke at løse opgaven, men i stedet forsøger at komme uden</w:t>
      </w:r>
      <w:r w:rsidRPr="00F173D8">
        <w:rPr>
          <w:rFonts w:ascii="Times New Roman" w:hAnsi="Times New Roman" w:cs="Times New Roman"/>
          <w:color w:val="2E2E2E"/>
          <w:szCs w:val="22"/>
        </w:rPr>
        <w:t>om ved at løbe væk</w:t>
      </w:r>
      <w:r>
        <w:rPr>
          <w:rFonts w:ascii="Times New Roman" w:hAnsi="Times New Roman" w:cs="Times New Roman"/>
          <w:color w:val="2E2E2E"/>
          <w:szCs w:val="22"/>
        </w:rPr>
        <w:t xml:space="preserve"> fra ansvaret</w:t>
      </w:r>
      <w:r w:rsidRPr="00F173D8">
        <w:rPr>
          <w:rFonts w:ascii="Times New Roman" w:hAnsi="Times New Roman" w:cs="Times New Roman"/>
          <w:color w:val="2E2E2E"/>
          <w:szCs w:val="22"/>
        </w:rPr>
        <w:t>. C klarer dog alligevel udfor</w:t>
      </w:r>
      <w:r>
        <w:rPr>
          <w:rFonts w:ascii="Times New Roman" w:hAnsi="Times New Roman" w:cs="Times New Roman"/>
          <w:color w:val="2E2E2E"/>
          <w:szCs w:val="22"/>
        </w:rPr>
        <w:t>dringen efter gentagne positiv opmuntring og anerkendelse</w:t>
      </w:r>
      <w:r w:rsidRPr="00F173D8">
        <w:rPr>
          <w:rFonts w:ascii="Times New Roman" w:hAnsi="Times New Roman" w:cs="Times New Roman"/>
          <w:color w:val="2E2E2E"/>
          <w:szCs w:val="22"/>
        </w:rPr>
        <w:t xml:space="preserve"> </w:t>
      </w:r>
      <w:r>
        <w:rPr>
          <w:rFonts w:ascii="Times New Roman" w:hAnsi="Times New Roman" w:cs="Times New Roman"/>
          <w:color w:val="2E2E2E"/>
          <w:szCs w:val="22"/>
        </w:rPr>
        <w:t xml:space="preserve">fra den frivillige. C’s adfærd kan være en </w:t>
      </w:r>
      <w:r w:rsidRPr="00F173D8">
        <w:rPr>
          <w:rFonts w:ascii="Times New Roman" w:hAnsi="Times New Roman" w:cs="Times New Roman"/>
          <w:color w:val="2E2E2E"/>
          <w:szCs w:val="22"/>
        </w:rPr>
        <w:t xml:space="preserve">indikation på, at </w:t>
      </w:r>
      <w:r>
        <w:rPr>
          <w:rFonts w:ascii="Times New Roman" w:hAnsi="Times New Roman" w:cs="Times New Roman"/>
          <w:color w:val="2E2E2E"/>
          <w:szCs w:val="22"/>
        </w:rPr>
        <w:t>C</w:t>
      </w:r>
      <w:r w:rsidRPr="00F173D8">
        <w:rPr>
          <w:rFonts w:ascii="Times New Roman" w:hAnsi="Times New Roman" w:cs="Times New Roman"/>
          <w:color w:val="2E2E2E"/>
          <w:szCs w:val="22"/>
        </w:rPr>
        <w:t xml:space="preserve"> har lave mestringsforventninger</w:t>
      </w:r>
      <w:r>
        <w:rPr>
          <w:rFonts w:ascii="Times New Roman" w:hAnsi="Times New Roman" w:cs="Times New Roman"/>
          <w:color w:val="2E2E2E"/>
          <w:szCs w:val="22"/>
        </w:rPr>
        <w:t>,</w:t>
      </w:r>
      <w:r w:rsidRPr="00F173D8">
        <w:rPr>
          <w:rFonts w:ascii="Times New Roman" w:hAnsi="Times New Roman" w:cs="Times New Roman"/>
          <w:color w:val="2E2E2E"/>
          <w:szCs w:val="22"/>
        </w:rPr>
        <w:t xml:space="preserve"> og derved ikke har tro </w:t>
      </w:r>
      <w:r>
        <w:rPr>
          <w:rFonts w:ascii="Times New Roman" w:hAnsi="Times New Roman" w:cs="Times New Roman"/>
          <w:color w:val="2E2E2E"/>
          <w:szCs w:val="22"/>
        </w:rPr>
        <w:t xml:space="preserve">på </w:t>
      </w:r>
      <w:r w:rsidRPr="00F173D8">
        <w:rPr>
          <w:rFonts w:ascii="Times New Roman" w:hAnsi="Times New Roman" w:cs="Times New Roman"/>
          <w:color w:val="2E2E2E"/>
          <w:szCs w:val="22"/>
        </w:rPr>
        <w:t>eller tillid til</w:t>
      </w:r>
      <w:r>
        <w:rPr>
          <w:rFonts w:ascii="Times New Roman" w:hAnsi="Times New Roman" w:cs="Times New Roman"/>
          <w:color w:val="2E2E2E"/>
          <w:szCs w:val="22"/>
        </w:rPr>
        <w:t>, at</w:t>
      </w:r>
      <w:r w:rsidRPr="00F173D8">
        <w:rPr>
          <w:rFonts w:ascii="Times New Roman" w:hAnsi="Times New Roman" w:cs="Times New Roman"/>
          <w:color w:val="2E2E2E"/>
          <w:szCs w:val="22"/>
        </w:rPr>
        <w:t xml:space="preserve"> de kan klare opgaven på forhånd. </w:t>
      </w:r>
      <w:r>
        <w:rPr>
          <w:rFonts w:ascii="Times New Roman" w:hAnsi="Times New Roman" w:cs="Times New Roman"/>
          <w:color w:val="2E2E2E"/>
          <w:szCs w:val="22"/>
        </w:rPr>
        <w:t xml:space="preserve">Observationen indikerer ligeså, </w:t>
      </w:r>
      <w:r w:rsidRPr="00F173D8">
        <w:rPr>
          <w:rFonts w:ascii="Times New Roman" w:hAnsi="Times New Roman" w:cs="Times New Roman"/>
          <w:color w:val="2E2E2E"/>
          <w:szCs w:val="22"/>
        </w:rPr>
        <w:t>at C kan klare opgaven, hvis han får hjælp og støtte fra en frivillig</w:t>
      </w:r>
      <w:r>
        <w:rPr>
          <w:rFonts w:ascii="Times New Roman" w:hAnsi="Times New Roman" w:cs="Times New Roman"/>
          <w:color w:val="2E2E2E"/>
          <w:szCs w:val="22"/>
        </w:rPr>
        <w:t xml:space="preserve"> </w:t>
      </w:r>
      <w:r w:rsidRPr="00F173D8">
        <w:rPr>
          <w:rFonts w:ascii="Times New Roman" w:hAnsi="Times New Roman" w:cs="Times New Roman"/>
          <w:color w:val="2E2E2E"/>
          <w:szCs w:val="22"/>
        </w:rPr>
        <w:t xml:space="preserve">(voksen). Den frivillige kan støtte C, og dette kan give ham tryghed </w:t>
      </w:r>
      <w:r>
        <w:rPr>
          <w:rFonts w:ascii="Times New Roman" w:hAnsi="Times New Roman" w:cs="Times New Roman"/>
          <w:color w:val="2E2E2E"/>
          <w:szCs w:val="22"/>
        </w:rPr>
        <w:t>–</w:t>
      </w:r>
      <w:r w:rsidRPr="00F173D8">
        <w:rPr>
          <w:rFonts w:ascii="Times New Roman" w:hAnsi="Times New Roman" w:cs="Times New Roman"/>
          <w:color w:val="2E2E2E"/>
          <w:szCs w:val="22"/>
        </w:rPr>
        <w:t xml:space="preserve"> derved</w:t>
      </w:r>
      <w:r>
        <w:rPr>
          <w:rFonts w:ascii="Times New Roman" w:hAnsi="Times New Roman" w:cs="Times New Roman"/>
          <w:color w:val="2E2E2E"/>
          <w:szCs w:val="22"/>
        </w:rPr>
        <w:t xml:space="preserve"> tør han</w:t>
      </w:r>
      <w:r w:rsidRPr="00F173D8">
        <w:rPr>
          <w:rFonts w:ascii="Times New Roman" w:hAnsi="Times New Roman" w:cs="Times New Roman"/>
          <w:color w:val="2E2E2E"/>
          <w:szCs w:val="22"/>
        </w:rPr>
        <w:t xml:space="preserve"> godt tage udfordringen op. </w:t>
      </w:r>
    </w:p>
    <w:p w14:paraId="0FE2F60E" w14:textId="77777777" w:rsidR="00C65BC9" w:rsidRDefault="00C65BC9" w:rsidP="00C65BC9">
      <w:pPr>
        <w:spacing w:line="360" w:lineRule="auto"/>
        <w:jc w:val="both"/>
        <w:rPr>
          <w:rFonts w:ascii="Times New Roman" w:hAnsi="Times New Roman" w:cs="Times New Roman"/>
          <w:color w:val="2E2E2E"/>
          <w:szCs w:val="22"/>
        </w:rPr>
      </w:pPr>
    </w:p>
    <w:p w14:paraId="110640BE" w14:textId="77777777" w:rsidR="00C65BC9" w:rsidRPr="00F173D8" w:rsidRDefault="00C65BC9" w:rsidP="00C65BC9">
      <w:pPr>
        <w:spacing w:line="360" w:lineRule="auto"/>
        <w:jc w:val="both"/>
        <w:rPr>
          <w:rFonts w:ascii="Times New Roman" w:hAnsi="Times New Roman" w:cs="Times New Roman"/>
          <w:color w:val="2E2E2E"/>
          <w:szCs w:val="22"/>
        </w:rPr>
      </w:pPr>
      <w:r w:rsidRPr="00F173D8">
        <w:rPr>
          <w:rFonts w:ascii="Times New Roman" w:hAnsi="Times New Roman" w:cs="Times New Roman"/>
          <w:color w:val="2E2E2E"/>
          <w:szCs w:val="22"/>
        </w:rPr>
        <w:t>Målgr</w:t>
      </w:r>
      <w:r>
        <w:rPr>
          <w:rFonts w:ascii="Times New Roman" w:hAnsi="Times New Roman" w:cs="Times New Roman"/>
          <w:color w:val="2E2E2E"/>
          <w:szCs w:val="22"/>
        </w:rPr>
        <w:t>uppens udfordringer blev på 8. semester undersøgt og</w:t>
      </w:r>
      <w:r w:rsidRPr="00F173D8">
        <w:rPr>
          <w:rFonts w:ascii="Times New Roman" w:hAnsi="Times New Roman" w:cs="Times New Roman"/>
          <w:color w:val="2E2E2E"/>
          <w:szCs w:val="22"/>
        </w:rPr>
        <w:t xml:space="preserve"> analyseret ud fra teoretiske perspektiver</w:t>
      </w:r>
      <w:r>
        <w:rPr>
          <w:rFonts w:ascii="Times New Roman" w:hAnsi="Times New Roman" w:cs="Times New Roman"/>
          <w:color w:val="2E2E2E"/>
          <w:szCs w:val="22"/>
        </w:rPr>
        <w:t>,</w:t>
      </w:r>
      <w:r w:rsidRPr="00F173D8">
        <w:rPr>
          <w:rFonts w:ascii="Times New Roman" w:hAnsi="Times New Roman" w:cs="Times New Roman"/>
          <w:color w:val="2E2E2E"/>
          <w:szCs w:val="22"/>
        </w:rPr>
        <w:t xml:space="preserve"> og derefter benyttet til at skabe et læringsdesign, der kunne hjælpe drengene til at overkomme nogle af disse udfordringer. Problemstillingen lød derfor på følgende måde: </w:t>
      </w:r>
    </w:p>
    <w:p w14:paraId="37EE81B4" w14:textId="77777777" w:rsidR="00C65BC9" w:rsidRPr="00F173D8" w:rsidRDefault="00C65BC9" w:rsidP="00C65BC9">
      <w:pPr>
        <w:spacing w:line="360" w:lineRule="auto"/>
        <w:jc w:val="both"/>
        <w:rPr>
          <w:rFonts w:ascii="Times New Roman" w:hAnsi="Times New Roman" w:cs="Times New Roman"/>
        </w:rPr>
      </w:pPr>
    </w:p>
    <w:p w14:paraId="53F2B792" w14:textId="77777777" w:rsidR="00C65BC9" w:rsidRPr="00F173D8" w:rsidRDefault="00C65BC9" w:rsidP="00C65BC9">
      <w:pPr>
        <w:spacing w:line="360" w:lineRule="auto"/>
        <w:jc w:val="both"/>
        <w:rPr>
          <w:rFonts w:ascii="Times New Roman" w:hAnsi="Times New Roman" w:cs="Times New Roman"/>
          <w:i/>
        </w:rPr>
      </w:pPr>
      <w:r w:rsidRPr="00F173D8">
        <w:rPr>
          <w:rFonts w:ascii="Times New Roman" w:hAnsi="Times New Roman" w:cs="Times New Roman"/>
          <w:i/>
        </w:rPr>
        <w:t xml:space="preserve">Hvordan skaber man et læringsdesign med fokus på motivation med henblik på Actionklubben? </w:t>
      </w:r>
    </w:p>
    <w:p w14:paraId="21794C6F" w14:textId="77777777" w:rsidR="00C65BC9" w:rsidRPr="00F173D8" w:rsidRDefault="00C65BC9" w:rsidP="00C65BC9">
      <w:pPr>
        <w:pStyle w:val="Listeafsnit"/>
        <w:numPr>
          <w:ilvl w:val="0"/>
          <w:numId w:val="10"/>
        </w:numPr>
        <w:spacing w:line="360" w:lineRule="auto"/>
        <w:jc w:val="both"/>
        <w:rPr>
          <w:rFonts w:ascii="Times New Roman" w:hAnsi="Times New Roman" w:cs="Times New Roman"/>
        </w:rPr>
      </w:pPr>
      <w:r w:rsidRPr="00F173D8">
        <w:rPr>
          <w:rFonts w:ascii="Times New Roman" w:hAnsi="Times New Roman" w:cs="Times New Roman"/>
        </w:rPr>
        <w:t xml:space="preserve">Hvordan kan man fremme motivation hos drengene i klubben, med henblik på overførelse til skolerummet? </w:t>
      </w:r>
    </w:p>
    <w:p w14:paraId="4576037C" w14:textId="77777777" w:rsidR="00C65BC9" w:rsidRPr="00F173D8" w:rsidRDefault="00C65BC9" w:rsidP="00C65BC9">
      <w:pPr>
        <w:pStyle w:val="Listeafsnit"/>
        <w:numPr>
          <w:ilvl w:val="0"/>
          <w:numId w:val="10"/>
        </w:numPr>
        <w:spacing w:line="360" w:lineRule="auto"/>
        <w:jc w:val="both"/>
        <w:rPr>
          <w:rFonts w:ascii="Times New Roman" w:hAnsi="Times New Roman" w:cs="Times New Roman"/>
        </w:rPr>
      </w:pPr>
      <w:r w:rsidRPr="00F173D8">
        <w:rPr>
          <w:rFonts w:ascii="Times New Roman" w:hAnsi="Times New Roman" w:cs="Times New Roman"/>
        </w:rPr>
        <w:t xml:space="preserve">Hvordan hænger bevægelse sammen med læring, og hvordan kan dette være med til at skabe et motiverende læringsmiljø. </w:t>
      </w:r>
    </w:p>
    <w:p w14:paraId="5B70789F" w14:textId="77777777" w:rsidR="00C65BC9" w:rsidRDefault="00C65BC9" w:rsidP="00C65BC9">
      <w:pPr>
        <w:spacing w:line="360" w:lineRule="auto"/>
        <w:jc w:val="both"/>
        <w:rPr>
          <w:rFonts w:ascii="Times New Roman" w:hAnsi="Times New Roman" w:cs="Times New Roman"/>
          <w:b/>
          <w:color w:val="2E2E2E"/>
          <w:szCs w:val="22"/>
        </w:rPr>
      </w:pPr>
    </w:p>
    <w:p w14:paraId="04D05E08" w14:textId="77777777" w:rsidR="00C65BC9" w:rsidRDefault="00C65BC9" w:rsidP="00C65BC9">
      <w:pPr>
        <w:spacing w:line="360" w:lineRule="auto"/>
        <w:jc w:val="both"/>
        <w:rPr>
          <w:rFonts w:ascii="Times New Roman" w:hAnsi="Times New Roman" w:cs="Times New Roman"/>
          <w:b/>
          <w:color w:val="2E2E2E"/>
          <w:szCs w:val="22"/>
        </w:rPr>
      </w:pPr>
    </w:p>
    <w:p w14:paraId="48B40C75" w14:textId="77777777" w:rsidR="00C65BC9" w:rsidRPr="009E6687" w:rsidRDefault="00C65BC9" w:rsidP="00C65BC9">
      <w:pPr>
        <w:spacing w:line="360" w:lineRule="auto"/>
        <w:jc w:val="both"/>
        <w:rPr>
          <w:rFonts w:ascii="Times New Roman" w:hAnsi="Times New Roman" w:cs="Times New Roman"/>
          <w:b/>
          <w:color w:val="2E2E2E"/>
          <w:szCs w:val="22"/>
        </w:rPr>
      </w:pPr>
      <w:r w:rsidRPr="009E6687">
        <w:rPr>
          <w:rFonts w:ascii="Times New Roman" w:hAnsi="Times New Roman" w:cs="Times New Roman"/>
          <w:b/>
          <w:color w:val="2E2E2E"/>
          <w:szCs w:val="22"/>
        </w:rPr>
        <w:t>Paradokser</w:t>
      </w:r>
    </w:p>
    <w:p w14:paraId="3E4EBD25" w14:textId="77777777" w:rsidR="00C65BC9" w:rsidRDefault="00C65BC9" w:rsidP="00C65BC9">
      <w:pPr>
        <w:spacing w:line="360" w:lineRule="auto"/>
        <w:jc w:val="both"/>
        <w:rPr>
          <w:rFonts w:ascii="Times New Roman" w:hAnsi="Times New Roman" w:cs="Times New Roman"/>
          <w:color w:val="2E2E2E"/>
          <w:szCs w:val="22"/>
        </w:rPr>
      </w:pPr>
      <w:r>
        <w:rPr>
          <w:rFonts w:ascii="Times New Roman" w:hAnsi="Times New Roman" w:cs="Times New Roman"/>
          <w:color w:val="2E2E2E"/>
          <w:szCs w:val="22"/>
        </w:rPr>
        <w:t xml:space="preserve">De fleste af øvelserne bygger på ”samarbejde”, og idet Egelund betoner, at ”samarbejde” har en demotiverende effekt på drenge (jf. Problemfeltet), er det i et teoretiske perspektiv ikke en motiverende aktivitet. Som undersøgere i denne kontekst mener vi dog, at samarbejde er den vigtig del af Drengeklubbens virke, og forsøger i stedet at gøre øvelsen omkring elementet mere brugervenligt. I den undersøgende kontekst er samarbejde en nødvendig forudsætning for at kunne lave aktiviteter og øvelser i klubben, idet mange af aktiviteterne indeholder holdsport/aktiviteter. Vi forsøger derved at gøre elementet mere tilgængeligt for målgruppen ved, at kombinerer samarbejde med andre motiverende faktorer som bevægelse og konkurrence. </w:t>
      </w:r>
    </w:p>
    <w:p w14:paraId="6DBB09B5" w14:textId="77777777" w:rsidR="00C65BC9" w:rsidRDefault="00C65BC9" w:rsidP="00C65BC9">
      <w:pPr>
        <w:spacing w:line="360" w:lineRule="auto"/>
        <w:jc w:val="both"/>
        <w:rPr>
          <w:rFonts w:ascii="Times New Roman" w:hAnsi="Times New Roman" w:cs="Times New Roman"/>
          <w:color w:val="2E2E2E"/>
          <w:szCs w:val="22"/>
        </w:rPr>
      </w:pPr>
    </w:p>
    <w:p w14:paraId="3B7059B8" w14:textId="77777777" w:rsidR="00C65BC9" w:rsidRPr="00C46A51" w:rsidRDefault="00C65BC9" w:rsidP="00C65BC9">
      <w:pPr>
        <w:spacing w:line="360" w:lineRule="auto"/>
        <w:jc w:val="both"/>
        <w:rPr>
          <w:rFonts w:ascii="Times New Roman" w:hAnsi="Times New Roman" w:cs="Times New Roman"/>
          <w:color w:val="2E2E2E"/>
          <w:szCs w:val="22"/>
        </w:rPr>
      </w:pPr>
      <w:r>
        <w:rPr>
          <w:rFonts w:ascii="Times New Roman" w:hAnsi="Times New Roman" w:cs="Times New Roman"/>
          <w:color w:val="2E2E2E"/>
          <w:szCs w:val="22"/>
        </w:rPr>
        <w:t xml:space="preserve">Vi mener ligeledes, at man (som frivillig i Drengeklubben) skal passe på med at efterkomme drengenes ønsker, så de forbinder alt læring med lyst. </w:t>
      </w:r>
      <w:r w:rsidRPr="002258CB">
        <w:rPr>
          <w:rFonts w:ascii="Times New Roman" w:hAnsi="Times New Roman" w:cs="Times New Roman"/>
        </w:rPr>
        <w:t>Csikszentmihalyi</w:t>
      </w:r>
      <w:r>
        <w:rPr>
          <w:rFonts w:ascii="Times New Roman" w:hAnsi="Times New Roman" w:cs="Times New Roman"/>
        </w:rPr>
        <w:t xml:space="preserve"> </w:t>
      </w:r>
      <w:r w:rsidRPr="002258CB">
        <w:rPr>
          <w:rFonts w:ascii="Times New Roman" w:hAnsi="Times New Roman" w:cs="Times New Roman"/>
        </w:rPr>
        <w:t>beskriver</w:t>
      </w:r>
      <w:r>
        <w:rPr>
          <w:rFonts w:ascii="Times New Roman" w:hAnsi="Times New Roman" w:cs="Times New Roman"/>
        </w:rPr>
        <w:t xml:space="preserve"> en lystbetonede måde at lærer på, kan ødelægge motivationen, når processen bliver hård og individet møder modstand.</w:t>
      </w:r>
      <w:r w:rsidRPr="002258CB">
        <w:rPr>
          <w:rFonts w:ascii="Times New Roman" w:hAnsi="Times New Roman" w:cs="Times New Roman"/>
        </w:rPr>
        <w:t xml:space="preserve"> </w:t>
      </w:r>
      <w:r>
        <w:rPr>
          <w:rFonts w:ascii="Times New Roman" w:hAnsi="Times New Roman" w:cs="Times New Roman"/>
        </w:rPr>
        <w:t>(</w:t>
      </w:r>
      <w:r w:rsidRPr="002258CB">
        <w:rPr>
          <w:rFonts w:ascii="Times New Roman" w:hAnsi="Times New Roman" w:cs="Times New Roman"/>
        </w:rPr>
        <w:t>Csikszentmihalyi</w:t>
      </w:r>
      <w:r>
        <w:rPr>
          <w:rFonts w:ascii="Times New Roman" w:hAnsi="Times New Roman" w:cs="Times New Roman"/>
        </w:rPr>
        <w:t xml:space="preserve"> </w:t>
      </w:r>
      <w:r w:rsidRPr="002258CB">
        <w:rPr>
          <w:rFonts w:ascii="Times New Roman" w:hAnsi="Times New Roman" w:cs="Times New Roman"/>
        </w:rPr>
        <w:t xml:space="preserve">1990) </w:t>
      </w:r>
      <w:r>
        <w:rPr>
          <w:rFonts w:ascii="Times New Roman" w:hAnsi="Times New Roman" w:cs="Times New Roman"/>
          <w:color w:val="2E2E2E"/>
          <w:szCs w:val="22"/>
        </w:rPr>
        <w:t xml:space="preserve">Det teoretiske perspektiv betoner, at de kreative lærerprocesser er forbundet med modstand. (Tanggaard 2010) Drengen skal lærer ikke bare giver op fordi de ikke har ”lyst” eller ikke længere er motivet. Alle komponenterne i en læringsaktivitet kan ikke altid indeholde motiverende faktorer, hvilket vi også mener, at drengene skal lærer - ellers vil læringsprocessen kun bero på lystbetonet arbejde.  </w:t>
      </w:r>
    </w:p>
    <w:p w14:paraId="602EB026" w14:textId="77777777" w:rsidR="00C65BC9" w:rsidRDefault="00C65BC9" w:rsidP="00C65BC9"/>
    <w:p w14:paraId="7A288681" w14:textId="77777777" w:rsidR="00C65BC9" w:rsidRDefault="00C65BC9" w:rsidP="00C65BC9">
      <w:pPr>
        <w:pStyle w:val="Overskrift2"/>
        <w:spacing w:line="360" w:lineRule="auto"/>
        <w:rPr>
          <w:rFonts w:ascii="Times New Roman" w:hAnsi="Times New Roman" w:cs="Times New Roman"/>
          <w:color w:val="auto"/>
        </w:rPr>
      </w:pPr>
      <w:bookmarkStart w:id="57" w:name="_Toc293948165"/>
      <w:bookmarkStart w:id="58" w:name="_Toc294716206"/>
      <w:r>
        <w:rPr>
          <w:rFonts w:ascii="Times New Roman" w:hAnsi="Times New Roman" w:cs="Times New Roman"/>
          <w:color w:val="auto"/>
        </w:rPr>
        <w:t>5.2 Læringsteori og fund</w:t>
      </w:r>
      <w:bookmarkEnd w:id="49"/>
      <w:bookmarkEnd w:id="57"/>
      <w:bookmarkEnd w:id="58"/>
    </w:p>
    <w:p w14:paraId="7FBD07DC" w14:textId="77777777" w:rsidR="00C65BC9" w:rsidRPr="00702B23" w:rsidRDefault="00C65BC9" w:rsidP="00C65BC9">
      <w:pPr>
        <w:spacing w:line="360" w:lineRule="auto"/>
        <w:jc w:val="both"/>
        <w:rPr>
          <w:rFonts w:ascii="Times New Roman" w:hAnsi="Times New Roman" w:cs="Times New Roman"/>
        </w:rPr>
      </w:pPr>
      <w:r w:rsidRPr="00095F03">
        <w:rPr>
          <w:rFonts w:ascii="Times New Roman" w:hAnsi="Times New Roman" w:cs="Times New Roman"/>
        </w:rPr>
        <w:t xml:space="preserve">I dette afsnit vil </w:t>
      </w:r>
      <w:r>
        <w:rPr>
          <w:rFonts w:ascii="Times New Roman" w:hAnsi="Times New Roman" w:cs="Times New Roman"/>
        </w:rPr>
        <w:t>de teoretiske perspektiver på</w:t>
      </w:r>
      <w:r w:rsidRPr="00095F03">
        <w:rPr>
          <w:rFonts w:ascii="Times New Roman" w:hAnsi="Times New Roman" w:cs="Times New Roman"/>
        </w:rPr>
        <w:t xml:space="preserve"> mestring og motivation samt, læring og bevægelse og trivsel og struktur blive præsenteret</w:t>
      </w:r>
      <w:r w:rsidRPr="00702B23">
        <w:rPr>
          <w:rFonts w:ascii="Times New Roman" w:hAnsi="Times New Roman" w:cs="Times New Roman"/>
        </w:rPr>
        <w:t xml:space="preserve"> med fokus på fund fra 8. semesterprojektet, det teoretisk grundlag for samme og en afsluttende delkonklusion af resultaternes betydning for specialets problemformulering. </w:t>
      </w:r>
    </w:p>
    <w:p w14:paraId="11E36CA6" w14:textId="77777777" w:rsidR="00C65BC9" w:rsidRPr="00702B23" w:rsidRDefault="00C65BC9" w:rsidP="00C65BC9">
      <w:pPr>
        <w:spacing w:line="360" w:lineRule="auto"/>
        <w:jc w:val="both"/>
        <w:rPr>
          <w:rFonts w:ascii="Times New Roman" w:hAnsi="Times New Roman" w:cs="Times New Roman"/>
          <w:b/>
        </w:rPr>
      </w:pPr>
    </w:p>
    <w:p w14:paraId="5CCBDB2B" w14:textId="77777777" w:rsidR="00C65BC9" w:rsidRPr="00702B23" w:rsidRDefault="00C65BC9" w:rsidP="00C65BC9">
      <w:pPr>
        <w:spacing w:line="360" w:lineRule="auto"/>
        <w:jc w:val="both"/>
        <w:rPr>
          <w:rFonts w:ascii="Times New Roman" w:hAnsi="Times New Roman" w:cs="Times New Roman"/>
          <w:b/>
        </w:rPr>
      </w:pPr>
      <w:r>
        <w:rPr>
          <w:rFonts w:ascii="Times New Roman" w:hAnsi="Times New Roman" w:cs="Times New Roman"/>
          <w:b/>
        </w:rPr>
        <w:t xml:space="preserve">8. semesters projektformål </w:t>
      </w:r>
      <w:bookmarkStart w:id="59" w:name="_Toc293579254"/>
    </w:p>
    <w:p w14:paraId="13A3E9AC" w14:textId="77777777" w:rsidR="00C65BC9" w:rsidRPr="00702B23" w:rsidRDefault="00C65BC9" w:rsidP="00C65BC9">
      <w:pPr>
        <w:spacing w:line="360" w:lineRule="auto"/>
        <w:jc w:val="both"/>
        <w:rPr>
          <w:rFonts w:ascii="Times New Roman" w:hAnsi="Times New Roman" w:cs="Times New Roman"/>
        </w:rPr>
      </w:pPr>
      <w:r>
        <w:rPr>
          <w:rFonts w:ascii="Times New Roman" w:hAnsi="Times New Roman" w:cs="Times New Roman"/>
        </w:rPr>
        <w:t xml:space="preserve">8. semester projektets </w:t>
      </w:r>
      <w:r w:rsidRPr="00702B23">
        <w:rPr>
          <w:rFonts w:ascii="Times New Roman" w:hAnsi="Times New Roman" w:cs="Times New Roman"/>
        </w:rPr>
        <w:t>formål var</w:t>
      </w:r>
      <w:r>
        <w:rPr>
          <w:rFonts w:ascii="Times New Roman" w:hAnsi="Times New Roman" w:cs="Times New Roman"/>
        </w:rPr>
        <w:t>,</w:t>
      </w:r>
      <w:r w:rsidRPr="00702B23">
        <w:rPr>
          <w:rFonts w:ascii="Times New Roman" w:hAnsi="Times New Roman" w:cs="Times New Roman"/>
        </w:rPr>
        <w:t xml:space="preserve"> at undersøge hvordan </w:t>
      </w:r>
      <w:r>
        <w:rPr>
          <w:rFonts w:ascii="Times New Roman" w:hAnsi="Times New Roman" w:cs="Times New Roman"/>
        </w:rPr>
        <w:t>der skabes</w:t>
      </w:r>
      <w:r w:rsidRPr="00702B23">
        <w:rPr>
          <w:rFonts w:ascii="Times New Roman" w:hAnsi="Times New Roman" w:cs="Times New Roman"/>
        </w:rPr>
        <w:t xml:space="preserve"> et læringsdesign i Drengeklubben, med fokus </w:t>
      </w:r>
      <w:r>
        <w:rPr>
          <w:rFonts w:ascii="Times New Roman" w:hAnsi="Times New Roman" w:cs="Times New Roman"/>
        </w:rPr>
        <w:t xml:space="preserve">motivation og mestring, </w:t>
      </w:r>
      <w:r w:rsidRPr="00007A39">
        <w:rPr>
          <w:rFonts w:ascii="Times New Roman" w:hAnsi="Times New Roman" w:cs="Times New Roman"/>
        </w:rPr>
        <w:t xml:space="preserve">hvor elementerne læring og bevægelse og trivsel og struktur var vigtige </w:t>
      </w:r>
      <w:r>
        <w:rPr>
          <w:rFonts w:ascii="Times New Roman" w:hAnsi="Times New Roman" w:cs="Times New Roman"/>
        </w:rPr>
        <w:t xml:space="preserve">teoretiske </w:t>
      </w:r>
      <w:r w:rsidRPr="00007A39">
        <w:rPr>
          <w:rFonts w:ascii="Times New Roman" w:hAnsi="Times New Roman" w:cs="Times New Roman"/>
        </w:rPr>
        <w:t>komponenter.</w:t>
      </w:r>
      <w:r w:rsidRPr="00702B23">
        <w:rPr>
          <w:rFonts w:ascii="Times New Roman" w:hAnsi="Times New Roman" w:cs="Times New Roman"/>
        </w:rPr>
        <w:t xml:space="preserve"> </w:t>
      </w:r>
    </w:p>
    <w:p w14:paraId="1248384A" w14:textId="77777777" w:rsidR="00C65BC9" w:rsidRDefault="00C65BC9" w:rsidP="00C65BC9">
      <w:pPr>
        <w:pStyle w:val="Overskrift3"/>
      </w:pPr>
      <w:bookmarkStart w:id="60" w:name="_Toc293948166"/>
    </w:p>
    <w:bookmarkEnd w:id="59"/>
    <w:bookmarkEnd w:id="60"/>
    <w:p w14:paraId="77A42953" w14:textId="77777777" w:rsidR="00C65BC9" w:rsidRDefault="00C65BC9" w:rsidP="00C65BC9">
      <w:pPr>
        <w:spacing w:line="360" w:lineRule="auto"/>
        <w:jc w:val="both"/>
        <w:rPr>
          <w:rFonts w:ascii="Times New Roman" w:hAnsi="Times New Roman" w:cs="Times New Roman"/>
          <w:bCs/>
          <w:color w:val="2E2E2E"/>
        </w:rPr>
      </w:pPr>
    </w:p>
    <w:p w14:paraId="6FD24910" w14:textId="77777777" w:rsidR="00C65BC9" w:rsidRDefault="00C65BC9" w:rsidP="00C65BC9">
      <w:pPr>
        <w:spacing w:line="360" w:lineRule="auto"/>
        <w:jc w:val="both"/>
        <w:rPr>
          <w:rFonts w:ascii="Times New Roman" w:hAnsi="Times New Roman" w:cs="Times New Roman"/>
          <w:bCs/>
          <w:color w:val="2E2E2E"/>
        </w:rPr>
      </w:pPr>
    </w:p>
    <w:p w14:paraId="7149EB03" w14:textId="77777777" w:rsidR="00C65BC9" w:rsidRPr="00702B23" w:rsidRDefault="00C65BC9" w:rsidP="00C65BC9">
      <w:pPr>
        <w:pStyle w:val="Overskrift3"/>
      </w:pPr>
      <w:bookmarkStart w:id="61" w:name="_Toc294716207"/>
      <w:r w:rsidRPr="00702B23">
        <w:t xml:space="preserve">5.2.1 </w:t>
      </w:r>
      <w:r>
        <w:t>Mestring og m</w:t>
      </w:r>
      <w:r w:rsidRPr="00702B23">
        <w:t>otivation</w:t>
      </w:r>
      <w:bookmarkEnd w:id="61"/>
    </w:p>
    <w:p w14:paraId="3BC9CA33" w14:textId="77777777" w:rsidR="00C65BC9" w:rsidRDefault="00C65BC9" w:rsidP="00C65BC9">
      <w:pPr>
        <w:spacing w:line="360" w:lineRule="auto"/>
        <w:jc w:val="both"/>
        <w:rPr>
          <w:rFonts w:ascii="Times New Roman" w:hAnsi="Times New Roman" w:cs="Times New Roman"/>
        </w:rPr>
      </w:pPr>
      <w:r w:rsidRPr="00702B23">
        <w:rPr>
          <w:rFonts w:ascii="Times New Roman" w:hAnsi="Times New Roman" w:cs="Times New Roman"/>
          <w:bCs/>
          <w:color w:val="2E2E2E"/>
        </w:rPr>
        <w:t xml:space="preserve">Motivation </w:t>
      </w:r>
      <w:r>
        <w:rPr>
          <w:rFonts w:ascii="Times New Roman" w:hAnsi="Times New Roman" w:cs="Times New Roman"/>
          <w:bCs/>
          <w:color w:val="2E2E2E"/>
        </w:rPr>
        <w:t>er,</w:t>
      </w:r>
      <w:r w:rsidRPr="00702B23">
        <w:rPr>
          <w:rFonts w:ascii="Times New Roman" w:hAnsi="Times New Roman" w:cs="Times New Roman"/>
          <w:bCs/>
          <w:color w:val="2E2E2E"/>
        </w:rPr>
        <w:t xml:space="preserve"> som </w:t>
      </w:r>
      <w:r>
        <w:rPr>
          <w:rFonts w:ascii="Times New Roman" w:hAnsi="Times New Roman" w:cs="Times New Roman"/>
          <w:bCs/>
          <w:color w:val="2E2E2E"/>
        </w:rPr>
        <w:t>tidligere nævnt,</w:t>
      </w:r>
      <w:r w:rsidRPr="00702B23">
        <w:rPr>
          <w:rFonts w:ascii="Times New Roman" w:hAnsi="Times New Roman" w:cs="Times New Roman"/>
          <w:bCs/>
          <w:color w:val="2E2E2E"/>
        </w:rPr>
        <w:t xml:space="preserve"> afgørende for drengen</w:t>
      </w:r>
      <w:r>
        <w:rPr>
          <w:rFonts w:ascii="Times New Roman" w:hAnsi="Times New Roman" w:cs="Times New Roman"/>
          <w:bCs/>
          <w:color w:val="2E2E2E"/>
        </w:rPr>
        <w:t>e</w:t>
      </w:r>
      <w:r w:rsidRPr="00702B23">
        <w:rPr>
          <w:rFonts w:ascii="Times New Roman" w:hAnsi="Times New Roman" w:cs="Times New Roman"/>
          <w:bCs/>
          <w:color w:val="2E2E2E"/>
        </w:rPr>
        <w:t xml:space="preserve">s deltagelse og mestring af de øvelser </w:t>
      </w:r>
      <w:r>
        <w:rPr>
          <w:rFonts w:ascii="Times New Roman" w:hAnsi="Times New Roman" w:cs="Times New Roman"/>
          <w:bCs/>
          <w:color w:val="2E2E2E"/>
        </w:rPr>
        <w:t>og aktiviteter klubben planlægger</w:t>
      </w:r>
      <w:r w:rsidRPr="00702B23">
        <w:rPr>
          <w:rFonts w:ascii="Times New Roman" w:hAnsi="Times New Roman" w:cs="Times New Roman"/>
          <w:bCs/>
          <w:color w:val="2E2E2E"/>
        </w:rPr>
        <w:t xml:space="preserve">. </w:t>
      </w:r>
      <w:r>
        <w:rPr>
          <w:rFonts w:ascii="Times New Roman" w:hAnsi="Times New Roman" w:cs="Times New Roman"/>
          <w:bCs/>
          <w:color w:val="2E2E2E"/>
        </w:rPr>
        <w:t xml:space="preserve">Set i lyset af undersøgelsens </w:t>
      </w:r>
      <w:r w:rsidRPr="00702B23">
        <w:rPr>
          <w:rFonts w:ascii="Times New Roman" w:hAnsi="Times New Roman" w:cs="Times New Roman"/>
          <w:bCs/>
          <w:color w:val="2E2E2E"/>
        </w:rPr>
        <w:t>forståelse</w:t>
      </w:r>
      <w:r>
        <w:rPr>
          <w:rFonts w:ascii="Times New Roman" w:hAnsi="Times New Roman" w:cs="Times New Roman"/>
          <w:bCs/>
          <w:color w:val="2E2E2E"/>
        </w:rPr>
        <w:t>s</w:t>
      </w:r>
      <w:r w:rsidRPr="00702B23">
        <w:rPr>
          <w:rFonts w:ascii="Times New Roman" w:hAnsi="Times New Roman" w:cs="Times New Roman"/>
          <w:bCs/>
          <w:color w:val="2E2E2E"/>
        </w:rPr>
        <w:t xml:space="preserve"> af empirien vurderede vi</w:t>
      </w:r>
      <w:r>
        <w:rPr>
          <w:rFonts w:ascii="Times New Roman" w:hAnsi="Times New Roman" w:cs="Times New Roman"/>
          <w:bCs/>
          <w:color w:val="2E2E2E"/>
        </w:rPr>
        <w:t>,</w:t>
      </w:r>
      <w:r w:rsidRPr="00702B23">
        <w:rPr>
          <w:rFonts w:ascii="Times New Roman" w:hAnsi="Times New Roman" w:cs="Times New Roman"/>
          <w:bCs/>
          <w:color w:val="2E2E2E"/>
        </w:rPr>
        <w:t xml:space="preserve"> at det var betydningsfuldt at skabe bedre muglighed</w:t>
      </w:r>
      <w:r>
        <w:rPr>
          <w:rFonts w:ascii="Times New Roman" w:hAnsi="Times New Roman" w:cs="Times New Roman"/>
          <w:bCs/>
          <w:color w:val="2E2E2E"/>
        </w:rPr>
        <w:t>er</w:t>
      </w:r>
      <w:r w:rsidRPr="00702B23">
        <w:rPr>
          <w:rFonts w:ascii="Times New Roman" w:hAnsi="Times New Roman" w:cs="Times New Roman"/>
          <w:bCs/>
          <w:color w:val="2E2E2E"/>
        </w:rPr>
        <w:t xml:space="preserve"> for mestring af de sociale og faglige aktiviteter. Baggrunden for disse tiltag skabes med henblik </w:t>
      </w:r>
      <w:r w:rsidRPr="00C26E27">
        <w:rPr>
          <w:rFonts w:ascii="Times New Roman" w:hAnsi="Times New Roman" w:cs="Times New Roman"/>
          <w:bCs/>
          <w:color w:val="2E2E2E"/>
        </w:rPr>
        <w:t xml:space="preserve">på </w:t>
      </w:r>
      <w:r w:rsidRPr="00C26E27">
        <w:rPr>
          <w:rFonts w:ascii="Times New Roman" w:hAnsi="Times New Roman" w:cs="Times New Roman"/>
        </w:rPr>
        <w:t xml:space="preserve">Banduras begreb </w:t>
      </w:r>
      <w:r w:rsidRPr="00C26E27">
        <w:rPr>
          <w:rFonts w:ascii="Times New Roman" w:hAnsi="Times New Roman" w:cs="Times New Roman"/>
          <w:bCs/>
          <w:color w:val="2E2E2E"/>
        </w:rPr>
        <w:t>self efficacy</w:t>
      </w:r>
      <w:r>
        <w:rPr>
          <w:rFonts w:ascii="Times New Roman" w:hAnsi="Times New Roman" w:cs="Times New Roman"/>
          <w:bCs/>
          <w:i/>
          <w:color w:val="2E2E2E"/>
        </w:rPr>
        <w:t xml:space="preserve"> </w:t>
      </w:r>
      <w:r>
        <w:rPr>
          <w:rFonts w:ascii="Times New Roman" w:hAnsi="Times New Roman" w:cs="Times New Roman"/>
          <w:bCs/>
          <w:color w:val="2E2E2E"/>
        </w:rPr>
        <w:t>(mestringsforventninger)</w:t>
      </w:r>
      <w:r w:rsidRPr="00702B23">
        <w:rPr>
          <w:rFonts w:ascii="Times New Roman" w:hAnsi="Times New Roman" w:cs="Times New Roman"/>
        </w:rPr>
        <w:t xml:space="preserve">, </w:t>
      </w:r>
      <w:r>
        <w:rPr>
          <w:rFonts w:ascii="Times New Roman" w:hAnsi="Times New Roman" w:cs="Times New Roman"/>
        </w:rPr>
        <w:t>der</w:t>
      </w:r>
      <w:r w:rsidRPr="00702B23">
        <w:rPr>
          <w:rFonts w:ascii="Times New Roman" w:hAnsi="Times New Roman" w:cs="Times New Roman"/>
          <w:bCs/>
          <w:color w:val="2E2E2E"/>
        </w:rPr>
        <w:t xml:space="preserve"> </w:t>
      </w:r>
      <w:r>
        <w:rPr>
          <w:rFonts w:ascii="Times New Roman" w:hAnsi="Times New Roman" w:cs="Times New Roman"/>
          <w:bCs/>
          <w:color w:val="2E2E2E"/>
        </w:rPr>
        <w:t>pointerer</w:t>
      </w:r>
      <w:r w:rsidRPr="00702B23">
        <w:rPr>
          <w:rFonts w:ascii="Times New Roman" w:hAnsi="Times New Roman" w:cs="Times New Roman"/>
          <w:bCs/>
          <w:color w:val="2E2E2E"/>
        </w:rPr>
        <w:t>, at forventninger om mestring har betydning for adfærd, tankemønster og motivation.</w:t>
      </w:r>
      <w:r w:rsidRPr="00702B23">
        <w:rPr>
          <w:rFonts w:ascii="Times New Roman" w:hAnsi="Times New Roman" w:cs="Times New Roman"/>
        </w:rPr>
        <w:t xml:space="preserve"> I det </w:t>
      </w:r>
      <w:r>
        <w:rPr>
          <w:rFonts w:ascii="Times New Roman" w:hAnsi="Times New Roman" w:cs="Times New Roman"/>
        </w:rPr>
        <w:t>efter</w:t>
      </w:r>
      <w:r w:rsidRPr="00702B23">
        <w:rPr>
          <w:rFonts w:ascii="Times New Roman" w:hAnsi="Times New Roman" w:cs="Times New Roman"/>
        </w:rPr>
        <w:t xml:space="preserve">følgende afsnit </w:t>
      </w:r>
      <w:r>
        <w:rPr>
          <w:rFonts w:ascii="Times New Roman" w:hAnsi="Times New Roman" w:cs="Times New Roman"/>
        </w:rPr>
        <w:t xml:space="preserve">vil fund og resultater fra baggrundsundersøgelsen blive præsenteret i lyset af begrebet Self efficacy anvendelse i konteksten. </w:t>
      </w:r>
    </w:p>
    <w:p w14:paraId="475EE6F6" w14:textId="77777777" w:rsidR="00C65BC9" w:rsidRDefault="00C65BC9" w:rsidP="00C65BC9">
      <w:pPr>
        <w:spacing w:line="360" w:lineRule="auto"/>
        <w:jc w:val="both"/>
        <w:rPr>
          <w:rFonts w:ascii="Times New Roman" w:hAnsi="Times New Roman" w:cs="Times New Roman"/>
        </w:rPr>
      </w:pPr>
    </w:p>
    <w:p w14:paraId="1ECF3C71" w14:textId="77777777" w:rsidR="00C65BC9" w:rsidRPr="00702B23" w:rsidRDefault="00C65BC9" w:rsidP="00C65BC9">
      <w:pPr>
        <w:spacing w:line="360" w:lineRule="auto"/>
        <w:jc w:val="both"/>
        <w:rPr>
          <w:rFonts w:ascii="Times New Roman" w:hAnsi="Times New Roman" w:cs="Times New Roman"/>
          <w:b/>
        </w:rPr>
      </w:pPr>
      <w:r w:rsidRPr="00702B23">
        <w:rPr>
          <w:rFonts w:ascii="Times New Roman" w:hAnsi="Times New Roman" w:cs="Times New Roman"/>
          <w:b/>
        </w:rPr>
        <w:t xml:space="preserve">Det teoretiske perspektiv  - </w:t>
      </w:r>
      <w:r>
        <w:rPr>
          <w:rFonts w:ascii="Times New Roman" w:hAnsi="Times New Roman" w:cs="Times New Roman"/>
          <w:b/>
        </w:rPr>
        <w:t>M</w:t>
      </w:r>
      <w:r w:rsidRPr="00702B23">
        <w:rPr>
          <w:rFonts w:ascii="Times New Roman" w:hAnsi="Times New Roman" w:cs="Times New Roman"/>
          <w:b/>
        </w:rPr>
        <w:t>estring</w:t>
      </w:r>
      <w:r w:rsidRPr="00BB47EE">
        <w:rPr>
          <w:rFonts w:ascii="Times New Roman" w:hAnsi="Times New Roman" w:cs="Times New Roman"/>
          <w:b/>
        </w:rPr>
        <w:t xml:space="preserve"> </w:t>
      </w:r>
      <w:r>
        <w:rPr>
          <w:rFonts w:ascii="Times New Roman" w:hAnsi="Times New Roman" w:cs="Times New Roman"/>
          <w:b/>
        </w:rPr>
        <w:t xml:space="preserve"> og motivation</w:t>
      </w:r>
    </w:p>
    <w:p w14:paraId="0F4E830F" w14:textId="77777777" w:rsidR="00C65BC9" w:rsidRPr="00702B23" w:rsidRDefault="00C65BC9" w:rsidP="00C65BC9">
      <w:pPr>
        <w:spacing w:line="360" w:lineRule="auto"/>
        <w:jc w:val="both"/>
        <w:rPr>
          <w:rFonts w:ascii="Times New Roman" w:hAnsi="Times New Roman" w:cs="Times New Roman"/>
          <w:bCs/>
          <w:color w:val="2E2E2E"/>
        </w:rPr>
      </w:pPr>
      <w:r w:rsidRPr="00702B23">
        <w:rPr>
          <w:rFonts w:ascii="Times New Roman" w:hAnsi="Times New Roman" w:cs="Times New Roman"/>
          <w:bCs/>
          <w:color w:val="2E2E2E"/>
        </w:rPr>
        <w:t>Bandura</w:t>
      </w:r>
      <w:r>
        <w:rPr>
          <w:rFonts w:ascii="Times New Roman" w:hAnsi="Times New Roman" w:cs="Times New Roman"/>
          <w:bCs/>
          <w:color w:val="2E2E2E"/>
        </w:rPr>
        <w:t>s</w:t>
      </w:r>
      <w:r w:rsidRPr="00702B23">
        <w:rPr>
          <w:rFonts w:ascii="Times New Roman" w:hAnsi="Times New Roman" w:cs="Times New Roman"/>
          <w:bCs/>
          <w:color w:val="2E2E2E"/>
        </w:rPr>
        <w:t xml:space="preserve"> </w:t>
      </w:r>
      <w:r>
        <w:rPr>
          <w:rFonts w:ascii="Times New Roman" w:hAnsi="Times New Roman" w:cs="Times New Roman"/>
          <w:bCs/>
          <w:color w:val="2E2E2E"/>
        </w:rPr>
        <w:t xml:space="preserve">teoetiske </w:t>
      </w:r>
      <w:r w:rsidRPr="00702B23">
        <w:rPr>
          <w:rFonts w:ascii="Times New Roman" w:hAnsi="Times New Roman" w:cs="Times New Roman"/>
          <w:bCs/>
          <w:color w:val="2E2E2E"/>
        </w:rPr>
        <w:t xml:space="preserve">begreb </w:t>
      </w:r>
      <w:r>
        <w:rPr>
          <w:rFonts w:ascii="Times New Roman" w:hAnsi="Times New Roman" w:cs="Times New Roman"/>
          <w:bCs/>
          <w:color w:val="2E2E2E"/>
        </w:rPr>
        <w:t>om mestringsforventninger er et element, som er et resultat af motivation, b</w:t>
      </w:r>
      <w:r w:rsidRPr="00702B23">
        <w:rPr>
          <w:rFonts w:ascii="Times New Roman" w:hAnsi="Times New Roman" w:cs="Times New Roman"/>
          <w:bCs/>
          <w:color w:val="2E2E2E"/>
        </w:rPr>
        <w:t>egrebet rummer en forståelse af en persons subjektive følelse af at kunne mestre</w:t>
      </w:r>
      <w:r>
        <w:rPr>
          <w:rFonts w:ascii="Times New Roman" w:hAnsi="Times New Roman" w:cs="Times New Roman"/>
          <w:bCs/>
          <w:color w:val="2E2E2E"/>
        </w:rPr>
        <w:t xml:space="preserve"> noget,</w:t>
      </w:r>
      <w:r w:rsidRPr="00702B23">
        <w:rPr>
          <w:rFonts w:ascii="Times New Roman" w:hAnsi="Times New Roman" w:cs="Times New Roman"/>
          <w:bCs/>
          <w:color w:val="2E2E2E"/>
        </w:rPr>
        <w:t xml:space="preserve"> </w:t>
      </w:r>
      <w:r>
        <w:rPr>
          <w:rFonts w:ascii="Times New Roman" w:hAnsi="Times New Roman" w:cs="Times New Roman"/>
          <w:bCs/>
          <w:color w:val="2E2E2E"/>
        </w:rPr>
        <w:t xml:space="preserve"> a</w:t>
      </w:r>
      <w:r w:rsidRPr="00702B23">
        <w:rPr>
          <w:rFonts w:ascii="Times New Roman" w:hAnsi="Times New Roman" w:cs="Times New Roman"/>
          <w:bCs/>
          <w:color w:val="2E2E2E"/>
        </w:rPr>
        <w:t>t kunne løse eller mestre en specifik opgave</w:t>
      </w:r>
      <w:r>
        <w:rPr>
          <w:rFonts w:ascii="Times New Roman" w:hAnsi="Times New Roman" w:cs="Times New Roman"/>
          <w:bCs/>
          <w:color w:val="2E2E2E"/>
        </w:rPr>
        <w:t xml:space="preserve"> (aktivitet)</w:t>
      </w:r>
      <w:r w:rsidRPr="00702B23">
        <w:rPr>
          <w:rFonts w:ascii="Times New Roman" w:hAnsi="Times New Roman" w:cs="Times New Roman"/>
          <w:bCs/>
          <w:color w:val="2E2E2E"/>
        </w:rPr>
        <w:t xml:space="preserve">. </w:t>
      </w:r>
      <w:r>
        <w:rPr>
          <w:rFonts w:ascii="Times New Roman" w:hAnsi="Times New Roman" w:cs="Times New Roman"/>
          <w:bCs/>
          <w:color w:val="2E2E2E"/>
        </w:rPr>
        <w:t xml:space="preserve">Mestring handler således om at kunne mestre noget, hvilket er afhængig af </w:t>
      </w:r>
      <w:r w:rsidRPr="00702B23">
        <w:rPr>
          <w:rFonts w:ascii="Times New Roman" w:hAnsi="Times New Roman" w:cs="Times New Roman"/>
          <w:bCs/>
          <w:color w:val="2E2E2E"/>
        </w:rPr>
        <w:t xml:space="preserve">individets tro på egne evner og om der er en gevinst i at anstrenge sig. </w:t>
      </w:r>
      <w:r>
        <w:rPr>
          <w:rFonts w:ascii="Times New Roman" w:hAnsi="Times New Roman" w:cs="Times New Roman"/>
          <w:bCs/>
          <w:color w:val="2E2E2E"/>
        </w:rPr>
        <w:t>Ifølge Bandura biddrager</w:t>
      </w:r>
      <w:r w:rsidRPr="00702B23">
        <w:rPr>
          <w:rFonts w:ascii="Times New Roman" w:hAnsi="Times New Roman" w:cs="Times New Roman"/>
          <w:bCs/>
          <w:color w:val="2E2E2E"/>
        </w:rPr>
        <w:t xml:space="preserve"> mestringsforventninger </w:t>
      </w:r>
      <w:r>
        <w:rPr>
          <w:rFonts w:ascii="Times New Roman" w:hAnsi="Times New Roman" w:cs="Times New Roman"/>
          <w:bCs/>
          <w:color w:val="2E2E2E"/>
        </w:rPr>
        <w:t xml:space="preserve">således </w:t>
      </w:r>
      <w:r w:rsidRPr="00702B23">
        <w:rPr>
          <w:rFonts w:ascii="Times New Roman" w:hAnsi="Times New Roman" w:cs="Times New Roman"/>
          <w:bCs/>
          <w:color w:val="2E2E2E"/>
        </w:rPr>
        <w:t xml:space="preserve">til menneskets adfærd i form af social tilpasning, mestring udfordrende situation privat og i skolen. </w:t>
      </w:r>
      <w:r>
        <w:rPr>
          <w:rFonts w:ascii="Times New Roman" w:hAnsi="Times New Roman" w:cs="Times New Roman"/>
          <w:bCs/>
          <w:color w:val="2E2E2E"/>
        </w:rPr>
        <w:t>F</w:t>
      </w:r>
      <w:r w:rsidRPr="00702B23">
        <w:rPr>
          <w:rFonts w:ascii="Times New Roman" w:hAnsi="Times New Roman" w:cs="Times New Roman"/>
          <w:bCs/>
          <w:color w:val="2E2E2E"/>
        </w:rPr>
        <w:t xml:space="preserve">orventningerne til mestring kan variere alt efter hvor målbevidst og udholdende </w:t>
      </w:r>
      <w:r>
        <w:rPr>
          <w:rFonts w:ascii="Times New Roman" w:hAnsi="Times New Roman" w:cs="Times New Roman"/>
          <w:bCs/>
          <w:color w:val="2E2E2E"/>
        </w:rPr>
        <w:t>individet</w:t>
      </w:r>
      <w:r w:rsidRPr="00702B23">
        <w:rPr>
          <w:rFonts w:ascii="Times New Roman" w:hAnsi="Times New Roman" w:cs="Times New Roman"/>
          <w:bCs/>
          <w:color w:val="2E2E2E"/>
        </w:rPr>
        <w:t xml:space="preserve"> er i sin tro på at kunne det, og hvor meget individets tiltr</w:t>
      </w:r>
      <w:r>
        <w:rPr>
          <w:rFonts w:ascii="Times New Roman" w:hAnsi="Times New Roman" w:cs="Times New Roman"/>
          <w:bCs/>
          <w:color w:val="2E2E2E"/>
        </w:rPr>
        <w:t xml:space="preserve">o på egne evner er knyttet til </w:t>
      </w:r>
      <w:r w:rsidRPr="00702B23">
        <w:rPr>
          <w:rFonts w:ascii="Times New Roman" w:hAnsi="Times New Roman" w:cs="Times New Roman"/>
          <w:bCs/>
          <w:color w:val="2E2E2E"/>
        </w:rPr>
        <w:t xml:space="preserve">det specifikke område, som fx at mestre fysiske udfordringer eller faglige øvelser i et specifikt fag i skolen. </w:t>
      </w:r>
      <w:r>
        <w:rPr>
          <w:rFonts w:ascii="Times New Roman" w:hAnsi="Times New Roman" w:cs="Times New Roman"/>
          <w:bCs/>
          <w:color w:val="2E2E2E"/>
        </w:rPr>
        <w:t>På den måde er individets mestringsf</w:t>
      </w:r>
      <w:r w:rsidRPr="00702B23">
        <w:rPr>
          <w:rFonts w:ascii="Times New Roman" w:hAnsi="Times New Roman" w:cs="Times New Roman"/>
          <w:bCs/>
          <w:color w:val="2E2E2E"/>
        </w:rPr>
        <w:t xml:space="preserve">orventninger </w:t>
      </w:r>
      <w:r>
        <w:rPr>
          <w:rFonts w:ascii="Times New Roman" w:hAnsi="Times New Roman" w:cs="Times New Roman"/>
          <w:bCs/>
          <w:color w:val="2E2E2E"/>
        </w:rPr>
        <w:t>ligeledes</w:t>
      </w:r>
      <w:r w:rsidRPr="00702B23">
        <w:rPr>
          <w:rFonts w:ascii="Times New Roman" w:hAnsi="Times New Roman" w:cs="Times New Roman"/>
          <w:bCs/>
          <w:color w:val="2E2E2E"/>
        </w:rPr>
        <w:t xml:space="preserve"> afgørende i valget af aktivit</w:t>
      </w:r>
      <w:r>
        <w:rPr>
          <w:rFonts w:ascii="Times New Roman" w:hAnsi="Times New Roman" w:cs="Times New Roman"/>
          <w:bCs/>
          <w:color w:val="2E2E2E"/>
        </w:rPr>
        <w:t xml:space="preserve">eter og for engagementet for aktiviteterne. </w:t>
      </w:r>
      <w:r w:rsidRPr="00702B23">
        <w:rPr>
          <w:rFonts w:ascii="Times New Roman" w:hAnsi="Times New Roman" w:cs="Times New Roman"/>
          <w:bCs/>
          <w:color w:val="2E2E2E"/>
        </w:rPr>
        <w:t xml:space="preserve">Bandura </w:t>
      </w:r>
      <w:r>
        <w:rPr>
          <w:rFonts w:ascii="Times New Roman" w:hAnsi="Times New Roman" w:cs="Times New Roman"/>
          <w:bCs/>
          <w:color w:val="2E2E2E"/>
        </w:rPr>
        <w:t>pointerer</w:t>
      </w:r>
      <w:r w:rsidRPr="00702B23">
        <w:rPr>
          <w:rFonts w:ascii="Times New Roman" w:hAnsi="Times New Roman" w:cs="Times New Roman"/>
          <w:bCs/>
          <w:color w:val="2E2E2E"/>
        </w:rPr>
        <w:t xml:space="preserve"> derved</w:t>
      </w:r>
      <w:r>
        <w:rPr>
          <w:rFonts w:ascii="Times New Roman" w:hAnsi="Times New Roman" w:cs="Times New Roman"/>
          <w:bCs/>
          <w:color w:val="2E2E2E"/>
        </w:rPr>
        <w:t>,</w:t>
      </w:r>
      <w:r w:rsidRPr="00702B23">
        <w:rPr>
          <w:rFonts w:ascii="Times New Roman" w:hAnsi="Times New Roman" w:cs="Times New Roman"/>
          <w:bCs/>
          <w:color w:val="2E2E2E"/>
        </w:rPr>
        <w:t xml:space="preserve"> at mestringsforventninger har stor indvirkning på</w:t>
      </w:r>
      <w:r>
        <w:rPr>
          <w:rFonts w:ascii="Times New Roman" w:hAnsi="Times New Roman" w:cs="Times New Roman"/>
          <w:bCs/>
          <w:color w:val="2E2E2E"/>
        </w:rPr>
        <w:t xml:space="preserve"> individets</w:t>
      </w:r>
      <w:r w:rsidRPr="00702B23">
        <w:rPr>
          <w:rFonts w:ascii="Times New Roman" w:hAnsi="Times New Roman" w:cs="Times New Roman"/>
          <w:bCs/>
          <w:color w:val="2E2E2E"/>
        </w:rPr>
        <w:t xml:space="preserve"> kognitive tankemønstre og derved også en indflydelse</w:t>
      </w:r>
      <w:r>
        <w:rPr>
          <w:rFonts w:ascii="Times New Roman" w:hAnsi="Times New Roman" w:cs="Times New Roman"/>
          <w:bCs/>
          <w:color w:val="2E2E2E"/>
        </w:rPr>
        <w:t xml:space="preserve"> på individets motivationen. </w:t>
      </w:r>
      <w:r w:rsidRPr="00003264">
        <w:rPr>
          <w:rFonts w:ascii="Times New Roman" w:hAnsi="Times New Roman" w:cs="Times New Roman"/>
          <w:bCs/>
          <w:color w:val="2E2E2E"/>
        </w:rPr>
        <w:t>(Imsen 2007)</w:t>
      </w:r>
    </w:p>
    <w:p w14:paraId="52069F47" w14:textId="77777777" w:rsidR="00C65BC9" w:rsidRPr="00702B23" w:rsidRDefault="00C65BC9" w:rsidP="00C65BC9">
      <w:pPr>
        <w:spacing w:line="360" w:lineRule="auto"/>
        <w:jc w:val="both"/>
        <w:rPr>
          <w:rFonts w:ascii="Times New Roman" w:hAnsi="Times New Roman" w:cs="Times New Roman"/>
          <w:bCs/>
          <w:color w:val="2E2E2E"/>
        </w:rPr>
      </w:pPr>
      <w:r w:rsidRPr="00702B23">
        <w:rPr>
          <w:rFonts w:ascii="Times New Roman" w:hAnsi="Times New Roman" w:cs="Times New Roman"/>
          <w:bCs/>
          <w:color w:val="2E2E2E"/>
        </w:rPr>
        <w:t>Der er</w:t>
      </w:r>
      <w:r>
        <w:rPr>
          <w:rFonts w:ascii="Times New Roman" w:hAnsi="Times New Roman" w:cs="Times New Roman"/>
          <w:bCs/>
          <w:color w:val="2E2E2E"/>
        </w:rPr>
        <w:t xml:space="preserve"> således</w:t>
      </w:r>
      <w:r w:rsidRPr="00702B23">
        <w:rPr>
          <w:rFonts w:ascii="Times New Roman" w:hAnsi="Times New Roman" w:cs="Times New Roman"/>
          <w:bCs/>
          <w:color w:val="2E2E2E"/>
        </w:rPr>
        <w:t xml:space="preserve"> en nær sammenhæng mellem resultatet af en aktivitet og individets mestringsforventninger. Man skal derved </w:t>
      </w:r>
      <w:r>
        <w:rPr>
          <w:rFonts w:ascii="Times New Roman" w:hAnsi="Times New Roman" w:cs="Times New Roman"/>
          <w:bCs/>
          <w:color w:val="2E2E2E"/>
        </w:rPr>
        <w:t>ændre individets</w:t>
      </w:r>
      <w:r w:rsidRPr="00702B23">
        <w:rPr>
          <w:rFonts w:ascii="Times New Roman" w:hAnsi="Times New Roman" w:cs="Times New Roman"/>
          <w:bCs/>
          <w:color w:val="2E2E2E"/>
        </w:rPr>
        <w:t xml:space="preserve"> mestringsforventninge</w:t>
      </w:r>
      <w:r>
        <w:rPr>
          <w:rFonts w:ascii="Times New Roman" w:hAnsi="Times New Roman" w:cs="Times New Roman"/>
          <w:bCs/>
          <w:color w:val="2E2E2E"/>
        </w:rPr>
        <w:t xml:space="preserve">r for at højne sandsynligheden for et bedre resultatmæssigt udfald. Nedstående figur illustrerer Banduras begreb mestringsforventninger. </w:t>
      </w:r>
    </w:p>
    <w:p w14:paraId="631955E9" w14:textId="77777777" w:rsidR="00C65BC9" w:rsidRPr="00702B23" w:rsidRDefault="00C65BC9" w:rsidP="00C65BC9">
      <w:pPr>
        <w:spacing w:line="360" w:lineRule="auto"/>
        <w:jc w:val="both"/>
        <w:rPr>
          <w:rFonts w:ascii="Times New Roman" w:hAnsi="Times New Roman" w:cs="Times New Roman"/>
          <w:bCs/>
          <w:color w:val="2E2E2E"/>
        </w:rPr>
      </w:pPr>
    </w:p>
    <w:p w14:paraId="5E01B3CB" w14:textId="77777777" w:rsidR="00C65BC9" w:rsidRPr="00702B23" w:rsidRDefault="00C65BC9" w:rsidP="00C65BC9">
      <w:pPr>
        <w:spacing w:line="360" w:lineRule="auto"/>
        <w:jc w:val="both"/>
        <w:rPr>
          <w:rFonts w:ascii="Times New Roman" w:hAnsi="Times New Roman" w:cs="Times New Roman"/>
          <w:bCs/>
          <w:color w:val="2E2E2E"/>
        </w:rPr>
      </w:pPr>
      <w:r w:rsidRPr="00702B23">
        <w:rPr>
          <w:rFonts w:ascii="Times New Roman" w:hAnsi="Times New Roman" w:cs="Times New Roman"/>
          <w:bCs/>
          <w:noProof/>
          <w:color w:val="FF0000"/>
          <w:lang w:val="en-US"/>
        </w:rPr>
        <w:drawing>
          <wp:inline distT="0" distB="0" distL="0" distR="0" wp14:anchorId="455E19BA" wp14:editId="460DBE86">
            <wp:extent cx="4817957" cy="1533268"/>
            <wp:effectExtent l="25400" t="0" r="8043"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6351" r="4820" b="22878"/>
                    <a:stretch>
                      <a:fillRect/>
                    </a:stretch>
                  </pic:blipFill>
                  <pic:spPr bwMode="auto">
                    <a:xfrm>
                      <a:off x="0" y="0"/>
                      <a:ext cx="4838900" cy="1539933"/>
                    </a:xfrm>
                    <a:prstGeom prst="rect">
                      <a:avLst/>
                    </a:prstGeom>
                    <a:noFill/>
                    <a:ln>
                      <a:noFill/>
                    </a:ln>
                  </pic:spPr>
                </pic:pic>
              </a:graphicData>
            </a:graphic>
          </wp:inline>
        </w:drawing>
      </w:r>
    </w:p>
    <w:p w14:paraId="025B5F06" w14:textId="77777777" w:rsidR="00C65BC9" w:rsidRPr="00702B23" w:rsidRDefault="00C65BC9" w:rsidP="00C65BC9">
      <w:pPr>
        <w:spacing w:line="360" w:lineRule="auto"/>
        <w:jc w:val="both"/>
        <w:rPr>
          <w:rFonts w:ascii="Times New Roman" w:hAnsi="Times New Roman" w:cs="Times New Roman"/>
          <w:color w:val="000000" w:themeColor="text1"/>
        </w:rPr>
      </w:pPr>
      <w:bookmarkStart w:id="62" w:name="_Toc293579255"/>
      <w:r w:rsidRPr="00702B23">
        <w:rPr>
          <w:rFonts w:ascii="Times New Roman" w:hAnsi="Times New Roman" w:cs="Times New Roman"/>
          <w:color w:val="000000" w:themeColor="text1"/>
        </w:rPr>
        <w:t xml:space="preserve">Figur </w:t>
      </w:r>
      <w:r w:rsidRPr="00702B23">
        <w:rPr>
          <w:rFonts w:ascii="Times New Roman" w:hAnsi="Times New Roman" w:cs="Times New Roman"/>
          <w:color w:val="000000" w:themeColor="text1"/>
        </w:rPr>
        <w:fldChar w:fldCharType="begin"/>
      </w:r>
      <w:r w:rsidRPr="00702B23">
        <w:rPr>
          <w:rFonts w:ascii="Times New Roman" w:hAnsi="Times New Roman" w:cs="Times New Roman"/>
          <w:color w:val="000000" w:themeColor="text1"/>
        </w:rPr>
        <w:instrText xml:space="preserve"> SEQ Figur \* ARABIC </w:instrText>
      </w:r>
      <w:r w:rsidRPr="00702B23">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1</w:t>
      </w:r>
      <w:r w:rsidRPr="00702B23">
        <w:rPr>
          <w:rFonts w:ascii="Times New Roman" w:hAnsi="Times New Roman" w:cs="Times New Roman"/>
          <w:color w:val="000000" w:themeColor="text1"/>
        </w:rPr>
        <w:fldChar w:fldCharType="end"/>
      </w:r>
      <w:r w:rsidRPr="00702B23">
        <w:rPr>
          <w:rFonts w:ascii="Times New Roman" w:hAnsi="Times New Roman" w:cs="Times New Roman"/>
          <w:color w:val="000000" w:themeColor="text1"/>
        </w:rPr>
        <w:t xml:space="preserve">: </w:t>
      </w:r>
      <w:r w:rsidRPr="00702B23">
        <w:rPr>
          <w:rFonts w:ascii="Times New Roman" w:hAnsi="Times New Roman" w:cs="Times New Roman"/>
          <w:i/>
          <w:color w:val="000000" w:themeColor="text1"/>
        </w:rPr>
        <w:t>Figuren viser sammenhængen mellem troen på at kunne handlingen (mestringsforventninger) og forventninger om resultatet</w:t>
      </w:r>
      <w:r>
        <w:rPr>
          <w:rFonts w:ascii="Times New Roman" w:hAnsi="Times New Roman" w:cs="Times New Roman"/>
          <w:color w:val="000000" w:themeColor="text1"/>
        </w:rPr>
        <w:t xml:space="preserve"> </w:t>
      </w:r>
      <w:r w:rsidRPr="00702B23">
        <w:rPr>
          <w:rFonts w:ascii="Times New Roman" w:hAnsi="Times New Roman" w:cs="Times New Roman"/>
          <w:color w:val="000000" w:themeColor="text1"/>
        </w:rPr>
        <w:t>(Imsen 2007</w:t>
      </w:r>
      <w:r>
        <w:rPr>
          <w:rFonts w:ascii="Times New Roman" w:hAnsi="Times New Roman" w:cs="Times New Roman"/>
          <w:color w:val="000000" w:themeColor="text1"/>
        </w:rPr>
        <w:t>:13</w:t>
      </w:r>
      <w:r w:rsidRPr="00702B23">
        <w:rPr>
          <w:rFonts w:ascii="Times New Roman" w:hAnsi="Times New Roman" w:cs="Times New Roman"/>
          <w:color w:val="000000" w:themeColor="text1"/>
        </w:rPr>
        <w:t>)</w:t>
      </w:r>
    </w:p>
    <w:p w14:paraId="0659085B" w14:textId="77777777" w:rsidR="00C65BC9" w:rsidRPr="00702B23" w:rsidRDefault="00C65BC9" w:rsidP="00C65BC9">
      <w:pPr>
        <w:spacing w:line="360" w:lineRule="auto"/>
        <w:jc w:val="both"/>
        <w:rPr>
          <w:rFonts w:ascii="Times New Roman" w:hAnsi="Times New Roman" w:cs="Times New Roman"/>
        </w:rPr>
      </w:pPr>
    </w:p>
    <w:p w14:paraId="20A22DC1" w14:textId="77777777" w:rsidR="00C65BC9" w:rsidRPr="00702B23" w:rsidRDefault="00C65BC9" w:rsidP="00C65BC9">
      <w:pPr>
        <w:spacing w:line="360" w:lineRule="auto"/>
        <w:jc w:val="both"/>
        <w:rPr>
          <w:rFonts w:ascii="Times New Roman" w:hAnsi="Times New Roman" w:cs="Times New Roman"/>
        </w:rPr>
      </w:pPr>
      <w:r w:rsidRPr="00702B23">
        <w:rPr>
          <w:rFonts w:ascii="Times New Roman" w:hAnsi="Times New Roman" w:cs="Times New Roman"/>
          <w:bCs/>
          <w:color w:val="2E2E2E"/>
        </w:rPr>
        <w:t>Figuren illustrer</w:t>
      </w:r>
      <w:r>
        <w:rPr>
          <w:rFonts w:ascii="Times New Roman" w:hAnsi="Times New Roman" w:cs="Times New Roman"/>
          <w:bCs/>
          <w:color w:val="2E2E2E"/>
        </w:rPr>
        <w:t>,</w:t>
      </w:r>
      <w:r w:rsidRPr="00702B23">
        <w:rPr>
          <w:rFonts w:ascii="Times New Roman" w:hAnsi="Times New Roman" w:cs="Times New Roman"/>
          <w:bCs/>
          <w:color w:val="2E2E2E"/>
        </w:rPr>
        <w:t xml:space="preserve"> hvordan </w:t>
      </w:r>
      <w:r>
        <w:rPr>
          <w:rFonts w:ascii="Times New Roman" w:hAnsi="Times New Roman" w:cs="Times New Roman"/>
          <w:bCs/>
          <w:color w:val="2E2E2E"/>
        </w:rPr>
        <w:t>individet</w:t>
      </w:r>
      <w:r w:rsidRPr="00702B23">
        <w:rPr>
          <w:rFonts w:ascii="Times New Roman" w:hAnsi="Times New Roman" w:cs="Times New Roman"/>
          <w:bCs/>
          <w:color w:val="2E2E2E"/>
        </w:rPr>
        <w:t xml:space="preserve"> kan forandre adfærden sådan</w:t>
      </w:r>
      <w:r>
        <w:rPr>
          <w:rFonts w:ascii="Times New Roman" w:hAnsi="Times New Roman" w:cs="Times New Roman"/>
          <w:bCs/>
          <w:color w:val="2E2E2E"/>
        </w:rPr>
        <w:t>,</w:t>
      </w:r>
      <w:r w:rsidRPr="00702B23">
        <w:rPr>
          <w:rFonts w:ascii="Times New Roman" w:hAnsi="Times New Roman" w:cs="Times New Roman"/>
          <w:bCs/>
          <w:color w:val="2E2E2E"/>
        </w:rPr>
        <w:t xml:space="preserve"> at individet i højere grad kan præstere efter egne ønsker og forventninger. </w:t>
      </w:r>
      <w:r>
        <w:rPr>
          <w:rFonts w:ascii="Times New Roman" w:hAnsi="Times New Roman" w:cs="Times New Roman"/>
          <w:bCs/>
          <w:color w:val="2E2E2E"/>
        </w:rPr>
        <w:t>Eksempelvis</w:t>
      </w:r>
      <w:r w:rsidRPr="00702B23">
        <w:rPr>
          <w:rFonts w:ascii="Times New Roman" w:hAnsi="Times New Roman" w:cs="Times New Roman"/>
          <w:bCs/>
          <w:color w:val="2E2E2E"/>
        </w:rPr>
        <w:t xml:space="preserve"> kan der ændres på sværhedsgraden af læringsøvelserne og dermed højne muligheden for at styrke drengenes tillid til egne evner. </w:t>
      </w:r>
    </w:p>
    <w:p w14:paraId="08C21368" w14:textId="77777777" w:rsidR="00C65BC9" w:rsidRPr="00702B23" w:rsidRDefault="00C65BC9" w:rsidP="00C65BC9">
      <w:pPr>
        <w:spacing w:line="360" w:lineRule="auto"/>
        <w:jc w:val="both"/>
        <w:rPr>
          <w:rFonts w:ascii="Times New Roman" w:hAnsi="Times New Roman" w:cs="Times New Roman"/>
          <w:bCs/>
          <w:color w:val="2E2E2E"/>
        </w:rPr>
      </w:pPr>
      <w:r w:rsidRPr="00702B23">
        <w:rPr>
          <w:rFonts w:ascii="Times New Roman" w:hAnsi="Times New Roman" w:cs="Times New Roman"/>
        </w:rPr>
        <w:t>Bandura pointere</w:t>
      </w:r>
      <w:r>
        <w:rPr>
          <w:rFonts w:ascii="Times New Roman" w:hAnsi="Times New Roman" w:cs="Times New Roman"/>
        </w:rPr>
        <w:t>r,</w:t>
      </w:r>
      <w:r w:rsidRPr="00702B23">
        <w:rPr>
          <w:rFonts w:ascii="Times New Roman" w:hAnsi="Times New Roman" w:cs="Times New Roman"/>
        </w:rPr>
        <w:t xml:space="preserve"> at hvis resultatet ikke bliver som forventet over længere tid, så </w:t>
      </w:r>
      <w:r>
        <w:rPr>
          <w:rFonts w:ascii="Times New Roman" w:hAnsi="Times New Roman" w:cs="Times New Roman"/>
        </w:rPr>
        <w:t>kan individet opleve</w:t>
      </w:r>
      <w:r w:rsidRPr="00702B23">
        <w:rPr>
          <w:rFonts w:ascii="Times New Roman" w:hAnsi="Times New Roman" w:cs="Times New Roman"/>
        </w:rPr>
        <w:t xml:space="preserve">, at </w:t>
      </w:r>
      <w:r>
        <w:rPr>
          <w:rFonts w:ascii="Times New Roman" w:hAnsi="Times New Roman" w:cs="Times New Roman"/>
        </w:rPr>
        <w:t>han/hun</w:t>
      </w:r>
      <w:r w:rsidRPr="00702B23">
        <w:rPr>
          <w:rFonts w:ascii="Times New Roman" w:hAnsi="Times New Roman" w:cs="Times New Roman"/>
        </w:rPr>
        <w:t xml:space="preserve"> ikke kan mestre den salgs opgave. </w:t>
      </w:r>
      <w:r>
        <w:rPr>
          <w:rFonts w:ascii="Times New Roman" w:hAnsi="Times New Roman" w:cs="Times New Roman"/>
        </w:rPr>
        <w:t>Bandura mener, at h</w:t>
      </w:r>
      <w:r w:rsidRPr="00702B23">
        <w:rPr>
          <w:rFonts w:ascii="Times New Roman" w:hAnsi="Times New Roman" w:cs="Times New Roman"/>
        </w:rPr>
        <w:t xml:space="preserve">vis </w:t>
      </w:r>
      <w:r>
        <w:rPr>
          <w:rFonts w:ascii="Times New Roman" w:hAnsi="Times New Roman" w:cs="Times New Roman"/>
        </w:rPr>
        <w:t>individet</w:t>
      </w:r>
      <w:r w:rsidRPr="00702B23">
        <w:rPr>
          <w:rFonts w:ascii="Times New Roman" w:hAnsi="Times New Roman" w:cs="Times New Roman"/>
        </w:rPr>
        <w:t xml:space="preserve"> </w:t>
      </w:r>
      <w:r>
        <w:rPr>
          <w:rFonts w:ascii="Times New Roman" w:hAnsi="Times New Roman" w:cs="Times New Roman"/>
        </w:rPr>
        <w:t>skal</w:t>
      </w:r>
      <w:r w:rsidRPr="00702B23">
        <w:rPr>
          <w:rFonts w:ascii="Times New Roman" w:hAnsi="Times New Roman" w:cs="Times New Roman"/>
        </w:rPr>
        <w:t xml:space="preserve"> ændre adfærden</w:t>
      </w:r>
      <w:r>
        <w:rPr>
          <w:rFonts w:ascii="Times New Roman" w:hAnsi="Times New Roman" w:cs="Times New Roman"/>
        </w:rPr>
        <w:t xml:space="preserve">, er det afgørende at få succesoplevelser </w:t>
      </w:r>
      <w:r w:rsidRPr="00702B23">
        <w:rPr>
          <w:rFonts w:ascii="Times New Roman" w:hAnsi="Times New Roman" w:cs="Times New Roman"/>
        </w:rPr>
        <w:t xml:space="preserve">- hvor </w:t>
      </w:r>
      <w:r>
        <w:rPr>
          <w:rFonts w:ascii="Times New Roman" w:hAnsi="Times New Roman" w:cs="Times New Roman"/>
        </w:rPr>
        <w:t>individet får en oplevelse af,</w:t>
      </w:r>
      <w:r w:rsidRPr="00702B23">
        <w:rPr>
          <w:rFonts w:ascii="Times New Roman" w:hAnsi="Times New Roman" w:cs="Times New Roman"/>
        </w:rPr>
        <w:t xml:space="preserve"> at mestringsforventningerne og resultatet stemmer overnes. </w:t>
      </w:r>
      <w:r>
        <w:rPr>
          <w:rFonts w:ascii="Times New Roman" w:hAnsi="Times New Roman" w:cs="Times New Roman"/>
        </w:rPr>
        <w:t>Det er derfor afgørende at o</w:t>
      </w:r>
      <w:r w:rsidRPr="00702B23">
        <w:rPr>
          <w:rFonts w:ascii="Times New Roman" w:hAnsi="Times New Roman" w:cs="Times New Roman"/>
        </w:rPr>
        <w:t>pgaver</w:t>
      </w:r>
      <w:r>
        <w:rPr>
          <w:rFonts w:ascii="Times New Roman" w:hAnsi="Times New Roman" w:cs="Times New Roman"/>
        </w:rPr>
        <w:t>ne</w:t>
      </w:r>
      <w:r w:rsidRPr="00702B23">
        <w:rPr>
          <w:rFonts w:ascii="Times New Roman" w:hAnsi="Times New Roman" w:cs="Times New Roman"/>
        </w:rPr>
        <w:t xml:space="preserve"> ikke blive for svære, da dette kan indikere at </w:t>
      </w:r>
      <w:r>
        <w:rPr>
          <w:rFonts w:ascii="Times New Roman" w:hAnsi="Times New Roman" w:cs="Times New Roman"/>
        </w:rPr>
        <w:t>individet</w:t>
      </w:r>
      <w:r w:rsidRPr="00702B23">
        <w:rPr>
          <w:rFonts w:ascii="Times New Roman" w:hAnsi="Times New Roman" w:cs="Times New Roman"/>
        </w:rPr>
        <w:t xml:space="preserve"> mister troen på egne evner. </w:t>
      </w:r>
    </w:p>
    <w:p w14:paraId="186F4042" w14:textId="77777777" w:rsidR="00C65BC9" w:rsidRPr="00702B23" w:rsidRDefault="00C65BC9" w:rsidP="00C65BC9">
      <w:pPr>
        <w:spacing w:line="360" w:lineRule="auto"/>
        <w:jc w:val="both"/>
        <w:rPr>
          <w:rFonts w:ascii="Times New Roman" w:hAnsi="Times New Roman" w:cs="Times New Roman"/>
          <w:bCs/>
          <w:color w:val="2E2E2E"/>
        </w:rPr>
      </w:pPr>
      <w:r w:rsidRPr="00702B23">
        <w:rPr>
          <w:rFonts w:ascii="Times New Roman" w:hAnsi="Times New Roman" w:cs="Times New Roman"/>
          <w:bCs/>
          <w:color w:val="2E2E2E"/>
        </w:rPr>
        <w:t xml:space="preserve">Yderligere er det afgørende, at individet ikke sætter for store mål for sig selv, da nederlag har modsat effekt. Målene skal helst ikke lægge for langt fremme i tiden. Målene skal være nære, så individet kan opleve succes på kort tid. Efterfølgende kan man klarer mere og mere udfordrende opgaver i takt med </w:t>
      </w:r>
      <w:r>
        <w:rPr>
          <w:rFonts w:ascii="Times New Roman" w:hAnsi="Times New Roman" w:cs="Times New Roman"/>
          <w:bCs/>
          <w:color w:val="2E2E2E"/>
        </w:rPr>
        <w:t>ens mestringsforventninger øges.</w:t>
      </w:r>
      <w:r w:rsidRPr="00702B23">
        <w:rPr>
          <w:rFonts w:ascii="Times New Roman" w:hAnsi="Times New Roman" w:cs="Times New Roman"/>
          <w:bCs/>
          <w:color w:val="2E2E2E"/>
        </w:rPr>
        <w:t xml:space="preserve"> </w:t>
      </w:r>
      <w:r w:rsidRPr="00702B23">
        <w:rPr>
          <w:rFonts w:ascii="Times New Roman" w:hAnsi="Times New Roman" w:cs="Times New Roman"/>
          <w:color w:val="000000" w:themeColor="text1"/>
        </w:rPr>
        <w:t>(Imsen 2007)</w:t>
      </w:r>
    </w:p>
    <w:p w14:paraId="7F00DA09" w14:textId="77777777" w:rsidR="00C65BC9" w:rsidRPr="00702B23" w:rsidRDefault="00C65BC9" w:rsidP="00C65BC9">
      <w:pPr>
        <w:spacing w:line="360" w:lineRule="auto"/>
        <w:jc w:val="both"/>
        <w:rPr>
          <w:rFonts w:ascii="Times New Roman" w:hAnsi="Times New Roman" w:cs="Times New Roman"/>
          <w:bCs/>
          <w:color w:val="2E2E2E"/>
        </w:rPr>
      </w:pPr>
    </w:p>
    <w:p w14:paraId="5EB97A59" w14:textId="77777777" w:rsidR="00C65BC9" w:rsidRDefault="00C65BC9" w:rsidP="00C65BC9">
      <w:pPr>
        <w:spacing w:line="360" w:lineRule="auto"/>
        <w:jc w:val="both"/>
        <w:rPr>
          <w:rFonts w:ascii="Times New Roman" w:hAnsi="Times New Roman" w:cs="Times New Roman"/>
          <w:color w:val="2E2E2E"/>
        </w:rPr>
      </w:pPr>
      <w:r>
        <w:rPr>
          <w:rFonts w:ascii="Times New Roman" w:hAnsi="Times New Roman" w:cs="Times New Roman"/>
        </w:rPr>
        <w:t>Ifølge Banduras teoretiske perspektiv</w:t>
      </w:r>
      <w:r w:rsidRPr="00702B23">
        <w:rPr>
          <w:rFonts w:ascii="Times New Roman" w:hAnsi="Times New Roman" w:cs="Times New Roman"/>
        </w:rPr>
        <w:t xml:space="preserve"> om mestring</w:t>
      </w:r>
      <w:r>
        <w:rPr>
          <w:rFonts w:ascii="Times New Roman" w:hAnsi="Times New Roman" w:cs="Times New Roman"/>
        </w:rPr>
        <w:t xml:space="preserve">sforventninger er individets </w:t>
      </w:r>
      <w:r w:rsidRPr="00702B23">
        <w:rPr>
          <w:rFonts w:ascii="Times New Roman" w:hAnsi="Times New Roman" w:cs="Times New Roman"/>
        </w:rPr>
        <w:t>evne til at behandle informationer</w:t>
      </w:r>
      <w:r>
        <w:rPr>
          <w:rFonts w:ascii="Times New Roman" w:hAnsi="Times New Roman" w:cs="Times New Roman"/>
        </w:rPr>
        <w:t>,</w:t>
      </w:r>
      <w:r w:rsidRPr="00702B23">
        <w:rPr>
          <w:rFonts w:ascii="Times New Roman" w:hAnsi="Times New Roman" w:cs="Times New Roman"/>
        </w:rPr>
        <w:t xml:space="preserve"> og danne sig forestillinger</w:t>
      </w:r>
      <w:r>
        <w:rPr>
          <w:rFonts w:ascii="Times New Roman" w:hAnsi="Times New Roman" w:cs="Times New Roman"/>
        </w:rPr>
        <w:t xml:space="preserve"> afgørende, da d</w:t>
      </w:r>
      <w:r w:rsidRPr="00702B23">
        <w:rPr>
          <w:rFonts w:ascii="Times New Roman" w:hAnsi="Times New Roman" w:cs="Times New Roman"/>
        </w:rPr>
        <w:t>isse evner kan bruges i forsøget på at øge de positive mestringsforventninger, via</w:t>
      </w:r>
      <w:r>
        <w:rPr>
          <w:rFonts w:ascii="Times New Roman" w:hAnsi="Times New Roman" w:cs="Times New Roman"/>
        </w:rPr>
        <w:t xml:space="preserve"> </w:t>
      </w:r>
      <w:r w:rsidRPr="00774FEF">
        <w:rPr>
          <w:rFonts w:ascii="Times New Roman" w:hAnsi="Times New Roman" w:cs="Times New Roman"/>
          <w:i/>
        </w:rPr>
        <w:t>positiv feedback</w:t>
      </w:r>
      <w:r>
        <w:rPr>
          <w:rFonts w:ascii="Times New Roman" w:hAnsi="Times New Roman" w:cs="Times New Roman"/>
          <w:i/>
        </w:rPr>
        <w:t>,</w:t>
      </w:r>
      <w:r w:rsidRPr="00702B23">
        <w:rPr>
          <w:rFonts w:ascii="Times New Roman" w:hAnsi="Times New Roman" w:cs="Times New Roman"/>
        </w:rPr>
        <w:t xml:space="preserve"> </w:t>
      </w:r>
      <w:r w:rsidRPr="00702B23">
        <w:rPr>
          <w:rFonts w:ascii="Times New Roman" w:hAnsi="Times New Roman" w:cs="Times New Roman"/>
          <w:i/>
        </w:rPr>
        <w:t>modellæring</w:t>
      </w:r>
      <w:r w:rsidRPr="00702B23">
        <w:rPr>
          <w:rFonts w:ascii="Times New Roman" w:hAnsi="Times New Roman" w:cs="Times New Roman"/>
        </w:rPr>
        <w:t xml:space="preserve"> og </w:t>
      </w:r>
      <w:r w:rsidRPr="00702B23">
        <w:rPr>
          <w:rFonts w:ascii="Times New Roman" w:hAnsi="Times New Roman" w:cs="Times New Roman"/>
          <w:i/>
        </w:rPr>
        <w:t>imitation</w:t>
      </w:r>
      <w:r w:rsidRPr="00702B23">
        <w:rPr>
          <w:rFonts w:ascii="Times New Roman" w:hAnsi="Times New Roman" w:cs="Times New Roman"/>
        </w:rPr>
        <w:t xml:space="preserve">. </w:t>
      </w:r>
      <w:r>
        <w:rPr>
          <w:rFonts w:ascii="Times New Roman" w:hAnsi="Times New Roman" w:cs="Times New Roman"/>
        </w:rPr>
        <w:t>E</w:t>
      </w:r>
      <w:r w:rsidRPr="00702B23">
        <w:rPr>
          <w:rFonts w:ascii="Times New Roman" w:hAnsi="Times New Roman" w:cs="Times New Roman"/>
        </w:rPr>
        <w:t>lementer</w:t>
      </w:r>
      <w:r>
        <w:rPr>
          <w:rFonts w:ascii="Times New Roman" w:hAnsi="Times New Roman" w:cs="Times New Roman"/>
        </w:rPr>
        <w:t>ne positiv feedback, modellæring og imitation</w:t>
      </w:r>
      <w:r w:rsidRPr="00702B23">
        <w:rPr>
          <w:rFonts w:ascii="Times New Roman" w:hAnsi="Times New Roman" w:cs="Times New Roman"/>
        </w:rPr>
        <w:t xml:space="preserve"> </w:t>
      </w:r>
      <w:r>
        <w:rPr>
          <w:rFonts w:ascii="Times New Roman" w:hAnsi="Times New Roman" w:cs="Times New Roman"/>
        </w:rPr>
        <w:t>højner sandsynligheden</w:t>
      </w:r>
      <w:r w:rsidRPr="00702B23">
        <w:rPr>
          <w:rFonts w:ascii="Times New Roman" w:hAnsi="Times New Roman" w:cs="Times New Roman"/>
        </w:rPr>
        <w:t xml:space="preserve"> for at </w:t>
      </w:r>
      <w:r>
        <w:rPr>
          <w:rFonts w:ascii="Times New Roman" w:hAnsi="Times New Roman" w:cs="Times New Roman"/>
        </w:rPr>
        <w:t xml:space="preserve">individet </w:t>
      </w:r>
      <w:r w:rsidRPr="00702B23">
        <w:rPr>
          <w:rFonts w:ascii="Times New Roman" w:hAnsi="Times New Roman" w:cs="Times New Roman"/>
        </w:rPr>
        <w:t>lærer af andre</w:t>
      </w:r>
      <w:r>
        <w:rPr>
          <w:rFonts w:ascii="Times New Roman" w:hAnsi="Times New Roman" w:cs="Times New Roman"/>
        </w:rPr>
        <w:t>,</w:t>
      </w:r>
      <w:r w:rsidRPr="00702B23">
        <w:rPr>
          <w:rFonts w:ascii="Times New Roman" w:hAnsi="Times New Roman" w:cs="Times New Roman"/>
        </w:rPr>
        <w:t xml:space="preserve"> og </w:t>
      </w:r>
      <w:r>
        <w:rPr>
          <w:rFonts w:ascii="Times New Roman" w:hAnsi="Times New Roman" w:cs="Times New Roman"/>
        </w:rPr>
        <w:t xml:space="preserve">deraf </w:t>
      </w:r>
      <w:r w:rsidRPr="00702B23">
        <w:rPr>
          <w:rFonts w:ascii="Times New Roman" w:hAnsi="Times New Roman" w:cs="Times New Roman"/>
        </w:rPr>
        <w:t>skabe</w:t>
      </w:r>
      <w:r>
        <w:rPr>
          <w:rFonts w:ascii="Times New Roman" w:hAnsi="Times New Roman" w:cs="Times New Roman"/>
        </w:rPr>
        <w:t>r</w:t>
      </w:r>
      <w:r w:rsidRPr="00702B23">
        <w:rPr>
          <w:rFonts w:ascii="Times New Roman" w:hAnsi="Times New Roman" w:cs="Times New Roman"/>
        </w:rPr>
        <w:t xml:space="preserve"> balance og støtte</w:t>
      </w:r>
      <w:r>
        <w:rPr>
          <w:rFonts w:ascii="Times New Roman" w:hAnsi="Times New Roman" w:cs="Times New Roman"/>
        </w:rPr>
        <w:t xml:space="preserve"> i lærerprocessen</w:t>
      </w:r>
      <w:r w:rsidRPr="00702B23">
        <w:rPr>
          <w:rFonts w:ascii="Times New Roman" w:hAnsi="Times New Roman" w:cs="Times New Roman"/>
        </w:rPr>
        <w:t xml:space="preserve">. </w:t>
      </w:r>
      <w:r>
        <w:rPr>
          <w:rFonts w:ascii="Times New Roman" w:hAnsi="Times New Roman" w:cs="Times New Roman"/>
          <w:bCs/>
          <w:color w:val="2E2E2E"/>
        </w:rPr>
        <w:t>mennesker</w:t>
      </w:r>
      <w:r w:rsidRPr="00702B23">
        <w:rPr>
          <w:rFonts w:ascii="Times New Roman" w:hAnsi="Times New Roman" w:cs="Times New Roman"/>
          <w:bCs/>
          <w:color w:val="2E2E2E"/>
        </w:rPr>
        <w:t xml:space="preserve"> lærer bedst ved at lave øvelsen selv, og derved opleve selve mestringen</w:t>
      </w:r>
      <w:r>
        <w:rPr>
          <w:rFonts w:ascii="Times New Roman" w:hAnsi="Times New Roman" w:cs="Times New Roman"/>
          <w:bCs/>
          <w:color w:val="2E2E2E"/>
        </w:rPr>
        <w:t xml:space="preserve"> på egen krop</w:t>
      </w:r>
      <w:r w:rsidRPr="00702B23">
        <w:rPr>
          <w:rFonts w:ascii="Times New Roman" w:hAnsi="Times New Roman" w:cs="Times New Roman"/>
          <w:bCs/>
          <w:color w:val="2E2E2E"/>
        </w:rPr>
        <w:t xml:space="preserve">, men </w:t>
      </w:r>
      <w:r w:rsidRPr="00702B23">
        <w:rPr>
          <w:rFonts w:ascii="Times New Roman" w:hAnsi="Times New Roman" w:cs="Times New Roman"/>
        </w:rPr>
        <w:t xml:space="preserve">gennem imitation og modellæring kan individets mestringsforventninger </w:t>
      </w:r>
      <w:r>
        <w:rPr>
          <w:rFonts w:ascii="Times New Roman" w:hAnsi="Times New Roman" w:cs="Times New Roman"/>
        </w:rPr>
        <w:t>ligeledes styrkes, fordi</w:t>
      </w:r>
      <w:r w:rsidRPr="00702B23">
        <w:rPr>
          <w:rFonts w:ascii="Times New Roman" w:hAnsi="Times New Roman" w:cs="Times New Roman"/>
        </w:rPr>
        <w:t xml:space="preserve"> arbejde</w:t>
      </w:r>
      <w:r>
        <w:rPr>
          <w:rFonts w:ascii="Times New Roman" w:hAnsi="Times New Roman" w:cs="Times New Roman"/>
        </w:rPr>
        <w:t>t</w:t>
      </w:r>
      <w:r w:rsidRPr="00702B23">
        <w:rPr>
          <w:rFonts w:ascii="Times New Roman" w:hAnsi="Times New Roman" w:cs="Times New Roman"/>
        </w:rPr>
        <w:t xml:space="preserve"> sammen med andre, eller at se hvordan andre gør, kan indeholde et vigtig</w:t>
      </w:r>
      <w:r>
        <w:rPr>
          <w:rFonts w:ascii="Times New Roman" w:hAnsi="Times New Roman" w:cs="Times New Roman"/>
        </w:rPr>
        <w:t>e</w:t>
      </w:r>
      <w:r w:rsidRPr="00702B23">
        <w:rPr>
          <w:rFonts w:ascii="Times New Roman" w:hAnsi="Times New Roman" w:cs="Times New Roman"/>
        </w:rPr>
        <w:t xml:space="preserve"> </w:t>
      </w:r>
      <w:r>
        <w:rPr>
          <w:rFonts w:ascii="Times New Roman" w:hAnsi="Times New Roman" w:cs="Times New Roman"/>
        </w:rPr>
        <w:t>erfaringer</w:t>
      </w:r>
      <w:r w:rsidRPr="00702B23">
        <w:rPr>
          <w:rFonts w:ascii="Times New Roman" w:hAnsi="Times New Roman" w:cs="Times New Roman"/>
        </w:rPr>
        <w:t xml:space="preserve"> i lærerproces</w:t>
      </w:r>
      <w:r>
        <w:rPr>
          <w:rFonts w:ascii="Times New Roman" w:hAnsi="Times New Roman" w:cs="Times New Roman"/>
        </w:rPr>
        <w:t>sen</w:t>
      </w:r>
      <w:r w:rsidRPr="00702B23">
        <w:rPr>
          <w:rFonts w:ascii="Times New Roman" w:hAnsi="Times New Roman" w:cs="Times New Roman"/>
        </w:rPr>
        <w:t xml:space="preserve">. </w:t>
      </w:r>
      <w:r w:rsidRPr="00702B23">
        <w:rPr>
          <w:rFonts w:ascii="Times New Roman" w:hAnsi="Times New Roman" w:cs="Times New Roman"/>
          <w:bCs/>
          <w:color w:val="2E2E2E"/>
        </w:rPr>
        <w:t>Bandura pointere</w:t>
      </w:r>
      <w:r>
        <w:rPr>
          <w:rFonts w:ascii="Times New Roman" w:hAnsi="Times New Roman" w:cs="Times New Roman"/>
          <w:bCs/>
          <w:color w:val="2E2E2E"/>
        </w:rPr>
        <w:t>r derved</w:t>
      </w:r>
      <w:r w:rsidRPr="00702B23">
        <w:rPr>
          <w:rFonts w:ascii="Times New Roman" w:hAnsi="Times New Roman" w:cs="Times New Roman"/>
          <w:bCs/>
          <w:color w:val="2E2E2E"/>
        </w:rPr>
        <w:t xml:space="preserve">, at </w:t>
      </w:r>
      <w:r>
        <w:rPr>
          <w:rFonts w:ascii="Times New Roman" w:hAnsi="Times New Roman" w:cs="Times New Roman"/>
          <w:bCs/>
          <w:color w:val="2E2E2E"/>
        </w:rPr>
        <w:t>individet</w:t>
      </w:r>
      <w:r w:rsidRPr="00702B23">
        <w:rPr>
          <w:rFonts w:ascii="Times New Roman" w:hAnsi="Times New Roman" w:cs="Times New Roman"/>
          <w:bCs/>
          <w:color w:val="2E2E2E"/>
        </w:rPr>
        <w:t xml:space="preserve"> ikke kun kan lærer af egne erfaringer, men også af at se, hvad andre gør og im</w:t>
      </w:r>
      <w:r>
        <w:rPr>
          <w:rFonts w:ascii="Times New Roman" w:hAnsi="Times New Roman" w:cs="Times New Roman"/>
          <w:bCs/>
          <w:color w:val="2E2E2E"/>
        </w:rPr>
        <w:t>itere (modellæring og imitation).</w:t>
      </w:r>
      <w:r w:rsidRPr="00702B23">
        <w:rPr>
          <w:rFonts w:ascii="Times New Roman" w:hAnsi="Times New Roman" w:cs="Times New Roman"/>
          <w:bCs/>
          <w:color w:val="2E2E2E"/>
        </w:rPr>
        <w:t xml:space="preserve"> </w:t>
      </w:r>
      <w:r w:rsidRPr="00702B23">
        <w:rPr>
          <w:rFonts w:ascii="Times New Roman" w:hAnsi="Times New Roman" w:cs="Times New Roman"/>
          <w:color w:val="000000" w:themeColor="text1"/>
        </w:rPr>
        <w:t>(Imsen 2007)</w:t>
      </w:r>
      <w:bookmarkEnd w:id="62"/>
    </w:p>
    <w:p w14:paraId="0C97A04C" w14:textId="77777777" w:rsidR="00C65BC9" w:rsidRDefault="00C65BC9" w:rsidP="00C65BC9">
      <w:pPr>
        <w:pStyle w:val="Overskrift3"/>
      </w:pPr>
      <w:bookmarkStart w:id="63" w:name="_Toc293948167"/>
      <w:bookmarkStart w:id="64" w:name="_Toc294716208"/>
      <w:r>
        <w:t>5.2.2 Fund - M</w:t>
      </w:r>
      <w:r w:rsidRPr="00702B23">
        <w:t>estring og motivation</w:t>
      </w:r>
      <w:bookmarkEnd w:id="63"/>
      <w:bookmarkEnd w:id="64"/>
    </w:p>
    <w:p w14:paraId="2FED2FAB" w14:textId="77777777" w:rsidR="00C65BC9" w:rsidRPr="002F7BA9" w:rsidRDefault="00C65BC9" w:rsidP="00C65BC9">
      <w:pPr>
        <w:spacing w:line="360" w:lineRule="auto"/>
        <w:jc w:val="both"/>
        <w:rPr>
          <w:rFonts w:ascii="Times New Roman" w:hAnsi="Times New Roman" w:cs="Times New Roman"/>
          <w:color w:val="2E2E2E"/>
        </w:rPr>
      </w:pPr>
      <w:r>
        <w:rPr>
          <w:rFonts w:ascii="Times New Roman" w:hAnsi="Times New Roman" w:cs="Times New Roman"/>
        </w:rPr>
        <w:t>Observationerne</w:t>
      </w:r>
      <w:r w:rsidRPr="00E95422">
        <w:rPr>
          <w:rFonts w:ascii="Times New Roman" w:hAnsi="Times New Roman" w:cs="Times New Roman"/>
        </w:rPr>
        <w:t xml:space="preserve"> </w:t>
      </w:r>
      <w:r>
        <w:rPr>
          <w:rFonts w:ascii="Times New Roman" w:hAnsi="Times New Roman" w:cs="Times New Roman"/>
        </w:rPr>
        <w:t xml:space="preserve">fra baggrundsundersøgelsens indikerede, at </w:t>
      </w:r>
      <w:r>
        <w:rPr>
          <w:rFonts w:ascii="Times New Roman" w:hAnsi="Times New Roman"/>
          <w:bCs/>
          <w:color w:val="2E2E2E"/>
        </w:rPr>
        <w:t xml:space="preserve">drengenes motivation var afgørende for deres deltagelse og mestring af </w:t>
      </w:r>
      <w:r w:rsidRPr="00F173D8">
        <w:rPr>
          <w:rFonts w:ascii="Times New Roman" w:hAnsi="Times New Roman"/>
          <w:bCs/>
          <w:color w:val="2E2E2E"/>
        </w:rPr>
        <w:t>de øvelser o</w:t>
      </w:r>
      <w:r>
        <w:rPr>
          <w:rFonts w:ascii="Times New Roman" w:hAnsi="Times New Roman"/>
          <w:bCs/>
          <w:color w:val="2E2E2E"/>
        </w:rPr>
        <w:t>g aktiviteter, klubben planlagde</w:t>
      </w:r>
      <w:r w:rsidRPr="00F173D8">
        <w:rPr>
          <w:rFonts w:ascii="Times New Roman" w:hAnsi="Times New Roman"/>
          <w:bCs/>
          <w:color w:val="2E2E2E"/>
        </w:rPr>
        <w:t>.</w:t>
      </w:r>
      <w:r>
        <w:rPr>
          <w:rFonts w:ascii="Times New Roman" w:hAnsi="Times New Roman"/>
          <w:bCs/>
          <w:color w:val="2E2E2E"/>
        </w:rPr>
        <w:t xml:space="preserve"> </w:t>
      </w:r>
      <w:r>
        <w:rPr>
          <w:rFonts w:ascii="Times New Roman" w:hAnsi="Times New Roman" w:cs="Times New Roman"/>
        </w:rPr>
        <w:t xml:space="preserve">Drengeklubben kombinerer forskellige faktorer som bevægelse i læringsprocessen, sport, og konkurrenceprægede aktiviteter, for at skabe et mere motiverende og derved mestringsfremmende miljø. </w:t>
      </w:r>
    </w:p>
    <w:p w14:paraId="394A8578" w14:textId="77777777" w:rsidR="00C65BC9" w:rsidRDefault="00C65BC9" w:rsidP="00C65BC9">
      <w:pPr>
        <w:spacing w:line="360" w:lineRule="auto"/>
        <w:jc w:val="both"/>
        <w:rPr>
          <w:rFonts w:ascii="Times New Roman" w:hAnsi="Times New Roman" w:cs="Times New Roman"/>
        </w:rPr>
      </w:pPr>
    </w:p>
    <w:p w14:paraId="7AEF17F8"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Problemerne opstod oftest, når øvelserne var forbundet med et læringsmoment, hvor drengene afvigende eller reagerede med uro. Dette ændrede sig dog, når aktivteten indeholdte bevægelse. </w:t>
      </w:r>
    </w:p>
    <w:p w14:paraId="41777AF5"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Derved så vi, at bevægelse i læringsaktiviteten øgede sandsynligheden for drengenes deltagelse og derved øges muligheden for, at drengene kan kunne mestre aktiviteten.</w:t>
      </w:r>
    </w:p>
    <w:p w14:paraId="1FB4D835" w14:textId="77777777" w:rsidR="00C65BC9" w:rsidRDefault="00C65BC9" w:rsidP="00C65BC9">
      <w:pPr>
        <w:spacing w:line="360" w:lineRule="auto"/>
        <w:jc w:val="both"/>
        <w:rPr>
          <w:rFonts w:ascii="Times New Roman" w:hAnsi="Times New Roman" w:cs="Times New Roman"/>
        </w:rPr>
      </w:pPr>
    </w:p>
    <w:p w14:paraId="77D71C80" w14:textId="77777777" w:rsidR="00C65BC9" w:rsidRPr="00702B23" w:rsidRDefault="00C65BC9" w:rsidP="00C65BC9">
      <w:pPr>
        <w:spacing w:line="360" w:lineRule="auto"/>
        <w:jc w:val="both"/>
        <w:rPr>
          <w:rFonts w:ascii="Times New Roman" w:hAnsi="Times New Roman" w:cs="Times New Roman"/>
        </w:rPr>
      </w:pPr>
      <w:r>
        <w:rPr>
          <w:rFonts w:ascii="Times New Roman" w:hAnsi="Times New Roman" w:cs="Times New Roman"/>
        </w:rPr>
        <w:t xml:space="preserve">Positiv feedback var med til at anerkende og motivere drengene, og gav dem større mulighed for at bevare koncentrationen på opgaven og ikke være opgivende. Målgruppen mestrede opgaverne bedst, da de arbejdede sammen, eller når de så, at en af deres kammerater mestrede opgaven først (imitation og modellæring). </w:t>
      </w:r>
    </w:p>
    <w:p w14:paraId="126D63FF" w14:textId="77777777" w:rsidR="00C65BC9" w:rsidRDefault="00C65BC9" w:rsidP="00C65BC9">
      <w:pPr>
        <w:spacing w:line="360" w:lineRule="auto"/>
        <w:jc w:val="both"/>
        <w:rPr>
          <w:rFonts w:ascii="Times New Roman" w:hAnsi="Times New Roman" w:cs="Times New Roman"/>
        </w:rPr>
      </w:pPr>
      <w:r w:rsidRPr="00702B23">
        <w:rPr>
          <w:rFonts w:ascii="Times New Roman" w:hAnsi="Times New Roman" w:cs="Times New Roman"/>
        </w:rPr>
        <w:t>I et videnskabeligt perspektiv kan dette betyde</w:t>
      </w:r>
      <w:r>
        <w:rPr>
          <w:rFonts w:ascii="Times New Roman" w:hAnsi="Times New Roman" w:cs="Times New Roman"/>
        </w:rPr>
        <w:t>,</w:t>
      </w:r>
      <w:r w:rsidRPr="00702B23">
        <w:rPr>
          <w:rFonts w:ascii="Times New Roman" w:hAnsi="Times New Roman" w:cs="Times New Roman"/>
        </w:rPr>
        <w:t xml:space="preserve"> at sandsynligheden for at målgruppe</w:t>
      </w:r>
      <w:r>
        <w:rPr>
          <w:rFonts w:ascii="Times New Roman" w:hAnsi="Times New Roman" w:cs="Times New Roman"/>
        </w:rPr>
        <w:t>n</w:t>
      </w:r>
      <w:r w:rsidRPr="00702B23">
        <w:rPr>
          <w:rFonts w:ascii="Times New Roman" w:hAnsi="Times New Roman" w:cs="Times New Roman"/>
        </w:rPr>
        <w:t xml:space="preserve">s mulighed for at højne mestringsforventninger, øges betydeligt ved at benytte de motiverende redskaber som sport, konkurrence og medbestemmelse. Endvidere </w:t>
      </w:r>
      <w:r w:rsidRPr="00702B23">
        <w:rPr>
          <w:rFonts w:ascii="Times New Roman" w:hAnsi="Times New Roman" w:cs="Times New Roman"/>
          <w:bCs/>
          <w:color w:val="2E2E2E"/>
        </w:rPr>
        <w:t>anvendte vi</w:t>
      </w:r>
      <w:r>
        <w:rPr>
          <w:rFonts w:ascii="Times New Roman" w:hAnsi="Times New Roman" w:cs="Times New Roman"/>
          <w:bCs/>
          <w:color w:val="2E2E2E"/>
        </w:rPr>
        <w:t>,</w:t>
      </w:r>
      <w:r w:rsidRPr="00702B23">
        <w:rPr>
          <w:rFonts w:ascii="Times New Roman" w:hAnsi="Times New Roman" w:cs="Times New Roman"/>
          <w:bCs/>
          <w:color w:val="2E2E2E"/>
        </w:rPr>
        <w:t xml:space="preserve"> Banduras begreber</w:t>
      </w:r>
      <w:r>
        <w:rPr>
          <w:rFonts w:ascii="Times New Roman" w:hAnsi="Times New Roman" w:cs="Times New Roman"/>
          <w:bCs/>
          <w:color w:val="2E2E2E"/>
        </w:rPr>
        <w:t>,</w:t>
      </w:r>
      <w:r w:rsidRPr="00702B23">
        <w:rPr>
          <w:rFonts w:ascii="Times New Roman" w:hAnsi="Times New Roman" w:cs="Times New Roman"/>
          <w:bCs/>
          <w:color w:val="2E2E2E"/>
        </w:rPr>
        <w:t xml:space="preserve"> imitation, modellæring og positiv feedback, som gode komponenter i processen omkring mestringsforventninger.  Empirien indikere</w:t>
      </w:r>
      <w:r>
        <w:rPr>
          <w:rFonts w:ascii="Times New Roman" w:hAnsi="Times New Roman" w:cs="Times New Roman"/>
          <w:bCs/>
          <w:color w:val="2E2E2E"/>
        </w:rPr>
        <w:t>de,</w:t>
      </w:r>
      <w:r w:rsidRPr="00702B23">
        <w:rPr>
          <w:rFonts w:ascii="Times New Roman" w:hAnsi="Times New Roman" w:cs="Times New Roman"/>
          <w:bCs/>
          <w:color w:val="2E2E2E"/>
        </w:rPr>
        <w:t xml:space="preserve"> at </w:t>
      </w:r>
      <w:r w:rsidRPr="00702B23">
        <w:rPr>
          <w:rFonts w:ascii="Times New Roman" w:hAnsi="Times New Roman" w:cs="Times New Roman"/>
        </w:rPr>
        <w:t xml:space="preserve">disse </w:t>
      </w:r>
      <w:r>
        <w:rPr>
          <w:rFonts w:ascii="Times New Roman" w:hAnsi="Times New Roman" w:cs="Times New Roman"/>
        </w:rPr>
        <w:t>elementer</w:t>
      </w:r>
      <w:r w:rsidRPr="00702B23">
        <w:rPr>
          <w:rFonts w:ascii="Times New Roman" w:hAnsi="Times New Roman" w:cs="Times New Roman"/>
        </w:rPr>
        <w:t xml:space="preserve"> kan fungere som støttefaktorer og kan fremme målgruppens tro på egne evner</w:t>
      </w:r>
      <w:r>
        <w:rPr>
          <w:rFonts w:ascii="Times New Roman" w:hAnsi="Times New Roman" w:cs="Times New Roman"/>
        </w:rPr>
        <w:t>,</w:t>
      </w:r>
      <w:r w:rsidRPr="00702B23">
        <w:rPr>
          <w:rFonts w:ascii="Times New Roman" w:hAnsi="Times New Roman" w:cs="Times New Roman"/>
        </w:rPr>
        <w:t xml:space="preserve"> og derved øge mestringsforventningerne. </w:t>
      </w:r>
    </w:p>
    <w:p w14:paraId="09A1ED1B" w14:textId="77777777" w:rsidR="00C65BC9" w:rsidRDefault="00C65BC9" w:rsidP="00C65BC9">
      <w:pPr>
        <w:spacing w:line="360" w:lineRule="auto"/>
        <w:jc w:val="both"/>
        <w:rPr>
          <w:rFonts w:ascii="Times New Roman" w:hAnsi="Times New Roman" w:cs="Times New Roman"/>
        </w:rPr>
      </w:pPr>
    </w:p>
    <w:p w14:paraId="2411D284" w14:textId="77777777" w:rsidR="00C65BC9" w:rsidRPr="00702B23" w:rsidRDefault="00C65BC9" w:rsidP="00C65BC9">
      <w:pPr>
        <w:spacing w:line="360" w:lineRule="auto"/>
        <w:jc w:val="both"/>
        <w:rPr>
          <w:rFonts w:ascii="Times New Roman" w:hAnsi="Times New Roman" w:cs="Times New Roman"/>
        </w:rPr>
      </w:pPr>
      <w:r w:rsidRPr="00702B23">
        <w:rPr>
          <w:rFonts w:ascii="Times New Roman" w:hAnsi="Times New Roman" w:cs="Times New Roman"/>
        </w:rPr>
        <w:t>Observationer</w:t>
      </w:r>
      <w:r>
        <w:rPr>
          <w:rFonts w:ascii="Times New Roman" w:hAnsi="Times New Roman" w:cs="Times New Roman"/>
        </w:rPr>
        <w:t>ne</w:t>
      </w:r>
      <w:r w:rsidRPr="00702B23">
        <w:rPr>
          <w:rFonts w:ascii="Times New Roman" w:hAnsi="Times New Roman" w:cs="Times New Roman"/>
        </w:rPr>
        <w:t xml:space="preserve"> </w:t>
      </w:r>
      <w:r>
        <w:rPr>
          <w:rFonts w:ascii="Times New Roman" w:hAnsi="Times New Roman" w:cs="Times New Roman"/>
        </w:rPr>
        <w:t>tegnede ligeledes et billede af, at</w:t>
      </w:r>
      <w:r w:rsidRPr="00702B23">
        <w:rPr>
          <w:rFonts w:ascii="Times New Roman" w:hAnsi="Times New Roman" w:cs="Times New Roman"/>
        </w:rPr>
        <w:t xml:space="preserve"> begreberne </w:t>
      </w:r>
      <w:r w:rsidRPr="00702B23">
        <w:rPr>
          <w:rFonts w:ascii="Times New Roman" w:hAnsi="Times New Roman" w:cs="Times New Roman"/>
          <w:bCs/>
          <w:color w:val="2E2E2E"/>
        </w:rPr>
        <w:t xml:space="preserve">imitation, modellæring og positiv feedback var med til at skabe en mulighed for balance og fordybelse </w:t>
      </w:r>
      <w:r>
        <w:rPr>
          <w:rFonts w:ascii="Times New Roman" w:hAnsi="Times New Roman" w:cs="Times New Roman"/>
          <w:bCs/>
          <w:color w:val="2E2E2E"/>
        </w:rPr>
        <w:t>hos</w:t>
      </w:r>
      <w:r w:rsidRPr="00702B23">
        <w:rPr>
          <w:rFonts w:ascii="Times New Roman" w:hAnsi="Times New Roman" w:cs="Times New Roman"/>
          <w:bCs/>
          <w:color w:val="2E2E2E"/>
        </w:rPr>
        <w:t xml:space="preserve"> målgruppen. </w:t>
      </w:r>
      <w:r w:rsidRPr="00702B23">
        <w:rPr>
          <w:rFonts w:ascii="Times New Roman" w:hAnsi="Times New Roman" w:cs="Times New Roman"/>
        </w:rPr>
        <w:t xml:space="preserve">Drengene opnåede, gennem en større tro på egne evner, som er implicit i mestringsforventninger, en </w:t>
      </w:r>
      <w:r>
        <w:rPr>
          <w:rFonts w:ascii="Times New Roman" w:hAnsi="Times New Roman" w:cs="Times New Roman"/>
        </w:rPr>
        <w:t>ro i aktiviteten, som gav dem</w:t>
      </w:r>
      <w:r w:rsidRPr="00702B23">
        <w:rPr>
          <w:rFonts w:ascii="Times New Roman" w:hAnsi="Times New Roman" w:cs="Times New Roman"/>
        </w:rPr>
        <w:t xml:space="preserve"> mulighed</w:t>
      </w:r>
      <w:r>
        <w:rPr>
          <w:rFonts w:ascii="Times New Roman" w:hAnsi="Times New Roman" w:cs="Times New Roman"/>
        </w:rPr>
        <w:t>en</w:t>
      </w:r>
      <w:r w:rsidRPr="00702B23">
        <w:rPr>
          <w:rFonts w:ascii="Times New Roman" w:hAnsi="Times New Roman" w:cs="Times New Roman"/>
        </w:rPr>
        <w:t xml:space="preserve"> for fordybelse og lyst t</w:t>
      </w:r>
      <w:r>
        <w:rPr>
          <w:rFonts w:ascii="Times New Roman" w:hAnsi="Times New Roman" w:cs="Times New Roman"/>
        </w:rPr>
        <w:t>il at indgå i læringsaktiviteterne</w:t>
      </w:r>
      <w:r w:rsidRPr="00702B23">
        <w:rPr>
          <w:rFonts w:ascii="Times New Roman" w:hAnsi="Times New Roman" w:cs="Times New Roman"/>
        </w:rPr>
        <w:t xml:space="preserve">. </w:t>
      </w:r>
    </w:p>
    <w:p w14:paraId="5AC5E426" w14:textId="77777777" w:rsidR="00C65BC9" w:rsidRDefault="00C65BC9" w:rsidP="00C65BC9">
      <w:pPr>
        <w:pStyle w:val="Overskrift3"/>
      </w:pPr>
      <w:bookmarkStart w:id="65" w:name="_Toc293579256"/>
      <w:bookmarkStart w:id="66" w:name="_Toc293948168"/>
    </w:p>
    <w:p w14:paraId="74CE699B" w14:textId="77777777" w:rsidR="00C65BC9" w:rsidRDefault="00C65BC9" w:rsidP="00C65BC9">
      <w:pPr>
        <w:pStyle w:val="Overskrift3"/>
      </w:pPr>
      <w:bookmarkStart w:id="67" w:name="_Toc294716209"/>
      <w:r>
        <w:t>5.2.3</w:t>
      </w:r>
      <w:r w:rsidRPr="00885110">
        <w:t xml:space="preserve"> </w:t>
      </w:r>
      <w:r>
        <w:t>B</w:t>
      </w:r>
      <w:r w:rsidRPr="00326A23">
        <w:t>evægelse og lærin</w:t>
      </w:r>
      <w:bookmarkEnd w:id="65"/>
      <w:r>
        <w:t>g</w:t>
      </w:r>
      <w:bookmarkEnd w:id="66"/>
      <w:bookmarkEnd w:id="67"/>
    </w:p>
    <w:p w14:paraId="2DB65D6A"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Bevægelse i læringsprocessen kunne, som tidligere nævnt, anskues som en mulighed for at fremme og udvikle motivation for de faglige og sociale momenter, med henblik på at kunne overføre dette til den store kultur (folkeskolen). </w:t>
      </w:r>
      <w:r>
        <w:rPr>
          <w:rFonts w:ascii="Times New Roman" w:hAnsi="Times New Roman"/>
          <w:bCs/>
          <w:color w:val="2E2E2E"/>
        </w:rPr>
        <w:t>Drengene fik muligheden for</w:t>
      </w:r>
      <w:r w:rsidRPr="00F173D8">
        <w:rPr>
          <w:rFonts w:ascii="Times New Roman" w:hAnsi="Times New Roman"/>
          <w:bCs/>
          <w:color w:val="2E2E2E"/>
        </w:rPr>
        <w:t xml:space="preserve"> at opleve glæden ved at lære gennem fysisk aktivitet og i bedste tilfælde, videreføre den glæde til skolekulturen.</w:t>
      </w:r>
      <w:r>
        <w:rPr>
          <w:rFonts w:ascii="Times New Roman" w:hAnsi="Times New Roman" w:cs="Times New Roman"/>
        </w:rPr>
        <w:t xml:space="preserve"> </w:t>
      </w:r>
    </w:p>
    <w:p w14:paraId="482A79F5" w14:textId="77777777" w:rsidR="00C65BC9" w:rsidRDefault="00C65BC9" w:rsidP="00C65BC9">
      <w:pPr>
        <w:spacing w:line="360" w:lineRule="auto"/>
        <w:jc w:val="both"/>
        <w:rPr>
          <w:rFonts w:ascii="Times New Roman" w:hAnsi="Times New Roman" w:cs="Times New Roman"/>
        </w:rPr>
      </w:pPr>
      <w:r w:rsidRPr="00F173D8">
        <w:rPr>
          <w:rFonts w:ascii="Times New Roman" w:hAnsi="Times New Roman" w:cs="Times New Roman"/>
        </w:rPr>
        <w:t>I det følgende</w:t>
      </w:r>
      <w:r>
        <w:rPr>
          <w:rFonts w:ascii="Times New Roman" w:hAnsi="Times New Roman" w:cs="Times New Roman"/>
        </w:rPr>
        <w:t xml:space="preserve"> afsnit</w:t>
      </w:r>
      <w:r w:rsidRPr="00F173D8">
        <w:rPr>
          <w:rFonts w:ascii="Times New Roman" w:hAnsi="Times New Roman" w:cs="Times New Roman"/>
        </w:rPr>
        <w:t xml:space="preserve"> vil </w:t>
      </w:r>
      <w:r w:rsidRPr="00F173D8">
        <w:rPr>
          <w:rFonts w:ascii="Times New Roman" w:hAnsi="Times New Roman" w:cs="Times New Roman"/>
          <w:i/>
        </w:rPr>
        <w:t>bevægelse og læring</w:t>
      </w:r>
      <w:r w:rsidRPr="00F173D8">
        <w:rPr>
          <w:rFonts w:ascii="Times New Roman" w:hAnsi="Times New Roman" w:cs="Times New Roman"/>
        </w:rPr>
        <w:t xml:space="preserve"> blive udfoldet ud fra et teoretisk perspektiv. </w:t>
      </w:r>
      <w:r w:rsidRPr="00702B23">
        <w:rPr>
          <w:rFonts w:ascii="Times New Roman" w:hAnsi="Times New Roman" w:cs="Times New Roman"/>
        </w:rPr>
        <w:t xml:space="preserve">I det </w:t>
      </w:r>
      <w:r>
        <w:rPr>
          <w:rFonts w:ascii="Times New Roman" w:hAnsi="Times New Roman" w:cs="Times New Roman"/>
        </w:rPr>
        <w:t>efter</w:t>
      </w:r>
      <w:r w:rsidRPr="00702B23">
        <w:rPr>
          <w:rFonts w:ascii="Times New Roman" w:hAnsi="Times New Roman" w:cs="Times New Roman"/>
        </w:rPr>
        <w:t xml:space="preserve">følgende afsnit </w:t>
      </w:r>
      <w:r>
        <w:rPr>
          <w:rFonts w:ascii="Times New Roman" w:hAnsi="Times New Roman" w:cs="Times New Roman"/>
        </w:rPr>
        <w:t xml:space="preserve">vil fund og resultater fra baggrundsundersøgelsen blive præsenteret, i lyset af de teoretiske begrebers  anvendelse i konteksten. </w:t>
      </w:r>
    </w:p>
    <w:p w14:paraId="20958CAA" w14:textId="77777777" w:rsidR="00C65BC9" w:rsidRDefault="00C65BC9" w:rsidP="00C65BC9">
      <w:pPr>
        <w:spacing w:line="360" w:lineRule="auto"/>
        <w:jc w:val="both"/>
        <w:rPr>
          <w:rFonts w:ascii="Times New Roman" w:hAnsi="Times New Roman" w:cs="Times New Roman"/>
        </w:rPr>
      </w:pPr>
    </w:p>
    <w:p w14:paraId="24421560" w14:textId="77777777" w:rsidR="00C65BC9" w:rsidRPr="007211F7" w:rsidRDefault="00C65BC9" w:rsidP="00C65BC9">
      <w:pPr>
        <w:spacing w:line="360" w:lineRule="auto"/>
        <w:jc w:val="both"/>
        <w:rPr>
          <w:rFonts w:ascii="Times New Roman" w:hAnsi="Times New Roman" w:cs="Times New Roman"/>
          <w:b/>
        </w:rPr>
      </w:pPr>
      <w:r w:rsidRPr="007211F7">
        <w:rPr>
          <w:rFonts w:ascii="Times New Roman" w:hAnsi="Times New Roman" w:cs="Times New Roman"/>
          <w:b/>
        </w:rPr>
        <w:t>Det teoretiske perspektiv –</w:t>
      </w:r>
      <w:r>
        <w:rPr>
          <w:rFonts w:ascii="Times New Roman" w:hAnsi="Times New Roman" w:cs="Times New Roman"/>
          <w:b/>
        </w:rPr>
        <w:t xml:space="preserve"> B</w:t>
      </w:r>
      <w:r w:rsidRPr="007211F7">
        <w:rPr>
          <w:rFonts w:ascii="Times New Roman" w:hAnsi="Times New Roman" w:cs="Times New Roman"/>
          <w:b/>
        </w:rPr>
        <w:t>evægelse og læring</w:t>
      </w:r>
    </w:p>
    <w:p w14:paraId="163ABF85"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I en rapport</w:t>
      </w:r>
      <w:r>
        <w:rPr>
          <w:rFonts w:ascii="Times New Roman" w:hAnsi="Times New Roman" w:cs="Times New Roman"/>
        </w:rPr>
        <w:t xml:space="preserve"> fra</w:t>
      </w:r>
      <w:r w:rsidRPr="00F173D8">
        <w:rPr>
          <w:rFonts w:ascii="Times New Roman" w:hAnsi="Times New Roman" w:cs="Times New Roman"/>
        </w:rPr>
        <w:t xml:space="preserve"> </w:t>
      </w:r>
      <w:r w:rsidRPr="00F173D8">
        <w:rPr>
          <w:rFonts w:ascii="Times New Roman" w:hAnsi="Times New Roman" w:cs="Times New Roman"/>
          <w:i/>
        </w:rPr>
        <w:t xml:space="preserve">Kunststyrelsen </w:t>
      </w:r>
      <w:r w:rsidRPr="00F173D8">
        <w:rPr>
          <w:rFonts w:ascii="Times New Roman" w:hAnsi="Times New Roman" w:cs="Times New Roman"/>
        </w:rPr>
        <w:t xml:space="preserve">og </w:t>
      </w:r>
      <w:r w:rsidRPr="00F173D8">
        <w:rPr>
          <w:rFonts w:ascii="Times New Roman" w:hAnsi="Times New Roman" w:cs="Times New Roman"/>
          <w:i/>
        </w:rPr>
        <w:t>kulturministeriets udvalg for idrætsforskning</w:t>
      </w:r>
      <w:r w:rsidRPr="00F173D8">
        <w:rPr>
          <w:rFonts w:ascii="Times New Roman" w:hAnsi="Times New Roman" w:cs="Times New Roman"/>
        </w:rPr>
        <w:t xml:space="preserve"> om læring</w:t>
      </w:r>
      <w:r>
        <w:rPr>
          <w:rFonts w:ascii="Times New Roman" w:hAnsi="Times New Roman" w:cs="Times New Roman"/>
        </w:rPr>
        <w:t xml:space="preserve"> og</w:t>
      </w:r>
      <w:r w:rsidRPr="00F173D8">
        <w:rPr>
          <w:rFonts w:ascii="Times New Roman" w:hAnsi="Times New Roman" w:cs="Times New Roman"/>
        </w:rPr>
        <w:t xml:space="preserve"> </w:t>
      </w:r>
      <w:r>
        <w:rPr>
          <w:rFonts w:ascii="Times New Roman" w:hAnsi="Times New Roman" w:cs="Times New Roman"/>
        </w:rPr>
        <w:t xml:space="preserve">fysisk aktivitet, </w:t>
      </w:r>
      <w:r w:rsidRPr="00F173D8">
        <w:rPr>
          <w:rFonts w:ascii="Times New Roman" w:hAnsi="Times New Roman" w:cs="Times New Roman"/>
        </w:rPr>
        <w:t>foretaget af</w:t>
      </w:r>
      <w:r w:rsidRPr="00297F39">
        <w:rPr>
          <w:rFonts w:ascii="Times New Roman" w:hAnsi="Times New Roman" w:cs="Times New Roman"/>
        </w:rPr>
        <w:t xml:space="preserve"> </w:t>
      </w:r>
      <w:r w:rsidRPr="00F173D8">
        <w:rPr>
          <w:rFonts w:ascii="Times New Roman" w:hAnsi="Times New Roman" w:cs="Times New Roman"/>
        </w:rPr>
        <w:t xml:space="preserve">undervisningsministeriet, </w:t>
      </w:r>
      <w:r>
        <w:rPr>
          <w:rFonts w:ascii="Times New Roman" w:hAnsi="Times New Roman" w:cs="Times New Roman"/>
        </w:rPr>
        <w:t xml:space="preserve">belyses tesen omkring bedre læring </w:t>
      </w:r>
      <w:r w:rsidRPr="00F173D8">
        <w:rPr>
          <w:rFonts w:ascii="Times New Roman" w:hAnsi="Times New Roman" w:cs="Times New Roman"/>
        </w:rPr>
        <w:t xml:space="preserve">gennem </w:t>
      </w:r>
      <w:r>
        <w:rPr>
          <w:rFonts w:ascii="Times New Roman" w:hAnsi="Times New Roman" w:cs="Times New Roman"/>
        </w:rPr>
        <w:t xml:space="preserve">bevægelse: Forskere fra Danmark og Sverige deltog i  </w:t>
      </w:r>
      <w:r w:rsidRPr="00F173D8">
        <w:rPr>
          <w:rFonts w:ascii="Times New Roman" w:hAnsi="Times New Roman" w:cs="Times New Roman"/>
        </w:rPr>
        <w:t>oktober 2011 i</w:t>
      </w:r>
      <w:r>
        <w:rPr>
          <w:rFonts w:ascii="Times New Roman" w:hAnsi="Times New Roman" w:cs="Times New Roman"/>
        </w:rPr>
        <w:t xml:space="preserve"> en konsensuskonference, hvor forholdet mellem </w:t>
      </w:r>
      <w:r w:rsidRPr="00F173D8">
        <w:rPr>
          <w:rFonts w:ascii="Times New Roman" w:hAnsi="Times New Roman" w:cs="Times New Roman"/>
        </w:rPr>
        <w:t>fysisk aktivitet og læring</w:t>
      </w:r>
      <w:r>
        <w:rPr>
          <w:rFonts w:ascii="Times New Roman" w:hAnsi="Times New Roman" w:cs="Times New Roman"/>
        </w:rPr>
        <w:t xml:space="preserve"> blev diskuteret</w:t>
      </w:r>
      <w:r w:rsidRPr="00F173D8">
        <w:rPr>
          <w:rFonts w:ascii="Times New Roman" w:hAnsi="Times New Roman" w:cs="Times New Roman"/>
        </w:rPr>
        <w:t xml:space="preserve">. På baggrund af de fremlagte forskningsresultater på konferencen, konkluderede forskerne </w:t>
      </w:r>
      <w:r>
        <w:rPr>
          <w:rFonts w:ascii="Times New Roman" w:hAnsi="Times New Roman" w:cs="Times New Roman"/>
        </w:rPr>
        <w:t xml:space="preserve">ud fra forskningsresultater, </w:t>
      </w:r>
      <w:r w:rsidRPr="00F173D8">
        <w:rPr>
          <w:rFonts w:ascii="Times New Roman" w:hAnsi="Times New Roman" w:cs="Times New Roman"/>
        </w:rPr>
        <w:t>at der er en dokumenteret sammenhæng mellem læring og fysisk aktivitet</w:t>
      </w:r>
      <w:r>
        <w:rPr>
          <w:rFonts w:ascii="Times New Roman" w:hAnsi="Times New Roman" w:cs="Times New Roman"/>
        </w:rPr>
        <w:t>.</w:t>
      </w:r>
      <w:r w:rsidRPr="00F173D8">
        <w:rPr>
          <w:rFonts w:ascii="Times New Roman" w:hAnsi="Times New Roman" w:cs="Times New Roman"/>
        </w:rPr>
        <w:t xml:space="preserve"> </w:t>
      </w:r>
      <w:r>
        <w:rPr>
          <w:rFonts w:ascii="Times New Roman" w:hAnsi="Times New Roman" w:cs="Times New Roman"/>
        </w:rPr>
        <w:t>(Kunststyrelsen 2011)</w:t>
      </w:r>
    </w:p>
    <w:p w14:paraId="66D21B45" w14:textId="77777777" w:rsidR="00C65BC9" w:rsidRPr="00F173D8" w:rsidRDefault="00C65BC9" w:rsidP="00C65BC9">
      <w:pPr>
        <w:spacing w:line="360" w:lineRule="auto"/>
        <w:jc w:val="both"/>
        <w:rPr>
          <w:rFonts w:ascii="Times New Roman" w:hAnsi="Times New Roman" w:cs="Times New Roman"/>
        </w:rPr>
      </w:pPr>
    </w:p>
    <w:p w14:paraId="256D0A9F"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 xml:space="preserve">Der blev konkluderet på understående punkter: </w:t>
      </w:r>
    </w:p>
    <w:p w14:paraId="633D4675" w14:textId="77777777" w:rsidR="00C65BC9" w:rsidRPr="00F173D8" w:rsidRDefault="00C65BC9" w:rsidP="00C65B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i/>
          <w:color w:val="000000"/>
          <w:szCs w:val="16"/>
        </w:rPr>
      </w:pPr>
      <w:r w:rsidRPr="00F173D8">
        <w:rPr>
          <w:rFonts w:ascii="Times New Roman" w:hAnsi="Times New Roman" w:cs="Times New Roman"/>
          <w:i/>
          <w:color w:val="000000"/>
          <w:szCs w:val="16"/>
        </w:rPr>
        <w:t>At fysisk aktivitet forbedrer kognition. Det er sandsynliggjort i forhold til problemløsning, logisk tænkning, rumopfattelse, sproglige færdigheder, arbejdshukommelse, selvopfattelse og opmærksomhed. At fysisk aktivitet kan være et redskab til en positiv udvikling af mentale, emotionelle og sociale processer. At fysisk aktivitet øger dannelsen af stoffer der kan fremme hjernens strukturelle og funktionelle ændring gennem læring og erfaring. At læring fremmes bedst, hvis den fysiske aktivitet er udfordrende, varieret og indebærer succesoplevelse. At fysisk aktivitet øger hjernens modstandsevne mod kognitiv svækkelse som følge af alder og sygdom. At fysisk aktivitet integreret i undervisning ud over idrætsundervisnin</w:t>
      </w:r>
      <w:r>
        <w:rPr>
          <w:rFonts w:ascii="Times New Roman" w:hAnsi="Times New Roman" w:cs="Times New Roman"/>
          <w:i/>
          <w:color w:val="000000"/>
          <w:szCs w:val="16"/>
        </w:rPr>
        <w:t>g har vist sig at fremme læring</w:t>
      </w:r>
      <w:r w:rsidRPr="00F173D8">
        <w:rPr>
          <w:rFonts w:ascii="Times New Roman" w:hAnsi="Times New Roman" w:cs="Times New Roman"/>
          <w:i/>
          <w:color w:val="000000"/>
          <w:szCs w:val="16"/>
        </w:rPr>
        <w:t>.</w:t>
      </w:r>
      <w:r w:rsidRPr="00F173D8">
        <w:rPr>
          <w:rFonts w:ascii="Times New Roman" w:hAnsi="Times New Roman" w:cs="Times New Roman"/>
          <w:i/>
        </w:rPr>
        <w:t xml:space="preserve"> </w:t>
      </w:r>
      <w:r w:rsidRPr="00F173D8">
        <w:rPr>
          <w:rFonts w:ascii="Times New Roman" w:hAnsi="Times New Roman" w:cs="Times New Roman"/>
        </w:rPr>
        <w:t>(</w:t>
      </w:r>
      <w:r>
        <w:rPr>
          <w:rFonts w:ascii="Times New Roman" w:hAnsi="Times New Roman" w:cs="Times New Roman"/>
        </w:rPr>
        <w:t>Kunststyrelsen 2011:5</w:t>
      </w:r>
      <w:r w:rsidRPr="00F173D8">
        <w:rPr>
          <w:rFonts w:ascii="Times New Roman" w:hAnsi="Times New Roman" w:cs="Times New Roman"/>
        </w:rPr>
        <w:t>)</w:t>
      </w:r>
    </w:p>
    <w:p w14:paraId="40C4E865" w14:textId="77777777" w:rsidR="00C65BC9" w:rsidRDefault="00C65BC9" w:rsidP="00C65BC9">
      <w:pPr>
        <w:pStyle w:val="Normalweb"/>
        <w:spacing w:before="2" w:after="2" w:line="360" w:lineRule="auto"/>
        <w:jc w:val="both"/>
        <w:rPr>
          <w:rFonts w:ascii="Times New Roman" w:hAnsi="Times New Roman"/>
          <w:sz w:val="24"/>
          <w:szCs w:val="16"/>
        </w:rPr>
      </w:pPr>
      <w:r w:rsidRPr="00F173D8">
        <w:rPr>
          <w:rFonts w:ascii="Times New Roman" w:hAnsi="Times New Roman"/>
          <w:sz w:val="24"/>
          <w:szCs w:val="16"/>
        </w:rPr>
        <w:t xml:space="preserve">Citatet fremstiller </w:t>
      </w:r>
      <w:r>
        <w:rPr>
          <w:rFonts w:ascii="Times New Roman" w:hAnsi="Times New Roman"/>
          <w:sz w:val="24"/>
          <w:szCs w:val="16"/>
        </w:rPr>
        <w:t>forskningsresultater samt</w:t>
      </w:r>
      <w:r w:rsidRPr="00F173D8">
        <w:rPr>
          <w:rFonts w:ascii="Times New Roman" w:hAnsi="Times New Roman"/>
          <w:sz w:val="24"/>
          <w:szCs w:val="16"/>
        </w:rPr>
        <w:t xml:space="preserve"> fordele ved fysisk aktivitet i læringsprocessen. </w:t>
      </w:r>
      <w:r>
        <w:rPr>
          <w:rFonts w:ascii="Times New Roman" w:hAnsi="Times New Roman"/>
          <w:sz w:val="24"/>
          <w:szCs w:val="16"/>
        </w:rPr>
        <w:t>Det fremhæves</w:t>
      </w:r>
      <w:r w:rsidRPr="00F173D8">
        <w:rPr>
          <w:rFonts w:ascii="Times New Roman" w:hAnsi="Times New Roman"/>
          <w:sz w:val="24"/>
          <w:szCs w:val="16"/>
        </w:rPr>
        <w:t xml:space="preserve"> særligt, at den fysiske aktivitet skal</w:t>
      </w:r>
      <w:r>
        <w:rPr>
          <w:rFonts w:ascii="Times New Roman" w:hAnsi="Times New Roman"/>
          <w:sz w:val="24"/>
          <w:szCs w:val="16"/>
        </w:rPr>
        <w:t xml:space="preserve"> skabe variation, indeholde</w:t>
      </w:r>
      <w:r w:rsidRPr="00F173D8">
        <w:rPr>
          <w:rFonts w:ascii="Times New Roman" w:hAnsi="Times New Roman"/>
          <w:sz w:val="24"/>
          <w:szCs w:val="16"/>
        </w:rPr>
        <w:t xml:space="preserve"> succesoplevelser</w:t>
      </w:r>
      <w:r w:rsidRPr="00297F39">
        <w:rPr>
          <w:rFonts w:ascii="Times New Roman" w:hAnsi="Times New Roman"/>
          <w:sz w:val="24"/>
          <w:szCs w:val="16"/>
        </w:rPr>
        <w:t xml:space="preserve"> </w:t>
      </w:r>
      <w:r>
        <w:rPr>
          <w:rFonts w:ascii="Times New Roman" w:hAnsi="Times New Roman"/>
          <w:sz w:val="24"/>
          <w:szCs w:val="16"/>
        </w:rPr>
        <w:t xml:space="preserve">og </w:t>
      </w:r>
      <w:r w:rsidRPr="00F173D8">
        <w:rPr>
          <w:rFonts w:ascii="Times New Roman" w:hAnsi="Times New Roman"/>
          <w:sz w:val="24"/>
          <w:szCs w:val="16"/>
        </w:rPr>
        <w:t xml:space="preserve">være udfordrende. </w:t>
      </w:r>
      <w:r>
        <w:rPr>
          <w:rFonts w:ascii="Times New Roman" w:hAnsi="Times New Roman"/>
          <w:sz w:val="24"/>
          <w:szCs w:val="16"/>
        </w:rPr>
        <w:t xml:space="preserve">Ydremere </w:t>
      </w:r>
      <w:r w:rsidRPr="00F173D8">
        <w:rPr>
          <w:rFonts w:ascii="Times New Roman" w:hAnsi="Times New Roman"/>
          <w:sz w:val="24"/>
          <w:szCs w:val="16"/>
        </w:rPr>
        <w:t xml:space="preserve">at fysisk virksomhed har en positiv effekt på hjernen gennem sanselig erfaring. </w:t>
      </w:r>
    </w:p>
    <w:p w14:paraId="5D144820" w14:textId="77777777" w:rsidR="00C65BC9" w:rsidRPr="006B6A87" w:rsidRDefault="00C65BC9" w:rsidP="00C65BC9">
      <w:pPr>
        <w:shd w:val="clear" w:color="auto" w:fill="FFFFFF"/>
        <w:spacing w:beforeLines="1" w:before="2" w:afterLines="1" w:after="2" w:line="360" w:lineRule="auto"/>
        <w:jc w:val="both"/>
        <w:rPr>
          <w:rFonts w:ascii="Times New Roman" w:hAnsi="Times New Roman" w:cs="Times New Roman"/>
        </w:rPr>
      </w:pPr>
      <w:r>
        <w:rPr>
          <w:rFonts w:ascii="Times New Roman" w:hAnsi="Times New Roman" w:cs="Times New Roman"/>
        </w:rPr>
        <w:t>Ovenfor markeres en sammenhæng mellem læring og bevægelse</w:t>
      </w:r>
      <w:r w:rsidRPr="00F173D8">
        <w:rPr>
          <w:rFonts w:ascii="Times New Roman" w:hAnsi="Times New Roman" w:cs="Times New Roman"/>
        </w:rPr>
        <w:t xml:space="preserve">. I dette afsnit vil vi yderligere </w:t>
      </w:r>
      <w:r>
        <w:rPr>
          <w:rFonts w:ascii="Times New Roman" w:hAnsi="Times New Roman" w:cs="Times New Roman"/>
        </w:rPr>
        <w:t>understøtte påstanden med teoretiske belæg. I</w:t>
      </w:r>
      <w:r w:rsidRPr="00F173D8">
        <w:rPr>
          <w:rFonts w:ascii="Times New Roman" w:hAnsi="Times New Roman" w:cs="Times New Roman"/>
        </w:rPr>
        <w:t xml:space="preserve"> bogen </w:t>
      </w:r>
      <w:r w:rsidRPr="006B6A87">
        <w:rPr>
          <w:rFonts w:ascii="Times New Roman" w:hAnsi="Times New Roman" w:cs="Times New Roman"/>
        </w:rPr>
        <w:t>”Mennesket i Hjernen”</w:t>
      </w:r>
      <w:r w:rsidRPr="00F173D8">
        <w:rPr>
          <w:rFonts w:ascii="Times New Roman" w:hAnsi="Times New Roman" w:cs="Times New Roman"/>
          <w:i/>
        </w:rPr>
        <w:t xml:space="preserve"> </w:t>
      </w:r>
      <w:r>
        <w:rPr>
          <w:rFonts w:ascii="Times New Roman" w:hAnsi="Times New Roman" w:cs="Times New Roman"/>
        </w:rPr>
        <w:t>(</w:t>
      </w:r>
      <w:r w:rsidRPr="00F173D8">
        <w:rPr>
          <w:rFonts w:ascii="Times New Roman" w:hAnsi="Times New Roman" w:cs="Times New Roman"/>
        </w:rPr>
        <w:t>2012</w:t>
      </w:r>
      <w:r>
        <w:rPr>
          <w:rFonts w:ascii="Times New Roman" w:hAnsi="Times New Roman" w:cs="Times New Roman"/>
        </w:rPr>
        <w:t>)</w:t>
      </w:r>
      <w:r w:rsidRPr="006B6A87">
        <w:rPr>
          <w:rFonts w:ascii="Times New Roman" w:hAnsi="Times New Roman" w:cs="Times New Roman"/>
        </w:rPr>
        <w:t xml:space="preserve"> </w:t>
      </w:r>
      <w:r w:rsidRPr="00F173D8">
        <w:rPr>
          <w:rFonts w:ascii="Times New Roman" w:hAnsi="Times New Roman" w:cs="Times New Roman"/>
        </w:rPr>
        <w:t xml:space="preserve">bekræfter </w:t>
      </w:r>
      <w:r w:rsidRPr="003E786C">
        <w:rPr>
          <w:rFonts w:ascii="Times New Roman" w:hAnsi="Times New Roman" w:cs="Times New Roman"/>
        </w:rPr>
        <w:t>Kjeld Fredens</w:t>
      </w:r>
      <w:r w:rsidRPr="00F173D8">
        <w:rPr>
          <w:rFonts w:ascii="Times New Roman" w:hAnsi="Times New Roman" w:cs="Times New Roman"/>
        </w:rPr>
        <w:t xml:space="preserve"> betydningen af fysisk aktivitet</w:t>
      </w:r>
      <w:r>
        <w:rPr>
          <w:rFonts w:ascii="Times New Roman" w:hAnsi="Times New Roman" w:cs="Times New Roman"/>
        </w:rPr>
        <w:t xml:space="preserve"> for læring. Fredens sondrer </w:t>
      </w:r>
      <w:r w:rsidRPr="003E786C">
        <w:rPr>
          <w:rFonts w:ascii="Times New Roman" w:hAnsi="Times New Roman" w:cs="Times New Roman"/>
        </w:rPr>
        <w:t>dog i den aktive handling og aerob træning</w:t>
      </w:r>
      <w:r>
        <w:rPr>
          <w:rFonts w:ascii="Times New Roman" w:hAnsi="Times New Roman" w:cs="Times New Roman"/>
        </w:rPr>
        <w:t xml:space="preserve">, at </w:t>
      </w:r>
      <w:r w:rsidRPr="00F173D8">
        <w:rPr>
          <w:rFonts w:ascii="Times New Roman" w:hAnsi="Times New Roman" w:cs="Times New Roman"/>
        </w:rPr>
        <w:t xml:space="preserve">aerob træning kan fremme indlæringsevnen. </w:t>
      </w:r>
      <w:r>
        <w:rPr>
          <w:rFonts w:ascii="Times New Roman" w:hAnsi="Times New Roman" w:cs="Times New Roman"/>
        </w:rPr>
        <w:t>Fredens</w:t>
      </w:r>
      <w:r w:rsidRPr="00F173D8">
        <w:rPr>
          <w:rFonts w:ascii="Times New Roman" w:hAnsi="Times New Roman" w:cs="Times New Roman"/>
        </w:rPr>
        <w:t xml:space="preserve"> </w:t>
      </w:r>
      <w:r>
        <w:rPr>
          <w:rFonts w:ascii="Times New Roman" w:hAnsi="Times New Roman" w:cs="Times New Roman"/>
        </w:rPr>
        <w:t>pointerer</w:t>
      </w:r>
      <w:r w:rsidRPr="00F173D8">
        <w:rPr>
          <w:rFonts w:ascii="Times New Roman" w:hAnsi="Times New Roman" w:cs="Times New Roman"/>
        </w:rPr>
        <w:t>, at motion ikke bare</w:t>
      </w:r>
      <w:r>
        <w:rPr>
          <w:rFonts w:ascii="Times New Roman" w:hAnsi="Times New Roman" w:cs="Times New Roman"/>
        </w:rPr>
        <w:t xml:space="preserve"> styrker organismen og kredsløb</w:t>
      </w:r>
      <w:r w:rsidRPr="00F173D8">
        <w:rPr>
          <w:rFonts w:ascii="Times New Roman" w:hAnsi="Times New Roman" w:cs="Times New Roman"/>
        </w:rPr>
        <w:t xml:space="preserve"> men også hjernens kognitive funktioner</w:t>
      </w:r>
      <w:r>
        <w:rPr>
          <w:rFonts w:ascii="Times New Roman" w:hAnsi="Times New Roman" w:cs="Times New Roman"/>
        </w:rPr>
        <w:t xml:space="preserve">. </w:t>
      </w:r>
      <w:r w:rsidRPr="00F173D8">
        <w:rPr>
          <w:rFonts w:ascii="Times New Roman" w:hAnsi="Times New Roman" w:cs="Times New Roman"/>
        </w:rPr>
        <w:t xml:space="preserve"> </w:t>
      </w:r>
      <w:r>
        <w:rPr>
          <w:rFonts w:ascii="Times New Roman" w:hAnsi="Times New Roman" w:cs="Times New Roman"/>
        </w:rPr>
        <w:t>(Fredens</w:t>
      </w:r>
      <w:r w:rsidRPr="00F173D8">
        <w:rPr>
          <w:rFonts w:ascii="Times New Roman" w:hAnsi="Times New Roman" w:cs="Times New Roman"/>
        </w:rPr>
        <w:t xml:space="preserve"> 2012)</w:t>
      </w:r>
    </w:p>
    <w:p w14:paraId="6E1FE0DE"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L</w:t>
      </w:r>
      <w:r w:rsidRPr="00F173D8">
        <w:rPr>
          <w:rFonts w:ascii="Times New Roman" w:hAnsi="Times New Roman" w:cs="Times New Roman"/>
        </w:rPr>
        <w:t>æring og bevægelse hænger sammen</w:t>
      </w:r>
      <w:r>
        <w:rPr>
          <w:rFonts w:ascii="Times New Roman" w:hAnsi="Times New Roman" w:cs="Times New Roman"/>
        </w:rPr>
        <w:t>,</w:t>
      </w:r>
      <w:r w:rsidRPr="00631DA8">
        <w:rPr>
          <w:rFonts w:ascii="Times New Roman" w:hAnsi="Times New Roman" w:cs="Times New Roman"/>
        </w:rPr>
        <w:t xml:space="preserve"> </w:t>
      </w:r>
      <w:r>
        <w:rPr>
          <w:rFonts w:ascii="Times New Roman" w:hAnsi="Times New Roman" w:cs="Times New Roman"/>
        </w:rPr>
        <w:t>og for at forstå hvordan</w:t>
      </w:r>
      <w:r w:rsidRPr="00F173D8">
        <w:rPr>
          <w:rFonts w:ascii="Times New Roman" w:hAnsi="Times New Roman" w:cs="Times New Roman"/>
        </w:rPr>
        <w:t xml:space="preserve"> er det væsentlig</w:t>
      </w:r>
      <w:r>
        <w:rPr>
          <w:rFonts w:ascii="Times New Roman" w:hAnsi="Times New Roman" w:cs="Times New Roman"/>
        </w:rPr>
        <w:t>t,</w:t>
      </w:r>
      <w:r w:rsidRPr="00F173D8">
        <w:rPr>
          <w:rFonts w:ascii="Times New Roman" w:hAnsi="Times New Roman" w:cs="Times New Roman"/>
        </w:rPr>
        <w:t xml:space="preserve"> at påvise hvordan hjernen og kroppen agerer sammen. Inden dette, er det vigtigt</w:t>
      </w:r>
      <w:r>
        <w:rPr>
          <w:rFonts w:ascii="Times New Roman" w:hAnsi="Times New Roman" w:cs="Times New Roman"/>
        </w:rPr>
        <w:t>,</w:t>
      </w:r>
      <w:r w:rsidRPr="00F173D8">
        <w:rPr>
          <w:rFonts w:ascii="Times New Roman" w:hAnsi="Times New Roman" w:cs="Times New Roman"/>
        </w:rPr>
        <w:t xml:space="preserve"> at understrege hvilket syn </w:t>
      </w:r>
      <w:r>
        <w:rPr>
          <w:rFonts w:ascii="Times New Roman" w:hAnsi="Times New Roman" w:cs="Times New Roman"/>
        </w:rPr>
        <w:t>undersøgelsen har på menneskets adfærd;</w:t>
      </w:r>
      <w:r w:rsidRPr="00F173D8">
        <w:rPr>
          <w:rFonts w:ascii="Times New Roman" w:hAnsi="Times New Roman" w:cs="Times New Roman"/>
        </w:rPr>
        <w:t xml:space="preserve"> </w:t>
      </w:r>
      <w:r>
        <w:rPr>
          <w:rFonts w:ascii="Times New Roman" w:hAnsi="Times New Roman" w:cs="Times New Roman"/>
        </w:rPr>
        <w:t>d</w:t>
      </w:r>
      <w:r w:rsidRPr="00F173D8">
        <w:rPr>
          <w:rFonts w:ascii="Times New Roman" w:hAnsi="Times New Roman" w:cs="Times New Roman"/>
        </w:rPr>
        <w:t>et er individet</w:t>
      </w:r>
      <w:r>
        <w:rPr>
          <w:rFonts w:ascii="Times New Roman" w:hAnsi="Times New Roman" w:cs="Times New Roman"/>
        </w:rPr>
        <w:t xml:space="preserve"> og ikke hjernen, der tænker, i</w:t>
      </w:r>
      <w:r w:rsidRPr="00F173D8">
        <w:rPr>
          <w:rFonts w:ascii="Times New Roman" w:hAnsi="Times New Roman" w:cs="Times New Roman"/>
        </w:rPr>
        <w:t>ndivid</w:t>
      </w:r>
      <w:r>
        <w:rPr>
          <w:rFonts w:ascii="Times New Roman" w:hAnsi="Times New Roman" w:cs="Times New Roman"/>
        </w:rPr>
        <w:t>et har en krop</w:t>
      </w:r>
      <w:r w:rsidRPr="00F173D8">
        <w:rPr>
          <w:rFonts w:ascii="Times New Roman" w:hAnsi="Times New Roman" w:cs="Times New Roman"/>
        </w:rPr>
        <w:t>, der er forbundet til den situation</w:t>
      </w:r>
      <w:r>
        <w:rPr>
          <w:rFonts w:ascii="Times New Roman" w:hAnsi="Times New Roman" w:cs="Times New Roman"/>
        </w:rPr>
        <w:t>,</w:t>
      </w:r>
      <w:r w:rsidRPr="00F173D8">
        <w:rPr>
          <w:rFonts w:ascii="Times New Roman" w:hAnsi="Times New Roman" w:cs="Times New Roman"/>
        </w:rPr>
        <w:t xml:space="preserve"> som kroppen befinder sig i. </w:t>
      </w:r>
      <w:r>
        <w:rPr>
          <w:rFonts w:ascii="Times New Roman" w:hAnsi="Times New Roman" w:cs="Times New Roman"/>
        </w:rPr>
        <w:t>(Ibid.)</w:t>
      </w:r>
    </w:p>
    <w:p w14:paraId="58029E68"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i/>
        </w:rPr>
        <w:t>Embodiment</w:t>
      </w:r>
      <w:r>
        <w:rPr>
          <w:rFonts w:ascii="Times New Roman" w:hAnsi="Times New Roman" w:cs="Times New Roman"/>
        </w:rPr>
        <w:t xml:space="preserve"> </w:t>
      </w:r>
      <w:r w:rsidRPr="00F173D8">
        <w:rPr>
          <w:rFonts w:ascii="Times New Roman" w:hAnsi="Times New Roman" w:cs="Times New Roman"/>
        </w:rPr>
        <w:t xml:space="preserve">kaldes </w:t>
      </w:r>
      <w:r>
        <w:rPr>
          <w:rFonts w:ascii="Times New Roman" w:hAnsi="Times New Roman" w:cs="Times New Roman"/>
        </w:rPr>
        <w:t>d</w:t>
      </w:r>
      <w:r w:rsidRPr="00F173D8">
        <w:rPr>
          <w:rFonts w:ascii="Times New Roman" w:hAnsi="Times New Roman" w:cs="Times New Roman"/>
        </w:rPr>
        <w:t>enne tolkning</w:t>
      </w:r>
      <w:r>
        <w:rPr>
          <w:rFonts w:ascii="Times New Roman" w:hAnsi="Times New Roman" w:cs="Times New Roman"/>
        </w:rPr>
        <w:t>,</w:t>
      </w:r>
      <w:r w:rsidRPr="00F173D8">
        <w:rPr>
          <w:rFonts w:ascii="Times New Roman" w:hAnsi="Times New Roman" w:cs="Times New Roman"/>
        </w:rPr>
        <w:t xml:space="preserve"> som betyder </w:t>
      </w:r>
      <w:r w:rsidRPr="00F173D8">
        <w:rPr>
          <w:rFonts w:ascii="Times New Roman" w:hAnsi="Times New Roman" w:cs="Times New Roman"/>
          <w:i/>
        </w:rPr>
        <w:t>at hjernen er legemlig gjort og kroppen er situeret</w:t>
      </w:r>
      <w:r>
        <w:rPr>
          <w:rFonts w:ascii="Times New Roman" w:hAnsi="Times New Roman" w:cs="Times New Roman"/>
          <w:i/>
        </w:rPr>
        <w:t xml:space="preserve">, </w:t>
      </w:r>
      <w:r>
        <w:rPr>
          <w:rFonts w:ascii="Times New Roman" w:hAnsi="Times New Roman" w:cs="Times New Roman"/>
        </w:rPr>
        <w:t>hvilket</w:t>
      </w:r>
      <w:r w:rsidRPr="00F173D8">
        <w:rPr>
          <w:rFonts w:ascii="Times New Roman" w:hAnsi="Times New Roman" w:cs="Times New Roman"/>
          <w:i/>
        </w:rPr>
        <w:t xml:space="preserve"> </w:t>
      </w:r>
      <w:r w:rsidRPr="00F173D8">
        <w:rPr>
          <w:rFonts w:ascii="Times New Roman" w:hAnsi="Times New Roman" w:cs="Times New Roman"/>
        </w:rPr>
        <w:t xml:space="preserve">symboliserer, at </w:t>
      </w:r>
      <w:r>
        <w:rPr>
          <w:rFonts w:ascii="Times New Roman" w:hAnsi="Times New Roman" w:cs="Times New Roman"/>
        </w:rPr>
        <w:t xml:space="preserve">de </w:t>
      </w:r>
      <w:r w:rsidRPr="00F173D8">
        <w:rPr>
          <w:rFonts w:ascii="Times New Roman" w:hAnsi="Times New Roman" w:cs="Times New Roman"/>
        </w:rPr>
        <w:t>mentale processer får en konkret form, og at kropslig</w:t>
      </w:r>
      <w:r>
        <w:rPr>
          <w:rFonts w:ascii="Times New Roman" w:hAnsi="Times New Roman" w:cs="Times New Roman"/>
        </w:rPr>
        <w:t>e</w:t>
      </w:r>
      <w:r w:rsidRPr="00F173D8">
        <w:rPr>
          <w:rFonts w:ascii="Times New Roman" w:hAnsi="Times New Roman" w:cs="Times New Roman"/>
        </w:rPr>
        <w:t xml:space="preserve"> handlinger spiller en afgørende rolle i intellektets mentale </w:t>
      </w:r>
      <w:r>
        <w:rPr>
          <w:rFonts w:ascii="Times New Roman" w:hAnsi="Times New Roman" w:cs="Times New Roman"/>
        </w:rPr>
        <w:t>udvikling (handling og adfærd). V</w:t>
      </w:r>
      <w:r w:rsidRPr="00F173D8">
        <w:rPr>
          <w:rFonts w:ascii="Times New Roman" w:hAnsi="Times New Roman" w:cs="Times New Roman"/>
        </w:rPr>
        <w:t>iden</w:t>
      </w:r>
      <w:r>
        <w:rPr>
          <w:rFonts w:ascii="Times New Roman" w:hAnsi="Times New Roman" w:cs="Times New Roman"/>
        </w:rPr>
        <w:t xml:space="preserve"> skal derved forstås som noget, der ikke kun</w:t>
      </w:r>
      <w:r w:rsidRPr="00F173D8">
        <w:rPr>
          <w:rFonts w:ascii="Times New Roman" w:hAnsi="Times New Roman" w:cs="Times New Roman"/>
        </w:rPr>
        <w:t xml:space="preserve"> eksistere</w:t>
      </w:r>
      <w:r>
        <w:rPr>
          <w:rFonts w:ascii="Times New Roman" w:hAnsi="Times New Roman" w:cs="Times New Roman"/>
        </w:rPr>
        <w:t>r</w:t>
      </w:r>
      <w:r w:rsidRPr="00F173D8">
        <w:rPr>
          <w:rFonts w:ascii="Times New Roman" w:hAnsi="Times New Roman" w:cs="Times New Roman"/>
        </w:rPr>
        <w:t xml:space="preserve"> i hjernen, men at kognition i stedet skal forstås som en handling. </w:t>
      </w:r>
      <w:r>
        <w:rPr>
          <w:rFonts w:ascii="Times New Roman" w:hAnsi="Times New Roman" w:cs="Times New Roman"/>
        </w:rPr>
        <w:t>Dette</w:t>
      </w:r>
      <w:r w:rsidRPr="00F173D8">
        <w:rPr>
          <w:rFonts w:ascii="Times New Roman" w:hAnsi="Times New Roman" w:cs="Times New Roman"/>
        </w:rPr>
        <w:t xml:space="preserve"> betyder</w:t>
      </w:r>
      <w:r>
        <w:rPr>
          <w:rFonts w:ascii="Times New Roman" w:hAnsi="Times New Roman" w:cs="Times New Roman"/>
        </w:rPr>
        <w:t>,</w:t>
      </w:r>
      <w:r w:rsidRPr="00F173D8">
        <w:rPr>
          <w:rFonts w:ascii="Times New Roman" w:hAnsi="Times New Roman" w:cs="Times New Roman"/>
        </w:rPr>
        <w:t xml:space="preserve"> at </w:t>
      </w:r>
      <w:r>
        <w:rPr>
          <w:rFonts w:ascii="Times New Roman" w:hAnsi="Times New Roman" w:cs="Times New Roman"/>
        </w:rPr>
        <w:t xml:space="preserve">den </w:t>
      </w:r>
      <w:r w:rsidRPr="00F173D8">
        <w:rPr>
          <w:rFonts w:ascii="Times New Roman" w:hAnsi="Times New Roman" w:cs="Times New Roman"/>
        </w:rPr>
        <w:t>indre viden kommer af kropslige handlinger</w:t>
      </w:r>
      <w:r>
        <w:rPr>
          <w:rFonts w:ascii="Times New Roman" w:hAnsi="Times New Roman" w:cs="Times New Roman"/>
        </w:rPr>
        <w:t>, og</w:t>
      </w:r>
      <w:r w:rsidRPr="00F173D8">
        <w:rPr>
          <w:rFonts w:ascii="Times New Roman" w:hAnsi="Times New Roman" w:cs="Times New Roman"/>
        </w:rPr>
        <w:t xml:space="preserve"> ikke kun</w:t>
      </w:r>
      <w:r>
        <w:rPr>
          <w:rFonts w:ascii="Times New Roman" w:hAnsi="Times New Roman" w:cs="Times New Roman"/>
        </w:rPr>
        <w:t xml:space="preserve"> findes og styres af hjernen. K</w:t>
      </w:r>
      <w:r w:rsidRPr="00F173D8">
        <w:rPr>
          <w:rFonts w:ascii="Times New Roman" w:hAnsi="Times New Roman" w:cs="Times New Roman"/>
        </w:rPr>
        <w:t>roppens samspil med omve</w:t>
      </w:r>
      <w:r>
        <w:rPr>
          <w:rFonts w:ascii="Times New Roman" w:hAnsi="Times New Roman" w:cs="Times New Roman"/>
        </w:rPr>
        <w:t xml:space="preserve">rden </w:t>
      </w:r>
      <w:r w:rsidRPr="00F173D8">
        <w:rPr>
          <w:rFonts w:ascii="Times New Roman" w:hAnsi="Times New Roman" w:cs="Times New Roman"/>
        </w:rPr>
        <w:t>står</w:t>
      </w:r>
      <w:r>
        <w:rPr>
          <w:rFonts w:ascii="Times New Roman" w:hAnsi="Times New Roman" w:cs="Times New Roman"/>
        </w:rPr>
        <w:t xml:space="preserve"> derved</w:t>
      </w:r>
      <w:r w:rsidRPr="00F173D8">
        <w:rPr>
          <w:rFonts w:ascii="Times New Roman" w:hAnsi="Times New Roman" w:cs="Times New Roman"/>
        </w:rPr>
        <w:t xml:space="preserve"> i fokus for den kognitive udvikling</w:t>
      </w:r>
      <w:r>
        <w:rPr>
          <w:rFonts w:ascii="Times New Roman" w:hAnsi="Times New Roman" w:cs="Times New Roman"/>
        </w:rPr>
        <w:t>.</w:t>
      </w:r>
      <w:r w:rsidRPr="00F173D8">
        <w:rPr>
          <w:rFonts w:ascii="Times New Roman" w:hAnsi="Times New Roman" w:cs="Times New Roman"/>
        </w:rPr>
        <w:t xml:space="preserve"> </w:t>
      </w:r>
      <w:r>
        <w:rPr>
          <w:rFonts w:ascii="Times New Roman" w:hAnsi="Times New Roman" w:cs="Times New Roman"/>
        </w:rPr>
        <w:t>(Ibid.)</w:t>
      </w:r>
    </w:p>
    <w:p w14:paraId="7783DC10" w14:textId="77777777" w:rsidR="00C65BC9" w:rsidRDefault="00C65BC9" w:rsidP="00C65BC9">
      <w:pPr>
        <w:spacing w:line="360" w:lineRule="auto"/>
        <w:jc w:val="both"/>
        <w:rPr>
          <w:rFonts w:ascii="Times New Roman" w:hAnsi="Times New Roman" w:cs="Times New Roman"/>
        </w:rPr>
      </w:pPr>
    </w:p>
    <w:p w14:paraId="189E3B50" w14:textId="77777777" w:rsidR="00C65BC9" w:rsidRDefault="00C65BC9" w:rsidP="00C65BC9">
      <w:pPr>
        <w:pStyle w:val="Overskrift3"/>
      </w:pPr>
      <w:bookmarkStart w:id="68" w:name="_Toc293579257"/>
      <w:bookmarkStart w:id="69" w:name="_Toc293948169"/>
      <w:bookmarkStart w:id="70" w:name="_Toc292116708"/>
      <w:bookmarkStart w:id="71" w:name="_Toc294716210"/>
      <w:r>
        <w:t xml:space="preserve">5.2.4 </w:t>
      </w:r>
      <w:r w:rsidRPr="00326A23">
        <w:t>Fund</w:t>
      </w:r>
      <w:r>
        <w:t xml:space="preserve"> - B</w:t>
      </w:r>
      <w:r w:rsidRPr="00326A23">
        <w:t>evægelse og læring</w:t>
      </w:r>
      <w:bookmarkEnd w:id="68"/>
      <w:bookmarkEnd w:id="69"/>
      <w:bookmarkEnd w:id="71"/>
    </w:p>
    <w:p w14:paraId="09563C50" w14:textId="77777777" w:rsidR="00C65BC9" w:rsidRPr="00D53458" w:rsidRDefault="00C65BC9" w:rsidP="00C65BC9">
      <w:pPr>
        <w:spacing w:line="360" w:lineRule="auto"/>
        <w:jc w:val="both"/>
        <w:rPr>
          <w:rFonts w:ascii="Times New Roman" w:hAnsi="Times New Roman" w:cs="Times New Roman"/>
          <w:szCs w:val="20"/>
        </w:rPr>
      </w:pPr>
      <w:r>
        <w:rPr>
          <w:rFonts w:ascii="Times New Roman" w:hAnsi="Times New Roman" w:cs="Times New Roman"/>
        </w:rPr>
        <w:t xml:space="preserve">Ud fra en teoretisk forståelse af bevægelse og læring, indikerede empirien, at bevægelse kan betragtes som en læringsfremmende faktor. </w:t>
      </w:r>
      <w:r>
        <w:rPr>
          <w:rFonts w:ascii="Times New Roman" w:hAnsi="Times New Roman" w:cs="Times New Roman"/>
          <w:szCs w:val="20"/>
        </w:rPr>
        <w:t xml:space="preserve">Empirien indikerede ligeledes, at drengene let blev distraheret og havde dårlige forventninger til aktiviteterne, hvilket gik ud over lærerprocessen. </w:t>
      </w:r>
      <w:r>
        <w:rPr>
          <w:rFonts w:ascii="Times New Roman" w:hAnsi="Times New Roman" w:cs="Times New Roman"/>
        </w:rPr>
        <w:t xml:space="preserve">Observationerne indikerede yderligere, at drengene havde et stort behov for tryghed, og havde svært ved at bevæge sig ud af deres </w:t>
      </w:r>
      <w:r w:rsidRPr="00BF5F14">
        <w:rPr>
          <w:rFonts w:ascii="Times New Roman" w:hAnsi="Times New Roman" w:cs="Times New Roman"/>
        </w:rPr>
        <w:t>komfort zone</w:t>
      </w:r>
      <w:r>
        <w:rPr>
          <w:rFonts w:ascii="Times New Roman" w:hAnsi="Times New Roman" w:cs="Times New Roman"/>
        </w:rPr>
        <w:t>, eksempelvis at være bange for at gøre sig til grin overfor de andre drenge.</w:t>
      </w:r>
      <w:r>
        <w:rPr>
          <w:rFonts w:ascii="Times New Roman" w:hAnsi="Times New Roman" w:cs="Times New Roman"/>
          <w:szCs w:val="20"/>
        </w:rPr>
        <w:t xml:space="preserve"> Men da</w:t>
      </w:r>
      <w:r>
        <w:rPr>
          <w:rFonts w:ascii="Times New Roman" w:hAnsi="Times New Roman" w:cs="Times New Roman"/>
        </w:rPr>
        <w:t xml:space="preserve"> bevægelsen indgår i øvelsen, øgede sandsynligheden for, at drengene kunne arbejde mere fokuserede og bevægelsesmomentet kunne derved være med til at skabe en tilstand af koncentration og glæde (fordybelse). Som undersøgere vurderede vi dermed at muligheden for, at drengene arbejdede sig ind flowzonen, blev betydeligt øget ved brugen af bevægelsesmomentet i aktiviteterne. </w:t>
      </w:r>
    </w:p>
    <w:p w14:paraId="4C549125" w14:textId="77777777" w:rsidR="00C65BC9" w:rsidRDefault="00C65BC9" w:rsidP="00C65BC9">
      <w:pPr>
        <w:spacing w:line="360" w:lineRule="auto"/>
        <w:jc w:val="both"/>
        <w:rPr>
          <w:rFonts w:ascii="Times New Roman" w:hAnsi="Times New Roman" w:cs="Times New Roman"/>
        </w:rPr>
      </w:pPr>
    </w:p>
    <w:p w14:paraId="6351083D" w14:textId="77777777" w:rsidR="00C65BC9" w:rsidRDefault="00C65BC9" w:rsidP="00C65BC9">
      <w:pPr>
        <w:spacing w:line="360" w:lineRule="auto"/>
        <w:jc w:val="both"/>
        <w:rPr>
          <w:rFonts w:ascii="Times New Roman" w:hAnsi="Times New Roman" w:cs="Times New Roman"/>
          <w:szCs w:val="20"/>
        </w:rPr>
      </w:pPr>
      <w:r>
        <w:rPr>
          <w:rFonts w:ascii="Times New Roman" w:hAnsi="Times New Roman" w:cs="Times New Roman"/>
        </w:rPr>
        <w:t>Det er tidligere beskrevet, at flow anses i undersøgelsen som et en ønskelig tilstand for målgruppen, da drengene på den måde, øger deres mestringsforventninger, opnår glæde og koncentration samt får muligheden for at opnå fordybelse</w:t>
      </w:r>
      <w:r>
        <w:rPr>
          <w:rFonts w:ascii="Times New Roman" w:hAnsi="Times New Roman" w:cs="Times New Roman"/>
          <w:szCs w:val="20"/>
        </w:rPr>
        <w:t xml:space="preserve">. Flowzonen har indvirkning på drengens negative adfærd og tankemønstre, ved at koncentreret vil drengene muligvis ikke lade sig påvirke af angst og dårlige mestringsforventninger. I observationerne hvor drengene arbejdede koncentreret oplevede vi, at drengene havde kontrol over læringssituationen og kunne mestre udfordringerne, uden at vise tegn på koncentrationsbesvær, være i forsvarsposition og udvise negativ og opgivende adfærd. I lyset af denne forståelse, vurderede vi, at det var muligt at </w:t>
      </w:r>
      <w:r>
        <w:rPr>
          <w:rFonts w:ascii="Times New Roman" w:hAnsi="Times New Roman" w:cs="Times New Roman"/>
        </w:rPr>
        <w:t>rykke drengenes faglige niveau, uden det skabte utryghed og opgivende adfærd.</w:t>
      </w:r>
    </w:p>
    <w:p w14:paraId="36B5F729" w14:textId="77777777" w:rsidR="00C65BC9" w:rsidRDefault="00C65BC9" w:rsidP="00C65BC9">
      <w:pPr>
        <w:spacing w:line="360" w:lineRule="auto"/>
        <w:jc w:val="both"/>
        <w:rPr>
          <w:rFonts w:ascii="Times New Roman" w:hAnsi="Times New Roman" w:cs="Times New Roman"/>
        </w:rPr>
      </w:pPr>
    </w:p>
    <w:p w14:paraId="7DD7A20E"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Observationerne tydede ligeledes på, at drengene nød</w:t>
      </w:r>
      <w:r w:rsidRPr="00D5276D">
        <w:rPr>
          <w:rFonts w:ascii="Times New Roman" w:hAnsi="Times New Roman" w:cs="Times New Roman"/>
        </w:rPr>
        <w:t xml:space="preserve"> </w:t>
      </w:r>
      <w:r>
        <w:rPr>
          <w:rFonts w:ascii="Times New Roman" w:hAnsi="Times New Roman" w:cs="Times New Roman"/>
        </w:rPr>
        <w:t>fordel af at lærer med og gennem kroppen,</w:t>
      </w:r>
      <w:r w:rsidRPr="00D5276D">
        <w:rPr>
          <w:rFonts w:ascii="Times New Roman" w:hAnsi="Times New Roman" w:cs="Times New Roman"/>
        </w:rPr>
        <w:t xml:space="preserve"> </w:t>
      </w:r>
      <w:r>
        <w:rPr>
          <w:rFonts w:ascii="Times New Roman" w:hAnsi="Times New Roman" w:cs="Times New Roman"/>
        </w:rPr>
        <w:t>hvor drengene skulle bruge</w:t>
      </w:r>
      <w:r w:rsidRPr="00D5276D">
        <w:rPr>
          <w:rFonts w:ascii="Times New Roman" w:hAnsi="Times New Roman" w:cs="Times New Roman"/>
        </w:rPr>
        <w:t xml:space="preserve"> kroppen</w:t>
      </w:r>
      <w:r>
        <w:rPr>
          <w:rFonts w:ascii="Times New Roman" w:hAnsi="Times New Roman" w:cs="Times New Roman"/>
        </w:rPr>
        <w:t xml:space="preserve"> til at løse opgaver. Vi så, at når drengene var i bevægelserne </w:t>
      </w:r>
      <w:r w:rsidRPr="00D5276D">
        <w:rPr>
          <w:rFonts w:ascii="Times New Roman" w:hAnsi="Times New Roman" w:cs="Times New Roman"/>
        </w:rPr>
        <w:t>reflektere</w:t>
      </w:r>
      <w:r>
        <w:rPr>
          <w:rFonts w:ascii="Times New Roman" w:hAnsi="Times New Roman" w:cs="Times New Roman"/>
        </w:rPr>
        <w:t>de de over mulige løsninger og fandt glæde ved at gøre det. Observationerne viste, at dette skete per automatik og viste</w:t>
      </w:r>
      <w:r w:rsidRPr="00D5276D">
        <w:rPr>
          <w:rFonts w:ascii="Times New Roman" w:hAnsi="Times New Roman" w:cs="Times New Roman"/>
        </w:rPr>
        <w:t xml:space="preserve"> en umiddelbar sammenkobling mellem hjerne og krop, hvilket i dette tilfælde var med til at motivere drengene</w:t>
      </w:r>
      <w:r>
        <w:rPr>
          <w:rFonts w:ascii="Times New Roman" w:hAnsi="Times New Roman" w:cs="Times New Roman"/>
        </w:rPr>
        <w:t xml:space="preserve"> og skabe læring</w:t>
      </w:r>
      <w:r w:rsidRPr="00D5276D">
        <w:rPr>
          <w:rFonts w:ascii="Times New Roman" w:hAnsi="Times New Roman" w:cs="Times New Roman"/>
        </w:rPr>
        <w:t>.</w:t>
      </w:r>
      <w:r>
        <w:rPr>
          <w:rFonts w:ascii="Times New Roman" w:hAnsi="Times New Roman" w:cs="Times New Roman"/>
        </w:rPr>
        <w:t xml:space="preserve"> Derved kan</w:t>
      </w:r>
      <w:r w:rsidRPr="00D5276D">
        <w:rPr>
          <w:rFonts w:ascii="Times New Roman" w:hAnsi="Times New Roman" w:cs="Times New Roman"/>
        </w:rPr>
        <w:t xml:space="preserve"> kropslige oplevel</w:t>
      </w:r>
      <w:r>
        <w:rPr>
          <w:rFonts w:ascii="Times New Roman" w:hAnsi="Times New Roman" w:cs="Times New Roman"/>
        </w:rPr>
        <w:t xml:space="preserve">ser være med til at styrke indlæringen hos målgruppen, empirien indikerede nemlig, at når læring bliver </w:t>
      </w:r>
      <w:r w:rsidRPr="00D5276D">
        <w:rPr>
          <w:rFonts w:ascii="Times New Roman" w:hAnsi="Times New Roman" w:cs="Times New Roman"/>
        </w:rPr>
        <w:t>sat sammen</w:t>
      </w:r>
      <w:r>
        <w:rPr>
          <w:rFonts w:ascii="Times New Roman" w:hAnsi="Times New Roman" w:cs="Times New Roman"/>
        </w:rPr>
        <w:t xml:space="preserve"> med kropslig erfaring </w:t>
      </w:r>
      <w:r w:rsidRPr="00D5276D">
        <w:rPr>
          <w:rFonts w:ascii="Times New Roman" w:hAnsi="Times New Roman" w:cs="Times New Roman"/>
        </w:rPr>
        <w:t>huskes</w:t>
      </w:r>
      <w:r>
        <w:rPr>
          <w:rFonts w:ascii="Times New Roman" w:hAnsi="Times New Roman" w:cs="Times New Roman"/>
        </w:rPr>
        <w:t xml:space="preserve"> den</w:t>
      </w:r>
      <w:r w:rsidRPr="00D5276D">
        <w:rPr>
          <w:rFonts w:ascii="Times New Roman" w:hAnsi="Times New Roman" w:cs="Times New Roman"/>
        </w:rPr>
        <w:t xml:space="preserve"> bedre.</w:t>
      </w:r>
      <w:r>
        <w:rPr>
          <w:rFonts w:ascii="Times New Roman" w:hAnsi="Times New Roman" w:cs="Times New Roman"/>
        </w:rPr>
        <w:t xml:space="preserve"> Vi gentog lignende øvelser og drengene gik til øvelserne uden problemer og med nye ideer. </w:t>
      </w:r>
    </w:p>
    <w:p w14:paraId="5470DBD6" w14:textId="77777777" w:rsidR="00C65BC9" w:rsidRDefault="00C65BC9" w:rsidP="00C65BC9">
      <w:pPr>
        <w:spacing w:line="360" w:lineRule="auto"/>
        <w:jc w:val="both"/>
        <w:rPr>
          <w:rFonts w:ascii="Times New Roman" w:hAnsi="Times New Roman" w:cs="Times New Roman"/>
        </w:rPr>
      </w:pPr>
    </w:p>
    <w:p w14:paraId="08AE7830"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I et forskningsperspektiv kan dette betyde, at sandsynligheden for at målgruppen kan komme i en tilstand af koncentration og opslugthed (flow) øges ved at benytte sig af bevægelsesmomentet. Endvidere at k</w:t>
      </w:r>
      <w:r w:rsidRPr="00D5276D">
        <w:rPr>
          <w:rFonts w:ascii="Times New Roman" w:hAnsi="Times New Roman" w:cs="Times New Roman"/>
        </w:rPr>
        <w:t>ropslige oplevel</w:t>
      </w:r>
      <w:r>
        <w:rPr>
          <w:rFonts w:ascii="Times New Roman" w:hAnsi="Times New Roman" w:cs="Times New Roman"/>
        </w:rPr>
        <w:t xml:space="preserve">ser kan være med til at styrke indlæringen hos målgruppen, og når læring blev </w:t>
      </w:r>
      <w:r w:rsidRPr="00D5276D">
        <w:rPr>
          <w:rFonts w:ascii="Times New Roman" w:hAnsi="Times New Roman" w:cs="Times New Roman"/>
        </w:rPr>
        <w:t>sat sammen</w:t>
      </w:r>
      <w:r>
        <w:rPr>
          <w:rFonts w:ascii="Times New Roman" w:hAnsi="Times New Roman" w:cs="Times New Roman"/>
        </w:rPr>
        <w:t xml:space="preserve"> med kropslig erfaring </w:t>
      </w:r>
      <w:r w:rsidRPr="00D5276D">
        <w:rPr>
          <w:rFonts w:ascii="Times New Roman" w:hAnsi="Times New Roman" w:cs="Times New Roman"/>
        </w:rPr>
        <w:t>huskes</w:t>
      </w:r>
      <w:r>
        <w:rPr>
          <w:rFonts w:ascii="Times New Roman" w:hAnsi="Times New Roman" w:cs="Times New Roman"/>
        </w:rPr>
        <w:t xml:space="preserve"> den</w:t>
      </w:r>
      <w:r w:rsidRPr="00D5276D">
        <w:rPr>
          <w:rFonts w:ascii="Times New Roman" w:hAnsi="Times New Roman" w:cs="Times New Roman"/>
        </w:rPr>
        <w:t xml:space="preserve"> bedre.</w:t>
      </w:r>
      <w:r w:rsidRPr="00D53458">
        <w:rPr>
          <w:rFonts w:ascii="Times New Roman" w:hAnsi="Times New Roman" w:cs="Times New Roman"/>
          <w:szCs w:val="20"/>
        </w:rPr>
        <w:t xml:space="preserve"> </w:t>
      </w:r>
      <w:r>
        <w:rPr>
          <w:rFonts w:ascii="Times New Roman" w:hAnsi="Times New Roman" w:cs="Times New Roman"/>
          <w:szCs w:val="20"/>
        </w:rPr>
        <w:t xml:space="preserve">Målgruppen udtrykker glæde og nydelse i aktiviteter med fysiske elementer, og derved kan bevægelse opfattes som et motiverende element for målgruppen. Derved kan tilstedeværelsen af bevægelse i et læringsmiljø øge sandsynligheden for, at målgruppen kan højne sine mestringsforventninger, ved at se mere positivt på evne og udfald af aktiviteten. </w:t>
      </w:r>
    </w:p>
    <w:p w14:paraId="28457BF1" w14:textId="77777777" w:rsidR="00C65BC9" w:rsidRDefault="00C65BC9" w:rsidP="00C65BC9">
      <w:pPr>
        <w:pStyle w:val="Overskrift3"/>
      </w:pPr>
    </w:p>
    <w:p w14:paraId="0CB0905D" w14:textId="77777777" w:rsidR="00C65BC9" w:rsidRDefault="00C65BC9" w:rsidP="00C65BC9">
      <w:pPr>
        <w:pStyle w:val="Overskrift3"/>
      </w:pPr>
      <w:bookmarkStart w:id="72" w:name="_Toc294716211"/>
      <w:r>
        <w:t>5.2.5</w:t>
      </w:r>
      <w:r w:rsidRPr="00885110">
        <w:t xml:space="preserve"> </w:t>
      </w:r>
      <w:bookmarkStart w:id="73" w:name="_Toc293948170"/>
      <w:r>
        <w:t>S</w:t>
      </w:r>
      <w:r w:rsidRPr="00326A23">
        <w:t>truktur og trivsel</w:t>
      </w:r>
      <w:bookmarkEnd w:id="73"/>
      <w:bookmarkEnd w:id="72"/>
    </w:p>
    <w:p w14:paraId="6C9F0205" w14:textId="77777777" w:rsidR="00C65BC9" w:rsidRPr="00400332" w:rsidRDefault="00C65BC9" w:rsidP="00C65BC9">
      <w:pPr>
        <w:spacing w:line="360" w:lineRule="auto"/>
        <w:jc w:val="both"/>
        <w:rPr>
          <w:rFonts w:ascii="Times New Roman" w:hAnsi="Times New Roman" w:cs="Times New Roman"/>
          <w:b/>
        </w:rPr>
      </w:pPr>
      <w:r>
        <w:rPr>
          <w:rFonts w:ascii="Times New Roman" w:hAnsi="Times New Roman" w:cs="Times New Roman"/>
        </w:rPr>
        <w:t xml:space="preserve">Tilstedeværelsen af en tydelig struktur og rammer havde en positiv indvirkning på aktiviteten i Drengeklubben. </w:t>
      </w:r>
      <w:r w:rsidRPr="00F173D8">
        <w:rPr>
          <w:rFonts w:ascii="Times New Roman" w:hAnsi="Times New Roman" w:cs="Times New Roman"/>
        </w:rPr>
        <w:t>I det følgende</w:t>
      </w:r>
      <w:r>
        <w:rPr>
          <w:rFonts w:ascii="Times New Roman" w:hAnsi="Times New Roman" w:cs="Times New Roman"/>
        </w:rPr>
        <w:t xml:space="preserve"> afsnit</w:t>
      </w:r>
      <w:r w:rsidRPr="00F173D8">
        <w:rPr>
          <w:rFonts w:ascii="Times New Roman" w:hAnsi="Times New Roman" w:cs="Times New Roman"/>
        </w:rPr>
        <w:t xml:space="preserve"> vil </w:t>
      </w:r>
      <w:r>
        <w:rPr>
          <w:rFonts w:ascii="Times New Roman" w:hAnsi="Times New Roman" w:cs="Times New Roman"/>
          <w:i/>
        </w:rPr>
        <w:t xml:space="preserve">struktur og trivsel </w:t>
      </w:r>
      <w:r>
        <w:rPr>
          <w:rFonts w:ascii="Times New Roman" w:hAnsi="Times New Roman" w:cs="Times New Roman"/>
        </w:rPr>
        <w:t xml:space="preserve">der </w:t>
      </w:r>
      <w:r w:rsidRPr="00F173D8">
        <w:rPr>
          <w:rFonts w:ascii="Times New Roman" w:hAnsi="Times New Roman" w:cs="Times New Roman"/>
        </w:rPr>
        <w:t>blive udfoldet</w:t>
      </w:r>
      <w:r>
        <w:rPr>
          <w:rFonts w:ascii="Times New Roman" w:hAnsi="Times New Roman" w:cs="Times New Roman"/>
        </w:rPr>
        <w:t xml:space="preserve"> i forhold til Drengeklubben, ligeledes</w:t>
      </w:r>
      <w:r w:rsidRPr="00F173D8">
        <w:rPr>
          <w:rFonts w:ascii="Times New Roman" w:hAnsi="Times New Roman" w:cs="Times New Roman"/>
        </w:rPr>
        <w:t xml:space="preserve"> </w:t>
      </w:r>
      <w:r>
        <w:rPr>
          <w:rFonts w:ascii="Times New Roman" w:hAnsi="Times New Roman" w:cs="Times New Roman"/>
        </w:rPr>
        <w:t xml:space="preserve">vil fund og resultater fra baggrundsundersøgelsen blive præsenteret, i lyset af de teoretiske begrebers anvendelse i konteksten. </w:t>
      </w:r>
    </w:p>
    <w:p w14:paraId="2B1D6989" w14:textId="77777777" w:rsidR="00C65BC9" w:rsidRDefault="00C65BC9" w:rsidP="00C65BC9">
      <w:pPr>
        <w:spacing w:line="360" w:lineRule="auto"/>
        <w:rPr>
          <w:rFonts w:ascii="Times New Roman" w:hAnsi="Times New Roman" w:cs="Times New Roman"/>
          <w:b/>
        </w:rPr>
      </w:pPr>
      <w:bookmarkStart w:id="74" w:name="_Toc293579258"/>
    </w:p>
    <w:p w14:paraId="22668004" w14:textId="77777777" w:rsidR="00C65BC9" w:rsidRPr="00D26EEE" w:rsidRDefault="00C65BC9" w:rsidP="00C65BC9">
      <w:pPr>
        <w:spacing w:line="360" w:lineRule="auto"/>
        <w:rPr>
          <w:rFonts w:ascii="Times New Roman" w:hAnsi="Times New Roman" w:cs="Times New Roman"/>
          <w:b/>
        </w:rPr>
      </w:pPr>
      <w:r w:rsidRPr="00D26EEE">
        <w:rPr>
          <w:rFonts w:ascii="Times New Roman" w:hAnsi="Times New Roman" w:cs="Times New Roman"/>
          <w:b/>
        </w:rPr>
        <w:t>Det teoretiske perspektiv  - Struktur og trivsel</w:t>
      </w:r>
    </w:p>
    <w:bookmarkEnd w:id="74"/>
    <w:p w14:paraId="5149EBB9" w14:textId="77777777" w:rsidR="00C65BC9" w:rsidRDefault="00C65BC9" w:rsidP="00C65BC9">
      <w:pPr>
        <w:spacing w:line="360" w:lineRule="auto"/>
        <w:jc w:val="both"/>
        <w:rPr>
          <w:rFonts w:ascii="Times New Roman" w:hAnsi="Times New Roman"/>
        </w:rPr>
      </w:pPr>
      <w:r>
        <w:rPr>
          <w:rFonts w:ascii="Times New Roman" w:hAnsi="Times New Roman"/>
        </w:rPr>
        <w:t>I første fase af baggrundsundersøgelsen blev der udarbejdet nye tiltag til et strukturerede aktivitetsprogram, som skulle indgå i læringsdesignet. Disse tiltag blev skabt på baggrund af undersøgelsens observationer, foretaget af Sara og Maria i projektets startfase. Start observationerne indikerede et fravær af struktur, hvilket havde en stor indflydelse på drengens trivsel. På baggrund af observatione</w:t>
      </w:r>
      <w:r w:rsidRPr="00E51DD2">
        <w:rPr>
          <w:rFonts w:ascii="Times New Roman" w:hAnsi="Times New Roman"/>
        </w:rPr>
        <w:t>rne</w:t>
      </w:r>
      <w:r>
        <w:rPr>
          <w:rFonts w:ascii="Times New Roman" w:hAnsi="Times New Roman"/>
        </w:rPr>
        <w:t xml:space="preserve"> </w:t>
      </w:r>
      <w:r w:rsidRPr="00E51DD2">
        <w:rPr>
          <w:rFonts w:ascii="Times New Roman" w:hAnsi="Times New Roman"/>
        </w:rPr>
        <w:t>(jf. Bilag 5) udarbejdes</w:t>
      </w:r>
      <w:r>
        <w:rPr>
          <w:rFonts w:ascii="Times New Roman" w:hAnsi="Times New Roman"/>
        </w:rPr>
        <w:t xml:space="preserve"> der</w:t>
      </w:r>
      <w:r w:rsidRPr="00E51DD2">
        <w:rPr>
          <w:rFonts w:ascii="Times New Roman" w:hAnsi="Times New Roman"/>
        </w:rPr>
        <w:t xml:space="preserve"> nogle retningslinjer, som skulle øge klubbens og øvelsernes kvalitet. </w:t>
      </w:r>
    </w:p>
    <w:p w14:paraId="1BE502FB" w14:textId="77777777" w:rsidR="00C65BC9" w:rsidRDefault="00C65BC9" w:rsidP="00C65BC9">
      <w:pPr>
        <w:spacing w:line="360" w:lineRule="auto"/>
        <w:jc w:val="both"/>
        <w:rPr>
          <w:rFonts w:ascii="Times New Roman" w:hAnsi="Times New Roman"/>
        </w:rPr>
      </w:pPr>
      <w:r>
        <w:rPr>
          <w:rFonts w:ascii="Times New Roman" w:hAnsi="Times New Roman"/>
        </w:rPr>
        <w:t xml:space="preserve">Endvidere var ønsket at skabe et mestringsfremmende læringsmiljø, og derved forsøge at få målgruppen i en flowtilstand, derved indgik </w:t>
      </w:r>
      <w:r w:rsidRPr="00D5276D">
        <w:rPr>
          <w:rFonts w:ascii="Times New Roman" w:hAnsi="Times New Roman" w:cs="Times New Roman"/>
        </w:rPr>
        <w:t>Csikszentmihalyi</w:t>
      </w:r>
      <w:r>
        <w:rPr>
          <w:rFonts w:ascii="Times New Roman" w:hAnsi="Times New Roman" w:cs="Times New Roman"/>
        </w:rPr>
        <w:t>s</w:t>
      </w:r>
      <w:r w:rsidRPr="00D5276D">
        <w:rPr>
          <w:rFonts w:ascii="Times New Roman" w:hAnsi="Times New Roman" w:cs="Times New Roman"/>
        </w:rPr>
        <w:t xml:space="preserve"> </w:t>
      </w:r>
      <w:r>
        <w:rPr>
          <w:rFonts w:ascii="Times New Roman" w:hAnsi="Times New Roman"/>
        </w:rPr>
        <w:t>flowskabende faktorer som fundamentet og som styrende retningslinjer i læringsdesignet.</w:t>
      </w:r>
    </w:p>
    <w:p w14:paraId="3BB02ACE" w14:textId="77777777" w:rsidR="00C65BC9" w:rsidRDefault="00C65BC9" w:rsidP="00C65BC9">
      <w:pPr>
        <w:spacing w:line="360" w:lineRule="auto"/>
        <w:jc w:val="both"/>
        <w:rPr>
          <w:rFonts w:ascii="Times New Roman" w:hAnsi="Times New Roman"/>
        </w:rPr>
      </w:pPr>
    </w:p>
    <w:p w14:paraId="7066EF95" w14:textId="77777777" w:rsidR="00C65BC9" w:rsidRPr="001A758C" w:rsidRDefault="00C65BC9" w:rsidP="00C65BC9">
      <w:pPr>
        <w:spacing w:line="360" w:lineRule="auto"/>
        <w:jc w:val="both"/>
        <w:rPr>
          <w:rFonts w:ascii="Times New Roman" w:hAnsi="Times New Roman"/>
        </w:rPr>
      </w:pPr>
      <w:r w:rsidRPr="00D5276D">
        <w:rPr>
          <w:rFonts w:ascii="Times New Roman" w:hAnsi="Times New Roman" w:cs="Times New Roman"/>
        </w:rPr>
        <w:t>Csikszentmihalyi</w:t>
      </w:r>
      <w:r>
        <w:rPr>
          <w:rFonts w:ascii="Times New Roman" w:hAnsi="Times New Roman" w:cs="Times New Roman"/>
        </w:rPr>
        <w:t>s teoretiske perspektiv</w:t>
      </w:r>
      <w:r w:rsidRPr="00D5276D">
        <w:rPr>
          <w:rFonts w:ascii="Times New Roman" w:hAnsi="Times New Roman" w:cs="Times New Roman"/>
        </w:rPr>
        <w:t xml:space="preserve"> </w:t>
      </w:r>
      <w:r>
        <w:rPr>
          <w:rFonts w:ascii="Times New Roman" w:hAnsi="Times New Roman" w:cs="Times New Roman"/>
        </w:rPr>
        <w:t xml:space="preserve">om flow, indeholder </w:t>
      </w:r>
      <w:r w:rsidRPr="00D5276D">
        <w:rPr>
          <w:rFonts w:ascii="Times New Roman" w:hAnsi="Times New Roman" w:cs="Times New Roman"/>
        </w:rPr>
        <w:t>fem pointer, der kan fremme flow-processer</w:t>
      </w:r>
      <w:r>
        <w:rPr>
          <w:rFonts w:ascii="Times New Roman" w:hAnsi="Times New Roman" w:cs="Times New Roman"/>
        </w:rPr>
        <w:t>ne</w:t>
      </w:r>
      <w:r w:rsidRPr="00D5276D">
        <w:rPr>
          <w:rFonts w:ascii="Times New Roman" w:hAnsi="Times New Roman" w:cs="Times New Roman"/>
        </w:rPr>
        <w:t xml:space="preserve"> i pædagogiske sam</w:t>
      </w:r>
      <w:r>
        <w:rPr>
          <w:rFonts w:ascii="Times New Roman" w:hAnsi="Times New Roman" w:cs="Times New Roman"/>
        </w:rPr>
        <w:t>menhænge, p</w:t>
      </w:r>
      <w:r w:rsidRPr="00D5276D">
        <w:rPr>
          <w:rFonts w:ascii="Times New Roman" w:hAnsi="Times New Roman" w:cs="Times New Roman"/>
        </w:rPr>
        <w:t>unkterne kan se</w:t>
      </w:r>
      <w:r>
        <w:rPr>
          <w:rFonts w:ascii="Times New Roman" w:hAnsi="Times New Roman" w:cs="Times New Roman"/>
        </w:rPr>
        <w:t>s som undervisningsrettede retningslinjer:</w:t>
      </w:r>
    </w:p>
    <w:p w14:paraId="380223A9" w14:textId="77777777" w:rsidR="00C65BC9" w:rsidRPr="00D815F7" w:rsidRDefault="00C65BC9" w:rsidP="00C65BC9">
      <w:pPr>
        <w:pStyle w:val="Listeafsnit"/>
        <w:numPr>
          <w:ilvl w:val="0"/>
          <w:numId w:val="9"/>
        </w:numPr>
        <w:spacing w:line="360" w:lineRule="auto"/>
        <w:jc w:val="both"/>
        <w:rPr>
          <w:rFonts w:ascii="Times New Roman" w:hAnsi="Times New Roman" w:cs="Times New Roman"/>
          <w:i/>
        </w:rPr>
      </w:pPr>
      <w:r w:rsidRPr="00D815F7">
        <w:rPr>
          <w:rFonts w:ascii="Times New Roman" w:hAnsi="Times New Roman" w:cs="Times New Roman"/>
          <w:i/>
        </w:rPr>
        <w:t>Opstilling af klare, konkrete og realistiske mål</w:t>
      </w:r>
    </w:p>
    <w:p w14:paraId="451EE00A" w14:textId="77777777" w:rsidR="00C65BC9" w:rsidRPr="00D815F7" w:rsidRDefault="00C65BC9" w:rsidP="00C65BC9">
      <w:pPr>
        <w:pStyle w:val="Listeafsnit"/>
        <w:numPr>
          <w:ilvl w:val="0"/>
          <w:numId w:val="9"/>
        </w:numPr>
        <w:spacing w:line="360" w:lineRule="auto"/>
        <w:jc w:val="both"/>
        <w:rPr>
          <w:rFonts w:ascii="Times New Roman" w:hAnsi="Times New Roman" w:cs="Times New Roman"/>
          <w:i/>
        </w:rPr>
      </w:pPr>
      <w:r w:rsidRPr="00D815F7">
        <w:rPr>
          <w:rFonts w:ascii="Times New Roman" w:hAnsi="Times New Roman" w:cs="Times New Roman"/>
          <w:i/>
        </w:rPr>
        <w:t>Feedback – løbende, tydelige og relevant tilbagemelding om hvordan man klare sig</w:t>
      </w:r>
    </w:p>
    <w:p w14:paraId="4C85AAB6" w14:textId="77777777" w:rsidR="00C65BC9" w:rsidRPr="00D815F7" w:rsidRDefault="00C65BC9" w:rsidP="00C65BC9">
      <w:pPr>
        <w:pStyle w:val="Listeafsnit"/>
        <w:numPr>
          <w:ilvl w:val="0"/>
          <w:numId w:val="9"/>
        </w:numPr>
        <w:spacing w:line="360" w:lineRule="auto"/>
        <w:jc w:val="both"/>
        <w:rPr>
          <w:rFonts w:ascii="Times New Roman" w:hAnsi="Times New Roman" w:cs="Times New Roman"/>
          <w:i/>
        </w:rPr>
      </w:pPr>
      <w:r w:rsidRPr="00D815F7">
        <w:rPr>
          <w:rFonts w:ascii="Times New Roman" w:hAnsi="Times New Roman" w:cs="Times New Roman"/>
          <w:i/>
        </w:rPr>
        <w:t>En passende balance mellem færdigheder og viden på den ene side og udfordringer på den anden</w:t>
      </w:r>
    </w:p>
    <w:p w14:paraId="3EF2E21B" w14:textId="77777777" w:rsidR="00C65BC9" w:rsidRPr="00D815F7" w:rsidRDefault="00C65BC9" w:rsidP="00C65BC9">
      <w:pPr>
        <w:pStyle w:val="Listeafsnit"/>
        <w:numPr>
          <w:ilvl w:val="0"/>
          <w:numId w:val="9"/>
        </w:numPr>
        <w:spacing w:line="360" w:lineRule="auto"/>
        <w:jc w:val="both"/>
        <w:rPr>
          <w:rFonts w:ascii="Times New Roman" w:hAnsi="Times New Roman" w:cs="Times New Roman"/>
          <w:i/>
        </w:rPr>
      </w:pPr>
      <w:r w:rsidRPr="00D815F7">
        <w:rPr>
          <w:rFonts w:ascii="Times New Roman" w:hAnsi="Times New Roman" w:cs="Times New Roman"/>
          <w:i/>
        </w:rPr>
        <w:t>Fjernelse af distraherende faktorer</w:t>
      </w:r>
    </w:p>
    <w:p w14:paraId="06D9056C" w14:textId="77777777" w:rsidR="00C65BC9" w:rsidRPr="00D815F7" w:rsidRDefault="00C65BC9" w:rsidP="00C65BC9">
      <w:pPr>
        <w:pStyle w:val="Listeafsnit"/>
        <w:numPr>
          <w:ilvl w:val="0"/>
          <w:numId w:val="9"/>
        </w:numPr>
        <w:spacing w:line="360" w:lineRule="auto"/>
        <w:jc w:val="both"/>
        <w:rPr>
          <w:rFonts w:ascii="Times New Roman" w:hAnsi="Times New Roman" w:cs="Times New Roman"/>
          <w:i/>
        </w:rPr>
      </w:pPr>
      <w:r w:rsidRPr="00D815F7">
        <w:rPr>
          <w:rFonts w:ascii="Times New Roman" w:hAnsi="Times New Roman" w:cs="Times New Roman"/>
          <w:i/>
        </w:rPr>
        <w:t>Håndterbare, forståelige og præcise regler for arbejdet/aktiviteterne.</w:t>
      </w:r>
      <w:r w:rsidRPr="00D815F7">
        <w:rPr>
          <w:rFonts w:ascii="Times New Roman" w:hAnsi="Times New Roman" w:cs="Times New Roman"/>
          <w:b/>
          <w:i/>
        </w:rPr>
        <w:t xml:space="preserve"> </w:t>
      </w:r>
    </w:p>
    <w:p w14:paraId="4EB1AB05" w14:textId="77777777" w:rsidR="00C65BC9" w:rsidRPr="0010537C" w:rsidRDefault="00C65BC9" w:rsidP="00C65BC9">
      <w:pPr>
        <w:pStyle w:val="Listeafsnit"/>
        <w:spacing w:line="360" w:lineRule="auto"/>
        <w:jc w:val="both"/>
        <w:rPr>
          <w:rFonts w:ascii="Times New Roman" w:hAnsi="Times New Roman" w:cs="Times New Roman"/>
        </w:rPr>
      </w:pPr>
      <w:r w:rsidRPr="0010537C">
        <w:rPr>
          <w:rFonts w:ascii="Times New Roman" w:hAnsi="Times New Roman" w:cs="Times New Roman"/>
        </w:rPr>
        <w:t>(Kristensen 2006:77)</w:t>
      </w:r>
    </w:p>
    <w:p w14:paraId="10FAADCB" w14:textId="77777777" w:rsidR="00C65BC9" w:rsidRPr="00D5276D" w:rsidRDefault="00C65BC9" w:rsidP="00C65BC9">
      <w:pPr>
        <w:spacing w:line="360" w:lineRule="auto"/>
        <w:jc w:val="both"/>
        <w:rPr>
          <w:rFonts w:ascii="Times New Roman" w:hAnsi="Times New Roman" w:cs="Times New Roman"/>
        </w:rPr>
      </w:pPr>
    </w:p>
    <w:p w14:paraId="7BEA0974" w14:textId="77777777" w:rsidR="00C65BC9" w:rsidRPr="00D815F7" w:rsidRDefault="00C65BC9" w:rsidP="00C65BC9">
      <w:pPr>
        <w:spacing w:line="360" w:lineRule="auto"/>
        <w:jc w:val="both"/>
        <w:rPr>
          <w:rFonts w:ascii="Times New Roman" w:hAnsi="Times New Roman" w:cs="Times New Roman"/>
        </w:rPr>
      </w:pPr>
      <w:r w:rsidRPr="00D815F7">
        <w:rPr>
          <w:rFonts w:ascii="Times New Roman" w:hAnsi="Times New Roman" w:cs="Times New Roman"/>
        </w:rPr>
        <w:t>Ifølge Csikszentmihalyis er flow koblet sammen med et højt aktivitetsniveau, som udfordrer, og hvor vi oplever at få kontrol over noget, der har været vanskeligt at kontrollere. Flow kan derfor opfattes som en personlig oplevelse, baseret på ens egen opfattelse af sværhedsgrad og udfordring snarere end omgivelsernes</w:t>
      </w:r>
      <w:r>
        <w:rPr>
          <w:rFonts w:ascii="Times New Roman" w:hAnsi="Times New Roman" w:cs="Times New Roman"/>
        </w:rPr>
        <w:t>.</w:t>
      </w:r>
      <w:r w:rsidRPr="00D815F7">
        <w:rPr>
          <w:rFonts w:ascii="Times New Roman" w:hAnsi="Times New Roman" w:cs="Times New Roman"/>
        </w:rPr>
        <w:t xml:space="preserve"> </w:t>
      </w:r>
      <w:r>
        <w:rPr>
          <w:rFonts w:ascii="Times New Roman" w:hAnsi="Times New Roman" w:cs="Times New Roman"/>
        </w:rPr>
        <w:t>(Kristensen 2006</w:t>
      </w:r>
      <w:r w:rsidRPr="00D815F7">
        <w:rPr>
          <w:rFonts w:ascii="Times New Roman" w:hAnsi="Times New Roman" w:cs="Times New Roman"/>
        </w:rPr>
        <w:t>)</w:t>
      </w:r>
    </w:p>
    <w:p w14:paraId="5C7996A2" w14:textId="77777777" w:rsidR="00C65BC9" w:rsidRDefault="00C65BC9" w:rsidP="00C65BC9">
      <w:pPr>
        <w:spacing w:line="360" w:lineRule="auto"/>
        <w:jc w:val="both"/>
        <w:rPr>
          <w:rFonts w:ascii="Times New Roman" w:hAnsi="Times New Roman" w:cs="Times New Roman"/>
          <w:b/>
        </w:rPr>
      </w:pPr>
    </w:p>
    <w:p w14:paraId="3F94A97B" w14:textId="77777777" w:rsidR="00C65BC9" w:rsidRDefault="00C65BC9" w:rsidP="00C65BC9">
      <w:pPr>
        <w:pStyle w:val="Overskrift3"/>
      </w:pPr>
      <w:bookmarkStart w:id="75" w:name="_Toc293579259"/>
      <w:bookmarkStart w:id="76" w:name="_Toc293948171"/>
      <w:bookmarkStart w:id="77" w:name="_Toc293579260"/>
      <w:bookmarkStart w:id="78" w:name="_Toc294716212"/>
      <w:r>
        <w:t xml:space="preserve">5.2.6 </w:t>
      </w:r>
      <w:r w:rsidRPr="00326A23">
        <w:t xml:space="preserve">Fund </w:t>
      </w:r>
      <w:r>
        <w:t>– Struktur og trivsel</w:t>
      </w:r>
      <w:bookmarkEnd w:id="75"/>
      <w:bookmarkEnd w:id="76"/>
      <w:bookmarkEnd w:id="78"/>
    </w:p>
    <w:p w14:paraId="4536AB5A"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Empirien indikerede, at drengene havde brug for en tydelig struktur; først oplevede vi, at drengene ikke fik noget ud af aktiviteterne, da de oftest resulterede i konflikter. Som undersøgere observerede vi ligeledes, at drengene oftest var forvirret og ikke vidste, hvad den pågældende øvelse gik ud på, hvilket oftest var et resultat af, at drengene ikke kunne koncentrer sig om at lytte til de frivillige, når de fortalte om øvelsen. Den manglende struktur i øvelserne var ligeledes mangelfuld hos de frivillige – observationerne viste, at der var mangel på faste rammer og mål for aktiviteterne. Fraværet af struktur, mål, klare regler og rammer skabte forvirring og uro, hvilket havde en afgørende indvirkning på indlæringsprocessen. </w:t>
      </w:r>
    </w:p>
    <w:p w14:paraId="5D58631A"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Der blev foretaget observationer efter indførelsen af strukturen i form af tiltag, som indikerede, at strukturen havde hjulpet på drengenes adfærd. Der tegnede sig et billede af, at strukturen havde skabt mere ro i drengenes adfærd. I lyset af observationerne vurderede som undersøgere af konteksten, at strukturen og de faste rammer var vigtige for målgruppen, i forhold til at lære og trives i Drengeklubben. </w:t>
      </w:r>
    </w:p>
    <w:p w14:paraId="22DEBA42"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Som undersøgere mente vi, at ved at benytte de flowskabende faktorer kunne vi lægge en vis struktur og rammer ned over aktiviteterne, som kunne bidrage til drengens koncentration og glæde ved aktiviteterne. Et af de fem flowskabende elementer er klare mål og rammer, indførelsens af disse elementer højnede sandsynligheden for at kunne skabe et rum, hvor rammerne havde en positiv indvirkning på aktiviteterne, som fungerede mestringsfremmende for drengene. De tydelige</w:t>
      </w:r>
    </w:p>
    <w:p w14:paraId="559C3956" w14:textId="77777777" w:rsidR="00C65BC9" w:rsidRPr="00A830AD" w:rsidRDefault="00C65BC9" w:rsidP="00C65BC9">
      <w:pPr>
        <w:spacing w:line="360" w:lineRule="auto"/>
        <w:jc w:val="both"/>
        <w:rPr>
          <w:rFonts w:ascii="Times New Roman" w:hAnsi="Times New Roman" w:cs="Times New Roman"/>
        </w:rPr>
      </w:pPr>
      <w:r>
        <w:rPr>
          <w:rFonts w:ascii="Times New Roman" w:hAnsi="Times New Roman"/>
        </w:rPr>
        <w:t xml:space="preserve">rammer bestod af delmål og mål for aktiviteterne, målene blev italesat gennem en dialog med drengene, hvor vi forsøgte at få drengene til at forklare hvad den pågældende aktivitet gik ud på og hvad samarbejde betød for aktiviteten. Dialogen havde dermed til formål at tydeliggøre målet med øvelsen og at drengene derved kunne </w:t>
      </w:r>
      <w:r>
        <w:rPr>
          <w:rFonts w:ascii="Times New Roman" w:hAnsi="Times New Roman" w:cs="Times New Roman"/>
        </w:rPr>
        <w:t>se en progressionen i før og efter aktiviteten.</w:t>
      </w:r>
    </w:p>
    <w:p w14:paraId="65507D65" w14:textId="77777777" w:rsidR="00C65BC9" w:rsidRDefault="00C65BC9" w:rsidP="00C65BC9">
      <w:pPr>
        <w:spacing w:line="360" w:lineRule="auto"/>
        <w:jc w:val="both"/>
        <w:rPr>
          <w:rFonts w:ascii="Times New Roman" w:hAnsi="Times New Roman" w:cs="Times New Roman"/>
        </w:rPr>
      </w:pPr>
    </w:p>
    <w:p w14:paraId="5BE76DC5"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et forskningsmæssigt perspektiv indikerede dette, at målgruppen havde brug for en streng struktur, regler, mål og rammer for at opleve mestring i aktiviteterne. Hvis målgruppen arbejdede i dette strukturerede miljø, kan der opstå et læringsrum, hvor den enkelte dreng sandsynligvis kan udfolde sig og lærer mere. Som undersøgere vurderede vi, at dialogen (italesætte læringsperspektivet) mellem de frivillige og drengene, havde aktiviteten et formål, hvilket kan virke  mestringsfremmende. Vi som undersøgere vurderede derved, at strukturen havde en afgørende indvirkning på drengenes tryghed og glæde ved bevægelsesaktiviteterne, og hvis strukturen ikke er tilstede i Drengeklubben vil drengenes utryghed og uro ved aktiviteterne være afgørende for den faglighed de frivillige forsøger at implementere i aktiviteterne. </w:t>
      </w:r>
    </w:p>
    <w:p w14:paraId="586B15DA" w14:textId="77777777" w:rsidR="00C65BC9" w:rsidRDefault="00C65BC9" w:rsidP="00C65BC9">
      <w:pPr>
        <w:pStyle w:val="Overskrift2"/>
        <w:spacing w:line="360" w:lineRule="auto"/>
        <w:rPr>
          <w:rFonts w:ascii="Times New Roman" w:hAnsi="Times New Roman" w:cs="Times New Roman"/>
          <w:color w:val="auto"/>
        </w:rPr>
      </w:pPr>
      <w:bookmarkStart w:id="79" w:name="_Toc293579262"/>
      <w:bookmarkStart w:id="80" w:name="_Toc293948174"/>
      <w:bookmarkEnd w:id="70"/>
      <w:bookmarkEnd w:id="77"/>
    </w:p>
    <w:p w14:paraId="1F322CA1" w14:textId="77777777" w:rsidR="00C65BC9" w:rsidRPr="0009281B" w:rsidRDefault="00C65BC9" w:rsidP="00C65BC9">
      <w:pPr>
        <w:pStyle w:val="Overskrift2"/>
        <w:spacing w:line="360" w:lineRule="auto"/>
        <w:rPr>
          <w:rFonts w:ascii="Times New Roman" w:hAnsi="Times New Roman" w:cs="Times New Roman"/>
          <w:color w:val="auto"/>
        </w:rPr>
      </w:pPr>
      <w:bookmarkStart w:id="81" w:name="_Toc294716213"/>
      <w:r>
        <w:rPr>
          <w:rFonts w:ascii="Times New Roman" w:hAnsi="Times New Roman" w:cs="Times New Roman"/>
          <w:color w:val="auto"/>
        </w:rPr>
        <w:t xml:space="preserve">5.3 </w:t>
      </w:r>
      <w:r w:rsidRPr="0009281B">
        <w:rPr>
          <w:rFonts w:ascii="Times New Roman" w:hAnsi="Times New Roman" w:cs="Times New Roman"/>
          <w:color w:val="auto"/>
        </w:rPr>
        <w:t>Fra baggrundsundersøgelse til specialet</w:t>
      </w:r>
      <w:bookmarkEnd w:id="79"/>
      <w:bookmarkEnd w:id="80"/>
      <w:bookmarkEnd w:id="81"/>
    </w:p>
    <w:p w14:paraId="62E6ED8F"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Baggrundsundersøgelsen tegnede et billede af, at flow kan være med til at skabe et læringsfremmende miljø for målgruppen. Undersøgelsen viste dog også, at flowtilstanden er svær at fremmane hos målgruppen, empirien indikerede dog ligeledes, at dette er muligt hvis drengene opøvede positive mestringsforventninger. Ligeledes viste undersøgelsen, at ved at kombinerer læringsaktiviteten med bevægelse og struktur, øgede drengenes deres mestringsforventninger. </w:t>
      </w:r>
    </w:p>
    <w:p w14:paraId="50347551" w14:textId="77777777" w:rsidR="00C65BC9" w:rsidRDefault="00C65BC9" w:rsidP="00C65BC9">
      <w:pPr>
        <w:spacing w:line="360" w:lineRule="auto"/>
        <w:jc w:val="both"/>
        <w:rPr>
          <w:rFonts w:ascii="Times New Roman" w:hAnsi="Times New Roman" w:cs="Times New Roman"/>
        </w:rPr>
      </w:pPr>
    </w:p>
    <w:p w14:paraId="078593A0" w14:textId="77777777" w:rsidR="00C65BC9" w:rsidRPr="00F173D8" w:rsidRDefault="00C65BC9" w:rsidP="00C65BC9">
      <w:pPr>
        <w:spacing w:line="360" w:lineRule="auto"/>
        <w:jc w:val="both"/>
        <w:rPr>
          <w:rFonts w:ascii="Times New Roman" w:hAnsi="Times New Roman" w:cs="Times New Roman"/>
        </w:rPr>
      </w:pPr>
      <w:r w:rsidRPr="00B51A87">
        <w:rPr>
          <w:rFonts w:ascii="Times New Roman" w:hAnsi="Times New Roman" w:cs="Times New Roman"/>
        </w:rPr>
        <w:t>D</w:t>
      </w:r>
      <w:r>
        <w:rPr>
          <w:rFonts w:ascii="Times New Roman" w:hAnsi="Times New Roman" w:cs="Times New Roman"/>
        </w:rPr>
        <w:t>et var blandt andet ud fra disse overstående</w:t>
      </w:r>
      <w:r w:rsidRPr="00B51A87">
        <w:rPr>
          <w:rFonts w:ascii="Times New Roman" w:hAnsi="Times New Roman" w:cs="Times New Roman"/>
        </w:rPr>
        <w:t xml:space="preserve"> fund</w:t>
      </w:r>
      <w:r>
        <w:rPr>
          <w:rFonts w:ascii="Times New Roman" w:hAnsi="Times New Roman" w:cs="Times New Roman"/>
        </w:rPr>
        <w:t xml:space="preserve"> fra baggrundsundersøgelsen</w:t>
      </w:r>
      <w:r w:rsidRPr="00B51A87">
        <w:rPr>
          <w:rFonts w:ascii="Times New Roman" w:hAnsi="Times New Roman" w:cs="Times New Roman"/>
        </w:rPr>
        <w:t>, at vi overvejede om drengene havde mulighed for at mestre de kreative lærerprocesser. Csikszentmihalyis mener, at man kan ikke væ</w:t>
      </w:r>
      <w:r>
        <w:rPr>
          <w:rFonts w:ascii="Times New Roman" w:hAnsi="Times New Roman" w:cs="Times New Roman"/>
        </w:rPr>
        <w:t>re kreativ uden at være i flow (</w:t>
      </w:r>
      <w:r w:rsidRPr="00B51A87">
        <w:rPr>
          <w:rFonts w:ascii="Times New Roman" w:hAnsi="Times New Roman" w:cs="Times New Roman"/>
        </w:rPr>
        <w:t xml:space="preserve">Csikszentmihalyis </w:t>
      </w:r>
      <w:r>
        <w:rPr>
          <w:rFonts w:ascii="Times New Roman" w:hAnsi="Times New Roman" w:cs="Times New Roman"/>
        </w:rPr>
        <w:t xml:space="preserve">1990) </w:t>
      </w:r>
      <w:r w:rsidRPr="00B51A87">
        <w:rPr>
          <w:rFonts w:ascii="Times New Roman" w:hAnsi="Times New Roman" w:cs="Times New Roman"/>
        </w:rPr>
        <w:t xml:space="preserve">- og hvis drengene kunne komme i en tilstand af flow, så </w:t>
      </w:r>
      <w:r>
        <w:rPr>
          <w:rFonts w:ascii="Times New Roman" w:hAnsi="Times New Roman" w:cs="Times New Roman"/>
        </w:rPr>
        <w:t>øger sandsynligheden</w:t>
      </w:r>
      <w:r w:rsidRPr="00B51A87">
        <w:rPr>
          <w:rFonts w:ascii="Times New Roman" w:hAnsi="Times New Roman" w:cs="Times New Roman"/>
        </w:rPr>
        <w:t xml:space="preserve"> </w:t>
      </w:r>
      <w:r>
        <w:rPr>
          <w:rFonts w:ascii="Times New Roman" w:hAnsi="Times New Roman" w:cs="Times New Roman"/>
        </w:rPr>
        <w:t xml:space="preserve">for </w:t>
      </w:r>
      <w:r w:rsidRPr="00B51A87">
        <w:rPr>
          <w:rFonts w:ascii="Times New Roman" w:hAnsi="Times New Roman" w:cs="Times New Roman"/>
        </w:rPr>
        <w:t>at skabe et kreativitetsfremmende læringsmiljø. Vi forventede dog</w:t>
      </w:r>
      <w:r>
        <w:rPr>
          <w:rFonts w:ascii="Times New Roman" w:hAnsi="Times New Roman" w:cs="Times New Roman"/>
        </w:rPr>
        <w:t>,</w:t>
      </w:r>
      <w:r w:rsidRPr="00B51A87">
        <w:rPr>
          <w:rFonts w:ascii="Times New Roman" w:hAnsi="Times New Roman" w:cs="Times New Roman"/>
        </w:rPr>
        <w:t xml:space="preserve"> ud fra erfaringer med målgruppen, at det v</w:t>
      </w:r>
      <w:r>
        <w:rPr>
          <w:rFonts w:ascii="Times New Roman" w:hAnsi="Times New Roman" w:cs="Times New Roman"/>
        </w:rPr>
        <w:t xml:space="preserve">ille blive en vanskelig opgave. </w:t>
      </w:r>
      <w:r w:rsidRPr="00B51A87">
        <w:rPr>
          <w:rFonts w:ascii="Times New Roman" w:hAnsi="Times New Roman" w:cs="Times New Roman"/>
        </w:rPr>
        <w:t xml:space="preserve">Læringsdesignet gav midlertidig gode resultater og derfor </w:t>
      </w:r>
      <w:r>
        <w:rPr>
          <w:rFonts w:ascii="Times New Roman" w:hAnsi="Times New Roman" w:cs="Times New Roman"/>
        </w:rPr>
        <w:t>havde</w:t>
      </w:r>
      <w:r w:rsidRPr="00B51A87">
        <w:rPr>
          <w:rFonts w:ascii="Times New Roman" w:hAnsi="Times New Roman" w:cs="Times New Roman"/>
        </w:rPr>
        <w:t xml:space="preserve"> vi</w:t>
      </w:r>
      <w:r>
        <w:rPr>
          <w:rFonts w:ascii="Times New Roman" w:hAnsi="Times New Roman" w:cs="Times New Roman"/>
        </w:rPr>
        <w:t xml:space="preserve"> som undersøgere en forventning om,</w:t>
      </w:r>
      <w:r w:rsidRPr="00B51A87">
        <w:rPr>
          <w:rFonts w:ascii="Times New Roman" w:hAnsi="Times New Roman" w:cs="Times New Roman"/>
        </w:rPr>
        <w:t xml:space="preserve"> at gennem en længerevarende proces, kunne drengene øge deres mest</w:t>
      </w:r>
      <w:r>
        <w:rPr>
          <w:rFonts w:ascii="Times New Roman" w:hAnsi="Times New Roman" w:cs="Times New Roman"/>
        </w:rPr>
        <w:t>ringsforventninger og motivation i de</w:t>
      </w:r>
      <w:r w:rsidRPr="00B51A87">
        <w:rPr>
          <w:rFonts w:ascii="Times New Roman" w:hAnsi="Times New Roman" w:cs="Times New Roman"/>
        </w:rPr>
        <w:t xml:space="preserve"> læringsbefordrende a</w:t>
      </w:r>
      <w:r>
        <w:rPr>
          <w:rFonts w:ascii="Times New Roman" w:hAnsi="Times New Roman" w:cs="Times New Roman"/>
        </w:rPr>
        <w:t xml:space="preserve">ktiviteter, og med tiden øge </w:t>
      </w:r>
      <w:r w:rsidRPr="00B51A87">
        <w:rPr>
          <w:rFonts w:ascii="Times New Roman" w:hAnsi="Times New Roman" w:cs="Times New Roman"/>
        </w:rPr>
        <w:t>muligheden for at præsentere det kreative element i Drengeklubben.</w:t>
      </w:r>
      <w:r>
        <w:rPr>
          <w:rFonts w:ascii="Times New Roman" w:hAnsi="Times New Roman" w:cs="Times New Roman"/>
        </w:rPr>
        <w:t xml:space="preserve"> I anliggende af dette og den tidligere beskrivelse af baggrundsundersøgelsen, er f</w:t>
      </w:r>
      <w:r w:rsidRPr="00EB5D8A">
        <w:rPr>
          <w:rFonts w:ascii="Times New Roman" w:hAnsi="Times New Roman" w:cs="Times New Roman"/>
        </w:rPr>
        <w:t>low</w:t>
      </w:r>
      <w:r w:rsidRPr="00F173D8">
        <w:rPr>
          <w:rFonts w:ascii="Times New Roman" w:hAnsi="Times New Roman" w:cs="Times New Roman"/>
        </w:rPr>
        <w:t xml:space="preserve"> </w:t>
      </w:r>
      <w:r>
        <w:rPr>
          <w:rFonts w:ascii="Times New Roman" w:hAnsi="Times New Roman" w:cs="Times New Roman"/>
        </w:rPr>
        <w:t>ligeledes et</w:t>
      </w:r>
      <w:r w:rsidRPr="00F173D8">
        <w:rPr>
          <w:rFonts w:ascii="Times New Roman" w:hAnsi="Times New Roman" w:cs="Times New Roman"/>
        </w:rPr>
        <w:t xml:space="preserve"> betydeligt fokus i specialet hovedteori og analyse, og vil derfor blive beskrevet mere omfattende i</w:t>
      </w:r>
      <w:r>
        <w:rPr>
          <w:rFonts w:ascii="Times New Roman" w:hAnsi="Times New Roman" w:cs="Times New Roman"/>
        </w:rPr>
        <w:t xml:space="preserve"> – specialets teorikapitel.</w:t>
      </w:r>
      <w:r w:rsidRPr="00F173D8">
        <w:rPr>
          <w:rFonts w:ascii="Times New Roman" w:hAnsi="Times New Roman" w:cs="Times New Roman"/>
        </w:rPr>
        <w:t xml:space="preserve"> </w:t>
      </w:r>
    </w:p>
    <w:p w14:paraId="2A7D0385" w14:textId="77777777" w:rsidR="00C65BC9" w:rsidRDefault="00C65BC9" w:rsidP="00C65BC9">
      <w:pPr>
        <w:spacing w:line="360" w:lineRule="auto"/>
        <w:jc w:val="both"/>
        <w:rPr>
          <w:rFonts w:ascii="Times New Roman" w:hAnsi="Times New Roman" w:cs="Times New Roman"/>
        </w:rPr>
      </w:pPr>
    </w:p>
    <w:p w14:paraId="18FCC71B" w14:textId="77777777" w:rsidR="00C65BC9" w:rsidRPr="00BB47EE" w:rsidRDefault="00C65BC9" w:rsidP="00C65BC9">
      <w:pPr>
        <w:spacing w:line="360" w:lineRule="auto"/>
        <w:jc w:val="both"/>
        <w:rPr>
          <w:rFonts w:ascii="Times New Roman" w:hAnsi="Times New Roman" w:cs="Times New Roman"/>
          <w:b/>
        </w:rPr>
      </w:pPr>
      <w:r w:rsidRPr="00BB47EE">
        <w:rPr>
          <w:rFonts w:ascii="Times New Roman" w:hAnsi="Times New Roman" w:cs="Times New Roman"/>
          <w:b/>
        </w:rPr>
        <w:t xml:space="preserve">Refleksion </w:t>
      </w:r>
    </w:p>
    <w:p w14:paraId="346F1CB8"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specialet vil vi som undersøgere forsøge at skabe et kreativitetsfremmende miljø for målgruppen. </w:t>
      </w:r>
    </w:p>
    <w:p w14:paraId="25AD8461" w14:textId="77777777" w:rsidR="00C65BC9" w:rsidRDefault="00C65BC9" w:rsidP="00C65BC9">
      <w:pPr>
        <w:spacing w:line="360" w:lineRule="auto"/>
        <w:jc w:val="both"/>
        <w:rPr>
          <w:rFonts w:ascii="Times New Roman" w:hAnsi="Times New Roman" w:cs="Times New Roman"/>
        </w:rPr>
      </w:pPr>
      <w:r w:rsidRPr="007677B7">
        <w:rPr>
          <w:rFonts w:ascii="Times New Roman" w:hAnsi="Times New Roman" w:cs="Times New Roman"/>
        </w:rPr>
        <w:t>Csikszentmihalyi mener</w:t>
      </w:r>
      <w:r>
        <w:rPr>
          <w:rFonts w:ascii="Times New Roman" w:hAnsi="Times New Roman" w:cs="Times New Roman"/>
        </w:rPr>
        <w:t>, at kreativitet altid opstår i flow, da flow omhandler</w:t>
      </w:r>
      <w:r w:rsidRPr="007677B7">
        <w:rPr>
          <w:rFonts w:ascii="Times New Roman" w:hAnsi="Times New Roman" w:cs="Times New Roman"/>
        </w:rPr>
        <w:t xml:space="preserve"> fordybelse, læring, indre motivation, struktur og klare mål</w:t>
      </w:r>
      <w:r>
        <w:rPr>
          <w:rFonts w:ascii="Times New Roman" w:hAnsi="Times New Roman" w:cs="Times New Roman"/>
        </w:rPr>
        <w:t xml:space="preserve">. </w:t>
      </w:r>
      <w:r w:rsidRPr="007677B7">
        <w:rPr>
          <w:rFonts w:ascii="Times New Roman" w:hAnsi="Times New Roman" w:cs="Times New Roman"/>
        </w:rPr>
        <w:t>Det modsatte af flow er uoverskuelighed, afbrydelser, ydre styrring og stress, som er h</w:t>
      </w:r>
      <w:r>
        <w:rPr>
          <w:rFonts w:ascii="Times New Roman" w:hAnsi="Times New Roman" w:cs="Times New Roman"/>
        </w:rPr>
        <w:t>æmmende for den kreative proces.</w:t>
      </w:r>
      <w:r w:rsidRPr="007677B7">
        <w:rPr>
          <w:rFonts w:ascii="Times New Roman" w:hAnsi="Times New Roman" w:cs="Times New Roman"/>
        </w:rPr>
        <w:t xml:space="preserve"> </w:t>
      </w:r>
      <w:r>
        <w:rPr>
          <w:rFonts w:ascii="Times New Roman" w:hAnsi="Times New Roman" w:cs="Times New Roman"/>
        </w:rPr>
        <w:t>(</w:t>
      </w:r>
      <w:r w:rsidRPr="00B51A87">
        <w:rPr>
          <w:rFonts w:ascii="Times New Roman" w:hAnsi="Times New Roman" w:cs="Times New Roman"/>
        </w:rPr>
        <w:t>Csikszentmihalyis</w:t>
      </w:r>
      <w:r>
        <w:rPr>
          <w:rFonts w:ascii="Times New Roman" w:hAnsi="Times New Roman" w:cs="Times New Roman"/>
        </w:rPr>
        <w:t xml:space="preserve"> 1990)</w:t>
      </w:r>
    </w:p>
    <w:p w14:paraId="0CBC464C"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Observationerne fra starten af 8. semesters projektperiode indikerede, at undersøgelsen kunne blive en udfordring, da målgruppens forudsætninger ikke er kompatible med de teoretiske forudsætninger for at komme i flow og dermed skabe en kreativ virksomhed i Drengeklubben. </w:t>
      </w:r>
    </w:p>
    <w:p w14:paraId="2DE188E8" w14:textId="77777777" w:rsidR="00C65BC9" w:rsidRPr="00060369" w:rsidRDefault="00C65BC9" w:rsidP="00C65BC9">
      <w:pPr>
        <w:spacing w:line="360" w:lineRule="auto"/>
        <w:jc w:val="both"/>
        <w:rPr>
          <w:rFonts w:ascii="Times New Roman" w:hAnsi="Times New Roman" w:cs="Times New Roman"/>
        </w:rPr>
      </w:pPr>
      <w:r>
        <w:rPr>
          <w:rFonts w:ascii="Times New Roman" w:hAnsi="Times New Roman" w:cs="Times New Roman"/>
        </w:rPr>
        <w:t xml:space="preserve">Fundene fra 8. semester tegnede nemlig et billede af, at målgruppen har svært ved det sociale samspil, har brug for meget støtte i læringsaktiviteterne, udvikler en modkultur, udviser en ligegyldighed overfor aktiviteterne, prøver grænser af og forsøger at ødelægge aktiviteterne for </w:t>
      </w:r>
      <w:r w:rsidRPr="0009281B">
        <w:rPr>
          <w:rFonts w:ascii="Times New Roman" w:hAnsi="Times New Roman" w:cs="Times New Roman"/>
        </w:rPr>
        <w:t>hinanden</w:t>
      </w:r>
      <w:r>
        <w:rPr>
          <w:rFonts w:ascii="Times New Roman" w:hAnsi="Times New Roman" w:cs="Times New Roman"/>
        </w:rPr>
        <w:t xml:space="preserve">. Med disse forudsætninger, i mente, kan det være svært at forstille, at målgruppen kan arbejde fordybet i det kreative rum. </w:t>
      </w:r>
      <w:r w:rsidRPr="007677B7">
        <w:rPr>
          <w:rFonts w:ascii="Times New Roman" w:hAnsi="Times New Roman" w:cs="Times New Roman"/>
        </w:rPr>
        <w:t xml:space="preserve">Kreativitet bliver </w:t>
      </w:r>
      <w:r>
        <w:rPr>
          <w:rFonts w:ascii="Times New Roman" w:hAnsi="Times New Roman" w:cs="Times New Roman"/>
        </w:rPr>
        <w:t xml:space="preserve">nemlig </w:t>
      </w:r>
      <w:r w:rsidRPr="007677B7">
        <w:rPr>
          <w:rFonts w:ascii="Times New Roman" w:hAnsi="Times New Roman" w:cs="Times New Roman"/>
        </w:rPr>
        <w:t>knyttet til en</w:t>
      </w:r>
      <w:r>
        <w:rPr>
          <w:rFonts w:ascii="Times New Roman" w:hAnsi="Times New Roman" w:cs="Times New Roman"/>
        </w:rPr>
        <w:t xml:space="preserve"> høj og intensiveret læringsproces,</w:t>
      </w:r>
      <w:r w:rsidRPr="007677B7">
        <w:rPr>
          <w:rFonts w:ascii="Times New Roman" w:hAnsi="Times New Roman" w:cs="Times New Roman"/>
        </w:rPr>
        <w:t xml:space="preserve"> stærk individualisme</w:t>
      </w:r>
      <w:r>
        <w:rPr>
          <w:rFonts w:ascii="Times New Roman" w:hAnsi="Times New Roman" w:cs="Times New Roman"/>
        </w:rPr>
        <w:t>,</w:t>
      </w:r>
      <w:r w:rsidRPr="007677B7">
        <w:rPr>
          <w:rFonts w:ascii="Times New Roman" w:hAnsi="Times New Roman" w:cs="Times New Roman"/>
        </w:rPr>
        <w:t xml:space="preserve"> selvbestemmelse, </w:t>
      </w:r>
      <w:r>
        <w:rPr>
          <w:rFonts w:ascii="Times New Roman" w:hAnsi="Times New Roman" w:cs="Times New Roman"/>
        </w:rPr>
        <w:t>positiv fremtidsorientering</w:t>
      </w:r>
      <w:r w:rsidRPr="007677B7">
        <w:rPr>
          <w:rFonts w:ascii="Times New Roman" w:hAnsi="Times New Roman" w:cs="Times New Roman"/>
        </w:rPr>
        <w:t xml:space="preserve"> og kontrol over</w:t>
      </w:r>
      <w:r>
        <w:rPr>
          <w:rFonts w:ascii="Times New Roman" w:hAnsi="Times New Roman" w:cs="Times New Roman"/>
        </w:rPr>
        <w:t xml:space="preserve"> sig selv og sine omgivelser</w:t>
      </w:r>
      <w:r w:rsidRPr="007677B7">
        <w:rPr>
          <w:rFonts w:ascii="Times New Roman" w:hAnsi="Times New Roman" w:cs="Times New Roman"/>
        </w:rPr>
        <w:t xml:space="preserve"> (Tangga</w:t>
      </w:r>
      <w:r>
        <w:rPr>
          <w:rFonts w:ascii="Times New Roman" w:hAnsi="Times New Roman" w:cs="Times New Roman"/>
        </w:rPr>
        <w:t>a</w:t>
      </w:r>
      <w:r w:rsidRPr="007677B7">
        <w:rPr>
          <w:rFonts w:ascii="Times New Roman" w:hAnsi="Times New Roman" w:cs="Times New Roman"/>
        </w:rPr>
        <w:t>rd 200</w:t>
      </w:r>
      <w:r>
        <w:rPr>
          <w:rFonts w:ascii="Times New Roman" w:hAnsi="Times New Roman" w:cs="Times New Roman"/>
        </w:rPr>
        <w:t>9). Så for at mestre kreativitet kræver det; tilstrækkelig viden, e</w:t>
      </w:r>
      <w:r w:rsidRPr="00AB5695">
        <w:rPr>
          <w:rFonts w:ascii="Times New Roman" w:hAnsi="Times New Roman" w:cs="Times New Roman"/>
        </w:rPr>
        <w:t>n orienteret tankestil mod at identifi</w:t>
      </w:r>
      <w:r>
        <w:rPr>
          <w:rFonts w:ascii="Times New Roman" w:hAnsi="Times New Roman" w:cs="Times New Roman"/>
        </w:rPr>
        <w:t>cere problemer og løse dem, s</w:t>
      </w:r>
      <w:r w:rsidRPr="00AB5695">
        <w:rPr>
          <w:rFonts w:ascii="Times New Roman" w:hAnsi="Times New Roman" w:cs="Times New Roman"/>
        </w:rPr>
        <w:t>elvtillid, ukontroversiel tankegang og adfærd, vilje til at tage chancer, og vi</w:t>
      </w:r>
      <w:r>
        <w:rPr>
          <w:rFonts w:ascii="Times New Roman" w:hAnsi="Times New Roman" w:cs="Times New Roman"/>
        </w:rPr>
        <w:t>ljen til at overkomme modstand. (Jantzen 2009)</w:t>
      </w:r>
    </w:p>
    <w:p w14:paraId="404E0812"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Observationerne</w:t>
      </w:r>
      <w:r w:rsidRPr="00B97D29">
        <w:rPr>
          <w:rFonts w:ascii="Times New Roman" w:hAnsi="Times New Roman" w:cs="Times New Roman"/>
        </w:rPr>
        <w:t xml:space="preserve"> (jf. bilag 1)</w:t>
      </w:r>
      <w:r>
        <w:rPr>
          <w:rFonts w:ascii="Times New Roman" w:hAnsi="Times New Roman" w:cs="Times New Roman"/>
        </w:rPr>
        <w:t xml:space="preserve"> fra slutningen af 8. semesters projektperiode, ved indførelse af læringsdesignet, oplevede vi, at det lykkedes </w:t>
      </w:r>
      <w:r w:rsidRPr="00D5276D">
        <w:rPr>
          <w:rFonts w:ascii="Times New Roman" w:hAnsi="Times New Roman" w:cs="Times New Roman"/>
        </w:rPr>
        <w:t xml:space="preserve">drengene </w:t>
      </w:r>
      <w:r>
        <w:rPr>
          <w:rFonts w:ascii="Times New Roman" w:hAnsi="Times New Roman" w:cs="Times New Roman"/>
        </w:rPr>
        <w:t xml:space="preserve">at være koncentreret i aktiviteten. Som undersøgere var dette </w:t>
      </w:r>
      <w:r w:rsidRPr="00D5276D">
        <w:rPr>
          <w:rFonts w:ascii="Times New Roman" w:hAnsi="Times New Roman" w:cs="Times New Roman"/>
        </w:rPr>
        <w:t xml:space="preserve">en positiv oplevelse </w:t>
      </w:r>
      <w:r>
        <w:rPr>
          <w:rFonts w:ascii="Times New Roman" w:hAnsi="Times New Roman" w:cs="Times New Roman"/>
        </w:rPr>
        <w:t xml:space="preserve">for </w:t>
      </w:r>
      <w:r w:rsidRPr="00D5276D">
        <w:rPr>
          <w:rFonts w:ascii="Times New Roman" w:hAnsi="Times New Roman" w:cs="Times New Roman"/>
        </w:rPr>
        <w:t>både for drengen</w:t>
      </w:r>
      <w:r>
        <w:rPr>
          <w:rFonts w:ascii="Times New Roman" w:hAnsi="Times New Roman" w:cs="Times New Roman"/>
        </w:rPr>
        <w:t>e og</w:t>
      </w:r>
      <w:r w:rsidRPr="00D5276D">
        <w:rPr>
          <w:rFonts w:ascii="Times New Roman" w:hAnsi="Times New Roman" w:cs="Times New Roman"/>
        </w:rPr>
        <w:t xml:space="preserve"> de frivillige. Drengene </w:t>
      </w:r>
      <w:r>
        <w:rPr>
          <w:rFonts w:ascii="Times New Roman" w:hAnsi="Times New Roman" w:cs="Times New Roman"/>
        </w:rPr>
        <w:t>gav en forståelse af, at drengene udviste glæde, og var koncentreret omkring aktiviteten, ligeledes udviste de godt samarbejde, hvilket kan være en indikation på, at drengene nærmerede sig flowzonen, som var et resultat af en følelse af  motivation og positive mestringsforventninger. Det var dette fund, som skabte en positiv forventning om, at det var muligt at skabe nogle  kreative forudsætninger for drengene i Drengeklubben, for hvis drengene kan befinde eller nærme sig flowzonen, jamen kan drengene så ikke også arbejde kreativt?</w:t>
      </w:r>
    </w:p>
    <w:p w14:paraId="0C986193" w14:textId="77777777" w:rsidR="00C65BC9" w:rsidRDefault="00C65BC9" w:rsidP="00C65BC9">
      <w:pPr>
        <w:spacing w:line="360" w:lineRule="auto"/>
        <w:jc w:val="both"/>
        <w:rPr>
          <w:rFonts w:ascii="Times New Roman" w:hAnsi="Times New Roman" w:cs="Times New Roman"/>
        </w:rPr>
      </w:pPr>
    </w:p>
    <w:p w14:paraId="4CE3FF5F"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frohold til ovenstående vil det følgende speciale hovedafsnit præsentere flere teoretiske perspektiver omkring kreativitet og </w:t>
      </w:r>
      <w:r w:rsidRPr="00B51A87">
        <w:rPr>
          <w:rFonts w:ascii="Times New Roman" w:hAnsi="Times New Roman" w:cs="Times New Roman"/>
        </w:rPr>
        <w:t>Csikszentmihalyis</w:t>
      </w:r>
      <w:r>
        <w:rPr>
          <w:rFonts w:ascii="Times New Roman" w:hAnsi="Times New Roman" w:cs="Times New Roman"/>
        </w:rPr>
        <w:t xml:space="preserve"> flowbegreb, til at belyse specialets problemstilling, og derved hjælpe til at besvare problemformuleringen – hvordan der skabes et kreativitetsfremmende læringsmiljø til målgruppen. </w:t>
      </w:r>
    </w:p>
    <w:p w14:paraId="61C8B77A" w14:textId="77777777" w:rsidR="00C65BC9" w:rsidRPr="00AB5695" w:rsidRDefault="00C65BC9" w:rsidP="00C65BC9">
      <w:pPr>
        <w:spacing w:line="360" w:lineRule="auto"/>
        <w:jc w:val="both"/>
        <w:rPr>
          <w:rFonts w:ascii="Times New Roman" w:hAnsi="Times New Roman" w:cs="Times New Roman"/>
          <w:i/>
        </w:rPr>
      </w:pPr>
      <w:r>
        <w:rPr>
          <w:rFonts w:ascii="Times New Roman" w:hAnsi="Times New Roman" w:cs="Times New Roman"/>
        </w:rPr>
        <w:t xml:space="preserve">Efterfølgende vil de teoretiske perspektiver blive sat i spil med problemformulerings undersøgelsesspørgsmålene og  ligeledes vil specialet nye empiri blive sat i spil. Empirien og undersøgelsens teoretiske grundlag vil senere indgå i en analyse og diskussion i forhold til specialets problemstilling og undersøgelsesspørgsmål. </w:t>
      </w:r>
    </w:p>
    <w:p w14:paraId="6C33A699" w14:textId="77777777" w:rsidR="00C65BC9" w:rsidRDefault="00C65BC9" w:rsidP="00C65BC9">
      <w:pPr>
        <w:spacing w:line="360" w:lineRule="auto"/>
        <w:jc w:val="both"/>
        <w:rPr>
          <w:rFonts w:ascii="Times New Roman" w:hAnsi="Times New Roman" w:cs="Times New Roman"/>
        </w:rPr>
      </w:pPr>
    </w:p>
    <w:p w14:paraId="148B2F46" w14:textId="77777777" w:rsidR="00C65BC9" w:rsidRDefault="00C65BC9" w:rsidP="00C65BC9"/>
    <w:p w14:paraId="3AA1554A" w14:textId="77777777" w:rsidR="00C65BC9" w:rsidRDefault="00C65BC9" w:rsidP="00C65BC9">
      <w:pPr>
        <w:spacing w:line="360" w:lineRule="auto"/>
        <w:jc w:val="both"/>
        <w:rPr>
          <w:rFonts w:ascii="Times New Roman" w:hAnsi="Times New Roman" w:cs="Times New Roman"/>
        </w:rPr>
      </w:pPr>
    </w:p>
    <w:p w14:paraId="5A51CEF3" w14:textId="77777777" w:rsidR="00C65BC9" w:rsidRPr="007677B7" w:rsidRDefault="00C65BC9" w:rsidP="00C65BC9">
      <w:pPr>
        <w:spacing w:line="360" w:lineRule="auto"/>
        <w:jc w:val="both"/>
        <w:rPr>
          <w:rFonts w:ascii="Times New Roman" w:hAnsi="Times New Roman" w:cs="Times New Roman"/>
        </w:rPr>
      </w:pPr>
    </w:p>
    <w:p w14:paraId="0F7D1CAB" w14:textId="77777777" w:rsidR="00C65BC9" w:rsidRDefault="00C65BC9" w:rsidP="00C65BC9"/>
    <w:p w14:paraId="4DC17E2C" w14:textId="77777777" w:rsidR="00C65BC9" w:rsidRDefault="00C65BC9" w:rsidP="00C65BC9">
      <w:pPr>
        <w:pStyle w:val="Overskrift2"/>
        <w:spacing w:line="360" w:lineRule="auto"/>
        <w:jc w:val="both"/>
        <w:rPr>
          <w:rFonts w:ascii="Times New Roman" w:hAnsi="Times New Roman" w:cs="Times New Roman"/>
          <w:color w:val="auto"/>
        </w:rPr>
      </w:pPr>
      <w:bookmarkStart w:id="82" w:name="_Toc293948176"/>
      <w:bookmarkEnd w:id="50"/>
    </w:p>
    <w:p w14:paraId="131244B7" w14:textId="77777777" w:rsidR="00C65BC9" w:rsidRDefault="00C65BC9" w:rsidP="00C65BC9">
      <w:pPr>
        <w:pStyle w:val="Overskrift2"/>
        <w:spacing w:line="360" w:lineRule="auto"/>
        <w:jc w:val="both"/>
        <w:rPr>
          <w:rFonts w:ascii="Times New Roman" w:hAnsi="Times New Roman" w:cs="Times New Roman"/>
          <w:color w:val="auto"/>
        </w:rPr>
      </w:pPr>
    </w:p>
    <w:bookmarkEnd w:id="82"/>
    <w:p w14:paraId="3EE2D515" w14:textId="77777777" w:rsidR="00C65BC9" w:rsidRDefault="00C65BC9" w:rsidP="00C65BC9">
      <w:pPr>
        <w:spacing w:line="360" w:lineRule="auto"/>
        <w:jc w:val="both"/>
        <w:rPr>
          <w:rFonts w:ascii="Times New Roman" w:hAnsi="Times New Roman" w:cs="Times New Roman"/>
        </w:rPr>
      </w:pPr>
    </w:p>
    <w:p w14:paraId="1F154DBD" w14:textId="77777777" w:rsidR="00C65BC9" w:rsidRDefault="00C65BC9" w:rsidP="00C65BC9">
      <w:pPr>
        <w:spacing w:line="360" w:lineRule="auto"/>
        <w:jc w:val="both"/>
        <w:rPr>
          <w:rFonts w:ascii="Times New Roman" w:hAnsi="Times New Roman" w:cs="Times New Roman"/>
        </w:rPr>
      </w:pPr>
    </w:p>
    <w:p w14:paraId="0F540D9A" w14:textId="77777777" w:rsidR="00C65BC9" w:rsidRDefault="00C65BC9" w:rsidP="00C65BC9">
      <w:pPr>
        <w:spacing w:line="360" w:lineRule="auto"/>
        <w:jc w:val="both"/>
        <w:rPr>
          <w:rFonts w:ascii="Times New Roman" w:hAnsi="Times New Roman" w:cs="Times New Roman"/>
        </w:rPr>
      </w:pPr>
    </w:p>
    <w:p w14:paraId="269A7A6E" w14:textId="77777777" w:rsidR="00C65BC9" w:rsidRDefault="00C65BC9" w:rsidP="00C65BC9">
      <w:pPr>
        <w:spacing w:line="360" w:lineRule="auto"/>
        <w:jc w:val="both"/>
        <w:rPr>
          <w:rFonts w:ascii="Times New Roman" w:hAnsi="Times New Roman" w:cs="Times New Roman"/>
        </w:rPr>
      </w:pPr>
    </w:p>
    <w:p w14:paraId="0F578B41" w14:textId="77777777" w:rsidR="00C65BC9" w:rsidRDefault="00C65BC9" w:rsidP="00C65BC9">
      <w:pPr>
        <w:spacing w:line="360" w:lineRule="auto"/>
        <w:jc w:val="both"/>
        <w:rPr>
          <w:rFonts w:ascii="Times New Roman" w:hAnsi="Times New Roman" w:cs="Times New Roman"/>
        </w:rPr>
      </w:pPr>
    </w:p>
    <w:p w14:paraId="2C86066B" w14:textId="77777777" w:rsidR="00C65BC9" w:rsidRDefault="00C65BC9" w:rsidP="00C65BC9">
      <w:pPr>
        <w:spacing w:line="360" w:lineRule="auto"/>
        <w:jc w:val="both"/>
        <w:rPr>
          <w:rFonts w:ascii="Times New Roman" w:hAnsi="Times New Roman" w:cs="Times New Roman"/>
        </w:rPr>
      </w:pPr>
    </w:p>
    <w:p w14:paraId="2CB10D7D" w14:textId="77777777" w:rsidR="00C65BC9" w:rsidRDefault="00C65BC9" w:rsidP="00C65BC9">
      <w:pPr>
        <w:spacing w:line="360" w:lineRule="auto"/>
        <w:jc w:val="both"/>
        <w:rPr>
          <w:rFonts w:ascii="Times New Roman" w:hAnsi="Times New Roman" w:cs="Times New Roman"/>
        </w:rPr>
      </w:pPr>
    </w:p>
    <w:p w14:paraId="1F5F4D5A" w14:textId="77777777" w:rsidR="00C65BC9" w:rsidRDefault="00C65BC9" w:rsidP="00C65BC9">
      <w:pPr>
        <w:pStyle w:val="Overskrift1"/>
        <w:spacing w:line="360" w:lineRule="auto"/>
        <w:jc w:val="both"/>
        <w:rPr>
          <w:rFonts w:ascii="Times New Roman" w:hAnsi="Times New Roman" w:cs="Times New Roman"/>
          <w:color w:val="auto"/>
          <w:sz w:val="36"/>
          <w:szCs w:val="36"/>
        </w:rPr>
      </w:pPr>
      <w:bookmarkStart w:id="83" w:name="_Toc294716214"/>
      <w:r w:rsidRPr="00E51DD2">
        <w:rPr>
          <w:rFonts w:ascii="Times New Roman" w:hAnsi="Times New Roman" w:cs="Times New Roman"/>
          <w:color w:val="auto"/>
          <w:sz w:val="36"/>
          <w:szCs w:val="36"/>
        </w:rPr>
        <w:t>Teor</w:t>
      </w:r>
      <w:r>
        <w:rPr>
          <w:rFonts w:ascii="Times New Roman" w:hAnsi="Times New Roman" w:cs="Times New Roman"/>
          <w:color w:val="auto"/>
          <w:sz w:val="36"/>
          <w:szCs w:val="36"/>
        </w:rPr>
        <w:t>i</w:t>
      </w:r>
      <w:bookmarkEnd w:id="83"/>
    </w:p>
    <w:p w14:paraId="2627407A" w14:textId="77777777" w:rsidR="00C65BC9" w:rsidRPr="00434676" w:rsidRDefault="00C65BC9" w:rsidP="00C65BC9">
      <w:pPr>
        <w:pStyle w:val="Overskrift1"/>
        <w:spacing w:line="360" w:lineRule="auto"/>
        <w:jc w:val="both"/>
        <w:rPr>
          <w:rFonts w:ascii="Times New Roman" w:hAnsi="Times New Roman" w:cs="Times New Roman"/>
          <w:color w:val="auto"/>
          <w:sz w:val="36"/>
          <w:szCs w:val="36"/>
        </w:rPr>
      </w:pPr>
      <w:bookmarkStart w:id="84" w:name="_Toc294716215"/>
      <w:r>
        <w:rPr>
          <w:rFonts w:ascii="Times New Roman" w:hAnsi="Times New Roman" w:cs="Times New Roman"/>
          <w:color w:val="auto"/>
        </w:rPr>
        <w:t xml:space="preserve">6. </w:t>
      </w:r>
      <w:r w:rsidRPr="002A0EFA">
        <w:rPr>
          <w:rFonts w:ascii="Times New Roman" w:hAnsi="Times New Roman" w:cs="Times New Roman"/>
          <w:color w:val="auto"/>
        </w:rPr>
        <w:t>Læringsteori</w:t>
      </w:r>
      <w:bookmarkEnd w:id="84"/>
      <w:r w:rsidRPr="002A0EFA">
        <w:rPr>
          <w:rFonts w:ascii="Times New Roman" w:hAnsi="Times New Roman" w:cs="Times New Roman"/>
          <w:color w:val="auto"/>
        </w:rPr>
        <w:t xml:space="preserve"> </w:t>
      </w:r>
    </w:p>
    <w:p w14:paraId="4AE1466F" w14:textId="77777777" w:rsidR="00C65BC9" w:rsidRPr="009C4295" w:rsidRDefault="00C65BC9" w:rsidP="00C65BC9">
      <w:pPr>
        <w:spacing w:line="360" w:lineRule="auto"/>
        <w:jc w:val="both"/>
        <w:rPr>
          <w:rFonts w:ascii="Times New Roman" w:hAnsi="Times New Roman" w:cs="Times New Roman"/>
        </w:rPr>
      </w:pPr>
      <w:r w:rsidRPr="009C4295">
        <w:rPr>
          <w:rFonts w:ascii="Times New Roman" w:hAnsi="Times New Roman" w:cs="Times New Roman"/>
        </w:rPr>
        <w:t>I dette teoriafsnit præsenteres fænomenet kreativitet, flow samt begrebet zonen for nærmeste udvikling. Kreativitet bliver udfoldet ved at benytte forskelige kreativitetsforståelser beskrevet af Tanggaard, med forskelli</w:t>
      </w:r>
      <w:r>
        <w:rPr>
          <w:rFonts w:ascii="Times New Roman" w:hAnsi="Times New Roman" w:cs="Times New Roman"/>
        </w:rPr>
        <w:t>ge perspektiver udfoldet af blandt andet af Guilford og</w:t>
      </w:r>
      <w:r w:rsidRPr="009C4295">
        <w:rPr>
          <w:rFonts w:ascii="Times New Roman" w:hAnsi="Times New Roman" w:cs="Times New Roman"/>
        </w:rPr>
        <w:t xml:space="preserve"> Csikszentmihalyi. Derefter beskrives den </w:t>
      </w:r>
      <w:r w:rsidRPr="001A5B6F">
        <w:rPr>
          <w:rFonts w:ascii="Times New Roman" w:hAnsi="Times New Roman" w:cs="Times New Roman"/>
        </w:rPr>
        <w:t xml:space="preserve">kreative lærerproces med inddragelse af Piagets opbygning af mentale skemaer og Deweys begreb om </w:t>
      </w:r>
      <w:r>
        <w:rPr>
          <w:rFonts w:ascii="Times New Roman" w:hAnsi="Times New Roman" w:cs="Times New Roman"/>
        </w:rPr>
        <w:t>”</w:t>
      </w:r>
      <w:r w:rsidRPr="001A5B6F">
        <w:rPr>
          <w:rFonts w:ascii="Times New Roman" w:hAnsi="Times New Roman" w:cs="Times New Roman"/>
        </w:rPr>
        <w:t>learning by doing</w:t>
      </w:r>
      <w:r>
        <w:rPr>
          <w:rFonts w:ascii="Times New Roman" w:hAnsi="Times New Roman" w:cs="Times New Roman"/>
        </w:rPr>
        <w:t>”</w:t>
      </w:r>
      <w:r w:rsidRPr="001A5B6F">
        <w:rPr>
          <w:rFonts w:ascii="Times New Roman" w:hAnsi="Times New Roman" w:cs="Times New Roman"/>
        </w:rPr>
        <w:t xml:space="preserve"> med tilhørende perspektiver udfoldet af Kupferberg. Afsnittet om kreativitet afsluttes ved at sætte fokus på barrier og faldgruber i den kreative proces beskrevet af Jantzens syn på Maholy- Nagys metode</w:t>
      </w:r>
      <w:r>
        <w:rPr>
          <w:rFonts w:ascii="Times New Roman" w:hAnsi="Times New Roman" w:cs="Times New Roman"/>
        </w:rPr>
        <w:t xml:space="preserve"> om opdragelse til kreativitet,</w:t>
      </w:r>
      <w:r w:rsidRPr="001A5B6F">
        <w:rPr>
          <w:rFonts w:ascii="Times New Roman" w:hAnsi="Times New Roman" w:cs="Times New Roman"/>
        </w:rPr>
        <w:t xml:space="preserve"> Bandura teori om mestring, Bourdieus begreb Habitus og Tanggaards selvstændighedsorientering begreb</w:t>
      </w:r>
      <w:r w:rsidRPr="009C4295">
        <w:rPr>
          <w:rFonts w:ascii="Times New Roman" w:hAnsi="Times New Roman" w:cs="Times New Roman"/>
        </w:rPr>
        <w:t xml:space="preserve">. </w:t>
      </w:r>
    </w:p>
    <w:p w14:paraId="3F58006B" w14:textId="77777777" w:rsidR="00C65BC9" w:rsidRDefault="00C65BC9" w:rsidP="00C65BC9">
      <w:pPr>
        <w:spacing w:line="360" w:lineRule="auto"/>
        <w:jc w:val="both"/>
        <w:rPr>
          <w:rFonts w:ascii="Times New Roman" w:hAnsi="Times New Roman" w:cs="Times New Roman"/>
        </w:rPr>
      </w:pPr>
    </w:p>
    <w:p w14:paraId="2E14D885"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rPr>
        <w:t xml:space="preserve">Flow beskrives med udgangspunkt i </w:t>
      </w:r>
      <w:r w:rsidRPr="00F173D8">
        <w:rPr>
          <w:rFonts w:ascii="Times New Roman" w:hAnsi="Times New Roman" w:cs="Times New Roman"/>
        </w:rPr>
        <w:t>Csikszentmihalyis</w:t>
      </w:r>
      <w:r>
        <w:rPr>
          <w:rFonts w:ascii="Times New Roman" w:hAnsi="Times New Roman" w:cs="Times New Roman"/>
        </w:rPr>
        <w:t xml:space="preserve"> teoretiske perspektiv af flow. I afsnittet </w:t>
      </w:r>
      <w:r w:rsidRPr="00F173D8">
        <w:rPr>
          <w:rFonts w:ascii="Times New Roman" w:hAnsi="Times New Roman" w:cs="Times New Roman"/>
        </w:rPr>
        <w:t>sammenfatte</w:t>
      </w:r>
      <w:r>
        <w:rPr>
          <w:rFonts w:ascii="Times New Roman" w:hAnsi="Times New Roman" w:cs="Times New Roman"/>
        </w:rPr>
        <w:t>s</w:t>
      </w:r>
      <w:r w:rsidRPr="00F173D8">
        <w:rPr>
          <w:rFonts w:ascii="Times New Roman" w:hAnsi="Times New Roman" w:cs="Times New Roman"/>
        </w:rPr>
        <w:t xml:space="preserve"> kreativitet og flow</w:t>
      </w:r>
      <w:r>
        <w:rPr>
          <w:rFonts w:ascii="Times New Roman" w:hAnsi="Times New Roman" w:cs="Times New Roman"/>
        </w:rPr>
        <w:t>,</w:t>
      </w:r>
      <w:r w:rsidRPr="00F173D8">
        <w:rPr>
          <w:rFonts w:ascii="Times New Roman" w:hAnsi="Times New Roman" w:cs="Times New Roman"/>
        </w:rPr>
        <w:t xml:space="preserve"> som to faktorer i </w:t>
      </w:r>
      <w:r>
        <w:rPr>
          <w:rFonts w:ascii="Times New Roman" w:hAnsi="Times New Roman" w:cs="Times New Roman"/>
        </w:rPr>
        <w:t xml:space="preserve">forhold til </w:t>
      </w:r>
      <w:r w:rsidRPr="00F173D8">
        <w:rPr>
          <w:rFonts w:ascii="Times New Roman" w:hAnsi="Times New Roman" w:cs="Times New Roman"/>
        </w:rPr>
        <w:t>facilitering af et kreativitetsfre</w:t>
      </w:r>
      <w:r>
        <w:rPr>
          <w:rFonts w:ascii="Times New Roman" w:hAnsi="Times New Roman" w:cs="Times New Roman"/>
        </w:rPr>
        <w:t>mmende miljø</w:t>
      </w:r>
      <w:r w:rsidRPr="001A5B6F">
        <w:rPr>
          <w:rFonts w:ascii="Times New Roman" w:hAnsi="Times New Roman" w:cs="Times New Roman"/>
        </w:rPr>
        <w:t>, beskrevet af Tanggaard, og Brinkmans begreb Læringsglemsel.</w:t>
      </w:r>
      <w:r w:rsidRPr="00F173D8">
        <w:rPr>
          <w:rFonts w:ascii="Times New Roman" w:hAnsi="Times New Roman" w:cs="Times New Roman"/>
        </w:rPr>
        <w:t xml:space="preserve"> </w:t>
      </w:r>
    </w:p>
    <w:p w14:paraId="70C34360" w14:textId="77777777" w:rsidR="00C65BC9" w:rsidRPr="001A5B6F" w:rsidRDefault="00C65BC9" w:rsidP="00C65BC9">
      <w:pPr>
        <w:spacing w:line="360" w:lineRule="auto"/>
        <w:jc w:val="both"/>
        <w:rPr>
          <w:rFonts w:ascii="Times New Roman" w:hAnsi="Times New Roman" w:cs="Times New Roman"/>
        </w:rPr>
      </w:pPr>
      <w:r w:rsidRPr="001A5B6F">
        <w:rPr>
          <w:rFonts w:ascii="Times New Roman" w:hAnsi="Times New Roman" w:cs="Times New Roman"/>
        </w:rPr>
        <w:t>Afslutningsvis vil Lev Vygotskys begreb zonen for nærme udvikling</w:t>
      </w:r>
      <w:r>
        <w:rPr>
          <w:rFonts w:ascii="Times New Roman" w:hAnsi="Times New Roman" w:cs="Times New Roman"/>
        </w:rPr>
        <w:t xml:space="preserve"> (ZNU)</w:t>
      </w:r>
      <w:r w:rsidRPr="001A5B6F">
        <w:rPr>
          <w:rFonts w:ascii="Times New Roman" w:hAnsi="Times New Roman" w:cs="Times New Roman"/>
        </w:rPr>
        <w:t xml:space="preserve"> blive beskrevet med relation til kreativitet og flow, </w:t>
      </w:r>
      <w:r>
        <w:rPr>
          <w:rFonts w:ascii="Times New Roman" w:hAnsi="Times New Roman" w:cs="Times New Roman"/>
        </w:rPr>
        <w:t>fordi</w:t>
      </w:r>
      <w:r w:rsidRPr="001A5B6F">
        <w:rPr>
          <w:rFonts w:ascii="Times New Roman" w:hAnsi="Times New Roman" w:cs="Times New Roman"/>
        </w:rPr>
        <w:t xml:space="preserve"> dette begreb</w:t>
      </w:r>
      <w:r>
        <w:rPr>
          <w:rFonts w:ascii="Times New Roman" w:hAnsi="Times New Roman" w:cs="Times New Roman"/>
        </w:rPr>
        <w:t xml:space="preserve"> anskues</w:t>
      </w:r>
      <w:r w:rsidRPr="001A5B6F">
        <w:rPr>
          <w:rFonts w:ascii="Times New Roman" w:hAnsi="Times New Roman" w:cs="Times New Roman"/>
        </w:rPr>
        <w:t xml:space="preserve"> </w:t>
      </w:r>
      <w:r>
        <w:rPr>
          <w:rFonts w:ascii="Times New Roman" w:hAnsi="Times New Roman" w:cs="Times New Roman"/>
        </w:rPr>
        <w:t>som</w:t>
      </w:r>
      <w:r w:rsidRPr="001A5B6F">
        <w:rPr>
          <w:rFonts w:ascii="Times New Roman" w:hAnsi="Times New Roman" w:cs="Times New Roman"/>
        </w:rPr>
        <w:t xml:space="preserve"> en nærværende komponent i muligheden for, at støtte og fremme de kreative og flowfremmende lærerprocesser. </w:t>
      </w:r>
    </w:p>
    <w:p w14:paraId="0DFCAAA5" w14:textId="77777777" w:rsidR="00C65BC9" w:rsidRDefault="00C65BC9" w:rsidP="00C65BC9">
      <w:pPr>
        <w:pStyle w:val="Overskrift3"/>
      </w:pPr>
    </w:p>
    <w:p w14:paraId="312B3DA8" w14:textId="77777777" w:rsidR="00C65BC9" w:rsidRPr="00F8214D" w:rsidRDefault="00C65BC9" w:rsidP="00C65BC9">
      <w:pPr>
        <w:pStyle w:val="Overskrift2"/>
        <w:spacing w:line="360" w:lineRule="auto"/>
        <w:rPr>
          <w:rFonts w:ascii="Times New Roman" w:hAnsi="Times New Roman" w:cs="Times New Roman"/>
          <w:color w:val="auto"/>
        </w:rPr>
      </w:pPr>
      <w:bookmarkStart w:id="85" w:name="_Toc293948177"/>
      <w:bookmarkStart w:id="86" w:name="_Toc294716216"/>
      <w:r w:rsidRPr="00F8214D">
        <w:rPr>
          <w:rFonts w:ascii="Times New Roman" w:hAnsi="Times New Roman" w:cs="Times New Roman"/>
          <w:color w:val="auto"/>
        </w:rPr>
        <w:t>6.1 Kreativitetsforståelse</w:t>
      </w:r>
      <w:bookmarkEnd w:id="85"/>
      <w:bookmarkEnd w:id="86"/>
    </w:p>
    <w:p w14:paraId="62E914F8"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 xml:space="preserve">Kreativitet kommer fra det latinske ord </w:t>
      </w:r>
      <w:r w:rsidRPr="00F173D8">
        <w:rPr>
          <w:rFonts w:ascii="Times New Roman" w:hAnsi="Times New Roman" w:cs="Times New Roman"/>
          <w:i/>
        </w:rPr>
        <w:t>creátio</w:t>
      </w:r>
      <w:r w:rsidRPr="00F173D8">
        <w:rPr>
          <w:rFonts w:ascii="Times New Roman" w:hAnsi="Times New Roman" w:cs="Times New Roman"/>
        </w:rPr>
        <w:t xml:space="preserve">, af </w:t>
      </w:r>
      <w:r w:rsidRPr="00F173D8">
        <w:rPr>
          <w:rFonts w:ascii="Times New Roman" w:hAnsi="Times New Roman" w:cs="Times New Roman"/>
          <w:i/>
        </w:rPr>
        <w:t xml:space="preserve">cre’are </w:t>
      </w:r>
      <w:r w:rsidRPr="00F173D8">
        <w:rPr>
          <w:rFonts w:ascii="Times New Roman" w:hAnsi="Times New Roman" w:cs="Times New Roman"/>
        </w:rPr>
        <w:t xml:space="preserve"> - </w:t>
      </w:r>
      <w:r w:rsidRPr="00F173D8">
        <w:rPr>
          <w:rFonts w:ascii="Times New Roman" w:hAnsi="Times New Roman" w:cs="Times New Roman"/>
          <w:i/>
        </w:rPr>
        <w:t>at skabe</w:t>
      </w:r>
      <w:r w:rsidRPr="00F173D8">
        <w:rPr>
          <w:rFonts w:ascii="Times New Roman" w:hAnsi="Times New Roman" w:cs="Times New Roman"/>
        </w:rPr>
        <w:t>. I Gyldendals fremmedordbog (2015) står der</w:t>
      </w:r>
      <w:r>
        <w:rPr>
          <w:rFonts w:ascii="Times New Roman" w:hAnsi="Times New Roman" w:cs="Times New Roman"/>
        </w:rPr>
        <w:t>:</w:t>
      </w:r>
      <w:r w:rsidRPr="00F173D8">
        <w:rPr>
          <w:rFonts w:ascii="Times New Roman" w:hAnsi="Times New Roman" w:cs="Times New Roman"/>
        </w:rPr>
        <w:t xml:space="preserve"> </w:t>
      </w:r>
      <w:r w:rsidRPr="00F173D8">
        <w:rPr>
          <w:rFonts w:ascii="Times New Roman" w:hAnsi="Times New Roman" w:cs="Times New Roman"/>
          <w:i/>
        </w:rPr>
        <w:t>en løs betegnelse for mennesets evne til at skabe noget nyt og overraskende</w:t>
      </w:r>
      <w:r w:rsidRPr="00F173D8">
        <w:rPr>
          <w:rFonts w:ascii="Times New Roman" w:hAnsi="Times New Roman" w:cs="Times New Roman"/>
        </w:rPr>
        <w:t>.</w:t>
      </w:r>
      <w:r>
        <w:rPr>
          <w:rFonts w:ascii="Times New Roman" w:hAnsi="Times New Roman" w:cs="Times New Roman"/>
        </w:rPr>
        <w:t xml:space="preserve"> (Gyldendal 2015)</w:t>
      </w:r>
      <w:r w:rsidRPr="00F173D8">
        <w:rPr>
          <w:rFonts w:ascii="Times New Roman" w:hAnsi="Times New Roman" w:cs="Times New Roman"/>
        </w:rPr>
        <w:t xml:space="preserve"> Beskrivelsen af den kreative proces rummer dog et pardoks i sig selv, og det er vigtigt, at man ikke lægger sig fast på en bestemt fremstilling af fænomen</w:t>
      </w:r>
      <w:r>
        <w:rPr>
          <w:rFonts w:ascii="Times New Roman" w:hAnsi="Times New Roman" w:cs="Times New Roman"/>
        </w:rPr>
        <w:t>et, da det på den måde vil gå i</w:t>
      </w:r>
      <w:r w:rsidRPr="00F173D8">
        <w:rPr>
          <w:rFonts w:ascii="Times New Roman" w:hAnsi="Times New Roman" w:cs="Times New Roman"/>
        </w:rPr>
        <w:t xml:space="preserve">mod fænomenets natur. </w:t>
      </w:r>
      <w:r>
        <w:rPr>
          <w:rFonts w:ascii="Times New Roman" w:hAnsi="Times New Roman" w:cs="Times New Roman"/>
        </w:rPr>
        <w:t>Kreativitet</w:t>
      </w:r>
      <w:r w:rsidRPr="00F173D8">
        <w:rPr>
          <w:rFonts w:ascii="Times New Roman" w:hAnsi="Times New Roman" w:cs="Times New Roman"/>
        </w:rPr>
        <w:t xml:space="preserve"> kan derved ikke beskrive</w:t>
      </w:r>
      <w:r>
        <w:rPr>
          <w:rFonts w:ascii="Times New Roman" w:hAnsi="Times New Roman" w:cs="Times New Roman"/>
        </w:rPr>
        <w:t>s</w:t>
      </w:r>
      <w:r w:rsidRPr="00F173D8">
        <w:rPr>
          <w:rFonts w:ascii="Times New Roman" w:hAnsi="Times New Roman" w:cs="Times New Roman"/>
        </w:rPr>
        <w:t xml:space="preserve"> ud fra en opskrift, med</w:t>
      </w:r>
      <w:r w:rsidRPr="00F173D8">
        <w:rPr>
          <w:rFonts w:ascii="Times New Roman" w:hAnsi="Times New Roman" w:cs="Times New Roman"/>
          <w:i/>
        </w:rPr>
        <w:t xml:space="preserve"> Sådan bliver du kreativ</w:t>
      </w:r>
      <w:r>
        <w:rPr>
          <w:rFonts w:ascii="Times New Roman" w:hAnsi="Times New Roman" w:cs="Times New Roman"/>
        </w:rPr>
        <w:t>, det er kun muligt at</w:t>
      </w:r>
      <w:r w:rsidRPr="00F173D8">
        <w:rPr>
          <w:rFonts w:ascii="Times New Roman" w:hAnsi="Times New Roman" w:cs="Times New Roman"/>
        </w:rPr>
        <w:t xml:space="preserve"> benytte visse anbefalinger og </w:t>
      </w:r>
      <w:r>
        <w:rPr>
          <w:rFonts w:ascii="Times New Roman" w:hAnsi="Times New Roman" w:cs="Times New Roman"/>
        </w:rPr>
        <w:t xml:space="preserve">derigennem </w:t>
      </w:r>
      <w:r w:rsidRPr="00F173D8">
        <w:rPr>
          <w:rFonts w:ascii="Times New Roman" w:hAnsi="Times New Roman" w:cs="Times New Roman"/>
        </w:rPr>
        <w:t xml:space="preserve">skabe en tilstedeværelse af særlige elementer, der kan gøde processen, men et endeligt facit findes ikke. </w:t>
      </w:r>
      <w:r>
        <w:rPr>
          <w:rFonts w:ascii="Times New Roman" w:hAnsi="Times New Roman" w:cs="Times New Roman"/>
        </w:rPr>
        <w:t xml:space="preserve">Kreativitet handler snare </w:t>
      </w:r>
      <w:r w:rsidRPr="00F173D8">
        <w:rPr>
          <w:rFonts w:ascii="Times New Roman" w:hAnsi="Times New Roman" w:cs="Times New Roman"/>
        </w:rPr>
        <w:t>om at opsøge be</w:t>
      </w:r>
      <w:r>
        <w:rPr>
          <w:rFonts w:ascii="Times New Roman" w:hAnsi="Times New Roman" w:cs="Times New Roman"/>
        </w:rPr>
        <w:t>tingelserne for at være kreativ,</w:t>
      </w:r>
      <w:r w:rsidRPr="00F173D8">
        <w:rPr>
          <w:rFonts w:ascii="Times New Roman" w:hAnsi="Times New Roman" w:cs="Times New Roman"/>
        </w:rPr>
        <w:t xml:space="preserve"> </w:t>
      </w:r>
      <w:r w:rsidRPr="007972AA">
        <w:rPr>
          <w:rFonts w:ascii="Times New Roman" w:hAnsi="Times New Roman" w:cs="Times New Roman"/>
        </w:rPr>
        <w:t>Picasso fik sine mest geniale ideer, imens han gik i bad, og Einstein</w:t>
      </w:r>
      <w:r>
        <w:rPr>
          <w:rFonts w:ascii="Times New Roman" w:hAnsi="Times New Roman" w:cs="Times New Roman"/>
        </w:rPr>
        <w:t xml:space="preserve"> når han barberede sig, d</w:t>
      </w:r>
      <w:r w:rsidRPr="007972AA">
        <w:rPr>
          <w:rFonts w:ascii="Times New Roman" w:hAnsi="Times New Roman" w:cs="Times New Roman"/>
        </w:rPr>
        <w:t>erved kan begrebet</w:t>
      </w:r>
      <w:r>
        <w:rPr>
          <w:rFonts w:ascii="Times New Roman" w:hAnsi="Times New Roman" w:cs="Times New Roman"/>
        </w:rPr>
        <w:t xml:space="preserve"> ligeledes</w:t>
      </w:r>
      <w:r w:rsidRPr="00F173D8">
        <w:rPr>
          <w:rFonts w:ascii="Times New Roman" w:hAnsi="Times New Roman" w:cs="Times New Roman"/>
        </w:rPr>
        <w:t xml:space="preserve"> opfattes som mysti</w:t>
      </w:r>
      <w:r>
        <w:rPr>
          <w:rFonts w:ascii="Times New Roman" w:hAnsi="Times New Roman" w:cs="Times New Roman"/>
        </w:rPr>
        <w:t>sk og måske en smule spirituelt.</w:t>
      </w:r>
      <w:r w:rsidRPr="00F173D8">
        <w:rPr>
          <w:rFonts w:ascii="Times New Roman" w:hAnsi="Times New Roman" w:cs="Times New Roman"/>
        </w:rPr>
        <w:t xml:space="preserve"> </w:t>
      </w:r>
      <w:r>
        <w:rPr>
          <w:rFonts w:ascii="Times New Roman" w:hAnsi="Times New Roman" w:cs="Times New Roman"/>
        </w:rPr>
        <w:t xml:space="preserve">(Tanggaard 2008:17) </w:t>
      </w:r>
      <w:r w:rsidRPr="00F173D8">
        <w:rPr>
          <w:rFonts w:ascii="Times New Roman" w:hAnsi="Times New Roman" w:cs="Times New Roman"/>
        </w:rPr>
        <w:t xml:space="preserve">Når der tales om kreativitet, er det derfor </w:t>
      </w:r>
      <w:r>
        <w:rPr>
          <w:rFonts w:ascii="Times New Roman" w:hAnsi="Times New Roman" w:cs="Times New Roman"/>
        </w:rPr>
        <w:t>anliggende</w:t>
      </w:r>
      <w:r w:rsidRPr="00F173D8">
        <w:rPr>
          <w:rFonts w:ascii="Times New Roman" w:hAnsi="Times New Roman" w:cs="Times New Roman"/>
        </w:rPr>
        <w:t xml:space="preserve"> at gøre sig klar over, hvordan </w:t>
      </w:r>
      <w:r>
        <w:rPr>
          <w:rFonts w:ascii="Times New Roman" w:hAnsi="Times New Roman" w:cs="Times New Roman"/>
        </w:rPr>
        <w:t xml:space="preserve">begrebet skal </w:t>
      </w:r>
      <w:r w:rsidRPr="00F173D8">
        <w:rPr>
          <w:rFonts w:ascii="Times New Roman" w:hAnsi="Times New Roman" w:cs="Times New Roman"/>
        </w:rPr>
        <w:t>anskueliggøre</w:t>
      </w:r>
      <w:r>
        <w:rPr>
          <w:rFonts w:ascii="Times New Roman" w:hAnsi="Times New Roman" w:cs="Times New Roman"/>
        </w:rPr>
        <w:t>s, da fænomen i sig selv</w:t>
      </w:r>
      <w:r w:rsidRPr="00F173D8">
        <w:rPr>
          <w:rFonts w:ascii="Times New Roman" w:hAnsi="Times New Roman" w:cs="Times New Roman"/>
        </w:rPr>
        <w:t xml:space="preserve"> kan betragtes</w:t>
      </w:r>
      <w:r>
        <w:rPr>
          <w:rFonts w:ascii="Times New Roman" w:hAnsi="Times New Roman" w:cs="Times New Roman"/>
        </w:rPr>
        <w:t xml:space="preserve"> fra mange forskellige vinkler. </w:t>
      </w:r>
      <w:r w:rsidRPr="00F173D8">
        <w:rPr>
          <w:rFonts w:ascii="Times New Roman" w:hAnsi="Times New Roman" w:cs="Times New Roman"/>
        </w:rPr>
        <w:t xml:space="preserve">Kreativitet synes derved </w:t>
      </w:r>
      <w:r>
        <w:rPr>
          <w:rFonts w:ascii="Times New Roman" w:hAnsi="Times New Roman" w:cs="Times New Roman"/>
        </w:rPr>
        <w:t>at være en spekulativ størrelse,</w:t>
      </w:r>
      <w:r w:rsidRPr="00F173D8">
        <w:rPr>
          <w:rFonts w:ascii="Times New Roman" w:hAnsi="Times New Roman" w:cs="Times New Roman"/>
        </w:rPr>
        <w:t xml:space="preserve"> </w:t>
      </w:r>
      <w:r>
        <w:rPr>
          <w:rFonts w:ascii="Times New Roman" w:hAnsi="Times New Roman" w:cs="Times New Roman"/>
        </w:rPr>
        <w:t>hvor det muligvis ikke er muligt at</w:t>
      </w:r>
      <w:r w:rsidRPr="00F173D8">
        <w:rPr>
          <w:rFonts w:ascii="Times New Roman" w:hAnsi="Times New Roman" w:cs="Times New Roman"/>
        </w:rPr>
        <w:t xml:space="preserve"> forklare til punkt og prikke, hvordan den enkelte bliver kreativ, men </w:t>
      </w:r>
      <w:r>
        <w:rPr>
          <w:rFonts w:ascii="Times New Roman" w:hAnsi="Times New Roman" w:cs="Times New Roman"/>
        </w:rPr>
        <w:t>det er muligt at</w:t>
      </w:r>
      <w:r w:rsidRPr="00F173D8">
        <w:rPr>
          <w:rFonts w:ascii="Times New Roman" w:hAnsi="Times New Roman" w:cs="Times New Roman"/>
        </w:rPr>
        <w:t xml:space="preserve"> forklare hvad der kommer ud</w:t>
      </w:r>
      <w:r>
        <w:rPr>
          <w:rFonts w:ascii="Times New Roman" w:hAnsi="Times New Roman" w:cs="Times New Roman"/>
        </w:rPr>
        <w:t xml:space="preserve"> af den kreative proces, det vil sige at processen kan anerkendes </w:t>
      </w:r>
      <w:r w:rsidRPr="00F173D8">
        <w:rPr>
          <w:rFonts w:ascii="Times New Roman" w:hAnsi="Times New Roman" w:cs="Times New Roman"/>
        </w:rPr>
        <w:t>retrospektivt</w:t>
      </w:r>
      <w:r>
        <w:rPr>
          <w:rFonts w:ascii="Times New Roman" w:hAnsi="Times New Roman" w:cs="Times New Roman"/>
        </w:rPr>
        <w:t>. (Tanggaard</w:t>
      </w:r>
      <w:r w:rsidRPr="00F173D8">
        <w:rPr>
          <w:rFonts w:ascii="Times New Roman" w:hAnsi="Times New Roman" w:cs="Times New Roman"/>
        </w:rPr>
        <w:t xml:space="preserve"> 2008)</w:t>
      </w:r>
    </w:p>
    <w:p w14:paraId="22D65E1D" w14:textId="77777777" w:rsidR="00C65BC9" w:rsidRDefault="00C65BC9" w:rsidP="00C65BC9">
      <w:pPr>
        <w:spacing w:line="360" w:lineRule="auto"/>
        <w:jc w:val="both"/>
        <w:rPr>
          <w:rFonts w:ascii="Times New Roman" w:hAnsi="Times New Roman" w:cs="Times New Roman"/>
        </w:rPr>
      </w:pPr>
      <w:r w:rsidRPr="00F173D8">
        <w:rPr>
          <w:rFonts w:ascii="Times New Roman" w:hAnsi="Times New Roman" w:cs="Times New Roman"/>
        </w:rPr>
        <w:t>Csikszentmihalyis mener</w:t>
      </w:r>
      <w:r>
        <w:rPr>
          <w:rFonts w:ascii="Times New Roman" w:hAnsi="Times New Roman" w:cs="Times New Roman"/>
        </w:rPr>
        <w:t>,</w:t>
      </w:r>
      <w:r w:rsidRPr="00F173D8">
        <w:rPr>
          <w:rFonts w:ascii="Times New Roman" w:hAnsi="Times New Roman" w:cs="Times New Roman"/>
        </w:rPr>
        <w:t xml:space="preserve"> at kreativitet involverer produktionen af ideer. Processen i at opdage noget nyt i, hvor det at være involveret i at skabe noget nyt, viser sig samtidig at være én af de mest glædelige aktiviteter</w:t>
      </w:r>
      <w:r>
        <w:rPr>
          <w:rFonts w:ascii="Times New Roman" w:hAnsi="Times New Roman" w:cs="Times New Roman"/>
        </w:rPr>
        <w:t>,</w:t>
      </w:r>
      <w:r w:rsidRPr="00F173D8">
        <w:rPr>
          <w:rFonts w:ascii="Times New Roman" w:hAnsi="Times New Roman" w:cs="Times New Roman"/>
        </w:rPr>
        <w:t xml:space="preserve"> nogen mennesker kan være involveret i. Csikszentmihalyi definere</w:t>
      </w:r>
      <w:r>
        <w:rPr>
          <w:rFonts w:ascii="Times New Roman" w:hAnsi="Times New Roman" w:cs="Times New Roman"/>
        </w:rPr>
        <w:t>r</w:t>
      </w:r>
      <w:r w:rsidRPr="00F173D8">
        <w:rPr>
          <w:rFonts w:ascii="Times New Roman" w:hAnsi="Times New Roman" w:cs="Times New Roman"/>
        </w:rPr>
        <w:t xml:space="preserve"> derfor kreativitet som:</w:t>
      </w:r>
    </w:p>
    <w:p w14:paraId="14E54738" w14:textId="77777777" w:rsidR="00C65BC9" w:rsidRDefault="00C65BC9" w:rsidP="00C65BC9">
      <w:pPr>
        <w:spacing w:line="360" w:lineRule="auto"/>
        <w:jc w:val="both"/>
        <w:rPr>
          <w:rFonts w:ascii="Times New Roman" w:hAnsi="Times New Roman" w:cs="Times New Roman"/>
        </w:rPr>
      </w:pPr>
    </w:p>
    <w:p w14:paraId="3AE9EA2A"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i/>
        </w:rPr>
        <w:t>K</w:t>
      </w:r>
      <w:r w:rsidRPr="00F173D8">
        <w:rPr>
          <w:rFonts w:ascii="Times New Roman" w:hAnsi="Times New Roman" w:cs="Times New Roman"/>
          <w:i/>
        </w:rPr>
        <w:t>reativitet er en handling, en ide eller et produkt som ændre et eksisterende domæne eller som tranformere det nuværende domæne til et nyt domæne (vores oversættelse).</w:t>
      </w:r>
      <w:r>
        <w:rPr>
          <w:rFonts w:ascii="Times New Roman" w:hAnsi="Times New Roman" w:cs="Times New Roman"/>
        </w:rPr>
        <w:t xml:space="preserve"> (Csikszentmihalyi 1996:</w:t>
      </w:r>
      <w:r w:rsidRPr="00F173D8">
        <w:rPr>
          <w:rFonts w:ascii="Times New Roman" w:hAnsi="Times New Roman" w:cs="Times New Roman"/>
        </w:rPr>
        <w:t>28)</w:t>
      </w:r>
    </w:p>
    <w:p w14:paraId="3AC9174A" w14:textId="77777777" w:rsidR="00C65BC9" w:rsidRPr="00F173D8" w:rsidRDefault="00C65BC9" w:rsidP="00C65BC9">
      <w:pPr>
        <w:spacing w:line="360" w:lineRule="auto"/>
        <w:ind w:left="1304"/>
        <w:jc w:val="both"/>
        <w:rPr>
          <w:rFonts w:ascii="Times New Roman" w:hAnsi="Times New Roman" w:cs="Times New Roman"/>
        </w:rPr>
      </w:pPr>
    </w:p>
    <w:p w14:paraId="4F8F370A" w14:textId="77777777" w:rsidR="00C65BC9" w:rsidRPr="00F173D8" w:rsidRDefault="00C65BC9" w:rsidP="00C65BC9">
      <w:pPr>
        <w:pStyle w:val="Kommentartekst"/>
        <w:spacing w:line="360" w:lineRule="auto"/>
        <w:jc w:val="both"/>
        <w:rPr>
          <w:rFonts w:ascii="Times New Roman" w:hAnsi="Times New Roman" w:cs="Times New Roman"/>
        </w:rPr>
      </w:pPr>
      <w:r w:rsidRPr="00F173D8">
        <w:rPr>
          <w:rFonts w:ascii="Times New Roman" w:hAnsi="Times New Roman" w:cs="Times New Roman"/>
        </w:rPr>
        <w:t xml:space="preserve">Domæne og individ er </w:t>
      </w:r>
      <w:r>
        <w:rPr>
          <w:rFonts w:ascii="Times New Roman" w:hAnsi="Times New Roman" w:cs="Times New Roman"/>
        </w:rPr>
        <w:t xml:space="preserve">derfor </w:t>
      </w:r>
      <w:r w:rsidRPr="00F173D8">
        <w:rPr>
          <w:rFonts w:ascii="Times New Roman" w:hAnsi="Times New Roman" w:cs="Times New Roman"/>
        </w:rPr>
        <w:t xml:space="preserve">karakteriserende for </w:t>
      </w:r>
      <w:r>
        <w:rPr>
          <w:rFonts w:ascii="Times New Roman" w:hAnsi="Times New Roman" w:cs="Times New Roman"/>
        </w:rPr>
        <w:t>de kreative processer, hvor</w:t>
      </w:r>
      <w:r w:rsidRPr="00F173D8">
        <w:rPr>
          <w:rFonts w:ascii="Times New Roman" w:hAnsi="Times New Roman" w:cs="Times New Roman"/>
        </w:rPr>
        <w:t xml:space="preserve"> Csikszentmihalyi</w:t>
      </w:r>
      <w:r>
        <w:rPr>
          <w:rFonts w:ascii="Times New Roman" w:hAnsi="Times New Roman" w:cs="Times New Roman"/>
        </w:rPr>
        <w:t xml:space="preserve"> </w:t>
      </w:r>
      <w:r w:rsidRPr="00F173D8">
        <w:rPr>
          <w:rFonts w:ascii="Times New Roman" w:hAnsi="Times New Roman" w:cs="Times New Roman"/>
        </w:rPr>
        <w:t xml:space="preserve">betegner kreativitet som ændringer i symbolske domæner inden for en kultur. </w:t>
      </w:r>
      <w:r>
        <w:rPr>
          <w:rFonts w:ascii="Times New Roman" w:hAnsi="Times New Roman" w:cs="Times New Roman"/>
        </w:rPr>
        <w:t>(</w:t>
      </w:r>
      <w:r w:rsidRPr="00F173D8">
        <w:rPr>
          <w:rFonts w:ascii="Times New Roman" w:hAnsi="Times New Roman" w:cs="Times New Roman"/>
        </w:rPr>
        <w:t>Csikszentmihalyi</w:t>
      </w:r>
      <w:r>
        <w:rPr>
          <w:rFonts w:ascii="Times New Roman" w:hAnsi="Times New Roman" w:cs="Times New Roman"/>
        </w:rPr>
        <w:t xml:space="preserve"> 1996)</w:t>
      </w:r>
    </w:p>
    <w:p w14:paraId="443F6D93" w14:textId="77777777" w:rsidR="00C65BC9" w:rsidRPr="00F173D8" w:rsidRDefault="00C65BC9" w:rsidP="00C65BC9">
      <w:pPr>
        <w:pStyle w:val="Kommentartekst"/>
        <w:spacing w:line="360" w:lineRule="auto"/>
        <w:jc w:val="both"/>
        <w:rPr>
          <w:rFonts w:ascii="Times New Roman" w:hAnsi="Times New Roman" w:cs="Times New Roman"/>
        </w:rPr>
      </w:pPr>
      <w:r w:rsidRPr="00A8425E">
        <w:rPr>
          <w:rFonts w:ascii="Times New Roman" w:hAnsi="Times New Roman" w:cs="Times New Roman"/>
        </w:rPr>
        <w:t>Tang</w:t>
      </w:r>
      <w:r>
        <w:rPr>
          <w:rFonts w:ascii="Times New Roman" w:hAnsi="Times New Roman" w:cs="Times New Roman"/>
        </w:rPr>
        <w:t>g</w:t>
      </w:r>
      <w:r w:rsidRPr="00A8425E">
        <w:rPr>
          <w:rFonts w:ascii="Times New Roman" w:hAnsi="Times New Roman" w:cs="Times New Roman"/>
        </w:rPr>
        <w:t>aard</w:t>
      </w:r>
      <w:r>
        <w:rPr>
          <w:rFonts w:ascii="Times New Roman" w:hAnsi="Times New Roman" w:cs="Times New Roman"/>
        </w:rPr>
        <w:t xml:space="preserve"> </w:t>
      </w:r>
      <w:r w:rsidRPr="00F173D8">
        <w:rPr>
          <w:rFonts w:ascii="Times New Roman" w:hAnsi="Times New Roman" w:cs="Times New Roman"/>
        </w:rPr>
        <w:t>har</w:t>
      </w:r>
      <w:r>
        <w:rPr>
          <w:rFonts w:ascii="Times New Roman" w:hAnsi="Times New Roman" w:cs="Times New Roman"/>
        </w:rPr>
        <w:t xml:space="preserve"> gennem forskning</w:t>
      </w:r>
      <w:r w:rsidRPr="00F173D8">
        <w:rPr>
          <w:rFonts w:ascii="Times New Roman" w:hAnsi="Times New Roman" w:cs="Times New Roman"/>
        </w:rPr>
        <w:t xml:space="preserve"> beskæftiget sig med kreativitet i mange år</w:t>
      </w:r>
      <w:r>
        <w:rPr>
          <w:rFonts w:ascii="Times New Roman" w:hAnsi="Times New Roman" w:cs="Times New Roman"/>
        </w:rPr>
        <w:t xml:space="preserve">, hvor hun tidligere har refereret </w:t>
      </w:r>
      <w:r w:rsidRPr="00D4673E">
        <w:rPr>
          <w:rFonts w:ascii="Times New Roman" w:hAnsi="Times New Roman" w:cs="Times New Roman"/>
        </w:rPr>
        <w:t>til Keith Sawyer</w:t>
      </w:r>
      <w:r>
        <w:rPr>
          <w:rFonts w:ascii="Times New Roman" w:hAnsi="Times New Roman" w:cs="Times New Roman"/>
        </w:rPr>
        <w:t xml:space="preserve"> for at uddybe</w:t>
      </w:r>
      <w:r w:rsidRPr="00F173D8">
        <w:rPr>
          <w:rFonts w:ascii="Times New Roman" w:hAnsi="Times New Roman" w:cs="Times New Roman"/>
        </w:rPr>
        <w:t xml:space="preserve"> </w:t>
      </w:r>
      <w:r>
        <w:rPr>
          <w:rFonts w:ascii="Times New Roman" w:hAnsi="Times New Roman" w:cs="Times New Roman"/>
        </w:rPr>
        <w:t>kreativitets</w:t>
      </w:r>
      <w:r w:rsidRPr="00F173D8">
        <w:rPr>
          <w:rFonts w:ascii="Times New Roman" w:hAnsi="Times New Roman" w:cs="Times New Roman"/>
        </w:rPr>
        <w:t xml:space="preserve">begrebet. </w:t>
      </w:r>
      <w:r>
        <w:rPr>
          <w:rFonts w:ascii="Times New Roman" w:hAnsi="Times New Roman" w:cs="Times New Roman"/>
        </w:rPr>
        <w:t>Tanggaard</w:t>
      </w:r>
      <w:r w:rsidRPr="00F173D8">
        <w:rPr>
          <w:rFonts w:ascii="Times New Roman" w:hAnsi="Times New Roman" w:cs="Times New Roman"/>
        </w:rPr>
        <w:t xml:space="preserve"> beskriver</w:t>
      </w:r>
      <w:r>
        <w:rPr>
          <w:rFonts w:ascii="Times New Roman" w:hAnsi="Times New Roman" w:cs="Times New Roman"/>
        </w:rPr>
        <w:t>,</w:t>
      </w:r>
      <w:r w:rsidRPr="00F173D8">
        <w:rPr>
          <w:rFonts w:ascii="Times New Roman" w:hAnsi="Times New Roman" w:cs="Times New Roman"/>
        </w:rPr>
        <w:t xml:space="preserve"> ud fra Sawyers perspektiver</w:t>
      </w:r>
      <w:r>
        <w:rPr>
          <w:rFonts w:ascii="Times New Roman" w:hAnsi="Times New Roman" w:cs="Times New Roman"/>
        </w:rPr>
        <w:t xml:space="preserve">, kreativitet som </w:t>
      </w:r>
      <w:r w:rsidRPr="00F173D8">
        <w:rPr>
          <w:rFonts w:ascii="Times New Roman" w:hAnsi="Times New Roman" w:cs="Times New Roman"/>
        </w:rPr>
        <w:t>et kreativt domæne</w:t>
      </w:r>
      <w:r>
        <w:rPr>
          <w:rFonts w:ascii="Times New Roman" w:hAnsi="Times New Roman" w:cs="Times New Roman"/>
        </w:rPr>
        <w:t>,</w:t>
      </w:r>
      <w:r w:rsidRPr="00F173D8">
        <w:rPr>
          <w:rFonts w:ascii="Times New Roman" w:hAnsi="Times New Roman" w:cs="Times New Roman"/>
        </w:rPr>
        <w:t xml:space="preserve"> en lille kulturel sfær</w:t>
      </w:r>
      <w:r>
        <w:rPr>
          <w:rFonts w:ascii="Times New Roman" w:hAnsi="Times New Roman" w:cs="Times New Roman"/>
        </w:rPr>
        <w:t>e, hvor det derved ikke er muligt at</w:t>
      </w:r>
      <w:r w:rsidRPr="00F173D8">
        <w:rPr>
          <w:rFonts w:ascii="Times New Roman" w:hAnsi="Times New Roman" w:cs="Times New Roman"/>
        </w:rPr>
        <w:t xml:space="preserve"> skabe noget </w:t>
      </w:r>
      <w:r>
        <w:rPr>
          <w:rFonts w:ascii="Times New Roman" w:hAnsi="Times New Roman" w:cs="Times New Roman"/>
        </w:rPr>
        <w:t xml:space="preserve">kreativt </w:t>
      </w:r>
      <w:r w:rsidRPr="00F173D8">
        <w:rPr>
          <w:rFonts w:ascii="Times New Roman" w:hAnsi="Times New Roman" w:cs="Times New Roman"/>
        </w:rPr>
        <w:t xml:space="preserve">uden relation til et domæne, selvom </w:t>
      </w:r>
      <w:r>
        <w:rPr>
          <w:rFonts w:ascii="Times New Roman" w:hAnsi="Times New Roman" w:cs="Times New Roman"/>
        </w:rPr>
        <w:t>mennesker ofte</w:t>
      </w:r>
      <w:r w:rsidRPr="00F173D8">
        <w:rPr>
          <w:rFonts w:ascii="Times New Roman" w:hAnsi="Times New Roman" w:cs="Times New Roman"/>
        </w:rPr>
        <w:t xml:space="preserve"> ikke er beviste om domænets betydning. Domænet kan betragtes</w:t>
      </w:r>
      <w:r>
        <w:rPr>
          <w:rFonts w:ascii="Times New Roman" w:hAnsi="Times New Roman" w:cs="Times New Roman"/>
        </w:rPr>
        <w:t xml:space="preserve"> som en slags kreativitetssprog, hvor d</w:t>
      </w:r>
      <w:r w:rsidRPr="00F173D8">
        <w:rPr>
          <w:rFonts w:ascii="Times New Roman" w:hAnsi="Times New Roman" w:cs="Times New Roman"/>
        </w:rPr>
        <w:t>et er umuligt at kommunikere uden at dele et sprog, ligesom det er umuligt at kommunikere uden at kende domænets fæ</w:t>
      </w:r>
      <w:r>
        <w:rPr>
          <w:rFonts w:ascii="Times New Roman" w:hAnsi="Times New Roman" w:cs="Times New Roman"/>
        </w:rPr>
        <w:t xml:space="preserve">lles konventioner. (Tanggaard </w:t>
      </w:r>
      <w:r w:rsidRPr="00F173D8">
        <w:rPr>
          <w:rFonts w:ascii="Times New Roman" w:hAnsi="Times New Roman" w:cs="Times New Roman"/>
        </w:rPr>
        <w:t>et al. 2009)</w:t>
      </w:r>
    </w:p>
    <w:p w14:paraId="505B6C4E" w14:textId="77777777" w:rsidR="00C65BC9" w:rsidRPr="00F173D8" w:rsidRDefault="00C65BC9" w:rsidP="00C65BC9">
      <w:pPr>
        <w:pStyle w:val="Kommentartekst"/>
        <w:spacing w:line="360" w:lineRule="auto"/>
        <w:jc w:val="both"/>
        <w:rPr>
          <w:rFonts w:ascii="Times New Roman" w:hAnsi="Times New Roman" w:cs="Times New Roman"/>
        </w:rPr>
      </w:pPr>
    </w:p>
    <w:p w14:paraId="5E56C640" w14:textId="77777777" w:rsidR="00C65BC9" w:rsidRDefault="00C65BC9" w:rsidP="00C65BC9">
      <w:pPr>
        <w:pStyle w:val="Kommentartekst"/>
        <w:spacing w:line="360" w:lineRule="auto"/>
        <w:jc w:val="both"/>
        <w:rPr>
          <w:rFonts w:ascii="Times New Roman" w:hAnsi="Times New Roman" w:cs="Times New Roman"/>
        </w:rPr>
      </w:pPr>
      <w:r w:rsidRPr="00F173D8">
        <w:rPr>
          <w:rFonts w:ascii="Times New Roman" w:hAnsi="Times New Roman" w:cs="Times New Roman"/>
        </w:rPr>
        <w:t>Tang</w:t>
      </w:r>
      <w:r>
        <w:rPr>
          <w:rFonts w:ascii="Times New Roman" w:hAnsi="Times New Roman" w:cs="Times New Roman"/>
        </w:rPr>
        <w:t>g</w:t>
      </w:r>
      <w:r w:rsidRPr="00F173D8">
        <w:rPr>
          <w:rFonts w:ascii="Times New Roman" w:hAnsi="Times New Roman" w:cs="Times New Roman"/>
        </w:rPr>
        <w:t>aard</w:t>
      </w:r>
      <w:r>
        <w:rPr>
          <w:rFonts w:ascii="Times New Roman" w:hAnsi="Times New Roman" w:cs="Times New Roman"/>
        </w:rPr>
        <w:t xml:space="preserve"> </w:t>
      </w:r>
      <w:r w:rsidRPr="00F173D8">
        <w:rPr>
          <w:rFonts w:ascii="Times New Roman" w:hAnsi="Times New Roman" w:cs="Times New Roman"/>
        </w:rPr>
        <w:t>definere</w:t>
      </w:r>
      <w:r>
        <w:rPr>
          <w:rFonts w:ascii="Times New Roman" w:hAnsi="Times New Roman" w:cs="Times New Roman"/>
        </w:rPr>
        <w:t>r</w:t>
      </w:r>
      <w:r w:rsidRPr="00F173D8">
        <w:rPr>
          <w:rFonts w:ascii="Times New Roman" w:hAnsi="Times New Roman" w:cs="Times New Roman"/>
        </w:rPr>
        <w:t xml:space="preserve"> kreativitet som: </w:t>
      </w:r>
    </w:p>
    <w:p w14:paraId="42005DE4" w14:textId="77777777" w:rsidR="00C65BC9" w:rsidRDefault="00C65BC9" w:rsidP="00C65BC9">
      <w:pPr>
        <w:pStyle w:val="Kommentartekst"/>
        <w:spacing w:line="360" w:lineRule="auto"/>
        <w:jc w:val="both"/>
        <w:rPr>
          <w:rFonts w:ascii="Times New Roman" w:hAnsi="Times New Roman" w:cs="Times New Roman"/>
        </w:rPr>
      </w:pPr>
    </w:p>
    <w:p w14:paraId="231EC919" w14:textId="77777777" w:rsidR="00C65BC9" w:rsidRPr="00F173D8"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e</w:t>
      </w:r>
      <w:r w:rsidRPr="00F173D8">
        <w:rPr>
          <w:rFonts w:ascii="Times New Roman" w:hAnsi="Times New Roman" w:cs="Times New Roman"/>
          <w:i/>
        </w:rPr>
        <w:t>n betegnelse for de former for skabelse, nye produkter eller nye ideer, der tillægges kulturel gyldighed i sociale praksisser</w:t>
      </w:r>
      <w:r>
        <w:rPr>
          <w:rFonts w:ascii="Times New Roman" w:hAnsi="Times New Roman" w:cs="Times New Roman"/>
        </w:rPr>
        <w:t>. (Tanggaard et al. 2009:55)</w:t>
      </w:r>
    </w:p>
    <w:p w14:paraId="6F1592AE" w14:textId="77777777" w:rsidR="00C65BC9" w:rsidRPr="00F173D8" w:rsidRDefault="00C65BC9" w:rsidP="00C65BC9">
      <w:pPr>
        <w:pStyle w:val="Kommentartekst"/>
        <w:spacing w:line="360" w:lineRule="auto"/>
        <w:jc w:val="both"/>
        <w:rPr>
          <w:rFonts w:ascii="Times New Roman" w:hAnsi="Times New Roman" w:cs="Times New Roman"/>
        </w:rPr>
      </w:pPr>
    </w:p>
    <w:p w14:paraId="29A90BCF" w14:textId="77777777" w:rsidR="00C65BC9" w:rsidRPr="00D4673E" w:rsidRDefault="00C65BC9" w:rsidP="00C65BC9">
      <w:pPr>
        <w:pStyle w:val="Kommentartekst"/>
        <w:spacing w:line="360" w:lineRule="auto"/>
        <w:jc w:val="both"/>
        <w:rPr>
          <w:rFonts w:ascii="Times New Roman" w:hAnsi="Times New Roman" w:cs="Times New Roman"/>
        </w:rPr>
      </w:pPr>
      <w:r w:rsidRPr="00D4673E">
        <w:rPr>
          <w:rFonts w:ascii="Times New Roman" w:hAnsi="Times New Roman" w:cs="Times New Roman"/>
        </w:rPr>
        <w:t>Tan</w:t>
      </w:r>
      <w:r>
        <w:rPr>
          <w:rFonts w:ascii="Times New Roman" w:hAnsi="Times New Roman" w:cs="Times New Roman"/>
        </w:rPr>
        <w:t>g</w:t>
      </w:r>
      <w:r w:rsidRPr="00D4673E">
        <w:rPr>
          <w:rFonts w:ascii="Times New Roman" w:hAnsi="Times New Roman" w:cs="Times New Roman"/>
        </w:rPr>
        <w:t>gaards kreativitetsteoretiske perspektiv handler derfor ikke kun om at få ideer, men også om at gennemføre dem og vise ideerne værdi, derfor mener Tang</w:t>
      </w:r>
      <w:r>
        <w:rPr>
          <w:rFonts w:ascii="Times New Roman" w:hAnsi="Times New Roman" w:cs="Times New Roman"/>
        </w:rPr>
        <w:t>g</w:t>
      </w:r>
      <w:r w:rsidRPr="00D4673E">
        <w:rPr>
          <w:rFonts w:ascii="Times New Roman" w:hAnsi="Times New Roman" w:cs="Times New Roman"/>
        </w:rPr>
        <w:t>aard, at der skal være en social omsættelse af de gode ideer. Det handler om at kunne overskride den givne praksis – eksempelvis opfinde redskaber, der kan gøre menneskets levevis bedre inden for en speciel kontekst og på den måde betegnes kreativitet som en sociale proces, fordi den har sociale betingelser. Ideen og aktiviteten skal erkendes som kreativ inden for et social fællesskab, ellers kan den ikke bruges til noget</w:t>
      </w:r>
      <w:r>
        <w:rPr>
          <w:rFonts w:ascii="Times New Roman" w:hAnsi="Times New Roman" w:cs="Times New Roman"/>
        </w:rPr>
        <w:t>, k</w:t>
      </w:r>
      <w:r w:rsidRPr="00D4673E">
        <w:rPr>
          <w:rFonts w:ascii="Times New Roman" w:hAnsi="Times New Roman" w:cs="Times New Roman"/>
        </w:rPr>
        <w:t xml:space="preserve">reativitet skabes </w:t>
      </w:r>
      <w:r>
        <w:rPr>
          <w:rFonts w:ascii="Times New Roman" w:hAnsi="Times New Roman" w:cs="Times New Roman"/>
        </w:rPr>
        <w:t>således</w:t>
      </w:r>
      <w:r w:rsidRPr="00D4673E">
        <w:rPr>
          <w:rFonts w:ascii="Times New Roman" w:hAnsi="Times New Roman" w:cs="Times New Roman"/>
        </w:rPr>
        <w:t xml:space="preserve"> af kulturelle traditioner og fællesskaber. </w:t>
      </w:r>
    </w:p>
    <w:p w14:paraId="5536BB92" w14:textId="77777777" w:rsidR="00C65BC9" w:rsidRPr="00F173D8" w:rsidRDefault="00C65BC9" w:rsidP="00C65BC9">
      <w:pPr>
        <w:pStyle w:val="Kommentartekst"/>
        <w:spacing w:line="360" w:lineRule="auto"/>
        <w:jc w:val="both"/>
        <w:rPr>
          <w:rFonts w:ascii="Times New Roman" w:hAnsi="Times New Roman" w:cs="Times New Roman"/>
        </w:rPr>
      </w:pPr>
      <w:r w:rsidRPr="00F173D8">
        <w:rPr>
          <w:rFonts w:ascii="Times New Roman" w:hAnsi="Times New Roman" w:cs="Times New Roman"/>
        </w:rPr>
        <w:t>Tanggaard beskriver kreativitet som en proces</w:t>
      </w:r>
      <w:r>
        <w:rPr>
          <w:rFonts w:ascii="Times New Roman" w:hAnsi="Times New Roman" w:cs="Times New Roman"/>
        </w:rPr>
        <w:t>,</w:t>
      </w:r>
      <w:r w:rsidRPr="00F173D8">
        <w:rPr>
          <w:rFonts w:ascii="Times New Roman" w:hAnsi="Times New Roman" w:cs="Times New Roman"/>
        </w:rPr>
        <w:t xml:space="preserve"> der sættes i gang ved hj</w:t>
      </w:r>
      <w:r>
        <w:rPr>
          <w:rFonts w:ascii="Times New Roman" w:hAnsi="Times New Roman" w:cs="Times New Roman"/>
        </w:rPr>
        <w:t xml:space="preserve">ælp af et problem, som skal løses, således er </w:t>
      </w:r>
      <w:r w:rsidRPr="00F173D8">
        <w:rPr>
          <w:rFonts w:ascii="Times New Roman" w:hAnsi="Times New Roman" w:cs="Times New Roman"/>
        </w:rPr>
        <w:t>der også en vis motivation og personlig engagement for</w:t>
      </w:r>
      <w:r>
        <w:rPr>
          <w:rFonts w:ascii="Times New Roman" w:hAnsi="Times New Roman" w:cs="Times New Roman"/>
        </w:rPr>
        <w:t xml:space="preserve">bundet med den kreative proces. Ifølge </w:t>
      </w:r>
      <w:r w:rsidRPr="00DF66D6">
        <w:rPr>
          <w:rFonts w:ascii="Times New Roman" w:hAnsi="Times New Roman" w:cs="Times New Roman"/>
        </w:rPr>
        <w:t xml:space="preserve">Tanggaard </w:t>
      </w:r>
      <w:r>
        <w:rPr>
          <w:rFonts w:ascii="Times New Roman" w:hAnsi="Times New Roman" w:cs="Times New Roman"/>
        </w:rPr>
        <w:t>er</w:t>
      </w:r>
      <w:r w:rsidRPr="00DF66D6">
        <w:rPr>
          <w:rFonts w:ascii="Times New Roman" w:hAnsi="Times New Roman" w:cs="Times New Roman"/>
        </w:rPr>
        <w:t xml:space="preserve"> alle </w:t>
      </w:r>
      <w:r>
        <w:rPr>
          <w:rFonts w:ascii="Times New Roman" w:hAnsi="Times New Roman" w:cs="Times New Roman"/>
        </w:rPr>
        <w:t>derved</w:t>
      </w:r>
      <w:r w:rsidRPr="00DF66D6">
        <w:rPr>
          <w:rFonts w:ascii="Times New Roman" w:hAnsi="Times New Roman" w:cs="Times New Roman"/>
        </w:rPr>
        <w:t xml:space="preserve"> kreative, </w:t>
      </w:r>
      <w:r>
        <w:rPr>
          <w:rFonts w:ascii="Times New Roman" w:hAnsi="Times New Roman" w:cs="Times New Roman"/>
        </w:rPr>
        <w:t>mennesker</w:t>
      </w:r>
      <w:r w:rsidRPr="00DF66D6">
        <w:rPr>
          <w:rFonts w:ascii="Times New Roman" w:hAnsi="Times New Roman" w:cs="Times New Roman"/>
        </w:rPr>
        <w:t xml:space="preserve"> skal bare erkende</w:t>
      </w:r>
      <w:r>
        <w:rPr>
          <w:rFonts w:ascii="Times New Roman" w:hAnsi="Times New Roman" w:cs="Times New Roman"/>
        </w:rPr>
        <w:t>, at de er det. (Tanggaard</w:t>
      </w:r>
      <w:r w:rsidRPr="00DF66D6">
        <w:rPr>
          <w:rFonts w:ascii="Times New Roman" w:hAnsi="Times New Roman" w:cs="Times New Roman"/>
        </w:rPr>
        <w:t xml:space="preserve"> 2009)</w:t>
      </w:r>
    </w:p>
    <w:p w14:paraId="2FC6B2CC" w14:textId="77777777" w:rsidR="00C65BC9" w:rsidRPr="00F173D8" w:rsidRDefault="00C65BC9" w:rsidP="00C65BC9">
      <w:pPr>
        <w:pStyle w:val="Kommentartekst"/>
        <w:spacing w:line="360" w:lineRule="auto"/>
        <w:jc w:val="both"/>
        <w:rPr>
          <w:rFonts w:ascii="Times New Roman" w:hAnsi="Times New Roman" w:cs="Times New Roman"/>
        </w:rPr>
      </w:pPr>
    </w:p>
    <w:p w14:paraId="74C5FF04" w14:textId="77777777" w:rsidR="00C65BC9" w:rsidRPr="00A8425E" w:rsidRDefault="00C65BC9" w:rsidP="00C65BC9">
      <w:pPr>
        <w:pStyle w:val="Kommentartekst"/>
        <w:spacing w:line="360" w:lineRule="auto"/>
        <w:jc w:val="both"/>
        <w:rPr>
          <w:rFonts w:ascii="Times New Roman" w:hAnsi="Times New Roman" w:cs="Times New Roman"/>
          <w:b/>
        </w:rPr>
      </w:pPr>
      <w:r w:rsidRPr="00A8425E">
        <w:rPr>
          <w:rFonts w:ascii="Times New Roman" w:hAnsi="Times New Roman" w:cs="Times New Roman"/>
          <w:b/>
        </w:rPr>
        <w:t>På kanten</w:t>
      </w:r>
    </w:p>
    <w:p w14:paraId="6AD54485" w14:textId="77777777" w:rsidR="00C65BC9" w:rsidRDefault="00C65BC9" w:rsidP="00C65BC9">
      <w:pPr>
        <w:pStyle w:val="Kommentartekst"/>
        <w:spacing w:line="360" w:lineRule="auto"/>
        <w:jc w:val="both"/>
        <w:rPr>
          <w:rFonts w:ascii="Times New Roman" w:hAnsi="Times New Roman" w:cs="Times New Roman"/>
        </w:rPr>
      </w:pPr>
      <w:r w:rsidRPr="00D9560D">
        <w:rPr>
          <w:rFonts w:ascii="Times New Roman" w:hAnsi="Times New Roman" w:cs="Times New Roman"/>
        </w:rPr>
        <w:t>Ovenstående teoretiske kreativitetsforståelser tegner et billede af, at både Csikszentmihalyis definition fra 1996 og Tanggaards definition fra 2009 belyser den sociale gyldighed og en social proces for, at et menneske kan definere sig selv eller sin ide som kreativ.</w:t>
      </w:r>
      <w:r w:rsidRPr="00F173D8">
        <w:rPr>
          <w:rFonts w:ascii="Times New Roman" w:hAnsi="Times New Roman" w:cs="Times New Roman"/>
        </w:rPr>
        <w:t xml:space="preserve"> Tang</w:t>
      </w:r>
      <w:r>
        <w:rPr>
          <w:rFonts w:ascii="Times New Roman" w:hAnsi="Times New Roman" w:cs="Times New Roman"/>
        </w:rPr>
        <w:t>g</w:t>
      </w:r>
      <w:r w:rsidRPr="00F173D8">
        <w:rPr>
          <w:rFonts w:ascii="Times New Roman" w:hAnsi="Times New Roman" w:cs="Times New Roman"/>
        </w:rPr>
        <w:t>aar</w:t>
      </w:r>
      <w:r>
        <w:rPr>
          <w:rFonts w:ascii="Times New Roman" w:hAnsi="Times New Roman" w:cs="Times New Roman"/>
        </w:rPr>
        <w:t>d enkeltgøre dette ved at definere kreativitet som:</w:t>
      </w:r>
    </w:p>
    <w:p w14:paraId="12B29D21" w14:textId="77777777" w:rsidR="00C65BC9" w:rsidRDefault="00C65BC9" w:rsidP="00C65BC9">
      <w:pPr>
        <w:pStyle w:val="Kommentartekst"/>
        <w:spacing w:line="360" w:lineRule="auto"/>
        <w:jc w:val="both"/>
        <w:rPr>
          <w:rFonts w:ascii="Times New Roman" w:hAnsi="Times New Roman" w:cs="Times New Roman"/>
        </w:rPr>
      </w:pPr>
    </w:p>
    <w:p w14:paraId="6942A35F" w14:textId="77777777" w:rsidR="00C65BC9" w:rsidRDefault="00C65BC9" w:rsidP="00C65BC9">
      <w:pPr>
        <w:pStyle w:val="Kommentartekst"/>
        <w:spacing w:line="360" w:lineRule="auto"/>
        <w:jc w:val="center"/>
        <w:rPr>
          <w:rFonts w:ascii="Times New Roman" w:hAnsi="Times New Roman" w:cs="Times New Roman"/>
        </w:rPr>
      </w:pPr>
      <w:r w:rsidRPr="00F173D8">
        <w:rPr>
          <w:rFonts w:ascii="Times New Roman" w:hAnsi="Times New Roman" w:cs="Times New Roman"/>
          <w:i/>
        </w:rPr>
        <w:t>kreativitet = nyhed + værdi</w:t>
      </w:r>
      <w:r>
        <w:rPr>
          <w:rFonts w:ascii="Times New Roman" w:hAnsi="Times New Roman" w:cs="Times New Roman"/>
        </w:rPr>
        <w:t>. (Tanggaard 2009: )</w:t>
      </w:r>
    </w:p>
    <w:p w14:paraId="3C82700B" w14:textId="77777777" w:rsidR="00C65BC9" w:rsidRPr="00F173D8" w:rsidRDefault="00C65BC9" w:rsidP="00C65BC9">
      <w:pPr>
        <w:pStyle w:val="Kommentartekst"/>
        <w:spacing w:line="360" w:lineRule="auto"/>
        <w:jc w:val="both"/>
        <w:rPr>
          <w:rFonts w:ascii="Times New Roman" w:hAnsi="Times New Roman" w:cs="Times New Roman"/>
        </w:rPr>
      </w:pPr>
    </w:p>
    <w:p w14:paraId="73112B7D" w14:textId="77777777" w:rsidR="00C65BC9" w:rsidRDefault="00C65BC9" w:rsidP="00C65BC9">
      <w:pPr>
        <w:pStyle w:val="Kommentartekst"/>
        <w:spacing w:line="360" w:lineRule="auto"/>
        <w:jc w:val="both"/>
        <w:rPr>
          <w:rFonts w:ascii="Times New Roman" w:hAnsi="Times New Roman" w:cs="Times New Roman"/>
        </w:rPr>
      </w:pPr>
      <w:r w:rsidRPr="00F173D8">
        <w:rPr>
          <w:rFonts w:ascii="Times New Roman" w:hAnsi="Times New Roman" w:cs="Times New Roman"/>
        </w:rPr>
        <w:t xml:space="preserve">Endvidere </w:t>
      </w:r>
      <w:r>
        <w:rPr>
          <w:rFonts w:ascii="Times New Roman" w:hAnsi="Times New Roman" w:cs="Times New Roman"/>
        </w:rPr>
        <w:t>belyses</w:t>
      </w:r>
      <w:r w:rsidRPr="00F173D8">
        <w:rPr>
          <w:rFonts w:ascii="Times New Roman" w:hAnsi="Times New Roman" w:cs="Times New Roman"/>
        </w:rPr>
        <w:t xml:space="preserve"> begge</w:t>
      </w:r>
      <w:r>
        <w:rPr>
          <w:rFonts w:ascii="Times New Roman" w:hAnsi="Times New Roman" w:cs="Times New Roman"/>
        </w:rPr>
        <w:t xml:space="preserve"> teoretiske definitioner</w:t>
      </w:r>
      <w:r w:rsidRPr="00F173D8">
        <w:rPr>
          <w:rFonts w:ascii="Times New Roman" w:hAnsi="Times New Roman" w:cs="Times New Roman"/>
        </w:rPr>
        <w:t xml:space="preserve"> om</w:t>
      </w:r>
      <w:r>
        <w:rPr>
          <w:rFonts w:ascii="Times New Roman" w:hAnsi="Times New Roman" w:cs="Times New Roman"/>
        </w:rPr>
        <w:t>,</w:t>
      </w:r>
      <w:r w:rsidRPr="00F173D8">
        <w:rPr>
          <w:rFonts w:ascii="Times New Roman" w:hAnsi="Times New Roman" w:cs="Times New Roman"/>
        </w:rPr>
        <w:t xml:space="preserve"> at kreativiteten skal bygge på noget, et kendskab </w:t>
      </w:r>
      <w:r>
        <w:rPr>
          <w:rFonts w:ascii="Times New Roman" w:hAnsi="Times New Roman" w:cs="Times New Roman"/>
        </w:rPr>
        <w:t>til en kontekst eller et domæne,</w:t>
      </w:r>
      <w:r w:rsidRPr="00F173D8">
        <w:rPr>
          <w:rFonts w:ascii="Times New Roman" w:hAnsi="Times New Roman" w:cs="Times New Roman"/>
        </w:rPr>
        <w:t xml:space="preserve"> </w:t>
      </w:r>
      <w:r>
        <w:rPr>
          <w:rFonts w:ascii="Times New Roman" w:hAnsi="Times New Roman" w:cs="Times New Roman"/>
        </w:rPr>
        <w:t>hvilket forstås som, at hvis</w:t>
      </w:r>
      <w:r w:rsidRPr="00F173D8">
        <w:rPr>
          <w:rFonts w:ascii="Times New Roman" w:hAnsi="Times New Roman" w:cs="Times New Roman"/>
        </w:rPr>
        <w:t xml:space="preserve"> </w:t>
      </w:r>
      <w:r>
        <w:rPr>
          <w:rFonts w:ascii="Times New Roman" w:hAnsi="Times New Roman" w:cs="Times New Roman"/>
        </w:rPr>
        <w:t>der skal</w:t>
      </w:r>
      <w:r w:rsidRPr="00F173D8">
        <w:rPr>
          <w:rFonts w:ascii="Times New Roman" w:hAnsi="Times New Roman" w:cs="Times New Roman"/>
        </w:rPr>
        <w:t xml:space="preserve"> skabe</w:t>
      </w:r>
      <w:r>
        <w:rPr>
          <w:rFonts w:ascii="Times New Roman" w:hAnsi="Times New Roman" w:cs="Times New Roman"/>
        </w:rPr>
        <w:t>s</w:t>
      </w:r>
      <w:r w:rsidRPr="00F173D8">
        <w:rPr>
          <w:rFonts w:ascii="Times New Roman" w:hAnsi="Times New Roman" w:cs="Times New Roman"/>
        </w:rPr>
        <w:t xml:space="preserve"> noget kreativt</w:t>
      </w:r>
      <w:r>
        <w:rPr>
          <w:rFonts w:ascii="Times New Roman" w:hAnsi="Times New Roman" w:cs="Times New Roman"/>
        </w:rPr>
        <w:t>,</w:t>
      </w:r>
      <w:r w:rsidRPr="00F173D8">
        <w:rPr>
          <w:rFonts w:ascii="Times New Roman" w:hAnsi="Times New Roman" w:cs="Times New Roman"/>
        </w:rPr>
        <w:t xml:space="preserve"> skal det anerkendes af andre. </w:t>
      </w:r>
      <w:r>
        <w:rPr>
          <w:rFonts w:ascii="Times New Roman" w:hAnsi="Times New Roman" w:cs="Times New Roman"/>
        </w:rPr>
        <w:t>Skabelsen af noget kreativt</w:t>
      </w:r>
      <w:r w:rsidRPr="00F173D8">
        <w:rPr>
          <w:rFonts w:ascii="Times New Roman" w:hAnsi="Times New Roman" w:cs="Times New Roman"/>
        </w:rPr>
        <w:t xml:space="preserve"> skal gerne </w:t>
      </w:r>
      <w:r>
        <w:rPr>
          <w:rFonts w:ascii="Times New Roman" w:hAnsi="Times New Roman" w:cs="Times New Roman"/>
        </w:rPr>
        <w:t>rumme</w:t>
      </w:r>
      <w:r w:rsidRPr="00F173D8">
        <w:rPr>
          <w:rFonts w:ascii="Times New Roman" w:hAnsi="Times New Roman" w:cs="Times New Roman"/>
        </w:rPr>
        <w:t xml:space="preserve"> noget nyt, men ikke så </w:t>
      </w:r>
      <w:r w:rsidRPr="00D9560D">
        <w:rPr>
          <w:rFonts w:ascii="Times New Roman" w:hAnsi="Times New Roman" w:cs="Times New Roman"/>
        </w:rPr>
        <w:t>radikalt, at det ikke er muligt at se nødvendigheden eller nytten af ideen. Tan</w:t>
      </w:r>
      <w:r>
        <w:rPr>
          <w:rFonts w:ascii="Times New Roman" w:hAnsi="Times New Roman" w:cs="Times New Roman"/>
        </w:rPr>
        <w:t>g</w:t>
      </w:r>
      <w:r w:rsidRPr="00D9560D">
        <w:rPr>
          <w:rFonts w:ascii="Times New Roman" w:hAnsi="Times New Roman" w:cs="Times New Roman"/>
        </w:rPr>
        <w:t>gaard beskriver derfor kreativitet som noget, der trives på kanten –  på kanten af det kendte og det ukendte.</w:t>
      </w:r>
      <w:r w:rsidRPr="00F173D8">
        <w:rPr>
          <w:rFonts w:ascii="Times New Roman" w:hAnsi="Times New Roman" w:cs="Times New Roman"/>
        </w:rPr>
        <w:t xml:space="preserve"> </w:t>
      </w:r>
    </w:p>
    <w:p w14:paraId="74BE3DE9" w14:textId="77777777" w:rsidR="00C65BC9" w:rsidRPr="00F173D8" w:rsidRDefault="00C65BC9" w:rsidP="00C65BC9">
      <w:pPr>
        <w:pStyle w:val="Kommentartekst"/>
        <w:spacing w:line="360" w:lineRule="auto"/>
        <w:jc w:val="both"/>
        <w:rPr>
          <w:rFonts w:ascii="Times New Roman" w:hAnsi="Times New Roman" w:cs="Times New Roman"/>
        </w:rPr>
      </w:pPr>
    </w:p>
    <w:p w14:paraId="415A1C3D" w14:textId="77777777" w:rsidR="00C65BC9" w:rsidRDefault="00C65BC9" w:rsidP="00C65BC9">
      <w:pPr>
        <w:spacing w:line="360" w:lineRule="auto"/>
        <w:jc w:val="center"/>
        <w:rPr>
          <w:rFonts w:ascii="Times New Roman" w:hAnsi="Times New Roman" w:cs="Times New Roman"/>
        </w:rPr>
      </w:pPr>
      <w:r w:rsidRPr="00F173D8">
        <w:rPr>
          <w:rFonts w:ascii="Times New Roman" w:hAnsi="Times New Roman" w:cs="Times New Roman"/>
          <w:i/>
        </w:rPr>
        <w:t xml:space="preserve">Kreativitet handler mere om at begynde på kanten af boksen end at starte forfra i den blå luft. </w:t>
      </w:r>
      <w:r w:rsidRPr="00F173D8">
        <w:rPr>
          <w:rFonts w:ascii="Times New Roman" w:hAnsi="Times New Roman" w:cs="Times New Roman"/>
        </w:rPr>
        <w:t xml:space="preserve">(Tanggaard &amp; </w:t>
      </w:r>
      <w:r>
        <w:rPr>
          <w:rFonts w:ascii="Times New Roman" w:hAnsi="Times New Roman" w:cs="Times New Roman"/>
        </w:rPr>
        <w:t>Stadil</w:t>
      </w:r>
      <w:r w:rsidRPr="00F173D8">
        <w:rPr>
          <w:rFonts w:ascii="Times New Roman" w:hAnsi="Times New Roman" w:cs="Times New Roman"/>
        </w:rPr>
        <w:t xml:space="preserve"> 2012</w:t>
      </w:r>
      <w:r>
        <w:rPr>
          <w:rFonts w:ascii="Times New Roman" w:hAnsi="Times New Roman" w:cs="Times New Roman"/>
        </w:rPr>
        <w:t>:17)</w:t>
      </w:r>
    </w:p>
    <w:p w14:paraId="38FA2F18" w14:textId="77777777" w:rsidR="00C65BC9" w:rsidRDefault="00C65BC9" w:rsidP="00C65BC9">
      <w:pPr>
        <w:spacing w:line="360" w:lineRule="auto"/>
        <w:jc w:val="center"/>
        <w:rPr>
          <w:rFonts w:ascii="Times New Roman" w:hAnsi="Times New Roman" w:cs="Times New Roman"/>
        </w:rPr>
      </w:pPr>
    </w:p>
    <w:p w14:paraId="70ED8AE0"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rPr>
        <w:t>Ifølge Tanggaard handler kreativitet derfor om at omforme</w:t>
      </w:r>
      <w:r w:rsidRPr="00F173D8">
        <w:rPr>
          <w:rFonts w:ascii="Times New Roman" w:hAnsi="Times New Roman" w:cs="Times New Roman"/>
        </w:rPr>
        <w:t xml:space="preserve"> eller re-designe et projekt</w:t>
      </w:r>
      <w:r>
        <w:rPr>
          <w:rFonts w:ascii="Times New Roman" w:hAnsi="Times New Roman" w:cs="Times New Roman"/>
        </w:rPr>
        <w:t xml:space="preserve"> (opgave)</w:t>
      </w:r>
      <w:r w:rsidRPr="00F173D8">
        <w:rPr>
          <w:rFonts w:ascii="Times New Roman" w:hAnsi="Times New Roman" w:cs="Times New Roman"/>
        </w:rPr>
        <w:t xml:space="preserve"> eller en ide. (Tanggaard &amp; </w:t>
      </w:r>
      <w:r>
        <w:rPr>
          <w:rFonts w:ascii="Times New Roman" w:hAnsi="Times New Roman" w:cs="Times New Roman"/>
        </w:rPr>
        <w:t>Stadil</w:t>
      </w:r>
      <w:r w:rsidRPr="00F173D8">
        <w:rPr>
          <w:rFonts w:ascii="Times New Roman" w:hAnsi="Times New Roman" w:cs="Times New Roman"/>
        </w:rPr>
        <w:t xml:space="preserve"> 2012</w:t>
      </w:r>
      <w:r>
        <w:rPr>
          <w:rFonts w:ascii="Times New Roman" w:hAnsi="Times New Roman" w:cs="Times New Roman"/>
        </w:rPr>
        <w:t>)</w:t>
      </w:r>
    </w:p>
    <w:p w14:paraId="63F5A770" w14:textId="77777777" w:rsidR="00C65BC9" w:rsidRDefault="00C65BC9" w:rsidP="00C65BC9">
      <w:pPr>
        <w:pStyle w:val="Overskrift2"/>
        <w:spacing w:line="360" w:lineRule="auto"/>
        <w:rPr>
          <w:rFonts w:ascii="Times New Roman" w:hAnsi="Times New Roman" w:cs="Times New Roman"/>
          <w:color w:val="auto"/>
        </w:rPr>
      </w:pPr>
      <w:bookmarkStart w:id="87" w:name="_Toc293948178"/>
    </w:p>
    <w:bookmarkEnd w:id="87"/>
    <w:p w14:paraId="62255B76" w14:textId="77777777" w:rsidR="00C65BC9" w:rsidRDefault="00C65BC9" w:rsidP="00C65BC9">
      <w:pPr>
        <w:spacing w:line="360" w:lineRule="auto"/>
        <w:jc w:val="both"/>
        <w:rPr>
          <w:rFonts w:ascii="Times New Roman" w:hAnsi="Times New Roman" w:cs="Times New Roman"/>
        </w:rPr>
      </w:pPr>
    </w:p>
    <w:p w14:paraId="4E32ADA9" w14:textId="77777777" w:rsidR="00C65BC9" w:rsidRDefault="00C65BC9" w:rsidP="00C65BC9">
      <w:pPr>
        <w:spacing w:line="360" w:lineRule="auto"/>
        <w:jc w:val="both"/>
        <w:rPr>
          <w:rFonts w:ascii="Times New Roman" w:hAnsi="Times New Roman" w:cs="Times New Roman"/>
        </w:rPr>
      </w:pPr>
    </w:p>
    <w:p w14:paraId="093D0689" w14:textId="77777777" w:rsidR="00C65BC9" w:rsidRPr="00EE0BF0" w:rsidRDefault="00C65BC9" w:rsidP="00C65BC9">
      <w:pPr>
        <w:pStyle w:val="Overskrift2"/>
        <w:spacing w:line="360" w:lineRule="auto"/>
        <w:rPr>
          <w:rFonts w:ascii="Times New Roman" w:hAnsi="Times New Roman" w:cs="Times New Roman"/>
          <w:color w:val="auto"/>
        </w:rPr>
      </w:pPr>
      <w:bookmarkStart w:id="88" w:name="_Toc294716217"/>
      <w:r w:rsidRPr="00EE0BF0">
        <w:rPr>
          <w:rFonts w:ascii="Times New Roman" w:hAnsi="Times New Roman" w:cs="Times New Roman"/>
          <w:color w:val="auto"/>
        </w:rPr>
        <w:t>6.2 Anbefalinger til den kreative proces – kreativitetsmodellen</w:t>
      </w:r>
      <w:bookmarkEnd w:id="88"/>
      <w:r w:rsidRPr="00EE0BF0">
        <w:rPr>
          <w:rFonts w:ascii="Times New Roman" w:hAnsi="Times New Roman" w:cs="Times New Roman"/>
          <w:color w:val="auto"/>
        </w:rPr>
        <w:t xml:space="preserve"> </w:t>
      </w:r>
    </w:p>
    <w:p w14:paraId="05307CF5"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rPr>
        <w:t>I forhold til ovenstående kreativitetsforståelse finder vi det også relevant, at belyse hvad det egentlig kræver at være kreativ, da kreativitetsforståelsen rejser forskellige spørgsmål, som eksempelvis – k</w:t>
      </w:r>
      <w:r w:rsidRPr="00F173D8">
        <w:rPr>
          <w:rFonts w:ascii="Times New Roman" w:hAnsi="Times New Roman" w:cs="Times New Roman"/>
        </w:rPr>
        <w:t xml:space="preserve">an alle </w:t>
      </w:r>
      <w:r>
        <w:rPr>
          <w:rFonts w:ascii="Times New Roman" w:hAnsi="Times New Roman" w:cs="Times New Roman"/>
        </w:rPr>
        <w:t xml:space="preserve">være kreative, hvordan arbejdes der </w:t>
      </w:r>
      <w:r w:rsidRPr="00F173D8">
        <w:rPr>
          <w:rFonts w:ascii="Times New Roman" w:hAnsi="Times New Roman" w:cs="Times New Roman"/>
        </w:rPr>
        <w:t>bedst</w:t>
      </w:r>
      <w:r>
        <w:rPr>
          <w:rFonts w:ascii="Times New Roman" w:hAnsi="Times New Roman" w:cs="Times New Roman"/>
        </w:rPr>
        <w:t xml:space="preserve"> i forhold til den kreative proces og e</w:t>
      </w:r>
      <w:r w:rsidRPr="00F173D8">
        <w:rPr>
          <w:rFonts w:ascii="Times New Roman" w:hAnsi="Times New Roman" w:cs="Times New Roman"/>
        </w:rPr>
        <w:t xml:space="preserve">r der en </w:t>
      </w:r>
      <w:r>
        <w:rPr>
          <w:rFonts w:ascii="Times New Roman" w:hAnsi="Times New Roman" w:cs="Times New Roman"/>
        </w:rPr>
        <w:t>kreativ</w:t>
      </w:r>
      <w:r w:rsidRPr="00F173D8">
        <w:rPr>
          <w:rFonts w:ascii="Times New Roman" w:hAnsi="Times New Roman" w:cs="Times New Roman"/>
        </w:rPr>
        <w:t>kode</w:t>
      </w:r>
      <w:r>
        <w:rPr>
          <w:rFonts w:ascii="Times New Roman" w:hAnsi="Times New Roman" w:cs="Times New Roman"/>
        </w:rPr>
        <w:t>,</w:t>
      </w:r>
      <w:r w:rsidRPr="00F173D8">
        <w:rPr>
          <w:rFonts w:ascii="Times New Roman" w:hAnsi="Times New Roman" w:cs="Times New Roman"/>
        </w:rPr>
        <w:t xml:space="preserve"> </w:t>
      </w:r>
      <w:r>
        <w:rPr>
          <w:rFonts w:ascii="Times New Roman" w:hAnsi="Times New Roman" w:cs="Times New Roman"/>
        </w:rPr>
        <w:t>som</w:t>
      </w:r>
      <w:r w:rsidRPr="00F173D8">
        <w:rPr>
          <w:rFonts w:ascii="Times New Roman" w:hAnsi="Times New Roman" w:cs="Times New Roman"/>
        </w:rPr>
        <w:t xml:space="preserve"> skal knække</w:t>
      </w:r>
      <w:r>
        <w:rPr>
          <w:rFonts w:ascii="Times New Roman" w:hAnsi="Times New Roman" w:cs="Times New Roman"/>
        </w:rPr>
        <w:t>s</w:t>
      </w:r>
      <w:r w:rsidRPr="00F173D8">
        <w:rPr>
          <w:rFonts w:ascii="Times New Roman" w:hAnsi="Times New Roman" w:cs="Times New Roman"/>
        </w:rPr>
        <w:t>? Igen</w:t>
      </w:r>
      <w:r>
        <w:rPr>
          <w:rFonts w:ascii="Times New Roman" w:hAnsi="Times New Roman" w:cs="Times New Roman"/>
        </w:rPr>
        <w:t xml:space="preserve"> henviser vi som undersøgere til Tanggaards perspektiv om, at</w:t>
      </w:r>
      <w:r w:rsidRPr="00F173D8">
        <w:rPr>
          <w:rFonts w:ascii="Times New Roman" w:hAnsi="Times New Roman" w:cs="Times New Roman"/>
        </w:rPr>
        <w:t xml:space="preserve"> det </w:t>
      </w:r>
      <w:r>
        <w:rPr>
          <w:rFonts w:ascii="Times New Roman" w:hAnsi="Times New Roman" w:cs="Times New Roman"/>
        </w:rPr>
        <w:t xml:space="preserve">er </w:t>
      </w:r>
      <w:r w:rsidRPr="00F173D8">
        <w:rPr>
          <w:rFonts w:ascii="Times New Roman" w:hAnsi="Times New Roman" w:cs="Times New Roman"/>
        </w:rPr>
        <w:t xml:space="preserve">svært at komme med en opskrift, </w:t>
      </w:r>
      <w:r>
        <w:rPr>
          <w:rFonts w:ascii="Times New Roman" w:hAnsi="Times New Roman" w:cs="Times New Roman"/>
        </w:rPr>
        <w:t>dog vil vi, ud fra</w:t>
      </w:r>
      <w:r w:rsidRPr="00F173D8">
        <w:rPr>
          <w:rFonts w:ascii="Times New Roman" w:hAnsi="Times New Roman" w:cs="Times New Roman"/>
        </w:rPr>
        <w:t xml:space="preserve"> Tanggaard</w:t>
      </w:r>
      <w:r>
        <w:rPr>
          <w:rFonts w:ascii="Times New Roman" w:hAnsi="Times New Roman" w:cs="Times New Roman"/>
        </w:rPr>
        <w:t>s teoretiske perspektiver (2010, 2013), opstille</w:t>
      </w:r>
      <w:r w:rsidRPr="00F173D8">
        <w:rPr>
          <w:rFonts w:ascii="Times New Roman" w:hAnsi="Times New Roman" w:cs="Times New Roman"/>
        </w:rPr>
        <w:t xml:space="preserve"> nogle særlige elemeter og anbefalinger, som synes at være til stede og nødvendige for at kultivere den kreative proces. </w:t>
      </w:r>
    </w:p>
    <w:p w14:paraId="3036658C" w14:textId="77777777" w:rsidR="00C65BC9" w:rsidRPr="00F173D8" w:rsidRDefault="00C65BC9" w:rsidP="00C65BC9">
      <w:pPr>
        <w:spacing w:line="360" w:lineRule="auto"/>
        <w:jc w:val="both"/>
        <w:rPr>
          <w:rFonts w:ascii="Times New Roman" w:hAnsi="Times New Roman" w:cs="Times New Roman"/>
        </w:rPr>
      </w:pPr>
    </w:p>
    <w:p w14:paraId="31E27B96"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rPr>
        <w:t xml:space="preserve">I forhold til ovenstående pointerer </w:t>
      </w:r>
      <w:r w:rsidRPr="00F173D8">
        <w:rPr>
          <w:rFonts w:ascii="Times New Roman" w:hAnsi="Times New Roman" w:cs="Times New Roman"/>
        </w:rPr>
        <w:t xml:space="preserve">Tanggaard </w:t>
      </w:r>
      <w:r>
        <w:rPr>
          <w:rFonts w:ascii="Times New Roman" w:hAnsi="Times New Roman" w:cs="Times New Roman"/>
        </w:rPr>
        <w:t>i samme omfang</w:t>
      </w:r>
      <w:r w:rsidRPr="00F173D8">
        <w:rPr>
          <w:rFonts w:ascii="Times New Roman" w:hAnsi="Times New Roman" w:cs="Times New Roman"/>
        </w:rPr>
        <w:t xml:space="preserve">, at et kreativitetsfremmende miljø </w:t>
      </w:r>
      <w:r>
        <w:rPr>
          <w:rFonts w:ascii="Times New Roman" w:hAnsi="Times New Roman" w:cs="Times New Roman"/>
        </w:rPr>
        <w:t xml:space="preserve">ikke </w:t>
      </w:r>
      <w:r w:rsidRPr="00F173D8">
        <w:rPr>
          <w:rFonts w:ascii="Times New Roman" w:hAnsi="Times New Roman" w:cs="Times New Roman"/>
        </w:rPr>
        <w:t>nødvendigvis bygger på bestemte metoder, eller skal se ud på en bestemt måde, men snarer handler om</w:t>
      </w:r>
      <w:r>
        <w:rPr>
          <w:rFonts w:ascii="Times New Roman" w:hAnsi="Times New Roman" w:cs="Times New Roman"/>
        </w:rPr>
        <w:t>,</w:t>
      </w:r>
      <w:r w:rsidRPr="00F173D8">
        <w:rPr>
          <w:rFonts w:ascii="Times New Roman" w:hAnsi="Times New Roman" w:cs="Times New Roman"/>
        </w:rPr>
        <w:t xml:space="preserve"> at de lærende skal være fagligt sk</w:t>
      </w:r>
      <w:r>
        <w:rPr>
          <w:rFonts w:ascii="Times New Roman" w:hAnsi="Times New Roman" w:cs="Times New Roman"/>
        </w:rPr>
        <w:t xml:space="preserve">abende, motiveret og engageret. </w:t>
      </w:r>
      <w:r w:rsidRPr="00F173D8">
        <w:rPr>
          <w:rFonts w:ascii="Times New Roman" w:hAnsi="Times New Roman" w:cs="Times New Roman"/>
        </w:rPr>
        <w:t xml:space="preserve">Elementerne er </w:t>
      </w:r>
      <w:r>
        <w:rPr>
          <w:rFonts w:ascii="Times New Roman" w:hAnsi="Times New Roman" w:cs="Times New Roman"/>
        </w:rPr>
        <w:t>dog ikke en rettesnor</w:t>
      </w:r>
      <w:r w:rsidRPr="00F173D8">
        <w:rPr>
          <w:rFonts w:ascii="Times New Roman" w:hAnsi="Times New Roman" w:cs="Times New Roman"/>
        </w:rPr>
        <w:t xml:space="preserve"> men </w:t>
      </w:r>
      <w:r>
        <w:rPr>
          <w:rFonts w:ascii="Times New Roman" w:hAnsi="Times New Roman" w:cs="Times New Roman"/>
        </w:rPr>
        <w:t xml:space="preserve">retningslinjer, som </w:t>
      </w:r>
      <w:r w:rsidRPr="00F173D8">
        <w:rPr>
          <w:rFonts w:ascii="Times New Roman" w:hAnsi="Times New Roman" w:cs="Times New Roman"/>
        </w:rPr>
        <w:t xml:space="preserve">kan åbne for et perspektiv om </w:t>
      </w:r>
      <w:r>
        <w:rPr>
          <w:rFonts w:ascii="Times New Roman" w:hAnsi="Times New Roman" w:cs="Times New Roman"/>
        </w:rPr>
        <w:t xml:space="preserve">at </w:t>
      </w:r>
      <w:r w:rsidRPr="00F173D8">
        <w:rPr>
          <w:rFonts w:ascii="Times New Roman" w:hAnsi="Times New Roman" w:cs="Times New Roman"/>
        </w:rPr>
        <w:t>skabe et kreativt læringsmiljø, som kan gøde og fr</w:t>
      </w:r>
      <w:r>
        <w:rPr>
          <w:rFonts w:ascii="Times New Roman" w:hAnsi="Times New Roman" w:cs="Times New Roman"/>
        </w:rPr>
        <w:t>emelske de kreative forudsætninger. (Tanggaard</w:t>
      </w:r>
      <w:r w:rsidRPr="00F173D8">
        <w:rPr>
          <w:rFonts w:ascii="Times New Roman" w:hAnsi="Times New Roman" w:cs="Times New Roman"/>
        </w:rPr>
        <w:t xml:space="preserve"> 2009)</w:t>
      </w:r>
    </w:p>
    <w:p w14:paraId="58ABE728" w14:textId="77777777" w:rsidR="00C65BC9" w:rsidRDefault="00C65BC9" w:rsidP="00C65BC9">
      <w:pPr>
        <w:spacing w:line="360" w:lineRule="auto"/>
        <w:jc w:val="both"/>
        <w:rPr>
          <w:rFonts w:ascii="Times New Roman" w:hAnsi="Times New Roman" w:cs="Times New Roman"/>
        </w:rPr>
      </w:pPr>
    </w:p>
    <w:p w14:paraId="55CFD62D" w14:textId="77777777" w:rsidR="00C65BC9" w:rsidRDefault="00C65BC9" w:rsidP="00C65BC9">
      <w:pPr>
        <w:spacing w:line="360" w:lineRule="auto"/>
        <w:jc w:val="both"/>
        <w:rPr>
          <w:rFonts w:ascii="Times New Roman" w:hAnsi="Times New Roman" w:cs="Times New Roman"/>
        </w:rPr>
      </w:pPr>
      <w:r w:rsidRPr="00F173D8">
        <w:rPr>
          <w:rFonts w:ascii="Times New Roman" w:hAnsi="Times New Roman" w:cs="Times New Roman"/>
        </w:rPr>
        <w:t>Det kreative tager</w:t>
      </w:r>
      <w:r>
        <w:rPr>
          <w:rFonts w:ascii="Times New Roman" w:hAnsi="Times New Roman" w:cs="Times New Roman"/>
        </w:rPr>
        <w:t xml:space="preserve"> ligeledes</w:t>
      </w:r>
      <w:r w:rsidRPr="00F173D8">
        <w:rPr>
          <w:rFonts w:ascii="Times New Roman" w:hAnsi="Times New Roman" w:cs="Times New Roman"/>
        </w:rPr>
        <w:t xml:space="preserve"> afsæt i det eksisterende</w:t>
      </w:r>
      <w:r>
        <w:rPr>
          <w:rFonts w:ascii="Times New Roman" w:hAnsi="Times New Roman" w:cs="Times New Roman"/>
        </w:rPr>
        <w:t xml:space="preserve"> for at gribe fat i det nye, men</w:t>
      </w:r>
      <w:r w:rsidRPr="00F173D8">
        <w:rPr>
          <w:rFonts w:ascii="Times New Roman" w:hAnsi="Times New Roman" w:cs="Times New Roman"/>
        </w:rPr>
        <w:t xml:space="preserve"> kreativitet </w:t>
      </w:r>
      <w:r>
        <w:rPr>
          <w:rFonts w:ascii="Times New Roman" w:hAnsi="Times New Roman" w:cs="Times New Roman"/>
        </w:rPr>
        <w:t>handler ikke kun</w:t>
      </w:r>
      <w:r w:rsidRPr="00F173D8">
        <w:rPr>
          <w:rFonts w:ascii="Times New Roman" w:hAnsi="Times New Roman" w:cs="Times New Roman"/>
        </w:rPr>
        <w:t xml:space="preserve"> om at få nye ideer, men også om at omsætte dem til noget socialt. Yderligere </w:t>
      </w:r>
      <w:r>
        <w:rPr>
          <w:rFonts w:ascii="Times New Roman" w:hAnsi="Times New Roman" w:cs="Times New Roman"/>
        </w:rPr>
        <w:t xml:space="preserve">pointerer Tangaard, at kreativitet </w:t>
      </w:r>
      <w:r w:rsidRPr="00F173D8">
        <w:rPr>
          <w:rFonts w:ascii="Times New Roman" w:hAnsi="Times New Roman" w:cs="Times New Roman"/>
        </w:rPr>
        <w:t>kræver en vilje til at eksperimentere</w:t>
      </w:r>
      <w:r>
        <w:rPr>
          <w:rFonts w:ascii="Times New Roman" w:hAnsi="Times New Roman" w:cs="Times New Roman"/>
        </w:rPr>
        <w:t>,</w:t>
      </w:r>
      <w:r w:rsidRPr="00F173D8">
        <w:rPr>
          <w:rFonts w:ascii="Times New Roman" w:hAnsi="Times New Roman" w:cs="Times New Roman"/>
        </w:rPr>
        <w:t xml:space="preserve"> og hun betegner den faglige fordybelse som grobunden til eksperim</w:t>
      </w:r>
      <w:r>
        <w:rPr>
          <w:rFonts w:ascii="Times New Roman" w:hAnsi="Times New Roman" w:cs="Times New Roman"/>
        </w:rPr>
        <w:t>enter.</w:t>
      </w:r>
      <w:r w:rsidRPr="00F173D8">
        <w:rPr>
          <w:rFonts w:ascii="Times New Roman" w:hAnsi="Times New Roman" w:cs="Times New Roman"/>
        </w:rPr>
        <w:t xml:space="preserve"> Afsluttende </w:t>
      </w:r>
      <w:r>
        <w:rPr>
          <w:rFonts w:ascii="Times New Roman" w:hAnsi="Times New Roman" w:cs="Times New Roman"/>
        </w:rPr>
        <w:t>belyser Tangaard,</w:t>
      </w:r>
      <w:r w:rsidRPr="00F173D8">
        <w:rPr>
          <w:rFonts w:ascii="Times New Roman" w:hAnsi="Times New Roman" w:cs="Times New Roman"/>
        </w:rPr>
        <w:t xml:space="preserve"> at hvis </w:t>
      </w:r>
      <w:r>
        <w:rPr>
          <w:rFonts w:ascii="Times New Roman" w:hAnsi="Times New Roman" w:cs="Times New Roman"/>
        </w:rPr>
        <w:t>der arbejdes</w:t>
      </w:r>
      <w:r w:rsidRPr="00F173D8">
        <w:rPr>
          <w:rFonts w:ascii="Times New Roman" w:hAnsi="Times New Roman" w:cs="Times New Roman"/>
        </w:rPr>
        <w:t xml:space="preserve"> kreativt, skal </w:t>
      </w:r>
      <w:r>
        <w:rPr>
          <w:rFonts w:ascii="Times New Roman" w:hAnsi="Times New Roman" w:cs="Times New Roman"/>
        </w:rPr>
        <w:t>den lærende</w:t>
      </w:r>
      <w:r w:rsidRPr="00F173D8">
        <w:rPr>
          <w:rFonts w:ascii="Times New Roman" w:hAnsi="Times New Roman" w:cs="Times New Roman"/>
        </w:rPr>
        <w:t xml:space="preserve"> kunne tåle at møde</w:t>
      </w:r>
      <w:r>
        <w:rPr>
          <w:rFonts w:ascii="Times New Roman" w:hAnsi="Times New Roman" w:cs="Times New Roman"/>
        </w:rPr>
        <w:t xml:space="preserve"> en del modstand undervejs, da kreativitet ligeså handler </w:t>
      </w:r>
      <w:r w:rsidRPr="00F173D8">
        <w:rPr>
          <w:rFonts w:ascii="Times New Roman" w:hAnsi="Times New Roman" w:cs="Times New Roman"/>
        </w:rPr>
        <w:t>om at forandre og overskride de praksisser</w:t>
      </w:r>
      <w:r>
        <w:rPr>
          <w:rFonts w:ascii="Times New Roman" w:hAnsi="Times New Roman" w:cs="Times New Roman"/>
        </w:rPr>
        <w:t>,</w:t>
      </w:r>
      <w:r w:rsidRPr="00F173D8">
        <w:rPr>
          <w:rFonts w:ascii="Times New Roman" w:hAnsi="Times New Roman" w:cs="Times New Roman"/>
        </w:rPr>
        <w:t xml:space="preserve"> </w:t>
      </w:r>
      <w:r>
        <w:rPr>
          <w:rFonts w:ascii="Times New Roman" w:hAnsi="Times New Roman" w:cs="Times New Roman"/>
        </w:rPr>
        <w:t>den lærende</w:t>
      </w:r>
      <w:r w:rsidRPr="00F173D8">
        <w:rPr>
          <w:rFonts w:ascii="Times New Roman" w:hAnsi="Times New Roman" w:cs="Times New Roman"/>
        </w:rPr>
        <w:t xml:space="preserve"> er en del af,</w:t>
      </w:r>
      <w:r>
        <w:rPr>
          <w:rFonts w:ascii="Times New Roman" w:hAnsi="Times New Roman" w:cs="Times New Roman"/>
        </w:rPr>
        <w:t xml:space="preserve"> hvilket kan være en hård men også spændene proces. Fordybelse, fuskeri og eksperimenterende læring, samt modstand er alle tre komponenter som Tanggaard forbinder med den kreative proces, sammenhængen mellem komponenterne illustreres i figur 3. (Tanggaard 2010)</w:t>
      </w:r>
    </w:p>
    <w:p w14:paraId="215864BA" w14:textId="77777777" w:rsidR="00C65BC9" w:rsidRDefault="00C65BC9" w:rsidP="00C65BC9">
      <w:pPr>
        <w:spacing w:line="360" w:lineRule="auto"/>
        <w:jc w:val="both"/>
        <w:rPr>
          <w:rFonts w:ascii="Times New Roman" w:hAnsi="Times New Roman" w:cs="Times New Roman"/>
        </w:rPr>
      </w:pPr>
    </w:p>
    <w:p w14:paraId="571CE805" w14:textId="77777777" w:rsidR="00C65BC9" w:rsidRDefault="00C65BC9" w:rsidP="00C65BC9">
      <w:pPr>
        <w:spacing w:line="360" w:lineRule="auto"/>
        <w:jc w:val="both"/>
        <w:rPr>
          <w:rFonts w:ascii="Times New Roman" w:hAnsi="Times New Roman" w:cs="Times New Roman"/>
        </w:rPr>
      </w:pPr>
    </w:p>
    <w:p w14:paraId="0AFDE75B" w14:textId="77777777" w:rsidR="00C65BC9" w:rsidRDefault="00C65BC9" w:rsidP="00C65BC9">
      <w:pPr>
        <w:spacing w:line="360" w:lineRule="auto"/>
        <w:jc w:val="both"/>
        <w:rPr>
          <w:rFonts w:ascii="Times New Roman" w:hAnsi="Times New Roman" w:cs="Times New Roman"/>
        </w:rPr>
      </w:pPr>
    </w:p>
    <w:p w14:paraId="49A131E0" w14:textId="77777777" w:rsidR="00C65BC9" w:rsidRDefault="00C65BC9" w:rsidP="00C65BC9">
      <w:pPr>
        <w:spacing w:line="360" w:lineRule="auto"/>
        <w:jc w:val="both"/>
        <w:rPr>
          <w:rFonts w:ascii="Times New Roman" w:hAnsi="Times New Roman" w:cs="Times New Roman"/>
        </w:rPr>
      </w:pPr>
    </w:p>
    <w:p w14:paraId="48033178" w14:textId="77777777" w:rsidR="00C65BC9" w:rsidRDefault="00C65BC9" w:rsidP="00C65BC9">
      <w:pPr>
        <w:spacing w:line="360" w:lineRule="auto"/>
        <w:jc w:val="both"/>
        <w:rPr>
          <w:rFonts w:ascii="Times New Roman" w:hAnsi="Times New Roman" w:cs="Times New Roman"/>
        </w:rPr>
      </w:pPr>
    </w:p>
    <w:p w14:paraId="3D8DB34B" w14:textId="77777777" w:rsidR="00C65BC9" w:rsidRDefault="00C65BC9" w:rsidP="00C65BC9">
      <w:pPr>
        <w:spacing w:line="360" w:lineRule="auto"/>
        <w:jc w:val="both"/>
        <w:rPr>
          <w:rFonts w:ascii="Times New Roman" w:hAnsi="Times New Roman" w:cs="Times New Roman"/>
        </w:rPr>
      </w:pPr>
    </w:p>
    <w:p w14:paraId="002410E7" w14:textId="77777777" w:rsidR="00C65BC9" w:rsidRDefault="00C65BC9" w:rsidP="00C65BC9">
      <w:pPr>
        <w:spacing w:line="360" w:lineRule="auto"/>
        <w:jc w:val="both"/>
        <w:rPr>
          <w:rFonts w:ascii="Times New Roman" w:hAnsi="Times New Roman" w:cs="Times New Roman"/>
        </w:rPr>
      </w:pPr>
    </w:p>
    <w:p w14:paraId="02A91A6E" w14:textId="77777777" w:rsidR="00C65BC9" w:rsidRPr="00F173D8" w:rsidRDefault="00C65BC9" w:rsidP="00C65BC9">
      <w:pPr>
        <w:spacing w:line="360" w:lineRule="auto"/>
        <w:jc w:val="both"/>
        <w:rPr>
          <w:rFonts w:ascii="Times New Roman" w:hAnsi="Times New Roman" w:cs="Times New Roman"/>
        </w:rPr>
      </w:pPr>
    </w:p>
    <w:p w14:paraId="2C679D65"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noProof/>
          <w:lang w:val="en-US"/>
        </w:rPr>
        <w:drawing>
          <wp:anchor distT="0" distB="0" distL="114300" distR="114300" simplePos="0" relativeHeight="251666432" behindDoc="0" locked="0" layoutInCell="1" allowOverlap="1" wp14:anchorId="1852FF3C" wp14:editId="4316717F">
            <wp:simplePos x="0" y="0"/>
            <wp:positionH relativeFrom="column">
              <wp:posOffset>1600200</wp:posOffset>
            </wp:positionH>
            <wp:positionV relativeFrom="paragraph">
              <wp:posOffset>274320</wp:posOffset>
            </wp:positionV>
            <wp:extent cx="3027680" cy="2403475"/>
            <wp:effectExtent l="0" t="0" r="0" b="9525"/>
            <wp:wrapSquare wrapText="bothSides"/>
            <wp:docPr id="1" name="Billede 1" descr="Macintosh HD:Users:mariabangshoj1:Downloads:20150424031931435693_7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abangshoj1:Downloads:20150424031931435693_770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7680" cy="2403475"/>
                    </a:xfrm>
                    <a:prstGeom prst="rect">
                      <a:avLst/>
                    </a:prstGeom>
                    <a:noFill/>
                    <a:ln>
                      <a:noFill/>
                    </a:ln>
                  </pic:spPr>
                </pic:pic>
              </a:graphicData>
            </a:graphic>
          </wp:anchor>
        </w:drawing>
      </w:r>
      <w:r w:rsidRPr="00F173D8">
        <w:rPr>
          <w:rFonts w:ascii="Times New Roman" w:hAnsi="Times New Roman" w:cs="Times New Roman"/>
        </w:rPr>
        <w:br w:type="textWrapping" w:clear="all"/>
      </w:r>
    </w:p>
    <w:p w14:paraId="1E0DECB8" w14:textId="77777777" w:rsidR="00C65BC9" w:rsidRPr="00F173D8" w:rsidRDefault="00C65BC9" w:rsidP="00C65BC9">
      <w:pPr>
        <w:spacing w:line="360" w:lineRule="auto"/>
        <w:jc w:val="both"/>
        <w:rPr>
          <w:rFonts w:ascii="Times New Roman" w:hAnsi="Times New Roman" w:cs="Times New Roman"/>
        </w:rPr>
      </w:pPr>
    </w:p>
    <w:p w14:paraId="173F1BE9" w14:textId="77777777" w:rsidR="00C65BC9" w:rsidRDefault="00C65BC9" w:rsidP="00C65BC9">
      <w:pPr>
        <w:spacing w:line="360" w:lineRule="auto"/>
        <w:jc w:val="both"/>
        <w:rPr>
          <w:rFonts w:ascii="Times New Roman" w:hAnsi="Times New Roman" w:cs="Times New Roman"/>
        </w:rPr>
      </w:pPr>
    </w:p>
    <w:p w14:paraId="6B1E794B" w14:textId="77777777" w:rsidR="00C65BC9" w:rsidRDefault="00C65BC9" w:rsidP="00C65BC9">
      <w:pPr>
        <w:spacing w:line="360" w:lineRule="auto"/>
        <w:jc w:val="both"/>
        <w:rPr>
          <w:rFonts w:ascii="Times New Roman" w:hAnsi="Times New Roman" w:cs="Times New Roman"/>
        </w:rPr>
      </w:pPr>
    </w:p>
    <w:p w14:paraId="0B202AEC" w14:textId="77777777" w:rsidR="00C65BC9" w:rsidRDefault="00C65BC9" w:rsidP="00C65BC9">
      <w:pPr>
        <w:spacing w:line="360" w:lineRule="auto"/>
        <w:jc w:val="both"/>
        <w:rPr>
          <w:rFonts w:ascii="Times New Roman" w:hAnsi="Times New Roman" w:cs="Times New Roman"/>
        </w:rPr>
      </w:pPr>
    </w:p>
    <w:p w14:paraId="6C1B548E" w14:textId="77777777" w:rsidR="00C65BC9" w:rsidRPr="00F173D8" w:rsidRDefault="00C65BC9" w:rsidP="00C65BC9">
      <w:pPr>
        <w:spacing w:line="360" w:lineRule="auto"/>
        <w:jc w:val="both"/>
        <w:rPr>
          <w:rFonts w:ascii="Times New Roman" w:hAnsi="Times New Roman" w:cs="Times New Roman"/>
        </w:rPr>
      </w:pPr>
    </w:p>
    <w:p w14:paraId="6F87CDF5" w14:textId="77777777" w:rsidR="00C65BC9" w:rsidRPr="00F173D8" w:rsidRDefault="00C65BC9" w:rsidP="00C65BC9">
      <w:pPr>
        <w:spacing w:line="360" w:lineRule="auto"/>
        <w:jc w:val="both"/>
        <w:rPr>
          <w:rFonts w:ascii="Times New Roman" w:hAnsi="Times New Roman" w:cs="Times New Roman"/>
        </w:rPr>
      </w:pPr>
    </w:p>
    <w:p w14:paraId="47F5324E" w14:textId="77777777" w:rsidR="00C65BC9" w:rsidRPr="00F173D8" w:rsidRDefault="00C65BC9" w:rsidP="00C65BC9">
      <w:pPr>
        <w:spacing w:line="360" w:lineRule="auto"/>
        <w:jc w:val="both"/>
        <w:rPr>
          <w:rFonts w:ascii="Times New Roman" w:hAnsi="Times New Roman" w:cs="Times New Roman"/>
        </w:rPr>
      </w:pPr>
    </w:p>
    <w:p w14:paraId="2497AF62" w14:textId="77777777" w:rsidR="00C65BC9" w:rsidRDefault="00C65BC9" w:rsidP="00C65BC9">
      <w:pPr>
        <w:spacing w:line="360" w:lineRule="auto"/>
        <w:jc w:val="both"/>
        <w:rPr>
          <w:rFonts w:ascii="Times New Roman" w:hAnsi="Times New Roman" w:cs="Times New Roman"/>
        </w:rPr>
      </w:pPr>
    </w:p>
    <w:p w14:paraId="6A2FFC4B" w14:textId="77777777" w:rsidR="00C65BC9" w:rsidRPr="00F173D8" w:rsidRDefault="00C65BC9" w:rsidP="00C65BC9">
      <w:pPr>
        <w:spacing w:line="360" w:lineRule="auto"/>
        <w:jc w:val="both"/>
        <w:rPr>
          <w:rFonts w:ascii="Times New Roman" w:hAnsi="Times New Roman" w:cs="Times New Roman"/>
        </w:rPr>
      </w:pPr>
    </w:p>
    <w:p w14:paraId="4DEEC434" w14:textId="77777777" w:rsidR="00C65BC9" w:rsidRPr="004F57AD" w:rsidRDefault="00C65BC9" w:rsidP="00C65BC9">
      <w:pPr>
        <w:pStyle w:val="Billedtekst"/>
        <w:jc w:val="both"/>
        <w:rPr>
          <w:rFonts w:ascii="Times New Roman" w:hAnsi="Times New Roman" w:cs="Times New Roman"/>
          <w:i/>
          <w:color w:val="auto"/>
          <w:sz w:val="20"/>
          <w:szCs w:val="20"/>
        </w:rPr>
      </w:pPr>
      <w:r w:rsidRPr="004F57AD">
        <w:rPr>
          <w:rFonts w:ascii="Times New Roman" w:hAnsi="Times New Roman" w:cs="Times New Roman"/>
          <w:color w:val="auto"/>
          <w:sz w:val="20"/>
          <w:szCs w:val="20"/>
        </w:rPr>
        <w:t xml:space="preserve">Figur </w:t>
      </w:r>
      <w:r w:rsidRPr="004F57AD">
        <w:rPr>
          <w:rFonts w:ascii="Times New Roman" w:hAnsi="Times New Roman" w:cs="Times New Roman"/>
          <w:color w:val="auto"/>
          <w:sz w:val="20"/>
          <w:szCs w:val="20"/>
        </w:rPr>
        <w:fldChar w:fldCharType="begin"/>
      </w:r>
      <w:r w:rsidRPr="004F57AD">
        <w:rPr>
          <w:rFonts w:ascii="Times New Roman" w:hAnsi="Times New Roman" w:cs="Times New Roman"/>
          <w:color w:val="auto"/>
          <w:sz w:val="20"/>
          <w:szCs w:val="20"/>
        </w:rPr>
        <w:instrText xml:space="preserve"> SEQ Figur \* ARABIC </w:instrText>
      </w:r>
      <w:r w:rsidRPr="004F57AD">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2</w:t>
      </w:r>
      <w:r w:rsidRPr="004F57AD">
        <w:rPr>
          <w:rFonts w:ascii="Times New Roman" w:hAnsi="Times New Roman" w:cs="Times New Roman"/>
          <w:color w:val="auto"/>
          <w:sz w:val="20"/>
          <w:szCs w:val="20"/>
        </w:rPr>
        <w:fldChar w:fldCharType="end"/>
      </w:r>
      <w:r w:rsidRPr="004F57AD">
        <w:rPr>
          <w:rFonts w:ascii="Times New Roman" w:hAnsi="Times New Roman" w:cs="Times New Roman"/>
          <w:color w:val="auto"/>
          <w:sz w:val="20"/>
          <w:szCs w:val="20"/>
        </w:rPr>
        <w:t>: Tang</w:t>
      </w:r>
      <w:r>
        <w:rPr>
          <w:rFonts w:ascii="Times New Roman" w:hAnsi="Times New Roman" w:cs="Times New Roman"/>
          <w:color w:val="auto"/>
          <w:sz w:val="20"/>
          <w:szCs w:val="20"/>
        </w:rPr>
        <w:t>g</w:t>
      </w:r>
      <w:r w:rsidRPr="004F57AD">
        <w:rPr>
          <w:rFonts w:ascii="Times New Roman" w:hAnsi="Times New Roman" w:cs="Times New Roman"/>
          <w:color w:val="auto"/>
          <w:sz w:val="20"/>
          <w:szCs w:val="20"/>
        </w:rPr>
        <w:t>aards – Kreativitetsmodel (Tang</w:t>
      </w:r>
      <w:r>
        <w:rPr>
          <w:rFonts w:ascii="Times New Roman" w:hAnsi="Times New Roman" w:cs="Times New Roman"/>
          <w:color w:val="auto"/>
          <w:sz w:val="20"/>
          <w:szCs w:val="20"/>
        </w:rPr>
        <w:t>g</w:t>
      </w:r>
      <w:r w:rsidRPr="004F57AD">
        <w:rPr>
          <w:rFonts w:ascii="Times New Roman" w:hAnsi="Times New Roman" w:cs="Times New Roman"/>
          <w:color w:val="auto"/>
          <w:sz w:val="20"/>
          <w:szCs w:val="20"/>
        </w:rPr>
        <w:t>aard 2010:14)</w:t>
      </w:r>
    </w:p>
    <w:p w14:paraId="5BE9DB80"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rPr>
        <w:t>F</w:t>
      </w:r>
      <w:r w:rsidRPr="00F173D8">
        <w:rPr>
          <w:rFonts w:ascii="Times New Roman" w:hAnsi="Times New Roman" w:cs="Times New Roman"/>
        </w:rPr>
        <w:t>iguren</w:t>
      </w:r>
      <w:r>
        <w:rPr>
          <w:rFonts w:ascii="Times New Roman" w:hAnsi="Times New Roman" w:cs="Times New Roman"/>
        </w:rPr>
        <w:t xml:space="preserve"> illustrerer</w:t>
      </w:r>
      <w:r w:rsidRPr="00F173D8">
        <w:rPr>
          <w:rFonts w:ascii="Times New Roman" w:hAnsi="Times New Roman" w:cs="Times New Roman"/>
        </w:rPr>
        <w:t xml:space="preserve"> </w:t>
      </w:r>
      <w:r>
        <w:rPr>
          <w:rFonts w:ascii="Times New Roman" w:hAnsi="Times New Roman" w:cs="Times New Roman"/>
        </w:rPr>
        <w:t>tre</w:t>
      </w:r>
      <w:r w:rsidRPr="00F173D8">
        <w:rPr>
          <w:rFonts w:ascii="Times New Roman" w:hAnsi="Times New Roman" w:cs="Times New Roman"/>
        </w:rPr>
        <w:t xml:space="preserve"> elementer</w:t>
      </w:r>
      <w:r>
        <w:rPr>
          <w:rFonts w:ascii="Times New Roman" w:hAnsi="Times New Roman" w:cs="Times New Roman"/>
        </w:rPr>
        <w:t>, der skal anskues</w:t>
      </w:r>
      <w:r w:rsidRPr="00F173D8">
        <w:rPr>
          <w:rFonts w:ascii="Times New Roman" w:hAnsi="Times New Roman" w:cs="Times New Roman"/>
        </w:rPr>
        <w:t xml:space="preserve"> som </w:t>
      </w:r>
      <w:r>
        <w:rPr>
          <w:rFonts w:ascii="Times New Roman" w:hAnsi="Times New Roman" w:cs="Times New Roman"/>
        </w:rPr>
        <w:t>værende tætforbundet</w:t>
      </w:r>
      <w:r w:rsidRPr="00F173D8">
        <w:rPr>
          <w:rFonts w:ascii="Times New Roman" w:hAnsi="Times New Roman" w:cs="Times New Roman"/>
        </w:rPr>
        <w:t>.</w:t>
      </w:r>
      <w:r>
        <w:rPr>
          <w:rFonts w:ascii="Times New Roman" w:hAnsi="Times New Roman" w:cs="Times New Roman"/>
        </w:rPr>
        <w:t xml:space="preserve"> Elementet</w:t>
      </w:r>
      <w:r w:rsidRPr="00F173D8">
        <w:rPr>
          <w:rFonts w:ascii="Times New Roman" w:hAnsi="Times New Roman" w:cs="Times New Roman"/>
        </w:rPr>
        <w:t xml:space="preserve"> </w:t>
      </w:r>
      <w:r w:rsidRPr="00F173D8">
        <w:rPr>
          <w:rFonts w:ascii="Times New Roman" w:hAnsi="Times New Roman" w:cs="Times New Roman"/>
          <w:i/>
        </w:rPr>
        <w:t>Fordybelse i tradition og fag</w:t>
      </w:r>
      <w:r w:rsidRPr="00F173D8">
        <w:rPr>
          <w:rFonts w:ascii="Times New Roman" w:hAnsi="Times New Roman" w:cs="Times New Roman"/>
        </w:rPr>
        <w:t xml:space="preserve"> – er en understregning af</w:t>
      </w:r>
      <w:r>
        <w:rPr>
          <w:rFonts w:ascii="Times New Roman" w:hAnsi="Times New Roman" w:cs="Times New Roman"/>
        </w:rPr>
        <w:t>,</w:t>
      </w:r>
      <w:r w:rsidRPr="00F173D8">
        <w:rPr>
          <w:rFonts w:ascii="Times New Roman" w:hAnsi="Times New Roman" w:cs="Times New Roman"/>
        </w:rPr>
        <w:t xml:space="preserve"> at en solid og relevant viden, og en vis kunne</w:t>
      </w:r>
      <w:r>
        <w:rPr>
          <w:rFonts w:ascii="Times New Roman" w:hAnsi="Times New Roman" w:cs="Times New Roman"/>
        </w:rPr>
        <w:t>n</w:t>
      </w:r>
      <w:r w:rsidRPr="00F173D8">
        <w:rPr>
          <w:rFonts w:ascii="Times New Roman" w:hAnsi="Times New Roman" w:cs="Times New Roman"/>
        </w:rPr>
        <w:t xml:space="preserve"> inden for et vis domæne er vigtigt for en kvalificeret</w:t>
      </w:r>
      <w:r>
        <w:rPr>
          <w:rFonts w:ascii="Times New Roman" w:hAnsi="Times New Roman" w:cs="Times New Roman"/>
        </w:rPr>
        <w:t>,</w:t>
      </w:r>
      <w:r w:rsidRPr="00F173D8">
        <w:rPr>
          <w:rFonts w:ascii="Times New Roman" w:hAnsi="Times New Roman" w:cs="Times New Roman"/>
        </w:rPr>
        <w:t xml:space="preserve"> kreativ proces. </w:t>
      </w:r>
      <w:r>
        <w:rPr>
          <w:rFonts w:ascii="Times New Roman" w:hAnsi="Times New Roman" w:cs="Times New Roman"/>
        </w:rPr>
        <w:t xml:space="preserve">Ifølge </w:t>
      </w:r>
      <w:r w:rsidRPr="00F173D8">
        <w:rPr>
          <w:rFonts w:ascii="Times New Roman" w:hAnsi="Times New Roman" w:cs="Times New Roman"/>
        </w:rPr>
        <w:t xml:space="preserve">Tanggaard </w:t>
      </w:r>
      <w:r>
        <w:rPr>
          <w:rFonts w:ascii="Times New Roman" w:hAnsi="Times New Roman" w:cs="Times New Roman"/>
        </w:rPr>
        <w:t>står kreativitet ofte</w:t>
      </w:r>
      <w:r w:rsidRPr="00F173D8">
        <w:rPr>
          <w:rFonts w:ascii="Times New Roman" w:hAnsi="Times New Roman" w:cs="Times New Roman"/>
        </w:rPr>
        <w:t xml:space="preserve"> tit i modsætning til den faglige fordybelse – </w:t>
      </w:r>
      <w:r w:rsidRPr="006D03DC">
        <w:rPr>
          <w:rFonts w:ascii="Times New Roman" w:hAnsi="Times New Roman" w:cs="Times New Roman"/>
        </w:rPr>
        <w:t>man skal bare klippe og klister,</w:t>
      </w:r>
      <w:r w:rsidRPr="00F173D8">
        <w:rPr>
          <w:rFonts w:ascii="Times New Roman" w:hAnsi="Times New Roman" w:cs="Times New Roman"/>
        </w:rPr>
        <w:t xml:space="preserve"> </w:t>
      </w:r>
      <w:r>
        <w:rPr>
          <w:rFonts w:ascii="Times New Roman" w:hAnsi="Times New Roman" w:cs="Times New Roman"/>
        </w:rPr>
        <w:t>h</w:t>
      </w:r>
      <w:r w:rsidRPr="00F173D8">
        <w:rPr>
          <w:rFonts w:ascii="Times New Roman" w:hAnsi="Times New Roman" w:cs="Times New Roman"/>
        </w:rPr>
        <w:t xml:space="preserve">vis </w:t>
      </w:r>
      <w:r>
        <w:rPr>
          <w:rFonts w:ascii="Times New Roman" w:hAnsi="Times New Roman" w:cs="Times New Roman"/>
        </w:rPr>
        <w:t xml:space="preserve">kreativitet skal fremmes, </w:t>
      </w:r>
      <w:r w:rsidRPr="00F173D8">
        <w:rPr>
          <w:rFonts w:ascii="Times New Roman" w:hAnsi="Times New Roman" w:cs="Times New Roman"/>
        </w:rPr>
        <w:t xml:space="preserve">behøver </w:t>
      </w:r>
      <w:r>
        <w:rPr>
          <w:rFonts w:ascii="Times New Roman" w:hAnsi="Times New Roman" w:cs="Times New Roman"/>
        </w:rPr>
        <w:t>den lærende</w:t>
      </w:r>
      <w:r w:rsidRPr="00F173D8">
        <w:rPr>
          <w:rFonts w:ascii="Times New Roman" w:hAnsi="Times New Roman" w:cs="Times New Roman"/>
        </w:rPr>
        <w:t xml:space="preserve"> ikke</w:t>
      </w:r>
      <w:r>
        <w:rPr>
          <w:rFonts w:ascii="Times New Roman" w:hAnsi="Times New Roman" w:cs="Times New Roman"/>
        </w:rPr>
        <w:t xml:space="preserve"> at</w:t>
      </w:r>
      <w:r w:rsidRPr="00F173D8">
        <w:rPr>
          <w:rFonts w:ascii="Times New Roman" w:hAnsi="Times New Roman" w:cs="Times New Roman"/>
        </w:rPr>
        <w:t xml:space="preserve"> være imo</w:t>
      </w:r>
      <w:r>
        <w:rPr>
          <w:rFonts w:ascii="Times New Roman" w:hAnsi="Times New Roman" w:cs="Times New Roman"/>
        </w:rPr>
        <w:t>d øget faglighed, da det</w:t>
      </w:r>
      <w:r w:rsidRPr="00F173D8">
        <w:rPr>
          <w:rFonts w:ascii="Times New Roman" w:hAnsi="Times New Roman" w:cs="Times New Roman"/>
        </w:rPr>
        <w:t xml:space="preserve"> er en kvalitetsmarkør. Jo mere adgang </w:t>
      </w:r>
      <w:r>
        <w:rPr>
          <w:rFonts w:ascii="Times New Roman" w:hAnsi="Times New Roman" w:cs="Times New Roman"/>
        </w:rPr>
        <w:t xml:space="preserve">der er </w:t>
      </w:r>
      <w:r w:rsidRPr="00F173D8">
        <w:rPr>
          <w:rFonts w:ascii="Times New Roman" w:hAnsi="Times New Roman" w:cs="Times New Roman"/>
        </w:rPr>
        <w:t xml:space="preserve">til en given tradition, </w:t>
      </w:r>
      <w:r>
        <w:rPr>
          <w:rFonts w:ascii="Times New Roman" w:hAnsi="Times New Roman" w:cs="Times New Roman"/>
        </w:rPr>
        <w:t>desto</w:t>
      </w:r>
      <w:r w:rsidRPr="00F173D8">
        <w:rPr>
          <w:rFonts w:ascii="Times New Roman" w:hAnsi="Times New Roman" w:cs="Times New Roman"/>
        </w:rPr>
        <w:t xml:space="preserve"> mere adgang </w:t>
      </w:r>
      <w:r>
        <w:rPr>
          <w:rFonts w:ascii="Times New Roman" w:hAnsi="Times New Roman" w:cs="Times New Roman"/>
        </w:rPr>
        <w:t>er der</w:t>
      </w:r>
      <w:r w:rsidRPr="00F173D8">
        <w:rPr>
          <w:rFonts w:ascii="Times New Roman" w:hAnsi="Times New Roman" w:cs="Times New Roman"/>
        </w:rPr>
        <w:t xml:space="preserve"> til at iagttage ”de kreatives” omgange med </w:t>
      </w:r>
      <w:r>
        <w:rPr>
          <w:rFonts w:ascii="Times New Roman" w:hAnsi="Times New Roman" w:cs="Times New Roman"/>
        </w:rPr>
        <w:t>et givent materiale og indehold</w:t>
      </w:r>
      <w:r w:rsidRPr="00F173D8">
        <w:rPr>
          <w:rFonts w:ascii="Times New Roman" w:hAnsi="Times New Roman" w:cs="Times New Roman"/>
        </w:rPr>
        <w:t xml:space="preserve">, og desto bedre mulighed har </w:t>
      </w:r>
      <w:r>
        <w:rPr>
          <w:rFonts w:ascii="Times New Roman" w:hAnsi="Times New Roman" w:cs="Times New Roman"/>
        </w:rPr>
        <w:t>den lærende</w:t>
      </w:r>
      <w:r w:rsidRPr="00F173D8">
        <w:rPr>
          <w:rFonts w:ascii="Times New Roman" w:hAnsi="Times New Roman" w:cs="Times New Roman"/>
        </w:rPr>
        <w:t xml:space="preserve"> for</w:t>
      </w:r>
      <w:r>
        <w:rPr>
          <w:rFonts w:ascii="Times New Roman" w:hAnsi="Times New Roman" w:cs="Times New Roman"/>
        </w:rPr>
        <w:t xml:space="preserve"> at skabe noget nyt (Tanggaard 2010).</w:t>
      </w:r>
      <w:r w:rsidRPr="00F173D8">
        <w:rPr>
          <w:rFonts w:ascii="Times New Roman" w:hAnsi="Times New Roman" w:cs="Times New Roman"/>
        </w:rPr>
        <w:t xml:space="preserve"> </w:t>
      </w:r>
      <w:r>
        <w:rPr>
          <w:rFonts w:ascii="Times New Roman" w:hAnsi="Times New Roman" w:cs="Times New Roman"/>
        </w:rPr>
        <w:t xml:space="preserve">I anliggende af dette </w:t>
      </w:r>
      <w:r w:rsidRPr="00F173D8">
        <w:rPr>
          <w:rFonts w:ascii="Times New Roman" w:hAnsi="Times New Roman" w:cs="Times New Roman"/>
        </w:rPr>
        <w:t>er domænerelevant teori nødvendig</w:t>
      </w:r>
      <w:r>
        <w:rPr>
          <w:rFonts w:ascii="Times New Roman" w:hAnsi="Times New Roman" w:cs="Times New Roman"/>
        </w:rPr>
        <w:t>t og o</w:t>
      </w:r>
      <w:r w:rsidRPr="00F173D8">
        <w:rPr>
          <w:rFonts w:ascii="Times New Roman" w:hAnsi="Times New Roman" w:cs="Times New Roman"/>
        </w:rPr>
        <w:t>mvendt kan</w:t>
      </w:r>
      <w:r>
        <w:rPr>
          <w:rFonts w:ascii="Times New Roman" w:hAnsi="Times New Roman" w:cs="Times New Roman"/>
        </w:rPr>
        <w:t xml:space="preserve"> en</w:t>
      </w:r>
      <w:r w:rsidRPr="00F173D8">
        <w:rPr>
          <w:rFonts w:ascii="Times New Roman" w:hAnsi="Times New Roman" w:cs="Times New Roman"/>
        </w:rPr>
        <w:t xml:space="preserve"> stor ekspertise inden for et område </w:t>
      </w:r>
      <w:r>
        <w:rPr>
          <w:rFonts w:ascii="Times New Roman" w:hAnsi="Times New Roman" w:cs="Times New Roman"/>
        </w:rPr>
        <w:t>ligeledes</w:t>
      </w:r>
      <w:r w:rsidRPr="00F173D8">
        <w:rPr>
          <w:rFonts w:ascii="Times New Roman" w:hAnsi="Times New Roman" w:cs="Times New Roman"/>
        </w:rPr>
        <w:t xml:space="preserve"> være en barriere for kreativitet, da man blot producere</w:t>
      </w:r>
      <w:r>
        <w:rPr>
          <w:rFonts w:ascii="Times New Roman" w:hAnsi="Times New Roman" w:cs="Times New Roman"/>
        </w:rPr>
        <w:t>r</w:t>
      </w:r>
      <w:r w:rsidRPr="00F173D8">
        <w:rPr>
          <w:rFonts w:ascii="Times New Roman" w:hAnsi="Times New Roman" w:cs="Times New Roman"/>
        </w:rPr>
        <w:t xml:space="preserve"> kendte og konventionelle løsninger. </w:t>
      </w:r>
    </w:p>
    <w:p w14:paraId="3596AAD2" w14:textId="77777777" w:rsidR="00C65BC9" w:rsidRPr="00F173D8" w:rsidRDefault="00C65BC9" w:rsidP="00C65BC9">
      <w:pPr>
        <w:tabs>
          <w:tab w:val="left" w:pos="2976"/>
        </w:tabs>
        <w:spacing w:line="360" w:lineRule="auto"/>
        <w:jc w:val="both"/>
        <w:rPr>
          <w:rFonts w:ascii="Times New Roman" w:hAnsi="Times New Roman" w:cs="Times New Roman"/>
          <w:i/>
        </w:rPr>
      </w:pPr>
    </w:p>
    <w:p w14:paraId="702414A6" w14:textId="77777777" w:rsidR="00C65BC9" w:rsidRPr="00F173D8" w:rsidRDefault="00C65BC9" w:rsidP="00C65BC9">
      <w:pPr>
        <w:tabs>
          <w:tab w:val="left" w:pos="2976"/>
        </w:tabs>
        <w:spacing w:line="360" w:lineRule="auto"/>
        <w:jc w:val="both"/>
        <w:rPr>
          <w:rFonts w:ascii="Times New Roman" w:hAnsi="Times New Roman" w:cs="Times New Roman"/>
        </w:rPr>
      </w:pPr>
      <w:r w:rsidRPr="00F173D8">
        <w:rPr>
          <w:rFonts w:ascii="Times New Roman" w:hAnsi="Times New Roman" w:cs="Times New Roman"/>
        </w:rPr>
        <w:t xml:space="preserve">Elementet </w:t>
      </w:r>
      <w:r>
        <w:rPr>
          <w:rFonts w:ascii="Times New Roman" w:hAnsi="Times New Roman" w:cs="Times New Roman"/>
          <w:i/>
        </w:rPr>
        <w:t>f</w:t>
      </w:r>
      <w:r w:rsidRPr="00F173D8">
        <w:rPr>
          <w:rFonts w:ascii="Times New Roman" w:hAnsi="Times New Roman" w:cs="Times New Roman"/>
          <w:i/>
        </w:rPr>
        <w:t>uskeri og eksperimenterende læring</w:t>
      </w:r>
      <w:r w:rsidRPr="00F173D8">
        <w:rPr>
          <w:rFonts w:ascii="Times New Roman" w:hAnsi="Times New Roman" w:cs="Times New Roman"/>
        </w:rPr>
        <w:t xml:space="preserve"> </w:t>
      </w:r>
      <w:r>
        <w:rPr>
          <w:rFonts w:ascii="Times New Roman" w:hAnsi="Times New Roman" w:cs="Times New Roman"/>
        </w:rPr>
        <w:t>–</w:t>
      </w:r>
      <w:r w:rsidRPr="00F173D8">
        <w:rPr>
          <w:rFonts w:ascii="Times New Roman" w:hAnsi="Times New Roman" w:cs="Times New Roman"/>
        </w:rPr>
        <w:t xml:space="preserve"> understreger</w:t>
      </w:r>
      <w:r>
        <w:rPr>
          <w:rFonts w:ascii="Times New Roman" w:hAnsi="Times New Roman" w:cs="Times New Roman"/>
        </w:rPr>
        <w:t>,</w:t>
      </w:r>
      <w:r w:rsidRPr="00F173D8">
        <w:rPr>
          <w:rFonts w:ascii="Times New Roman" w:hAnsi="Times New Roman" w:cs="Times New Roman"/>
        </w:rPr>
        <w:t xml:space="preserve"> at leg med udforskning af det materiale </w:t>
      </w:r>
      <w:r>
        <w:rPr>
          <w:rFonts w:ascii="Times New Roman" w:hAnsi="Times New Roman" w:cs="Times New Roman"/>
        </w:rPr>
        <w:t>individet</w:t>
      </w:r>
      <w:r w:rsidRPr="00F173D8">
        <w:rPr>
          <w:rFonts w:ascii="Times New Roman" w:hAnsi="Times New Roman" w:cs="Times New Roman"/>
        </w:rPr>
        <w:t xml:space="preserve"> arbejder med</w:t>
      </w:r>
      <w:r>
        <w:rPr>
          <w:rFonts w:ascii="Times New Roman" w:hAnsi="Times New Roman" w:cs="Times New Roman"/>
        </w:rPr>
        <w:t>,</w:t>
      </w:r>
      <w:r w:rsidRPr="00F173D8">
        <w:rPr>
          <w:rFonts w:ascii="Times New Roman" w:hAnsi="Times New Roman" w:cs="Times New Roman"/>
        </w:rPr>
        <w:t xml:space="preserve"> fremmer kreativiteten. Fuskeri skal </w:t>
      </w:r>
      <w:r>
        <w:rPr>
          <w:rFonts w:ascii="Times New Roman" w:hAnsi="Times New Roman" w:cs="Times New Roman"/>
        </w:rPr>
        <w:t xml:space="preserve">således </w:t>
      </w:r>
      <w:r w:rsidRPr="00F173D8">
        <w:rPr>
          <w:rFonts w:ascii="Times New Roman" w:hAnsi="Times New Roman" w:cs="Times New Roman"/>
        </w:rPr>
        <w:t>ikke forbindes med noget negativt,</w:t>
      </w:r>
      <w:r>
        <w:rPr>
          <w:rFonts w:ascii="Times New Roman" w:hAnsi="Times New Roman" w:cs="Times New Roman"/>
        </w:rPr>
        <w:t xml:space="preserve"> tværtimod, </w:t>
      </w:r>
      <w:r w:rsidRPr="00F173D8">
        <w:rPr>
          <w:rFonts w:ascii="Times New Roman" w:hAnsi="Times New Roman" w:cs="Times New Roman"/>
        </w:rPr>
        <w:t>eksperimenter synes at trives i de arbejdsfri</w:t>
      </w:r>
      <w:r>
        <w:rPr>
          <w:rFonts w:ascii="Times New Roman" w:hAnsi="Times New Roman" w:cs="Times New Roman"/>
        </w:rPr>
        <w:t>e</w:t>
      </w:r>
      <w:r w:rsidRPr="00F173D8">
        <w:rPr>
          <w:rFonts w:ascii="Times New Roman" w:hAnsi="Times New Roman" w:cs="Times New Roman"/>
        </w:rPr>
        <w:t xml:space="preserve"> rum, i pauser, i evalueringsfri </w:t>
      </w:r>
      <w:r>
        <w:rPr>
          <w:rFonts w:ascii="Times New Roman" w:hAnsi="Times New Roman" w:cs="Times New Roman"/>
        </w:rPr>
        <w:t>zoner, hvor der ikke eksisterer</w:t>
      </w:r>
      <w:r w:rsidRPr="00F173D8">
        <w:rPr>
          <w:rFonts w:ascii="Times New Roman" w:hAnsi="Times New Roman" w:cs="Times New Roman"/>
        </w:rPr>
        <w:t xml:space="preserve"> karaktere</w:t>
      </w:r>
      <w:r>
        <w:rPr>
          <w:rFonts w:ascii="Times New Roman" w:hAnsi="Times New Roman" w:cs="Times New Roman"/>
        </w:rPr>
        <w:t>r</w:t>
      </w:r>
      <w:r w:rsidRPr="00F173D8">
        <w:rPr>
          <w:rFonts w:ascii="Times New Roman" w:hAnsi="Times New Roman" w:cs="Times New Roman"/>
        </w:rPr>
        <w:t xml:space="preserve"> eller bedømmelse</w:t>
      </w:r>
      <w:r>
        <w:rPr>
          <w:rFonts w:ascii="Times New Roman" w:hAnsi="Times New Roman" w:cs="Times New Roman"/>
        </w:rPr>
        <w:t xml:space="preserve">. </w:t>
      </w:r>
      <w:r w:rsidRPr="00F173D8">
        <w:rPr>
          <w:rFonts w:ascii="Times New Roman" w:hAnsi="Times New Roman" w:cs="Times New Roman"/>
        </w:rPr>
        <w:t>Tanggaard er af den opfattelse</w:t>
      </w:r>
      <w:r>
        <w:rPr>
          <w:rFonts w:ascii="Times New Roman" w:hAnsi="Times New Roman" w:cs="Times New Roman"/>
        </w:rPr>
        <w:t>,</w:t>
      </w:r>
      <w:r w:rsidRPr="00F173D8">
        <w:rPr>
          <w:rFonts w:ascii="Times New Roman" w:hAnsi="Times New Roman" w:cs="Times New Roman"/>
        </w:rPr>
        <w:t xml:space="preserve"> at de studerende udvikler en instrumental uengageret holdning til læring </w:t>
      </w:r>
      <w:r>
        <w:rPr>
          <w:rFonts w:ascii="Times New Roman" w:hAnsi="Times New Roman" w:cs="Times New Roman"/>
        </w:rPr>
        <w:t>i skolen og uddannelsessystemet</w:t>
      </w:r>
      <w:r w:rsidRPr="00F173D8">
        <w:rPr>
          <w:rFonts w:ascii="Times New Roman" w:hAnsi="Times New Roman" w:cs="Times New Roman"/>
        </w:rPr>
        <w:t xml:space="preserve"> fordi</w:t>
      </w:r>
      <w:r>
        <w:rPr>
          <w:rFonts w:ascii="Times New Roman" w:hAnsi="Times New Roman" w:cs="Times New Roman"/>
        </w:rPr>
        <w:t>,</w:t>
      </w:r>
      <w:r w:rsidRPr="00F173D8">
        <w:rPr>
          <w:rFonts w:ascii="Times New Roman" w:hAnsi="Times New Roman" w:cs="Times New Roman"/>
        </w:rPr>
        <w:t xml:space="preserve"> de blokeres af det store fokus på de korrekte svar, og på at reproducere den viden andre har produceret, i jagten på den gode bedømmelse. Tiden til at skabe de kreative r</w:t>
      </w:r>
      <w:r>
        <w:rPr>
          <w:rFonts w:ascii="Times New Roman" w:hAnsi="Times New Roman" w:cs="Times New Roman"/>
        </w:rPr>
        <w:t xml:space="preserve">um, hvor man kan eksperimentere og forsvinde </w:t>
      </w:r>
      <w:r w:rsidRPr="00F173D8">
        <w:rPr>
          <w:rFonts w:ascii="Times New Roman" w:hAnsi="Times New Roman" w:cs="Times New Roman"/>
        </w:rPr>
        <w:t>hurtigt</w:t>
      </w:r>
      <w:r>
        <w:rPr>
          <w:rFonts w:ascii="Times New Roman" w:hAnsi="Times New Roman" w:cs="Times New Roman"/>
        </w:rPr>
        <w:t>, den lærerende</w:t>
      </w:r>
      <w:r w:rsidRPr="00F173D8">
        <w:rPr>
          <w:rFonts w:ascii="Times New Roman" w:hAnsi="Times New Roman" w:cs="Times New Roman"/>
        </w:rPr>
        <w:t xml:space="preserve"> bør </w:t>
      </w:r>
      <w:r>
        <w:rPr>
          <w:rFonts w:ascii="Times New Roman" w:hAnsi="Times New Roman" w:cs="Times New Roman"/>
        </w:rPr>
        <w:t xml:space="preserve">derfor </w:t>
      </w:r>
      <w:r w:rsidRPr="00F173D8">
        <w:rPr>
          <w:rFonts w:ascii="Times New Roman" w:hAnsi="Times New Roman" w:cs="Times New Roman"/>
        </w:rPr>
        <w:t xml:space="preserve">være bedre til at se fejl som et positivt aspekt i lærerprocessen, i stedet for altid at belønne de korrekte svar. </w:t>
      </w:r>
      <w:r>
        <w:rPr>
          <w:rFonts w:ascii="Times New Roman" w:hAnsi="Times New Roman" w:cs="Times New Roman"/>
        </w:rPr>
        <w:t>Tanggaard understreger, at f</w:t>
      </w:r>
      <w:r w:rsidRPr="00F173D8">
        <w:rPr>
          <w:rFonts w:ascii="Times New Roman" w:hAnsi="Times New Roman" w:cs="Times New Roman"/>
        </w:rPr>
        <w:t>ejlen</w:t>
      </w:r>
      <w:r>
        <w:rPr>
          <w:rFonts w:ascii="Times New Roman" w:hAnsi="Times New Roman" w:cs="Times New Roman"/>
        </w:rPr>
        <w:t xml:space="preserve"> netop</w:t>
      </w:r>
      <w:r w:rsidRPr="00F173D8">
        <w:rPr>
          <w:rFonts w:ascii="Times New Roman" w:hAnsi="Times New Roman" w:cs="Times New Roman"/>
        </w:rPr>
        <w:t xml:space="preserve"> forekommer, når </w:t>
      </w:r>
      <w:r>
        <w:rPr>
          <w:rFonts w:ascii="Times New Roman" w:hAnsi="Times New Roman" w:cs="Times New Roman"/>
        </w:rPr>
        <w:t>der arbejdes</w:t>
      </w:r>
      <w:r w:rsidRPr="00F173D8">
        <w:rPr>
          <w:rFonts w:ascii="Times New Roman" w:hAnsi="Times New Roman" w:cs="Times New Roman"/>
        </w:rPr>
        <w:t xml:space="preserve"> med at foregribe det, som endnu ikke</w:t>
      </w:r>
      <w:r>
        <w:rPr>
          <w:rFonts w:ascii="Times New Roman" w:hAnsi="Times New Roman" w:cs="Times New Roman"/>
        </w:rPr>
        <w:t xml:space="preserve"> findes (nyskabelse). (Tanggaard</w:t>
      </w:r>
      <w:r w:rsidRPr="00F173D8">
        <w:rPr>
          <w:rFonts w:ascii="Times New Roman" w:hAnsi="Times New Roman" w:cs="Times New Roman"/>
        </w:rPr>
        <w:t xml:space="preserve"> 2010)</w:t>
      </w:r>
    </w:p>
    <w:p w14:paraId="333926C2" w14:textId="77777777" w:rsidR="00C65BC9" w:rsidRPr="00F173D8" w:rsidRDefault="00C65BC9" w:rsidP="00C65BC9">
      <w:pPr>
        <w:tabs>
          <w:tab w:val="left" w:pos="2976"/>
        </w:tabs>
        <w:spacing w:line="360" w:lineRule="auto"/>
        <w:jc w:val="both"/>
        <w:rPr>
          <w:rFonts w:ascii="Times New Roman" w:hAnsi="Times New Roman" w:cs="Times New Roman"/>
          <w:b/>
        </w:rPr>
      </w:pPr>
    </w:p>
    <w:p w14:paraId="32909D18" w14:textId="77777777" w:rsidR="00C65BC9" w:rsidRPr="00D90EA7" w:rsidRDefault="00C65BC9" w:rsidP="00C65BC9">
      <w:pPr>
        <w:tabs>
          <w:tab w:val="left" w:pos="2976"/>
        </w:tabs>
        <w:spacing w:line="360" w:lineRule="auto"/>
        <w:jc w:val="both"/>
        <w:rPr>
          <w:rFonts w:ascii="Times New Roman" w:hAnsi="Times New Roman" w:cs="Times New Roman"/>
        </w:rPr>
      </w:pPr>
      <w:r w:rsidRPr="00F173D8">
        <w:rPr>
          <w:rFonts w:ascii="Times New Roman" w:hAnsi="Times New Roman" w:cs="Times New Roman"/>
        </w:rPr>
        <w:t xml:space="preserve">Elementet </w:t>
      </w:r>
      <w:r>
        <w:rPr>
          <w:rFonts w:ascii="Times New Roman" w:hAnsi="Times New Roman" w:cs="Times New Roman"/>
          <w:i/>
        </w:rPr>
        <w:t>m</w:t>
      </w:r>
      <w:r w:rsidRPr="00F173D8">
        <w:rPr>
          <w:rFonts w:ascii="Times New Roman" w:hAnsi="Times New Roman" w:cs="Times New Roman"/>
          <w:i/>
        </w:rPr>
        <w:t>odstand fra materialet</w:t>
      </w:r>
      <w:r w:rsidRPr="00F173D8">
        <w:rPr>
          <w:rFonts w:ascii="Times New Roman" w:hAnsi="Times New Roman" w:cs="Times New Roman"/>
        </w:rPr>
        <w:t xml:space="preserve">  - understreger</w:t>
      </w:r>
      <w:r>
        <w:rPr>
          <w:rFonts w:ascii="Times New Roman" w:hAnsi="Times New Roman" w:cs="Times New Roman"/>
        </w:rPr>
        <w:t>,</w:t>
      </w:r>
      <w:r w:rsidRPr="00F173D8">
        <w:rPr>
          <w:rFonts w:ascii="Times New Roman" w:hAnsi="Times New Roman" w:cs="Times New Roman"/>
        </w:rPr>
        <w:t xml:space="preserve"> at kreativitet som fænomen og modstanden undervejs fra det materiale</w:t>
      </w:r>
      <w:r>
        <w:rPr>
          <w:rFonts w:ascii="Times New Roman" w:hAnsi="Times New Roman" w:cs="Times New Roman"/>
        </w:rPr>
        <w:t>,</w:t>
      </w:r>
      <w:r w:rsidRPr="00F173D8">
        <w:rPr>
          <w:rFonts w:ascii="Times New Roman" w:hAnsi="Times New Roman" w:cs="Times New Roman"/>
        </w:rPr>
        <w:t xml:space="preserve"> man arbejder med, er central</w:t>
      </w:r>
      <w:r>
        <w:rPr>
          <w:rFonts w:ascii="Times New Roman" w:hAnsi="Times New Roman" w:cs="Times New Roman"/>
        </w:rPr>
        <w:t>t</w:t>
      </w:r>
      <w:r w:rsidRPr="00F173D8">
        <w:rPr>
          <w:rFonts w:ascii="Times New Roman" w:hAnsi="Times New Roman" w:cs="Times New Roman"/>
        </w:rPr>
        <w:t xml:space="preserve"> for at udvide, provokere og tvinge en til</w:t>
      </w:r>
      <w:r>
        <w:rPr>
          <w:rFonts w:ascii="Times New Roman" w:hAnsi="Times New Roman" w:cs="Times New Roman"/>
        </w:rPr>
        <w:t xml:space="preserve"> at</w:t>
      </w:r>
      <w:r w:rsidRPr="00D90EA7">
        <w:rPr>
          <w:rFonts w:ascii="Times New Roman" w:hAnsi="Times New Roman" w:cs="Times New Roman"/>
        </w:rPr>
        <w:t xml:space="preserve"> åbne sine arbejdsområder og kend</w:t>
      </w:r>
      <w:r>
        <w:rPr>
          <w:rFonts w:ascii="Times New Roman" w:hAnsi="Times New Roman" w:cs="Times New Roman"/>
        </w:rPr>
        <w:t>te løsningsmetoder (Tanggaard 2010:</w:t>
      </w:r>
      <w:r w:rsidRPr="00D90EA7">
        <w:rPr>
          <w:rFonts w:ascii="Times New Roman" w:hAnsi="Times New Roman" w:cs="Times New Roman"/>
        </w:rPr>
        <w:t>126)</w:t>
      </w:r>
      <w:r>
        <w:rPr>
          <w:rFonts w:ascii="Times New Roman" w:hAnsi="Times New Roman" w:cs="Times New Roman"/>
        </w:rPr>
        <w:t>.</w:t>
      </w:r>
      <w:r w:rsidRPr="00D90EA7">
        <w:rPr>
          <w:rFonts w:ascii="Times New Roman" w:hAnsi="Times New Roman" w:cs="Times New Roman"/>
        </w:rPr>
        <w:t xml:space="preserve"> </w:t>
      </w:r>
    </w:p>
    <w:p w14:paraId="70E77988" w14:textId="77777777" w:rsidR="00C65BC9" w:rsidRPr="00D90EA7" w:rsidRDefault="00C65BC9" w:rsidP="00C65BC9">
      <w:pPr>
        <w:tabs>
          <w:tab w:val="left" w:pos="2976"/>
        </w:tabs>
        <w:spacing w:line="360" w:lineRule="auto"/>
        <w:jc w:val="both"/>
        <w:rPr>
          <w:rFonts w:ascii="Times New Roman" w:hAnsi="Times New Roman" w:cs="Times New Roman"/>
        </w:rPr>
      </w:pPr>
      <w:r>
        <w:rPr>
          <w:rFonts w:ascii="Times New Roman" w:hAnsi="Times New Roman" w:cs="Times New Roman"/>
        </w:rPr>
        <w:t xml:space="preserve">Tanggaard mener, at </w:t>
      </w:r>
      <w:r w:rsidRPr="00D90EA7">
        <w:rPr>
          <w:rFonts w:ascii="Times New Roman" w:hAnsi="Times New Roman" w:cs="Times New Roman"/>
        </w:rPr>
        <w:t>modstanden</w:t>
      </w:r>
      <w:r>
        <w:rPr>
          <w:rFonts w:ascii="Times New Roman" w:hAnsi="Times New Roman" w:cs="Times New Roman"/>
        </w:rPr>
        <w:t xml:space="preserve"> fremtræder</w:t>
      </w:r>
      <w:r w:rsidRPr="00D90EA7">
        <w:rPr>
          <w:rFonts w:ascii="Times New Roman" w:hAnsi="Times New Roman" w:cs="Times New Roman"/>
        </w:rPr>
        <w:t xml:space="preserve">, hvis </w:t>
      </w:r>
      <w:r>
        <w:rPr>
          <w:rFonts w:ascii="Times New Roman" w:hAnsi="Times New Roman" w:cs="Times New Roman"/>
        </w:rPr>
        <w:t>individet</w:t>
      </w:r>
      <w:r w:rsidRPr="00D90EA7">
        <w:rPr>
          <w:rFonts w:ascii="Times New Roman" w:hAnsi="Times New Roman" w:cs="Times New Roman"/>
        </w:rPr>
        <w:t xml:space="preserve"> ”vover” at fordybe sig, og hvis </w:t>
      </w:r>
      <w:r>
        <w:rPr>
          <w:rFonts w:ascii="Times New Roman" w:hAnsi="Times New Roman" w:cs="Times New Roman"/>
        </w:rPr>
        <w:t>individet</w:t>
      </w:r>
      <w:r w:rsidRPr="00D90EA7">
        <w:rPr>
          <w:rFonts w:ascii="Times New Roman" w:hAnsi="Times New Roman" w:cs="Times New Roman"/>
        </w:rPr>
        <w:t xml:space="preserve"> skubbes ud i at eksperimentere – enten af nødvendighed eller af en nysgerrighed. Der skal skabes en produktiv modstand, hvor materialet svare</w:t>
      </w:r>
      <w:r>
        <w:rPr>
          <w:rFonts w:ascii="Times New Roman" w:hAnsi="Times New Roman" w:cs="Times New Roman"/>
        </w:rPr>
        <w:t>r</w:t>
      </w:r>
      <w:r w:rsidRPr="00D90EA7">
        <w:rPr>
          <w:rFonts w:ascii="Times New Roman" w:hAnsi="Times New Roman" w:cs="Times New Roman"/>
        </w:rPr>
        <w:t xml:space="preserve"> igen – og </w:t>
      </w:r>
      <w:r>
        <w:rPr>
          <w:rFonts w:ascii="Times New Roman" w:hAnsi="Times New Roman" w:cs="Times New Roman"/>
        </w:rPr>
        <w:t>indtrykkene og løsningerne</w:t>
      </w:r>
      <w:r w:rsidRPr="00D90EA7">
        <w:rPr>
          <w:rFonts w:ascii="Times New Roman" w:hAnsi="Times New Roman" w:cs="Times New Roman"/>
        </w:rPr>
        <w:t xml:space="preserve"> må derved ændre</w:t>
      </w:r>
      <w:r>
        <w:rPr>
          <w:rFonts w:ascii="Times New Roman" w:hAnsi="Times New Roman" w:cs="Times New Roman"/>
        </w:rPr>
        <w:t>s, d</w:t>
      </w:r>
      <w:r w:rsidRPr="00D90EA7">
        <w:rPr>
          <w:rFonts w:ascii="Times New Roman" w:hAnsi="Times New Roman" w:cs="Times New Roman"/>
        </w:rPr>
        <w:t xml:space="preserve">et er </w:t>
      </w:r>
      <w:r>
        <w:rPr>
          <w:rFonts w:ascii="Times New Roman" w:hAnsi="Times New Roman" w:cs="Times New Roman"/>
        </w:rPr>
        <w:t>derfor</w:t>
      </w:r>
      <w:r w:rsidRPr="00D90EA7">
        <w:rPr>
          <w:rFonts w:ascii="Times New Roman" w:hAnsi="Times New Roman" w:cs="Times New Roman"/>
        </w:rPr>
        <w:t xml:space="preserve"> igennem modstanden fra stoffet, at det nye opstår. Kreativitet udspiller sig i forholdet mellem et aktivt subjekt og en omverden, der udfordre</w:t>
      </w:r>
      <w:r>
        <w:rPr>
          <w:rFonts w:ascii="Times New Roman" w:hAnsi="Times New Roman" w:cs="Times New Roman"/>
        </w:rPr>
        <w:t>r</w:t>
      </w:r>
      <w:r w:rsidRPr="00D90EA7">
        <w:rPr>
          <w:rFonts w:ascii="Times New Roman" w:hAnsi="Times New Roman" w:cs="Times New Roman"/>
        </w:rPr>
        <w:t xml:space="preserve"> og konfrontere</w:t>
      </w:r>
      <w:r>
        <w:rPr>
          <w:rFonts w:ascii="Times New Roman" w:hAnsi="Times New Roman" w:cs="Times New Roman"/>
        </w:rPr>
        <w:t>r</w:t>
      </w:r>
      <w:r w:rsidRPr="00D90EA7">
        <w:rPr>
          <w:rFonts w:ascii="Times New Roman" w:hAnsi="Times New Roman" w:cs="Times New Roman"/>
        </w:rPr>
        <w:t xml:space="preserve"> subjektet med nødvendigheden </w:t>
      </w:r>
      <w:r>
        <w:rPr>
          <w:rFonts w:ascii="Times New Roman" w:hAnsi="Times New Roman" w:cs="Times New Roman"/>
        </w:rPr>
        <w:t>i at gøre noget nyt. (Tanggaard</w:t>
      </w:r>
      <w:r w:rsidRPr="00D90EA7">
        <w:rPr>
          <w:rFonts w:ascii="Times New Roman" w:hAnsi="Times New Roman" w:cs="Times New Roman"/>
        </w:rPr>
        <w:t xml:space="preserve"> 2010)</w:t>
      </w:r>
    </w:p>
    <w:p w14:paraId="7B2E521C" w14:textId="77777777" w:rsidR="00C65BC9" w:rsidRDefault="00C65BC9" w:rsidP="00C65BC9">
      <w:pPr>
        <w:tabs>
          <w:tab w:val="left" w:pos="2410"/>
          <w:tab w:val="left" w:pos="2694"/>
        </w:tabs>
        <w:spacing w:line="360" w:lineRule="auto"/>
        <w:jc w:val="both"/>
        <w:rPr>
          <w:rFonts w:ascii="Times New Roman" w:hAnsi="Times New Roman" w:cs="Times New Roman"/>
        </w:rPr>
      </w:pPr>
    </w:p>
    <w:p w14:paraId="3B10F82E" w14:textId="77777777" w:rsidR="00C65BC9" w:rsidRPr="0028593C" w:rsidRDefault="00C65BC9" w:rsidP="00C65BC9">
      <w:pPr>
        <w:tabs>
          <w:tab w:val="left" w:pos="2410"/>
          <w:tab w:val="left" w:pos="2694"/>
        </w:tabs>
        <w:spacing w:line="360" w:lineRule="auto"/>
        <w:jc w:val="both"/>
        <w:rPr>
          <w:rFonts w:ascii="Times New Roman" w:hAnsi="Times New Roman" w:cs="Times New Roman"/>
          <w:b/>
        </w:rPr>
      </w:pPr>
      <w:r w:rsidRPr="0028593C">
        <w:rPr>
          <w:rFonts w:ascii="Times New Roman" w:hAnsi="Times New Roman" w:cs="Times New Roman"/>
          <w:b/>
        </w:rPr>
        <w:t>Opfindsomhed</w:t>
      </w:r>
    </w:p>
    <w:p w14:paraId="150DC7DE" w14:textId="77777777" w:rsidR="00C65BC9" w:rsidRPr="00D90EA7" w:rsidRDefault="00C65BC9" w:rsidP="00C65BC9">
      <w:pPr>
        <w:tabs>
          <w:tab w:val="left" w:pos="2410"/>
          <w:tab w:val="left" w:pos="2694"/>
        </w:tabs>
        <w:spacing w:line="360" w:lineRule="auto"/>
        <w:jc w:val="both"/>
        <w:rPr>
          <w:rFonts w:ascii="Times New Roman" w:hAnsi="Times New Roman" w:cs="Times New Roman"/>
        </w:rPr>
      </w:pPr>
      <w:r>
        <w:rPr>
          <w:rFonts w:ascii="Times New Roman" w:hAnsi="Times New Roman" w:cs="Times New Roman"/>
        </w:rPr>
        <w:t>Tanggaard mener, at b</w:t>
      </w:r>
      <w:r w:rsidRPr="00D90EA7">
        <w:rPr>
          <w:rFonts w:ascii="Times New Roman" w:hAnsi="Times New Roman" w:cs="Times New Roman"/>
        </w:rPr>
        <w:t>ørn oftest</w:t>
      </w:r>
      <w:r>
        <w:rPr>
          <w:rFonts w:ascii="Times New Roman" w:hAnsi="Times New Roman" w:cs="Times New Roman"/>
        </w:rPr>
        <w:t xml:space="preserve"> er</w:t>
      </w:r>
      <w:r w:rsidRPr="00D90EA7">
        <w:rPr>
          <w:rFonts w:ascii="Times New Roman" w:hAnsi="Times New Roman" w:cs="Times New Roman"/>
        </w:rPr>
        <w:t xml:space="preserve"> opfindsomme, men opfindso</w:t>
      </w:r>
      <w:r>
        <w:rPr>
          <w:rFonts w:ascii="Times New Roman" w:hAnsi="Times New Roman" w:cs="Times New Roman"/>
        </w:rPr>
        <w:t>mheden kan forsvinde med tiden. Dette uddyber Tanggaard med, at b</w:t>
      </w:r>
      <w:r w:rsidRPr="00D90EA7">
        <w:rPr>
          <w:rFonts w:ascii="Times New Roman" w:hAnsi="Times New Roman" w:cs="Times New Roman"/>
        </w:rPr>
        <w:t xml:space="preserve">ørn fødes med </w:t>
      </w:r>
      <w:r>
        <w:rPr>
          <w:rFonts w:ascii="Times New Roman" w:hAnsi="Times New Roman" w:cs="Times New Roman"/>
        </w:rPr>
        <w:t xml:space="preserve">et </w:t>
      </w:r>
      <w:r w:rsidRPr="00D90EA7">
        <w:rPr>
          <w:rFonts w:ascii="Times New Roman" w:hAnsi="Times New Roman" w:cs="Times New Roman"/>
        </w:rPr>
        <w:t>kreativt potentiale</w:t>
      </w:r>
      <w:r>
        <w:rPr>
          <w:rFonts w:ascii="Times New Roman" w:hAnsi="Times New Roman" w:cs="Times New Roman"/>
        </w:rPr>
        <w:t>, som trækkes</w:t>
      </w:r>
      <w:r w:rsidRPr="00D90EA7">
        <w:rPr>
          <w:rFonts w:ascii="Times New Roman" w:hAnsi="Times New Roman" w:cs="Times New Roman"/>
        </w:rPr>
        <w:t xml:space="preserve"> på i spontan</w:t>
      </w:r>
      <w:r>
        <w:rPr>
          <w:rFonts w:ascii="Times New Roman" w:hAnsi="Times New Roman" w:cs="Times New Roman"/>
        </w:rPr>
        <w:t>e</w:t>
      </w:r>
      <w:r w:rsidRPr="00D90EA7">
        <w:rPr>
          <w:rFonts w:ascii="Times New Roman" w:hAnsi="Times New Roman" w:cs="Times New Roman"/>
        </w:rPr>
        <w:t xml:space="preserve"> leg</w:t>
      </w:r>
      <w:r>
        <w:rPr>
          <w:rFonts w:ascii="Times New Roman" w:hAnsi="Times New Roman" w:cs="Times New Roman"/>
        </w:rPr>
        <w:t>e, og barnets opfindsomhed er utvungen</w:t>
      </w:r>
      <w:r w:rsidRPr="00D90EA7">
        <w:rPr>
          <w:rFonts w:ascii="Times New Roman" w:hAnsi="Times New Roman" w:cs="Times New Roman"/>
        </w:rPr>
        <w:t xml:space="preserve"> </w:t>
      </w:r>
      <w:r>
        <w:rPr>
          <w:rFonts w:ascii="Times New Roman" w:hAnsi="Times New Roman" w:cs="Times New Roman"/>
        </w:rPr>
        <w:t>og</w:t>
      </w:r>
      <w:r w:rsidRPr="00D90EA7">
        <w:rPr>
          <w:rFonts w:ascii="Times New Roman" w:hAnsi="Times New Roman" w:cs="Times New Roman"/>
        </w:rPr>
        <w:t xml:space="preserve"> sjælden effektiv eller nyttig. En ingeniør er opfindsom, men</w:t>
      </w:r>
      <w:r>
        <w:rPr>
          <w:rFonts w:ascii="Times New Roman" w:hAnsi="Times New Roman" w:cs="Times New Roman"/>
        </w:rPr>
        <w:t xml:space="preserve"> hans opfindsomhed er målrettet</w:t>
      </w:r>
      <w:r w:rsidRPr="00D90EA7">
        <w:rPr>
          <w:rFonts w:ascii="Times New Roman" w:hAnsi="Times New Roman" w:cs="Times New Roman"/>
        </w:rPr>
        <w:t xml:space="preserve"> fordi</w:t>
      </w:r>
      <w:r>
        <w:rPr>
          <w:rFonts w:ascii="Times New Roman" w:hAnsi="Times New Roman" w:cs="Times New Roman"/>
        </w:rPr>
        <w:t>, at</w:t>
      </w:r>
      <w:r w:rsidRPr="00D90EA7">
        <w:rPr>
          <w:rFonts w:ascii="Times New Roman" w:hAnsi="Times New Roman" w:cs="Times New Roman"/>
        </w:rPr>
        <w:t xml:space="preserve"> han er skolet i tradition og kendskab til domænet gennem sin uddannelse. Derved kan opfindsomhed læres o</w:t>
      </w:r>
      <w:r>
        <w:rPr>
          <w:rFonts w:ascii="Times New Roman" w:hAnsi="Times New Roman" w:cs="Times New Roman"/>
        </w:rPr>
        <w:t>g raffineres, hvis man kan lære</w:t>
      </w:r>
      <w:r w:rsidRPr="00D90EA7">
        <w:rPr>
          <w:rFonts w:ascii="Times New Roman" w:hAnsi="Times New Roman" w:cs="Times New Roman"/>
        </w:rPr>
        <w:t xml:space="preserve"> at trække på både traditioner, etableret praksis og den ”medfødte” barnlige opfindsomhed. Men opfindsomheden kan ikke bare blomstre af sig selv –</w:t>
      </w:r>
      <w:r>
        <w:rPr>
          <w:rFonts w:ascii="Times New Roman" w:hAnsi="Times New Roman" w:cs="Times New Roman"/>
        </w:rPr>
        <w:t xml:space="preserve"> den skal gødes og fremelskes, ligesom barnet der leger.</w:t>
      </w:r>
      <w:r w:rsidRPr="00D90EA7">
        <w:rPr>
          <w:rFonts w:ascii="Times New Roman" w:hAnsi="Times New Roman" w:cs="Times New Roman"/>
        </w:rPr>
        <w:t xml:space="preserve"> (Tanggaa</w:t>
      </w:r>
      <w:r>
        <w:rPr>
          <w:rFonts w:ascii="Times New Roman" w:hAnsi="Times New Roman" w:cs="Times New Roman"/>
        </w:rPr>
        <w:t>rd 2013</w:t>
      </w:r>
      <w:r w:rsidRPr="00D90EA7">
        <w:rPr>
          <w:rFonts w:ascii="Times New Roman" w:hAnsi="Times New Roman" w:cs="Times New Roman"/>
        </w:rPr>
        <w:t xml:space="preserve">) </w:t>
      </w:r>
    </w:p>
    <w:p w14:paraId="4CB94A3E" w14:textId="77777777" w:rsidR="00C65BC9" w:rsidRPr="00D90EA7" w:rsidRDefault="00C65BC9" w:rsidP="00C65BC9">
      <w:pPr>
        <w:widowControl w:val="0"/>
        <w:autoSpaceDE w:val="0"/>
        <w:autoSpaceDN w:val="0"/>
        <w:adjustRightInd w:val="0"/>
        <w:spacing w:line="360" w:lineRule="auto"/>
        <w:jc w:val="both"/>
        <w:rPr>
          <w:rFonts w:ascii="Times New Roman" w:hAnsi="Times New Roman" w:cs="Times New Roman"/>
        </w:rPr>
      </w:pPr>
    </w:p>
    <w:p w14:paraId="7B620802" w14:textId="77777777" w:rsidR="00C65BC9" w:rsidRDefault="00C65BC9" w:rsidP="00C65BC9">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I forhold til ovenstående afsnit blev Tanggaards kreativitetsmodel med tilhørende elementer belyst, som skal forstås som anbefalinger eller hjælpemidler til at opnå den kreative proces. Tanggaard belyser yderligere fem elemeter, </w:t>
      </w:r>
      <w:r w:rsidRPr="00D90EA7">
        <w:rPr>
          <w:rFonts w:ascii="Times New Roman" w:hAnsi="Times New Roman" w:cs="Times New Roman"/>
        </w:rPr>
        <w:t xml:space="preserve">der kan </w:t>
      </w:r>
      <w:r>
        <w:rPr>
          <w:rFonts w:ascii="Times New Roman" w:hAnsi="Times New Roman" w:cs="Times New Roman"/>
        </w:rPr>
        <w:t xml:space="preserve">være med til at </w:t>
      </w:r>
      <w:r w:rsidRPr="00D90EA7">
        <w:rPr>
          <w:rFonts w:ascii="Times New Roman" w:hAnsi="Times New Roman" w:cs="Times New Roman"/>
        </w:rPr>
        <w:t>kickstarte kreativiteten og øge opfindsomheden</w:t>
      </w:r>
      <w:r>
        <w:rPr>
          <w:rFonts w:ascii="Times New Roman" w:hAnsi="Times New Roman" w:cs="Times New Roman"/>
        </w:rPr>
        <w:t xml:space="preserve">, hvilket vi finder brugbart i forhold til undersøgelses problemstilling. </w:t>
      </w:r>
    </w:p>
    <w:p w14:paraId="7ADA2C9C" w14:textId="77777777" w:rsidR="00C65BC9" w:rsidRPr="00D90EA7" w:rsidRDefault="00C65BC9" w:rsidP="00C65BC9">
      <w:pPr>
        <w:widowControl w:val="0"/>
        <w:autoSpaceDE w:val="0"/>
        <w:autoSpaceDN w:val="0"/>
        <w:adjustRightInd w:val="0"/>
        <w:spacing w:line="360" w:lineRule="auto"/>
        <w:jc w:val="both"/>
        <w:rPr>
          <w:rFonts w:ascii="Times New Roman" w:hAnsi="Times New Roman" w:cs="Times New Roman"/>
        </w:rPr>
      </w:pPr>
    </w:p>
    <w:p w14:paraId="1EEE4E7E" w14:textId="77777777" w:rsidR="00C65BC9" w:rsidRPr="0028593C" w:rsidRDefault="00C65BC9" w:rsidP="00C65BC9">
      <w:pPr>
        <w:widowControl w:val="0"/>
        <w:autoSpaceDE w:val="0"/>
        <w:autoSpaceDN w:val="0"/>
        <w:adjustRightInd w:val="0"/>
        <w:spacing w:line="360" w:lineRule="auto"/>
        <w:jc w:val="both"/>
        <w:rPr>
          <w:rFonts w:ascii="Times New Roman" w:hAnsi="Times New Roman" w:cs="Times New Roman"/>
          <w:i/>
        </w:rPr>
      </w:pPr>
      <w:r w:rsidRPr="00D90EA7">
        <w:rPr>
          <w:rFonts w:ascii="Times New Roman" w:hAnsi="Times New Roman" w:cs="Times New Roman"/>
          <w:i/>
        </w:rPr>
        <w:t>Eksperimenter og lær af fejl</w:t>
      </w:r>
      <w:r>
        <w:rPr>
          <w:rFonts w:ascii="Times New Roman" w:hAnsi="Times New Roman" w:cs="Times New Roman"/>
          <w:i/>
        </w:rPr>
        <w:t xml:space="preserve">: </w:t>
      </w:r>
      <w:r w:rsidRPr="0028593C">
        <w:rPr>
          <w:rFonts w:ascii="Times New Roman" w:hAnsi="Times New Roman" w:cs="Times New Roman"/>
        </w:rPr>
        <w:t>Elementet belyser vigtigheden i at opdage glæde ved at eksperim</w:t>
      </w:r>
      <w:r>
        <w:rPr>
          <w:rFonts w:ascii="Times New Roman" w:hAnsi="Times New Roman" w:cs="Times New Roman"/>
        </w:rPr>
        <w:t xml:space="preserve">entere og prøve sig frem - </w:t>
      </w:r>
      <w:r w:rsidRPr="0028593C">
        <w:rPr>
          <w:rFonts w:ascii="Times New Roman" w:hAnsi="Times New Roman" w:cs="Times New Roman"/>
          <w:i/>
        </w:rPr>
        <w:t>learning by doing</w:t>
      </w:r>
      <w:r w:rsidRPr="0028593C">
        <w:rPr>
          <w:rFonts w:ascii="Times New Roman" w:hAnsi="Times New Roman" w:cs="Times New Roman"/>
        </w:rPr>
        <w:t xml:space="preserve"> eller </w:t>
      </w:r>
      <w:r w:rsidRPr="0028593C">
        <w:rPr>
          <w:rFonts w:ascii="Times New Roman" w:hAnsi="Times New Roman" w:cs="Times New Roman"/>
          <w:i/>
        </w:rPr>
        <w:t>learning by failing</w:t>
      </w:r>
      <w:r w:rsidRPr="0028593C">
        <w:rPr>
          <w:rFonts w:ascii="Times New Roman" w:hAnsi="Times New Roman" w:cs="Times New Roman"/>
        </w:rPr>
        <w:t xml:space="preserve">. Med dette menes der, at fejlen skal være ens læremester. </w:t>
      </w:r>
      <w:r>
        <w:rPr>
          <w:rFonts w:ascii="Times New Roman" w:hAnsi="Times New Roman" w:cs="Times New Roman"/>
        </w:rPr>
        <w:t>(Tanggaard 2013</w:t>
      </w:r>
      <w:r w:rsidRPr="0028593C">
        <w:rPr>
          <w:rFonts w:ascii="Times New Roman" w:hAnsi="Times New Roman" w:cs="Times New Roman"/>
        </w:rPr>
        <w:t>)</w:t>
      </w:r>
    </w:p>
    <w:p w14:paraId="3745E7F4" w14:textId="77777777" w:rsidR="00C65BC9" w:rsidRPr="00D90EA7" w:rsidRDefault="00C65BC9" w:rsidP="00C65BC9">
      <w:pPr>
        <w:pStyle w:val="Listeafsnit"/>
        <w:widowControl w:val="0"/>
        <w:autoSpaceDE w:val="0"/>
        <w:autoSpaceDN w:val="0"/>
        <w:adjustRightInd w:val="0"/>
        <w:spacing w:line="360" w:lineRule="auto"/>
        <w:jc w:val="both"/>
        <w:rPr>
          <w:rFonts w:ascii="Times New Roman" w:hAnsi="Times New Roman" w:cs="Times New Roman"/>
        </w:rPr>
      </w:pPr>
    </w:p>
    <w:p w14:paraId="0FE04D9E" w14:textId="77777777" w:rsidR="00C65BC9" w:rsidRPr="0028593C" w:rsidRDefault="00C65BC9" w:rsidP="00C65BC9">
      <w:pPr>
        <w:widowControl w:val="0"/>
        <w:autoSpaceDE w:val="0"/>
        <w:autoSpaceDN w:val="0"/>
        <w:adjustRightInd w:val="0"/>
        <w:spacing w:line="360" w:lineRule="auto"/>
        <w:jc w:val="both"/>
        <w:rPr>
          <w:rFonts w:ascii="Times New Roman" w:hAnsi="Times New Roman" w:cs="Times New Roman"/>
          <w:i/>
        </w:rPr>
      </w:pPr>
      <w:r w:rsidRPr="00D90EA7">
        <w:rPr>
          <w:rFonts w:ascii="Times New Roman" w:hAnsi="Times New Roman" w:cs="Times New Roman"/>
          <w:i/>
        </w:rPr>
        <w:t>Fusk og leg</w:t>
      </w:r>
      <w:r>
        <w:rPr>
          <w:rFonts w:ascii="Times New Roman" w:hAnsi="Times New Roman" w:cs="Times New Roman"/>
          <w:i/>
        </w:rPr>
        <w:t xml:space="preserve">: </w:t>
      </w:r>
      <w:r w:rsidRPr="0028593C">
        <w:rPr>
          <w:rFonts w:ascii="Times New Roman" w:hAnsi="Times New Roman" w:cs="Times New Roman"/>
        </w:rPr>
        <w:t>Når individet leger bliver han opfindsomme, fordi legen er opstået af individets egen inter</w:t>
      </w:r>
      <w:r>
        <w:rPr>
          <w:rFonts w:ascii="Times New Roman" w:hAnsi="Times New Roman" w:cs="Times New Roman"/>
        </w:rPr>
        <w:t>esse og vinding. (Tanggaard 2013</w:t>
      </w:r>
      <w:r w:rsidRPr="0028593C">
        <w:rPr>
          <w:rFonts w:ascii="Times New Roman" w:hAnsi="Times New Roman" w:cs="Times New Roman"/>
        </w:rPr>
        <w:t>)</w:t>
      </w:r>
    </w:p>
    <w:p w14:paraId="2B0E4EF0" w14:textId="77777777" w:rsidR="00C65BC9" w:rsidRPr="00D90EA7" w:rsidRDefault="00C65BC9" w:rsidP="00C65BC9">
      <w:pPr>
        <w:pStyle w:val="Listeafsnit"/>
        <w:widowControl w:val="0"/>
        <w:autoSpaceDE w:val="0"/>
        <w:autoSpaceDN w:val="0"/>
        <w:adjustRightInd w:val="0"/>
        <w:spacing w:line="360" w:lineRule="auto"/>
        <w:jc w:val="both"/>
        <w:rPr>
          <w:rFonts w:ascii="Times New Roman" w:hAnsi="Times New Roman" w:cs="Times New Roman"/>
        </w:rPr>
      </w:pPr>
    </w:p>
    <w:p w14:paraId="5EF70AED" w14:textId="77777777" w:rsidR="00C65BC9" w:rsidRPr="00310AF5" w:rsidRDefault="00C65BC9" w:rsidP="00C65BC9">
      <w:pPr>
        <w:widowControl w:val="0"/>
        <w:autoSpaceDE w:val="0"/>
        <w:autoSpaceDN w:val="0"/>
        <w:adjustRightInd w:val="0"/>
        <w:spacing w:line="360" w:lineRule="auto"/>
        <w:jc w:val="both"/>
        <w:rPr>
          <w:rFonts w:ascii="Times New Roman" w:hAnsi="Times New Roman" w:cs="Times New Roman"/>
          <w:i/>
        </w:rPr>
      </w:pPr>
      <w:r w:rsidRPr="00D90EA7">
        <w:rPr>
          <w:rFonts w:ascii="Times New Roman" w:hAnsi="Times New Roman" w:cs="Times New Roman"/>
          <w:i/>
        </w:rPr>
        <w:t>Luk op for nye tanker</w:t>
      </w:r>
      <w:r>
        <w:rPr>
          <w:rFonts w:ascii="Times New Roman" w:hAnsi="Times New Roman" w:cs="Times New Roman"/>
          <w:i/>
        </w:rPr>
        <w:t xml:space="preserve">: </w:t>
      </w:r>
      <w:r>
        <w:rPr>
          <w:rFonts w:ascii="Times New Roman" w:hAnsi="Times New Roman" w:cs="Times New Roman"/>
        </w:rPr>
        <w:t xml:space="preserve">Kreativitet kan ikke </w:t>
      </w:r>
      <w:r w:rsidRPr="00310AF5">
        <w:rPr>
          <w:rFonts w:ascii="Times New Roman" w:hAnsi="Times New Roman" w:cs="Times New Roman"/>
        </w:rPr>
        <w:t>fremtvinge</w:t>
      </w:r>
      <w:r>
        <w:rPr>
          <w:rFonts w:ascii="Times New Roman" w:hAnsi="Times New Roman" w:cs="Times New Roman"/>
        </w:rPr>
        <w:t>s</w:t>
      </w:r>
      <w:r w:rsidRPr="00310AF5">
        <w:rPr>
          <w:rFonts w:ascii="Times New Roman" w:hAnsi="Times New Roman" w:cs="Times New Roman"/>
        </w:rPr>
        <w:t xml:space="preserve"> kreativitet, fordi det kan have en modsat effekt på den kreative proces, der skal derfor i stedet gives plads og skabes rum hvor den enkelte kan følge sin passion</w:t>
      </w:r>
      <w:r>
        <w:rPr>
          <w:rFonts w:ascii="Times New Roman" w:hAnsi="Times New Roman" w:cs="Times New Roman"/>
        </w:rPr>
        <w:t xml:space="preserve"> og udfolde sig. (Tanggaard 2013</w:t>
      </w:r>
      <w:r w:rsidRPr="00310AF5">
        <w:rPr>
          <w:rFonts w:ascii="Times New Roman" w:hAnsi="Times New Roman" w:cs="Times New Roman"/>
        </w:rPr>
        <w:t>)</w:t>
      </w:r>
    </w:p>
    <w:p w14:paraId="466B19B6" w14:textId="77777777" w:rsidR="00C65BC9" w:rsidRPr="00D90EA7" w:rsidRDefault="00C65BC9" w:rsidP="00C65BC9">
      <w:pPr>
        <w:pStyle w:val="Listeafsnit"/>
        <w:widowControl w:val="0"/>
        <w:autoSpaceDE w:val="0"/>
        <w:autoSpaceDN w:val="0"/>
        <w:adjustRightInd w:val="0"/>
        <w:spacing w:line="360" w:lineRule="auto"/>
        <w:jc w:val="both"/>
        <w:rPr>
          <w:rFonts w:ascii="Times New Roman" w:hAnsi="Times New Roman" w:cs="Times New Roman"/>
        </w:rPr>
      </w:pPr>
    </w:p>
    <w:p w14:paraId="15C63F60" w14:textId="77777777" w:rsidR="00C65BC9" w:rsidRPr="00D90EA7" w:rsidRDefault="00C65BC9" w:rsidP="00C65BC9">
      <w:pPr>
        <w:widowControl w:val="0"/>
        <w:autoSpaceDE w:val="0"/>
        <w:autoSpaceDN w:val="0"/>
        <w:adjustRightInd w:val="0"/>
        <w:spacing w:line="360" w:lineRule="auto"/>
        <w:jc w:val="both"/>
        <w:rPr>
          <w:rFonts w:ascii="Times New Roman" w:hAnsi="Times New Roman" w:cs="Times New Roman"/>
        </w:rPr>
      </w:pPr>
      <w:r w:rsidRPr="0007649F">
        <w:rPr>
          <w:rFonts w:ascii="Times New Roman" w:hAnsi="Times New Roman" w:cs="Times New Roman"/>
          <w:i/>
        </w:rPr>
        <w:t>Vi skal snuble noget mere</w:t>
      </w:r>
      <w:r>
        <w:rPr>
          <w:rFonts w:ascii="Times New Roman" w:hAnsi="Times New Roman" w:cs="Times New Roman"/>
          <w:i/>
        </w:rPr>
        <w:t xml:space="preserve">: </w:t>
      </w:r>
      <w:r>
        <w:rPr>
          <w:rFonts w:ascii="Times New Roman" w:hAnsi="Times New Roman" w:cs="Times New Roman"/>
        </w:rPr>
        <w:t>D</w:t>
      </w:r>
      <w:r w:rsidRPr="00D90EA7">
        <w:rPr>
          <w:rFonts w:ascii="Times New Roman" w:hAnsi="Times New Roman" w:cs="Times New Roman"/>
        </w:rPr>
        <w:t>et er vigtigt</w:t>
      </w:r>
      <w:r>
        <w:rPr>
          <w:rFonts w:ascii="Times New Roman" w:hAnsi="Times New Roman" w:cs="Times New Roman"/>
        </w:rPr>
        <w:t>,</w:t>
      </w:r>
      <w:r w:rsidRPr="00D90EA7">
        <w:rPr>
          <w:rFonts w:ascii="Times New Roman" w:hAnsi="Times New Roman" w:cs="Times New Roman"/>
        </w:rPr>
        <w:t xml:space="preserve"> </w:t>
      </w:r>
      <w:r w:rsidRPr="000B0EE5">
        <w:rPr>
          <w:rFonts w:ascii="Times New Roman" w:hAnsi="Times New Roman" w:cs="Times New Roman"/>
        </w:rPr>
        <w:t>at turde lærer af sine fejl og turde give slip</w:t>
      </w:r>
      <w:r>
        <w:rPr>
          <w:rFonts w:ascii="Times New Roman" w:hAnsi="Times New Roman" w:cs="Times New Roman"/>
        </w:rPr>
        <w:t>,</w:t>
      </w:r>
      <w:r w:rsidRPr="00D90EA7">
        <w:rPr>
          <w:rFonts w:ascii="Times New Roman" w:hAnsi="Times New Roman" w:cs="Times New Roman"/>
          <w:i/>
        </w:rPr>
        <w:t xml:space="preserve"> </w:t>
      </w:r>
      <w:r>
        <w:rPr>
          <w:rFonts w:ascii="Times New Roman" w:hAnsi="Times New Roman" w:cs="Times New Roman"/>
        </w:rPr>
        <w:t>f</w:t>
      </w:r>
      <w:r w:rsidRPr="00D90EA7">
        <w:rPr>
          <w:rFonts w:ascii="Times New Roman" w:hAnsi="Times New Roman" w:cs="Times New Roman"/>
        </w:rPr>
        <w:t>or meget selvbevi</w:t>
      </w:r>
      <w:r>
        <w:rPr>
          <w:rFonts w:ascii="Times New Roman" w:hAnsi="Times New Roman" w:cs="Times New Roman"/>
        </w:rPr>
        <w:t>dsthed kan kvæle opmærksomheden,</w:t>
      </w:r>
      <w:r w:rsidRPr="00D90EA7">
        <w:rPr>
          <w:rFonts w:ascii="Times New Roman" w:hAnsi="Times New Roman" w:cs="Times New Roman"/>
        </w:rPr>
        <w:t xml:space="preserve"> </w:t>
      </w:r>
      <w:r>
        <w:rPr>
          <w:rFonts w:ascii="Times New Roman" w:hAnsi="Times New Roman" w:cs="Times New Roman"/>
        </w:rPr>
        <w:t xml:space="preserve">individet kan snuble </w:t>
      </w:r>
      <w:r w:rsidRPr="00D90EA7">
        <w:rPr>
          <w:rFonts w:ascii="Times New Roman" w:hAnsi="Times New Roman" w:cs="Times New Roman"/>
        </w:rPr>
        <w:t>i selvet og mange har brug for at søge selvforglemmelsen</w:t>
      </w:r>
      <w:r>
        <w:rPr>
          <w:rFonts w:ascii="Times New Roman" w:hAnsi="Times New Roman" w:cs="Times New Roman"/>
        </w:rPr>
        <w:t>. (Tanggaard 2013)</w:t>
      </w:r>
    </w:p>
    <w:p w14:paraId="7179FAB2" w14:textId="77777777" w:rsidR="00C65BC9" w:rsidRDefault="00C65BC9" w:rsidP="00C65BC9">
      <w:pPr>
        <w:widowControl w:val="0"/>
        <w:autoSpaceDE w:val="0"/>
        <w:autoSpaceDN w:val="0"/>
        <w:adjustRightInd w:val="0"/>
        <w:spacing w:line="360" w:lineRule="auto"/>
        <w:jc w:val="both"/>
        <w:rPr>
          <w:rFonts w:ascii="Times New Roman" w:hAnsi="Times New Roman" w:cs="Times New Roman"/>
          <w:i/>
        </w:rPr>
      </w:pPr>
    </w:p>
    <w:p w14:paraId="6F938109" w14:textId="77777777" w:rsidR="00C65BC9" w:rsidRPr="00310AF5" w:rsidRDefault="00C65BC9" w:rsidP="00C65BC9">
      <w:pPr>
        <w:widowControl w:val="0"/>
        <w:autoSpaceDE w:val="0"/>
        <w:autoSpaceDN w:val="0"/>
        <w:adjustRightInd w:val="0"/>
        <w:spacing w:line="360" w:lineRule="auto"/>
        <w:jc w:val="both"/>
        <w:rPr>
          <w:rFonts w:ascii="Times New Roman" w:hAnsi="Times New Roman" w:cs="Times New Roman"/>
          <w:i/>
        </w:rPr>
      </w:pPr>
      <w:r>
        <w:rPr>
          <w:rFonts w:ascii="Times New Roman" w:hAnsi="Times New Roman" w:cs="Times New Roman"/>
          <w:i/>
        </w:rPr>
        <w:t xml:space="preserve">De rette omgivelser: </w:t>
      </w:r>
      <w:r>
        <w:rPr>
          <w:rFonts w:ascii="Times New Roman" w:hAnsi="Times New Roman" w:cs="Times New Roman"/>
        </w:rPr>
        <w:t xml:space="preserve">Individet skal </w:t>
      </w:r>
      <w:r w:rsidRPr="00310AF5">
        <w:rPr>
          <w:rFonts w:ascii="Times New Roman" w:hAnsi="Times New Roman" w:cs="Times New Roman"/>
        </w:rPr>
        <w:t xml:space="preserve">pleje </w:t>
      </w:r>
      <w:r>
        <w:rPr>
          <w:rFonts w:ascii="Times New Roman" w:hAnsi="Times New Roman" w:cs="Times New Roman"/>
        </w:rPr>
        <w:t xml:space="preserve">sin </w:t>
      </w:r>
      <w:r w:rsidRPr="00310AF5">
        <w:rPr>
          <w:rFonts w:ascii="Times New Roman" w:hAnsi="Times New Roman" w:cs="Times New Roman"/>
        </w:rPr>
        <w:t>opfindsomhed, hvilke gøres ved at samle inspiration, imitere fra andre, og ved at være en del af</w:t>
      </w:r>
      <w:r>
        <w:rPr>
          <w:rFonts w:ascii="Times New Roman" w:hAnsi="Times New Roman" w:cs="Times New Roman"/>
        </w:rPr>
        <w:t xml:space="preserve"> et kreativitetsfremmende. I</w:t>
      </w:r>
      <w:r w:rsidRPr="00310AF5">
        <w:rPr>
          <w:rFonts w:ascii="Times New Roman" w:hAnsi="Times New Roman" w:cs="Times New Roman"/>
        </w:rPr>
        <w:t>ndividet bliver mere kreativt, hvis det indgår i et fællesskab, hvor man faciliteter brainstorming, feedback, sparring - de gode ideer kvalificeres, når de</w:t>
      </w:r>
      <w:r>
        <w:rPr>
          <w:rFonts w:ascii="Times New Roman" w:hAnsi="Times New Roman" w:cs="Times New Roman"/>
        </w:rPr>
        <w:t xml:space="preserve"> gødes af andre. (Tanggaard 2013</w:t>
      </w:r>
      <w:r w:rsidRPr="00310AF5">
        <w:rPr>
          <w:rFonts w:ascii="Times New Roman" w:hAnsi="Times New Roman" w:cs="Times New Roman"/>
        </w:rPr>
        <w:t>)</w:t>
      </w:r>
    </w:p>
    <w:p w14:paraId="08CA3893" w14:textId="77777777" w:rsidR="00C65BC9" w:rsidRPr="00D90EA7" w:rsidRDefault="00C65BC9" w:rsidP="00C65BC9">
      <w:pPr>
        <w:pStyle w:val="Listeafsnit"/>
        <w:widowControl w:val="0"/>
        <w:autoSpaceDE w:val="0"/>
        <w:autoSpaceDN w:val="0"/>
        <w:adjustRightInd w:val="0"/>
        <w:spacing w:line="360" w:lineRule="auto"/>
        <w:jc w:val="both"/>
        <w:rPr>
          <w:rFonts w:ascii="Times New Roman" w:hAnsi="Times New Roman" w:cs="Times New Roman"/>
        </w:rPr>
      </w:pPr>
    </w:p>
    <w:p w14:paraId="50E90E15" w14:textId="77777777" w:rsidR="00C65BC9" w:rsidRPr="00310AF5" w:rsidRDefault="00C65BC9" w:rsidP="00C65BC9">
      <w:pPr>
        <w:widowControl w:val="0"/>
        <w:autoSpaceDE w:val="0"/>
        <w:autoSpaceDN w:val="0"/>
        <w:adjustRightInd w:val="0"/>
        <w:spacing w:line="360" w:lineRule="auto"/>
        <w:jc w:val="both"/>
        <w:rPr>
          <w:rFonts w:ascii="Times New Roman" w:hAnsi="Times New Roman" w:cs="Times New Roman"/>
          <w:i/>
        </w:rPr>
      </w:pPr>
      <w:r w:rsidRPr="00D90EA7">
        <w:rPr>
          <w:rFonts w:ascii="Times New Roman" w:hAnsi="Times New Roman" w:cs="Times New Roman"/>
          <w:i/>
        </w:rPr>
        <w:t>Gamle nyheder</w:t>
      </w:r>
      <w:r>
        <w:rPr>
          <w:rFonts w:ascii="Times New Roman" w:hAnsi="Times New Roman" w:cs="Times New Roman"/>
          <w:i/>
        </w:rPr>
        <w:t xml:space="preserve">: </w:t>
      </w:r>
      <w:r>
        <w:rPr>
          <w:rFonts w:ascii="Times New Roman" w:hAnsi="Times New Roman" w:cs="Times New Roman"/>
        </w:rPr>
        <w:t xml:space="preserve">Viden akkumuleres </w:t>
      </w:r>
      <w:r w:rsidRPr="00310AF5">
        <w:rPr>
          <w:rFonts w:ascii="Times New Roman" w:hAnsi="Times New Roman" w:cs="Times New Roman"/>
        </w:rPr>
        <w:t xml:space="preserve">og </w:t>
      </w:r>
      <w:r>
        <w:rPr>
          <w:rFonts w:ascii="Times New Roman" w:hAnsi="Times New Roman" w:cs="Times New Roman"/>
        </w:rPr>
        <w:t>derfor skal individet ikke</w:t>
      </w:r>
      <w:r w:rsidRPr="00310AF5">
        <w:rPr>
          <w:rFonts w:ascii="Times New Roman" w:hAnsi="Times New Roman" w:cs="Times New Roman"/>
        </w:rPr>
        <w:t xml:space="preserve"> være bange for at bygge oven på allerede eksisterende viden, derved kan kreativitet også anskues som en fo</w:t>
      </w:r>
      <w:r>
        <w:rPr>
          <w:rFonts w:ascii="Times New Roman" w:hAnsi="Times New Roman" w:cs="Times New Roman"/>
        </w:rPr>
        <w:t>rm for genbrug.  (Tanggaard 2013</w:t>
      </w:r>
      <w:r w:rsidRPr="00310AF5">
        <w:rPr>
          <w:rFonts w:ascii="Times New Roman" w:hAnsi="Times New Roman" w:cs="Times New Roman"/>
        </w:rPr>
        <w:t>)</w:t>
      </w:r>
    </w:p>
    <w:p w14:paraId="17CE1BB1" w14:textId="77777777" w:rsidR="00C65BC9" w:rsidRDefault="00C65BC9" w:rsidP="00C65BC9">
      <w:pPr>
        <w:spacing w:line="360" w:lineRule="auto"/>
        <w:jc w:val="both"/>
        <w:rPr>
          <w:rFonts w:ascii="Times New Roman" w:hAnsi="Times New Roman" w:cs="Times New Roman"/>
        </w:rPr>
      </w:pPr>
    </w:p>
    <w:p w14:paraId="59090388"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anliggende til Tangaards hjælpeelementer mener vi som undersøgere, at disse elementer kan være brugbare i forhold til specialets problemstilling og udformning af design. Dette er derfor nogle elementer, vi senere vil gøre brug af i analysen og diskussionen. </w:t>
      </w:r>
    </w:p>
    <w:p w14:paraId="49D95504" w14:textId="77777777" w:rsidR="00C65BC9" w:rsidRDefault="00C65BC9" w:rsidP="00C65BC9">
      <w:pPr>
        <w:spacing w:line="360" w:lineRule="auto"/>
        <w:jc w:val="both"/>
        <w:rPr>
          <w:rFonts w:ascii="Times New Roman" w:hAnsi="Times New Roman" w:cs="Times New Roman"/>
        </w:rPr>
      </w:pPr>
    </w:p>
    <w:p w14:paraId="319F67C6" w14:textId="77777777" w:rsidR="00C65BC9" w:rsidRPr="00D36572" w:rsidRDefault="00C65BC9" w:rsidP="00C65BC9">
      <w:pPr>
        <w:pStyle w:val="Overskrift2"/>
        <w:spacing w:line="360" w:lineRule="auto"/>
        <w:jc w:val="both"/>
        <w:rPr>
          <w:rFonts w:ascii="Times New Roman" w:hAnsi="Times New Roman" w:cs="Times New Roman"/>
          <w:color w:val="auto"/>
        </w:rPr>
      </w:pPr>
      <w:bookmarkStart w:id="89" w:name="_Toc293948180"/>
      <w:bookmarkStart w:id="90" w:name="_Toc294716218"/>
      <w:r>
        <w:rPr>
          <w:rFonts w:ascii="Times New Roman" w:hAnsi="Times New Roman" w:cs="Times New Roman"/>
          <w:color w:val="auto"/>
        </w:rPr>
        <w:t xml:space="preserve">6.3 </w:t>
      </w:r>
      <w:r w:rsidRPr="00D36572">
        <w:rPr>
          <w:rFonts w:ascii="Times New Roman" w:hAnsi="Times New Roman" w:cs="Times New Roman"/>
          <w:color w:val="auto"/>
        </w:rPr>
        <w:t>Kreativitet og læring</w:t>
      </w:r>
      <w:bookmarkEnd w:id="89"/>
      <w:bookmarkEnd w:id="90"/>
    </w:p>
    <w:p w14:paraId="4B5CF14B" w14:textId="77777777" w:rsidR="00C65BC9" w:rsidRDefault="00C65BC9" w:rsidP="00C65BC9">
      <w:pPr>
        <w:spacing w:line="360" w:lineRule="auto"/>
        <w:ind w:hanging="28"/>
        <w:jc w:val="both"/>
        <w:rPr>
          <w:rFonts w:ascii="Times New Roman" w:hAnsi="Times New Roman" w:cs="Times New Roman"/>
        </w:rPr>
      </w:pPr>
      <w:r w:rsidRPr="00D90EA7">
        <w:rPr>
          <w:rFonts w:ascii="Times New Roman" w:hAnsi="Times New Roman" w:cs="Times New Roman"/>
        </w:rPr>
        <w:t xml:space="preserve">I den kreative proces skal </w:t>
      </w:r>
      <w:r>
        <w:rPr>
          <w:rFonts w:ascii="Times New Roman" w:hAnsi="Times New Roman" w:cs="Times New Roman"/>
        </w:rPr>
        <w:t>individet</w:t>
      </w:r>
      <w:r w:rsidRPr="00D90EA7">
        <w:rPr>
          <w:rFonts w:ascii="Times New Roman" w:hAnsi="Times New Roman" w:cs="Times New Roman"/>
        </w:rPr>
        <w:t xml:space="preserve"> kunne skabe noget nyt ud fra de</w:t>
      </w:r>
      <w:r>
        <w:rPr>
          <w:rFonts w:ascii="Times New Roman" w:hAnsi="Times New Roman" w:cs="Times New Roman"/>
        </w:rPr>
        <w:t xml:space="preserve">t </w:t>
      </w:r>
      <w:r w:rsidRPr="00D90EA7">
        <w:rPr>
          <w:rFonts w:ascii="Times New Roman" w:hAnsi="Times New Roman" w:cs="Times New Roman"/>
        </w:rPr>
        <w:t>eksisterende, men det</w:t>
      </w:r>
      <w:r>
        <w:rPr>
          <w:rFonts w:ascii="Times New Roman" w:hAnsi="Times New Roman" w:cs="Times New Roman"/>
        </w:rPr>
        <w:t>te</w:t>
      </w:r>
      <w:r w:rsidRPr="00D90EA7">
        <w:rPr>
          <w:rFonts w:ascii="Times New Roman" w:hAnsi="Times New Roman" w:cs="Times New Roman"/>
        </w:rPr>
        <w:t xml:space="preserve"> kræver</w:t>
      </w:r>
      <w:r>
        <w:rPr>
          <w:rFonts w:ascii="Times New Roman" w:hAnsi="Times New Roman" w:cs="Times New Roman"/>
        </w:rPr>
        <w:t>, at</w:t>
      </w:r>
      <w:r w:rsidRPr="00D90EA7">
        <w:rPr>
          <w:rFonts w:ascii="Times New Roman" w:hAnsi="Times New Roman" w:cs="Times New Roman"/>
        </w:rPr>
        <w:t xml:space="preserve"> </w:t>
      </w:r>
      <w:r>
        <w:rPr>
          <w:rFonts w:ascii="Times New Roman" w:hAnsi="Times New Roman" w:cs="Times New Roman"/>
        </w:rPr>
        <w:t>individet</w:t>
      </w:r>
      <w:r w:rsidRPr="00D90EA7">
        <w:rPr>
          <w:rFonts w:ascii="Times New Roman" w:hAnsi="Times New Roman" w:cs="Times New Roman"/>
        </w:rPr>
        <w:t xml:space="preserve"> er mentalt åben for det nye o</w:t>
      </w:r>
      <w:r>
        <w:rPr>
          <w:rFonts w:ascii="Times New Roman" w:hAnsi="Times New Roman" w:cs="Times New Roman"/>
        </w:rPr>
        <w:t>g kan erkende det eksisterende, Tanggaard beskriver dette som, at kreativitet skal udspringer af nødvendighed og nytte (Tanggaard 2009). En læreproces fungerer på samme måde, hvor Dewey mener, at individet ikke kan lærer noget uden at blive udsat for problemer (Brinkmann 2006, Stensmo 2012</w:t>
      </w:r>
      <w:r w:rsidRPr="00FD3EF5">
        <w:rPr>
          <w:rFonts w:ascii="Times New Roman" w:hAnsi="Times New Roman" w:cs="Times New Roman"/>
        </w:rPr>
        <w:t>)</w:t>
      </w:r>
      <w:r>
        <w:rPr>
          <w:rFonts w:ascii="Times New Roman" w:hAnsi="Times New Roman" w:cs="Times New Roman"/>
        </w:rPr>
        <w:t>. Dewey anskuer, at problemer fordrer handling og engagement og således sættes der gang i en kvalificeret lærerproces. De forandringsskabende kognitive processer sættes i gang,</w:t>
      </w:r>
      <w:r w:rsidRPr="00D90EA7">
        <w:rPr>
          <w:rFonts w:ascii="Times New Roman" w:hAnsi="Times New Roman" w:cs="Times New Roman"/>
        </w:rPr>
        <w:t xml:space="preserve"> når </w:t>
      </w:r>
      <w:r>
        <w:rPr>
          <w:rFonts w:ascii="Times New Roman" w:hAnsi="Times New Roman" w:cs="Times New Roman"/>
        </w:rPr>
        <w:t>individet ikke kan komme uden om at blive</w:t>
      </w:r>
      <w:r w:rsidRPr="00D90EA7">
        <w:rPr>
          <w:rFonts w:ascii="Times New Roman" w:hAnsi="Times New Roman" w:cs="Times New Roman"/>
        </w:rPr>
        <w:t xml:space="preserve"> konfront</w:t>
      </w:r>
      <w:r>
        <w:rPr>
          <w:rFonts w:ascii="Times New Roman" w:hAnsi="Times New Roman" w:cs="Times New Roman"/>
        </w:rPr>
        <w:t xml:space="preserve">eret med det nye og ukendte, det vil sige når individets vanlige handlinger ikke slår til, må man forsøge at løse problemet med nye tilgange. </w:t>
      </w:r>
      <w:r w:rsidRPr="00D90EA7">
        <w:rPr>
          <w:rFonts w:ascii="Times New Roman" w:hAnsi="Times New Roman" w:cs="Times New Roman"/>
        </w:rPr>
        <w:t xml:space="preserve">Derved kan </w:t>
      </w:r>
      <w:r>
        <w:rPr>
          <w:rFonts w:ascii="Times New Roman" w:hAnsi="Times New Roman" w:cs="Times New Roman"/>
        </w:rPr>
        <w:t>læreprocesser</w:t>
      </w:r>
      <w:r w:rsidRPr="00D90EA7">
        <w:rPr>
          <w:rFonts w:ascii="Times New Roman" w:hAnsi="Times New Roman" w:cs="Times New Roman"/>
        </w:rPr>
        <w:t xml:space="preserve"> beskrive</w:t>
      </w:r>
      <w:r>
        <w:rPr>
          <w:rFonts w:ascii="Times New Roman" w:hAnsi="Times New Roman" w:cs="Times New Roman"/>
        </w:rPr>
        <w:t>s</w:t>
      </w:r>
      <w:r w:rsidRPr="00D90EA7">
        <w:rPr>
          <w:rFonts w:ascii="Times New Roman" w:hAnsi="Times New Roman" w:cs="Times New Roman"/>
        </w:rPr>
        <w:t xml:space="preserve"> </w:t>
      </w:r>
      <w:r>
        <w:rPr>
          <w:rFonts w:ascii="Times New Roman" w:hAnsi="Times New Roman" w:cs="Times New Roman"/>
        </w:rPr>
        <w:t>som en kreativ proces. (Kupferberg 2009)</w:t>
      </w:r>
    </w:p>
    <w:p w14:paraId="47A1A655" w14:textId="77777777" w:rsidR="00C65BC9" w:rsidRDefault="00C65BC9" w:rsidP="00C65BC9">
      <w:pPr>
        <w:spacing w:line="360" w:lineRule="auto"/>
        <w:jc w:val="both"/>
        <w:rPr>
          <w:rFonts w:ascii="Times New Roman" w:hAnsi="Times New Roman" w:cs="Times New Roman"/>
          <w:b/>
        </w:rPr>
      </w:pPr>
    </w:p>
    <w:p w14:paraId="1F76EDC9" w14:textId="77777777" w:rsidR="00C65BC9" w:rsidRPr="00F65F09" w:rsidRDefault="00C65BC9" w:rsidP="00C65BC9">
      <w:pPr>
        <w:spacing w:line="360" w:lineRule="auto"/>
        <w:jc w:val="both"/>
        <w:rPr>
          <w:rFonts w:ascii="Times New Roman" w:hAnsi="Times New Roman" w:cs="Times New Roman"/>
          <w:b/>
        </w:rPr>
      </w:pPr>
      <w:r w:rsidRPr="00F65F09">
        <w:rPr>
          <w:rFonts w:ascii="Times New Roman" w:hAnsi="Times New Roman" w:cs="Times New Roman"/>
          <w:b/>
        </w:rPr>
        <w:t xml:space="preserve">Kvaliteten i læringsprocessen </w:t>
      </w:r>
    </w:p>
    <w:p w14:paraId="308D08DE" w14:textId="77777777" w:rsidR="00C65BC9" w:rsidRDefault="00C65BC9" w:rsidP="00C65B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Pr>
          <w:rFonts w:ascii="Times New Roman" w:hAnsi="Times New Roman" w:cs="Times New Roman"/>
        </w:rPr>
        <w:t>Dewey er repræsentant for den klassiske pragmatisme, hvor den pragmatiske filosofi betragtes som en metode, redskab eller et værktøj til at løse videnskabelige og dagligdagens problemer. Pragmatismen fokuserer på en ide eller en teoris konsekvenser og deres betydning for løsningen af et problem (Stensmo 2012:201).</w:t>
      </w:r>
    </w:p>
    <w:p w14:paraId="2D9A061D" w14:textId="77777777" w:rsidR="00C65BC9" w:rsidRPr="00FD3EF5" w:rsidRDefault="00C65BC9" w:rsidP="00C65B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Ifølge </w:t>
      </w:r>
      <w:r w:rsidRPr="00FD3EF5">
        <w:rPr>
          <w:rFonts w:ascii="Times New Roman" w:hAnsi="Times New Roman" w:cs="Times New Roman"/>
        </w:rPr>
        <w:t xml:space="preserve">Dewey </w:t>
      </w:r>
      <w:r>
        <w:rPr>
          <w:rFonts w:ascii="Times New Roman" w:hAnsi="Times New Roman" w:cs="Times New Roman"/>
        </w:rPr>
        <w:t>er verden foranderlig</w:t>
      </w:r>
      <w:r w:rsidRPr="00FD3EF5">
        <w:rPr>
          <w:rFonts w:ascii="Times New Roman" w:hAnsi="Times New Roman" w:cs="Times New Roman"/>
        </w:rPr>
        <w:t xml:space="preserve"> og mennesket har en afgørende ind</w:t>
      </w:r>
      <w:r>
        <w:rPr>
          <w:rFonts w:ascii="Times New Roman" w:hAnsi="Times New Roman" w:cs="Times New Roman"/>
        </w:rPr>
        <w:t>flydelse på sin egen tilværelse, d</w:t>
      </w:r>
      <w:r w:rsidRPr="00FD3EF5">
        <w:rPr>
          <w:rFonts w:ascii="Times New Roman" w:hAnsi="Times New Roman" w:cs="Times New Roman"/>
        </w:rPr>
        <w:t xml:space="preserve">erved findes der ikke nogen universel og </w:t>
      </w:r>
      <w:r>
        <w:rPr>
          <w:rFonts w:ascii="Times New Roman" w:hAnsi="Times New Roman" w:cs="Times New Roman"/>
        </w:rPr>
        <w:t xml:space="preserve">almen gyldig viden. </w:t>
      </w:r>
      <w:r w:rsidRPr="00FD3EF5">
        <w:rPr>
          <w:rFonts w:ascii="Times New Roman" w:hAnsi="Times New Roman" w:cs="Times New Roman"/>
        </w:rPr>
        <w:t xml:space="preserve">Det er </w:t>
      </w:r>
      <w:r>
        <w:rPr>
          <w:rFonts w:ascii="Times New Roman" w:hAnsi="Times New Roman" w:cs="Times New Roman"/>
        </w:rPr>
        <w:t>på den måde,</w:t>
      </w:r>
      <w:r w:rsidRPr="00FD3EF5">
        <w:rPr>
          <w:rFonts w:ascii="Times New Roman" w:hAnsi="Times New Roman" w:cs="Times New Roman"/>
        </w:rPr>
        <w:t xml:space="preserve"> </w:t>
      </w:r>
      <w:r>
        <w:rPr>
          <w:rFonts w:ascii="Times New Roman" w:hAnsi="Times New Roman" w:cs="Times New Roman"/>
        </w:rPr>
        <w:t>individets</w:t>
      </w:r>
      <w:r w:rsidRPr="00FD3EF5">
        <w:rPr>
          <w:rFonts w:ascii="Times New Roman" w:hAnsi="Times New Roman" w:cs="Times New Roman"/>
        </w:rPr>
        <w:t xml:space="preserve"> lod at udvikle værktøjer til at kunne orientere sig i denne foranderlige verden, så det</w:t>
      </w:r>
      <w:r>
        <w:rPr>
          <w:rFonts w:ascii="Times New Roman" w:hAnsi="Times New Roman" w:cs="Times New Roman"/>
        </w:rPr>
        <w:t xml:space="preserve"> netop</w:t>
      </w:r>
      <w:r w:rsidRPr="00FD3EF5">
        <w:rPr>
          <w:rFonts w:ascii="Times New Roman" w:hAnsi="Times New Roman" w:cs="Times New Roman"/>
        </w:rPr>
        <w:t xml:space="preserve"> er muligt at kunne leve u</w:t>
      </w:r>
      <w:r>
        <w:rPr>
          <w:rFonts w:ascii="Times New Roman" w:hAnsi="Times New Roman" w:cs="Times New Roman"/>
        </w:rPr>
        <w:t>nder disse omskiftelige forhold.</w:t>
      </w:r>
      <w:r w:rsidRPr="00FD3EF5">
        <w:rPr>
          <w:rFonts w:ascii="Times New Roman" w:hAnsi="Times New Roman" w:cs="Times New Roman"/>
        </w:rPr>
        <w:t xml:space="preserve"> Den enkelte</w:t>
      </w:r>
      <w:r>
        <w:rPr>
          <w:rFonts w:ascii="Times New Roman" w:hAnsi="Times New Roman" w:cs="Times New Roman"/>
        </w:rPr>
        <w:t xml:space="preserve"> bliver derved ofte konfronteret</w:t>
      </w:r>
      <w:r w:rsidRPr="00FD3EF5">
        <w:rPr>
          <w:rFonts w:ascii="Times New Roman" w:hAnsi="Times New Roman" w:cs="Times New Roman"/>
        </w:rPr>
        <w:t xml:space="preserve"> med problemer, men disse</w:t>
      </w:r>
      <w:r>
        <w:rPr>
          <w:rFonts w:ascii="Times New Roman" w:hAnsi="Times New Roman" w:cs="Times New Roman"/>
        </w:rPr>
        <w:t xml:space="preserve"> skal ikke ses som</w:t>
      </w:r>
      <w:r w:rsidRPr="00FD3EF5">
        <w:rPr>
          <w:rFonts w:ascii="Times New Roman" w:hAnsi="Times New Roman" w:cs="Times New Roman"/>
        </w:rPr>
        <w:t xml:space="preserve"> problemer </w:t>
      </w:r>
      <w:r>
        <w:rPr>
          <w:rFonts w:ascii="Times New Roman" w:hAnsi="Times New Roman" w:cs="Times New Roman"/>
        </w:rPr>
        <w:t>men</w:t>
      </w:r>
      <w:r w:rsidRPr="00FD3EF5">
        <w:rPr>
          <w:rFonts w:ascii="Times New Roman" w:hAnsi="Times New Roman" w:cs="Times New Roman"/>
        </w:rPr>
        <w:t xml:space="preserve"> som muligheder, da de fordrer en effektiv måde at lærer på. Den lærende skal være åben, effektiv og udfordrende i mødet med problemet, da problemet ses s</w:t>
      </w:r>
      <w:r>
        <w:rPr>
          <w:rFonts w:ascii="Times New Roman" w:hAnsi="Times New Roman" w:cs="Times New Roman"/>
        </w:rPr>
        <w:t>om en mulighed for at lærer nyt.</w:t>
      </w:r>
      <w:r w:rsidRPr="00FD3EF5">
        <w:rPr>
          <w:rFonts w:ascii="Times New Roman" w:hAnsi="Times New Roman" w:cs="Times New Roman"/>
        </w:rPr>
        <w:t xml:space="preserve"> (</w:t>
      </w:r>
      <w:r>
        <w:rPr>
          <w:rFonts w:ascii="Times New Roman" w:hAnsi="Times New Roman" w:cs="Times New Roman"/>
        </w:rPr>
        <w:t>Stensmo 2012</w:t>
      </w:r>
      <w:r w:rsidRPr="00FD3EF5">
        <w:rPr>
          <w:rFonts w:ascii="Times New Roman" w:hAnsi="Times New Roman" w:cs="Times New Roman"/>
        </w:rPr>
        <w:t>)</w:t>
      </w:r>
    </w:p>
    <w:p w14:paraId="08E95BBB" w14:textId="77777777" w:rsidR="00C65BC9" w:rsidRPr="00FD3EF5" w:rsidRDefault="00C65BC9" w:rsidP="00C65B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p>
    <w:p w14:paraId="7B70DC90" w14:textId="77777777" w:rsidR="00C65BC9" w:rsidRPr="00FD3EF5" w:rsidRDefault="00C65BC9" w:rsidP="00C65B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FD3EF5">
        <w:rPr>
          <w:rFonts w:ascii="Times New Roman" w:hAnsi="Times New Roman" w:cs="Times New Roman"/>
        </w:rPr>
        <w:t>Dewey</w:t>
      </w:r>
      <w:r>
        <w:rPr>
          <w:rFonts w:ascii="Times New Roman" w:hAnsi="Times New Roman" w:cs="Times New Roman"/>
        </w:rPr>
        <w:t>s perspektiv på læring retter sig på</w:t>
      </w:r>
      <w:r w:rsidRPr="00FD3EF5">
        <w:rPr>
          <w:rFonts w:ascii="Times New Roman" w:hAnsi="Times New Roman" w:cs="Times New Roman"/>
        </w:rPr>
        <w:t xml:space="preserve"> at læring ikke kan være et produkt af mekanisk kundskabstilegnelse, men derimod af handling og elevakt</w:t>
      </w:r>
      <w:r>
        <w:rPr>
          <w:rFonts w:ascii="Times New Roman" w:hAnsi="Times New Roman" w:cs="Times New Roman"/>
        </w:rPr>
        <w:t xml:space="preserve">ivitet. </w:t>
      </w:r>
      <w:r w:rsidRPr="00FD3EF5">
        <w:rPr>
          <w:rFonts w:ascii="Times New Roman" w:hAnsi="Times New Roman" w:cs="Times New Roman"/>
        </w:rPr>
        <w:t xml:space="preserve">Dewey </w:t>
      </w:r>
      <w:r>
        <w:rPr>
          <w:rFonts w:ascii="Times New Roman" w:hAnsi="Times New Roman" w:cs="Times New Roman"/>
        </w:rPr>
        <w:t>mener</w:t>
      </w:r>
      <w:r w:rsidRPr="00FD3EF5">
        <w:rPr>
          <w:rFonts w:ascii="Times New Roman" w:hAnsi="Times New Roman" w:cs="Times New Roman"/>
        </w:rPr>
        <w:t xml:space="preserve"> derfor, at ved en aktiv handling står </w:t>
      </w:r>
      <w:r w:rsidRPr="00860295">
        <w:rPr>
          <w:rFonts w:ascii="Times New Roman" w:hAnsi="Times New Roman" w:cs="Times New Roman"/>
        </w:rPr>
        <w:t>erkendelse</w:t>
      </w:r>
      <w:r w:rsidRPr="00FD3EF5">
        <w:rPr>
          <w:rFonts w:ascii="Times New Roman" w:hAnsi="Times New Roman" w:cs="Times New Roman"/>
        </w:rPr>
        <w:t xml:space="preserve"> i centrum. </w:t>
      </w:r>
      <w:r w:rsidRPr="00860295">
        <w:rPr>
          <w:rFonts w:ascii="Times New Roman" w:hAnsi="Times New Roman" w:cs="Times New Roman"/>
        </w:rPr>
        <w:t>Handling</w:t>
      </w:r>
      <w:r w:rsidRPr="00FD3EF5">
        <w:rPr>
          <w:rFonts w:ascii="Times New Roman" w:hAnsi="Times New Roman" w:cs="Times New Roman"/>
        </w:rPr>
        <w:t xml:space="preserve"> er udgangspunktet for </w:t>
      </w:r>
      <w:r>
        <w:rPr>
          <w:rFonts w:ascii="Times New Roman" w:hAnsi="Times New Roman" w:cs="Times New Roman"/>
        </w:rPr>
        <w:t>menneskets</w:t>
      </w:r>
      <w:r w:rsidRPr="00FD3EF5">
        <w:rPr>
          <w:rFonts w:ascii="Times New Roman" w:hAnsi="Times New Roman" w:cs="Times New Roman"/>
        </w:rPr>
        <w:t xml:space="preserve"> </w:t>
      </w:r>
      <w:r w:rsidRPr="00860295">
        <w:rPr>
          <w:rFonts w:ascii="Times New Roman" w:hAnsi="Times New Roman" w:cs="Times New Roman"/>
        </w:rPr>
        <w:t>erfaringsdannelsen</w:t>
      </w:r>
      <w:r w:rsidRPr="00FD3EF5">
        <w:rPr>
          <w:rFonts w:ascii="Times New Roman" w:hAnsi="Times New Roman" w:cs="Times New Roman"/>
        </w:rPr>
        <w:t xml:space="preserve"> og </w:t>
      </w:r>
      <w:r>
        <w:rPr>
          <w:rFonts w:ascii="Times New Roman" w:hAnsi="Times New Roman" w:cs="Times New Roman"/>
        </w:rPr>
        <w:t>mennesket</w:t>
      </w:r>
      <w:r w:rsidRPr="00FD3EF5">
        <w:rPr>
          <w:rFonts w:ascii="Times New Roman" w:hAnsi="Times New Roman" w:cs="Times New Roman"/>
        </w:rPr>
        <w:t xml:space="preserve"> må interagere med verden gennem </w:t>
      </w:r>
      <w:r>
        <w:rPr>
          <w:rFonts w:ascii="Times New Roman" w:hAnsi="Times New Roman" w:cs="Times New Roman"/>
        </w:rPr>
        <w:t>deres</w:t>
      </w:r>
      <w:r w:rsidRPr="00FD3EF5">
        <w:rPr>
          <w:rFonts w:ascii="Times New Roman" w:hAnsi="Times New Roman" w:cs="Times New Roman"/>
        </w:rPr>
        <w:t xml:space="preserve"> ha</w:t>
      </w:r>
      <w:r>
        <w:rPr>
          <w:rFonts w:ascii="Times New Roman" w:hAnsi="Times New Roman" w:cs="Times New Roman"/>
        </w:rPr>
        <w:t>ndlinger for at få erfaringer. Det betyder, at n</w:t>
      </w:r>
      <w:r w:rsidRPr="00FD3EF5">
        <w:rPr>
          <w:rFonts w:ascii="Times New Roman" w:hAnsi="Times New Roman" w:cs="Times New Roman"/>
        </w:rPr>
        <w:t xml:space="preserve">år </w:t>
      </w:r>
      <w:r>
        <w:rPr>
          <w:rFonts w:ascii="Times New Roman" w:hAnsi="Times New Roman" w:cs="Times New Roman"/>
        </w:rPr>
        <w:t>der arbejdes</w:t>
      </w:r>
      <w:r w:rsidRPr="00FD3EF5">
        <w:rPr>
          <w:rFonts w:ascii="Times New Roman" w:hAnsi="Times New Roman" w:cs="Times New Roman"/>
        </w:rPr>
        <w:t xml:space="preserve"> praktisk med et materiale, gør </w:t>
      </w:r>
      <w:r>
        <w:rPr>
          <w:rFonts w:ascii="Times New Roman" w:hAnsi="Times New Roman" w:cs="Times New Roman"/>
        </w:rPr>
        <w:t>individet</w:t>
      </w:r>
      <w:r w:rsidRPr="00FD3EF5">
        <w:rPr>
          <w:rFonts w:ascii="Times New Roman" w:hAnsi="Times New Roman" w:cs="Times New Roman"/>
        </w:rPr>
        <w:t xml:space="preserve"> sig nogle vigtige </w:t>
      </w:r>
      <w:r w:rsidRPr="00860295">
        <w:rPr>
          <w:rFonts w:ascii="Times New Roman" w:hAnsi="Times New Roman" w:cs="Times New Roman"/>
        </w:rPr>
        <w:t>erfaringer</w:t>
      </w:r>
      <w:r w:rsidRPr="00FD3EF5">
        <w:rPr>
          <w:rFonts w:ascii="Times New Roman" w:hAnsi="Times New Roman" w:cs="Times New Roman"/>
        </w:rPr>
        <w:t xml:space="preserve"> – det er dog ikke muligt at skabe en læringsproces gennem erfaringerne alene. (Austring et. al. 2006) </w:t>
      </w:r>
    </w:p>
    <w:p w14:paraId="33CA7307" w14:textId="77777777" w:rsidR="00C65BC9" w:rsidRDefault="00C65BC9" w:rsidP="00C65BC9">
      <w:pPr>
        <w:spacing w:line="360" w:lineRule="auto"/>
        <w:jc w:val="both"/>
        <w:rPr>
          <w:rFonts w:ascii="Times New Roman" w:hAnsi="Times New Roman" w:cs="Times New Roman"/>
        </w:rPr>
      </w:pPr>
    </w:p>
    <w:p w14:paraId="78ABB0FA" w14:textId="77777777" w:rsidR="00C65BC9" w:rsidRDefault="00C65BC9" w:rsidP="00C65BC9">
      <w:pPr>
        <w:spacing w:line="360" w:lineRule="auto"/>
        <w:jc w:val="both"/>
        <w:rPr>
          <w:rFonts w:ascii="Times New Roman" w:hAnsi="Times New Roman" w:cs="Times New Roman"/>
        </w:rPr>
      </w:pPr>
      <w:r w:rsidRPr="00FD3EF5">
        <w:rPr>
          <w:rFonts w:ascii="Times New Roman" w:hAnsi="Times New Roman" w:cs="Times New Roman"/>
        </w:rPr>
        <w:t>Dewey kendetegner denne interaktion med</w:t>
      </w:r>
      <w:r>
        <w:rPr>
          <w:rFonts w:ascii="Times New Roman" w:hAnsi="Times New Roman" w:cs="Times New Roman"/>
        </w:rPr>
        <w:t xml:space="preserve"> bergebet </w:t>
      </w:r>
      <w:r w:rsidRPr="00826F73">
        <w:rPr>
          <w:rFonts w:ascii="Times New Roman" w:hAnsi="Times New Roman" w:cs="Times New Roman"/>
          <w:i/>
        </w:rPr>
        <w:t>Learning by doing</w:t>
      </w:r>
      <w:r w:rsidRPr="0029591C">
        <w:rPr>
          <w:rFonts w:ascii="Times New Roman" w:hAnsi="Times New Roman" w:cs="Times New Roman"/>
        </w:rPr>
        <w:t xml:space="preserve"> </w:t>
      </w:r>
      <w:r w:rsidRPr="00FD3EF5">
        <w:rPr>
          <w:rFonts w:ascii="Times New Roman" w:hAnsi="Times New Roman" w:cs="Times New Roman"/>
        </w:rPr>
        <w:t>(</w:t>
      </w:r>
      <w:r>
        <w:rPr>
          <w:rFonts w:ascii="Times New Roman" w:hAnsi="Times New Roman" w:cs="Times New Roman"/>
        </w:rPr>
        <w:t>Stensmo 2012:220</w:t>
      </w:r>
      <w:r w:rsidRPr="00FD3EF5">
        <w:rPr>
          <w:rFonts w:ascii="Times New Roman" w:hAnsi="Times New Roman" w:cs="Times New Roman"/>
        </w:rPr>
        <w:t>) og beskriver forholdet mellem den passiv</w:t>
      </w:r>
      <w:r>
        <w:rPr>
          <w:rFonts w:ascii="Times New Roman" w:hAnsi="Times New Roman" w:cs="Times New Roman"/>
        </w:rPr>
        <w:t>e</w:t>
      </w:r>
      <w:r w:rsidRPr="00FD3EF5">
        <w:rPr>
          <w:rFonts w:ascii="Times New Roman" w:hAnsi="Times New Roman" w:cs="Times New Roman"/>
        </w:rPr>
        <w:t xml:space="preserve"> og aktive del af erfaringsdannelse; vi kan studere en genstand, men det er først i øjeblikket</w:t>
      </w:r>
      <w:r>
        <w:rPr>
          <w:rFonts w:ascii="Times New Roman" w:hAnsi="Times New Roman" w:cs="Times New Roman"/>
        </w:rPr>
        <w:t>,</w:t>
      </w:r>
      <w:r w:rsidRPr="00FD3EF5">
        <w:rPr>
          <w:rFonts w:ascii="Times New Roman" w:hAnsi="Times New Roman" w:cs="Times New Roman"/>
        </w:rPr>
        <w:t xml:space="preserve"> vi handler, at vi får erfaring omkring genstanden. </w:t>
      </w:r>
    </w:p>
    <w:p w14:paraId="6DB15410" w14:textId="77777777" w:rsidR="00C65BC9" w:rsidRPr="00FD3EF5" w:rsidRDefault="00C65BC9" w:rsidP="00C65BC9">
      <w:pPr>
        <w:spacing w:line="360" w:lineRule="auto"/>
        <w:jc w:val="both"/>
        <w:rPr>
          <w:rFonts w:ascii="Times New Roman" w:hAnsi="Times New Roman" w:cs="Times New Roman"/>
        </w:rPr>
      </w:pPr>
      <w:r w:rsidRPr="00FD3EF5">
        <w:rPr>
          <w:rFonts w:ascii="Times New Roman" w:hAnsi="Times New Roman" w:cs="Times New Roman"/>
        </w:rPr>
        <w:t>Det handler derved om erfaringens kvalitet</w:t>
      </w:r>
      <w:r>
        <w:rPr>
          <w:rFonts w:ascii="Times New Roman" w:hAnsi="Times New Roman" w:cs="Times New Roman"/>
        </w:rPr>
        <w:t>,</w:t>
      </w:r>
      <w:r w:rsidRPr="00FD3EF5">
        <w:rPr>
          <w:rFonts w:ascii="Times New Roman" w:hAnsi="Times New Roman" w:cs="Times New Roman"/>
        </w:rPr>
        <w:t xml:space="preserve"> og om man kan bruge erfaringen i en anden kontekst (u</w:t>
      </w:r>
      <w:r>
        <w:rPr>
          <w:rFonts w:ascii="Times New Roman" w:hAnsi="Times New Roman" w:cs="Times New Roman"/>
        </w:rPr>
        <w:t xml:space="preserve">ddybes i nedenfor). (Brinkmann </w:t>
      </w:r>
      <w:r w:rsidRPr="00FD3EF5">
        <w:rPr>
          <w:rFonts w:ascii="Times New Roman" w:hAnsi="Times New Roman" w:cs="Times New Roman"/>
        </w:rPr>
        <w:t>2006)</w:t>
      </w:r>
    </w:p>
    <w:p w14:paraId="46F2E3B9" w14:textId="77777777" w:rsidR="00C65BC9" w:rsidRPr="00FD3EF5" w:rsidRDefault="00C65BC9" w:rsidP="00C65BC9">
      <w:pPr>
        <w:spacing w:line="360" w:lineRule="auto"/>
        <w:jc w:val="both"/>
        <w:rPr>
          <w:rFonts w:ascii="Times New Roman" w:hAnsi="Times New Roman" w:cs="Times New Roman"/>
        </w:rPr>
      </w:pPr>
    </w:p>
    <w:p w14:paraId="6F16F810" w14:textId="77777777" w:rsidR="00C65BC9" w:rsidRPr="00FD3EF5" w:rsidRDefault="00C65BC9" w:rsidP="00C65BC9">
      <w:pPr>
        <w:spacing w:line="360" w:lineRule="auto"/>
        <w:jc w:val="both"/>
        <w:rPr>
          <w:rFonts w:ascii="Times New Roman" w:hAnsi="Times New Roman" w:cs="Times New Roman"/>
        </w:rPr>
      </w:pPr>
      <w:r>
        <w:rPr>
          <w:rFonts w:ascii="Times New Roman" w:hAnsi="Times New Roman" w:cs="Times New Roman"/>
        </w:rPr>
        <w:t>Ifølge Tanggaard bygger d</w:t>
      </w:r>
      <w:r w:rsidRPr="00FD3EF5">
        <w:rPr>
          <w:rFonts w:ascii="Times New Roman" w:hAnsi="Times New Roman" w:cs="Times New Roman"/>
        </w:rPr>
        <w:t>en kreative proces</w:t>
      </w:r>
      <w:r>
        <w:rPr>
          <w:rFonts w:ascii="Times New Roman" w:hAnsi="Times New Roman" w:cs="Times New Roman"/>
        </w:rPr>
        <w:t xml:space="preserve"> ligeledes</w:t>
      </w:r>
      <w:r w:rsidRPr="00FD3EF5">
        <w:rPr>
          <w:rFonts w:ascii="Times New Roman" w:hAnsi="Times New Roman" w:cs="Times New Roman"/>
        </w:rPr>
        <w:t xml:space="preserve"> på erf</w:t>
      </w:r>
      <w:r>
        <w:rPr>
          <w:rFonts w:ascii="Times New Roman" w:hAnsi="Times New Roman" w:cs="Times New Roman"/>
        </w:rPr>
        <w:t>aringer eller ”faglig viden”, i</w:t>
      </w:r>
      <w:r w:rsidRPr="00FD3EF5">
        <w:rPr>
          <w:rFonts w:ascii="Times New Roman" w:hAnsi="Times New Roman" w:cs="Times New Roman"/>
        </w:rPr>
        <w:t xml:space="preserve">det </w:t>
      </w:r>
      <w:r>
        <w:rPr>
          <w:rFonts w:ascii="Times New Roman" w:hAnsi="Times New Roman" w:cs="Times New Roman"/>
        </w:rPr>
        <w:t>individet</w:t>
      </w:r>
      <w:r w:rsidRPr="00FD3EF5">
        <w:rPr>
          <w:rFonts w:ascii="Times New Roman" w:hAnsi="Times New Roman" w:cs="Times New Roman"/>
        </w:rPr>
        <w:t xml:space="preserve"> skal fo</w:t>
      </w:r>
      <w:r>
        <w:rPr>
          <w:rFonts w:ascii="Times New Roman" w:hAnsi="Times New Roman" w:cs="Times New Roman"/>
        </w:rPr>
        <w:t>randre eller ændre noget eksisterende (Tanggaard 2009).</w:t>
      </w:r>
      <w:r w:rsidRPr="00FD3EF5">
        <w:rPr>
          <w:rFonts w:ascii="Times New Roman" w:hAnsi="Times New Roman" w:cs="Times New Roman"/>
        </w:rPr>
        <w:t xml:space="preserve"> Den viden og de erfaringer </w:t>
      </w:r>
      <w:r>
        <w:rPr>
          <w:rFonts w:ascii="Times New Roman" w:hAnsi="Times New Roman" w:cs="Times New Roman"/>
        </w:rPr>
        <w:t>individet</w:t>
      </w:r>
      <w:r w:rsidRPr="00FD3EF5">
        <w:rPr>
          <w:rFonts w:ascii="Times New Roman" w:hAnsi="Times New Roman" w:cs="Times New Roman"/>
        </w:rPr>
        <w:t xml:space="preserve"> har</w:t>
      </w:r>
      <w:r>
        <w:rPr>
          <w:rFonts w:ascii="Times New Roman" w:hAnsi="Times New Roman" w:cs="Times New Roman"/>
        </w:rPr>
        <w:t>,</w:t>
      </w:r>
      <w:r w:rsidRPr="00FD3EF5">
        <w:rPr>
          <w:rFonts w:ascii="Times New Roman" w:hAnsi="Times New Roman" w:cs="Times New Roman"/>
        </w:rPr>
        <w:t xml:space="preserve"> lægger til grund for </w:t>
      </w:r>
      <w:r>
        <w:rPr>
          <w:rFonts w:ascii="Times New Roman" w:hAnsi="Times New Roman" w:cs="Times New Roman"/>
        </w:rPr>
        <w:t>en eksperimenterende virksomhed, på den måde kan</w:t>
      </w:r>
      <w:r w:rsidRPr="00FD3EF5">
        <w:rPr>
          <w:rFonts w:ascii="Times New Roman" w:hAnsi="Times New Roman" w:cs="Times New Roman"/>
        </w:rPr>
        <w:t xml:space="preserve"> Dewey</w:t>
      </w:r>
      <w:r>
        <w:rPr>
          <w:rFonts w:ascii="Times New Roman" w:hAnsi="Times New Roman" w:cs="Times New Roman"/>
        </w:rPr>
        <w:t xml:space="preserve">s </w:t>
      </w:r>
      <w:r w:rsidRPr="00FD3EF5">
        <w:rPr>
          <w:rFonts w:ascii="Times New Roman" w:hAnsi="Times New Roman" w:cs="Times New Roman"/>
        </w:rPr>
        <w:t xml:space="preserve">lærerproces </w:t>
      </w:r>
      <w:r>
        <w:rPr>
          <w:rFonts w:ascii="Times New Roman" w:hAnsi="Times New Roman" w:cs="Times New Roman"/>
        </w:rPr>
        <w:t>anskues som en indikation på</w:t>
      </w:r>
      <w:r w:rsidRPr="00FD3EF5">
        <w:rPr>
          <w:rFonts w:ascii="Times New Roman" w:hAnsi="Times New Roman" w:cs="Times New Roman"/>
        </w:rPr>
        <w:t xml:space="preserve"> den kreative proces. Ifølge Dewey sættes der først gang i lærerprocessen, når </w:t>
      </w:r>
      <w:r>
        <w:rPr>
          <w:rFonts w:ascii="Times New Roman" w:hAnsi="Times New Roman" w:cs="Times New Roman"/>
        </w:rPr>
        <w:t>individet</w:t>
      </w:r>
      <w:r w:rsidRPr="00FD3EF5">
        <w:rPr>
          <w:rFonts w:ascii="Times New Roman" w:hAnsi="Times New Roman" w:cs="Times New Roman"/>
        </w:rPr>
        <w:t xml:space="preserve"> bliver forstyrret</w:t>
      </w:r>
      <w:r>
        <w:rPr>
          <w:rFonts w:ascii="Times New Roman" w:hAnsi="Times New Roman" w:cs="Times New Roman"/>
        </w:rPr>
        <w:t>,</w:t>
      </w:r>
      <w:r w:rsidRPr="00FD3EF5">
        <w:rPr>
          <w:rFonts w:ascii="Times New Roman" w:hAnsi="Times New Roman" w:cs="Times New Roman"/>
        </w:rPr>
        <w:t xml:space="preserve"> og når der </w:t>
      </w:r>
      <w:r>
        <w:rPr>
          <w:rFonts w:ascii="Times New Roman" w:hAnsi="Times New Roman" w:cs="Times New Roman"/>
        </w:rPr>
        <w:t>opstår et problem. Han pointerer</w:t>
      </w:r>
      <w:r w:rsidRPr="00FD3EF5">
        <w:rPr>
          <w:rFonts w:ascii="Times New Roman" w:hAnsi="Times New Roman" w:cs="Times New Roman"/>
        </w:rPr>
        <w:t xml:space="preserve"> dog</w:t>
      </w:r>
      <w:r>
        <w:rPr>
          <w:rFonts w:ascii="Times New Roman" w:hAnsi="Times New Roman" w:cs="Times New Roman"/>
        </w:rPr>
        <w:t>,</w:t>
      </w:r>
      <w:r w:rsidRPr="00FD3EF5">
        <w:rPr>
          <w:rFonts w:ascii="Times New Roman" w:hAnsi="Times New Roman" w:cs="Times New Roman"/>
        </w:rPr>
        <w:t xml:space="preserve"> at </w:t>
      </w:r>
      <w:r>
        <w:rPr>
          <w:rFonts w:ascii="Times New Roman" w:hAnsi="Times New Roman" w:cs="Times New Roman"/>
        </w:rPr>
        <w:t>individet</w:t>
      </w:r>
      <w:r w:rsidRPr="00FD3EF5">
        <w:rPr>
          <w:rFonts w:ascii="Times New Roman" w:hAnsi="Times New Roman" w:cs="Times New Roman"/>
        </w:rPr>
        <w:t xml:space="preserve"> først og fremmest handler ud fra</w:t>
      </w:r>
      <w:r>
        <w:rPr>
          <w:rFonts w:ascii="Times New Roman" w:hAnsi="Times New Roman" w:cs="Times New Roman"/>
        </w:rPr>
        <w:t xml:space="preserve"> eksisterende</w:t>
      </w:r>
      <w:r w:rsidRPr="00FD3EF5">
        <w:rPr>
          <w:rFonts w:ascii="Times New Roman" w:hAnsi="Times New Roman" w:cs="Times New Roman"/>
        </w:rPr>
        <w:t xml:space="preserve"> erfaringer. Dewey </w:t>
      </w:r>
      <w:r>
        <w:rPr>
          <w:rFonts w:ascii="Times New Roman" w:hAnsi="Times New Roman" w:cs="Times New Roman"/>
        </w:rPr>
        <w:t>anskuer</w:t>
      </w:r>
      <w:r w:rsidRPr="00FD3EF5">
        <w:rPr>
          <w:rFonts w:ascii="Times New Roman" w:hAnsi="Times New Roman" w:cs="Times New Roman"/>
        </w:rPr>
        <w:t xml:space="preserve"> </w:t>
      </w:r>
      <w:r w:rsidRPr="00860295">
        <w:rPr>
          <w:rFonts w:ascii="Times New Roman" w:hAnsi="Times New Roman" w:cs="Times New Roman"/>
        </w:rPr>
        <w:t>refleksion</w:t>
      </w:r>
      <w:r w:rsidRPr="00FD3EF5">
        <w:rPr>
          <w:rFonts w:ascii="Times New Roman" w:hAnsi="Times New Roman" w:cs="Times New Roman"/>
        </w:rPr>
        <w:t xml:space="preserve"> som en del lærerprocessen og den eks</w:t>
      </w:r>
      <w:r>
        <w:rPr>
          <w:rFonts w:ascii="Times New Roman" w:hAnsi="Times New Roman" w:cs="Times New Roman"/>
        </w:rPr>
        <w:t xml:space="preserve">perimenterende praksis, det er dermed </w:t>
      </w:r>
      <w:r w:rsidRPr="00FD3EF5">
        <w:rPr>
          <w:rFonts w:ascii="Times New Roman" w:hAnsi="Times New Roman" w:cs="Times New Roman"/>
        </w:rPr>
        <w:t xml:space="preserve">gennem refleksion </w:t>
      </w:r>
      <w:r>
        <w:rPr>
          <w:rFonts w:ascii="Times New Roman" w:hAnsi="Times New Roman" w:cs="Times New Roman"/>
        </w:rPr>
        <w:t>individet</w:t>
      </w:r>
      <w:r w:rsidRPr="00FD3EF5">
        <w:rPr>
          <w:rFonts w:ascii="Times New Roman" w:hAnsi="Times New Roman" w:cs="Times New Roman"/>
        </w:rPr>
        <w:t xml:space="preserve"> bliver forstyrret og ved at analysere det opståede problem</w:t>
      </w:r>
      <w:r>
        <w:rPr>
          <w:rFonts w:ascii="Times New Roman" w:hAnsi="Times New Roman" w:cs="Times New Roman"/>
        </w:rPr>
        <w:t>,</w:t>
      </w:r>
      <w:r w:rsidRPr="00FD3EF5">
        <w:rPr>
          <w:rFonts w:ascii="Times New Roman" w:hAnsi="Times New Roman" w:cs="Times New Roman"/>
        </w:rPr>
        <w:t xml:space="preserve"> finder </w:t>
      </w:r>
      <w:r>
        <w:rPr>
          <w:rFonts w:ascii="Times New Roman" w:hAnsi="Times New Roman" w:cs="Times New Roman"/>
        </w:rPr>
        <w:t>individet</w:t>
      </w:r>
      <w:r w:rsidRPr="00FD3EF5">
        <w:rPr>
          <w:rFonts w:ascii="Times New Roman" w:hAnsi="Times New Roman" w:cs="Times New Roman"/>
        </w:rPr>
        <w:t xml:space="preserve"> </w:t>
      </w:r>
      <w:r>
        <w:rPr>
          <w:rFonts w:ascii="Times New Roman" w:hAnsi="Times New Roman" w:cs="Times New Roman"/>
        </w:rPr>
        <w:t>frem til en løsning (Stensmo 2012:205). På denne måde opstår der en forståelse af, at der</w:t>
      </w:r>
      <w:r w:rsidRPr="00FD3EF5">
        <w:rPr>
          <w:rFonts w:ascii="Times New Roman" w:hAnsi="Times New Roman" w:cs="Times New Roman"/>
        </w:rPr>
        <w:t xml:space="preserve"> </w:t>
      </w:r>
      <w:r>
        <w:rPr>
          <w:rFonts w:ascii="Times New Roman" w:hAnsi="Times New Roman" w:cs="Times New Roman"/>
        </w:rPr>
        <w:t xml:space="preserve">både </w:t>
      </w:r>
      <w:r w:rsidRPr="00FD3EF5">
        <w:rPr>
          <w:rFonts w:ascii="Times New Roman" w:hAnsi="Times New Roman" w:cs="Times New Roman"/>
        </w:rPr>
        <w:t>kan trækkes tråde fra Dewey læring</w:t>
      </w:r>
      <w:r>
        <w:rPr>
          <w:rFonts w:ascii="Times New Roman" w:hAnsi="Times New Roman" w:cs="Times New Roman"/>
        </w:rPr>
        <w:t>ssyn, og til evnen til at være kreativ.</w:t>
      </w:r>
      <w:r w:rsidRPr="00FD3EF5">
        <w:rPr>
          <w:rFonts w:ascii="Times New Roman" w:hAnsi="Times New Roman" w:cs="Times New Roman"/>
        </w:rPr>
        <w:t xml:space="preserve"> </w:t>
      </w:r>
      <w:r>
        <w:rPr>
          <w:rFonts w:ascii="Times New Roman" w:hAnsi="Times New Roman" w:cs="Times New Roman"/>
        </w:rPr>
        <w:t>(Brinkmann</w:t>
      </w:r>
      <w:r w:rsidRPr="00FD3EF5">
        <w:rPr>
          <w:rFonts w:ascii="Times New Roman" w:hAnsi="Times New Roman" w:cs="Times New Roman"/>
        </w:rPr>
        <w:t xml:space="preserve"> 2006)</w:t>
      </w:r>
    </w:p>
    <w:p w14:paraId="5F375F11" w14:textId="77777777" w:rsidR="00C65BC9" w:rsidRDefault="00C65BC9" w:rsidP="00C65BC9">
      <w:pPr>
        <w:spacing w:line="360" w:lineRule="auto"/>
        <w:jc w:val="both"/>
        <w:rPr>
          <w:rFonts w:ascii="Times New Roman" w:hAnsi="Times New Roman" w:cs="Times New Roman"/>
        </w:rPr>
      </w:pPr>
    </w:p>
    <w:p w14:paraId="6A4706AF" w14:textId="77777777" w:rsidR="00C65BC9" w:rsidRPr="00D36572" w:rsidRDefault="00C65BC9" w:rsidP="00C65BC9">
      <w:pPr>
        <w:pStyle w:val="Overskrift3"/>
      </w:pPr>
      <w:bookmarkStart w:id="91" w:name="_Toc293948181"/>
      <w:bookmarkStart w:id="92" w:name="_Toc294716219"/>
      <w:r>
        <w:t xml:space="preserve">6.3.1 </w:t>
      </w:r>
      <w:r w:rsidRPr="00D36572">
        <w:t>Dewey – rollemodeller</w:t>
      </w:r>
      <w:bookmarkEnd w:id="91"/>
      <w:bookmarkEnd w:id="92"/>
      <w:r w:rsidRPr="00D36572">
        <w:t xml:space="preserve"> </w:t>
      </w:r>
    </w:p>
    <w:p w14:paraId="41D85CEA" w14:textId="77777777" w:rsidR="00C65BC9" w:rsidRPr="00FD3EF5" w:rsidRDefault="00C65BC9" w:rsidP="00C65BC9">
      <w:pPr>
        <w:spacing w:line="360" w:lineRule="auto"/>
        <w:jc w:val="both"/>
        <w:rPr>
          <w:rFonts w:ascii="Times New Roman" w:hAnsi="Times New Roman" w:cs="Times New Roman"/>
        </w:rPr>
      </w:pPr>
      <w:r w:rsidRPr="00FD3EF5">
        <w:rPr>
          <w:rFonts w:ascii="Times New Roman" w:hAnsi="Times New Roman" w:cs="Times New Roman"/>
        </w:rPr>
        <w:t xml:space="preserve">Dewey påpeger, at det er vigtigt, at </w:t>
      </w:r>
      <w:r>
        <w:rPr>
          <w:rFonts w:ascii="Times New Roman" w:hAnsi="Times New Roman" w:cs="Times New Roman"/>
        </w:rPr>
        <w:t>individet</w:t>
      </w:r>
      <w:r w:rsidRPr="00FD3EF5">
        <w:rPr>
          <w:rFonts w:ascii="Times New Roman" w:hAnsi="Times New Roman" w:cs="Times New Roman"/>
        </w:rPr>
        <w:t xml:space="preserve"> lærer af </w:t>
      </w:r>
      <w:r>
        <w:rPr>
          <w:rFonts w:ascii="Times New Roman" w:hAnsi="Times New Roman" w:cs="Times New Roman"/>
        </w:rPr>
        <w:t xml:space="preserve">sine </w:t>
      </w:r>
      <w:r w:rsidRPr="00FD3EF5">
        <w:rPr>
          <w:rFonts w:ascii="Times New Roman" w:hAnsi="Times New Roman" w:cs="Times New Roman"/>
        </w:rPr>
        <w:t>erfaring</w:t>
      </w:r>
      <w:r>
        <w:rPr>
          <w:rFonts w:ascii="Times New Roman" w:hAnsi="Times New Roman" w:cs="Times New Roman"/>
        </w:rPr>
        <w:t>er</w:t>
      </w:r>
      <w:r w:rsidRPr="00FD3EF5">
        <w:rPr>
          <w:rFonts w:ascii="Times New Roman" w:hAnsi="Times New Roman" w:cs="Times New Roman"/>
        </w:rPr>
        <w:t xml:space="preserve"> i en tryg relation med andre, og a</w:t>
      </w:r>
      <w:r>
        <w:rPr>
          <w:rFonts w:ascii="Times New Roman" w:hAnsi="Times New Roman" w:cs="Times New Roman"/>
        </w:rPr>
        <w:t>f et ”bedre vidende menneske” eksempelvis</w:t>
      </w:r>
      <w:r w:rsidRPr="00FD3EF5">
        <w:rPr>
          <w:rFonts w:ascii="Times New Roman" w:hAnsi="Times New Roman" w:cs="Times New Roman"/>
        </w:rPr>
        <w:t xml:space="preserve"> en lærer eller en vejleder. Den lærende må derfor ikke blive ladt alene i sin læringsproces, d</w:t>
      </w:r>
      <w:r>
        <w:rPr>
          <w:rFonts w:ascii="Times New Roman" w:hAnsi="Times New Roman" w:cs="Times New Roman"/>
        </w:rPr>
        <w:t>a noget ikke kan komme af intet, d</w:t>
      </w:r>
      <w:r w:rsidRPr="00FD3EF5">
        <w:rPr>
          <w:rFonts w:ascii="Times New Roman" w:hAnsi="Times New Roman" w:cs="Times New Roman"/>
        </w:rPr>
        <w:t>et er derfor vigtig, at lærerprocessen sker i samarbejdend</w:t>
      </w:r>
      <w:r>
        <w:rPr>
          <w:rFonts w:ascii="Times New Roman" w:hAnsi="Times New Roman" w:cs="Times New Roman"/>
        </w:rPr>
        <w:t>e fællesskaber. Ikke blot fordi,</w:t>
      </w:r>
      <w:r w:rsidRPr="00FD3EF5">
        <w:rPr>
          <w:rFonts w:ascii="Times New Roman" w:hAnsi="Times New Roman" w:cs="Times New Roman"/>
        </w:rPr>
        <w:t xml:space="preserve"> at det er i fællesskabet den bedste viden bliver kultiveret, men det er også vigtig, at </w:t>
      </w:r>
      <w:r>
        <w:rPr>
          <w:rFonts w:ascii="Times New Roman" w:hAnsi="Times New Roman" w:cs="Times New Roman"/>
        </w:rPr>
        <w:t>individet</w:t>
      </w:r>
      <w:r w:rsidRPr="00FD3EF5">
        <w:rPr>
          <w:rFonts w:ascii="Times New Roman" w:hAnsi="Times New Roman" w:cs="Times New Roman"/>
        </w:rPr>
        <w:t xml:space="preserve"> lader sig vejlede af</w:t>
      </w:r>
      <w:r>
        <w:rPr>
          <w:rFonts w:ascii="Times New Roman" w:hAnsi="Times New Roman" w:cs="Times New Roman"/>
        </w:rPr>
        <w:t xml:space="preserve"> kyndige personer (mesterlærer).</w:t>
      </w:r>
      <w:r w:rsidRPr="00FD3EF5">
        <w:rPr>
          <w:rFonts w:ascii="Times New Roman" w:hAnsi="Times New Roman" w:cs="Times New Roman"/>
        </w:rPr>
        <w:t xml:space="preserve"> </w:t>
      </w:r>
      <w:r>
        <w:rPr>
          <w:rFonts w:ascii="Times New Roman" w:hAnsi="Times New Roman" w:cs="Times New Roman"/>
        </w:rPr>
        <w:t>(Brinkmann</w:t>
      </w:r>
      <w:r w:rsidRPr="0029591C">
        <w:rPr>
          <w:rFonts w:ascii="Times New Roman" w:hAnsi="Times New Roman" w:cs="Times New Roman"/>
        </w:rPr>
        <w:t xml:space="preserve"> 2006)</w:t>
      </w:r>
    </w:p>
    <w:p w14:paraId="247141B8" w14:textId="77777777" w:rsidR="00C65BC9" w:rsidRPr="00FD3EF5" w:rsidRDefault="00C65BC9" w:rsidP="00C65BC9">
      <w:pPr>
        <w:spacing w:line="360" w:lineRule="auto"/>
        <w:jc w:val="both"/>
        <w:rPr>
          <w:rFonts w:ascii="Times New Roman" w:hAnsi="Times New Roman" w:cs="Times New Roman"/>
        </w:rPr>
      </w:pPr>
      <w:r w:rsidRPr="00FD3EF5">
        <w:rPr>
          <w:rFonts w:ascii="Times New Roman" w:hAnsi="Times New Roman" w:cs="Times New Roman"/>
        </w:rPr>
        <w:t>Dewey beskriver de ”bedre vidende mennesker”, som personer med historisk bekendt erfaring, som kan fungere som en horisont og en autoritet. Dewey er ikke fortaler for den traditi</w:t>
      </w:r>
      <w:r>
        <w:rPr>
          <w:rFonts w:ascii="Times New Roman" w:hAnsi="Times New Roman" w:cs="Times New Roman"/>
        </w:rPr>
        <w:t xml:space="preserve">onelle autoritet, men snarer </w:t>
      </w:r>
      <w:r w:rsidRPr="00FD3EF5">
        <w:rPr>
          <w:rFonts w:ascii="Times New Roman" w:hAnsi="Times New Roman" w:cs="Times New Roman"/>
        </w:rPr>
        <w:t>søge</w:t>
      </w:r>
      <w:r>
        <w:rPr>
          <w:rFonts w:ascii="Times New Roman" w:hAnsi="Times New Roman" w:cs="Times New Roman"/>
        </w:rPr>
        <w:t>r</w:t>
      </w:r>
      <w:r w:rsidRPr="00FD3EF5">
        <w:rPr>
          <w:rFonts w:ascii="Times New Roman" w:hAnsi="Times New Roman" w:cs="Times New Roman"/>
        </w:rPr>
        <w:t xml:space="preserve"> efter en </w:t>
      </w:r>
      <w:r>
        <w:rPr>
          <w:rFonts w:ascii="Times New Roman" w:hAnsi="Times New Roman" w:cs="Times New Roman"/>
        </w:rPr>
        <w:t>effektiv autoritet,</w:t>
      </w:r>
      <w:r w:rsidRPr="00FD3EF5">
        <w:rPr>
          <w:rFonts w:ascii="Times New Roman" w:hAnsi="Times New Roman" w:cs="Times New Roman"/>
        </w:rPr>
        <w:t xml:space="preserve"> ”Det virker, fordi vi har erfaring med at det virker”. </w:t>
      </w:r>
      <w:r>
        <w:rPr>
          <w:rFonts w:ascii="Times New Roman" w:hAnsi="Times New Roman" w:cs="Times New Roman"/>
        </w:rPr>
        <w:t xml:space="preserve"> (Brinkmann</w:t>
      </w:r>
      <w:r w:rsidRPr="00FD3EF5">
        <w:rPr>
          <w:rFonts w:ascii="Times New Roman" w:hAnsi="Times New Roman" w:cs="Times New Roman"/>
        </w:rPr>
        <w:t xml:space="preserve"> 2006)</w:t>
      </w:r>
      <w:r>
        <w:rPr>
          <w:rFonts w:ascii="Times New Roman" w:hAnsi="Times New Roman" w:cs="Times New Roman"/>
        </w:rPr>
        <w:t xml:space="preserve"> </w:t>
      </w:r>
    </w:p>
    <w:p w14:paraId="27F2F8FA" w14:textId="77777777" w:rsidR="00C65BC9" w:rsidRPr="00FD3EF5" w:rsidRDefault="00C65BC9" w:rsidP="00C65BC9">
      <w:pPr>
        <w:shd w:val="clear" w:color="auto" w:fill="FFFFFF"/>
        <w:spacing w:beforeLines="1" w:before="2" w:afterLines="1" w:after="2" w:line="360" w:lineRule="auto"/>
        <w:jc w:val="both"/>
        <w:rPr>
          <w:rFonts w:ascii="Times New Roman" w:hAnsi="Times New Roman" w:cs="Times New Roman"/>
        </w:rPr>
      </w:pPr>
      <w:r w:rsidRPr="00FD3EF5">
        <w:rPr>
          <w:rFonts w:ascii="Times New Roman" w:hAnsi="Times New Roman" w:cs="Times New Roman"/>
        </w:rPr>
        <w:t xml:space="preserve">Det er især vigtigt, at have en erfaren eller mere kyndig person </w:t>
      </w:r>
      <w:r>
        <w:rPr>
          <w:rFonts w:ascii="Times New Roman" w:hAnsi="Times New Roman" w:cs="Times New Roman"/>
        </w:rPr>
        <w:t xml:space="preserve">med </w:t>
      </w:r>
      <w:r w:rsidRPr="00FD3EF5">
        <w:rPr>
          <w:rFonts w:ascii="Times New Roman" w:hAnsi="Times New Roman" w:cs="Times New Roman"/>
        </w:rPr>
        <w:t xml:space="preserve">på sidelinjen, hvis </w:t>
      </w:r>
      <w:r>
        <w:rPr>
          <w:rFonts w:ascii="Times New Roman" w:hAnsi="Times New Roman" w:cs="Times New Roman"/>
        </w:rPr>
        <w:t>individet</w:t>
      </w:r>
      <w:r w:rsidRPr="00FD3EF5">
        <w:rPr>
          <w:rFonts w:ascii="Times New Roman" w:hAnsi="Times New Roman" w:cs="Times New Roman"/>
        </w:rPr>
        <w:t xml:space="preserve"> har en ubehagelig erfaring eller føler sig udsat. Ikke alle erfaringer fører nødvendigvis til viden</w:t>
      </w:r>
      <w:r>
        <w:rPr>
          <w:rFonts w:ascii="Times New Roman" w:hAnsi="Times New Roman" w:cs="Times New Roman"/>
        </w:rPr>
        <w:t xml:space="preserve"> </w:t>
      </w:r>
      <w:r w:rsidRPr="00FD3EF5">
        <w:rPr>
          <w:rFonts w:ascii="Times New Roman" w:hAnsi="Times New Roman" w:cs="Times New Roman"/>
        </w:rPr>
        <w:t>(læring), en dårlig erfaring kan</w:t>
      </w:r>
      <w:r>
        <w:rPr>
          <w:rFonts w:ascii="Times New Roman" w:hAnsi="Times New Roman" w:cs="Times New Roman"/>
        </w:rPr>
        <w:t xml:space="preserve"> eksempelvis blokere for ny læring, da d</w:t>
      </w:r>
      <w:r w:rsidRPr="00FD3EF5">
        <w:rPr>
          <w:rFonts w:ascii="Times New Roman" w:hAnsi="Times New Roman" w:cs="Times New Roman"/>
        </w:rPr>
        <w:t>isse erfaringer kan virke blokerende og forstyrrende på muligheden for a</w:t>
      </w:r>
      <w:r>
        <w:rPr>
          <w:rFonts w:ascii="Times New Roman" w:hAnsi="Times New Roman" w:cs="Times New Roman"/>
        </w:rPr>
        <w:t>t få nye erfaringer. (Brinkmann</w:t>
      </w:r>
      <w:r w:rsidRPr="00FD3EF5">
        <w:rPr>
          <w:rFonts w:ascii="Times New Roman" w:hAnsi="Times New Roman" w:cs="Times New Roman"/>
        </w:rPr>
        <w:t xml:space="preserve"> 2006) </w:t>
      </w:r>
      <w:r>
        <w:rPr>
          <w:rFonts w:ascii="Times New Roman" w:hAnsi="Times New Roman" w:cs="Times New Roman"/>
        </w:rPr>
        <w:t xml:space="preserve">Her er det ligeledes anliggende at inddrage </w:t>
      </w:r>
      <w:r w:rsidRPr="00397470">
        <w:rPr>
          <w:rFonts w:ascii="Times New Roman" w:hAnsi="Times New Roman" w:cs="Times New Roman"/>
          <w:i/>
        </w:rPr>
        <w:t>mestringsvanskeligheder</w:t>
      </w:r>
      <w:r w:rsidRPr="00FD3EF5">
        <w:rPr>
          <w:rFonts w:ascii="Times New Roman" w:hAnsi="Times New Roman" w:cs="Times New Roman"/>
        </w:rPr>
        <w:t xml:space="preserve">, der kan føre </w:t>
      </w:r>
      <w:r>
        <w:rPr>
          <w:rFonts w:ascii="Times New Roman" w:hAnsi="Times New Roman" w:cs="Times New Roman"/>
        </w:rPr>
        <w:t>til modstand</w:t>
      </w:r>
      <w:r w:rsidRPr="00FD3EF5">
        <w:rPr>
          <w:rFonts w:ascii="Times New Roman" w:hAnsi="Times New Roman" w:cs="Times New Roman"/>
        </w:rPr>
        <w:t xml:space="preserve"> i den kreative proces</w:t>
      </w:r>
      <w:r>
        <w:rPr>
          <w:rFonts w:ascii="Times New Roman" w:hAnsi="Times New Roman" w:cs="Times New Roman"/>
        </w:rPr>
        <w:t>, hvilket kan hæmme eleven i</w:t>
      </w:r>
      <w:r w:rsidRPr="00FD3EF5">
        <w:rPr>
          <w:rFonts w:ascii="Times New Roman" w:hAnsi="Times New Roman" w:cs="Times New Roman"/>
        </w:rPr>
        <w:t xml:space="preserve"> at turde bevæge sig ud på dybt va</w:t>
      </w:r>
      <w:r>
        <w:rPr>
          <w:rFonts w:ascii="Times New Roman" w:hAnsi="Times New Roman" w:cs="Times New Roman"/>
        </w:rPr>
        <w:t>nd, hvor det kreative kultiveres.</w:t>
      </w:r>
      <w:r w:rsidRPr="00FD3EF5">
        <w:rPr>
          <w:rFonts w:ascii="Times New Roman" w:hAnsi="Times New Roman" w:cs="Times New Roman"/>
        </w:rPr>
        <w:t xml:space="preserve"> </w:t>
      </w:r>
      <w:r>
        <w:rPr>
          <w:rFonts w:ascii="Times New Roman" w:hAnsi="Times New Roman" w:cs="Times New Roman"/>
        </w:rPr>
        <w:t>(Tanggaard 2009)</w:t>
      </w:r>
    </w:p>
    <w:p w14:paraId="2F464D16" w14:textId="77777777" w:rsidR="00C65BC9" w:rsidRPr="00FD3EF5" w:rsidRDefault="00C65BC9" w:rsidP="00C65B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
        </w:rPr>
      </w:pPr>
    </w:p>
    <w:p w14:paraId="37081CA9" w14:textId="77777777" w:rsidR="00C65BC9" w:rsidRPr="00FD3EF5" w:rsidRDefault="00C65BC9" w:rsidP="00C65BC9">
      <w:pPr>
        <w:pStyle w:val="Overskrift3"/>
      </w:pPr>
      <w:bookmarkStart w:id="93" w:name="_Toc293948182"/>
      <w:bookmarkStart w:id="94" w:name="_Toc294716220"/>
      <w:r>
        <w:t xml:space="preserve">6.3.2 </w:t>
      </w:r>
      <w:r w:rsidRPr="00FD3EF5">
        <w:t>Kreativitet og kognition</w:t>
      </w:r>
      <w:bookmarkEnd w:id="93"/>
      <w:bookmarkEnd w:id="94"/>
      <w:r w:rsidRPr="00FD3EF5">
        <w:t xml:space="preserve"> </w:t>
      </w:r>
    </w:p>
    <w:p w14:paraId="4D4046CD" w14:textId="77777777" w:rsidR="00C65BC9" w:rsidRPr="00FD6F45" w:rsidRDefault="00C65BC9" w:rsidP="00C65BC9">
      <w:pPr>
        <w:spacing w:line="360" w:lineRule="auto"/>
        <w:jc w:val="both"/>
        <w:rPr>
          <w:rFonts w:ascii="Times New Roman" w:hAnsi="Times New Roman" w:cs="Times New Roman"/>
        </w:rPr>
      </w:pPr>
      <w:r w:rsidRPr="00FD3EF5">
        <w:rPr>
          <w:rFonts w:ascii="Times New Roman" w:hAnsi="Times New Roman" w:cs="Times New Roman"/>
        </w:rPr>
        <w:t>Dewey siger</w:t>
      </w:r>
      <w:r>
        <w:rPr>
          <w:rFonts w:ascii="Times New Roman" w:hAnsi="Times New Roman" w:cs="Times New Roman"/>
        </w:rPr>
        <w:t>,</w:t>
      </w:r>
      <w:r w:rsidRPr="00FD3EF5">
        <w:rPr>
          <w:rFonts w:ascii="Times New Roman" w:hAnsi="Times New Roman" w:cs="Times New Roman"/>
        </w:rPr>
        <w:t xml:space="preserve"> at en erfaring altid er relateret til en tidligere erfaring, og vi tage</w:t>
      </w:r>
      <w:r>
        <w:rPr>
          <w:rFonts w:ascii="Times New Roman" w:hAnsi="Times New Roman" w:cs="Times New Roman"/>
        </w:rPr>
        <w:t>r</w:t>
      </w:r>
      <w:r w:rsidRPr="00FD3EF5">
        <w:rPr>
          <w:rFonts w:ascii="Times New Roman" w:hAnsi="Times New Roman" w:cs="Times New Roman"/>
        </w:rPr>
        <w:t xml:space="preserve"> form herefter.</w:t>
      </w:r>
      <w:r>
        <w:rPr>
          <w:rFonts w:ascii="Times New Roman" w:hAnsi="Times New Roman" w:cs="Times New Roman"/>
        </w:rPr>
        <w:t xml:space="preserve"> Det samme relaterer Piaget til, hvor han</w:t>
      </w:r>
      <w:r w:rsidRPr="00FD3EF5">
        <w:rPr>
          <w:rFonts w:ascii="Times New Roman" w:hAnsi="Times New Roman" w:cs="Times New Roman"/>
        </w:rPr>
        <w:t xml:space="preserve"> sætter fokus på mennesket</w:t>
      </w:r>
      <w:r>
        <w:rPr>
          <w:rFonts w:ascii="Times New Roman" w:hAnsi="Times New Roman" w:cs="Times New Roman"/>
        </w:rPr>
        <w:t>s</w:t>
      </w:r>
      <w:r w:rsidRPr="00FD3EF5">
        <w:rPr>
          <w:rFonts w:ascii="Times New Roman" w:hAnsi="Times New Roman" w:cs="Times New Roman"/>
        </w:rPr>
        <w:t xml:space="preserve"> kognitive udvikling</w:t>
      </w:r>
      <w:r>
        <w:rPr>
          <w:rFonts w:ascii="Times New Roman" w:hAnsi="Times New Roman" w:cs="Times New Roman"/>
        </w:rPr>
        <w:t>,</w:t>
      </w:r>
      <w:r w:rsidRPr="00FD3EF5">
        <w:rPr>
          <w:rFonts w:ascii="Times New Roman" w:hAnsi="Times New Roman" w:cs="Times New Roman"/>
        </w:rPr>
        <w:t xml:space="preserve"> og beskriver den igennem </w:t>
      </w:r>
      <w:r w:rsidRPr="007350C0">
        <w:rPr>
          <w:rFonts w:ascii="Times New Roman" w:hAnsi="Times New Roman" w:cs="Times New Roman"/>
        </w:rPr>
        <w:t>stadierne adaptation, assimilation og akkommodation.</w:t>
      </w:r>
    </w:p>
    <w:p w14:paraId="35E90449"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Det a</w:t>
      </w:r>
      <w:r w:rsidRPr="00FD3EF5">
        <w:rPr>
          <w:rFonts w:ascii="Times New Roman" w:hAnsi="Times New Roman" w:cs="Times New Roman"/>
        </w:rPr>
        <w:t>t lærer noget forudsætter en aktiv konstruering af viden fra den læ</w:t>
      </w:r>
      <w:r>
        <w:rPr>
          <w:rFonts w:ascii="Times New Roman" w:hAnsi="Times New Roman" w:cs="Times New Roman"/>
        </w:rPr>
        <w:t>rendes side, hvor de indre parametre,</w:t>
      </w:r>
      <w:r w:rsidRPr="00FD3EF5">
        <w:rPr>
          <w:rFonts w:ascii="Times New Roman" w:hAnsi="Times New Roman" w:cs="Times New Roman"/>
        </w:rPr>
        <w:t xml:space="preserve"> der er på spil i denne</w:t>
      </w:r>
      <w:r>
        <w:rPr>
          <w:rFonts w:ascii="Times New Roman" w:hAnsi="Times New Roman" w:cs="Times New Roman"/>
        </w:rPr>
        <w:t xml:space="preserve"> konstruktive</w:t>
      </w:r>
      <w:r w:rsidRPr="00FD3EF5">
        <w:rPr>
          <w:rFonts w:ascii="Times New Roman" w:hAnsi="Times New Roman" w:cs="Times New Roman"/>
        </w:rPr>
        <w:t xml:space="preserve"> erfaringsdannelsen</w:t>
      </w:r>
      <w:r>
        <w:rPr>
          <w:rFonts w:ascii="Times New Roman" w:hAnsi="Times New Roman" w:cs="Times New Roman"/>
        </w:rPr>
        <w:t>,</w:t>
      </w:r>
      <w:r w:rsidRPr="00FD3EF5">
        <w:rPr>
          <w:rFonts w:ascii="Times New Roman" w:hAnsi="Times New Roman" w:cs="Times New Roman"/>
        </w:rPr>
        <w:t xml:space="preserve"> kan beskrives med kognitiv </w:t>
      </w:r>
      <w:r>
        <w:rPr>
          <w:rFonts w:ascii="Times New Roman" w:hAnsi="Times New Roman" w:cs="Times New Roman"/>
        </w:rPr>
        <w:t>læringsteori.</w:t>
      </w:r>
      <w:r w:rsidRPr="00FD3EF5">
        <w:rPr>
          <w:rFonts w:ascii="Times New Roman" w:hAnsi="Times New Roman" w:cs="Times New Roman"/>
        </w:rPr>
        <w:t xml:space="preserve"> </w:t>
      </w:r>
      <w:r>
        <w:rPr>
          <w:rFonts w:ascii="Times New Roman" w:hAnsi="Times New Roman" w:cs="Times New Roman"/>
        </w:rPr>
        <w:t>(Illeris 1999)</w:t>
      </w:r>
    </w:p>
    <w:p w14:paraId="475627E1" w14:textId="77777777" w:rsidR="00C65BC9" w:rsidRDefault="00C65BC9" w:rsidP="00C65BC9">
      <w:pPr>
        <w:spacing w:line="360" w:lineRule="auto"/>
        <w:jc w:val="both"/>
        <w:rPr>
          <w:rFonts w:ascii="Times New Roman" w:hAnsi="Times New Roman" w:cs="Times New Roman"/>
        </w:rPr>
      </w:pPr>
    </w:p>
    <w:p w14:paraId="4F44C7E4" w14:textId="77777777" w:rsidR="00C65BC9" w:rsidRPr="00FD3EF5" w:rsidRDefault="00C65BC9" w:rsidP="00C65BC9">
      <w:pPr>
        <w:spacing w:line="360" w:lineRule="auto"/>
        <w:jc w:val="both"/>
        <w:rPr>
          <w:rFonts w:ascii="Times New Roman" w:hAnsi="Times New Roman" w:cs="Times New Roman"/>
        </w:rPr>
      </w:pPr>
      <w:r w:rsidRPr="00FD3EF5">
        <w:rPr>
          <w:rFonts w:ascii="Times New Roman" w:hAnsi="Times New Roman" w:cs="Times New Roman"/>
        </w:rPr>
        <w:t>Piaget har den konstruktive opfattelse, at mennesket gennem læring og erkendelse af sig selv konstruere</w:t>
      </w:r>
      <w:r>
        <w:rPr>
          <w:rFonts w:ascii="Times New Roman" w:hAnsi="Times New Roman" w:cs="Times New Roman"/>
        </w:rPr>
        <w:t>r</w:t>
      </w:r>
      <w:r w:rsidRPr="00FD3EF5">
        <w:rPr>
          <w:rFonts w:ascii="Times New Roman" w:hAnsi="Times New Roman" w:cs="Times New Roman"/>
        </w:rPr>
        <w:t xml:space="preserve"> sin egen fo</w:t>
      </w:r>
      <w:r>
        <w:rPr>
          <w:rFonts w:ascii="Times New Roman" w:hAnsi="Times New Roman" w:cs="Times New Roman"/>
        </w:rPr>
        <w:t>rståelse af omverdenen</w:t>
      </w:r>
      <w:r w:rsidRPr="00FD3EF5">
        <w:rPr>
          <w:rFonts w:ascii="Times New Roman" w:hAnsi="Times New Roman" w:cs="Times New Roman"/>
        </w:rPr>
        <w:t xml:space="preserve">. </w:t>
      </w:r>
      <w:r>
        <w:rPr>
          <w:rFonts w:ascii="Times New Roman" w:hAnsi="Times New Roman" w:cs="Times New Roman"/>
        </w:rPr>
        <w:t xml:space="preserve">Ifølge </w:t>
      </w:r>
      <w:r w:rsidRPr="00FD3EF5">
        <w:rPr>
          <w:rFonts w:ascii="Times New Roman" w:hAnsi="Times New Roman" w:cs="Times New Roman"/>
        </w:rPr>
        <w:t xml:space="preserve">Piaget </w:t>
      </w:r>
      <w:r>
        <w:rPr>
          <w:rFonts w:ascii="Times New Roman" w:hAnsi="Times New Roman" w:cs="Times New Roman"/>
        </w:rPr>
        <w:t>stræber</w:t>
      </w:r>
      <w:r w:rsidRPr="00FD3EF5">
        <w:rPr>
          <w:rFonts w:ascii="Times New Roman" w:hAnsi="Times New Roman" w:cs="Times New Roman"/>
        </w:rPr>
        <w:t xml:space="preserve"> individet efter ligevægt i sit samspil med verden gennem </w:t>
      </w:r>
      <w:r w:rsidRPr="007350C0">
        <w:rPr>
          <w:rFonts w:ascii="Times New Roman" w:hAnsi="Times New Roman" w:cs="Times New Roman"/>
        </w:rPr>
        <w:t>adaptation</w:t>
      </w:r>
      <w:r w:rsidRPr="00FD3EF5">
        <w:rPr>
          <w:rFonts w:ascii="Times New Roman" w:hAnsi="Times New Roman" w:cs="Times New Roman"/>
        </w:rPr>
        <w:t xml:space="preserve">, som afspejler en aktiv tilpasningsproces, hvor mennesket forsøger at tilpasse sig omgivelserne og tilpasse omgivelserne til sine egne behov - læring opleves derved som en </w:t>
      </w:r>
      <w:r w:rsidRPr="007350C0">
        <w:rPr>
          <w:rFonts w:ascii="Times New Roman" w:hAnsi="Times New Roman" w:cs="Times New Roman"/>
        </w:rPr>
        <w:t>ligevægtsproces</w:t>
      </w:r>
      <w:r w:rsidRPr="00FD3EF5">
        <w:rPr>
          <w:rFonts w:ascii="Times New Roman" w:hAnsi="Times New Roman" w:cs="Times New Roman"/>
        </w:rPr>
        <w:t>. Denne tilpasning (adaptation) finder sted i et samspil mellem to processer</w:t>
      </w:r>
      <w:r>
        <w:rPr>
          <w:rFonts w:ascii="Times New Roman" w:hAnsi="Times New Roman" w:cs="Times New Roman"/>
        </w:rPr>
        <w:t>,</w:t>
      </w:r>
      <w:r w:rsidRPr="00FD3EF5">
        <w:rPr>
          <w:rFonts w:ascii="Times New Roman" w:hAnsi="Times New Roman" w:cs="Times New Roman"/>
        </w:rPr>
        <w:t xml:space="preserve"> som foregår parallelt og forsøger at balancere hinanden. </w:t>
      </w:r>
      <w:r>
        <w:rPr>
          <w:rFonts w:ascii="Times New Roman" w:hAnsi="Times New Roman" w:cs="Times New Roman"/>
        </w:rPr>
        <w:t>(Illeris 1999)</w:t>
      </w:r>
    </w:p>
    <w:p w14:paraId="1CB557E9" w14:textId="77777777" w:rsidR="00C65BC9" w:rsidRPr="00FD3EF5" w:rsidRDefault="00C65BC9" w:rsidP="00C65BC9">
      <w:pPr>
        <w:spacing w:line="360" w:lineRule="auto"/>
        <w:jc w:val="both"/>
        <w:rPr>
          <w:rFonts w:ascii="Times New Roman" w:hAnsi="Times New Roman" w:cs="Times New Roman"/>
        </w:rPr>
      </w:pPr>
      <w:r>
        <w:rPr>
          <w:rFonts w:ascii="Times New Roman" w:hAnsi="Times New Roman" w:cs="Times New Roman"/>
        </w:rPr>
        <w:t>Ifølge Piaget betegnes d</w:t>
      </w:r>
      <w:r w:rsidRPr="00FD3EF5">
        <w:rPr>
          <w:rFonts w:ascii="Times New Roman" w:hAnsi="Times New Roman" w:cs="Times New Roman"/>
        </w:rPr>
        <w:t xml:space="preserve">isse processer </w:t>
      </w:r>
      <w:r>
        <w:rPr>
          <w:rFonts w:ascii="Times New Roman" w:hAnsi="Times New Roman" w:cs="Times New Roman"/>
        </w:rPr>
        <w:t>betegner som</w:t>
      </w:r>
      <w:r w:rsidRPr="00FD3EF5">
        <w:rPr>
          <w:rFonts w:ascii="Times New Roman" w:hAnsi="Times New Roman" w:cs="Times New Roman"/>
        </w:rPr>
        <w:t xml:space="preserve"> </w:t>
      </w:r>
      <w:r w:rsidRPr="007350C0">
        <w:rPr>
          <w:rFonts w:ascii="Times New Roman" w:hAnsi="Times New Roman" w:cs="Times New Roman"/>
        </w:rPr>
        <w:t>assimilation og akkommodation</w:t>
      </w:r>
      <w:r>
        <w:rPr>
          <w:rFonts w:ascii="Times New Roman" w:hAnsi="Times New Roman" w:cs="Times New Roman"/>
        </w:rPr>
        <w:t>, hvor a</w:t>
      </w:r>
      <w:r w:rsidRPr="00FD3EF5">
        <w:rPr>
          <w:rFonts w:ascii="Times New Roman" w:hAnsi="Times New Roman" w:cs="Times New Roman"/>
        </w:rPr>
        <w:t xml:space="preserve">ssimilation betegner individets tilpasning af omgivelserne i de allerede </w:t>
      </w:r>
      <w:r>
        <w:rPr>
          <w:rFonts w:ascii="Times New Roman" w:hAnsi="Times New Roman" w:cs="Times New Roman"/>
        </w:rPr>
        <w:t>udviklede kognitive strukturere og ved</w:t>
      </w:r>
      <w:r w:rsidRPr="00FD3EF5">
        <w:rPr>
          <w:rFonts w:ascii="Times New Roman" w:hAnsi="Times New Roman" w:cs="Times New Roman"/>
        </w:rPr>
        <w:t xml:space="preserve"> en assimilationsproces indoptages og tilpasses de nye indtryk</w:t>
      </w:r>
      <w:r>
        <w:rPr>
          <w:rFonts w:ascii="Times New Roman" w:hAnsi="Times New Roman" w:cs="Times New Roman"/>
        </w:rPr>
        <w:t>,</w:t>
      </w:r>
      <w:r w:rsidRPr="00FD3EF5">
        <w:rPr>
          <w:rFonts w:ascii="Times New Roman" w:hAnsi="Times New Roman" w:cs="Times New Roman"/>
        </w:rPr>
        <w:t xml:space="preserve"> og bliver udbygninger eller tilføjelser til eksisterende psykiske strukturer. Derfor kan assimilation betegnes som </w:t>
      </w:r>
      <w:r w:rsidRPr="007350C0">
        <w:rPr>
          <w:rFonts w:ascii="Times New Roman" w:hAnsi="Times New Roman" w:cs="Times New Roman"/>
        </w:rPr>
        <w:t>tilføjende læring</w:t>
      </w:r>
      <w:r>
        <w:rPr>
          <w:rFonts w:ascii="Times New Roman" w:hAnsi="Times New Roman" w:cs="Times New Roman"/>
        </w:rPr>
        <w:t xml:space="preserve">. </w:t>
      </w:r>
      <w:r w:rsidRPr="00FD3EF5">
        <w:rPr>
          <w:rFonts w:ascii="Times New Roman" w:hAnsi="Times New Roman" w:cs="Times New Roman"/>
        </w:rPr>
        <w:t>Ved ak</w:t>
      </w:r>
      <w:r>
        <w:rPr>
          <w:rFonts w:ascii="Times New Roman" w:hAnsi="Times New Roman" w:cs="Times New Roman"/>
        </w:rPr>
        <w:t>kommodation går vi et trin op ad</w:t>
      </w:r>
      <w:r w:rsidRPr="00FD3EF5">
        <w:rPr>
          <w:rFonts w:ascii="Times New Roman" w:hAnsi="Times New Roman" w:cs="Times New Roman"/>
        </w:rPr>
        <w:t xml:space="preserve"> stigen</w:t>
      </w:r>
      <w:r>
        <w:rPr>
          <w:rFonts w:ascii="Times New Roman" w:hAnsi="Times New Roman" w:cs="Times New Roman"/>
        </w:rPr>
        <w:t>,</w:t>
      </w:r>
      <w:r w:rsidRPr="00FD3EF5">
        <w:rPr>
          <w:rFonts w:ascii="Times New Roman" w:hAnsi="Times New Roman" w:cs="Times New Roman"/>
        </w:rPr>
        <w:t xml:space="preserve"> og tilpasningen til de kognitive strukturer kan ikke </w:t>
      </w:r>
      <w:r>
        <w:rPr>
          <w:rFonts w:ascii="Times New Roman" w:hAnsi="Times New Roman" w:cs="Times New Roman"/>
        </w:rPr>
        <w:t xml:space="preserve">længere </w:t>
      </w:r>
      <w:r w:rsidRPr="00FD3EF5">
        <w:rPr>
          <w:rFonts w:ascii="Times New Roman" w:hAnsi="Times New Roman" w:cs="Times New Roman"/>
        </w:rPr>
        <w:t>ske uden en omstrukturering</w:t>
      </w:r>
      <w:r>
        <w:rPr>
          <w:rFonts w:ascii="Times New Roman" w:hAnsi="Times New Roman" w:cs="Times New Roman"/>
        </w:rPr>
        <w:t>, a</w:t>
      </w:r>
      <w:r w:rsidRPr="00FD3EF5">
        <w:rPr>
          <w:rFonts w:ascii="Times New Roman" w:hAnsi="Times New Roman" w:cs="Times New Roman"/>
        </w:rPr>
        <w:t>kkommodation kan</w:t>
      </w:r>
      <w:r>
        <w:rPr>
          <w:rFonts w:ascii="Times New Roman" w:hAnsi="Times New Roman" w:cs="Times New Roman"/>
        </w:rPr>
        <w:t xml:space="preserve"> derved</w:t>
      </w:r>
      <w:r>
        <w:rPr>
          <w:rStyle w:val="Kommentarhenvisning"/>
        </w:rPr>
        <w:t xml:space="preserve"> </w:t>
      </w:r>
      <w:r w:rsidRPr="00FD3EF5">
        <w:rPr>
          <w:rFonts w:ascii="Times New Roman" w:hAnsi="Times New Roman" w:cs="Times New Roman"/>
        </w:rPr>
        <w:t xml:space="preserve">betegnes som </w:t>
      </w:r>
      <w:r w:rsidRPr="007E138D">
        <w:rPr>
          <w:rFonts w:ascii="Times New Roman" w:hAnsi="Times New Roman" w:cs="Times New Roman"/>
        </w:rPr>
        <w:t>overskridende læring</w:t>
      </w:r>
      <w:r>
        <w:rPr>
          <w:rFonts w:ascii="Times New Roman" w:hAnsi="Times New Roman" w:cs="Times New Roman"/>
        </w:rPr>
        <w:t>.</w:t>
      </w:r>
      <w:r w:rsidRPr="00FD3EF5">
        <w:rPr>
          <w:rFonts w:ascii="Times New Roman" w:hAnsi="Times New Roman" w:cs="Times New Roman"/>
        </w:rPr>
        <w:t xml:space="preserve"> </w:t>
      </w:r>
      <w:r>
        <w:rPr>
          <w:rFonts w:ascii="Times New Roman" w:hAnsi="Times New Roman" w:cs="Times New Roman"/>
        </w:rPr>
        <w:t>(Illeris 1999)</w:t>
      </w:r>
    </w:p>
    <w:p w14:paraId="73FA5690" w14:textId="77777777" w:rsidR="00C65BC9" w:rsidRPr="00FD3EF5" w:rsidRDefault="00C65BC9" w:rsidP="00C65BC9">
      <w:pPr>
        <w:spacing w:line="360" w:lineRule="auto"/>
        <w:jc w:val="both"/>
        <w:rPr>
          <w:rFonts w:ascii="Times New Roman" w:hAnsi="Times New Roman" w:cs="Times New Roman"/>
        </w:rPr>
      </w:pPr>
    </w:p>
    <w:p w14:paraId="65D7D91B"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Som individ</w:t>
      </w:r>
      <w:r w:rsidRPr="00FD3EF5">
        <w:rPr>
          <w:rFonts w:ascii="Times New Roman" w:hAnsi="Times New Roman" w:cs="Times New Roman"/>
        </w:rPr>
        <w:t xml:space="preserve"> søger</w:t>
      </w:r>
      <w:r>
        <w:rPr>
          <w:rFonts w:ascii="Times New Roman" w:hAnsi="Times New Roman" w:cs="Times New Roman"/>
        </w:rPr>
        <w:t xml:space="preserve"> man</w:t>
      </w:r>
      <w:r w:rsidRPr="00FD3EF5">
        <w:rPr>
          <w:rFonts w:ascii="Times New Roman" w:hAnsi="Times New Roman" w:cs="Times New Roman"/>
        </w:rPr>
        <w:t xml:space="preserve"> ikke aktivt det ukendte, da det ukendte er forbundet med en uforudsigelighed og derved m</w:t>
      </w:r>
      <w:r>
        <w:rPr>
          <w:rFonts w:ascii="Times New Roman" w:hAnsi="Times New Roman" w:cs="Times New Roman"/>
        </w:rPr>
        <w:t xml:space="preserve">ed utryghed overfor processen. Når individet konfronteres med det nye, i form af et problem eller bare ny viden, kan individet vælge at gå uden om og blot sætte gang i en assimilerende proces. Nogen gange er det dog ikke muligt at ”gå uden om”, og man bliver nødt til at konfrontere problemet og dette sker når </w:t>
      </w:r>
      <w:r w:rsidRPr="00FD3EF5">
        <w:rPr>
          <w:rFonts w:ascii="Times New Roman" w:hAnsi="Times New Roman" w:cs="Times New Roman"/>
        </w:rPr>
        <w:t>stimuli fra omgivelserne ikke kan passe i</w:t>
      </w:r>
      <w:r>
        <w:rPr>
          <w:rFonts w:ascii="Times New Roman" w:hAnsi="Times New Roman" w:cs="Times New Roman"/>
        </w:rPr>
        <w:t>nd i de eksisterende skemaer, og de gamle</w:t>
      </w:r>
      <w:r w:rsidRPr="00FD3EF5">
        <w:rPr>
          <w:rFonts w:ascii="Times New Roman" w:hAnsi="Times New Roman" w:cs="Times New Roman"/>
        </w:rPr>
        <w:t xml:space="preserve"> skem</w:t>
      </w:r>
      <w:r>
        <w:rPr>
          <w:rFonts w:ascii="Times New Roman" w:hAnsi="Times New Roman" w:cs="Times New Roman"/>
        </w:rPr>
        <w:t xml:space="preserve">aer må nedbrydes og omstruktureres. Derved sættes der gang i en akkomodativ proces, hvor individet er tvunget til at ”tage hånd om problemet” for at kunne fortsætte sit arbejde. Ifølge Dewey er det netop disse problemer, der anskues som en mulighed for at lærer noget nyt, da modstanden skaber en effektiv mulighed for læring på et dybere niveau, da den lærende må forholde sig åben og udfordrende overfor problemets karakter, og derved bliver nødt til at handle aktivt. I anliggende hertil, er det derfor ikke muligt at kun betragte problemet </w:t>
      </w:r>
      <w:r w:rsidRPr="00FD3EF5">
        <w:rPr>
          <w:rFonts w:ascii="Times New Roman" w:hAnsi="Times New Roman" w:cs="Times New Roman"/>
        </w:rPr>
        <w:t>passiv</w:t>
      </w:r>
      <w:r>
        <w:rPr>
          <w:rFonts w:ascii="Times New Roman" w:hAnsi="Times New Roman" w:cs="Times New Roman"/>
        </w:rPr>
        <w:t xml:space="preserve">t, det er ligeledes vigtigt at handle og være aktive, da </w:t>
      </w:r>
      <w:r w:rsidRPr="00FD3EF5">
        <w:rPr>
          <w:rFonts w:ascii="Times New Roman" w:hAnsi="Times New Roman" w:cs="Times New Roman"/>
        </w:rPr>
        <w:t xml:space="preserve">det er først i øjeblikket </w:t>
      </w:r>
      <w:r>
        <w:rPr>
          <w:rFonts w:ascii="Times New Roman" w:hAnsi="Times New Roman" w:cs="Times New Roman"/>
        </w:rPr>
        <w:t>individet</w:t>
      </w:r>
      <w:r w:rsidRPr="00FD3EF5">
        <w:rPr>
          <w:rFonts w:ascii="Times New Roman" w:hAnsi="Times New Roman" w:cs="Times New Roman"/>
        </w:rPr>
        <w:t xml:space="preserve"> handler, at erfaring</w:t>
      </w:r>
      <w:r>
        <w:rPr>
          <w:rFonts w:ascii="Times New Roman" w:hAnsi="Times New Roman" w:cs="Times New Roman"/>
        </w:rPr>
        <w:t>er opstår</w:t>
      </w:r>
      <w:r w:rsidRPr="00FD3EF5">
        <w:rPr>
          <w:rFonts w:ascii="Times New Roman" w:hAnsi="Times New Roman" w:cs="Times New Roman"/>
        </w:rPr>
        <w:t xml:space="preserve"> omkring</w:t>
      </w:r>
      <w:r>
        <w:rPr>
          <w:rFonts w:ascii="Times New Roman" w:hAnsi="Times New Roman" w:cs="Times New Roman"/>
        </w:rPr>
        <w:t xml:space="preserve"> problemstilingen.</w:t>
      </w:r>
      <w:r w:rsidRPr="00FD3EF5">
        <w:rPr>
          <w:rFonts w:ascii="Times New Roman" w:hAnsi="Times New Roman" w:cs="Times New Roman"/>
        </w:rPr>
        <w:t xml:space="preserve"> </w:t>
      </w:r>
      <w:r>
        <w:rPr>
          <w:rFonts w:ascii="Times New Roman" w:hAnsi="Times New Roman" w:cs="Times New Roman"/>
        </w:rPr>
        <w:t>(Illeris 1999, Brinkmann</w:t>
      </w:r>
      <w:r w:rsidRPr="00FD3EF5">
        <w:rPr>
          <w:rFonts w:ascii="Times New Roman" w:hAnsi="Times New Roman" w:cs="Times New Roman"/>
        </w:rPr>
        <w:t xml:space="preserve"> 2006)</w:t>
      </w:r>
      <w:r>
        <w:rPr>
          <w:rFonts w:ascii="Times New Roman" w:hAnsi="Times New Roman" w:cs="Times New Roman"/>
        </w:rPr>
        <w:t>.</w:t>
      </w:r>
    </w:p>
    <w:p w14:paraId="24B0D852" w14:textId="77777777" w:rsidR="00C65BC9" w:rsidRDefault="00C65BC9" w:rsidP="00C65BC9">
      <w:pPr>
        <w:spacing w:line="360" w:lineRule="auto"/>
        <w:jc w:val="both"/>
        <w:rPr>
          <w:rFonts w:ascii="Times New Roman" w:hAnsi="Times New Roman" w:cs="Times New Roman"/>
        </w:rPr>
      </w:pPr>
    </w:p>
    <w:p w14:paraId="2F6790C4"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Når individet bliver forstyrret og udfordret</w:t>
      </w:r>
      <w:r w:rsidRPr="00FD3EF5">
        <w:rPr>
          <w:rFonts w:ascii="Times New Roman" w:hAnsi="Times New Roman" w:cs="Times New Roman"/>
        </w:rPr>
        <w:t xml:space="preserve"> i </w:t>
      </w:r>
      <w:r>
        <w:rPr>
          <w:rFonts w:ascii="Times New Roman" w:hAnsi="Times New Roman" w:cs="Times New Roman"/>
        </w:rPr>
        <w:t>tankegangen, mener Tanggaard netop, at kreativiteten gødes. Den kreative proces kan derved sammenlignes med den kognitive aktivitet som finder sted i de akkomodative læreprocesser. Derved befordres den kreative proces ved at sætte gang i de forandringskabende akkomodative læreprocesser og anskueliggør også hvordan den kreative arbejdsgang er forbundet med modstand. E</w:t>
      </w:r>
      <w:r w:rsidRPr="00FD3EF5">
        <w:rPr>
          <w:rFonts w:ascii="Times New Roman" w:hAnsi="Times New Roman" w:cs="Times New Roman"/>
        </w:rPr>
        <w:t>n god læringsproces</w:t>
      </w:r>
      <w:r>
        <w:rPr>
          <w:rFonts w:ascii="Times New Roman" w:hAnsi="Times New Roman" w:cs="Times New Roman"/>
        </w:rPr>
        <w:t xml:space="preserve"> kan sammenlignes med den kreative læreproces, hvor læring</w:t>
      </w:r>
      <w:r w:rsidRPr="00FD3EF5">
        <w:rPr>
          <w:rFonts w:ascii="Times New Roman" w:hAnsi="Times New Roman" w:cs="Times New Roman"/>
        </w:rPr>
        <w:t xml:space="preserve"> ikke kun om at g</w:t>
      </w:r>
      <w:r>
        <w:rPr>
          <w:rFonts w:ascii="Times New Roman" w:hAnsi="Times New Roman" w:cs="Times New Roman"/>
        </w:rPr>
        <w:t xml:space="preserve">ive den lærende erfaringer, men også, at den lærende aktivt kan </w:t>
      </w:r>
      <w:r w:rsidRPr="00FD3EF5">
        <w:rPr>
          <w:rFonts w:ascii="Times New Roman" w:hAnsi="Times New Roman" w:cs="Times New Roman"/>
        </w:rPr>
        <w:t>tilegne sig erfaringerne</w:t>
      </w:r>
      <w:r>
        <w:rPr>
          <w:rFonts w:ascii="Times New Roman" w:hAnsi="Times New Roman" w:cs="Times New Roman"/>
        </w:rPr>
        <w:t xml:space="preserve"> (eksperimentere)</w:t>
      </w:r>
      <w:r w:rsidRPr="00FD3EF5">
        <w:rPr>
          <w:rFonts w:ascii="Times New Roman" w:hAnsi="Times New Roman" w:cs="Times New Roman"/>
        </w:rPr>
        <w:t xml:space="preserve"> og efterfølende kunne omsætte de</w:t>
      </w:r>
      <w:r>
        <w:rPr>
          <w:rFonts w:ascii="Times New Roman" w:hAnsi="Times New Roman" w:cs="Times New Roman"/>
        </w:rPr>
        <w:t xml:space="preserve">m til kundskaber og færdigheder (det kreative produkt). </w:t>
      </w:r>
    </w:p>
    <w:p w14:paraId="332973EA" w14:textId="77777777" w:rsidR="00C65BC9" w:rsidRDefault="00C65BC9" w:rsidP="00C65BC9">
      <w:pPr>
        <w:pStyle w:val="Overskrift3"/>
      </w:pPr>
      <w:bookmarkStart w:id="95" w:name="_Toc293948183"/>
    </w:p>
    <w:p w14:paraId="5850A123" w14:textId="77777777" w:rsidR="00C65BC9" w:rsidRPr="00D90EA7" w:rsidRDefault="00C65BC9" w:rsidP="00C65BC9">
      <w:pPr>
        <w:pStyle w:val="Overskrift3"/>
      </w:pPr>
      <w:bookmarkStart w:id="96" w:name="_Toc294716221"/>
      <w:r>
        <w:t xml:space="preserve">6.3.3 </w:t>
      </w:r>
      <w:r w:rsidRPr="00D90EA7">
        <w:t>Læring og fantasi</w:t>
      </w:r>
      <w:bookmarkEnd w:id="95"/>
      <w:bookmarkEnd w:id="96"/>
    </w:p>
    <w:p w14:paraId="2842A058" w14:textId="77777777" w:rsidR="00C65BC9" w:rsidRPr="00D90EA7" w:rsidRDefault="00C65BC9" w:rsidP="00C65BC9">
      <w:pPr>
        <w:spacing w:line="360" w:lineRule="auto"/>
        <w:jc w:val="both"/>
        <w:rPr>
          <w:rFonts w:ascii="Times New Roman" w:hAnsi="Times New Roman" w:cs="Times New Roman"/>
        </w:rPr>
      </w:pPr>
      <w:r>
        <w:rPr>
          <w:rFonts w:ascii="Times New Roman" w:hAnsi="Times New Roman" w:cs="Times New Roman"/>
        </w:rPr>
        <w:t>Hvordan opfatter individet det ukendte og hvordan vides om noget er nyt eller ikke ny?</w:t>
      </w:r>
      <w:r w:rsidRPr="00D90EA7">
        <w:rPr>
          <w:rFonts w:ascii="Times New Roman" w:hAnsi="Times New Roman" w:cs="Times New Roman"/>
        </w:rPr>
        <w:t xml:space="preserve"> Inden man</w:t>
      </w:r>
      <w:r>
        <w:rPr>
          <w:rFonts w:ascii="Times New Roman" w:hAnsi="Times New Roman" w:cs="Times New Roman"/>
        </w:rPr>
        <w:t xml:space="preserve"> som menneske</w:t>
      </w:r>
      <w:r w:rsidRPr="00D90EA7">
        <w:rPr>
          <w:rFonts w:ascii="Times New Roman" w:hAnsi="Times New Roman" w:cs="Times New Roman"/>
        </w:rPr>
        <w:t xml:space="preserve"> begynder at assimilere</w:t>
      </w:r>
      <w:r>
        <w:rPr>
          <w:rFonts w:ascii="Times New Roman" w:hAnsi="Times New Roman" w:cs="Times New Roman"/>
        </w:rPr>
        <w:t>r</w:t>
      </w:r>
      <w:r w:rsidRPr="00D90EA7">
        <w:rPr>
          <w:rFonts w:ascii="Times New Roman" w:hAnsi="Times New Roman" w:cs="Times New Roman"/>
        </w:rPr>
        <w:t xml:space="preserve"> eller akkommodere</w:t>
      </w:r>
      <w:r>
        <w:rPr>
          <w:rFonts w:ascii="Times New Roman" w:hAnsi="Times New Roman" w:cs="Times New Roman"/>
        </w:rPr>
        <w:t>r</w:t>
      </w:r>
      <w:r w:rsidRPr="00D90EA7">
        <w:rPr>
          <w:rFonts w:ascii="Times New Roman" w:hAnsi="Times New Roman" w:cs="Times New Roman"/>
        </w:rPr>
        <w:t xml:space="preserve">, </w:t>
      </w:r>
      <w:r>
        <w:rPr>
          <w:rFonts w:ascii="Times New Roman" w:hAnsi="Times New Roman" w:cs="Times New Roman"/>
        </w:rPr>
        <w:t xml:space="preserve">mener </w:t>
      </w:r>
      <w:r w:rsidRPr="00D90EA7">
        <w:rPr>
          <w:rFonts w:ascii="Times New Roman" w:hAnsi="Times New Roman" w:cs="Times New Roman"/>
        </w:rPr>
        <w:t>Kupferberg</w:t>
      </w:r>
      <w:r>
        <w:rPr>
          <w:rFonts w:ascii="Times New Roman" w:hAnsi="Times New Roman" w:cs="Times New Roman"/>
        </w:rPr>
        <w:t>, at</w:t>
      </w:r>
      <w:r w:rsidRPr="00D90EA7">
        <w:rPr>
          <w:rFonts w:ascii="Times New Roman" w:hAnsi="Times New Roman" w:cs="Times New Roman"/>
        </w:rPr>
        <w:t xml:space="preserve"> </w:t>
      </w:r>
      <w:r>
        <w:rPr>
          <w:rFonts w:ascii="Times New Roman" w:hAnsi="Times New Roman" w:cs="Times New Roman"/>
        </w:rPr>
        <w:t>individet</w:t>
      </w:r>
      <w:r w:rsidRPr="00D90EA7">
        <w:rPr>
          <w:rFonts w:ascii="Times New Roman" w:hAnsi="Times New Roman" w:cs="Times New Roman"/>
        </w:rPr>
        <w:t xml:space="preserve"> </w:t>
      </w:r>
      <w:r>
        <w:rPr>
          <w:rFonts w:ascii="Times New Roman" w:hAnsi="Times New Roman" w:cs="Times New Roman"/>
        </w:rPr>
        <w:t>først er nødt til at</w:t>
      </w:r>
      <w:r w:rsidRPr="00D90EA7">
        <w:rPr>
          <w:rFonts w:ascii="Times New Roman" w:hAnsi="Times New Roman" w:cs="Times New Roman"/>
        </w:rPr>
        <w:t xml:space="preserve"> konstatere</w:t>
      </w:r>
      <w:r>
        <w:rPr>
          <w:rFonts w:ascii="Times New Roman" w:hAnsi="Times New Roman" w:cs="Times New Roman"/>
        </w:rPr>
        <w:t>, at noget er ukendt, d</w:t>
      </w:r>
      <w:r w:rsidRPr="00D90EA7">
        <w:rPr>
          <w:rFonts w:ascii="Times New Roman" w:hAnsi="Times New Roman" w:cs="Times New Roman"/>
        </w:rPr>
        <w:t xml:space="preserve">et vil sige, at der er en </w:t>
      </w:r>
      <w:r>
        <w:rPr>
          <w:rFonts w:ascii="Times New Roman" w:hAnsi="Times New Roman" w:cs="Times New Roman"/>
        </w:rPr>
        <w:t xml:space="preserve">vis </w:t>
      </w:r>
      <w:r w:rsidRPr="00D90EA7">
        <w:rPr>
          <w:rFonts w:ascii="Times New Roman" w:hAnsi="Times New Roman" w:cs="Times New Roman"/>
        </w:rPr>
        <w:t>tankeproces</w:t>
      </w:r>
      <w:r>
        <w:rPr>
          <w:rFonts w:ascii="Times New Roman" w:hAnsi="Times New Roman" w:cs="Times New Roman"/>
        </w:rPr>
        <w:t>,</w:t>
      </w:r>
      <w:r w:rsidRPr="00D90EA7">
        <w:rPr>
          <w:rFonts w:ascii="Times New Roman" w:hAnsi="Times New Roman" w:cs="Times New Roman"/>
        </w:rPr>
        <w:t xml:space="preserve"> der foregå</w:t>
      </w:r>
      <w:r>
        <w:rPr>
          <w:rFonts w:ascii="Times New Roman" w:hAnsi="Times New Roman" w:cs="Times New Roman"/>
        </w:rPr>
        <w:t>r før de logiske tankeprocesser.</w:t>
      </w:r>
      <w:r w:rsidRPr="00D90EA7">
        <w:rPr>
          <w:rFonts w:ascii="Times New Roman" w:hAnsi="Times New Roman" w:cs="Times New Roman"/>
        </w:rPr>
        <w:t xml:space="preserve"> </w:t>
      </w:r>
      <w:r>
        <w:rPr>
          <w:rFonts w:ascii="Times New Roman" w:hAnsi="Times New Roman" w:cs="Times New Roman"/>
        </w:rPr>
        <w:t xml:space="preserve">(Kupferberg </w:t>
      </w:r>
      <w:r w:rsidRPr="00D90EA7">
        <w:rPr>
          <w:rFonts w:ascii="Times New Roman" w:hAnsi="Times New Roman" w:cs="Times New Roman"/>
        </w:rPr>
        <w:t>2009)</w:t>
      </w:r>
    </w:p>
    <w:p w14:paraId="1F0E27A3" w14:textId="77777777" w:rsidR="00C65BC9" w:rsidRPr="00D90EA7" w:rsidRDefault="00C65BC9" w:rsidP="00C65BC9">
      <w:pPr>
        <w:spacing w:line="360" w:lineRule="auto"/>
        <w:jc w:val="both"/>
        <w:rPr>
          <w:rFonts w:ascii="Times New Roman" w:hAnsi="Times New Roman" w:cs="Times New Roman"/>
        </w:rPr>
      </w:pPr>
    </w:p>
    <w:p w14:paraId="7D135F9E" w14:textId="77777777" w:rsidR="00C65BC9" w:rsidRPr="00D90EA7" w:rsidRDefault="00C65BC9" w:rsidP="00C65BC9">
      <w:pPr>
        <w:spacing w:line="360" w:lineRule="auto"/>
        <w:jc w:val="both"/>
        <w:rPr>
          <w:rFonts w:ascii="Times New Roman" w:hAnsi="Times New Roman" w:cs="Times New Roman"/>
        </w:rPr>
      </w:pPr>
      <w:r>
        <w:rPr>
          <w:rFonts w:ascii="Times New Roman" w:hAnsi="Times New Roman" w:cs="Times New Roman"/>
        </w:rPr>
        <w:t xml:space="preserve">Ifølge </w:t>
      </w:r>
      <w:r w:rsidRPr="000F0840">
        <w:rPr>
          <w:rFonts w:ascii="Times New Roman" w:hAnsi="Times New Roman" w:cs="Times New Roman"/>
        </w:rPr>
        <w:t>Kupferberg</w:t>
      </w:r>
      <w:r>
        <w:rPr>
          <w:rFonts w:ascii="Times New Roman" w:hAnsi="Times New Roman" w:cs="Times New Roman"/>
        </w:rPr>
        <w:t xml:space="preserve"> er</w:t>
      </w:r>
      <w:r w:rsidRPr="00D90EA7">
        <w:rPr>
          <w:rFonts w:ascii="Times New Roman" w:hAnsi="Times New Roman" w:cs="Times New Roman"/>
        </w:rPr>
        <w:t xml:space="preserve"> forudsætningen for at barnet skal opdage det ukendte og starte </w:t>
      </w:r>
      <w:r>
        <w:rPr>
          <w:rFonts w:ascii="Times New Roman" w:hAnsi="Times New Roman" w:cs="Times New Roman"/>
        </w:rPr>
        <w:t xml:space="preserve">den konstruktive læringsproces </w:t>
      </w:r>
      <w:r w:rsidRPr="00D90EA7">
        <w:rPr>
          <w:rFonts w:ascii="Times New Roman" w:hAnsi="Times New Roman" w:cs="Times New Roman"/>
        </w:rPr>
        <w:t xml:space="preserve">er, at der foregået noget i forholdet mellem barnet og dets omgivelser, som gør at barnet begynder at bruges sin fantasi. </w:t>
      </w:r>
      <w:r w:rsidRPr="00745F5C">
        <w:rPr>
          <w:rFonts w:ascii="Times New Roman" w:hAnsi="Times New Roman" w:cs="Times New Roman"/>
        </w:rPr>
        <w:t>Sartre</w:t>
      </w:r>
      <w:r>
        <w:rPr>
          <w:rFonts w:ascii="Times New Roman" w:hAnsi="Times New Roman" w:cs="Times New Roman"/>
        </w:rPr>
        <w:t xml:space="preserve"> henviser dette til,</w:t>
      </w:r>
      <w:r w:rsidRPr="00D90EA7">
        <w:rPr>
          <w:rFonts w:ascii="Times New Roman" w:hAnsi="Times New Roman" w:cs="Times New Roman"/>
        </w:rPr>
        <w:t xml:space="preserve"> at </w:t>
      </w:r>
      <w:r>
        <w:rPr>
          <w:rFonts w:ascii="Times New Roman" w:hAnsi="Times New Roman" w:cs="Times New Roman"/>
        </w:rPr>
        <w:t xml:space="preserve">det </w:t>
      </w:r>
      <w:r w:rsidRPr="00D90EA7">
        <w:rPr>
          <w:rFonts w:ascii="Times New Roman" w:hAnsi="Times New Roman" w:cs="Times New Roman"/>
        </w:rPr>
        <w:t>der kendetegner det</w:t>
      </w:r>
      <w:r w:rsidRPr="00D90EA7">
        <w:rPr>
          <w:rFonts w:ascii="Times New Roman" w:hAnsi="Times New Roman" w:cs="Times New Roman"/>
          <w:i/>
        </w:rPr>
        <w:t xml:space="preserve"> </w:t>
      </w:r>
      <w:r w:rsidRPr="00745F5C">
        <w:rPr>
          <w:rFonts w:ascii="Times New Roman" w:hAnsi="Times New Roman" w:cs="Times New Roman"/>
        </w:rPr>
        <w:t>imaginære</w:t>
      </w:r>
      <w:r w:rsidRPr="00D90EA7">
        <w:rPr>
          <w:rFonts w:ascii="Times New Roman" w:hAnsi="Times New Roman" w:cs="Times New Roman"/>
          <w:i/>
        </w:rPr>
        <w:t xml:space="preserve"> </w:t>
      </w:r>
      <w:r>
        <w:rPr>
          <w:rFonts w:ascii="Times New Roman" w:hAnsi="Times New Roman" w:cs="Times New Roman"/>
        </w:rPr>
        <w:t>eller fantasien</w:t>
      </w:r>
      <w:r w:rsidRPr="00D90EA7">
        <w:rPr>
          <w:rFonts w:ascii="Times New Roman" w:hAnsi="Times New Roman" w:cs="Times New Roman"/>
        </w:rPr>
        <w:t xml:space="preserve"> er</w:t>
      </w:r>
      <w:r>
        <w:rPr>
          <w:rFonts w:ascii="Times New Roman" w:hAnsi="Times New Roman" w:cs="Times New Roman"/>
        </w:rPr>
        <w:t>,</w:t>
      </w:r>
      <w:r w:rsidRPr="00D90EA7">
        <w:rPr>
          <w:rFonts w:ascii="Times New Roman" w:hAnsi="Times New Roman" w:cs="Times New Roman"/>
          <w:i/>
        </w:rPr>
        <w:t xml:space="preserve"> </w:t>
      </w:r>
      <w:r w:rsidRPr="00D90EA7">
        <w:rPr>
          <w:rFonts w:ascii="Times New Roman" w:hAnsi="Times New Roman" w:cs="Times New Roman"/>
        </w:rPr>
        <w:t xml:space="preserve">at vi er placeret i en </w:t>
      </w:r>
      <w:r>
        <w:rPr>
          <w:rFonts w:ascii="Times New Roman" w:hAnsi="Times New Roman" w:cs="Times New Roman"/>
        </w:rPr>
        <w:t>slags tomrum – dette tomrum mener Sartre er</w:t>
      </w:r>
      <w:r w:rsidRPr="00D90EA7">
        <w:rPr>
          <w:rFonts w:ascii="Times New Roman" w:hAnsi="Times New Roman" w:cs="Times New Roman"/>
        </w:rPr>
        <w:t xml:space="preserve"> forbundet af det</w:t>
      </w:r>
      <w:r>
        <w:rPr>
          <w:rFonts w:ascii="Times New Roman" w:hAnsi="Times New Roman" w:cs="Times New Roman"/>
        </w:rPr>
        <w:t>,</w:t>
      </w:r>
      <w:r w:rsidRPr="00D90EA7">
        <w:rPr>
          <w:rFonts w:ascii="Times New Roman" w:hAnsi="Times New Roman" w:cs="Times New Roman"/>
        </w:rPr>
        <w:t xml:space="preserve"> der er fraværende eller det</w:t>
      </w:r>
      <w:r>
        <w:rPr>
          <w:rFonts w:ascii="Times New Roman" w:hAnsi="Times New Roman" w:cs="Times New Roman"/>
        </w:rPr>
        <w:t>,</w:t>
      </w:r>
      <w:r w:rsidRPr="00D90EA7">
        <w:rPr>
          <w:rFonts w:ascii="Times New Roman" w:hAnsi="Times New Roman" w:cs="Times New Roman"/>
        </w:rPr>
        <w:t xml:space="preserve"> der ikke eksistere</w:t>
      </w:r>
      <w:r>
        <w:rPr>
          <w:rFonts w:ascii="Times New Roman" w:hAnsi="Times New Roman" w:cs="Times New Roman"/>
        </w:rPr>
        <w:t>r</w:t>
      </w:r>
      <w:r w:rsidRPr="00D90EA7">
        <w:rPr>
          <w:rFonts w:ascii="Times New Roman" w:hAnsi="Times New Roman" w:cs="Times New Roman"/>
        </w:rPr>
        <w:t xml:space="preserve">. </w:t>
      </w:r>
      <w:r w:rsidRPr="00745F5C">
        <w:rPr>
          <w:rFonts w:ascii="Times New Roman" w:hAnsi="Times New Roman" w:cs="Times New Roman"/>
        </w:rPr>
        <w:t>Det fraværende og det ikke eksisterende</w:t>
      </w:r>
      <w:r w:rsidRPr="00D90EA7">
        <w:rPr>
          <w:rFonts w:ascii="Times New Roman" w:hAnsi="Times New Roman" w:cs="Times New Roman"/>
        </w:rPr>
        <w:t xml:space="preserve"> forstyrre</w:t>
      </w:r>
      <w:r>
        <w:rPr>
          <w:rFonts w:ascii="Times New Roman" w:hAnsi="Times New Roman" w:cs="Times New Roman"/>
        </w:rPr>
        <w:t>r</w:t>
      </w:r>
      <w:r w:rsidRPr="00D90EA7">
        <w:rPr>
          <w:rFonts w:ascii="Times New Roman" w:hAnsi="Times New Roman" w:cs="Times New Roman"/>
        </w:rPr>
        <w:t xml:space="preserve"> </w:t>
      </w:r>
      <w:r>
        <w:rPr>
          <w:rFonts w:ascii="Times New Roman" w:hAnsi="Times New Roman" w:cs="Times New Roman"/>
        </w:rPr>
        <w:t>individet</w:t>
      </w:r>
      <w:r w:rsidRPr="00D90EA7">
        <w:rPr>
          <w:rFonts w:ascii="Times New Roman" w:hAnsi="Times New Roman" w:cs="Times New Roman"/>
        </w:rPr>
        <w:t>, og</w:t>
      </w:r>
      <w:r>
        <w:rPr>
          <w:rFonts w:ascii="Times New Roman" w:hAnsi="Times New Roman" w:cs="Times New Roman"/>
        </w:rPr>
        <w:t xml:space="preserve"> dermed er individet ”lyst” til at</w:t>
      </w:r>
      <w:r w:rsidRPr="00D90EA7">
        <w:rPr>
          <w:rFonts w:ascii="Times New Roman" w:hAnsi="Times New Roman" w:cs="Times New Roman"/>
          <w:i/>
        </w:rPr>
        <w:t xml:space="preserve"> </w:t>
      </w:r>
      <w:r w:rsidRPr="00D90EA7">
        <w:rPr>
          <w:rFonts w:ascii="Times New Roman" w:hAnsi="Times New Roman" w:cs="Times New Roman"/>
        </w:rPr>
        <w:t>bruge fantasi</w:t>
      </w:r>
      <w:r>
        <w:rPr>
          <w:rFonts w:ascii="Times New Roman" w:hAnsi="Times New Roman" w:cs="Times New Roman"/>
        </w:rPr>
        <w:t>en. Eksempelvis,</w:t>
      </w:r>
      <w:r w:rsidRPr="00D90EA7">
        <w:rPr>
          <w:rFonts w:ascii="Times New Roman" w:hAnsi="Times New Roman" w:cs="Times New Roman"/>
        </w:rPr>
        <w:t xml:space="preserve"> hvis </w:t>
      </w:r>
      <w:r>
        <w:rPr>
          <w:rFonts w:ascii="Times New Roman" w:hAnsi="Times New Roman" w:cs="Times New Roman"/>
        </w:rPr>
        <w:t>individet</w:t>
      </w:r>
      <w:r w:rsidRPr="00D90EA7">
        <w:rPr>
          <w:rFonts w:ascii="Times New Roman" w:hAnsi="Times New Roman" w:cs="Times New Roman"/>
        </w:rPr>
        <w:t xml:space="preserve"> skal mødes med en person og personen ikke dukker op, får det en til at forestille sig ting af imaginær og hypotetisk karakter. Bagefter får </w:t>
      </w:r>
      <w:r>
        <w:rPr>
          <w:rFonts w:ascii="Times New Roman" w:hAnsi="Times New Roman" w:cs="Times New Roman"/>
        </w:rPr>
        <w:t>individet</w:t>
      </w:r>
      <w:r w:rsidRPr="00D90EA7">
        <w:rPr>
          <w:rFonts w:ascii="Times New Roman" w:hAnsi="Times New Roman" w:cs="Times New Roman"/>
        </w:rPr>
        <w:t xml:space="preserve"> lyst til at afpr</w:t>
      </w:r>
      <w:r>
        <w:rPr>
          <w:rFonts w:ascii="Times New Roman" w:hAnsi="Times New Roman" w:cs="Times New Roman"/>
        </w:rPr>
        <w:t>øve eller bekræfte hypoteserene og d</w:t>
      </w:r>
      <w:r w:rsidRPr="00D90EA7">
        <w:rPr>
          <w:rFonts w:ascii="Times New Roman" w:hAnsi="Times New Roman" w:cs="Times New Roman"/>
        </w:rPr>
        <w:t>enne vekslen mellem hypotese og afprøvning/fantasien og handling</w:t>
      </w:r>
      <w:r>
        <w:rPr>
          <w:rFonts w:ascii="Times New Roman" w:hAnsi="Times New Roman" w:cs="Times New Roman"/>
        </w:rPr>
        <w:t>,</w:t>
      </w:r>
      <w:r w:rsidRPr="00D90EA7">
        <w:rPr>
          <w:rFonts w:ascii="Times New Roman" w:hAnsi="Times New Roman" w:cs="Times New Roman"/>
        </w:rPr>
        <w:t xml:space="preserve"> udløser en kreativ</w:t>
      </w:r>
      <w:r>
        <w:rPr>
          <w:rFonts w:ascii="Times New Roman" w:hAnsi="Times New Roman" w:cs="Times New Roman"/>
        </w:rPr>
        <w:t xml:space="preserve"> og videnskabelige tankegang.</w:t>
      </w:r>
      <w:r w:rsidRPr="00315863">
        <w:rPr>
          <w:rFonts w:ascii="Times New Roman" w:hAnsi="Times New Roman" w:cs="Times New Roman"/>
        </w:rPr>
        <w:t xml:space="preserve"> </w:t>
      </w:r>
      <w:r>
        <w:rPr>
          <w:rFonts w:ascii="Times New Roman" w:hAnsi="Times New Roman" w:cs="Times New Roman"/>
        </w:rPr>
        <w:t xml:space="preserve">(Kupferberg </w:t>
      </w:r>
      <w:r w:rsidRPr="00D90EA7">
        <w:rPr>
          <w:rFonts w:ascii="Times New Roman" w:hAnsi="Times New Roman" w:cs="Times New Roman"/>
        </w:rPr>
        <w:t>2009)</w:t>
      </w:r>
    </w:p>
    <w:p w14:paraId="6B483492" w14:textId="77777777" w:rsidR="00C65BC9" w:rsidRPr="00D90EA7" w:rsidRDefault="00C65BC9" w:rsidP="00C65BC9">
      <w:pPr>
        <w:spacing w:line="360" w:lineRule="auto"/>
        <w:jc w:val="both"/>
        <w:rPr>
          <w:rFonts w:ascii="Times New Roman" w:hAnsi="Times New Roman" w:cs="Times New Roman"/>
        </w:rPr>
      </w:pPr>
      <w:r>
        <w:rPr>
          <w:rFonts w:ascii="Times New Roman" w:hAnsi="Times New Roman" w:cs="Times New Roman"/>
        </w:rPr>
        <w:t xml:space="preserve">Ifølge </w:t>
      </w:r>
      <w:r w:rsidRPr="00D90EA7">
        <w:rPr>
          <w:rFonts w:ascii="Times New Roman" w:hAnsi="Times New Roman" w:cs="Times New Roman"/>
        </w:rPr>
        <w:t>Kupferberg</w:t>
      </w:r>
      <w:r>
        <w:rPr>
          <w:rFonts w:ascii="Times New Roman" w:hAnsi="Times New Roman" w:cs="Times New Roman"/>
        </w:rPr>
        <w:t xml:space="preserve"> er tiden ligeledes</w:t>
      </w:r>
      <w:r w:rsidRPr="00D90EA7">
        <w:rPr>
          <w:rFonts w:ascii="Times New Roman" w:hAnsi="Times New Roman" w:cs="Times New Roman"/>
        </w:rPr>
        <w:t xml:space="preserve"> </w:t>
      </w:r>
      <w:r>
        <w:rPr>
          <w:rFonts w:ascii="Times New Roman" w:hAnsi="Times New Roman" w:cs="Times New Roman"/>
        </w:rPr>
        <w:t xml:space="preserve">en vigtig faktor i denne henseende, individet </w:t>
      </w:r>
      <w:r w:rsidRPr="00D90EA7">
        <w:rPr>
          <w:rFonts w:ascii="Times New Roman" w:hAnsi="Times New Roman" w:cs="Times New Roman"/>
        </w:rPr>
        <w:t xml:space="preserve">må ikke føle sig stresset og det </w:t>
      </w:r>
      <w:r w:rsidRPr="00315863">
        <w:rPr>
          <w:rFonts w:ascii="Times New Roman" w:hAnsi="Times New Roman" w:cs="Times New Roman"/>
        </w:rPr>
        <w:t>tager tid at blive forstyrret.</w:t>
      </w:r>
      <w:r w:rsidRPr="00D90EA7">
        <w:rPr>
          <w:rFonts w:ascii="Times New Roman" w:hAnsi="Times New Roman" w:cs="Times New Roman"/>
        </w:rPr>
        <w:t xml:space="preserve"> </w:t>
      </w:r>
      <w:r>
        <w:rPr>
          <w:rFonts w:ascii="Times New Roman" w:hAnsi="Times New Roman" w:cs="Times New Roman"/>
        </w:rPr>
        <w:t>Endvidere er det også vigtigt</w:t>
      </w:r>
      <w:r w:rsidRPr="00D90EA7">
        <w:rPr>
          <w:rFonts w:ascii="Times New Roman" w:hAnsi="Times New Roman" w:cs="Times New Roman"/>
        </w:rPr>
        <w:t xml:space="preserve"> at skabe luft til både at udfordr</w:t>
      </w:r>
      <w:r>
        <w:rPr>
          <w:rFonts w:ascii="Times New Roman" w:hAnsi="Times New Roman" w:cs="Times New Roman"/>
        </w:rPr>
        <w:t xml:space="preserve">e og forstyrre individets tænkning, </w:t>
      </w:r>
      <w:r w:rsidRPr="00D90EA7">
        <w:rPr>
          <w:rFonts w:ascii="Times New Roman" w:hAnsi="Times New Roman" w:cs="Times New Roman"/>
        </w:rPr>
        <w:t xml:space="preserve">og give tid til at tænke i andre baner og </w:t>
      </w:r>
      <w:r>
        <w:rPr>
          <w:rFonts w:ascii="Times New Roman" w:hAnsi="Times New Roman" w:cs="Times New Roman"/>
        </w:rPr>
        <w:t>lade ”brikkerne falde på plads”, således</w:t>
      </w:r>
      <w:r w:rsidRPr="00D90EA7">
        <w:rPr>
          <w:rFonts w:ascii="Times New Roman" w:hAnsi="Times New Roman" w:cs="Times New Roman"/>
        </w:rPr>
        <w:t xml:space="preserve"> skal </w:t>
      </w:r>
      <w:r>
        <w:rPr>
          <w:rFonts w:ascii="Times New Roman" w:hAnsi="Times New Roman" w:cs="Times New Roman"/>
        </w:rPr>
        <w:t>individet have</w:t>
      </w:r>
      <w:r w:rsidRPr="00D90EA7">
        <w:rPr>
          <w:rFonts w:ascii="Times New Roman" w:hAnsi="Times New Roman" w:cs="Times New Roman"/>
        </w:rPr>
        <w:t xml:space="preserve"> tid </w:t>
      </w:r>
      <w:r>
        <w:rPr>
          <w:rFonts w:ascii="Times New Roman" w:hAnsi="Times New Roman" w:cs="Times New Roman"/>
        </w:rPr>
        <w:t>til at blive forstyrret i sin ti</w:t>
      </w:r>
      <w:r w:rsidRPr="00D90EA7">
        <w:rPr>
          <w:rFonts w:ascii="Times New Roman" w:hAnsi="Times New Roman" w:cs="Times New Roman"/>
        </w:rPr>
        <w:t xml:space="preserve">dligere opfattelse, og tid til at fordybe sig i den. Det skal gå op for den enkelte, at </w:t>
      </w:r>
      <w:r>
        <w:rPr>
          <w:rFonts w:ascii="Times New Roman" w:hAnsi="Times New Roman" w:cs="Times New Roman"/>
        </w:rPr>
        <w:t xml:space="preserve">man er i færd med at blive forstyrret og nå at blive </w:t>
      </w:r>
      <w:r w:rsidRPr="00D90EA7">
        <w:rPr>
          <w:rFonts w:ascii="Times New Roman" w:hAnsi="Times New Roman" w:cs="Times New Roman"/>
        </w:rPr>
        <w:t xml:space="preserve">konfronteret med </w:t>
      </w:r>
      <w:r>
        <w:rPr>
          <w:rFonts w:ascii="Times New Roman" w:hAnsi="Times New Roman" w:cs="Times New Roman"/>
        </w:rPr>
        <w:t xml:space="preserve">det </w:t>
      </w:r>
      <w:r w:rsidRPr="00D90EA7">
        <w:rPr>
          <w:rFonts w:ascii="Times New Roman" w:hAnsi="Times New Roman" w:cs="Times New Roman"/>
        </w:rPr>
        <w:t>ukendt</w:t>
      </w:r>
      <w:r>
        <w:rPr>
          <w:rFonts w:ascii="Times New Roman" w:hAnsi="Times New Roman" w:cs="Times New Roman"/>
        </w:rPr>
        <w:t>e</w:t>
      </w:r>
      <w:r w:rsidRPr="00D90EA7">
        <w:rPr>
          <w:rFonts w:ascii="Times New Roman" w:hAnsi="Times New Roman" w:cs="Times New Roman"/>
        </w:rPr>
        <w:t xml:space="preserve">. </w:t>
      </w:r>
      <w:r>
        <w:rPr>
          <w:rFonts w:ascii="Times New Roman" w:hAnsi="Times New Roman" w:cs="Times New Roman"/>
        </w:rPr>
        <w:t xml:space="preserve">(Kupferberg </w:t>
      </w:r>
      <w:r w:rsidRPr="00D90EA7">
        <w:rPr>
          <w:rFonts w:ascii="Times New Roman" w:hAnsi="Times New Roman" w:cs="Times New Roman"/>
        </w:rPr>
        <w:t>2009)</w:t>
      </w:r>
      <w:r>
        <w:rPr>
          <w:rFonts w:ascii="Times New Roman" w:hAnsi="Times New Roman" w:cs="Times New Roman"/>
        </w:rPr>
        <w:t xml:space="preserve"> </w:t>
      </w:r>
    </w:p>
    <w:p w14:paraId="4C15AEC3" w14:textId="77777777" w:rsidR="00C65BC9" w:rsidRPr="00D90EA7" w:rsidRDefault="00C65BC9" w:rsidP="00C65BC9">
      <w:pPr>
        <w:spacing w:line="360" w:lineRule="auto"/>
        <w:jc w:val="both"/>
        <w:rPr>
          <w:rFonts w:ascii="Times New Roman" w:hAnsi="Times New Roman" w:cs="Times New Roman"/>
        </w:rPr>
      </w:pPr>
    </w:p>
    <w:p w14:paraId="76DE5411"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De akkomodative processer kan opfattes som kortvarige og meget pludselige – forandringen kan opfattes af individet som kortvarig, men er det ikke nødvend</w:t>
      </w:r>
      <w:r>
        <w:rPr>
          <w:rFonts w:ascii="Times New Roman" w:hAnsi="Times New Roman" w:cs="Times New Roman"/>
        </w:rPr>
        <w:t>igvis. Det kan ske ved en ”aha</w:t>
      </w:r>
      <w:r w:rsidRPr="00D90EA7">
        <w:rPr>
          <w:rFonts w:ascii="Times New Roman" w:hAnsi="Times New Roman" w:cs="Times New Roman"/>
        </w:rPr>
        <w:t>oplevelse</w:t>
      </w:r>
      <w:r>
        <w:rPr>
          <w:rFonts w:ascii="Times New Roman" w:hAnsi="Times New Roman" w:cs="Times New Roman"/>
        </w:rPr>
        <w:t>”</w:t>
      </w:r>
      <w:r w:rsidRPr="00D90EA7">
        <w:rPr>
          <w:rFonts w:ascii="Times New Roman" w:hAnsi="Times New Roman" w:cs="Times New Roman"/>
        </w:rPr>
        <w:t>, at den lærende pludselig forstår</w:t>
      </w:r>
      <w:r>
        <w:rPr>
          <w:rFonts w:ascii="Times New Roman" w:hAnsi="Times New Roman" w:cs="Times New Roman"/>
        </w:rPr>
        <w:t>, hvordan noget hænger sammen, d</w:t>
      </w:r>
      <w:r w:rsidRPr="00D90EA7">
        <w:rPr>
          <w:rFonts w:ascii="Times New Roman" w:hAnsi="Times New Roman" w:cs="Times New Roman"/>
        </w:rPr>
        <w:t xml:space="preserve">erved kan </w:t>
      </w:r>
      <w:r>
        <w:rPr>
          <w:rFonts w:ascii="Times New Roman" w:hAnsi="Times New Roman" w:cs="Times New Roman"/>
        </w:rPr>
        <w:t>den lærende</w:t>
      </w:r>
      <w:r w:rsidRPr="00D90EA7">
        <w:rPr>
          <w:rFonts w:ascii="Times New Roman" w:hAnsi="Times New Roman" w:cs="Times New Roman"/>
        </w:rPr>
        <w:t xml:space="preserve"> forud for denne positive opleve</w:t>
      </w:r>
      <w:r>
        <w:rPr>
          <w:rFonts w:ascii="Times New Roman" w:hAnsi="Times New Roman" w:cs="Times New Roman"/>
        </w:rPr>
        <w:t xml:space="preserve">lse opleve at </w:t>
      </w:r>
      <w:r w:rsidRPr="00D90EA7">
        <w:rPr>
          <w:rFonts w:ascii="Times New Roman" w:hAnsi="Times New Roman" w:cs="Times New Roman"/>
        </w:rPr>
        <w:t xml:space="preserve">være i krise over længere tid, fordi virkeligheden ikke stemmer overnes med det man forsøger at forstå. </w:t>
      </w:r>
      <w:r>
        <w:rPr>
          <w:rFonts w:ascii="Times New Roman" w:hAnsi="Times New Roman" w:cs="Times New Roman"/>
        </w:rPr>
        <w:t xml:space="preserve">Denne ”tid” er meget individuel, alt efter hvor tryg og rutineret den lærende er i generelle læreprocesser. Hvis man har svært ved at sætte gang i en lærerproces, kan det tage lang tid at ”blive forstyrret”. </w:t>
      </w:r>
      <w:r w:rsidRPr="00D90EA7">
        <w:rPr>
          <w:rFonts w:ascii="Times New Roman" w:hAnsi="Times New Roman" w:cs="Times New Roman"/>
        </w:rPr>
        <w:t xml:space="preserve">Men gradvis, eller over tid, kan </w:t>
      </w:r>
      <w:r>
        <w:rPr>
          <w:rFonts w:ascii="Times New Roman" w:hAnsi="Times New Roman" w:cs="Times New Roman"/>
        </w:rPr>
        <w:t>den lærende</w:t>
      </w:r>
      <w:r w:rsidRPr="00D90EA7">
        <w:rPr>
          <w:rFonts w:ascii="Times New Roman" w:hAnsi="Times New Roman" w:cs="Times New Roman"/>
        </w:rPr>
        <w:t xml:space="preserve"> udvikle en bedre forståelse af fænomenet </w:t>
      </w:r>
      <w:r>
        <w:rPr>
          <w:rFonts w:ascii="Times New Roman" w:hAnsi="Times New Roman" w:cs="Times New Roman"/>
        </w:rPr>
        <w:t>og efterfølgende åbne op for nyskabelsen. (Illeris</w:t>
      </w:r>
      <w:r w:rsidRPr="00D90EA7">
        <w:rPr>
          <w:rFonts w:ascii="Times New Roman" w:hAnsi="Times New Roman" w:cs="Times New Roman"/>
        </w:rPr>
        <w:t xml:space="preserve"> 1999)</w:t>
      </w:r>
    </w:p>
    <w:p w14:paraId="4A4BF93A" w14:textId="77777777" w:rsidR="00C65BC9" w:rsidRPr="00D90EA7" w:rsidRDefault="00C65BC9" w:rsidP="00C65BC9">
      <w:pPr>
        <w:spacing w:line="360" w:lineRule="auto"/>
        <w:jc w:val="both"/>
        <w:rPr>
          <w:rFonts w:ascii="Times New Roman" w:hAnsi="Times New Roman" w:cs="Times New Roman"/>
        </w:rPr>
      </w:pPr>
    </w:p>
    <w:p w14:paraId="5FA4F305" w14:textId="77777777" w:rsidR="00C65BC9" w:rsidRPr="000F0840" w:rsidRDefault="00C65BC9" w:rsidP="00C65BC9">
      <w:pPr>
        <w:pStyle w:val="Overskrift2"/>
        <w:spacing w:line="360" w:lineRule="auto"/>
        <w:jc w:val="both"/>
        <w:rPr>
          <w:rFonts w:ascii="Times New Roman" w:hAnsi="Times New Roman" w:cs="Times New Roman"/>
          <w:color w:val="auto"/>
        </w:rPr>
      </w:pPr>
      <w:bookmarkStart w:id="97" w:name="_Toc293948184"/>
      <w:bookmarkStart w:id="98" w:name="_Toc294716222"/>
      <w:r>
        <w:rPr>
          <w:rFonts w:ascii="Times New Roman" w:hAnsi="Times New Roman" w:cs="Times New Roman"/>
          <w:color w:val="auto"/>
        </w:rPr>
        <w:t>6.4</w:t>
      </w:r>
      <w:r w:rsidRPr="000F0840">
        <w:rPr>
          <w:rFonts w:ascii="Times New Roman" w:hAnsi="Times New Roman" w:cs="Times New Roman"/>
          <w:color w:val="auto"/>
        </w:rPr>
        <w:t xml:space="preserve"> Kan kreativitet læres?</w:t>
      </w:r>
      <w:bookmarkEnd w:id="97"/>
      <w:bookmarkEnd w:id="98"/>
      <w:r w:rsidRPr="000F0840">
        <w:rPr>
          <w:rFonts w:ascii="Times New Roman" w:hAnsi="Times New Roman" w:cs="Times New Roman"/>
          <w:color w:val="auto"/>
        </w:rPr>
        <w:t xml:space="preserve"> </w:t>
      </w:r>
    </w:p>
    <w:p w14:paraId="560BF58F"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 xml:space="preserve">Ud fra overstående anbefalinger og betragtninger, kan </w:t>
      </w:r>
      <w:r>
        <w:rPr>
          <w:rFonts w:ascii="Times New Roman" w:hAnsi="Times New Roman" w:cs="Times New Roman"/>
        </w:rPr>
        <w:t>det</w:t>
      </w:r>
      <w:r w:rsidRPr="00D90EA7">
        <w:rPr>
          <w:rFonts w:ascii="Times New Roman" w:hAnsi="Times New Roman" w:cs="Times New Roman"/>
        </w:rPr>
        <w:t xml:space="preserve"> diskutere</w:t>
      </w:r>
      <w:r>
        <w:rPr>
          <w:rFonts w:ascii="Times New Roman" w:hAnsi="Times New Roman" w:cs="Times New Roman"/>
        </w:rPr>
        <w:t>s,</w:t>
      </w:r>
      <w:r w:rsidRPr="00D90EA7">
        <w:rPr>
          <w:rFonts w:ascii="Times New Roman" w:hAnsi="Times New Roman" w:cs="Times New Roman"/>
        </w:rPr>
        <w:t xml:space="preserve"> om </w:t>
      </w:r>
      <w:r>
        <w:rPr>
          <w:rFonts w:ascii="Times New Roman" w:hAnsi="Times New Roman" w:cs="Times New Roman"/>
        </w:rPr>
        <w:t>det overhovedet er muligt at lære at blive kreativ. I den ovenstående</w:t>
      </w:r>
      <w:r w:rsidRPr="00D90EA7">
        <w:rPr>
          <w:rFonts w:ascii="Times New Roman" w:hAnsi="Times New Roman" w:cs="Times New Roman"/>
        </w:rPr>
        <w:t xml:space="preserve"> pragmatisk</w:t>
      </w:r>
      <w:r>
        <w:rPr>
          <w:rFonts w:ascii="Times New Roman" w:hAnsi="Times New Roman" w:cs="Times New Roman"/>
        </w:rPr>
        <w:t>e</w:t>
      </w:r>
      <w:r w:rsidRPr="00D90EA7">
        <w:rPr>
          <w:rFonts w:ascii="Times New Roman" w:hAnsi="Times New Roman" w:cs="Times New Roman"/>
        </w:rPr>
        <w:t xml:space="preserve"> forståelse af kreativitet virker det sandsynligt, at </w:t>
      </w:r>
      <w:r>
        <w:rPr>
          <w:rFonts w:ascii="Times New Roman" w:hAnsi="Times New Roman" w:cs="Times New Roman"/>
        </w:rPr>
        <w:t xml:space="preserve">man kan lærer at blive kreativ. </w:t>
      </w:r>
    </w:p>
    <w:p w14:paraId="23D85AA0" w14:textId="77777777" w:rsidR="00C65BC9" w:rsidRPr="00D90EA7" w:rsidRDefault="00C65BC9" w:rsidP="00C65BC9">
      <w:pPr>
        <w:spacing w:line="360" w:lineRule="auto"/>
        <w:jc w:val="both"/>
        <w:rPr>
          <w:rFonts w:ascii="Times New Roman" w:hAnsi="Times New Roman" w:cs="Times New Roman"/>
        </w:rPr>
      </w:pPr>
    </w:p>
    <w:p w14:paraId="3E196047" w14:textId="77777777" w:rsidR="00C65BC9" w:rsidRPr="00D90EA7" w:rsidRDefault="00C65BC9" w:rsidP="00C65BC9">
      <w:pPr>
        <w:spacing w:line="360" w:lineRule="auto"/>
        <w:jc w:val="both"/>
        <w:rPr>
          <w:rFonts w:ascii="Times New Roman" w:hAnsi="Times New Roman" w:cs="Times New Roman"/>
        </w:rPr>
      </w:pPr>
      <w:r>
        <w:rPr>
          <w:rFonts w:ascii="Times New Roman" w:hAnsi="Times New Roman" w:cs="Times New Roman"/>
        </w:rPr>
        <w:t xml:space="preserve">I forhold til belysningen af hvorvidt man som menneske kan lære at være kreativ, nævnes </w:t>
      </w:r>
      <w:r w:rsidRPr="00D90EA7">
        <w:rPr>
          <w:rFonts w:ascii="Times New Roman" w:hAnsi="Times New Roman" w:cs="Times New Roman"/>
        </w:rPr>
        <w:t>Maholy- Nagys</w:t>
      </w:r>
      <w:r>
        <w:rPr>
          <w:rFonts w:ascii="Times New Roman" w:hAnsi="Times New Roman" w:cs="Times New Roman"/>
        </w:rPr>
        <w:t xml:space="preserve"> teoretiske perspektiver om at</w:t>
      </w:r>
      <w:r w:rsidRPr="00D90EA7">
        <w:rPr>
          <w:rFonts w:ascii="Times New Roman" w:hAnsi="Times New Roman" w:cs="Times New Roman"/>
        </w:rPr>
        <w:t xml:space="preserve"> </w:t>
      </w:r>
      <w:r w:rsidRPr="00EB49B4">
        <w:rPr>
          <w:rFonts w:ascii="Times New Roman" w:hAnsi="Times New Roman" w:cs="Times New Roman"/>
        </w:rPr>
        <w:t>opdrage til kreativitet.</w:t>
      </w:r>
      <w:r>
        <w:rPr>
          <w:rFonts w:ascii="Times New Roman" w:hAnsi="Times New Roman" w:cs="Times New Roman"/>
        </w:rPr>
        <w:t xml:space="preserve"> Ifølge </w:t>
      </w:r>
      <w:r w:rsidRPr="00D90EA7">
        <w:rPr>
          <w:rFonts w:ascii="Times New Roman" w:hAnsi="Times New Roman" w:cs="Times New Roman"/>
        </w:rPr>
        <w:t>Maholy- Nagys</w:t>
      </w:r>
      <w:r>
        <w:rPr>
          <w:rFonts w:ascii="Times New Roman" w:hAnsi="Times New Roman" w:cs="Times New Roman"/>
        </w:rPr>
        <w:t xml:space="preserve"> er det muligt at opdrage børn til at være kreative,</w:t>
      </w:r>
      <w:r w:rsidRPr="00D90EA7">
        <w:rPr>
          <w:rFonts w:ascii="Times New Roman" w:hAnsi="Times New Roman" w:cs="Times New Roman"/>
          <w:i/>
        </w:rPr>
        <w:t xml:space="preserve"> </w:t>
      </w:r>
      <w:r>
        <w:rPr>
          <w:rFonts w:ascii="Times New Roman" w:hAnsi="Times New Roman" w:cs="Times New Roman"/>
        </w:rPr>
        <w:t>men at dette skal</w:t>
      </w:r>
      <w:r w:rsidRPr="00D90EA7">
        <w:rPr>
          <w:rFonts w:ascii="Times New Roman" w:hAnsi="Times New Roman" w:cs="Times New Roman"/>
        </w:rPr>
        <w:t xml:space="preserve"> starte</w:t>
      </w:r>
      <w:r>
        <w:rPr>
          <w:rFonts w:ascii="Times New Roman" w:hAnsi="Times New Roman" w:cs="Times New Roman"/>
        </w:rPr>
        <w:t xml:space="preserve"> så tidligt i skolen som muligt, ligeledes anser h</w:t>
      </w:r>
      <w:r w:rsidRPr="00D90EA7">
        <w:rPr>
          <w:rFonts w:ascii="Times New Roman" w:hAnsi="Times New Roman" w:cs="Times New Roman"/>
        </w:rPr>
        <w:t xml:space="preserve">an ikke kreativitet som en særlig evne, </w:t>
      </w:r>
      <w:r>
        <w:rPr>
          <w:rFonts w:ascii="Times New Roman" w:hAnsi="Times New Roman" w:cs="Times New Roman"/>
        </w:rPr>
        <w:t>men noget alle rumm</w:t>
      </w:r>
      <w:r w:rsidRPr="00D90EA7">
        <w:rPr>
          <w:rFonts w:ascii="Times New Roman" w:hAnsi="Times New Roman" w:cs="Times New Roman"/>
        </w:rPr>
        <w:t>e</w:t>
      </w:r>
      <w:r>
        <w:rPr>
          <w:rFonts w:ascii="Times New Roman" w:hAnsi="Times New Roman" w:cs="Times New Roman"/>
        </w:rPr>
        <w:t>r og derved</w:t>
      </w:r>
      <w:r w:rsidRPr="00D90EA7">
        <w:rPr>
          <w:rFonts w:ascii="Times New Roman" w:hAnsi="Times New Roman" w:cs="Times New Roman"/>
        </w:rPr>
        <w:t xml:space="preserve"> </w:t>
      </w:r>
      <w:r>
        <w:rPr>
          <w:rFonts w:ascii="Times New Roman" w:hAnsi="Times New Roman" w:cs="Times New Roman"/>
        </w:rPr>
        <w:t>har</w:t>
      </w:r>
      <w:r w:rsidRPr="00D90EA7">
        <w:rPr>
          <w:rFonts w:ascii="Times New Roman" w:hAnsi="Times New Roman" w:cs="Times New Roman"/>
        </w:rPr>
        <w:t xml:space="preserve"> anlæg for at handle kreativt. </w:t>
      </w:r>
      <w:r>
        <w:rPr>
          <w:rFonts w:ascii="Times New Roman" w:hAnsi="Times New Roman" w:cs="Times New Roman"/>
        </w:rPr>
        <w:t xml:space="preserve">Det er dog vigtigt, at det kreative skal </w:t>
      </w:r>
      <w:r w:rsidRPr="00D90EA7">
        <w:rPr>
          <w:rFonts w:ascii="Times New Roman" w:hAnsi="Times New Roman" w:cs="Times New Roman"/>
        </w:rPr>
        <w:t xml:space="preserve">anlæg </w:t>
      </w:r>
      <w:r>
        <w:rPr>
          <w:rFonts w:ascii="Times New Roman" w:hAnsi="Times New Roman" w:cs="Times New Roman"/>
        </w:rPr>
        <w:t>skal ”drages op”,</w:t>
      </w:r>
      <w:r w:rsidRPr="00D90EA7">
        <w:rPr>
          <w:rFonts w:ascii="Times New Roman" w:hAnsi="Times New Roman" w:cs="Times New Roman"/>
        </w:rPr>
        <w:t xml:space="preserve"> trækkes frem og opdyrkes</w:t>
      </w:r>
      <w:r>
        <w:rPr>
          <w:rFonts w:ascii="Times New Roman" w:hAnsi="Times New Roman" w:cs="Times New Roman"/>
        </w:rPr>
        <w:t xml:space="preserve"> ved den enkelte individ. (Jantzen 2009:172) Dette kreative perspektiv handler derved ikke </w:t>
      </w:r>
      <w:r w:rsidRPr="00D90EA7">
        <w:rPr>
          <w:rFonts w:ascii="Times New Roman" w:hAnsi="Times New Roman" w:cs="Times New Roman"/>
        </w:rPr>
        <w:t xml:space="preserve">om at </w:t>
      </w:r>
      <w:r>
        <w:rPr>
          <w:rFonts w:ascii="Times New Roman" w:hAnsi="Times New Roman" w:cs="Times New Roman"/>
        </w:rPr>
        <w:t>vente på de store ideer</w:t>
      </w:r>
      <w:r w:rsidRPr="00D90EA7">
        <w:rPr>
          <w:rFonts w:ascii="Times New Roman" w:hAnsi="Times New Roman" w:cs="Times New Roman"/>
        </w:rPr>
        <w:t xml:space="preserve"> o</w:t>
      </w:r>
      <w:r>
        <w:rPr>
          <w:rFonts w:ascii="Times New Roman" w:hAnsi="Times New Roman" w:cs="Times New Roman"/>
        </w:rPr>
        <w:t>g presse sig selv i flere timer for at nå ideerne, d</w:t>
      </w:r>
      <w:r w:rsidRPr="00D90EA7">
        <w:rPr>
          <w:rFonts w:ascii="Times New Roman" w:hAnsi="Times New Roman" w:cs="Times New Roman"/>
        </w:rPr>
        <w:t xml:space="preserve">et handler </w:t>
      </w:r>
      <w:r>
        <w:rPr>
          <w:rFonts w:ascii="Times New Roman" w:hAnsi="Times New Roman" w:cs="Times New Roman"/>
        </w:rPr>
        <w:t xml:space="preserve">mere </w:t>
      </w:r>
      <w:r w:rsidRPr="00D90EA7">
        <w:rPr>
          <w:rFonts w:ascii="Times New Roman" w:hAnsi="Times New Roman" w:cs="Times New Roman"/>
        </w:rPr>
        <w:t>om at opsøge be</w:t>
      </w:r>
      <w:r>
        <w:rPr>
          <w:rFonts w:ascii="Times New Roman" w:hAnsi="Times New Roman" w:cs="Times New Roman"/>
        </w:rPr>
        <w:t xml:space="preserve">tingelserne for at være kreativ, som vi også pointerede med Tangaards kreative perspektiver i de tidligere afsnit. Et eksempel herom, er, som tidligere nævnt, </w:t>
      </w:r>
      <w:r w:rsidRPr="00F11668">
        <w:rPr>
          <w:rFonts w:ascii="Times New Roman" w:hAnsi="Times New Roman" w:cs="Times New Roman"/>
        </w:rPr>
        <w:t>Picasso</w:t>
      </w:r>
      <w:r>
        <w:rPr>
          <w:rFonts w:ascii="Times New Roman" w:hAnsi="Times New Roman" w:cs="Times New Roman"/>
          <w:i/>
        </w:rPr>
        <w:t xml:space="preserve">, </w:t>
      </w:r>
      <w:r>
        <w:rPr>
          <w:rFonts w:ascii="Times New Roman" w:hAnsi="Times New Roman" w:cs="Times New Roman"/>
        </w:rPr>
        <w:t>der fik</w:t>
      </w:r>
      <w:r w:rsidRPr="00D90EA7">
        <w:rPr>
          <w:rFonts w:ascii="Times New Roman" w:hAnsi="Times New Roman" w:cs="Times New Roman"/>
        </w:rPr>
        <w:t xml:space="preserve"> sine mest geniale ideer</w:t>
      </w:r>
      <w:r>
        <w:rPr>
          <w:rFonts w:ascii="Times New Roman" w:hAnsi="Times New Roman" w:cs="Times New Roman"/>
        </w:rPr>
        <w:t>,</w:t>
      </w:r>
      <w:r w:rsidRPr="00D90EA7">
        <w:rPr>
          <w:rFonts w:ascii="Times New Roman" w:hAnsi="Times New Roman" w:cs="Times New Roman"/>
        </w:rPr>
        <w:t xml:space="preserve"> imens han gik i bad</w:t>
      </w:r>
      <w:r>
        <w:rPr>
          <w:rFonts w:ascii="Times New Roman" w:hAnsi="Times New Roman" w:cs="Times New Roman"/>
        </w:rPr>
        <w:t>,</w:t>
      </w:r>
      <w:r w:rsidRPr="00D90EA7">
        <w:rPr>
          <w:rFonts w:ascii="Times New Roman" w:hAnsi="Times New Roman" w:cs="Times New Roman"/>
        </w:rPr>
        <w:t xml:space="preserve"> og </w:t>
      </w:r>
      <w:r w:rsidRPr="00F11668">
        <w:rPr>
          <w:rFonts w:ascii="Times New Roman" w:hAnsi="Times New Roman" w:cs="Times New Roman"/>
        </w:rPr>
        <w:t>Einstein</w:t>
      </w:r>
      <w:r w:rsidRPr="00D90EA7">
        <w:rPr>
          <w:rFonts w:ascii="Times New Roman" w:hAnsi="Times New Roman" w:cs="Times New Roman"/>
        </w:rPr>
        <w:t xml:space="preserve"> når han barberede sig. Med andre ord kan </w:t>
      </w:r>
      <w:r w:rsidRPr="00F11668">
        <w:rPr>
          <w:rFonts w:ascii="Times New Roman" w:hAnsi="Times New Roman" w:cs="Times New Roman"/>
        </w:rPr>
        <w:t>brud</w:t>
      </w:r>
      <w:r w:rsidRPr="00D90EA7">
        <w:rPr>
          <w:rFonts w:ascii="Times New Roman" w:hAnsi="Times New Roman" w:cs="Times New Roman"/>
        </w:rPr>
        <w:t xml:space="preserve"> på hverdagens rytme</w:t>
      </w:r>
      <w:r>
        <w:rPr>
          <w:rFonts w:ascii="Times New Roman" w:hAnsi="Times New Roman" w:cs="Times New Roman"/>
        </w:rPr>
        <w:t>r og arbejdsgange være et</w:t>
      </w:r>
      <w:r w:rsidRPr="00D90EA7">
        <w:rPr>
          <w:rFonts w:ascii="Times New Roman" w:hAnsi="Times New Roman" w:cs="Times New Roman"/>
        </w:rPr>
        <w:t xml:space="preserve"> vigtig </w:t>
      </w:r>
      <w:r>
        <w:rPr>
          <w:rFonts w:ascii="Times New Roman" w:hAnsi="Times New Roman" w:cs="Times New Roman"/>
        </w:rPr>
        <w:t>element</w:t>
      </w:r>
      <w:r w:rsidRPr="00D90EA7">
        <w:rPr>
          <w:rFonts w:ascii="Times New Roman" w:hAnsi="Times New Roman" w:cs="Times New Roman"/>
        </w:rPr>
        <w:t xml:space="preserve"> i den kreative læringsproces.</w:t>
      </w:r>
    </w:p>
    <w:p w14:paraId="6E8F4773" w14:textId="77777777" w:rsidR="00C65BC9" w:rsidRPr="00D90EA7" w:rsidRDefault="00C65BC9" w:rsidP="00C65BC9">
      <w:pPr>
        <w:spacing w:line="360" w:lineRule="auto"/>
        <w:jc w:val="both"/>
        <w:rPr>
          <w:rFonts w:ascii="Times New Roman" w:hAnsi="Times New Roman" w:cs="Times New Roman"/>
        </w:rPr>
      </w:pPr>
    </w:p>
    <w:p w14:paraId="09B507CF"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 xml:space="preserve">Csikszentmihalyi </w:t>
      </w:r>
      <w:r>
        <w:rPr>
          <w:rFonts w:ascii="Times New Roman" w:hAnsi="Times New Roman" w:cs="Times New Roman"/>
        </w:rPr>
        <w:t xml:space="preserve">påpeger ligeledes, </w:t>
      </w:r>
      <w:r w:rsidRPr="00D90EA7">
        <w:rPr>
          <w:rFonts w:ascii="Times New Roman" w:hAnsi="Times New Roman" w:cs="Times New Roman"/>
        </w:rPr>
        <w:t xml:space="preserve">at mange af de kreative personer tidligere har </w:t>
      </w:r>
      <w:r>
        <w:rPr>
          <w:rFonts w:ascii="Times New Roman" w:hAnsi="Times New Roman" w:cs="Times New Roman"/>
        </w:rPr>
        <w:t>været i en form for mesterlærer</w:t>
      </w:r>
      <w:r w:rsidRPr="00D90EA7">
        <w:rPr>
          <w:rFonts w:ascii="Times New Roman" w:hAnsi="Times New Roman" w:cs="Times New Roman"/>
        </w:rPr>
        <w:t xml:space="preserve">. Muligheden for at lærer ved forskellige mestre, lærer i forskellige miljøer og blive konfronteret med forskellige tilgange til den samme øvelse, og blive tvunget til at forholde sig til hvad ens egen stil er, </w:t>
      </w:r>
      <w:r>
        <w:rPr>
          <w:rFonts w:ascii="Times New Roman" w:hAnsi="Times New Roman" w:cs="Times New Roman"/>
        </w:rPr>
        <w:t xml:space="preserve">mener </w:t>
      </w:r>
      <w:r w:rsidRPr="00D90EA7">
        <w:rPr>
          <w:rFonts w:ascii="Times New Roman" w:hAnsi="Times New Roman" w:cs="Times New Roman"/>
        </w:rPr>
        <w:t xml:space="preserve">Csikszentmihalyi </w:t>
      </w:r>
      <w:r>
        <w:rPr>
          <w:rFonts w:ascii="Times New Roman" w:hAnsi="Times New Roman" w:cs="Times New Roman"/>
        </w:rPr>
        <w:t xml:space="preserve">er </w:t>
      </w:r>
      <w:r w:rsidRPr="00D90EA7">
        <w:rPr>
          <w:rFonts w:ascii="Times New Roman" w:hAnsi="Times New Roman" w:cs="Times New Roman"/>
        </w:rPr>
        <w:t xml:space="preserve">med </w:t>
      </w:r>
      <w:r>
        <w:rPr>
          <w:rFonts w:ascii="Times New Roman" w:hAnsi="Times New Roman" w:cs="Times New Roman"/>
        </w:rPr>
        <w:t xml:space="preserve">til </w:t>
      </w:r>
      <w:r w:rsidRPr="00D90EA7">
        <w:rPr>
          <w:rFonts w:ascii="Times New Roman" w:hAnsi="Times New Roman" w:cs="Times New Roman"/>
        </w:rPr>
        <w:t>at opøve</w:t>
      </w:r>
      <w:r>
        <w:rPr>
          <w:rFonts w:ascii="Times New Roman" w:hAnsi="Times New Roman" w:cs="Times New Roman"/>
        </w:rPr>
        <w:t xml:space="preserve"> de</w:t>
      </w:r>
      <w:r w:rsidRPr="00D90EA7">
        <w:rPr>
          <w:rFonts w:ascii="Times New Roman" w:hAnsi="Times New Roman" w:cs="Times New Roman"/>
        </w:rPr>
        <w:t xml:space="preserve"> kreative kompetencer, som de kreative personer har brugt i </w:t>
      </w:r>
      <w:r>
        <w:rPr>
          <w:rFonts w:ascii="Times New Roman" w:hAnsi="Times New Roman" w:cs="Times New Roman"/>
        </w:rPr>
        <w:t xml:space="preserve">deres egen praksis. (Tanggaard </w:t>
      </w:r>
      <w:r w:rsidRPr="00D90EA7">
        <w:rPr>
          <w:rFonts w:ascii="Times New Roman" w:hAnsi="Times New Roman" w:cs="Times New Roman"/>
        </w:rPr>
        <w:t xml:space="preserve">2008) </w:t>
      </w:r>
    </w:p>
    <w:p w14:paraId="00F93B96" w14:textId="77777777" w:rsidR="00C65BC9" w:rsidRDefault="00C65BC9" w:rsidP="00C65BC9">
      <w:pPr>
        <w:spacing w:line="360" w:lineRule="auto"/>
        <w:jc w:val="both"/>
        <w:rPr>
          <w:rFonts w:ascii="Times New Roman" w:hAnsi="Times New Roman" w:cs="Times New Roman"/>
        </w:rPr>
      </w:pPr>
    </w:p>
    <w:p w14:paraId="746FA37C"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 xml:space="preserve">Læring handler </w:t>
      </w:r>
      <w:r>
        <w:rPr>
          <w:rFonts w:ascii="Times New Roman" w:hAnsi="Times New Roman" w:cs="Times New Roman"/>
        </w:rPr>
        <w:t xml:space="preserve">derved, </w:t>
      </w:r>
      <w:r w:rsidRPr="00D90EA7">
        <w:rPr>
          <w:rFonts w:ascii="Times New Roman" w:hAnsi="Times New Roman" w:cs="Times New Roman"/>
        </w:rPr>
        <w:t>i denne kontekst</w:t>
      </w:r>
      <w:r>
        <w:rPr>
          <w:rFonts w:ascii="Times New Roman" w:hAnsi="Times New Roman" w:cs="Times New Roman"/>
        </w:rPr>
        <w:t>,</w:t>
      </w:r>
      <w:r w:rsidRPr="00D90EA7">
        <w:rPr>
          <w:rFonts w:ascii="Times New Roman" w:hAnsi="Times New Roman" w:cs="Times New Roman"/>
        </w:rPr>
        <w:t xml:space="preserve"> om at få adgang til bestemte miljøer, hvor </w:t>
      </w:r>
      <w:r>
        <w:rPr>
          <w:rFonts w:ascii="Times New Roman" w:hAnsi="Times New Roman" w:cs="Times New Roman"/>
        </w:rPr>
        <w:t>individet</w:t>
      </w:r>
      <w:r w:rsidRPr="00D90EA7">
        <w:rPr>
          <w:rFonts w:ascii="Times New Roman" w:hAnsi="Times New Roman" w:cs="Times New Roman"/>
        </w:rPr>
        <w:t xml:space="preserve"> gerne vil udfolde sig. </w:t>
      </w:r>
      <w:r>
        <w:rPr>
          <w:rFonts w:ascii="Times New Roman" w:hAnsi="Times New Roman" w:cs="Times New Roman"/>
        </w:rPr>
        <w:t xml:space="preserve">Derfor </w:t>
      </w:r>
      <w:r w:rsidRPr="00D90EA7">
        <w:rPr>
          <w:rFonts w:ascii="Times New Roman" w:hAnsi="Times New Roman" w:cs="Times New Roman"/>
        </w:rPr>
        <w:t xml:space="preserve">har produktion, feedback og vurdering af eget og andres arbejde, hvor arbejdet er baseret på fordybelse over længere tid og med et bestemt materiale, en centralt plads for opøvelsen af kreative kompetencer. Endvidere kan denne betragtning gødes af Tanggaards anbefalinger og betragtninger omkring kreativitet. </w:t>
      </w:r>
    </w:p>
    <w:p w14:paraId="79DFBC83"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 xml:space="preserve"> </w:t>
      </w:r>
    </w:p>
    <w:p w14:paraId="174FEBB2" w14:textId="77777777" w:rsidR="00C65BC9" w:rsidRPr="00E96F28" w:rsidRDefault="00C65BC9" w:rsidP="00C65BC9">
      <w:pPr>
        <w:pStyle w:val="Overskrift3"/>
      </w:pPr>
      <w:bookmarkStart w:id="99" w:name="_Toc293948185"/>
      <w:bookmarkStart w:id="100" w:name="_Toc294716223"/>
      <w:r>
        <w:t>6.4.1 Kreativitets b</w:t>
      </w:r>
      <w:r w:rsidRPr="00E96F28">
        <w:t>arrier og faldgruber</w:t>
      </w:r>
      <w:bookmarkEnd w:id="99"/>
      <w:bookmarkEnd w:id="100"/>
      <w:r w:rsidRPr="00E96F28">
        <w:t xml:space="preserve"> </w:t>
      </w:r>
    </w:p>
    <w:p w14:paraId="7011DA1D"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Jantzen knytter </w:t>
      </w:r>
      <w:r w:rsidRPr="00D90EA7">
        <w:rPr>
          <w:rFonts w:ascii="Times New Roman" w:hAnsi="Times New Roman" w:cs="Times New Roman"/>
        </w:rPr>
        <w:t>kreativitet til en stærk individualisme med selvbestemmelse, fremtidsorientering, økonomisk væk</w:t>
      </w:r>
      <w:r>
        <w:rPr>
          <w:rFonts w:ascii="Times New Roman" w:hAnsi="Times New Roman" w:cs="Times New Roman"/>
        </w:rPr>
        <w:t>st og kontrol over omgivelserne, d</w:t>
      </w:r>
      <w:r w:rsidRPr="00D90EA7">
        <w:rPr>
          <w:rFonts w:ascii="Times New Roman" w:hAnsi="Times New Roman" w:cs="Times New Roman"/>
        </w:rPr>
        <w:t xml:space="preserve">erved </w:t>
      </w:r>
      <w:r>
        <w:rPr>
          <w:rFonts w:ascii="Times New Roman" w:hAnsi="Times New Roman" w:cs="Times New Roman"/>
        </w:rPr>
        <w:t>anskuer Jantzen</w:t>
      </w:r>
      <w:r w:rsidRPr="00D90EA7">
        <w:rPr>
          <w:rFonts w:ascii="Times New Roman" w:hAnsi="Times New Roman" w:cs="Times New Roman"/>
        </w:rPr>
        <w:t xml:space="preserve"> kreativitet som et godt incitament for skabe en god personlig udvikling som menneske og samfund. Kreativitet </w:t>
      </w:r>
      <w:r>
        <w:rPr>
          <w:rFonts w:ascii="Times New Roman" w:hAnsi="Times New Roman" w:cs="Times New Roman"/>
        </w:rPr>
        <w:t>kan</w:t>
      </w:r>
      <w:r w:rsidRPr="00D90EA7">
        <w:rPr>
          <w:rFonts w:ascii="Times New Roman" w:hAnsi="Times New Roman" w:cs="Times New Roman"/>
        </w:rPr>
        <w:t xml:space="preserve"> </w:t>
      </w:r>
      <w:r>
        <w:rPr>
          <w:rFonts w:ascii="Times New Roman" w:hAnsi="Times New Roman" w:cs="Times New Roman"/>
        </w:rPr>
        <w:t xml:space="preserve">derfor </w:t>
      </w:r>
      <w:r w:rsidRPr="00D90EA7">
        <w:rPr>
          <w:rFonts w:ascii="Times New Roman" w:hAnsi="Times New Roman" w:cs="Times New Roman"/>
        </w:rPr>
        <w:t xml:space="preserve">være med til at nedbryde den enkeltes frygt for ikke at slå til. </w:t>
      </w:r>
      <w:r>
        <w:rPr>
          <w:rFonts w:ascii="Times New Roman" w:hAnsi="Times New Roman" w:cs="Times New Roman"/>
        </w:rPr>
        <w:t>Yderligere pointeres det, at e</w:t>
      </w:r>
      <w:r w:rsidRPr="00D90EA7">
        <w:rPr>
          <w:rFonts w:ascii="Times New Roman" w:hAnsi="Times New Roman" w:cs="Times New Roman"/>
        </w:rPr>
        <w:t xml:space="preserve">n genfundet selvtillid </w:t>
      </w:r>
      <w:r>
        <w:rPr>
          <w:rFonts w:ascii="Times New Roman" w:hAnsi="Times New Roman" w:cs="Times New Roman"/>
        </w:rPr>
        <w:t>kan øge</w:t>
      </w:r>
      <w:r w:rsidRPr="00D90EA7">
        <w:rPr>
          <w:rFonts w:ascii="Times New Roman" w:hAnsi="Times New Roman" w:cs="Times New Roman"/>
        </w:rPr>
        <w:t xml:space="preserve"> den enkeltes lyst til at slå ig</w:t>
      </w:r>
      <w:r>
        <w:rPr>
          <w:rFonts w:ascii="Times New Roman" w:hAnsi="Times New Roman" w:cs="Times New Roman"/>
        </w:rPr>
        <w:t>ennem og tage chancer. (Jantzen</w:t>
      </w:r>
      <w:r w:rsidRPr="00D90EA7">
        <w:rPr>
          <w:rFonts w:ascii="Times New Roman" w:hAnsi="Times New Roman" w:cs="Times New Roman"/>
        </w:rPr>
        <w:t xml:space="preserve"> 2009)</w:t>
      </w:r>
      <w:r>
        <w:rPr>
          <w:rFonts w:ascii="Times New Roman" w:hAnsi="Times New Roman" w:cs="Times New Roman"/>
        </w:rPr>
        <w:t xml:space="preserve"> Tidligere beskrev vi Tangaards fem hjælpeelementer til at fremme den kreative adfærd, ligeledes finder vi som undersøgere det relevant at inddrage Jantzens fem betingelser for kreativ adfærd. </w:t>
      </w:r>
    </w:p>
    <w:p w14:paraId="77E96B31" w14:textId="77777777" w:rsidR="00C65BC9" w:rsidRPr="00D90EA7" w:rsidRDefault="00C65BC9" w:rsidP="00C65BC9">
      <w:pPr>
        <w:spacing w:line="360" w:lineRule="auto"/>
        <w:jc w:val="both"/>
        <w:rPr>
          <w:rFonts w:ascii="Times New Roman" w:hAnsi="Times New Roman" w:cs="Times New Roman"/>
        </w:rPr>
      </w:pPr>
    </w:p>
    <w:p w14:paraId="50C21CED" w14:textId="77777777" w:rsidR="00C65BC9" w:rsidRPr="00D90EA7" w:rsidRDefault="00C65BC9" w:rsidP="00C65BC9">
      <w:pPr>
        <w:pStyle w:val="Listeafsnit"/>
        <w:numPr>
          <w:ilvl w:val="0"/>
          <w:numId w:val="3"/>
        </w:numPr>
        <w:spacing w:line="360" w:lineRule="auto"/>
        <w:rPr>
          <w:rFonts w:ascii="Times New Roman" w:hAnsi="Times New Roman" w:cs="Times New Roman"/>
          <w:i/>
        </w:rPr>
      </w:pPr>
      <w:r w:rsidRPr="00D90EA7">
        <w:rPr>
          <w:rFonts w:ascii="Times New Roman" w:hAnsi="Times New Roman" w:cs="Times New Roman"/>
          <w:i/>
        </w:rPr>
        <w:t xml:space="preserve">Tilstrækkelig viden </w:t>
      </w:r>
    </w:p>
    <w:p w14:paraId="41DCA01E" w14:textId="77777777" w:rsidR="00C65BC9" w:rsidRPr="00D90EA7" w:rsidRDefault="00C65BC9" w:rsidP="00C65BC9">
      <w:pPr>
        <w:pStyle w:val="Listeafsnit"/>
        <w:numPr>
          <w:ilvl w:val="0"/>
          <w:numId w:val="3"/>
        </w:numPr>
        <w:spacing w:line="360" w:lineRule="auto"/>
        <w:rPr>
          <w:rFonts w:ascii="Times New Roman" w:hAnsi="Times New Roman" w:cs="Times New Roman"/>
          <w:i/>
        </w:rPr>
      </w:pPr>
      <w:r w:rsidRPr="00D90EA7">
        <w:rPr>
          <w:rFonts w:ascii="Times New Roman" w:hAnsi="Times New Roman" w:cs="Times New Roman"/>
          <w:i/>
        </w:rPr>
        <w:t xml:space="preserve">En orienteret tankestil mod at identificere problemer og løse dem. </w:t>
      </w:r>
    </w:p>
    <w:p w14:paraId="47F76794" w14:textId="77777777" w:rsidR="00C65BC9" w:rsidRPr="00D90EA7" w:rsidRDefault="00C65BC9" w:rsidP="00C65BC9">
      <w:pPr>
        <w:pStyle w:val="Listeafsnit"/>
        <w:numPr>
          <w:ilvl w:val="0"/>
          <w:numId w:val="3"/>
        </w:numPr>
        <w:spacing w:line="360" w:lineRule="auto"/>
        <w:rPr>
          <w:rFonts w:ascii="Times New Roman" w:hAnsi="Times New Roman" w:cs="Times New Roman"/>
          <w:i/>
        </w:rPr>
      </w:pPr>
      <w:r w:rsidRPr="00D90EA7">
        <w:rPr>
          <w:rFonts w:ascii="Times New Roman" w:hAnsi="Times New Roman" w:cs="Times New Roman"/>
          <w:i/>
        </w:rPr>
        <w:t xml:space="preserve">Selvtillid, ukontroversiel tankegang og adfærd, vilje til at tage chancer, og viljen til at overkomme modstand. </w:t>
      </w:r>
    </w:p>
    <w:p w14:paraId="794D79F2" w14:textId="77777777" w:rsidR="00C65BC9" w:rsidRPr="00D90EA7" w:rsidRDefault="00C65BC9" w:rsidP="00C65BC9">
      <w:pPr>
        <w:pStyle w:val="Listeafsnit"/>
        <w:numPr>
          <w:ilvl w:val="0"/>
          <w:numId w:val="3"/>
        </w:numPr>
        <w:spacing w:line="360" w:lineRule="auto"/>
        <w:rPr>
          <w:rFonts w:ascii="Times New Roman" w:hAnsi="Times New Roman" w:cs="Times New Roman"/>
          <w:i/>
        </w:rPr>
      </w:pPr>
      <w:r w:rsidRPr="00D90EA7">
        <w:rPr>
          <w:rFonts w:ascii="Times New Roman" w:hAnsi="Times New Roman" w:cs="Times New Roman"/>
          <w:i/>
        </w:rPr>
        <w:t xml:space="preserve">Indre motivation </w:t>
      </w:r>
    </w:p>
    <w:p w14:paraId="2C4C294F" w14:textId="77777777" w:rsidR="00C65BC9" w:rsidRPr="008B6EB2" w:rsidRDefault="00C65BC9" w:rsidP="00C65BC9">
      <w:pPr>
        <w:pStyle w:val="Listeafsnit"/>
        <w:numPr>
          <w:ilvl w:val="0"/>
          <w:numId w:val="3"/>
        </w:numPr>
        <w:spacing w:line="360" w:lineRule="auto"/>
        <w:rPr>
          <w:rFonts w:ascii="Times New Roman" w:hAnsi="Times New Roman" w:cs="Times New Roman"/>
          <w:i/>
        </w:rPr>
      </w:pPr>
      <w:r w:rsidRPr="00D90EA7">
        <w:rPr>
          <w:rFonts w:ascii="Times New Roman" w:hAnsi="Times New Roman" w:cs="Times New Roman"/>
          <w:i/>
        </w:rPr>
        <w:t>Støttende omgivelser</w:t>
      </w:r>
      <w:r>
        <w:rPr>
          <w:rFonts w:ascii="Times New Roman" w:hAnsi="Times New Roman" w:cs="Times New Roman"/>
          <w:i/>
        </w:rPr>
        <w:t xml:space="preserve"> </w:t>
      </w:r>
      <w:r w:rsidRPr="008B6EB2">
        <w:rPr>
          <w:rFonts w:ascii="Times New Roman" w:hAnsi="Times New Roman" w:cs="Times New Roman"/>
        </w:rPr>
        <w:t xml:space="preserve">(Jantzen 2009:173)  </w:t>
      </w:r>
    </w:p>
    <w:p w14:paraId="00D980DD" w14:textId="77777777" w:rsidR="00C65BC9" w:rsidRPr="00D90EA7" w:rsidRDefault="00C65BC9" w:rsidP="00C65BC9">
      <w:pPr>
        <w:spacing w:line="360" w:lineRule="auto"/>
        <w:rPr>
          <w:rFonts w:ascii="Times New Roman" w:hAnsi="Times New Roman" w:cs="Times New Roman"/>
        </w:rPr>
      </w:pPr>
    </w:p>
    <w:p w14:paraId="33314480"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 xml:space="preserve">De </w:t>
      </w:r>
      <w:r>
        <w:rPr>
          <w:rFonts w:ascii="Times New Roman" w:hAnsi="Times New Roman" w:cs="Times New Roman"/>
        </w:rPr>
        <w:t>fem</w:t>
      </w:r>
      <w:r w:rsidRPr="00D90EA7">
        <w:rPr>
          <w:rFonts w:ascii="Times New Roman" w:hAnsi="Times New Roman" w:cs="Times New Roman"/>
        </w:rPr>
        <w:t xml:space="preserve"> betingelser for kreativ adfærd</w:t>
      </w:r>
      <w:r>
        <w:rPr>
          <w:rFonts w:ascii="Times New Roman" w:hAnsi="Times New Roman" w:cs="Times New Roman"/>
        </w:rPr>
        <w:t xml:space="preserve"> mener Jantzen er betegnelser</w:t>
      </w:r>
      <w:r w:rsidRPr="00D90EA7">
        <w:rPr>
          <w:rFonts w:ascii="Times New Roman" w:hAnsi="Times New Roman" w:cs="Times New Roman"/>
        </w:rPr>
        <w:t xml:space="preserve"> for ønskelige karaktertræk, som kan skabe en grobund </w:t>
      </w:r>
      <w:r>
        <w:rPr>
          <w:rFonts w:ascii="Times New Roman" w:hAnsi="Times New Roman" w:cs="Times New Roman"/>
        </w:rPr>
        <w:t>for</w:t>
      </w:r>
      <w:r w:rsidRPr="00D90EA7">
        <w:rPr>
          <w:rFonts w:ascii="Times New Roman" w:hAnsi="Times New Roman" w:cs="Times New Roman"/>
        </w:rPr>
        <w:t xml:space="preserve"> at udv</w:t>
      </w:r>
      <w:r>
        <w:rPr>
          <w:rFonts w:ascii="Times New Roman" w:hAnsi="Times New Roman" w:cs="Times New Roman"/>
        </w:rPr>
        <w:t>ikle kreative kompetencer. Ikke alle</w:t>
      </w:r>
      <w:r w:rsidRPr="00D90EA7">
        <w:rPr>
          <w:rFonts w:ascii="Times New Roman" w:hAnsi="Times New Roman" w:cs="Times New Roman"/>
        </w:rPr>
        <w:t xml:space="preserve"> mestre disse kreativitetskod</w:t>
      </w:r>
      <w:r>
        <w:rPr>
          <w:rFonts w:ascii="Times New Roman" w:hAnsi="Times New Roman" w:cs="Times New Roman"/>
        </w:rPr>
        <w:t>er lige godt, og ovenstående præmisser kan derfor udfordres, selv</w:t>
      </w:r>
      <w:r w:rsidRPr="00D90EA7">
        <w:rPr>
          <w:rFonts w:ascii="Times New Roman" w:hAnsi="Times New Roman" w:cs="Times New Roman"/>
        </w:rPr>
        <w:t xml:space="preserve">om </w:t>
      </w:r>
      <w:r>
        <w:rPr>
          <w:rFonts w:ascii="Times New Roman" w:hAnsi="Times New Roman" w:cs="Times New Roman"/>
        </w:rPr>
        <w:t>individet</w:t>
      </w:r>
      <w:r w:rsidRPr="00D90EA7">
        <w:rPr>
          <w:rFonts w:ascii="Times New Roman" w:hAnsi="Times New Roman" w:cs="Times New Roman"/>
        </w:rPr>
        <w:t xml:space="preserve"> ikke kan mestre disse koder, </w:t>
      </w:r>
      <w:r>
        <w:rPr>
          <w:rFonts w:ascii="Times New Roman" w:hAnsi="Times New Roman" w:cs="Times New Roman"/>
        </w:rPr>
        <w:t>er der</w:t>
      </w:r>
      <w:r w:rsidRPr="00D90EA7">
        <w:rPr>
          <w:rFonts w:ascii="Times New Roman" w:hAnsi="Times New Roman" w:cs="Times New Roman"/>
        </w:rPr>
        <w:t xml:space="preserve"> stadig mulighed for at være kreativ, da kreativitet ikke ha</w:t>
      </w:r>
      <w:r>
        <w:rPr>
          <w:rFonts w:ascii="Times New Roman" w:hAnsi="Times New Roman" w:cs="Times New Roman"/>
        </w:rPr>
        <w:t>r nogen formel i sig selv. Nogen individer</w:t>
      </w:r>
      <w:r w:rsidRPr="00D90EA7">
        <w:rPr>
          <w:rFonts w:ascii="Times New Roman" w:hAnsi="Times New Roman" w:cs="Times New Roman"/>
        </w:rPr>
        <w:t xml:space="preserve"> kan komme fra </w:t>
      </w:r>
      <w:r>
        <w:rPr>
          <w:rFonts w:ascii="Times New Roman" w:hAnsi="Times New Roman" w:cs="Times New Roman"/>
        </w:rPr>
        <w:t>en baggrund, der</w:t>
      </w:r>
      <w:r w:rsidRPr="00D90EA7">
        <w:rPr>
          <w:rFonts w:ascii="Times New Roman" w:hAnsi="Times New Roman" w:cs="Times New Roman"/>
        </w:rPr>
        <w:t xml:space="preserve"> knytter sig til særlige klasser og etniciteter, hvor de kreativitetsbefordrende tænke- og handlemåder ikke er blevet belønnet, men måske ligefrem det mod</w:t>
      </w:r>
      <w:r>
        <w:rPr>
          <w:rFonts w:ascii="Times New Roman" w:hAnsi="Times New Roman" w:cs="Times New Roman"/>
        </w:rPr>
        <w:t xml:space="preserve">satte. Nogen vil ikke </w:t>
      </w:r>
      <w:r w:rsidRPr="00D90EA7">
        <w:rPr>
          <w:rFonts w:ascii="Times New Roman" w:hAnsi="Times New Roman" w:cs="Times New Roman"/>
        </w:rPr>
        <w:t xml:space="preserve">opleve </w:t>
      </w:r>
      <w:r>
        <w:rPr>
          <w:rFonts w:ascii="Times New Roman" w:hAnsi="Times New Roman" w:cs="Times New Roman"/>
        </w:rPr>
        <w:t>at</w:t>
      </w:r>
      <w:r w:rsidRPr="00D90EA7">
        <w:rPr>
          <w:rFonts w:ascii="Times New Roman" w:hAnsi="Times New Roman" w:cs="Times New Roman"/>
        </w:rPr>
        <w:t xml:space="preserve"> have de </w:t>
      </w:r>
      <w:r>
        <w:rPr>
          <w:rFonts w:ascii="Times New Roman" w:hAnsi="Times New Roman" w:cs="Times New Roman"/>
        </w:rPr>
        <w:t>”</w:t>
      </w:r>
      <w:r w:rsidRPr="00D90EA7">
        <w:rPr>
          <w:rFonts w:ascii="Times New Roman" w:hAnsi="Times New Roman" w:cs="Times New Roman"/>
        </w:rPr>
        <w:t>rigtige</w:t>
      </w:r>
      <w:r>
        <w:rPr>
          <w:rFonts w:ascii="Times New Roman" w:hAnsi="Times New Roman" w:cs="Times New Roman"/>
        </w:rPr>
        <w:t>”</w:t>
      </w:r>
      <w:r w:rsidRPr="00D90EA7">
        <w:rPr>
          <w:rFonts w:ascii="Times New Roman" w:hAnsi="Times New Roman" w:cs="Times New Roman"/>
        </w:rPr>
        <w:t xml:space="preserve"> karaktertræk</w:t>
      </w:r>
      <w:r>
        <w:rPr>
          <w:rFonts w:ascii="Times New Roman" w:hAnsi="Times New Roman" w:cs="Times New Roman"/>
        </w:rPr>
        <w:t>,</w:t>
      </w:r>
      <w:r w:rsidRPr="00D90EA7">
        <w:rPr>
          <w:rFonts w:ascii="Times New Roman" w:hAnsi="Times New Roman" w:cs="Times New Roman"/>
        </w:rPr>
        <w:t xml:space="preserve"> der knytter sig til det kreative miljø</w:t>
      </w:r>
      <w:r>
        <w:rPr>
          <w:rFonts w:ascii="Times New Roman" w:hAnsi="Times New Roman" w:cs="Times New Roman"/>
        </w:rPr>
        <w:t>, mens a</w:t>
      </w:r>
      <w:r w:rsidRPr="00D90EA7">
        <w:rPr>
          <w:rFonts w:ascii="Times New Roman" w:hAnsi="Times New Roman" w:cs="Times New Roman"/>
        </w:rPr>
        <w:t>ndre kan have diagnoser</w:t>
      </w:r>
      <w:r>
        <w:rPr>
          <w:rFonts w:ascii="Times New Roman" w:hAnsi="Times New Roman" w:cs="Times New Roman"/>
        </w:rPr>
        <w:t>,</w:t>
      </w:r>
      <w:r w:rsidRPr="00D90EA7">
        <w:rPr>
          <w:rFonts w:ascii="Times New Roman" w:hAnsi="Times New Roman" w:cs="Times New Roman"/>
        </w:rPr>
        <w:t xml:space="preserve"> der gør det svært at være i det kreative miljø. Endvidere kan </w:t>
      </w:r>
      <w:r>
        <w:rPr>
          <w:rFonts w:ascii="Times New Roman" w:hAnsi="Times New Roman" w:cs="Times New Roman"/>
        </w:rPr>
        <w:t>der</w:t>
      </w:r>
      <w:r w:rsidRPr="00D90EA7">
        <w:rPr>
          <w:rFonts w:ascii="Times New Roman" w:hAnsi="Times New Roman" w:cs="Times New Roman"/>
        </w:rPr>
        <w:t xml:space="preserve"> også sætte</w:t>
      </w:r>
      <w:r>
        <w:rPr>
          <w:rFonts w:ascii="Times New Roman" w:hAnsi="Times New Roman" w:cs="Times New Roman"/>
        </w:rPr>
        <w:t>s</w:t>
      </w:r>
      <w:r w:rsidRPr="00D90EA7">
        <w:rPr>
          <w:rFonts w:ascii="Times New Roman" w:hAnsi="Times New Roman" w:cs="Times New Roman"/>
        </w:rPr>
        <w:t xml:space="preserve"> fokus på diskussionen</w:t>
      </w:r>
      <w:r>
        <w:rPr>
          <w:rFonts w:ascii="Times New Roman" w:hAnsi="Times New Roman" w:cs="Times New Roman"/>
        </w:rPr>
        <w:t>,</w:t>
      </w:r>
      <w:r w:rsidRPr="00D90EA7">
        <w:rPr>
          <w:rFonts w:ascii="Times New Roman" w:hAnsi="Times New Roman" w:cs="Times New Roman"/>
        </w:rPr>
        <w:t xml:space="preserve"> om</w:t>
      </w:r>
      <w:r>
        <w:rPr>
          <w:rFonts w:ascii="Times New Roman" w:hAnsi="Times New Roman" w:cs="Times New Roman"/>
        </w:rPr>
        <w:t xml:space="preserve"> </w:t>
      </w:r>
      <w:r w:rsidRPr="00D90EA7">
        <w:rPr>
          <w:rFonts w:ascii="Times New Roman" w:hAnsi="Times New Roman" w:cs="Times New Roman"/>
        </w:rPr>
        <w:t xml:space="preserve">drengens problemer i skolen, og sætte spørgsmålstegn ved deres interaktion i de kreative læringsmiljøer, da de i forvejen er udfordret socialt og fagligt. </w:t>
      </w:r>
    </w:p>
    <w:p w14:paraId="041DAE68"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På den m</w:t>
      </w:r>
      <w:r w:rsidRPr="00D90EA7">
        <w:rPr>
          <w:rFonts w:ascii="Times New Roman" w:hAnsi="Times New Roman" w:cs="Times New Roman"/>
          <w:vanish/>
        </w:rPr>
        <w:cr/>
        <w:t>de blive brugt i deres egen praevejen. Virkeligheden ser dog anderledes ud. som de kreative personer har brugt i deres egen pra</w:t>
      </w:r>
      <w:r>
        <w:rPr>
          <w:rFonts w:ascii="Times New Roman" w:hAnsi="Times New Roman" w:cs="Times New Roman"/>
        </w:rPr>
        <w:t>åde vil ”nogen</w:t>
      </w:r>
      <w:r w:rsidRPr="00D90EA7">
        <w:rPr>
          <w:rFonts w:ascii="Times New Roman" w:hAnsi="Times New Roman" w:cs="Times New Roman"/>
        </w:rPr>
        <w:t xml:space="preserve">” blive opfattet som ”ikke kreative” eller føle sig udstødt af det kreative fællesskab – </w:t>
      </w:r>
      <w:r>
        <w:rPr>
          <w:rFonts w:ascii="Times New Roman" w:hAnsi="Times New Roman" w:cs="Times New Roman"/>
        </w:rPr>
        <w:t xml:space="preserve">ved, at der </w:t>
      </w:r>
      <w:r w:rsidRPr="00D90EA7">
        <w:rPr>
          <w:rFonts w:ascii="Times New Roman" w:hAnsi="Times New Roman" w:cs="Times New Roman"/>
        </w:rPr>
        <w:t xml:space="preserve">måske ikke </w:t>
      </w:r>
      <w:r>
        <w:rPr>
          <w:rFonts w:ascii="Times New Roman" w:hAnsi="Times New Roman" w:cs="Times New Roman"/>
        </w:rPr>
        <w:t>er</w:t>
      </w:r>
      <w:r w:rsidRPr="00D90EA7">
        <w:rPr>
          <w:rFonts w:ascii="Times New Roman" w:hAnsi="Times New Roman" w:cs="Times New Roman"/>
        </w:rPr>
        <w:t xml:space="preserve"> rigtige ting </w:t>
      </w:r>
      <w:r>
        <w:rPr>
          <w:rFonts w:ascii="Times New Roman" w:hAnsi="Times New Roman" w:cs="Times New Roman"/>
        </w:rPr>
        <w:t>i rygsækken hjemmefra –</w:t>
      </w:r>
      <w:r w:rsidRPr="00D90EA7">
        <w:rPr>
          <w:rFonts w:ascii="Times New Roman" w:hAnsi="Times New Roman" w:cs="Times New Roman"/>
        </w:rPr>
        <w:t xml:space="preserve"> kommer fra en udsat kontekst, hvor man kan berøre hele diskussion om </w:t>
      </w:r>
      <w:r w:rsidRPr="00D13269">
        <w:rPr>
          <w:rFonts w:ascii="Times New Roman" w:hAnsi="Times New Roman" w:cs="Times New Roman"/>
        </w:rPr>
        <w:t>social arv.</w:t>
      </w:r>
      <w:r w:rsidRPr="00D90EA7">
        <w:rPr>
          <w:rFonts w:ascii="Times New Roman" w:hAnsi="Times New Roman" w:cs="Times New Roman"/>
        </w:rPr>
        <w:t xml:space="preserve"> </w:t>
      </w:r>
      <w:r>
        <w:rPr>
          <w:rFonts w:ascii="Times New Roman" w:hAnsi="Times New Roman" w:cs="Times New Roman"/>
        </w:rPr>
        <w:t>(Jantzen 2009</w:t>
      </w:r>
      <w:r w:rsidRPr="008B6EB2">
        <w:rPr>
          <w:rFonts w:ascii="Times New Roman" w:hAnsi="Times New Roman" w:cs="Times New Roman"/>
        </w:rPr>
        <w:t xml:space="preserve">)  </w:t>
      </w:r>
    </w:p>
    <w:p w14:paraId="01B88AD6" w14:textId="77777777" w:rsidR="00C65BC9" w:rsidRPr="00D90EA7" w:rsidRDefault="00C65BC9" w:rsidP="00C65BC9">
      <w:pPr>
        <w:spacing w:line="360" w:lineRule="auto"/>
        <w:jc w:val="both"/>
        <w:rPr>
          <w:rFonts w:ascii="Times New Roman" w:hAnsi="Times New Roman" w:cs="Times New Roman"/>
        </w:rPr>
      </w:pPr>
      <w:r>
        <w:rPr>
          <w:rFonts w:ascii="Times New Roman" w:hAnsi="Times New Roman" w:cs="Times New Roman"/>
        </w:rPr>
        <w:t>Ifølge Tanggaard kan det at føle sig ekskluderet hæmme</w:t>
      </w:r>
      <w:r w:rsidRPr="00D90EA7">
        <w:rPr>
          <w:rFonts w:ascii="Times New Roman" w:hAnsi="Times New Roman" w:cs="Times New Roman"/>
        </w:rPr>
        <w:t xml:space="preserve"> følels</w:t>
      </w:r>
      <w:r>
        <w:rPr>
          <w:rFonts w:ascii="Times New Roman" w:hAnsi="Times New Roman" w:cs="Times New Roman"/>
        </w:rPr>
        <w:t>en af anerkendelse, følelsen</w:t>
      </w:r>
      <w:r w:rsidRPr="00D90EA7">
        <w:rPr>
          <w:rFonts w:ascii="Times New Roman" w:hAnsi="Times New Roman" w:cs="Times New Roman"/>
        </w:rPr>
        <w:t xml:space="preserve"> anerkendelse er et vigtigt incitament i etablering af læringsfælleskaber og være tryg i den kreative proces. </w:t>
      </w:r>
      <w:r>
        <w:rPr>
          <w:rFonts w:ascii="Times New Roman" w:hAnsi="Times New Roman" w:cs="Times New Roman"/>
        </w:rPr>
        <w:t>D</w:t>
      </w:r>
      <w:r w:rsidRPr="00D90EA7">
        <w:rPr>
          <w:rFonts w:ascii="Times New Roman" w:hAnsi="Times New Roman" w:cs="Times New Roman"/>
        </w:rPr>
        <w:t xml:space="preserve">et </w:t>
      </w:r>
      <w:r>
        <w:rPr>
          <w:rFonts w:ascii="Times New Roman" w:hAnsi="Times New Roman" w:cs="Times New Roman"/>
        </w:rPr>
        <w:t>er derfor afgørende,</w:t>
      </w:r>
      <w:r w:rsidRPr="00D90EA7">
        <w:rPr>
          <w:rFonts w:ascii="Times New Roman" w:hAnsi="Times New Roman" w:cs="Times New Roman"/>
        </w:rPr>
        <w:t xml:space="preserve"> at </w:t>
      </w:r>
      <w:r>
        <w:rPr>
          <w:rFonts w:ascii="Times New Roman" w:hAnsi="Times New Roman" w:cs="Times New Roman"/>
        </w:rPr>
        <w:t>individet anerkender sig selv som kreativ, fordi</w:t>
      </w:r>
      <w:r w:rsidRPr="00D90EA7">
        <w:rPr>
          <w:rFonts w:ascii="Times New Roman" w:hAnsi="Times New Roman" w:cs="Times New Roman"/>
        </w:rPr>
        <w:t xml:space="preserve"> opfostre</w:t>
      </w:r>
      <w:r>
        <w:rPr>
          <w:rFonts w:ascii="Times New Roman" w:hAnsi="Times New Roman" w:cs="Times New Roman"/>
        </w:rPr>
        <w:t>t</w:t>
      </w:r>
      <w:r w:rsidRPr="00D90EA7">
        <w:rPr>
          <w:rFonts w:ascii="Times New Roman" w:hAnsi="Times New Roman" w:cs="Times New Roman"/>
        </w:rPr>
        <w:t xml:space="preserve"> kreativitet kræver en åbenhed fra en s</w:t>
      </w:r>
      <w:r>
        <w:rPr>
          <w:rFonts w:ascii="Times New Roman" w:hAnsi="Times New Roman" w:cs="Times New Roman"/>
        </w:rPr>
        <w:t>elv og d</w:t>
      </w:r>
      <w:r w:rsidRPr="00D90EA7">
        <w:rPr>
          <w:rFonts w:ascii="Times New Roman" w:hAnsi="Times New Roman" w:cs="Times New Roman"/>
        </w:rPr>
        <w:t xml:space="preserve">erved kan </w:t>
      </w:r>
      <w:r>
        <w:rPr>
          <w:rFonts w:ascii="Times New Roman" w:hAnsi="Times New Roman" w:cs="Times New Roman"/>
        </w:rPr>
        <w:t>individet</w:t>
      </w:r>
      <w:r w:rsidRPr="00D90EA7">
        <w:rPr>
          <w:rFonts w:ascii="Times New Roman" w:hAnsi="Times New Roman" w:cs="Times New Roman"/>
        </w:rPr>
        <w:t xml:space="preserve"> baggrund, klasse og etnicitet have </w:t>
      </w:r>
      <w:r>
        <w:rPr>
          <w:rFonts w:ascii="Times New Roman" w:hAnsi="Times New Roman" w:cs="Times New Roman"/>
        </w:rPr>
        <w:t>afgørende</w:t>
      </w:r>
      <w:r w:rsidRPr="00D90EA7">
        <w:rPr>
          <w:rFonts w:ascii="Times New Roman" w:hAnsi="Times New Roman" w:cs="Times New Roman"/>
        </w:rPr>
        <w:t xml:space="preserve"> betydning for den måde</w:t>
      </w:r>
      <w:r>
        <w:rPr>
          <w:rFonts w:ascii="Times New Roman" w:hAnsi="Times New Roman" w:cs="Times New Roman"/>
        </w:rPr>
        <w:t>,</w:t>
      </w:r>
      <w:r w:rsidRPr="00D90EA7">
        <w:rPr>
          <w:rFonts w:ascii="Times New Roman" w:hAnsi="Times New Roman" w:cs="Times New Roman"/>
        </w:rPr>
        <w:t xml:space="preserve"> </w:t>
      </w:r>
      <w:r>
        <w:rPr>
          <w:rFonts w:ascii="Times New Roman" w:hAnsi="Times New Roman" w:cs="Times New Roman"/>
        </w:rPr>
        <w:t>individet</w:t>
      </w:r>
      <w:r w:rsidRPr="00D90EA7">
        <w:rPr>
          <w:rFonts w:ascii="Times New Roman" w:hAnsi="Times New Roman" w:cs="Times New Roman"/>
        </w:rPr>
        <w:t xml:space="preserve"> opfatter sig selv </w:t>
      </w:r>
      <w:r>
        <w:rPr>
          <w:rFonts w:ascii="Times New Roman" w:hAnsi="Times New Roman" w:cs="Times New Roman"/>
        </w:rPr>
        <w:t xml:space="preserve">på </w:t>
      </w:r>
      <w:r w:rsidRPr="00D90EA7">
        <w:rPr>
          <w:rFonts w:ascii="Times New Roman" w:hAnsi="Times New Roman" w:cs="Times New Roman"/>
        </w:rPr>
        <w:t xml:space="preserve">og </w:t>
      </w:r>
      <w:r>
        <w:rPr>
          <w:rFonts w:ascii="Times New Roman" w:hAnsi="Times New Roman" w:cs="Times New Roman"/>
        </w:rPr>
        <w:t xml:space="preserve">ligeledes </w:t>
      </w:r>
      <w:r w:rsidRPr="00D90EA7">
        <w:rPr>
          <w:rFonts w:ascii="Times New Roman" w:hAnsi="Times New Roman" w:cs="Times New Roman"/>
        </w:rPr>
        <w:t xml:space="preserve">have stor indflydelse på </w:t>
      </w:r>
      <w:r>
        <w:rPr>
          <w:rFonts w:ascii="Times New Roman" w:hAnsi="Times New Roman" w:cs="Times New Roman"/>
        </w:rPr>
        <w:t>individet</w:t>
      </w:r>
      <w:r w:rsidRPr="00D90EA7">
        <w:rPr>
          <w:rFonts w:ascii="Times New Roman" w:hAnsi="Times New Roman" w:cs="Times New Roman"/>
        </w:rPr>
        <w:t xml:space="preserve"> mestring af de kr</w:t>
      </w:r>
      <w:r>
        <w:rPr>
          <w:rFonts w:ascii="Times New Roman" w:hAnsi="Times New Roman" w:cs="Times New Roman"/>
        </w:rPr>
        <w:t xml:space="preserve">eative kompetencer. (Tanggaard </w:t>
      </w:r>
      <w:r w:rsidRPr="00D90EA7">
        <w:rPr>
          <w:rFonts w:ascii="Times New Roman" w:hAnsi="Times New Roman" w:cs="Times New Roman"/>
        </w:rPr>
        <w:t xml:space="preserve">2009) </w:t>
      </w:r>
    </w:p>
    <w:p w14:paraId="1FB2F4AB" w14:textId="77777777" w:rsidR="00C65BC9" w:rsidRDefault="00C65BC9" w:rsidP="00C65BC9">
      <w:pPr>
        <w:pStyle w:val="Overskrift3"/>
      </w:pPr>
      <w:bookmarkStart w:id="101" w:name="_Toc282001738"/>
    </w:p>
    <w:p w14:paraId="2F6119CE" w14:textId="77777777" w:rsidR="00C65BC9" w:rsidRPr="001A7FA3" w:rsidRDefault="00C65BC9" w:rsidP="00C65BC9">
      <w:pPr>
        <w:pStyle w:val="Overskrift3"/>
      </w:pPr>
      <w:bookmarkStart w:id="102" w:name="_Toc293948186"/>
      <w:bookmarkStart w:id="103" w:name="_Toc294716224"/>
      <w:r>
        <w:t>6.4.2</w:t>
      </w:r>
      <w:r w:rsidRPr="001A7FA3">
        <w:t xml:space="preserve"> </w:t>
      </w:r>
      <w:bookmarkEnd w:id="101"/>
      <w:r w:rsidRPr="001A7FA3">
        <w:t>Kreativitet og erfaringer</w:t>
      </w:r>
      <w:bookmarkEnd w:id="102"/>
      <w:bookmarkEnd w:id="103"/>
    </w:p>
    <w:p w14:paraId="3B27C638" w14:textId="77777777" w:rsidR="00C65BC9" w:rsidRPr="00D90EA7" w:rsidRDefault="00C65BC9" w:rsidP="00C65BC9">
      <w:pPr>
        <w:spacing w:line="360" w:lineRule="auto"/>
        <w:jc w:val="both"/>
        <w:rPr>
          <w:rFonts w:ascii="Times New Roman" w:hAnsi="Times New Roman" w:cs="Times New Roman"/>
        </w:rPr>
      </w:pPr>
      <w:r>
        <w:rPr>
          <w:rFonts w:ascii="Times New Roman" w:hAnsi="Times New Roman" w:cs="Times New Roman"/>
        </w:rPr>
        <w:t xml:space="preserve">I forhold til ovenstående mener vi det er anliggende, at inddrage </w:t>
      </w:r>
      <w:r w:rsidRPr="00D90EA7">
        <w:rPr>
          <w:rFonts w:ascii="Times New Roman" w:hAnsi="Times New Roman" w:cs="Times New Roman"/>
        </w:rPr>
        <w:t>Bourdieus</w:t>
      </w:r>
      <w:r>
        <w:rPr>
          <w:rFonts w:ascii="Times New Roman" w:hAnsi="Times New Roman" w:cs="Times New Roman"/>
        </w:rPr>
        <w:t xml:space="preserve"> </w:t>
      </w:r>
      <w:r w:rsidRPr="00D90EA7">
        <w:rPr>
          <w:rFonts w:ascii="Times New Roman" w:hAnsi="Times New Roman" w:cs="Times New Roman"/>
        </w:rPr>
        <w:t xml:space="preserve">begreb om </w:t>
      </w:r>
      <w:r w:rsidRPr="009E547A">
        <w:rPr>
          <w:rFonts w:ascii="Times New Roman" w:hAnsi="Times New Roman" w:cs="Times New Roman"/>
        </w:rPr>
        <w:t>Habitus</w:t>
      </w:r>
      <w:r>
        <w:rPr>
          <w:rFonts w:ascii="Times New Roman" w:hAnsi="Times New Roman" w:cs="Times New Roman"/>
        </w:rPr>
        <w:t>, da begrebet</w:t>
      </w:r>
      <w:r w:rsidRPr="00D90EA7">
        <w:rPr>
          <w:rFonts w:ascii="Times New Roman" w:hAnsi="Times New Roman" w:cs="Times New Roman"/>
        </w:rPr>
        <w:t xml:space="preserve"> kan give</w:t>
      </w:r>
      <w:r>
        <w:rPr>
          <w:rFonts w:ascii="Times New Roman" w:hAnsi="Times New Roman" w:cs="Times New Roman"/>
        </w:rPr>
        <w:t xml:space="preserve"> en forståelse af, vigtigheden af den omtalte sociale</w:t>
      </w:r>
      <w:r w:rsidRPr="00D90EA7">
        <w:rPr>
          <w:rFonts w:ascii="Times New Roman" w:hAnsi="Times New Roman" w:cs="Times New Roman"/>
        </w:rPr>
        <w:t xml:space="preserve"> baggrund kan have på skabelsen af </w:t>
      </w:r>
      <w:r>
        <w:rPr>
          <w:rFonts w:ascii="Times New Roman" w:hAnsi="Times New Roman" w:cs="Times New Roman"/>
        </w:rPr>
        <w:t xml:space="preserve">målgruppens </w:t>
      </w:r>
      <w:r w:rsidRPr="00D90EA7">
        <w:rPr>
          <w:rFonts w:ascii="Times New Roman" w:hAnsi="Times New Roman" w:cs="Times New Roman"/>
        </w:rPr>
        <w:t xml:space="preserve">kreative </w:t>
      </w:r>
      <w:r>
        <w:rPr>
          <w:rFonts w:ascii="Times New Roman" w:hAnsi="Times New Roman" w:cs="Times New Roman"/>
        </w:rPr>
        <w:t>forudsætninger</w:t>
      </w:r>
      <w:r w:rsidRPr="00D90EA7">
        <w:rPr>
          <w:rFonts w:ascii="Times New Roman" w:hAnsi="Times New Roman" w:cs="Times New Roman"/>
        </w:rPr>
        <w:t xml:space="preserve">.  </w:t>
      </w:r>
    </w:p>
    <w:p w14:paraId="7FEC3462" w14:textId="77777777" w:rsidR="00C65BC9" w:rsidRPr="003311DC" w:rsidRDefault="00C65BC9" w:rsidP="00C65BC9">
      <w:pPr>
        <w:spacing w:line="360" w:lineRule="auto"/>
        <w:jc w:val="both"/>
        <w:rPr>
          <w:rFonts w:ascii="Times New Roman" w:hAnsi="Times New Roman" w:cs="Times New Roman"/>
        </w:rPr>
      </w:pPr>
    </w:p>
    <w:p w14:paraId="23A29AA0"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H</w:t>
      </w:r>
      <w:r w:rsidRPr="003311DC">
        <w:rPr>
          <w:rFonts w:ascii="Times New Roman" w:hAnsi="Times New Roman" w:cs="Times New Roman"/>
        </w:rPr>
        <w:t>abitus</w:t>
      </w:r>
      <w:r w:rsidRPr="00D90EA7">
        <w:rPr>
          <w:rFonts w:ascii="Times New Roman" w:hAnsi="Times New Roman" w:cs="Times New Roman"/>
        </w:rPr>
        <w:t xml:space="preserve"> </w:t>
      </w:r>
      <w:r>
        <w:rPr>
          <w:rFonts w:ascii="Times New Roman" w:hAnsi="Times New Roman" w:cs="Times New Roman"/>
        </w:rPr>
        <w:t>forstås</w:t>
      </w:r>
      <w:r w:rsidRPr="00D90EA7">
        <w:rPr>
          <w:rFonts w:ascii="Times New Roman" w:hAnsi="Times New Roman" w:cs="Times New Roman"/>
        </w:rPr>
        <w:t xml:space="preserve"> som et sæt tillærte </w:t>
      </w:r>
      <w:r>
        <w:rPr>
          <w:rFonts w:ascii="Times New Roman" w:hAnsi="Times New Roman" w:cs="Times New Roman"/>
        </w:rPr>
        <w:t>og</w:t>
      </w:r>
      <w:r w:rsidRPr="00D90EA7">
        <w:rPr>
          <w:rFonts w:ascii="Times New Roman" w:hAnsi="Times New Roman" w:cs="Times New Roman"/>
        </w:rPr>
        <w:t xml:space="preserve"> </w:t>
      </w:r>
      <w:r>
        <w:rPr>
          <w:rFonts w:ascii="Times New Roman" w:hAnsi="Times New Roman" w:cs="Times New Roman"/>
        </w:rPr>
        <w:t xml:space="preserve">erhvervede </w:t>
      </w:r>
      <w:r w:rsidRPr="00D90EA7">
        <w:rPr>
          <w:rFonts w:ascii="Times New Roman" w:hAnsi="Times New Roman" w:cs="Times New Roman"/>
        </w:rPr>
        <w:t>dispositioner</w:t>
      </w:r>
      <w:r>
        <w:rPr>
          <w:rFonts w:ascii="Times New Roman" w:hAnsi="Times New Roman" w:cs="Times New Roman"/>
        </w:rPr>
        <w:t xml:space="preserve">, </w:t>
      </w:r>
      <w:r w:rsidRPr="00D90EA7">
        <w:rPr>
          <w:rFonts w:ascii="Times New Roman" w:hAnsi="Times New Roman" w:cs="Times New Roman"/>
        </w:rPr>
        <w:t xml:space="preserve">som alle mennesker ejer. </w:t>
      </w:r>
      <w:r>
        <w:rPr>
          <w:rFonts w:ascii="Times New Roman" w:hAnsi="Times New Roman" w:cs="Times New Roman"/>
        </w:rPr>
        <w:t>Dispositioner forklarer,</w:t>
      </w:r>
      <w:r w:rsidRPr="00D90EA7">
        <w:rPr>
          <w:rFonts w:ascii="Times New Roman" w:hAnsi="Times New Roman" w:cs="Times New Roman"/>
        </w:rPr>
        <w:t xml:space="preserve"> hvorfor </w:t>
      </w:r>
      <w:r>
        <w:rPr>
          <w:rFonts w:ascii="Times New Roman" w:hAnsi="Times New Roman" w:cs="Times New Roman"/>
        </w:rPr>
        <w:t>et individ</w:t>
      </w:r>
      <w:r w:rsidRPr="00D90EA7">
        <w:rPr>
          <w:rFonts w:ascii="Times New Roman" w:hAnsi="Times New Roman" w:cs="Times New Roman"/>
        </w:rPr>
        <w:t xml:space="preserve"> handler</w:t>
      </w:r>
      <w:r>
        <w:rPr>
          <w:rFonts w:ascii="Times New Roman" w:hAnsi="Times New Roman" w:cs="Times New Roman"/>
        </w:rPr>
        <w:t xml:space="preserve"> på bestemte måder og d</w:t>
      </w:r>
      <w:r w:rsidRPr="00D90EA7">
        <w:rPr>
          <w:rFonts w:ascii="Times New Roman" w:hAnsi="Times New Roman" w:cs="Times New Roman"/>
        </w:rPr>
        <w:t xml:space="preserve">ispositionerne er </w:t>
      </w:r>
      <w:r>
        <w:rPr>
          <w:rFonts w:ascii="Times New Roman" w:hAnsi="Times New Roman" w:cs="Times New Roman"/>
        </w:rPr>
        <w:t xml:space="preserve">ubevidste </w:t>
      </w:r>
      <w:r w:rsidRPr="00D90EA7">
        <w:rPr>
          <w:rFonts w:ascii="Times New Roman" w:hAnsi="Times New Roman" w:cs="Times New Roman"/>
        </w:rPr>
        <w:t>og opfa</w:t>
      </w:r>
      <w:r>
        <w:rPr>
          <w:rFonts w:ascii="Times New Roman" w:hAnsi="Times New Roman" w:cs="Times New Roman"/>
        </w:rPr>
        <w:t>ttes som indgroede og kropslige, habitus skal</w:t>
      </w:r>
      <w:r w:rsidRPr="00D90EA7">
        <w:rPr>
          <w:rFonts w:ascii="Times New Roman" w:hAnsi="Times New Roman" w:cs="Times New Roman"/>
        </w:rPr>
        <w:t xml:space="preserve"> </w:t>
      </w:r>
      <w:r>
        <w:rPr>
          <w:rFonts w:ascii="Times New Roman" w:hAnsi="Times New Roman" w:cs="Times New Roman"/>
        </w:rPr>
        <w:t>dog opfattes som en ressource, der</w:t>
      </w:r>
      <w:r w:rsidRPr="00D90EA7">
        <w:rPr>
          <w:rFonts w:ascii="Times New Roman" w:hAnsi="Times New Roman" w:cs="Times New Roman"/>
        </w:rPr>
        <w:t xml:space="preserve"> kan benyttes aktivt og kreativt i nye situationer. </w:t>
      </w:r>
      <w:r>
        <w:rPr>
          <w:rFonts w:ascii="Times New Roman" w:hAnsi="Times New Roman" w:cs="Times New Roman"/>
        </w:rPr>
        <w:t xml:space="preserve">Ifølge Bourdieu beskrives habitus som </w:t>
      </w:r>
      <w:r w:rsidRPr="003311DC">
        <w:rPr>
          <w:rFonts w:ascii="Times New Roman" w:hAnsi="Times New Roman" w:cs="Times New Roman"/>
          <w:i/>
        </w:rPr>
        <w:t>en struktureret og socialiseret krop, der indeholder de koder og mønstre fra den verden, den lever i og kommer fra. Mentale skemaer opbygges på baggrund af ydre strukturer, der er blevet til indre strukturer</w:t>
      </w:r>
      <w:r>
        <w:rPr>
          <w:rFonts w:ascii="Times New Roman" w:hAnsi="Times New Roman" w:cs="Times New Roman"/>
        </w:rPr>
        <w:t xml:space="preserve">. (Prieur et. al 2006: </w:t>
      </w:r>
      <w:r w:rsidRPr="00D90EA7">
        <w:rPr>
          <w:rFonts w:ascii="Times New Roman" w:hAnsi="Times New Roman" w:cs="Times New Roman"/>
        </w:rPr>
        <w:t>39)</w:t>
      </w:r>
    </w:p>
    <w:p w14:paraId="3012ABE4" w14:textId="77777777" w:rsidR="00C65BC9" w:rsidRPr="00D90EA7" w:rsidRDefault="00C65BC9" w:rsidP="00C65BC9">
      <w:pPr>
        <w:spacing w:line="360" w:lineRule="auto"/>
        <w:jc w:val="both"/>
        <w:rPr>
          <w:rFonts w:ascii="Times New Roman" w:hAnsi="Times New Roman" w:cs="Times New Roman"/>
        </w:rPr>
      </w:pPr>
      <w:r>
        <w:rPr>
          <w:rFonts w:ascii="Times New Roman" w:hAnsi="Times New Roman" w:cs="Times New Roman"/>
        </w:rPr>
        <w:t xml:space="preserve">Forståelsen af habitus anskues som </w:t>
      </w:r>
      <w:r w:rsidRPr="00D90EA7">
        <w:rPr>
          <w:rFonts w:ascii="Times New Roman" w:hAnsi="Times New Roman" w:cs="Times New Roman"/>
        </w:rPr>
        <w:t>en sammenhæng mellem ens position i det sociale rum o</w:t>
      </w:r>
      <w:r>
        <w:rPr>
          <w:rFonts w:ascii="Times New Roman" w:hAnsi="Times New Roman" w:cs="Times New Roman"/>
        </w:rPr>
        <w:t>g ens dispositioner og livsstil, hvilket</w:t>
      </w:r>
      <w:r w:rsidRPr="00D90EA7">
        <w:rPr>
          <w:rFonts w:ascii="Times New Roman" w:hAnsi="Times New Roman" w:cs="Times New Roman"/>
        </w:rPr>
        <w:t xml:space="preserve"> </w:t>
      </w:r>
      <w:r>
        <w:rPr>
          <w:rFonts w:ascii="Times New Roman" w:hAnsi="Times New Roman" w:cs="Times New Roman"/>
        </w:rPr>
        <w:t>kan</w:t>
      </w:r>
      <w:r w:rsidRPr="00D90EA7">
        <w:rPr>
          <w:rFonts w:ascii="Times New Roman" w:hAnsi="Times New Roman" w:cs="Times New Roman"/>
        </w:rPr>
        <w:t xml:space="preserve"> fortolkes, som et deterministisk syn på handlinger, som </w:t>
      </w:r>
      <w:r>
        <w:rPr>
          <w:rFonts w:ascii="Times New Roman" w:hAnsi="Times New Roman" w:cs="Times New Roman"/>
        </w:rPr>
        <w:t>individet</w:t>
      </w:r>
      <w:r w:rsidRPr="00D90EA7">
        <w:rPr>
          <w:rFonts w:ascii="Times New Roman" w:hAnsi="Times New Roman" w:cs="Times New Roman"/>
        </w:rPr>
        <w:t xml:space="preserve"> ellers formodede</w:t>
      </w:r>
      <w:r>
        <w:rPr>
          <w:rFonts w:ascii="Times New Roman" w:hAnsi="Times New Roman" w:cs="Times New Roman"/>
        </w:rPr>
        <w:t xml:space="preserve"> var frie</w:t>
      </w:r>
      <w:r w:rsidRPr="00D90EA7">
        <w:rPr>
          <w:rFonts w:ascii="Times New Roman" w:hAnsi="Times New Roman" w:cs="Times New Roman"/>
        </w:rPr>
        <w:t xml:space="preserve">. </w:t>
      </w:r>
      <w:r>
        <w:rPr>
          <w:rFonts w:ascii="Times New Roman" w:hAnsi="Times New Roman" w:cs="Times New Roman"/>
        </w:rPr>
        <w:t>D</w:t>
      </w:r>
      <w:r w:rsidRPr="00D90EA7">
        <w:rPr>
          <w:rFonts w:ascii="Times New Roman" w:hAnsi="Times New Roman" w:cs="Times New Roman"/>
        </w:rPr>
        <w:t>et fremhæves</w:t>
      </w:r>
      <w:r>
        <w:rPr>
          <w:rFonts w:ascii="Times New Roman" w:hAnsi="Times New Roman" w:cs="Times New Roman"/>
        </w:rPr>
        <w:t xml:space="preserve"> dog</w:t>
      </w:r>
      <w:r w:rsidRPr="00D90EA7">
        <w:rPr>
          <w:rFonts w:ascii="Times New Roman" w:hAnsi="Times New Roman" w:cs="Times New Roman"/>
        </w:rPr>
        <w:t>, at der ikke</w:t>
      </w:r>
      <w:r>
        <w:rPr>
          <w:rFonts w:ascii="Times New Roman" w:hAnsi="Times New Roman" w:cs="Times New Roman"/>
        </w:rPr>
        <w:t xml:space="preserve"> bare sker en passiv gentagelse.</w:t>
      </w:r>
      <w:r w:rsidRPr="00D90EA7">
        <w:rPr>
          <w:rFonts w:ascii="Times New Roman" w:hAnsi="Times New Roman" w:cs="Times New Roman"/>
        </w:rPr>
        <w:t xml:space="preserve"> Habitus er forbundet med den praktiske sans, så der er rum for kreativitet og ikke blot en ukritisk kopiering</w:t>
      </w:r>
      <w:r>
        <w:rPr>
          <w:rFonts w:ascii="Times New Roman" w:hAnsi="Times New Roman" w:cs="Times New Roman"/>
        </w:rPr>
        <w:t xml:space="preserve"> af et mønster. </w:t>
      </w:r>
      <w:r w:rsidRPr="00D90EA7">
        <w:rPr>
          <w:rFonts w:ascii="Times New Roman" w:hAnsi="Times New Roman" w:cs="Times New Roman"/>
        </w:rPr>
        <w:t xml:space="preserve">Habitus opstår i det omfang, at det der foregår, har </w:t>
      </w:r>
      <w:r w:rsidRPr="008D0471">
        <w:rPr>
          <w:rFonts w:ascii="Times New Roman" w:hAnsi="Times New Roman" w:cs="Times New Roman"/>
        </w:rPr>
        <w:t>mening og værdi for den</w:t>
      </w:r>
      <w:r w:rsidRPr="00D90EA7">
        <w:rPr>
          <w:rFonts w:ascii="Times New Roman" w:hAnsi="Times New Roman" w:cs="Times New Roman"/>
        </w:rPr>
        <w:t xml:space="preserve"> enkelte. </w:t>
      </w:r>
      <w:r>
        <w:rPr>
          <w:rFonts w:ascii="Times New Roman" w:hAnsi="Times New Roman" w:cs="Times New Roman"/>
        </w:rPr>
        <w:t>(Ibid.)</w:t>
      </w:r>
    </w:p>
    <w:p w14:paraId="57591368" w14:textId="77777777" w:rsidR="00C65BC9" w:rsidRDefault="00C65BC9" w:rsidP="00C65BC9">
      <w:pPr>
        <w:spacing w:line="360" w:lineRule="auto"/>
        <w:jc w:val="both"/>
        <w:rPr>
          <w:rFonts w:ascii="Times New Roman" w:hAnsi="Times New Roman" w:cs="Times New Roman"/>
        </w:rPr>
      </w:pPr>
    </w:p>
    <w:p w14:paraId="0F4A64DC"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 xml:space="preserve">Den habitus </w:t>
      </w:r>
      <w:r>
        <w:rPr>
          <w:rFonts w:ascii="Times New Roman" w:hAnsi="Times New Roman" w:cs="Times New Roman"/>
        </w:rPr>
        <w:t>man som person ofte har med sig fra sin primære socialiseringsarena,</w:t>
      </w:r>
      <w:r w:rsidRPr="00D90EA7">
        <w:rPr>
          <w:rFonts w:ascii="Times New Roman" w:hAnsi="Times New Roman" w:cs="Times New Roman"/>
        </w:rPr>
        <w:t xml:space="preserve"> ligger til grund for, hvorledes verden udenfor erfares</w:t>
      </w:r>
      <w:r>
        <w:rPr>
          <w:rFonts w:ascii="Times New Roman" w:hAnsi="Times New Roman" w:cs="Times New Roman"/>
        </w:rPr>
        <w:t>, og især hvorledes individet tolker</w:t>
      </w:r>
      <w:r w:rsidRPr="00D90EA7">
        <w:rPr>
          <w:rFonts w:ascii="Times New Roman" w:hAnsi="Times New Roman" w:cs="Times New Roman"/>
        </w:rPr>
        <w:t xml:space="preserve"> det man lærer ude blandt andre</w:t>
      </w:r>
      <w:r>
        <w:rPr>
          <w:rFonts w:ascii="Times New Roman" w:hAnsi="Times New Roman" w:cs="Times New Roman"/>
        </w:rPr>
        <w:t xml:space="preserve"> mennesker, d</w:t>
      </w:r>
      <w:r w:rsidRPr="00D90EA7">
        <w:rPr>
          <w:rFonts w:ascii="Times New Roman" w:hAnsi="Times New Roman" w:cs="Times New Roman"/>
        </w:rPr>
        <w:t>er kan dog ske en forandring af</w:t>
      </w:r>
      <w:r>
        <w:rPr>
          <w:rFonts w:ascii="Times New Roman" w:hAnsi="Times New Roman" w:cs="Times New Roman"/>
        </w:rPr>
        <w:t xml:space="preserve"> ens</w:t>
      </w:r>
      <w:r w:rsidRPr="00D90EA7">
        <w:rPr>
          <w:rFonts w:ascii="Times New Roman" w:hAnsi="Times New Roman" w:cs="Times New Roman"/>
        </w:rPr>
        <w:t xml:space="preserve"> habitus gennem erfaringerne fra miljøet. </w:t>
      </w:r>
      <w:r>
        <w:rPr>
          <w:rFonts w:ascii="Times New Roman" w:hAnsi="Times New Roman" w:cs="Times New Roman"/>
        </w:rPr>
        <w:t>Miljøet</w:t>
      </w:r>
      <w:r w:rsidRPr="00D90EA7">
        <w:rPr>
          <w:rFonts w:ascii="Times New Roman" w:hAnsi="Times New Roman" w:cs="Times New Roman"/>
        </w:rPr>
        <w:t xml:space="preserve"> sætter sit præg på de mentale strukturer og derved </w:t>
      </w:r>
      <w:r>
        <w:rPr>
          <w:rFonts w:ascii="Times New Roman" w:hAnsi="Times New Roman" w:cs="Times New Roman"/>
        </w:rPr>
        <w:t xml:space="preserve">også </w:t>
      </w:r>
      <w:r w:rsidRPr="00D90EA7">
        <w:rPr>
          <w:rFonts w:ascii="Times New Roman" w:hAnsi="Times New Roman" w:cs="Times New Roman"/>
        </w:rPr>
        <w:t>de senere er</w:t>
      </w:r>
      <w:r>
        <w:rPr>
          <w:rFonts w:ascii="Times New Roman" w:hAnsi="Times New Roman" w:cs="Times New Roman"/>
        </w:rPr>
        <w:t>faringer i livet, m</w:t>
      </w:r>
      <w:r w:rsidRPr="00D90EA7">
        <w:rPr>
          <w:rFonts w:ascii="Times New Roman" w:hAnsi="Times New Roman" w:cs="Times New Roman"/>
        </w:rPr>
        <w:t>iljøet</w:t>
      </w:r>
      <w:r>
        <w:rPr>
          <w:rFonts w:ascii="Times New Roman" w:hAnsi="Times New Roman" w:cs="Times New Roman"/>
        </w:rPr>
        <w:t xml:space="preserve"> er derved afgørende, i forhold til hvordan ens personlige habitus udvikles. </w:t>
      </w:r>
      <w:r w:rsidRPr="00D90EA7">
        <w:rPr>
          <w:rFonts w:ascii="Times New Roman" w:hAnsi="Times New Roman" w:cs="Times New Roman"/>
        </w:rPr>
        <w:t xml:space="preserve">Habitusformer vil </w:t>
      </w:r>
      <w:r>
        <w:rPr>
          <w:rFonts w:ascii="Times New Roman" w:hAnsi="Times New Roman" w:cs="Times New Roman"/>
        </w:rPr>
        <w:t>derfor konstant</w:t>
      </w:r>
      <w:r w:rsidRPr="00D90EA7">
        <w:rPr>
          <w:rFonts w:ascii="Times New Roman" w:hAnsi="Times New Roman" w:cs="Times New Roman"/>
        </w:rPr>
        <w:t xml:space="preserve"> forandres af nye oplevelser og perspektiver, dog ikke ekstremt, for det nye opfanges ud af de skemaer man har med sig fra tidligere. Habitus</w:t>
      </w:r>
      <w:r>
        <w:rPr>
          <w:rFonts w:ascii="Times New Roman" w:hAnsi="Times New Roman" w:cs="Times New Roman"/>
        </w:rPr>
        <w:t xml:space="preserve"> er derved ikke en uforanderlig størrelse, da den udvikles </w:t>
      </w:r>
      <w:r w:rsidRPr="00D90EA7">
        <w:rPr>
          <w:rFonts w:ascii="Times New Roman" w:hAnsi="Times New Roman" w:cs="Times New Roman"/>
        </w:rPr>
        <w:t>gennem hele livet</w:t>
      </w:r>
      <w:r>
        <w:rPr>
          <w:rFonts w:ascii="Times New Roman" w:hAnsi="Times New Roman" w:cs="Times New Roman"/>
        </w:rPr>
        <w:t xml:space="preserve"> (Prieur et. al</w:t>
      </w:r>
      <w:r w:rsidRPr="00D90EA7">
        <w:rPr>
          <w:rFonts w:ascii="Times New Roman" w:hAnsi="Times New Roman" w:cs="Times New Roman"/>
        </w:rPr>
        <w:t xml:space="preserve"> 2006)</w:t>
      </w:r>
      <w:r>
        <w:rPr>
          <w:rFonts w:ascii="Times New Roman" w:hAnsi="Times New Roman" w:cs="Times New Roman"/>
        </w:rPr>
        <w:t>.</w:t>
      </w:r>
    </w:p>
    <w:p w14:paraId="340C0ADD" w14:textId="77777777" w:rsidR="00C65BC9" w:rsidRDefault="00C65BC9" w:rsidP="00C65BC9">
      <w:pPr>
        <w:spacing w:line="360" w:lineRule="auto"/>
        <w:jc w:val="both"/>
        <w:rPr>
          <w:rFonts w:ascii="Times New Roman" w:hAnsi="Times New Roman" w:cs="Times New Roman"/>
        </w:rPr>
      </w:pPr>
    </w:p>
    <w:p w14:paraId="4D0989F0" w14:textId="77777777" w:rsidR="00C65BC9" w:rsidRPr="00175BAB" w:rsidRDefault="00C65BC9" w:rsidP="00C65BC9">
      <w:pPr>
        <w:spacing w:line="360" w:lineRule="auto"/>
        <w:jc w:val="both"/>
        <w:rPr>
          <w:rFonts w:ascii="Times New Roman" w:hAnsi="Times New Roman" w:cs="Times New Roman"/>
        </w:rPr>
      </w:pPr>
      <w:r w:rsidRPr="00D90EA7">
        <w:rPr>
          <w:rFonts w:ascii="Times New Roman" w:hAnsi="Times New Roman" w:cs="Times New Roman"/>
        </w:rPr>
        <w:t xml:space="preserve">I denne kontekst er det derfor nærværende at spørge, </w:t>
      </w:r>
      <w:r>
        <w:rPr>
          <w:rFonts w:ascii="Times New Roman" w:hAnsi="Times New Roman" w:cs="Times New Roman"/>
        </w:rPr>
        <w:t>hvordan den habitus</w:t>
      </w:r>
      <w:r w:rsidRPr="00D90EA7">
        <w:rPr>
          <w:rFonts w:ascii="Times New Roman" w:hAnsi="Times New Roman" w:cs="Times New Roman"/>
        </w:rPr>
        <w:t xml:space="preserve"> </w:t>
      </w:r>
      <w:r>
        <w:rPr>
          <w:rFonts w:ascii="Times New Roman" w:hAnsi="Times New Roman" w:cs="Times New Roman"/>
        </w:rPr>
        <w:t>målgruppen</w:t>
      </w:r>
      <w:r w:rsidRPr="00D90EA7">
        <w:rPr>
          <w:rFonts w:ascii="Times New Roman" w:hAnsi="Times New Roman" w:cs="Times New Roman"/>
        </w:rPr>
        <w:t xml:space="preserve"> har med hjemmefra</w:t>
      </w:r>
      <w:r>
        <w:rPr>
          <w:rFonts w:ascii="Times New Roman" w:hAnsi="Times New Roman" w:cs="Times New Roman"/>
        </w:rPr>
        <w:t xml:space="preserve"> eller fra skolen</w:t>
      </w:r>
      <w:r w:rsidRPr="00D90EA7">
        <w:rPr>
          <w:rFonts w:ascii="Times New Roman" w:hAnsi="Times New Roman" w:cs="Times New Roman"/>
        </w:rPr>
        <w:t xml:space="preserve"> er </w:t>
      </w:r>
      <w:r>
        <w:rPr>
          <w:rFonts w:ascii="Times New Roman" w:hAnsi="Times New Roman" w:cs="Times New Roman"/>
        </w:rPr>
        <w:t xml:space="preserve">påvirker mulighed for at arbejde kreativt og om miljøet  i Drengeklubben står stærkt nok til at påvirke individets dispositioner på sigt. Tanggaard benytter begrebet om </w:t>
      </w:r>
      <w:r w:rsidRPr="008D0471">
        <w:rPr>
          <w:rFonts w:ascii="Times New Roman" w:hAnsi="Times New Roman" w:cs="Times New Roman"/>
        </w:rPr>
        <w:t>selvstændighedsorienteringen</w:t>
      </w:r>
      <w:r>
        <w:rPr>
          <w:rFonts w:ascii="Times New Roman" w:hAnsi="Times New Roman" w:cs="Times New Roman"/>
        </w:rPr>
        <w:t xml:space="preserve"> til, at belyse hvordan individets habitus også har indflydelse på individets kreative forudsætninger.</w:t>
      </w:r>
    </w:p>
    <w:p w14:paraId="01FDAB3C" w14:textId="77777777" w:rsidR="00C65BC9" w:rsidRPr="00D90EA7" w:rsidRDefault="00C65BC9" w:rsidP="00C65BC9">
      <w:pPr>
        <w:spacing w:line="360" w:lineRule="auto"/>
        <w:jc w:val="both"/>
        <w:rPr>
          <w:rFonts w:ascii="Times New Roman" w:hAnsi="Times New Roman" w:cs="Times New Roman"/>
        </w:rPr>
      </w:pPr>
    </w:p>
    <w:p w14:paraId="7B9ED79D" w14:textId="77777777" w:rsidR="00C65BC9" w:rsidRPr="001A7FA3" w:rsidRDefault="00C65BC9" w:rsidP="00C65BC9">
      <w:pPr>
        <w:spacing w:line="360" w:lineRule="auto"/>
        <w:jc w:val="both"/>
        <w:rPr>
          <w:rFonts w:ascii="Times New Roman" w:hAnsi="Times New Roman" w:cs="Times New Roman"/>
          <w:b/>
        </w:rPr>
      </w:pPr>
      <w:r w:rsidRPr="001A7FA3">
        <w:rPr>
          <w:rFonts w:ascii="Times New Roman" w:hAnsi="Times New Roman" w:cs="Times New Roman"/>
          <w:b/>
        </w:rPr>
        <w:t>Selvstændighedsorientering</w:t>
      </w:r>
    </w:p>
    <w:p w14:paraId="17C2926F"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Tanggaard</w:t>
      </w:r>
      <w:r>
        <w:rPr>
          <w:rFonts w:ascii="Times New Roman" w:hAnsi="Times New Roman" w:cs="Times New Roman"/>
        </w:rPr>
        <w:t xml:space="preserve"> forbinder </w:t>
      </w:r>
      <w:r w:rsidRPr="00E5407B">
        <w:rPr>
          <w:rFonts w:ascii="Times New Roman" w:hAnsi="Times New Roman" w:cs="Times New Roman"/>
        </w:rPr>
        <w:t>selvstændighedsorienteringen</w:t>
      </w:r>
      <w:r>
        <w:rPr>
          <w:rFonts w:ascii="Times New Roman" w:hAnsi="Times New Roman" w:cs="Times New Roman"/>
          <w:i/>
        </w:rPr>
        <w:t xml:space="preserve"> </w:t>
      </w:r>
      <w:r>
        <w:rPr>
          <w:rFonts w:ascii="Times New Roman" w:hAnsi="Times New Roman" w:cs="Times New Roman"/>
        </w:rPr>
        <w:t>som en vigtig komponent for muligheden til at opnå kreative forudsætninger.</w:t>
      </w:r>
      <w:r w:rsidRPr="00D90EA7">
        <w:rPr>
          <w:rFonts w:ascii="Times New Roman" w:hAnsi="Times New Roman" w:cs="Times New Roman"/>
        </w:rPr>
        <w:t xml:space="preserve"> </w:t>
      </w:r>
      <w:r>
        <w:rPr>
          <w:rFonts w:ascii="Times New Roman" w:hAnsi="Times New Roman" w:cs="Times New Roman"/>
        </w:rPr>
        <w:t>S</w:t>
      </w:r>
      <w:r w:rsidRPr="00D90EA7">
        <w:rPr>
          <w:rFonts w:ascii="Times New Roman" w:hAnsi="Times New Roman" w:cs="Times New Roman"/>
        </w:rPr>
        <w:t>elvstændighedsorientering</w:t>
      </w:r>
      <w:r>
        <w:rPr>
          <w:rFonts w:ascii="Times New Roman" w:hAnsi="Times New Roman" w:cs="Times New Roman"/>
        </w:rPr>
        <w:t xml:space="preserve"> rummer</w:t>
      </w:r>
      <w:r w:rsidRPr="00D90EA7">
        <w:rPr>
          <w:rFonts w:ascii="Times New Roman" w:hAnsi="Times New Roman" w:cs="Times New Roman"/>
        </w:rPr>
        <w:t xml:space="preserve"> forestillinger om</w:t>
      </w:r>
      <w:r>
        <w:rPr>
          <w:rFonts w:ascii="Times New Roman" w:hAnsi="Times New Roman" w:cs="Times New Roman"/>
        </w:rPr>
        <w:t>,</w:t>
      </w:r>
      <w:r w:rsidRPr="00D90EA7">
        <w:rPr>
          <w:rFonts w:ascii="Times New Roman" w:hAnsi="Times New Roman" w:cs="Times New Roman"/>
        </w:rPr>
        <w:t xml:space="preserve"> hvordan fremtiden spiller en rolle for </w:t>
      </w:r>
      <w:r>
        <w:rPr>
          <w:rFonts w:ascii="Times New Roman" w:hAnsi="Times New Roman" w:cs="Times New Roman"/>
        </w:rPr>
        <w:t>d</w:t>
      </w:r>
      <w:r w:rsidRPr="00D90EA7">
        <w:rPr>
          <w:rFonts w:ascii="Times New Roman" w:hAnsi="Times New Roman" w:cs="Times New Roman"/>
        </w:rPr>
        <w:t xml:space="preserve">en aktuelle motivation </w:t>
      </w:r>
      <w:r>
        <w:rPr>
          <w:rFonts w:ascii="Times New Roman" w:hAnsi="Times New Roman" w:cs="Times New Roman"/>
        </w:rPr>
        <w:t>for</w:t>
      </w:r>
      <w:r w:rsidRPr="00D90EA7">
        <w:rPr>
          <w:rFonts w:ascii="Times New Roman" w:hAnsi="Times New Roman" w:cs="Times New Roman"/>
        </w:rPr>
        <w:t xml:space="preserve"> at lærer noget. Derved bliver</w:t>
      </w:r>
      <w:r>
        <w:rPr>
          <w:rFonts w:ascii="Times New Roman" w:hAnsi="Times New Roman" w:cs="Times New Roman"/>
        </w:rPr>
        <w:t xml:space="preserve"> Bourdieus begreb om habitus </w:t>
      </w:r>
      <w:r w:rsidRPr="00D90EA7">
        <w:rPr>
          <w:rFonts w:ascii="Times New Roman" w:hAnsi="Times New Roman" w:cs="Times New Roman"/>
        </w:rPr>
        <w:t>centra</w:t>
      </w:r>
      <w:r>
        <w:rPr>
          <w:rFonts w:ascii="Times New Roman" w:hAnsi="Times New Roman" w:cs="Times New Roman"/>
        </w:rPr>
        <w:t>lt, da det, der præger individet</w:t>
      </w:r>
      <w:r w:rsidRPr="00D90EA7">
        <w:rPr>
          <w:rFonts w:ascii="Times New Roman" w:hAnsi="Times New Roman" w:cs="Times New Roman"/>
        </w:rPr>
        <w:t xml:space="preserve"> er</w:t>
      </w:r>
      <w:r>
        <w:rPr>
          <w:rFonts w:ascii="Times New Roman" w:hAnsi="Times New Roman" w:cs="Times New Roman"/>
        </w:rPr>
        <w:t>,</w:t>
      </w:r>
      <w:r w:rsidRPr="00D90EA7">
        <w:rPr>
          <w:rFonts w:ascii="Times New Roman" w:hAnsi="Times New Roman" w:cs="Times New Roman"/>
        </w:rPr>
        <w:t xml:space="preserve"> hvor de kommer fra</w:t>
      </w:r>
      <w:r>
        <w:rPr>
          <w:rFonts w:ascii="Times New Roman" w:hAnsi="Times New Roman" w:cs="Times New Roman"/>
        </w:rPr>
        <w:t>,</w:t>
      </w:r>
      <w:r w:rsidRPr="00D90EA7">
        <w:rPr>
          <w:rFonts w:ascii="Times New Roman" w:hAnsi="Times New Roman" w:cs="Times New Roman"/>
        </w:rPr>
        <w:t xml:space="preserve"> i forhold til om </w:t>
      </w:r>
      <w:r>
        <w:rPr>
          <w:rFonts w:ascii="Times New Roman" w:hAnsi="Times New Roman" w:cs="Times New Roman"/>
        </w:rPr>
        <w:t>personen</w:t>
      </w:r>
      <w:r w:rsidRPr="00D90EA7">
        <w:rPr>
          <w:rFonts w:ascii="Times New Roman" w:hAnsi="Times New Roman" w:cs="Times New Roman"/>
        </w:rPr>
        <w:t xml:space="preserve"> </w:t>
      </w:r>
      <w:r>
        <w:rPr>
          <w:rFonts w:ascii="Times New Roman" w:hAnsi="Times New Roman" w:cs="Times New Roman"/>
        </w:rPr>
        <w:t>tør at se sig selv i fremtiden,</w:t>
      </w:r>
      <w:r w:rsidRPr="00D90EA7">
        <w:rPr>
          <w:rFonts w:ascii="Times New Roman" w:hAnsi="Times New Roman" w:cs="Times New Roman"/>
        </w:rPr>
        <w:t xml:space="preserve"> </w:t>
      </w:r>
      <w:r>
        <w:rPr>
          <w:rFonts w:ascii="Times New Roman" w:hAnsi="Times New Roman" w:cs="Times New Roman"/>
        </w:rPr>
        <w:t>fordi d</w:t>
      </w:r>
      <w:r w:rsidRPr="00D90EA7">
        <w:rPr>
          <w:rFonts w:ascii="Times New Roman" w:hAnsi="Times New Roman" w:cs="Times New Roman"/>
        </w:rPr>
        <w:t>ette har konsekvenser for</w:t>
      </w:r>
      <w:r>
        <w:rPr>
          <w:rFonts w:ascii="Times New Roman" w:hAnsi="Times New Roman" w:cs="Times New Roman"/>
        </w:rPr>
        <w:t>,</w:t>
      </w:r>
      <w:r w:rsidRPr="00D90EA7">
        <w:rPr>
          <w:rFonts w:ascii="Times New Roman" w:hAnsi="Times New Roman" w:cs="Times New Roman"/>
        </w:rPr>
        <w:t xml:space="preserve"> om </w:t>
      </w:r>
      <w:r>
        <w:rPr>
          <w:rFonts w:ascii="Times New Roman" w:hAnsi="Times New Roman" w:cs="Times New Roman"/>
        </w:rPr>
        <w:t>hvorvidt individet tør være kreativ.</w:t>
      </w:r>
      <w:r w:rsidRPr="00D90EA7">
        <w:rPr>
          <w:rFonts w:ascii="Times New Roman" w:hAnsi="Times New Roman" w:cs="Times New Roman"/>
        </w:rPr>
        <w:t xml:space="preserve"> </w:t>
      </w:r>
      <w:r>
        <w:rPr>
          <w:rFonts w:ascii="Times New Roman" w:hAnsi="Times New Roman" w:cs="Times New Roman"/>
        </w:rPr>
        <w:t>(Tanggaard 2008)</w:t>
      </w:r>
    </w:p>
    <w:p w14:paraId="1E786233"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Den kreative proces</w:t>
      </w:r>
      <w:r>
        <w:rPr>
          <w:rFonts w:ascii="Times New Roman" w:hAnsi="Times New Roman" w:cs="Times New Roman"/>
        </w:rPr>
        <w:t xml:space="preserve"> skaber</w:t>
      </w:r>
      <w:r w:rsidRPr="00D90EA7">
        <w:rPr>
          <w:rFonts w:ascii="Times New Roman" w:hAnsi="Times New Roman" w:cs="Times New Roman"/>
        </w:rPr>
        <w:t xml:space="preserve"> </w:t>
      </w:r>
      <w:r>
        <w:rPr>
          <w:rFonts w:ascii="Times New Roman" w:hAnsi="Times New Roman" w:cs="Times New Roman"/>
        </w:rPr>
        <w:t xml:space="preserve">anstrengende betingelser for individet, hvilket er </w:t>
      </w:r>
      <w:r w:rsidRPr="00D90EA7">
        <w:rPr>
          <w:rFonts w:ascii="Times New Roman" w:hAnsi="Times New Roman" w:cs="Times New Roman"/>
        </w:rPr>
        <w:t>blevet eksemplificeret ved</w:t>
      </w:r>
      <w:r>
        <w:rPr>
          <w:rFonts w:ascii="Times New Roman" w:hAnsi="Times New Roman" w:cs="Times New Roman"/>
        </w:rPr>
        <w:t>,</w:t>
      </w:r>
      <w:r w:rsidRPr="00D90EA7">
        <w:rPr>
          <w:rFonts w:ascii="Times New Roman" w:hAnsi="Times New Roman" w:cs="Times New Roman"/>
        </w:rPr>
        <w:t xml:space="preserve"> at individet sætter gang i en akkumulerende proces, som </w:t>
      </w:r>
      <w:r>
        <w:rPr>
          <w:rFonts w:ascii="Times New Roman" w:hAnsi="Times New Roman" w:cs="Times New Roman"/>
        </w:rPr>
        <w:t xml:space="preserve">i sig selv </w:t>
      </w:r>
      <w:r w:rsidRPr="00D90EA7">
        <w:rPr>
          <w:rFonts w:ascii="Times New Roman" w:hAnsi="Times New Roman" w:cs="Times New Roman"/>
        </w:rPr>
        <w:t>bekrives</w:t>
      </w:r>
      <w:r>
        <w:rPr>
          <w:rFonts w:ascii="Times New Roman" w:hAnsi="Times New Roman" w:cs="Times New Roman"/>
        </w:rPr>
        <w:t xml:space="preserve"> som</w:t>
      </w:r>
      <w:r w:rsidRPr="00D90EA7">
        <w:rPr>
          <w:rFonts w:ascii="Times New Roman" w:hAnsi="Times New Roman" w:cs="Times New Roman"/>
        </w:rPr>
        <w:t xml:space="preserve"> </w:t>
      </w:r>
      <w:r>
        <w:rPr>
          <w:rFonts w:ascii="Times New Roman" w:hAnsi="Times New Roman" w:cs="Times New Roman"/>
        </w:rPr>
        <w:t xml:space="preserve">en hård kognitiv proces. </w:t>
      </w:r>
      <w:r w:rsidRPr="00D90EA7">
        <w:rPr>
          <w:rFonts w:ascii="Times New Roman" w:hAnsi="Times New Roman" w:cs="Times New Roman"/>
        </w:rPr>
        <w:t>Hvis individet kommer fra en udsat baggrund og mangler selvtillid og tro på fremtiden</w:t>
      </w:r>
      <w:r>
        <w:rPr>
          <w:rFonts w:ascii="Times New Roman" w:hAnsi="Times New Roman" w:cs="Times New Roman"/>
        </w:rPr>
        <w:t>,</w:t>
      </w:r>
      <w:r w:rsidRPr="00D90EA7">
        <w:rPr>
          <w:rFonts w:ascii="Times New Roman" w:hAnsi="Times New Roman" w:cs="Times New Roman"/>
        </w:rPr>
        <w:t xml:space="preserve"> f</w:t>
      </w:r>
      <w:r>
        <w:rPr>
          <w:rFonts w:ascii="Times New Roman" w:hAnsi="Times New Roman" w:cs="Times New Roman"/>
        </w:rPr>
        <w:t>orstærkes modstanden yderligere. M</w:t>
      </w:r>
      <w:r w:rsidRPr="00D90EA7">
        <w:rPr>
          <w:rFonts w:ascii="Times New Roman" w:hAnsi="Times New Roman" w:cs="Times New Roman"/>
        </w:rPr>
        <w:t>odstanden</w:t>
      </w:r>
      <w:r>
        <w:rPr>
          <w:rFonts w:ascii="Times New Roman" w:hAnsi="Times New Roman" w:cs="Times New Roman"/>
        </w:rPr>
        <w:t xml:space="preserve"> </w:t>
      </w:r>
      <w:r w:rsidRPr="00D90EA7">
        <w:rPr>
          <w:rFonts w:ascii="Times New Roman" w:hAnsi="Times New Roman" w:cs="Times New Roman"/>
        </w:rPr>
        <w:t>er</w:t>
      </w:r>
      <w:r>
        <w:rPr>
          <w:rFonts w:ascii="Times New Roman" w:hAnsi="Times New Roman" w:cs="Times New Roman"/>
        </w:rPr>
        <w:t xml:space="preserve"> uundgåelig og</w:t>
      </w:r>
      <w:r w:rsidRPr="00D90EA7">
        <w:rPr>
          <w:rFonts w:ascii="Times New Roman" w:hAnsi="Times New Roman" w:cs="Times New Roman"/>
        </w:rPr>
        <w:t xml:space="preserve"> central</w:t>
      </w:r>
      <w:r>
        <w:rPr>
          <w:rFonts w:ascii="Times New Roman" w:hAnsi="Times New Roman" w:cs="Times New Roman"/>
        </w:rPr>
        <w:t xml:space="preserve"> i den kreative proces, da den tvinger individet til at </w:t>
      </w:r>
      <w:r w:rsidRPr="00D90EA7">
        <w:rPr>
          <w:rFonts w:ascii="Times New Roman" w:hAnsi="Times New Roman" w:cs="Times New Roman"/>
        </w:rPr>
        <w:t xml:space="preserve"> udvid</w:t>
      </w:r>
      <w:r>
        <w:rPr>
          <w:rFonts w:ascii="Times New Roman" w:hAnsi="Times New Roman" w:cs="Times New Roman"/>
        </w:rPr>
        <w:t>e</w:t>
      </w:r>
      <w:r w:rsidRPr="00D90EA7">
        <w:rPr>
          <w:rFonts w:ascii="Times New Roman" w:hAnsi="Times New Roman" w:cs="Times New Roman"/>
        </w:rPr>
        <w:t>, provokere</w:t>
      </w:r>
      <w:r>
        <w:rPr>
          <w:rFonts w:ascii="Times New Roman" w:hAnsi="Times New Roman" w:cs="Times New Roman"/>
        </w:rPr>
        <w:t>r</w:t>
      </w:r>
      <w:r w:rsidRPr="00D90EA7">
        <w:rPr>
          <w:rFonts w:ascii="Times New Roman" w:hAnsi="Times New Roman" w:cs="Times New Roman"/>
        </w:rPr>
        <w:t xml:space="preserve"> og åbne </w:t>
      </w:r>
      <w:r>
        <w:rPr>
          <w:rFonts w:ascii="Times New Roman" w:hAnsi="Times New Roman" w:cs="Times New Roman"/>
        </w:rPr>
        <w:t xml:space="preserve">sine </w:t>
      </w:r>
      <w:r w:rsidRPr="00D90EA7">
        <w:rPr>
          <w:rFonts w:ascii="Times New Roman" w:hAnsi="Times New Roman" w:cs="Times New Roman"/>
        </w:rPr>
        <w:t>arb</w:t>
      </w:r>
      <w:r>
        <w:rPr>
          <w:rFonts w:ascii="Times New Roman" w:hAnsi="Times New Roman" w:cs="Times New Roman"/>
        </w:rPr>
        <w:t xml:space="preserve">ejdsområder. Tanggaard pointerer, at modstanden kun opleves, </w:t>
      </w:r>
      <w:r w:rsidRPr="00D90EA7">
        <w:rPr>
          <w:rFonts w:ascii="Times New Roman" w:hAnsi="Times New Roman" w:cs="Times New Roman"/>
        </w:rPr>
        <w:t xml:space="preserve">hvis </w:t>
      </w:r>
      <w:r>
        <w:rPr>
          <w:rFonts w:ascii="Times New Roman" w:hAnsi="Times New Roman" w:cs="Times New Roman"/>
        </w:rPr>
        <w:t>individet</w:t>
      </w:r>
      <w:r w:rsidRPr="00D90EA7">
        <w:rPr>
          <w:rFonts w:ascii="Times New Roman" w:hAnsi="Times New Roman" w:cs="Times New Roman"/>
        </w:rPr>
        <w:t xml:space="preserve"> vover at fordybe sig i faget/fagene</w:t>
      </w:r>
      <w:r>
        <w:rPr>
          <w:rFonts w:ascii="Times New Roman" w:hAnsi="Times New Roman" w:cs="Times New Roman"/>
        </w:rPr>
        <w:t xml:space="preserve"> (opgaverne/aktiviteterne),</w:t>
      </w:r>
      <w:r w:rsidRPr="00D90EA7">
        <w:rPr>
          <w:rFonts w:ascii="Times New Roman" w:hAnsi="Times New Roman" w:cs="Times New Roman"/>
        </w:rPr>
        <w:t xml:space="preserve"> og hvis </w:t>
      </w:r>
      <w:r>
        <w:rPr>
          <w:rFonts w:ascii="Times New Roman" w:hAnsi="Times New Roman" w:cs="Times New Roman"/>
        </w:rPr>
        <w:t>individet</w:t>
      </w:r>
      <w:r w:rsidRPr="00D90EA7">
        <w:rPr>
          <w:rFonts w:ascii="Times New Roman" w:hAnsi="Times New Roman" w:cs="Times New Roman"/>
        </w:rPr>
        <w:t xml:space="preserve"> skubbes ud i at eksperimentere</w:t>
      </w:r>
      <w:r>
        <w:rPr>
          <w:rFonts w:ascii="Times New Roman" w:hAnsi="Times New Roman" w:cs="Times New Roman"/>
        </w:rPr>
        <w:t xml:space="preserve">r (jf. kreativitet og opfindsomhed). </w:t>
      </w:r>
      <w:r w:rsidRPr="00D90EA7">
        <w:rPr>
          <w:rFonts w:ascii="Times New Roman" w:hAnsi="Times New Roman" w:cs="Times New Roman"/>
        </w:rPr>
        <w:t xml:space="preserve">Men hvad hvis man ikke kan håndtere denne modstand? </w:t>
      </w:r>
      <w:r>
        <w:rPr>
          <w:rFonts w:ascii="Times New Roman" w:hAnsi="Times New Roman" w:cs="Times New Roman"/>
        </w:rPr>
        <w:t xml:space="preserve">Denne modstand kan have ophav i negative mestringsforventninger, hvor troen på egne evner og troen på resultatet på forhånd er negativt, fordi den lærerende har haft tidligere erfaringer med dette. Som undersøgere mener vi derfor, at det er nærliggende at tale om mestring og kreativitet. </w:t>
      </w:r>
    </w:p>
    <w:p w14:paraId="0B5C0902" w14:textId="77777777" w:rsidR="00C65BC9" w:rsidRDefault="00C65BC9" w:rsidP="00C65BC9">
      <w:pPr>
        <w:pStyle w:val="Overskrift3"/>
      </w:pPr>
      <w:bookmarkStart w:id="104" w:name="_Toc293948187"/>
    </w:p>
    <w:p w14:paraId="64D25A55" w14:textId="77777777" w:rsidR="00C65BC9" w:rsidRPr="00D90EA7" w:rsidRDefault="00C65BC9" w:rsidP="00C65BC9">
      <w:pPr>
        <w:pStyle w:val="Overskrift3"/>
      </w:pPr>
      <w:bookmarkStart w:id="105" w:name="_Toc294716225"/>
      <w:r>
        <w:t>6.4.3 Kreativitet og Mestring</w:t>
      </w:r>
      <w:bookmarkEnd w:id="104"/>
      <w:bookmarkEnd w:id="105"/>
    </w:p>
    <w:p w14:paraId="74E04917" w14:textId="77777777" w:rsidR="00C65BC9" w:rsidRDefault="00C65BC9" w:rsidP="00C65BC9">
      <w:pPr>
        <w:tabs>
          <w:tab w:val="left" w:pos="2410"/>
          <w:tab w:val="left" w:pos="2694"/>
        </w:tabs>
        <w:spacing w:line="360" w:lineRule="auto"/>
        <w:ind w:firstLine="1"/>
        <w:jc w:val="both"/>
        <w:rPr>
          <w:rFonts w:ascii="Times New Roman" w:hAnsi="Times New Roman" w:cs="Times New Roman"/>
        </w:rPr>
      </w:pPr>
      <w:r>
        <w:rPr>
          <w:rFonts w:ascii="Times New Roman" w:hAnsi="Times New Roman" w:cs="Times New Roman"/>
        </w:rPr>
        <w:t xml:space="preserve">Ifølge </w:t>
      </w:r>
      <w:r w:rsidRPr="007F6F70">
        <w:rPr>
          <w:rFonts w:ascii="Times New Roman" w:hAnsi="Times New Roman" w:cs="Times New Roman"/>
        </w:rPr>
        <w:t>Bandura</w:t>
      </w:r>
      <w:r>
        <w:rPr>
          <w:rFonts w:ascii="Times New Roman" w:hAnsi="Times New Roman" w:cs="Times New Roman"/>
        </w:rPr>
        <w:t xml:space="preserve"> har</w:t>
      </w:r>
      <w:r w:rsidRPr="007F6F70">
        <w:rPr>
          <w:rFonts w:ascii="Times New Roman" w:hAnsi="Times New Roman" w:cs="Times New Roman"/>
        </w:rPr>
        <w:t xml:space="preserve"> mennesket i en læringssituation </w:t>
      </w:r>
      <w:r>
        <w:rPr>
          <w:rFonts w:ascii="Times New Roman" w:hAnsi="Times New Roman" w:cs="Times New Roman"/>
        </w:rPr>
        <w:t>en evne til at reflektere</w:t>
      </w:r>
      <w:r w:rsidRPr="007F6F70">
        <w:rPr>
          <w:rFonts w:ascii="Times New Roman" w:hAnsi="Times New Roman" w:cs="Times New Roman"/>
        </w:rPr>
        <w:t>, evaluere sine erfaringer og sætte standarder for, hvad det vil o</w:t>
      </w:r>
      <w:r>
        <w:rPr>
          <w:rFonts w:ascii="Times New Roman" w:hAnsi="Times New Roman" w:cs="Times New Roman"/>
        </w:rPr>
        <w:t>pnå, hvilket Bandura</w:t>
      </w:r>
      <w:r w:rsidRPr="007F6F70">
        <w:rPr>
          <w:rFonts w:ascii="Times New Roman" w:hAnsi="Times New Roman" w:cs="Times New Roman"/>
        </w:rPr>
        <w:t xml:space="preserve"> kalder mestringsforventninger. Disse forventninger indbefatter evnen til at se frem i tid og til at forvente resultater af sine handlinger</w:t>
      </w:r>
      <w:r>
        <w:rPr>
          <w:rFonts w:ascii="Times New Roman" w:hAnsi="Times New Roman" w:cs="Times New Roman"/>
        </w:rPr>
        <w:t>,</w:t>
      </w:r>
      <w:r w:rsidRPr="007F6F70">
        <w:rPr>
          <w:rFonts w:ascii="Times New Roman" w:hAnsi="Times New Roman" w:cs="Times New Roman"/>
        </w:rPr>
        <w:t xml:space="preserve"> i forhold til det </w:t>
      </w:r>
      <w:r>
        <w:rPr>
          <w:rFonts w:ascii="Times New Roman" w:hAnsi="Times New Roman" w:cs="Times New Roman"/>
        </w:rPr>
        <w:t>individet</w:t>
      </w:r>
      <w:r w:rsidRPr="007F6F70">
        <w:rPr>
          <w:rFonts w:ascii="Times New Roman" w:hAnsi="Times New Roman" w:cs="Times New Roman"/>
        </w:rPr>
        <w:t xml:space="preserve"> mener</w:t>
      </w:r>
      <w:r>
        <w:rPr>
          <w:rFonts w:ascii="Times New Roman" w:hAnsi="Times New Roman" w:cs="Times New Roman"/>
        </w:rPr>
        <w:t>,</w:t>
      </w:r>
      <w:r w:rsidRPr="007F6F70">
        <w:rPr>
          <w:rFonts w:ascii="Times New Roman" w:hAnsi="Times New Roman" w:cs="Times New Roman"/>
        </w:rPr>
        <w:t xml:space="preserve"> at </w:t>
      </w:r>
      <w:r>
        <w:rPr>
          <w:rFonts w:ascii="Times New Roman" w:hAnsi="Times New Roman" w:cs="Times New Roman"/>
        </w:rPr>
        <w:t>kunne klare og d</w:t>
      </w:r>
      <w:r w:rsidRPr="007F6F70">
        <w:rPr>
          <w:rFonts w:ascii="Times New Roman" w:hAnsi="Times New Roman" w:cs="Times New Roman"/>
        </w:rPr>
        <w:t>erved basere</w:t>
      </w:r>
      <w:r>
        <w:rPr>
          <w:rFonts w:ascii="Times New Roman" w:hAnsi="Times New Roman" w:cs="Times New Roman"/>
        </w:rPr>
        <w:t>r</w:t>
      </w:r>
      <w:r w:rsidRPr="007F6F70">
        <w:rPr>
          <w:rFonts w:ascii="Times New Roman" w:hAnsi="Times New Roman" w:cs="Times New Roman"/>
        </w:rPr>
        <w:t xml:space="preserve"> individet sin kunne</w:t>
      </w:r>
      <w:r>
        <w:rPr>
          <w:rFonts w:ascii="Times New Roman" w:hAnsi="Times New Roman" w:cs="Times New Roman"/>
        </w:rPr>
        <w:t>n</w:t>
      </w:r>
      <w:r w:rsidRPr="007F6F70">
        <w:rPr>
          <w:rFonts w:ascii="Times New Roman" w:hAnsi="Times New Roman" w:cs="Times New Roman"/>
        </w:rPr>
        <w:t xml:space="preserve"> og færdigheder på tidligere erfaringer og ens aktuelle status. Mestringsforventningerne kan vari</w:t>
      </w:r>
      <w:r>
        <w:rPr>
          <w:rFonts w:ascii="Times New Roman" w:hAnsi="Times New Roman" w:cs="Times New Roman"/>
        </w:rPr>
        <w:t>er alt efter, hvor vanskeligt op</w:t>
      </w:r>
      <w:r w:rsidRPr="007F6F70">
        <w:rPr>
          <w:rFonts w:ascii="Times New Roman" w:hAnsi="Times New Roman" w:cs="Times New Roman"/>
        </w:rPr>
        <w:t>gaven er, og hvor resolut og udholde</w:t>
      </w:r>
      <w:r>
        <w:rPr>
          <w:rFonts w:ascii="Times New Roman" w:hAnsi="Times New Roman" w:cs="Times New Roman"/>
        </w:rPr>
        <w:t>n</w:t>
      </w:r>
    </w:p>
    <w:p w14:paraId="5B60EBDE" w14:textId="77777777" w:rsidR="00C65BC9" w:rsidRPr="007F6F70" w:rsidRDefault="00C65BC9" w:rsidP="00C65BC9">
      <w:pPr>
        <w:tabs>
          <w:tab w:val="left" w:pos="2410"/>
          <w:tab w:val="left" w:pos="2694"/>
        </w:tabs>
        <w:spacing w:line="360" w:lineRule="auto"/>
        <w:ind w:firstLine="1"/>
        <w:jc w:val="both"/>
        <w:rPr>
          <w:rFonts w:ascii="Times New Roman" w:hAnsi="Times New Roman" w:cs="Times New Roman"/>
        </w:rPr>
      </w:pPr>
      <w:r w:rsidRPr="007F6F70">
        <w:rPr>
          <w:rFonts w:ascii="Times New Roman" w:hAnsi="Times New Roman" w:cs="Times New Roman"/>
        </w:rPr>
        <w:t>personen er i sin tro på at kunne det, og hvor meget individets tiltro til egne evner er knyttet til området. Bandura skelner dog skarp</w:t>
      </w:r>
      <w:r>
        <w:rPr>
          <w:rFonts w:ascii="Times New Roman" w:hAnsi="Times New Roman" w:cs="Times New Roman"/>
        </w:rPr>
        <w:t xml:space="preserve">t </w:t>
      </w:r>
      <w:r w:rsidRPr="007F6F70">
        <w:rPr>
          <w:rFonts w:ascii="Times New Roman" w:hAnsi="Times New Roman" w:cs="Times New Roman"/>
        </w:rPr>
        <w:t>mellem mestringsforventninger - hvor vidt en person ser sig i stand til at kunne klare en opgave elle</w:t>
      </w:r>
      <w:r>
        <w:rPr>
          <w:rFonts w:ascii="Times New Roman" w:hAnsi="Times New Roman" w:cs="Times New Roman"/>
        </w:rPr>
        <w:t>r</w:t>
      </w:r>
      <w:r w:rsidRPr="007F6F70">
        <w:rPr>
          <w:rFonts w:ascii="Times New Roman" w:hAnsi="Times New Roman" w:cs="Times New Roman"/>
        </w:rPr>
        <w:t xml:space="preserve"> udfordring og forventning</w:t>
      </w:r>
      <w:r>
        <w:rPr>
          <w:rFonts w:ascii="Times New Roman" w:hAnsi="Times New Roman" w:cs="Times New Roman"/>
        </w:rPr>
        <w:t xml:space="preserve"> om resultatet af </w:t>
      </w:r>
      <w:r w:rsidRPr="008444DF">
        <w:rPr>
          <w:rFonts w:ascii="Times New Roman" w:hAnsi="Times New Roman" w:cs="Times New Roman"/>
        </w:rPr>
        <w:t>handlingen (jf. motivation og mestring).</w:t>
      </w:r>
      <w:r>
        <w:rPr>
          <w:rFonts w:ascii="Times New Roman" w:hAnsi="Times New Roman" w:cs="Times New Roman"/>
        </w:rPr>
        <w:t xml:space="preserve"> Eksempelvis kan en elev have</w:t>
      </w:r>
      <w:r w:rsidRPr="007F6F70">
        <w:rPr>
          <w:rFonts w:ascii="Times New Roman" w:hAnsi="Times New Roman" w:cs="Times New Roman"/>
        </w:rPr>
        <w:t xml:space="preserve"> stor tiltro til egne evner </w:t>
      </w:r>
      <w:r>
        <w:rPr>
          <w:rFonts w:ascii="Times New Roman" w:hAnsi="Times New Roman" w:cs="Times New Roman"/>
        </w:rPr>
        <w:t xml:space="preserve">i </w:t>
      </w:r>
      <w:r w:rsidRPr="007F6F70">
        <w:rPr>
          <w:rFonts w:ascii="Times New Roman" w:hAnsi="Times New Roman" w:cs="Times New Roman"/>
        </w:rPr>
        <w:t xml:space="preserve">idræt og mestre dette, men </w:t>
      </w:r>
      <w:r>
        <w:rPr>
          <w:rFonts w:ascii="Times New Roman" w:hAnsi="Times New Roman" w:cs="Times New Roman"/>
        </w:rPr>
        <w:t>eleven</w:t>
      </w:r>
      <w:r w:rsidRPr="007F6F70">
        <w:rPr>
          <w:rFonts w:ascii="Times New Roman" w:hAnsi="Times New Roman" w:cs="Times New Roman"/>
        </w:rPr>
        <w:t xml:space="preserve"> ved</w:t>
      </w:r>
      <w:r>
        <w:rPr>
          <w:rFonts w:ascii="Times New Roman" w:hAnsi="Times New Roman" w:cs="Times New Roman"/>
        </w:rPr>
        <w:t>,</w:t>
      </w:r>
      <w:r w:rsidRPr="007F6F70">
        <w:rPr>
          <w:rFonts w:ascii="Times New Roman" w:hAnsi="Times New Roman" w:cs="Times New Roman"/>
        </w:rPr>
        <w:t xml:space="preserve"> at når det handler om faglige elementer, så plejer </w:t>
      </w:r>
      <w:r>
        <w:rPr>
          <w:rFonts w:ascii="Times New Roman" w:hAnsi="Times New Roman" w:cs="Times New Roman"/>
        </w:rPr>
        <w:t>eleven</w:t>
      </w:r>
      <w:r w:rsidRPr="007F6F70">
        <w:rPr>
          <w:rFonts w:ascii="Times New Roman" w:hAnsi="Times New Roman" w:cs="Times New Roman"/>
        </w:rPr>
        <w:t xml:space="preserve"> ikke at kunne magte opgaven. Med andre ord, når eleven ser forholdene i aktiviteten som uoverkommelige</w:t>
      </w:r>
      <w:r>
        <w:rPr>
          <w:rFonts w:ascii="Times New Roman" w:hAnsi="Times New Roman" w:cs="Times New Roman"/>
        </w:rPr>
        <w:t>,</w:t>
      </w:r>
      <w:r w:rsidRPr="007F6F70">
        <w:rPr>
          <w:rFonts w:ascii="Times New Roman" w:hAnsi="Times New Roman" w:cs="Times New Roman"/>
        </w:rPr>
        <w:t xml:space="preserve"> og han</w:t>
      </w:r>
      <w:r>
        <w:rPr>
          <w:rFonts w:ascii="Times New Roman" w:hAnsi="Times New Roman" w:cs="Times New Roman"/>
        </w:rPr>
        <w:t>/hun</w:t>
      </w:r>
      <w:r w:rsidRPr="007F6F70">
        <w:rPr>
          <w:rFonts w:ascii="Times New Roman" w:hAnsi="Times New Roman" w:cs="Times New Roman"/>
        </w:rPr>
        <w:t xml:space="preserve"> ikke </w:t>
      </w:r>
      <w:r>
        <w:rPr>
          <w:rFonts w:ascii="Times New Roman" w:hAnsi="Times New Roman" w:cs="Times New Roman"/>
        </w:rPr>
        <w:t>har</w:t>
      </w:r>
      <w:r w:rsidRPr="007F6F70">
        <w:rPr>
          <w:rFonts w:ascii="Times New Roman" w:hAnsi="Times New Roman" w:cs="Times New Roman"/>
        </w:rPr>
        <w:t xml:space="preserve"> kontrol over situationen, </w:t>
      </w:r>
      <w:r>
        <w:rPr>
          <w:rFonts w:ascii="Times New Roman" w:hAnsi="Times New Roman" w:cs="Times New Roman"/>
        </w:rPr>
        <w:t>kan der opstå modstand for læringen/aktiviteten</w:t>
      </w:r>
      <w:r w:rsidRPr="007F6F70">
        <w:rPr>
          <w:rFonts w:ascii="Times New Roman" w:hAnsi="Times New Roman" w:cs="Times New Roman"/>
        </w:rPr>
        <w:t>. Eleven har altså en mere generel holdning, i retningen af at tro på egne evner, og at/om det nytter at anstrenge sig.</w:t>
      </w:r>
    </w:p>
    <w:p w14:paraId="30458EDF" w14:textId="77777777" w:rsidR="00C65BC9" w:rsidRPr="00D90EA7" w:rsidRDefault="00C65BC9" w:rsidP="00C65BC9">
      <w:pPr>
        <w:tabs>
          <w:tab w:val="left" w:pos="2410"/>
          <w:tab w:val="left" w:pos="2694"/>
        </w:tabs>
        <w:spacing w:line="360" w:lineRule="auto"/>
        <w:ind w:firstLine="1"/>
        <w:jc w:val="both"/>
        <w:rPr>
          <w:rFonts w:ascii="Times New Roman" w:hAnsi="Times New Roman" w:cs="Times New Roman"/>
        </w:rPr>
      </w:pPr>
    </w:p>
    <w:p w14:paraId="7786D813" w14:textId="77777777" w:rsidR="00C65BC9" w:rsidRDefault="00C65BC9" w:rsidP="00C65BC9">
      <w:pPr>
        <w:tabs>
          <w:tab w:val="left" w:pos="2410"/>
          <w:tab w:val="left" w:pos="2694"/>
        </w:tabs>
        <w:spacing w:line="360" w:lineRule="auto"/>
        <w:ind w:firstLine="1"/>
        <w:jc w:val="both"/>
        <w:rPr>
          <w:rFonts w:ascii="Times New Roman" w:hAnsi="Times New Roman" w:cs="Times New Roman"/>
        </w:rPr>
      </w:pPr>
      <w:r>
        <w:rPr>
          <w:rFonts w:ascii="Times New Roman" w:hAnsi="Times New Roman" w:cs="Times New Roman"/>
        </w:rPr>
        <w:t>Ovenstående teoretiske perspektiver påpeger derved, at individets mestringsforventninger</w:t>
      </w:r>
      <w:r w:rsidRPr="00D90EA7">
        <w:rPr>
          <w:rFonts w:ascii="Times New Roman" w:hAnsi="Times New Roman" w:cs="Times New Roman"/>
        </w:rPr>
        <w:t>, habitus og</w:t>
      </w:r>
      <w:r>
        <w:rPr>
          <w:rFonts w:ascii="Times New Roman" w:hAnsi="Times New Roman" w:cs="Times New Roman"/>
        </w:rPr>
        <w:t xml:space="preserve"> selvstændighedsorienteringen har</w:t>
      </w:r>
      <w:r w:rsidRPr="00D90EA7">
        <w:rPr>
          <w:rFonts w:ascii="Times New Roman" w:hAnsi="Times New Roman" w:cs="Times New Roman"/>
        </w:rPr>
        <w:t xml:space="preserve"> </w:t>
      </w:r>
      <w:r>
        <w:rPr>
          <w:rFonts w:ascii="Times New Roman" w:hAnsi="Times New Roman" w:cs="Times New Roman"/>
        </w:rPr>
        <w:t xml:space="preserve">afgørende </w:t>
      </w:r>
      <w:r w:rsidRPr="00D90EA7">
        <w:rPr>
          <w:rFonts w:ascii="Times New Roman" w:hAnsi="Times New Roman" w:cs="Times New Roman"/>
        </w:rPr>
        <w:t xml:space="preserve">indvirkning på at skabe deltagelse og motivation i de kreative lærerprocesser. Det er </w:t>
      </w:r>
      <w:r>
        <w:rPr>
          <w:rFonts w:ascii="Times New Roman" w:hAnsi="Times New Roman" w:cs="Times New Roman"/>
        </w:rPr>
        <w:t xml:space="preserve">derfor </w:t>
      </w:r>
      <w:r w:rsidRPr="00D90EA7">
        <w:rPr>
          <w:rFonts w:ascii="Times New Roman" w:hAnsi="Times New Roman" w:cs="Times New Roman"/>
        </w:rPr>
        <w:t>vigtigt at matche udfordringen med den lærendes tro på sig selv og faglige og sociale kompetencer, for ikke at skabe en ubehagelig læringssituation. Hvis man kun kan blive kreativ på baggrund af faglig kunnen, selvtillid, udholdenhed osv.</w:t>
      </w:r>
      <w:r>
        <w:rPr>
          <w:rFonts w:ascii="Times New Roman" w:hAnsi="Times New Roman" w:cs="Times New Roman"/>
        </w:rPr>
        <w:t>,</w:t>
      </w:r>
      <w:r w:rsidRPr="00D90EA7">
        <w:rPr>
          <w:rFonts w:ascii="Times New Roman" w:hAnsi="Times New Roman" w:cs="Times New Roman"/>
        </w:rPr>
        <w:t xml:space="preserve"> ender man med at ekskludere mange deltagere. </w:t>
      </w:r>
    </w:p>
    <w:p w14:paraId="0B1C53A8" w14:textId="77777777" w:rsidR="00C65BC9" w:rsidRDefault="00C65BC9" w:rsidP="00C65BC9">
      <w:pPr>
        <w:tabs>
          <w:tab w:val="left" w:pos="2410"/>
          <w:tab w:val="left" w:pos="2694"/>
        </w:tabs>
        <w:spacing w:line="360" w:lineRule="auto"/>
        <w:ind w:firstLine="1"/>
        <w:jc w:val="both"/>
        <w:rPr>
          <w:rFonts w:ascii="Times New Roman" w:hAnsi="Times New Roman" w:cs="Times New Roman"/>
        </w:rPr>
      </w:pPr>
    </w:p>
    <w:p w14:paraId="58C20628" w14:textId="77777777" w:rsidR="00C65BC9" w:rsidRDefault="00C65BC9" w:rsidP="00C65BC9">
      <w:pPr>
        <w:pStyle w:val="Overskrift3"/>
      </w:pPr>
      <w:bookmarkStart w:id="106" w:name="_Toc294716226"/>
      <w:r>
        <w:t xml:space="preserve">6.4.4 </w:t>
      </w:r>
      <w:r w:rsidRPr="004B5695">
        <w:t>Kreativitet og faglighed</w:t>
      </w:r>
      <w:bookmarkEnd w:id="106"/>
    </w:p>
    <w:p w14:paraId="26731A3A" w14:textId="77777777" w:rsidR="00C65BC9" w:rsidRDefault="00C65BC9" w:rsidP="00C65BC9">
      <w:pPr>
        <w:spacing w:line="360" w:lineRule="auto"/>
        <w:jc w:val="both"/>
        <w:rPr>
          <w:rFonts w:ascii="Times New Roman" w:hAnsi="Times New Roman" w:cs="Times New Roman"/>
        </w:rPr>
      </w:pPr>
      <w:r w:rsidRPr="00D90EA7">
        <w:rPr>
          <w:rFonts w:ascii="Times New Roman" w:hAnsi="Times New Roman" w:cs="Times New Roman"/>
        </w:rPr>
        <w:t>Her rejses spørgsmålet om</w:t>
      </w:r>
      <w:r>
        <w:rPr>
          <w:rFonts w:ascii="Times New Roman" w:hAnsi="Times New Roman" w:cs="Times New Roman"/>
        </w:rPr>
        <w:t>,</w:t>
      </w:r>
      <w:r w:rsidRPr="00D90EA7">
        <w:rPr>
          <w:rFonts w:ascii="Times New Roman" w:hAnsi="Times New Roman" w:cs="Times New Roman"/>
        </w:rPr>
        <w:t xml:space="preserve"> personer med</w:t>
      </w:r>
      <w:r>
        <w:rPr>
          <w:rFonts w:ascii="Times New Roman" w:hAnsi="Times New Roman" w:cs="Times New Roman"/>
        </w:rPr>
        <w:t xml:space="preserve"> manglende</w:t>
      </w:r>
      <w:r w:rsidRPr="00D90EA7">
        <w:rPr>
          <w:rFonts w:ascii="Times New Roman" w:hAnsi="Times New Roman" w:cs="Times New Roman"/>
        </w:rPr>
        <w:t xml:space="preserve"> sociale og faglige </w:t>
      </w:r>
      <w:r>
        <w:rPr>
          <w:rFonts w:ascii="Times New Roman" w:hAnsi="Times New Roman" w:cs="Times New Roman"/>
        </w:rPr>
        <w:t>forudsætninger overhovedet kan lærer at blive kreative</w:t>
      </w:r>
      <w:r w:rsidRPr="00D90EA7">
        <w:rPr>
          <w:rFonts w:ascii="Times New Roman" w:hAnsi="Times New Roman" w:cs="Times New Roman"/>
        </w:rPr>
        <w:t>? Tanggaard</w:t>
      </w:r>
      <w:r>
        <w:rPr>
          <w:rFonts w:ascii="Times New Roman" w:hAnsi="Times New Roman" w:cs="Times New Roman"/>
        </w:rPr>
        <w:t xml:space="preserve"> </w:t>
      </w:r>
      <w:r w:rsidRPr="00D90EA7">
        <w:rPr>
          <w:rFonts w:ascii="Times New Roman" w:hAnsi="Times New Roman" w:cs="Times New Roman"/>
        </w:rPr>
        <w:t>pointere</w:t>
      </w:r>
      <w:r>
        <w:rPr>
          <w:rFonts w:ascii="Times New Roman" w:hAnsi="Times New Roman" w:cs="Times New Roman"/>
        </w:rPr>
        <w:t>r,</w:t>
      </w:r>
      <w:r w:rsidRPr="00D90EA7">
        <w:rPr>
          <w:rFonts w:ascii="Times New Roman" w:hAnsi="Times New Roman" w:cs="Times New Roman"/>
        </w:rPr>
        <w:t xml:space="preserve"> at </w:t>
      </w:r>
      <w:r w:rsidRPr="00D90EA7">
        <w:rPr>
          <w:rFonts w:ascii="Times New Roman" w:hAnsi="Times New Roman" w:cs="Times New Roman"/>
          <w:i/>
        </w:rPr>
        <w:t xml:space="preserve">fordybelse i tradition og fag </w:t>
      </w:r>
      <w:r w:rsidRPr="00D90EA7">
        <w:rPr>
          <w:rFonts w:ascii="Times New Roman" w:hAnsi="Times New Roman" w:cs="Times New Roman"/>
        </w:rPr>
        <w:t>er et vigtig element i den kreative proces. Der skal ofte en god portion</w:t>
      </w:r>
      <w:r>
        <w:rPr>
          <w:rFonts w:ascii="Times New Roman" w:hAnsi="Times New Roman" w:cs="Times New Roman"/>
        </w:rPr>
        <w:t xml:space="preserve"> læring til for at være kreativ og d</w:t>
      </w:r>
      <w:r w:rsidRPr="00D90EA7">
        <w:rPr>
          <w:rFonts w:ascii="Times New Roman" w:hAnsi="Times New Roman" w:cs="Times New Roman"/>
        </w:rPr>
        <w:t>erfor kan man tale om at forudsætningen for at være faglig godt klædt på, er en forudsætn</w:t>
      </w:r>
      <w:r>
        <w:rPr>
          <w:rFonts w:ascii="Times New Roman" w:hAnsi="Times New Roman" w:cs="Times New Roman"/>
        </w:rPr>
        <w:t>ing for kreativitet (Tanggaard</w:t>
      </w:r>
      <w:r w:rsidRPr="00D90EA7">
        <w:rPr>
          <w:rFonts w:ascii="Times New Roman" w:hAnsi="Times New Roman" w:cs="Times New Roman"/>
        </w:rPr>
        <w:t xml:space="preserve"> 2009). Er kreativitet derved forbundet med intelligens og</w:t>
      </w:r>
      <w:r>
        <w:rPr>
          <w:rFonts w:ascii="Times New Roman" w:hAnsi="Times New Roman" w:cs="Times New Roman"/>
        </w:rPr>
        <w:t xml:space="preserve"> kun</w:t>
      </w:r>
      <w:r w:rsidRPr="00D90EA7">
        <w:rPr>
          <w:rFonts w:ascii="Times New Roman" w:hAnsi="Times New Roman" w:cs="Times New Roman"/>
        </w:rPr>
        <w:t xml:space="preserve"> forbehold de fagligt stærke? </w:t>
      </w:r>
    </w:p>
    <w:p w14:paraId="28C1F9EA" w14:textId="77777777" w:rsidR="00C65BC9" w:rsidRPr="00D90EA7" w:rsidRDefault="00C65BC9" w:rsidP="00C65BC9">
      <w:pPr>
        <w:spacing w:line="360" w:lineRule="auto"/>
        <w:jc w:val="both"/>
        <w:rPr>
          <w:rFonts w:ascii="Times New Roman" w:hAnsi="Times New Roman" w:cs="Times New Roman"/>
        </w:rPr>
      </w:pPr>
    </w:p>
    <w:p w14:paraId="349D4D7E"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 xml:space="preserve">Csikszentmihalyi </w:t>
      </w:r>
      <w:r w:rsidRPr="00B83399">
        <w:rPr>
          <w:rFonts w:ascii="Times New Roman" w:hAnsi="Times New Roman" w:cs="Times New Roman"/>
        </w:rPr>
        <w:t>betegner felt, domæne og individ som</w:t>
      </w:r>
      <w:r w:rsidRPr="00D90EA7">
        <w:rPr>
          <w:rFonts w:ascii="Times New Roman" w:hAnsi="Times New Roman" w:cs="Times New Roman"/>
        </w:rPr>
        <w:t xml:space="preserve"> karakteri</w:t>
      </w:r>
      <w:r>
        <w:rPr>
          <w:rFonts w:ascii="Times New Roman" w:hAnsi="Times New Roman" w:cs="Times New Roman"/>
        </w:rPr>
        <w:t>serende for kreative processer, da k</w:t>
      </w:r>
      <w:r w:rsidRPr="00D90EA7">
        <w:rPr>
          <w:rFonts w:ascii="Times New Roman" w:hAnsi="Times New Roman" w:cs="Times New Roman"/>
        </w:rPr>
        <w:t>reativitet er et symbo</w:t>
      </w:r>
      <w:r>
        <w:rPr>
          <w:rFonts w:ascii="Times New Roman" w:hAnsi="Times New Roman" w:cs="Times New Roman"/>
        </w:rPr>
        <w:t xml:space="preserve">lsk domæne inden for en kultur og det er ikke muligt </w:t>
      </w:r>
      <w:r w:rsidRPr="00D90EA7">
        <w:rPr>
          <w:rFonts w:ascii="Times New Roman" w:hAnsi="Times New Roman" w:cs="Times New Roman"/>
        </w:rPr>
        <w:t>skabe noget uden relation til et domæne. Domænet kan betragtes so</w:t>
      </w:r>
      <w:r>
        <w:rPr>
          <w:rFonts w:ascii="Times New Roman" w:hAnsi="Times New Roman" w:cs="Times New Roman"/>
        </w:rPr>
        <w:t>m en slags kreativitetens sprog og således er det afgørende</w:t>
      </w:r>
      <w:r w:rsidRPr="00D90EA7">
        <w:rPr>
          <w:rFonts w:ascii="Times New Roman" w:hAnsi="Times New Roman" w:cs="Times New Roman"/>
        </w:rPr>
        <w:t xml:space="preserve"> </w:t>
      </w:r>
      <w:r>
        <w:rPr>
          <w:rFonts w:ascii="Times New Roman" w:hAnsi="Times New Roman" w:cs="Times New Roman"/>
        </w:rPr>
        <w:t>at</w:t>
      </w:r>
      <w:r w:rsidRPr="00D90EA7">
        <w:rPr>
          <w:rFonts w:ascii="Times New Roman" w:hAnsi="Times New Roman" w:cs="Times New Roman"/>
        </w:rPr>
        <w:t xml:space="preserve"> ha</w:t>
      </w:r>
      <w:r>
        <w:rPr>
          <w:rFonts w:ascii="Times New Roman" w:hAnsi="Times New Roman" w:cs="Times New Roman"/>
        </w:rPr>
        <w:t>ve et</w:t>
      </w:r>
      <w:r w:rsidRPr="00D90EA7">
        <w:rPr>
          <w:rFonts w:ascii="Times New Roman" w:hAnsi="Times New Roman" w:cs="Times New Roman"/>
        </w:rPr>
        <w:t xml:space="preserve"> stærkt kendskab til et domæne eller et fagli</w:t>
      </w:r>
      <w:r>
        <w:rPr>
          <w:rFonts w:ascii="Times New Roman" w:hAnsi="Times New Roman" w:cs="Times New Roman"/>
        </w:rPr>
        <w:t xml:space="preserve">gt område. (Csikszentmihalyi </w:t>
      </w:r>
      <w:r w:rsidRPr="00D90EA7">
        <w:rPr>
          <w:rFonts w:ascii="Times New Roman" w:hAnsi="Times New Roman" w:cs="Times New Roman"/>
        </w:rPr>
        <w:t>1996)</w:t>
      </w:r>
    </w:p>
    <w:p w14:paraId="11B29931"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 xml:space="preserve">Moholy-Nagys mente </w:t>
      </w:r>
      <w:r>
        <w:rPr>
          <w:rFonts w:ascii="Times New Roman" w:hAnsi="Times New Roman" w:cs="Times New Roman"/>
        </w:rPr>
        <w:t>ligeledes,</w:t>
      </w:r>
      <w:r w:rsidRPr="00D90EA7">
        <w:rPr>
          <w:rFonts w:ascii="Times New Roman" w:hAnsi="Times New Roman" w:cs="Times New Roman"/>
        </w:rPr>
        <w:t xml:space="preserve"> at metoden betoner en </w:t>
      </w:r>
      <w:r>
        <w:rPr>
          <w:rFonts w:ascii="Times New Roman" w:hAnsi="Times New Roman" w:cs="Times New Roman"/>
        </w:rPr>
        <w:t>indre sammenhæng mellem kreativ</w:t>
      </w:r>
      <w:r w:rsidRPr="00D90EA7">
        <w:rPr>
          <w:rFonts w:ascii="Times New Roman" w:hAnsi="Times New Roman" w:cs="Times New Roman"/>
        </w:rPr>
        <w:t>udfoldelse, udvikling af domæneorienteret viden (specifik faglig viden) og tilegnelse af en undersøgelse og problemorienteret tilgang til opgaver. Kreativitet og faglighed er derved l</w:t>
      </w:r>
      <w:r>
        <w:rPr>
          <w:rFonts w:ascii="Times New Roman" w:hAnsi="Times New Roman" w:cs="Times New Roman"/>
        </w:rPr>
        <w:t>angt fra hinandens modsætninger, da det a</w:t>
      </w:r>
      <w:r w:rsidRPr="00D90EA7">
        <w:rPr>
          <w:rFonts w:ascii="Times New Roman" w:hAnsi="Times New Roman" w:cs="Times New Roman"/>
        </w:rPr>
        <w:t xml:space="preserve">t være kreativ </w:t>
      </w:r>
      <w:r>
        <w:rPr>
          <w:rFonts w:ascii="Times New Roman" w:hAnsi="Times New Roman" w:cs="Times New Roman"/>
        </w:rPr>
        <w:t xml:space="preserve">derimod </w:t>
      </w:r>
      <w:r w:rsidRPr="00D90EA7">
        <w:rPr>
          <w:rFonts w:ascii="Times New Roman" w:hAnsi="Times New Roman" w:cs="Times New Roman"/>
        </w:rPr>
        <w:t>betyder at udfolde sine faglige ko</w:t>
      </w:r>
      <w:r>
        <w:rPr>
          <w:rFonts w:ascii="Times New Roman" w:hAnsi="Times New Roman" w:cs="Times New Roman"/>
        </w:rPr>
        <w:t xml:space="preserve">mpetencer på en nyskabende måde, hvilket Tanggaard (2009) ligeledes påpegede vigtigheden af tidligere i afsnittet. </w:t>
      </w:r>
      <w:r w:rsidRPr="00D90EA7">
        <w:rPr>
          <w:rFonts w:ascii="Times New Roman" w:hAnsi="Times New Roman" w:cs="Times New Roman"/>
        </w:rPr>
        <w:t xml:space="preserve"> I samme forbindelse siger Moholy-Nagys også</w:t>
      </w:r>
      <w:r>
        <w:rPr>
          <w:rFonts w:ascii="Times New Roman" w:hAnsi="Times New Roman" w:cs="Times New Roman"/>
        </w:rPr>
        <w:t>,</w:t>
      </w:r>
      <w:r w:rsidRPr="00D90EA7">
        <w:rPr>
          <w:rFonts w:ascii="Times New Roman" w:hAnsi="Times New Roman" w:cs="Times New Roman"/>
        </w:rPr>
        <w:t xml:space="preserve"> at kreativitet er ikke </w:t>
      </w:r>
      <w:r>
        <w:rPr>
          <w:rFonts w:ascii="Times New Roman" w:hAnsi="Times New Roman" w:cs="Times New Roman"/>
        </w:rPr>
        <w:t xml:space="preserve">er </w:t>
      </w:r>
      <w:r w:rsidRPr="00D90EA7">
        <w:rPr>
          <w:rFonts w:ascii="Times New Roman" w:hAnsi="Times New Roman" w:cs="Times New Roman"/>
        </w:rPr>
        <w:t>møntet på at uddanne eneren, nørden, eller asocial</w:t>
      </w:r>
      <w:r>
        <w:rPr>
          <w:rFonts w:ascii="Times New Roman" w:hAnsi="Times New Roman" w:cs="Times New Roman"/>
        </w:rPr>
        <w:t>e genier (Jantzen</w:t>
      </w:r>
      <w:r w:rsidRPr="00D90EA7">
        <w:rPr>
          <w:rFonts w:ascii="Times New Roman" w:hAnsi="Times New Roman" w:cs="Times New Roman"/>
        </w:rPr>
        <w:t xml:space="preserve"> 2009)</w:t>
      </w:r>
      <w:r>
        <w:rPr>
          <w:rFonts w:ascii="Times New Roman" w:hAnsi="Times New Roman" w:cs="Times New Roman"/>
        </w:rPr>
        <w:t>.</w:t>
      </w:r>
      <w:r w:rsidRPr="00D90EA7">
        <w:rPr>
          <w:rFonts w:ascii="Times New Roman" w:hAnsi="Times New Roman" w:cs="Times New Roman"/>
        </w:rPr>
        <w:t xml:space="preserve"> </w:t>
      </w:r>
    </w:p>
    <w:p w14:paraId="0BABAC0B" w14:textId="77777777" w:rsidR="00C65BC9" w:rsidRPr="00D90EA7" w:rsidRDefault="00C65BC9" w:rsidP="00C65BC9">
      <w:pPr>
        <w:tabs>
          <w:tab w:val="left" w:pos="2976"/>
        </w:tabs>
        <w:spacing w:line="360" w:lineRule="auto"/>
        <w:jc w:val="both"/>
        <w:rPr>
          <w:rFonts w:ascii="Times New Roman" w:hAnsi="Times New Roman" w:cs="Times New Roman"/>
          <w:i/>
        </w:rPr>
      </w:pPr>
      <w:r w:rsidRPr="00D90EA7">
        <w:rPr>
          <w:rFonts w:ascii="Times New Roman" w:hAnsi="Times New Roman" w:cs="Times New Roman"/>
        </w:rPr>
        <w:t>Tang</w:t>
      </w:r>
      <w:r>
        <w:rPr>
          <w:rFonts w:ascii="Times New Roman" w:hAnsi="Times New Roman" w:cs="Times New Roman"/>
        </w:rPr>
        <w:t>g</w:t>
      </w:r>
      <w:r w:rsidRPr="00D90EA7">
        <w:rPr>
          <w:rFonts w:ascii="Times New Roman" w:hAnsi="Times New Roman" w:cs="Times New Roman"/>
        </w:rPr>
        <w:t>aard pointere</w:t>
      </w:r>
      <w:r>
        <w:rPr>
          <w:rFonts w:ascii="Times New Roman" w:hAnsi="Times New Roman" w:cs="Times New Roman"/>
        </w:rPr>
        <w:t>r,</w:t>
      </w:r>
      <w:r w:rsidRPr="00D90EA7">
        <w:rPr>
          <w:rFonts w:ascii="Times New Roman" w:hAnsi="Times New Roman" w:cs="Times New Roman"/>
        </w:rPr>
        <w:t xml:space="preserve"> at når eleven begynder at kunne overskue et fagområde og have</w:t>
      </w:r>
      <w:r>
        <w:rPr>
          <w:rFonts w:ascii="Times New Roman" w:hAnsi="Times New Roman" w:cs="Times New Roman"/>
        </w:rPr>
        <w:t xml:space="preserve"> de basale færdigheder på plads</w:t>
      </w:r>
      <w:r w:rsidRPr="00D90EA7">
        <w:rPr>
          <w:rFonts w:ascii="Times New Roman" w:hAnsi="Times New Roman" w:cs="Times New Roman"/>
        </w:rPr>
        <w:t xml:space="preserve"> </w:t>
      </w:r>
      <w:r>
        <w:rPr>
          <w:rFonts w:ascii="Times New Roman" w:hAnsi="Times New Roman" w:cs="Times New Roman"/>
        </w:rPr>
        <w:t xml:space="preserve">er, </w:t>
      </w:r>
      <w:r w:rsidRPr="00D90EA7">
        <w:rPr>
          <w:rFonts w:ascii="Times New Roman" w:hAnsi="Times New Roman" w:cs="Times New Roman"/>
        </w:rPr>
        <w:t>når de bliv</w:t>
      </w:r>
      <w:r>
        <w:rPr>
          <w:rFonts w:ascii="Times New Roman" w:hAnsi="Times New Roman" w:cs="Times New Roman"/>
        </w:rPr>
        <w:t>er grebet af emnet og processen, individet</w:t>
      </w:r>
      <w:r w:rsidRPr="00D90EA7">
        <w:rPr>
          <w:rFonts w:ascii="Times New Roman" w:hAnsi="Times New Roman" w:cs="Times New Roman"/>
        </w:rPr>
        <w:t xml:space="preserve"> skal </w:t>
      </w:r>
      <w:r>
        <w:rPr>
          <w:rFonts w:ascii="Times New Roman" w:hAnsi="Times New Roman" w:cs="Times New Roman"/>
        </w:rPr>
        <w:t xml:space="preserve">derfor </w:t>
      </w:r>
      <w:r w:rsidRPr="00D90EA7">
        <w:rPr>
          <w:rFonts w:ascii="Times New Roman" w:hAnsi="Times New Roman" w:cs="Times New Roman"/>
        </w:rPr>
        <w:t xml:space="preserve">vide </w:t>
      </w:r>
      <w:r>
        <w:rPr>
          <w:rFonts w:ascii="Times New Roman" w:hAnsi="Times New Roman" w:cs="Times New Roman"/>
        </w:rPr>
        <w:t>noget for at</w:t>
      </w:r>
      <w:r w:rsidRPr="00D90EA7">
        <w:rPr>
          <w:rFonts w:ascii="Times New Roman" w:hAnsi="Times New Roman" w:cs="Times New Roman"/>
        </w:rPr>
        <w:t xml:space="preserve"> for at kunne overskue</w:t>
      </w:r>
      <w:r>
        <w:rPr>
          <w:rFonts w:ascii="Times New Roman" w:hAnsi="Times New Roman" w:cs="Times New Roman"/>
        </w:rPr>
        <w:t>,</w:t>
      </w:r>
      <w:r w:rsidRPr="00D90EA7">
        <w:rPr>
          <w:rFonts w:ascii="Times New Roman" w:hAnsi="Times New Roman" w:cs="Times New Roman"/>
        </w:rPr>
        <w:t xml:space="preserve"> hvad det vi sige</w:t>
      </w:r>
      <w:r>
        <w:rPr>
          <w:rFonts w:ascii="Times New Roman" w:hAnsi="Times New Roman" w:cs="Times New Roman"/>
        </w:rPr>
        <w:t>,</w:t>
      </w:r>
      <w:r w:rsidRPr="00D90EA7">
        <w:rPr>
          <w:rFonts w:ascii="Times New Roman" w:hAnsi="Times New Roman" w:cs="Times New Roman"/>
        </w:rPr>
        <w:t xml:space="preserve"> at kunne b</w:t>
      </w:r>
      <w:r>
        <w:rPr>
          <w:rFonts w:ascii="Times New Roman" w:hAnsi="Times New Roman" w:cs="Times New Roman"/>
        </w:rPr>
        <w:t>egå sig udover uden traditionen</w:t>
      </w:r>
      <w:r w:rsidRPr="00D90EA7">
        <w:rPr>
          <w:rFonts w:ascii="Times New Roman" w:hAnsi="Times New Roman" w:cs="Times New Roman"/>
        </w:rPr>
        <w:t xml:space="preserve"> </w:t>
      </w:r>
      <w:r>
        <w:rPr>
          <w:rFonts w:ascii="Times New Roman" w:hAnsi="Times New Roman" w:cs="Times New Roman"/>
        </w:rPr>
        <w:t>(Tanggaard</w:t>
      </w:r>
      <w:r w:rsidRPr="00D90EA7">
        <w:rPr>
          <w:rFonts w:ascii="Times New Roman" w:hAnsi="Times New Roman" w:cs="Times New Roman"/>
        </w:rPr>
        <w:t xml:space="preserve"> 2010)</w:t>
      </w:r>
      <w:r>
        <w:rPr>
          <w:rFonts w:ascii="Times New Roman" w:hAnsi="Times New Roman" w:cs="Times New Roman"/>
        </w:rPr>
        <w:t>.</w:t>
      </w:r>
    </w:p>
    <w:p w14:paraId="53F3E129" w14:textId="77777777" w:rsidR="00C65BC9" w:rsidRDefault="00C65BC9" w:rsidP="00C65BC9">
      <w:pPr>
        <w:tabs>
          <w:tab w:val="left" w:pos="2976"/>
        </w:tabs>
        <w:spacing w:line="360" w:lineRule="auto"/>
        <w:jc w:val="both"/>
        <w:rPr>
          <w:rFonts w:ascii="Times New Roman" w:hAnsi="Times New Roman" w:cs="Times New Roman"/>
        </w:rPr>
      </w:pPr>
      <w:r w:rsidRPr="00D90EA7">
        <w:rPr>
          <w:rFonts w:ascii="Times New Roman" w:hAnsi="Times New Roman" w:cs="Times New Roman"/>
        </w:rPr>
        <w:t>Men hvad er faglighed</w:t>
      </w:r>
      <w:r>
        <w:rPr>
          <w:rFonts w:ascii="Times New Roman" w:hAnsi="Times New Roman" w:cs="Times New Roman"/>
        </w:rPr>
        <w:t>,</w:t>
      </w:r>
      <w:r w:rsidRPr="00D90EA7">
        <w:rPr>
          <w:rFonts w:ascii="Times New Roman" w:hAnsi="Times New Roman" w:cs="Times New Roman"/>
        </w:rPr>
        <w:t xml:space="preserve"> og hvilken fag</w:t>
      </w:r>
      <w:r>
        <w:rPr>
          <w:rFonts w:ascii="Times New Roman" w:hAnsi="Times New Roman" w:cs="Times New Roman"/>
        </w:rPr>
        <w:t xml:space="preserve">lighed er det der kreativiteten efterspørger? </w:t>
      </w:r>
      <w:r w:rsidRPr="00D90EA7">
        <w:rPr>
          <w:rFonts w:ascii="Times New Roman" w:hAnsi="Times New Roman" w:cs="Times New Roman"/>
        </w:rPr>
        <w:t xml:space="preserve">Guilford </w:t>
      </w:r>
      <w:r>
        <w:rPr>
          <w:rFonts w:ascii="Times New Roman" w:hAnsi="Times New Roman" w:cs="Times New Roman"/>
        </w:rPr>
        <w:t>anser</w:t>
      </w:r>
      <w:r w:rsidRPr="00D90EA7">
        <w:rPr>
          <w:rFonts w:ascii="Times New Roman" w:hAnsi="Times New Roman" w:cs="Times New Roman"/>
        </w:rPr>
        <w:t xml:space="preserve"> kreativitet som en n</w:t>
      </w:r>
      <w:r>
        <w:rPr>
          <w:rFonts w:ascii="Times New Roman" w:hAnsi="Times New Roman" w:cs="Times New Roman"/>
        </w:rPr>
        <w:t>ormalfordelt evne hos individet, hvilket betyder,</w:t>
      </w:r>
      <w:r w:rsidRPr="00D90EA7">
        <w:rPr>
          <w:rFonts w:ascii="Times New Roman" w:hAnsi="Times New Roman" w:cs="Times New Roman"/>
        </w:rPr>
        <w:t xml:space="preserve"> </w:t>
      </w:r>
      <w:r>
        <w:rPr>
          <w:rFonts w:ascii="Times New Roman" w:hAnsi="Times New Roman" w:cs="Times New Roman"/>
        </w:rPr>
        <w:t xml:space="preserve">at selvom der </w:t>
      </w:r>
      <w:r w:rsidRPr="00D90EA7">
        <w:rPr>
          <w:rFonts w:ascii="Times New Roman" w:hAnsi="Times New Roman" w:cs="Times New Roman"/>
        </w:rPr>
        <w:t>ikke score</w:t>
      </w:r>
      <w:r>
        <w:rPr>
          <w:rFonts w:ascii="Times New Roman" w:hAnsi="Times New Roman" w:cs="Times New Roman"/>
        </w:rPr>
        <w:t>res</w:t>
      </w:r>
      <w:r w:rsidRPr="00D90EA7">
        <w:rPr>
          <w:rFonts w:ascii="Times New Roman" w:hAnsi="Times New Roman" w:cs="Times New Roman"/>
        </w:rPr>
        <w:t xml:space="preserve"> højt på intelligenstesten, kan </w:t>
      </w:r>
      <w:r>
        <w:rPr>
          <w:rFonts w:ascii="Times New Roman" w:hAnsi="Times New Roman" w:cs="Times New Roman"/>
        </w:rPr>
        <w:t>individet</w:t>
      </w:r>
      <w:r w:rsidRPr="00D90EA7">
        <w:rPr>
          <w:rFonts w:ascii="Times New Roman" w:hAnsi="Times New Roman" w:cs="Times New Roman"/>
        </w:rPr>
        <w:t xml:space="preserve"> sagtens være kreativ. </w:t>
      </w:r>
      <w:r>
        <w:rPr>
          <w:rFonts w:ascii="Times New Roman" w:hAnsi="Times New Roman" w:cs="Times New Roman"/>
        </w:rPr>
        <w:t>Guilford pointerer ligeledes, at grunden til at individet</w:t>
      </w:r>
      <w:r w:rsidRPr="00D90EA7">
        <w:rPr>
          <w:rFonts w:ascii="Times New Roman" w:hAnsi="Times New Roman" w:cs="Times New Roman"/>
        </w:rPr>
        <w:t xml:space="preserve"> </w:t>
      </w:r>
      <w:r>
        <w:rPr>
          <w:rFonts w:ascii="Times New Roman" w:hAnsi="Times New Roman" w:cs="Times New Roman"/>
        </w:rPr>
        <w:t xml:space="preserve">ikke </w:t>
      </w:r>
      <w:r w:rsidRPr="00D90EA7">
        <w:rPr>
          <w:rFonts w:ascii="Times New Roman" w:hAnsi="Times New Roman" w:cs="Times New Roman"/>
        </w:rPr>
        <w:t xml:space="preserve">scorer </w:t>
      </w:r>
      <w:r>
        <w:rPr>
          <w:rFonts w:ascii="Times New Roman" w:hAnsi="Times New Roman" w:cs="Times New Roman"/>
        </w:rPr>
        <w:t xml:space="preserve">højt i intelligenstesten er </w:t>
      </w:r>
      <w:r w:rsidRPr="00D90EA7">
        <w:rPr>
          <w:rFonts w:ascii="Times New Roman" w:hAnsi="Times New Roman" w:cs="Times New Roman"/>
        </w:rPr>
        <w:t>fordi den kreative</w:t>
      </w:r>
      <w:r>
        <w:rPr>
          <w:rFonts w:ascii="Times New Roman" w:hAnsi="Times New Roman" w:cs="Times New Roman"/>
        </w:rPr>
        <w:t xml:space="preserve"> person</w:t>
      </w:r>
      <w:r w:rsidRPr="00D90EA7">
        <w:rPr>
          <w:rFonts w:ascii="Times New Roman" w:hAnsi="Times New Roman" w:cs="Times New Roman"/>
        </w:rPr>
        <w:t xml:space="preserve"> </w:t>
      </w:r>
      <w:r>
        <w:rPr>
          <w:rFonts w:ascii="Times New Roman" w:hAnsi="Times New Roman" w:cs="Times New Roman"/>
        </w:rPr>
        <w:t>viser en</w:t>
      </w:r>
      <w:r w:rsidRPr="00D90EA7">
        <w:rPr>
          <w:rFonts w:ascii="Times New Roman" w:hAnsi="Times New Roman" w:cs="Times New Roman"/>
        </w:rPr>
        <w:t xml:space="preserve"> tendens til at finde på sine egne opgaver. Omvendt kan den store iderigdom og faglighed føre til stress og angstpræget stemning omkring kreativiteten</w:t>
      </w:r>
      <w:r>
        <w:rPr>
          <w:rFonts w:ascii="Times New Roman" w:hAnsi="Times New Roman" w:cs="Times New Roman"/>
        </w:rPr>
        <w:t xml:space="preserve"> og individet kan blive</w:t>
      </w:r>
      <w:r w:rsidRPr="00D90EA7">
        <w:rPr>
          <w:rFonts w:ascii="Times New Roman" w:hAnsi="Times New Roman" w:cs="Times New Roman"/>
        </w:rPr>
        <w:t xml:space="preserve"> stoppet af den indsamlede viden, inden</w:t>
      </w:r>
      <w:r>
        <w:rPr>
          <w:rFonts w:ascii="Times New Roman" w:hAnsi="Times New Roman" w:cs="Times New Roman"/>
        </w:rPr>
        <w:t xml:space="preserve"> kreative</w:t>
      </w:r>
      <w:r w:rsidRPr="00D90EA7">
        <w:rPr>
          <w:rFonts w:ascii="Times New Roman" w:hAnsi="Times New Roman" w:cs="Times New Roman"/>
        </w:rPr>
        <w:t xml:space="preserve"> </w:t>
      </w:r>
      <w:r>
        <w:rPr>
          <w:rFonts w:ascii="Times New Roman" w:hAnsi="Times New Roman" w:cs="Times New Roman"/>
        </w:rPr>
        <w:t>proces er gået i gang. (Tanggaard 2013</w:t>
      </w:r>
      <w:r w:rsidRPr="00D90EA7">
        <w:rPr>
          <w:rFonts w:ascii="Times New Roman" w:hAnsi="Times New Roman" w:cs="Times New Roman"/>
        </w:rPr>
        <w:t>)</w:t>
      </w:r>
    </w:p>
    <w:p w14:paraId="4E11C074" w14:textId="77777777" w:rsidR="00C65BC9" w:rsidRDefault="00C65BC9" w:rsidP="00C65BC9">
      <w:pPr>
        <w:tabs>
          <w:tab w:val="left" w:pos="2976"/>
        </w:tabs>
        <w:spacing w:line="360" w:lineRule="auto"/>
        <w:jc w:val="both"/>
        <w:rPr>
          <w:rFonts w:ascii="Times New Roman" w:hAnsi="Times New Roman" w:cs="Times New Roman"/>
        </w:rPr>
      </w:pPr>
      <w:r w:rsidRPr="00D90EA7">
        <w:rPr>
          <w:rFonts w:ascii="Times New Roman" w:hAnsi="Times New Roman" w:cs="Times New Roman"/>
          <w:i/>
        </w:rPr>
        <w:t>Individer der er kreative, går på kanten af</w:t>
      </w:r>
      <w:r>
        <w:rPr>
          <w:rFonts w:ascii="Times New Roman" w:hAnsi="Times New Roman" w:cs="Times New Roman"/>
          <w:i/>
        </w:rPr>
        <w:t xml:space="preserve"> deres eksisterende kompetencer</w:t>
      </w:r>
      <w:r>
        <w:rPr>
          <w:rFonts w:ascii="Times New Roman" w:hAnsi="Times New Roman" w:cs="Times New Roman"/>
        </w:rPr>
        <w:t>,</w:t>
      </w:r>
      <w:r w:rsidRPr="00D90EA7">
        <w:rPr>
          <w:rFonts w:ascii="Times New Roman" w:hAnsi="Times New Roman" w:cs="Times New Roman"/>
          <w:i/>
        </w:rPr>
        <w:t xml:space="preserve"> </w:t>
      </w:r>
      <w:r w:rsidRPr="00D90EA7">
        <w:rPr>
          <w:rFonts w:ascii="Times New Roman" w:hAnsi="Times New Roman" w:cs="Times New Roman"/>
        </w:rPr>
        <w:t>(Tanggaard</w:t>
      </w:r>
      <w:r>
        <w:rPr>
          <w:rFonts w:ascii="Times New Roman" w:hAnsi="Times New Roman" w:cs="Times New Roman"/>
        </w:rPr>
        <w:t xml:space="preserve"> </w:t>
      </w:r>
      <w:r w:rsidRPr="00D90EA7">
        <w:rPr>
          <w:rFonts w:ascii="Times New Roman" w:hAnsi="Times New Roman" w:cs="Times New Roman"/>
        </w:rPr>
        <w:t>&amp;</w:t>
      </w:r>
      <w:r>
        <w:rPr>
          <w:rFonts w:ascii="Times New Roman" w:hAnsi="Times New Roman" w:cs="Times New Roman"/>
        </w:rPr>
        <w:t xml:space="preserve"> Stadil 2012:</w:t>
      </w:r>
      <w:r w:rsidRPr="00D90EA7">
        <w:rPr>
          <w:rFonts w:ascii="Times New Roman" w:hAnsi="Times New Roman" w:cs="Times New Roman"/>
        </w:rPr>
        <w:t xml:space="preserve">19) </w:t>
      </w:r>
      <w:r>
        <w:rPr>
          <w:rFonts w:ascii="Times New Roman" w:hAnsi="Times New Roman" w:cs="Times New Roman"/>
        </w:rPr>
        <w:t>hvilket vil sige, at</w:t>
      </w:r>
      <w:r w:rsidRPr="00D90EA7">
        <w:rPr>
          <w:rFonts w:ascii="Times New Roman" w:hAnsi="Times New Roman" w:cs="Times New Roman"/>
        </w:rPr>
        <w:t xml:space="preserve"> bevæge sig på kanten af sine eksisterende kompetencer, skaber mulighed for at tage udgangspunkt i ens individuelle faglige niveau i den kreative proces. </w:t>
      </w:r>
      <w:r>
        <w:rPr>
          <w:rFonts w:ascii="Times New Roman" w:hAnsi="Times New Roman" w:cs="Times New Roman"/>
        </w:rPr>
        <w:t>På denne måde</w:t>
      </w:r>
      <w:r w:rsidRPr="00D90EA7">
        <w:rPr>
          <w:rFonts w:ascii="Times New Roman" w:hAnsi="Times New Roman" w:cs="Times New Roman"/>
        </w:rPr>
        <w:t xml:space="preserve"> bliver kreativitet ikke forbeholdt eneren, men alle, så længe </w:t>
      </w:r>
      <w:r>
        <w:rPr>
          <w:rFonts w:ascii="Times New Roman" w:hAnsi="Times New Roman" w:cs="Times New Roman"/>
        </w:rPr>
        <w:t>der tages</w:t>
      </w:r>
      <w:r w:rsidRPr="00D90EA7">
        <w:rPr>
          <w:rFonts w:ascii="Times New Roman" w:hAnsi="Times New Roman" w:cs="Times New Roman"/>
        </w:rPr>
        <w:t xml:space="preserve"> udgangspunkt i </w:t>
      </w:r>
      <w:r>
        <w:rPr>
          <w:rFonts w:ascii="Times New Roman" w:hAnsi="Times New Roman" w:cs="Times New Roman"/>
        </w:rPr>
        <w:t>ens individuelle kompetenceniveau. Uden</w:t>
      </w:r>
      <w:r w:rsidRPr="00D90EA7">
        <w:rPr>
          <w:rFonts w:ascii="Times New Roman" w:hAnsi="Times New Roman" w:cs="Times New Roman"/>
        </w:rPr>
        <w:t xml:space="preserve"> tilpasning </w:t>
      </w:r>
      <w:r>
        <w:rPr>
          <w:rFonts w:ascii="Times New Roman" w:hAnsi="Times New Roman" w:cs="Times New Roman"/>
        </w:rPr>
        <w:t>mellem</w:t>
      </w:r>
      <w:r w:rsidRPr="00D90EA7">
        <w:rPr>
          <w:rFonts w:ascii="Times New Roman" w:hAnsi="Times New Roman" w:cs="Times New Roman"/>
        </w:rPr>
        <w:t xml:space="preserve"> kompetence </w:t>
      </w:r>
      <w:r>
        <w:rPr>
          <w:rFonts w:ascii="Times New Roman" w:hAnsi="Times New Roman" w:cs="Times New Roman"/>
        </w:rPr>
        <w:t>og</w:t>
      </w:r>
      <w:r w:rsidRPr="00D90EA7">
        <w:rPr>
          <w:rFonts w:ascii="Times New Roman" w:hAnsi="Times New Roman" w:cs="Times New Roman"/>
        </w:rPr>
        <w:t xml:space="preserve"> udforingen, vil den kreative proces være fyldt </w:t>
      </w:r>
      <w:r>
        <w:rPr>
          <w:rFonts w:ascii="Times New Roman" w:hAnsi="Times New Roman" w:cs="Times New Roman"/>
        </w:rPr>
        <w:t xml:space="preserve">med </w:t>
      </w:r>
      <w:r w:rsidRPr="00D90EA7">
        <w:rPr>
          <w:rFonts w:ascii="Times New Roman" w:hAnsi="Times New Roman" w:cs="Times New Roman"/>
        </w:rPr>
        <w:t>forstyrrende faktorer</w:t>
      </w:r>
      <w:r>
        <w:rPr>
          <w:rFonts w:ascii="Times New Roman" w:hAnsi="Times New Roman" w:cs="Times New Roman"/>
        </w:rPr>
        <w:t>,</w:t>
      </w:r>
      <w:r w:rsidRPr="00D90EA7">
        <w:rPr>
          <w:rFonts w:ascii="Times New Roman" w:hAnsi="Times New Roman" w:cs="Times New Roman"/>
        </w:rPr>
        <w:t xml:space="preserve"> og derved vil det blive svært at fordybe sig. </w:t>
      </w:r>
    </w:p>
    <w:p w14:paraId="1A1104D3" w14:textId="77777777" w:rsidR="00C65BC9" w:rsidRDefault="00C65BC9" w:rsidP="00C65BC9">
      <w:pPr>
        <w:spacing w:line="360" w:lineRule="auto"/>
        <w:jc w:val="both"/>
        <w:rPr>
          <w:rFonts w:ascii="Times New Roman" w:hAnsi="Times New Roman" w:cs="Times New Roman"/>
        </w:rPr>
      </w:pPr>
    </w:p>
    <w:p w14:paraId="19F2CE99" w14:textId="77777777" w:rsidR="00C65BC9" w:rsidRPr="00F65F09" w:rsidRDefault="00C65BC9" w:rsidP="00C65BC9">
      <w:pPr>
        <w:spacing w:line="360" w:lineRule="auto"/>
        <w:jc w:val="both"/>
        <w:rPr>
          <w:rFonts w:ascii="Times New Roman" w:hAnsi="Times New Roman" w:cs="Times New Roman"/>
          <w:b/>
        </w:rPr>
      </w:pPr>
      <w:r w:rsidRPr="00F65F09">
        <w:rPr>
          <w:rFonts w:ascii="Times New Roman" w:hAnsi="Times New Roman" w:cs="Times New Roman"/>
          <w:b/>
        </w:rPr>
        <w:t xml:space="preserve">Faglighed eller erfaringer </w:t>
      </w:r>
    </w:p>
    <w:p w14:paraId="12EC830D" w14:textId="77777777" w:rsidR="00C65BC9" w:rsidRPr="00D90EA7" w:rsidRDefault="00C65BC9" w:rsidP="00C65BC9">
      <w:pPr>
        <w:widowControl w:val="0"/>
        <w:autoSpaceDE w:val="0"/>
        <w:autoSpaceDN w:val="0"/>
        <w:adjustRightInd w:val="0"/>
        <w:spacing w:line="360" w:lineRule="auto"/>
        <w:jc w:val="both"/>
        <w:rPr>
          <w:rFonts w:ascii="Times New Roman" w:hAnsi="Times New Roman" w:cs="Times New Roman"/>
        </w:rPr>
      </w:pPr>
      <w:r w:rsidRPr="00D90EA7">
        <w:rPr>
          <w:rFonts w:ascii="Times New Roman" w:hAnsi="Times New Roman" w:cs="Times New Roman"/>
        </w:rPr>
        <w:t xml:space="preserve">Hvad er faglig viden? Faglighed kan i dette regi sammenlignes med </w:t>
      </w:r>
      <w:r w:rsidRPr="006C3D78">
        <w:rPr>
          <w:rFonts w:ascii="Times New Roman" w:hAnsi="Times New Roman" w:cs="Times New Roman"/>
        </w:rPr>
        <w:t>erfaringer</w:t>
      </w:r>
      <w:r>
        <w:rPr>
          <w:rFonts w:ascii="Times New Roman" w:hAnsi="Times New Roman" w:cs="Times New Roman"/>
        </w:rPr>
        <w:t>, hvor der</w:t>
      </w:r>
      <w:r w:rsidRPr="00D90EA7">
        <w:rPr>
          <w:rFonts w:ascii="Times New Roman" w:hAnsi="Times New Roman" w:cs="Times New Roman"/>
        </w:rPr>
        <w:t xml:space="preserve"> trække</w:t>
      </w:r>
      <w:r>
        <w:rPr>
          <w:rFonts w:ascii="Times New Roman" w:hAnsi="Times New Roman" w:cs="Times New Roman"/>
        </w:rPr>
        <w:t>s</w:t>
      </w:r>
      <w:r w:rsidRPr="00D90EA7">
        <w:rPr>
          <w:rFonts w:ascii="Times New Roman" w:hAnsi="Times New Roman" w:cs="Times New Roman"/>
        </w:rPr>
        <w:t xml:space="preserve"> på </w:t>
      </w:r>
      <w:r>
        <w:rPr>
          <w:rFonts w:ascii="Times New Roman" w:hAnsi="Times New Roman" w:cs="Times New Roman"/>
        </w:rPr>
        <w:t>egne og andres</w:t>
      </w:r>
      <w:r w:rsidRPr="00D90EA7">
        <w:rPr>
          <w:rFonts w:ascii="Times New Roman" w:hAnsi="Times New Roman" w:cs="Times New Roman"/>
        </w:rPr>
        <w:t xml:space="preserve"> erfaring</w:t>
      </w:r>
      <w:r>
        <w:rPr>
          <w:rFonts w:ascii="Times New Roman" w:hAnsi="Times New Roman" w:cs="Times New Roman"/>
        </w:rPr>
        <w:t>er</w:t>
      </w:r>
      <w:r w:rsidRPr="00D90EA7">
        <w:rPr>
          <w:rFonts w:ascii="Times New Roman" w:hAnsi="Times New Roman" w:cs="Times New Roman"/>
        </w:rPr>
        <w:t xml:space="preserve">. </w:t>
      </w:r>
    </w:p>
    <w:p w14:paraId="166C376F" w14:textId="77777777" w:rsidR="00C65BC9" w:rsidRPr="00D90EA7" w:rsidRDefault="00C65BC9" w:rsidP="00C65BC9">
      <w:pPr>
        <w:spacing w:line="360" w:lineRule="auto"/>
        <w:jc w:val="both"/>
        <w:rPr>
          <w:rFonts w:ascii="Times New Roman" w:hAnsi="Times New Roman" w:cs="Times New Roman"/>
        </w:rPr>
      </w:pPr>
      <w:r>
        <w:rPr>
          <w:rFonts w:ascii="Times New Roman" w:hAnsi="Times New Roman" w:cs="Times New Roman"/>
        </w:rPr>
        <w:t xml:space="preserve">Ifølge </w:t>
      </w:r>
      <w:r w:rsidRPr="00D90EA7">
        <w:rPr>
          <w:rFonts w:ascii="Times New Roman" w:hAnsi="Times New Roman" w:cs="Times New Roman"/>
        </w:rPr>
        <w:t>Moholy- Nagys</w:t>
      </w:r>
      <w:r>
        <w:rPr>
          <w:rFonts w:ascii="Times New Roman" w:hAnsi="Times New Roman" w:cs="Times New Roman"/>
        </w:rPr>
        <w:t xml:space="preserve"> vil </w:t>
      </w:r>
      <w:r w:rsidRPr="00D90EA7">
        <w:rPr>
          <w:rFonts w:ascii="Times New Roman" w:hAnsi="Times New Roman" w:cs="Times New Roman"/>
        </w:rPr>
        <w:t>kreativiteten blomstre, hvis den enkelt</w:t>
      </w:r>
      <w:r>
        <w:rPr>
          <w:rFonts w:ascii="Times New Roman" w:hAnsi="Times New Roman" w:cs="Times New Roman"/>
        </w:rPr>
        <w:t>es erfaringer bliver sat i spil</w:t>
      </w:r>
      <w:r w:rsidRPr="00D90EA7">
        <w:rPr>
          <w:rFonts w:ascii="Times New Roman" w:hAnsi="Times New Roman" w:cs="Times New Roman"/>
        </w:rPr>
        <w:t xml:space="preserve"> i et gensidigt og forpligtende læ</w:t>
      </w:r>
      <w:r>
        <w:rPr>
          <w:rFonts w:ascii="Times New Roman" w:hAnsi="Times New Roman" w:cs="Times New Roman"/>
        </w:rPr>
        <w:t>ringsmiljø og</w:t>
      </w:r>
      <w:r w:rsidRPr="00D90EA7">
        <w:rPr>
          <w:rFonts w:ascii="Times New Roman" w:hAnsi="Times New Roman" w:cs="Times New Roman"/>
        </w:rPr>
        <w:t xml:space="preserve"> </w:t>
      </w:r>
      <w:r>
        <w:rPr>
          <w:rFonts w:ascii="Times New Roman" w:hAnsi="Times New Roman" w:cs="Times New Roman"/>
        </w:rPr>
        <w:t>yderligere</w:t>
      </w:r>
      <w:r w:rsidRPr="00D90EA7">
        <w:rPr>
          <w:rFonts w:ascii="Times New Roman" w:hAnsi="Times New Roman" w:cs="Times New Roman"/>
        </w:rPr>
        <w:t xml:space="preserve"> vil udviklingen a</w:t>
      </w:r>
      <w:r>
        <w:rPr>
          <w:rFonts w:ascii="Times New Roman" w:hAnsi="Times New Roman" w:cs="Times New Roman"/>
        </w:rPr>
        <w:t xml:space="preserve">f den enkeltes kreativitet </w:t>
      </w:r>
      <w:r w:rsidRPr="00D90EA7">
        <w:rPr>
          <w:rFonts w:ascii="Times New Roman" w:hAnsi="Times New Roman" w:cs="Times New Roman"/>
        </w:rPr>
        <w:t>fremelske lysten til at lære om faktuelle forhold. Den kreative proces indebærer derved et videnskabeligt, analytisk og udfors</w:t>
      </w:r>
      <w:r>
        <w:rPr>
          <w:rFonts w:ascii="Times New Roman" w:hAnsi="Times New Roman" w:cs="Times New Roman"/>
        </w:rPr>
        <w:t>kende tankesæt og k</w:t>
      </w:r>
      <w:r w:rsidRPr="00D90EA7">
        <w:rPr>
          <w:rFonts w:ascii="Times New Roman" w:hAnsi="Times New Roman" w:cs="Times New Roman"/>
        </w:rPr>
        <w:t xml:space="preserve">reativitet </w:t>
      </w:r>
      <w:r>
        <w:rPr>
          <w:rFonts w:ascii="Times New Roman" w:hAnsi="Times New Roman" w:cs="Times New Roman"/>
        </w:rPr>
        <w:t xml:space="preserve">opfattes dermed som </w:t>
      </w:r>
      <w:r w:rsidRPr="00D90EA7">
        <w:rPr>
          <w:rFonts w:ascii="Times New Roman" w:hAnsi="Times New Roman" w:cs="Times New Roman"/>
        </w:rPr>
        <w:t xml:space="preserve">en ”teknik” til at øge fagligheden hos den enkelte. </w:t>
      </w:r>
      <w:r>
        <w:rPr>
          <w:rFonts w:ascii="Times New Roman" w:hAnsi="Times New Roman" w:cs="Times New Roman"/>
        </w:rPr>
        <w:t>(Jantzen 2009:172)</w:t>
      </w:r>
    </w:p>
    <w:p w14:paraId="50974928" w14:textId="77777777" w:rsidR="00C65BC9" w:rsidRPr="00D90EA7" w:rsidRDefault="00C65BC9" w:rsidP="00C65BC9">
      <w:pPr>
        <w:spacing w:line="360" w:lineRule="auto"/>
        <w:jc w:val="both"/>
        <w:rPr>
          <w:rFonts w:ascii="Times New Roman" w:hAnsi="Times New Roman" w:cs="Times New Roman"/>
        </w:rPr>
      </w:pPr>
    </w:p>
    <w:p w14:paraId="56DE6756"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 xml:space="preserve">Tanggaard </w:t>
      </w:r>
      <w:r>
        <w:rPr>
          <w:rFonts w:ascii="Times New Roman" w:hAnsi="Times New Roman" w:cs="Times New Roman"/>
        </w:rPr>
        <w:t>bruger begrebet</w:t>
      </w:r>
      <w:r w:rsidRPr="00D90EA7">
        <w:rPr>
          <w:rFonts w:ascii="Times New Roman" w:hAnsi="Times New Roman" w:cs="Times New Roman"/>
        </w:rPr>
        <w:t xml:space="preserve"> </w:t>
      </w:r>
      <w:r w:rsidRPr="00EF28BE">
        <w:rPr>
          <w:rFonts w:ascii="Times New Roman" w:hAnsi="Times New Roman" w:cs="Times New Roman"/>
        </w:rPr>
        <w:t>erfaring</w:t>
      </w:r>
      <w:r w:rsidRPr="00D90EA7">
        <w:rPr>
          <w:rFonts w:ascii="Times New Roman" w:hAnsi="Times New Roman" w:cs="Times New Roman"/>
          <w:i/>
        </w:rPr>
        <w:t xml:space="preserve"> </w:t>
      </w:r>
      <w:r w:rsidRPr="00D90EA7">
        <w:rPr>
          <w:rFonts w:ascii="Times New Roman" w:hAnsi="Times New Roman" w:cs="Times New Roman"/>
        </w:rPr>
        <w:t xml:space="preserve">som et godt incitament til at </w:t>
      </w:r>
      <w:r>
        <w:rPr>
          <w:rFonts w:ascii="Times New Roman" w:hAnsi="Times New Roman" w:cs="Times New Roman"/>
        </w:rPr>
        <w:t>kvalificere den kreative proces og med</w:t>
      </w:r>
      <w:r w:rsidRPr="00D90EA7">
        <w:rPr>
          <w:rFonts w:ascii="Times New Roman" w:hAnsi="Times New Roman" w:cs="Times New Roman"/>
        </w:rPr>
        <w:t xml:space="preserve"> </w:t>
      </w:r>
      <w:r>
        <w:rPr>
          <w:rFonts w:ascii="Times New Roman" w:hAnsi="Times New Roman" w:cs="Times New Roman"/>
        </w:rPr>
        <w:t>dette mener hun, at</w:t>
      </w:r>
      <w:r w:rsidRPr="00D90EA7">
        <w:rPr>
          <w:rFonts w:ascii="Times New Roman" w:hAnsi="Times New Roman" w:cs="Times New Roman"/>
        </w:rPr>
        <w:t xml:space="preserve"> </w:t>
      </w:r>
      <w:r>
        <w:rPr>
          <w:rFonts w:ascii="Times New Roman" w:hAnsi="Times New Roman" w:cs="Times New Roman"/>
        </w:rPr>
        <w:t>personen</w:t>
      </w:r>
      <w:r w:rsidRPr="00D90EA7">
        <w:rPr>
          <w:rFonts w:ascii="Times New Roman" w:hAnsi="Times New Roman" w:cs="Times New Roman"/>
        </w:rPr>
        <w:t xml:space="preserve"> kan blive bedre til at arbejde skabende (kreativt), hvis </w:t>
      </w:r>
      <w:r>
        <w:rPr>
          <w:rFonts w:ascii="Times New Roman" w:hAnsi="Times New Roman" w:cs="Times New Roman"/>
        </w:rPr>
        <w:t>bare person</w:t>
      </w:r>
      <w:r w:rsidRPr="00D90EA7">
        <w:rPr>
          <w:rFonts w:ascii="Times New Roman" w:hAnsi="Times New Roman" w:cs="Times New Roman"/>
        </w:rPr>
        <w:t xml:space="preserve"> ved</w:t>
      </w:r>
      <w:r>
        <w:rPr>
          <w:rFonts w:ascii="Times New Roman" w:hAnsi="Times New Roman" w:cs="Times New Roman"/>
        </w:rPr>
        <w:t>,</w:t>
      </w:r>
      <w:r w:rsidRPr="00D90EA7">
        <w:rPr>
          <w:rFonts w:ascii="Times New Roman" w:hAnsi="Times New Roman" w:cs="Times New Roman"/>
        </w:rPr>
        <w:t xml:space="preserve"> </w:t>
      </w:r>
      <w:r>
        <w:rPr>
          <w:rFonts w:ascii="Times New Roman" w:hAnsi="Times New Roman" w:cs="Times New Roman"/>
        </w:rPr>
        <w:t>hvad der kræves og n</w:t>
      </w:r>
      <w:r w:rsidRPr="00D90EA7">
        <w:rPr>
          <w:rFonts w:ascii="Times New Roman" w:hAnsi="Times New Roman" w:cs="Times New Roman"/>
        </w:rPr>
        <w:t xml:space="preserve">år </w:t>
      </w:r>
      <w:r>
        <w:rPr>
          <w:rFonts w:ascii="Times New Roman" w:hAnsi="Times New Roman" w:cs="Times New Roman"/>
        </w:rPr>
        <w:t>personen</w:t>
      </w:r>
      <w:r w:rsidRPr="00D90EA7">
        <w:rPr>
          <w:rFonts w:ascii="Times New Roman" w:hAnsi="Times New Roman" w:cs="Times New Roman"/>
        </w:rPr>
        <w:t xml:space="preserve"> ved det</w:t>
      </w:r>
      <w:r>
        <w:rPr>
          <w:rFonts w:ascii="Times New Roman" w:hAnsi="Times New Roman" w:cs="Times New Roman"/>
        </w:rPr>
        <w:t>te, vil</w:t>
      </w:r>
      <w:r w:rsidRPr="00D90EA7">
        <w:rPr>
          <w:rFonts w:ascii="Times New Roman" w:hAnsi="Times New Roman" w:cs="Times New Roman"/>
        </w:rPr>
        <w:t xml:space="preserve"> det</w:t>
      </w:r>
      <w:r>
        <w:rPr>
          <w:rFonts w:ascii="Times New Roman" w:hAnsi="Times New Roman" w:cs="Times New Roman"/>
        </w:rPr>
        <w:t xml:space="preserve"> være</w:t>
      </w:r>
      <w:r w:rsidRPr="00D90EA7">
        <w:rPr>
          <w:rFonts w:ascii="Times New Roman" w:hAnsi="Times New Roman" w:cs="Times New Roman"/>
        </w:rPr>
        <w:t xml:space="preserve"> nemmere at turde rode sig ud i det næste gang. Det handler </w:t>
      </w:r>
      <w:r>
        <w:rPr>
          <w:rFonts w:ascii="Times New Roman" w:hAnsi="Times New Roman" w:cs="Times New Roman"/>
        </w:rPr>
        <w:t xml:space="preserve">derfor </w:t>
      </w:r>
      <w:r w:rsidRPr="00D90EA7">
        <w:rPr>
          <w:rFonts w:ascii="Times New Roman" w:hAnsi="Times New Roman" w:cs="Times New Roman"/>
        </w:rPr>
        <w:t>o</w:t>
      </w:r>
      <w:r>
        <w:rPr>
          <w:rFonts w:ascii="Times New Roman" w:hAnsi="Times New Roman" w:cs="Times New Roman"/>
        </w:rPr>
        <w:t>m at turde opsøge kreativiteten</w:t>
      </w:r>
      <w:r w:rsidRPr="00D90EA7">
        <w:rPr>
          <w:rFonts w:ascii="Times New Roman" w:hAnsi="Times New Roman" w:cs="Times New Roman"/>
        </w:rPr>
        <w:t xml:space="preserve"> og blive bedre til at handle på kreative måder. Erfaring med den kreative praksis – og lede efter nogle forventede mønstre giver en vis sikkerhed.</w:t>
      </w:r>
      <w:r>
        <w:rPr>
          <w:rFonts w:ascii="Times New Roman" w:hAnsi="Times New Roman" w:cs="Times New Roman"/>
        </w:rPr>
        <w:t xml:space="preserve"> (Tanggaard 2012)</w:t>
      </w:r>
      <w:r w:rsidRPr="00D90EA7">
        <w:rPr>
          <w:rFonts w:ascii="Times New Roman" w:hAnsi="Times New Roman" w:cs="Times New Roman"/>
        </w:rPr>
        <w:t xml:space="preserve"> </w:t>
      </w:r>
    </w:p>
    <w:p w14:paraId="2D2F25FC"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I forhold til ovenstående teoretiske belysninger af kreativitet, tegnes der et billede af, at k</w:t>
      </w:r>
      <w:r w:rsidRPr="00D90EA7">
        <w:rPr>
          <w:rFonts w:ascii="Times New Roman" w:hAnsi="Times New Roman" w:cs="Times New Roman"/>
        </w:rPr>
        <w:t xml:space="preserve">reativitet ikke bare </w:t>
      </w:r>
      <w:r>
        <w:rPr>
          <w:rFonts w:ascii="Times New Roman" w:hAnsi="Times New Roman" w:cs="Times New Roman"/>
        </w:rPr>
        <w:t>er</w:t>
      </w:r>
      <w:r w:rsidRPr="00D90EA7">
        <w:rPr>
          <w:rFonts w:ascii="Times New Roman" w:hAnsi="Times New Roman" w:cs="Times New Roman"/>
        </w:rPr>
        <w:t xml:space="preserve"> forbehold</w:t>
      </w:r>
      <w:r>
        <w:rPr>
          <w:rFonts w:ascii="Times New Roman" w:hAnsi="Times New Roman" w:cs="Times New Roman"/>
        </w:rPr>
        <w:t>t</w:t>
      </w:r>
      <w:r w:rsidRPr="00D90EA7">
        <w:rPr>
          <w:rFonts w:ascii="Times New Roman" w:hAnsi="Times New Roman" w:cs="Times New Roman"/>
        </w:rPr>
        <w:t xml:space="preserve"> de få, eller</w:t>
      </w:r>
      <w:r>
        <w:rPr>
          <w:rFonts w:ascii="Times New Roman" w:hAnsi="Times New Roman" w:cs="Times New Roman"/>
        </w:rPr>
        <w:t>,</w:t>
      </w:r>
      <w:r w:rsidRPr="00D90EA7">
        <w:rPr>
          <w:rFonts w:ascii="Times New Roman" w:hAnsi="Times New Roman" w:cs="Times New Roman"/>
        </w:rPr>
        <w:t xml:space="preserve"> i dette tilfælde</w:t>
      </w:r>
      <w:r>
        <w:rPr>
          <w:rFonts w:ascii="Times New Roman" w:hAnsi="Times New Roman" w:cs="Times New Roman"/>
        </w:rPr>
        <w:t>,</w:t>
      </w:r>
      <w:r w:rsidRPr="00D90EA7">
        <w:rPr>
          <w:rFonts w:ascii="Times New Roman" w:hAnsi="Times New Roman" w:cs="Times New Roman"/>
        </w:rPr>
        <w:t xml:space="preserve"> de f</w:t>
      </w:r>
      <w:r>
        <w:rPr>
          <w:rFonts w:ascii="Times New Roman" w:hAnsi="Times New Roman" w:cs="Times New Roman"/>
        </w:rPr>
        <w:t xml:space="preserve">agligt stærke. Csikszentmihalyi </w:t>
      </w:r>
      <w:r>
        <w:rPr>
          <w:rFonts w:ascii="Times New Roman" w:hAnsi="Times New Roman" w:cs="Times New Roman"/>
          <w:i/>
        </w:rPr>
        <w:t>k</w:t>
      </w:r>
      <w:r w:rsidRPr="00D90EA7">
        <w:rPr>
          <w:rFonts w:ascii="Times New Roman" w:hAnsi="Times New Roman" w:cs="Times New Roman"/>
          <w:i/>
        </w:rPr>
        <w:t xml:space="preserve">reativitet er dog ikke længere en luksus </w:t>
      </w:r>
      <w:r>
        <w:rPr>
          <w:rFonts w:ascii="Times New Roman" w:hAnsi="Times New Roman" w:cs="Times New Roman"/>
          <w:i/>
        </w:rPr>
        <w:t>for de få, men et krav til alle</w:t>
      </w:r>
      <w:r w:rsidRPr="00D90EA7">
        <w:rPr>
          <w:rFonts w:ascii="Times New Roman" w:hAnsi="Times New Roman" w:cs="Times New Roman"/>
          <w:i/>
        </w:rPr>
        <w:t xml:space="preserve"> </w:t>
      </w:r>
      <w:r w:rsidRPr="00D90EA7">
        <w:rPr>
          <w:rFonts w:ascii="Times New Roman" w:hAnsi="Times New Roman" w:cs="Times New Roman"/>
        </w:rPr>
        <w:t>(Tanggaard</w:t>
      </w:r>
      <w:r>
        <w:rPr>
          <w:rFonts w:ascii="Times New Roman" w:hAnsi="Times New Roman" w:cs="Times New Roman"/>
        </w:rPr>
        <w:t xml:space="preserve"> </w:t>
      </w:r>
      <w:r w:rsidRPr="00D90EA7">
        <w:rPr>
          <w:rFonts w:ascii="Times New Roman" w:hAnsi="Times New Roman" w:cs="Times New Roman"/>
        </w:rPr>
        <w:t>&amp;</w:t>
      </w:r>
      <w:r>
        <w:rPr>
          <w:rFonts w:ascii="Times New Roman" w:hAnsi="Times New Roman" w:cs="Times New Roman"/>
        </w:rPr>
        <w:t xml:space="preserve"> Stadil 2012:</w:t>
      </w:r>
      <w:r w:rsidRPr="00D90EA7">
        <w:rPr>
          <w:rFonts w:ascii="Times New Roman" w:hAnsi="Times New Roman" w:cs="Times New Roman"/>
        </w:rPr>
        <w:t>28)</w:t>
      </w:r>
      <w:r>
        <w:rPr>
          <w:rFonts w:ascii="Times New Roman" w:hAnsi="Times New Roman" w:cs="Times New Roman"/>
        </w:rPr>
        <w:t xml:space="preserve"> og</w:t>
      </w:r>
      <w:r w:rsidRPr="00D90EA7">
        <w:rPr>
          <w:rFonts w:ascii="Times New Roman" w:hAnsi="Times New Roman" w:cs="Times New Roman"/>
        </w:rPr>
        <w:t xml:space="preserve"> Tanggaard pointere</w:t>
      </w:r>
      <w:r>
        <w:rPr>
          <w:rFonts w:ascii="Times New Roman" w:hAnsi="Times New Roman" w:cs="Times New Roman"/>
        </w:rPr>
        <w:t>r ligeledes at</w:t>
      </w:r>
      <w:r w:rsidRPr="00D90EA7">
        <w:rPr>
          <w:rFonts w:ascii="Times New Roman" w:hAnsi="Times New Roman" w:cs="Times New Roman"/>
        </w:rPr>
        <w:t xml:space="preserve"> </w:t>
      </w:r>
      <w:r>
        <w:rPr>
          <w:rFonts w:ascii="Times New Roman" w:hAnsi="Times New Roman" w:cs="Times New Roman"/>
          <w:i/>
        </w:rPr>
        <w:t>s</w:t>
      </w:r>
      <w:r w:rsidRPr="00D90EA7">
        <w:rPr>
          <w:rFonts w:ascii="Times New Roman" w:hAnsi="Times New Roman" w:cs="Times New Roman"/>
          <w:i/>
        </w:rPr>
        <w:t xml:space="preserve">elv om nogle er udstyret med større skaberkraft end andre, så har vi ikke råd </w:t>
      </w:r>
      <w:r>
        <w:rPr>
          <w:rFonts w:ascii="Times New Roman" w:hAnsi="Times New Roman" w:cs="Times New Roman"/>
          <w:i/>
        </w:rPr>
        <w:t>til</w:t>
      </w:r>
      <w:r w:rsidRPr="00D90EA7">
        <w:rPr>
          <w:rFonts w:ascii="Times New Roman" w:hAnsi="Times New Roman" w:cs="Times New Roman"/>
          <w:i/>
        </w:rPr>
        <w:t>, at det kun er de få, der får muligheden for at udfolde sig</w:t>
      </w:r>
      <w:r w:rsidRPr="00D90EA7">
        <w:rPr>
          <w:rFonts w:ascii="Times New Roman" w:hAnsi="Times New Roman" w:cs="Times New Roman"/>
        </w:rPr>
        <w:t>. (Tanggaard</w:t>
      </w:r>
      <w:r>
        <w:rPr>
          <w:rFonts w:ascii="Times New Roman" w:hAnsi="Times New Roman" w:cs="Times New Roman"/>
        </w:rPr>
        <w:t xml:space="preserve"> </w:t>
      </w:r>
      <w:r w:rsidRPr="00D90EA7">
        <w:rPr>
          <w:rFonts w:ascii="Times New Roman" w:hAnsi="Times New Roman" w:cs="Times New Roman"/>
        </w:rPr>
        <w:t>&amp;</w:t>
      </w:r>
      <w:r>
        <w:rPr>
          <w:rFonts w:ascii="Times New Roman" w:hAnsi="Times New Roman" w:cs="Times New Roman"/>
        </w:rPr>
        <w:t xml:space="preserve"> Stadil 2012:</w:t>
      </w:r>
      <w:r w:rsidRPr="00D90EA7">
        <w:rPr>
          <w:rFonts w:ascii="Times New Roman" w:hAnsi="Times New Roman" w:cs="Times New Roman"/>
        </w:rPr>
        <w:t>28)</w:t>
      </w:r>
    </w:p>
    <w:p w14:paraId="04D102ED" w14:textId="77777777" w:rsidR="00C65BC9" w:rsidRDefault="00C65BC9" w:rsidP="00C65BC9">
      <w:pPr>
        <w:spacing w:line="360" w:lineRule="auto"/>
        <w:jc w:val="both"/>
        <w:rPr>
          <w:rFonts w:ascii="Times New Roman" w:hAnsi="Times New Roman" w:cs="Times New Roman"/>
        </w:rPr>
      </w:pPr>
    </w:p>
    <w:p w14:paraId="6169F16C" w14:textId="77777777" w:rsidR="00C65BC9" w:rsidRPr="000E063E" w:rsidRDefault="00C65BC9" w:rsidP="00C65BC9">
      <w:pPr>
        <w:spacing w:line="360" w:lineRule="auto"/>
        <w:jc w:val="both"/>
        <w:rPr>
          <w:rFonts w:ascii="Times New Roman" w:hAnsi="Times New Roman" w:cs="Times New Roman"/>
        </w:rPr>
      </w:pPr>
      <w:bookmarkStart w:id="107" w:name="_Toc293948190"/>
    </w:p>
    <w:p w14:paraId="385FA655" w14:textId="77777777" w:rsidR="00C65BC9" w:rsidRPr="00B52237" w:rsidRDefault="00C65BC9" w:rsidP="00C65BC9">
      <w:pPr>
        <w:pStyle w:val="Overskrift2"/>
        <w:spacing w:line="360" w:lineRule="auto"/>
        <w:jc w:val="both"/>
        <w:rPr>
          <w:rFonts w:ascii="Times New Roman" w:hAnsi="Times New Roman" w:cs="Times New Roman"/>
          <w:color w:val="auto"/>
        </w:rPr>
      </w:pPr>
      <w:bookmarkStart w:id="108" w:name="_Toc294716227"/>
      <w:bookmarkEnd w:id="107"/>
      <w:r>
        <w:rPr>
          <w:rFonts w:ascii="Times New Roman" w:hAnsi="Times New Roman" w:cs="Times New Roman"/>
          <w:color w:val="auto"/>
        </w:rPr>
        <w:t xml:space="preserve">6.5 </w:t>
      </w:r>
      <w:r w:rsidRPr="00F65F09">
        <w:rPr>
          <w:rFonts w:ascii="Times New Roman" w:hAnsi="Times New Roman" w:cs="Times New Roman"/>
          <w:color w:val="auto"/>
        </w:rPr>
        <w:t>Flow</w:t>
      </w:r>
      <w:bookmarkEnd w:id="108"/>
    </w:p>
    <w:p w14:paraId="487CEC83" w14:textId="77777777" w:rsidR="00C65BC9" w:rsidRPr="00D90EA7" w:rsidRDefault="00C65BC9" w:rsidP="00C65BC9">
      <w:pPr>
        <w:spacing w:line="360" w:lineRule="auto"/>
        <w:jc w:val="both"/>
        <w:rPr>
          <w:rFonts w:ascii="Times New Roman" w:hAnsi="Times New Roman" w:cs="Times New Roman"/>
        </w:rPr>
      </w:pPr>
      <w:r>
        <w:rPr>
          <w:rFonts w:ascii="Times New Roman" w:hAnsi="Times New Roman" w:cs="Times New Roman"/>
        </w:rPr>
        <w:t xml:space="preserve">I anliggende til tidligere inddragelse af flow i undersøgelsen, er det nærliggende at gå dybere ind i </w:t>
      </w:r>
      <w:r w:rsidRPr="00D90EA7">
        <w:rPr>
          <w:rFonts w:ascii="Times New Roman" w:hAnsi="Times New Roman" w:cs="Times New Roman"/>
        </w:rPr>
        <w:t>Csikszentmihalyi</w:t>
      </w:r>
      <w:r>
        <w:rPr>
          <w:rFonts w:ascii="Times New Roman" w:hAnsi="Times New Roman" w:cs="Times New Roman"/>
        </w:rPr>
        <w:t xml:space="preserve">s begreb om flow. </w:t>
      </w:r>
      <w:r w:rsidRPr="00D90EA7">
        <w:rPr>
          <w:rFonts w:ascii="Times New Roman" w:hAnsi="Times New Roman" w:cs="Times New Roman"/>
        </w:rPr>
        <w:t xml:space="preserve">Csikszentmihalyi kalder processen af total involvering i livet for </w:t>
      </w:r>
      <w:r w:rsidRPr="00A75CB2">
        <w:rPr>
          <w:rFonts w:ascii="Times New Roman" w:hAnsi="Times New Roman" w:cs="Times New Roman"/>
        </w:rPr>
        <w:t>flow</w:t>
      </w:r>
      <w:r>
        <w:rPr>
          <w:rFonts w:ascii="Times New Roman" w:hAnsi="Times New Roman" w:cs="Times New Roman"/>
        </w:rPr>
        <w:t xml:space="preserve">, hvor flow </w:t>
      </w:r>
      <w:r w:rsidRPr="00D90EA7">
        <w:rPr>
          <w:rFonts w:ascii="Times New Roman" w:hAnsi="Times New Roman" w:cs="Times New Roman"/>
        </w:rPr>
        <w:t>indeh</w:t>
      </w:r>
      <w:r>
        <w:rPr>
          <w:rFonts w:ascii="Times New Roman" w:hAnsi="Times New Roman" w:cs="Times New Roman"/>
        </w:rPr>
        <w:t xml:space="preserve">older menneskelige erfaringer, </w:t>
      </w:r>
      <w:r w:rsidRPr="00D90EA7">
        <w:rPr>
          <w:rFonts w:ascii="Times New Roman" w:hAnsi="Times New Roman" w:cs="Times New Roman"/>
        </w:rPr>
        <w:t xml:space="preserve">nydelse og kreativitet. Flow er </w:t>
      </w:r>
      <w:r>
        <w:rPr>
          <w:rFonts w:ascii="Times New Roman" w:hAnsi="Times New Roman" w:cs="Times New Roman"/>
        </w:rPr>
        <w:t>dermed</w:t>
      </w:r>
      <w:r w:rsidRPr="00D90EA7">
        <w:rPr>
          <w:rFonts w:ascii="Times New Roman" w:hAnsi="Times New Roman" w:cs="Times New Roman"/>
        </w:rPr>
        <w:t xml:space="preserve"> en proces, som undersøger</w:t>
      </w:r>
      <w:r>
        <w:rPr>
          <w:rFonts w:ascii="Times New Roman" w:hAnsi="Times New Roman" w:cs="Times New Roman"/>
        </w:rPr>
        <w:t>,</w:t>
      </w:r>
      <w:r w:rsidRPr="00D90EA7">
        <w:rPr>
          <w:rFonts w:ascii="Times New Roman" w:hAnsi="Times New Roman" w:cs="Times New Roman"/>
        </w:rPr>
        <w:t xml:space="preserve"> hvordan </w:t>
      </w:r>
      <w:r>
        <w:rPr>
          <w:rFonts w:ascii="Times New Roman" w:hAnsi="Times New Roman" w:cs="Times New Roman"/>
        </w:rPr>
        <w:t>mennesker</w:t>
      </w:r>
      <w:r w:rsidRPr="00D90EA7">
        <w:rPr>
          <w:rFonts w:ascii="Times New Roman" w:hAnsi="Times New Roman" w:cs="Times New Roman"/>
        </w:rPr>
        <w:t xml:space="preserve"> opnår glæde gennem kontrol over </w:t>
      </w:r>
      <w:r>
        <w:rPr>
          <w:rFonts w:ascii="Times New Roman" w:hAnsi="Times New Roman" w:cs="Times New Roman"/>
        </w:rPr>
        <w:t xml:space="preserve">deres indre liv. Csikszentmihalyis </w:t>
      </w:r>
      <w:r w:rsidRPr="00D90EA7">
        <w:rPr>
          <w:rFonts w:ascii="Times New Roman" w:hAnsi="Times New Roman" w:cs="Times New Roman"/>
        </w:rPr>
        <w:t>undersøgelser viser, at flow er den måde</w:t>
      </w:r>
      <w:r>
        <w:rPr>
          <w:rFonts w:ascii="Times New Roman" w:hAnsi="Times New Roman" w:cs="Times New Roman"/>
        </w:rPr>
        <w:t>,</w:t>
      </w:r>
      <w:r w:rsidRPr="00D90EA7">
        <w:rPr>
          <w:rFonts w:ascii="Times New Roman" w:hAnsi="Times New Roman" w:cs="Times New Roman"/>
        </w:rPr>
        <w:t xml:space="preserve"> hvorpå </w:t>
      </w:r>
      <w:r>
        <w:rPr>
          <w:rFonts w:ascii="Times New Roman" w:hAnsi="Times New Roman" w:cs="Times New Roman"/>
        </w:rPr>
        <w:t>mennesker</w:t>
      </w:r>
      <w:r w:rsidRPr="00D90EA7">
        <w:rPr>
          <w:rFonts w:ascii="Times New Roman" w:hAnsi="Times New Roman" w:cs="Times New Roman"/>
        </w:rPr>
        <w:t xml:space="preserve"> b</w:t>
      </w:r>
      <w:r>
        <w:rPr>
          <w:rFonts w:ascii="Times New Roman" w:hAnsi="Times New Roman" w:cs="Times New Roman"/>
        </w:rPr>
        <w:t>eskriver deres sindstilstand,</w:t>
      </w:r>
      <w:r w:rsidRPr="00D90EA7">
        <w:rPr>
          <w:rFonts w:ascii="Times New Roman" w:hAnsi="Times New Roman" w:cs="Times New Roman"/>
        </w:rPr>
        <w:t xml:space="preserve"> når bevidstheden er i harmonisk orden, og de ønsker at forfølge det</w:t>
      </w:r>
      <w:r>
        <w:rPr>
          <w:rFonts w:ascii="Times New Roman" w:hAnsi="Times New Roman" w:cs="Times New Roman"/>
        </w:rPr>
        <w:t>,</w:t>
      </w:r>
      <w:r w:rsidRPr="00D90EA7">
        <w:rPr>
          <w:rFonts w:ascii="Times New Roman" w:hAnsi="Times New Roman" w:cs="Times New Roman"/>
        </w:rPr>
        <w:t xml:space="preserve"> de laver </w:t>
      </w:r>
      <w:r>
        <w:rPr>
          <w:rFonts w:ascii="Times New Roman" w:hAnsi="Times New Roman" w:cs="Times New Roman"/>
        </w:rPr>
        <w:t>for der</w:t>
      </w:r>
      <w:r w:rsidRPr="00D90EA7">
        <w:rPr>
          <w:rFonts w:ascii="Times New Roman" w:hAnsi="Times New Roman" w:cs="Times New Roman"/>
        </w:rPr>
        <w:t>es e</w:t>
      </w:r>
      <w:r>
        <w:rPr>
          <w:rFonts w:ascii="Times New Roman" w:hAnsi="Times New Roman" w:cs="Times New Roman"/>
        </w:rPr>
        <w:t xml:space="preserve">gen skyld. Typiske aktiviteter, </w:t>
      </w:r>
      <w:r w:rsidRPr="00D90EA7">
        <w:rPr>
          <w:rFonts w:ascii="Times New Roman" w:hAnsi="Times New Roman" w:cs="Times New Roman"/>
        </w:rPr>
        <w:t xml:space="preserve">som producerer flow er aktiviteter </w:t>
      </w:r>
      <w:r>
        <w:rPr>
          <w:rFonts w:ascii="Times New Roman" w:hAnsi="Times New Roman" w:cs="Times New Roman"/>
        </w:rPr>
        <w:t>så</w:t>
      </w:r>
      <w:r w:rsidRPr="00D90EA7">
        <w:rPr>
          <w:rFonts w:ascii="Times New Roman" w:hAnsi="Times New Roman" w:cs="Times New Roman"/>
        </w:rPr>
        <w:t>som; spo</w:t>
      </w:r>
      <w:r>
        <w:rPr>
          <w:rFonts w:ascii="Times New Roman" w:hAnsi="Times New Roman" w:cs="Times New Roman"/>
        </w:rPr>
        <w:t xml:space="preserve">rt, lege, kunst og hobbyer (Csikszentmihalyi 1990). </w:t>
      </w:r>
      <w:r w:rsidRPr="00D90EA7">
        <w:rPr>
          <w:rFonts w:ascii="Times New Roman" w:hAnsi="Times New Roman" w:cs="Times New Roman"/>
        </w:rPr>
        <w:t>Csikszentmihalyi sammenligner flow</w:t>
      </w:r>
      <w:r w:rsidRPr="00D90EA7">
        <w:rPr>
          <w:rFonts w:ascii="Times New Roman" w:hAnsi="Times New Roman" w:cs="Times New Roman"/>
          <w:i/>
        </w:rPr>
        <w:t xml:space="preserve"> </w:t>
      </w:r>
      <w:r w:rsidRPr="00D90EA7">
        <w:rPr>
          <w:rFonts w:ascii="Times New Roman" w:hAnsi="Times New Roman" w:cs="Times New Roman"/>
        </w:rPr>
        <w:t>med at skulle tabe sig</w:t>
      </w:r>
      <w:r>
        <w:rPr>
          <w:rFonts w:ascii="Times New Roman" w:hAnsi="Times New Roman" w:cs="Times New Roman"/>
        </w:rPr>
        <w:t>: ”</w:t>
      </w:r>
      <w:r w:rsidRPr="00D90EA7">
        <w:rPr>
          <w:rFonts w:ascii="Times New Roman" w:hAnsi="Times New Roman" w:cs="Times New Roman"/>
          <w:i/>
        </w:rPr>
        <w:t>det er ligesom at skulle tabe sig, man ved godt hvad der skal til, og alle vil gøre det, alligevel er det umuligt for så mange</w:t>
      </w:r>
      <w:r>
        <w:rPr>
          <w:rFonts w:ascii="Times New Roman" w:hAnsi="Times New Roman" w:cs="Times New Roman"/>
        </w:rPr>
        <w:t xml:space="preserve">” Csikszentmihalyi 1990:7). </w:t>
      </w:r>
      <w:r w:rsidRPr="00D90EA7">
        <w:rPr>
          <w:rFonts w:ascii="Times New Roman" w:hAnsi="Times New Roman" w:cs="Times New Roman"/>
        </w:rPr>
        <w:t>Csikszentmihalyi mene</w:t>
      </w:r>
      <w:r>
        <w:rPr>
          <w:rFonts w:ascii="Times New Roman" w:hAnsi="Times New Roman" w:cs="Times New Roman"/>
        </w:rPr>
        <w:t>r dog, at der er mere på spil, end at bare</w:t>
      </w:r>
      <w:r w:rsidRPr="00D90EA7">
        <w:rPr>
          <w:rFonts w:ascii="Times New Roman" w:hAnsi="Times New Roman" w:cs="Times New Roman"/>
        </w:rPr>
        <w:t xml:space="preserve"> at tabe nogle ekstra kilo, </w:t>
      </w:r>
      <w:r>
        <w:rPr>
          <w:rFonts w:ascii="Times New Roman" w:hAnsi="Times New Roman" w:cs="Times New Roman"/>
        </w:rPr>
        <w:t>det handler mere</w:t>
      </w:r>
      <w:r w:rsidRPr="00D90EA7">
        <w:rPr>
          <w:rFonts w:ascii="Times New Roman" w:hAnsi="Times New Roman" w:cs="Times New Roman"/>
        </w:rPr>
        <w:t xml:space="preserve"> om at miste chancen for at have et l</w:t>
      </w:r>
      <w:r>
        <w:rPr>
          <w:rFonts w:ascii="Times New Roman" w:hAnsi="Times New Roman" w:cs="Times New Roman"/>
        </w:rPr>
        <w:t>iv, som er fyldt med glæde og lykke. (</w:t>
      </w:r>
      <w:r w:rsidRPr="00D90EA7">
        <w:rPr>
          <w:rFonts w:ascii="Times New Roman" w:hAnsi="Times New Roman" w:cs="Times New Roman"/>
        </w:rPr>
        <w:t>Csikszentmihalyi 1990)</w:t>
      </w:r>
    </w:p>
    <w:p w14:paraId="7B8A2B10" w14:textId="77777777" w:rsidR="00C65BC9" w:rsidRPr="00D90EA7" w:rsidRDefault="00C65BC9" w:rsidP="00C65BC9">
      <w:pPr>
        <w:spacing w:line="360" w:lineRule="auto"/>
        <w:jc w:val="both"/>
        <w:rPr>
          <w:rFonts w:ascii="Times New Roman" w:hAnsi="Times New Roman" w:cs="Times New Roman"/>
        </w:rPr>
      </w:pPr>
    </w:p>
    <w:p w14:paraId="7EA2FDF8" w14:textId="77777777" w:rsidR="00C65BC9" w:rsidRPr="00F65F09" w:rsidRDefault="00C65BC9" w:rsidP="00C65BC9">
      <w:pPr>
        <w:pStyle w:val="Overskrift3"/>
      </w:pPr>
      <w:bookmarkStart w:id="109" w:name="_Toc293948191"/>
      <w:bookmarkStart w:id="110" w:name="_Toc294716228"/>
      <w:r>
        <w:t xml:space="preserve">6.5.1 </w:t>
      </w:r>
      <w:r w:rsidRPr="00F65F09">
        <w:t xml:space="preserve">Flow og </w:t>
      </w:r>
      <w:r>
        <w:t>dens modsætninger</w:t>
      </w:r>
      <w:bookmarkEnd w:id="109"/>
      <w:bookmarkEnd w:id="110"/>
    </w:p>
    <w:p w14:paraId="4DF6085B" w14:textId="77777777" w:rsidR="00C65BC9" w:rsidRPr="00D90EA7" w:rsidRDefault="00C65BC9" w:rsidP="00C65BC9">
      <w:pPr>
        <w:spacing w:line="360" w:lineRule="auto"/>
        <w:jc w:val="both"/>
        <w:rPr>
          <w:rFonts w:ascii="Times New Roman" w:hAnsi="Times New Roman" w:cs="Times New Roman"/>
        </w:rPr>
      </w:pPr>
      <w:r>
        <w:rPr>
          <w:rFonts w:ascii="Times New Roman" w:hAnsi="Times New Roman" w:cs="Times New Roman"/>
        </w:rPr>
        <w:t xml:space="preserve">Ifølge </w:t>
      </w:r>
      <w:r w:rsidRPr="00D90EA7">
        <w:rPr>
          <w:rFonts w:ascii="Times New Roman" w:hAnsi="Times New Roman" w:cs="Times New Roman"/>
        </w:rPr>
        <w:t xml:space="preserve">Csikszentmihalyi </w:t>
      </w:r>
      <w:r>
        <w:rPr>
          <w:rFonts w:ascii="Times New Roman" w:hAnsi="Times New Roman" w:cs="Times New Roman"/>
        </w:rPr>
        <w:t>lagres</w:t>
      </w:r>
      <w:r w:rsidRPr="00D90EA7">
        <w:rPr>
          <w:rFonts w:ascii="Times New Roman" w:hAnsi="Times New Roman" w:cs="Times New Roman"/>
        </w:rPr>
        <w:t xml:space="preserve"> alle </w:t>
      </w:r>
      <w:r>
        <w:rPr>
          <w:rFonts w:ascii="Times New Roman" w:hAnsi="Times New Roman" w:cs="Times New Roman"/>
        </w:rPr>
        <w:t xml:space="preserve">menneskelige </w:t>
      </w:r>
      <w:r w:rsidRPr="00D90EA7">
        <w:rPr>
          <w:rFonts w:ascii="Times New Roman" w:hAnsi="Times New Roman" w:cs="Times New Roman"/>
        </w:rPr>
        <w:t>erfaringer</w:t>
      </w:r>
      <w:r>
        <w:rPr>
          <w:rFonts w:ascii="Times New Roman" w:hAnsi="Times New Roman" w:cs="Times New Roman"/>
        </w:rPr>
        <w:t>,</w:t>
      </w:r>
      <w:r w:rsidRPr="00D90EA7">
        <w:rPr>
          <w:rFonts w:ascii="Times New Roman" w:hAnsi="Times New Roman" w:cs="Times New Roman"/>
        </w:rPr>
        <w:t xml:space="preserve"> som glæde eller smerte</w:t>
      </w:r>
      <w:r>
        <w:rPr>
          <w:rFonts w:ascii="Times New Roman" w:hAnsi="Times New Roman" w:cs="Times New Roman"/>
        </w:rPr>
        <w:t xml:space="preserve">, i hukommelsen som information og </w:t>
      </w:r>
      <w:r w:rsidRPr="00D90EA7">
        <w:rPr>
          <w:rFonts w:ascii="Times New Roman" w:hAnsi="Times New Roman" w:cs="Times New Roman"/>
        </w:rPr>
        <w:t xml:space="preserve">Csikszentmihalyi mener derfor, at hvis vi </w:t>
      </w:r>
      <w:r>
        <w:rPr>
          <w:rFonts w:ascii="Times New Roman" w:hAnsi="Times New Roman" w:cs="Times New Roman"/>
        </w:rPr>
        <w:t xml:space="preserve">som mennesker </w:t>
      </w:r>
      <w:r w:rsidRPr="00D90EA7">
        <w:rPr>
          <w:rFonts w:ascii="Times New Roman" w:hAnsi="Times New Roman" w:cs="Times New Roman"/>
        </w:rPr>
        <w:t xml:space="preserve">kan kontrollere denne information, så </w:t>
      </w:r>
      <w:r>
        <w:rPr>
          <w:rFonts w:ascii="Times New Roman" w:hAnsi="Times New Roman" w:cs="Times New Roman"/>
        </w:rPr>
        <w:t>er det muligt selv at afgøre livets udfald. (</w:t>
      </w:r>
      <w:r w:rsidRPr="00D90EA7">
        <w:rPr>
          <w:rFonts w:ascii="Times New Roman" w:hAnsi="Times New Roman" w:cs="Times New Roman"/>
        </w:rPr>
        <w:t>Csikszentmihalyi 1990)</w:t>
      </w:r>
    </w:p>
    <w:p w14:paraId="72AB6F3C" w14:textId="77777777" w:rsidR="00C65BC9" w:rsidRPr="00D90EA7" w:rsidRDefault="00C65BC9" w:rsidP="00C65BC9">
      <w:pPr>
        <w:spacing w:line="360" w:lineRule="auto"/>
        <w:jc w:val="both"/>
        <w:rPr>
          <w:rFonts w:ascii="Times New Roman" w:hAnsi="Times New Roman" w:cs="Times New Roman"/>
        </w:rPr>
      </w:pPr>
      <w:r>
        <w:rPr>
          <w:rFonts w:ascii="Times New Roman" w:hAnsi="Times New Roman" w:cs="Times New Roman"/>
        </w:rPr>
        <w:t xml:space="preserve">Ifølge </w:t>
      </w:r>
      <w:r w:rsidRPr="00D90EA7">
        <w:rPr>
          <w:rFonts w:ascii="Times New Roman" w:hAnsi="Times New Roman" w:cs="Times New Roman"/>
        </w:rPr>
        <w:t xml:space="preserve">Csikszentmihalyi </w:t>
      </w:r>
      <w:r>
        <w:rPr>
          <w:rFonts w:ascii="Times New Roman" w:hAnsi="Times New Roman" w:cs="Times New Roman"/>
        </w:rPr>
        <w:t xml:space="preserve">er sindets normale grundtilstand </w:t>
      </w:r>
      <w:r w:rsidRPr="00D90EA7">
        <w:rPr>
          <w:rFonts w:ascii="Times New Roman" w:hAnsi="Times New Roman" w:cs="Times New Roman"/>
        </w:rPr>
        <w:t>en slag</w:t>
      </w:r>
      <w:r>
        <w:rPr>
          <w:rFonts w:ascii="Times New Roman" w:hAnsi="Times New Roman" w:cs="Times New Roman"/>
        </w:rPr>
        <w:t>s informationsmæssigt kaos af</w:t>
      </w:r>
      <w:r w:rsidRPr="00D90EA7">
        <w:rPr>
          <w:rFonts w:ascii="Times New Roman" w:hAnsi="Times New Roman" w:cs="Times New Roman"/>
        </w:rPr>
        <w:t xml:space="preserve"> tilfældige tanker</w:t>
      </w:r>
      <w:r>
        <w:rPr>
          <w:rFonts w:ascii="Times New Roman" w:hAnsi="Times New Roman" w:cs="Times New Roman"/>
        </w:rPr>
        <w:t xml:space="preserve">, som dukker op og </w:t>
      </w:r>
      <w:r w:rsidRPr="00D90EA7">
        <w:rPr>
          <w:rFonts w:ascii="Times New Roman" w:hAnsi="Times New Roman" w:cs="Times New Roman"/>
        </w:rPr>
        <w:t xml:space="preserve">forsvinder igen eller følger hinanden i stedet for at passere i ordnet logisk rækkefølge. Csikszentmihalyi </w:t>
      </w:r>
      <w:r>
        <w:rPr>
          <w:rFonts w:ascii="Times New Roman" w:hAnsi="Times New Roman" w:cs="Times New Roman"/>
        </w:rPr>
        <w:t>påpeger således, at h</w:t>
      </w:r>
      <w:r w:rsidRPr="00D90EA7">
        <w:rPr>
          <w:rFonts w:ascii="Times New Roman" w:hAnsi="Times New Roman" w:cs="Times New Roman"/>
        </w:rPr>
        <w:t xml:space="preserve">vis </w:t>
      </w:r>
      <w:r>
        <w:rPr>
          <w:rFonts w:ascii="Times New Roman" w:hAnsi="Times New Roman" w:cs="Times New Roman"/>
        </w:rPr>
        <w:t>individet</w:t>
      </w:r>
      <w:r w:rsidRPr="00D90EA7">
        <w:rPr>
          <w:rFonts w:ascii="Times New Roman" w:hAnsi="Times New Roman" w:cs="Times New Roman"/>
        </w:rPr>
        <w:t xml:space="preserve"> ikke kan fokusere sin opmærksomhed og koncentrere sig, vil tankerne hele tiden drøne tilfældigt rundt, og </w:t>
      </w:r>
      <w:r>
        <w:rPr>
          <w:rFonts w:ascii="Times New Roman" w:hAnsi="Times New Roman" w:cs="Times New Roman"/>
        </w:rPr>
        <w:t>individet</w:t>
      </w:r>
      <w:r w:rsidRPr="00D90EA7">
        <w:rPr>
          <w:rFonts w:ascii="Times New Roman" w:hAnsi="Times New Roman" w:cs="Times New Roman"/>
        </w:rPr>
        <w:t xml:space="preserve"> vil være ude af stand til at beslutte sig, planlægge og konkludere. Csikszentmihalyi </w:t>
      </w:r>
      <w:r>
        <w:rPr>
          <w:rFonts w:ascii="Times New Roman" w:hAnsi="Times New Roman" w:cs="Times New Roman"/>
        </w:rPr>
        <w:t>pointerer, at d</w:t>
      </w:r>
      <w:r w:rsidRPr="00D90EA7">
        <w:rPr>
          <w:rFonts w:ascii="Times New Roman" w:hAnsi="Times New Roman" w:cs="Times New Roman"/>
        </w:rPr>
        <w:t>et kan være ødelæggende</w:t>
      </w:r>
      <w:r>
        <w:rPr>
          <w:rFonts w:ascii="Times New Roman" w:hAnsi="Times New Roman" w:cs="Times New Roman"/>
        </w:rPr>
        <w:t>,</w:t>
      </w:r>
      <w:r w:rsidRPr="00D90EA7">
        <w:rPr>
          <w:rFonts w:ascii="Times New Roman" w:hAnsi="Times New Roman" w:cs="Times New Roman"/>
        </w:rPr>
        <w:t xml:space="preserve"> hvis </w:t>
      </w:r>
      <w:r>
        <w:rPr>
          <w:rFonts w:ascii="Times New Roman" w:hAnsi="Times New Roman" w:cs="Times New Roman"/>
        </w:rPr>
        <w:t xml:space="preserve">individet ikke mestre disse funktioner, da de er afgørende for menneskets koncentrationsevne og </w:t>
      </w:r>
      <w:r w:rsidRPr="00D90EA7">
        <w:rPr>
          <w:rFonts w:ascii="Times New Roman" w:hAnsi="Times New Roman" w:cs="Times New Roman"/>
        </w:rPr>
        <w:t xml:space="preserve">koncentration </w:t>
      </w:r>
      <w:r>
        <w:rPr>
          <w:rFonts w:ascii="Times New Roman" w:hAnsi="Times New Roman" w:cs="Times New Roman"/>
        </w:rPr>
        <w:t>har</w:t>
      </w:r>
      <w:r w:rsidRPr="00D90EA7">
        <w:rPr>
          <w:rFonts w:ascii="Times New Roman" w:hAnsi="Times New Roman" w:cs="Times New Roman"/>
        </w:rPr>
        <w:t xml:space="preserve"> tankerne</w:t>
      </w:r>
      <w:r>
        <w:rPr>
          <w:rFonts w:ascii="Times New Roman" w:hAnsi="Times New Roman" w:cs="Times New Roman"/>
        </w:rPr>
        <w:t xml:space="preserve"> </w:t>
      </w:r>
      <w:r w:rsidRPr="00D90EA7">
        <w:rPr>
          <w:rFonts w:ascii="Times New Roman" w:hAnsi="Times New Roman" w:cs="Times New Roman"/>
        </w:rPr>
        <w:t>lettere</w:t>
      </w:r>
      <w:r>
        <w:rPr>
          <w:rFonts w:ascii="Times New Roman" w:hAnsi="Times New Roman" w:cs="Times New Roman"/>
        </w:rPr>
        <w:t xml:space="preserve"> ved at</w:t>
      </w:r>
      <w:r w:rsidRPr="00D90EA7">
        <w:rPr>
          <w:rFonts w:ascii="Times New Roman" w:hAnsi="Times New Roman" w:cs="Times New Roman"/>
        </w:rPr>
        <w:t xml:space="preserve"> komme til, formålsløst, at drive omkring, og de tenderer </w:t>
      </w:r>
      <w:r>
        <w:rPr>
          <w:rFonts w:ascii="Times New Roman" w:hAnsi="Times New Roman" w:cs="Times New Roman"/>
        </w:rPr>
        <w:t>til</w:t>
      </w:r>
      <w:r w:rsidRPr="00D90EA7">
        <w:rPr>
          <w:rFonts w:ascii="Times New Roman" w:hAnsi="Times New Roman" w:cs="Times New Roman"/>
        </w:rPr>
        <w:t xml:space="preserve"> </w:t>
      </w:r>
      <w:r>
        <w:rPr>
          <w:rFonts w:ascii="Times New Roman" w:hAnsi="Times New Roman" w:cs="Times New Roman"/>
        </w:rPr>
        <w:t xml:space="preserve">at </w:t>
      </w:r>
      <w:r w:rsidRPr="00D90EA7">
        <w:rPr>
          <w:rFonts w:ascii="Times New Roman" w:hAnsi="Times New Roman" w:cs="Times New Roman"/>
        </w:rPr>
        <w:t xml:space="preserve">blive negative. Når </w:t>
      </w:r>
      <w:r>
        <w:rPr>
          <w:rFonts w:ascii="Times New Roman" w:hAnsi="Times New Roman" w:cs="Times New Roman"/>
        </w:rPr>
        <w:t>mennesker</w:t>
      </w:r>
      <w:r w:rsidRPr="00D90EA7">
        <w:rPr>
          <w:rFonts w:ascii="Times New Roman" w:hAnsi="Times New Roman" w:cs="Times New Roman"/>
        </w:rPr>
        <w:t xml:space="preserve"> ikke er i flow</w:t>
      </w:r>
      <w:r>
        <w:rPr>
          <w:rFonts w:ascii="Times New Roman" w:hAnsi="Times New Roman" w:cs="Times New Roman"/>
        </w:rPr>
        <w:t>, opleves</w:t>
      </w:r>
      <w:r w:rsidRPr="00D90EA7">
        <w:rPr>
          <w:rFonts w:ascii="Times New Roman" w:hAnsi="Times New Roman" w:cs="Times New Roman"/>
        </w:rPr>
        <w:t xml:space="preserve"> modsatrettede ønsker, kaotiske intentioner og forvirrende tanker myldrer rundt i bevidstheden, og </w:t>
      </w:r>
      <w:r>
        <w:rPr>
          <w:rFonts w:ascii="Times New Roman" w:hAnsi="Times New Roman" w:cs="Times New Roman"/>
        </w:rPr>
        <w:t>individet vil føle at være</w:t>
      </w:r>
      <w:r w:rsidRPr="00D90EA7">
        <w:rPr>
          <w:rFonts w:ascii="Times New Roman" w:hAnsi="Times New Roman" w:cs="Times New Roman"/>
        </w:rPr>
        <w:t xml:space="preserve"> ude af s</w:t>
      </w:r>
      <w:r>
        <w:rPr>
          <w:rFonts w:ascii="Times New Roman" w:hAnsi="Times New Roman" w:cs="Times New Roman"/>
        </w:rPr>
        <w:t>tand til at få styr på dem. (</w:t>
      </w:r>
      <w:r w:rsidRPr="00D90EA7">
        <w:rPr>
          <w:rFonts w:ascii="Times New Roman" w:hAnsi="Times New Roman" w:cs="Times New Roman"/>
        </w:rPr>
        <w:t>Csikszentmihalyi 1990)</w:t>
      </w:r>
    </w:p>
    <w:p w14:paraId="35D74B61" w14:textId="77777777" w:rsidR="00C65BC9" w:rsidRPr="00D90EA7" w:rsidRDefault="00C65BC9" w:rsidP="00C65BC9">
      <w:pPr>
        <w:spacing w:line="360" w:lineRule="auto"/>
        <w:jc w:val="both"/>
        <w:rPr>
          <w:rFonts w:ascii="Times New Roman" w:hAnsi="Times New Roman" w:cs="Times New Roman"/>
        </w:rPr>
      </w:pPr>
    </w:p>
    <w:p w14:paraId="1F73A860"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Csikszentmihalyi påpeger derfor, at den optimale</w:t>
      </w:r>
      <w:r>
        <w:rPr>
          <w:rFonts w:ascii="Times New Roman" w:hAnsi="Times New Roman" w:cs="Times New Roman"/>
        </w:rPr>
        <w:t xml:space="preserve"> tilstand af indre erfaringer </w:t>
      </w:r>
      <w:r w:rsidRPr="00D90EA7">
        <w:rPr>
          <w:rFonts w:ascii="Times New Roman" w:hAnsi="Times New Roman" w:cs="Times New Roman"/>
        </w:rPr>
        <w:t>er</w:t>
      </w:r>
      <w:r>
        <w:rPr>
          <w:rFonts w:ascii="Times New Roman" w:hAnsi="Times New Roman" w:cs="Times New Roman"/>
        </w:rPr>
        <w:t>,</w:t>
      </w:r>
      <w:r w:rsidRPr="00D90EA7">
        <w:rPr>
          <w:rFonts w:ascii="Times New Roman" w:hAnsi="Times New Roman" w:cs="Times New Roman"/>
        </w:rPr>
        <w:t xml:space="preserve"> </w:t>
      </w:r>
      <w:r>
        <w:rPr>
          <w:rFonts w:ascii="Times New Roman" w:hAnsi="Times New Roman" w:cs="Times New Roman"/>
        </w:rPr>
        <w:t>når der er orden i bevidstheden og d</w:t>
      </w:r>
      <w:r w:rsidRPr="00D90EA7">
        <w:rPr>
          <w:rFonts w:ascii="Times New Roman" w:hAnsi="Times New Roman" w:cs="Times New Roman"/>
        </w:rPr>
        <w:t>enne orden opstår</w:t>
      </w:r>
      <w:r>
        <w:rPr>
          <w:rFonts w:ascii="Times New Roman" w:hAnsi="Times New Roman" w:cs="Times New Roman"/>
        </w:rPr>
        <w:t>,</w:t>
      </w:r>
      <w:r w:rsidRPr="00D90EA7">
        <w:rPr>
          <w:rFonts w:ascii="Times New Roman" w:hAnsi="Times New Roman" w:cs="Times New Roman"/>
        </w:rPr>
        <w:t xml:space="preserve"> når </w:t>
      </w:r>
      <w:r w:rsidRPr="00091614">
        <w:rPr>
          <w:rFonts w:ascii="Times New Roman" w:hAnsi="Times New Roman" w:cs="Times New Roman"/>
        </w:rPr>
        <w:t xml:space="preserve">psykisk energi </w:t>
      </w:r>
      <w:r>
        <w:rPr>
          <w:rFonts w:ascii="Times New Roman" w:hAnsi="Times New Roman" w:cs="Times New Roman"/>
        </w:rPr>
        <w:t xml:space="preserve">(vil nærmere blive beskrevet i næste afsnit) </w:t>
      </w:r>
      <w:r w:rsidRPr="00091614">
        <w:rPr>
          <w:rFonts w:ascii="Times New Roman" w:hAnsi="Times New Roman" w:cs="Times New Roman"/>
        </w:rPr>
        <w:t>er</w:t>
      </w:r>
      <w:r w:rsidRPr="00D90EA7">
        <w:rPr>
          <w:rFonts w:ascii="Times New Roman" w:hAnsi="Times New Roman" w:cs="Times New Roman"/>
        </w:rPr>
        <w:t xml:space="preserve"> investeret i realistiske mål</w:t>
      </w:r>
      <w:r>
        <w:rPr>
          <w:rFonts w:ascii="Times New Roman" w:hAnsi="Times New Roman" w:cs="Times New Roman"/>
        </w:rPr>
        <w:t>,</w:t>
      </w:r>
      <w:r w:rsidRPr="00D90EA7">
        <w:rPr>
          <w:rFonts w:ascii="Times New Roman" w:hAnsi="Times New Roman" w:cs="Times New Roman"/>
        </w:rPr>
        <w:t xml:space="preserve"> og når færdigheder matcher m</w:t>
      </w:r>
      <w:r>
        <w:rPr>
          <w:rFonts w:ascii="Times New Roman" w:hAnsi="Times New Roman" w:cs="Times New Roman"/>
        </w:rPr>
        <w:t>ulighederne for at nå målet (</w:t>
      </w:r>
      <w:r w:rsidRPr="004F44A8">
        <w:rPr>
          <w:rFonts w:ascii="Times New Roman" w:hAnsi="Times New Roman" w:cs="Times New Roman"/>
        </w:rPr>
        <w:t>Csikszentmihalyi 1990:</w:t>
      </w:r>
      <w:r>
        <w:rPr>
          <w:rFonts w:ascii="Times New Roman" w:hAnsi="Times New Roman" w:cs="Times New Roman"/>
        </w:rPr>
        <w:t xml:space="preserve"> </w:t>
      </w:r>
      <w:r w:rsidRPr="004F44A8">
        <w:rPr>
          <w:rFonts w:ascii="Times New Roman" w:hAnsi="Times New Roman" w:cs="Times New Roman"/>
        </w:rPr>
        <w:t>25).</w:t>
      </w:r>
      <w:r w:rsidRPr="00D90EA7">
        <w:rPr>
          <w:rFonts w:ascii="Times New Roman" w:hAnsi="Times New Roman" w:cs="Times New Roman"/>
        </w:rPr>
        <w:t xml:space="preserve"> Opnåelsen af måle</w:t>
      </w:r>
      <w:r>
        <w:rPr>
          <w:rFonts w:ascii="Times New Roman" w:hAnsi="Times New Roman" w:cs="Times New Roman"/>
        </w:rPr>
        <w:t xml:space="preserve">t bringer orden i bevidstheden, og </w:t>
      </w:r>
      <w:r w:rsidRPr="00D90EA7">
        <w:rPr>
          <w:rFonts w:ascii="Times New Roman" w:hAnsi="Times New Roman" w:cs="Times New Roman"/>
        </w:rPr>
        <w:t>denne opnåelse sker, når individet fokusere</w:t>
      </w:r>
      <w:r>
        <w:rPr>
          <w:rFonts w:ascii="Times New Roman" w:hAnsi="Times New Roman" w:cs="Times New Roman"/>
        </w:rPr>
        <w:t>r alt sin opmærksomhed på</w:t>
      </w:r>
      <w:r w:rsidRPr="00D90EA7">
        <w:rPr>
          <w:rFonts w:ascii="Times New Roman" w:hAnsi="Times New Roman" w:cs="Times New Roman"/>
        </w:rPr>
        <w:t xml:space="preserve"> den aktuelle opgave, og i øjeblikket glemmer alt om tid og sted. </w:t>
      </w:r>
      <w:r>
        <w:rPr>
          <w:rFonts w:ascii="Times New Roman" w:hAnsi="Times New Roman" w:cs="Times New Roman"/>
        </w:rPr>
        <w:t xml:space="preserve">Ifølge </w:t>
      </w:r>
      <w:r w:rsidRPr="00D90EA7">
        <w:rPr>
          <w:rFonts w:ascii="Times New Roman" w:hAnsi="Times New Roman" w:cs="Times New Roman"/>
        </w:rPr>
        <w:t xml:space="preserve">Csikszentmihalyi </w:t>
      </w:r>
      <w:r>
        <w:rPr>
          <w:rFonts w:ascii="Times New Roman" w:hAnsi="Times New Roman" w:cs="Times New Roman"/>
        </w:rPr>
        <w:t>er det netop hvis individet</w:t>
      </w:r>
      <w:r w:rsidRPr="00D90EA7">
        <w:rPr>
          <w:rFonts w:ascii="Times New Roman" w:hAnsi="Times New Roman" w:cs="Times New Roman"/>
        </w:rPr>
        <w:t xml:space="preserve"> kan få kontrol over </w:t>
      </w:r>
      <w:r>
        <w:rPr>
          <w:rFonts w:ascii="Times New Roman" w:hAnsi="Times New Roman" w:cs="Times New Roman"/>
        </w:rPr>
        <w:t>den</w:t>
      </w:r>
      <w:r w:rsidRPr="00D90EA7">
        <w:rPr>
          <w:rFonts w:ascii="Times New Roman" w:hAnsi="Times New Roman" w:cs="Times New Roman"/>
        </w:rPr>
        <w:t xml:space="preserve"> indre psykiske energi</w:t>
      </w:r>
      <w:r>
        <w:rPr>
          <w:rFonts w:ascii="Times New Roman" w:hAnsi="Times New Roman" w:cs="Times New Roman"/>
        </w:rPr>
        <w:t>,</w:t>
      </w:r>
      <w:r w:rsidRPr="00D90EA7">
        <w:rPr>
          <w:rFonts w:ascii="Times New Roman" w:hAnsi="Times New Roman" w:cs="Times New Roman"/>
        </w:rPr>
        <w:t xml:space="preserve"> og bevidst vælger at investere i et mål, </w:t>
      </w:r>
      <w:r>
        <w:rPr>
          <w:rFonts w:ascii="Times New Roman" w:hAnsi="Times New Roman" w:cs="Times New Roman"/>
        </w:rPr>
        <w:t>at individet</w:t>
      </w:r>
      <w:r w:rsidRPr="00D90EA7">
        <w:rPr>
          <w:rFonts w:ascii="Times New Roman" w:hAnsi="Times New Roman" w:cs="Times New Roman"/>
        </w:rPr>
        <w:t xml:space="preserve"> ikke</w:t>
      </w:r>
      <w:r>
        <w:rPr>
          <w:rFonts w:ascii="Times New Roman" w:hAnsi="Times New Roman" w:cs="Times New Roman"/>
        </w:rPr>
        <w:t xml:space="preserve"> kan</w:t>
      </w:r>
      <w:r w:rsidRPr="00D90EA7">
        <w:rPr>
          <w:rFonts w:ascii="Times New Roman" w:hAnsi="Times New Roman" w:cs="Times New Roman"/>
        </w:rPr>
        <w:t xml:space="preserve"> undgå at blive et mere komplet menneske. Ved at udfordre ens færdigheder gennem svære udfordringer, vil </w:t>
      </w:r>
      <w:r>
        <w:rPr>
          <w:rFonts w:ascii="Times New Roman" w:hAnsi="Times New Roman" w:cs="Times New Roman"/>
        </w:rPr>
        <w:t>individet</w:t>
      </w:r>
      <w:r w:rsidRPr="00D90EA7">
        <w:rPr>
          <w:rFonts w:ascii="Times New Roman" w:hAnsi="Times New Roman" w:cs="Times New Roman"/>
        </w:rPr>
        <w:t xml:space="preserve"> nemlig vokse som individ (M. Csikszentmihalyi 1990). </w:t>
      </w:r>
      <w:r>
        <w:rPr>
          <w:rFonts w:ascii="Times New Roman" w:hAnsi="Times New Roman" w:cs="Times New Roman"/>
        </w:rPr>
        <w:t xml:space="preserve">Når vi som mennesker er bevidst </w:t>
      </w:r>
      <w:r w:rsidRPr="00D90EA7">
        <w:rPr>
          <w:rFonts w:ascii="Times New Roman" w:hAnsi="Times New Roman" w:cs="Times New Roman"/>
        </w:rPr>
        <w:t>om noget betyder</w:t>
      </w:r>
      <w:r>
        <w:rPr>
          <w:rFonts w:ascii="Times New Roman" w:hAnsi="Times New Roman" w:cs="Times New Roman"/>
        </w:rPr>
        <w:t xml:space="preserve"> dette</w:t>
      </w:r>
      <w:r w:rsidRPr="00D90EA7">
        <w:rPr>
          <w:rFonts w:ascii="Times New Roman" w:hAnsi="Times New Roman" w:cs="Times New Roman"/>
        </w:rPr>
        <w:t>, at visse specifikke bevidste begivenheder</w:t>
      </w:r>
      <w:r>
        <w:rPr>
          <w:rFonts w:ascii="Times New Roman" w:hAnsi="Times New Roman" w:cs="Times New Roman"/>
        </w:rPr>
        <w:t>,</w:t>
      </w:r>
      <w:r w:rsidRPr="00D90EA7">
        <w:rPr>
          <w:rFonts w:ascii="Times New Roman" w:hAnsi="Times New Roman" w:cs="Times New Roman"/>
        </w:rPr>
        <w:t xml:space="preserve"> s</w:t>
      </w:r>
      <w:r>
        <w:rPr>
          <w:rFonts w:ascii="Times New Roman" w:hAnsi="Times New Roman" w:cs="Times New Roman"/>
        </w:rPr>
        <w:t>om sansninger, følelser, tanker og</w:t>
      </w:r>
      <w:r w:rsidRPr="00D90EA7">
        <w:rPr>
          <w:rFonts w:ascii="Times New Roman" w:hAnsi="Times New Roman" w:cs="Times New Roman"/>
        </w:rPr>
        <w:t xml:space="preserve"> hensigter, er </w:t>
      </w:r>
      <w:r>
        <w:rPr>
          <w:rFonts w:ascii="Times New Roman" w:hAnsi="Times New Roman" w:cs="Times New Roman"/>
        </w:rPr>
        <w:t>individet</w:t>
      </w:r>
      <w:r w:rsidRPr="00D90EA7">
        <w:rPr>
          <w:rFonts w:ascii="Times New Roman" w:hAnsi="Times New Roman" w:cs="Times New Roman"/>
        </w:rPr>
        <w:t xml:space="preserve"> i direkte stand til at sty</w:t>
      </w:r>
      <w:r>
        <w:rPr>
          <w:rFonts w:ascii="Times New Roman" w:hAnsi="Times New Roman" w:cs="Times New Roman"/>
        </w:rPr>
        <w:t>re (M. Csikszentmihalyi 1990:</w:t>
      </w:r>
      <w:r w:rsidRPr="00D90EA7">
        <w:rPr>
          <w:rFonts w:ascii="Times New Roman" w:hAnsi="Times New Roman" w:cs="Times New Roman"/>
        </w:rPr>
        <w:t>26).</w:t>
      </w:r>
    </w:p>
    <w:p w14:paraId="330F2013" w14:textId="77777777" w:rsidR="00C65BC9" w:rsidRPr="00D90EA7" w:rsidRDefault="00C65BC9" w:rsidP="00C65BC9">
      <w:pPr>
        <w:spacing w:line="360" w:lineRule="auto"/>
        <w:jc w:val="both"/>
        <w:rPr>
          <w:rFonts w:ascii="Times New Roman" w:hAnsi="Times New Roman" w:cs="Times New Roman"/>
        </w:rPr>
      </w:pPr>
    </w:p>
    <w:p w14:paraId="664E5164"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det ovenstående afsnit nævnes </w:t>
      </w:r>
      <w:r w:rsidRPr="00D90EA7">
        <w:rPr>
          <w:rFonts w:ascii="Times New Roman" w:hAnsi="Times New Roman" w:cs="Times New Roman"/>
        </w:rPr>
        <w:t>Csikszentmihalyi</w:t>
      </w:r>
      <w:r>
        <w:rPr>
          <w:rFonts w:ascii="Times New Roman" w:hAnsi="Times New Roman" w:cs="Times New Roman"/>
        </w:rPr>
        <w:t xml:space="preserve">s begreb om psykisk energi. Ifølge </w:t>
      </w:r>
      <w:r w:rsidRPr="00D90EA7">
        <w:rPr>
          <w:rFonts w:ascii="Times New Roman" w:hAnsi="Times New Roman" w:cs="Times New Roman"/>
        </w:rPr>
        <w:t>Csikszentmihalyi</w:t>
      </w:r>
      <w:r>
        <w:rPr>
          <w:rFonts w:ascii="Times New Roman" w:hAnsi="Times New Roman" w:cs="Times New Roman"/>
        </w:rPr>
        <w:t xml:space="preserve"> er p</w:t>
      </w:r>
      <w:r w:rsidRPr="00E25929">
        <w:rPr>
          <w:rFonts w:ascii="Times New Roman" w:hAnsi="Times New Roman" w:cs="Times New Roman"/>
        </w:rPr>
        <w:t>sykisk energi er for psy</w:t>
      </w:r>
      <w:r>
        <w:rPr>
          <w:rFonts w:ascii="Times New Roman" w:hAnsi="Times New Roman" w:cs="Times New Roman"/>
        </w:rPr>
        <w:t>ken, hvad energi er for kroppen, m</w:t>
      </w:r>
      <w:r w:rsidRPr="00E25929">
        <w:rPr>
          <w:rFonts w:ascii="Times New Roman" w:hAnsi="Times New Roman" w:cs="Times New Roman"/>
        </w:rPr>
        <w:t xml:space="preserve">en det er en energikilde, som er muligt at kontrollere. Csikszentmihalyi mener, at nogle lærer at bruge denne uvurderlige ressource på en hensigtsmæssig måde, hvorimod andre spilder den fuldstændig. Mennesker, der har kontrol over sin bevidsthed, har evnen til at </w:t>
      </w:r>
      <w:r>
        <w:rPr>
          <w:rFonts w:ascii="Times New Roman" w:hAnsi="Times New Roman" w:cs="Times New Roman"/>
        </w:rPr>
        <w:t xml:space="preserve">kunne styre deres opmærksomhed og deraf </w:t>
      </w:r>
      <w:r w:rsidRPr="00E25929">
        <w:rPr>
          <w:rFonts w:ascii="Times New Roman" w:hAnsi="Times New Roman" w:cs="Times New Roman"/>
        </w:rPr>
        <w:t>opstår muligheden for at kunne fokusere o</w:t>
      </w:r>
      <w:r>
        <w:rPr>
          <w:rFonts w:ascii="Times New Roman" w:hAnsi="Times New Roman" w:cs="Times New Roman"/>
        </w:rPr>
        <w:t>g fastholde opmærksomheden</w:t>
      </w:r>
      <w:r w:rsidRPr="00E25929">
        <w:rPr>
          <w:rFonts w:ascii="Times New Roman" w:hAnsi="Times New Roman" w:cs="Times New Roman"/>
        </w:rPr>
        <w:t xml:space="preserve"> mod en bestemt opgave eller aktivitet, uden a</w:t>
      </w:r>
      <w:r>
        <w:rPr>
          <w:rFonts w:ascii="Times New Roman" w:hAnsi="Times New Roman" w:cs="Times New Roman"/>
        </w:rPr>
        <w:t>t lade sig forstyrre undervejs (tankeorden). Tiden af fastholdelsen af opmærksomheden afhænger af h</w:t>
      </w:r>
      <w:r w:rsidRPr="00E25929">
        <w:rPr>
          <w:rFonts w:ascii="Times New Roman" w:hAnsi="Times New Roman" w:cs="Times New Roman"/>
        </w:rPr>
        <w:t xml:space="preserve">vor længe og hvor intens </w:t>
      </w:r>
      <w:r>
        <w:rPr>
          <w:rFonts w:ascii="Times New Roman" w:hAnsi="Times New Roman" w:cs="Times New Roman"/>
        </w:rPr>
        <w:t>individet</w:t>
      </w:r>
      <w:r w:rsidRPr="00E25929">
        <w:rPr>
          <w:rFonts w:ascii="Times New Roman" w:hAnsi="Times New Roman" w:cs="Times New Roman"/>
        </w:rPr>
        <w:t xml:space="preserve"> kan fastholde denne opmærksomhed, </w:t>
      </w:r>
      <w:r>
        <w:rPr>
          <w:rFonts w:ascii="Times New Roman" w:hAnsi="Times New Roman" w:cs="Times New Roman"/>
        </w:rPr>
        <w:t>hvilket er</w:t>
      </w:r>
      <w:r w:rsidRPr="00E25929">
        <w:rPr>
          <w:rFonts w:ascii="Times New Roman" w:hAnsi="Times New Roman" w:cs="Times New Roman"/>
        </w:rPr>
        <w:t xml:space="preserve"> et spørgsmål om evne og motivation (Csikszentmihalyi 1990) Frans Ørsted betegner den psykiske energi som negentropi</w:t>
      </w:r>
      <w:r>
        <w:rPr>
          <w:rFonts w:ascii="Times New Roman" w:hAnsi="Times New Roman" w:cs="Times New Roman"/>
        </w:rPr>
        <w:t>, som betyder positive følelser</w:t>
      </w:r>
      <w:r w:rsidRPr="00E25929">
        <w:rPr>
          <w:rFonts w:ascii="Times New Roman" w:hAnsi="Times New Roman" w:cs="Times New Roman"/>
        </w:rPr>
        <w:t xml:space="preserve"> (Ørsted 2006).</w:t>
      </w:r>
      <w:r>
        <w:rPr>
          <w:rFonts w:ascii="Times New Roman" w:hAnsi="Times New Roman" w:cs="Times New Roman"/>
        </w:rPr>
        <w:t xml:space="preserve"> </w:t>
      </w:r>
    </w:p>
    <w:p w14:paraId="65955705"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Den psykiske orden har derved en afgørende betydning for menneskets mulighed for at komme i flow, da den psykiske orden er med til at få orden i individet tankemønstre og denne orden er styrende for  individet koncentration. Koncentrationen hjælper individet til at kunne fokusere opmærksomheden på den igangværende opgave (aktivitet), hvilket yderligere hjælper individet til at komme i en flowtilstand. Hvis individet ikke formår at få orden i bevidstheden er individet i en tilstand af psykisk uorden, som er det modsatte af psykisk orden. </w:t>
      </w:r>
    </w:p>
    <w:p w14:paraId="2D385806" w14:textId="77777777" w:rsidR="00C65BC9" w:rsidRDefault="00C65BC9" w:rsidP="00C65BC9">
      <w:pPr>
        <w:spacing w:line="360" w:lineRule="auto"/>
        <w:jc w:val="both"/>
        <w:rPr>
          <w:rFonts w:ascii="Times New Roman" w:hAnsi="Times New Roman" w:cs="Times New Roman"/>
        </w:rPr>
      </w:pPr>
    </w:p>
    <w:p w14:paraId="6595A5A9"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Ifølge </w:t>
      </w:r>
      <w:r w:rsidRPr="00D90EA7">
        <w:rPr>
          <w:rFonts w:ascii="Times New Roman" w:hAnsi="Times New Roman" w:cs="Times New Roman"/>
        </w:rPr>
        <w:t>Csikszentmihalyi</w:t>
      </w:r>
      <w:r>
        <w:rPr>
          <w:rFonts w:ascii="Times New Roman" w:hAnsi="Times New Roman" w:cs="Times New Roman"/>
        </w:rPr>
        <w:t xml:space="preserve"> betegnes psykisk uorden (</w:t>
      </w:r>
      <w:r w:rsidRPr="00D90EA7">
        <w:rPr>
          <w:rFonts w:ascii="Times New Roman" w:hAnsi="Times New Roman" w:cs="Times New Roman"/>
        </w:rPr>
        <w:t>Csikszentmihalyi</w:t>
      </w:r>
      <w:r>
        <w:rPr>
          <w:rFonts w:ascii="Times New Roman" w:hAnsi="Times New Roman" w:cs="Times New Roman"/>
        </w:rPr>
        <w:t xml:space="preserve"> 1990), eller som entropi som Ørsted betegner denne form for uorden (Ørsted 2006), som</w:t>
      </w:r>
      <w:r w:rsidRPr="00D90EA7">
        <w:rPr>
          <w:rFonts w:ascii="Times New Roman" w:hAnsi="Times New Roman" w:cs="Times New Roman"/>
        </w:rPr>
        <w:t xml:space="preserve"> </w:t>
      </w:r>
      <w:r>
        <w:rPr>
          <w:rFonts w:ascii="Times New Roman" w:hAnsi="Times New Roman" w:cs="Times New Roman"/>
        </w:rPr>
        <w:t xml:space="preserve">den </w:t>
      </w:r>
      <w:r w:rsidRPr="00D90EA7">
        <w:rPr>
          <w:rFonts w:ascii="Times New Roman" w:hAnsi="Times New Roman" w:cs="Times New Roman"/>
        </w:rPr>
        <w:t xml:space="preserve">information, </w:t>
      </w:r>
      <w:r>
        <w:rPr>
          <w:rFonts w:ascii="Times New Roman" w:hAnsi="Times New Roman" w:cs="Times New Roman"/>
        </w:rPr>
        <w:t>der</w:t>
      </w:r>
      <w:r w:rsidRPr="00D90EA7">
        <w:rPr>
          <w:rFonts w:ascii="Times New Roman" w:hAnsi="Times New Roman" w:cs="Times New Roman"/>
        </w:rPr>
        <w:t xml:space="preserve"> kommer i konflikt med </w:t>
      </w:r>
      <w:r>
        <w:rPr>
          <w:rFonts w:ascii="Times New Roman" w:hAnsi="Times New Roman" w:cs="Times New Roman"/>
        </w:rPr>
        <w:t xml:space="preserve">de </w:t>
      </w:r>
      <w:r w:rsidRPr="00D90EA7">
        <w:rPr>
          <w:rFonts w:ascii="Times New Roman" w:hAnsi="Times New Roman" w:cs="Times New Roman"/>
        </w:rPr>
        <w:t xml:space="preserve">eksisterende intentioner eller </w:t>
      </w:r>
      <w:r>
        <w:rPr>
          <w:rFonts w:ascii="Times New Roman" w:hAnsi="Times New Roman" w:cs="Times New Roman"/>
        </w:rPr>
        <w:t xml:space="preserve">som </w:t>
      </w:r>
      <w:r w:rsidRPr="00D90EA7">
        <w:rPr>
          <w:rFonts w:ascii="Times New Roman" w:hAnsi="Times New Roman" w:cs="Times New Roman"/>
        </w:rPr>
        <w:t xml:space="preserve">distraherede </w:t>
      </w:r>
      <w:r>
        <w:rPr>
          <w:rFonts w:ascii="Times New Roman" w:hAnsi="Times New Roman" w:cs="Times New Roman"/>
        </w:rPr>
        <w:t>individet</w:t>
      </w:r>
      <w:r w:rsidRPr="00D90EA7">
        <w:rPr>
          <w:rFonts w:ascii="Times New Roman" w:hAnsi="Times New Roman" w:cs="Times New Roman"/>
        </w:rPr>
        <w:t xml:space="preserve"> fra at udleve </w:t>
      </w:r>
      <w:r>
        <w:rPr>
          <w:rFonts w:ascii="Times New Roman" w:hAnsi="Times New Roman" w:cs="Times New Roman"/>
        </w:rPr>
        <w:t xml:space="preserve">de intentioner individet havde. </w:t>
      </w:r>
      <w:r w:rsidRPr="00D90EA7">
        <w:rPr>
          <w:rFonts w:ascii="Times New Roman" w:hAnsi="Times New Roman" w:cs="Times New Roman"/>
        </w:rPr>
        <w:t>Disse</w:t>
      </w:r>
      <w:r>
        <w:rPr>
          <w:rFonts w:ascii="Times New Roman" w:hAnsi="Times New Roman" w:cs="Times New Roman"/>
        </w:rPr>
        <w:t xml:space="preserve"> distraherende informationer forbindes med</w:t>
      </w:r>
      <w:r w:rsidRPr="00D90EA7">
        <w:rPr>
          <w:rFonts w:ascii="Times New Roman" w:hAnsi="Times New Roman" w:cs="Times New Roman"/>
        </w:rPr>
        <w:t xml:space="preserve"> smerte, frygt, vrede, jalousi</w:t>
      </w:r>
      <w:r>
        <w:rPr>
          <w:rFonts w:ascii="Times New Roman" w:hAnsi="Times New Roman" w:cs="Times New Roman"/>
        </w:rPr>
        <w:t>, kedsomhed eller angst og a</w:t>
      </w:r>
      <w:r w:rsidRPr="00D90EA7">
        <w:rPr>
          <w:rFonts w:ascii="Times New Roman" w:hAnsi="Times New Roman" w:cs="Times New Roman"/>
        </w:rPr>
        <w:t>lle disse variationer tvinger opmærksomheden til at viderestille til and</w:t>
      </w:r>
      <w:r>
        <w:rPr>
          <w:rFonts w:ascii="Times New Roman" w:hAnsi="Times New Roman" w:cs="Times New Roman"/>
        </w:rPr>
        <w:t>re uønskede objekter, hvorfor der ikke længere forefindes en frihed</w:t>
      </w:r>
      <w:r w:rsidRPr="00D90EA7">
        <w:rPr>
          <w:rFonts w:ascii="Times New Roman" w:hAnsi="Times New Roman" w:cs="Times New Roman"/>
        </w:rPr>
        <w:t xml:space="preserve"> til at bruge opmærksomheden i forhold til </w:t>
      </w:r>
      <w:r>
        <w:rPr>
          <w:rFonts w:ascii="Times New Roman" w:hAnsi="Times New Roman" w:cs="Times New Roman"/>
        </w:rPr>
        <w:t xml:space="preserve">individets </w:t>
      </w:r>
      <w:r w:rsidRPr="00D90EA7">
        <w:rPr>
          <w:rFonts w:ascii="Times New Roman" w:hAnsi="Times New Roman" w:cs="Times New Roman"/>
        </w:rPr>
        <w:t>præferencer</w:t>
      </w:r>
      <w:r>
        <w:rPr>
          <w:rFonts w:ascii="Times New Roman" w:hAnsi="Times New Roman" w:cs="Times New Roman"/>
        </w:rPr>
        <w:t>, hvilket kan forbindes med tankekaos</w:t>
      </w:r>
      <w:r w:rsidRPr="00D90EA7">
        <w:rPr>
          <w:rFonts w:ascii="Times New Roman" w:hAnsi="Times New Roman" w:cs="Times New Roman"/>
        </w:rPr>
        <w:t>. Den psykiske energ</w:t>
      </w:r>
      <w:r>
        <w:rPr>
          <w:rFonts w:ascii="Times New Roman" w:hAnsi="Times New Roman" w:cs="Times New Roman"/>
        </w:rPr>
        <w:t>i bliver dermed ineffektiv (</w:t>
      </w:r>
      <w:r w:rsidRPr="00D90EA7">
        <w:rPr>
          <w:rFonts w:ascii="Times New Roman" w:hAnsi="Times New Roman" w:cs="Times New Roman"/>
        </w:rPr>
        <w:t>Csikszentmihalyi 1990)</w:t>
      </w:r>
      <w:r>
        <w:rPr>
          <w:rFonts w:ascii="Times New Roman" w:hAnsi="Times New Roman" w:cs="Times New Roman"/>
        </w:rPr>
        <w:t>. Entropiske mennesker vender a</w:t>
      </w:r>
      <w:r w:rsidRPr="00D90EA7">
        <w:rPr>
          <w:rFonts w:ascii="Times New Roman" w:hAnsi="Times New Roman" w:cs="Times New Roman"/>
        </w:rPr>
        <w:t>lmindelige bekymringer, problemer og uheld i hverdagen</w:t>
      </w:r>
      <w:r>
        <w:rPr>
          <w:rFonts w:ascii="Times New Roman" w:hAnsi="Times New Roman" w:cs="Times New Roman"/>
        </w:rPr>
        <w:t xml:space="preserve"> indad</w:t>
      </w:r>
      <w:r w:rsidRPr="00D90EA7">
        <w:rPr>
          <w:rFonts w:ascii="Times New Roman" w:hAnsi="Times New Roman" w:cs="Times New Roman"/>
        </w:rPr>
        <w:t xml:space="preserve"> </w:t>
      </w:r>
      <w:r>
        <w:rPr>
          <w:rFonts w:ascii="Times New Roman" w:hAnsi="Times New Roman" w:cs="Times New Roman"/>
        </w:rPr>
        <w:t>idet disse mennesker</w:t>
      </w:r>
      <w:r w:rsidRPr="00D90EA7">
        <w:rPr>
          <w:rFonts w:ascii="Times New Roman" w:hAnsi="Times New Roman" w:cs="Times New Roman"/>
        </w:rPr>
        <w:t xml:space="preserve"> opbygger en indre fortælling om, at det hele skyldes dybt</w:t>
      </w:r>
      <w:r>
        <w:rPr>
          <w:rFonts w:ascii="Times New Roman" w:hAnsi="Times New Roman" w:cs="Times New Roman"/>
        </w:rPr>
        <w:t>g</w:t>
      </w:r>
      <w:r w:rsidRPr="00D90EA7">
        <w:rPr>
          <w:rFonts w:ascii="Times New Roman" w:hAnsi="Times New Roman" w:cs="Times New Roman"/>
        </w:rPr>
        <w:t>ående</w:t>
      </w:r>
      <w:r>
        <w:rPr>
          <w:rFonts w:ascii="Times New Roman" w:hAnsi="Times New Roman" w:cs="Times New Roman"/>
        </w:rPr>
        <w:t xml:space="preserve"> fejl i og hos dem selv</w:t>
      </w:r>
      <w:r w:rsidRPr="00D90EA7">
        <w:rPr>
          <w:rFonts w:ascii="Times New Roman" w:hAnsi="Times New Roman" w:cs="Times New Roman"/>
        </w:rPr>
        <w:t xml:space="preserve"> </w:t>
      </w:r>
      <w:r>
        <w:rPr>
          <w:rFonts w:ascii="Times New Roman" w:hAnsi="Times New Roman" w:cs="Times New Roman"/>
        </w:rPr>
        <w:t>(Ørsted</w:t>
      </w:r>
      <w:r w:rsidRPr="00D90EA7">
        <w:rPr>
          <w:rFonts w:ascii="Times New Roman" w:hAnsi="Times New Roman" w:cs="Times New Roman"/>
        </w:rPr>
        <w:t xml:space="preserve"> 2006)</w:t>
      </w:r>
      <w:r>
        <w:rPr>
          <w:rFonts w:ascii="Times New Roman" w:hAnsi="Times New Roman" w:cs="Times New Roman"/>
        </w:rPr>
        <w:t>.</w:t>
      </w:r>
    </w:p>
    <w:p w14:paraId="3901292D"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Denne tilstand af psykisk uorden, hvor individet er præget af tankekaos, som er præget af negative tankemønstre og derved forhindre individet i at fastholde opmærksomheden på pågældende opgave, er en tilstand vi som undersøgere ofte observerede i Drengeklubben. </w:t>
      </w:r>
      <w:r w:rsidRPr="00D90EA7">
        <w:rPr>
          <w:rFonts w:ascii="Times New Roman" w:hAnsi="Times New Roman" w:cs="Times New Roman"/>
        </w:rPr>
        <w:t>Csikszentmihalyi</w:t>
      </w:r>
      <w:r>
        <w:rPr>
          <w:rFonts w:ascii="Times New Roman" w:hAnsi="Times New Roman" w:cs="Times New Roman"/>
        </w:rPr>
        <w:t xml:space="preserve">s begreb om psykisk uorden er således vigtigt i forståelsen af, hvordan vi som undersøgere kan hjælpe målgruppen i en flowtilstand, fordi </w:t>
      </w:r>
      <w:r w:rsidRPr="00D90EA7">
        <w:rPr>
          <w:rFonts w:ascii="Times New Roman" w:hAnsi="Times New Roman" w:cs="Times New Roman"/>
        </w:rPr>
        <w:t>Csikszentmihalyi</w:t>
      </w:r>
      <w:r>
        <w:rPr>
          <w:rFonts w:ascii="Times New Roman" w:hAnsi="Times New Roman" w:cs="Times New Roman"/>
        </w:rPr>
        <w:t xml:space="preserve">s begreb kan hjælper til undersøgelsens forståelse af, hvorfor drengene ofte har svært ved at nærme sig en flowtilstand. </w:t>
      </w:r>
    </w:p>
    <w:p w14:paraId="7C956295" w14:textId="77777777" w:rsidR="00C65BC9" w:rsidRDefault="00C65BC9" w:rsidP="00C65BC9">
      <w:pPr>
        <w:spacing w:line="360" w:lineRule="auto"/>
        <w:jc w:val="both"/>
        <w:rPr>
          <w:rFonts w:ascii="Times New Roman" w:hAnsi="Times New Roman" w:cs="Times New Roman"/>
        </w:rPr>
      </w:pPr>
    </w:p>
    <w:p w14:paraId="09F3FA06" w14:textId="77777777" w:rsidR="00C65BC9" w:rsidRPr="00D90EA7" w:rsidRDefault="00C65BC9" w:rsidP="00C65BC9">
      <w:pPr>
        <w:spacing w:line="360" w:lineRule="auto"/>
        <w:jc w:val="both"/>
        <w:rPr>
          <w:rFonts w:ascii="Times New Roman" w:hAnsi="Times New Roman" w:cs="Times New Roman"/>
        </w:rPr>
      </w:pPr>
      <w:r>
        <w:rPr>
          <w:rFonts w:ascii="Times New Roman" w:hAnsi="Times New Roman" w:cs="Times New Roman"/>
        </w:rPr>
        <w:t xml:space="preserve">I flere tilfælde benyttes </w:t>
      </w:r>
      <w:r w:rsidRPr="00D90EA7">
        <w:rPr>
          <w:rFonts w:ascii="Times New Roman" w:hAnsi="Times New Roman" w:cs="Times New Roman"/>
        </w:rPr>
        <w:t>Csikszentmihalyi</w:t>
      </w:r>
      <w:r>
        <w:rPr>
          <w:rFonts w:ascii="Times New Roman" w:hAnsi="Times New Roman" w:cs="Times New Roman"/>
        </w:rPr>
        <w:t xml:space="preserve">s opmærksomheds begreb, som et resultat af den psykiske orden eller orden i bevidstheden. </w:t>
      </w:r>
      <w:r w:rsidRPr="00D90EA7">
        <w:rPr>
          <w:rFonts w:ascii="Times New Roman" w:hAnsi="Times New Roman" w:cs="Times New Roman"/>
        </w:rPr>
        <w:t>Csikszentmihalyi</w:t>
      </w:r>
      <w:r>
        <w:rPr>
          <w:rFonts w:ascii="Times New Roman" w:hAnsi="Times New Roman" w:cs="Times New Roman"/>
        </w:rPr>
        <w:t xml:space="preserve"> forklarer, at det er opmærksomheden </w:t>
      </w:r>
      <w:r w:rsidRPr="00D90EA7">
        <w:rPr>
          <w:rFonts w:ascii="Times New Roman" w:hAnsi="Times New Roman" w:cs="Times New Roman"/>
        </w:rPr>
        <w:t>der gør</w:t>
      </w:r>
      <w:r>
        <w:rPr>
          <w:rFonts w:ascii="Times New Roman" w:hAnsi="Times New Roman" w:cs="Times New Roman"/>
        </w:rPr>
        <w:t>,</w:t>
      </w:r>
      <w:r w:rsidRPr="00D90EA7">
        <w:rPr>
          <w:rFonts w:ascii="Times New Roman" w:hAnsi="Times New Roman" w:cs="Times New Roman"/>
        </w:rPr>
        <w:t xml:space="preserve"> at</w:t>
      </w:r>
      <w:r>
        <w:rPr>
          <w:rFonts w:ascii="Times New Roman" w:hAnsi="Times New Roman" w:cs="Times New Roman"/>
        </w:rPr>
        <w:t xml:space="preserve"> individet</w:t>
      </w:r>
      <w:r w:rsidRPr="00D90EA7">
        <w:rPr>
          <w:rFonts w:ascii="Times New Roman" w:hAnsi="Times New Roman" w:cs="Times New Roman"/>
        </w:rPr>
        <w:t xml:space="preserve"> udvælger </w:t>
      </w:r>
      <w:r>
        <w:rPr>
          <w:rFonts w:ascii="Times New Roman" w:hAnsi="Times New Roman" w:cs="Times New Roman"/>
        </w:rPr>
        <w:t>den relevante</w:t>
      </w:r>
      <w:r w:rsidRPr="00D90EA7">
        <w:rPr>
          <w:rFonts w:ascii="Times New Roman" w:hAnsi="Times New Roman" w:cs="Times New Roman"/>
        </w:rPr>
        <w:t xml:space="preserve"> information</w:t>
      </w:r>
      <w:r>
        <w:rPr>
          <w:rFonts w:ascii="Times New Roman" w:hAnsi="Times New Roman" w:cs="Times New Roman"/>
        </w:rPr>
        <w:t xml:space="preserve"> fra hukommelsen</w:t>
      </w:r>
      <w:r w:rsidRPr="00D90EA7">
        <w:rPr>
          <w:rFonts w:ascii="Times New Roman" w:hAnsi="Times New Roman" w:cs="Times New Roman"/>
        </w:rPr>
        <w:t>. Det kræver</w:t>
      </w:r>
      <w:r>
        <w:rPr>
          <w:rFonts w:ascii="Times New Roman" w:hAnsi="Times New Roman" w:cs="Times New Roman"/>
        </w:rPr>
        <w:t xml:space="preserve"> en del opmærksomhed</w:t>
      </w:r>
      <w:r w:rsidRPr="00D90EA7">
        <w:rPr>
          <w:rFonts w:ascii="Times New Roman" w:hAnsi="Times New Roman" w:cs="Times New Roman"/>
        </w:rPr>
        <w:t xml:space="preserve"> at kunne trække den rigtige reference frem fra hukommelsen, at evaluere eventen og derefter vælge hvilken ting</w:t>
      </w:r>
      <w:r>
        <w:rPr>
          <w:rFonts w:ascii="Times New Roman" w:hAnsi="Times New Roman" w:cs="Times New Roman"/>
        </w:rPr>
        <w:t>, der er det</w:t>
      </w:r>
      <w:r w:rsidRPr="00D90EA7">
        <w:rPr>
          <w:rFonts w:ascii="Times New Roman" w:hAnsi="Times New Roman" w:cs="Times New Roman"/>
        </w:rPr>
        <w:t xml:space="preserve"> rigtige at gøre. </w:t>
      </w:r>
      <w:r>
        <w:rPr>
          <w:rFonts w:ascii="Times New Roman" w:hAnsi="Times New Roman" w:cs="Times New Roman"/>
        </w:rPr>
        <w:t>E</w:t>
      </w:r>
      <w:r w:rsidRPr="00D90EA7">
        <w:rPr>
          <w:rFonts w:ascii="Times New Roman" w:hAnsi="Times New Roman" w:cs="Times New Roman"/>
        </w:rPr>
        <w:t>n person, der kan hav</w:t>
      </w:r>
      <w:r>
        <w:rPr>
          <w:rFonts w:ascii="Times New Roman" w:hAnsi="Times New Roman" w:cs="Times New Roman"/>
        </w:rPr>
        <w:t>e kontrol over sin bevidsthed, besidder</w:t>
      </w:r>
      <w:r w:rsidRPr="00D90EA7">
        <w:rPr>
          <w:rFonts w:ascii="Times New Roman" w:hAnsi="Times New Roman" w:cs="Times New Roman"/>
        </w:rPr>
        <w:t xml:space="preserve"> evnen til bevi</w:t>
      </w:r>
      <w:r>
        <w:rPr>
          <w:rFonts w:ascii="Times New Roman" w:hAnsi="Times New Roman" w:cs="Times New Roman"/>
        </w:rPr>
        <w:t>d</w:t>
      </w:r>
      <w:r w:rsidRPr="00D90EA7">
        <w:rPr>
          <w:rFonts w:ascii="Times New Roman" w:hAnsi="Times New Roman" w:cs="Times New Roman"/>
        </w:rPr>
        <w:t xml:space="preserve">st at fokusere sin opmærksomhed, </w:t>
      </w:r>
      <w:r>
        <w:rPr>
          <w:rFonts w:ascii="Times New Roman" w:hAnsi="Times New Roman" w:cs="Times New Roman"/>
        </w:rPr>
        <w:t xml:space="preserve">og </w:t>
      </w:r>
      <w:r w:rsidRPr="00D90EA7">
        <w:rPr>
          <w:rFonts w:ascii="Times New Roman" w:hAnsi="Times New Roman" w:cs="Times New Roman"/>
        </w:rPr>
        <w:t xml:space="preserve">kan afværge fra distraktioner og kan være koncentreret så længe det er nødvendigt og længere. </w:t>
      </w:r>
      <w:r>
        <w:rPr>
          <w:rFonts w:ascii="Times New Roman" w:hAnsi="Times New Roman" w:cs="Times New Roman"/>
        </w:rPr>
        <w:t xml:space="preserve">Ifølge </w:t>
      </w:r>
      <w:r w:rsidRPr="00D90EA7">
        <w:rPr>
          <w:rFonts w:ascii="Times New Roman" w:hAnsi="Times New Roman" w:cs="Times New Roman"/>
        </w:rPr>
        <w:t>Csikszentmihalyi</w:t>
      </w:r>
      <w:r>
        <w:rPr>
          <w:rFonts w:ascii="Times New Roman" w:hAnsi="Times New Roman" w:cs="Times New Roman"/>
        </w:rPr>
        <w:t xml:space="preserve"> er</w:t>
      </w:r>
      <w:r w:rsidRPr="00D90EA7">
        <w:rPr>
          <w:rFonts w:ascii="Times New Roman" w:hAnsi="Times New Roman" w:cs="Times New Roman"/>
        </w:rPr>
        <w:t xml:space="preserve"> </w:t>
      </w:r>
      <w:r>
        <w:rPr>
          <w:rFonts w:ascii="Times New Roman" w:hAnsi="Times New Roman" w:cs="Times New Roman"/>
        </w:rPr>
        <w:t>o</w:t>
      </w:r>
      <w:r w:rsidRPr="00D90EA7">
        <w:rPr>
          <w:rFonts w:ascii="Times New Roman" w:hAnsi="Times New Roman" w:cs="Times New Roman"/>
        </w:rPr>
        <w:t>pmærksomhed</w:t>
      </w:r>
      <w:r>
        <w:rPr>
          <w:rFonts w:ascii="Times New Roman" w:hAnsi="Times New Roman" w:cs="Times New Roman"/>
        </w:rPr>
        <w:t>en</w:t>
      </w:r>
      <w:r w:rsidRPr="00D90EA7">
        <w:rPr>
          <w:rFonts w:ascii="Times New Roman" w:hAnsi="Times New Roman" w:cs="Times New Roman"/>
        </w:rPr>
        <w:t xml:space="preserve"> derfor, ud fra flowteoriens perspektiv, menneske</w:t>
      </w:r>
      <w:r>
        <w:rPr>
          <w:rFonts w:ascii="Times New Roman" w:hAnsi="Times New Roman" w:cs="Times New Roman"/>
        </w:rPr>
        <w:t>t</w:t>
      </w:r>
      <w:r w:rsidRPr="00D90EA7">
        <w:rPr>
          <w:rFonts w:ascii="Times New Roman" w:hAnsi="Times New Roman" w:cs="Times New Roman"/>
        </w:rPr>
        <w:t>s vigtigste redskab til at forbedre kval</w:t>
      </w:r>
      <w:r>
        <w:rPr>
          <w:rFonts w:ascii="Times New Roman" w:hAnsi="Times New Roman" w:cs="Times New Roman"/>
        </w:rPr>
        <w:t>iteten af deres erfaringer. (</w:t>
      </w:r>
      <w:r w:rsidRPr="00D90EA7">
        <w:rPr>
          <w:rFonts w:ascii="Times New Roman" w:hAnsi="Times New Roman" w:cs="Times New Roman"/>
        </w:rPr>
        <w:t>Csikszentmihalyi 1990)</w:t>
      </w:r>
    </w:p>
    <w:p w14:paraId="6FCB7073" w14:textId="77777777" w:rsidR="00C65BC9" w:rsidRDefault="00C65BC9" w:rsidP="00C65BC9">
      <w:pPr>
        <w:spacing w:line="360" w:lineRule="auto"/>
        <w:jc w:val="both"/>
        <w:rPr>
          <w:rFonts w:ascii="Times New Roman" w:hAnsi="Times New Roman" w:cs="Times New Roman"/>
        </w:rPr>
      </w:pPr>
    </w:p>
    <w:p w14:paraId="6AA5D56D"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I forhold til afsnittendes beskrivelser af Csikszentmihalyis perspektiv om flow, handler flow dermed</w:t>
      </w:r>
      <w:r w:rsidRPr="00AF2E19">
        <w:rPr>
          <w:rFonts w:ascii="Times New Roman" w:hAnsi="Times New Roman" w:cs="Times New Roman"/>
        </w:rPr>
        <w:t xml:space="preserve"> om positive tilstande,</w:t>
      </w:r>
      <w:r>
        <w:rPr>
          <w:rFonts w:ascii="Times New Roman" w:hAnsi="Times New Roman" w:cs="Times New Roman"/>
        </w:rPr>
        <w:t xml:space="preserve"> som er</w:t>
      </w:r>
      <w:r w:rsidRPr="00AF2E19">
        <w:rPr>
          <w:rFonts w:ascii="Times New Roman" w:hAnsi="Times New Roman" w:cs="Times New Roman"/>
        </w:rPr>
        <w:t xml:space="preserve"> fulde af fasthold</w:t>
      </w:r>
      <w:r>
        <w:rPr>
          <w:rFonts w:ascii="Times New Roman" w:hAnsi="Times New Roman" w:cs="Times New Roman"/>
        </w:rPr>
        <w:t>t opmærksomhed og koncentration. Flow indeholder</w:t>
      </w:r>
      <w:r w:rsidRPr="00AF2E19">
        <w:rPr>
          <w:rFonts w:ascii="Times New Roman" w:hAnsi="Times New Roman" w:cs="Times New Roman"/>
        </w:rPr>
        <w:t xml:space="preserve"> klare mål og rammer</w:t>
      </w:r>
      <w:r>
        <w:rPr>
          <w:rFonts w:ascii="Times New Roman" w:hAnsi="Times New Roman" w:cs="Times New Roman"/>
        </w:rPr>
        <w:t>,</w:t>
      </w:r>
      <w:r w:rsidRPr="00AF2E19">
        <w:rPr>
          <w:rFonts w:ascii="Times New Roman" w:hAnsi="Times New Roman" w:cs="Times New Roman"/>
        </w:rPr>
        <w:t xml:space="preserve"> og</w:t>
      </w:r>
      <w:r>
        <w:rPr>
          <w:rFonts w:ascii="Times New Roman" w:hAnsi="Times New Roman" w:cs="Times New Roman"/>
        </w:rPr>
        <w:t xml:space="preserve"> er</w:t>
      </w:r>
      <w:r w:rsidRPr="00AF2E19">
        <w:rPr>
          <w:rFonts w:ascii="Times New Roman" w:hAnsi="Times New Roman" w:cs="Times New Roman"/>
        </w:rPr>
        <w:t xml:space="preserve"> præget af indsats </w:t>
      </w:r>
      <w:r>
        <w:rPr>
          <w:rFonts w:ascii="Times New Roman" w:hAnsi="Times New Roman" w:cs="Times New Roman"/>
        </w:rPr>
        <w:t>på kanten af ens formåen, men også en</w:t>
      </w:r>
      <w:r w:rsidRPr="00AF2E19">
        <w:rPr>
          <w:rFonts w:ascii="Times New Roman" w:hAnsi="Times New Roman" w:cs="Times New Roman"/>
        </w:rPr>
        <w:t xml:space="preserve"> form for ubesværethed. Samtidigt er mange flow-oplevelser forbundet med ny indsigt, genopdagelse af glemte sindstilstande og erindringer, grænseoverskridende associationer, udsyn til nye horisonter, kreativ problemløsning og styrkelse af identitet. (Ørsted 2006, Csikszentmihalyi 1990</w:t>
      </w:r>
      <w:r>
        <w:rPr>
          <w:rFonts w:ascii="Times New Roman" w:hAnsi="Times New Roman" w:cs="Times New Roman"/>
        </w:rPr>
        <w:t>)</w:t>
      </w:r>
    </w:p>
    <w:p w14:paraId="76F994EE" w14:textId="77777777" w:rsidR="00C65BC9" w:rsidRDefault="00C65BC9" w:rsidP="00C65BC9">
      <w:pPr>
        <w:pStyle w:val="Overskrift3"/>
        <w:rPr>
          <w:rStyle w:val="Overskrift2Tegn"/>
          <w:rFonts w:ascii="Times New Roman" w:hAnsi="Times New Roman"/>
          <w:b/>
          <w:bCs/>
          <w:sz w:val="24"/>
          <w:szCs w:val="24"/>
        </w:rPr>
      </w:pPr>
      <w:bookmarkStart w:id="111" w:name="_Toc293948192"/>
    </w:p>
    <w:bookmarkEnd w:id="111"/>
    <w:p w14:paraId="5FD36299" w14:textId="77777777" w:rsidR="00C65BC9" w:rsidRDefault="00C65BC9" w:rsidP="00C65BC9">
      <w:pPr>
        <w:spacing w:line="360" w:lineRule="auto"/>
        <w:jc w:val="both"/>
        <w:rPr>
          <w:rFonts w:ascii="Times New Roman" w:hAnsi="Times New Roman" w:cs="Times New Roman"/>
        </w:rPr>
      </w:pPr>
    </w:p>
    <w:p w14:paraId="4B7A7667" w14:textId="77777777" w:rsidR="00C65BC9" w:rsidRDefault="00C65BC9" w:rsidP="00C65BC9">
      <w:pPr>
        <w:spacing w:line="360" w:lineRule="auto"/>
        <w:jc w:val="both"/>
        <w:rPr>
          <w:rFonts w:ascii="Times New Roman" w:hAnsi="Times New Roman" w:cs="Times New Roman"/>
        </w:rPr>
      </w:pPr>
    </w:p>
    <w:p w14:paraId="341D19B2" w14:textId="77777777" w:rsidR="00C65BC9" w:rsidRDefault="00C65BC9" w:rsidP="00C65BC9">
      <w:pPr>
        <w:spacing w:line="360" w:lineRule="auto"/>
        <w:jc w:val="both"/>
        <w:rPr>
          <w:rFonts w:ascii="Times New Roman" w:hAnsi="Times New Roman" w:cs="Times New Roman"/>
        </w:rPr>
      </w:pPr>
    </w:p>
    <w:p w14:paraId="5B6F980E" w14:textId="77777777" w:rsidR="00C65BC9" w:rsidRPr="002323A3" w:rsidRDefault="00C65BC9" w:rsidP="00C65BC9">
      <w:pPr>
        <w:pStyle w:val="Overskrift3"/>
        <w:rPr>
          <w:b w:val="0"/>
        </w:rPr>
      </w:pPr>
      <w:bookmarkStart w:id="112" w:name="_Toc294716229"/>
      <w:r w:rsidRPr="002323A3">
        <w:rPr>
          <w:rStyle w:val="Overskrift2Tegn"/>
          <w:rFonts w:ascii="Times New Roman" w:hAnsi="Times New Roman"/>
          <w:b/>
          <w:color w:val="auto"/>
          <w:sz w:val="24"/>
          <w:szCs w:val="24"/>
        </w:rPr>
        <w:t>6.5.2 Flow og aktivitet</w:t>
      </w:r>
      <w:bookmarkEnd w:id="112"/>
      <w:r w:rsidRPr="002323A3">
        <w:rPr>
          <w:b w:val="0"/>
        </w:rPr>
        <w:t xml:space="preserve"> </w:t>
      </w:r>
    </w:p>
    <w:p w14:paraId="63293B7B"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Tidligere knyttede</w:t>
      </w:r>
      <w:r w:rsidRPr="00237475">
        <w:rPr>
          <w:rFonts w:ascii="Times New Roman" w:hAnsi="Times New Roman" w:cs="Times New Roman"/>
        </w:rPr>
        <w:t xml:space="preserve"> </w:t>
      </w:r>
      <w:r>
        <w:rPr>
          <w:rFonts w:ascii="Times New Roman" w:hAnsi="Times New Roman" w:cs="Times New Roman"/>
        </w:rPr>
        <w:t>Csikszentmihalyi flow til sportslige aktiviteter som værende gode flowskabende rammer, men hvordan kan det være,</w:t>
      </w:r>
      <w:r w:rsidRPr="00D90EA7">
        <w:rPr>
          <w:rFonts w:ascii="Times New Roman" w:hAnsi="Times New Roman" w:cs="Times New Roman"/>
        </w:rPr>
        <w:t xml:space="preserve"> </w:t>
      </w:r>
      <w:r>
        <w:rPr>
          <w:rFonts w:ascii="Times New Roman" w:hAnsi="Times New Roman" w:cs="Times New Roman"/>
        </w:rPr>
        <w:t xml:space="preserve">at det lige er </w:t>
      </w:r>
      <w:r w:rsidRPr="00D90EA7">
        <w:rPr>
          <w:rFonts w:ascii="Times New Roman" w:hAnsi="Times New Roman" w:cs="Times New Roman"/>
        </w:rPr>
        <w:t>aktiviteter</w:t>
      </w:r>
      <w:r>
        <w:rPr>
          <w:rFonts w:ascii="Times New Roman" w:hAnsi="Times New Roman" w:cs="Times New Roman"/>
        </w:rPr>
        <w:t>,</w:t>
      </w:r>
      <w:r w:rsidRPr="00D90EA7">
        <w:rPr>
          <w:rFonts w:ascii="Times New Roman" w:hAnsi="Times New Roman" w:cs="Times New Roman"/>
        </w:rPr>
        <w:t xml:space="preserve"> </w:t>
      </w:r>
      <w:r>
        <w:rPr>
          <w:rFonts w:ascii="Times New Roman" w:hAnsi="Times New Roman" w:cs="Times New Roman"/>
        </w:rPr>
        <w:t>så</w:t>
      </w:r>
      <w:r w:rsidRPr="00D90EA7">
        <w:rPr>
          <w:rFonts w:ascii="Times New Roman" w:hAnsi="Times New Roman" w:cs="Times New Roman"/>
        </w:rPr>
        <w:t>som sport</w:t>
      </w:r>
      <w:r>
        <w:rPr>
          <w:rFonts w:ascii="Times New Roman" w:hAnsi="Times New Roman" w:cs="Times New Roman"/>
        </w:rPr>
        <w:t xml:space="preserve">, der højner sandsynligheden for </w:t>
      </w:r>
      <w:r w:rsidRPr="00D90EA7">
        <w:rPr>
          <w:rFonts w:ascii="Times New Roman" w:hAnsi="Times New Roman" w:cs="Times New Roman"/>
        </w:rPr>
        <w:t xml:space="preserve">at opnå optimale erfaringer? </w:t>
      </w:r>
      <w:r>
        <w:rPr>
          <w:rFonts w:ascii="Times New Roman" w:hAnsi="Times New Roman" w:cs="Times New Roman"/>
        </w:rPr>
        <w:t>Csikszentmihalyi påpeger, at grunden dette er at,</w:t>
      </w:r>
      <w:r w:rsidRPr="00D90EA7">
        <w:rPr>
          <w:rFonts w:ascii="Times New Roman" w:hAnsi="Times New Roman" w:cs="Times New Roman"/>
        </w:rPr>
        <w:t xml:space="preserve"> </w:t>
      </w:r>
      <w:r>
        <w:rPr>
          <w:rFonts w:ascii="Times New Roman" w:hAnsi="Times New Roman" w:cs="Times New Roman"/>
        </w:rPr>
        <w:t>de sportslige aktiviteter har inkorporerede</w:t>
      </w:r>
      <w:r w:rsidRPr="00D90EA7">
        <w:rPr>
          <w:rFonts w:ascii="Times New Roman" w:hAnsi="Times New Roman" w:cs="Times New Roman"/>
        </w:rPr>
        <w:t xml:space="preserve"> regler, som kræver læring af bestemte færdigheder, de har mål, de kræver feedbac</w:t>
      </w:r>
      <w:r>
        <w:rPr>
          <w:rFonts w:ascii="Times New Roman" w:hAnsi="Times New Roman" w:cs="Times New Roman"/>
        </w:rPr>
        <w:t>k og de gør kontrol muligt. (</w:t>
      </w:r>
      <w:r w:rsidRPr="00D90EA7">
        <w:rPr>
          <w:rFonts w:ascii="Times New Roman" w:hAnsi="Times New Roman" w:cs="Times New Roman"/>
        </w:rPr>
        <w:t>Csikszentmihalyi 1990)</w:t>
      </w:r>
      <w:r>
        <w:rPr>
          <w:rFonts w:ascii="Times New Roman" w:hAnsi="Times New Roman" w:cs="Times New Roman"/>
        </w:rPr>
        <w:t xml:space="preserve">, hvilket tyder på, at </w:t>
      </w:r>
      <w:r w:rsidRPr="00D90EA7">
        <w:rPr>
          <w:rFonts w:ascii="Times New Roman" w:hAnsi="Times New Roman" w:cs="Times New Roman"/>
        </w:rPr>
        <w:t>Csikszentmihalyis flowteori</w:t>
      </w:r>
      <w:r>
        <w:rPr>
          <w:rFonts w:ascii="Times New Roman" w:hAnsi="Times New Roman" w:cs="Times New Roman"/>
        </w:rPr>
        <w:t xml:space="preserve"> endvidere er knyttet til </w:t>
      </w:r>
      <w:r w:rsidRPr="00D90EA7">
        <w:rPr>
          <w:rFonts w:ascii="Times New Roman" w:hAnsi="Times New Roman" w:cs="Times New Roman"/>
        </w:rPr>
        <w:t>hvis form for struktur og klare mål.</w:t>
      </w:r>
    </w:p>
    <w:p w14:paraId="3FDBDB30"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Ørsted</w:t>
      </w:r>
      <w:r>
        <w:rPr>
          <w:rFonts w:ascii="Times New Roman" w:hAnsi="Times New Roman" w:cs="Times New Roman"/>
        </w:rPr>
        <w:t xml:space="preserve"> påpeger ligeledes, at</w:t>
      </w:r>
      <w:r w:rsidRPr="00D90EA7">
        <w:rPr>
          <w:rFonts w:ascii="Times New Roman" w:hAnsi="Times New Roman" w:cs="Times New Roman"/>
        </w:rPr>
        <w:t xml:space="preserve"> børns hyppigste flow situation</w:t>
      </w:r>
      <w:r>
        <w:rPr>
          <w:rFonts w:ascii="Times New Roman" w:hAnsi="Times New Roman" w:cs="Times New Roman"/>
        </w:rPr>
        <w:t xml:space="preserve"> opstår </w:t>
      </w:r>
      <w:r w:rsidRPr="00D90EA7">
        <w:rPr>
          <w:rFonts w:ascii="Times New Roman" w:hAnsi="Times New Roman" w:cs="Times New Roman"/>
        </w:rPr>
        <w:t>når flow forbindes med selve aktiviteten</w:t>
      </w:r>
      <w:r>
        <w:rPr>
          <w:rFonts w:ascii="Times New Roman" w:hAnsi="Times New Roman" w:cs="Times New Roman"/>
        </w:rPr>
        <w:t>,</w:t>
      </w:r>
      <w:r w:rsidRPr="00D90EA7">
        <w:rPr>
          <w:rFonts w:ascii="Times New Roman" w:hAnsi="Times New Roman" w:cs="Times New Roman"/>
        </w:rPr>
        <w:t xml:space="preserve"> og ofte det udstyr eller materiale, </w:t>
      </w:r>
      <w:r>
        <w:rPr>
          <w:rFonts w:ascii="Times New Roman" w:hAnsi="Times New Roman" w:cs="Times New Roman"/>
        </w:rPr>
        <w:t>børnene</w:t>
      </w:r>
      <w:r w:rsidRPr="00D90EA7">
        <w:rPr>
          <w:rFonts w:ascii="Times New Roman" w:hAnsi="Times New Roman" w:cs="Times New Roman"/>
        </w:rPr>
        <w:t xml:space="preserve"> er i gang med, </w:t>
      </w:r>
      <w:r>
        <w:rPr>
          <w:rFonts w:ascii="Times New Roman" w:hAnsi="Times New Roman" w:cs="Times New Roman"/>
        </w:rPr>
        <w:t>som</w:t>
      </w:r>
      <w:r w:rsidRPr="00D90EA7">
        <w:rPr>
          <w:rFonts w:ascii="Times New Roman" w:hAnsi="Times New Roman" w:cs="Times New Roman"/>
        </w:rPr>
        <w:t xml:space="preserve"> bærer flow-oplevelsen, fx i sport, eller samlingen af en LEGO-model. </w:t>
      </w:r>
      <w:r>
        <w:rPr>
          <w:rFonts w:ascii="Times New Roman" w:hAnsi="Times New Roman" w:cs="Times New Roman"/>
        </w:rPr>
        <w:t>Ørsted mener, at d</w:t>
      </w:r>
      <w:r w:rsidRPr="00D90EA7">
        <w:rPr>
          <w:rFonts w:ascii="Times New Roman" w:hAnsi="Times New Roman" w:cs="Times New Roman"/>
        </w:rPr>
        <w:t>et</w:t>
      </w:r>
      <w:r>
        <w:rPr>
          <w:rFonts w:ascii="Times New Roman" w:hAnsi="Times New Roman" w:cs="Times New Roman"/>
        </w:rPr>
        <w:t>,</w:t>
      </w:r>
      <w:r w:rsidRPr="00D90EA7">
        <w:rPr>
          <w:rFonts w:ascii="Times New Roman" w:hAnsi="Times New Roman" w:cs="Times New Roman"/>
        </w:rPr>
        <w:t xml:space="preserve"> der er fælles for disse </w:t>
      </w:r>
      <w:r>
        <w:rPr>
          <w:rFonts w:ascii="Times New Roman" w:hAnsi="Times New Roman" w:cs="Times New Roman"/>
        </w:rPr>
        <w:t>aktiviteter</w:t>
      </w:r>
      <w:r w:rsidRPr="00D90EA7">
        <w:rPr>
          <w:rFonts w:ascii="Times New Roman" w:hAnsi="Times New Roman" w:cs="Times New Roman"/>
        </w:rPr>
        <w:t>, er, at bevidstheden stiller skarpt på og fyldes af aktiviteten og oplevelsen, der hermed forbindes. I modsæt</w:t>
      </w:r>
      <w:r>
        <w:rPr>
          <w:rFonts w:ascii="Times New Roman" w:hAnsi="Times New Roman" w:cs="Times New Roman"/>
        </w:rPr>
        <w:t xml:space="preserve">ningen til normale situationer </w:t>
      </w:r>
      <w:r w:rsidRPr="00D90EA7">
        <w:rPr>
          <w:rFonts w:ascii="Times New Roman" w:hAnsi="Times New Roman" w:cs="Times New Roman"/>
        </w:rPr>
        <w:t xml:space="preserve">oplever </w:t>
      </w:r>
      <w:r>
        <w:rPr>
          <w:rFonts w:ascii="Times New Roman" w:hAnsi="Times New Roman" w:cs="Times New Roman"/>
        </w:rPr>
        <w:t>individet</w:t>
      </w:r>
      <w:r w:rsidRPr="00D90EA7">
        <w:rPr>
          <w:rFonts w:ascii="Times New Roman" w:hAnsi="Times New Roman" w:cs="Times New Roman"/>
        </w:rPr>
        <w:t xml:space="preserve"> i sådanne situationer, at intentioner, følelser og ta</w:t>
      </w:r>
      <w:r>
        <w:rPr>
          <w:rFonts w:ascii="Times New Roman" w:hAnsi="Times New Roman" w:cs="Times New Roman"/>
        </w:rPr>
        <w:t xml:space="preserve">nker er i harmoni med hinanden, og </w:t>
      </w:r>
      <w:r w:rsidRPr="00D90EA7">
        <w:rPr>
          <w:rFonts w:ascii="Times New Roman" w:hAnsi="Times New Roman" w:cs="Times New Roman"/>
        </w:rPr>
        <w:t xml:space="preserve">at der </w:t>
      </w:r>
      <w:r>
        <w:rPr>
          <w:rFonts w:ascii="Times New Roman" w:hAnsi="Times New Roman" w:cs="Times New Roman"/>
        </w:rPr>
        <w:t>opstår en</w:t>
      </w:r>
      <w:r w:rsidRPr="00D90EA7">
        <w:rPr>
          <w:rFonts w:ascii="Times New Roman" w:hAnsi="Times New Roman" w:cs="Times New Roman"/>
        </w:rPr>
        <w:t xml:space="preserve"> indre ro i </w:t>
      </w:r>
      <w:r>
        <w:rPr>
          <w:rFonts w:ascii="Times New Roman" w:hAnsi="Times New Roman" w:cs="Times New Roman"/>
        </w:rPr>
        <w:t>bevidstheden. (Ørsted 2006,</w:t>
      </w:r>
      <w:r w:rsidRPr="00D90EA7">
        <w:rPr>
          <w:rFonts w:ascii="Times New Roman" w:hAnsi="Times New Roman" w:cs="Times New Roman"/>
        </w:rPr>
        <w:t xml:space="preserve"> Csikszentmihalyi 1990) </w:t>
      </w:r>
    </w:p>
    <w:p w14:paraId="7074A3CA"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 xml:space="preserve">I Csikszentmihalyis studier fandt </w:t>
      </w:r>
      <w:r>
        <w:rPr>
          <w:rFonts w:ascii="Times New Roman" w:hAnsi="Times New Roman" w:cs="Times New Roman"/>
        </w:rPr>
        <w:t>han</w:t>
      </w:r>
      <w:r w:rsidRPr="00D90EA7">
        <w:rPr>
          <w:rFonts w:ascii="Times New Roman" w:hAnsi="Times New Roman" w:cs="Times New Roman"/>
        </w:rPr>
        <w:t>, at</w:t>
      </w:r>
      <w:r>
        <w:rPr>
          <w:rFonts w:ascii="Times New Roman" w:hAnsi="Times New Roman" w:cs="Times New Roman"/>
        </w:rPr>
        <w:t xml:space="preserve"> alle flowaktiviteter, om det</w:t>
      </w:r>
      <w:r w:rsidRPr="00D90EA7">
        <w:rPr>
          <w:rFonts w:ascii="Times New Roman" w:hAnsi="Times New Roman" w:cs="Times New Roman"/>
        </w:rPr>
        <w:t xml:space="preserve"> involvere</w:t>
      </w:r>
      <w:r>
        <w:rPr>
          <w:rFonts w:ascii="Times New Roman" w:hAnsi="Times New Roman" w:cs="Times New Roman"/>
        </w:rPr>
        <w:t>de</w:t>
      </w:r>
      <w:r w:rsidRPr="00D90EA7">
        <w:rPr>
          <w:rFonts w:ascii="Times New Roman" w:hAnsi="Times New Roman" w:cs="Times New Roman"/>
        </w:rPr>
        <w:t xml:space="preserve"> konkurrence eller alle andre dimensioner af erfaringe</w:t>
      </w:r>
      <w:r>
        <w:rPr>
          <w:rFonts w:ascii="Times New Roman" w:hAnsi="Times New Roman" w:cs="Times New Roman"/>
        </w:rPr>
        <w:t>r, havde følgende tilfæll</w:t>
      </w:r>
      <w:r w:rsidRPr="00D90EA7">
        <w:rPr>
          <w:rFonts w:ascii="Times New Roman" w:hAnsi="Times New Roman" w:cs="Times New Roman"/>
        </w:rPr>
        <w:t>es: det gav en følelse af opdagelse, en kreativ følelse af at transportere p</w:t>
      </w:r>
      <w:r>
        <w:rPr>
          <w:rFonts w:ascii="Times New Roman" w:hAnsi="Times New Roman" w:cs="Times New Roman"/>
        </w:rPr>
        <w:t>ersonen ind i en ny virkelighed og d</w:t>
      </w:r>
      <w:r w:rsidRPr="00D90EA7">
        <w:rPr>
          <w:rFonts w:ascii="Times New Roman" w:hAnsi="Times New Roman" w:cs="Times New Roman"/>
        </w:rPr>
        <w:t>et pressede person</w:t>
      </w:r>
      <w:r>
        <w:rPr>
          <w:rFonts w:ascii="Times New Roman" w:hAnsi="Times New Roman" w:cs="Times New Roman"/>
        </w:rPr>
        <w:t>en</w:t>
      </w:r>
      <w:r w:rsidRPr="00D90EA7">
        <w:rPr>
          <w:rFonts w:ascii="Times New Roman" w:hAnsi="Times New Roman" w:cs="Times New Roman"/>
        </w:rPr>
        <w:t xml:space="preserve"> til højere niveauer af ydeevne, og førte til tidligere ua</w:t>
      </w:r>
      <w:r>
        <w:rPr>
          <w:rFonts w:ascii="Times New Roman" w:hAnsi="Times New Roman" w:cs="Times New Roman"/>
        </w:rPr>
        <w:t>nede bevidsthedstilstande. Flow</w:t>
      </w:r>
      <w:r w:rsidRPr="00D90EA7">
        <w:rPr>
          <w:rFonts w:ascii="Times New Roman" w:hAnsi="Times New Roman" w:cs="Times New Roman"/>
        </w:rPr>
        <w:t>tilstanden forvandlede</w:t>
      </w:r>
      <w:r>
        <w:rPr>
          <w:rFonts w:ascii="Times New Roman" w:hAnsi="Times New Roman" w:cs="Times New Roman"/>
        </w:rPr>
        <w:t xml:space="preserve"> dermed</w:t>
      </w:r>
      <w:r w:rsidRPr="00D90EA7">
        <w:rPr>
          <w:rFonts w:ascii="Times New Roman" w:hAnsi="Times New Roman" w:cs="Times New Roman"/>
        </w:rPr>
        <w:t xml:space="preserve"> personen ved at gøre det mere komplekst. </w:t>
      </w:r>
      <w:r>
        <w:rPr>
          <w:rFonts w:ascii="Times New Roman" w:hAnsi="Times New Roman" w:cs="Times New Roman"/>
        </w:rPr>
        <w:t xml:space="preserve">Ifølge </w:t>
      </w:r>
      <w:r w:rsidRPr="00D90EA7">
        <w:rPr>
          <w:rFonts w:ascii="Times New Roman" w:hAnsi="Times New Roman" w:cs="Times New Roman"/>
        </w:rPr>
        <w:t xml:space="preserve">Csikszentmihalyi </w:t>
      </w:r>
      <w:r>
        <w:rPr>
          <w:rFonts w:ascii="Times New Roman" w:hAnsi="Times New Roman" w:cs="Times New Roman"/>
        </w:rPr>
        <w:t>er d</w:t>
      </w:r>
      <w:r w:rsidRPr="00D90EA7">
        <w:rPr>
          <w:rFonts w:ascii="Times New Roman" w:hAnsi="Times New Roman" w:cs="Times New Roman"/>
        </w:rPr>
        <w:t>enne udvikling af selvet, er nøglen til f</w:t>
      </w:r>
      <w:r>
        <w:rPr>
          <w:rFonts w:ascii="Times New Roman" w:hAnsi="Times New Roman" w:cs="Times New Roman"/>
        </w:rPr>
        <w:t>lowaktiviteten. (</w:t>
      </w:r>
      <w:r w:rsidRPr="00D90EA7">
        <w:rPr>
          <w:rFonts w:ascii="Times New Roman" w:hAnsi="Times New Roman" w:cs="Times New Roman"/>
        </w:rPr>
        <w:t>Csikszentmihalyi 1990)</w:t>
      </w:r>
    </w:p>
    <w:p w14:paraId="45BC770A" w14:textId="77777777" w:rsidR="00C65BC9" w:rsidRDefault="00C65BC9" w:rsidP="00C65BC9">
      <w:pPr>
        <w:spacing w:line="360" w:lineRule="auto"/>
        <w:jc w:val="both"/>
        <w:rPr>
          <w:rFonts w:ascii="Times New Roman" w:hAnsi="Times New Roman" w:cs="Times New Roman"/>
        </w:rPr>
      </w:pPr>
    </w:p>
    <w:p w14:paraId="6A2FA1CF" w14:textId="77777777" w:rsidR="00C65BC9" w:rsidRPr="00D90EA7" w:rsidRDefault="00C65BC9" w:rsidP="00C65BC9">
      <w:pPr>
        <w:spacing w:line="360" w:lineRule="auto"/>
        <w:jc w:val="both"/>
        <w:rPr>
          <w:rFonts w:ascii="Times New Roman" w:hAnsi="Times New Roman" w:cs="Times New Roman"/>
        </w:rPr>
      </w:pPr>
      <w:r>
        <w:rPr>
          <w:rFonts w:ascii="Times New Roman" w:hAnsi="Times New Roman" w:cs="Times New Roman"/>
        </w:rPr>
        <w:t xml:space="preserve">I det følgende præsenteres en illustration af </w:t>
      </w:r>
      <w:r w:rsidRPr="00D90EA7">
        <w:rPr>
          <w:rFonts w:ascii="Times New Roman" w:hAnsi="Times New Roman" w:cs="Times New Roman"/>
        </w:rPr>
        <w:t>Csikszentmihalyi</w:t>
      </w:r>
      <w:r>
        <w:rPr>
          <w:rFonts w:ascii="Times New Roman" w:hAnsi="Times New Roman" w:cs="Times New Roman"/>
        </w:rPr>
        <w:t xml:space="preserve">s flowbegreb og hvordan en person har mulighed for at opnå denne tilstand. </w:t>
      </w:r>
    </w:p>
    <w:p w14:paraId="405F609C" w14:textId="77777777" w:rsidR="00C65BC9" w:rsidRDefault="00C65BC9" w:rsidP="00C65BC9">
      <w:pPr>
        <w:spacing w:line="360" w:lineRule="auto"/>
        <w:jc w:val="both"/>
        <w:rPr>
          <w:rFonts w:ascii="Times New Roman" w:hAnsi="Times New Roman" w:cs="Times New Roman"/>
        </w:rPr>
      </w:pPr>
    </w:p>
    <w:p w14:paraId="260A156B"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 xml:space="preserve">Flow handler derfor om en hårfin balance mellem: </w:t>
      </w:r>
    </w:p>
    <w:p w14:paraId="6BE46E0E" w14:textId="77777777" w:rsidR="00C65BC9" w:rsidRPr="00D90EA7" w:rsidRDefault="00C65BC9" w:rsidP="00C65BC9">
      <w:pPr>
        <w:pStyle w:val="Listeafsnit"/>
        <w:numPr>
          <w:ilvl w:val="0"/>
          <w:numId w:val="4"/>
        </w:numPr>
        <w:spacing w:line="360" w:lineRule="auto"/>
        <w:jc w:val="both"/>
        <w:rPr>
          <w:rFonts w:ascii="Times New Roman" w:hAnsi="Times New Roman" w:cs="Times New Roman"/>
        </w:rPr>
      </w:pPr>
      <w:r w:rsidRPr="00D90EA7">
        <w:rPr>
          <w:rFonts w:ascii="Times New Roman" w:hAnsi="Times New Roman" w:cs="Times New Roman"/>
        </w:rPr>
        <w:t>personens forudsætninger og kompetencer</w:t>
      </w:r>
    </w:p>
    <w:p w14:paraId="355EF42A" w14:textId="77777777" w:rsidR="00C65BC9" w:rsidRPr="00D90EA7" w:rsidRDefault="00C65BC9" w:rsidP="00C65BC9">
      <w:pPr>
        <w:pStyle w:val="Listeafsnit"/>
        <w:numPr>
          <w:ilvl w:val="0"/>
          <w:numId w:val="4"/>
        </w:numPr>
        <w:spacing w:line="360" w:lineRule="auto"/>
        <w:jc w:val="both"/>
        <w:rPr>
          <w:rFonts w:ascii="Times New Roman" w:hAnsi="Times New Roman" w:cs="Times New Roman"/>
        </w:rPr>
      </w:pPr>
      <w:r w:rsidRPr="00D90EA7">
        <w:rPr>
          <w:rFonts w:ascii="Times New Roman" w:hAnsi="Times New Roman" w:cs="Times New Roman"/>
        </w:rPr>
        <w:t>niveauet af de aktuelle udfordringer</w:t>
      </w:r>
    </w:p>
    <w:p w14:paraId="16C9CA73" w14:textId="77777777" w:rsidR="00C65BC9" w:rsidRPr="00D90EA7" w:rsidRDefault="00C65BC9" w:rsidP="00C65BC9">
      <w:pPr>
        <w:spacing w:line="360" w:lineRule="auto"/>
        <w:rPr>
          <w:rFonts w:ascii="Times New Roman" w:hAnsi="Times New Roman" w:cs="Times New Roman"/>
        </w:rPr>
      </w:pPr>
    </w:p>
    <w:p w14:paraId="5668536D" w14:textId="77777777" w:rsidR="00C65BC9" w:rsidRPr="00D90EA7" w:rsidRDefault="00C65BC9" w:rsidP="00C65BC9">
      <w:pPr>
        <w:spacing w:line="360" w:lineRule="auto"/>
        <w:rPr>
          <w:rFonts w:ascii="Times New Roman" w:hAnsi="Times New Roman" w:cs="Times New Roman"/>
        </w:rPr>
      </w:pPr>
    </w:p>
    <w:p w14:paraId="7B555888" w14:textId="77777777" w:rsidR="00C65BC9" w:rsidRPr="00D90EA7" w:rsidRDefault="00C65BC9" w:rsidP="00C65BC9">
      <w:pPr>
        <w:spacing w:line="360" w:lineRule="auto"/>
        <w:rPr>
          <w:rFonts w:ascii="Times New Roman" w:hAnsi="Times New Roman" w:cs="Times New Roman"/>
        </w:rPr>
      </w:pPr>
      <w:r w:rsidRPr="00D90EA7">
        <w:rPr>
          <w:rFonts w:ascii="Times New Roman" w:hAnsi="Times New Roman" w:cs="Times New Roman"/>
          <w:noProof/>
          <w:lang w:val="en-US"/>
        </w:rPr>
        <w:drawing>
          <wp:inline distT="0" distB="0" distL="0" distR="0" wp14:anchorId="4F0CE0AA" wp14:editId="3C13B732">
            <wp:extent cx="3884395" cy="2930380"/>
            <wp:effectExtent l="0" t="0" r="190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4589" cy="2930526"/>
                    </a:xfrm>
                    <a:prstGeom prst="rect">
                      <a:avLst/>
                    </a:prstGeom>
                    <a:noFill/>
                    <a:ln>
                      <a:noFill/>
                    </a:ln>
                  </pic:spPr>
                </pic:pic>
              </a:graphicData>
            </a:graphic>
          </wp:inline>
        </w:drawing>
      </w:r>
    </w:p>
    <w:p w14:paraId="143254BE" w14:textId="77777777" w:rsidR="00C65BC9" w:rsidRPr="00D90EA7" w:rsidRDefault="00C65BC9" w:rsidP="00C65BC9">
      <w:pPr>
        <w:pStyle w:val="Billedtekst"/>
        <w:rPr>
          <w:rFonts w:ascii="Times New Roman" w:hAnsi="Times New Roman" w:cs="Times New Roman"/>
          <w:color w:val="auto"/>
          <w:sz w:val="20"/>
          <w:szCs w:val="20"/>
        </w:rPr>
      </w:pPr>
      <w:r w:rsidRPr="00D90EA7">
        <w:rPr>
          <w:rFonts w:ascii="Times New Roman" w:hAnsi="Times New Roman" w:cs="Times New Roman"/>
          <w:color w:val="auto"/>
          <w:sz w:val="20"/>
          <w:szCs w:val="20"/>
        </w:rPr>
        <w:t xml:space="preserve">Figur </w:t>
      </w:r>
      <w:r w:rsidRPr="00D90EA7">
        <w:rPr>
          <w:rFonts w:ascii="Times New Roman" w:hAnsi="Times New Roman" w:cs="Times New Roman"/>
          <w:color w:val="auto"/>
          <w:sz w:val="20"/>
          <w:szCs w:val="20"/>
        </w:rPr>
        <w:fldChar w:fldCharType="begin"/>
      </w:r>
      <w:r w:rsidRPr="00D90EA7">
        <w:rPr>
          <w:rFonts w:ascii="Times New Roman" w:hAnsi="Times New Roman" w:cs="Times New Roman"/>
          <w:color w:val="auto"/>
          <w:sz w:val="20"/>
          <w:szCs w:val="20"/>
        </w:rPr>
        <w:instrText xml:space="preserve"> SEQ Figur \* ARABIC </w:instrText>
      </w:r>
      <w:r w:rsidRPr="00D90EA7">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3</w:t>
      </w:r>
      <w:r w:rsidRPr="00D90EA7">
        <w:rPr>
          <w:rFonts w:ascii="Times New Roman" w:hAnsi="Times New Roman" w:cs="Times New Roman"/>
          <w:color w:val="auto"/>
          <w:sz w:val="20"/>
          <w:szCs w:val="20"/>
        </w:rPr>
        <w:fldChar w:fldCharType="end"/>
      </w:r>
      <w:r w:rsidRPr="00D90EA7">
        <w:rPr>
          <w:rFonts w:ascii="Times New Roman" w:hAnsi="Times New Roman" w:cs="Times New Roman"/>
          <w:color w:val="auto"/>
          <w:sz w:val="20"/>
          <w:szCs w:val="20"/>
        </w:rPr>
        <w:t>: En illustration af</w:t>
      </w:r>
      <w:r>
        <w:rPr>
          <w:rFonts w:ascii="Times New Roman" w:hAnsi="Times New Roman" w:cs="Times New Roman"/>
          <w:color w:val="auto"/>
          <w:sz w:val="20"/>
          <w:szCs w:val="20"/>
        </w:rPr>
        <w:t xml:space="preserve"> hvordan</w:t>
      </w:r>
      <w:r w:rsidRPr="00D90EA7">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balancen mellem </w:t>
      </w:r>
      <w:r w:rsidRPr="00D90EA7">
        <w:rPr>
          <w:rFonts w:ascii="Times New Roman" w:hAnsi="Times New Roman" w:cs="Times New Roman"/>
          <w:color w:val="auto"/>
          <w:sz w:val="20"/>
          <w:szCs w:val="20"/>
        </w:rPr>
        <w:t xml:space="preserve">kompetencer </w:t>
      </w:r>
      <w:r>
        <w:rPr>
          <w:rFonts w:ascii="Times New Roman" w:hAnsi="Times New Roman" w:cs="Times New Roman"/>
          <w:color w:val="auto"/>
          <w:sz w:val="20"/>
          <w:szCs w:val="20"/>
        </w:rPr>
        <w:t xml:space="preserve">og opgavens sværhedsgrad er vigtige i forhold til opnåelsen af flow (Ørsted 2006).  </w:t>
      </w:r>
    </w:p>
    <w:p w14:paraId="69E9AFE6" w14:textId="77777777" w:rsidR="00C65BC9" w:rsidRPr="00D90EA7" w:rsidRDefault="00C65BC9" w:rsidP="00C65BC9">
      <w:pPr>
        <w:spacing w:line="360" w:lineRule="auto"/>
        <w:jc w:val="both"/>
        <w:rPr>
          <w:rFonts w:ascii="Times New Roman" w:hAnsi="Times New Roman" w:cs="Times New Roman"/>
        </w:rPr>
      </w:pPr>
      <w:r>
        <w:rPr>
          <w:rFonts w:ascii="Times New Roman" w:hAnsi="Times New Roman" w:cs="Times New Roman"/>
        </w:rPr>
        <w:t xml:space="preserve">Ovenstående figur illustrer hvordan individets færdigheder og opgavens sværhedsgrad skal være i balance for, at personen har mulighed for at komme i flow. </w:t>
      </w:r>
      <w:r w:rsidRPr="00D90EA7">
        <w:rPr>
          <w:rFonts w:ascii="Times New Roman" w:hAnsi="Times New Roman" w:cs="Times New Roman"/>
        </w:rPr>
        <w:t xml:space="preserve">Det er </w:t>
      </w:r>
      <w:r>
        <w:rPr>
          <w:rFonts w:ascii="Times New Roman" w:hAnsi="Times New Roman" w:cs="Times New Roman"/>
        </w:rPr>
        <w:t xml:space="preserve">dog </w:t>
      </w:r>
      <w:r w:rsidRPr="00D90EA7">
        <w:rPr>
          <w:rFonts w:ascii="Times New Roman" w:hAnsi="Times New Roman" w:cs="Times New Roman"/>
        </w:rPr>
        <w:t xml:space="preserve">vigtigt at tilføje, at hvis </w:t>
      </w:r>
      <w:r>
        <w:rPr>
          <w:rFonts w:ascii="Times New Roman" w:hAnsi="Times New Roman" w:cs="Times New Roman"/>
        </w:rPr>
        <w:t>personen</w:t>
      </w:r>
      <w:r w:rsidRPr="00D90EA7">
        <w:rPr>
          <w:rFonts w:ascii="Times New Roman" w:hAnsi="Times New Roman" w:cs="Times New Roman"/>
        </w:rPr>
        <w:t xml:space="preserve"> opnår flowtil</w:t>
      </w:r>
      <w:r>
        <w:rPr>
          <w:rFonts w:ascii="Times New Roman" w:hAnsi="Times New Roman" w:cs="Times New Roman"/>
        </w:rPr>
        <w:t>standen, er det ikke ens betydende</w:t>
      </w:r>
      <w:r w:rsidRPr="00D90EA7">
        <w:rPr>
          <w:rFonts w:ascii="Times New Roman" w:hAnsi="Times New Roman" w:cs="Times New Roman"/>
        </w:rPr>
        <w:t xml:space="preserve"> med, at </w:t>
      </w:r>
      <w:r>
        <w:rPr>
          <w:rFonts w:ascii="Times New Roman" w:hAnsi="Times New Roman" w:cs="Times New Roman"/>
        </w:rPr>
        <w:t>personen</w:t>
      </w:r>
      <w:r w:rsidRPr="00D90EA7">
        <w:rPr>
          <w:rFonts w:ascii="Times New Roman" w:hAnsi="Times New Roman" w:cs="Times New Roman"/>
        </w:rPr>
        <w:t xml:space="preserve"> opfylder et givent spils ønske, men det er </w:t>
      </w:r>
      <w:r>
        <w:rPr>
          <w:rFonts w:ascii="Times New Roman" w:hAnsi="Times New Roman" w:cs="Times New Roman"/>
        </w:rPr>
        <w:t>personenes</w:t>
      </w:r>
      <w:r w:rsidRPr="00D90EA7">
        <w:rPr>
          <w:rFonts w:ascii="Times New Roman" w:hAnsi="Times New Roman" w:cs="Times New Roman"/>
        </w:rPr>
        <w:t xml:space="preserve"> indre tilstand og fordybelse</w:t>
      </w:r>
      <w:r>
        <w:rPr>
          <w:rFonts w:ascii="Times New Roman" w:hAnsi="Times New Roman" w:cs="Times New Roman"/>
        </w:rPr>
        <w:t>, der afgør flow muligheden</w:t>
      </w:r>
      <w:r w:rsidRPr="00D90EA7">
        <w:rPr>
          <w:rFonts w:ascii="Times New Roman" w:hAnsi="Times New Roman" w:cs="Times New Roman"/>
        </w:rPr>
        <w:t xml:space="preserve">. Så </w:t>
      </w:r>
      <w:r>
        <w:rPr>
          <w:rFonts w:ascii="Times New Roman" w:hAnsi="Times New Roman" w:cs="Times New Roman"/>
        </w:rPr>
        <w:t xml:space="preserve">hvis personen ikke fuldfører en opgave </w:t>
      </w:r>
      <w:r w:rsidRPr="00D90EA7">
        <w:rPr>
          <w:rFonts w:ascii="Times New Roman" w:hAnsi="Times New Roman" w:cs="Times New Roman"/>
        </w:rPr>
        <w:t xml:space="preserve">til </w:t>
      </w:r>
      <w:r>
        <w:rPr>
          <w:rFonts w:ascii="Times New Roman" w:hAnsi="Times New Roman" w:cs="Times New Roman"/>
        </w:rPr>
        <w:t>eksempelvis</w:t>
      </w:r>
      <w:r w:rsidRPr="00D90EA7">
        <w:rPr>
          <w:rFonts w:ascii="Times New Roman" w:hAnsi="Times New Roman" w:cs="Times New Roman"/>
        </w:rPr>
        <w:t xml:space="preserve"> en træneres tilfredsstillelse, kan personen </w:t>
      </w:r>
      <w:r>
        <w:rPr>
          <w:rFonts w:ascii="Times New Roman" w:hAnsi="Times New Roman" w:cs="Times New Roman"/>
        </w:rPr>
        <w:t xml:space="preserve">alligevel </w:t>
      </w:r>
      <w:r w:rsidRPr="00D90EA7">
        <w:rPr>
          <w:rFonts w:ascii="Times New Roman" w:hAnsi="Times New Roman" w:cs="Times New Roman"/>
        </w:rPr>
        <w:t>godt være i flow, fordi den opfylder personens</w:t>
      </w:r>
      <w:r>
        <w:rPr>
          <w:rFonts w:ascii="Times New Roman" w:hAnsi="Times New Roman" w:cs="Times New Roman"/>
        </w:rPr>
        <w:t xml:space="preserve"> egne</w:t>
      </w:r>
      <w:r w:rsidRPr="00D90EA7">
        <w:rPr>
          <w:rFonts w:ascii="Times New Roman" w:hAnsi="Times New Roman" w:cs="Times New Roman"/>
        </w:rPr>
        <w:t xml:space="preserve"> mål</w:t>
      </w:r>
      <w:r>
        <w:rPr>
          <w:rFonts w:ascii="Times New Roman" w:hAnsi="Times New Roman" w:cs="Times New Roman"/>
        </w:rPr>
        <w:t>,</w:t>
      </w:r>
      <w:r w:rsidRPr="00D90EA7">
        <w:rPr>
          <w:rFonts w:ascii="Times New Roman" w:hAnsi="Times New Roman" w:cs="Times New Roman"/>
        </w:rPr>
        <w:t xml:space="preserve"> og der er en balance mellem kompetencer og opgavens sværhedsgrad. Men det er vigtigt, at </w:t>
      </w:r>
      <w:r>
        <w:rPr>
          <w:rFonts w:ascii="Times New Roman" w:hAnsi="Times New Roman" w:cs="Times New Roman"/>
        </w:rPr>
        <w:t>personen</w:t>
      </w:r>
      <w:r w:rsidRPr="00D90EA7">
        <w:rPr>
          <w:rFonts w:ascii="Times New Roman" w:hAnsi="Times New Roman" w:cs="Times New Roman"/>
        </w:rPr>
        <w:t xml:space="preserve"> hele </w:t>
      </w:r>
      <w:r>
        <w:rPr>
          <w:rFonts w:ascii="Times New Roman" w:hAnsi="Times New Roman" w:cs="Times New Roman"/>
        </w:rPr>
        <w:t>tiden er opmærksom på at bevæge</w:t>
      </w:r>
      <w:r w:rsidRPr="00D90EA7">
        <w:rPr>
          <w:rFonts w:ascii="Times New Roman" w:hAnsi="Times New Roman" w:cs="Times New Roman"/>
        </w:rPr>
        <w:t xml:space="preserve"> sig væk </w:t>
      </w:r>
      <w:r>
        <w:rPr>
          <w:rFonts w:ascii="Times New Roman" w:hAnsi="Times New Roman" w:cs="Times New Roman"/>
        </w:rPr>
        <w:t>fra den pågældende flowtilstand, hvilket</w:t>
      </w:r>
      <w:r w:rsidRPr="00D90EA7">
        <w:rPr>
          <w:rFonts w:ascii="Times New Roman" w:hAnsi="Times New Roman" w:cs="Times New Roman"/>
        </w:rPr>
        <w:t xml:space="preserve"> gør</w:t>
      </w:r>
      <w:r>
        <w:rPr>
          <w:rFonts w:ascii="Times New Roman" w:hAnsi="Times New Roman" w:cs="Times New Roman"/>
        </w:rPr>
        <w:t>es</w:t>
      </w:r>
      <w:r w:rsidRPr="00D90EA7">
        <w:rPr>
          <w:rFonts w:ascii="Times New Roman" w:hAnsi="Times New Roman" w:cs="Times New Roman"/>
        </w:rPr>
        <w:t xml:space="preserve"> ved at </w:t>
      </w:r>
      <w:r>
        <w:rPr>
          <w:rFonts w:ascii="Times New Roman" w:hAnsi="Times New Roman" w:cs="Times New Roman"/>
        </w:rPr>
        <w:t xml:space="preserve">hele tiden </w:t>
      </w:r>
      <w:r w:rsidRPr="00D90EA7">
        <w:rPr>
          <w:rFonts w:ascii="Times New Roman" w:hAnsi="Times New Roman" w:cs="Times New Roman"/>
        </w:rPr>
        <w:t xml:space="preserve">sætte nye mål for individet, for hvis </w:t>
      </w:r>
      <w:r>
        <w:rPr>
          <w:rFonts w:ascii="Times New Roman" w:hAnsi="Times New Roman" w:cs="Times New Roman"/>
        </w:rPr>
        <w:t>individet</w:t>
      </w:r>
      <w:r w:rsidRPr="00D90EA7">
        <w:rPr>
          <w:rFonts w:ascii="Times New Roman" w:hAnsi="Times New Roman" w:cs="Times New Roman"/>
        </w:rPr>
        <w:t xml:space="preserve"> befinder sig for længe ved det opfyldte mål, fyldes </w:t>
      </w:r>
      <w:r>
        <w:rPr>
          <w:rFonts w:ascii="Times New Roman" w:hAnsi="Times New Roman" w:cs="Times New Roman"/>
        </w:rPr>
        <w:t>individet</w:t>
      </w:r>
      <w:r w:rsidRPr="00D90EA7">
        <w:rPr>
          <w:rFonts w:ascii="Times New Roman" w:hAnsi="Times New Roman" w:cs="Times New Roman"/>
        </w:rPr>
        <w:t xml:space="preserve"> med kedsomhed og</w:t>
      </w:r>
      <w:r>
        <w:rPr>
          <w:rFonts w:ascii="Times New Roman" w:hAnsi="Times New Roman" w:cs="Times New Roman"/>
        </w:rPr>
        <w:t xml:space="preserve"> flowtilstanden forsvinder. (</w:t>
      </w:r>
      <w:r w:rsidRPr="00D90EA7">
        <w:rPr>
          <w:rFonts w:ascii="Times New Roman" w:hAnsi="Times New Roman" w:cs="Times New Roman"/>
        </w:rPr>
        <w:t>Ørsted 2006)</w:t>
      </w:r>
    </w:p>
    <w:p w14:paraId="450DF135"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 xml:space="preserve">  </w:t>
      </w:r>
    </w:p>
    <w:p w14:paraId="42EB5240"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Csikszentmihalyi har</w:t>
      </w:r>
      <w:r>
        <w:rPr>
          <w:rFonts w:ascii="Times New Roman" w:hAnsi="Times New Roman" w:cs="Times New Roman"/>
        </w:rPr>
        <w:t>,</w:t>
      </w:r>
      <w:r w:rsidRPr="00D90EA7">
        <w:rPr>
          <w:rFonts w:ascii="Times New Roman" w:hAnsi="Times New Roman" w:cs="Times New Roman"/>
        </w:rPr>
        <w:t xml:space="preserve"> sammen med Hans Henrik Knoop</w:t>
      </w:r>
      <w:r>
        <w:rPr>
          <w:rFonts w:ascii="Times New Roman" w:hAnsi="Times New Roman" w:cs="Times New Roman"/>
        </w:rPr>
        <w:t>,</w:t>
      </w:r>
      <w:r w:rsidRPr="00D90EA7">
        <w:rPr>
          <w:rFonts w:ascii="Times New Roman" w:hAnsi="Times New Roman" w:cs="Times New Roman"/>
        </w:rPr>
        <w:t xml:space="preserve"> opridset en række generelle faktorer, der </w:t>
      </w:r>
      <w:r>
        <w:rPr>
          <w:rFonts w:ascii="Times New Roman" w:hAnsi="Times New Roman" w:cs="Times New Roman"/>
        </w:rPr>
        <w:t xml:space="preserve">overordnet set </w:t>
      </w:r>
      <w:r w:rsidRPr="00D90EA7">
        <w:rPr>
          <w:rFonts w:ascii="Times New Roman" w:hAnsi="Times New Roman" w:cs="Times New Roman"/>
        </w:rPr>
        <w:t>kan være medvirkende til</w:t>
      </w:r>
      <w:r>
        <w:rPr>
          <w:rFonts w:ascii="Times New Roman" w:hAnsi="Times New Roman" w:cs="Times New Roman"/>
        </w:rPr>
        <w:t xml:space="preserve"> at understøtte flow-evnen: (</w:t>
      </w:r>
      <w:r w:rsidRPr="00D90EA7">
        <w:rPr>
          <w:rFonts w:ascii="Times New Roman" w:hAnsi="Times New Roman" w:cs="Times New Roman"/>
        </w:rPr>
        <w:t>Ørsted 2006).</w:t>
      </w:r>
    </w:p>
    <w:p w14:paraId="58BF2C7A" w14:textId="77777777" w:rsidR="00C65BC9" w:rsidRPr="00D90EA7" w:rsidRDefault="00C65BC9" w:rsidP="00C65BC9">
      <w:pPr>
        <w:spacing w:line="360" w:lineRule="auto"/>
        <w:jc w:val="both"/>
        <w:rPr>
          <w:rFonts w:ascii="Times New Roman" w:hAnsi="Times New Roman" w:cs="Times New Roman"/>
        </w:rPr>
      </w:pPr>
    </w:p>
    <w:p w14:paraId="391A2C3F" w14:textId="77777777" w:rsidR="00C65BC9" w:rsidRPr="00D90EA7" w:rsidRDefault="00C65BC9" w:rsidP="00C65BC9">
      <w:pPr>
        <w:pStyle w:val="Listeafsnit"/>
        <w:numPr>
          <w:ilvl w:val="0"/>
          <w:numId w:val="5"/>
        </w:numPr>
        <w:spacing w:line="360" w:lineRule="auto"/>
        <w:jc w:val="both"/>
        <w:rPr>
          <w:rFonts w:ascii="Times New Roman" w:hAnsi="Times New Roman" w:cs="Times New Roman"/>
        </w:rPr>
      </w:pPr>
      <w:r w:rsidRPr="00D90EA7">
        <w:rPr>
          <w:rFonts w:ascii="Times New Roman" w:hAnsi="Times New Roman" w:cs="Times New Roman"/>
        </w:rPr>
        <w:t>Opstilling af klare, konkrete og realistiske mål.</w:t>
      </w:r>
    </w:p>
    <w:p w14:paraId="3C204441" w14:textId="77777777" w:rsidR="00C65BC9" w:rsidRPr="00D90EA7" w:rsidRDefault="00C65BC9" w:rsidP="00C65BC9">
      <w:pPr>
        <w:pStyle w:val="Listeafsnit"/>
        <w:numPr>
          <w:ilvl w:val="0"/>
          <w:numId w:val="5"/>
        </w:numPr>
        <w:spacing w:line="360" w:lineRule="auto"/>
        <w:jc w:val="both"/>
        <w:rPr>
          <w:rFonts w:ascii="Times New Roman" w:hAnsi="Times New Roman" w:cs="Times New Roman"/>
        </w:rPr>
      </w:pPr>
      <w:r w:rsidRPr="00D90EA7">
        <w:rPr>
          <w:rFonts w:ascii="Times New Roman" w:hAnsi="Times New Roman" w:cs="Times New Roman"/>
        </w:rPr>
        <w:t>Øjeblikkelig feedback til ens handlinger.</w:t>
      </w:r>
    </w:p>
    <w:p w14:paraId="3CE74383" w14:textId="77777777" w:rsidR="00C65BC9" w:rsidRPr="00D90EA7" w:rsidRDefault="00C65BC9" w:rsidP="00C65BC9">
      <w:pPr>
        <w:pStyle w:val="Listeafsnit"/>
        <w:numPr>
          <w:ilvl w:val="0"/>
          <w:numId w:val="5"/>
        </w:numPr>
        <w:spacing w:line="360" w:lineRule="auto"/>
        <w:jc w:val="both"/>
        <w:rPr>
          <w:rFonts w:ascii="Times New Roman" w:hAnsi="Times New Roman" w:cs="Times New Roman"/>
        </w:rPr>
      </w:pPr>
      <w:r w:rsidRPr="00D90EA7">
        <w:rPr>
          <w:rFonts w:ascii="Times New Roman" w:hAnsi="Times New Roman" w:cs="Times New Roman"/>
        </w:rPr>
        <w:t>Passende balance mellem færdigheder og viden på den ene side og udfordringer på den anden.</w:t>
      </w:r>
    </w:p>
    <w:p w14:paraId="0F15C086" w14:textId="77777777" w:rsidR="00C65BC9" w:rsidRPr="00D90EA7" w:rsidRDefault="00C65BC9" w:rsidP="00C65BC9">
      <w:pPr>
        <w:pStyle w:val="Listeafsnit"/>
        <w:numPr>
          <w:ilvl w:val="0"/>
          <w:numId w:val="5"/>
        </w:numPr>
        <w:spacing w:line="360" w:lineRule="auto"/>
        <w:jc w:val="both"/>
        <w:rPr>
          <w:rFonts w:ascii="Times New Roman" w:hAnsi="Times New Roman" w:cs="Times New Roman"/>
        </w:rPr>
      </w:pPr>
      <w:r w:rsidRPr="00D90EA7">
        <w:rPr>
          <w:rFonts w:ascii="Times New Roman" w:hAnsi="Times New Roman" w:cs="Times New Roman"/>
        </w:rPr>
        <w:t xml:space="preserve">Fjernelse af distraherende faktorer. </w:t>
      </w:r>
    </w:p>
    <w:p w14:paraId="5087968A" w14:textId="77777777" w:rsidR="00C65BC9" w:rsidRPr="00D90EA7" w:rsidRDefault="00C65BC9" w:rsidP="00C65BC9">
      <w:pPr>
        <w:pStyle w:val="Listeafsnit"/>
        <w:numPr>
          <w:ilvl w:val="0"/>
          <w:numId w:val="5"/>
        </w:numPr>
        <w:spacing w:line="360" w:lineRule="auto"/>
        <w:jc w:val="both"/>
        <w:rPr>
          <w:rFonts w:ascii="Times New Roman" w:hAnsi="Times New Roman" w:cs="Times New Roman"/>
        </w:rPr>
      </w:pPr>
      <w:r w:rsidRPr="00D90EA7">
        <w:rPr>
          <w:rFonts w:ascii="Times New Roman" w:hAnsi="Times New Roman" w:cs="Times New Roman"/>
        </w:rPr>
        <w:t>Håndterebare, forståelige og præcise regler for aktiviteter</w:t>
      </w:r>
      <w:r>
        <w:rPr>
          <w:rFonts w:ascii="Times New Roman" w:hAnsi="Times New Roman" w:cs="Times New Roman"/>
        </w:rPr>
        <w:t>ne. (Csikszentmihalyi 1996: 111-113 &amp; Ørsted</w:t>
      </w:r>
      <w:r w:rsidRPr="00D90EA7">
        <w:rPr>
          <w:rFonts w:ascii="Times New Roman" w:hAnsi="Times New Roman" w:cs="Times New Roman"/>
        </w:rPr>
        <w:t xml:space="preserve"> 2006 )</w:t>
      </w:r>
    </w:p>
    <w:p w14:paraId="7CA71F5F" w14:textId="77777777" w:rsidR="00C65BC9" w:rsidRPr="00D90EA7" w:rsidRDefault="00C65BC9" w:rsidP="00C65BC9">
      <w:pPr>
        <w:spacing w:line="360" w:lineRule="auto"/>
        <w:jc w:val="both"/>
        <w:rPr>
          <w:rFonts w:ascii="Times New Roman" w:hAnsi="Times New Roman" w:cs="Times New Roman"/>
        </w:rPr>
      </w:pPr>
    </w:p>
    <w:p w14:paraId="326B674A"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Csikszentmihalyi mener</w:t>
      </w:r>
      <w:r>
        <w:rPr>
          <w:rFonts w:ascii="Times New Roman" w:hAnsi="Times New Roman" w:cs="Times New Roman"/>
        </w:rPr>
        <w:t>,</w:t>
      </w:r>
      <w:r w:rsidRPr="00D90EA7">
        <w:rPr>
          <w:rFonts w:ascii="Times New Roman" w:hAnsi="Times New Roman" w:cs="Times New Roman"/>
        </w:rPr>
        <w:t xml:space="preserve"> at i forhold til flowteori</w:t>
      </w:r>
      <w:r>
        <w:rPr>
          <w:rFonts w:ascii="Times New Roman" w:hAnsi="Times New Roman" w:cs="Times New Roman"/>
        </w:rPr>
        <w:t>en</w:t>
      </w:r>
      <w:r w:rsidRPr="00D90EA7">
        <w:rPr>
          <w:rFonts w:ascii="Times New Roman" w:hAnsi="Times New Roman" w:cs="Times New Roman"/>
        </w:rPr>
        <w:t>,</w:t>
      </w:r>
      <w:r>
        <w:rPr>
          <w:rFonts w:ascii="Times New Roman" w:hAnsi="Times New Roman" w:cs="Times New Roman"/>
        </w:rPr>
        <w:t xml:space="preserve"> at</w:t>
      </w:r>
      <w:r w:rsidRPr="00D90EA7">
        <w:rPr>
          <w:rFonts w:ascii="Times New Roman" w:hAnsi="Times New Roman" w:cs="Times New Roman"/>
        </w:rPr>
        <w:t xml:space="preserve"> </w:t>
      </w:r>
      <w:r>
        <w:rPr>
          <w:rFonts w:ascii="Times New Roman" w:hAnsi="Times New Roman" w:cs="Times New Roman"/>
        </w:rPr>
        <w:t>de ovenstående</w:t>
      </w:r>
      <w:r w:rsidRPr="00D90EA7">
        <w:rPr>
          <w:rFonts w:ascii="Times New Roman" w:hAnsi="Times New Roman" w:cs="Times New Roman"/>
        </w:rPr>
        <w:t xml:space="preserve"> faktorer egentlig bare</w:t>
      </w:r>
      <w:r>
        <w:rPr>
          <w:rFonts w:ascii="Times New Roman" w:hAnsi="Times New Roman" w:cs="Times New Roman"/>
        </w:rPr>
        <w:t xml:space="preserve"> er</w:t>
      </w:r>
      <w:r w:rsidRPr="00D90EA7">
        <w:rPr>
          <w:rFonts w:ascii="Times New Roman" w:hAnsi="Times New Roman" w:cs="Times New Roman"/>
        </w:rPr>
        <w:t xml:space="preserve"> redskaber eller måder til at beskytte fokusset af koncentrationen, så </w:t>
      </w:r>
      <w:r>
        <w:rPr>
          <w:rFonts w:ascii="Times New Roman" w:hAnsi="Times New Roman" w:cs="Times New Roman"/>
        </w:rPr>
        <w:t>personen</w:t>
      </w:r>
      <w:r w:rsidRPr="00D90EA7">
        <w:rPr>
          <w:rFonts w:ascii="Times New Roman" w:hAnsi="Times New Roman" w:cs="Times New Roman"/>
        </w:rPr>
        <w:t xml:space="preserve"> forbedre mulighed</w:t>
      </w:r>
      <w:r>
        <w:rPr>
          <w:rFonts w:ascii="Times New Roman" w:hAnsi="Times New Roman" w:cs="Times New Roman"/>
        </w:rPr>
        <w:t>en</w:t>
      </w:r>
      <w:r w:rsidRPr="00D90EA7">
        <w:rPr>
          <w:rFonts w:ascii="Times New Roman" w:hAnsi="Times New Roman" w:cs="Times New Roman"/>
        </w:rPr>
        <w:t xml:space="preserve"> for at fordybe sig i flowprocessen og/eller den kreat</w:t>
      </w:r>
      <w:r>
        <w:rPr>
          <w:rFonts w:ascii="Times New Roman" w:hAnsi="Times New Roman" w:cs="Times New Roman"/>
        </w:rPr>
        <w:t>ive proces. (Csikszentmihalyi 1996)</w:t>
      </w:r>
      <w:r w:rsidRPr="00D90EA7">
        <w:rPr>
          <w:rFonts w:ascii="Times New Roman" w:hAnsi="Times New Roman" w:cs="Times New Roman"/>
        </w:rPr>
        <w:t xml:space="preserve"> </w:t>
      </w:r>
    </w:p>
    <w:p w14:paraId="5D664B63"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 xml:space="preserve">Csikszentmihalyi </w:t>
      </w:r>
      <w:r>
        <w:rPr>
          <w:rFonts w:ascii="Times New Roman" w:hAnsi="Times New Roman" w:cs="Times New Roman"/>
        </w:rPr>
        <w:t>mener, at d</w:t>
      </w:r>
      <w:r w:rsidRPr="00D90EA7">
        <w:rPr>
          <w:rFonts w:ascii="Times New Roman" w:hAnsi="Times New Roman" w:cs="Times New Roman"/>
        </w:rPr>
        <w:t>e mennesker</w:t>
      </w:r>
      <w:r>
        <w:rPr>
          <w:rFonts w:ascii="Times New Roman" w:hAnsi="Times New Roman" w:cs="Times New Roman"/>
        </w:rPr>
        <w:t>, som kan styre</w:t>
      </w:r>
      <w:r w:rsidRPr="00D90EA7">
        <w:rPr>
          <w:rFonts w:ascii="Times New Roman" w:hAnsi="Times New Roman" w:cs="Times New Roman"/>
        </w:rPr>
        <w:t xml:space="preserve"> opmærksomheden og koncentrere den om bestemte områder (kontrol), </w:t>
      </w:r>
      <w:r>
        <w:rPr>
          <w:rFonts w:ascii="Times New Roman" w:hAnsi="Times New Roman" w:cs="Times New Roman"/>
        </w:rPr>
        <w:t xml:space="preserve">har </w:t>
      </w:r>
      <w:r w:rsidRPr="00D90EA7">
        <w:rPr>
          <w:rFonts w:ascii="Times New Roman" w:hAnsi="Times New Roman" w:cs="Times New Roman"/>
        </w:rPr>
        <w:t xml:space="preserve">bevidst fastholdelse af </w:t>
      </w:r>
      <w:r>
        <w:rPr>
          <w:rFonts w:ascii="Times New Roman" w:hAnsi="Times New Roman" w:cs="Times New Roman"/>
        </w:rPr>
        <w:t xml:space="preserve">den </w:t>
      </w:r>
      <w:r w:rsidRPr="00D90EA7">
        <w:rPr>
          <w:rFonts w:ascii="Times New Roman" w:hAnsi="Times New Roman" w:cs="Times New Roman"/>
        </w:rPr>
        <w:t xml:space="preserve">psykiske energi, </w:t>
      </w:r>
      <w:r>
        <w:rPr>
          <w:rFonts w:ascii="Times New Roman" w:hAnsi="Times New Roman" w:cs="Times New Roman"/>
        </w:rPr>
        <w:t>og når de så er kommet i flow</w:t>
      </w:r>
      <w:r w:rsidRPr="00D90EA7">
        <w:rPr>
          <w:rFonts w:ascii="Times New Roman" w:hAnsi="Times New Roman" w:cs="Times New Roman"/>
        </w:rPr>
        <w:t>tilstand</w:t>
      </w:r>
      <w:r>
        <w:rPr>
          <w:rFonts w:ascii="Times New Roman" w:hAnsi="Times New Roman" w:cs="Times New Roman"/>
        </w:rPr>
        <w:t>en, k</w:t>
      </w:r>
      <w:r w:rsidRPr="00D90EA7">
        <w:rPr>
          <w:rFonts w:ascii="Times New Roman" w:hAnsi="Times New Roman" w:cs="Times New Roman"/>
        </w:rPr>
        <w:t xml:space="preserve">an </w:t>
      </w:r>
      <w:r>
        <w:rPr>
          <w:rFonts w:ascii="Times New Roman" w:hAnsi="Times New Roman" w:cs="Times New Roman"/>
        </w:rPr>
        <w:t>individet</w:t>
      </w:r>
      <w:r w:rsidRPr="00D90EA7">
        <w:rPr>
          <w:rFonts w:ascii="Times New Roman" w:hAnsi="Times New Roman" w:cs="Times New Roman"/>
        </w:rPr>
        <w:t xml:space="preserve"> give slip</w:t>
      </w:r>
      <w:r>
        <w:rPr>
          <w:rFonts w:ascii="Times New Roman" w:hAnsi="Times New Roman" w:cs="Times New Roman"/>
        </w:rPr>
        <w:t xml:space="preserve"> på kontrollen</w:t>
      </w:r>
      <w:r w:rsidRPr="00D90EA7">
        <w:rPr>
          <w:rFonts w:ascii="Times New Roman" w:hAnsi="Times New Roman" w:cs="Times New Roman"/>
        </w:rPr>
        <w:t xml:space="preserve">. </w:t>
      </w:r>
      <w:r>
        <w:rPr>
          <w:rFonts w:ascii="Times New Roman" w:hAnsi="Times New Roman" w:cs="Times New Roman"/>
        </w:rPr>
        <w:t xml:space="preserve">På den måde handler flow ikke kun om kontrol, men ligeledes om at kunne give slip. </w:t>
      </w:r>
      <w:r w:rsidRPr="00D90EA7">
        <w:rPr>
          <w:rFonts w:ascii="Times New Roman" w:hAnsi="Times New Roman" w:cs="Times New Roman"/>
        </w:rPr>
        <w:t>Csikszentmihalyi</w:t>
      </w:r>
      <w:r>
        <w:rPr>
          <w:rFonts w:ascii="Times New Roman" w:hAnsi="Times New Roman" w:cs="Times New Roman"/>
        </w:rPr>
        <w:t xml:space="preserve"> påpeger at når flow opstår er individet fanget i en fordybelse, hvor individet glemmer alt om tid og sted, hvilket kræver at individet kan slippe kontrollen af alt andet, som eksempelvis at glemme sult. (</w:t>
      </w:r>
      <w:r w:rsidRPr="00D90EA7">
        <w:rPr>
          <w:rFonts w:ascii="Times New Roman" w:hAnsi="Times New Roman" w:cs="Times New Roman"/>
        </w:rPr>
        <w:t>Csikszentmihalyi 1990</w:t>
      </w:r>
      <w:r>
        <w:rPr>
          <w:rFonts w:ascii="Times New Roman" w:hAnsi="Times New Roman" w:cs="Times New Roman"/>
        </w:rPr>
        <w:t xml:space="preserve">) </w:t>
      </w:r>
      <w:r w:rsidRPr="00D90EA7">
        <w:rPr>
          <w:rFonts w:ascii="Times New Roman" w:hAnsi="Times New Roman" w:cs="Times New Roman"/>
        </w:rPr>
        <w:t>Csikszentmihalyis forskning har vist, at det er</w:t>
      </w:r>
      <w:r>
        <w:rPr>
          <w:rFonts w:ascii="Times New Roman" w:hAnsi="Times New Roman" w:cs="Times New Roman"/>
        </w:rPr>
        <w:t>,</w:t>
      </w:r>
      <w:r w:rsidRPr="00D90EA7">
        <w:rPr>
          <w:rFonts w:ascii="Times New Roman" w:hAnsi="Times New Roman" w:cs="Times New Roman"/>
        </w:rPr>
        <w:t xml:space="preserve"> når </w:t>
      </w:r>
      <w:r>
        <w:rPr>
          <w:rFonts w:ascii="Times New Roman" w:hAnsi="Times New Roman" w:cs="Times New Roman"/>
        </w:rPr>
        <w:t>mennesker</w:t>
      </w:r>
      <w:r w:rsidRPr="00D90EA7">
        <w:rPr>
          <w:rFonts w:ascii="Times New Roman" w:hAnsi="Times New Roman" w:cs="Times New Roman"/>
        </w:rPr>
        <w:t xml:space="preserve"> er i flow</w:t>
      </w:r>
      <w:r>
        <w:rPr>
          <w:rFonts w:ascii="Times New Roman" w:hAnsi="Times New Roman" w:cs="Times New Roman"/>
        </w:rPr>
        <w:t>, at</w:t>
      </w:r>
      <w:r w:rsidRPr="00D90EA7">
        <w:rPr>
          <w:rFonts w:ascii="Times New Roman" w:hAnsi="Times New Roman" w:cs="Times New Roman"/>
        </w:rPr>
        <w:t xml:space="preserve"> gode ideer, innovative indfald, kreativ inspiration, dyb indsigt, ahaoplevelser, adgang til ”glemte” erindringer og stemninger og gr</w:t>
      </w:r>
      <w:r>
        <w:rPr>
          <w:rFonts w:ascii="Times New Roman" w:hAnsi="Times New Roman" w:cs="Times New Roman"/>
        </w:rPr>
        <w:t>ænseoverskridende associationer kan opstå.</w:t>
      </w:r>
      <w:r w:rsidRPr="00D90EA7">
        <w:rPr>
          <w:rFonts w:ascii="Times New Roman" w:hAnsi="Times New Roman" w:cs="Times New Roman"/>
        </w:rPr>
        <w:t xml:space="preserve"> Derfor er flowtilstand en tilstand</w:t>
      </w:r>
      <w:r>
        <w:rPr>
          <w:rFonts w:ascii="Times New Roman" w:hAnsi="Times New Roman" w:cs="Times New Roman"/>
        </w:rPr>
        <w:t>,</w:t>
      </w:r>
      <w:r w:rsidRPr="00D90EA7">
        <w:rPr>
          <w:rFonts w:ascii="Times New Roman" w:hAnsi="Times New Roman" w:cs="Times New Roman"/>
        </w:rPr>
        <w:t xml:space="preserve"> hvor kreativitet kan opstå</w:t>
      </w:r>
      <w:r>
        <w:rPr>
          <w:rFonts w:ascii="Times New Roman" w:hAnsi="Times New Roman" w:cs="Times New Roman"/>
        </w:rPr>
        <w:t>. (</w:t>
      </w:r>
      <w:r w:rsidRPr="00D90EA7">
        <w:rPr>
          <w:rFonts w:ascii="Times New Roman" w:hAnsi="Times New Roman" w:cs="Times New Roman"/>
        </w:rPr>
        <w:t xml:space="preserve">Ørsted 2006) </w:t>
      </w:r>
      <w:r>
        <w:rPr>
          <w:rFonts w:ascii="Times New Roman" w:hAnsi="Times New Roman" w:cs="Times New Roman"/>
        </w:rPr>
        <w:t>(Hvordan kreativitet og flow er tilknyttet vil blive uddybet i afsnittet Kreativitet og flow)</w:t>
      </w:r>
      <w:r w:rsidRPr="00D90EA7">
        <w:rPr>
          <w:rFonts w:ascii="Times New Roman" w:hAnsi="Times New Roman" w:cs="Times New Roman"/>
        </w:rPr>
        <w:t>.</w:t>
      </w:r>
      <w:r w:rsidRPr="00D90EA7">
        <w:rPr>
          <w:rFonts w:ascii="Times New Roman" w:hAnsi="Times New Roman" w:cs="Times New Roman"/>
          <w:b/>
        </w:rPr>
        <w:t xml:space="preserve"> </w:t>
      </w:r>
    </w:p>
    <w:p w14:paraId="3866F613" w14:textId="77777777" w:rsidR="00C65BC9" w:rsidRDefault="00C65BC9" w:rsidP="00C65BC9">
      <w:pPr>
        <w:spacing w:line="360" w:lineRule="auto"/>
        <w:jc w:val="both"/>
        <w:rPr>
          <w:rFonts w:ascii="Times New Roman" w:hAnsi="Times New Roman" w:cs="Times New Roman"/>
        </w:rPr>
      </w:pPr>
    </w:p>
    <w:p w14:paraId="60FAF9F6" w14:textId="77777777" w:rsidR="00C65BC9" w:rsidRPr="00C665ED" w:rsidRDefault="00C65BC9" w:rsidP="00C65BC9">
      <w:pPr>
        <w:spacing w:line="360" w:lineRule="auto"/>
        <w:rPr>
          <w:rFonts w:ascii="Times New Roman" w:hAnsi="Times New Roman" w:cs="Times New Roman"/>
          <w:b/>
        </w:rPr>
      </w:pPr>
      <w:r w:rsidRPr="00C665ED">
        <w:rPr>
          <w:rFonts w:ascii="Times New Roman" w:hAnsi="Times New Roman" w:cs="Times New Roman"/>
          <w:b/>
        </w:rPr>
        <w:t xml:space="preserve">Flow og distraktioner </w:t>
      </w:r>
    </w:p>
    <w:p w14:paraId="17544203" w14:textId="77777777" w:rsidR="00C65BC9" w:rsidRPr="00D90EA7" w:rsidRDefault="00C65BC9" w:rsidP="00C65BC9">
      <w:pPr>
        <w:spacing w:line="360" w:lineRule="auto"/>
        <w:rPr>
          <w:rFonts w:ascii="Times New Roman" w:hAnsi="Times New Roman" w:cs="Times New Roman"/>
        </w:rPr>
      </w:pPr>
      <w:r w:rsidRPr="00D90EA7">
        <w:rPr>
          <w:rFonts w:ascii="Times New Roman" w:hAnsi="Times New Roman" w:cs="Times New Roman"/>
        </w:rPr>
        <w:t>Distraktioner interferer med flow, så en fjernelse af de distrahe</w:t>
      </w:r>
      <w:r>
        <w:rPr>
          <w:rFonts w:ascii="Times New Roman" w:hAnsi="Times New Roman" w:cs="Times New Roman"/>
        </w:rPr>
        <w:t xml:space="preserve">rende faktorer er vigtig, idet </w:t>
      </w:r>
      <w:r w:rsidRPr="00D90EA7">
        <w:rPr>
          <w:rFonts w:ascii="Times New Roman" w:hAnsi="Times New Roman" w:cs="Times New Roman"/>
        </w:rPr>
        <w:t>det kan tage flere timer at restituerer hjernen til at fortsætte med arbejdet. Jo mere ambitiøs opgaven er, jo længere</w:t>
      </w:r>
      <w:r>
        <w:rPr>
          <w:rFonts w:ascii="Times New Roman" w:hAnsi="Times New Roman" w:cs="Times New Roman"/>
        </w:rPr>
        <w:t xml:space="preserve"> tid</w:t>
      </w:r>
      <w:r w:rsidRPr="00D90EA7">
        <w:rPr>
          <w:rFonts w:ascii="Times New Roman" w:hAnsi="Times New Roman" w:cs="Times New Roman"/>
        </w:rPr>
        <w:t xml:space="preserve"> tager det at fordybe sig i opgaven</w:t>
      </w:r>
      <w:r>
        <w:rPr>
          <w:rFonts w:ascii="Times New Roman" w:hAnsi="Times New Roman" w:cs="Times New Roman"/>
        </w:rPr>
        <w:t>,</w:t>
      </w:r>
      <w:r w:rsidRPr="00D90EA7">
        <w:rPr>
          <w:rFonts w:ascii="Times New Roman" w:hAnsi="Times New Roman" w:cs="Times New Roman"/>
        </w:rPr>
        <w:t xml:space="preserve"> og desto lettere er det at blive distraheret. </w:t>
      </w:r>
      <w:r>
        <w:rPr>
          <w:rFonts w:ascii="Times New Roman" w:hAnsi="Times New Roman" w:cs="Times New Roman"/>
        </w:rPr>
        <w:t>(</w:t>
      </w:r>
      <w:r w:rsidRPr="00D90EA7">
        <w:rPr>
          <w:rFonts w:ascii="Times New Roman" w:hAnsi="Times New Roman" w:cs="Times New Roman"/>
        </w:rPr>
        <w:t>Ørsted 2006)</w:t>
      </w:r>
    </w:p>
    <w:p w14:paraId="1675394B"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Flowtilstanden kan være en højeffektiv</w:t>
      </w:r>
      <w:r>
        <w:rPr>
          <w:rFonts w:ascii="Times New Roman" w:hAnsi="Times New Roman" w:cs="Times New Roman"/>
        </w:rPr>
        <w:t xml:space="preserve"> læringstilstand, fordi den på é</w:t>
      </w:r>
      <w:r w:rsidRPr="00D90EA7">
        <w:rPr>
          <w:rFonts w:ascii="Times New Roman" w:hAnsi="Times New Roman" w:cs="Times New Roman"/>
        </w:rPr>
        <w:t xml:space="preserve">n gang involverer store dele af hjernen i et parallelt, ubevidst samspil. Flow tilstanden kan </w:t>
      </w:r>
      <w:r>
        <w:rPr>
          <w:rFonts w:ascii="Times New Roman" w:hAnsi="Times New Roman" w:cs="Times New Roman"/>
        </w:rPr>
        <w:t xml:space="preserve">derved </w:t>
      </w:r>
      <w:r w:rsidRPr="00D90EA7">
        <w:rPr>
          <w:rFonts w:ascii="Times New Roman" w:hAnsi="Times New Roman" w:cs="Times New Roman"/>
        </w:rPr>
        <w:t>medvirke til at give dybere indsigt og</w:t>
      </w:r>
      <w:r>
        <w:rPr>
          <w:rFonts w:ascii="Times New Roman" w:hAnsi="Times New Roman" w:cs="Times New Roman"/>
        </w:rPr>
        <w:t xml:space="preserve"> forståelse på et højere niveau, og individet</w:t>
      </w:r>
      <w:r w:rsidRPr="00D90EA7">
        <w:rPr>
          <w:rFonts w:ascii="Times New Roman" w:hAnsi="Times New Roman" w:cs="Times New Roman"/>
        </w:rPr>
        <w:t xml:space="preserve"> skal derfor give plads til, at flow</w:t>
      </w:r>
      <w:r>
        <w:rPr>
          <w:rFonts w:ascii="Times New Roman" w:hAnsi="Times New Roman" w:cs="Times New Roman"/>
        </w:rPr>
        <w:t xml:space="preserve"> kan processes</w:t>
      </w:r>
      <w:r w:rsidRPr="00D90EA7">
        <w:rPr>
          <w:rFonts w:ascii="Times New Roman" w:hAnsi="Times New Roman" w:cs="Times New Roman"/>
        </w:rPr>
        <w:t xml:space="preserve"> uden afbrydelser. Den ligegyldige refleksion kan derfor være ødelægge</w:t>
      </w:r>
      <w:r>
        <w:rPr>
          <w:rFonts w:ascii="Times New Roman" w:hAnsi="Times New Roman" w:cs="Times New Roman"/>
        </w:rPr>
        <w:t xml:space="preserve">nde for flow, hvis den opstår </w:t>
      </w:r>
      <w:r w:rsidRPr="00D90EA7">
        <w:rPr>
          <w:rFonts w:ascii="Times New Roman" w:hAnsi="Times New Roman" w:cs="Times New Roman"/>
        </w:rPr>
        <w:t xml:space="preserve">midt i forløbet, hvilket den ofte gør i </w:t>
      </w:r>
      <w:r>
        <w:rPr>
          <w:rFonts w:ascii="Times New Roman" w:hAnsi="Times New Roman" w:cs="Times New Roman"/>
        </w:rPr>
        <w:t>eksempelvis skolerummet, det er derfor</w:t>
      </w:r>
      <w:r w:rsidRPr="00D90EA7">
        <w:rPr>
          <w:rFonts w:ascii="Times New Roman" w:hAnsi="Times New Roman" w:cs="Times New Roman"/>
        </w:rPr>
        <w:t xml:space="preserve"> </w:t>
      </w:r>
      <w:r>
        <w:rPr>
          <w:rFonts w:ascii="Times New Roman" w:hAnsi="Times New Roman" w:cs="Times New Roman"/>
        </w:rPr>
        <w:t>vigtigt</w:t>
      </w:r>
      <w:r w:rsidRPr="00D90EA7">
        <w:rPr>
          <w:rFonts w:ascii="Times New Roman" w:hAnsi="Times New Roman" w:cs="Times New Roman"/>
        </w:rPr>
        <w:t xml:space="preserve"> </w:t>
      </w:r>
      <w:r>
        <w:rPr>
          <w:rFonts w:ascii="Times New Roman" w:hAnsi="Times New Roman" w:cs="Times New Roman"/>
        </w:rPr>
        <w:t>at evaluere</w:t>
      </w:r>
      <w:r w:rsidRPr="00D90EA7">
        <w:rPr>
          <w:rFonts w:ascii="Times New Roman" w:hAnsi="Times New Roman" w:cs="Times New Roman"/>
        </w:rPr>
        <w:t xml:space="preserve"> med måde. Csikszentmihalyi påpeger </w:t>
      </w:r>
      <w:r>
        <w:rPr>
          <w:rFonts w:ascii="Times New Roman" w:hAnsi="Times New Roman" w:cs="Times New Roman"/>
        </w:rPr>
        <w:t>i samme sammenhæng, at individet derfor</w:t>
      </w:r>
      <w:r w:rsidRPr="00D90EA7">
        <w:rPr>
          <w:rFonts w:ascii="Times New Roman" w:hAnsi="Times New Roman" w:cs="Times New Roman"/>
        </w:rPr>
        <w:t xml:space="preserve"> skal passe på med at reflektere for meget, da dette </w:t>
      </w:r>
      <w:r>
        <w:rPr>
          <w:rFonts w:ascii="Times New Roman" w:hAnsi="Times New Roman" w:cs="Times New Roman"/>
        </w:rPr>
        <w:t>ligeledes</w:t>
      </w:r>
      <w:r w:rsidRPr="00D90EA7">
        <w:rPr>
          <w:rFonts w:ascii="Times New Roman" w:hAnsi="Times New Roman" w:cs="Times New Roman"/>
        </w:rPr>
        <w:t xml:space="preserve"> kan medf</w:t>
      </w:r>
      <w:r>
        <w:rPr>
          <w:rFonts w:ascii="Times New Roman" w:hAnsi="Times New Roman" w:cs="Times New Roman"/>
        </w:rPr>
        <w:t>øre stress i flowprocessen. (</w:t>
      </w:r>
      <w:r w:rsidRPr="00D90EA7">
        <w:rPr>
          <w:rFonts w:ascii="Times New Roman" w:hAnsi="Times New Roman" w:cs="Times New Roman"/>
        </w:rPr>
        <w:t>Ørsted 2006)</w:t>
      </w:r>
    </w:p>
    <w:p w14:paraId="2A23C1AC" w14:textId="77777777" w:rsidR="00C65BC9" w:rsidRPr="00D90EA7" w:rsidRDefault="00C65BC9" w:rsidP="00C65BC9">
      <w:pPr>
        <w:spacing w:line="360" w:lineRule="auto"/>
        <w:jc w:val="both"/>
        <w:rPr>
          <w:rFonts w:ascii="Times New Roman" w:hAnsi="Times New Roman" w:cs="Times New Roman"/>
          <w:b/>
        </w:rPr>
      </w:pPr>
    </w:p>
    <w:p w14:paraId="38C9ABA4" w14:textId="77777777" w:rsidR="00C65BC9" w:rsidRPr="00F65F09" w:rsidRDefault="00C65BC9" w:rsidP="00C65BC9">
      <w:pPr>
        <w:pStyle w:val="Overskrift3"/>
      </w:pPr>
      <w:bookmarkStart w:id="113" w:name="_Toc293948193"/>
      <w:bookmarkStart w:id="114" w:name="_Toc294716230"/>
      <w:r>
        <w:t xml:space="preserve">6.5.3 </w:t>
      </w:r>
      <w:r w:rsidRPr="00F65F09">
        <w:t>Flow og mål</w:t>
      </w:r>
      <w:bookmarkEnd w:id="113"/>
      <w:bookmarkEnd w:id="114"/>
    </w:p>
    <w:p w14:paraId="2BCA8959" w14:textId="77777777" w:rsidR="00C65BC9" w:rsidRPr="00D90EA7" w:rsidRDefault="00C65BC9" w:rsidP="00C65BC9">
      <w:pPr>
        <w:spacing w:line="360" w:lineRule="auto"/>
        <w:jc w:val="both"/>
        <w:rPr>
          <w:rFonts w:ascii="Times New Roman" w:hAnsi="Times New Roman" w:cs="Times New Roman"/>
        </w:rPr>
      </w:pPr>
      <w:r>
        <w:rPr>
          <w:rFonts w:ascii="Times New Roman" w:hAnsi="Times New Roman" w:cs="Times New Roman"/>
        </w:rPr>
        <w:t xml:space="preserve">Ifølge </w:t>
      </w:r>
      <w:r w:rsidRPr="00D90EA7">
        <w:rPr>
          <w:rFonts w:ascii="Times New Roman" w:hAnsi="Times New Roman" w:cs="Times New Roman"/>
        </w:rPr>
        <w:t xml:space="preserve">Csikszentmihalyi </w:t>
      </w:r>
      <w:r>
        <w:rPr>
          <w:rFonts w:ascii="Times New Roman" w:hAnsi="Times New Roman" w:cs="Times New Roman"/>
        </w:rPr>
        <w:t>er m</w:t>
      </w:r>
      <w:r w:rsidRPr="00D90EA7">
        <w:rPr>
          <w:rFonts w:ascii="Times New Roman" w:hAnsi="Times New Roman" w:cs="Times New Roman"/>
        </w:rPr>
        <w:t>ål med til at fasho</w:t>
      </w:r>
      <w:r>
        <w:rPr>
          <w:rFonts w:ascii="Times New Roman" w:hAnsi="Times New Roman" w:cs="Times New Roman"/>
        </w:rPr>
        <w:t>lde individets opmærksomhed, hvilket</w:t>
      </w:r>
      <w:r w:rsidRPr="00D90EA7">
        <w:rPr>
          <w:rFonts w:ascii="Times New Roman" w:hAnsi="Times New Roman" w:cs="Times New Roman"/>
        </w:rPr>
        <w:t xml:space="preserve"> betyder, at der er positiv psykisk energi tilstede</w:t>
      </w:r>
      <w:r>
        <w:rPr>
          <w:rFonts w:ascii="Times New Roman" w:hAnsi="Times New Roman" w:cs="Times New Roman"/>
        </w:rPr>
        <w:t>, og</w:t>
      </w:r>
      <w:r w:rsidRPr="00D90EA7">
        <w:rPr>
          <w:rFonts w:ascii="Times New Roman" w:hAnsi="Times New Roman" w:cs="Times New Roman"/>
        </w:rPr>
        <w:t xml:space="preserve"> at der er ikke er grund til at være bekymret og stille spørgsmålstegn ved tilstrækkelighed</w:t>
      </w:r>
      <w:r>
        <w:rPr>
          <w:rFonts w:ascii="Times New Roman" w:hAnsi="Times New Roman" w:cs="Times New Roman"/>
        </w:rPr>
        <w:t>en</w:t>
      </w:r>
      <w:r w:rsidRPr="00D90EA7">
        <w:rPr>
          <w:rFonts w:ascii="Times New Roman" w:hAnsi="Times New Roman" w:cs="Times New Roman"/>
        </w:rPr>
        <w:t xml:space="preserve">. </w:t>
      </w:r>
      <w:r>
        <w:rPr>
          <w:rFonts w:ascii="Times New Roman" w:hAnsi="Times New Roman" w:cs="Times New Roman"/>
        </w:rPr>
        <w:t xml:space="preserve">I tilfælde hvor individet møder </w:t>
      </w:r>
      <w:r w:rsidRPr="00D90EA7">
        <w:rPr>
          <w:rFonts w:ascii="Times New Roman" w:hAnsi="Times New Roman" w:cs="Times New Roman"/>
        </w:rPr>
        <w:t>mindre udfordring</w:t>
      </w:r>
      <w:r>
        <w:rPr>
          <w:rFonts w:ascii="Times New Roman" w:hAnsi="Times New Roman" w:cs="Times New Roman"/>
        </w:rPr>
        <w:t>er</w:t>
      </w:r>
      <w:r w:rsidRPr="00D90EA7">
        <w:rPr>
          <w:rFonts w:ascii="Times New Roman" w:hAnsi="Times New Roman" w:cs="Times New Roman"/>
        </w:rPr>
        <w:t>,</w:t>
      </w:r>
      <w:r>
        <w:rPr>
          <w:rFonts w:ascii="Times New Roman" w:hAnsi="Times New Roman" w:cs="Times New Roman"/>
        </w:rPr>
        <w:t xml:space="preserve"> som vil kunne forstyrre opmærksomheden,</w:t>
      </w:r>
      <w:r w:rsidRPr="00D90EA7">
        <w:rPr>
          <w:rFonts w:ascii="Times New Roman" w:hAnsi="Times New Roman" w:cs="Times New Roman"/>
        </w:rPr>
        <w:t xml:space="preserve"> vil et redskab som positiv feedback </w:t>
      </w:r>
      <w:r>
        <w:rPr>
          <w:rFonts w:ascii="Times New Roman" w:hAnsi="Times New Roman" w:cs="Times New Roman"/>
        </w:rPr>
        <w:t>kunne hjælpe individet</w:t>
      </w:r>
      <w:r w:rsidRPr="00D90EA7">
        <w:rPr>
          <w:rFonts w:ascii="Times New Roman" w:hAnsi="Times New Roman" w:cs="Times New Roman"/>
        </w:rPr>
        <w:t xml:space="preserve"> til </w:t>
      </w:r>
      <w:r>
        <w:rPr>
          <w:rFonts w:ascii="Times New Roman" w:hAnsi="Times New Roman" w:cs="Times New Roman"/>
        </w:rPr>
        <w:t>at holde</w:t>
      </w:r>
      <w:r w:rsidRPr="00D90EA7">
        <w:rPr>
          <w:rFonts w:ascii="Times New Roman" w:hAnsi="Times New Roman" w:cs="Times New Roman"/>
        </w:rPr>
        <w:t xml:space="preserve"> opmærksomhed</w:t>
      </w:r>
      <w:r>
        <w:rPr>
          <w:rFonts w:ascii="Times New Roman" w:hAnsi="Times New Roman" w:cs="Times New Roman"/>
        </w:rPr>
        <w:t>en</w:t>
      </w:r>
      <w:r w:rsidRPr="00D90EA7">
        <w:rPr>
          <w:rFonts w:ascii="Times New Roman" w:hAnsi="Times New Roman" w:cs="Times New Roman"/>
        </w:rPr>
        <w:t>. På den måde vil den ret</w:t>
      </w:r>
      <w:r>
        <w:rPr>
          <w:rFonts w:ascii="Times New Roman" w:hAnsi="Times New Roman" w:cs="Times New Roman"/>
        </w:rPr>
        <w:t xml:space="preserve">te mængde feedback hjælpe eller </w:t>
      </w:r>
      <w:r w:rsidRPr="00D90EA7">
        <w:rPr>
          <w:rFonts w:ascii="Times New Roman" w:hAnsi="Times New Roman" w:cs="Times New Roman"/>
        </w:rPr>
        <w:t>styrke personens indre psykisk energi</w:t>
      </w:r>
      <w:r>
        <w:rPr>
          <w:rFonts w:ascii="Times New Roman" w:hAnsi="Times New Roman" w:cs="Times New Roman"/>
        </w:rPr>
        <w:t xml:space="preserve"> og dermed koncentrationen til at holde opmærksomheden</w:t>
      </w:r>
      <w:r w:rsidRPr="00D90EA7">
        <w:rPr>
          <w:rFonts w:ascii="Times New Roman" w:hAnsi="Times New Roman" w:cs="Times New Roman"/>
        </w:rPr>
        <w:t xml:space="preserve">. </w:t>
      </w:r>
    </w:p>
    <w:p w14:paraId="1403DBD9"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Situationer</w:t>
      </w:r>
      <w:r>
        <w:rPr>
          <w:rFonts w:ascii="Times New Roman" w:hAnsi="Times New Roman" w:cs="Times New Roman"/>
        </w:rPr>
        <w:t>,</w:t>
      </w:r>
      <w:r w:rsidRPr="00D90EA7">
        <w:rPr>
          <w:rFonts w:ascii="Times New Roman" w:hAnsi="Times New Roman" w:cs="Times New Roman"/>
        </w:rPr>
        <w:t xml:space="preserve"> hvor opmærk</w:t>
      </w:r>
      <w:r>
        <w:rPr>
          <w:rFonts w:ascii="Times New Roman" w:hAnsi="Times New Roman" w:cs="Times New Roman"/>
        </w:rPr>
        <w:t>somheden frit bliver investeret for</w:t>
      </w:r>
      <w:r w:rsidRPr="00D90EA7">
        <w:rPr>
          <w:rFonts w:ascii="Times New Roman" w:hAnsi="Times New Roman" w:cs="Times New Roman"/>
        </w:rPr>
        <w:t xml:space="preserve"> at opnå mål, fordi der ikke er nogen uorden til at forstyrre –</w:t>
      </w:r>
      <w:r>
        <w:rPr>
          <w:rFonts w:ascii="Times New Roman" w:hAnsi="Times New Roman" w:cs="Times New Roman"/>
        </w:rPr>
        <w:t xml:space="preserve"> </w:t>
      </w:r>
      <w:r w:rsidRPr="00D90EA7">
        <w:rPr>
          <w:rFonts w:ascii="Times New Roman" w:hAnsi="Times New Roman" w:cs="Times New Roman"/>
        </w:rPr>
        <w:t xml:space="preserve">kalder </w:t>
      </w:r>
      <w:r w:rsidRPr="00DD3371">
        <w:rPr>
          <w:rFonts w:ascii="Times New Roman" w:hAnsi="Times New Roman" w:cs="Times New Roman"/>
        </w:rPr>
        <w:t>Csikszentmihalyi flow erfaring</w:t>
      </w:r>
      <w:r w:rsidRPr="00D90EA7">
        <w:rPr>
          <w:rFonts w:ascii="Times New Roman" w:hAnsi="Times New Roman" w:cs="Times New Roman"/>
        </w:rPr>
        <w:t xml:space="preserve">. Flow erfaring betyder, at </w:t>
      </w:r>
      <w:r>
        <w:rPr>
          <w:rFonts w:ascii="Times New Roman" w:hAnsi="Times New Roman" w:cs="Times New Roman"/>
        </w:rPr>
        <w:t>personen</w:t>
      </w:r>
      <w:r w:rsidRPr="00D90EA7">
        <w:rPr>
          <w:rFonts w:ascii="Times New Roman" w:hAnsi="Times New Roman" w:cs="Times New Roman"/>
        </w:rPr>
        <w:t xml:space="preserve"> er i en tilstand hvor </w:t>
      </w:r>
      <w:r>
        <w:rPr>
          <w:rFonts w:ascii="Times New Roman" w:hAnsi="Times New Roman" w:cs="Times New Roman"/>
        </w:rPr>
        <w:t>han/hun</w:t>
      </w:r>
      <w:r w:rsidRPr="00D90EA7">
        <w:rPr>
          <w:rFonts w:ascii="Times New Roman" w:hAnsi="Times New Roman" w:cs="Times New Roman"/>
        </w:rPr>
        <w:t xml:space="preserve"> føler</w:t>
      </w:r>
      <w:r>
        <w:rPr>
          <w:rFonts w:ascii="Times New Roman" w:hAnsi="Times New Roman" w:cs="Times New Roman"/>
        </w:rPr>
        <w:t>,</w:t>
      </w:r>
      <w:r w:rsidRPr="00D90EA7">
        <w:rPr>
          <w:rFonts w:ascii="Times New Roman" w:hAnsi="Times New Roman" w:cs="Times New Roman"/>
        </w:rPr>
        <w:t xml:space="preserve"> </w:t>
      </w:r>
      <w:r>
        <w:rPr>
          <w:rFonts w:ascii="Times New Roman" w:hAnsi="Times New Roman" w:cs="Times New Roman"/>
        </w:rPr>
        <w:t>sig i</w:t>
      </w:r>
      <w:r w:rsidRPr="00D90EA7">
        <w:rPr>
          <w:rFonts w:ascii="Times New Roman" w:hAnsi="Times New Roman" w:cs="Times New Roman"/>
        </w:rPr>
        <w:t xml:space="preserve"> ”top form”,</w:t>
      </w:r>
      <w:r>
        <w:rPr>
          <w:rFonts w:ascii="Times New Roman" w:hAnsi="Times New Roman" w:cs="Times New Roman"/>
        </w:rPr>
        <w:t xml:space="preserve"> det vil sige</w:t>
      </w:r>
      <w:r w:rsidRPr="00D90EA7">
        <w:rPr>
          <w:rFonts w:ascii="Times New Roman" w:hAnsi="Times New Roman" w:cs="Times New Roman"/>
        </w:rPr>
        <w:t xml:space="preserve"> en optimal oplevelse (negentropi).</w:t>
      </w:r>
    </w:p>
    <w:p w14:paraId="7315D65E"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Ifølge </w:t>
      </w:r>
      <w:r w:rsidRPr="00D90EA7">
        <w:rPr>
          <w:rFonts w:ascii="Times New Roman" w:hAnsi="Times New Roman" w:cs="Times New Roman"/>
        </w:rPr>
        <w:t xml:space="preserve">Csikszentmihalyi </w:t>
      </w:r>
      <w:r>
        <w:rPr>
          <w:rFonts w:ascii="Times New Roman" w:hAnsi="Times New Roman" w:cs="Times New Roman"/>
        </w:rPr>
        <w:t>hjælper f</w:t>
      </w:r>
      <w:r w:rsidRPr="00D90EA7">
        <w:rPr>
          <w:rFonts w:ascii="Times New Roman" w:hAnsi="Times New Roman" w:cs="Times New Roman"/>
        </w:rPr>
        <w:t>lo</w:t>
      </w:r>
      <w:r>
        <w:rPr>
          <w:rFonts w:ascii="Times New Roman" w:hAnsi="Times New Roman" w:cs="Times New Roman"/>
        </w:rPr>
        <w:t>w til at integrere jeg</w:t>
      </w:r>
      <w:r w:rsidRPr="00D90EA7">
        <w:rPr>
          <w:rFonts w:ascii="Times New Roman" w:hAnsi="Times New Roman" w:cs="Times New Roman"/>
        </w:rPr>
        <w:t>et</w:t>
      </w:r>
      <w:r>
        <w:rPr>
          <w:rFonts w:ascii="Times New Roman" w:hAnsi="Times New Roman" w:cs="Times New Roman"/>
        </w:rPr>
        <w:t>, fordi bevidstheden, i en tilstand af fordybelse og dyb koncentration, normalt er i orden og jeg</w:t>
      </w:r>
      <w:r w:rsidRPr="00D90EA7">
        <w:rPr>
          <w:rFonts w:ascii="Times New Roman" w:hAnsi="Times New Roman" w:cs="Times New Roman"/>
        </w:rPr>
        <w:t>et bliver kompleks som et resultat af flow erfaringer.</w:t>
      </w:r>
    </w:p>
    <w:p w14:paraId="27CDB961" w14:textId="77777777" w:rsidR="00C65BC9" w:rsidRPr="00D90EA7" w:rsidRDefault="00C65BC9" w:rsidP="00C65BC9">
      <w:pPr>
        <w:spacing w:line="360" w:lineRule="auto"/>
        <w:jc w:val="both"/>
        <w:rPr>
          <w:rFonts w:ascii="Times New Roman" w:hAnsi="Times New Roman" w:cs="Times New Roman"/>
        </w:rPr>
      </w:pPr>
      <w:r>
        <w:rPr>
          <w:rFonts w:ascii="Times New Roman" w:hAnsi="Times New Roman" w:cs="Times New Roman"/>
        </w:rPr>
        <w:t>Det er p</w:t>
      </w:r>
      <w:r w:rsidRPr="00D90EA7">
        <w:rPr>
          <w:rFonts w:ascii="Times New Roman" w:hAnsi="Times New Roman" w:cs="Times New Roman"/>
        </w:rPr>
        <w:t xml:space="preserve">aradoksalt </w:t>
      </w:r>
      <w:r>
        <w:rPr>
          <w:rFonts w:ascii="Times New Roman" w:hAnsi="Times New Roman" w:cs="Times New Roman"/>
        </w:rPr>
        <w:t xml:space="preserve">at det er </w:t>
      </w:r>
      <w:r w:rsidRPr="00D90EA7">
        <w:rPr>
          <w:rFonts w:ascii="Times New Roman" w:hAnsi="Times New Roman" w:cs="Times New Roman"/>
        </w:rPr>
        <w:t>når vi</w:t>
      </w:r>
      <w:r>
        <w:rPr>
          <w:rFonts w:ascii="Times New Roman" w:hAnsi="Times New Roman" w:cs="Times New Roman"/>
        </w:rPr>
        <w:t xml:space="preserve"> som mennesker</w:t>
      </w:r>
      <w:r w:rsidRPr="00D90EA7">
        <w:rPr>
          <w:rFonts w:ascii="Times New Roman" w:hAnsi="Times New Roman" w:cs="Times New Roman"/>
        </w:rPr>
        <w:t xml:space="preserve"> agere frie, at v</w:t>
      </w:r>
      <w:r>
        <w:rPr>
          <w:rFonts w:ascii="Times New Roman" w:hAnsi="Times New Roman" w:cs="Times New Roman"/>
        </w:rPr>
        <w:t>i lære at blive mere end vi var og</w:t>
      </w:r>
      <w:r w:rsidRPr="00D90EA7">
        <w:rPr>
          <w:rFonts w:ascii="Times New Roman" w:hAnsi="Times New Roman" w:cs="Times New Roman"/>
        </w:rPr>
        <w:t xml:space="preserve"> </w:t>
      </w:r>
      <w:r>
        <w:rPr>
          <w:rFonts w:ascii="Times New Roman" w:hAnsi="Times New Roman" w:cs="Times New Roman"/>
        </w:rPr>
        <w:t>n</w:t>
      </w:r>
      <w:r w:rsidRPr="00D90EA7">
        <w:rPr>
          <w:rFonts w:ascii="Times New Roman" w:hAnsi="Times New Roman" w:cs="Times New Roman"/>
        </w:rPr>
        <w:t xml:space="preserve">år </w:t>
      </w:r>
      <w:r>
        <w:rPr>
          <w:rFonts w:ascii="Times New Roman" w:hAnsi="Times New Roman" w:cs="Times New Roman"/>
        </w:rPr>
        <w:t>personer</w:t>
      </w:r>
      <w:r w:rsidRPr="00D90EA7">
        <w:rPr>
          <w:rFonts w:ascii="Times New Roman" w:hAnsi="Times New Roman" w:cs="Times New Roman"/>
        </w:rPr>
        <w:t xml:space="preserve"> opnår de mål</w:t>
      </w:r>
      <w:r>
        <w:rPr>
          <w:rFonts w:ascii="Times New Roman" w:hAnsi="Times New Roman" w:cs="Times New Roman"/>
        </w:rPr>
        <w:t>,</w:t>
      </w:r>
      <w:r w:rsidRPr="00D90EA7">
        <w:rPr>
          <w:rFonts w:ascii="Times New Roman" w:hAnsi="Times New Roman" w:cs="Times New Roman"/>
        </w:rPr>
        <w:t xml:space="preserve"> </w:t>
      </w:r>
      <w:r>
        <w:rPr>
          <w:rFonts w:ascii="Times New Roman" w:hAnsi="Times New Roman" w:cs="Times New Roman"/>
        </w:rPr>
        <w:t>der sættes</w:t>
      </w:r>
      <w:r w:rsidRPr="00D90EA7">
        <w:rPr>
          <w:rFonts w:ascii="Times New Roman" w:hAnsi="Times New Roman" w:cs="Times New Roman"/>
        </w:rPr>
        <w:t xml:space="preserve"> og </w:t>
      </w:r>
      <w:r>
        <w:rPr>
          <w:rFonts w:ascii="Times New Roman" w:hAnsi="Times New Roman" w:cs="Times New Roman"/>
        </w:rPr>
        <w:t>agere koncentreret</w:t>
      </w:r>
      <w:r w:rsidRPr="00D90EA7">
        <w:rPr>
          <w:rFonts w:ascii="Times New Roman" w:hAnsi="Times New Roman" w:cs="Times New Roman"/>
        </w:rPr>
        <w:t xml:space="preserve"> og gennemføre målet, </w:t>
      </w:r>
      <w:r>
        <w:rPr>
          <w:rFonts w:ascii="Times New Roman" w:hAnsi="Times New Roman" w:cs="Times New Roman"/>
        </w:rPr>
        <w:t>er vi som mennesker bygget til at gentage succesen</w:t>
      </w:r>
      <w:r w:rsidRPr="00D90EA7">
        <w:rPr>
          <w:rFonts w:ascii="Times New Roman" w:hAnsi="Times New Roman" w:cs="Times New Roman"/>
        </w:rPr>
        <w:t xml:space="preserve">. Csikszentmihalyi </w:t>
      </w:r>
      <w:r>
        <w:rPr>
          <w:rFonts w:ascii="Times New Roman" w:hAnsi="Times New Roman" w:cs="Times New Roman"/>
        </w:rPr>
        <w:t>mener</w:t>
      </w:r>
      <w:r w:rsidRPr="00D90EA7">
        <w:rPr>
          <w:rFonts w:ascii="Times New Roman" w:hAnsi="Times New Roman" w:cs="Times New Roman"/>
        </w:rPr>
        <w:t xml:space="preserve"> derfor, at flow er vigtig</w:t>
      </w:r>
      <w:r>
        <w:rPr>
          <w:rFonts w:ascii="Times New Roman" w:hAnsi="Times New Roman" w:cs="Times New Roman"/>
        </w:rPr>
        <w:t>t,</w:t>
      </w:r>
      <w:r w:rsidRPr="00D90EA7">
        <w:rPr>
          <w:rFonts w:ascii="Times New Roman" w:hAnsi="Times New Roman" w:cs="Times New Roman"/>
        </w:rPr>
        <w:t xml:space="preserve"> fordi flow erfaringer bygger selvtillid</w:t>
      </w:r>
      <w:r>
        <w:rPr>
          <w:rFonts w:ascii="Times New Roman" w:hAnsi="Times New Roman" w:cs="Times New Roman"/>
        </w:rPr>
        <w:t>en</w:t>
      </w:r>
      <w:r w:rsidRPr="00D90EA7">
        <w:rPr>
          <w:rFonts w:ascii="Times New Roman" w:hAnsi="Times New Roman" w:cs="Times New Roman"/>
        </w:rPr>
        <w:t xml:space="preserve"> op, som tillader </w:t>
      </w:r>
      <w:r>
        <w:rPr>
          <w:rFonts w:ascii="Times New Roman" w:hAnsi="Times New Roman" w:cs="Times New Roman"/>
        </w:rPr>
        <w:t>personen</w:t>
      </w:r>
      <w:r w:rsidRPr="00D90EA7">
        <w:rPr>
          <w:rFonts w:ascii="Times New Roman" w:hAnsi="Times New Roman" w:cs="Times New Roman"/>
        </w:rPr>
        <w:t xml:space="preserve"> at udvikle færdigheder</w:t>
      </w:r>
      <w:r>
        <w:rPr>
          <w:rFonts w:ascii="Times New Roman" w:hAnsi="Times New Roman" w:cs="Times New Roman"/>
        </w:rPr>
        <w:t xml:space="preserve">. </w:t>
      </w:r>
      <w:r w:rsidRPr="00D90EA7">
        <w:rPr>
          <w:rFonts w:ascii="Times New Roman" w:hAnsi="Times New Roman" w:cs="Times New Roman"/>
        </w:rPr>
        <w:t xml:space="preserve"> </w:t>
      </w:r>
      <w:r>
        <w:rPr>
          <w:rFonts w:ascii="Times New Roman" w:hAnsi="Times New Roman" w:cs="Times New Roman"/>
        </w:rPr>
        <w:t>(</w:t>
      </w:r>
      <w:r w:rsidRPr="00D90EA7">
        <w:rPr>
          <w:rFonts w:ascii="Times New Roman" w:hAnsi="Times New Roman" w:cs="Times New Roman"/>
        </w:rPr>
        <w:t xml:space="preserve">Csikszentmihalyi 1990) </w:t>
      </w:r>
    </w:p>
    <w:p w14:paraId="1A4D8101" w14:textId="77777777" w:rsidR="00C65BC9" w:rsidRPr="00D90EA7" w:rsidRDefault="00C65BC9" w:rsidP="00C65BC9">
      <w:pPr>
        <w:spacing w:line="360" w:lineRule="auto"/>
        <w:jc w:val="both"/>
        <w:rPr>
          <w:rFonts w:ascii="Times New Roman" w:hAnsi="Times New Roman" w:cs="Times New Roman"/>
          <w:b/>
        </w:rPr>
      </w:pPr>
    </w:p>
    <w:p w14:paraId="2A5AB0C5" w14:textId="77777777" w:rsidR="00C65BC9" w:rsidRPr="00F65F09" w:rsidRDefault="00C65BC9" w:rsidP="00C65BC9">
      <w:pPr>
        <w:pStyle w:val="Overskrift3"/>
      </w:pPr>
      <w:bookmarkStart w:id="115" w:name="_Toc293948194"/>
      <w:bookmarkStart w:id="116" w:name="_Toc294716231"/>
      <w:r>
        <w:t xml:space="preserve">6.5.4 </w:t>
      </w:r>
      <w:r w:rsidRPr="00F65F09">
        <w:t>Problemer med at fastholde opmærksomheden</w:t>
      </w:r>
      <w:bookmarkEnd w:id="115"/>
      <w:bookmarkEnd w:id="116"/>
    </w:p>
    <w:p w14:paraId="743C5240"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Ifølge </w:t>
      </w:r>
      <w:r w:rsidRPr="00D90EA7">
        <w:rPr>
          <w:rFonts w:ascii="Times New Roman" w:hAnsi="Times New Roman" w:cs="Times New Roman"/>
        </w:rPr>
        <w:t xml:space="preserve">Csikszentmihalyi </w:t>
      </w:r>
      <w:r>
        <w:rPr>
          <w:rFonts w:ascii="Times New Roman" w:hAnsi="Times New Roman" w:cs="Times New Roman"/>
        </w:rPr>
        <w:t xml:space="preserve">er der fire elementer som er afgørende for om hvorvidt mennesker kan komme i flow eller ikke komme i flow. </w:t>
      </w:r>
    </w:p>
    <w:p w14:paraId="492C558A"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 xml:space="preserve">Csikszentmihalyi </w:t>
      </w:r>
      <w:r>
        <w:rPr>
          <w:rFonts w:ascii="Times New Roman" w:hAnsi="Times New Roman" w:cs="Times New Roman"/>
        </w:rPr>
        <w:t xml:space="preserve"> påpeger, at d</w:t>
      </w:r>
      <w:r w:rsidRPr="00D90EA7">
        <w:rPr>
          <w:rFonts w:ascii="Times New Roman" w:hAnsi="Times New Roman" w:cs="Times New Roman"/>
        </w:rPr>
        <w:t xml:space="preserve">et ikke </w:t>
      </w:r>
      <w:r>
        <w:rPr>
          <w:rFonts w:ascii="Times New Roman" w:hAnsi="Times New Roman" w:cs="Times New Roman"/>
        </w:rPr>
        <w:t xml:space="preserve">er </w:t>
      </w:r>
      <w:r w:rsidRPr="00D90EA7">
        <w:rPr>
          <w:rFonts w:ascii="Times New Roman" w:hAnsi="Times New Roman" w:cs="Times New Roman"/>
        </w:rPr>
        <w:t xml:space="preserve">nemt at overføre almindelige erfaringer til flow, men Csikszentmihalyi </w:t>
      </w:r>
      <w:r>
        <w:rPr>
          <w:rFonts w:ascii="Times New Roman" w:hAnsi="Times New Roman" w:cs="Times New Roman"/>
        </w:rPr>
        <w:t xml:space="preserve"> påpeger dog, at </w:t>
      </w:r>
      <w:r w:rsidRPr="00D90EA7">
        <w:rPr>
          <w:rFonts w:ascii="Times New Roman" w:hAnsi="Times New Roman" w:cs="Times New Roman"/>
        </w:rPr>
        <w:t>mange</w:t>
      </w:r>
      <w:r>
        <w:rPr>
          <w:rFonts w:ascii="Times New Roman" w:hAnsi="Times New Roman" w:cs="Times New Roman"/>
        </w:rPr>
        <w:t xml:space="preserve"> mennesker</w:t>
      </w:r>
      <w:r w:rsidRPr="00D90EA7">
        <w:rPr>
          <w:rFonts w:ascii="Times New Roman" w:hAnsi="Times New Roman" w:cs="Times New Roman"/>
        </w:rPr>
        <w:t xml:space="preserve"> har mulighed for at forbedre deres muligheder for at gøre det. </w:t>
      </w:r>
      <w:r>
        <w:rPr>
          <w:rFonts w:ascii="Times New Roman" w:hAnsi="Times New Roman" w:cs="Times New Roman"/>
        </w:rPr>
        <w:t xml:space="preserve">Csikszentmihalyi anser, at </w:t>
      </w:r>
      <w:r w:rsidRPr="00D90EA7">
        <w:rPr>
          <w:rFonts w:ascii="Times New Roman" w:hAnsi="Times New Roman" w:cs="Times New Roman"/>
        </w:rPr>
        <w:t>all</w:t>
      </w:r>
      <w:r>
        <w:rPr>
          <w:rFonts w:ascii="Times New Roman" w:hAnsi="Times New Roman" w:cs="Times New Roman"/>
        </w:rPr>
        <w:t>e folk har samme potentiale</w:t>
      </w:r>
      <w:r w:rsidRPr="00D90EA7">
        <w:rPr>
          <w:rFonts w:ascii="Times New Roman" w:hAnsi="Times New Roman" w:cs="Times New Roman"/>
        </w:rPr>
        <w:t xml:space="preserve"> til at kontrollere deres bevidsthed, men hvis dette nu ikke er sandt</w:t>
      </w:r>
      <w:r>
        <w:rPr>
          <w:rFonts w:ascii="Times New Roman" w:hAnsi="Times New Roman" w:cs="Times New Roman"/>
        </w:rPr>
        <w:t>,</w:t>
      </w:r>
      <w:r w:rsidRPr="00D90EA7">
        <w:rPr>
          <w:rFonts w:ascii="Times New Roman" w:hAnsi="Times New Roman" w:cs="Times New Roman"/>
        </w:rPr>
        <w:t xml:space="preserve"> hvordan skelner man så dem, som har let ved at kontrollere deres bevidsthed fra dem</w:t>
      </w:r>
      <w:r>
        <w:rPr>
          <w:rFonts w:ascii="Times New Roman" w:hAnsi="Times New Roman" w:cs="Times New Roman"/>
        </w:rPr>
        <w:t>,</w:t>
      </w:r>
      <w:r w:rsidRPr="00D90EA7">
        <w:rPr>
          <w:rFonts w:ascii="Times New Roman" w:hAnsi="Times New Roman" w:cs="Times New Roman"/>
        </w:rPr>
        <w:t xml:space="preserve"> som ikke har? Csikszentmihalyi mener</w:t>
      </w:r>
      <w:r>
        <w:rPr>
          <w:rFonts w:ascii="Times New Roman" w:hAnsi="Times New Roman" w:cs="Times New Roman"/>
        </w:rPr>
        <w:t>,</w:t>
      </w:r>
      <w:r w:rsidRPr="00D90EA7">
        <w:rPr>
          <w:rFonts w:ascii="Times New Roman" w:hAnsi="Times New Roman" w:cs="Times New Roman"/>
        </w:rPr>
        <w:t xml:space="preserve"> med hans flowteori, at nogle individer kan være </w:t>
      </w:r>
      <w:r>
        <w:rPr>
          <w:rFonts w:ascii="Times New Roman" w:hAnsi="Times New Roman" w:cs="Times New Roman"/>
        </w:rPr>
        <w:t>ude af stand til at opleve flow, hvilket</w:t>
      </w:r>
      <w:r w:rsidRPr="00D90EA7">
        <w:rPr>
          <w:rFonts w:ascii="Times New Roman" w:hAnsi="Times New Roman" w:cs="Times New Roman"/>
        </w:rPr>
        <w:t xml:space="preserve"> kan være individer</w:t>
      </w:r>
      <w:r>
        <w:rPr>
          <w:rFonts w:ascii="Times New Roman" w:hAnsi="Times New Roman" w:cs="Times New Roman"/>
        </w:rPr>
        <w:t>,</w:t>
      </w:r>
      <w:r w:rsidRPr="00D90EA7">
        <w:rPr>
          <w:rFonts w:ascii="Times New Roman" w:hAnsi="Times New Roman" w:cs="Times New Roman"/>
        </w:rPr>
        <w:t xml:space="preserve"> som lider af </w:t>
      </w:r>
      <w:r>
        <w:rPr>
          <w:rFonts w:ascii="Times New Roman" w:hAnsi="Times New Roman" w:cs="Times New Roman"/>
        </w:rPr>
        <w:t xml:space="preserve">eksempelvis </w:t>
      </w:r>
      <w:r w:rsidRPr="00D90EA7">
        <w:rPr>
          <w:rFonts w:ascii="Times New Roman" w:hAnsi="Times New Roman" w:cs="Times New Roman"/>
        </w:rPr>
        <w:t>sygdomme, hvor de er ude af stand til at ko</w:t>
      </w:r>
      <w:r>
        <w:rPr>
          <w:rFonts w:ascii="Times New Roman" w:hAnsi="Times New Roman" w:cs="Times New Roman"/>
        </w:rPr>
        <w:t>ncentrere sig. Andre</w:t>
      </w:r>
      <w:r w:rsidRPr="00D90EA7">
        <w:rPr>
          <w:rFonts w:ascii="Times New Roman" w:hAnsi="Times New Roman" w:cs="Times New Roman"/>
        </w:rPr>
        <w:t xml:space="preserve"> individer </w:t>
      </w:r>
      <w:r>
        <w:rPr>
          <w:rFonts w:ascii="Times New Roman" w:hAnsi="Times New Roman" w:cs="Times New Roman"/>
        </w:rPr>
        <w:t>kan</w:t>
      </w:r>
      <w:r w:rsidRPr="00D90EA7">
        <w:rPr>
          <w:rFonts w:ascii="Times New Roman" w:hAnsi="Times New Roman" w:cs="Times New Roman"/>
        </w:rPr>
        <w:t xml:space="preserve"> bare</w:t>
      </w:r>
      <w:r>
        <w:rPr>
          <w:rFonts w:ascii="Times New Roman" w:hAnsi="Times New Roman" w:cs="Times New Roman"/>
        </w:rPr>
        <w:t xml:space="preserve"> have</w:t>
      </w:r>
      <w:r w:rsidRPr="00D90EA7">
        <w:rPr>
          <w:rFonts w:ascii="Times New Roman" w:hAnsi="Times New Roman" w:cs="Times New Roman"/>
        </w:rPr>
        <w:t xml:space="preserve"> svært ved at koncentrere sig, hvilket k</w:t>
      </w:r>
      <w:r>
        <w:rPr>
          <w:rFonts w:ascii="Times New Roman" w:hAnsi="Times New Roman" w:cs="Times New Roman"/>
        </w:rPr>
        <w:t>an være en genetisk ting, som for eksempel</w:t>
      </w:r>
      <w:r w:rsidRPr="00D90EA7">
        <w:rPr>
          <w:rFonts w:ascii="Times New Roman" w:hAnsi="Times New Roman" w:cs="Times New Roman"/>
        </w:rPr>
        <w:t xml:space="preserve"> ADHD, </w:t>
      </w:r>
      <w:r>
        <w:rPr>
          <w:rFonts w:ascii="Times New Roman" w:hAnsi="Times New Roman" w:cs="Times New Roman"/>
        </w:rPr>
        <w:t xml:space="preserve">der er </w:t>
      </w:r>
      <w:r w:rsidRPr="00D90EA7">
        <w:rPr>
          <w:rFonts w:ascii="Times New Roman" w:hAnsi="Times New Roman" w:cs="Times New Roman"/>
        </w:rPr>
        <w:t xml:space="preserve">en </w:t>
      </w:r>
      <w:r>
        <w:rPr>
          <w:rFonts w:ascii="Times New Roman" w:hAnsi="Times New Roman" w:cs="Times New Roman"/>
        </w:rPr>
        <w:t>koncentrationsbesværsdiagnose. Csikszentmihalyi mener, at koncentrationsbesværs</w:t>
      </w:r>
      <w:r w:rsidRPr="00D90EA7">
        <w:rPr>
          <w:rFonts w:ascii="Times New Roman" w:hAnsi="Times New Roman" w:cs="Times New Roman"/>
        </w:rPr>
        <w:t>diagnoser ikke kun har betydning for individets indlæring, men også hæmmer muligheden</w:t>
      </w:r>
      <w:r>
        <w:rPr>
          <w:rFonts w:ascii="Times New Roman" w:hAnsi="Times New Roman" w:cs="Times New Roman"/>
        </w:rPr>
        <w:t xml:space="preserve"> individets mulighed</w:t>
      </w:r>
      <w:r w:rsidRPr="00D90EA7">
        <w:rPr>
          <w:rFonts w:ascii="Times New Roman" w:hAnsi="Times New Roman" w:cs="Times New Roman"/>
        </w:rPr>
        <w:t xml:space="preserve"> f</w:t>
      </w:r>
      <w:r>
        <w:rPr>
          <w:rFonts w:ascii="Times New Roman" w:hAnsi="Times New Roman" w:cs="Times New Roman"/>
        </w:rPr>
        <w:t>or at opleve tilstanden af flow, fordi</w:t>
      </w:r>
      <w:r w:rsidRPr="00D90EA7">
        <w:rPr>
          <w:rFonts w:ascii="Times New Roman" w:hAnsi="Times New Roman" w:cs="Times New Roman"/>
        </w:rPr>
        <w:t xml:space="preserve"> en person</w:t>
      </w:r>
      <w:r>
        <w:rPr>
          <w:rFonts w:ascii="Times New Roman" w:hAnsi="Times New Roman" w:cs="Times New Roman"/>
        </w:rPr>
        <w:t>,</w:t>
      </w:r>
      <w:r w:rsidRPr="00D90EA7">
        <w:rPr>
          <w:rFonts w:ascii="Times New Roman" w:hAnsi="Times New Roman" w:cs="Times New Roman"/>
        </w:rPr>
        <w:t xml:space="preserve"> </w:t>
      </w:r>
      <w:r>
        <w:rPr>
          <w:rFonts w:ascii="Times New Roman" w:hAnsi="Times New Roman" w:cs="Times New Roman"/>
        </w:rPr>
        <w:t xml:space="preserve">der </w:t>
      </w:r>
      <w:r w:rsidRPr="00D90EA7">
        <w:rPr>
          <w:rFonts w:ascii="Times New Roman" w:hAnsi="Times New Roman" w:cs="Times New Roman"/>
        </w:rPr>
        <w:t xml:space="preserve">ikke kan kontrollere sin indre energi, </w:t>
      </w:r>
      <w:r>
        <w:rPr>
          <w:rFonts w:ascii="Times New Roman" w:hAnsi="Times New Roman" w:cs="Times New Roman"/>
        </w:rPr>
        <w:t>har svært ved at arbejde koncentreret og fokuserer opmærksomheden. (Csikszentmihalyi 1990:86)</w:t>
      </w:r>
      <w:r w:rsidRPr="00D90EA7">
        <w:rPr>
          <w:rFonts w:ascii="Times New Roman" w:hAnsi="Times New Roman" w:cs="Times New Roman"/>
        </w:rPr>
        <w:t xml:space="preserve"> </w:t>
      </w:r>
      <w:r>
        <w:rPr>
          <w:rFonts w:ascii="Times New Roman" w:hAnsi="Times New Roman" w:cs="Times New Roman"/>
        </w:rPr>
        <w:t xml:space="preserve">En anden forhindring til at opleve flow, mener </w:t>
      </w:r>
      <w:r w:rsidRPr="00D90EA7">
        <w:rPr>
          <w:rFonts w:ascii="Times New Roman" w:hAnsi="Times New Roman" w:cs="Times New Roman"/>
        </w:rPr>
        <w:t xml:space="preserve">Csikszentmihalyi </w:t>
      </w:r>
      <w:r>
        <w:rPr>
          <w:rFonts w:ascii="Times New Roman" w:hAnsi="Times New Roman" w:cs="Times New Roman"/>
        </w:rPr>
        <w:t xml:space="preserve">er intens selvbevidsthed. Intens selvbevidsthed referer til </w:t>
      </w:r>
      <w:r w:rsidRPr="00D90EA7">
        <w:rPr>
          <w:rFonts w:ascii="Times New Roman" w:hAnsi="Times New Roman" w:cs="Times New Roman"/>
        </w:rPr>
        <w:t>person</w:t>
      </w:r>
      <w:r>
        <w:rPr>
          <w:rFonts w:ascii="Times New Roman" w:hAnsi="Times New Roman" w:cs="Times New Roman"/>
        </w:rPr>
        <w:t>er,</w:t>
      </w:r>
      <w:r w:rsidRPr="00D90EA7">
        <w:rPr>
          <w:rFonts w:ascii="Times New Roman" w:hAnsi="Times New Roman" w:cs="Times New Roman"/>
        </w:rPr>
        <w:t xml:space="preserve"> som konstant er bekymret over hvordan andre vil opfatte en,</w:t>
      </w:r>
      <w:r>
        <w:rPr>
          <w:rFonts w:ascii="Times New Roman" w:hAnsi="Times New Roman" w:cs="Times New Roman"/>
        </w:rPr>
        <w:t xml:space="preserve"> og</w:t>
      </w:r>
      <w:r w:rsidRPr="00D90EA7">
        <w:rPr>
          <w:rFonts w:ascii="Times New Roman" w:hAnsi="Times New Roman" w:cs="Times New Roman"/>
        </w:rPr>
        <w:t xml:space="preserve"> som er bange for at skabe et forkert indtryk</w:t>
      </w:r>
      <w:r>
        <w:rPr>
          <w:rFonts w:ascii="Times New Roman" w:hAnsi="Times New Roman" w:cs="Times New Roman"/>
        </w:rPr>
        <w:t xml:space="preserve">. På den måde er disse personer for opmærksomme på distraherende faktorer, som har indvirkning på personens fastholdelse af opmærksomheden og derved ligeledes svært ved at komme i flow. </w:t>
      </w:r>
      <w:r w:rsidRPr="00D90EA7">
        <w:rPr>
          <w:rFonts w:ascii="Times New Roman" w:hAnsi="Times New Roman" w:cs="Times New Roman"/>
        </w:rPr>
        <w:t>Personer med ingen selvbevidsthed</w:t>
      </w:r>
      <w:r>
        <w:rPr>
          <w:rFonts w:ascii="Times New Roman" w:hAnsi="Times New Roman" w:cs="Times New Roman"/>
        </w:rPr>
        <w:t xml:space="preserve"> mener </w:t>
      </w:r>
      <w:r w:rsidRPr="00D90EA7">
        <w:rPr>
          <w:rFonts w:ascii="Times New Roman" w:hAnsi="Times New Roman" w:cs="Times New Roman"/>
        </w:rPr>
        <w:t xml:space="preserve">Csikszentmihalyi </w:t>
      </w:r>
      <w:r>
        <w:rPr>
          <w:rFonts w:ascii="Times New Roman" w:hAnsi="Times New Roman" w:cs="Times New Roman"/>
        </w:rPr>
        <w:t>ligeledes</w:t>
      </w:r>
      <w:r w:rsidRPr="00D90EA7">
        <w:rPr>
          <w:rFonts w:ascii="Times New Roman" w:hAnsi="Times New Roman" w:cs="Times New Roman"/>
        </w:rPr>
        <w:t xml:space="preserve"> </w:t>
      </w:r>
      <w:r>
        <w:rPr>
          <w:rFonts w:ascii="Times New Roman" w:hAnsi="Times New Roman" w:cs="Times New Roman"/>
        </w:rPr>
        <w:t xml:space="preserve">har svært ved at komme i flow, da disse personer ikke </w:t>
      </w:r>
      <w:r w:rsidRPr="00D90EA7">
        <w:rPr>
          <w:rFonts w:ascii="Times New Roman" w:hAnsi="Times New Roman" w:cs="Times New Roman"/>
        </w:rPr>
        <w:t>besidder nok kontrol over deres psykiske energier, som medføre</w:t>
      </w:r>
      <w:r>
        <w:rPr>
          <w:rFonts w:ascii="Times New Roman" w:hAnsi="Times New Roman" w:cs="Times New Roman"/>
        </w:rPr>
        <w:t>r</w:t>
      </w:r>
      <w:r w:rsidRPr="00D90EA7">
        <w:rPr>
          <w:rFonts w:ascii="Times New Roman" w:hAnsi="Times New Roman" w:cs="Times New Roman"/>
        </w:rPr>
        <w:t xml:space="preserve"> en let</w:t>
      </w:r>
      <w:r>
        <w:rPr>
          <w:rFonts w:ascii="Times New Roman" w:hAnsi="Times New Roman" w:cs="Times New Roman"/>
        </w:rPr>
        <w:t>tere adgang til flow tilstanden, fordi disse personer</w:t>
      </w:r>
      <w:r w:rsidRPr="00D90EA7">
        <w:rPr>
          <w:rFonts w:ascii="Times New Roman" w:hAnsi="Times New Roman" w:cs="Times New Roman"/>
        </w:rPr>
        <w:t xml:space="preserve"> mangler at kunne holde opmærksomheden på </w:t>
      </w:r>
      <w:r>
        <w:rPr>
          <w:rFonts w:ascii="Times New Roman" w:hAnsi="Times New Roman" w:cs="Times New Roman"/>
        </w:rPr>
        <w:t>en opgave for deres egen skyld. (</w:t>
      </w:r>
      <w:r w:rsidRPr="00D90EA7">
        <w:rPr>
          <w:rFonts w:ascii="Times New Roman" w:hAnsi="Times New Roman" w:cs="Times New Roman"/>
        </w:rPr>
        <w:t>Csikszentmihalyi 1990)</w:t>
      </w:r>
    </w:p>
    <w:p w14:paraId="44DA6560" w14:textId="77777777" w:rsidR="00C65BC9" w:rsidRPr="0060081E" w:rsidRDefault="00C65BC9" w:rsidP="00C65BC9">
      <w:pPr>
        <w:spacing w:line="360" w:lineRule="auto"/>
        <w:jc w:val="both"/>
        <w:rPr>
          <w:rFonts w:ascii="Times New Roman" w:hAnsi="Times New Roman" w:cs="Times New Roman"/>
          <w:b/>
        </w:rPr>
      </w:pPr>
      <w:r>
        <w:rPr>
          <w:rFonts w:ascii="Times New Roman" w:hAnsi="Times New Roman" w:cs="Times New Roman"/>
        </w:rPr>
        <w:t>En tredje faktorer,</w:t>
      </w:r>
      <w:r w:rsidRPr="00D90EA7">
        <w:rPr>
          <w:rFonts w:ascii="Times New Roman" w:hAnsi="Times New Roman" w:cs="Times New Roman"/>
        </w:rPr>
        <w:t xml:space="preserve"> som </w:t>
      </w:r>
      <w:r>
        <w:rPr>
          <w:rFonts w:ascii="Times New Roman" w:hAnsi="Times New Roman" w:cs="Times New Roman"/>
        </w:rPr>
        <w:t>har indflydelse på en persons mulighed</w:t>
      </w:r>
      <w:r w:rsidRPr="00D90EA7">
        <w:rPr>
          <w:rFonts w:ascii="Times New Roman" w:hAnsi="Times New Roman" w:cs="Times New Roman"/>
        </w:rPr>
        <w:t xml:space="preserve"> for at komme i flow, er meget socialiserede mennesker. Csikszentmihalyi mener, at et socialiseret menneske er en, som kun stræber efter de gevinster, som andre omkring personen, er enige om</w:t>
      </w:r>
      <w:r>
        <w:rPr>
          <w:rFonts w:ascii="Times New Roman" w:hAnsi="Times New Roman" w:cs="Times New Roman"/>
        </w:rPr>
        <w:t xml:space="preserve">,  personen skal stræbe efter, og </w:t>
      </w:r>
      <w:r w:rsidRPr="00D90EA7">
        <w:rPr>
          <w:rFonts w:ascii="Times New Roman" w:hAnsi="Times New Roman" w:cs="Times New Roman"/>
        </w:rPr>
        <w:t xml:space="preserve">belønningerne afspejler ofte individets genestiske lyst. </w:t>
      </w:r>
      <w:r>
        <w:rPr>
          <w:rFonts w:ascii="Times New Roman" w:hAnsi="Times New Roman" w:cs="Times New Roman"/>
        </w:rPr>
        <w:t>Det er muligt</w:t>
      </w:r>
      <w:r w:rsidRPr="00D90EA7">
        <w:rPr>
          <w:rFonts w:ascii="Times New Roman" w:hAnsi="Times New Roman" w:cs="Times New Roman"/>
        </w:rPr>
        <w:t xml:space="preserve"> at individet får masser af andre belønninger/erfaringer, men respondere kun på </w:t>
      </w:r>
      <w:r>
        <w:rPr>
          <w:rFonts w:ascii="Times New Roman" w:hAnsi="Times New Roman" w:cs="Times New Roman"/>
        </w:rPr>
        <w:t>belønning/erfaring</w:t>
      </w:r>
      <w:r w:rsidRPr="00D90EA7">
        <w:rPr>
          <w:rFonts w:ascii="Times New Roman" w:hAnsi="Times New Roman" w:cs="Times New Roman"/>
        </w:rPr>
        <w:t xml:space="preserve">, </w:t>
      </w:r>
      <w:r>
        <w:rPr>
          <w:rFonts w:ascii="Times New Roman" w:hAnsi="Times New Roman" w:cs="Times New Roman"/>
        </w:rPr>
        <w:t>som opfylder individets lyst. (</w:t>
      </w:r>
      <w:r w:rsidRPr="00D90EA7">
        <w:rPr>
          <w:rFonts w:ascii="Times New Roman" w:hAnsi="Times New Roman" w:cs="Times New Roman"/>
        </w:rPr>
        <w:t>Csikszentmihalyi 1990)</w:t>
      </w:r>
      <w:r>
        <w:rPr>
          <w:rFonts w:ascii="Times New Roman" w:hAnsi="Times New Roman" w:cs="Times New Roman"/>
          <w:b/>
        </w:rPr>
        <w:t xml:space="preserve"> </w:t>
      </w:r>
      <w:r w:rsidRPr="00D90EA7">
        <w:rPr>
          <w:rFonts w:ascii="Times New Roman" w:hAnsi="Times New Roman" w:cs="Times New Roman"/>
        </w:rPr>
        <w:t>Csikszentmihalyi perspektiv på flow komme</w:t>
      </w:r>
      <w:r>
        <w:rPr>
          <w:rFonts w:ascii="Times New Roman" w:hAnsi="Times New Roman" w:cs="Times New Roman"/>
        </w:rPr>
        <w:t xml:space="preserve">r til udtryk ved, at han </w:t>
      </w:r>
      <w:r w:rsidRPr="00D90EA7">
        <w:rPr>
          <w:rFonts w:ascii="Times New Roman" w:hAnsi="Times New Roman" w:cs="Times New Roman"/>
        </w:rPr>
        <w:t xml:space="preserve">mener, at </w:t>
      </w:r>
      <w:r>
        <w:rPr>
          <w:rFonts w:ascii="Times New Roman" w:hAnsi="Times New Roman" w:cs="Times New Roman"/>
        </w:rPr>
        <w:t>individet</w:t>
      </w:r>
      <w:r w:rsidRPr="00D90EA7">
        <w:rPr>
          <w:rFonts w:ascii="Times New Roman" w:hAnsi="Times New Roman" w:cs="Times New Roman"/>
        </w:rPr>
        <w:t xml:space="preserve"> skal blive fri for disse sociale belønninger</w:t>
      </w:r>
      <w:r>
        <w:rPr>
          <w:rFonts w:ascii="Times New Roman" w:hAnsi="Times New Roman" w:cs="Times New Roman"/>
        </w:rPr>
        <w:t>, og lære at erstatte dem med</w:t>
      </w:r>
      <w:r w:rsidRPr="00D90EA7">
        <w:rPr>
          <w:rFonts w:ascii="Times New Roman" w:hAnsi="Times New Roman" w:cs="Times New Roman"/>
        </w:rPr>
        <w:t xml:space="preserve"> egne belønninger, som </w:t>
      </w:r>
      <w:r>
        <w:rPr>
          <w:rFonts w:ascii="Times New Roman" w:hAnsi="Times New Roman" w:cs="Times New Roman"/>
        </w:rPr>
        <w:t>individet</w:t>
      </w:r>
      <w:r w:rsidRPr="00D90EA7">
        <w:rPr>
          <w:rFonts w:ascii="Times New Roman" w:hAnsi="Times New Roman" w:cs="Times New Roman"/>
        </w:rPr>
        <w:t xml:space="preserve"> selv har kontrol over. </w:t>
      </w:r>
      <w:r>
        <w:rPr>
          <w:rFonts w:ascii="Times New Roman" w:hAnsi="Times New Roman" w:cs="Times New Roman"/>
        </w:rPr>
        <w:t>M</w:t>
      </w:r>
      <w:r w:rsidRPr="00D90EA7">
        <w:rPr>
          <w:rFonts w:ascii="Times New Roman" w:hAnsi="Times New Roman" w:cs="Times New Roman"/>
        </w:rPr>
        <w:t>åden at gøre dette på er at f</w:t>
      </w:r>
      <w:r>
        <w:rPr>
          <w:rFonts w:ascii="Times New Roman" w:hAnsi="Times New Roman" w:cs="Times New Roman"/>
        </w:rPr>
        <w:t>inde gevinster i alle øjeblikke og h</w:t>
      </w:r>
      <w:r w:rsidRPr="00D90EA7">
        <w:rPr>
          <w:rFonts w:ascii="Times New Roman" w:hAnsi="Times New Roman" w:cs="Times New Roman"/>
        </w:rPr>
        <w:t>vis en person</w:t>
      </w:r>
      <w:r>
        <w:rPr>
          <w:rFonts w:ascii="Times New Roman" w:hAnsi="Times New Roman" w:cs="Times New Roman"/>
        </w:rPr>
        <w:t>en</w:t>
      </w:r>
      <w:r w:rsidRPr="00D90EA7">
        <w:rPr>
          <w:rFonts w:ascii="Times New Roman" w:hAnsi="Times New Roman" w:cs="Times New Roman"/>
        </w:rPr>
        <w:t xml:space="preserve"> lære</w:t>
      </w:r>
      <w:r>
        <w:rPr>
          <w:rFonts w:ascii="Times New Roman" w:hAnsi="Times New Roman" w:cs="Times New Roman"/>
        </w:rPr>
        <w:t>r</w:t>
      </w:r>
      <w:r w:rsidRPr="00D90EA7">
        <w:rPr>
          <w:rFonts w:ascii="Times New Roman" w:hAnsi="Times New Roman" w:cs="Times New Roman"/>
        </w:rPr>
        <w:t xml:space="preserve"> at nyde og finde mening med de løbende erfaringer i livet, vil by</w:t>
      </w:r>
      <w:r>
        <w:rPr>
          <w:rFonts w:ascii="Times New Roman" w:hAnsi="Times New Roman" w:cs="Times New Roman"/>
        </w:rPr>
        <w:t>rden af social kontrol automati</w:t>
      </w:r>
      <w:r w:rsidRPr="00D90EA7">
        <w:rPr>
          <w:rFonts w:ascii="Times New Roman" w:hAnsi="Times New Roman" w:cs="Times New Roman"/>
        </w:rPr>
        <w:t>s</w:t>
      </w:r>
      <w:r>
        <w:rPr>
          <w:rFonts w:ascii="Times New Roman" w:hAnsi="Times New Roman" w:cs="Times New Roman"/>
        </w:rPr>
        <w:t xml:space="preserve">k betyde mindre. </w:t>
      </w:r>
      <w:r w:rsidRPr="00D90EA7">
        <w:rPr>
          <w:rFonts w:ascii="Times New Roman" w:hAnsi="Times New Roman" w:cs="Times New Roman"/>
        </w:rPr>
        <w:t>Magten returneres</w:t>
      </w:r>
      <w:r>
        <w:rPr>
          <w:rFonts w:ascii="Times New Roman" w:hAnsi="Times New Roman" w:cs="Times New Roman"/>
        </w:rPr>
        <w:t xml:space="preserve"> dermed</w:t>
      </w:r>
      <w:r w:rsidRPr="00D90EA7">
        <w:rPr>
          <w:rFonts w:ascii="Times New Roman" w:hAnsi="Times New Roman" w:cs="Times New Roman"/>
        </w:rPr>
        <w:t xml:space="preserve"> til personen</w:t>
      </w:r>
      <w:r>
        <w:rPr>
          <w:rFonts w:ascii="Times New Roman" w:hAnsi="Times New Roman" w:cs="Times New Roman"/>
        </w:rPr>
        <w:t>,</w:t>
      </w:r>
      <w:r w:rsidRPr="00D90EA7">
        <w:rPr>
          <w:rFonts w:ascii="Times New Roman" w:hAnsi="Times New Roman" w:cs="Times New Roman"/>
        </w:rPr>
        <w:t xml:space="preserve"> når belønninger ikke længere er relateret til ydre kræfter. </w:t>
      </w:r>
      <w:r>
        <w:rPr>
          <w:rFonts w:ascii="Times New Roman" w:hAnsi="Times New Roman" w:cs="Times New Roman"/>
        </w:rPr>
        <w:t>(</w:t>
      </w:r>
      <w:r w:rsidRPr="00D90EA7">
        <w:rPr>
          <w:rFonts w:ascii="Times New Roman" w:hAnsi="Times New Roman" w:cs="Times New Roman"/>
        </w:rPr>
        <w:t>Csikszentmihalyi 1990)</w:t>
      </w:r>
      <w:r>
        <w:rPr>
          <w:rFonts w:ascii="Times New Roman" w:hAnsi="Times New Roman" w:cs="Times New Roman"/>
        </w:rPr>
        <w:t>.</w:t>
      </w:r>
    </w:p>
    <w:p w14:paraId="096FF057" w14:textId="77777777" w:rsidR="00C65BC9" w:rsidRPr="00D90EA7" w:rsidRDefault="00C65BC9" w:rsidP="00C65BC9">
      <w:pPr>
        <w:spacing w:line="360" w:lineRule="auto"/>
        <w:jc w:val="both"/>
        <w:rPr>
          <w:rFonts w:ascii="Times New Roman" w:hAnsi="Times New Roman" w:cs="Times New Roman"/>
        </w:rPr>
      </w:pPr>
    </w:p>
    <w:p w14:paraId="2663F2A1" w14:textId="77777777" w:rsidR="00C65BC9" w:rsidRDefault="00C65BC9" w:rsidP="00C65BC9">
      <w:pPr>
        <w:spacing w:line="360" w:lineRule="auto"/>
        <w:jc w:val="both"/>
        <w:rPr>
          <w:rFonts w:ascii="Times New Roman" w:hAnsi="Times New Roman" w:cs="Times New Roman"/>
        </w:rPr>
      </w:pPr>
      <w:r w:rsidRPr="00D90EA7">
        <w:rPr>
          <w:rFonts w:ascii="Times New Roman" w:hAnsi="Times New Roman" w:cs="Times New Roman"/>
        </w:rPr>
        <w:t xml:space="preserve">En </w:t>
      </w:r>
      <w:r>
        <w:rPr>
          <w:rFonts w:ascii="Times New Roman" w:hAnsi="Times New Roman" w:cs="Times New Roman"/>
        </w:rPr>
        <w:t>fjerde</w:t>
      </w:r>
      <w:r w:rsidRPr="00D90EA7">
        <w:rPr>
          <w:rFonts w:ascii="Times New Roman" w:hAnsi="Times New Roman" w:cs="Times New Roman"/>
        </w:rPr>
        <w:t xml:space="preserve"> fak</w:t>
      </w:r>
      <w:r>
        <w:rPr>
          <w:rFonts w:ascii="Times New Roman" w:hAnsi="Times New Roman" w:cs="Times New Roman"/>
        </w:rPr>
        <w:t xml:space="preserve">tor, som </w:t>
      </w:r>
      <w:r w:rsidRPr="00D90EA7">
        <w:rPr>
          <w:rFonts w:ascii="Times New Roman" w:hAnsi="Times New Roman" w:cs="Times New Roman"/>
        </w:rPr>
        <w:t xml:space="preserve">Csikszentmihalyi </w:t>
      </w:r>
      <w:r>
        <w:rPr>
          <w:rFonts w:ascii="Times New Roman" w:hAnsi="Times New Roman" w:cs="Times New Roman"/>
        </w:rPr>
        <w:t xml:space="preserve">mener gør flow svært at opnå, er manglende regler og </w:t>
      </w:r>
      <w:r w:rsidRPr="00D90EA7">
        <w:rPr>
          <w:rFonts w:ascii="Times New Roman" w:hAnsi="Times New Roman" w:cs="Times New Roman"/>
        </w:rPr>
        <w:t>struktur, når det ikke er klart</w:t>
      </w:r>
      <w:r>
        <w:rPr>
          <w:rFonts w:ascii="Times New Roman" w:hAnsi="Times New Roman" w:cs="Times New Roman"/>
        </w:rPr>
        <w:t>,</w:t>
      </w:r>
      <w:r w:rsidRPr="00D90EA7">
        <w:rPr>
          <w:rFonts w:ascii="Times New Roman" w:hAnsi="Times New Roman" w:cs="Times New Roman"/>
        </w:rPr>
        <w:t xml:space="preserve"> hvad </w:t>
      </w:r>
      <w:r>
        <w:rPr>
          <w:rFonts w:ascii="Times New Roman" w:hAnsi="Times New Roman" w:cs="Times New Roman"/>
        </w:rPr>
        <w:t>personen</w:t>
      </w:r>
      <w:r w:rsidRPr="00D90EA7">
        <w:rPr>
          <w:rFonts w:ascii="Times New Roman" w:hAnsi="Times New Roman" w:cs="Times New Roman"/>
        </w:rPr>
        <w:t xml:space="preserve"> må og ikke må, fordi hvis </w:t>
      </w:r>
      <w:r>
        <w:rPr>
          <w:rFonts w:ascii="Times New Roman" w:hAnsi="Times New Roman" w:cs="Times New Roman"/>
        </w:rPr>
        <w:t>personen</w:t>
      </w:r>
      <w:r w:rsidRPr="00D90EA7">
        <w:rPr>
          <w:rFonts w:ascii="Times New Roman" w:hAnsi="Times New Roman" w:cs="Times New Roman"/>
        </w:rPr>
        <w:t xml:space="preserve"> er ligeglad med</w:t>
      </w:r>
      <w:r>
        <w:rPr>
          <w:rFonts w:ascii="Times New Roman" w:hAnsi="Times New Roman" w:cs="Times New Roman"/>
        </w:rPr>
        <w:t xml:space="preserve">, hvordan tingene forgår, så det hele </w:t>
      </w:r>
      <w:r w:rsidRPr="00D90EA7">
        <w:rPr>
          <w:rFonts w:ascii="Times New Roman" w:hAnsi="Times New Roman" w:cs="Times New Roman"/>
        </w:rPr>
        <w:t>b</w:t>
      </w:r>
      <w:r>
        <w:rPr>
          <w:rFonts w:ascii="Times New Roman" w:hAnsi="Times New Roman" w:cs="Times New Roman"/>
        </w:rPr>
        <w:t>liver meningsløst (</w:t>
      </w:r>
      <w:r w:rsidRPr="00D90EA7">
        <w:rPr>
          <w:rFonts w:ascii="Times New Roman" w:hAnsi="Times New Roman" w:cs="Times New Roman"/>
        </w:rPr>
        <w:t>Csikszentmihalyi 1990)</w:t>
      </w:r>
      <w:r>
        <w:rPr>
          <w:rFonts w:ascii="Times New Roman" w:hAnsi="Times New Roman" w:cs="Times New Roman"/>
        </w:rPr>
        <w:t>.</w:t>
      </w:r>
    </w:p>
    <w:p w14:paraId="635FC6BB" w14:textId="77777777" w:rsidR="00C65BC9" w:rsidRPr="00D90EA7" w:rsidRDefault="00C65BC9" w:rsidP="00C65BC9">
      <w:pPr>
        <w:spacing w:line="360" w:lineRule="auto"/>
        <w:jc w:val="both"/>
        <w:rPr>
          <w:rFonts w:ascii="Times New Roman" w:hAnsi="Times New Roman" w:cs="Times New Roman"/>
        </w:rPr>
      </w:pPr>
    </w:p>
    <w:p w14:paraId="6C57CF45" w14:textId="77777777" w:rsidR="00C65BC9" w:rsidRPr="00F65F09" w:rsidRDefault="00C65BC9" w:rsidP="00C65BC9">
      <w:pPr>
        <w:pStyle w:val="Overskrift3"/>
      </w:pPr>
      <w:bookmarkStart w:id="117" w:name="_Toc293948195"/>
      <w:bookmarkStart w:id="118" w:name="_Toc294716232"/>
      <w:r>
        <w:t xml:space="preserve">6.5.5 </w:t>
      </w:r>
      <w:r w:rsidRPr="00F65F09">
        <w:t>Tilnærmelsesvis i flow</w:t>
      </w:r>
      <w:bookmarkEnd w:id="117"/>
      <w:bookmarkEnd w:id="118"/>
    </w:p>
    <w:p w14:paraId="7FB77403" w14:textId="77777777" w:rsidR="00C65BC9" w:rsidRDefault="00C65BC9" w:rsidP="00C65BC9">
      <w:pPr>
        <w:spacing w:line="360" w:lineRule="auto"/>
        <w:jc w:val="both"/>
        <w:rPr>
          <w:rFonts w:ascii="Times New Roman" w:hAnsi="Times New Roman" w:cs="Times New Roman"/>
        </w:rPr>
      </w:pPr>
      <w:r w:rsidRPr="00D90EA7">
        <w:rPr>
          <w:rFonts w:ascii="Times New Roman" w:hAnsi="Times New Roman" w:cs="Times New Roman"/>
        </w:rPr>
        <w:t xml:space="preserve">Csikszentmihalyis </w:t>
      </w:r>
      <w:r>
        <w:rPr>
          <w:rFonts w:ascii="Times New Roman" w:hAnsi="Times New Roman" w:cs="Times New Roman"/>
        </w:rPr>
        <w:t>mener</w:t>
      </w:r>
      <w:r w:rsidRPr="00D90EA7">
        <w:rPr>
          <w:rFonts w:ascii="Times New Roman" w:hAnsi="Times New Roman" w:cs="Times New Roman"/>
        </w:rPr>
        <w:t xml:space="preserve">, som sagt, at flowtilstanden </w:t>
      </w:r>
      <w:r>
        <w:rPr>
          <w:rFonts w:ascii="Times New Roman" w:hAnsi="Times New Roman" w:cs="Times New Roman"/>
        </w:rPr>
        <w:t>ligeledes</w:t>
      </w:r>
      <w:r w:rsidRPr="00D90EA7">
        <w:rPr>
          <w:rFonts w:ascii="Times New Roman" w:hAnsi="Times New Roman" w:cs="Times New Roman"/>
        </w:rPr>
        <w:t xml:space="preserve"> er en læringstilstand, hvilket betyder</w:t>
      </w:r>
      <w:r>
        <w:rPr>
          <w:rFonts w:ascii="Times New Roman" w:hAnsi="Times New Roman" w:cs="Times New Roman"/>
        </w:rPr>
        <w:t>,</w:t>
      </w:r>
      <w:r w:rsidRPr="00D90EA7">
        <w:rPr>
          <w:rFonts w:ascii="Times New Roman" w:hAnsi="Times New Roman" w:cs="Times New Roman"/>
        </w:rPr>
        <w:t xml:space="preserve"> at </w:t>
      </w:r>
      <w:r>
        <w:rPr>
          <w:rFonts w:ascii="Times New Roman" w:hAnsi="Times New Roman" w:cs="Times New Roman"/>
        </w:rPr>
        <w:t xml:space="preserve">mennesker </w:t>
      </w:r>
      <w:r w:rsidRPr="00D90EA7">
        <w:rPr>
          <w:rFonts w:ascii="Times New Roman" w:hAnsi="Times New Roman" w:cs="Times New Roman"/>
        </w:rPr>
        <w:t xml:space="preserve">hele tiden skal justere </w:t>
      </w:r>
      <w:r>
        <w:rPr>
          <w:rFonts w:ascii="Times New Roman" w:hAnsi="Times New Roman" w:cs="Times New Roman"/>
        </w:rPr>
        <w:t>deres</w:t>
      </w:r>
      <w:r w:rsidRPr="00D90EA7">
        <w:rPr>
          <w:rFonts w:ascii="Times New Roman" w:hAnsi="Times New Roman" w:cs="Times New Roman"/>
        </w:rPr>
        <w:t xml:space="preserve"> mål fo</w:t>
      </w:r>
      <w:r>
        <w:rPr>
          <w:rFonts w:ascii="Times New Roman" w:hAnsi="Times New Roman" w:cs="Times New Roman"/>
        </w:rPr>
        <w:t>r at forblive i flow-zonen (</w:t>
      </w:r>
      <w:r w:rsidRPr="00D90EA7">
        <w:rPr>
          <w:rFonts w:ascii="Times New Roman" w:hAnsi="Times New Roman" w:cs="Times New Roman"/>
        </w:rPr>
        <w:t>Csikszentmihalyi 1990)</w:t>
      </w:r>
      <w:r>
        <w:rPr>
          <w:rFonts w:ascii="Times New Roman" w:hAnsi="Times New Roman" w:cs="Times New Roman"/>
        </w:rPr>
        <w:t>.</w:t>
      </w:r>
      <w:r w:rsidRPr="00D90EA7">
        <w:rPr>
          <w:rFonts w:ascii="Times New Roman" w:hAnsi="Times New Roman" w:cs="Times New Roman"/>
        </w:rPr>
        <w:t xml:space="preserve"> Ørsted pointere</w:t>
      </w:r>
      <w:r>
        <w:rPr>
          <w:rFonts w:ascii="Times New Roman" w:hAnsi="Times New Roman" w:cs="Times New Roman"/>
        </w:rPr>
        <w:t>r,</w:t>
      </w:r>
      <w:r w:rsidRPr="00D90EA7">
        <w:rPr>
          <w:rFonts w:ascii="Times New Roman" w:hAnsi="Times New Roman" w:cs="Times New Roman"/>
        </w:rPr>
        <w:t xml:space="preserve"> i hans fortolkning af Csikszentmihalyis flowteori, at lige før </w:t>
      </w:r>
      <w:r>
        <w:rPr>
          <w:rFonts w:ascii="Times New Roman" w:hAnsi="Times New Roman" w:cs="Times New Roman"/>
        </w:rPr>
        <w:t xml:space="preserve">en person </w:t>
      </w:r>
      <w:r w:rsidRPr="00D90EA7">
        <w:rPr>
          <w:rFonts w:ascii="Times New Roman" w:hAnsi="Times New Roman" w:cs="Times New Roman"/>
        </w:rPr>
        <w:t>rammer flow-zonen</w:t>
      </w:r>
      <w:r>
        <w:rPr>
          <w:rFonts w:ascii="Times New Roman" w:hAnsi="Times New Roman" w:cs="Times New Roman"/>
        </w:rPr>
        <w:t xml:space="preserve"> (jf. figur 4)</w:t>
      </w:r>
      <w:r w:rsidRPr="00D90EA7">
        <w:rPr>
          <w:rFonts w:ascii="Times New Roman" w:hAnsi="Times New Roman" w:cs="Times New Roman"/>
        </w:rPr>
        <w:t xml:space="preserve">, hvor </w:t>
      </w:r>
      <w:r>
        <w:rPr>
          <w:rFonts w:ascii="Times New Roman" w:hAnsi="Times New Roman" w:cs="Times New Roman"/>
        </w:rPr>
        <w:t>personen</w:t>
      </w:r>
      <w:r w:rsidRPr="00D90EA7">
        <w:rPr>
          <w:rFonts w:ascii="Times New Roman" w:hAnsi="Times New Roman" w:cs="Times New Roman"/>
        </w:rPr>
        <w:t xml:space="preserve"> bevæger sig væk fra kedsomhed og afslapning, </w:t>
      </w:r>
      <w:r>
        <w:rPr>
          <w:rFonts w:ascii="Times New Roman" w:hAnsi="Times New Roman" w:cs="Times New Roman"/>
        </w:rPr>
        <w:t>findes</w:t>
      </w:r>
      <w:r w:rsidRPr="00D90EA7">
        <w:rPr>
          <w:rFonts w:ascii="Times New Roman" w:hAnsi="Times New Roman" w:cs="Times New Roman"/>
        </w:rPr>
        <w:t xml:space="preserve"> der en zone med </w:t>
      </w:r>
      <w:r w:rsidRPr="00970598">
        <w:rPr>
          <w:rFonts w:ascii="Times New Roman" w:hAnsi="Times New Roman" w:cs="Times New Roman"/>
        </w:rPr>
        <w:t>kontrol,</w:t>
      </w:r>
      <w:r>
        <w:rPr>
          <w:rFonts w:ascii="Times New Roman" w:hAnsi="Times New Roman" w:cs="Times New Roman"/>
        </w:rPr>
        <w:t xml:space="preserve"> denne zone tangerer med flowzonen</w:t>
      </w:r>
      <w:r w:rsidRPr="00D90EA7">
        <w:rPr>
          <w:rFonts w:ascii="Times New Roman" w:hAnsi="Times New Roman" w:cs="Times New Roman"/>
        </w:rPr>
        <w:t>.</w:t>
      </w:r>
      <w:r>
        <w:rPr>
          <w:rFonts w:ascii="Times New Roman" w:hAnsi="Times New Roman" w:cs="Times New Roman"/>
        </w:rPr>
        <w:t xml:space="preserve"> Det vil sige,</w:t>
      </w:r>
      <w:r w:rsidRPr="00D90EA7">
        <w:rPr>
          <w:rFonts w:ascii="Times New Roman" w:hAnsi="Times New Roman" w:cs="Times New Roman"/>
        </w:rPr>
        <w:t xml:space="preserve"> at</w:t>
      </w:r>
      <w:r>
        <w:rPr>
          <w:rFonts w:ascii="Times New Roman" w:hAnsi="Times New Roman" w:cs="Times New Roman"/>
        </w:rPr>
        <w:t xml:space="preserve"> i</w:t>
      </w:r>
      <w:r w:rsidRPr="00D90EA7">
        <w:rPr>
          <w:rFonts w:ascii="Times New Roman" w:hAnsi="Times New Roman" w:cs="Times New Roman"/>
        </w:rPr>
        <w:t xml:space="preserve"> </w:t>
      </w:r>
      <w:r>
        <w:rPr>
          <w:rFonts w:ascii="Times New Roman" w:hAnsi="Times New Roman" w:cs="Times New Roman"/>
        </w:rPr>
        <w:t xml:space="preserve">kontrolzonen </w:t>
      </w:r>
      <w:r w:rsidRPr="00D90EA7">
        <w:rPr>
          <w:rFonts w:ascii="Times New Roman" w:hAnsi="Times New Roman" w:cs="Times New Roman"/>
        </w:rPr>
        <w:t xml:space="preserve">der </w:t>
      </w:r>
      <w:r>
        <w:rPr>
          <w:rFonts w:ascii="Times New Roman" w:hAnsi="Times New Roman" w:cs="Times New Roman"/>
        </w:rPr>
        <w:t>stadig</w:t>
      </w:r>
      <w:r w:rsidRPr="00D90EA7">
        <w:rPr>
          <w:rFonts w:ascii="Times New Roman" w:hAnsi="Times New Roman" w:cs="Times New Roman"/>
        </w:rPr>
        <w:t xml:space="preserve"> en vis mængde opmærksomhed og interesse tilstede i</w:t>
      </w:r>
      <w:r>
        <w:rPr>
          <w:rFonts w:ascii="Times New Roman" w:hAnsi="Times New Roman" w:cs="Times New Roman"/>
        </w:rPr>
        <w:t>, fordi denne zone befinder sig lige ved siden af flowzonen. Csikszentmihalyi formulere kontrolzonen</w:t>
      </w:r>
      <w:r w:rsidRPr="00D90EA7">
        <w:rPr>
          <w:rFonts w:ascii="Times New Roman" w:hAnsi="Times New Roman" w:cs="Times New Roman"/>
        </w:rPr>
        <w:t xml:space="preserve"> som:</w:t>
      </w:r>
    </w:p>
    <w:p w14:paraId="3BEA914C" w14:textId="77777777" w:rsidR="00C65BC9" w:rsidRDefault="00C65BC9" w:rsidP="00C65BC9">
      <w:pPr>
        <w:spacing w:line="360" w:lineRule="auto"/>
        <w:jc w:val="both"/>
        <w:rPr>
          <w:rFonts w:ascii="Times New Roman" w:hAnsi="Times New Roman" w:cs="Times New Roman"/>
        </w:rPr>
      </w:pPr>
    </w:p>
    <w:p w14:paraId="30D4F457" w14:textId="77777777" w:rsidR="00C65BC9" w:rsidRPr="00D90EA7" w:rsidRDefault="00C65BC9" w:rsidP="00C65BC9">
      <w:pPr>
        <w:spacing w:line="360" w:lineRule="auto"/>
        <w:jc w:val="center"/>
        <w:rPr>
          <w:rFonts w:ascii="Times New Roman" w:hAnsi="Times New Roman" w:cs="Times New Roman"/>
        </w:rPr>
      </w:pPr>
      <w:r w:rsidRPr="00D90EA7">
        <w:rPr>
          <w:rFonts w:ascii="Times New Roman" w:hAnsi="Times New Roman" w:cs="Times New Roman"/>
          <w:i/>
        </w:rPr>
        <w:t>en positiv tilstand, hvor man føler sig glad, sikker og tilfreds</w:t>
      </w:r>
      <w:r>
        <w:rPr>
          <w:rFonts w:ascii="Times New Roman" w:hAnsi="Times New Roman" w:cs="Times New Roman"/>
        </w:rPr>
        <w:t>. (Ørsted 2006:</w:t>
      </w:r>
      <w:r w:rsidRPr="00D90EA7">
        <w:rPr>
          <w:rFonts w:ascii="Times New Roman" w:hAnsi="Times New Roman" w:cs="Times New Roman"/>
        </w:rPr>
        <w:t>76)</w:t>
      </w:r>
    </w:p>
    <w:p w14:paraId="74AE7E60" w14:textId="77777777" w:rsidR="00C65BC9" w:rsidRPr="00D90EA7" w:rsidRDefault="00C65BC9" w:rsidP="00C65BC9">
      <w:pPr>
        <w:spacing w:line="360" w:lineRule="auto"/>
        <w:jc w:val="both"/>
        <w:rPr>
          <w:rFonts w:ascii="Times New Roman" w:hAnsi="Times New Roman" w:cs="Times New Roman"/>
        </w:rPr>
      </w:pPr>
    </w:p>
    <w:p w14:paraId="653321BB" w14:textId="77777777" w:rsidR="00C65BC9" w:rsidRDefault="00C65BC9" w:rsidP="00C65BC9">
      <w:pPr>
        <w:spacing w:line="360" w:lineRule="auto"/>
        <w:jc w:val="both"/>
        <w:rPr>
          <w:rFonts w:ascii="Times New Roman" w:hAnsi="Times New Roman" w:cs="Times New Roman"/>
        </w:rPr>
      </w:pPr>
      <w:r w:rsidRPr="00D90EA7">
        <w:rPr>
          <w:rFonts w:ascii="Times New Roman" w:hAnsi="Times New Roman" w:cs="Times New Roman"/>
        </w:rPr>
        <w:t>På</w:t>
      </w:r>
      <w:r>
        <w:rPr>
          <w:rFonts w:ascii="Times New Roman" w:hAnsi="Times New Roman" w:cs="Times New Roman"/>
        </w:rPr>
        <w:t xml:space="preserve"> samme måde er området ovenfor flow-zonen positiv, d</w:t>
      </w:r>
      <w:r w:rsidRPr="00D90EA7">
        <w:rPr>
          <w:rFonts w:ascii="Times New Roman" w:hAnsi="Times New Roman" w:cs="Times New Roman"/>
        </w:rPr>
        <w:t xml:space="preserve">enne zone kalder Csikszentmihalyi </w:t>
      </w:r>
      <w:r w:rsidRPr="00970598">
        <w:rPr>
          <w:rFonts w:ascii="Times New Roman" w:hAnsi="Times New Roman" w:cs="Times New Roman"/>
        </w:rPr>
        <w:t>arousal</w:t>
      </w:r>
      <w:r>
        <w:rPr>
          <w:rFonts w:ascii="Times New Roman" w:hAnsi="Times New Roman" w:cs="Times New Roman"/>
        </w:rPr>
        <w:t xml:space="preserve"> zonen</w:t>
      </w:r>
      <w:r w:rsidRPr="00970598">
        <w:rPr>
          <w:rFonts w:ascii="Times New Roman" w:hAnsi="Times New Roman" w:cs="Times New Roman"/>
        </w:rPr>
        <w:t>:</w:t>
      </w:r>
      <w:r>
        <w:rPr>
          <w:rFonts w:ascii="Times New Roman" w:hAnsi="Times New Roman" w:cs="Times New Roman"/>
        </w:rPr>
        <w:t xml:space="preserve"> </w:t>
      </w:r>
    </w:p>
    <w:p w14:paraId="75A202AF" w14:textId="77777777" w:rsidR="00C65BC9" w:rsidRDefault="00C65BC9" w:rsidP="00C65BC9">
      <w:pPr>
        <w:spacing w:line="360" w:lineRule="auto"/>
        <w:jc w:val="both"/>
        <w:rPr>
          <w:rFonts w:ascii="Times New Roman" w:hAnsi="Times New Roman" w:cs="Times New Roman"/>
        </w:rPr>
      </w:pPr>
    </w:p>
    <w:p w14:paraId="634DE829" w14:textId="77777777" w:rsidR="00C65BC9" w:rsidRDefault="00C65BC9" w:rsidP="00C65BC9">
      <w:pPr>
        <w:spacing w:line="360" w:lineRule="auto"/>
        <w:jc w:val="center"/>
        <w:rPr>
          <w:rFonts w:ascii="Times New Roman" w:hAnsi="Times New Roman" w:cs="Times New Roman"/>
        </w:rPr>
      </w:pPr>
      <w:r w:rsidRPr="00D90EA7">
        <w:rPr>
          <w:rFonts w:ascii="Times New Roman" w:hAnsi="Times New Roman" w:cs="Times New Roman"/>
          <w:i/>
        </w:rPr>
        <w:t>Hvis man fx befinder sig i arousal-området, er dette slet ikke nogen dårlig position. I arousal-tilstanden er man, om end på et moderat niveau, mental fokuseret, energisk og involveret</w:t>
      </w:r>
      <w:r>
        <w:rPr>
          <w:rFonts w:ascii="Times New Roman" w:hAnsi="Times New Roman" w:cs="Times New Roman"/>
        </w:rPr>
        <w:t xml:space="preserve"> </w:t>
      </w:r>
    </w:p>
    <w:p w14:paraId="3ED05F03" w14:textId="77777777" w:rsidR="00C65BC9" w:rsidRPr="00D90EA7" w:rsidRDefault="00C65BC9" w:rsidP="00C65BC9">
      <w:pPr>
        <w:spacing w:line="360" w:lineRule="auto"/>
        <w:jc w:val="center"/>
        <w:rPr>
          <w:rFonts w:ascii="Times New Roman" w:hAnsi="Times New Roman" w:cs="Times New Roman"/>
        </w:rPr>
      </w:pPr>
      <w:r>
        <w:rPr>
          <w:rFonts w:ascii="Times New Roman" w:hAnsi="Times New Roman" w:cs="Times New Roman"/>
        </w:rPr>
        <w:t>(Ørsted 2006 :</w:t>
      </w:r>
      <w:r w:rsidRPr="00D90EA7">
        <w:rPr>
          <w:rFonts w:ascii="Times New Roman" w:hAnsi="Times New Roman" w:cs="Times New Roman"/>
        </w:rPr>
        <w:t>76)</w:t>
      </w:r>
      <w:r>
        <w:rPr>
          <w:rFonts w:ascii="Times New Roman" w:hAnsi="Times New Roman" w:cs="Times New Roman"/>
        </w:rPr>
        <w:t>.</w:t>
      </w:r>
    </w:p>
    <w:p w14:paraId="5AD9C211" w14:textId="77777777" w:rsidR="00C65BC9" w:rsidRPr="00D90EA7" w:rsidRDefault="00C65BC9" w:rsidP="00C65BC9">
      <w:pPr>
        <w:spacing w:line="360" w:lineRule="auto"/>
        <w:jc w:val="both"/>
        <w:rPr>
          <w:rFonts w:ascii="Times New Roman" w:hAnsi="Times New Roman" w:cs="Times New Roman"/>
        </w:rPr>
      </w:pPr>
      <w:r>
        <w:rPr>
          <w:rFonts w:ascii="Times New Roman" w:hAnsi="Times New Roman" w:cs="Times New Roman"/>
        </w:rPr>
        <w:t>Kontrol og arousal-zonen illustreres i figuren nedenfor.</w:t>
      </w:r>
    </w:p>
    <w:p w14:paraId="6EF6E70E" w14:textId="77777777" w:rsidR="00C65BC9" w:rsidRPr="00D90EA7" w:rsidRDefault="00C65BC9" w:rsidP="00C65BC9">
      <w:pPr>
        <w:spacing w:line="360" w:lineRule="auto"/>
        <w:jc w:val="both"/>
        <w:rPr>
          <w:rFonts w:ascii="Times New Roman" w:hAnsi="Times New Roman" w:cs="Times New Roman"/>
        </w:rPr>
      </w:pPr>
    </w:p>
    <w:p w14:paraId="110AFEF9"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noProof/>
          <w:lang w:val="en-US"/>
        </w:rPr>
        <w:drawing>
          <wp:inline distT="0" distB="0" distL="0" distR="0" wp14:anchorId="5B67C00B" wp14:editId="363F5FC1">
            <wp:extent cx="3851910" cy="3514090"/>
            <wp:effectExtent l="0" t="0" r="8890" b="0"/>
            <wp:docPr id="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2169" cy="3514326"/>
                    </a:xfrm>
                    <a:prstGeom prst="rect">
                      <a:avLst/>
                    </a:prstGeom>
                    <a:noFill/>
                    <a:ln>
                      <a:noFill/>
                    </a:ln>
                  </pic:spPr>
                </pic:pic>
              </a:graphicData>
            </a:graphic>
          </wp:inline>
        </w:drawing>
      </w:r>
    </w:p>
    <w:p w14:paraId="6DE445BC" w14:textId="77777777" w:rsidR="00C65BC9" w:rsidRPr="00D90EA7" w:rsidRDefault="00C65BC9" w:rsidP="00C65BC9">
      <w:pPr>
        <w:pStyle w:val="Billedtekst"/>
        <w:jc w:val="both"/>
        <w:rPr>
          <w:rFonts w:ascii="Times New Roman" w:hAnsi="Times New Roman" w:cs="Times New Roman"/>
          <w:color w:val="auto"/>
          <w:sz w:val="20"/>
          <w:szCs w:val="20"/>
        </w:rPr>
      </w:pPr>
      <w:r w:rsidRPr="00D90EA7">
        <w:rPr>
          <w:rFonts w:ascii="Times New Roman" w:hAnsi="Times New Roman" w:cs="Times New Roman"/>
          <w:color w:val="auto"/>
          <w:sz w:val="20"/>
          <w:szCs w:val="20"/>
        </w:rPr>
        <w:t xml:space="preserve">Figur </w:t>
      </w:r>
      <w:r w:rsidRPr="00D90EA7">
        <w:rPr>
          <w:rFonts w:ascii="Times New Roman" w:hAnsi="Times New Roman" w:cs="Times New Roman"/>
          <w:color w:val="auto"/>
          <w:sz w:val="20"/>
          <w:szCs w:val="20"/>
        </w:rPr>
        <w:fldChar w:fldCharType="begin"/>
      </w:r>
      <w:r w:rsidRPr="00D90EA7">
        <w:rPr>
          <w:rFonts w:ascii="Times New Roman" w:hAnsi="Times New Roman" w:cs="Times New Roman"/>
          <w:color w:val="auto"/>
          <w:sz w:val="20"/>
          <w:szCs w:val="20"/>
        </w:rPr>
        <w:instrText xml:space="preserve"> SEQ Figur \* ARABIC </w:instrText>
      </w:r>
      <w:r w:rsidRPr="00D90EA7">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4</w:t>
      </w:r>
      <w:r w:rsidRPr="00D90EA7">
        <w:rPr>
          <w:rFonts w:ascii="Times New Roman" w:hAnsi="Times New Roman" w:cs="Times New Roman"/>
          <w:color w:val="auto"/>
          <w:sz w:val="20"/>
          <w:szCs w:val="20"/>
        </w:rPr>
        <w:fldChar w:fldCharType="end"/>
      </w:r>
      <w:r w:rsidRPr="00D90EA7">
        <w:rPr>
          <w:rFonts w:ascii="Times New Roman" w:hAnsi="Times New Roman" w:cs="Times New Roman"/>
          <w:color w:val="auto"/>
          <w:sz w:val="20"/>
          <w:szCs w:val="20"/>
        </w:rPr>
        <w:t>: Flow diagram</w:t>
      </w:r>
      <w:r>
        <w:rPr>
          <w:rFonts w:ascii="Times New Roman" w:hAnsi="Times New Roman" w:cs="Times New Roman"/>
          <w:color w:val="auto"/>
          <w:sz w:val="20"/>
          <w:szCs w:val="20"/>
        </w:rPr>
        <w:t>, der illustrere hvordan de forskellige zoner omkring flow tangeres. (Ørsted 2006)</w:t>
      </w:r>
    </w:p>
    <w:p w14:paraId="69542EBC" w14:textId="77777777" w:rsidR="00C65BC9" w:rsidRPr="00D90EA7" w:rsidRDefault="00C65BC9" w:rsidP="00C65BC9">
      <w:pPr>
        <w:jc w:val="both"/>
        <w:rPr>
          <w:rFonts w:ascii="Times New Roman" w:hAnsi="Times New Roman" w:cs="Times New Roman"/>
        </w:rPr>
      </w:pPr>
    </w:p>
    <w:p w14:paraId="5D91E2CC" w14:textId="77777777" w:rsidR="00C65BC9" w:rsidRPr="00D90EA7" w:rsidRDefault="00C65BC9" w:rsidP="00C65BC9">
      <w:pPr>
        <w:pStyle w:val="Kommentartekst"/>
        <w:spacing w:line="360" w:lineRule="auto"/>
        <w:jc w:val="both"/>
        <w:rPr>
          <w:rFonts w:ascii="Times New Roman" w:hAnsi="Times New Roman" w:cs="Times New Roman"/>
        </w:rPr>
      </w:pPr>
      <w:r w:rsidRPr="00D90EA7">
        <w:rPr>
          <w:rFonts w:ascii="Times New Roman" w:hAnsi="Times New Roman" w:cs="Times New Roman"/>
        </w:rPr>
        <w:t xml:space="preserve">Csikszentmihalyi </w:t>
      </w:r>
      <w:r>
        <w:rPr>
          <w:rFonts w:ascii="Times New Roman" w:hAnsi="Times New Roman" w:cs="Times New Roman"/>
        </w:rPr>
        <w:t>påpeger, at</w:t>
      </w:r>
      <w:r w:rsidRPr="00D90EA7">
        <w:rPr>
          <w:rFonts w:ascii="Times New Roman" w:hAnsi="Times New Roman" w:cs="Times New Roman"/>
        </w:rPr>
        <w:t xml:space="preserve"> zoner</w:t>
      </w:r>
      <w:r>
        <w:rPr>
          <w:rFonts w:ascii="Times New Roman" w:hAnsi="Times New Roman" w:cs="Times New Roman"/>
        </w:rPr>
        <w:t xml:space="preserve">ne omkring flow, Arousal </w:t>
      </w:r>
      <w:r w:rsidRPr="00D90EA7">
        <w:rPr>
          <w:rFonts w:ascii="Times New Roman" w:hAnsi="Times New Roman" w:cs="Times New Roman"/>
        </w:rPr>
        <w:t>og kontrol</w:t>
      </w:r>
      <w:r>
        <w:rPr>
          <w:rFonts w:ascii="Times New Roman" w:hAnsi="Times New Roman" w:cs="Times New Roman"/>
        </w:rPr>
        <w:t xml:space="preserve"> er ligesom flow er positive læringsområder, som kommer </w:t>
      </w:r>
      <w:r w:rsidRPr="00D90EA7">
        <w:rPr>
          <w:rFonts w:ascii="Times New Roman" w:hAnsi="Times New Roman" w:cs="Times New Roman"/>
        </w:rPr>
        <w:t>før stress, bekymring, apati, kedsomhed og afslapning</w:t>
      </w:r>
      <w:r>
        <w:rPr>
          <w:rFonts w:ascii="Times New Roman" w:hAnsi="Times New Roman" w:cs="Times New Roman"/>
        </w:rPr>
        <w:t xml:space="preserve">, hvilket er negative områder (Ørsted 2006). </w:t>
      </w:r>
      <w:r w:rsidRPr="00D90EA7">
        <w:rPr>
          <w:rFonts w:ascii="Times New Roman" w:hAnsi="Times New Roman" w:cs="Times New Roman"/>
        </w:rPr>
        <w:t xml:space="preserve">Dette perspektiv af flow hentyder til, at </w:t>
      </w:r>
      <w:r>
        <w:rPr>
          <w:rFonts w:ascii="Times New Roman" w:hAnsi="Times New Roman" w:cs="Times New Roman"/>
        </w:rPr>
        <w:t>det er muligt at</w:t>
      </w:r>
      <w:r w:rsidRPr="00D90EA7">
        <w:rPr>
          <w:rFonts w:ascii="Times New Roman" w:hAnsi="Times New Roman" w:cs="Times New Roman"/>
        </w:rPr>
        <w:t xml:space="preserve"> bruge termerne kontrol og arousal til at forklare tilstande</w:t>
      </w:r>
      <w:r>
        <w:rPr>
          <w:rFonts w:ascii="Times New Roman" w:hAnsi="Times New Roman" w:cs="Times New Roman"/>
        </w:rPr>
        <w:t>,</w:t>
      </w:r>
      <w:r w:rsidRPr="00D90EA7">
        <w:rPr>
          <w:rFonts w:ascii="Times New Roman" w:hAnsi="Times New Roman" w:cs="Times New Roman"/>
        </w:rPr>
        <w:t xml:space="preserve"> </w:t>
      </w:r>
      <w:r>
        <w:rPr>
          <w:rFonts w:ascii="Times New Roman" w:hAnsi="Times New Roman" w:cs="Times New Roman"/>
        </w:rPr>
        <w:t xml:space="preserve">hvor individer </w:t>
      </w:r>
      <w:r w:rsidRPr="00D90EA7">
        <w:rPr>
          <w:rFonts w:ascii="Times New Roman" w:hAnsi="Times New Roman" w:cs="Times New Roman"/>
        </w:rPr>
        <w:t>nærmer sig flow</w:t>
      </w:r>
      <w:r>
        <w:rPr>
          <w:rFonts w:ascii="Times New Roman" w:hAnsi="Times New Roman" w:cs="Times New Roman"/>
        </w:rPr>
        <w:t>,</w:t>
      </w:r>
      <w:r w:rsidRPr="00D90EA7">
        <w:rPr>
          <w:rFonts w:ascii="Times New Roman" w:hAnsi="Times New Roman" w:cs="Times New Roman"/>
        </w:rPr>
        <w:t xml:space="preserve"> og på den måde muligvis forklare</w:t>
      </w:r>
      <w:r>
        <w:rPr>
          <w:rFonts w:ascii="Times New Roman" w:hAnsi="Times New Roman" w:cs="Times New Roman"/>
        </w:rPr>
        <w:t>,</w:t>
      </w:r>
      <w:r w:rsidRPr="00D90EA7">
        <w:rPr>
          <w:rFonts w:ascii="Times New Roman" w:hAnsi="Times New Roman" w:cs="Times New Roman"/>
        </w:rPr>
        <w:t xml:space="preserve"> at </w:t>
      </w:r>
      <w:r>
        <w:rPr>
          <w:rFonts w:ascii="Times New Roman" w:hAnsi="Times New Roman" w:cs="Times New Roman"/>
        </w:rPr>
        <w:t>personer</w:t>
      </w:r>
      <w:r w:rsidRPr="00D90EA7">
        <w:rPr>
          <w:rFonts w:ascii="Times New Roman" w:hAnsi="Times New Roman" w:cs="Times New Roman"/>
        </w:rPr>
        <w:t xml:space="preserve"> kan arbejde på kanten af flow. </w:t>
      </w:r>
      <w:r>
        <w:rPr>
          <w:rFonts w:ascii="Times New Roman" w:hAnsi="Times New Roman" w:cs="Times New Roman"/>
        </w:rPr>
        <w:t>(Ørsted 2006)</w:t>
      </w:r>
    </w:p>
    <w:p w14:paraId="40B699A8" w14:textId="77777777" w:rsidR="00C65BC9" w:rsidRPr="00D90EA7" w:rsidRDefault="00C65BC9" w:rsidP="00C65BC9">
      <w:pPr>
        <w:spacing w:line="360" w:lineRule="auto"/>
        <w:rPr>
          <w:rFonts w:ascii="Times New Roman" w:hAnsi="Times New Roman" w:cs="Times New Roman"/>
        </w:rPr>
      </w:pPr>
    </w:p>
    <w:p w14:paraId="38318AF0" w14:textId="77777777" w:rsidR="00C65BC9" w:rsidRPr="00D90EA7" w:rsidRDefault="00C65BC9" w:rsidP="00C65BC9">
      <w:pPr>
        <w:spacing w:line="360" w:lineRule="auto"/>
        <w:jc w:val="both"/>
        <w:rPr>
          <w:rFonts w:ascii="Times New Roman" w:hAnsi="Times New Roman" w:cs="Times New Roman"/>
        </w:rPr>
      </w:pPr>
      <w:r w:rsidRPr="00D90EA7">
        <w:rPr>
          <w:rFonts w:ascii="Times New Roman" w:hAnsi="Times New Roman" w:cs="Times New Roman"/>
        </w:rPr>
        <w:t>Den positive funktion af passende udfordringer</w:t>
      </w:r>
      <w:r>
        <w:rPr>
          <w:rFonts w:ascii="Times New Roman" w:hAnsi="Times New Roman" w:cs="Times New Roman"/>
        </w:rPr>
        <w:t xml:space="preserve"> er understreget i den tidligere beskrevne flow-teori, hvor vi belyser vigtigheden af, at individets evne til at kunne holde opmærksomheden, og</w:t>
      </w:r>
      <w:r w:rsidRPr="00D90EA7">
        <w:rPr>
          <w:rFonts w:ascii="Times New Roman" w:hAnsi="Times New Roman" w:cs="Times New Roman"/>
        </w:rPr>
        <w:t xml:space="preserve"> at denne opmærksomhed </w:t>
      </w:r>
      <w:r>
        <w:rPr>
          <w:rFonts w:ascii="Times New Roman" w:hAnsi="Times New Roman" w:cs="Times New Roman"/>
        </w:rPr>
        <w:t>antyder</w:t>
      </w:r>
      <w:r w:rsidRPr="00D90EA7">
        <w:rPr>
          <w:rFonts w:ascii="Times New Roman" w:hAnsi="Times New Roman" w:cs="Times New Roman"/>
        </w:rPr>
        <w:t xml:space="preserve">, at </w:t>
      </w:r>
      <w:r>
        <w:rPr>
          <w:rFonts w:ascii="Times New Roman" w:hAnsi="Times New Roman" w:cs="Times New Roman"/>
        </w:rPr>
        <w:t>personen</w:t>
      </w:r>
      <w:r w:rsidRPr="00D90EA7">
        <w:rPr>
          <w:rFonts w:ascii="Times New Roman" w:hAnsi="Times New Roman" w:cs="Times New Roman"/>
        </w:rPr>
        <w:t xml:space="preserve"> har </w:t>
      </w:r>
      <w:r>
        <w:rPr>
          <w:rFonts w:ascii="Times New Roman" w:hAnsi="Times New Roman" w:cs="Times New Roman"/>
        </w:rPr>
        <w:t xml:space="preserve">en </w:t>
      </w:r>
      <w:r w:rsidRPr="00D90EA7">
        <w:rPr>
          <w:rFonts w:ascii="Times New Roman" w:hAnsi="Times New Roman" w:cs="Times New Roman"/>
        </w:rPr>
        <w:t>god indre psykisk energi</w:t>
      </w:r>
      <w:r>
        <w:rPr>
          <w:rFonts w:ascii="Times New Roman" w:hAnsi="Times New Roman" w:cs="Times New Roman"/>
        </w:rPr>
        <w:t>,</w:t>
      </w:r>
      <w:r w:rsidRPr="00D90EA7">
        <w:rPr>
          <w:rFonts w:ascii="Times New Roman" w:hAnsi="Times New Roman" w:cs="Times New Roman"/>
        </w:rPr>
        <w:t xml:space="preserve"> og deraf </w:t>
      </w:r>
      <w:r>
        <w:rPr>
          <w:rFonts w:ascii="Times New Roman" w:hAnsi="Times New Roman" w:cs="Times New Roman"/>
        </w:rPr>
        <w:t>kan højne personens sandsynlighed</w:t>
      </w:r>
      <w:r w:rsidRPr="00D90EA7">
        <w:rPr>
          <w:rFonts w:ascii="Times New Roman" w:hAnsi="Times New Roman" w:cs="Times New Roman"/>
        </w:rPr>
        <w:t xml:space="preserve"> for at komme i flow. </w:t>
      </w:r>
      <w:r>
        <w:rPr>
          <w:rFonts w:ascii="Times New Roman" w:hAnsi="Times New Roman" w:cs="Times New Roman"/>
        </w:rPr>
        <w:t xml:space="preserve">Ifølge </w:t>
      </w:r>
      <w:r w:rsidRPr="00D90EA7">
        <w:rPr>
          <w:rFonts w:ascii="Times New Roman" w:hAnsi="Times New Roman" w:cs="Times New Roman"/>
        </w:rPr>
        <w:t xml:space="preserve">Csikszentmihalyi </w:t>
      </w:r>
      <w:r>
        <w:rPr>
          <w:rFonts w:ascii="Times New Roman" w:hAnsi="Times New Roman" w:cs="Times New Roman"/>
        </w:rPr>
        <w:t>er individets evne til at fastholde opmærksomheden en vej til glæde og lykke.</w:t>
      </w:r>
      <w:r w:rsidRPr="00D90EA7">
        <w:rPr>
          <w:rFonts w:ascii="Times New Roman" w:hAnsi="Times New Roman" w:cs="Times New Roman"/>
        </w:rPr>
        <w:t xml:space="preserve"> (Csikszentmihalyi 1990)</w:t>
      </w:r>
    </w:p>
    <w:p w14:paraId="5FABE8E9" w14:textId="77777777" w:rsidR="00C65BC9" w:rsidRDefault="00C65BC9" w:rsidP="00C65BC9">
      <w:pPr>
        <w:pStyle w:val="Overskrift2"/>
        <w:spacing w:line="360" w:lineRule="auto"/>
        <w:rPr>
          <w:rFonts w:ascii="Times New Roman" w:hAnsi="Times New Roman" w:cs="Times New Roman"/>
          <w:color w:val="auto"/>
        </w:rPr>
      </w:pPr>
      <w:bookmarkStart w:id="119" w:name="_Toc293948196"/>
    </w:p>
    <w:p w14:paraId="611316AC" w14:textId="77777777" w:rsidR="00C65BC9" w:rsidRPr="00EF28BE" w:rsidRDefault="00C65BC9" w:rsidP="00C65BC9">
      <w:pPr>
        <w:pStyle w:val="Overskrift3"/>
      </w:pPr>
      <w:bookmarkStart w:id="120" w:name="_Toc293948189"/>
      <w:bookmarkStart w:id="121" w:name="_Toc294716233"/>
      <w:r>
        <w:t>6.5.6</w:t>
      </w:r>
      <w:r w:rsidRPr="00EF28BE">
        <w:t xml:space="preserve"> Kreativitet og flow</w:t>
      </w:r>
      <w:bookmarkEnd w:id="120"/>
      <w:bookmarkEnd w:id="121"/>
    </w:p>
    <w:p w14:paraId="3459B122" w14:textId="77777777" w:rsidR="00C65BC9" w:rsidRDefault="00C65BC9" w:rsidP="00C65BC9">
      <w:pPr>
        <w:pStyle w:val="Kommentartekst"/>
        <w:spacing w:line="360" w:lineRule="auto"/>
        <w:jc w:val="both"/>
        <w:rPr>
          <w:rFonts w:ascii="Times New Roman" w:hAnsi="Times New Roman" w:cs="Times New Roman"/>
        </w:rPr>
      </w:pPr>
      <w:r w:rsidRPr="00D90EA7">
        <w:rPr>
          <w:rFonts w:ascii="Times New Roman" w:hAnsi="Times New Roman" w:cs="Times New Roman"/>
        </w:rPr>
        <w:t>Nyere forskning fremhæver nødvendigheden af fordybelse fo</w:t>
      </w:r>
      <w:r>
        <w:rPr>
          <w:rFonts w:ascii="Times New Roman" w:hAnsi="Times New Roman" w:cs="Times New Roman"/>
        </w:rPr>
        <w:t>r kreativvirksomhed (Tanggaard</w:t>
      </w:r>
      <w:r w:rsidRPr="00D90EA7">
        <w:rPr>
          <w:rFonts w:ascii="Times New Roman" w:hAnsi="Times New Roman" w:cs="Times New Roman"/>
        </w:rPr>
        <w:t xml:space="preserve"> 2009)</w:t>
      </w:r>
      <w:r>
        <w:rPr>
          <w:rFonts w:ascii="Times New Roman" w:hAnsi="Times New Roman" w:cs="Times New Roman"/>
        </w:rPr>
        <w:t xml:space="preserve"> og ligeledes påpeger </w:t>
      </w:r>
      <w:r w:rsidRPr="00D90EA7">
        <w:rPr>
          <w:rFonts w:ascii="Times New Roman" w:hAnsi="Times New Roman" w:cs="Times New Roman"/>
        </w:rPr>
        <w:t xml:space="preserve">Csikszentmihalyi, at </w:t>
      </w:r>
      <w:r>
        <w:rPr>
          <w:rFonts w:ascii="Times New Roman" w:hAnsi="Times New Roman" w:cs="Times New Roman"/>
        </w:rPr>
        <w:t>individet</w:t>
      </w:r>
      <w:r w:rsidRPr="00D90EA7">
        <w:rPr>
          <w:rFonts w:ascii="Times New Roman" w:hAnsi="Times New Roman" w:cs="Times New Roman"/>
        </w:rPr>
        <w:t xml:space="preserve"> ikke kan være kreativ uden at være i flow, selvom </w:t>
      </w:r>
      <w:r>
        <w:rPr>
          <w:rFonts w:ascii="Times New Roman" w:hAnsi="Times New Roman" w:cs="Times New Roman"/>
        </w:rPr>
        <w:t>individet</w:t>
      </w:r>
      <w:r w:rsidRPr="00D90EA7">
        <w:rPr>
          <w:rFonts w:ascii="Times New Roman" w:hAnsi="Times New Roman" w:cs="Times New Roman"/>
        </w:rPr>
        <w:t xml:space="preserve"> godt kan være i flow uden at være kreativ. </w:t>
      </w:r>
      <w:r>
        <w:rPr>
          <w:rFonts w:ascii="Times New Roman" w:hAnsi="Times New Roman" w:cs="Times New Roman"/>
        </w:rPr>
        <w:t xml:space="preserve">Kreativitet handler derfor om at lukke op, men samtidig er det vigtigt at have struktur i de kreative processer, hvis at der skal komme noget god ud af det. </w:t>
      </w:r>
    </w:p>
    <w:p w14:paraId="6FED275C" w14:textId="77777777" w:rsidR="00C65BC9" w:rsidRDefault="00C65BC9" w:rsidP="00C65BC9">
      <w:pPr>
        <w:pStyle w:val="Kommentartekst"/>
        <w:spacing w:line="360" w:lineRule="auto"/>
        <w:jc w:val="both"/>
        <w:rPr>
          <w:rFonts w:ascii="Times New Roman" w:hAnsi="Times New Roman" w:cs="Times New Roman"/>
        </w:rPr>
      </w:pPr>
    </w:p>
    <w:p w14:paraId="780BF598"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Dette kan eksemplificeres ved at inddrage </w:t>
      </w:r>
      <w:r w:rsidRPr="00D90EA7">
        <w:rPr>
          <w:rFonts w:ascii="Times New Roman" w:hAnsi="Times New Roman" w:cs="Times New Roman"/>
        </w:rPr>
        <w:t>Guilford</w:t>
      </w:r>
      <w:r>
        <w:rPr>
          <w:rFonts w:ascii="Times New Roman" w:hAnsi="Times New Roman" w:cs="Times New Roman"/>
        </w:rPr>
        <w:t xml:space="preserve">s skelnen </w:t>
      </w:r>
      <w:r w:rsidRPr="00D90EA7">
        <w:rPr>
          <w:rFonts w:ascii="Times New Roman" w:hAnsi="Times New Roman" w:cs="Times New Roman"/>
        </w:rPr>
        <w:t>mellem</w:t>
      </w:r>
      <w:r>
        <w:rPr>
          <w:rFonts w:ascii="Times New Roman" w:hAnsi="Times New Roman" w:cs="Times New Roman"/>
        </w:rPr>
        <w:t xml:space="preserve"> begreberne</w:t>
      </w:r>
      <w:r w:rsidRPr="00D90EA7">
        <w:rPr>
          <w:rFonts w:ascii="Times New Roman" w:hAnsi="Times New Roman" w:cs="Times New Roman"/>
        </w:rPr>
        <w:t xml:space="preserve"> </w:t>
      </w:r>
      <w:r w:rsidRPr="00EF28BE">
        <w:rPr>
          <w:rFonts w:ascii="Times New Roman" w:hAnsi="Times New Roman" w:cs="Times New Roman"/>
        </w:rPr>
        <w:t>divergent</w:t>
      </w:r>
      <w:r>
        <w:rPr>
          <w:rFonts w:ascii="Times New Roman" w:hAnsi="Times New Roman" w:cs="Times New Roman"/>
          <w:i/>
        </w:rPr>
        <w:t xml:space="preserve"> </w:t>
      </w:r>
      <w:r w:rsidRPr="00D90EA7">
        <w:rPr>
          <w:rFonts w:ascii="Times New Roman" w:hAnsi="Times New Roman" w:cs="Times New Roman"/>
        </w:rPr>
        <w:t xml:space="preserve">og </w:t>
      </w:r>
      <w:r w:rsidRPr="00EF28BE">
        <w:rPr>
          <w:rFonts w:ascii="Times New Roman" w:hAnsi="Times New Roman" w:cs="Times New Roman"/>
        </w:rPr>
        <w:t>konvergent tænkning</w:t>
      </w:r>
      <w:r>
        <w:rPr>
          <w:rFonts w:ascii="Times New Roman" w:hAnsi="Times New Roman" w:cs="Times New Roman"/>
        </w:rPr>
        <w:t xml:space="preserve"> som to vigtige sideløbende tænkemønstre i den kreative proces. (Tanggaard 2013) I </w:t>
      </w:r>
      <w:r w:rsidRPr="000C1A3B">
        <w:rPr>
          <w:rFonts w:ascii="Times New Roman" w:hAnsi="Times New Roman" w:cs="Times New Roman"/>
          <w:i/>
        </w:rPr>
        <w:t>bogen KIE-modellen – innovativundervisning i</w:t>
      </w:r>
      <w:r w:rsidRPr="00F81AE7">
        <w:rPr>
          <w:rFonts w:ascii="Times New Roman" w:hAnsi="Times New Roman" w:cs="Times New Roman"/>
          <w:i/>
        </w:rPr>
        <w:t xml:space="preserve"> folkeskolen</w:t>
      </w:r>
      <w:r>
        <w:rPr>
          <w:rFonts w:ascii="Times New Roman" w:hAnsi="Times New Roman" w:cs="Times New Roman"/>
        </w:rPr>
        <w:t xml:space="preserve"> (2009) skriver </w:t>
      </w:r>
      <w:r w:rsidRPr="00F81AE7">
        <w:rPr>
          <w:rFonts w:ascii="Times New Roman" w:hAnsi="Times New Roman" w:cs="Times New Roman"/>
          <w:i/>
        </w:rPr>
        <w:t>Ebbe Kromann</w:t>
      </w:r>
      <w:r>
        <w:rPr>
          <w:rFonts w:ascii="Times New Roman" w:hAnsi="Times New Roman" w:cs="Times New Roman"/>
        </w:rPr>
        <w:t xml:space="preserve">, at den kreative proces fordrer divergente tankemønstre, men hvis den kreative proces skal kunne skabe nytte og værdi, skal individet ligeledes have en vis struktur og benytte sig af konvergente tænkemønstre, hvilket beskrives således: </w:t>
      </w:r>
    </w:p>
    <w:p w14:paraId="7DD9CE1D" w14:textId="77777777" w:rsidR="00C65BC9" w:rsidRDefault="00C65BC9" w:rsidP="00C65BC9">
      <w:pPr>
        <w:pStyle w:val="Kommentartekst"/>
        <w:spacing w:line="360" w:lineRule="auto"/>
        <w:jc w:val="both"/>
        <w:rPr>
          <w:rFonts w:ascii="Times New Roman" w:hAnsi="Times New Roman" w:cs="Times New Roman"/>
        </w:rPr>
      </w:pPr>
    </w:p>
    <w:p w14:paraId="27C51F27" w14:textId="77777777" w:rsidR="00C65BC9" w:rsidRDefault="00C65BC9" w:rsidP="00C65BC9">
      <w:pPr>
        <w:pStyle w:val="Kommentartekst"/>
        <w:spacing w:line="360" w:lineRule="auto"/>
        <w:jc w:val="both"/>
        <w:rPr>
          <w:rFonts w:ascii="Times New Roman" w:hAnsi="Times New Roman"/>
          <w:sz w:val="22"/>
          <w:szCs w:val="22"/>
        </w:rPr>
      </w:pPr>
      <w:r>
        <w:rPr>
          <w:rFonts w:ascii="Times New Roman" w:hAnsi="Times New Roman" w:cs="Times New Roman"/>
        </w:rPr>
        <w:t xml:space="preserve">Den divergente tænkning kan køre </w:t>
      </w:r>
      <w:r w:rsidRPr="00BD14F3">
        <w:rPr>
          <w:rFonts w:ascii="Times New Roman" w:hAnsi="Times New Roman" w:cs="Times New Roman"/>
        </w:rPr>
        <w:t>den kreative</w:t>
      </w:r>
      <w:r>
        <w:rPr>
          <w:rFonts w:ascii="Times New Roman" w:hAnsi="Times New Roman" w:cs="Times New Roman"/>
        </w:rPr>
        <w:t xml:space="preserve"> proces ”af sporet”,</w:t>
      </w:r>
      <w:r w:rsidRPr="00BD14F3">
        <w:rPr>
          <w:rFonts w:ascii="Times New Roman" w:hAnsi="Times New Roman" w:cs="Times New Roman"/>
        </w:rPr>
        <w:t xml:space="preserve"> </w:t>
      </w:r>
      <w:r>
        <w:rPr>
          <w:rFonts w:ascii="Times New Roman" w:hAnsi="Times New Roman" w:cs="Times New Roman"/>
        </w:rPr>
        <w:t xml:space="preserve"> men samtidig er det dog også den divergente tænkning, der kan virke motiverende. De divergente tankemønstre tager udgangspunkt i individets egne formuleringer, bygger på fantasi</w:t>
      </w:r>
      <w:r w:rsidRPr="00F81AE7">
        <w:rPr>
          <w:rFonts w:ascii="Times New Roman" w:hAnsi="Times New Roman"/>
          <w:sz w:val="22"/>
          <w:szCs w:val="22"/>
        </w:rPr>
        <w:t xml:space="preserve"> </w:t>
      </w:r>
      <w:r>
        <w:rPr>
          <w:rFonts w:ascii="Times New Roman" w:hAnsi="Times New Roman" w:cs="Times New Roman"/>
        </w:rPr>
        <w:t xml:space="preserve">og passion, hvilket giver den indre lyst til at skabe noget nyt og derved åbner individet for kreativitet. </w:t>
      </w:r>
      <w:r>
        <w:rPr>
          <w:rFonts w:ascii="Times New Roman" w:hAnsi="Times New Roman"/>
        </w:rPr>
        <w:t>(Kromann et. al</w:t>
      </w:r>
      <w:r w:rsidRPr="00F81AE7">
        <w:rPr>
          <w:rFonts w:ascii="Times New Roman" w:hAnsi="Times New Roman"/>
        </w:rPr>
        <w:t xml:space="preserve"> 2009)</w:t>
      </w:r>
      <w:r>
        <w:rPr>
          <w:rFonts w:ascii="Times New Roman" w:hAnsi="Times New Roman"/>
          <w:sz w:val="22"/>
          <w:szCs w:val="22"/>
        </w:rPr>
        <w:t xml:space="preserve"> </w:t>
      </w:r>
    </w:p>
    <w:p w14:paraId="5048F54E" w14:textId="77777777" w:rsidR="00C65BC9" w:rsidRDefault="00C65BC9" w:rsidP="00C65BC9">
      <w:pPr>
        <w:pStyle w:val="Kommentartekst"/>
        <w:spacing w:line="360" w:lineRule="auto"/>
        <w:jc w:val="both"/>
        <w:rPr>
          <w:rFonts w:ascii="Times New Roman" w:hAnsi="Times New Roman"/>
          <w:sz w:val="22"/>
          <w:szCs w:val="22"/>
        </w:rPr>
      </w:pPr>
    </w:p>
    <w:p w14:paraId="19F79EE2" w14:textId="77777777" w:rsidR="00C65BC9" w:rsidRDefault="00C65BC9" w:rsidP="00C65BC9">
      <w:pPr>
        <w:pStyle w:val="Kommentartekst"/>
        <w:spacing w:line="360" w:lineRule="auto"/>
        <w:jc w:val="both"/>
        <w:rPr>
          <w:rFonts w:ascii="Times New Roman" w:hAnsi="Times New Roman" w:cs="Times New Roman"/>
        </w:rPr>
      </w:pPr>
      <w:r w:rsidRPr="00D10F6A">
        <w:rPr>
          <w:rFonts w:ascii="Times New Roman" w:hAnsi="Times New Roman"/>
        </w:rPr>
        <w:t xml:space="preserve">Tidligere </w:t>
      </w:r>
      <w:r>
        <w:rPr>
          <w:rFonts w:ascii="Times New Roman" w:hAnsi="Times New Roman"/>
        </w:rPr>
        <w:t xml:space="preserve">blev de konvergente tankemønstre som hæmmende for den kreative proces, idet de konvergente tanker kan forstyrre processen og begrænse kreativiteten </w:t>
      </w:r>
      <w:r w:rsidRPr="008444DF">
        <w:rPr>
          <w:rFonts w:ascii="Times New Roman" w:hAnsi="Times New Roman"/>
        </w:rPr>
        <w:t xml:space="preserve">(jf. Læring og fantasi). </w:t>
      </w:r>
      <w:r>
        <w:rPr>
          <w:rFonts w:ascii="Times New Roman" w:hAnsi="Times New Roman"/>
        </w:rPr>
        <w:t>Kromann pointerer dog, at det er nødvendigt at benytte konvergente tankemønstre, for at give ideerne struktur og bærerdygtighed i forhold til feltet. Konvergent tænkning er logisk og systematisk og svarer til, at individet arbejder på kanten af sikker viden og erfaringer, men samtidig sørger for, at de kreative indfald skaber et egentligt produkt, og ikke bare bliver ved ideen. (Kromann et. al</w:t>
      </w:r>
      <w:r w:rsidRPr="00F81AE7">
        <w:rPr>
          <w:rFonts w:ascii="Times New Roman" w:hAnsi="Times New Roman"/>
        </w:rPr>
        <w:t xml:space="preserve"> 2009)</w:t>
      </w:r>
      <w:r>
        <w:rPr>
          <w:rFonts w:ascii="Times New Roman" w:hAnsi="Times New Roman" w:cs="Times New Roman"/>
        </w:rPr>
        <w:t xml:space="preserve"> Tanggaard pointerer ligeledes dette ved at fremsætte, at kreativitet ikke kun handler om at få ideer men, at det er lige så vigtigt at skabe nytte og værdi af det, individet er kreativ med. Det er derfor afgørende at arbejde på kanten af tradition eller fag, så der kan opnås en social anerkendelse – produktet skal anerkendes. (Tanggaard 2009) Ligeledes kan vigtigheden af den sociale anerkendelse nævnes i forhold til Csikszentmihalyis begreb om kreativitet og det sociale domæne, hvor Csikszentmihalyi ligeledes mener, at kreativiteten kvalificeres ved at blive tilknyttet et domæne og nyde accept fra samme (</w:t>
      </w:r>
      <w:r w:rsidRPr="00D90EA7">
        <w:rPr>
          <w:rFonts w:ascii="Times New Roman" w:hAnsi="Times New Roman" w:cs="Times New Roman"/>
        </w:rPr>
        <w:t>Csikszentmihalyi 1990)</w:t>
      </w:r>
      <w:r>
        <w:rPr>
          <w:rFonts w:ascii="Times New Roman" w:hAnsi="Times New Roman" w:cs="Times New Roman"/>
        </w:rPr>
        <w:t>.</w:t>
      </w:r>
    </w:p>
    <w:p w14:paraId="4B970D02" w14:textId="77777777" w:rsidR="00C65BC9" w:rsidRDefault="00C65BC9" w:rsidP="00C65BC9">
      <w:pPr>
        <w:pStyle w:val="Kommentartekst"/>
        <w:spacing w:line="360" w:lineRule="auto"/>
        <w:jc w:val="both"/>
        <w:rPr>
          <w:rFonts w:ascii="Times New Roman" w:hAnsi="Times New Roman" w:cs="Times New Roman"/>
        </w:rPr>
      </w:pPr>
    </w:p>
    <w:p w14:paraId="7CDAD572" w14:textId="77777777" w:rsidR="00C65BC9" w:rsidRPr="00D90EA7"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I forhold til ovenstående flowteori bidrager flow ligeledes til den kreative proces ved at være et komponent, der kan skabe struktur og fordybelse i den kreative proces. </w:t>
      </w:r>
      <w:r w:rsidRPr="00D90EA7">
        <w:rPr>
          <w:rFonts w:ascii="Times New Roman" w:hAnsi="Times New Roman" w:cs="Times New Roman"/>
        </w:rPr>
        <w:t>Csikszentmihalyi</w:t>
      </w:r>
      <w:r>
        <w:rPr>
          <w:rFonts w:ascii="Times New Roman" w:hAnsi="Times New Roman" w:cs="Times New Roman"/>
        </w:rPr>
        <w:t>s beskriver, at flow netop handler om at skabe kontrol over</w:t>
      </w:r>
      <w:r w:rsidRPr="00D90EA7">
        <w:rPr>
          <w:rFonts w:ascii="Times New Roman" w:hAnsi="Times New Roman" w:cs="Times New Roman"/>
        </w:rPr>
        <w:t xml:space="preserve"> </w:t>
      </w:r>
      <w:r>
        <w:rPr>
          <w:rFonts w:ascii="Times New Roman" w:hAnsi="Times New Roman" w:cs="Times New Roman"/>
        </w:rPr>
        <w:t>individets egne tanker,</w:t>
      </w:r>
      <w:r w:rsidRPr="00D90EA7">
        <w:rPr>
          <w:rFonts w:ascii="Times New Roman" w:hAnsi="Times New Roman" w:cs="Times New Roman"/>
        </w:rPr>
        <w:t xml:space="preserve"> og derve</w:t>
      </w:r>
      <w:r>
        <w:rPr>
          <w:rFonts w:ascii="Times New Roman" w:hAnsi="Times New Roman" w:cs="Times New Roman"/>
        </w:rPr>
        <w:t>d kunne holde koncentrationen og</w:t>
      </w:r>
      <w:r w:rsidRPr="00D90EA7">
        <w:rPr>
          <w:rFonts w:ascii="Times New Roman" w:hAnsi="Times New Roman" w:cs="Times New Roman"/>
        </w:rPr>
        <w:t xml:space="preserve"> </w:t>
      </w:r>
      <w:r>
        <w:rPr>
          <w:rFonts w:ascii="Times New Roman" w:hAnsi="Times New Roman" w:cs="Times New Roman"/>
        </w:rPr>
        <w:t xml:space="preserve">opmærksomheden på den pågældende aktivitet eller det </w:t>
      </w:r>
      <w:r w:rsidRPr="00D90EA7">
        <w:rPr>
          <w:rFonts w:ascii="Times New Roman" w:hAnsi="Times New Roman" w:cs="Times New Roman"/>
        </w:rPr>
        <w:t>mål. Der er</w:t>
      </w:r>
      <w:r>
        <w:rPr>
          <w:rFonts w:ascii="Times New Roman" w:hAnsi="Times New Roman" w:cs="Times New Roman"/>
        </w:rPr>
        <w:t xml:space="preserve"> tidligere beskrev, at der er en</w:t>
      </w:r>
      <w:r w:rsidRPr="00D90EA7">
        <w:rPr>
          <w:rFonts w:ascii="Times New Roman" w:hAnsi="Times New Roman" w:cs="Times New Roman"/>
        </w:rPr>
        <w:t xml:space="preserve"> del forstyrrende faktorer forbundet med den kreative l</w:t>
      </w:r>
      <w:r>
        <w:rPr>
          <w:rFonts w:ascii="Times New Roman" w:hAnsi="Times New Roman" w:cs="Times New Roman"/>
        </w:rPr>
        <w:t>æringsproces</w:t>
      </w:r>
      <w:r w:rsidRPr="00D90EA7">
        <w:rPr>
          <w:rFonts w:ascii="Times New Roman" w:hAnsi="Times New Roman" w:cs="Times New Roman"/>
        </w:rPr>
        <w:t>, som kun intensiveres</w:t>
      </w:r>
      <w:r>
        <w:rPr>
          <w:rFonts w:ascii="Times New Roman" w:hAnsi="Times New Roman" w:cs="Times New Roman"/>
        </w:rPr>
        <w:t xml:space="preserve"> af f</w:t>
      </w:r>
      <w:r w:rsidRPr="00D90EA7">
        <w:rPr>
          <w:rFonts w:ascii="Times New Roman" w:hAnsi="Times New Roman" w:cs="Times New Roman"/>
        </w:rPr>
        <w:t>lere faglige</w:t>
      </w:r>
      <w:r>
        <w:rPr>
          <w:rFonts w:ascii="Times New Roman" w:hAnsi="Times New Roman" w:cs="Times New Roman"/>
        </w:rPr>
        <w:t xml:space="preserve"> og sociale udfordringer</w:t>
      </w:r>
      <w:r w:rsidRPr="00D90EA7">
        <w:rPr>
          <w:rFonts w:ascii="Times New Roman" w:hAnsi="Times New Roman" w:cs="Times New Roman"/>
        </w:rPr>
        <w:t>. Flow handler</w:t>
      </w:r>
      <w:r>
        <w:rPr>
          <w:rFonts w:ascii="Times New Roman" w:hAnsi="Times New Roman" w:cs="Times New Roman"/>
        </w:rPr>
        <w:t xml:space="preserve"> derfor</w:t>
      </w:r>
      <w:r w:rsidRPr="00D90EA7">
        <w:rPr>
          <w:rFonts w:ascii="Times New Roman" w:hAnsi="Times New Roman" w:cs="Times New Roman"/>
        </w:rPr>
        <w:t xml:space="preserve"> om at fjerne forstyrrende faktorer</w:t>
      </w:r>
      <w:r>
        <w:rPr>
          <w:rFonts w:ascii="Times New Roman" w:hAnsi="Times New Roman" w:cs="Times New Roman"/>
        </w:rPr>
        <w:t>,</w:t>
      </w:r>
      <w:r w:rsidRPr="00D90EA7">
        <w:rPr>
          <w:rFonts w:ascii="Times New Roman" w:hAnsi="Times New Roman" w:cs="Times New Roman"/>
        </w:rPr>
        <w:t xml:space="preserve"> og giver mulighed for at komme i en fordybet tilstand</w:t>
      </w:r>
      <w:r>
        <w:rPr>
          <w:rFonts w:ascii="Times New Roman" w:hAnsi="Times New Roman" w:cs="Times New Roman"/>
        </w:rPr>
        <w:t>,</w:t>
      </w:r>
      <w:r w:rsidRPr="00D90EA7">
        <w:rPr>
          <w:rFonts w:ascii="Times New Roman" w:hAnsi="Times New Roman" w:cs="Times New Roman"/>
        </w:rPr>
        <w:t xml:space="preserve"> hvor man glemmer alt om tid og sted. </w:t>
      </w:r>
    </w:p>
    <w:p w14:paraId="723B80CE" w14:textId="77777777" w:rsidR="00C65BC9" w:rsidRPr="00D90EA7" w:rsidRDefault="00C65BC9" w:rsidP="00C65BC9">
      <w:pPr>
        <w:pStyle w:val="Kommentartekst"/>
        <w:spacing w:line="360" w:lineRule="auto"/>
        <w:jc w:val="both"/>
        <w:rPr>
          <w:rFonts w:ascii="Times New Roman" w:hAnsi="Times New Roman" w:cs="Times New Roman"/>
        </w:rPr>
      </w:pPr>
      <w:r w:rsidRPr="00D90EA7">
        <w:rPr>
          <w:rFonts w:ascii="Times New Roman" w:hAnsi="Times New Roman" w:cs="Times New Roman"/>
        </w:rPr>
        <w:t xml:space="preserve">Csikszentmihalyis </w:t>
      </w:r>
      <w:r>
        <w:rPr>
          <w:rFonts w:ascii="Times New Roman" w:hAnsi="Times New Roman" w:cs="Times New Roman"/>
        </w:rPr>
        <w:t>perspektiv, om</w:t>
      </w:r>
      <w:r w:rsidRPr="00D90EA7">
        <w:rPr>
          <w:rFonts w:ascii="Times New Roman" w:hAnsi="Times New Roman" w:cs="Times New Roman"/>
        </w:rPr>
        <w:t xml:space="preserve"> at </w:t>
      </w:r>
      <w:r>
        <w:rPr>
          <w:rFonts w:ascii="Times New Roman" w:hAnsi="Times New Roman" w:cs="Times New Roman"/>
        </w:rPr>
        <w:t>individet</w:t>
      </w:r>
      <w:r w:rsidRPr="00D90EA7">
        <w:rPr>
          <w:rFonts w:ascii="Times New Roman" w:hAnsi="Times New Roman" w:cs="Times New Roman"/>
        </w:rPr>
        <w:t xml:space="preserve"> ikke kan v</w:t>
      </w:r>
      <w:r>
        <w:rPr>
          <w:rFonts w:ascii="Times New Roman" w:hAnsi="Times New Roman" w:cs="Times New Roman"/>
        </w:rPr>
        <w:t>ære kreativ uden at være i flow, kan forklares</w:t>
      </w:r>
      <w:r w:rsidRPr="00D90EA7">
        <w:rPr>
          <w:rFonts w:ascii="Times New Roman" w:hAnsi="Times New Roman" w:cs="Times New Roman"/>
        </w:rPr>
        <w:t xml:space="preserve"> </w:t>
      </w:r>
      <w:r>
        <w:rPr>
          <w:rFonts w:ascii="Times New Roman" w:hAnsi="Times New Roman" w:cs="Times New Roman"/>
        </w:rPr>
        <w:t xml:space="preserve">med, at </w:t>
      </w:r>
      <w:r w:rsidRPr="00D90EA7">
        <w:rPr>
          <w:rFonts w:ascii="Times New Roman" w:hAnsi="Times New Roman" w:cs="Times New Roman"/>
        </w:rPr>
        <w:t>de mål og passende kompetencer</w:t>
      </w:r>
      <w:r>
        <w:rPr>
          <w:rFonts w:ascii="Times New Roman" w:hAnsi="Times New Roman" w:cs="Times New Roman"/>
        </w:rPr>
        <w:t>,</w:t>
      </w:r>
      <w:r w:rsidRPr="00D90EA7">
        <w:rPr>
          <w:rFonts w:ascii="Times New Roman" w:hAnsi="Times New Roman" w:cs="Times New Roman"/>
        </w:rPr>
        <w:t xml:space="preserve"> der matcher udfordringerne, giver den fordybelse</w:t>
      </w:r>
      <w:r>
        <w:rPr>
          <w:rFonts w:ascii="Times New Roman" w:hAnsi="Times New Roman" w:cs="Times New Roman"/>
        </w:rPr>
        <w:t>, som</w:t>
      </w:r>
      <w:r w:rsidRPr="00D90EA7">
        <w:rPr>
          <w:rFonts w:ascii="Times New Roman" w:hAnsi="Times New Roman" w:cs="Times New Roman"/>
        </w:rPr>
        <w:t xml:space="preserve"> flow kræver. </w:t>
      </w:r>
      <w:r>
        <w:rPr>
          <w:rFonts w:ascii="Times New Roman" w:hAnsi="Times New Roman" w:cs="Times New Roman"/>
        </w:rPr>
        <w:t xml:space="preserve">Flow handler derfor </w:t>
      </w:r>
      <w:r w:rsidRPr="00D90EA7">
        <w:rPr>
          <w:rFonts w:ascii="Times New Roman" w:hAnsi="Times New Roman" w:cs="Times New Roman"/>
        </w:rPr>
        <w:t>om at styre</w:t>
      </w:r>
      <w:r>
        <w:rPr>
          <w:rFonts w:ascii="Times New Roman" w:hAnsi="Times New Roman" w:cs="Times New Roman"/>
        </w:rPr>
        <w:t xml:space="preserve"> den indre</w:t>
      </w:r>
      <w:r w:rsidRPr="00D90EA7">
        <w:rPr>
          <w:rFonts w:ascii="Times New Roman" w:hAnsi="Times New Roman" w:cs="Times New Roman"/>
        </w:rPr>
        <w:t xml:space="preserve"> e</w:t>
      </w:r>
      <w:r>
        <w:rPr>
          <w:rFonts w:ascii="Times New Roman" w:hAnsi="Times New Roman" w:cs="Times New Roman"/>
        </w:rPr>
        <w:t>nergi</w:t>
      </w:r>
      <w:r w:rsidRPr="00D90EA7">
        <w:rPr>
          <w:rFonts w:ascii="Times New Roman" w:hAnsi="Times New Roman" w:cs="Times New Roman"/>
        </w:rPr>
        <w:t xml:space="preserve"> </w:t>
      </w:r>
      <w:r>
        <w:rPr>
          <w:rFonts w:ascii="Times New Roman" w:hAnsi="Times New Roman" w:cs="Times New Roman"/>
        </w:rPr>
        <w:t xml:space="preserve">og </w:t>
      </w:r>
      <w:r w:rsidRPr="00D90EA7">
        <w:rPr>
          <w:rFonts w:ascii="Times New Roman" w:hAnsi="Times New Roman" w:cs="Times New Roman"/>
        </w:rPr>
        <w:t>fastholde opmærksomhed</w:t>
      </w:r>
      <w:r>
        <w:rPr>
          <w:rFonts w:ascii="Times New Roman" w:hAnsi="Times New Roman" w:cs="Times New Roman"/>
        </w:rPr>
        <w:t>en</w:t>
      </w:r>
      <w:r w:rsidRPr="00D90EA7">
        <w:rPr>
          <w:rFonts w:ascii="Times New Roman" w:hAnsi="Times New Roman" w:cs="Times New Roman"/>
        </w:rPr>
        <w:t xml:space="preserve">, </w:t>
      </w:r>
      <w:r>
        <w:rPr>
          <w:rFonts w:ascii="Times New Roman" w:hAnsi="Times New Roman" w:cs="Times New Roman"/>
        </w:rPr>
        <w:t>således det bliver muligt</w:t>
      </w:r>
      <w:r w:rsidRPr="00D90EA7">
        <w:rPr>
          <w:rFonts w:ascii="Times New Roman" w:hAnsi="Times New Roman" w:cs="Times New Roman"/>
        </w:rPr>
        <w:t xml:space="preserve"> give slip og arbejde kreativt. </w:t>
      </w:r>
    </w:p>
    <w:p w14:paraId="6FC94B8E" w14:textId="77777777" w:rsidR="00C65BC9" w:rsidRPr="00D90EA7" w:rsidRDefault="00C65BC9" w:rsidP="00C65BC9">
      <w:pPr>
        <w:spacing w:line="360" w:lineRule="auto"/>
        <w:jc w:val="both"/>
        <w:rPr>
          <w:rFonts w:ascii="Times New Roman" w:hAnsi="Times New Roman" w:cs="Times New Roman"/>
        </w:rPr>
      </w:pPr>
      <w:r>
        <w:rPr>
          <w:rFonts w:ascii="Times New Roman" w:hAnsi="Times New Roman" w:cs="Times New Roman"/>
        </w:rPr>
        <w:t xml:space="preserve">På den måde mener </w:t>
      </w:r>
      <w:r w:rsidRPr="00D90EA7">
        <w:rPr>
          <w:rFonts w:ascii="Times New Roman" w:hAnsi="Times New Roman" w:cs="Times New Roman"/>
        </w:rPr>
        <w:t>Csikszentmihalyi</w:t>
      </w:r>
      <w:r>
        <w:rPr>
          <w:rFonts w:ascii="Times New Roman" w:hAnsi="Times New Roman" w:cs="Times New Roman"/>
        </w:rPr>
        <w:t xml:space="preserve">, at hvis individet </w:t>
      </w:r>
      <w:r w:rsidRPr="00D90EA7">
        <w:rPr>
          <w:rFonts w:ascii="Times New Roman" w:hAnsi="Times New Roman" w:cs="Times New Roman"/>
        </w:rPr>
        <w:t>kan fastholde opmærksomhed</w:t>
      </w:r>
      <w:r>
        <w:rPr>
          <w:rFonts w:ascii="Times New Roman" w:hAnsi="Times New Roman" w:cs="Times New Roman"/>
        </w:rPr>
        <w:t>en</w:t>
      </w:r>
      <w:r w:rsidRPr="00D90EA7">
        <w:rPr>
          <w:rFonts w:ascii="Times New Roman" w:hAnsi="Times New Roman" w:cs="Times New Roman"/>
        </w:rPr>
        <w:t xml:space="preserve">, </w:t>
      </w:r>
      <w:r>
        <w:rPr>
          <w:rFonts w:ascii="Times New Roman" w:hAnsi="Times New Roman" w:cs="Times New Roman"/>
        </w:rPr>
        <w:t>så er denne godt på vej til et liv med glæde og lykke,</w:t>
      </w:r>
      <w:r w:rsidRPr="00D90EA7">
        <w:rPr>
          <w:rFonts w:ascii="Times New Roman" w:hAnsi="Times New Roman" w:cs="Times New Roman"/>
        </w:rPr>
        <w:t xml:space="preserve"> (Csikszentmihalyi 1990) </w:t>
      </w:r>
      <w:r>
        <w:rPr>
          <w:rFonts w:ascii="Times New Roman" w:hAnsi="Times New Roman" w:cs="Times New Roman"/>
        </w:rPr>
        <w:t>er med</w:t>
      </w:r>
      <w:r w:rsidRPr="00D90EA7">
        <w:rPr>
          <w:rFonts w:ascii="Times New Roman" w:hAnsi="Times New Roman" w:cs="Times New Roman"/>
        </w:rPr>
        <w:t xml:space="preserve"> til at skabe en god synergi for kreativ læring, fordi positiv</w:t>
      </w:r>
      <w:r>
        <w:rPr>
          <w:rFonts w:ascii="Times New Roman" w:hAnsi="Times New Roman" w:cs="Times New Roman"/>
        </w:rPr>
        <w:t>e</w:t>
      </w:r>
      <w:r w:rsidRPr="00D90EA7">
        <w:rPr>
          <w:rFonts w:ascii="Times New Roman" w:hAnsi="Times New Roman" w:cs="Times New Roman"/>
        </w:rPr>
        <w:t xml:space="preserve"> arbejds- og læringsvilkår styrker hukommelsen, skaber nye ideer, tanker og associationer og </w:t>
      </w:r>
      <w:r>
        <w:rPr>
          <w:rFonts w:ascii="Times New Roman" w:hAnsi="Times New Roman" w:cs="Times New Roman"/>
        </w:rPr>
        <w:t>opleves som meget meningsfulde. Samtidigt styrker o</w:t>
      </w:r>
      <w:r w:rsidRPr="00D90EA7">
        <w:rPr>
          <w:rFonts w:ascii="Times New Roman" w:hAnsi="Times New Roman" w:cs="Times New Roman"/>
        </w:rPr>
        <w:t>plevelsen af meningsfuld</w:t>
      </w:r>
      <w:r>
        <w:rPr>
          <w:rFonts w:ascii="Times New Roman" w:hAnsi="Times New Roman" w:cs="Times New Roman"/>
        </w:rPr>
        <w:t>e</w:t>
      </w:r>
      <w:r w:rsidRPr="00D90EA7">
        <w:rPr>
          <w:rFonts w:ascii="Times New Roman" w:hAnsi="Times New Roman" w:cs="Times New Roman"/>
        </w:rPr>
        <w:t xml:space="preserve"> aktivitet engagement </w:t>
      </w:r>
      <w:r>
        <w:rPr>
          <w:rFonts w:ascii="Times New Roman" w:hAnsi="Times New Roman" w:cs="Times New Roman"/>
        </w:rPr>
        <w:t xml:space="preserve">og selvforglemmelse. (Tanggaard </w:t>
      </w:r>
      <w:r w:rsidRPr="00D90EA7">
        <w:rPr>
          <w:rFonts w:ascii="Times New Roman" w:hAnsi="Times New Roman" w:cs="Times New Roman"/>
        </w:rPr>
        <w:t>et. al  2009)</w:t>
      </w:r>
    </w:p>
    <w:p w14:paraId="18647602" w14:textId="77777777" w:rsidR="00C65BC9" w:rsidRPr="002B3A0A" w:rsidRDefault="00C65BC9" w:rsidP="00C65BC9">
      <w:pPr>
        <w:spacing w:line="360" w:lineRule="auto"/>
        <w:jc w:val="both"/>
        <w:rPr>
          <w:rFonts w:ascii="Times New Roman" w:hAnsi="Times New Roman" w:cs="Times New Roman"/>
        </w:rPr>
      </w:pPr>
    </w:p>
    <w:p w14:paraId="610FE219"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forhold til </w:t>
      </w:r>
      <w:r w:rsidRPr="00D90EA7">
        <w:rPr>
          <w:rFonts w:ascii="Times New Roman" w:hAnsi="Times New Roman" w:cs="Times New Roman"/>
        </w:rPr>
        <w:t>Csikszentmihalyi</w:t>
      </w:r>
      <w:r>
        <w:rPr>
          <w:rFonts w:ascii="Times New Roman" w:hAnsi="Times New Roman" w:cs="Times New Roman"/>
        </w:rPr>
        <w:t>s begreb om</w:t>
      </w:r>
      <w:r w:rsidRPr="00D90EA7">
        <w:rPr>
          <w:rFonts w:ascii="Times New Roman" w:hAnsi="Times New Roman" w:cs="Times New Roman"/>
        </w:rPr>
        <w:t xml:space="preserve"> </w:t>
      </w:r>
      <w:r w:rsidRPr="002B3A0A">
        <w:rPr>
          <w:rFonts w:ascii="Times New Roman" w:hAnsi="Times New Roman" w:cs="Times New Roman"/>
        </w:rPr>
        <w:t xml:space="preserve">Flow kan </w:t>
      </w:r>
      <w:r>
        <w:rPr>
          <w:rFonts w:ascii="Times New Roman" w:hAnsi="Times New Roman" w:cs="Times New Roman"/>
        </w:rPr>
        <w:t xml:space="preserve">dette </w:t>
      </w:r>
      <w:r w:rsidRPr="002B3A0A">
        <w:rPr>
          <w:rFonts w:ascii="Times New Roman" w:hAnsi="Times New Roman" w:cs="Times New Roman"/>
        </w:rPr>
        <w:t xml:space="preserve">forbindes med </w:t>
      </w:r>
      <w:r w:rsidRPr="00BB46CD">
        <w:rPr>
          <w:rFonts w:ascii="Times New Roman" w:hAnsi="Times New Roman" w:cs="Times New Roman"/>
        </w:rPr>
        <w:t>Brinkmanns</w:t>
      </w:r>
      <w:r w:rsidRPr="002B3A0A">
        <w:rPr>
          <w:rFonts w:ascii="Times New Roman" w:hAnsi="Times New Roman" w:cs="Times New Roman"/>
        </w:rPr>
        <w:t xml:space="preserve"> begreb</w:t>
      </w:r>
      <w:r>
        <w:rPr>
          <w:rFonts w:ascii="Times New Roman" w:hAnsi="Times New Roman" w:cs="Times New Roman"/>
        </w:rPr>
        <w:t xml:space="preserve"> </w:t>
      </w:r>
      <w:r>
        <w:rPr>
          <w:rFonts w:ascii="Times New Roman" w:hAnsi="Times New Roman" w:cs="Times New Roman"/>
          <w:i/>
        </w:rPr>
        <w:t>l</w:t>
      </w:r>
      <w:r w:rsidRPr="002B3A0A">
        <w:rPr>
          <w:rFonts w:ascii="Times New Roman" w:hAnsi="Times New Roman" w:cs="Times New Roman"/>
          <w:i/>
        </w:rPr>
        <w:t>æringsglemsel</w:t>
      </w:r>
      <w:r>
        <w:rPr>
          <w:rFonts w:ascii="Times New Roman" w:hAnsi="Times New Roman" w:cs="Times New Roman"/>
        </w:rPr>
        <w:t>. Brinkmann</w:t>
      </w:r>
      <w:r w:rsidRPr="002B3A0A">
        <w:rPr>
          <w:rFonts w:ascii="Times New Roman" w:hAnsi="Times New Roman" w:cs="Times New Roman"/>
        </w:rPr>
        <w:t xml:space="preserve"> mener, at </w:t>
      </w:r>
      <w:r>
        <w:rPr>
          <w:rFonts w:ascii="Times New Roman" w:hAnsi="Times New Roman" w:cs="Times New Roman"/>
        </w:rPr>
        <w:t>individet</w:t>
      </w:r>
      <w:r w:rsidRPr="002B3A0A">
        <w:rPr>
          <w:rFonts w:ascii="Times New Roman" w:hAnsi="Times New Roman" w:cs="Times New Roman"/>
        </w:rPr>
        <w:t xml:space="preserve"> lærer bedst, når </w:t>
      </w:r>
      <w:r>
        <w:rPr>
          <w:rFonts w:ascii="Times New Roman" w:hAnsi="Times New Roman" w:cs="Times New Roman"/>
        </w:rPr>
        <w:t>individet ikke er opmærksomme på at lære, hvilket Tanggaard ligeledes pointerer vigtigheden af. Brinkmann pointerer yderligere, at dette oftest</w:t>
      </w:r>
      <w:r w:rsidRPr="002B3A0A">
        <w:rPr>
          <w:rFonts w:ascii="Times New Roman" w:hAnsi="Times New Roman" w:cs="Times New Roman"/>
        </w:rPr>
        <w:t xml:space="preserve"> sker</w:t>
      </w:r>
      <w:r>
        <w:rPr>
          <w:rFonts w:ascii="Times New Roman" w:hAnsi="Times New Roman" w:cs="Times New Roman"/>
        </w:rPr>
        <w:t>,</w:t>
      </w:r>
      <w:r w:rsidRPr="002B3A0A">
        <w:rPr>
          <w:rFonts w:ascii="Times New Roman" w:hAnsi="Times New Roman" w:cs="Times New Roman"/>
        </w:rPr>
        <w:t xml:space="preserve"> når </w:t>
      </w:r>
      <w:r>
        <w:rPr>
          <w:rFonts w:ascii="Times New Roman" w:hAnsi="Times New Roman" w:cs="Times New Roman"/>
        </w:rPr>
        <w:t>den lærende</w:t>
      </w:r>
      <w:r w:rsidRPr="002B3A0A">
        <w:rPr>
          <w:rFonts w:ascii="Times New Roman" w:hAnsi="Times New Roman" w:cs="Times New Roman"/>
        </w:rPr>
        <w:t xml:space="preserve"> arbejder med noget</w:t>
      </w:r>
      <w:r>
        <w:rPr>
          <w:rFonts w:ascii="Times New Roman" w:hAnsi="Times New Roman" w:cs="Times New Roman"/>
        </w:rPr>
        <w:t xml:space="preserve">, der har betydning for ham/hende. </w:t>
      </w:r>
      <w:r w:rsidRPr="002B3A0A">
        <w:rPr>
          <w:rFonts w:ascii="Times New Roman" w:hAnsi="Times New Roman" w:cs="Times New Roman"/>
        </w:rPr>
        <w:t>Læringsglemsel handler om at se på engagement og involvering i indhold</w:t>
      </w:r>
      <w:r>
        <w:rPr>
          <w:rFonts w:ascii="Times New Roman" w:hAnsi="Times New Roman" w:cs="Times New Roman"/>
        </w:rPr>
        <w:t>et eller opgaven,</w:t>
      </w:r>
      <w:r w:rsidRPr="002B3A0A">
        <w:rPr>
          <w:rFonts w:ascii="Times New Roman" w:hAnsi="Times New Roman" w:cs="Times New Roman"/>
        </w:rPr>
        <w:t xml:space="preserve"> som en drivkraft for læring og dannelse, hvilket kan sammenlignes med at være fordybet og opslugt</w:t>
      </w:r>
      <w:r>
        <w:rPr>
          <w:rFonts w:ascii="Times New Roman" w:hAnsi="Times New Roman" w:cs="Times New Roman"/>
        </w:rPr>
        <w:t>,</w:t>
      </w:r>
      <w:r w:rsidRPr="002B3A0A">
        <w:rPr>
          <w:rFonts w:ascii="Times New Roman" w:hAnsi="Times New Roman" w:cs="Times New Roman"/>
        </w:rPr>
        <w:t xml:space="preserve"> som </w:t>
      </w:r>
      <w:r>
        <w:rPr>
          <w:rFonts w:ascii="Times New Roman" w:hAnsi="Times New Roman" w:cs="Times New Roman"/>
        </w:rPr>
        <w:t xml:space="preserve">det er tilfældet </w:t>
      </w:r>
      <w:r w:rsidRPr="002B3A0A">
        <w:rPr>
          <w:rFonts w:ascii="Times New Roman" w:hAnsi="Times New Roman" w:cs="Times New Roman"/>
        </w:rPr>
        <w:t xml:space="preserve">i flowprocessen. </w:t>
      </w:r>
      <w:r>
        <w:rPr>
          <w:rFonts w:ascii="Times New Roman" w:hAnsi="Times New Roman" w:cs="Times New Roman"/>
        </w:rPr>
        <w:t xml:space="preserve">Den lærende kan snuble i selvet, da </w:t>
      </w:r>
      <w:r w:rsidRPr="002B3A0A">
        <w:rPr>
          <w:rFonts w:ascii="Times New Roman" w:hAnsi="Times New Roman" w:cs="Times New Roman"/>
        </w:rPr>
        <w:t xml:space="preserve">for meget selvoptagethed gør </w:t>
      </w:r>
      <w:r>
        <w:rPr>
          <w:rFonts w:ascii="Times New Roman" w:hAnsi="Times New Roman" w:cs="Times New Roman"/>
        </w:rPr>
        <w:t xml:space="preserve">individet for selvbevidst, og individet kan blive for </w:t>
      </w:r>
      <w:r w:rsidRPr="002B3A0A">
        <w:rPr>
          <w:rFonts w:ascii="Times New Roman" w:hAnsi="Times New Roman" w:cs="Times New Roman"/>
        </w:rPr>
        <w:t xml:space="preserve">selvbevidste over hvad </w:t>
      </w:r>
      <w:r>
        <w:rPr>
          <w:rFonts w:ascii="Times New Roman" w:hAnsi="Times New Roman" w:cs="Times New Roman"/>
        </w:rPr>
        <w:t>individet</w:t>
      </w:r>
      <w:r w:rsidRPr="002B3A0A">
        <w:rPr>
          <w:rFonts w:ascii="Times New Roman" w:hAnsi="Times New Roman" w:cs="Times New Roman"/>
        </w:rPr>
        <w:t xml:space="preserve"> ikke kan. </w:t>
      </w:r>
    </w:p>
    <w:p w14:paraId="3961BBD7" w14:textId="77777777" w:rsidR="00C65BC9" w:rsidRDefault="00C65BC9" w:rsidP="00C65BC9">
      <w:pPr>
        <w:spacing w:line="360" w:lineRule="auto"/>
        <w:jc w:val="both"/>
        <w:rPr>
          <w:rFonts w:ascii="Times New Roman" w:hAnsi="Times New Roman" w:cs="Times New Roman"/>
        </w:rPr>
      </w:pPr>
    </w:p>
    <w:p w14:paraId="756FEA03" w14:textId="77777777" w:rsidR="00C65BC9" w:rsidRPr="00F65F09" w:rsidRDefault="00C65BC9" w:rsidP="00C65BC9">
      <w:pPr>
        <w:pStyle w:val="Overskrift2"/>
        <w:spacing w:line="360" w:lineRule="auto"/>
        <w:rPr>
          <w:rFonts w:ascii="Times New Roman" w:hAnsi="Times New Roman" w:cs="Times New Roman"/>
          <w:color w:val="auto"/>
        </w:rPr>
      </w:pPr>
      <w:bookmarkStart w:id="122" w:name="_Toc294716234"/>
      <w:r>
        <w:rPr>
          <w:rFonts w:ascii="Times New Roman" w:hAnsi="Times New Roman" w:cs="Times New Roman"/>
          <w:color w:val="auto"/>
        </w:rPr>
        <w:t xml:space="preserve">6.6 </w:t>
      </w:r>
      <w:r w:rsidRPr="00F65F09">
        <w:rPr>
          <w:rFonts w:ascii="Times New Roman" w:hAnsi="Times New Roman" w:cs="Times New Roman"/>
          <w:color w:val="auto"/>
        </w:rPr>
        <w:t>Zonen for nærmeste udvikling</w:t>
      </w:r>
      <w:bookmarkEnd w:id="119"/>
      <w:bookmarkEnd w:id="122"/>
      <w:r w:rsidRPr="00F65F09">
        <w:rPr>
          <w:rFonts w:ascii="Times New Roman" w:hAnsi="Times New Roman" w:cs="Times New Roman"/>
          <w:color w:val="auto"/>
        </w:rPr>
        <w:t xml:space="preserve"> </w:t>
      </w:r>
    </w:p>
    <w:p w14:paraId="61717D28" w14:textId="77777777" w:rsidR="00C65BC9" w:rsidRPr="004A0612" w:rsidRDefault="00C65BC9" w:rsidP="00C65BC9">
      <w:pPr>
        <w:spacing w:line="360" w:lineRule="auto"/>
        <w:jc w:val="both"/>
        <w:rPr>
          <w:rFonts w:ascii="Times New Roman" w:hAnsi="Times New Roman" w:cs="Times New Roman"/>
        </w:rPr>
      </w:pPr>
      <w:r>
        <w:rPr>
          <w:rFonts w:ascii="Times New Roman" w:hAnsi="Times New Roman" w:cs="Times New Roman"/>
        </w:rPr>
        <w:t>L</w:t>
      </w:r>
      <w:r w:rsidRPr="004A0612">
        <w:rPr>
          <w:rFonts w:ascii="Times New Roman" w:hAnsi="Times New Roman" w:cs="Times New Roman"/>
        </w:rPr>
        <w:t xml:space="preserve">ev Vygotskys begreb </w:t>
      </w:r>
      <w:r w:rsidRPr="004A0612">
        <w:rPr>
          <w:rFonts w:ascii="Times New Roman" w:hAnsi="Times New Roman" w:cs="Times New Roman"/>
          <w:i/>
        </w:rPr>
        <w:t>Zonen for nærmeste udvikling</w:t>
      </w:r>
      <w:r>
        <w:rPr>
          <w:rFonts w:ascii="Times New Roman" w:hAnsi="Times New Roman" w:cs="Times New Roman"/>
          <w:i/>
        </w:rPr>
        <w:t xml:space="preserve"> </w:t>
      </w:r>
      <w:r w:rsidRPr="004A0612">
        <w:rPr>
          <w:rFonts w:ascii="Times New Roman" w:hAnsi="Times New Roman" w:cs="Times New Roman"/>
        </w:rPr>
        <w:t>(ZNU)</w:t>
      </w:r>
      <w:r>
        <w:rPr>
          <w:rFonts w:ascii="Times New Roman" w:hAnsi="Times New Roman" w:cs="Times New Roman"/>
        </w:rPr>
        <w:t xml:space="preserve"> inspirerer til </w:t>
      </w:r>
      <w:r w:rsidRPr="004A0612">
        <w:rPr>
          <w:rFonts w:ascii="Times New Roman" w:hAnsi="Times New Roman" w:cs="Times New Roman"/>
        </w:rPr>
        <w:t>at reflektere over forholdet mellem læring og den enkeltes udvikling. ZNU kan, i denne kontekst, betragtes som et godt teoretisk</w:t>
      </w:r>
      <w:r>
        <w:rPr>
          <w:rFonts w:ascii="Times New Roman" w:hAnsi="Times New Roman" w:cs="Times New Roman"/>
        </w:rPr>
        <w:t xml:space="preserve"> værktøj til at skabe tryghed,</w:t>
      </w:r>
      <w:r w:rsidRPr="004A0612">
        <w:rPr>
          <w:rFonts w:ascii="Times New Roman" w:hAnsi="Times New Roman" w:cs="Times New Roman"/>
        </w:rPr>
        <w:t xml:space="preserve"> støtte op omkring flow</w:t>
      </w:r>
      <w:r>
        <w:rPr>
          <w:rFonts w:ascii="Times New Roman" w:hAnsi="Times New Roman" w:cs="Times New Roman"/>
        </w:rPr>
        <w:t>-processer</w:t>
      </w:r>
      <w:r w:rsidRPr="004A0612">
        <w:rPr>
          <w:rFonts w:ascii="Times New Roman" w:hAnsi="Times New Roman" w:cs="Times New Roman"/>
        </w:rPr>
        <w:t xml:space="preserve"> og derved indgå i facilitering af</w:t>
      </w:r>
      <w:r>
        <w:rPr>
          <w:rFonts w:ascii="Times New Roman" w:hAnsi="Times New Roman" w:cs="Times New Roman"/>
        </w:rPr>
        <w:t xml:space="preserve"> et</w:t>
      </w:r>
      <w:r w:rsidRPr="004A0612">
        <w:rPr>
          <w:rFonts w:ascii="Times New Roman" w:hAnsi="Times New Roman" w:cs="Times New Roman"/>
        </w:rPr>
        <w:t xml:space="preserve"> kreativ</w:t>
      </w:r>
      <w:r>
        <w:rPr>
          <w:rFonts w:ascii="Times New Roman" w:hAnsi="Times New Roman" w:cs="Times New Roman"/>
        </w:rPr>
        <w:t xml:space="preserve">itetsfremmende miljø. (Schultz </w:t>
      </w:r>
      <w:r w:rsidRPr="004A0612">
        <w:rPr>
          <w:rFonts w:ascii="Times New Roman" w:hAnsi="Times New Roman" w:cs="Times New Roman"/>
        </w:rPr>
        <w:t>2009:209)</w:t>
      </w:r>
    </w:p>
    <w:p w14:paraId="59DB6256" w14:textId="77777777" w:rsidR="00C65BC9" w:rsidRPr="004A0612" w:rsidRDefault="00C65BC9" w:rsidP="00C65BC9">
      <w:pPr>
        <w:spacing w:line="360" w:lineRule="auto"/>
        <w:jc w:val="both"/>
        <w:rPr>
          <w:rFonts w:ascii="Times New Roman" w:hAnsi="Times New Roman" w:cs="Times New Roman"/>
        </w:rPr>
      </w:pPr>
    </w:p>
    <w:p w14:paraId="50587248" w14:textId="77777777" w:rsidR="00C65BC9" w:rsidRDefault="00C65BC9" w:rsidP="00C65BC9">
      <w:pPr>
        <w:spacing w:line="360" w:lineRule="auto"/>
        <w:jc w:val="both"/>
        <w:rPr>
          <w:rFonts w:ascii="Times New Roman" w:hAnsi="Times New Roman" w:cs="Times New Roman"/>
        </w:rPr>
      </w:pPr>
      <w:r w:rsidRPr="004A0612">
        <w:rPr>
          <w:rFonts w:ascii="Times New Roman" w:hAnsi="Times New Roman" w:cs="Times New Roman"/>
        </w:rPr>
        <w:t xml:space="preserve">ZNU beskriver afstanden mellem </w:t>
      </w:r>
      <w:r w:rsidRPr="006437DC">
        <w:rPr>
          <w:rFonts w:ascii="Times New Roman" w:hAnsi="Times New Roman" w:cs="Times New Roman"/>
          <w:i/>
        </w:rPr>
        <w:t>individets faktiske udviklingsniveau</w:t>
      </w:r>
      <w:r w:rsidRPr="004A0612">
        <w:rPr>
          <w:rFonts w:ascii="Times New Roman" w:hAnsi="Times New Roman" w:cs="Times New Roman"/>
        </w:rPr>
        <w:t xml:space="preserve"> som bestemt af selvstændig problemløsning, og </w:t>
      </w:r>
      <w:r>
        <w:rPr>
          <w:rFonts w:ascii="Times New Roman" w:hAnsi="Times New Roman" w:cs="Times New Roman"/>
          <w:i/>
        </w:rPr>
        <w:t>det</w:t>
      </w:r>
      <w:r w:rsidRPr="006437DC">
        <w:rPr>
          <w:rFonts w:ascii="Times New Roman" w:hAnsi="Times New Roman" w:cs="Times New Roman"/>
          <w:i/>
        </w:rPr>
        <w:t xml:space="preserve"> potentielle udviklingsniveau</w:t>
      </w:r>
      <w:r w:rsidRPr="004A0612">
        <w:rPr>
          <w:rFonts w:ascii="Times New Roman" w:hAnsi="Times New Roman" w:cs="Times New Roman"/>
        </w:rPr>
        <w:t>, som bestemt af problemløsning under ledelse af elle</w:t>
      </w:r>
      <w:r>
        <w:rPr>
          <w:rFonts w:ascii="Times New Roman" w:hAnsi="Times New Roman" w:cs="Times New Roman"/>
        </w:rPr>
        <w:t>r</w:t>
      </w:r>
      <w:r w:rsidRPr="004A0612">
        <w:rPr>
          <w:rFonts w:ascii="Times New Roman" w:hAnsi="Times New Roman" w:cs="Times New Roman"/>
        </w:rPr>
        <w:t xml:space="preserve"> </w:t>
      </w:r>
      <w:r>
        <w:rPr>
          <w:rFonts w:ascii="Times New Roman" w:hAnsi="Times New Roman" w:cs="Times New Roman"/>
        </w:rPr>
        <w:t>i samarbejde med andre (Ørsted</w:t>
      </w:r>
      <w:r w:rsidRPr="004A0612">
        <w:rPr>
          <w:rFonts w:ascii="Times New Roman" w:hAnsi="Times New Roman" w:cs="Times New Roman"/>
        </w:rPr>
        <w:t xml:space="preserve"> 2006)</w:t>
      </w:r>
      <w:r>
        <w:rPr>
          <w:rFonts w:ascii="Times New Roman" w:hAnsi="Times New Roman" w:cs="Times New Roman"/>
        </w:rPr>
        <w:t>.</w:t>
      </w:r>
      <w:r w:rsidRPr="004A0612">
        <w:rPr>
          <w:rFonts w:ascii="Times New Roman" w:hAnsi="Times New Roman" w:cs="Times New Roman"/>
        </w:rPr>
        <w:t xml:space="preserve"> Alle mennesker har en zone for nærmeste udvikling, som omfatter</w:t>
      </w:r>
      <w:r>
        <w:rPr>
          <w:rFonts w:ascii="Times New Roman" w:hAnsi="Times New Roman" w:cs="Times New Roman"/>
        </w:rPr>
        <w:t>,</w:t>
      </w:r>
      <w:r w:rsidRPr="004A0612">
        <w:rPr>
          <w:rFonts w:ascii="Times New Roman" w:hAnsi="Times New Roman" w:cs="Times New Roman"/>
        </w:rPr>
        <w:t xml:space="preserve"> at et individ, via kommunikation med en </w:t>
      </w:r>
      <w:r>
        <w:rPr>
          <w:rFonts w:ascii="Times New Roman" w:hAnsi="Times New Roman" w:cs="Times New Roman"/>
        </w:rPr>
        <w:t>mere kompetent person, kan lære</w:t>
      </w:r>
      <w:r w:rsidRPr="004A0612">
        <w:rPr>
          <w:rFonts w:ascii="Times New Roman" w:hAnsi="Times New Roman" w:cs="Times New Roman"/>
        </w:rPr>
        <w:t xml:space="preserve"> stort set hvad som helst, eller komme langt videre </w:t>
      </w:r>
      <w:r>
        <w:rPr>
          <w:rFonts w:ascii="Times New Roman" w:hAnsi="Times New Roman" w:cs="Times New Roman"/>
        </w:rPr>
        <w:t>e</w:t>
      </w:r>
      <w:r w:rsidRPr="004A0612">
        <w:rPr>
          <w:rFonts w:ascii="Times New Roman" w:hAnsi="Times New Roman" w:cs="Times New Roman"/>
        </w:rPr>
        <w:t>nd ved individuel præstation. Zonen repræsentere forskellen mellem det aktuelle ”her og nu”</w:t>
      </w:r>
      <w:r>
        <w:rPr>
          <w:rFonts w:ascii="Times New Roman" w:hAnsi="Times New Roman" w:cs="Times New Roman"/>
        </w:rPr>
        <w:t xml:space="preserve">- niveau for løsning af opgaver, </w:t>
      </w:r>
      <w:r w:rsidRPr="004A0612">
        <w:rPr>
          <w:rFonts w:ascii="Times New Roman" w:hAnsi="Times New Roman" w:cs="Times New Roman"/>
        </w:rPr>
        <w:t>og det niveau</w:t>
      </w:r>
      <w:r>
        <w:rPr>
          <w:rFonts w:ascii="Times New Roman" w:hAnsi="Times New Roman" w:cs="Times New Roman"/>
        </w:rPr>
        <w:t>,</w:t>
      </w:r>
      <w:r w:rsidRPr="004A0612">
        <w:rPr>
          <w:rFonts w:ascii="Times New Roman" w:hAnsi="Times New Roman" w:cs="Times New Roman"/>
        </w:rPr>
        <w:t xml:space="preserve"> der skabes, når individet løser op</w:t>
      </w:r>
      <w:r>
        <w:rPr>
          <w:rFonts w:ascii="Times New Roman" w:hAnsi="Times New Roman" w:cs="Times New Roman"/>
        </w:rPr>
        <w:t>gaven under vejledning (Ørsted</w:t>
      </w:r>
      <w:r w:rsidRPr="004A0612">
        <w:rPr>
          <w:rFonts w:ascii="Times New Roman" w:hAnsi="Times New Roman" w:cs="Times New Roman"/>
        </w:rPr>
        <w:t xml:space="preserve"> 2006:106)</w:t>
      </w:r>
      <w:r>
        <w:rPr>
          <w:rFonts w:ascii="Times New Roman" w:hAnsi="Times New Roman" w:cs="Times New Roman"/>
        </w:rPr>
        <w:t>.</w:t>
      </w:r>
    </w:p>
    <w:p w14:paraId="6C25035A" w14:textId="77777777" w:rsidR="00C65BC9" w:rsidRDefault="00C65BC9" w:rsidP="00C65BC9">
      <w:pPr>
        <w:spacing w:line="360" w:lineRule="auto"/>
        <w:jc w:val="both"/>
        <w:rPr>
          <w:rFonts w:ascii="Times New Roman" w:hAnsi="Times New Roman" w:cs="Times New Roman"/>
        </w:rPr>
      </w:pPr>
    </w:p>
    <w:p w14:paraId="62FE93AC"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Ifølge Vygotsky skal individet bevæge sig fra sin tryghedszone (faktisk udviklingszone) ud i sin udviklingszone (det potentielle udviklingsniveau) for at lære noget.</w:t>
      </w:r>
      <w:r w:rsidRPr="006437DC">
        <w:rPr>
          <w:rFonts w:ascii="Times New Roman" w:hAnsi="Times New Roman" w:cs="Times New Roman"/>
        </w:rPr>
        <w:t xml:space="preserve"> </w:t>
      </w:r>
      <w:r>
        <w:rPr>
          <w:rFonts w:ascii="Times New Roman" w:hAnsi="Times New Roman" w:cs="Times New Roman"/>
        </w:rPr>
        <w:t xml:space="preserve">Tryghedszonen </w:t>
      </w:r>
      <w:r w:rsidRPr="004A0612">
        <w:rPr>
          <w:rFonts w:ascii="Times New Roman" w:hAnsi="Times New Roman" w:cs="Times New Roman"/>
        </w:rPr>
        <w:t>er det niveau, hvor individet kan løse en opgave alene</w:t>
      </w:r>
      <w:r>
        <w:rPr>
          <w:rFonts w:ascii="Times New Roman" w:hAnsi="Times New Roman" w:cs="Times New Roman"/>
        </w:rPr>
        <w:t xml:space="preserve"> og anspore til assimilative processer</w:t>
      </w:r>
      <w:r w:rsidRPr="004A0612">
        <w:rPr>
          <w:rFonts w:ascii="Times New Roman" w:hAnsi="Times New Roman" w:cs="Times New Roman"/>
        </w:rPr>
        <w:t>, mens det niveau, hvor individet kan løse en opg</w:t>
      </w:r>
      <w:r>
        <w:rPr>
          <w:rFonts w:ascii="Times New Roman" w:hAnsi="Times New Roman" w:cs="Times New Roman"/>
        </w:rPr>
        <w:t>ave med hjælp fra en ”kyndig”, er</w:t>
      </w:r>
      <w:r w:rsidRPr="004A0612">
        <w:rPr>
          <w:rFonts w:ascii="Times New Roman" w:hAnsi="Times New Roman" w:cs="Times New Roman"/>
        </w:rPr>
        <w:t xml:space="preserve"> den </w:t>
      </w:r>
      <w:r>
        <w:rPr>
          <w:rFonts w:ascii="Times New Roman" w:hAnsi="Times New Roman" w:cs="Times New Roman"/>
        </w:rPr>
        <w:t xml:space="preserve">potentielle/nærmeste </w:t>
      </w:r>
      <w:r w:rsidRPr="004A0612">
        <w:rPr>
          <w:rFonts w:ascii="Times New Roman" w:hAnsi="Times New Roman" w:cs="Times New Roman"/>
        </w:rPr>
        <w:t>udviklingszone</w:t>
      </w:r>
      <w:r>
        <w:rPr>
          <w:rFonts w:ascii="Times New Roman" w:hAnsi="Times New Roman" w:cs="Times New Roman"/>
        </w:rPr>
        <w:t>, og ansporer akkomodative processer (Schultz</w:t>
      </w:r>
      <w:r w:rsidRPr="004A0612">
        <w:rPr>
          <w:rFonts w:ascii="Times New Roman" w:hAnsi="Times New Roman" w:cs="Times New Roman"/>
        </w:rPr>
        <w:t xml:space="preserve"> 2009</w:t>
      </w:r>
      <w:r>
        <w:rPr>
          <w:rFonts w:ascii="Times New Roman" w:hAnsi="Times New Roman" w:cs="Times New Roman"/>
        </w:rPr>
        <w:t>). Vygotskys pointerer, at det kan være udfordrende for individet at bevæge sig ud af tryghedszonen, men ved begrebet ZNU er det netop i den udfordrende lærerproces, at individet kan blive støtte af en vejleder, eller ved at indgå i et læringsfællesskab med andre middelaldrene</w:t>
      </w:r>
      <w:r w:rsidRPr="004A0612">
        <w:rPr>
          <w:rFonts w:ascii="Times New Roman" w:hAnsi="Times New Roman" w:cs="Times New Roman"/>
        </w:rPr>
        <w:t xml:space="preserve"> </w:t>
      </w:r>
      <w:r>
        <w:rPr>
          <w:rFonts w:ascii="Times New Roman" w:hAnsi="Times New Roman" w:cs="Times New Roman"/>
        </w:rPr>
        <w:t>(Ørsted 2006).</w:t>
      </w:r>
    </w:p>
    <w:p w14:paraId="5B74109D" w14:textId="77777777" w:rsidR="00C65BC9" w:rsidRPr="004A0612" w:rsidRDefault="00C65BC9" w:rsidP="00C65BC9">
      <w:pPr>
        <w:spacing w:line="360" w:lineRule="auto"/>
        <w:jc w:val="both"/>
        <w:rPr>
          <w:rFonts w:ascii="Times New Roman" w:hAnsi="Times New Roman" w:cs="Times New Roman"/>
        </w:rPr>
      </w:pPr>
      <w:r w:rsidRPr="004A0612">
        <w:rPr>
          <w:rFonts w:ascii="Times New Roman" w:hAnsi="Times New Roman" w:cs="Times New Roman"/>
        </w:rPr>
        <w:t>Vygotsky påpeger</w:t>
      </w:r>
      <w:r>
        <w:rPr>
          <w:rFonts w:ascii="Times New Roman" w:hAnsi="Times New Roman" w:cs="Times New Roman"/>
        </w:rPr>
        <w:t>,</w:t>
      </w:r>
      <w:r w:rsidRPr="004A0612">
        <w:rPr>
          <w:rFonts w:ascii="Times New Roman" w:hAnsi="Times New Roman" w:cs="Times New Roman"/>
        </w:rPr>
        <w:t xml:space="preserve"> at læring sker i et socialt samspil i interaktionen mellem kultur og indivi</w:t>
      </w:r>
      <w:r>
        <w:rPr>
          <w:rFonts w:ascii="Times New Roman" w:hAnsi="Times New Roman" w:cs="Times New Roman"/>
        </w:rPr>
        <w:t>d, og at m</w:t>
      </w:r>
      <w:r w:rsidRPr="004A0612">
        <w:rPr>
          <w:rFonts w:ascii="Times New Roman" w:hAnsi="Times New Roman" w:cs="Times New Roman"/>
        </w:rPr>
        <w:t>enneskets kognitive udvikling hænger sammen med dets sociale, kul</w:t>
      </w:r>
      <w:r>
        <w:rPr>
          <w:rFonts w:ascii="Times New Roman" w:hAnsi="Times New Roman" w:cs="Times New Roman"/>
        </w:rPr>
        <w:t>turelle og historiske baggrund, fordi m</w:t>
      </w:r>
      <w:r w:rsidRPr="004A0612">
        <w:rPr>
          <w:rFonts w:ascii="Times New Roman" w:hAnsi="Times New Roman" w:cs="Times New Roman"/>
        </w:rPr>
        <w:t>ennesket konstruere</w:t>
      </w:r>
      <w:r>
        <w:rPr>
          <w:rFonts w:ascii="Times New Roman" w:hAnsi="Times New Roman" w:cs="Times New Roman"/>
        </w:rPr>
        <w:t>r</w:t>
      </w:r>
      <w:r w:rsidRPr="004A0612">
        <w:rPr>
          <w:rFonts w:ascii="Times New Roman" w:hAnsi="Times New Roman" w:cs="Times New Roman"/>
        </w:rPr>
        <w:t xml:space="preserve"> ikke de kognitive skemaer vilkårligt og individuelt, men inden for ramme</w:t>
      </w:r>
      <w:r>
        <w:rPr>
          <w:rFonts w:ascii="Times New Roman" w:hAnsi="Times New Roman" w:cs="Times New Roman"/>
        </w:rPr>
        <w:t>rne af de sociale fællesskaber (Schultz 2009:</w:t>
      </w:r>
      <w:r w:rsidRPr="004A0612">
        <w:rPr>
          <w:rFonts w:ascii="Times New Roman" w:hAnsi="Times New Roman" w:cs="Times New Roman"/>
        </w:rPr>
        <w:t>197)</w:t>
      </w:r>
      <w:r>
        <w:rPr>
          <w:rFonts w:ascii="Times New Roman" w:hAnsi="Times New Roman" w:cs="Times New Roman"/>
        </w:rPr>
        <w:t>.</w:t>
      </w:r>
      <w:r w:rsidRPr="004A0612">
        <w:rPr>
          <w:rFonts w:ascii="Times New Roman" w:hAnsi="Times New Roman" w:cs="Times New Roman"/>
        </w:rPr>
        <w:t xml:space="preserve"> Kilden til den kognitive udvikling hænger komplekst sammen med social interaktion mellem </w:t>
      </w:r>
      <w:r>
        <w:rPr>
          <w:rFonts w:ascii="Times New Roman" w:hAnsi="Times New Roman" w:cs="Times New Roman"/>
        </w:rPr>
        <w:t xml:space="preserve">individet og den mere erfarne voksen, </w:t>
      </w:r>
      <w:r w:rsidRPr="004A0612">
        <w:rPr>
          <w:rFonts w:ascii="Times New Roman" w:hAnsi="Times New Roman" w:cs="Times New Roman"/>
        </w:rPr>
        <w:t xml:space="preserve">som leder </w:t>
      </w:r>
      <w:r>
        <w:rPr>
          <w:rFonts w:ascii="Times New Roman" w:hAnsi="Times New Roman" w:cs="Times New Roman"/>
        </w:rPr>
        <w:t>individet</w:t>
      </w:r>
      <w:r w:rsidRPr="004A0612">
        <w:rPr>
          <w:rFonts w:ascii="Times New Roman" w:hAnsi="Times New Roman" w:cs="Times New Roman"/>
        </w:rPr>
        <w:t xml:space="preserve"> frem mod </w:t>
      </w:r>
      <w:r>
        <w:rPr>
          <w:rFonts w:ascii="Times New Roman" w:hAnsi="Times New Roman" w:cs="Times New Roman"/>
        </w:rPr>
        <w:t xml:space="preserve">nye </w:t>
      </w:r>
      <w:r w:rsidRPr="004A0612">
        <w:rPr>
          <w:rFonts w:ascii="Times New Roman" w:hAnsi="Times New Roman" w:cs="Times New Roman"/>
        </w:rPr>
        <w:t xml:space="preserve">færdigheder. </w:t>
      </w:r>
      <w:r>
        <w:rPr>
          <w:rFonts w:ascii="Times New Roman" w:hAnsi="Times New Roman" w:cs="Times New Roman"/>
        </w:rPr>
        <w:t>Individets</w:t>
      </w:r>
      <w:r w:rsidRPr="004A0612">
        <w:rPr>
          <w:rFonts w:ascii="Times New Roman" w:hAnsi="Times New Roman" w:cs="Times New Roman"/>
        </w:rPr>
        <w:t xml:space="preserve"> </w:t>
      </w:r>
      <w:r>
        <w:rPr>
          <w:rFonts w:ascii="Times New Roman" w:hAnsi="Times New Roman" w:cs="Times New Roman"/>
        </w:rPr>
        <w:t xml:space="preserve">udvikling er derved betinget af, </w:t>
      </w:r>
      <w:r w:rsidRPr="004A0612">
        <w:rPr>
          <w:rFonts w:ascii="Times New Roman" w:hAnsi="Times New Roman" w:cs="Times New Roman"/>
        </w:rPr>
        <w:t xml:space="preserve">at det kan have interaktion med mere erfarne </w:t>
      </w:r>
      <w:r>
        <w:rPr>
          <w:rFonts w:ascii="Times New Roman" w:hAnsi="Times New Roman" w:cs="Times New Roman"/>
        </w:rPr>
        <w:t>personer end dem selv. (Ørsted</w:t>
      </w:r>
      <w:r w:rsidRPr="004A0612">
        <w:rPr>
          <w:rFonts w:ascii="Times New Roman" w:hAnsi="Times New Roman" w:cs="Times New Roman"/>
        </w:rPr>
        <w:t xml:space="preserve"> 2006:110)</w:t>
      </w:r>
    </w:p>
    <w:p w14:paraId="0EAE3CCB" w14:textId="77777777" w:rsidR="00C65BC9" w:rsidRPr="004A0612" w:rsidRDefault="00C65BC9" w:rsidP="00C65BC9">
      <w:pPr>
        <w:spacing w:line="360" w:lineRule="auto"/>
        <w:jc w:val="both"/>
        <w:rPr>
          <w:rFonts w:ascii="Times New Roman" w:hAnsi="Times New Roman" w:cs="Times New Roman"/>
        </w:rPr>
      </w:pPr>
      <w:r>
        <w:rPr>
          <w:rFonts w:ascii="Times New Roman" w:hAnsi="Times New Roman" w:cs="Times New Roman"/>
        </w:rPr>
        <w:t>Vygotsky mener ligeledes,</w:t>
      </w:r>
      <w:r w:rsidRPr="004A0612">
        <w:rPr>
          <w:rFonts w:ascii="Times New Roman" w:hAnsi="Times New Roman" w:cs="Times New Roman"/>
        </w:rPr>
        <w:t xml:space="preserve"> at </w:t>
      </w:r>
      <w:r>
        <w:rPr>
          <w:rFonts w:ascii="Times New Roman" w:hAnsi="Times New Roman" w:cs="Times New Roman"/>
        </w:rPr>
        <w:t>individer</w:t>
      </w:r>
      <w:r w:rsidRPr="004A0612">
        <w:rPr>
          <w:rFonts w:ascii="Times New Roman" w:hAnsi="Times New Roman" w:cs="Times New Roman"/>
        </w:rPr>
        <w:t xml:space="preserve"> kan benytte sig af hjælperedskab</w:t>
      </w:r>
      <w:r>
        <w:rPr>
          <w:rFonts w:ascii="Times New Roman" w:hAnsi="Times New Roman" w:cs="Times New Roman"/>
        </w:rPr>
        <w:t>er til løsning af svære opgaver og b</w:t>
      </w:r>
      <w:r w:rsidRPr="004A0612">
        <w:rPr>
          <w:rFonts w:ascii="Times New Roman" w:hAnsi="Times New Roman" w:cs="Times New Roman"/>
        </w:rPr>
        <w:t>rugen af disse redskaber omfatter ikke kun materielle instrumenter, men også sprog</w:t>
      </w:r>
      <w:r>
        <w:rPr>
          <w:rFonts w:ascii="Times New Roman" w:hAnsi="Times New Roman" w:cs="Times New Roman"/>
        </w:rPr>
        <w:t>,</w:t>
      </w:r>
      <w:r w:rsidRPr="004A0612">
        <w:rPr>
          <w:rFonts w:ascii="Times New Roman" w:hAnsi="Times New Roman" w:cs="Times New Roman"/>
        </w:rPr>
        <w:t xml:space="preserve"> omg</w:t>
      </w:r>
      <w:r>
        <w:rPr>
          <w:rFonts w:ascii="Times New Roman" w:hAnsi="Times New Roman" w:cs="Times New Roman"/>
        </w:rPr>
        <w:t>angsformer og teorier. (Vygotsky</w:t>
      </w:r>
      <w:r w:rsidRPr="004A0612">
        <w:rPr>
          <w:rFonts w:ascii="Times New Roman" w:hAnsi="Times New Roman" w:cs="Times New Roman"/>
        </w:rPr>
        <w:t xml:space="preserve"> 2012:333) Disse redskaber bruger </w:t>
      </w:r>
      <w:r>
        <w:rPr>
          <w:rFonts w:ascii="Times New Roman" w:hAnsi="Times New Roman" w:cs="Times New Roman"/>
        </w:rPr>
        <w:t>individet</w:t>
      </w:r>
      <w:r w:rsidRPr="004A0612">
        <w:rPr>
          <w:rFonts w:ascii="Times New Roman" w:hAnsi="Times New Roman" w:cs="Times New Roman"/>
        </w:rPr>
        <w:t xml:space="preserve"> til sætte sig ud over impulsive handlinger, til at planlægge en løsning på et problem forud for udførelsen og til </w:t>
      </w:r>
      <w:r>
        <w:rPr>
          <w:rFonts w:ascii="Times New Roman" w:hAnsi="Times New Roman" w:cs="Times New Roman"/>
        </w:rPr>
        <w:t>at styrke egen adfærd (Vygotsky</w:t>
      </w:r>
      <w:r w:rsidRPr="004A0612">
        <w:rPr>
          <w:rFonts w:ascii="Times New Roman" w:hAnsi="Times New Roman" w:cs="Times New Roman"/>
        </w:rPr>
        <w:t xml:space="preserve"> 2012:342). </w:t>
      </w:r>
    </w:p>
    <w:p w14:paraId="4D5EDE7C" w14:textId="77777777" w:rsidR="00C65BC9" w:rsidRDefault="00C65BC9" w:rsidP="00C65BC9">
      <w:pPr>
        <w:pStyle w:val="Overskrift3"/>
      </w:pPr>
    </w:p>
    <w:p w14:paraId="4B8A115D" w14:textId="77777777" w:rsidR="00C65BC9" w:rsidRPr="004A0612" w:rsidRDefault="00C65BC9" w:rsidP="00C65BC9">
      <w:pPr>
        <w:pStyle w:val="Overskrift3"/>
      </w:pPr>
      <w:bookmarkStart w:id="123" w:name="_Toc293948197"/>
      <w:bookmarkStart w:id="124" w:name="_Toc294716235"/>
      <w:r>
        <w:t xml:space="preserve">6.6.1 </w:t>
      </w:r>
      <w:r w:rsidRPr="004A0612">
        <w:t>ZNU og Flow</w:t>
      </w:r>
      <w:bookmarkEnd w:id="123"/>
      <w:bookmarkEnd w:id="124"/>
    </w:p>
    <w:p w14:paraId="0AC90038" w14:textId="77777777" w:rsidR="00C65BC9" w:rsidRDefault="00C65BC9" w:rsidP="00C65BC9">
      <w:pPr>
        <w:spacing w:line="360" w:lineRule="auto"/>
        <w:jc w:val="both"/>
        <w:rPr>
          <w:rFonts w:ascii="Times New Roman" w:hAnsi="Times New Roman" w:cs="Times New Roman"/>
        </w:rPr>
      </w:pPr>
      <w:r w:rsidRPr="004A0612">
        <w:rPr>
          <w:rFonts w:ascii="Times New Roman" w:hAnsi="Times New Roman" w:cs="Times New Roman"/>
        </w:rPr>
        <w:t xml:space="preserve">Når </w:t>
      </w:r>
      <w:r>
        <w:rPr>
          <w:rFonts w:ascii="Times New Roman" w:hAnsi="Times New Roman" w:cs="Times New Roman"/>
        </w:rPr>
        <w:t>der arbejdes</w:t>
      </w:r>
      <w:r w:rsidRPr="004A0612">
        <w:rPr>
          <w:rFonts w:ascii="Times New Roman" w:hAnsi="Times New Roman" w:cs="Times New Roman"/>
        </w:rPr>
        <w:t xml:space="preserve"> med</w:t>
      </w:r>
      <w:r>
        <w:rPr>
          <w:rFonts w:ascii="Times New Roman" w:hAnsi="Times New Roman" w:cs="Times New Roman"/>
        </w:rPr>
        <w:t xml:space="preserve"> at skabe betingelser for, at</w:t>
      </w:r>
      <w:r w:rsidRPr="004A0612">
        <w:rPr>
          <w:rFonts w:ascii="Times New Roman" w:hAnsi="Times New Roman" w:cs="Times New Roman"/>
        </w:rPr>
        <w:t xml:space="preserve"> menneske</w:t>
      </w:r>
      <w:r>
        <w:rPr>
          <w:rFonts w:ascii="Times New Roman" w:hAnsi="Times New Roman" w:cs="Times New Roman"/>
        </w:rPr>
        <w:t>r</w:t>
      </w:r>
      <w:r w:rsidRPr="004A0612">
        <w:rPr>
          <w:rFonts w:ascii="Times New Roman" w:hAnsi="Times New Roman" w:cs="Times New Roman"/>
        </w:rPr>
        <w:t xml:space="preserve"> kan nærme sig sin nærmeste zone for u</w:t>
      </w:r>
      <w:r>
        <w:rPr>
          <w:rFonts w:ascii="Times New Roman" w:hAnsi="Times New Roman" w:cs="Times New Roman"/>
        </w:rPr>
        <w:t>dvikling (ZNU), er der gode</w:t>
      </w:r>
      <w:r w:rsidRPr="004A0612">
        <w:rPr>
          <w:rFonts w:ascii="Times New Roman" w:hAnsi="Times New Roman" w:cs="Times New Roman"/>
        </w:rPr>
        <w:t xml:space="preserve"> chancer for</w:t>
      </w:r>
      <w:r>
        <w:rPr>
          <w:rFonts w:ascii="Times New Roman" w:hAnsi="Times New Roman" w:cs="Times New Roman"/>
        </w:rPr>
        <w:t>, at</w:t>
      </w:r>
      <w:r w:rsidRPr="004A0612">
        <w:rPr>
          <w:rFonts w:ascii="Times New Roman" w:hAnsi="Times New Roman" w:cs="Times New Roman"/>
        </w:rPr>
        <w:t xml:space="preserve"> </w:t>
      </w:r>
      <w:r>
        <w:rPr>
          <w:rFonts w:ascii="Times New Roman" w:hAnsi="Times New Roman" w:cs="Times New Roman"/>
        </w:rPr>
        <w:t>individet</w:t>
      </w:r>
      <w:r w:rsidRPr="004A0612">
        <w:rPr>
          <w:rFonts w:ascii="Times New Roman" w:hAnsi="Times New Roman" w:cs="Times New Roman"/>
        </w:rPr>
        <w:t xml:space="preserve"> kan bevæge s</w:t>
      </w:r>
      <w:r>
        <w:rPr>
          <w:rFonts w:ascii="Times New Roman" w:hAnsi="Times New Roman" w:cs="Times New Roman"/>
        </w:rPr>
        <w:t>ig ind i flow-zonen. (Ørsted</w:t>
      </w:r>
      <w:r w:rsidRPr="004A0612">
        <w:rPr>
          <w:rFonts w:ascii="Times New Roman" w:hAnsi="Times New Roman" w:cs="Times New Roman"/>
        </w:rPr>
        <w:t xml:space="preserve"> 2006:109). </w:t>
      </w:r>
      <w:r>
        <w:rPr>
          <w:rFonts w:ascii="Times New Roman" w:hAnsi="Times New Roman" w:cs="Times New Roman"/>
        </w:rPr>
        <w:t xml:space="preserve">Flow beskrives som en positiv tilstand, som er </w:t>
      </w:r>
      <w:r w:rsidRPr="004A0612">
        <w:rPr>
          <w:rFonts w:ascii="Times New Roman" w:hAnsi="Times New Roman" w:cs="Times New Roman"/>
        </w:rPr>
        <w:t>præget af indsatsen på kanten af ens formåen</w:t>
      </w:r>
      <w:r>
        <w:rPr>
          <w:rFonts w:ascii="Times New Roman" w:hAnsi="Times New Roman" w:cs="Times New Roman"/>
        </w:rPr>
        <w:t>, og derved er flow tæt forbundet med ZNU. (Ørsted 2006)</w:t>
      </w:r>
    </w:p>
    <w:p w14:paraId="5C1A193E" w14:textId="77777777" w:rsidR="00C65BC9" w:rsidRDefault="00C65BC9" w:rsidP="00C65BC9">
      <w:pPr>
        <w:spacing w:line="360" w:lineRule="auto"/>
        <w:jc w:val="both"/>
        <w:rPr>
          <w:rFonts w:ascii="Times New Roman" w:hAnsi="Times New Roman" w:cs="Times New Roman"/>
        </w:rPr>
      </w:pPr>
    </w:p>
    <w:p w14:paraId="70474280" w14:textId="77777777" w:rsidR="00C65BC9" w:rsidRPr="003F6E8C" w:rsidRDefault="00C65BC9" w:rsidP="00C65BC9">
      <w:pPr>
        <w:spacing w:line="360" w:lineRule="auto"/>
        <w:jc w:val="both"/>
        <w:rPr>
          <w:rFonts w:ascii="Times New Roman" w:hAnsi="Times New Roman" w:cs="Times New Roman"/>
        </w:rPr>
      </w:pPr>
      <w:r>
        <w:rPr>
          <w:rFonts w:ascii="Times New Roman" w:hAnsi="Times New Roman" w:cs="Times New Roman"/>
        </w:rPr>
        <w:t>Tidligere blev flow beskrevet som en balance mellem udfordring og individets forudsætninger, en ubalance af disse to komponenter vil resulterer i kedsomhed eller angst. Kedsomhed og angst er komponenter som ikke gøder individets læring, da disse komponenter ikke skaber psykisk orden og dermed kan individet ikke koncentrere sin opmærksomhed mod den pågældende opgave eller aktivitet.</w:t>
      </w:r>
      <w:r w:rsidRPr="003E245E">
        <w:rPr>
          <w:rFonts w:ascii="Times New Roman" w:hAnsi="Times New Roman" w:cs="Times New Roman"/>
        </w:rPr>
        <w:t xml:space="preserve"> (Ørsted 2006)</w:t>
      </w:r>
      <w:r>
        <w:rPr>
          <w:rFonts w:ascii="Times New Roman" w:hAnsi="Times New Roman" w:cs="Times New Roman"/>
        </w:rPr>
        <w:t xml:space="preserve"> Denne form balance mellem individets forudsætninger og udfordring kan ligeledes forklares med, at der skal være en form for drivkræft og indhold tilstede i læreprocessen, før læring kan indtræffe. </w:t>
      </w:r>
      <w:r>
        <w:rPr>
          <w:rFonts w:ascii="Times New Roman" w:hAnsi="Times New Roman"/>
        </w:rPr>
        <w:t>I en forelæsning (</w:t>
      </w:r>
      <w:r w:rsidRPr="002613CC">
        <w:rPr>
          <w:rFonts w:ascii="Times New Roman" w:hAnsi="Times New Roman"/>
        </w:rPr>
        <w:t>2010) af Knud Illeris, professor</w:t>
      </w:r>
      <w:r>
        <w:rPr>
          <w:rFonts w:ascii="Times New Roman" w:hAnsi="Times New Roman"/>
        </w:rPr>
        <w:t xml:space="preserve"> ved Danmarks pædagogiske universitet, pointerer Illeris, at tilegnelsen af viden foregår mellem </w:t>
      </w:r>
      <w:r w:rsidRPr="002613CC">
        <w:rPr>
          <w:rFonts w:ascii="Times New Roman" w:hAnsi="Times New Roman"/>
        </w:rPr>
        <w:t>komponenterne indhold og drivkraft</w:t>
      </w:r>
      <w:r>
        <w:rPr>
          <w:rFonts w:ascii="Times New Roman" w:hAnsi="Times New Roman"/>
        </w:rPr>
        <w:t xml:space="preserve">. Mængden og arten af den energi, der mobilisereres i forbindelse med en lærerproces, bliver tydeliggjort i resultatet af samme, hvilket vil sige, at når der skal tilegnes ny viden, er arten af den drivkraft, der investeres i denne viden, blevet en del af videns karakteren for fremtiden og hvis engagementet er stærkt nok tilegnes dermed ny viden. (Illeris 2010)  </w:t>
      </w:r>
    </w:p>
    <w:p w14:paraId="78CF26AD" w14:textId="77777777" w:rsidR="00C65BC9" w:rsidRDefault="00C65BC9" w:rsidP="00C65BC9">
      <w:pPr>
        <w:spacing w:line="360" w:lineRule="auto"/>
        <w:jc w:val="both"/>
        <w:rPr>
          <w:rFonts w:ascii="Times New Roman" w:hAnsi="Times New Roman" w:cs="Times New Roman"/>
        </w:rPr>
      </w:pPr>
    </w:p>
    <w:p w14:paraId="3E0BB68E" w14:textId="77777777" w:rsidR="00C65BC9" w:rsidRPr="00112501" w:rsidRDefault="00C65BC9" w:rsidP="00C65BC9">
      <w:pPr>
        <w:spacing w:line="360" w:lineRule="auto"/>
        <w:jc w:val="both"/>
        <w:rPr>
          <w:rFonts w:ascii="Times New Roman" w:hAnsi="Times New Roman" w:cs="Times New Roman"/>
        </w:rPr>
      </w:pPr>
      <w:r>
        <w:rPr>
          <w:rFonts w:ascii="Times New Roman" w:hAnsi="Times New Roman" w:cs="Times New Roman"/>
        </w:rPr>
        <w:t xml:space="preserve">I forhold til ovenstående teoretiske perspektiver er det vigtig at tilpasse opgavens størrelse og karakter efter individets individuelle evner, hvor for meget modstand og udfordring kan føre til utryghed og opgivelse, og for lidt kan føre til kedsomhed. Det er dog i modstanden, at den kyndige (læreren eller vejlederen) kan træde til og hjælpe den lærende videre. Den voksne eller </w:t>
      </w:r>
      <w:r w:rsidRPr="00112501">
        <w:rPr>
          <w:rFonts w:ascii="Times New Roman" w:hAnsi="Times New Roman" w:cs="Times New Roman"/>
        </w:rPr>
        <w:t>kammeraten virker som en rollemodel</w:t>
      </w:r>
      <w:r>
        <w:rPr>
          <w:rFonts w:ascii="Times New Roman" w:hAnsi="Times New Roman" w:cs="Times New Roman"/>
        </w:rPr>
        <w:t>, der er medvirkende</w:t>
      </w:r>
      <w:r w:rsidRPr="00112501">
        <w:rPr>
          <w:rFonts w:ascii="Times New Roman" w:hAnsi="Times New Roman" w:cs="Times New Roman"/>
        </w:rPr>
        <w:t xml:space="preserve"> til at mediere barnets tilnærmelse til flow-zonen ved blandt andet at være en hjælpende og tryg faktor. </w:t>
      </w:r>
      <w:r>
        <w:rPr>
          <w:rFonts w:ascii="Times New Roman" w:hAnsi="Times New Roman" w:cs="Times New Roman"/>
        </w:rPr>
        <w:t>(Ørsted 2006)</w:t>
      </w:r>
    </w:p>
    <w:p w14:paraId="62673B3A" w14:textId="77777777" w:rsidR="00C65BC9" w:rsidRDefault="00C65BC9" w:rsidP="00C65BC9">
      <w:pPr>
        <w:spacing w:line="360" w:lineRule="auto"/>
        <w:jc w:val="both"/>
        <w:rPr>
          <w:rFonts w:ascii="Times New Roman" w:hAnsi="Times New Roman" w:cs="Times New Roman"/>
        </w:rPr>
      </w:pPr>
    </w:p>
    <w:p w14:paraId="2D581183" w14:textId="77777777" w:rsidR="00C65BC9" w:rsidRDefault="00C65BC9" w:rsidP="00C65BC9">
      <w:pPr>
        <w:spacing w:line="360" w:lineRule="auto"/>
        <w:jc w:val="both"/>
        <w:rPr>
          <w:rFonts w:ascii="Times New Roman" w:hAnsi="Times New Roman" w:cs="Times New Roman"/>
        </w:rPr>
      </w:pPr>
    </w:p>
    <w:p w14:paraId="26A4A895"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38494F52" wp14:editId="6F74DF51">
            <wp:extent cx="3770630" cy="2186965"/>
            <wp:effectExtent l="0" t="0" r="0" b="0"/>
            <wp:docPr id="5" name="Billede 5" descr="Macintosh HD:Users:mariabangshoj1:Downloads:11195413_10152869578581964_6420888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abangshoj1:Downloads:11195413_10152869578581964_642088817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037" cy="2187201"/>
                    </a:xfrm>
                    <a:prstGeom prst="rect">
                      <a:avLst/>
                    </a:prstGeom>
                    <a:noFill/>
                    <a:ln>
                      <a:noFill/>
                    </a:ln>
                  </pic:spPr>
                </pic:pic>
              </a:graphicData>
            </a:graphic>
          </wp:inline>
        </w:drawing>
      </w:r>
    </w:p>
    <w:p w14:paraId="15E41561" w14:textId="77777777" w:rsidR="00C65BC9" w:rsidRPr="004B1E8C" w:rsidRDefault="00C65BC9" w:rsidP="00C65BC9">
      <w:pPr>
        <w:pStyle w:val="Billedtekst"/>
        <w:spacing w:line="360" w:lineRule="auto"/>
        <w:jc w:val="both"/>
        <w:rPr>
          <w:rFonts w:ascii="Times New Roman" w:hAnsi="Times New Roman" w:cs="Times New Roman"/>
          <w:color w:val="auto"/>
          <w:sz w:val="22"/>
          <w:szCs w:val="22"/>
        </w:rPr>
      </w:pPr>
      <w:r w:rsidRPr="004B1E8C">
        <w:rPr>
          <w:rFonts w:ascii="Times New Roman" w:hAnsi="Times New Roman" w:cs="Times New Roman"/>
          <w:color w:val="auto"/>
          <w:sz w:val="22"/>
          <w:szCs w:val="22"/>
        </w:rPr>
        <w:t xml:space="preserve">Figur </w:t>
      </w:r>
      <w:r w:rsidRPr="004B1E8C">
        <w:rPr>
          <w:rFonts w:ascii="Times New Roman" w:hAnsi="Times New Roman" w:cs="Times New Roman"/>
          <w:color w:val="auto"/>
          <w:sz w:val="22"/>
          <w:szCs w:val="22"/>
        </w:rPr>
        <w:fldChar w:fldCharType="begin"/>
      </w:r>
      <w:r w:rsidRPr="004B1E8C">
        <w:rPr>
          <w:rFonts w:ascii="Times New Roman" w:hAnsi="Times New Roman" w:cs="Times New Roman"/>
          <w:color w:val="auto"/>
          <w:sz w:val="22"/>
          <w:szCs w:val="22"/>
        </w:rPr>
        <w:instrText xml:space="preserve"> SEQ Figur \* ARABIC </w:instrText>
      </w:r>
      <w:r w:rsidRPr="004B1E8C">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5</w:t>
      </w:r>
      <w:r w:rsidRPr="004B1E8C">
        <w:rPr>
          <w:rFonts w:ascii="Times New Roman" w:hAnsi="Times New Roman" w:cs="Times New Roman"/>
          <w:color w:val="auto"/>
          <w:sz w:val="22"/>
          <w:szCs w:val="22"/>
        </w:rPr>
        <w:fldChar w:fldCharType="end"/>
      </w:r>
      <w:r w:rsidRPr="004B1E8C">
        <w:rPr>
          <w:rFonts w:ascii="Times New Roman" w:hAnsi="Times New Roman" w:cs="Times New Roman"/>
          <w:color w:val="auto"/>
          <w:sz w:val="22"/>
          <w:szCs w:val="22"/>
        </w:rPr>
        <w:t>: ZNU-zonen og flow-zonen (Ørsted 2009:109)</w:t>
      </w:r>
    </w:p>
    <w:p w14:paraId="6A14D505" w14:textId="77777777" w:rsidR="00C65BC9" w:rsidRDefault="00C65BC9" w:rsidP="00C65BC9">
      <w:pPr>
        <w:spacing w:line="360" w:lineRule="auto"/>
        <w:jc w:val="both"/>
        <w:rPr>
          <w:rFonts w:ascii="Times New Roman" w:hAnsi="Times New Roman" w:cs="Times New Roman"/>
          <w:sz w:val="20"/>
          <w:szCs w:val="20"/>
        </w:rPr>
      </w:pPr>
    </w:p>
    <w:p w14:paraId="3C3D1628"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Figuren illustrerer, at en lav grad af udfordring fordrer et lavt kompetence- og opmærksomhedsniveau, hvilket skaber dårlige betingelser for at komme i flow og gennem udfordring af eleven skabes dermed en større mulighed for flow. (Ørsted 2006)</w:t>
      </w:r>
    </w:p>
    <w:p w14:paraId="0E87C13E" w14:textId="77777777" w:rsidR="00C65BC9" w:rsidRDefault="00C65BC9" w:rsidP="00C65BC9">
      <w:pPr>
        <w:spacing w:line="360" w:lineRule="auto"/>
        <w:jc w:val="both"/>
        <w:rPr>
          <w:rFonts w:ascii="Times New Roman" w:hAnsi="Times New Roman" w:cs="Times New Roman"/>
        </w:rPr>
      </w:pPr>
    </w:p>
    <w:p w14:paraId="090D30A8"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Ifølge Ørsted er det når ZNU og flow smelter sammen, at der skabes orden i individets bevidsthed. (Ørsted 2006) </w:t>
      </w:r>
      <w:r w:rsidRPr="00D90EA7">
        <w:rPr>
          <w:rFonts w:ascii="Times New Roman" w:hAnsi="Times New Roman" w:cs="Times New Roman"/>
        </w:rPr>
        <w:t xml:space="preserve">Csikszentmihalyi påpeger, at når </w:t>
      </w:r>
      <w:r w:rsidRPr="008A4390">
        <w:rPr>
          <w:rFonts w:ascii="Times New Roman" w:hAnsi="Times New Roman" w:cs="Times New Roman"/>
        </w:rPr>
        <w:t>psykisk energi er</w:t>
      </w:r>
      <w:r w:rsidRPr="00D90EA7">
        <w:rPr>
          <w:rFonts w:ascii="Times New Roman" w:hAnsi="Times New Roman" w:cs="Times New Roman"/>
        </w:rPr>
        <w:t xml:space="preserve"> investeret i realistiske mål</w:t>
      </w:r>
      <w:r>
        <w:rPr>
          <w:rFonts w:ascii="Times New Roman" w:hAnsi="Times New Roman" w:cs="Times New Roman"/>
        </w:rPr>
        <w:t xml:space="preserve">, og når </w:t>
      </w:r>
      <w:r w:rsidRPr="00D90EA7">
        <w:rPr>
          <w:rFonts w:ascii="Times New Roman" w:hAnsi="Times New Roman" w:cs="Times New Roman"/>
        </w:rPr>
        <w:t>færdigheder</w:t>
      </w:r>
      <w:r>
        <w:rPr>
          <w:rFonts w:ascii="Times New Roman" w:hAnsi="Times New Roman" w:cs="Times New Roman"/>
        </w:rPr>
        <w:t>ne</w:t>
      </w:r>
      <w:r w:rsidRPr="00D90EA7">
        <w:rPr>
          <w:rFonts w:ascii="Times New Roman" w:hAnsi="Times New Roman" w:cs="Times New Roman"/>
        </w:rPr>
        <w:t xml:space="preserve"> matcher mulighederne for at nå målet</w:t>
      </w:r>
      <w:r>
        <w:rPr>
          <w:rFonts w:ascii="Times New Roman" w:hAnsi="Times New Roman" w:cs="Times New Roman"/>
        </w:rPr>
        <w:t xml:space="preserve">, skabes der psykisk orden (Csikszentmihalyi 1990) Csikszentmihalyis studier viste ligeledes, at </w:t>
      </w:r>
      <w:r w:rsidRPr="00D90EA7">
        <w:rPr>
          <w:rFonts w:ascii="Times New Roman" w:hAnsi="Times New Roman" w:cs="Times New Roman"/>
        </w:rPr>
        <w:t>alle flowaktivite</w:t>
      </w:r>
      <w:r>
        <w:rPr>
          <w:rFonts w:ascii="Times New Roman" w:hAnsi="Times New Roman" w:cs="Times New Roman"/>
        </w:rPr>
        <w:t>ter gav en følelse af opdagelse og</w:t>
      </w:r>
      <w:r w:rsidRPr="00D90EA7">
        <w:rPr>
          <w:rFonts w:ascii="Times New Roman" w:hAnsi="Times New Roman" w:cs="Times New Roman"/>
        </w:rPr>
        <w:t xml:space="preserve"> en kreativ følelse af at transportere p</w:t>
      </w:r>
      <w:r>
        <w:rPr>
          <w:rFonts w:ascii="Times New Roman" w:hAnsi="Times New Roman" w:cs="Times New Roman"/>
        </w:rPr>
        <w:t>ersonen ind i en ny virkelighed, hvilket</w:t>
      </w:r>
      <w:r w:rsidRPr="00D90EA7">
        <w:rPr>
          <w:rFonts w:ascii="Times New Roman" w:hAnsi="Times New Roman" w:cs="Times New Roman"/>
        </w:rPr>
        <w:t xml:space="preserve"> pressede person</w:t>
      </w:r>
      <w:r>
        <w:rPr>
          <w:rFonts w:ascii="Times New Roman" w:hAnsi="Times New Roman" w:cs="Times New Roman"/>
        </w:rPr>
        <w:t>en</w:t>
      </w:r>
      <w:r w:rsidRPr="00D90EA7">
        <w:rPr>
          <w:rFonts w:ascii="Times New Roman" w:hAnsi="Times New Roman" w:cs="Times New Roman"/>
        </w:rPr>
        <w:t xml:space="preserve"> til højere niveauer af ydeevne, og førte til tidligere ua</w:t>
      </w:r>
      <w:r>
        <w:rPr>
          <w:rFonts w:ascii="Times New Roman" w:hAnsi="Times New Roman" w:cs="Times New Roman"/>
        </w:rPr>
        <w:t>nede bevidsthedstilstande. Flow</w:t>
      </w:r>
      <w:r w:rsidRPr="00D90EA7">
        <w:rPr>
          <w:rFonts w:ascii="Times New Roman" w:hAnsi="Times New Roman" w:cs="Times New Roman"/>
        </w:rPr>
        <w:t xml:space="preserve">tilstanden </w:t>
      </w:r>
      <w:r>
        <w:rPr>
          <w:rFonts w:ascii="Times New Roman" w:hAnsi="Times New Roman" w:cs="Times New Roman"/>
        </w:rPr>
        <w:t xml:space="preserve">kan derved forvandle en person </w:t>
      </w:r>
      <w:r w:rsidRPr="00D90EA7">
        <w:rPr>
          <w:rFonts w:ascii="Times New Roman" w:hAnsi="Times New Roman" w:cs="Times New Roman"/>
        </w:rPr>
        <w:t>ved at gøre det mere komplekst</w:t>
      </w:r>
      <w:r>
        <w:rPr>
          <w:rFonts w:ascii="Times New Roman" w:hAnsi="Times New Roman" w:cs="Times New Roman"/>
        </w:rPr>
        <w:t xml:space="preserve">  (Csikszentmihalyi 1990)</w:t>
      </w:r>
    </w:p>
    <w:p w14:paraId="5A105B4C" w14:textId="77777777" w:rsidR="00C65BC9" w:rsidRDefault="00C65BC9" w:rsidP="00C65BC9">
      <w:pPr>
        <w:spacing w:line="360" w:lineRule="auto"/>
        <w:jc w:val="both"/>
        <w:rPr>
          <w:rFonts w:ascii="Times New Roman" w:hAnsi="Times New Roman" w:cs="Times New Roman"/>
        </w:rPr>
      </w:pPr>
    </w:p>
    <w:p w14:paraId="408B4A47" w14:textId="77777777" w:rsidR="00C65BC9" w:rsidRPr="00B326D2" w:rsidRDefault="00C65BC9" w:rsidP="00C65BC9">
      <w:pPr>
        <w:pStyle w:val="Overskrift3"/>
      </w:pPr>
      <w:bookmarkStart w:id="125" w:name="_Toc293948198"/>
      <w:bookmarkStart w:id="126" w:name="_Toc294716236"/>
      <w:r>
        <w:t xml:space="preserve">6.6.2 </w:t>
      </w:r>
      <w:r w:rsidRPr="00B326D2">
        <w:t xml:space="preserve">ZNU </w:t>
      </w:r>
      <w:r>
        <w:t>i praksis</w:t>
      </w:r>
      <w:bookmarkEnd w:id="125"/>
      <w:bookmarkEnd w:id="126"/>
    </w:p>
    <w:p w14:paraId="3AAD4D33"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Ifølge Vygotsky består den pædagogiske opgave i at forsøge at pejle sig ind på elevens aktuelle udviklingszone, det eleven kan her også nu, og finde potentialer frem, og dermed overveje, hvordan disse kan komme i spil med den bedrevidende eller andre elever. Vygotsky mener, at den bedrevidende langsomt skal træde i baggrunden, og ændre sig fra at være meget styrende i elevens unge år, til at være en mere støttende faktor i elevens liv. (Ørsted 2006:111)</w:t>
      </w:r>
    </w:p>
    <w:p w14:paraId="25777B57" w14:textId="77777777" w:rsidR="00C65BC9" w:rsidRDefault="00C65BC9" w:rsidP="00C65BC9">
      <w:pPr>
        <w:spacing w:line="360" w:lineRule="auto"/>
        <w:jc w:val="both"/>
        <w:rPr>
          <w:rFonts w:ascii="Times New Roman" w:hAnsi="Times New Roman" w:cs="Times New Roman"/>
        </w:rPr>
      </w:pPr>
    </w:p>
    <w:p w14:paraId="73C37BF7" w14:textId="77777777" w:rsidR="00C65BC9" w:rsidRDefault="00C65BC9" w:rsidP="00C65BC9">
      <w:pPr>
        <w:spacing w:line="360" w:lineRule="auto"/>
        <w:jc w:val="both"/>
        <w:rPr>
          <w:rFonts w:ascii="Times New Roman" w:hAnsi="Times New Roman" w:cs="Times New Roman"/>
        </w:rPr>
      </w:pPr>
      <w:r w:rsidRPr="00FD3EF5">
        <w:rPr>
          <w:rFonts w:ascii="Times New Roman" w:hAnsi="Times New Roman" w:cs="Times New Roman"/>
        </w:rPr>
        <w:t>Dewey</w:t>
      </w:r>
      <w:r>
        <w:rPr>
          <w:rFonts w:ascii="Times New Roman" w:hAnsi="Times New Roman" w:cs="Times New Roman"/>
        </w:rPr>
        <w:t xml:space="preserve"> beskriver jf. tidligere afsnit, ligeledes vigtigheden af, at individet </w:t>
      </w:r>
      <w:r w:rsidRPr="00FD3EF5">
        <w:rPr>
          <w:rFonts w:ascii="Times New Roman" w:hAnsi="Times New Roman" w:cs="Times New Roman"/>
        </w:rPr>
        <w:t xml:space="preserve">lærer af </w:t>
      </w:r>
      <w:r>
        <w:rPr>
          <w:rFonts w:ascii="Times New Roman" w:hAnsi="Times New Roman" w:cs="Times New Roman"/>
        </w:rPr>
        <w:t xml:space="preserve">sine </w:t>
      </w:r>
      <w:r w:rsidRPr="00FD3EF5">
        <w:rPr>
          <w:rFonts w:ascii="Times New Roman" w:hAnsi="Times New Roman" w:cs="Times New Roman"/>
        </w:rPr>
        <w:t>erfaring</w:t>
      </w:r>
      <w:r>
        <w:rPr>
          <w:rFonts w:ascii="Times New Roman" w:hAnsi="Times New Roman" w:cs="Times New Roman"/>
        </w:rPr>
        <w:t>er</w:t>
      </w:r>
      <w:r w:rsidRPr="00FD3EF5">
        <w:rPr>
          <w:rFonts w:ascii="Times New Roman" w:hAnsi="Times New Roman" w:cs="Times New Roman"/>
        </w:rPr>
        <w:t xml:space="preserve"> </w:t>
      </w:r>
      <w:r>
        <w:rPr>
          <w:rFonts w:ascii="Times New Roman" w:hAnsi="Times New Roman" w:cs="Times New Roman"/>
        </w:rPr>
        <w:t>af erfaringer fra et bedrevidende menneske</w:t>
      </w:r>
      <w:r w:rsidRPr="00FD3EF5">
        <w:rPr>
          <w:rFonts w:ascii="Times New Roman" w:hAnsi="Times New Roman" w:cs="Times New Roman"/>
        </w:rPr>
        <w:t xml:space="preserve"> </w:t>
      </w:r>
      <w:r>
        <w:rPr>
          <w:rFonts w:ascii="Times New Roman" w:hAnsi="Times New Roman" w:cs="Times New Roman"/>
        </w:rPr>
        <w:t>eksempelvis</w:t>
      </w:r>
      <w:r w:rsidRPr="00FD3EF5">
        <w:rPr>
          <w:rFonts w:ascii="Times New Roman" w:hAnsi="Times New Roman" w:cs="Times New Roman"/>
        </w:rPr>
        <w:t xml:space="preserve"> en lærer eller en vejleder. Den lærende </w:t>
      </w:r>
      <w:r>
        <w:rPr>
          <w:rFonts w:ascii="Times New Roman" w:hAnsi="Times New Roman" w:cs="Times New Roman"/>
        </w:rPr>
        <w:t xml:space="preserve">skal ikke være alene i sin </w:t>
      </w:r>
      <w:r w:rsidRPr="00FD3EF5">
        <w:rPr>
          <w:rFonts w:ascii="Times New Roman" w:hAnsi="Times New Roman" w:cs="Times New Roman"/>
        </w:rPr>
        <w:t>læringsproces, da</w:t>
      </w:r>
      <w:r>
        <w:rPr>
          <w:rFonts w:ascii="Times New Roman" w:hAnsi="Times New Roman" w:cs="Times New Roman"/>
        </w:rPr>
        <w:t xml:space="preserve"> læring ikke kan komme af intet. </w:t>
      </w:r>
      <w:r w:rsidRPr="00FD3EF5">
        <w:rPr>
          <w:rFonts w:ascii="Times New Roman" w:hAnsi="Times New Roman" w:cs="Times New Roman"/>
        </w:rPr>
        <w:t>Det er derfor vigtig, at lærerprocessen sker i samarbejdende f</w:t>
      </w:r>
      <w:r>
        <w:rPr>
          <w:rFonts w:ascii="Times New Roman" w:hAnsi="Times New Roman" w:cs="Times New Roman"/>
        </w:rPr>
        <w:t>ællesskaber og ikke blot fordi</w:t>
      </w:r>
      <w:r w:rsidRPr="00FD3EF5">
        <w:rPr>
          <w:rFonts w:ascii="Times New Roman" w:hAnsi="Times New Roman" w:cs="Times New Roman"/>
        </w:rPr>
        <w:t xml:space="preserve"> det er i fællesskabet</w:t>
      </w:r>
      <w:r>
        <w:rPr>
          <w:rFonts w:ascii="Times New Roman" w:hAnsi="Times New Roman" w:cs="Times New Roman"/>
        </w:rPr>
        <w:t>,</w:t>
      </w:r>
      <w:r w:rsidRPr="00FD3EF5">
        <w:rPr>
          <w:rFonts w:ascii="Times New Roman" w:hAnsi="Times New Roman" w:cs="Times New Roman"/>
        </w:rPr>
        <w:t xml:space="preserve"> den bedste viden bliver ku</w:t>
      </w:r>
      <w:r>
        <w:rPr>
          <w:rFonts w:ascii="Times New Roman" w:hAnsi="Times New Roman" w:cs="Times New Roman"/>
        </w:rPr>
        <w:t>ltiveret, men det er også fordi,</w:t>
      </w:r>
      <w:r w:rsidRPr="00FD3EF5">
        <w:rPr>
          <w:rFonts w:ascii="Times New Roman" w:hAnsi="Times New Roman" w:cs="Times New Roman"/>
        </w:rPr>
        <w:t xml:space="preserve"> </w:t>
      </w:r>
      <w:r>
        <w:rPr>
          <w:rFonts w:ascii="Times New Roman" w:hAnsi="Times New Roman" w:cs="Times New Roman"/>
        </w:rPr>
        <w:t>det åbner en mulighed for at individet kan lade</w:t>
      </w:r>
      <w:r w:rsidRPr="00FD3EF5">
        <w:rPr>
          <w:rFonts w:ascii="Times New Roman" w:hAnsi="Times New Roman" w:cs="Times New Roman"/>
        </w:rPr>
        <w:t xml:space="preserve"> </w:t>
      </w:r>
      <w:r>
        <w:rPr>
          <w:rFonts w:ascii="Times New Roman" w:hAnsi="Times New Roman" w:cs="Times New Roman"/>
        </w:rPr>
        <w:t xml:space="preserve">sig vejlede af bedrevidende personer. (Brinkmann 2006) </w:t>
      </w:r>
    </w:p>
    <w:p w14:paraId="2D7797E3" w14:textId="77777777" w:rsidR="00C65BC9" w:rsidRDefault="00C65BC9" w:rsidP="00C65BC9">
      <w:pPr>
        <w:spacing w:line="360" w:lineRule="auto"/>
        <w:jc w:val="both"/>
        <w:rPr>
          <w:rFonts w:ascii="Times New Roman" w:hAnsi="Times New Roman" w:cs="Times New Roman"/>
        </w:rPr>
      </w:pPr>
    </w:p>
    <w:p w14:paraId="600A9B55"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Tidligere blev flow beskrevet som en højeffektivlæringstilstand, som </w:t>
      </w:r>
      <w:r w:rsidRPr="004A0612">
        <w:rPr>
          <w:rFonts w:ascii="Times New Roman" w:hAnsi="Times New Roman" w:cs="Times New Roman"/>
        </w:rPr>
        <w:t>kræver</w:t>
      </w:r>
      <w:r>
        <w:rPr>
          <w:rFonts w:ascii="Times New Roman" w:hAnsi="Times New Roman" w:cs="Times New Roman"/>
        </w:rPr>
        <w:t xml:space="preserve"> det</w:t>
      </w:r>
      <w:r w:rsidRPr="004A0612">
        <w:rPr>
          <w:rFonts w:ascii="Times New Roman" w:hAnsi="Times New Roman" w:cs="Times New Roman"/>
        </w:rPr>
        <w:t xml:space="preserve"> meget e</w:t>
      </w:r>
      <w:r>
        <w:rPr>
          <w:rFonts w:ascii="Times New Roman" w:hAnsi="Times New Roman" w:cs="Times New Roman"/>
        </w:rPr>
        <w:t xml:space="preserve">nergi og anstrengelse, hvilket kræver, at individet skal være i stand til at fokusere opmærksomheden og koncentrere sig i længere tid af gangen. I denne højeffektivlæringstilstand kan det være en fordel at arbejde sammen med andre, så individet kan holde koncentrationen på den pågældende opgave. </w:t>
      </w:r>
    </w:p>
    <w:p w14:paraId="11F5EABE"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Ørsted pointerer yderligere, at det kan hjælpe på udholdenheden at individet har en vejleder eller at arbejde sammen med en kammerat, når individet støder på modstand. I stedet for at give op, kan individet og vejlederen eller kammeraten hjælpe hinanden i mål. (Ørsted 2006:110).</w:t>
      </w:r>
    </w:p>
    <w:p w14:paraId="223B2CDA" w14:textId="77777777" w:rsidR="00C65BC9" w:rsidRDefault="00C65BC9" w:rsidP="00C65BC9">
      <w:pPr>
        <w:spacing w:line="360" w:lineRule="auto"/>
        <w:jc w:val="both"/>
        <w:rPr>
          <w:rFonts w:ascii="Times New Roman" w:hAnsi="Times New Roman" w:cs="Times New Roman"/>
        </w:rPr>
      </w:pPr>
    </w:p>
    <w:p w14:paraId="53347904" w14:textId="77777777" w:rsidR="00C65BC9" w:rsidRDefault="00C65BC9" w:rsidP="00C65BC9">
      <w:pPr>
        <w:pStyle w:val="Overskrift1"/>
        <w:spacing w:line="360" w:lineRule="auto"/>
        <w:jc w:val="both"/>
        <w:rPr>
          <w:rFonts w:ascii="Times New Roman" w:hAnsi="Times New Roman" w:cs="Times New Roman"/>
          <w:color w:val="auto"/>
        </w:rPr>
      </w:pPr>
    </w:p>
    <w:p w14:paraId="1F1375C8" w14:textId="77777777" w:rsidR="00C65BC9" w:rsidRDefault="00C65BC9" w:rsidP="00C65BC9">
      <w:pPr>
        <w:pStyle w:val="Overskrift1"/>
        <w:spacing w:line="360" w:lineRule="auto"/>
        <w:jc w:val="both"/>
        <w:rPr>
          <w:rFonts w:ascii="Times New Roman" w:hAnsi="Times New Roman" w:cs="Times New Roman"/>
          <w:color w:val="auto"/>
          <w:sz w:val="40"/>
          <w:szCs w:val="40"/>
        </w:rPr>
      </w:pPr>
      <w:bookmarkStart w:id="127" w:name="_Toc293948199"/>
    </w:p>
    <w:p w14:paraId="489A3FA4" w14:textId="77777777" w:rsidR="00C65BC9" w:rsidRDefault="00C65BC9" w:rsidP="00C65BC9">
      <w:pPr>
        <w:pStyle w:val="Overskrift1"/>
        <w:spacing w:line="360" w:lineRule="auto"/>
        <w:jc w:val="both"/>
        <w:rPr>
          <w:rFonts w:ascii="Times New Roman" w:hAnsi="Times New Roman" w:cs="Times New Roman"/>
          <w:color w:val="auto"/>
          <w:sz w:val="40"/>
          <w:szCs w:val="40"/>
        </w:rPr>
      </w:pPr>
    </w:p>
    <w:p w14:paraId="60884314" w14:textId="77777777" w:rsidR="00C65BC9" w:rsidRDefault="00C65BC9" w:rsidP="00C65BC9">
      <w:pPr>
        <w:pStyle w:val="Overskrift1"/>
        <w:spacing w:line="360" w:lineRule="auto"/>
        <w:jc w:val="both"/>
        <w:rPr>
          <w:rFonts w:ascii="Times New Roman" w:hAnsi="Times New Roman" w:cs="Times New Roman"/>
          <w:color w:val="auto"/>
          <w:sz w:val="40"/>
          <w:szCs w:val="40"/>
        </w:rPr>
      </w:pPr>
    </w:p>
    <w:bookmarkEnd w:id="127"/>
    <w:p w14:paraId="66824190" w14:textId="77777777" w:rsidR="00C65BC9" w:rsidRDefault="00C65BC9" w:rsidP="00C65BC9">
      <w:pPr>
        <w:spacing w:line="360" w:lineRule="auto"/>
        <w:jc w:val="both"/>
        <w:rPr>
          <w:rFonts w:ascii="Times New Roman" w:hAnsi="Times New Roman" w:cs="Times New Roman"/>
        </w:rPr>
      </w:pPr>
    </w:p>
    <w:p w14:paraId="2E1A0F59" w14:textId="77777777" w:rsidR="00C65BC9" w:rsidRDefault="00C65BC9" w:rsidP="00C65BC9">
      <w:pPr>
        <w:spacing w:line="360" w:lineRule="auto"/>
        <w:jc w:val="both"/>
        <w:rPr>
          <w:rFonts w:ascii="Times New Roman" w:hAnsi="Times New Roman" w:cs="Times New Roman"/>
        </w:rPr>
      </w:pPr>
    </w:p>
    <w:p w14:paraId="38CBA199" w14:textId="77777777" w:rsidR="00C65BC9" w:rsidRDefault="00C65BC9" w:rsidP="00C65BC9">
      <w:pPr>
        <w:spacing w:line="360" w:lineRule="auto"/>
        <w:jc w:val="both"/>
        <w:rPr>
          <w:rFonts w:ascii="Times New Roman" w:hAnsi="Times New Roman" w:cs="Times New Roman"/>
        </w:rPr>
      </w:pPr>
    </w:p>
    <w:p w14:paraId="7703435E" w14:textId="77777777" w:rsidR="00C65BC9" w:rsidRDefault="00C65BC9" w:rsidP="00C65BC9">
      <w:pPr>
        <w:pStyle w:val="Overskrift1"/>
        <w:spacing w:line="360" w:lineRule="auto"/>
        <w:jc w:val="both"/>
        <w:rPr>
          <w:rFonts w:ascii="Times New Roman" w:hAnsi="Times New Roman" w:cs="Times New Roman"/>
          <w:color w:val="auto"/>
          <w:sz w:val="40"/>
          <w:szCs w:val="40"/>
        </w:rPr>
      </w:pPr>
      <w:bookmarkStart w:id="128" w:name="_Toc294716237"/>
      <w:r w:rsidRPr="004B1E8C">
        <w:rPr>
          <w:rFonts w:ascii="Times New Roman" w:hAnsi="Times New Roman" w:cs="Times New Roman"/>
          <w:color w:val="auto"/>
          <w:sz w:val="40"/>
          <w:szCs w:val="40"/>
        </w:rPr>
        <w:t>Analyse og diskussion</w:t>
      </w:r>
      <w:bookmarkEnd w:id="128"/>
    </w:p>
    <w:p w14:paraId="533C76B7"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analysen og diskussion bringes det hermeneutiske perspektiv i spil ved at trække dele ud af empirien, og sætte dem i spil med teoretiske begreber. For at få en kvalificeret besvarelse af problemformuleringen er det ikke nok kun at beskrive de empiriske fænomener eller gengive teoretiske begreber. Igennem denne vekslen mellem teori og empiri bliver </w:t>
      </w:r>
      <w:r w:rsidRPr="00E75BA2">
        <w:rPr>
          <w:rFonts w:ascii="Times New Roman" w:hAnsi="Times New Roman" w:cs="Times New Roman"/>
        </w:rPr>
        <w:t xml:space="preserve">viden opkvalificeret i </w:t>
      </w:r>
      <w:r>
        <w:rPr>
          <w:rFonts w:ascii="Times New Roman" w:hAnsi="Times New Roman" w:cs="Times New Roman"/>
        </w:rPr>
        <w:t>d</w:t>
      </w:r>
      <w:r w:rsidRPr="00E75BA2">
        <w:rPr>
          <w:rFonts w:ascii="Times New Roman" w:hAnsi="Times New Roman" w:cs="Times New Roman"/>
        </w:rPr>
        <w:t xml:space="preserve">en </w:t>
      </w:r>
      <w:r w:rsidRPr="002E59DF">
        <w:rPr>
          <w:rFonts w:ascii="Times New Roman" w:hAnsi="Times New Roman" w:cs="Times New Roman"/>
        </w:rPr>
        <w:t>hermeneutiske spiral</w:t>
      </w:r>
      <w:r>
        <w:rPr>
          <w:rFonts w:ascii="Times New Roman" w:hAnsi="Times New Roman" w:cs="Times New Roman"/>
        </w:rPr>
        <w:t xml:space="preserve"> og de to perspektiver må benyttes sammen med det formål at opnå større forståelse (horisontsammensmeltning) og dermed ny viden. I forhold til aktionsforskningen benyttes denne viden til senere brug for at forme en praktisk proces og på den måde er den viden, vi som undersøgere opnår, ikke bare viden for videns skyld men praktisk orienteret viden. Dette understreges ved, at videns analysen og diskussion heraf slutningsvis indgår i et læringsdesign, som skal forbedre Drengeklubbens læringsmiljø, og øge målgruppens mulighed for at arbejde kreativt. </w:t>
      </w:r>
    </w:p>
    <w:p w14:paraId="51A33733" w14:textId="77777777" w:rsidR="00C65BC9" w:rsidRDefault="00C65BC9" w:rsidP="00C65BC9">
      <w:pPr>
        <w:spacing w:line="360" w:lineRule="auto"/>
        <w:jc w:val="both"/>
        <w:rPr>
          <w:rFonts w:ascii="Times New Roman" w:hAnsi="Times New Roman" w:cs="Times New Roman"/>
        </w:rPr>
      </w:pPr>
    </w:p>
    <w:p w14:paraId="7D898EDE" w14:textId="77777777" w:rsidR="00C65BC9" w:rsidRDefault="00C65BC9" w:rsidP="00C65BC9">
      <w:pPr>
        <w:spacing w:line="360" w:lineRule="auto"/>
        <w:jc w:val="both"/>
        <w:rPr>
          <w:rFonts w:ascii="Times New Roman" w:hAnsi="Times New Roman" w:cs="Times New Roman"/>
          <w:i/>
        </w:rPr>
      </w:pPr>
      <w:r>
        <w:rPr>
          <w:rFonts w:ascii="Times New Roman" w:hAnsi="Times New Roman" w:cs="Times New Roman"/>
        </w:rPr>
        <w:t xml:space="preserve">Analysen og diskussionen består af to undersøgelsesspørgsmål, som bliver besvaret i numerisk rækkefølge: (1) </w:t>
      </w:r>
      <w:r w:rsidRPr="0074084C">
        <w:rPr>
          <w:rFonts w:ascii="Times New Roman" w:hAnsi="Times New Roman" w:cs="Times New Roman"/>
          <w:i/>
        </w:rPr>
        <w:t>Hvordan kan flow bidrage til målgruppens forudsætninger for at arbejde kreativt</w:t>
      </w:r>
      <w:r>
        <w:rPr>
          <w:rFonts w:ascii="Times New Roman" w:hAnsi="Times New Roman" w:cs="Times New Roman"/>
          <w:i/>
        </w:rPr>
        <w:t>,</w:t>
      </w:r>
      <w:r w:rsidRPr="0074084C">
        <w:rPr>
          <w:rFonts w:ascii="Times New Roman" w:hAnsi="Times New Roman" w:cs="Times New Roman"/>
          <w:i/>
        </w:rPr>
        <w:t xml:space="preserve"> og </w:t>
      </w:r>
      <w:r>
        <w:rPr>
          <w:rFonts w:ascii="Times New Roman" w:hAnsi="Times New Roman" w:cs="Times New Roman"/>
        </w:rPr>
        <w:t xml:space="preserve">(2) </w:t>
      </w:r>
      <w:r w:rsidRPr="0074084C">
        <w:rPr>
          <w:rFonts w:ascii="Times New Roman" w:hAnsi="Times New Roman" w:cs="Times New Roman"/>
          <w:i/>
        </w:rPr>
        <w:t>hvilke elementer kan hjælpe målgruppen til at mestre kreativitet?</w:t>
      </w:r>
    </w:p>
    <w:p w14:paraId="213AD7B5"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Spørgsmålene er skabt i ønsket om at forstå to vigtige dele af helheden (problemformuleringen). Ved at gå i dybeden med disse kan besvarelsen af problemformuleringen</w:t>
      </w:r>
      <w:r w:rsidRPr="00DD5F94">
        <w:rPr>
          <w:rFonts w:ascii="Times New Roman" w:hAnsi="Times New Roman" w:cs="Times New Roman"/>
        </w:rPr>
        <w:t xml:space="preserve"> </w:t>
      </w:r>
      <w:r>
        <w:rPr>
          <w:rFonts w:ascii="Times New Roman" w:hAnsi="Times New Roman" w:cs="Times New Roman"/>
        </w:rPr>
        <w:t xml:space="preserve">opkvalificeres. </w:t>
      </w:r>
    </w:p>
    <w:p w14:paraId="6971F45F" w14:textId="77777777" w:rsidR="00C65BC9" w:rsidRDefault="00C65BC9" w:rsidP="00C65BC9">
      <w:pPr>
        <w:spacing w:line="360" w:lineRule="auto"/>
        <w:jc w:val="both"/>
        <w:rPr>
          <w:rFonts w:ascii="Times New Roman" w:hAnsi="Times New Roman" w:cs="Times New Roman"/>
        </w:rPr>
      </w:pPr>
    </w:p>
    <w:p w14:paraId="53B8D480"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Som undersøgere arbejdes der i undersøgelsen</w:t>
      </w:r>
      <w:r w:rsidRPr="00BE1994">
        <w:rPr>
          <w:rFonts w:ascii="Times New Roman" w:hAnsi="Times New Roman" w:cs="Times New Roman"/>
        </w:rPr>
        <w:t xml:space="preserve"> med aktionsforskning som en fremgangsmetode, </w:t>
      </w:r>
      <w:r>
        <w:rPr>
          <w:rFonts w:ascii="Times New Roman" w:hAnsi="Times New Roman" w:cs="Times New Roman"/>
        </w:rPr>
        <w:t>hvor aktionsforskningen ikke anskues som det styrende, men som et forandringsperspektiv der lægges ind under et forskningsperspektiv.</w:t>
      </w:r>
      <w:r w:rsidRPr="00BE1994">
        <w:rPr>
          <w:rFonts w:ascii="Times New Roman" w:hAnsi="Times New Roman" w:cs="Times New Roman"/>
        </w:rPr>
        <w:t xml:space="preserve"> Empirien benyttes til at identificere problemet. Problemet indgår efterfølgende i en analyse og diskussion ved at betragte problemet ud fra et teoretisk perspektiv. Dette resultere</w:t>
      </w:r>
      <w:r>
        <w:rPr>
          <w:rFonts w:ascii="Times New Roman" w:hAnsi="Times New Roman" w:cs="Times New Roman"/>
        </w:rPr>
        <w:t>r</w:t>
      </w:r>
      <w:r w:rsidRPr="00BE1994">
        <w:rPr>
          <w:rFonts w:ascii="Times New Roman" w:hAnsi="Times New Roman" w:cs="Times New Roman"/>
        </w:rPr>
        <w:t xml:space="preserve"> i nogle fund, som kvalificere</w:t>
      </w:r>
      <w:r>
        <w:rPr>
          <w:rFonts w:ascii="Times New Roman" w:hAnsi="Times New Roman" w:cs="Times New Roman"/>
        </w:rPr>
        <w:t>r</w:t>
      </w:r>
      <w:r w:rsidRPr="00BE1994">
        <w:rPr>
          <w:rFonts w:ascii="Times New Roman" w:hAnsi="Times New Roman" w:cs="Times New Roman"/>
        </w:rPr>
        <w:t xml:space="preserve"> en besvarelse af </w:t>
      </w:r>
      <w:r>
        <w:rPr>
          <w:rFonts w:ascii="Times New Roman" w:hAnsi="Times New Roman" w:cs="Times New Roman"/>
        </w:rPr>
        <w:t>undersøgelsens undersøgelsesspørgsmålet og f</w:t>
      </w:r>
      <w:r w:rsidRPr="00BE1994">
        <w:rPr>
          <w:rFonts w:ascii="Times New Roman" w:hAnsi="Times New Roman" w:cs="Times New Roman"/>
        </w:rPr>
        <w:t xml:space="preserve">undene vil efterfølgende blive </w:t>
      </w:r>
      <w:r>
        <w:rPr>
          <w:rFonts w:ascii="Times New Roman" w:hAnsi="Times New Roman" w:cs="Times New Roman"/>
        </w:rPr>
        <w:t>anvendt</w:t>
      </w:r>
      <w:r w:rsidRPr="00BE1994">
        <w:rPr>
          <w:rFonts w:ascii="Times New Roman" w:hAnsi="Times New Roman" w:cs="Times New Roman"/>
        </w:rPr>
        <w:t xml:space="preserve"> til praktisk anvendelse i </w:t>
      </w:r>
      <w:r>
        <w:rPr>
          <w:rFonts w:ascii="Times New Roman" w:hAnsi="Times New Roman" w:cs="Times New Roman"/>
        </w:rPr>
        <w:t>et læringsdesign (jf. Læringsdesign)</w:t>
      </w:r>
      <w:r w:rsidRPr="00BE1994">
        <w:rPr>
          <w:rFonts w:ascii="Times New Roman" w:hAnsi="Times New Roman" w:cs="Times New Roman"/>
        </w:rPr>
        <w:t xml:space="preserve">. </w:t>
      </w:r>
    </w:p>
    <w:p w14:paraId="74BD133B" w14:textId="77777777" w:rsidR="00C65BC9" w:rsidRDefault="00C65BC9" w:rsidP="00C65BC9">
      <w:pPr>
        <w:spacing w:line="360" w:lineRule="auto"/>
        <w:jc w:val="both"/>
        <w:rPr>
          <w:rFonts w:ascii="Times New Roman" w:hAnsi="Times New Roman" w:cs="Times New Roman"/>
        </w:rPr>
      </w:pPr>
    </w:p>
    <w:p w14:paraId="1497AB62" w14:textId="77777777" w:rsidR="00C65BC9" w:rsidRPr="00BE1994" w:rsidRDefault="00C65BC9" w:rsidP="00C65BC9">
      <w:pPr>
        <w:spacing w:line="360" w:lineRule="auto"/>
        <w:jc w:val="both"/>
        <w:rPr>
          <w:rFonts w:ascii="Times New Roman" w:hAnsi="Times New Roman" w:cs="Times New Roman"/>
        </w:rPr>
      </w:pPr>
      <w:r>
        <w:rPr>
          <w:rFonts w:ascii="Times New Roman" w:hAnsi="Times New Roman" w:cs="Times New Roman"/>
        </w:rPr>
        <w:t xml:space="preserve">Der gøres opmærksom på, at vi (forfatterne bag specialet) selv fungerer som frivillige i Drengeklubben, hvilket vi ligeledes gjorde under indsamlingen af undersøgelsens empiri i form af deltagende observationer. I analysen og diskussion vil vi derfor ofte analyserer og diskuterer observationerne i form af, at </w:t>
      </w:r>
      <w:r w:rsidRPr="005330C3">
        <w:rPr>
          <w:rFonts w:ascii="Times New Roman" w:hAnsi="Times New Roman" w:cs="Times New Roman"/>
          <w:i/>
        </w:rPr>
        <w:t>vi så og vi gjorde</w:t>
      </w:r>
      <w:r>
        <w:rPr>
          <w:rFonts w:ascii="Times New Roman" w:hAnsi="Times New Roman" w:cs="Times New Roman"/>
        </w:rPr>
        <w:t xml:space="preserve">. </w:t>
      </w:r>
    </w:p>
    <w:p w14:paraId="19968647"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 </w:t>
      </w:r>
    </w:p>
    <w:p w14:paraId="3EAA03B2" w14:textId="77777777" w:rsidR="00C65BC9" w:rsidRPr="00FB5E3B" w:rsidRDefault="00C65BC9" w:rsidP="00C65BC9">
      <w:pPr>
        <w:pStyle w:val="Overskrift2"/>
        <w:spacing w:line="360" w:lineRule="auto"/>
        <w:jc w:val="both"/>
        <w:rPr>
          <w:rFonts w:ascii="Times New Roman" w:hAnsi="Times New Roman" w:cs="Times New Roman"/>
          <w:color w:val="auto"/>
        </w:rPr>
      </w:pPr>
      <w:bookmarkStart w:id="129" w:name="_Toc293948200"/>
      <w:bookmarkStart w:id="130" w:name="_Toc294716238"/>
      <w:r>
        <w:rPr>
          <w:rFonts w:ascii="Times New Roman" w:hAnsi="Times New Roman" w:cs="Times New Roman"/>
          <w:color w:val="auto"/>
        </w:rPr>
        <w:t>7. Hvordan kan flow bidrage til målgruppens forudsætninger for at arbejde kreativt</w:t>
      </w:r>
      <w:bookmarkEnd w:id="129"/>
      <w:bookmarkEnd w:id="130"/>
      <w:r>
        <w:rPr>
          <w:rFonts w:ascii="Times New Roman" w:hAnsi="Times New Roman" w:cs="Times New Roman"/>
          <w:color w:val="auto"/>
        </w:rPr>
        <w:t xml:space="preserve"> </w:t>
      </w:r>
    </w:p>
    <w:p w14:paraId="1B5C9C75" w14:textId="77777777" w:rsidR="00C65BC9" w:rsidRPr="00F378EA" w:rsidRDefault="00C65BC9" w:rsidP="00C65BC9">
      <w:pPr>
        <w:spacing w:line="360" w:lineRule="auto"/>
        <w:jc w:val="both"/>
        <w:rPr>
          <w:rFonts w:ascii="Times New Roman" w:hAnsi="Times New Roman" w:cs="Times New Roman"/>
          <w:i/>
        </w:rPr>
      </w:pPr>
      <w:r w:rsidRPr="00F378EA">
        <w:rPr>
          <w:rFonts w:ascii="Times New Roman" w:hAnsi="Times New Roman" w:cs="Times New Roman"/>
          <w:i/>
        </w:rPr>
        <w:t>I dette afsnit sættes der fokus på</w:t>
      </w:r>
      <w:r>
        <w:rPr>
          <w:rFonts w:ascii="Times New Roman" w:hAnsi="Times New Roman" w:cs="Times New Roman"/>
          <w:i/>
        </w:rPr>
        <w:t>,</w:t>
      </w:r>
      <w:r w:rsidRPr="00F378EA">
        <w:rPr>
          <w:rFonts w:ascii="Times New Roman" w:hAnsi="Times New Roman" w:cs="Times New Roman"/>
          <w:i/>
        </w:rPr>
        <w:t xml:space="preserve"> hvordan flow kan bidrage </w:t>
      </w:r>
      <w:r>
        <w:rPr>
          <w:rFonts w:ascii="Times New Roman" w:hAnsi="Times New Roman" w:cs="Times New Roman"/>
          <w:i/>
        </w:rPr>
        <w:t>til målgruppens forudsætninger for at arbejde kreativt</w:t>
      </w:r>
      <w:r w:rsidRPr="00F378EA">
        <w:rPr>
          <w:rFonts w:ascii="Times New Roman" w:hAnsi="Times New Roman" w:cs="Times New Roman"/>
          <w:i/>
        </w:rPr>
        <w:t>. I afsnitte</w:t>
      </w:r>
      <w:r>
        <w:rPr>
          <w:rFonts w:ascii="Times New Roman" w:hAnsi="Times New Roman" w:cs="Times New Roman"/>
          <w:i/>
        </w:rPr>
        <w:t>t</w:t>
      </w:r>
      <w:r w:rsidRPr="00F378EA">
        <w:rPr>
          <w:rFonts w:ascii="Times New Roman" w:hAnsi="Times New Roman" w:cs="Times New Roman"/>
          <w:i/>
        </w:rPr>
        <w:t xml:space="preserve"> vil de empiriske fund og observationer fra baggrundsundersøgelsen, sammen med observationerne fra specialet</w:t>
      </w:r>
      <w:r>
        <w:rPr>
          <w:rFonts w:ascii="Times New Roman" w:hAnsi="Times New Roman" w:cs="Times New Roman"/>
          <w:i/>
        </w:rPr>
        <w:t>,</w:t>
      </w:r>
      <w:r w:rsidRPr="00F378EA">
        <w:rPr>
          <w:rFonts w:ascii="Times New Roman" w:hAnsi="Times New Roman" w:cs="Times New Roman"/>
          <w:i/>
        </w:rPr>
        <w:t xml:space="preserve"> blive analyseret med henblik på fænomenet flow. Efterfølgende vil det empiriske grundlag blive diskuteret i forhold til teoretiske perspektiver af flow. Afslutningsvis vil flow blive sat i forbindelse med kreativitet, og hvorledes de to fænomener befordrer hinandens tilstedeværelse blive diskuteret. </w:t>
      </w:r>
    </w:p>
    <w:p w14:paraId="4AEAF158" w14:textId="77777777" w:rsidR="00C65BC9" w:rsidRPr="00F378EA" w:rsidRDefault="00C65BC9" w:rsidP="00C65BC9">
      <w:pPr>
        <w:spacing w:line="360" w:lineRule="auto"/>
        <w:jc w:val="both"/>
        <w:rPr>
          <w:rFonts w:ascii="Times New Roman" w:hAnsi="Times New Roman" w:cs="Times New Roman"/>
          <w:i/>
        </w:rPr>
      </w:pPr>
    </w:p>
    <w:p w14:paraId="3239A9B1" w14:textId="77777777" w:rsidR="00C65BC9" w:rsidRPr="00724E75" w:rsidRDefault="00C65BC9" w:rsidP="00C65BC9">
      <w:pPr>
        <w:spacing w:line="360" w:lineRule="auto"/>
        <w:jc w:val="both"/>
        <w:rPr>
          <w:rFonts w:ascii="Times New Roman" w:hAnsi="Times New Roman" w:cs="Times New Roman"/>
        </w:rPr>
      </w:pPr>
      <w:r w:rsidRPr="00724E75">
        <w:rPr>
          <w:rFonts w:ascii="Times New Roman" w:hAnsi="Times New Roman" w:cs="Times New Roman"/>
        </w:rPr>
        <w:t>Tidligere empiriske fund (jf. Baggrundsundersøgelse for specialet ) viste, at flere ele</w:t>
      </w:r>
      <w:r>
        <w:rPr>
          <w:rFonts w:ascii="Times New Roman" w:hAnsi="Times New Roman" w:cs="Times New Roman"/>
        </w:rPr>
        <w:t>menter skulle være tilstede, for</w:t>
      </w:r>
      <w:r w:rsidRPr="00724E75">
        <w:rPr>
          <w:rFonts w:ascii="Times New Roman" w:hAnsi="Times New Roman" w:cs="Times New Roman"/>
        </w:rPr>
        <w:t xml:space="preserve"> at mulighed for flow</w:t>
      </w:r>
      <w:r>
        <w:rPr>
          <w:rFonts w:ascii="Times New Roman" w:hAnsi="Times New Roman" w:cs="Times New Roman"/>
        </w:rPr>
        <w:t>,</w:t>
      </w:r>
      <w:r w:rsidRPr="00724E75">
        <w:rPr>
          <w:rFonts w:ascii="Times New Roman" w:hAnsi="Times New Roman" w:cs="Times New Roman"/>
        </w:rPr>
        <w:t xml:space="preserve"> hos målgruppen</w:t>
      </w:r>
      <w:r>
        <w:rPr>
          <w:rFonts w:ascii="Times New Roman" w:hAnsi="Times New Roman" w:cs="Times New Roman"/>
        </w:rPr>
        <w:t>,</w:t>
      </w:r>
      <w:r w:rsidRPr="00724E75">
        <w:rPr>
          <w:rFonts w:ascii="Times New Roman" w:hAnsi="Times New Roman" w:cs="Times New Roman"/>
        </w:rPr>
        <w:t xml:space="preserve"> kunne finde sted. Fundene viste, at drengene</w:t>
      </w:r>
      <w:r>
        <w:rPr>
          <w:rFonts w:ascii="Times New Roman" w:hAnsi="Times New Roman" w:cs="Times New Roman"/>
        </w:rPr>
        <w:t>,</w:t>
      </w:r>
      <w:r w:rsidRPr="00724E75">
        <w:rPr>
          <w:rFonts w:ascii="Times New Roman" w:hAnsi="Times New Roman" w:cs="Times New Roman"/>
        </w:rPr>
        <w:t xml:space="preserve"> gennem den opstillede struktur, som de flowskabende faktorer leverede</w:t>
      </w:r>
      <w:r>
        <w:rPr>
          <w:rFonts w:ascii="Times New Roman" w:hAnsi="Times New Roman" w:cs="Times New Roman"/>
        </w:rPr>
        <w:t>,</w:t>
      </w:r>
      <w:r w:rsidRPr="00724E75">
        <w:rPr>
          <w:rFonts w:ascii="Times New Roman" w:hAnsi="Times New Roman" w:cs="Times New Roman"/>
        </w:rPr>
        <w:t xml:space="preserve"> oplevede </w:t>
      </w:r>
      <w:r>
        <w:rPr>
          <w:rFonts w:ascii="Times New Roman" w:hAnsi="Times New Roman" w:cs="Times New Roman"/>
        </w:rPr>
        <w:t xml:space="preserve">drengene </w:t>
      </w:r>
      <w:r w:rsidRPr="00724E75">
        <w:rPr>
          <w:rFonts w:ascii="Times New Roman" w:hAnsi="Times New Roman" w:cs="Times New Roman"/>
        </w:rPr>
        <w:t>mulighed</w:t>
      </w:r>
      <w:r>
        <w:rPr>
          <w:rFonts w:ascii="Times New Roman" w:hAnsi="Times New Roman" w:cs="Times New Roman"/>
        </w:rPr>
        <w:t>en</w:t>
      </w:r>
      <w:r w:rsidRPr="00724E75">
        <w:rPr>
          <w:rFonts w:ascii="Times New Roman" w:hAnsi="Times New Roman" w:cs="Times New Roman"/>
        </w:rPr>
        <w:t xml:space="preserve"> for fordybelse </w:t>
      </w:r>
      <w:r>
        <w:rPr>
          <w:rFonts w:ascii="Times New Roman" w:hAnsi="Times New Roman" w:cs="Times New Roman"/>
        </w:rPr>
        <w:t xml:space="preserve">(tilnærmelsesvis) </w:t>
      </w:r>
      <w:r w:rsidRPr="00724E75">
        <w:rPr>
          <w:rFonts w:ascii="Times New Roman" w:hAnsi="Times New Roman" w:cs="Times New Roman"/>
        </w:rPr>
        <w:t>ved at skab</w:t>
      </w:r>
      <w:r>
        <w:rPr>
          <w:rFonts w:ascii="Times New Roman" w:hAnsi="Times New Roman" w:cs="Times New Roman"/>
        </w:rPr>
        <w:t>e balance mellem evne og udfald. D</w:t>
      </w:r>
      <w:r w:rsidRPr="00724E75">
        <w:rPr>
          <w:rFonts w:ascii="Times New Roman" w:hAnsi="Times New Roman" w:cs="Times New Roman"/>
        </w:rPr>
        <w:t>e empiriske fund indikerede</w:t>
      </w:r>
      <w:r>
        <w:rPr>
          <w:rFonts w:ascii="Times New Roman" w:hAnsi="Times New Roman" w:cs="Times New Roman"/>
        </w:rPr>
        <w:t xml:space="preserve"> dog</w:t>
      </w:r>
      <w:r w:rsidRPr="00724E75">
        <w:rPr>
          <w:rFonts w:ascii="Times New Roman" w:hAnsi="Times New Roman" w:cs="Times New Roman"/>
        </w:rPr>
        <w:t xml:space="preserve"> </w:t>
      </w:r>
      <w:r>
        <w:rPr>
          <w:rFonts w:ascii="Times New Roman" w:hAnsi="Times New Roman" w:cs="Times New Roman"/>
        </w:rPr>
        <w:t>ligeledes</w:t>
      </w:r>
      <w:r w:rsidRPr="00724E75">
        <w:rPr>
          <w:rFonts w:ascii="Times New Roman" w:hAnsi="Times New Roman" w:cs="Times New Roman"/>
        </w:rPr>
        <w:t>, at det var kompliceret</w:t>
      </w:r>
      <w:r>
        <w:rPr>
          <w:rFonts w:ascii="Times New Roman" w:hAnsi="Times New Roman" w:cs="Times New Roman"/>
        </w:rPr>
        <w:t xml:space="preserve"> og svært</w:t>
      </w:r>
      <w:r w:rsidRPr="00724E75">
        <w:rPr>
          <w:rFonts w:ascii="Times New Roman" w:hAnsi="Times New Roman" w:cs="Times New Roman"/>
        </w:rPr>
        <w:t xml:space="preserve"> at hjælpe drengene i en </w:t>
      </w:r>
      <w:r>
        <w:rPr>
          <w:rFonts w:ascii="Times New Roman" w:hAnsi="Times New Roman" w:cs="Times New Roman"/>
        </w:rPr>
        <w:t>flow</w:t>
      </w:r>
      <w:r w:rsidRPr="00724E75">
        <w:rPr>
          <w:rFonts w:ascii="Times New Roman" w:hAnsi="Times New Roman" w:cs="Times New Roman"/>
        </w:rPr>
        <w:t xml:space="preserve">tilstand. Grunden til dette var, at </w:t>
      </w:r>
      <w:r>
        <w:rPr>
          <w:rFonts w:ascii="Times New Roman" w:hAnsi="Times New Roman" w:cs="Times New Roman"/>
        </w:rPr>
        <w:t>drengene</w:t>
      </w:r>
      <w:r w:rsidRPr="00724E75">
        <w:rPr>
          <w:rFonts w:ascii="Times New Roman" w:hAnsi="Times New Roman" w:cs="Times New Roman"/>
        </w:rPr>
        <w:t xml:space="preserve"> oplevede distraherende forhold</w:t>
      </w:r>
      <w:r>
        <w:rPr>
          <w:rFonts w:ascii="Times New Roman" w:hAnsi="Times New Roman" w:cs="Times New Roman"/>
        </w:rPr>
        <w:t>, såsom koncentrations</w:t>
      </w:r>
      <w:r w:rsidRPr="00724E75">
        <w:rPr>
          <w:rFonts w:ascii="Times New Roman" w:hAnsi="Times New Roman" w:cs="Times New Roman"/>
        </w:rPr>
        <w:t>besvær og utryghed ved de faglige og sociale aktiviteter, hvilket muligvis kan skyldes deres baggrund i tidligere dårlige erfaringer fra den store kultur</w:t>
      </w:r>
      <w:r>
        <w:rPr>
          <w:rFonts w:ascii="Times New Roman" w:hAnsi="Times New Roman" w:cs="Times New Roman"/>
        </w:rPr>
        <w:t xml:space="preserve"> </w:t>
      </w:r>
      <w:r w:rsidRPr="00724E75">
        <w:rPr>
          <w:rFonts w:ascii="Times New Roman" w:hAnsi="Times New Roman" w:cs="Times New Roman"/>
        </w:rPr>
        <w:t>(skolen). Observationen fra baggrundsundersøgelsen (jf. bilag 1) indikerede dog, at flowmomentet øges ved at komb</w:t>
      </w:r>
      <w:r>
        <w:rPr>
          <w:rFonts w:ascii="Times New Roman" w:hAnsi="Times New Roman" w:cs="Times New Roman"/>
        </w:rPr>
        <w:t>inere aktiviteter med bevægelse, og p</w:t>
      </w:r>
      <w:r w:rsidRPr="00724E75">
        <w:rPr>
          <w:rFonts w:ascii="Times New Roman" w:hAnsi="Times New Roman" w:cs="Times New Roman"/>
        </w:rPr>
        <w:t xml:space="preserve">å den måde kunne drengene sandsynligvis ”glemme” deres utryghed og angst ved aktiviteterne. </w:t>
      </w:r>
      <w:r>
        <w:rPr>
          <w:rFonts w:ascii="Times New Roman" w:hAnsi="Times New Roman" w:cs="Times New Roman"/>
        </w:rPr>
        <w:t>Ydermere</w:t>
      </w:r>
      <w:r w:rsidRPr="00724E75">
        <w:rPr>
          <w:rFonts w:ascii="Times New Roman" w:hAnsi="Times New Roman" w:cs="Times New Roman"/>
        </w:rPr>
        <w:t xml:space="preserve"> viste fundene, at Banduras</w:t>
      </w:r>
      <w:r>
        <w:rPr>
          <w:rFonts w:ascii="Times New Roman" w:hAnsi="Times New Roman" w:cs="Times New Roman"/>
        </w:rPr>
        <w:t xml:space="preserve"> </w:t>
      </w:r>
      <w:r w:rsidRPr="00724E75">
        <w:rPr>
          <w:rFonts w:ascii="Times New Roman" w:hAnsi="Times New Roman" w:cs="Times New Roman"/>
        </w:rPr>
        <w:t xml:space="preserve">(2007) begrebet om imitation, </w:t>
      </w:r>
      <w:r>
        <w:rPr>
          <w:rFonts w:ascii="Times New Roman" w:hAnsi="Times New Roman" w:cs="Times New Roman"/>
        </w:rPr>
        <w:t>modellæring og positiv feedback</w:t>
      </w:r>
      <w:r w:rsidRPr="00724E75">
        <w:rPr>
          <w:rFonts w:ascii="Times New Roman" w:hAnsi="Times New Roman" w:cs="Times New Roman"/>
        </w:rPr>
        <w:t xml:space="preserve"> kunne benyttes</w:t>
      </w:r>
      <w:r>
        <w:rPr>
          <w:rFonts w:ascii="Times New Roman" w:hAnsi="Times New Roman" w:cs="Times New Roman"/>
        </w:rPr>
        <w:t xml:space="preserve"> som et redskab</w:t>
      </w:r>
      <w:r w:rsidRPr="00724E75">
        <w:rPr>
          <w:rFonts w:ascii="Times New Roman" w:hAnsi="Times New Roman" w:cs="Times New Roman"/>
        </w:rPr>
        <w:t xml:space="preserve"> til at skabe tryghe</w:t>
      </w:r>
      <w:r>
        <w:rPr>
          <w:rFonts w:ascii="Times New Roman" w:hAnsi="Times New Roman" w:cs="Times New Roman"/>
        </w:rPr>
        <w:t>d og medvirke til anerkendelse, idet</w:t>
      </w:r>
      <w:r w:rsidRPr="00724E75">
        <w:rPr>
          <w:rFonts w:ascii="Times New Roman" w:hAnsi="Times New Roman" w:cs="Times New Roman"/>
        </w:rPr>
        <w:t xml:space="preserve"> drengene kunne følge hinandens eksempler</w:t>
      </w:r>
      <w:r>
        <w:rPr>
          <w:rFonts w:ascii="Times New Roman" w:hAnsi="Times New Roman" w:cs="Times New Roman"/>
        </w:rPr>
        <w:t>,</w:t>
      </w:r>
      <w:r w:rsidRPr="00724E75">
        <w:rPr>
          <w:rFonts w:ascii="Times New Roman" w:hAnsi="Times New Roman" w:cs="Times New Roman"/>
        </w:rPr>
        <w:t xml:space="preserve"> og efterfølgende blive anerke</w:t>
      </w:r>
      <w:r>
        <w:rPr>
          <w:rFonts w:ascii="Times New Roman" w:hAnsi="Times New Roman" w:cs="Times New Roman"/>
        </w:rPr>
        <w:t>ndt af hinanden. Disse positive komponenter,</w:t>
      </w:r>
      <w:r w:rsidRPr="00724E75">
        <w:rPr>
          <w:rFonts w:ascii="Times New Roman" w:hAnsi="Times New Roman" w:cs="Times New Roman"/>
        </w:rPr>
        <w:t xml:space="preserve"> bevægelse, imitation, modellæring og positiv feedback, </w:t>
      </w:r>
      <w:r>
        <w:rPr>
          <w:rFonts w:ascii="Times New Roman" w:hAnsi="Times New Roman" w:cs="Times New Roman"/>
        </w:rPr>
        <w:t>kan</w:t>
      </w:r>
      <w:r w:rsidRPr="00724E75">
        <w:rPr>
          <w:rFonts w:ascii="Times New Roman" w:hAnsi="Times New Roman" w:cs="Times New Roman"/>
        </w:rPr>
        <w:t xml:space="preserve"> derved betragtes som hjælpeværktøjer til </w:t>
      </w:r>
      <w:r>
        <w:rPr>
          <w:rFonts w:ascii="Times New Roman" w:hAnsi="Times New Roman" w:cs="Times New Roman"/>
        </w:rPr>
        <w:t xml:space="preserve">drengenes opnåelse af </w:t>
      </w:r>
      <w:r w:rsidRPr="00724E75">
        <w:rPr>
          <w:rFonts w:ascii="Times New Roman" w:hAnsi="Times New Roman" w:cs="Times New Roman"/>
        </w:rPr>
        <w:t>fordybelse</w:t>
      </w:r>
      <w:r>
        <w:rPr>
          <w:rFonts w:ascii="Times New Roman" w:hAnsi="Times New Roman" w:cs="Times New Roman"/>
        </w:rPr>
        <w:t xml:space="preserve"> (jf. Baggrundsundersøgelsen for specialet)</w:t>
      </w:r>
      <w:r w:rsidRPr="00724E75">
        <w:rPr>
          <w:rFonts w:ascii="Times New Roman" w:hAnsi="Times New Roman" w:cs="Times New Roman"/>
        </w:rPr>
        <w:t xml:space="preserve">. </w:t>
      </w:r>
    </w:p>
    <w:p w14:paraId="692FB447" w14:textId="77777777" w:rsidR="00C65BC9" w:rsidRDefault="00C65BC9" w:rsidP="00C65BC9">
      <w:pPr>
        <w:spacing w:line="360" w:lineRule="auto"/>
        <w:jc w:val="both"/>
        <w:rPr>
          <w:rFonts w:ascii="Times New Roman" w:hAnsi="Times New Roman" w:cs="Times New Roman"/>
        </w:rPr>
      </w:pPr>
    </w:p>
    <w:p w14:paraId="662404D9" w14:textId="77777777" w:rsidR="00C65BC9" w:rsidRPr="00724E75" w:rsidRDefault="00C65BC9" w:rsidP="00C65BC9">
      <w:pPr>
        <w:spacing w:line="360" w:lineRule="auto"/>
        <w:jc w:val="both"/>
        <w:rPr>
          <w:rFonts w:ascii="Times New Roman" w:hAnsi="Times New Roman" w:cs="Times New Roman"/>
          <w:b/>
        </w:rPr>
      </w:pPr>
      <w:r w:rsidRPr="00724E75">
        <w:rPr>
          <w:rFonts w:ascii="Times New Roman" w:hAnsi="Times New Roman" w:cs="Times New Roman"/>
          <w:b/>
        </w:rPr>
        <w:t>Flow som proces</w:t>
      </w:r>
    </w:p>
    <w:p w14:paraId="0EDAD8BE" w14:textId="77777777" w:rsidR="00C65BC9" w:rsidRPr="00724E75" w:rsidRDefault="00C65BC9" w:rsidP="00C65BC9">
      <w:pPr>
        <w:spacing w:line="360" w:lineRule="auto"/>
        <w:jc w:val="both"/>
        <w:rPr>
          <w:rFonts w:ascii="Times New Roman" w:hAnsi="Times New Roman" w:cs="Times New Roman"/>
        </w:rPr>
      </w:pPr>
      <w:r w:rsidRPr="00724E75">
        <w:rPr>
          <w:rFonts w:ascii="Times New Roman" w:hAnsi="Times New Roman" w:cs="Times New Roman"/>
        </w:rPr>
        <w:t>Empirien fra baggrundsundersøgelsen (jf. bilag 1) indikerede endvidere, at drengene havde forskellige for</w:t>
      </w:r>
      <w:r>
        <w:rPr>
          <w:rFonts w:ascii="Times New Roman" w:hAnsi="Times New Roman" w:cs="Times New Roman"/>
        </w:rPr>
        <w:t>udsætninger for at komme i flow og n</w:t>
      </w:r>
      <w:r w:rsidRPr="00724E75">
        <w:rPr>
          <w:rFonts w:ascii="Times New Roman" w:hAnsi="Times New Roman" w:cs="Times New Roman"/>
        </w:rPr>
        <w:t xml:space="preserve">ogle af drengene havde nemmere ved at give sig hen </w:t>
      </w:r>
      <w:r>
        <w:rPr>
          <w:rFonts w:ascii="Times New Roman" w:hAnsi="Times New Roman" w:cs="Times New Roman"/>
        </w:rPr>
        <w:t>til aktiviteten end andre. Nogle</w:t>
      </w:r>
      <w:r w:rsidRPr="00724E75">
        <w:rPr>
          <w:rFonts w:ascii="Times New Roman" w:hAnsi="Times New Roman" w:cs="Times New Roman"/>
        </w:rPr>
        <w:t xml:space="preserve"> af drengene reagerede positivt på strukturændringen</w:t>
      </w:r>
      <w:r>
        <w:rPr>
          <w:rFonts w:ascii="Times New Roman" w:hAnsi="Times New Roman" w:cs="Times New Roman"/>
        </w:rPr>
        <w:t xml:space="preserve"> (jf. Baggrundsundersøgelsens design), og </w:t>
      </w:r>
      <w:r w:rsidRPr="00724E75">
        <w:rPr>
          <w:rFonts w:ascii="Times New Roman" w:hAnsi="Times New Roman" w:cs="Times New Roman"/>
        </w:rPr>
        <w:t>kunne rumme de nye tiltag</w:t>
      </w:r>
      <w:r>
        <w:rPr>
          <w:rFonts w:ascii="Times New Roman" w:hAnsi="Times New Roman" w:cs="Times New Roman"/>
        </w:rPr>
        <w:t xml:space="preserve"> (jf. Bilag 5) </w:t>
      </w:r>
      <w:r w:rsidRPr="00724E75">
        <w:rPr>
          <w:rFonts w:ascii="Times New Roman" w:hAnsi="Times New Roman" w:cs="Times New Roman"/>
        </w:rPr>
        <w:t xml:space="preserve">, mens andre ikke var så modtagelige for forandringen. En af drengene (D) </w:t>
      </w:r>
      <w:r>
        <w:rPr>
          <w:rFonts w:ascii="Times New Roman" w:hAnsi="Times New Roman" w:cs="Times New Roman"/>
        </w:rPr>
        <w:t>havde svært ved at give sig hen</w:t>
      </w:r>
      <w:r w:rsidRPr="00724E75">
        <w:rPr>
          <w:rFonts w:ascii="Times New Roman" w:hAnsi="Times New Roman" w:cs="Times New Roman"/>
        </w:rPr>
        <w:t xml:space="preserve"> og slippe sin</w:t>
      </w:r>
      <w:r>
        <w:rPr>
          <w:rFonts w:ascii="Times New Roman" w:hAnsi="Times New Roman" w:cs="Times New Roman"/>
        </w:rPr>
        <w:t xml:space="preserve"> selvkontrol, hvilket skabte en forstyrrelse </w:t>
      </w:r>
      <w:r w:rsidRPr="00724E75">
        <w:rPr>
          <w:rFonts w:ascii="Times New Roman" w:hAnsi="Times New Roman" w:cs="Times New Roman"/>
        </w:rPr>
        <w:t xml:space="preserve">for </w:t>
      </w:r>
      <w:r>
        <w:rPr>
          <w:rFonts w:ascii="Times New Roman" w:hAnsi="Times New Roman" w:cs="Times New Roman"/>
        </w:rPr>
        <w:t xml:space="preserve">hans </w:t>
      </w:r>
      <w:r w:rsidRPr="00724E75">
        <w:rPr>
          <w:rFonts w:ascii="Times New Roman" w:hAnsi="Times New Roman" w:cs="Times New Roman"/>
        </w:rPr>
        <w:t>deltagelse i aktiviteten</w:t>
      </w:r>
      <w:r>
        <w:rPr>
          <w:rFonts w:ascii="Times New Roman" w:hAnsi="Times New Roman" w:cs="Times New Roman"/>
        </w:rPr>
        <w:t>,</w:t>
      </w:r>
      <w:r w:rsidRPr="00724E75">
        <w:rPr>
          <w:rFonts w:ascii="Times New Roman" w:hAnsi="Times New Roman" w:cs="Times New Roman"/>
        </w:rPr>
        <w:t xml:space="preserve"> og deraf også muligheden for at </w:t>
      </w:r>
      <w:r>
        <w:rPr>
          <w:rFonts w:ascii="Times New Roman" w:hAnsi="Times New Roman" w:cs="Times New Roman"/>
        </w:rPr>
        <w:t>nærme sig, det som vi som undersøger forstår som</w:t>
      </w:r>
      <w:r w:rsidRPr="00724E75">
        <w:rPr>
          <w:rFonts w:ascii="Times New Roman" w:hAnsi="Times New Roman" w:cs="Times New Roman"/>
        </w:rPr>
        <w:t xml:space="preserve"> flow</w:t>
      </w:r>
      <w:r>
        <w:rPr>
          <w:rFonts w:ascii="Times New Roman" w:hAnsi="Times New Roman" w:cs="Times New Roman"/>
        </w:rPr>
        <w:t xml:space="preserve">zonen. Nedstående citat (jf. Bilag 1. Baggrundsundersøgelsen – observation af flow) belyser D’s svære flowproces. </w:t>
      </w:r>
    </w:p>
    <w:p w14:paraId="7CB9B7AD" w14:textId="77777777" w:rsidR="00C65BC9" w:rsidRDefault="00C65BC9" w:rsidP="00C65BC9">
      <w:pPr>
        <w:spacing w:line="360" w:lineRule="auto"/>
        <w:jc w:val="both"/>
        <w:rPr>
          <w:rFonts w:ascii="Times New Roman" w:hAnsi="Times New Roman"/>
          <w:color w:val="FF0000"/>
        </w:rPr>
      </w:pPr>
    </w:p>
    <w:p w14:paraId="7BC87310" w14:textId="77777777" w:rsidR="00C65BC9" w:rsidRDefault="00C65BC9" w:rsidP="00C65BC9">
      <w:pPr>
        <w:spacing w:line="360" w:lineRule="auto"/>
        <w:jc w:val="both"/>
        <w:rPr>
          <w:rFonts w:ascii="Times New Roman" w:hAnsi="Times New Roman"/>
        </w:rPr>
      </w:pPr>
      <w:r w:rsidRPr="001673B8">
        <w:rPr>
          <w:rFonts w:ascii="Times New Roman" w:hAnsi="Times New Roman"/>
          <w:i/>
          <w:color w:val="000000" w:themeColor="text1"/>
        </w:rPr>
        <w:t>Det andet hold havde haft lidt svært ved at komme i gang, fordi D ikke r</w:t>
      </w:r>
      <w:r>
        <w:rPr>
          <w:rFonts w:ascii="Times New Roman" w:hAnsi="Times New Roman"/>
          <w:i/>
          <w:color w:val="000000" w:themeColor="text1"/>
        </w:rPr>
        <w:t>igtig ville røre ved hans makker. H</w:t>
      </w:r>
      <w:r w:rsidRPr="001673B8">
        <w:rPr>
          <w:rFonts w:ascii="Times New Roman" w:hAnsi="Times New Roman"/>
          <w:i/>
          <w:color w:val="000000" w:themeColor="text1"/>
        </w:rPr>
        <w:t>an gav udtryk for at det var dumt og grinte lidt. Han prøvede flere gange, men trak sig hurtigt og gav udtryk for, at han ikke ville røres ved. D gav dog udtryk for en mindre form for utryghed til sidst i aktiviteten, da han løste den sidste opgave med hans makker, selvom de skulle røre ved hinanden, men vi kunne se at det var svært</w:t>
      </w:r>
      <w:r>
        <w:rPr>
          <w:rFonts w:ascii="Times New Roman" w:hAnsi="Times New Roman"/>
          <w:i/>
          <w:color w:val="000000" w:themeColor="text1"/>
        </w:rPr>
        <w:t xml:space="preserve"> for ham</w:t>
      </w:r>
      <w:r w:rsidRPr="001673B8">
        <w:rPr>
          <w:rFonts w:ascii="Times New Roman" w:hAnsi="Times New Roman"/>
          <w:i/>
          <w:color w:val="000000" w:themeColor="text1"/>
        </w:rPr>
        <w:t xml:space="preserve"> </w:t>
      </w:r>
      <w:r>
        <w:rPr>
          <w:rFonts w:ascii="Times New Roman" w:hAnsi="Times New Roman"/>
          <w:color w:val="000000" w:themeColor="text1"/>
        </w:rPr>
        <w:t>(Bilag 1:</w:t>
      </w:r>
      <w:r w:rsidRPr="00505CF8">
        <w:rPr>
          <w:rFonts w:ascii="Times New Roman" w:hAnsi="Times New Roman"/>
        </w:rPr>
        <w:t>1.13</w:t>
      </w:r>
      <w:r>
        <w:rPr>
          <w:rFonts w:ascii="Times New Roman" w:hAnsi="Times New Roman"/>
        </w:rPr>
        <w:t>).</w:t>
      </w:r>
    </w:p>
    <w:p w14:paraId="53F31988" w14:textId="77777777" w:rsidR="00C65BC9" w:rsidRPr="00764E6F" w:rsidRDefault="00C65BC9" w:rsidP="00C65BC9">
      <w:pPr>
        <w:spacing w:line="360" w:lineRule="auto"/>
        <w:jc w:val="both"/>
        <w:rPr>
          <w:rFonts w:ascii="Times New Roman" w:hAnsi="Times New Roman"/>
          <w:i/>
          <w:color w:val="000000" w:themeColor="text1"/>
        </w:rPr>
      </w:pPr>
    </w:p>
    <w:p w14:paraId="302765D3"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Observationen 1.13 tegner et billede af, at D trækker sig i aktiviteten, </w:t>
      </w:r>
      <w:r w:rsidRPr="001070E9">
        <w:rPr>
          <w:rFonts w:ascii="Times New Roman" w:hAnsi="Times New Roman" w:cs="Times New Roman"/>
          <w:i/>
        </w:rPr>
        <w:t>han ville ikke rører ved hans makker og stod lidt i baggrunden</w:t>
      </w:r>
      <w:r>
        <w:rPr>
          <w:rFonts w:ascii="Times New Roman" w:hAnsi="Times New Roman" w:cs="Times New Roman"/>
        </w:rPr>
        <w:t xml:space="preserve">. I lyset af Csikszentmihalyis begreb om informationsmæssigt kaos er det vores forståelse, at dette var en indikation på utryghed. Det var først i det øjeblik, hvor D så de andre drenge udføre og fordybe sig i aktiviteten, at han ville acceptere og deltage i aktiviteten på lige fod med de andre drenge, hvilket kan indikerer, at D udviste utryghed, da han blev præsenteret for det nye og ukendte (aktiviteten). </w:t>
      </w:r>
    </w:p>
    <w:p w14:paraId="727A2D4F" w14:textId="77777777" w:rsidR="00C65BC9" w:rsidRDefault="00C65BC9" w:rsidP="00C65BC9">
      <w:pPr>
        <w:spacing w:line="360" w:lineRule="auto"/>
        <w:jc w:val="both"/>
        <w:rPr>
          <w:rFonts w:ascii="Times New Roman" w:hAnsi="Times New Roman" w:cs="Times New Roman"/>
        </w:rPr>
      </w:pPr>
    </w:p>
    <w:p w14:paraId="542931D9"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Informationsmæssig kaos (jf. Flow og dets modsætninger) forklares med, at tilfældige tanker dukker op og forsvinder igen, eller følger hinanden, i stedet for at passere i ordnet logisk rækkefølge. Det teoretiske perspektiv efterlader derfor et indtryk af, at D’s utryghed i aktiviteten kan forklares med, at han ikke kan fokusere sin opmærksomhed og koncentrerer sig og dette mener vi derfor kan have indflydelse på D’s evne til at beslutte, planlægge og konkludere i aktiviteten. D’s tankekaos kan ofte resultere i negative tankemønstre, hvilket kan gå ud over forventningerne til aktiviteten og muligvis blokere for læring (jf. mestringsforventninger). Csikszentmihalyi </w:t>
      </w:r>
      <w:r w:rsidRPr="008262AD">
        <w:rPr>
          <w:rFonts w:ascii="Times New Roman" w:hAnsi="Times New Roman" w:cs="Times New Roman"/>
        </w:rPr>
        <w:t>(1990)</w:t>
      </w:r>
      <w:r>
        <w:rPr>
          <w:rFonts w:ascii="Times New Roman" w:hAnsi="Times New Roman" w:cs="Times New Roman"/>
        </w:rPr>
        <w:t xml:space="preserve"> mener, at denne tilstand bærer præg af psykisk uorden, hvor individet er i sine følelsers vold og er styret af smerte, frygt eller angst. D’s tankekaos kan derfor forklares med Csikszentmihalyis </w:t>
      </w:r>
      <w:r w:rsidRPr="008262AD">
        <w:rPr>
          <w:rFonts w:ascii="Times New Roman" w:hAnsi="Times New Roman" w:cs="Times New Roman"/>
        </w:rPr>
        <w:t xml:space="preserve">(1990) </w:t>
      </w:r>
      <w:r>
        <w:rPr>
          <w:rFonts w:ascii="Times New Roman" w:hAnsi="Times New Roman" w:cs="Times New Roman"/>
        </w:rPr>
        <w:t xml:space="preserve">begreb om psykisk energi, hvor D har svært ved at fokusere sin psykiske energi på den aktivitet, han er i gang med. Den negative tilstand beskrives som det modsatte af flow, en tilstand, hvor individet ikke kan rette sin opmærksomhed mod omverden, fordi den psykiske energi bruges på at kredse om eller forgæves forsøger at genoprette en slags indre subjektiv orden. D fokuserer alt hans indre energi på, at han ikke vil røres eller røre sine kammerater, og følelserne forbundet med dette skaber psykisk uorden. Ud fra vores analyseperspektiv imødekommer D’s reaktion ikke vores forventninger – da de opstillede rammer netop skulle hjælpe D i en flowtilstand (nærme sig flowzonen), og ikke have den negative effekt, som empirien indikerede. Det er problematisk, fordi forventningen om flow netop handler om positive tilstande, opmærksomhed og klare mål og rammer. </w:t>
      </w:r>
    </w:p>
    <w:p w14:paraId="4B6A3F4D" w14:textId="77777777" w:rsidR="00C65BC9" w:rsidRDefault="00C65BC9" w:rsidP="00C65BC9">
      <w:pPr>
        <w:spacing w:line="360" w:lineRule="auto"/>
        <w:jc w:val="both"/>
        <w:rPr>
          <w:rFonts w:ascii="Times New Roman" w:hAnsi="Times New Roman" w:cs="Times New Roman"/>
        </w:rPr>
      </w:pPr>
    </w:p>
    <w:p w14:paraId="460B5546"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det ovenstående har vi analyseret og diskuteret D’s adfærd ud fra empirien i forhold til Csikszentmihalyis flow begreber. Analysen og diskussionen peger i retning af, at D er præget af psykisk uorden, som gør, at han er præget af tankekaos, som kan betyde, at D ikke kan koncentrere alt sin opmærksomhed og derfor ikke kan komme i en tilstand af flow, eller bevæge sig på kanten af flow, som kan føre til den kreative proces. </w:t>
      </w:r>
    </w:p>
    <w:p w14:paraId="3BD33246" w14:textId="77777777" w:rsidR="00C65BC9" w:rsidRDefault="00C65BC9" w:rsidP="00C65BC9">
      <w:pPr>
        <w:spacing w:line="360" w:lineRule="auto"/>
        <w:jc w:val="both"/>
        <w:rPr>
          <w:rFonts w:ascii="Times New Roman" w:hAnsi="Times New Roman" w:cs="Times New Roman"/>
        </w:rPr>
      </w:pPr>
    </w:p>
    <w:p w14:paraId="303C8B16" w14:textId="77777777" w:rsidR="00C65BC9" w:rsidRPr="00724E75" w:rsidRDefault="00C65BC9" w:rsidP="00C65BC9">
      <w:pPr>
        <w:spacing w:line="360" w:lineRule="auto"/>
        <w:jc w:val="both"/>
        <w:rPr>
          <w:rFonts w:ascii="Times New Roman" w:hAnsi="Times New Roman" w:cs="Times New Roman"/>
        </w:rPr>
      </w:pPr>
      <w:r w:rsidRPr="00724E75">
        <w:rPr>
          <w:rFonts w:ascii="Times New Roman" w:hAnsi="Times New Roman" w:cs="Times New Roman"/>
        </w:rPr>
        <w:t xml:space="preserve">I det følgende afsnit vil vi fokusere på specialets nye observationer af D (jf. bilag 2), som vil blive inkluderet i </w:t>
      </w:r>
      <w:r>
        <w:rPr>
          <w:rFonts w:ascii="Times New Roman" w:hAnsi="Times New Roman" w:cs="Times New Roman"/>
        </w:rPr>
        <w:t>den følgende analyse</w:t>
      </w:r>
      <w:r w:rsidRPr="00724E75">
        <w:rPr>
          <w:rFonts w:ascii="Times New Roman" w:hAnsi="Times New Roman" w:cs="Times New Roman"/>
        </w:rPr>
        <w:t xml:space="preserve">. De nye observationer er </w:t>
      </w:r>
      <w:r>
        <w:rPr>
          <w:rFonts w:ascii="Times New Roman" w:hAnsi="Times New Roman" w:cs="Times New Roman"/>
        </w:rPr>
        <w:t xml:space="preserve">mener vi som undersøgere er </w:t>
      </w:r>
      <w:r w:rsidRPr="00724E75">
        <w:rPr>
          <w:rFonts w:ascii="Times New Roman" w:hAnsi="Times New Roman" w:cs="Times New Roman"/>
        </w:rPr>
        <w:t xml:space="preserve">afgørende i forhold til forståelsen af, hvordan </w:t>
      </w:r>
      <w:r w:rsidRPr="00724E75">
        <w:rPr>
          <w:rFonts w:ascii="Times New Roman" w:hAnsi="Times New Roman"/>
        </w:rPr>
        <w:t>der skabes et kreativitetsfremmende læringsmiljø for målgruppen i Drengeklubben.</w:t>
      </w:r>
    </w:p>
    <w:p w14:paraId="1DB094CD" w14:textId="77777777" w:rsidR="00C65BC9" w:rsidRDefault="00C65BC9" w:rsidP="00C65BC9">
      <w:pPr>
        <w:spacing w:line="360" w:lineRule="auto"/>
        <w:jc w:val="both"/>
        <w:rPr>
          <w:rFonts w:ascii="Times New Roman" w:hAnsi="Times New Roman" w:cs="Times New Roman"/>
        </w:rPr>
      </w:pPr>
    </w:p>
    <w:p w14:paraId="1A492CBB" w14:textId="77777777" w:rsidR="00C65BC9" w:rsidRPr="00F14450" w:rsidRDefault="00C65BC9" w:rsidP="00C65BC9">
      <w:pPr>
        <w:spacing w:line="360" w:lineRule="auto"/>
        <w:jc w:val="both"/>
        <w:rPr>
          <w:rFonts w:ascii="Times New Roman" w:hAnsi="Times New Roman" w:cs="Times New Roman"/>
          <w:b/>
        </w:rPr>
      </w:pPr>
      <w:r>
        <w:rPr>
          <w:rFonts w:ascii="Times New Roman" w:hAnsi="Times New Roman" w:cs="Times New Roman"/>
          <w:b/>
        </w:rPr>
        <w:t>D’s u</w:t>
      </w:r>
      <w:r w:rsidRPr="00F14450">
        <w:rPr>
          <w:rFonts w:ascii="Times New Roman" w:hAnsi="Times New Roman" w:cs="Times New Roman"/>
          <w:b/>
        </w:rPr>
        <w:t>dvikling på baggrund af design</w:t>
      </w:r>
    </w:p>
    <w:p w14:paraId="0445B484"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modsætningen til ovenstående analyse, efterlader specialets nye observationer (jf. bilag 2) et indtryk af, at D i øjeblikket, ofte har nemmere ved at finde sig til rette i klubbens aktiviteter. Det er med denne forståelse, at vi som undersøgere i det følgende vil inddrage nye observationer til analysen og diskussion af D’s nuværende adfærd, idet vi som undersøgere finder det interessant, at de nye observationer indikerer en positiv forandring af D’s mulighed for flow. </w:t>
      </w:r>
    </w:p>
    <w:p w14:paraId="012AD05F" w14:textId="77777777" w:rsidR="00C65BC9" w:rsidRDefault="00C65BC9" w:rsidP="00C65BC9">
      <w:pPr>
        <w:spacing w:line="360" w:lineRule="auto"/>
        <w:jc w:val="both"/>
        <w:rPr>
          <w:rFonts w:ascii="Times New Roman" w:hAnsi="Times New Roman" w:cs="Times New Roman"/>
        </w:rPr>
      </w:pPr>
    </w:p>
    <w:p w14:paraId="62888AA0" w14:textId="77777777" w:rsidR="00C65BC9" w:rsidRPr="0095313D" w:rsidRDefault="00C65BC9" w:rsidP="00C65BC9">
      <w:pPr>
        <w:spacing w:line="360" w:lineRule="auto"/>
        <w:jc w:val="both"/>
        <w:rPr>
          <w:rFonts w:ascii="Times New Roman" w:hAnsi="Times New Roman" w:cs="Times New Roman"/>
          <w:b/>
        </w:rPr>
      </w:pPr>
      <w:r w:rsidRPr="0095313D">
        <w:rPr>
          <w:rFonts w:ascii="Times New Roman" w:hAnsi="Times New Roman" w:cs="Times New Roman"/>
          <w:b/>
        </w:rPr>
        <w:t>Observationer af D (jf. bilag 2):</w:t>
      </w:r>
    </w:p>
    <w:p w14:paraId="2B3B0C38" w14:textId="77777777" w:rsidR="00C65BC9" w:rsidRPr="00CB2E1D" w:rsidRDefault="00C65BC9" w:rsidP="00C65BC9">
      <w:pPr>
        <w:spacing w:line="360" w:lineRule="auto"/>
        <w:jc w:val="both"/>
        <w:rPr>
          <w:rFonts w:ascii="Times New Roman" w:hAnsi="Times New Roman" w:cs="Times New Roman"/>
          <w:i/>
        </w:rPr>
      </w:pPr>
      <w:r w:rsidRPr="00CB2E1D">
        <w:rPr>
          <w:rFonts w:ascii="Times New Roman" w:hAnsi="Times New Roman" w:cs="Times New Roman"/>
          <w:i/>
        </w:rPr>
        <w:t>2.1</w:t>
      </w:r>
      <w:r>
        <w:rPr>
          <w:rFonts w:ascii="Times New Roman" w:hAnsi="Times New Roman" w:cs="Times New Roman"/>
          <w:i/>
        </w:rPr>
        <w:t xml:space="preserve"> </w:t>
      </w:r>
      <w:r w:rsidRPr="00CB2E1D">
        <w:rPr>
          <w:rFonts w:ascii="Times New Roman" w:hAnsi="Times New Roman" w:cs="Times New Roman"/>
          <w:i/>
        </w:rPr>
        <w:t>Afsluttet første aktivitet. Ny aktivitet går i gang. Målgruppen bliver informeret</w:t>
      </w:r>
      <w:r>
        <w:rPr>
          <w:rFonts w:ascii="Times New Roman" w:hAnsi="Times New Roman" w:cs="Times New Roman"/>
          <w:i/>
        </w:rPr>
        <w:t xml:space="preserve"> om</w:t>
      </w:r>
      <w:r w:rsidRPr="00CB2E1D">
        <w:rPr>
          <w:rFonts w:ascii="Times New Roman" w:hAnsi="Times New Roman" w:cs="Times New Roman"/>
          <w:i/>
        </w:rPr>
        <w:t xml:space="preserve"> regler og navn på aktivitet</w:t>
      </w:r>
      <w:r>
        <w:rPr>
          <w:rFonts w:ascii="Times New Roman" w:hAnsi="Times New Roman" w:cs="Times New Roman"/>
          <w:i/>
        </w:rPr>
        <w:t xml:space="preserve"> er</w:t>
      </w:r>
      <w:r w:rsidRPr="00CB2E1D">
        <w:rPr>
          <w:rFonts w:ascii="Times New Roman" w:hAnsi="Times New Roman" w:cs="Times New Roman"/>
          <w:i/>
        </w:rPr>
        <w:t xml:space="preserve"> ”dødbold”. </w:t>
      </w:r>
    </w:p>
    <w:p w14:paraId="13509B76" w14:textId="77777777" w:rsidR="00C65BC9" w:rsidRPr="00CB2E1D" w:rsidRDefault="00C65BC9" w:rsidP="00C65BC9">
      <w:pPr>
        <w:spacing w:line="360" w:lineRule="auto"/>
        <w:jc w:val="both"/>
        <w:rPr>
          <w:rFonts w:ascii="Times New Roman" w:hAnsi="Times New Roman" w:cs="Times New Roman"/>
          <w:i/>
        </w:rPr>
      </w:pPr>
    </w:p>
    <w:p w14:paraId="1668AC8D" w14:textId="77777777" w:rsidR="00C65BC9" w:rsidRPr="00CB2E1D" w:rsidRDefault="00C65BC9" w:rsidP="00C65BC9">
      <w:pPr>
        <w:spacing w:line="360" w:lineRule="auto"/>
        <w:jc w:val="both"/>
        <w:rPr>
          <w:rFonts w:ascii="Times New Roman" w:hAnsi="Times New Roman" w:cs="Times New Roman"/>
          <w:i/>
        </w:rPr>
      </w:pPr>
      <w:r w:rsidRPr="00CB2E1D">
        <w:rPr>
          <w:rFonts w:ascii="Times New Roman" w:hAnsi="Times New Roman" w:cs="Times New Roman"/>
          <w:i/>
        </w:rPr>
        <w:t xml:space="preserve">2.2 </w:t>
      </w:r>
      <w:r>
        <w:rPr>
          <w:rFonts w:ascii="Times New Roman" w:hAnsi="Times New Roman" w:cs="Times New Roman"/>
          <w:i/>
        </w:rPr>
        <w:t>D</w:t>
      </w:r>
      <w:r w:rsidRPr="00CB2E1D">
        <w:rPr>
          <w:rFonts w:ascii="Times New Roman" w:hAnsi="Times New Roman" w:cs="Times New Roman"/>
          <w:i/>
        </w:rPr>
        <w:t xml:space="preserve">: kan vi ikke spille dødbold på rullebræt? </w:t>
      </w:r>
    </w:p>
    <w:p w14:paraId="48B056EB" w14:textId="77777777" w:rsidR="00C65BC9" w:rsidRPr="00CB2E1D" w:rsidRDefault="00C65BC9" w:rsidP="00C65BC9">
      <w:pPr>
        <w:spacing w:line="360" w:lineRule="auto"/>
        <w:jc w:val="both"/>
        <w:rPr>
          <w:rFonts w:ascii="Times New Roman" w:hAnsi="Times New Roman" w:cs="Times New Roman"/>
          <w:i/>
        </w:rPr>
      </w:pPr>
      <w:r w:rsidRPr="00CB2E1D">
        <w:rPr>
          <w:rFonts w:ascii="Times New Roman" w:hAnsi="Times New Roman" w:cs="Times New Roman"/>
          <w:i/>
        </w:rPr>
        <w:t xml:space="preserve">Sara: det er vist for farligt. Men okay vi kan godt prøve, hvis du kan forklare mig hvordan vi                 skal lege legen? </w:t>
      </w:r>
    </w:p>
    <w:p w14:paraId="300349F7" w14:textId="77777777" w:rsidR="00C65BC9" w:rsidRPr="00CB2E1D" w:rsidRDefault="00C65BC9" w:rsidP="00C65BC9">
      <w:pPr>
        <w:spacing w:line="360" w:lineRule="auto"/>
        <w:jc w:val="both"/>
        <w:rPr>
          <w:rFonts w:ascii="Times New Roman" w:hAnsi="Times New Roman" w:cs="Times New Roman"/>
          <w:i/>
        </w:rPr>
      </w:pPr>
      <w:r w:rsidRPr="00CB2E1D">
        <w:rPr>
          <w:rFonts w:ascii="Times New Roman" w:hAnsi="Times New Roman" w:cs="Times New Roman"/>
          <w:i/>
        </w:rPr>
        <w:t>D: (smiler) og forklarer.</w:t>
      </w:r>
    </w:p>
    <w:p w14:paraId="09396558" w14:textId="77777777" w:rsidR="00C65BC9" w:rsidRPr="00CB2E1D" w:rsidRDefault="00C65BC9" w:rsidP="00C65BC9">
      <w:pPr>
        <w:spacing w:line="360" w:lineRule="auto"/>
        <w:jc w:val="both"/>
        <w:rPr>
          <w:rFonts w:ascii="Times New Roman" w:hAnsi="Times New Roman" w:cs="Times New Roman"/>
          <w:i/>
        </w:rPr>
      </w:pPr>
      <w:r w:rsidRPr="00CB2E1D">
        <w:rPr>
          <w:rFonts w:ascii="Times New Roman" w:hAnsi="Times New Roman" w:cs="Times New Roman"/>
          <w:i/>
        </w:rPr>
        <w:t xml:space="preserve">Sara: D hvis vi skal lege din leg, skal du selv forklare reglerne til de andre og selv lave aktiviteten. </w:t>
      </w:r>
    </w:p>
    <w:p w14:paraId="79F1A7EC" w14:textId="77777777" w:rsidR="00C65BC9" w:rsidRPr="00CB2E1D" w:rsidRDefault="00C65BC9" w:rsidP="00C65BC9">
      <w:pPr>
        <w:spacing w:line="360" w:lineRule="auto"/>
        <w:jc w:val="both"/>
        <w:rPr>
          <w:rFonts w:ascii="Times New Roman" w:hAnsi="Times New Roman" w:cs="Times New Roman"/>
          <w:i/>
        </w:rPr>
      </w:pPr>
      <w:r w:rsidRPr="00CB2E1D">
        <w:rPr>
          <w:rFonts w:ascii="Times New Roman" w:hAnsi="Times New Roman" w:cs="Times New Roman"/>
          <w:i/>
        </w:rPr>
        <w:t xml:space="preserve">D: nikker og smiler. </w:t>
      </w:r>
    </w:p>
    <w:p w14:paraId="46C40976" w14:textId="77777777" w:rsidR="00C65BC9" w:rsidRPr="00CB2E1D" w:rsidRDefault="00C65BC9" w:rsidP="00C65BC9">
      <w:pPr>
        <w:spacing w:line="360" w:lineRule="auto"/>
        <w:jc w:val="both"/>
        <w:rPr>
          <w:rFonts w:ascii="Times New Roman" w:hAnsi="Times New Roman" w:cs="Times New Roman"/>
          <w:i/>
        </w:rPr>
      </w:pPr>
    </w:p>
    <w:p w14:paraId="69ABD01A" w14:textId="77777777" w:rsidR="00C65BC9" w:rsidRPr="00CB2E1D" w:rsidRDefault="00C65BC9" w:rsidP="00C65BC9">
      <w:pPr>
        <w:spacing w:line="360" w:lineRule="auto"/>
        <w:jc w:val="both"/>
        <w:rPr>
          <w:rFonts w:ascii="Times New Roman" w:hAnsi="Times New Roman" w:cs="Times New Roman"/>
          <w:i/>
        </w:rPr>
      </w:pPr>
      <w:r w:rsidRPr="00CB2E1D">
        <w:rPr>
          <w:rFonts w:ascii="Times New Roman" w:hAnsi="Times New Roman" w:cs="Times New Roman"/>
          <w:i/>
        </w:rPr>
        <w:t xml:space="preserve">2.3 De frivillige samler drengene og forklarer dem, at D har fundet på en ny leg som vi nu skal lege, og D bestemmer reglerne og vil forklare dem. Drengene ser på D og er stille. D fortæller reglerne med lav stemme – drengene smiler – D hæver stemmen og smiler. Nogle af drengene stiller spørgsmål til D, han svarer hurtigt. </w:t>
      </w:r>
    </w:p>
    <w:p w14:paraId="7F5B6649" w14:textId="77777777" w:rsidR="00C65BC9" w:rsidRPr="00CB2E1D" w:rsidRDefault="00C65BC9" w:rsidP="00C65BC9">
      <w:pPr>
        <w:spacing w:line="360" w:lineRule="auto"/>
        <w:jc w:val="both"/>
        <w:rPr>
          <w:rFonts w:ascii="Times New Roman" w:hAnsi="Times New Roman" w:cs="Times New Roman"/>
          <w:i/>
        </w:rPr>
      </w:pPr>
    </w:p>
    <w:p w14:paraId="706FED7C" w14:textId="77777777" w:rsidR="00C65BC9" w:rsidRPr="00CB2E1D" w:rsidRDefault="00C65BC9" w:rsidP="00C65BC9">
      <w:pPr>
        <w:spacing w:line="360" w:lineRule="auto"/>
        <w:jc w:val="both"/>
        <w:rPr>
          <w:rFonts w:ascii="Times New Roman" w:hAnsi="Times New Roman" w:cs="Times New Roman"/>
          <w:i/>
        </w:rPr>
      </w:pPr>
      <w:r w:rsidRPr="00CB2E1D">
        <w:rPr>
          <w:rFonts w:ascii="Times New Roman" w:hAnsi="Times New Roman" w:cs="Times New Roman"/>
          <w:i/>
        </w:rPr>
        <w:t xml:space="preserve">2.4 Aktiviteten går i gang. Drengene spiller med. De sætter sig på rullebrættende og køre rundt i gymnastiksalen. Efter få minutter inde i spillet bliver en af de andre drenge hentet af sin mor, drengen råber højt ”ØV JEG VIL IKKE HJEM NU, NU VAR DET LIGE SÅ SJOVT!!”. D ser dette og smiler. D råber til drengen ”at vi bare leger det igen næste gang”. D ser på den frivillige imens og den frivillige nikker til D og siger ”det kan vi i hvert fald”. </w:t>
      </w:r>
    </w:p>
    <w:p w14:paraId="10F6AEB4" w14:textId="77777777" w:rsidR="00C65BC9" w:rsidRPr="00CB2E1D" w:rsidRDefault="00C65BC9" w:rsidP="00C65BC9">
      <w:pPr>
        <w:spacing w:line="360" w:lineRule="auto"/>
        <w:jc w:val="both"/>
        <w:rPr>
          <w:rFonts w:ascii="Times New Roman" w:hAnsi="Times New Roman" w:cs="Times New Roman"/>
          <w:i/>
        </w:rPr>
      </w:pPr>
    </w:p>
    <w:p w14:paraId="6298DE38"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Observationen peger i retning af, at D udviser større glæde og lyst til at indgå i den pågældende aktivitet. Denne forståelse kommer af, at D smiler, investerer og viser ejerskab i det, han er i færd med. I forhold til den tidligere observation udviste D ikke den samme entusiasme og glæde ved den pågældende aktivitet (jf. analysen ovenover). I lyset af den tidligere analyse af D’s forudsætninger og ud fra Csikszentmihalyi teoretiske perspektiv, har vi som undersøgere derfor en forståelse af, at der er sket en positiv udvikling og forandring af D.  </w:t>
      </w:r>
    </w:p>
    <w:p w14:paraId="1D91F857" w14:textId="77777777" w:rsidR="00C65BC9" w:rsidRDefault="00C65BC9" w:rsidP="00C65BC9">
      <w:pPr>
        <w:spacing w:line="360" w:lineRule="auto"/>
        <w:jc w:val="both"/>
        <w:rPr>
          <w:rFonts w:ascii="Times New Roman" w:hAnsi="Times New Roman" w:cs="Times New Roman"/>
        </w:rPr>
      </w:pPr>
    </w:p>
    <w:p w14:paraId="03F0EDF6"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Forandringen kan være et resultat af indførelsen af læringsdesignet fra 8. semester </w:t>
      </w:r>
      <w:r w:rsidRPr="001351EB">
        <w:rPr>
          <w:rFonts w:ascii="Times New Roman" w:hAnsi="Times New Roman" w:cs="Times New Roman"/>
        </w:rPr>
        <w:t xml:space="preserve">(jf. </w:t>
      </w:r>
      <w:r>
        <w:rPr>
          <w:rFonts w:ascii="Times New Roman" w:hAnsi="Times New Roman" w:cs="Times New Roman"/>
        </w:rPr>
        <w:t>Bilag 9</w:t>
      </w:r>
      <w:r w:rsidRPr="001351EB">
        <w:rPr>
          <w:rFonts w:ascii="Times New Roman" w:hAnsi="Times New Roman" w:cs="Times New Roman"/>
        </w:rPr>
        <w:t>)</w:t>
      </w:r>
      <w:r>
        <w:rPr>
          <w:rFonts w:ascii="Times New Roman" w:hAnsi="Times New Roman" w:cs="Times New Roman"/>
        </w:rPr>
        <w:t>.</w:t>
      </w:r>
      <w:r w:rsidRPr="001351EB">
        <w:rPr>
          <w:rFonts w:ascii="Times New Roman" w:hAnsi="Times New Roman" w:cs="Times New Roman"/>
        </w:rPr>
        <w:t xml:space="preserve"> Designet har i skrivende stund været en del af Drengeklubbens virke i et år. Ved</w:t>
      </w:r>
      <w:r>
        <w:rPr>
          <w:rFonts w:ascii="Times New Roman" w:hAnsi="Times New Roman" w:cs="Times New Roman"/>
        </w:rPr>
        <w:t xml:space="preserve"> at benytte designet og indflydelsen fra de flowskabende faktorer over længere tid, imødekommer det derved undersøgelsens forventning om, at D har opnået en rutinemæssig tilgang til de flowskabende faktorer. Som undersøgere er det vores forståelse, at denne rutinemæssige tilgang kan højne drengenes mulighed for tryghed. De frivillige i Drengeklubben forsøger, så vidt muligt, gange på gang, at opstille Drengeklubbens rammer efter designet og som undersøgere forventes det derved, at den rutinemæssige benyttelse af komponenterne i læringsdesignet kan være med til at skabe tryghed hos drengene.</w:t>
      </w:r>
    </w:p>
    <w:p w14:paraId="4CE5AD5D" w14:textId="77777777" w:rsidR="00C65BC9" w:rsidRDefault="00C65BC9" w:rsidP="00C65BC9">
      <w:pPr>
        <w:spacing w:line="360" w:lineRule="auto"/>
        <w:jc w:val="both"/>
        <w:rPr>
          <w:rFonts w:ascii="Times New Roman" w:hAnsi="Times New Roman" w:cs="Times New Roman"/>
        </w:rPr>
      </w:pPr>
    </w:p>
    <w:p w14:paraId="2238AF10"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Forarbejdet for ovenstående observationer (jf. bilag 1 og bilag 2) ligger i, at til hver session i Drengeklubben er der udarbejdet et aktivitetsprogram ud fra 8. semesters læringsdesign. Den første aktivitet med drengene var planlagt, og ligeledes var resten af sessionen og vi, som frivillige i Drengeklubben, forsøger altid at give drengene medbestemmelse, for at give dem oplevelsen af ejerskab og det er på denne måde, vi benytter de små mål og delmål for drengene. </w:t>
      </w:r>
    </w:p>
    <w:p w14:paraId="73A0D053"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Ideen er, at selvom designet ligger fast, giver vi drengene rum til at interagere og prøve kræfter med deres forudsætninger (på kanten af deres forudsætninger), fordi tidligere analyse viste, at drengene har brug for struktur, men samtidig skal der lukkes op, så det kreative kan ske. Det er netop dette flow kan være medvirkende til, at få drengene til at arbejde koncentreret og holde deres opmærksomhed på den pågældende aktivitet og dermed nærme sig flowzonen, hvor fordybelsen indtræffer. Det er netop i fordybelsen, at drengene glemmer ydre og indre distraherende faktorer og når det sker, så kan drengene agerer frie og lukke op for kreativiteten, og deraf skabe en forandring på fagligt og personligt plan. </w:t>
      </w:r>
    </w:p>
    <w:p w14:paraId="7B650658" w14:textId="77777777" w:rsidR="00C65BC9" w:rsidRDefault="00C65BC9" w:rsidP="00C65BC9">
      <w:pPr>
        <w:spacing w:line="360" w:lineRule="auto"/>
        <w:jc w:val="both"/>
        <w:rPr>
          <w:rFonts w:ascii="Times New Roman" w:hAnsi="Times New Roman" w:cs="Times New Roman"/>
        </w:rPr>
      </w:pPr>
    </w:p>
    <w:p w14:paraId="6DB16A75"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Ud fra Saras perspektiv, og indsigt i klubben, var det noget nyt, at D kom til hende og spurgte, om vi ikke kunne lege dødbold på rullebræt. Det var nyt, fordi det var en idé til en aktivitet, som var anderledes, men stadig tog udgangspunkt i en velkendt leg, ligeledes var det første gang, D kom med sådan en idé (jf. ovenstående observation 2.2). </w:t>
      </w:r>
    </w:p>
    <w:p w14:paraId="4A4DFA85" w14:textId="77777777" w:rsidR="00C65BC9" w:rsidRDefault="00C65BC9" w:rsidP="00C65BC9">
      <w:pPr>
        <w:spacing w:line="360" w:lineRule="auto"/>
        <w:jc w:val="both"/>
        <w:rPr>
          <w:rFonts w:ascii="Times New Roman" w:hAnsi="Times New Roman" w:cs="Times New Roman"/>
        </w:rPr>
      </w:pPr>
    </w:p>
    <w:p w14:paraId="2C90AF70"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Det første vi som undersøgere finder relevant at diskutere og analysere er det faktum, at D kom til Sara med en ny og anderledes idé, hvor han tidligere udviste angst og utryghed ved det nye. Tidligere knyttede vi som undersøgere denne angst og utryghed med Csikszentmihalyis begreb om psykisk uorden, manglende fastholdelse af opmærksomheden. Derfor mener vi, at det faktum, at D kommer til de frivillige med en ny idé, kan være en indikation på tryghed, fordi dette kan betyde, at D føler han har noget at bidrage med, og at han dermed har en balanceret psykisk orden. Dette giver dermed en forståelse af, at D i øjeblikket var tryg i konteksten. </w:t>
      </w:r>
    </w:p>
    <w:p w14:paraId="45A71D79" w14:textId="77777777" w:rsidR="00C65BC9" w:rsidRDefault="00C65BC9" w:rsidP="00C65BC9">
      <w:pPr>
        <w:spacing w:line="360" w:lineRule="auto"/>
        <w:jc w:val="both"/>
        <w:rPr>
          <w:rFonts w:ascii="Times New Roman" w:hAnsi="Times New Roman" w:cs="Times New Roman"/>
        </w:rPr>
      </w:pPr>
    </w:p>
    <w:p w14:paraId="3722973B" w14:textId="77777777" w:rsidR="00C65BC9" w:rsidRDefault="00C65BC9" w:rsidP="00C65BC9">
      <w:pPr>
        <w:spacing w:line="360" w:lineRule="auto"/>
        <w:jc w:val="both"/>
        <w:rPr>
          <w:rFonts w:ascii="Times New Roman" w:hAnsi="Times New Roman" w:cs="Times New Roman"/>
          <w:b/>
        </w:rPr>
      </w:pPr>
    </w:p>
    <w:p w14:paraId="451077F8" w14:textId="77777777" w:rsidR="00C65BC9" w:rsidRPr="00B1771F" w:rsidRDefault="00C65BC9" w:rsidP="00C65BC9">
      <w:pPr>
        <w:spacing w:line="360" w:lineRule="auto"/>
        <w:jc w:val="both"/>
        <w:rPr>
          <w:rFonts w:ascii="Times New Roman" w:hAnsi="Times New Roman" w:cs="Times New Roman"/>
          <w:b/>
        </w:rPr>
      </w:pPr>
      <w:r>
        <w:rPr>
          <w:rFonts w:ascii="Times New Roman" w:hAnsi="Times New Roman" w:cs="Times New Roman"/>
          <w:b/>
        </w:rPr>
        <w:t>Flow som m</w:t>
      </w:r>
      <w:r w:rsidRPr="00B1771F">
        <w:rPr>
          <w:rFonts w:ascii="Times New Roman" w:hAnsi="Times New Roman" w:cs="Times New Roman"/>
          <w:b/>
        </w:rPr>
        <w:t>estring</w:t>
      </w:r>
      <w:r>
        <w:rPr>
          <w:rFonts w:ascii="Times New Roman" w:hAnsi="Times New Roman" w:cs="Times New Roman"/>
          <w:b/>
        </w:rPr>
        <w:t>sfremmende fænomen</w:t>
      </w:r>
      <w:r w:rsidRPr="00B1771F">
        <w:rPr>
          <w:rFonts w:ascii="Times New Roman" w:hAnsi="Times New Roman" w:cs="Times New Roman"/>
          <w:b/>
        </w:rPr>
        <w:t xml:space="preserve"> </w:t>
      </w:r>
    </w:p>
    <w:p w14:paraId="23D72E27"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Ovenstående analyse af D peger i retningen af, at D over længere tid, har opnået indsigt i de forudsætninger som det tidligere læringsdesign (jf. bilag 9) opsatte, hvilket kan have haft betydning for D’s adfærd i Drengeklubben. D udviser i øjeblikket tryghed og er derved mere åben for det nye og ukendte, hvilket netop er en forudsætning for at hjælpe drengene ind i flowzonen og dermed ligeledes en forudsætning for at drengene kan mestre aktiviteterne bedre. Csikszentmihalyi </w:t>
      </w:r>
      <w:r w:rsidRPr="004B7502">
        <w:rPr>
          <w:rFonts w:ascii="Times New Roman" w:hAnsi="Times New Roman" w:cs="Times New Roman"/>
        </w:rPr>
        <w:t>(1990)</w:t>
      </w:r>
      <w:r>
        <w:rPr>
          <w:rFonts w:ascii="Times New Roman" w:hAnsi="Times New Roman" w:cs="Times New Roman"/>
        </w:rPr>
        <w:t xml:space="preserve"> beskriver mestring som et resultat af flow, hvor individet får en følelse af mestring, fordi flow opfylder personernes mål for aktiviteten, og derved opfyldes der en positiv forventning om mestring, netop fordi der i flowmomentet er en balance mellem færdigheder og opgavens sværhedsgrad. På den måde er flow og mestring stærkt forbundet, da flow kræver mestring og tro på egne evner. Ved oplevelsen af mestring kan individet tilføje til sine erfaringer til læringsrummet, og denne følelse vil næste gang give et positivt syn på individets egne evner og udfaldet af aktiviteten, hvilket kan øge motivationen for deltagelse og problemløsende aktiviteter. Mestring er derved afgørende i processen for opnåelse af flow, da mestring er med til at fokusere individets opmærksomhed på den pågældende opgave, hvilket kan resulterer i flowerfaringer. </w:t>
      </w:r>
    </w:p>
    <w:p w14:paraId="11124578" w14:textId="77777777" w:rsidR="00C65BC9" w:rsidRDefault="00C65BC9" w:rsidP="00C65BC9">
      <w:pPr>
        <w:spacing w:line="360" w:lineRule="auto"/>
        <w:jc w:val="both"/>
        <w:rPr>
          <w:rFonts w:ascii="Times New Roman" w:hAnsi="Times New Roman" w:cs="Times New Roman"/>
        </w:rPr>
      </w:pPr>
    </w:p>
    <w:p w14:paraId="04FFC206"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forhold til Banduras teoretiske perspektiv om mestringsforventninger, afhænger personens mestringsforventninger af erfaringer om udfaldet, hvis tilgangen til en aktivitet er negativ, kan det være et resultat af dårlige erfaringer og omvendt. </w:t>
      </w:r>
      <w:r w:rsidRPr="00940A43">
        <w:rPr>
          <w:rFonts w:ascii="Times New Roman" w:hAnsi="Times New Roman" w:cs="Times New Roman"/>
          <w:bCs/>
          <w:color w:val="000000" w:themeColor="text1"/>
        </w:rPr>
        <w:t>Bandura</w:t>
      </w:r>
      <w:r>
        <w:rPr>
          <w:rFonts w:ascii="Times New Roman" w:hAnsi="Times New Roman" w:cs="Times New Roman"/>
          <w:bCs/>
          <w:color w:val="000000" w:themeColor="text1"/>
        </w:rPr>
        <w:t xml:space="preserve">s </w:t>
      </w:r>
      <w:r w:rsidRPr="004739C0">
        <w:rPr>
          <w:rFonts w:ascii="Times New Roman" w:hAnsi="Times New Roman" w:cs="Times New Roman"/>
          <w:bCs/>
        </w:rPr>
        <w:t>skelner</w:t>
      </w:r>
      <w:r w:rsidRPr="00940A43">
        <w:rPr>
          <w:rFonts w:ascii="Times New Roman" w:hAnsi="Times New Roman" w:cs="Times New Roman"/>
          <w:bCs/>
          <w:color w:val="000000" w:themeColor="text1"/>
        </w:rPr>
        <w:t xml:space="preserve"> mellem mestringsforventninger og forventning om resultatet af handlingen. </w:t>
      </w:r>
      <w:r>
        <w:rPr>
          <w:rFonts w:ascii="Times New Roman" w:hAnsi="Times New Roman" w:cs="Times New Roman"/>
        </w:rPr>
        <w:t>Csikszentmihalyi sætter dermed mestring i forhold til flow ved, at han mener, at det ikke er muligt at fordybe sig, hvis der er psykisk uorden tilstede og denne psykiske uorden kan være et resultat af dårlige erfaring. På den måde ser vi på aspeker af empirien ud fra to forskellige teoretiske perspektiver.</w:t>
      </w:r>
    </w:p>
    <w:p w14:paraId="62C300D9" w14:textId="77777777" w:rsidR="00C65BC9" w:rsidRDefault="00C65BC9" w:rsidP="00C65BC9">
      <w:pPr>
        <w:spacing w:line="36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Ifølge Banduras perspektiv om mestringsforventninger og </w:t>
      </w:r>
      <w:r>
        <w:rPr>
          <w:rFonts w:ascii="Times New Roman" w:hAnsi="Times New Roman" w:cs="Times New Roman"/>
        </w:rPr>
        <w:t>Csikszentmihalyis perspektiv om flow</w:t>
      </w:r>
      <w:r>
        <w:rPr>
          <w:rFonts w:ascii="Times New Roman" w:hAnsi="Times New Roman" w:cs="Times New Roman"/>
          <w:bCs/>
          <w:color w:val="000000" w:themeColor="text1"/>
        </w:rPr>
        <w:t xml:space="preserve"> mener vi derfor som undersøgere,</w:t>
      </w:r>
      <w:r w:rsidRPr="00940A43">
        <w:rPr>
          <w:rFonts w:ascii="Times New Roman" w:hAnsi="Times New Roman" w:cs="Times New Roman"/>
          <w:bCs/>
          <w:color w:val="000000" w:themeColor="text1"/>
        </w:rPr>
        <w:t xml:space="preserve"> at der er mange faktorer</w:t>
      </w:r>
      <w:r>
        <w:rPr>
          <w:rFonts w:ascii="Times New Roman" w:hAnsi="Times New Roman" w:cs="Times New Roman"/>
          <w:bCs/>
          <w:color w:val="000000" w:themeColor="text1"/>
        </w:rPr>
        <w:t>,</w:t>
      </w:r>
      <w:r w:rsidRPr="00940A43">
        <w:rPr>
          <w:rFonts w:ascii="Times New Roman" w:hAnsi="Times New Roman" w:cs="Times New Roman"/>
          <w:bCs/>
          <w:color w:val="000000" w:themeColor="text1"/>
        </w:rPr>
        <w:t xml:space="preserve"> </w:t>
      </w:r>
      <w:r>
        <w:rPr>
          <w:rFonts w:ascii="Times New Roman" w:hAnsi="Times New Roman" w:cs="Times New Roman"/>
          <w:bCs/>
          <w:color w:val="000000" w:themeColor="text1"/>
        </w:rPr>
        <w:t>der</w:t>
      </w:r>
      <w:r w:rsidRPr="00940A43">
        <w:rPr>
          <w:rFonts w:ascii="Times New Roman" w:hAnsi="Times New Roman" w:cs="Times New Roman"/>
          <w:bCs/>
          <w:color w:val="000000" w:themeColor="text1"/>
        </w:rPr>
        <w:t xml:space="preserve"> har indflydelse på </w:t>
      </w:r>
      <w:r>
        <w:rPr>
          <w:rFonts w:ascii="Times New Roman" w:hAnsi="Times New Roman" w:cs="Times New Roman"/>
          <w:bCs/>
          <w:color w:val="000000" w:themeColor="text1"/>
        </w:rPr>
        <w:t>D’s mestringsforventninger, hvilket vil blive analyseret i nedstående afsnit.</w:t>
      </w:r>
    </w:p>
    <w:p w14:paraId="6E046629" w14:textId="77777777" w:rsidR="00C65BC9" w:rsidRDefault="00C65BC9" w:rsidP="00C65BC9">
      <w:pPr>
        <w:spacing w:line="360" w:lineRule="auto"/>
        <w:jc w:val="both"/>
        <w:rPr>
          <w:rFonts w:ascii="Times New Roman" w:hAnsi="Times New Roman" w:cs="Times New Roman"/>
          <w:bCs/>
          <w:color w:val="000000" w:themeColor="text1"/>
        </w:rPr>
      </w:pPr>
    </w:p>
    <w:p w14:paraId="39D03139" w14:textId="77777777" w:rsidR="00C65BC9" w:rsidRDefault="00C65BC9" w:rsidP="00C65BC9">
      <w:pPr>
        <w:spacing w:line="36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Eksterne faktorer er en afgørende faktorer i forhold til D’s mestringsforventninger. I ovenstående observationer af D, ses det, han kommer til de frivillige med en ny ide, hvor han får besked på, at han selv skal forklare hans kammerater ideen og reglerne til legen. På den måde fungere de andre drenge som eksterne faktorer, der har indflydelse på D’s mestringsforventninger, social anderkendelse er nemlig afgørende for D’s mestringsforventninger. I lyset af Banduras begreb om self efficacy, fungerer </w:t>
      </w:r>
      <w:r w:rsidRPr="00940A43">
        <w:rPr>
          <w:rFonts w:ascii="Times New Roman" w:hAnsi="Times New Roman" w:cs="Times New Roman"/>
          <w:bCs/>
          <w:color w:val="000000" w:themeColor="text1"/>
        </w:rPr>
        <w:t>D’s kammerater</w:t>
      </w:r>
      <w:r>
        <w:rPr>
          <w:rFonts w:ascii="Times New Roman" w:hAnsi="Times New Roman" w:cs="Times New Roman"/>
          <w:bCs/>
          <w:color w:val="000000" w:themeColor="text1"/>
        </w:rPr>
        <w:t xml:space="preserve"> nemlig som ydre faktorer der ligeledes har indflydelse på D’s </w:t>
      </w:r>
      <w:r w:rsidRPr="00940A43">
        <w:rPr>
          <w:rFonts w:ascii="Times New Roman" w:hAnsi="Times New Roman" w:cs="Times New Roman"/>
          <w:bCs/>
          <w:color w:val="000000" w:themeColor="text1"/>
        </w:rPr>
        <w:t>generell</w:t>
      </w:r>
      <w:r>
        <w:rPr>
          <w:rFonts w:ascii="Times New Roman" w:hAnsi="Times New Roman" w:cs="Times New Roman"/>
          <w:bCs/>
          <w:color w:val="000000" w:themeColor="text1"/>
        </w:rPr>
        <w:t xml:space="preserve">e forventning om at kunne mestre den opgave han er i færd med. </w:t>
      </w:r>
    </w:p>
    <w:p w14:paraId="02FD3B24" w14:textId="77777777" w:rsidR="00C65BC9" w:rsidRDefault="00C65BC9" w:rsidP="00C65BC9">
      <w:pPr>
        <w:spacing w:line="36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Vi som undersøgere har derfor en forståelse af, at når D kommer til de frivillige med hans ide, må han have en forventning om, at det er en god ide. Det vil sige, at D i øjeblikket har gode mestringsforventninger, og deraf har positive forventninger om resultatet, hvilket ligeledes kan være en </w:t>
      </w:r>
      <w:r w:rsidRPr="00940A43">
        <w:rPr>
          <w:rFonts w:ascii="Times New Roman" w:hAnsi="Times New Roman" w:cs="Times New Roman"/>
          <w:bCs/>
          <w:color w:val="000000" w:themeColor="text1"/>
        </w:rPr>
        <w:t xml:space="preserve">indikation på tryghed. </w:t>
      </w:r>
      <w:r>
        <w:rPr>
          <w:rFonts w:ascii="Times New Roman" w:hAnsi="Times New Roman" w:cs="Times New Roman"/>
          <w:bCs/>
          <w:color w:val="000000" w:themeColor="text1"/>
        </w:rPr>
        <w:t xml:space="preserve">Forståelsen af dette forstærkes i øjeblikket, hvor D selv forklare reglerne til hans kammerater, hvilket i dette tilfælde er en ekstern faktor, som D ikke har kontrol over, men en faktorer som han har en positiv forventning om. </w:t>
      </w:r>
    </w:p>
    <w:p w14:paraId="47D288FA" w14:textId="77777777" w:rsidR="00C65BC9" w:rsidRPr="00121C26" w:rsidRDefault="00C65BC9" w:rsidP="00C65BC9">
      <w:pPr>
        <w:spacing w:line="36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D’s pågældende adfærd anskues derfor</w:t>
      </w:r>
      <w:r w:rsidRPr="00940A43">
        <w:rPr>
          <w:rFonts w:ascii="Times New Roman" w:hAnsi="Times New Roman" w:cs="Times New Roman"/>
          <w:bCs/>
          <w:color w:val="000000" w:themeColor="text1"/>
        </w:rPr>
        <w:t xml:space="preserve"> </w:t>
      </w:r>
      <w:r>
        <w:rPr>
          <w:rFonts w:ascii="Times New Roman" w:hAnsi="Times New Roman" w:cs="Times New Roman"/>
          <w:bCs/>
          <w:color w:val="000000" w:themeColor="text1"/>
        </w:rPr>
        <w:t>som en kontrast til sidste år (jf. tidligere analyse), hvor D viste en tendens til</w:t>
      </w:r>
      <w:r w:rsidRPr="00940A43">
        <w:rPr>
          <w:rFonts w:ascii="Times New Roman" w:hAnsi="Times New Roman" w:cs="Times New Roman"/>
          <w:bCs/>
          <w:color w:val="000000" w:themeColor="text1"/>
        </w:rPr>
        <w:t xml:space="preserve"> at føle sig utryg ved nye og ukendte situationer og aktiviteter. </w:t>
      </w:r>
    </w:p>
    <w:p w14:paraId="72DDC1CD" w14:textId="77777777" w:rsidR="00C65BC9" w:rsidRDefault="00C65BC9" w:rsidP="00C65BC9">
      <w:pPr>
        <w:spacing w:line="36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Nuværende observation (jf. bilag 2) versus tidligere observation (jf. bilag 1) kan derfor give et billede af, at når D selv tager initiativ til en aktivitet, sker der et sammenfald af positive elementer og i initiativet ligger en formodning om, at D har ændret sine mestringsforventninger eller øget sin mestring. Mængden af den energi, som D </w:t>
      </w:r>
      <w:r>
        <w:rPr>
          <w:rFonts w:ascii="Times New Roman" w:hAnsi="Times New Roman"/>
        </w:rPr>
        <w:t xml:space="preserve">mobiliserer til idéen blev tydeliggjort i udførelsen af legen, der fungerede, og derfor var genstand for social accept. </w:t>
      </w:r>
    </w:p>
    <w:p w14:paraId="4060C44B" w14:textId="77777777" w:rsidR="00C65BC9" w:rsidRDefault="00C65BC9" w:rsidP="00C65BC9">
      <w:pPr>
        <w:spacing w:line="360" w:lineRule="auto"/>
        <w:jc w:val="both"/>
        <w:rPr>
          <w:rFonts w:ascii="Times New Roman" w:hAnsi="Times New Roman" w:cs="Times New Roman"/>
          <w:bCs/>
          <w:color w:val="000000" w:themeColor="text1"/>
        </w:rPr>
      </w:pPr>
    </w:p>
    <w:p w14:paraId="5B573D99" w14:textId="77777777" w:rsidR="00C65BC9" w:rsidRDefault="00C65BC9" w:rsidP="00C65BC9">
      <w:pPr>
        <w:spacing w:line="36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I lyset af Banduras (2007) begreb mestringsforventninger og </w:t>
      </w:r>
      <w:r>
        <w:rPr>
          <w:rFonts w:ascii="Times New Roman" w:hAnsi="Times New Roman" w:cs="Times New Roman"/>
        </w:rPr>
        <w:t xml:space="preserve">Csikszentmihalyi (1990) begreb om </w:t>
      </w:r>
      <w:r>
        <w:rPr>
          <w:rFonts w:ascii="Times New Roman" w:hAnsi="Times New Roman" w:cs="Times New Roman"/>
          <w:bCs/>
          <w:color w:val="000000" w:themeColor="text1"/>
        </w:rPr>
        <w:t xml:space="preserve">flow, har vi som undersøgere en forståelse af, at der i D’s initiativ af den nye leg, var en balance mellem D’s færdigheder og opgavens sværhedsgrad. Som undersøgere vurderer vi derved ligeledes, at D i øjeblikket må have været koncentreret og fokuseret hans opmærksomhed på ideen og derved befandt sig i eller omkring flozonen. Dette kan indikere, at D’s indgang til et miljø præget af læringsfremmende elementer har forandret sig betydeligt, og han kan, gennem følelsen af mestring, komme nærmere en tilstand af flow. Ud fra </w:t>
      </w:r>
      <w:r>
        <w:rPr>
          <w:rFonts w:ascii="Times New Roman" w:hAnsi="Times New Roman" w:cs="Times New Roman"/>
        </w:rPr>
        <w:t xml:space="preserve">Csikszentmihalyis syn på flow kan tilstanden give frihed, og flow kan derved åbne op for det nye, hvilket er en vigtig forudsætning for at arbejde i et kreativt miljø. </w:t>
      </w:r>
    </w:p>
    <w:p w14:paraId="3CE2F3F1" w14:textId="77777777" w:rsidR="00C65BC9" w:rsidRDefault="00C65BC9" w:rsidP="00C65BC9">
      <w:pPr>
        <w:spacing w:line="360" w:lineRule="auto"/>
        <w:jc w:val="both"/>
        <w:rPr>
          <w:rFonts w:ascii="Times New Roman" w:hAnsi="Times New Roman" w:cs="Times New Roman"/>
          <w:bCs/>
          <w:color w:val="000000" w:themeColor="text1"/>
        </w:rPr>
      </w:pPr>
    </w:p>
    <w:p w14:paraId="69B54AD3" w14:textId="77777777" w:rsidR="00C65BC9" w:rsidRPr="00B1771F" w:rsidRDefault="00C65BC9" w:rsidP="00C65BC9">
      <w:pPr>
        <w:spacing w:line="360" w:lineRule="auto"/>
        <w:jc w:val="both"/>
        <w:rPr>
          <w:rFonts w:ascii="Times New Roman" w:hAnsi="Times New Roman" w:cs="Times New Roman"/>
          <w:b/>
          <w:bCs/>
          <w:color w:val="000000" w:themeColor="text1"/>
        </w:rPr>
      </w:pPr>
      <w:r w:rsidRPr="00B1771F">
        <w:rPr>
          <w:rFonts w:ascii="Times New Roman" w:hAnsi="Times New Roman" w:cs="Times New Roman"/>
          <w:b/>
          <w:bCs/>
          <w:color w:val="000000" w:themeColor="text1"/>
        </w:rPr>
        <w:t>Flow eller ej</w:t>
      </w:r>
    </w:p>
    <w:p w14:paraId="6B047E88" w14:textId="77777777" w:rsidR="00C65BC9" w:rsidRDefault="00C65BC9" w:rsidP="00C65BC9">
      <w:pPr>
        <w:spacing w:line="36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I forhold til ovenstående analyse af faktorer, der har indvirkning på D’s mestringsforventninger og flow, kommer det til udtryk, at D’s kammerater anerkender hans nye leg, hvilket kommer til udtryk, da drengene er smilende og spørgende til legen. Yderligere udviser en af de andre drenge frustration og ærgrelse over, at han bliver hentet (jf. ovenstående observation 2.4). </w:t>
      </w:r>
    </w:p>
    <w:p w14:paraId="2677073E" w14:textId="77777777" w:rsidR="00C65BC9" w:rsidRDefault="00C65BC9" w:rsidP="00C65BC9">
      <w:pPr>
        <w:spacing w:line="360" w:lineRule="auto"/>
        <w:jc w:val="both"/>
        <w:rPr>
          <w:rFonts w:ascii="Times New Roman" w:hAnsi="Times New Roman" w:cs="Times New Roman"/>
          <w:bCs/>
          <w:color w:val="000000" w:themeColor="text1"/>
        </w:rPr>
      </w:pPr>
    </w:p>
    <w:p w14:paraId="3F5D954A"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bCs/>
          <w:color w:val="000000" w:themeColor="text1"/>
        </w:rPr>
        <w:t xml:space="preserve">D’s ejerskab i legen og anerkendelsen fra hans kammerater giver en forståelse af, at han føler sig selvsikker og tilfreds med legen og måden, hvorpå legen udfoldede sig på. Selvsikkerhed og </w:t>
      </w:r>
      <w:r>
        <w:rPr>
          <w:rFonts w:ascii="Times New Roman" w:hAnsi="Times New Roman" w:cs="Times New Roman"/>
          <w:bCs/>
        </w:rPr>
        <w:t>tilfredshed kan være en indikator for, at der forekom</w:t>
      </w:r>
      <w:r w:rsidRPr="00B30AB4">
        <w:rPr>
          <w:rFonts w:ascii="Times New Roman" w:hAnsi="Times New Roman" w:cs="Times New Roman"/>
          <w:bCs/>
        </w:rPr>
        <w:t xml:space="preserve"> en balance me</w:t>
      </w:r>
      <w:r>
        <w:rPr>
          <w:rFonts w:ascii="Times New Roman" w:hAnsi="Times New Roman" w:cs="Times New Roman"/>
          <w:bCs/>
        </w:rPr>
        <w:t xml:space="preserve">llem D’s færdigheder og opgaven. </w:t>
      </w:r>
      <w:r w:rsidRPr="00B30AB4">
        <w:rPr>
          <w:rFonts w:ascii="Times New Roman" w:hAnsi="Times New Roman" w:cs="Times New Roman"/>
          <w:bCs/>
        </w:rPr>
        <w:t>Denne balance og ubesværethed v</w:t>
      </w:r>
      <w:r>
        <w:rPr>
          <w:rFonts w:ascii="Times New Roman" w:hAnsi="Times New Roman" w:cs="Times New Roman"/>
          <w:bCs/>
        </w:rPr>
        <w:t xml:space="preserve">il, ud </w:t>
      </w:r>
      <w:r w:rsidRPr="00B30AB4">
        <w:rPr>
          <w:rFonts w:ascii="Times New Roman" w:hAnsi="Times New Roman" w:cs="Times New Roman"/>
          <w:bCs/>
        </w:rPr>
        <w:t xml:space="preserve">fra </w:t>
      </w:r>
      <w:r w:rsidRPr="00B30AB4">
        <w:rPr>
          <w:rFonts w:ascii="Times New Roman" w:hAnsi="Times New Roman" w:cs="Times New Roman"/>
        </w:rPr>
        <w:t>Csikszentmihalyis</w:t>
      </w:r>
      <w:r>
        <w:rPr>
          <w:rFonts w:ascii="Times New Roman" w:hAnsi="Times New Roman" w:cs="Times New Roman"/>
        </w:rPr>
        <w:t xml:space="preserve"> (1990</w:t>
      </w:r>
      <w:r w:rsidRPr="00B30AB4">
        <w:rPr>
          <w:rFonts w:ascii="Times New Roman" w:hAnsi="Times New Roman" w:cs="Times New Roman"/>
        </w:rPr>
        <w:t xml:space="preserve">) perspektiv </w:t>
      </w:r>
      <w:r>
        <w:rPr>
          <w:rFonts w:ascii="Times New Roman" w:hAnsi="Times New Roman" w:cs="Times New Roman"/>
        </w:rPr>
        <w:t>om</w:t>
      </w:r>
      <w:r w:rsidRPr="00B30AB4">
        <w:rPr>
          <w:rFonts w:ascii="Times New Roman" w:hAnsi="Times New Roman" w:cs="Times New Roman"/>
        </w:rPr>
        <w:t xml:space="preserve"> flow, kunne argumentere for, at D var i en tilstand af flow. Men den måde</w:t>
      </w:r>
      <w:r>
        <w:rPr>
          <w:rFonts w:ascii="Times New Roman" w:hAnsi="Times New Roman" w:cs="Times New Roman"/>
        </w:rPr>
        <w:t>,</w:t>
      </w:r>
      <w:r w:rsidRPr="00B30AB4">
        <w:rPr>
          <w:rFonts w:ascii="Times New Roman" w:hAnsi="Times New Roman" w:cs="Times New Roman"/>
        </w:rPr>
        <w:t xml:space="preserve"> hvorpå vi</w:t>
      </w:r>
      <w:r>
        <w:rPr>
          <w:rFonts w:ascii="Times New Roman" w:hAnsi="Times New Roman" w:cs="Times New Roman"/>
        </w:rPr>
        <w:t xml:space="preserve"> som undersøgere</w:t>
      </w:r>
      <w:r w:rsidRPr="00B30AB4">
        <w:rPr>
          <w:rFonts w:ascii="Times New Roman" w:hAnsi="Times New Roman" w:cs="Times New Roman"/>
        </w:rPr>
        <w:t xml:space="preserve"> forstår flow, er det ikke nemt at komme i flow</w:t>
      </w:r>
      <w:r>
        <w:rPr>
          <w:rFonts w:ascii="Times New Roman" w:hAnsi="Times New Roman" w:cs="Times New Roman"/>
        </w:rPr>
        <w:t>,</w:t>
      </w:r>
      <w:r w:rsidRPr="00B30AB4">
        <w:rPr>
          <w:rFonts w:ascii="Times New Roman" w:hAnsi="Times New Roman" w:cs="Times New Roman"/>
        </w:rPr>
        <w:t xml:space="preserve"> </w:t>
      </w:r>
      <w:r>
        <w:rPr>
          <w:rFonts w:ascii="Times New Roman" w:hAnsi="Times New Roman" w:cs="Times New Roman"/>
        </w:rPr>
        <w:t>og den fordybelse, flow tangerer,</w:t>
      </w:r>
      <w:r w:rsidRPr="00B30AB4">
        <w:rPr>
          <w:rFonts w:ascii="Times New Roman" w:hAnsi="Times New Roman" w:cs="Times New Roman"/>
        </w:rPr>
        <w:t xml:space="preserve"> kræver utroligt meget (jf. Flow og dets modsætninger). Vi mener derfor, at det er svært at afgøre</w:t>
      </w:r>
      <w:r>
        <w:rPr>
          <w:rFonts w:ascii="Times New Roman" w:hAnsi="Times New Roman" w:cs="Times New Roman"/>
        </w:rPr>
        <w:t xml:space="preserve">, om D var i flow i den beskrevne situation, men vi mener bestemt </w:t>
      </w:r>
      <w:r w:rsidRPr="00B30AB4">
        <w:rPr>
          <w:rFonts w:ascii="Times New Roman" w:hAnsi="Times New Roman" w:cs="Times New Roman"/>
        </w:rPr>
        <w:t>at kunne argumentere for, at han befandt sig på kanten af flow tilstanden</w:t>
      </w:r>
      <w:r>
        <w:rPr>
          <w:rFonts w:ascii="Times New Roman" w:hAnsi="Times New Roman" w:cs="Times New Roman"/>
        </w:rPr>
        <w:t xml:space="preserve"> (omkring flowzonen)</w:t>
      </w:r>
      <w:r w:rsidRPr="00B30AB4">
        <w:rPr>
          <w:rFonts w:ascii="Times New Roman" w:hAnsi="Times New Roman" w:cs="Times New Roman"/>
        </w:rPr>
        <w:t xml:space="preserve">. </w:t>
      </w:r>
    </w:p>
    <w:p w14:paraId="04350177" w14:textId="77777777" w:rsidR="00C65BC9" w:rsidRPr="00B30AB4" w:rsidRDefault="00C65BC9" w:rsidP="00C65BC9">
      <w:pPr>
        <w:spacing w:line="360" w:lineRule="auto"/>
        <w:jc w:val="both"/>
        <w:rPr>
          <w:rFonts w:ascii="Times New Roman" w:hAnsi="Times New Roman" w:cs="Times New Roman"/>
        </w:rPr>
      </w:pPr>
    </w:p>
    <w:p w14:paraId="0085F3F2" w14:textId="77777777" w:rsidR="00C65BC9" w:rsidRDefault="00C65BC9" w:rsidP="00C65BC9">
      <w:pPr>
        <w:spacing w:line="360" w:lineRule="auto"/>
        <w:jc w:val="both"/>
        <w:rPr>
          <w:rFonts w:ascii="Times New Roman" w:hAnsi="Times New Roman" w:cs="Times New Roman"/>
        </w:rPr>
      </w:pPr>
      <w:r w:rsidRPr="00B30AB4">
        <w:rPr>
          <w:rFonts w:ascii="Times New Roman" w:hAnsi="Times New Roman" w:cs="Times New Roman"/>
        </w:rPr>
        <w:t>I Ørsteds fortolkning af Csikszentmihalyis (2006</w:t>
      </w:r>
      <w:r>
        <w:rPr>
          <w:rFonts w:ascii="Times New Roman" w:hAnsi="Times New Roman" w:cs="Times New Roman"/>
        </w:rPr>
        <w:t>) flow</w:t>
      </w:r>
      <w:r w:rsidRPr="00B30AB4">
        <w:rPr>
          <w:rFonts w:ascii="Times New Roman" w:hAnsi="Times New Roman" w:cs="Times New Roman"/>
        </w:rPr>
        <w:t xml:space="preserve">teori pointerer han, at lige før flow-zonen, hvor </w:t>
      </w:r>
      <w:r>
        <w:rPr>
          <w:rFonts w:ascii="Times New Roman" w:hAnsi="Times New Roman" w:cs="Times New Roman"/>
        </w:rPr>
        <w:t>individet</w:t>
      </w:r>
      <w:r w:rsidRPr="00B30AB4">
        <w:rPr>
          <w:rFonts w:ascii="Times New Roman" w:hAnsi="Times New Roman" w:cs="Times New Roman"/>
        </w:rPr>
        <w:t xml:space="preserve"> bevæger sig væk fra kedsomhed og afslapning, ligger der en zone med kontrol. Kontrol beskrives som en tilstand</w:t>
      </w:r>
      <w:r>
        <w:rPr>
          <w:rFonts w:ascii="Times New Roman" w:hAnsi="Times New Roman" w:cs="Times New Roman"/>
        </w:rPr>
        <w:t>,</w:t>
      </w:r>
      <w:r w:rsidRPr="00B30AB4">
        <w:rPr>
          <w:rFonts w:ascii="Times New Roman" w:hAnsi="Times New Roman" w:cs="Times New Roman"/>
        </w:rPr>
        <w:t xml:space="preserve"> hvor der er en vis mængde opmærksomhed og interesse</w:t>
      </w:r>
      <w:r>
        <w:rPr>
          <w:rFonts w:ascii="Times New Roman" w:hAnsi="Times New Roman" w:cs="Times New Roman"/>
        </w:rPr>
        <w:t xml:space="preserve"> tilstede. </w:t>
      </w:r>
      <w:r w:rsidRPr="00B30AB4">
        <w:rPr>
          <w:rFonts w:ascii="Times New Roman" w:hAnsi="Times New Roman" w:cs="Times New Roman"/>
        </w:rPr>
        <w:t>Csikszentmihalyi (2006) beskriver</w:t>
      </w:r>
      <w:r>
        <w:rPr>
          <w:rFonts w:ascii="Times New Roman" w:hAnsi="Times New Roman" w:cs="Times New Roman"/>
        </w:rPr>
        <w:t xml:space="preserve">, at det er en positiv tilstand, hvor man føler sig glad, sikker og tilfreds. I området lige over flowzonen beskriver </w:t>
      </w:r>
      <w:r w:rsidRPr="000C10DE">
        <w:rPr>
          <w:rFonts w:ascii="Times New Roman" w:hAnsi="Times New Roman" w:cs="Times New Roman"/>
        </w:rPr>
        <w:t>Csikszentmihalyi (2006), at</w:t>
      </w:r>
      <w:r>
        <w:rPr>
          <w:rFonts w:ascii="Times New Roman" w:hAnsi="Times New Roman" w:cs="Times New Roman"/>
        </w:rPr>
        <w:t xml:space="preserve"> der også ligger en positiv zone, hvem han benævner arousal. Arousal beskrives som værende situationen, hvor individet er på moderat niveau, mental fokuseret, energisk og involveret</w:t>
      </w:r>
      <w:r w:rsidRPr="00BA3B8F">
        <w:rPr>
          <w:rFonts w:ascii="Times New Roman" w:hAnsi="Times New Roman" w:cs="Times New Roman"/>
        </w:rPr>
        <w:t>. (jf. Tilnærmelsesvis i flow, figur 2).</w:t>
      </w:r>
    </w:p>
    <w:p w14:paraId="2DEC49DB" w14:textId="77777777" w:rsidR="00C65BC9" w:rsidRDefault="00C65BC9" w:rsidP="00C65BC9">
      <w:pPr>
        <w:spacing w:line="360" w:lineRule="auto"/>
        <w:jc w:val="both"/>
        <w:rPr>
          <w:rFonts w:ascii="Times New Roman" w:hAnsi="Times New Roman" w:cs="Times New Roman"/>
        </w:rPr>
      </w:pPr>
    </w:p>
    <w:p w14:paraId="5CDA2036"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anliggende af ovenstående teoretiske perspektiv og fortolkningen heraf i forhold til observationen af D, kan det diskuteres om D var i flow i situationen, hvor D iværksætter hans egen ide. Som undersøgere mener vi, at kunne argumentere for, at D i øjeblikket befandt sig i den zone som Csikszentmihalyi kalder kontrol-zonen eller arousal-zonen. I forhold til tidligere analyse af D vurderer vi, at D udviste både selvsikkerhed, glæde og tilfredshed (kontrol-zonen). Indikationen på denne vurdering ses i ovenstående observation (2.3 og 2.4), hvor D smiler og svarer på sine kammeraters spørgsmål ubesværet, som kan anskues som positive mestringsforventninger. Yderligere kan der argumenteres for, at D befinder sig i arousal zone, idet han svarer hurtigt på de andre drenges spørgsmål, hvilket kan være en indikation af, at D er fokuseret og involveret i sit eget projekt. Desuden siger D til drengen, der bliver hentet, </w:t>
      </w:r>
      <w:r w:rsidRPr="00F150F1">
        <w:rPr>
          <w:rFonts w:ascii="Times New Roman" w:hAnsi="Times New Roman" w:cs="Times New Roman"/>
          <w:i/>
        </w:rPr>
        <w:t>at vi bare kan lege det næste gang</w:t>
      </w:r>
      <w:r>
        <w:rPr>
          <w:rFonts w:ascii="Times New Roman" w:hAnsi="Times New Roman" w:cs="Times New Roman"/>
          <w:i/>
        </w:rPr>
        <w:t xml:space="preserve"> </w:t>
      </w:r>
      <w:r>
        <w:rPr>
          <w:rFonts w:ascii="Times New Roman" w:hAnsi="Times New Roman" w:cs="Times New Roman"/>
        </w:rPr>
        <w:t xml:space="preserve">(jf. ovenstående observation 2.4) </w:t>
      </w:r>
      <w:r w:rsidRPr="00F150F1">
        <w:rPr>
          <w:rFonts w:ascii="Times New Roman" w:hAnsi="Times New Roman" w:cs="Times New Roman"/>
          <w:i/>
        </w:rPr>
        <w:t>,</w:t>
      </w:r>
      <w:r>
        <w:rPr>
          <w:rFonts w:ascii="Times New Roman" w:hAnsi="Times New Roman" w:cs="Times New Roman"/>
        </w:rPr>
        <w:t xml:space="preserve"> hvilket kan være et tegn på, at han er energisk. </w:t>
      </w:r>
    </w:p>
    <w:p w14:paraId="3712B22A" w14:textId="77777777" w:rsidR="00C65BC9" w:rsidRDefault="00C65BC9" w:rsidP="00C65BC9">
      <w:pPr>
        <w:spacing w:line="360" w:lineRule="auto"/>
        <w:jc w:val="both"/>
        <w:rPr>
          <w:rFonts w:ascii="Times New Roman" w:hAnsi="Times New Roman" w:cs="Times New Roman"/>
        </w:rPr>
      </w:pPr>
    </w:p>
    <w:p w14:paraId="6349BEB0"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På baggrund af ovenstående diskussion, vurderer vi som undersøgere, at D bevægede sig på kanten af flow, hvilket vi forstår som, at han var i flow eller nærmede sig flowtilstanden (kontrol eller arousal zonen).</w:t>
      </w:r>
    </w:p>
    <w:p w14:paraId="1F254014" w14:textId="77777777" w:rsidR="00C65BC9" w:rsidRDefault="00C65BC9" w:rsidP="00C65BC9">
      <w:pPr>
        <w:spacing w:line="360" w:lineRule="auto"/>
        <w:jc w:val="both"/>
        <w:rPr>
          <w:rFonts w:ascii="Times New Roman" w:hAnsi="Times New Roman" w:cs="Times New Roman"/>
        </w:rPr>
      </w:pPr>
    </w:p>
    <w:p w14:paraId="73180672" w14:textId="77777777" w:rsidR="00C65BC9" w:rsidRDefault="00C65BC9" w:rsidP="00C65BC9">
      <w:pPr>
        <w:spacing w:line="360" w:lineRule="auto"/>
        <w:jc w:val="both"/>
        <w:rPr>
          <w:rFonts w:ascii="Times New Roman" w:hAnsi="Times New Roman" w:cs="Times New Roman"/>
        </w:rPr>
      </w:pPr>
    </w:p>
    <w:p w14:paraId="7BBC32AE" w14:textId="77777777" w:rsidR="00C65BC9" w:rsidRDefault="00C65BC9" w:rsidP="00C65BC9">
      <w:pPr>
        <w:pStyle w:val="Kommentartekst"/>
        <w:spacing w:line="360" w:lineRule="auto"/>
        <w:jc w:val="both"/>
        <w:rPr>
          <w:rFonts w:ascii="Times New Roman" w:hAnsi="Times New Roman" w:cs="Times New Roman"/>
          <w:b/>
        </w:rPr>
      </w:pPr>
    </w:p>
    <w:p w14:paraId="7DF1335F" w14:textId="77777777" w:rsidR="00C65BC9" w:rsidRDefault="00C65BC9" w:rsidP="00C65BC9">
      <w:pPr>
        <w:pStyle w:val="Kommentartekst"/>
        <w:spacing w:line="360" w:lineRule="auto"/>
        <w:jc w:val="both"/>
        <w:rPr>
          <w:rFonts w:ascii="Times New Roman" w:hAnsi="Times New Roman" w:cs="Times New Roman"/>
          <w:b/>
        </w:rPr>
      </w:pPr>
    </w:p>
    <w:p w14:paraId="294CAE96" w14:textId="77777777" w:rsidR="00C65BC9" w:rsidRPr="00E7078D" w:rsidRDefault="00C65BC9" w:rsidP="00C65BC9">
      <w:pPr>
        <w:pStyle w:val="Kommentartekst"/>
        <w:spacing w:line="360" w:lineRule="auto"/>
        <w:jc w:val="both"/>
        <w:rPr>
          <w:rFonts w:ascii="Times New Roman" w:hAnsi="Times New Roman" w:cs="Times New Roman"/>
          <w:b/>
        </w:rPr>
      </w:pPr>
      <w:r w:rsidRPr="00E7078D">
        <w:rPr>
          <w:rFonts w:ascii="Times New Roman" w:hAnsi="Times New Roman" w:cs="Times New Roman"/>
          <w:b/>
        </w:rPr>
        <w:t xml:space="preserve">Flow som kreativitetsfremmende faktor </w:t>
      </w:r>
    </w:p>
    <w:p w14:paraId="7DD279B2"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Flow kan give følelsen af frihed, idet flow kan åbne op for det nye, hvilket er en vigtig forudsætning for at arbejde i et kreativt miljø. D arbejder ubesværet med øvelsen, og er tidligere blevet forbundet med flow. Disse følelser og oplevelser mener Csikszentmihalyi er med til at skabe mulighed for fordybelse og koncentration. </w:t>
      </w:r>
      <w:r w:rsidRPr="00985F8A">
        <w:rPr>
          <w:rFonts w:ascii="Times New Roman" w:hAnsi="Times New Roman" w:cs="Times New Roman"/>
        </w:rPr>
        <w:t>Csikszentmihalyis (1996)</w:t>
      </w:r>
      <w:r w:rsidRPr="00D90EA7">
        <w:rPr>
          <w:rFonts w:ascii="Times New Roman" w:hAnsi="Times New Roman" w:cs="Times New Roman"/>
        </w:rPr>
        <w:t xml:space="preserve"> forskning har vist</w:t>
      </w:r>
      <w:r>
        <w:rPr>
          <w:rFonts w:ascii="Times New Roman" w:hAnsi="Times New Roman" w:cs="Times New Roman"/>
        </w:rPr>
        <w:t xml:space="preserve">, at det er når folk er i flow, </w:t>
      </w:r>
      <w:r w:rsidRPr="00D90EA7">
        <w:rPr>
          <w:rFonts w:ascii="Times New Roman" w:hAnsi="Times New Roman" w:cs="Times New Roman"/>
        </w:rPr>
        <w:t>få</w:t>
      </w:r>
      <w:r>
        <w:rPr>
          <w:rFonts w:ascii="Times New Roman" w:hAnsi="Times New Roman" w:cs="Times New Roman"/>
        </w:rPr>
        <w:t>r de</w:t>
      </w:r>
      <w:r w:rsidRPr="00D90EA7">
        <w:rPr>
          <w:rFonts w:ascii="Times New Roman" w:hAnsi="Times New Roman" w:cs="Times New Roman"/>
        </w:rPr>
        <w:t xml:space="preserve"> gode ideer, innovative indfald, kreativ inspiration, dyb indsigt, ahaoplevelser, adgang til ”glemte” erindringer og stemninger og grænseoverskridende associationer</w:t>
      </w:r>
      <w:r>
        <w:rPr>
          <w:rFonts w:ascii="Times New Roman" w:hAnsi="Times New Roman" w:cs="Times New Roman"/>
        </w:rPr>
        <w:t xml:space="preserve"> </w:t>
      </w:r>
      <w:r w:rsidRPr="00985F8A">
        <w:rPr>
          <w:rFonts w:ascii="Times New Roman" w:hAnsi="Times New Roman" w:cs="Times New Roman"/>
        </w:rPr>
        <w:t>(jf. Flow og aktivitet).</w:t>
      </w:r>
      <w:r w:rsidRPr="00D90EA7">
        <w:rPr>
          <w:rFonts w:ascii="Times New Roman" w:hAnsi="Times New Roman" w:cs="Times New Roman"/>
        </w:rPr>
        <w:t xml:space="preserve"> </w:t>
      </w:r>
      <w:r>
        <w:rPr>
          <w:rFonts w:ascii="Times New Roman" w:hAnsi="Times New Roman" w:cs="Times New Roman"/>
        </w:rPr>
        <w:t xml:space="preserve">Det er på dette grundlag, at </w:t>
      </w:r>
      <w:r w:rsidRPr="00D90EA7">
        <w:rPr>
          <w:rFonts w:ascii="Times New Roman" w:hAnsi="Times New Roman" w:cs="Times New Roman"/>
        </w:rPr>
        <w:t>flowtilstand</w:t>
      </w:r>
      <w:r>
        <w:rPr>
          <w:rFonts w:ascii="Times New Roman" w:hAnsi="Times New Roman" w:cs="Times New Roman"/>
        </w:rPr>
        <w:t xml:space="preserve"> er</w:t>
      </w:r>
      <w:r w:rsidRPr="00D90EA7">
        <w:rPr>
          <w:rFonts w:ascii="Times New Roman" w:hAnsi="Times New Roman" w:cs="Times New Roman"/>
        </w:rPr>
        <w:t xml:space="preserve"> en tilstand</w:t>
      </w:r>
      <w:r>
        <w:rPr>
          <w:rFonts w:ascii="Times New Roman" w:hAnsi="Times New Roman" w:cs="Times New Roman"/>
        </w:rPr>
        <w:t>,</w:t>
      </w:r>
      <w:r w:rsidRPr="00D90EA7">
        <w:rPr>
          <w:rFonts w:ascii="Times New Roman" w:hAnsi="Times New Roman" w:cs="Times New Roman"/>
        </w:rPr>
        <w:t xml:space="preserve"> hvor kreativitet kan opstå.</w:t>
      </w:r>
    </w:p>
    <w:p w14:paraId="0E938D44" w14:textId="77777777" w:rsidR="00C65BC9" w:rsidRDefault="00C65BC9" w:rsidP="00C65BC9">
      <w:pPr>
        <w:pStyle w:val="Kommentartekst"/>
        <w:spacing w:line="360" w:lineRule="auto"/>
        <w:jc w:val="both"/>
        <w:rPr>
          <w:rFonts w:ascii="Times New Roman" w:hAnsi="Times New Roman" w:cs="Times New Roman"/>
        </w:rPr>
      </w:pPr>
    </w:p>
    <w:p w14:paraId="4D9F16E2" w14:textId="77777777" w:rsidR="00C65BC9" w:rsidRPr="00985F8A"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I analysen og diskussion af D’s initiativ og idé til den nye leg, kom vi frem til, at D havde en ubesværet tilgang til legen. </w:t>
      </w:r>
      <w:r w:rsidRPr="00985F8A">
        <w:rPr>
          <w:rFonts w:ascii="Times New Roman" w:hAnsi="Times New Roman" w:cs="Times New Roman"/>
        </w:rPr>
        <w:t>Csikszentmihalyi (1990) mener</w:t>
      </w:r>
      <w:r>
        <w:rPr>
          <w:rFonts w:ascii="Times New Roman" w:hAnsi="Times New Roman" w:cs="Times New Roman"/>
        </w:rPr>
        <w:t xml:space="preserve">, at denne ubesværet tilgang er med til at skabe muligheden for koncentration og muligvis fordybelse. Denne ubesværethed vurderer vi som undersøgere ligeledes er endnu en indikation på, at D befandt sig i eller omkring flow-zonen, hvilket derfor må det også betyde, at han er motiveret og kan fokusere hans opmærksomhed, som ligeledes kommer af engagement. Tilstande som </w:t>
      </w:r>
      <w:r w:rsidRPr="00F173D8">
        <w:rPr>
          <w:rFonts w:ascii="Times New Roman" w:hAnsi="Times New Roman" w:cs="Times New Roman"/>
        </w:rPr>
        <w:t>personlig</w:t>
      </w:r>
      <w:r>
        <w:rPr>
          <w:rFonts w:ascii="Times New Roman" w:hAnsi="Times New Roman" w:cs="Times New Roman"/>
        </w:rPr>
        <w:t>t</w:t>
      </w:r>
      <w:r w:rsidRPr="00F173D8">
        <w:rPr>
          <w:rFonts w:ascii="Times New Roman" w:hAnsi="Times New Roman" w:cs="Times New Roman"/>
        </w:rPr>
        <w:t xml:space="preserve"> engagement</w:t>
      </w:r>
      <w:r>
        <w:rPr>
          <w:rFonts w:ascii="Times New Roman" w:hAnsi="Times New Roman" w:cs="Times New Roman"/>
        </w:rPr>
        <w:t xml:space="preserve"> og motivation er ofte</w:t>
      </w:r>
      <w:r w:rsidRPr="00F173D8">
        <w:rPr>
          <w:rFonts w:ascii="Times New Roman" w:hAnsi="Times New Roman" w:cs="Times New Roman"/>
        </w:rPr>
        <w:t xml:space="preserve"> forbundet med den kreative proces</w:t>
      </w:r>
      <w:r>
        <w:rPr>
          <w:rFonts w:ascii="Times New Roman" w:hAnsi="Times New Roman" w:cs="Times New Roman"/>
        </w:rPr>
        <w:t xml:space="preserve">, og både </w:t>
      </w:r>
      <w:r w:rsidRPr="00985F8A">
        <w:rPr>
          <w:rFonts w:ascii="Times New Roman" w:hAnsi="Times New Roman" w:cs="Times New Roman"/>
        </w:rPr>
        <w:t>Csikszentmihalyi (1990) og Tangaard</w:t>
      </w:r>
      <w:r>
        <w:rPr>
          <w:rFonts w:ascii="Times New Roman" w:hAnsi="Times New Roman" w:cs="Times New Roman"/>
        </w:rPr>
        <w:t>s</w:t>
      </w:r>
      <w:r w:rsidRPr="00985F8A">
        <w:rPr>
          <w:rFonts w:ascii="Times New Roman" w:hAnsi="Times New Roman" w:cs="Times New Roman"/>
        </w:rPr>
        <w:t xml:space="preserve"> (2010) teoretiske perspektiver belyser, at motivation og personligt engagement er nogle af de vigt</w:t>
      </w:r>
      <w:r>
        <w:rPr>
          <w:rFonts w:ascii="Times New Roman" w:hAnsi="Times New Roman" w:cs="Times New Roman"/>
        </w:rPr>
        <w:t xml:space="preserve">igste elementer til fordybelse. </w:t>
      </w:r>
      <w:r w:rsidRPr="00985F8A">
        <w:rPr>
          <w:rFonts w:ascii="Times New Roman" w:hAnsi="Times New Roman" w:cs="Times New Roman"/>
        </w:rPr>
        <w:t>Tanggaard</w:t>
      </w:r>
      <w:r>
        <w:rPr>
          <w:rFonts w:ascii="Times New Roman" w:hAnsi="Times New Roman" w:cs="Times New Roman"/>
        </w:rPr>
        <w:t xml:space="preserve"> </w:t>
      </w:r>
      <w:r w:rsidRPr="00985F8A">
        <w:rPr>
          <w:rFonts w:ascii="Times New Roman" w:hAnsi="Times New Roman" w:cs="Times New Roman"/>
        </w:rPr>
        <w:t>(2008) og Dewey</w:t>
      </w:r>
      <w:r>
        <w:rPr>
          <w:rFonts w:ascii="Times New Roman" w:hAnsi="Times New Roman" w:cs="Times New Roman"/>
        </w:rPr>
        <w:t xml:space="preserve"> </w:t>
      </w:r>
      <w:r w:rsidRPr="00985F8A">
        <w:rPr>
          <w:rFonts w:ascii="Times New Roman" w:hAnsi="Times New Roman" w:cs="Times New Roman"/>
        </w:rPr>
        <w:t xml:space="preserve">(2013) ser endvidere kreativitet som en proces, der sættes i gang ved hjælp af </w:t>
      </w:r>
      <w:r>
        <w:rPr>
          <w:rFonts w:ascii="Times New Roman" w:hAnsi="Times New Roman" w:cs="Times New Roman"/>
        </w:rPr>
        <w:t>problemløsning, derved er</w:t>
      </w:r>
      <w:r w:rsidRPr="00985F8A">
        <w:rPr>
          <w:rFonts w:ascii="Times New Roman" w:hAnsi="Times New Roman" w:cs="Times New Roman"/>
        </w:rPr>
        <w:t xml:space="preserve"> </w:t>
      </w:r>
      <w:r>
        <w:rPr>
          <w:rFonts w:ascii="Times New Roman" w:hAnsi="Times New Roman" w:cs="Times New Roman"/>
        </w:rPr>
        <w:t>der en</w:t>
      </w:r>
      <w:r w:rsidRPr="00985F8A">
        <w:rPr>
          <w:rFonts w:ascii="Times New Roman" w:hAnsi="Times New Roman" w:cs="Times New Roman"/>
        </w:rPr>
        <w:t xml:space="preserve"> vis </w:t>
      </w:r>
      <w:r>
        <w:rPr>
          <w:rFonts w:ascii="Times New Roman" w:hAnsi="Times New Roman" w:cs="Times New Roman"/>
        </w:rPr>
        <w:t xml:space="preserve">mængde </w:t>
      </w:r>
      <w:r w:rsidRPr="00985F8A">
        <w:rPr>
          <w:rFonts w:ascii="Times New Roman" w:hAnsi="Times New Roman" w:cs="Times New Roman"/>
        </w:rPr>
        <w:t>motivation og personlig</w:t>
      </w:r>
      <w:r>
        <w:rPr>
          <w:rFonts w:ascii="Times New Roman" w:hAnsi="Times New Roman" w:cs="Times New Roman"/>
        </w:rPr>
        <w:t>t</w:t>
      </w:r>
      <w:r w:rsidRPr="00985F8A">
        <w:rPr>
          <w:rFonts w:ascii="Times New Roman" w:hAnsi="Times New Roman" w:cs="Times New Roman"/>
        </w:rPr>
        <w:t xml:space="preserve"> enga</w:t>
      </w:r>
      <w:r>
        <w:rPr>
          <w:rFonts w:ascii="Times New Roman" w:hAnsi="Times New Roman" w:cs="Times New Roman"/>
        </w:rPr>
        <w:t>gement forbundet med kreative proces</w:t>
      </w:r>
      <w:r w:rsidRPr="00985F8A">
        <w:rPr>
          <w:rFonts w:ascii="Times New Roman" w:hAnsi="Times New Roman" w:cs="Times New Roman"/>
        </w:rPr>
        <w:t xml:space="preserve">. Disse teoretiske </w:t>
      </w:r>
      <w:r>
        <w:rPr>
          <w:rFonts w:ascii="Times New Roman" w:hAnsi="Times New Roman" w:cs="Times New Roman"/>
        </w:rPr>
        <w:t>perspektiver</w:t>
      </w:r>
      <w:r w:rsidRPr="00985F8A">
        <w:rPr>
          <w:rFonts w:ascii="Times New Roman" w:hAnsi="Times New Roman" w:cs="Times New Roman"/>
        </w:rPr>
        <w:t xml:space="preserve"> giver der</w:t>
      </w:r>
      <w:r>
        <w:rPr>
          <w:rFonts w:ascii="Times New Roman" w:hAnsi="Times New Roman" w:cs="Times New Roman"/>
        </w:rPr>
        <w:t>med</w:t>
      </w:r>
      <w:r w:rsidRPr="00985F8A">
        <w:rPr>
          <w:rFonts w:ascii="Times New Roman" w:hAnsi="Times New Roman" w:cs="Times New Roman"/>
        </w:rPr>
        <w:t xml:space="preserve"> videre anledning til</w:t>
      </w:r>
      <w:r>
        <w:rPr>
          <w:rFonts w:ascii="Times New Roman" w:hAnsi="Times New Roman" w:cs="Times New Roman"/>
        </w:rPr>
        <w:t>,</w:t>
      </w:r>
      <w:r w:rsidRPr="00985F8A">
        <w:rPr>
          <w:rFonts w:ascii="Times New Roman" w:hAnsi="Times New Roman" w:cs="Times New Roman"/>
        </w:rPr>
        <w:t xml:space="preserve"> at knytte D’s </w:t>
      </w:r>
      <w:r>
        <w:rPr>
          <w:rFonts w:ascii="Times New Roman" w:hAnsi="Times New Roman" w:cs="Times New Roman"/>
        </w:rPr>
        <w:t xml:space="preserve">analyseret </w:t>
      </w:r>
      <w:r w:rsidRPr="00985F8A">
        <w:rPr>
          <w:rFonts w:ascii="Times New Roman" w:hAnsi="Times New Roman" w:cs="Times New Roman"/>
        </w:rPr>
        <w:t>adfærd fra observationen</w:t>
      </w:r>
      <w:r>
        <w:rPr>
          <w:rFonts w:ascii="Times New Roman" w:hAnsi="Times New Roman" w:cs="Times New Roman"/>
        </w:rPr>
        <w:t xml:space="preserve"> (jf. ovenstående observation af D)</w:t>
      </w:r>
      <w:r w:rsidRPr="00985F8A">
        <w:rPr>
          <w:rFonts w:ascii="Times New Roman" w:hAnsi="Times New Roman" w:cs="Times New Roman"/>
        </w:rPr>
        <w:t xml:space="preserve"> til det kreative fænomen. </w:t>
      </w:r>
    </w:p>
    <w:p w14:paraId="6B3DCA3E" w14:textId="77777777" w:rsidR="00C65BC9" w:rsidRDefault="00C65BC9" w:rsidP="00C65BC9">
      <w:pPr>
        <w:pStyle w:val="Kommentartekst"/>
        <w:spacing w:line="360" w:lineRule="auto"/>
        <w:jc w:val="both"/>
        <w:rPr>
          <w:rFonts w:ascii="Times New Roman" w:hAnsi="Times New Roman" w:cs="Times New Roman"/>
        </w:rPr>
      </w:pPr>
    </w:p>
    <w:p w14:paraId="3C84AD2D"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I observationen (jf. ovenstående observation af D)</w:t>
      </w:r>
      <w:r w:rsidRPr="00985F8A">
        <w:rPr>
          <w:rFonts w:ascii="Times New Roman" w:hAnsi="Times New Roman" w:cs="Times New Roman"/>
        </w:rPr>
        <w:t xml:space="preserve"> </w:t>
      </w:r>
      <w:r>
        <w:rPr>
          <w:rFonts w:ascii="Times New Roman" w:hAnsi="Times New Roman" w:cs="Times New Roman"/>
        </w:rPr>
        <w:t xml:space="preserve"> af D’s initiativ, kom han til de frivillige med en ny leg, som tog udgangspunkt i dødbold, på den måde tog han udgangspunkt i en velkendt aktivitet, og derudfra videreudviklede ideen til noget nyt, en ny og anderledes leg. </w:t>
      </w:r>
    </w:p>
    <w:p w14:paraId="48F46C8A" w14:textId="77777777" w:rsidR="00C65BC9" w:rsidRPr="00985F8A"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D’s adfærd og omformning af en kendt aktivitet, mener vi som undersøgere kan knyttes til Tangaards (2010) kreativitetsforståelse, hvor</w:t>
      </w:r>
      <w:r w:rsidRPr="00985F8A">
        <w:rPr>
          <w:rFonts w:ascii="Times New Roman" w:hAnsi="Times New Roman" w:cs="Times New Roman"/>
        </w:rPr>
        <w:t xml:space="preserve"> kreativitet er en betegnelse for nys</w:t>
      </w:r>
      <w:r>
        <w:rPr>
          <w:rFonts w:ascii="Times New Roman" w:hAnsi="Times New Roman" w:cs="Times New Roman"/>
        </w:rPr>
        <w:t>kabelse. Med dette perspektiv i</w:t>
      </w:r>
      <w:r w:rsidRPr="00985F8A">
        <w:rPr>
          <w:rFonts w:ascii="Times New Roman" w:hAnsi="Times New Roman" w:cs="Times New Roman"/>
        </w:rPr>
        <w:t xml:space="preserve"> mente, </w:t>
      </w:r>
      <w:r>
        <w:rPr>
          <w:rFonts w:ascii="Times New Roman" w:hAnsi="Times New Roman" w:cs="Times New Roman"/>
        </w:rPr>
        <w:t>får vi en forståelse af, D arbejdede kreativt i øjeblikket,</w:t>
      </w:r>
      <w:r w:rsidRPr="00985F8A">
        <w:rPr>
          <w:rFonts w:ascii="Times New Roman" w:hAnsi="Times New Roman" w:cs="Times New Roman"/>
        </w:rPr>
        <w:t xml:space="preserve"> i og med han fandt på noget nyt, ud fra velkendte rammer</w:t>
      </w:r>
      <w:r>
        <w:rPr>
          <w:rFonts w:ascii="Times New Roman" w:hAnsi="Times New Roman" w:cs="Times New Roman"/>
        </w:rPr>
        <w:t xml:space="preserve"> (arbejde på kanten). </w:t>
      </w:r>
      <w:r w:rsidRPr="00985F8A">
        <w:rPr>
          <w:rFonts w:ascii="Times New Roman" w:hAnsi="Times New Roman" w:cs="Times New Roman"/>
        </w:rPr>
        <w:t xml:space="preserve">Tanggaards kreativitetsforståelse rummer dog flere elementer, hvor nyskabelse blot er et af mange. </w:t>
      </w:r>
    </w:p>
    <w:p w14:paraId="63F4D820"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Ifølge </w:t>
      </w:r>
      <w:r w:rsidRPr="00985F8A">
        <w:rPr>
          <w:rFonts w:ascii="Times New Roman" w:hAnsi="Times New Roman" w:cs="Times New Roman"/>
        </w:rPr>
        <w:t>Tang</w:t>
      </w:r>
      <w:r>
        <w:rPr>
          <w:rFonts w:ascii="Times New Roman" w:hAnsi="Times New Roman" w:cs="Times New Roman"/>
        </w:rPr>
        <w:t>g</w:t>
      </w:r>
      <w:r w:rsidRPr="00985F8A">
        <w:rPr>
          <w:rFonts w:ascii="Times New Roman" w:hAnsi="Times New Roman" w:cs="Times New Roman"/>
        </w:rPr>
        <w:t xml:space="preserve">aard (2012) </w:t>
      </w:r>
      <w:r>
        <w:rPr>
          <w:rFonts w:ascii="Times New Roman" w:hAnsi="Times New Roman" w:cs="Times New Roman"/>
        </w:rPr>
        <w:t>handler</w:t>
      </w:r>
      <w:r w:rsidRPr="00985F8A">
        <w:rPr>
          <w:rFonts w:ascii="Times New Roman" w:hAnsi="Times New Roman" w:cs="Times New Roman"/>
        </w:rPr>
        <w:t xml:space="preserve"> </w:t>
      </w:r>
      <w:r>
        <w:rPr>
          <w:rFonts w:ascii="Times New Roman" w:hAnsi="Times New Roman" w:cs="Times New Roman"/>
        </w:rPr>
        <w:t xml:space="preserve">kreativitet ikke kun </w:t>
      </w:r>
      <w:r w:rsidRPr="00985F8A">
        <w:rPr>
          <w:rFonts w:ascii="Times New Roman" w:hAnsi="Times New Roman" w:cs="Times New Roman"/>
        </w:rPr>
        <w:t xml:space="preserve">om nye ideer, men også om omsættelsen af de nye ideer, </w:t>
      </w:r>
      <w:r>
        <w:rPr>
          <w:rFonts w:ascii="Times New Roman" w:hAnsi="Times New Roman" w:cs="Times New Roman"/>
        </w:rPr>
        <w:t>hvilket</w:t>
      </w:r>
      <w:r w:rsidRPr="00985F8A">
        <w:rPr>
          <w:rFonts w:ascii="Times New Roman" w:hAnsi="Times New Roman" w:cs="Times New Roman"/>
        </w:rPr>
        <w:t xml:space="preserve"> </w:t>
      </w:r>
      <w:r>
        <w:rPr>
          <w:rFonts w:ascii="Times New Roman" w:hAnsi="Times New Roman" w:cs="Times New Roman"/>
        </w:rPr>
        <w:t>ikke</w:t>
      </w:r>
      <w:r w:rsidRPr="00985F8A">
        <w:rPr>
          <w:rFonts w:ascii="Times New Roman" w:hAnsi="Times New Roman" w:cs="Times New Roman"/>
        </w:rPr>
        <w:t xml:space="preserve"> sker uden accept af det tilhørende d</w:t>
      </w:r>
      <w:r>
        <w:rPr>
          <w:rFonts w:ascii="Times New Roman" w:hAnsi="Times New Roman" w:cs="Times New Roman"/>
        </w:rPr>
        <w:t>omæne, d</w:t>
      </w:r>
      <w:r w:rsidRPr="00985F8A">
        <w:rPr>
          <w:rFonts w:ascii="Times New Roman" w:hAnsi="Times New Roman" w:cs="Times New Roman"/>
        </w:rPr>
        <w:t>erved kræver det kreative produkt social accept</w:t>
      </w:r>
      <w:r>
        <w:rPr>
          <w:rFonts w:ascii="Times New Roman" w:hAnsi="Times New Roman" w:cs="Times New Roman"/>
        </w:rPr>
        <w:t xml:space="preserve"> fra feltet. Den samme form for sociale accept omtaler Csikszentmihalyi som det sociale domæne. </w:t>
      </w:r>
    </w:p>
    <w:p w14:paraId="43143657" w14:textId="77777777" w:rsidR="00C65BC9" w:rsidRDefault="00C65BC9" w:rsidP="00C65BC9">
      <w:pPr>
        <w:pStyle w:val="Kommentartekst"/>
        <w:spacing w:line="360" w:lineRule="auto"/>
        <w:jc w:val="both"/>
        <w:rPr>
          <w:rFonts w:ascii="Times New Roman" w:hAnsi="Times New Roman" w:cs="Times New Roman"/>
        </w:rPr>
      </w:pPr>
    </w:p>
    <w:p w14:paraId="797584F7"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I anliggende af Tanggaards begreb om social accept og Csikszentmihalyi domænebegreb, kan vi som undersøgere ikke uddrage, at D var kreativ i sin omformning af dødbold, da ideen ikke kan betragtes som kreativ ude sociale accept. I forhold til tidligere analyser af D, mener vi dog som undersøgere at kunne argumentere for, at den sociale accept af D’s ide fandt sted. </w:t>
      </w:r>
    </w:p>
    <w:p w14:paraId="2C7ADE02"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Argumentation beror på de tidligere analyser af D, og de andre drenges anderkendelse af D’s ide, hvilket giver en forståelse af, at D’s nyfortolkning af dødbold blev anerkendt af det sociale felt og derved giver analysen til en forståelse af, at D handlede kreativt i øjeblikket, netop fordi vi anskuer kreativitet som et fænomen, der </w:t>
      </w:r>
      <w:r w:rsidRPr="00F173D8">
        <w:rPr>
          <w:rFonts w:ascii="Times New Roman" w:hAnsi="Times New Roman" w:cs="Times New Roman"/>
        </w:rPr>
        <w:t>handler om</w:t>
      </w:r>
      <w:r>
        <w:rPr>
          <w:rFonts w:ascii="Times New Roman" w:hAnsi="Times New Roman" w:cs="Times New Roman"/>
        </w:rPr>
        <w:t xml:space="preserve"> at re-designe en</w:t>
      </w:r>
      <w:r w:rsidRPr="00F173D8">
        <w:rPr>
          <w:rFonts w:ascii="Times New Roman" w:hAnsi="Times New Roman" w:cs="Times New Roman"/>
        </w:rPr>
        <w:t xml:space="preserve"> </w:t>
      </w:r>
      <w:r>
        <w:rPr>
          <w:rFonts w:ascii="Times New Roman" w:hAnsi="Times New Roman" w:cs="Times New Roman"/>
        </w:rPr>
        <w:t xml:space="preserve">opgave eller en ide, man selv er med til at skabe, og få social accept af domænet. </w:t>
      </w:r>
    </w:p>
    <w:p w14:paraId="00A3CA52" w14:textId="77777777" w:rsidR="00C65BC9" w:rsidRPr="0095313D" w:rsidRDefault="00C65BC9" w:rsidP="00C65BC9">
      <w:pPr>
        <w:pStyle w:val="Kommentartekst"/>
        <w:spacing w:line="360" w:lineRule="auto"/>
        <w:jc w:val="both"/>
        <w:rPr>
          <w:rFonts w:ascii="Times New Roman" w:hAnsi="Times New Roman" w:cs="Times New Roman"/>
        </w:rPr>
      </w:pPr>
    </w:p>
    <w:p w14:paraId="26956C3B" w14:textId="77777777" w:rsidR="00C65BC9" w:rsidRDefault="00C65BC9" w:rsidP="00C65BC9">
      <w:pPr>
        <w:pStyle w:val="Kommentartekst"/>
        <w:spacing w:line="360" w:lineRule="auto"/>
        <w:jc w:val="both"/>
        <w:rPr>
          <w:rFonts w:ascii="Times New Roman" w:hAnsi="Times New Roman" w:cs="Times New Roman"/>
        </w:rPr>
      </w:pPr>
      <w:r w:rsidRPr="0095313D">
        <w:rPr>
          <w:rFonts w:ascii="Times New Roman" w:hAnsi="Times New Roman" w:cs="Times New Roman"/>
        </w:rPr>
        <w:t>Ifølge Csikszentmihalyi (1990)</w:t>
      </w:r>
      <w:r>
        <w:rPr>
          <w:rFonts w:ascii="Times New Roman" w:hAnsi="Times New Roman" w:cs="Times New Roman"/>
        </w:rPr>
        <w:t xml:space="preserve"> kan mennesker </w:t>
      </w:r>
      <w:r w:rsidRPr="00D90EA7">
        <w:rPr>
          <w:rFonts w:ascii="Times New Roman" w:hAnsi="Times New Roman" w:cs="Times New Roman"/>
        </w:rPr>
        <w:t xml:space="preserve">ikke være kreativ uden at være i flow, selvom </w:t>
      </w:r>
      <w:r>
        <w:rPr>
          <w:rFonts w:ascii="Times New Roman" w:hAnsi="Times New Roman" w:cs="Times New Roman"/>
        </w:rPr>
        <w:t>det er muligt</w:t>
      </w:r>
      <w:r w:rsidRPr="00D90EA7">
        <w:rPr>
          <w:rFonts w:ascii="Times New Roman" w:hAnsi="Times New Roman" w:cs="Times New Roman"/>
        </w:rPr>
        <w:t xml:space="preserve"> </w:t>
      </w:r>
      <w:r>
        <w:rPr>
          <w:rFonts w:ascii="Times New Roman" w:hAnsi="Times New Roman" w:cs="Times New Roman"/>
        </w:rPr>
        <w:t>at</w:t>
      </w:r>
      <w:r w:rsidRPr="00D90EA7">
        <w:rPr>
          <w:rFonts w:ascii="Times New Roman" w:hAnsi="Times New Roman" w:cs="Times New Roman"/>
        </w:rPr>
        <w:t xml:space="preserve"> være i flow uden at være kreativ. </w:t>
      </w:r>
    </w:p>
    <w:p w14:paraId="4D65CF01" w14:textId="77777777" w:rsidR="00C65BC9" w:rsidRDefault="00C65BC9" w:rsidP="00C65BC9">
      <w:pPr>
        <w:pStyle w:val="Kommentartekst"/>
        <w:spacing w:line="360" w:lineRule="auto"/>
        <w:jc w:val="both"/>
        <w:rPr>
          <w:rFonts w:ascii="Times New Roman" w:hAnsi="Times New Roman" w:cs="Times New Roman"/>
        </w:rPr>
      </w:pPr>
      <w:r w:rsidRPr="00D90EA7">
        <w:rPr>
          <w:rFonts w:ascii="Times New Roman" w:hAnsi="Times New Roman" w:cs="Times New Roman"/>
        </w:rPr>
        <w:t>Der er som sagt en del forstyrrende faktorer forbundet med den kreative lærerproces, som kun intensiveres</w:t>
      </w:r>
      <w:r>
        <w:rPr>
          <w:rFonts w:ascii="Times New Roman" w:hAnsi="Times New Roman" w:cs="Times New Roman"/>
        </w:rPr>
        <w:t>,</w:t>
      </w:r>
      <w:r w:rsidRPr="00D90EA7">
        <w:rPr>
          <w:rFonts w:ascii="Times New Roman" w:hAnsi="Times New Roman" w:cs="Times New Roman"/>
        </w:rPr>
        <w:t xml:space="preserve"> jo flere faglige og sociale udfordringer </w:t>
      </w:r>
      <w:r>
        <w:rPr>
          <w:rFonts w:ascii="Times New Roman" w:hAnsi="Times New Roman" w:cs="Times New Roman"/>
        </w:rPr>
        <w:t>drengene</w:t>
      </w:r>
      <w:r w:rsidRPr="00D90EA7">
        <w:rPr>
          <w:rFonts w:ascii="Times New Roman" w:hAnsi="Times New Roman" w:cs="Times New Roman"/>
        </w:rPr>
        <w:t xml:space="preserve"> har.</w:t>
      </w:r>
      <w:r>
        <w:rPr>
          <w:rFonts w:ascii="Times New Roman" w:hAnsi="Times New Roman" w:cs="Times New Roman"/>
        </w:rPr>
        <w:t xml:space="preserve"> Ved at komme i flow kan individet skabe</w:t>
      </w:r>
      <w:r w:rsidRPr="00D90EA7">
        <w:rPr>
          <w:rFonts w:ascii="Times New Roman" w:hAnsi="Times New Roman" w:cs="Times New Roman"/>
        </w:rPr>
        <w:t xml:space="preserve"> kontrol over sin bevidsthed</w:t>
      </w:r>
      <w:r>
        <w:rPr>
          <w:rFonts w:ascii="Times New Roman" w:hAnsi="Times New Roman" w:cs="Times New Roman"/>
        </w:rPr>
        <w:t>,</w:t>
      </w:r>
      <w:r w:rsidRPr="00D90EA7">
        <w:rPr>
          <w:rFonts w:ascii="Times New Roman" w:hAnsi="Times New Roman" w:cs="Times New Roman"/>
        </w:rPr>
        <w:t xml:space="preserve"> og derved koncentrere</w:t>
      </w:r>
      <w:r>
        <w:rPr>
          <w:rFonts w:ascii="Times New Roman" w:hAnsi="Times New Roman" w:cs="Times New Roman"/>
        </w:rPr>
        <w:t>r</w:t>
      </w:r>
      <w:r w:rsidRPr="00D90EA7">
        <w:rPr>
          <w:rFonts w:ascii="Times New Roman" w:hAnsi="Times New Roman" w:cs="Times New Roman"/>
        </w:rPr>
        <w:t xml:space="preserve"> sig og holde opmærksomheden på den </w:t>
      </w:r>
      <w:r>
        <w:rPr>
          <w:rFonts w:ascii="Times New Roman" w:hAnsi="Times New Roman" w:cs="Times New Roman"/>
        </w:rPr>
        <w:t xml:space="preserve">aktuelle </w:t>
      </w:r>
      <w:r w:rsidRPr="00D90EA7">
        <w:rPr>
          <w:rFonts w:ascii="Times New Roman" w:hAnsi="Times New Roman" w:cs="Times New Roman"/>
        </w:rPr>
        <w:t xml:space="preserve">aktivitet/mål. </w:t>
      </w:r>
    </w:p>
    <w:p w14:paraId="55C327DA"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D’s ubesværethed omkring den kreative aktivitet, indikerer, at D i øjeblikket ikke oplever det samme psykiske kaos, som tidligere (jf. tidligere analyse). Ifølge </w:t>
      </w:r>
      <w:r w:rsidRPr="00D90EA7">
        <w:rPr>
          <w:rFonts w:ascii="Times New Roman" w:hAnsi="Times New Roman" w:cs="Times New Roman"/>
        </w:rPr>
        <w:t>Csikszentmihalyi</w:t>
      </w:r>
      <w:r>
        <w:rPr>
          <w:rFonts w:ascii="Times New Roman" w:hAnsi="Times New Roman" w:cs="Times New Roman"/>
        </w:rPr>
        <w:t xml:space="preserve">s </w:t>
      </w:r>
      <w:r w:rsidRPr="00540C3D">
        <w:rPr>
          <w:rFonts w:ascii="Times New Roman" w:hAnsi="Times New Roman" w:cs="Times New Roman"/>
        </w:rPr>
        <w:t>(1996)</w:t>
      </w:r>
      <w:r>
        <w:rPr>
          <w:rFonts w:ascii="Times New Roman" w:hAnsi="Times New Roman" w:cs="Times New Roman"/>
        </w:rPr>
        <w:t xml:space="preserve"> forståelse af kreativitet, er det netop i dette øjeblik hvor individet har en ubesværet tilgang til en opgave (fordybelse), at mennesker har mulighed for at åbne op for den kreative proces. </w:t>
      </w:r>
    </w:p>
    <w:p w14:paraId="3ADCA71E" w14:textId="77777777" w:rsidR="00C65BC9" w:rsidRPr="00AB0FBB"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D’s ubesværethed i hans aktivitet kan derved indikere, at D kunne åbne op for den kreative proces og derved arbejdede kreativt. </w:t>
      </w:r>
    </w:p>
    <w:p w14:paraId="3E040A55" w14:textId="77777777" w:rsidR="00C65BC9" w:rsidRDefault="00C65BC9" w:rsidP="00C65BC9">
      <w:pPr>
        <w:spacing w:line="360" w:lineRule="auto"/>
        <w:jc w:val="both"/>
        <w:rPr>
          <w:rFonts w:ascii="Times New Roman" w:hAnsi="Times New Roman" w:cs="Times New Roman"/>
          <w:b/>
        </w:rPr>
      </w:pPr>
    </w:p>
    <w:p w14:paraId="3C0D2FF4" w14:textId="77777777" w:rsidR="00C65BC9" w:rsidRDefault="00C65BC9" w:rsidP="00C65BC9">
      <w:pPr>
        <w:spacing w:line="360" w:lineRule="auto"/>
        <w:jc w:val="both"/>
        <w:rPr>
          <w:rFonts w:ascii="Times New Roman" w:hAnsi="Times New Roman" w:cs="Times New Roman"/>
          <w:b/>
        </w:rPr>
      </w:pPr>
      <w:r w:rsidRPr="001440B3">
        <w:rPr>
          <w:rFonts w:ascii="Times New Roman" w:hAnsi="Times New Roman" w:cs="Times New Roman"/>
          <w:b/>
        </w:rPr>
        <w:t xml:space="preserve">Bevægelse </w:t>
      </w:r>
      <w:r>
        <w:rPr>
          <w:rFonts w:ascii="Times New Roman" w:hAnsi="Times New Roman" w:cs="Times New Roman"/>
          <w:b/>
        </w:rPr>
        <w:t>som flowfremmende faktor</w:t>
      </w:r>
    </w:p>
    <w:p w14:paraId="60F56BA5"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Baggrundsundersøgelsens fund viste (jf. Baggrundsundersøgelsens), at sandsynligheden for, at målgruppen kunne komme i en flowtilstand betydeligt øges ved at benyttelsen af bevægelsesmomentet, ligeledes blev mestring forbundet som et element, der gennem bevægelsesmomentet var med til at øge </w:t>
      </w:r>
      <w:r>
        <w:rPr>
          <w:rFonts w:ascii="Times New Roman" w:hAnsi="Times New Roman" w:cs="Times New Roman"/>
          <w:szCs w:val="20"/>
        </w:rPr>
        <w:t>målgruppens sandsynligheden for at højne deres mestringsforventninger. Målgruppen udtrykte glæde og nydelse i aktiviteterne med fysiske elementer, og derved kunne bevægelse opfattes som et motiverende element for målgruppen, idet bevægelse havde en indvirkning på drengenes forventninger om egne evner og resultatet af aktiviteten. I anliggende af disse fund, vurderer</w:t>
      </w:r>
      <w:r>
        <w:rPr>
          <w:rFonts w:ascii="Times New Roman" w:hAnsi="Times New Roman" w:cs="Times New Roman"/>
        </w:rPr>
        <w:t xml:space="preserve"> vi som undersøgere, at D kan bruge Drengeklubbens bevægelsesrammer som et springbræt til det kreative rum. </w:t>
      </w:r>
    </w:p>
    <w:p w14:paraId="422F8823" w14:textId="77777777" w:rsidR="00C65BC9" w:rsidRDefault="00C65BC9" w:rsidP="00C65BC9">
      <w:pPr>
        <w:spacing w:line="360" w:lineRule="auto"/>
        <w:jc w:val="both"/>
        <w:rPr>
          <w:rFonts w:ascii="Times New Roman" w:hAnsi="Times New Roman" w:cs="Times New Roman"/>
          <w:szCs w:val="20"/>
        </w:rPr>
      </w:pPr>
    </w:p>
    <w:p w14:paraId="34866F79"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szCs w:val="20"/>
        </w:rPr>
        <w:t>I forhold til, at drengene motivereres af bevægelse, kan ligeledes være et resultat af D’s ubesværethed, da han eksempelvis besvarer kammeraternes spørgsmål uden problemer</w:t>
      </w:r>
      <w:r>
        <w:rPr>
          <w:rFonts w:ascii="Times New Roman" w:hAnsi="Times New Roman" w:cs="Times New Roman"/>
        </w:rPr>
        <w:t xml:space="preserve">. </w:t>
      </w:r>
    </w:p>
    <w:p w14:paraId="246F36BF"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D kombinerer dødbold med rullebræt, hvilket betyder, at han benytter regler fra et velkendt spil til at udforme nye regler, hvilket kan give en forståelse af, at D arbejder på kanten af det gamle for at skabe det nye. D benytter reglerne fra et velkendt spil, hvilket skaber en form for struktur i forhold til kreativiteten, så ideen ikke bliver for uhåndgribelig, men i stedet bliver brugbart for domænet. </w:t>
      </w:r>
    </w:p>
    <w:p w14:paraId="5994034B"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Csikszentmihalyis</w:t>
      </w:r>
      <w:r w:rsidRPr="00D90EA7">
        <w:rPr>
          <w:rFonts w:ascii="Times New Roman" w:hAnsi="Times New Roman" w:cs="Times New Roman"/>
        </w:rPr>
        <w:t xml:space="preserve"> </w:t>
      </w:r>
      <w:r>
        <w:rPr>
          <w:rFonts w:ascii="Times New Roman" w:hAnsi="Times New Roman" w:cs="Times New Roman"/>
        </w:rPr>
        <w:t xml:space="preserve">pointerer, at aktiviteter forbundet med sport har god mulighed for at skabe flow og kreativitet, da disse aktiviteter </w:t>
      </w:r>
      <w:r w:rsidRPr="00D90EA7">
        <w:rPr>
          <w:rFonts w:ascii="Times New Roman" w:hAnsi="Times New Roman" w:cs="Times New Roman"/>
        </w:rPr>
        <w:t xml:space="preserve">har regler, som kræver læring af bestemte færdigheder, de har mål, de kræver feedback og de gør kontrol muligt. </w:t>
      </w:r>
      <w:r>
        <w:rPr>
          <w:rFonts w:ascii="Times New Roman" w:hAnsi="Times New Roman" w:cs="Times New Roman"/>
        </w:rPr>
        <w:t xml:space="preserve">Derved opstår der nemt en struktur, når der arbejdes med sportsgrene, eller skal finde på lege med regler, som det er i D’s tilfældet. På den måde giver bevægelsesmomentet den struktur D har brug for, for at kunne arbejde i flowprocessen og kreativitetsprocessen. </w:t>
      </w:r>
    </w:p>
    <w:p w14:paraId="1E4F4025" w14:textId="77777777" w:rsidR="00C65BC9" w:rsidRDefault="00C65BC9" w:rsidP="00C65BC9">
      <w:pPr>
        <w:spacing w:line="360" w:lineRule="auto"/>
        <w:jc w:val="both"/>
        <w:rPr>
          <w:rFonts w:ascii="Times New Roman" w:hAnsi="Times New Roman" w:cs="Times New Roman"/>
        </w:rPr>
      </w:pPr>
    </w:p>
    <w:p w14:paraId="615C947F" w14:textId="77777777" w:rsidR="00C65BC9" w:rsidRPr="00B96A51" w:rsidRDefault="00C65BC9" w:rsidP="00C65BC9">
      <w:pPr>
        <w:spacing w:line="360" w:lineRule="auto"/>
        <w:jc w:val="both"/>
        <w:rPr>
          <w:rFonts w:ascii="Times New Roman" w:hAnsi="Times New Roman" w:cs="Times New Roman"/>
          <w:b/>
        </w:rPr>
      </w:pPr>
      <w:r w:rsidRPr="00B96A51">
        <w:rPr>
          <w:rFonts w:ascii="Times New Roman" w:hAnsi="Times New Roman" w:cs="Times New Roman"/>
          <w:b/>
        </w:rPr>
        <w:t>Barrier til flow</w:t>
      </w:r>
    </w:p>
    <w:p w14:paraId="37B9A9CC"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Overstående analyser giver en positiv forståelse af D’s forudsætninger for flow, hvilket kan være en afspejling af, at læringsdesignets elementer fra 8 semester (jf. Bilag 9), har haft en god indvirkning på D’s adfærd og mestringsforventninger. Ifølge ovenstående analyser af empiri og teoretiske perspektiver er der flere elementer, der spiller ind for at skabe en vellykket flow tilstand. I D’s tilfælde ser vi som undersøgere, at elementerne</w:t>
      </w:r>
      <w:r w:rsidRPr="00074609">
        <w:rPr>
          <w:rFonts w:ascii="Times New Roman" w:hAnsi="Times New Roman" w:cs="Times New Roman"/>
        </w:rPr>
        <w:t xml:space="preserve"> </w:t>
      </w:r>
      <w:r>
        <w:rPr>
          <w:rFonts w:ascii="Times New Roman" w:hAnsi="Times New Roman" w:cs="Times New Roman"/>
        </w:rPr>
        <w:t xml:space="preserve">selvstikkerhed, glæde og tilfredshed og ubesværet tilgang til materialet som flowbefordrende. Yderligere betragtes positive mestringsforventninger som et resultat heraf og det er disse elementer, vi som undersøgere mener er med til at skabe muligheden for koncentration og fastholdelse af opmærksomheden (forbrydelse), hvilket analysen tegnede et billede af kunne skabe et fundamentet for den kreative virksomhed.  </w:t>
      </w:r>
    </w:p>
    <w:p w14:paraId="68B3D2E5"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forhold til teorien vurderer vi derved, at hvis overstående elementer ikke er til stede, kan det ende i modstand eller blokering af aktiviteterne, hvilket eksempelvis var tilfældet i analysen af D fra baggrundsundersøgelsen (jf. tidligere analyser ). </w:t>
      </w:r>
    </w:p>
    <w:p w14:paraId="55AE8896" w14:textId="77777777" w:rsidR="00C65BC9" w:rsidRDefault="00C65BC9" w:rsidP="00C65BC9">
      <w:pPr>
        <w:pStyle w:val="Kommentartekst"/>
        <w:spacing w:line="360" w:lineRule="auto"/>
        <w:jc w:val="both"/>
        <w:rPr>
          <w:rFonts w:ascii="Times New Roman" w:hAnsi="Times New Roman" w:cs="Times New Roman"/>
        </w:rPr>
      </w:pPr>
    </w:p>
    <w:p w14:paraId="23BAC3D3"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Som undersøgere mener vi, at psykisk uorden er et gennemgående fænomen ved målgruppen, og målgruppen tackler denne modstand på forskellige måder. Drengene lader sig let aflede, og er styret af ydre omstændigheder, hvilket gør det svært for drengene at arbejde koncentreret. I den næste observation beskrives en situation, hvor en af drengene (C) har svært ved at fordybe sig og koncentrere sig og som et udfald heraf blokerer C for læringsmiljøet, og derved er hans forudsætning for at indgå i et kreativitetsfremmende læringsmiljø diskutabel.</w:t>
      </w:r>
    </w:p>
    <w:p w14:paraId="4EF74D9E"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  </w:t>
      </w:r>
    </w:p>
    <w:p w14:paraId="006989AF" w14:textId="77777777" w:rsidR="00C65BC9" w:rsidRPr="00D43328" w:rsidRDefault="00C65BC9" w:rsidP="00C65BC9">
      <w:pPr>
        <w:spacing w:line="360" w:lineRule="auto"/>
        <w:jc w:val="both"/>
        <w:rPr>
          <w:rFonts w:ascii="Times New Roman" w:hAnsi="Times New Roman"/>
        </w:rPr>
      </w:pPr>
      <w:r w:rsidRPr="00D43328">
        <w:rPr>
          <w:rFonts w:ascii="Times New Roman" w:hAnsi="Times New Roman"/>
        </w:rPr>
        <w:t>3.23</w:t>
      </w:r>
      <w:r>
        <w:rPr>
          <w:rFonts w:ascii="Times New Roman" w:hAnsi="Times New Roman"/>
        </w:rPr>
        <w:t xml:space="preserve"> </w:t>
      </w:r>
      <w:r w:rsidRPr="00082A8F">
        <w:rPr>
          <w:rFonts w:ascii="Times New Roman" w:hAnsi="Times New Roman"/>
          <w:i/>
        </w:rPr>
        <w:t>C skal forklare legen</w:t>
      </w:r>
      <w:r>
        <w:rPr>
          <w:rFonts w:ascii="Times New Roman" w:hAnsi="Times New Roman"/>
          <w:i/>
        </w:rPr>
        <w:t xml:space="preserve"> til den anden gruppe.</w:t>
      </w:r>
      <w:r w:rsidRPr="00082A8F">
        <w:rPr>
          <w:rFonts w:ascii="Times New Roman" w:hAnsi="Times New Roman"/>
          <w:i/>
        </w:rPr>
        <w:t xml:space="preserve"> </w:t>
      </w:r>
      <w:r>
        <w:rPr>
          <w:rFonts w:ascii="Times New Roman" w:hAnsi="Times New Roman"/>
          <w:i/>
        </w:rPr>
        <w:t xml:space="preserve">Han </w:t>
      </w:r>
      <w:r w:rsidRPr="00082A8F">
        <w:rPr>
          <w:rFonts w:ascii="Times New Roman" w:hAnsi="Times New Roman"/>
          <w:i/>
        </w:rPr>
        <w:t>hæver stemmen og siger ”vi skal køre på rullebræt……”</w:t>
      </w:r>
      <w:r>
        <w:rPr>
          <w:rFonts w:ascii="Times New Roman" w:hAnsi="Times New Roman"/>
          <w:i/>
        </w:rPr>
        <w:t>(</w:t>
      </w:r>
      <w:r w:rsidRPr="00082A8F">
        <w:rPr>
          <w:rFonts w:ascii="Times New Roman" w:hAnsi="Times New Roman"/>
          <w:i/>
        </w:rPr>
        <w:t xml:space="preserve"> stemmen forsvinder mit i sætningen.</w:t>
      </w:r>
      <w:r>
        <w:rPr>
          <w:rFonts w:ascii="Times New Roman" w:hAnsi="Times New Roman"/>
          <w:i/>
        </w:rPr>
        <w:t>)</w:t>
      </w:r>
      <w:r w:rsidRPr="00082A8F">
        <w:rPr>
          <w:rFonts w:ascii="Times New Roman" w:hAnsi="Times New Roman"/>
          <w:i/>
        </w:rPr>
        <w:t xml:space="preserve"> C kigger på L imens han taler. L siger ikke noget. L griner. C kigger ned i gulvet og siger: ”</w:t>
      </w:r>
      <w:r>
        <w:rPr>
          <w:rFonts w:ascii="Times New Roman" w:hAnsi="Times New Roman"/>
          <w:i/>
        </w:rPr>
        <w:t>H</w:t>
      </w:r>
      <w:r w:rsidRPr="00082A8F">
        <w:rPr>
          <w:rFonts w:ascii="Times New Roman" w:hAnsi="Times New Roman"/>
          <w:i/>
        </w:rPr>
        <w:t>an vil ikke være med” - ”Han gider ikke” – ”</w:t>
      </w:r>
      <w:r>
        <w:rPr>
          <w:rFonts w:ascii="Times New Roman" w:hAnsi="Times New Roman"/>
          <w:i/>
        </w:rPr>
        <w:t>H</w:t>
      </w:r>
      <w:r w:rsidRPr="00082A8F">
        <w:rPr>
          <w:rFonts w:ascii="Times New Roman" w:hAnsi="Times New Roman"/>
          <w:i/>
        </w:rPr>
        <w:t>an synes min leg er dum</w:t>
      </w:r>
      <w:r w:rsidRPr="00D43328">
        <w:rPr>
          <w:rFonts w:ascii="Times New Roman" w:hAnsi="Times New Roman"/>
          <w:i/>
        </w:rPr>
        <w:t xml:space="preserve">”. </w:t>
      </w:r>
    </w:p>
    <w:p w14:paraId="6BD3A589" w14:textId="77777777" w:rsidR="00C65BC9" w:rsidRPr="00D43328" w:rsidRDefault="00C65BC9" w:rsidP="00C65BC9">
      <w:pPr>
        <w:spacing w:line="360" w:lineRule="auto"/>
        <w:jc w:val="both"/>
        <w:rPr>
          <w:rFonts w:ascii="Times New Roman" w:hAnsi="Times New Roman"/>
        </w:rPr>
      </w:pPr>
    </w:p>
    <w:p w14:paraId="318263FF" w14:textId="77777777" w:rsidR="00C65BC9" w:rsidRPr="00DC144B" w:rsidRDefault="00C65BC9" w:rsidP="00C65BC9">
      <w:pPr>
        <w:spacing w:line="360" w:lineRule="auto"/>
        <w:jc w:val="both"/>
        <w:rPr>
          <w:rFonts w:ascii="Times New Roman" w:hAnsi="Times New Roman"/>
          <w:i/>
        </w:rPr>
      </w:pPr>
      <w:r w:rsidRPr="00D43328">
        <w:rPr>
          <w:rFonts w:ascii="Times New Roman" w:hAnsi="Times New Roman"/>
        </w:rPr>
        <w:t>3.24</w:t>
      </w:r>
      <w:r>
        <w:rPr>
          <w:rFonts w:ascii="Times New Roman" w:hAnsi="Times New Roman"/>
          <w:color w:val="FF0000"/>
        </w:rPr>
        <w:t xml:space="preserve"> </w:t>
      </w:r>
      <w:r w:rsidRPr="00DC144B">
        <w:rPr>
          <w:rFonts w:ascii="Times New Roman" w:hAnsi="Times New Roman"/>
          <w:i/>
        </w:rPr>
        <w:t>Den frivillige kigger på C ”vil du ikke forklare din leg først?”</w:t>
      </w:r>
      <w:r w:rsidRPr="00DC144B">
        <w:rPr>
          <w:rFonts w:ascii="Times New Roman" w:hAnsi="Times New Roman"/>
          <w:i/>
          <w:color w:val="FF0000"/>
        </w:rPr>
        <w:t xml:space="preserve"> </w:t>
      </w:r>
    </w:p>
    <w:p w14:paraId="7242ECCC" w14:textId="77777777" w:rsidR="00C65BC9" w:rsidRDefault="00C65BC9" w:rsidP="00C65BC9">
      <w:pPr>
        <w:spacing w:line="360" w:lineRule="auto"/>
        <w:jc w:val="both"/>
        <w:rPr>
          <w:rFonts w:ascii="Times New Roman" w:hAnsi="Times New Roman"/>
          <w:color w:val="FF0000"/>
        </w:rPr>
      </w:pPr>
      <w:r>
        <w:rPr>
          <w:rFonts w:ascii="Times New Roman" w:hAnsi="Times New Roman"/>
          <w:i/>
        </w:rPr>
        <w:t xml:space="preserve">C </w:t>
      </w:r>
      <w:r w:rsidRPr="00DC144B">
        <w:rPr>
          <w:rFonts w:ascii="Times New Roman" w:hAnsi="Times New Roman"/>
          <w:i/>
        </w:rPr>
        <w:t>siger ”nej jeg vil ikke” ”han vil ikke være med” Han synes det er en dum leg” L siger ikke noget. N sidder stille og kigger. Maria spørger N ”vil du ikke forklare reglerne så?” N kigger væk og siger ”nej!”. L siger  ”det er jo det sammen som sidste gang” og griner.</w:t>
      </w:r>
      <w:r w:rsidRPr="00082A8F">
        <w:rPr>
          <w:rFonts w:ascii="Times New Roman" w:hAnsi="Times New Roman"/>
          <w:i/>
        </w:rPr>
        <w:t xml:space="preserve"> L siger igen ”vi flyver jo bare ind i væggen” L griner og de frivillige gri</w:t>
      </w:r>
      <w:r>
        <w:rPr>
          <w:rFonts w:ascii="Times New Roman" w:hAnsi="Times New Roman"/>
          <w:i/>
        </w:rPr>
        <w:t>ner også.  En frivillig siger ”</w:t>
      </w:r>
      <w:r w:rsidRPr="00082A8F">
        <w:rPr>
          <w:rFonts w:ascii="Times New Roman" w:hAnsi="Times New Roman"/>
          <w:i/>
        </w:rPr>
        <w:t>det lyder altså farligt</w:t>
      </w:r>
      <w:r w:rsidRPr="00D43328">
        <w:rPr>
          <w:rFonts w:ascii="Times New Roman" w:hAnsi="Times New Roman"/>
          <w:i/>
        </w:rPr>
        <w:t>”.</w:t>
      </w:r>
      <w:r>
        <w:rPr>
          <w:rFonts w:ascii="Times New Roman" w:hAnsi="Times New Roman"/>
        </w:rPr>
        <w:t xml:space="preserve"> (jf. bilag 3)</w:t>
      </w:r>
      <w:r w:rsidRPr="00D43328">
        <w:rPr>
          <w:rFonts w:ascii="Times New Roman" w:hAnsi="Times New Roman"/>
          <w:i/>
        </w:rPr>
        <w:t xml:space="preserve"> </w:t>
      </w:r>
    </w:p>
    <w:p w14:paraId="0C835309" w14:textId="77777777" w:rsidR="00C65BC9" w:rsidRDefault="00C65BC9" w:rsidP="00C65BC9">
      <w:pPr>
        <w:pStyle w:val="Kommentartekst"/>
        <w:spacing w:line="360" w:lineRule="auto"/>
        <w:jc w:val="both"/>
        <w:rPr>
          <w:rFonts w:ascii="Times New Roman" w:hAnsi="Times New Roman" w:cs="Times New Roman"/>
        </w:rPr>
      </w:pPr>
    </w:p>
    <w:p w14:paraId="25153CBD"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Observation indikerer, at C har svært ved at deltage i aktiviteten, fordi han er styret af miljøet omkring sig (ydre faktorer). C hæver stemmen, og kigger ned i gulvet, hvilken kan være en indikation på utryghed. C er ligeledes meget fokuseret på en af de andre drengene (L). I observationerne ses ligeledes, at de andre drenge ikke accepterer hans leg, og dette forstærker hans utryghed. Ud fra tidligere teoretisk redegørelse tyder dette på, at undersøgelsens empiri indikerer, at C oplever psykisk uorden, hvilket kommer til udtryk i C’s adfærd, da C skal forklare sin ide til den anden gruppe. </w:t>
      </w:r>
    </w:p>
    <w:p w14:paraId="3AC7E88A"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C udviser dog fra påbegyndelsen af aktiviteten, initiativ og gåpåmod og samarbejder med sin makker (N), og C synes at tage styringen og komme med ideerne, hvor N er lidt mere tilbageholden. (jf. bilag 3.3-3.8)  </w:t>
      </w:r>
    </w:p>
    <w:p w14:paraId="2230D3B8"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Denne positive start tager dog en uheldig drejning i øjeblikket, hvor C skal fremlægge og vise produktet for de andre drenge. Empirien indikerer, at C har svært ved at gennemføre ideforklaringen, hvilket giver en forståelse af, at C har et behov for social accept, da C hele tiden fokuserer på L (jf. 3.23). C’s behov for social accept anskues som en indikation på, at C har uorden i sin bevidsthed, hvilket skaber problemer for graden af C’s muligheder for koncentration i den foreliggende opgave. Samtidig peger observationen på, at C ikke er i stand til at afvige fra fokusset på de ydre faktorer, hvilket tegner et billede af, hvor vigtigt koncentrationen og fastholdelsen af opmærksomheden er i forhold til den kreative proces. </w:t>
      </w:r>
    </w:p>
    <w:p w14:paraId="46370EAA" w14:textId="77777777" w:rsidR="00C65BC9" w:rsidRDefault="00C65BC9" w:rsidP="00C65BC9">
      <w:pPr>
        <w:pStyle w:val="Kommentartekst"/>
        <w:spacing w:line="360" w:lineRule="auto"/>
        <w:jc w:val="both"/>
        <w:rPr>
          <w:rFonts w:ascii="Times New Roman" w:hAnsi="Times New Roman" w:cs="Times New Roman"/>
        </w:rPr>
      </w:pPr>
    </w:p>
    <w:p w14:paraId="493A5AE9" w14:textId="77777777" w:rsidR="00C65BC9" w:rsidRPr="00645E5C" w:rsidRDefault="00C65BC9" w:rsidP="00C65BC9">
      <w:pPr>
        <w:spacing w:line="360" w:lineRule="auto"/>
        <w:jc w:val="both"/>
        <w:rPr>
          <w:rFonts w:ascii="Times New Roman" w:hAnsi="Times New Roman"/>
          <w:b/>
        </w:rPr>
      </w:pPr>
      <w:r w:rsidRPr="00645E5C">
        <w:rPr>
          <w:rFonts w:ascii="Times New Roman" w:hAnsi="Times New Roman"/>
          <w:b/>
        </w:rPr>
        <w:t xml:space="preserve">Social accept </w:t>
      </w:r>
    </w:p>
    <w:p w14:paraId="5EBE7D9A" w14:textId="77777777" w:rsidR="00C65BC9" w:rsidRPr="00645E5C" w:rsidRDefault="00C65BC9" w:rsidP="00C65BC9">
      <w:pPr>
        <w:spacing w:line="360" w:lineRule="auto"/>
        <w:jc w:val="both"/>
        <w:rPr>
          <w:rFonts w:ascii="Times New Roman" w:hAnsi="Times New Roman"/>
        </w:rPr>
      </w:pPr>
      <w:r>
        <w:rPr>
          <w:rFonts w:ascii="Times New Roman" w:hAnsi="Times New Roman"/>
        </w:rPr>
        <w:t xml:space="preserve">Ovenstående analyse indikerer, at C </w:t>
      </w:r>
      <w:r w:rsidRPr="00645E5C">
        <w:rPr>
          <w:rFonts w:ascii="Times New Roman" w:hAnsi="Times New Roman"/>
        </w:rPr>
        <w:t>har svært ved at forklare si</w:t>
      </w:r>
      <w:r>
        <w:rPr>
          <w:rFonts w:ascii="Times New Roman" w:hAnsi="Times New Roman"/>
        </w:rPr>
        <w:t>n aktivitet for de andre drenge, og</w:t>
      </w:r>
      <w:r w:rsidRPr="00645E5C">
        <w:rPr>
          <w:rFonts w:ascii="Times New Roman" w:hAnsi="Times New Roman"/>
        </w:rPr>
        <w:t xml:space="preserve"> som resultat heraf bliver </w:t>
      </w:r>
      <w:r>
        <w:rPr>
          <w:rFonts w:ascii="Times New Roman" w:hAnsi="Times New Roman"/>
        </w:rPr>
        <w:t xml:space="preserve">han </w:t>
      </w:r>
      <w:r w:rsidRPr="00645E5C">
        <w:rPr>
          <w:rFonts w:ascii="Times New Roman" w:hAnsi="Times New Roman"/>
        </w:rPr>
        <w:t xml:space="preserve">utryg og negativ. Med udgangspunkt i observationen mener vi, at C er meget fokuseret på </w:t>
      </w:r>
      <w:r>
        <w:rPr>
          <w:rFonts w:ascii="Times New Roman" w:hAnsi="Times New Roman"/>
        </w:rPr>
        <w:t xml:space="preserve">de andre drenge, hvilket kan </w:t>
      </w:r>
      <w:r w:rsidRPr="00645E5C">
        <w:rPr>
          <w:rFonts w:ascii="Times New Roman" w:hAnsi="Times New Roman"/>
        </w:rPr>
        <w:t xml:space="preserve">anskues </w:t>
      </w:r>
      <w:r>
        <w:rPr>
          <w:rFonts w:ascii="Times New Roman" w:hAnsi="Times New Roman"/>
        </w:rPr>
        <w:t>som</w:t>
      </w:r>
      <w:r w:rsidRPr="00645E5C">
        <w:rPr>
          <w:rFonts w:ascii="Times New Roman" w:hAnsi="Times New Roman"/>
        </w:rPr>
        <w:t>, at C’s manglende koncentration bunder i en søgen efter aner</w:t>
      </w:r>
      <w:r>
        <w:rPr>
          <w:rFonts w:ascii="Times New Roman" w:hAnsi="Times New Roman"/>
        </w:rPr>
        <w:t xml:space="preserve">kendelse og accept fra miljøet. </w:t>
      </w:r>
      <w:r w:rsidRPr="00645E5C">
        <w:rPr>
          <w:rFonts w:ascii="Times New Roman" w:hAnsi="Times New Roman"/>
        </w:rPr>
        <w:t xml:space="preserve">Denne anerkendelse og social accept kan forklares med Banduras begreb om mestringsforventninger, hvor drengenes manglende anerkendelse af legen påvirker C’s mestringsforventninger. </w:t>
      </w:r>
    </w:p>
    <w:p w14:paraId="4CE5586F" w14:textId="77777777" w:rsidR="00C65BC9" w:rsidRPr="00645E5C" w:rsidRDefault="00C65BC9" w:rsidP="00C65BC9">
      <w:pPr>
        <w:spacing w:line="360" w:lineRule="auto"/>
        <w:jc w:val="both"/>
        <w:rPr>
          <w:rFonts w:ascii="Times New Roman" w:hAnsi="Times New Roman"/>
        </w:rPr>
      </w:pPr>
      <w:r w:rsidRPr="00645E5C">
        <w:rPr>
          <w:rFonts w:ascii="Times New Roman" w:hAnsi="Times New Roman"/>
        </w:rPr>
        <w:t xml:space="preserve">Banduras perspektiv kan </w:t>
      </w:r>
      <w:r>
        <w:rPr>
          <w:rFonts w:ascii="Times New Roman" w:hAnsi="Times New Roman"/>
        </w:rPr>
        <w:t>ligeledes</w:t>
      </w:r>
      <w:r w:rsidRPr="00645E5C">
        <w:rPr>
          <w:rFonts w:ascii="Times New Roman" w:hAnsi="Times New Roman"/>
        </w:rPr>
        <w:t xml:space="preserve"> forklare</w:t>
      </w:r>
      <w:r>
        <w:rPr>
          <w:rFonts w:ascii="Times New Roman" w:hAnsi="Times New Roman"/>
        </w:rPr>
        <w:t>,</w:t>
      </w:r>
      <w:r w:rsidRPr="00645E5C">
        <w:rPr>
          <w:rFonts w:ascii="Times New Roman" w:hAnsi="Times New Roman"/>
        </w:rPr>
        <w:t xml:space="preserve"> at C er meget opmærksom på stimul</w:t>
      </w:r>
      <w:r>
        <w:rPr>
          <w:rFonts w:ascii="Times New Roman" w:hAnsi="Times New Roman"/>
        </w:rPr>
        <w:t xml:space="preserve">i fra det omliggende miljø, før han ”tør” </w:t>
      </w:r>
      <w:r w:rsidRPr="00645E5C">
        <w:rPr>
          <w:rFonts w:ascii="Times New Roman" w:hAnsi="Times New Roman"/>
        </w:rPr>
        <w:t xml:space="preserve">fortsætte med at forklare sin leg. </w:t>
      </w:r>
      <w:r>
        <w:rPr>
          <w:rFonts w:ascii="Times New Roman" w:hAnsi="Times New Roman"/>
        </w:rPr>
        <w:t xml:space="preserve">I observationen (jf. observation:324) griner </w:t>
      </w:r>
      <w:r w:rsidRPr="00645E5C">
        <w:rPr>
          <w:rFonts w:ascii="Times New Roman" w:hAnsi="Times New Roman"/>
        </w:rPr>
        <w:t xml:space="preserve">L og dette tager C som en negativ respons, hvilket </w:t>
      </w:r>
      <w:r>
        <w:rPr>
          <w:rFonts w:ascii="Times New Roman" w:hAnsi="Times New Roman"/>
        </w:rPr>
        <w:t>kan være grunden til</w:t>
      </w:r>
      <w:r w:rsidRPr="00645E5C">
        <w:rPr>
          <w:rFonts w:ascii="Times New Roman" w:hAnsi="Times New Roman"/>
        </w:rPr>
        <w:t xml:space="preserve"> en ændring i C mestringsforventninger omkring legen. </w:t>
      </w:r>
      <w:r>
        <w:rPr>
          <w:rFonts w:ascii="Times New Roman" w:hAnsi="Times New Roman"/>
        </w:rPr>
        <w:t xml:space="preserve">C’s utryghed og lave mestringsforventninger mener vi som undersøgere </w:t>
      </w:r>
      <w:r w:rsidRPr="00645E5C">
        <w:rPr>
          <w:rFonts w:ascii="Times New Roman" w:hAnsi="Times New Roman"/>
        </w:rPr>
        <w:t>skaber</w:t>
      </w:r>
      <w:r>
        <w:rPr>
          <w:rFonts w:ascii="Times New Roman" w:hAnsi="Times New Roman"/>
        </w:rPr>
        <w:t xml:space="preserve"> </w:t>
      </w:r>
      <w:r w:rsidRPr="00645E5C">
        <w:rPr>
          <w:rFonts w:ascii="Times New Roman" w:hAnsi="Times New Roman"/>
        </w:rPr>
        <w:t xml:space="preserve">en </w:t>
      </w:r>
      <w:r>
        <w:rPr>
          <w:rFonts w:ascii="Times New Roman" w:hAnsi="Times New Roman"/>
        </w:rPr>
        <w:t>besværlig</w:t>
      </w:r>
      <w:r w:rsidRPr="00645E5C">
        <w:rPr>
          <w:rFonts w:ascii="Times New Roman" w:hAnsi="Times New Roman"/>
        </w:rPr>
        <w:t xml:space="preserve"> forudsætning for at skabe flow. </w:t>
      </w:r>
    </w:p>
    <w:p w14:paraId="157E6BD9" w14:textId="77777777" w:rsidR="00C65BC9" w:rsidRPr="00645E5C" w:rsidRDefault="00C65BC9" w:rsidP="00C65BC9">
      <w:pPr>
        <w:spacing w:line="360" w:lineRule="auto"/>
        <w:jc w:val="both"/>
        <w:rPr>
          <w:rFonts w:ascii="Times New Roman" w:hAnsi="Times New Roman"/>
        </w:rPr>
      </w:pPr>
    </w:p>
    <w:p w14:paraId="2DFC2F49"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Ørsted</w:t>
      </w:r>
      <w:r>
        <w:rPr>
          <w:rFonts w:ascii="Times New Roman" w:hAnsi="Times New Roman" w:cs="Times New Roman"/>
        </w:rPr>
        <w:t>s</w:t>
      </w:r>
      <w:r w:rsidRPr="00645E5C">
        <w:rPr>
          <w:rFonts w:ascii="Times New Roman" w:hAnsi="Times New Roman" w:cs="Times New Roman"/>
        </w:rPr>
        <w:t xml:space="preserve"> fortolkning af </w:t>
      </w:r>
      <w:r>
        <w:rPr>
          <w:rFonts w:ascii="Times New Roman" w:hAnsi="Times New Roman" w:cs="Times New Roman"/>
        </w:rPr>
        <w:t>Csikszentmihalyi (2006) beskriver</w:t>
      </w:r>
      <w:r w:rsidRPr="00645E5C">
        <w:rPr>
          <w:rFonts w:ascii="Times New Roman" w:hAnsi="Times New Roman" w:cs="Times New Roman"/>
        </w:rPr>
        <w:t xml:space="preserve"> zoner omkring flow, hvor arousal og kontrol er det positive læringsområde lige før flow</w:t>
      </w:r>
      <w:r>
        <w:rPr>
          <w:rFonts w:ascii="Times New Roman" w:hAnsi="Times New Roman" w:cs="Times New Roman"/>
        </w:rPr>
        <w:t>,</w:t>
      </w:r>
      <w:r w:rsidRPr="00645E5C">
        <w:rPr>
          <w:rFonts w:ascii="Times New Roman" w:hAnsi="Times New Roman" w:cs="Times New Roman"/>
        </w:rPr>
        <w:t xml:space="preserve"> og stress</w:t>
      </w:r>
      <w:r>
        <w:rPr>
          <w:rFonts w:ascii="Times New Roman" w:hAnsi="Times New Roman" w:cs="Times New Roman"/>
        </w:rPr>
        <w:t xml:space="preserve">, </w:t>
      </w:r>
      <w:r w:rsidRPr="00645E5C">
        <w:rPr>
          <w:rFonts w:ascii="Times New Roman" w:hAnsi="Times New Roman" w:cs="Times New Roman"/>
        </w:rPr>
        <w:t>bekymring, apati, kedsomhed og afslapning, er negative områder</w:t>
      </w:r>
      <w:r>
        <w:rPr>
          <w:rFonts w:ascii="Times New Roman" w:hAnsi="Times New Roman" w:cs="Times New Roman"/>
        </w:rPr>
        <w:t>,</w:t>
      </w:r>
      <w:r w:rsidRPr="00645E5C">
        <w:rPr>
          <w:rFonts w:ascii="Times New Roman" w:hAnsi="Times New Roman" w:cs="Times New Roman"/>
        </w:rPr>
        <w:t xml:space="preserve"> der leder væk fra flow (jf. Tilnærmelsesvis i flow: figur 5). På baggrund af dette teoretiske perspekt</w:t>
      </w:r>
      <w:r>
        <w:rPr>
          <w:rFonts w:ascii="Times New Roman" w:hAnsi="Times New Roman" w:cs="Times New Roman"/>
        </w:rPr>
        <w:t>iv peger empirien på</w:t>
      </w:r>
      <w:r w:rsidRPr="00645E5C">
        <w:rPr>
          <w:rFonts w:ascii="Times New Roman" w:hAnsi="Times New Roman" w:cs="Times New Roman"/>
        </w:rPr>
        <w:t xml:space="preserve">, at C bevæger </w:t>
      </w:r>
      <w:r>
        <w:rPr>
          <w:rFonts w:ascii="Times New Roman" w:hAnsi="Times New Roman" w:cs="Times New Roman"/>
        </w:rPr>
        <w:t xml:space="preserve">sig i det negative område, idet han er </w:t>
      </w:r>
      <w:r w:rsidRPr="00645E5C">
        <w:rPr>
          <w:rFonts w:ascii="Times New Roman" w:hAnsi="Times New Roman" w:cs="Times New Roman"/>
        </w:rPr>
        <w:t>fokusere</w:t>
      </w:r>
      <w:r>
        <w:rPr>
          <w:rFonts w:ascii="Times New Roman" w:hAnsi="Times New Roman" w:cs="Times New Roman"/>
        </w:rPr>
        <w:t>t på det ydre miljø omkring ham, hvilket</w:t>
      </w:r>
      <w:r w:rsidRPr="00645E5C">
        <w:rPr>
          <w:rFonts w:ascii="Times New Roman" w:hAnsi="Times New Roman" w:cs="Times New Roman"/>
        </w:rPr>
        <w:t xml:space="preserve"> hæmmer hans deltagelse i aktiviteten, og han bliver utryg og negativ. I observationen</w:t>
      </w:r>
      <w:r>
        <w:rPr>
          <w:rFonts w:ascii="Times New Roman" w:hAnsi="Times New Roman" w:cs="Times New Roman"/>
        </w:rPr>
        <w:t xml:space="preserve"> (observation:3.23)</w:t>
      </w:r>
      <w:r w:rsidRPr="00645E5C">
        <w:rPr>
          <w:rFonts w:ascii="Times New Roman" w:hAnsi="Times New Roman" w:cs="Times New Roman"/>
        </w:rPr>
        <w:t xml:space="preserve"> tøver C gentagne gange</w:t>
      </w:r>
      <w:r>
        <w:rPr>
          <w:rFonts w:ascii="Times New Roman" w:hAnsi="Times New Roman" w:cs="Times New Roman"/>
        </w:rPr>
        <w:t>,</w:t>
      </w:r>
      <w:r w:rsidRPr="00645E5C">
        <w:rPr>
          <w:rFonts w:ascii="Times New Roman" w:hAnsi="Times New Roman" w:cs="Times New Roman"/>
        </w:rPr>
        <w:t xml:space="preserve"> og dette kan </w:t>
      </w:r>
      <w:r>
        <w:rPr>
          <w:rFonts w:ascii="Times New Roman" w:hAnsi="Times New Roman" w:cs="Times New Roman"/>
        </w:rPr>
        <w:t>ligeledes være en indikation på</w:t>
      </w:r>
      <w:r w:rsidRPr="00645E5C">
        <w:rPr>
          <w:rFonts w:ascii="Times New Roman" w:hAnsi="Times New Roman" w:cs="Times New Roman"/>
        </w:rPr>
        <w:t>, at han reflektere</w:t>
      </w:r>
      <w:r>
        <w:rPr>
          <w:rFonts w:ascii="Times New Roman" w:hAnsi="Times New Roman" w:cs="Times New Roman"/>
        </w:rPr>
        <w:t>r</w:t>
      </w:r>
      <w:r w:rsidRPr="00645E5C">
        <w:rPr>
          <w:rFonts w:ascii="Times New Roman" w:hAnsi="Times New Roman" w:cs="Times New Roman"/>
        </w:rPr>
        <w:t xml:space="preserve"> over </w:t>
      </w:r>
      <w:r>
        <w:rPr>
          <w:rFonts w:ascii="Times New Roman" w:hAnsi="Times New Roman" w:cs="Times New Roman"/>
        </w:rPr>
        <w:t xml:space="preserve">egne </w:t>
      </w:r>
      <w:r w:rsidRPr="00645E5C">
        <w:rPr>
          <w:rFonts w:ascii="Times New Roman" w:hAnsi="Times New Roman" w:cs="Times New Roman"/>
        </w:rPr>
        <w:t>evne</w:t>
      </w:r>
      <w:r>
        <w:rPr>
          <w:rFonts w:ascii="Times New Roman" w:hAnsi="Times New Roman" w:cs="Times New Roman"/>
        </w:rPr>
        <w:t>r</w:t>
      </w:r>
      <w:r w:rsidRPr="00645E5C">
        <w:rPr>
          <w:rFonts w:ascii="Times New Roman" w:hAnsi="Times New Roman" w:cs="Times New Roman"/>
        </w:rPr>
        <w:t xml:space="preserve"> og udfald af aktiviteten</w:t>
      </w:r>
      <w:r>
        <w:rPr>
          <w:rFonts w:ascii="Times New Roman" w:hAnsi="Times New Roman" w:cs="Times New Roman"/>
        </w:rPr>
        <w:t>, hvilket er et resultat af lave mestringsforventninger</w:t>
      </w:r>
      <w:r w:rsidRPr="00645E5C">
        <w:rPr>
          <w:rFonts w:ascii="Times New Roman" w:hAnsi="Times New Roman" w:cs="Times New Roman"/>
        </w:rPr>
        <w:t xml:space="preserve">. Csikszentmihalyi (1990) påpeger, at </w:t>
      </w:r>
      <w:r>
        <w:rPr>
          <w:rFonts w:ascii="Times New Roman" w:hAnsi="Times New Roman" w:cs="Times New Roman"/>
        </w:rPr>
        <w:t xml:space="preserve">det er vigtigt, at individet ikke </w:t>
      </w:r>
      <w:r w:rsidRPr="00645E5C">
        <w:rPr>
          <w:rFonts w:ascii="Times New Roman" w:hAnsi="Times New Roman" w:cs="Times New Roman"/>
        </w:rPr>
        <w:t>ref</w:t>
      </w:r>
      <w:r>
        <w:rPr>
          <w:rFonts w:ascii="Times New Roman" w:hAnsi="Times New Roman" w:cs="Times New Roman"/>
        </w:rPr>
        <w:t>lekterer for meget, da dette ligeledes</w:t>
      </w:r>
      <w:r w:rsidRPr="00645E5C">
        <w:rPr>
          <w:rFonts w:ascii="Times New Roman" w:hAnsi="Times New Roman" w:cs="Times New Roman"/>
        </w:rPr>
        <w:t xml:space="preserve"> kan</w:t>
      </w:r>
      <w:r>
        <w:rPr>
          <w:rFonts w:ascii="Times New Roman" w:hAnsi="Times New Roman" w:cs="Times New Roman"/>
        </w:rPr>
        <w:t xml:space="preserve"> medføre stress i flowprocessen, da individets tanker på den måde får tid til at forstyrre opmærksomheden. </w:t>
      </w:r>
    </w:p>
    <w:p w14:paraId="3EAED9FD" w14:textId="77777777" w:rsidR="00C65BC9" w:rsidRPr="00645E5C" w:rsidRDefault="00C65BC9" w:rsidP="00C65BC9">
      <w:pPr>
        <w:spacing w:line="360" w:lineRule="auto"/>
        <w:jc w:val="both"/>
        <w:rPr>
          <w:rFonts w:ascii="Times New Roman" w:hAnsi="Times New Roman" w:cs="Times New Roman"/>
        </w:rPr>
      </w:pPr>
    </w:p>
    <w:p w14:paraId="54ED89EA" w14:textId="77777777" w:rsidR="00C65BC9" w:rsidRPr="00645E5C" w:rsidRDefault="00C65BC9" w:rsidP="00C65BC9">
      <w:pPr>
        <w:spacing w:line="360" w:lineRule="auto"/>
        <w:jc w:val="both"/>
        <w:rPr>
          <w:rFonts w:ascii="Times New Roman" w:hAnsi="Times New Roman" w:cs="Times New Roman"/>
        </w:rPr>
      </w:pPr>
      <w:r>
        <w:rPr>
          <w:rFonts w:ascii="Times New Roman" w:hAnsi="Times New Roman" w:cs="Times New Roman"/>
        </w:rPr>
        <w:t>I observationen (jf. 3.24) ses det</w:t>
      </w:r>
      <w:r w:rsidRPr="00645E5C">
        <w:rPr>
          <w:rFonts w:ascii="Times New Roman" w:hAnsi="Times New Roman" w:cs="Times New Roman"/>
        </w:rPr>
        <w:t>, at C fokusere</w:t>
      </w:r>
      <w:r>
        <w:rPr>
          <w:rFonts w:ascii="Times New Roman" w:hAnsi="Times New Roman" w:cs="Times New Roman"/>
        </w:rPr>
        <w:t>r</w:t>
      </w:r>
      <w:r w:rsidRPr="00645E5C">
        <w:rPr>
          <w:rFonts w:ascii="Times New Roman" w:hAnsi="Times New Roman" w:cs="Times New Roman"/>
        </w:rPr>
        <w:t xml:space="preserve"> meget på L, og at L ikke respondere</w:t>
      </w:r>
      <w:r>
        <w:rPr>
          <w:rFonts w:ascii="Times New Roman" w:hAnsi="Times New Roman" w:cs="Times New Roman"/>
        </w:rPr>
        <w:t>r på aktiviteten på den måde, som</w:t>
      </w:r>
      <w:r w:rsidRPr="00645E5C">
        <w:rPr>
          <w:rFonts w:ascii="Times New Roman" w:hAnsi="Times New Roman" w:cs="Times New Roman"/>
        </w:rPr>
        <w:t xml:space="preserve"> C</w:t>
      </w:r>
      <w:r>
        <w:rPr>
          <w:rFonts w:ascii="Times New Roman" w:hAnsi="Times New Roman" w:cs="Times New Roman"/>
        </w:rPr>
        <w:t xml:space="preserve"> intenderede, hvilket </w:t>
      </w:r>
      <w:r w:rsidRPr="00645E5C">
        <w:rPr>
          <w:rFonts w:ascii="Times New Roman" w:hAnsi="Times New Roman" w:cs="Times New Roman"/>
        </w:rPr>
        <w:t>påvirker C</w:t>
      </w:r>
      <w:r>
        <w:rPr>
          <w:rFonts w:ascii="Times New Roman" w:hAnsi="Times New Roman" w:cs="Times New Roman"/>
        </w:rPr>
        <w:t>,</w:t>
      </w:r>
      <w:r w:rsidRPr="00645E5C">
        <w:rPr>
          <w:rFonts w:ascii="Times New Roman" w:hAnsi="Times New Roman" w:cs="Times New Roman"/>
        </w:rPr>
        <w:t xml:space="preserve"> og han vil ikke</w:t>
      </w:r>
      <w:r>
        <w:rPr>
          <w:rFonts w:ascii="Times New Roman" w:hAnsi="Times New Roman" w:cs="Times New Roman"/>
        </w:rPr>
        <w:t xml:space="preserve"> længere</w:t>
      </w:r>
      <w:r w:rsidRPr="00645E5C">
        <w:rPr>
          <w:rFonts w:ascii="Times New Roman" w:hAnsi="Times New Roman" w:cs="Times New Roman"/>
        </w:rPr>
        <w:t xml:space="preserve"> deltage i aktiviteten, og derved udelukke</w:t>
      </w:r>
      <w:r>
        <w:rPr>
          <w:rFonts w:ascii="Times New Roman" w:hAnsi="Times New Roman" w:cs="Times New Roman"/>
        </w:rPr>
        <w:t>r</w:t>
      </w:r>
      <w:r w:rsidRPr="00645E5C">
        <w:rPr>
          <w:rFonts w:ascii="Times New Roman" w:hAnsi="Times New Roman" w:cs="Times New Roman"/>
        </w:rPr>
        <w:t xml:space="preserve"> han sig selv fra læringsmiljøet. </w:t>
      </w:r>
    </w:p>
    <w:p w14:paraId="37D0A907"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Csikszentmihalyi (1990) beskriver dette som at være bebyrdet af den soc</w:t>
      </w:r>
      <w:r>
        <w:rPr>
          <w:rFonts w:ascii="Times New Roman" w:hAnsi="Times New Roman" w:cs="Times New Roman"/>
        </w:rPr>
        <w:t xml:space="preserve">iale kontrol, hvilket kan hæmme muligheden for at komme i flow, idet yderst </w:t>
      </w:r>
      <w:r w:rsidRPr="00645E5C">
        <w:rPr>
          <w:rFonts w:ascii="Times New Roman" w:hAnsi="Times New Roman" w:cs="Times New Roman"/>
        </w:rPr>
        <w:t>socialiserede menneske</w:t>
      </w:r>
      <w:r>
        <w:rPr>
          <w:rFonts w:ascii="Times New Roman" w:hAnsi="Times New Roman" w:cs="Times New Roman"/>
        </w:rPr>
        <w:t>r</w:t>
      </w:r>
      <w:r w:rsidRPr="00645E5C">
        <w:rPr>
          <w:rFonts w:ascii="Times New Roman" w:hAnsi="Times New Roman" w:cs="Times New Roman"/>
        </w:rPr>
        <w:t xml:space="preserve"> </w:t>
      </w:r>
      <w:r>
        <w:rPr>
          <w:rFonts w:ascii="Times New Roman" w:hAnsi="Times New Roman" w:cs="Times New Roman"/>
        </w:rPr>
        <w:t>udelukkende stræber</w:t>
      </w:r>
      <w:r w:rsidRPr="00645E5C">
        <w:rPr>
          <w:rFonts w:ascii="Times New Roman" w:hAnsi="Times New Roman" w:cs="Times New Roman"/>
        </w:rPr>
        <w:t xml:space="preserve"> efter de gevinster, som and</w:t>
      </w:r>
      <w:r>
        <w:rPr>
          <w:rFonts w:ascii="Times New Roman" w:hAnsi="Times New Roman" w:cs="Times New Roman"/>
        </w:rPr>
        <w:t>re omkring personen, er enige om, at</w:t>
      </w:r>
      <w:r w:rsidRPr="00645E5C">
        <w:rPr>
          <w:rFonts w:ascii="Times New Roman" w:hAnsi="Times New Roman" w:cs="Times New Roman"/>
        </w:rPr>
        <w:t xml:space="preserve"> </w:t>
      </w:r>
      <w:r>
        <w:rPr>
          <w:rFonts w:ascii="Times New Roman" w:hAnsi="Times New Roman" w:cs="Times New Roman"/>
        </w:rPr>
        <w:t>der</w:t>
      </w:r>
      <w:r w:rsidRPr="00645E5C">
        <w:rPr>
          <w:rFonts w:ascii="Times New Roman" w:hAnsi="Times New Roman" w:cs="Times New Roman"/>
        </w:rPr>
        <w:t xml:space="preserve"> skal stræbe</w:t>
      </w:r>
      <w:r>
        <w:rPr>
          <w:rFonts w:ascii="Times New Roman" w:hAnsi="Times New Roman" w:cs="Times New Roman"/>
        </w:rPr>
        <w:t>s</w:t>
      </w:r>
      <w:r w:rsidRPr="00645E5C">
        <w:rPr>
          <w:rFonts w:ascii="Times New Roman" w:hAnsi="Times New Roman" w:cs="Times New Roman"/>
        </w:rPr>
        <w:t xml:space="preserve"> efter</w:t>
      </w:r>
      <w:r>
        <w:rPr>
          <w:rFonts w:ascii="Times New Roman" w:hAnsi="Times New Roman" w:cs="Times New Roman"/>
        </w:rPr>
        <w:t>, hvorfor</w:t>
      </w:r>
      <w:r w:rsidRPr="00645E5C">
        <w:rPr>
          <w:rFonts w:ascii="Times New Roman" w:hAnsi="Times New Roman" w:cs="Times New Roman"/>
        </w:rPr>
        <w:t xml:space="preserve"> belønningerne </w:t>
      </w:r>
      <w:r>
        <w:rPr>
          <w:rFonts w:ascii="Times New Roman" w:hAnsi="Times New Roman" w:cs="Times New Roman"/>
        </w:rPr>
        <w:t xml:space="preserve">ofte </w:t>
      </w:r>
      <w:r w:rsidRPr="00645E5C">
        <w:rPr>
          <w:rFonts w:ascii="Times New Roman" w:hAnsi="Times New Roman" w:cs="Times New Roman"/>
        </w:rPr>
        <w:t xml:space="preserve">afspejler individets genestiske lyst. </w:t>
      </w:r>
      <w:r>
        <w:rPr>
          <w:rFonts w:ascii="Times New Roman" w:hAnsi="Times New Roman" w:cs="Times New Roman"/>
        </w:rPr>
        <w:t>Om end</w:t>
      </w:r>
      <w:r w:rsidRPr="00645E5C">
        <w:rPr>
          <w:rFonts w:ascii="Times New Roman" w:hAnsi="Times New Roman" w:cs="Times New Roman"/>
        </w:rPr>
        <w:t xml:space="preserve"> individet </w:t>
      </w:r>
      <w:r>
        <w:rPr>
          <w:rFonts w:ascii="Times New Roman" w:hAnsi="Times New Roman" w:cs="Times New Roman"/>
        </w:rPr>
        <w:t xml:space="preserve">får masser af andre belønninger eller erfaringer, </w:t>
      </w:r>
      <w:r w:rsidRPr="00645E5C">
        <w:rPr>
          <w:rFonts w:ascii="Times New Roman" w:hAnsi="Times New Roman" w:cs="Times New Roman"/>
        </w:rPr>
        <w:t>respondere</w:t>
      </w:r>
      <w:r>
        <w:rPr>
          <w:rFonts w:ascii="Times New Roman" w:hAnsi="Times New Roman" w:cs="Times New Roman"/>
        </w:rPr>
        <w:t xml:space="preserve"> individet kun på de belønninger eller erfaringer</w:t>
      </w:r>
      <w:r w:rsidRPr="00645E5C">
        <w:rPr>
          <w:rFonts w:ascii="Times New Roman" w:hAnsi="Times New Roman" w:cs="Times New Roman"/>
        </w:rPr>
        <w:t xml:space="preserve">, der opfylder individets lyst. </w:t>
      </w:r>
      <w:r>
        <w:rPr>
          <w:rFonts w:ascii="Times New Roman" w:hAnsi="Times New Roman" w:cs="Times New Roman"/>
        </w:rPr>
        <w:t>Denne lystbetonede måde at lære på</w:t>
      </w:r>
      <w:r w:rsidRPr="00645E5C">
        <w:rPr>
          <w:rFonts w:ascii="Times New Roman" w:hAnsi="Times New Roman" w:cs="Times New Roman"/>
        </w:rPr>
        <w:t xml:space="preserve"> kan ødelægge motivati</w:t>
      </w:r>
      <w:r>
        <w:rPr>
          <w:rFonts w:ascii="Times New Roman" w:hAnsi="Times New Roman" w:cs="Times New Roman"/>
        </w:rPr>
        <w:t>onen, når processen bliver hård, og der opstår</w:t>
      </w:r>
      <w:r w:rsidRPr="00645E5C">
        <w:rPr>
          <w:rFonts w:ascii="Times New Roman" w:hAnsi="Times New Roman" w:cs="Times New Roman"/>
        </w:rPr>
        <w:t xml:space="preserve"> modstand, hvilket eksempelvis er tilfældet i de kreative lærerprocesser.  </w:t>
      </w:r>
    </w:p>
    <w:p w14:paraId="5AF15545" w14:textId="77777777" w:rsidR="00C65BC9" w:rsidRPr="00645E5C" w:rsidRDefault="00C65BC9" w:rsidP="00C65BC9">
      <w:pPr>
        <w:spacing w:line="360" w:lineRule="auto"/>
        <w:jc w:val="both"/>
        <w:rPr>
          <w:rFonts w:ascii="Times New Roman" w:hAnsi="Times New Roman" w:cs="Times New Roman"/>
        </w:rPr>
      </w:pPr>
    </w:p>
    <w:p w14:paraId="77612F33"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Det er derfor vores forståelse</w:t>
      </w:r>
      <w:r>
        <w:rPr>
          <w:rFonts w:ascii="Times New Roman" w:hAnsi="Times New Roman" w:cs="Times New Roman"/>
        </w:rPr>
        <w:t>,</w:t>
      </w:r>
      <w:r w:rsidRPr="00645E5C">
        <w:rPr>
          <w:rFonts w:ascii="Times New Roman" w:hAnsi="Times New Roman" w:cs="Times New Roman"/>
        </w:rPr>
        <w:t xml:space="preserve"> ud fra observationen og det teoretiske perspektiv, at C kun vil respondere på den anerkendelse</w:t>
      </w:r>
      <w:r>
        <w:rPr>
          <w:rFonts w:ascii="Times New Roman" w:hAnsi="Times New Roman" w:cs="Times New Roman"/>
        </w:rPr>
        <w:t>,</w:t>
      </w:r>
      <w:r w:rsidRPr="00645E5C">
        <w:rPr>
          <w:rFonts w:ascii="Times New Roman" w:hAnsi="Times New Roman" w:cs="Times New Roman"/>
        </w:rPr>
        <w:t xml:space="preserve"> han kunne få fr</w:t>
      </w:r>
      <w:r>
        <w:rPr>
          <w:rFonts w:ascii="Times New Roman" w:hAnsi="Times New Roman" w:cs="Times New Roman"/>
        </w:rPr>
        <w:t xml:space="preserve">a L, trods de frivilliges gentagen forsøg på at </w:t>
      </w:r>
      <w:r w:rsidRPr="00645E5C">
        <w:rPr>
          <w:rFonts w:ascii="Times New Roman" w:hAnsi="Times New Roman" w:cs="Times New Roman"/>
        </w:rPr>
        <w:t xml:space="preserve">anerkende C, </w:t>
      </w:r>
      <w:r>
        <w:rPr>
          <w:rFonts w:ascii="Times New Roman" w:hAnsi="Times New Roman" w:cs="Times New Roman"/>
        </w:rPr>
        <w:t>men han tager ikke notits af dette</w:t>
      </w:r>
      <w:r w:rsidRPr="00645E5C">
        <w:rPr>
          <w:rFonts w:ascii="Times New Roman" w:hAnsi="Times New Roman" w:cs="Times New Roman"/>
        </w:rPr>
        <w:t>.</w:t>
      </w:r>
      <w:r>
        <w:rPr>
          <w:rFonts w:ascii="Times New Roman" w:hAnsi="Times New Roman" w:cs="Times New Roman"/>
        </w:rPr>
        <w:t xml:space="preserve"> Vi som undersøgere får derfor en forståelse af, at</w:t>
      </w:r>
      <w:r w:rsidRPr="00645E5C">
        <w:rPr>
          <w:rFonts w:ascii="Times New Roman" w:hAnsi="Times New Roman" w:cs="Times New Roman"/>
        </w:rPr>
        <w:t xml:space="preserve"> C er ikke længere</w:t>
      </w:r>
      <w:r>
        <w:rPr>
          <w:rFonts w:ascii="Times New Roman" w:hAnsi="Times New Roman" w:cs="Times New Roman"/>
        </w:rPr>
        <w:t xml:space="preserve"> er</w:t>
      </w:r>
      <w:r w:rsidRPr="00645E5C">
        <w:rPr>
          <w:rFonts w:ascii="Times New Roman" w:hAnsi="Times New Roman" w:cs="Times New Roman"/>
        </w:rPr>
        <w:t xml:space="preserve"> styret af fokus på aktiviteten og opgaven, men på L</w:t>
      </w:r>
      <w:r>
        <w:rPr>
          <w:rFonts w:ascii="Times New Roman" w:hAnsi="Times New Roman" w:cs="Times New Roman"/>
        </w:rPr>
        <w:t xml:space="preserve">’s adfærd og </w:t>
      </w:r>
      <w:r w:rsidRPr="00645E5C">
        <w:rPr>
          <w:rFonts w:ascii="Times New Roman" w:hAnsi="Times New Roman" w:cs="Times New Roman"/>
        </w:rPr>
        <w:t>reaktion, som virker altafgørende for C’s adfærd. Ud fra et teoretisk perspektiv kan det</w:t>
      </w:r>
      <w:r>
        <w:rPr>
          <w:rFonts w:ascii="Times New Roman" w:hAnsi="Times New Roman" w:cs="Times New Roman"/>
        </w:rPr>
        <w:t>te</w:t>
      </w:r>
      <w:r w:rsidRPr="00645E5C">
        <w:rPr>
          <w:rFonts w:ascii="Times New Roman" w:hAnsi="Times New Roman" w:cs="Times New Roman"/>
        </w:rPr>
        <w:t xml:space="preserve"> </w:t>
      </w:r>
      <w:r>
        <w:rPr>
          <w:rFonts w:ascii="Times New Roman" w:hAnsi="Times New Roman" w:cs="Times New Roman"/>
        </w:rPr>
        <w:t>ligeledes</w:t>
      </w:r>
      <w:r w:rsidRPr="00645E5C">
        <w:rPr>
          <w:rFonts w:ascii="Times New Roman" w:hAnsi="Times New Roman" w:cs="Times New Roman"/>
        </w:rPr>
        <w:t xml:space="preserve"> synliggøre</w:t>
      </w:r>
      <w:r>
        <w:rPr>
          <w:rFonts w:ascii="Times New Roman" w:hAnsi="Times New Roman" w:cs="Times New Roman"/>
        </w:rPr>
        <w:t>,</w:t>
      </w:r>
      <w:r w:rsidRPr="00645E5C">
        <w:rPr>
          <w:rFonts w:ascii="Times New Roman" w:hAnsi="Times New Roman" w:cs="Times New Roman"/>
        </w:rPr>
        <w:t xml:space="preserve"> at C </w:t>
      </w:r>
      <w:r>
        <w:rPr>
          <w:rFonts w:ascii="Times New Roman" w:hAnsi="Times New Roman" w:cs="Times New Roman"/>
        </w:rPr>
        <w:t xml:space="preserve">er </w:t>
      </w:r>
      <w:r w:rsidRPr="00645E5C">
        <w:rPr>
          <w:rFonts w:ascii="Times New Roman" w:hAnsi="Times New Roman" w:cs="Times New Roman"/>
        </w:rPr>
        <w:t>styret</w:t>
      </w:r>
      <w:r>
        <w:rPr>
          <w:rFonts w:ascii="Times New Roman" w:hAnsi="Times New Roman" w:cs="Times New Roman"/>
        </w:rPr>
        <w:t xml:space="preserve"> af en lystbetonet måde at lære på, hvilket</w:t>
      </w:r>
      <w:r w:rsidRPr="00645E5C">
        <w:rPr>
          <w:rFonts w:ascii="Times New Roman" w:hAnsi="Times New Roman" w:cs="Times New Roman"/>
        </w:rPr>
        <w:t xml:space="preserve"> muligvis skabe et problem i de kreative lærerprocesser, som indebærer </w:t>
      </w:r>
      <w:r>
        <w:rPr>
          <w:rFonts w:ascii="Times New Roman" w:hAnsi="Times New Roman" w:cs="Times New Roman"/>
        </w:rPr>
        <w:t>lærings</w:t>
      </w:r>
      <w:r w:rsidRPr="00645E5C">
        <w:rPr>
          <w:rFonts w:ascii="Times New Roman" w:hAnsi="Times New Roman" w:cs="Times New Roman"/>
        </w:rPr>
        <w:t xml:space="preserve">modstand. </w:t>
      </w:r>
    </w:p>
    <w:p w14:paraId="665CB062" w14:textId="77777777" w:rsidR="00C65BC9" w:rsidRPr="00645E5C" w:rsidRDefault="00C65BC9" w:rsidP="00C65BC9">
      <w:pPr>
        <w:spacing w:line="360" w:lineRule="auto"/>
        <w:jc w:val="both"/>
        <w:rPr>
          <w:rFonts w:ascii="Times New Roman" w:hAnsi="Times New Roman" w:cs="Times New Roman"/>
        </w:rPr>
      </w:pPr>
    </w:p>
    <w:p w14:paraId="0CE79F5C" w14:textId="77777777" w:rsidR="00C65BC9" w:rsidRPr="00645E5C" w:rsidRDefault="00C65BC9" w:rsidP="00C65BC9">
      <w:pPr>
        <w:spacing w:line="360" w:lineRule="auto"/>
        <w:jc w:val="both"/>
        <w:rPr>
          <w:rFonts w:ascii="Times New Roman" w:hAnsi="Times New Roman" w:cs="Times New Roman"/>
          <w:b/>
        </w:rPr>
      </w:pPr>
      <w:r w:rsidRPr="00645E5C">
        <w:rPr>
          <w:rFonts w:ascii="Times New Roman" w:hAnsi="Times New Roman" w:cs="Times New Roman"/>
          <w:b/>
        </w:rPr>
        <w:t>Blokering</w:t>
      </w:r>
    </w:p>
    <w:p w14:paraId="2CD93449"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anliggende af ovenstående analyse af C’s adfærd, der indikerer, at C nemt bliver forstyrret af ydre faktorer, som forhindre ham i at fastholde hans koncentration på aktiviteten. Det forstyrrende element kommer til syne i C’s behov for social anerkendelse, hvilket muligvis kan forklares med </w:t>
      </w:r>
      <w:r w:rsidRPr="00645E5C">
        <w:rPr>
          <w:rFonts w:ascii="Times New Roman" w:hAnsi="Times New Roman" w:cs="Times New Roman"/>
        </w:rPr>
        <w:t>Csikszentmihalyi</w:t>
      </w:r>
      <w:r>
        <w:rPr>
          <w:rFonts w:ascii="Times New Roman" w:hAnsi="Times New Roman" w:cs="Times New Roman"/>
        </w:rPr>
        <w:t xml:space="preserve">s </w:t>
      </w:r>
      <w:r w:rsidRPr="00645E5C">
        <w:rPr>
          <w:rFonts w:ascii="Times New Roman" w:hAnsi="Times New Roman" w:cs="Times New Roman"/>
        </w:rPr>
        <w:t>(1990)</w:t>
      </w:r>
      <w:r>
        <w:rPr>
          <w:rFonts w:ascii="Times New Roman" w:hAnsi="Times New Roman" w:cs="Times New Roman"/>
        </w:rPr>
        <w:t xml:space="preserve"> begreb om intens selvbevidsthed. Intens selvbevidsthed henviser til personer, </w:t>
      </w:r>
      <w:r w:rsidRPr="00645E5C">
        <w:rPr>
          <w:rFonts w:ascii="Times New Roman" w:hAnsi="Times New Roman" w:cs="Times New Roman"/>
        </w:rPr>
        <w:t>som ofte er bekymret om</w:t>
      </w:r>
      <w:r>
        <w:rPr>
          <w:rFonts w:ascii="Times New Roman" w:hAnsi="Times New Roman" w:cs="Times New Roman"/>
        </w:rPr>
        <w:t>, hvordan andre opfatter en</w:t>
      </w:r>
      <w:r w:rsidRPr="00645E5C">
        <w:rPr>
          <w:rFonts w:ascii="Times New Roman" w:hAnsi="Times New Roman" w:cs="Times New Roman"/>
        </w:rPr>
        <w:t>, og er bange for</w:t>
      </w:r>
      <w:r>
        <w:rPr>
          <w:rFonts w:ascii="Times New Roman" w:hAnsi="Times New Roman" w:cs="Times New Roman"/>
        </w:rPr>
        <w:t xml:space="preserve"> at skabe et forkert indtryk, hvilket har en blokerende effekt på flow </w:t>
      </w:r>
      <w:r w:rsidRPr="00645E5C">
        <w:rPr>
          <w:rFonts w:ascii="Times New Roman" w:hAnsi="Times New Roman" w:cs="Times New Roman"/>
        </w:rPr>
        <w:t>(jf. Problemer m</w:t>
      </w:r>
      <w:r>
        <w:rPr>
          <w:rFonts w:ascii="Times New Roman" w:hAnsi="Times New Roman" w:cs="Times New Roman"/>
        </w:rPr>
        <w:t>ed at fastholde opmærksomheden). C’s fokus på L’s anerkendelse og accept, kan derved være et resultat af, at C har for meget selvbevidsthed, og derved blokerer denne selvbevidsthed hans mulighed for at koncentrerer sig om aktiviteten, da fokussen på de ydre faktorer er med til at skabe psykisk uorden.</w:t>
      </w:r>
    </w:p>
    <w:p w14:paraId="23B7A046"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 xml:space="preserve">Brinkmann (2015) ser </w:t>
      </w:r>
      <w:r>
        <w:rPr>
          <w:rFonts w:ascii="Times New Roman" w:hAnsi="Times New Roman" w:cs="Times New Roman"/>
        </w:rPr>
        <w:t>ligeledes</w:t>
      </w:r>
      <w:r w:rsidRPr="00645E5C">
        <w:rPr>
          <w:rFonts w:ascii="Times New Roman" w:hAnsi="Times New Roman" w:cs="Times New Roman"/>
        </w:rPr>
        <w:t xml:space="preserve"> et intens</w:t>
      </w:r>
      <w:r>
        <w:rPr>
          <w:rFonts w:ascii="Times New Roman" w:hAnsi="Times New Roman" w:cs="Times New Roman"/>
        </w:rPr>
        <w:t>t fokus på selvbevidstheden</w:t>
      </w:r>
      <w:r w:rsidRPr="00645E5C">
        <w:rPr>
          <w:rFonts w:ascii="Times New Roman" w:hAnsi="Times New Roman" w:cs="Times New Roman"/>
        </w:rPr>
        <w:t xml:space="preserve"> som et negativt fænomen i forhold til læring. Brinkmann (2015) benytter sig af begrebet læringsglemsel, og mener, at </w:t>
      </w:r>
      <w:r>
        <w:rPr>
          <w:rFonts w:ascii="Times New Roman" w:hAnsi="Times New Roman" w:cs="Times New Roman"/>
        </w:rPr>
        <w:t>individer</w:t>
      </w:r>
      <w:r w:rsidRPr="00645E5C">
        <w:rPr>
          <w:rFonts w:ascii="Times New Roman" w:hAnsi="Times New Roman" w:cs="Times New Roman"/>
        </w:rPr>
        <w:t xml:space="preserve"> lærer bedst, når vi</w:t>
      </w:r>
      <w:r>
        <w:rPr>
          <w:rFonts w:ascii="Times New Roman" w:hAnsi="Times New Roman" w:cs="Times New Roman"/>
        </w:rPr>
        <w:t xml:space="preserve"> ikke er opmærksomme på at lære </w:t>
      </w:r>
      <w:r w:rsidRPr="00645E5C">
        <w:rPr>
          <w:rFonts w:ascii="Times New Roman" w:hAnsi="Times New Roman" w:cs="Times New Roman"/>
        </w:rPr>
        <w:t>og for meget selvoptage</w:t>
      </w:r>
      <w:r>
        <w:rPr>
          <w:rFonts w:ascii="Times New Roman" w:hAnsi="Times New Roman" w:cs="Times New Roman"/>
        </w:rPr>
        <w:t xml:space="preserve">thed, gør individer for selvbevidste, hvorfor </w:t>
      </w:r>
      <w:r w:rsidRPr="00645E5C">
        <w:rPr>
          <w:rFonts w:ascii="Times New Roman" w:hAnsi="Times New Roman" w:cs="Times New Roman"/>
        </w:rPr>
        <w:t>vi bliver for bevidste over</w:t>
      </w:r>
      <w:r>
        <w:rPr>
          <w:rFonts w:ascii="Times New Roman" w:hAnsi="Times New Roman" w:cs="Times New Roman"/>
        </w:rPr>
        <w:t>,</w:t>
      </w:r>
      <w:r w:rsidRPr="00645E5C">
        <w:rPr>
          <w:rFonts w:ascii="Times New Roman" w:hAnsi="Times New Roman" w:cs="Times New Roman"/>
        </w:rPr>
        <w:t xml:space="preserve"> hvad vi ikke kan. Dette sker ofte når vi arbejder med noget</w:t>
      </w:r>
      <w:r>
        <w:rPr>
          <w:rFonts w:ascii="Times New Roman" w:hAnsi="Times New Roman" w:cs="Times New Roman"/>
        </w:rPr>
        <w:t>,</w:t>
      </w:r>
      <w:r w:rsidRPr="00645E5C">
        <w:rPr>
          <w:rFonts w:ascii="Times New Roman" w:hAnsi="Times New Roman" w:cs="Times New Roman"/>
        </w:rPr>
        <w:t xml:space="preserve"> der har betydning for os. Læringsglemsel handler om at se på enga</w:t>
      </w:r>
      <w:r>
        <w:rPr>
          <w:rFonts w:ascii="Times New Roman" w:hAnsi="Times New Roman" w:cs="Times New Roman"/>
        </w:rPr>
        <w:t>gement og involvering i indhold</w:t>
      </w:r>
      <w:r w:rsidRPr="00645E5C">
        <w:rPr>
          <w:rFonts w:ascii="Times New Roman" w:hAnsi="Times New Roman" w:cs="Times New Roman"/>
        </w:rPr>
        <w:t xml:space="preserve"> som en drivkraft for læring og dannelse, hvilket kan sammenlignes med at være fordybet og opslugt</w:t>
      </w:r>
      <w:r>
        <w:rPr>
          <w:rFonts w:ascii="Times New Roman" w:hAnsi="Times New Roman" w:cs="Times New Roman"/>
        </w:rPr>
        <w:t>,</w:t>
      </w:r>
      <w:r w:rsidRPr="00645E5C">
        <w:rPr>
          <w:rFonts w:ascii="Times New Roman" w:hAnsi="Times New Roman" w:cs="Times New Roman"/>
        </w:rPr>
        <w:t xml:space="preserve"> som </w:t>
      </w:r>
      <w:r>
        <w:rPr>
          <w:rFonts w:ascii="Times New Roman" w:hAnsi="Times New Roman" w:cs="Times New Roman"/>
        </w:rPr>
        <w:t xml:space="preserve">det er tilfældet </w:t>
      </w:r>
      <w:r w:rsidRPr="00645E5C">
        <w:rPr>
          <w:rFonts w:ascii="Times New Roman" w:hAnsi="Times New Roman" w:cs="Times New Roman"/>
        </w:rPr>
        <w:t xml:space="preserve">i flowprocessen. </w:t>
      </w:r>
    </w:p>
    <w:p w14:paraId="568C6968" w14:textId="77777777" w:rsidR="00C65BC9" w:rsidRPr="00645E5C" w:rsidRDefault="00C65BC9" w:rsidP="00C65BC9">
      <w:pPr>
        <w:spacing w:line="360" w:lineRule="auto"/>
        <w:jc w:val="both"/>
        <w:rPr>
          <w:rFonts w:ascii="Times New Roman" w:hAnsi="Times New Roman" w:cs="Times New Roman"/>
        </w:rPr>
      </w:pPr>
    </w:p>
    <w:p w14:paraId="63B49BA9"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Csikszentmihalyi</w:t>
      </w:r>
      <w:r>
        <w:rPr>
          <w:rFonts w:ascii="Times New Roman" w:hAnsi="Times New Roman" w:cs="Times New Roman"/>
        </w:rPr>
        <w:t xml:space="preserve">s </w:t>
      </w:r>
      <w:r w:rsidRPr="00645E5C">
        <w:rPr>
          <w:rFonts w:ascii="Times New Roman" w:hAnsi="Times New Roman" w:cs="Times New Roman"/>
        </w:rPr>
        <w:t>(1990) begreb intens selvbevidstheden og Brinkmann</w:t>
      </w:r>
      <w:r>
        <w:rPr>
          <w:rFonts w:ascii="Times New Roman" w:hAnsi="Times New Roman" w:cs="Times New Roman"/>
        </w:rPr>
        <w:t xml:space="preserve">s </w:t>
      </w:r>
      <w:r w:rsidRPr="00645E5C">
        <w:rPr>
          <w:rFonts w:ascii="Times New Roman" w:hAnsi="Times New Roman" w:cs="Times New Roman"/>
        </w:rPr>
        <w:t>(2015) begreb læringsglemsel er</w:t>
      </w:r>
      <w:r>
        <w:rPr>
          <w:rFonts w:ascii="Times New Roman" w:hAnsi="Times New Roman" w:cs="Times New Roman"/>
        </w:rPr>
        <w:t xml:space="preserve"> derved</w:t>
      </w:r>
      <w:r w:rsidRPr="00645E5C">
        <w:rPr>
          <w:rFonts w:ascii="Times New Roman" w:hAnsi="Times New Roman" w:cs="Times New Roman"/>
        </w:rPr>
        <w:t xml:space="preserve"> to perspektiver</w:t>
      </w:r>
      <w:r>
        <w:rPr>
          <w:rFonts w:ascii="Times New Roman" w:hAnsi="Times New Roman" w:cs="Times New Roman"/>
        </w:rPr>
        <w:t xml:space="preserve"> af samme sag,</w:t>
      </w:r>
      <w:r w:rsidRPr="00645E5C">
        <w:rPr>
          <w:rFonts w:ascii="Times New Roman" w:hAnsi="Times New Roman" w:cs="Times New Roman"/>
        </w:rPr>
        <w:t xml:space="preserve"> som </w:t>
      </w:r>
      <w:r>
        <w:rPr>
          <w:rFonts w:ascii="Times New Roman" w:hAnsi="Times New Roman" w:cs="Times New Roman"/>
        </w:rPr>
        <w:t>kan belyse</w:t>
      </w:r>
      <w:r w:rsidRPr="00645E5C">
        <w:rPr>
          <w:rFonts w:ascii="Times New Roman" w:hAnsi="Times New Roman" w:cs="Times New Roman"/>
        </w:rPr>
        <w:t xml:space="preserve"> C</w:t>
      </w:r>
      <w:r>
        <w:rPr>
          <w:rFonts w:ascii="Times New Roman" w:hAnsi="Times New Roman" w:cs="Times New Roman"/>
        </w:rPr>
        <w:t>’s</w:t>
      </w:r>
      <w:r w:rsidRPr="00645E5C">
        <w:rPr>
          <w:rFonts w:ascii="Times New Roman" w:hAnsi="Times New Roman" w:cs="Times New Roman"/>
        </w:rPr>
        <w:t xml:space="preserve"> muliglighed for flow i aktiviteten.</w:t>
      </w:r>
      <w:r>
        <w:rPr>
          <w:rFonts w:ascii="Times New Roman" w:hAnsi="Times New Roman" w:cs="Times New Roman"/>
        </w:rPr>
        <w:t xml:space="preserve"> C’s mulige i</w:t>
      </w:r>
      <w:r w:rsidRPr="00645E5C">
        <w:rPr>
          <w:rFonts w:ascii="Times New Roman" w:hAnsi="Times New Roman" w:cs="Times New Roman"/>
        </w:rPr>
        <w:t>ntens</w:t>
      </w:r>
      <w:r>
        <w:rPr>
          <w:rFonts w:ascii="Times New Roman" w:hAnsi="Times New Roman" w:cs="Times New Roman"/>
        </w:rPr>
        <w:t>e</w:t>
      </w:r>
      <w:r w:rsidRPr="00645E5C">
        <w:rPr>
          <w:rFonts w:ascii="Times New Roman" w:hAnsi="Times New Roman" w:cs="Times New Roman"/>
        </w:rPr>
        <w:t xml:space="preserve"> selvbevidsthed</w:t>
      </w:r>
      <w:r>
        <w:rPr>
          <w:rFonts w:ascii="Times New Roman" w:hAnsi="Times New Roman" w:cs="Times New Roman"/>
        </w:rPr>
        <w:t xml:space="preserve"> kan yderligere bevirke, at C ikke oplever læringsglemsel og l</w:t>
      </w:r>
      <w:r w:rsidRPr="00645E5C">
        <w:rPr>
          <w:rFonts w:ascii="Times New Roman" w:hAnsi="Times New Roman" w:cs="Times New Roman"/>
        </w:rPr>
        <w:t>æringsglemsel demonstrer</w:t>
      </w:r>
      <w:r>
        <w:rPr>
          <w:rFonts w:ascii="Times New Roman" w:hAnsi="Times New Roman" w:cs="Times New Roman"/>
        </w:rPr>
        <w:t>er,</w:t>
      </w:r>
      <w:r w:rsidRPr="00645E5C">
        <w:rPr>
          <w:rFonts w:ascii="Times New Roman" w:hAnsi="Times New Roman" w:cs="Times New Roman"/>
        </w:rPr>
        <w:t xml:space="preserve"> hvordan den intense selvbevidsthed hæmmer </w:t>
      </w:r>
      <w:r>
        <w:rPr>
          <w:rFonts w:ascii="Times New Roman" w:hAnsi="Times New Roman" w:cs="Times New Roman"/>
        </w:rPr>
        <w:t>lærerings</w:t>
      </w:r>
      <w:r w:rsidRPr="00645E5C">
        <w:rPr>
          <w:rFonts w:ascii="Times New Roman" w:hAnsi="Times New Roman" w:cs="Times New Roman"/>
        </w:rPr>
        <w:t xml:space="preserve">processen. </w:t>
      </w:r>
    </w:p>
    <w:p w14:paraId="22C49D47"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Ifølge Brinkmann sætter en intens bevidsthed fokus på det</w:t>
      </w:r>
      <w:r>
        <w:rPr>
          <w:rFonts w:ascii="Times New Roman" w:hAnsi="Times New Roman" w:cs="Times New Roman"/>
        </w:rPr>
        <w:t xml:space="preserve">, man ikke kan. Vi som undersøgere mener derfor, at når </w:t>
      </w:r>
      <w:r w:rsidRPr="00645E5C">
        <w:rPr>
          <w:rFonts w:ascii="Times New Roman" w:hAnsi="Times New Roman" w:cs="Times New Roman"/>
        </w:rPr>
        <w:t xml:space="preserve">C oplever </w:t>
      </w:r>
      <w:r>
        <w:rPr>
          <w:rFonts w:ascii="Times New Roman" w:hAnsi="Times New Roman" w:cs="Times New Roman"/>
        </w:rPr>
        <w:t xml:space="preserve">tankekaos </w:t>
      </w:r>
      <w:r w:rsidRPr="00645E5C">
        <w:rPr>
          <w:rFonts w:ascii="Times New Roman" w:hAnsi="Times New Roman" w:cs="Times New Roman"/>
        </w:rPr>
        <w:t>øger</w:t>
      </w:r>
      <w:r>
        <w:rPr>
          <w:rFonts w:ascii="Times New Roman" w:hAnsi="Times New Roman" w:cs="Times New Roman"/>
        </w:rPr>
        <w:t xml:space="preserve"> han dermed</w:t>
      </w:r>
      <w:r w:rsidRPr="00645E5C">
        <w:rPr>
          <w:rFonts w:ascii="Times New Roman" w:hAnsi="Times New Roman" w:cs="Times New Roman"/>
        </w:rPr>
        <w:t xml:space="preserve"> de negative mestringsforventninger. Analyse af empirien indiker</w:t>
      </w:r>
      <w:r>
        <w:rPr>
          <w:rFonts w:ascii="Times New Roman" w:hAnsi="Times New Roman" w:cs="Times New Roman"/>
        </w:rPr>
        <w:t>er</w:t>
      </w:r>
      <w:r w:rsidRPr="00645E5C">
        <w:rPr>
          <w:rFonts w:ascii="Times New Roman" w:hAnsi="Times New Roman" w:cs="Times New Roman"/>
        </w:rPr>
        <w:t xml:space="preserve"> endvidere, at det ikke er muligt for C at tilsidesætte disse negative forventninger, og vi mener</w:t>
      </w:r>
      <w:r>
        <w:rPr>
          <w:rFonts w:ascii="Times New Roman" w:hAnsi="Times New Roman" w:cs="Times New Roman"/>
        </w:rPr>
        <w:t>,</w:t>
      </w:r>
      <w:r w:rsidRPr="00645E5C">
        <w:rPr>
          <w:rFonts w:ascii="Times New Roman" w:hAnsi="Times New Roman" w:cs="Times New Roman"/>
        </w:rPr>
        <w:t xml:space="preserve"> at der opstår en form for</w:t>
      </w:r>
      <w:r>
        <w:rPr>
          <w:rFonts w:ascii="Times New Roman" w:hAnsi="Times New Roman" w:cs="Times New Roman"/>
        </w:rPr>
        <w:t xml:space="preserve"> læringsblokering, e</w:t>
      </w:r>
      <w:r w:rsidRPr="00645E5C">
        <w:rPr>
          <w:rFonts w:ascii="Times New Roman" w:hAnsi="Times New Roman" w:cs="Times New Roman"/>
        </w:rPr>
        <w:t>n blokering</w:t>
      </w:r>
      <w:r>
        <w:rPr>
          <w:rFonts w:ascii="Times New Roman" w:hAnsi="Times New Roman" w:cs="Times New Roman"/>
        </w:rPr>
        <w:t>,</w:t>
      </w:r>
      <w:r w:rsidRPr="00645E5C">
        <w:rPr>
          <w:rFonts w:ascii="Times New Roman" w:hAnsi="Times New Roman" w:cs="Times New Roman"/>
        </w:rPr>
        <w:t xml:space="preserve"> som</w:t>
      </w:r>
      <w:r>
        <w:rPr>
          <w:rFonts w:ascii="Times New Roman" w:hAnsi="Times New Roman" w:cs="Times New Roman"/>
        </w:rPr>
        <w:t xml:space="preserve"> gør, at C ikke kan forlade sin</w:t>
      </w:r>
      <w:r w:rsidRPr="00645E5C">
        <w:rPr>
          <w:rFonts w:ascii="Times New Roman" w:hAnsi="Times New Roman" w:cs="Times New Roman"/>
        </w:rPr>
        <w:t xml:space="preserve"> intense selvbevidsthed. Analysen af empirien v</w:t>
      </w:r>
      <w:r>
        <w:rPr>
          <w:rFonts w:ascii="Times New Roman" w:hAnsi="Times New Roman" w:cs="Times New Roman"/>
        </w:rPr>
        <w:t>iser, at de frivillige gentagne</w:t>
      </w:r>
      <w:r w:rsidRPr="00645E5C">
        <w:rPr>
          <w:rFonts w:ascii="Times New Roman" w:hAnsi="Times New Roman" w:cs="Times New Roman"/>
        </w:rPr>
        <w:t xml:space="preserve"> gange forsøger at anerkende C’s produkt, men han er vedholden</w:t>
      </w:r>
      <w:r>
        <w:rPr>
          <w:rFonts w:ascii="Times New Roman" w:hAnsi="Times New Roman" w:cs="Times New Roman"/>
        </w:rPr>
        <w:t>de i sit</w:t>
      </w:r>
      <w:r w:rsidRPr="00645E5C">
        <w:rPr>
          <w:rFonts w:ascii="Times New Roman" w:hAnsi="Times New Roman" w:cs="Times New Roman"/>
        </w:rPr>
        <w:t xml:space="preserve"> negative syn på</w:t>
      </w:r>
      <w:r>
        <w:rPr>
          <w:rFonts w:ascii="Times New Roman" w:hAnsi="Times New Roman" w:cs="Times New Roman"/>
        </w:rPr>
        <w:t xml:space="preserve"> egne</w:t>
      </w:r>
      <w:r w:rsidRPr="00645E5C">
        <w:rPr>
          <w:rFonts w:ascii="Times New Roman" w:hAnsi="Times New Roman" w:cs="Times New Roman"/>
        </w:rPr>
        <w:t xml:space="preserve"> evner og resultat</w:t>
      </w:r>
      <w:r>
        <w:rPr>
          <w:rFonts w:ascii="Times New Roman" w:hAnsi="Times New Roman" w:cs="Times New Roman"/>
        </w:rPr>
        <w:t>er</w:t>
      </w:r>
      <w:r w:rsidRPr="00645E5C">
        <w:rPr>
          <w:rFonts w:ascii="Times New Roman" w:hAnsi="Times New Roman" w:cs="Times New Roman"/>
        </w:rPr>
        <w:t xml:space="preserve">. Denne tilstand følger ham resten af sessionen, hvilket synliggøres observationen nedenfor. </w:t>
      </w:r>
    </w:p>
    <w:p w14:paraId="6BD2826F" w14:textId="77777777" w:rsidR="00C65BC9" w:rsidRPr="00645E5C" w:rsidRDefault="00C65BC9" w:rsidP="00C65BC9">
      <w:pPr>
        <w:spacing w:line="360" w:lineRule="auto"/>
        <w:jc w:val="both"/>
        <w:rPr>
          <w:rFonts w:ascii="Times New Roman" w:hAnsi="Times New Roman" w:cs="Times New Roman"/>
        </w:rPr>
      </w:pPr>
    </w:p>
    <w:p w14:paraId="05E2CDC5"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rPr>
        <w:t>3.27</w:t>
      </w:r>
      <w:r w:rsidRPr="00645E5C">
        <w:rPr>
          <w:rFonts w:ascii="Times New Roman" w:hAnsi="Times New Roman"/>
          <w:b/>
        </w:rPr>
        <w:t xml:space="preserve"> </w:t>
      </w:r>
      <w:r w:rsidRPr="00645E5C">
        <w:rPr>
          <w:rFonts w:ascii="Times New Roman" w:hAnsi="Times New Roman"/>
          <w:i/>
        </w:rPr>
        <w:t xml:space="preserve">Efter vi er færdige i drengeklubben, følges drengene og de frivillige normalt sammen tilbage til fritidsordningen. Men denne gang ville C ikke med tilbage. De frivillige siger til ham gentagene gange, at han skal med nu. (…) Sara kommer tilbage til den lille gymnastiksal og C sidder der stadig, på hans rullebræt. C nægter stadig, men da Sara siger, at hun altså skal nå en bus og nu gider hun ikke den opførelse længere, går C endelig med. </w:t>
      </w:r>
    </w:p>
    <w:p w14:paraId="68FCB257" w14:textId="77777777" w:rsidR="00C65BC9" w:rsidRPr="00645E5C" w:rsidRDefault="00C65BC9" w:rsidP="00C65BC9">
      <w:pPr>
        <w:spacing w:line="360" w:lineRule="auto"/>
        <w:jc w:val="both"/>
        <w:rPr>
          <w:rFonts w:ascii="Times New Roman" w:hAnsi="Times New Roman"/>
        </w:rPr>
      </w:pPr>
    </w:p>
    <w:p w14:paraId="4152A127"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 xml:space="preserve">Sara taler med ham på vejen ned mod udgangen: </w:t>
      </w:r>
    </w:p>
    <w:p w14:paraId="19FD1E13" w14:textId="77777777" w:rsidR="00C65BC9" w:rsidRPr="00645E5C" w:rsidRDefault="00C65BC9" w:rsidP="00C65BC9">
      <w:pPr>
        <w:spacing w:line="360" w:lineRule="auto"/>
        <w:jc w:val="both"/>
        <w:rPr>
          <w:rFonts w:ascii="Times New Roman" w:hAnsi="Times New Roman"/>
        </w:rPr>
      </w:pPr>
    </w:p>
    <w:p w14:paraId="1E778EA1"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rPr>
        <w:t xml:space="preserve">3.28 </w:t>
      </w:r>
      <w:r w:rsidRPr="00645E5C">
        <w:rPr>
          <w:rFonts w:ascii="Times New Roman" w:hAnsi="Times New Roman"/>
          <w:i/>
        </w:rPr>
        <w:t xml:space="preserve">Sara:  Har du haft en dårligt dag C ? Det er okay, at have en dårlig dag. </w:t>
      </w:r>
    </w:p>
    <w:p w14:paraId="6BA77427"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C: Spørg L.</w:t>
      </w:r>
    </w:p>
    <w:p w14:paraId="121FE8D1"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Sara: Har dig og L været oppe og skændes i dag?</w:t>
      </w:r>
    </w:p>
    <w:p w14:paraId="6D335C16"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C: Spørg L.</w:t>
      </w:r>
    </w:p>
    <w:p w14:paraId="6660A0BD"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Sara: Har L gjort noget ved dig?</w:t>
      </w:r>
    </w:p>
    <w:p w14:paraId="24037077"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C: Spørg L!</w:t>
      </w:r>
    </w:p>
    <w:p w14:paraId="32FE5E19"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Sara: Jamen C, jeg er da ked af hvis der er sket noget mellem dig og L.</w:t>
      </w:r>
    </w:p>
    <w:p w14:paraId="636CA8E4"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C: Det er også bare fordi i ikke gad at lege min leg!</w:t>
      </w:r>
    </w:p>
    <w:p w14:paraId="5A981B6D"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Sara: Det ville vi gerne, men det var jo bare fordi legen var lidt farlig.</w:t>
      </w:r>
    </w:p>
    <w:p w14:paraId="18611452"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C: Nå, men spørg L.</w:t>
      </w:r>
    </w:p>
    <w:p w14:paraId="5F553A98"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 xml:space="preserve">Sara: Jeg er virkelig ked af hvis der er sket noget mellem dig og L. </w:t>
      </w:r>
    </w:p>
    <w:p w14:paraId="63B5CAE2"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C: Jeg har bare meget inde i mit hoved! Kan ikke alle de spørgsmål.</w:t>
      </w:r>
    </w:p>
    <w:p w14:paraId="50352EFF"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Sara: Det er også okay at have en dårlig dag, hvor man ikke rigtig kan overskue noget. Du må bare gerne snakket med mig hvis du har lyst.</w:t>
      </w:r>
    </w:p>
    <w:p w14:paraId="2358BFE2" w14:textId="77777777" w:rsidR="00C65BC9" w:rsidRPr="00645E5C" w:rsidRDefault="00C65BC9" w:rsidP="00C65BC9">
      <w:pPr>
        <w:spacing w:line="360" w:lineRule="auto"/>
        <w:jc w:val="both"/>
        <w:rPr>
          <w:rFonts w:ascii="Times New Roman" w:hAnsi="Times New Roman"/>
          <w:i/>
        </w:rPr>
      </w:pPr>
    </w:p>
    <w:p w14:paraId="1EC61360" w14:textId="77777777" w:rsidR="00C65BC9" w:rsidRDefault="00C65BC9" w:rsidP="00C65BC9">
      <w:pPr>
        <w:spacing w:line="360" w:lineRule="auto"/>
        <w:jc w:val="both"/>
        <w:rPr>
          <w:rFonts w:ascii="Times New Roman" w:hAnsi="Times New Roman" w:cs="Times New Roman"/>
        </w:rPr>
      </w:pPr>
      <w:r w:rsidRPr="00645E5C">
        <w:rPr>
          <w:rFonts w:ascii="Times New Roman" w:hAnsi="Times New Roman" w:cs="Times New Roman"/>
        </w:rPr>
        <w:t xml:space="preserve">Observationen </w:t>
      </w:r>
      <w:r>
        <w:rPr>
          <w:rFonts w:ascii="Times New Roman" w:hAnsi="Times New Roman" w:cs="Times New Roman"/>
        </w:rPr>
        <w:t>viser</w:t>
      </w:r>
      <w:r w:rsidRPr="00645E5C">
        <w:rPr>
          <w:rFonts w:ascii="Times New Roman" w:hAnsi="Times New Roman" w:cs="Times New Roman"/>
        </w:rPr>
        <w:t xml:space="preserve">, at C </w:t>
      </w:r>
      <w:r>
        <w:rPr>
          <w:rFonts w:ascii="Times New Roman" w:hAnsi="Times New Roman" w:cs="Times New Roman"/>
        </w:rPr>
        <w:t>er</w:t>
      </w:r>
      <w:r w:rsidRPr="00645E5C">
        <w:rPr>
          <w:rFonts w:ascii="Times New Roman" w:hAnsi="Times New Roman" w:cs="Times New Roman"/>
        </w:rPr>
        <w:t xml:space="preserve"> meget fokuseret på interaktionen med L. Csikszentmihalyi (1990) påpeger, at det er vigtigt at fjerne distrahere</w:t>
      </w:r>
      <w:r>
        <w:rPr>
          <w:rFonts w:ascii="Times New Roman" w:hAnsi="Times New Roman" w:cs="Times New Roman"/>
        </w:rPr>
        <w:t>nde faktorer fra læringsmiljøet</w:t>
      </w:r>
      <w:r w:rsidRPr="00645E5C">
        <w:rPr>
          <w:rFonts w:ascii="Times New Roman" w:hAnsi="Times New Roman" w:cs="Times New Roman"/>
        </w:rPr>
        <w:t>. Empirien indikere</w:t>
      </w:r>
      <w:r>
        <w:rPr>
          <w:rFonts w:ascii="Times New Roman" w:hAnsi="Times New Roman" w:cs="Times New Roman"/>
        </w:rPr>
        <w:t>r</w:t>
      </w:r>
      <w:r w:rsidRPr="00645E5C">
        <w:rPr>
          <w:rFonts w:ascii="Times New Roman" w:hAnsi="Times New Roman" w:cs="Times New Roman"/>
        </w:rPr>
        <w:t xml:space="preserve"> endnu et eksempel på</w:t>
      </w:r>
      <w:r>
        <w:rPr>
          <w:rFonts w:ascii="Times New Roman" w:hAnsi="Times New Roman" w:cs="Times New Roman"/>
        </w:rPr>
        <w:t>,</w:t>
      </w:r>
      <w:r w:rsidRPr="00645E5C">
        <w:rPr>
          <w:rFonts w:ascii="Times New Roman" w:hAnsi="Times New Roman" w:cs="Times New Roman"/>
        </w:rPr>
        <w:t xml:space="preserve"> at C har svært ved at se væ</w:t>
      </w:r>
      <w:r>
        <w:rPr>
          <w:rFonts w:ascii="Times New Roman" w:hAnsi="Times New Roman" w:cs="Times New Roman"/>
        </w:rPr>
        <w:t>k fra de distraherende faktorer og e</w:t>
      </w:r>
      <w:r w:rsidRPr="00645E5C">
        <w:rPr>
          <w:rFonts w:ascii="Times New Roman" w:hAnsi="Times New Roman" w:cs="Times New Roman"/>
        </w:rPr>
        <w:t xml:space="preserve">fterfølgende giver C </w:t>
      </w:r>
      <w:r>
        <w:rPr>
          <w:rFonts w:ascii="Times New Roman" w:hAnsi="Times New Roman" w:cs="Times New Roman"/>
        </w:rPr>
        <w:t xml:space="preserve">kraftigt </w:t>
      </w:r>
      <w:r w:rsidRPr="00645E5C">
        <w:rPr>
          <w:rFonts w:ascii="Times New Roman" w:hAnsi="Times New Roman" w:cs="Times New Roman"/>
        </w:rPr>
        <w:t>udtryk for</w:t>
      </w:r>
      <w:r>
        <w:rPr>
          <w:rFonts w:ascii="Times New Roman" w:hAnsi="Times New Roman" w:cs="Times New Roman"/>
        </w:rPr>
        <w:t>, at</w:t>
      </w:r>
      <w:r w:rsidRPr="00645E5C">
        <w:rPr>
          <w:rFonts w:ascii="Times New Roman" w:hAnsi="Times New Roman" w:cs="Times New Roman"/>
        </w:rPr>
        <w:t xml:space="preserve"> han ikke kan rumme sp</w:t>
      </w:r>
      <w:r>
        <w:rPr>
          <w:rFonts w:ascii="Times New Roman" w:hAnsi="Times New Roman" w:cs="Times New Roman"/>
        </w:rPr>
        <w:t>ørgsmål (jf. ovenstående observation 3.28), hvilket kan være et udtryk for psykisk</w:t>
      </w:r>
      <w:r w:rsidRPr="00645E5C">
        <w:rPr>
          <w:rFonts w:ascii="Times New Roman" w:hAnsi="Times New Roman" w:cs="Times New Roman"/>
        </w:rPr>
        <w:t xml:space="preserve"> uorden</w:t>
      </w:r>
      <w:r>
        <w:rPr>
          <w:rFonts w:ascii="Times New Roman" w:hAnsi="Times New Roman" w:cs="Times New Roman"/>
        </w:rPr>
        <w:t>, hvor C’s tanker ikke kan finde orden</w:t>
      </w:r>
      <w:r w:rsidRPr="00645E5C">
        <w:rPr>
          <w:rFonts w:ascii="Times New Roman" w:hAnsi="Times New Roman" w:cs="Times New Roman"/>
        </w:rPr>
        <w:t xml:space="preserve">. </w:t>
      </w:r>
      <w:r>
        <w:rPr>
          <w:rFonts w:ascii="Times New Roman" w:hAnsi="Times New Roman" w:cs="Times New Roman"/>
        </w:rPr>
        <w:t>Dette mener vi som undersøgere,</w:t>
      </w:r>
      <w:r w:rsidRPr="00645E5C">
        <w:rPr>
          <w:rFonts w:ascii="Times New Roman" w:hAnsi="Times New Roman" w:cs="Times New Roman"/>
        </w:rPr>
        <w:t xml:space="preserve"> ud f</w:t>
      </w:r>
      <w:r>
        <w:rPr>
          <w:rFonts w:ascii="Times New Roman" w:hAnsi="Times New Roman" w:cs="Times New Roman"/>
        </w:rPr>
        <w:t>ra de teoretiske perspektiver om flow, er en klar indikation på,</w:t>
      </w:r>
      <w:r w:rsidRPr="00645E5C">
        <w:rPr>
          <w:rFonts w:ascii="Times New Roman" w:hAnsi="Times New Roman" w:cs="Times New Roman"/>
        </w:rPr>
        <w:t xml:space="preserve"> at C stadig befinder sig langt væk fra flow-zonen</w:t>
      </w:r>
      <w:r>
        <w:rPr>
          <w:rFonts w:ascii="Times New Roman" w:hAnsi="Times New Roman" w:cs="Times New Roman"/>
        </w:rPr>
        <w:t xml:space="preserve"> og nærmere befinder sig i de negative zoner, som stress, bekymring</w:t>
      </w:r>
      <w:r w:rsidRPr="00D90EA7">
        <w:rPr>
          <w:rFonts w:ascii="Times New Roman" w:hAnsi="Times New Roman" w:cs="Times New Roman"/>
        </w:rPr>
        <w:t xml:space="preserve"> </w:t>
      </w:r>
      <w:r>
        <w:rPr>
          <w:rFonts w:ascii="Times New Roman" w:hAnsi="Times New Roman" w:cs="Times New Roman"/>
        </w:rPr>
        <w:t xml:space="preserve">og </w:t>
      </w:r>
      <w:r w:rsidRPr="00D90EA7">
        <w:rPr>
          <w:rFonts w:ascii="Times New Roman" w:hAnsi="Times New Roman" w:cs="Times New Roman"/>
        </w:rPr>
        <w:t>apati</w:t>
      </w:r>
      <w:r w:rsidRPr="00645E5C">
        <w:rPr>
          <w:rFonts w:ascii="Times New Roman" w:hAnsi="Times New Roman" w:cs="Times New Roman"/>
        </w:rPr>
        <w:t xml:space="preserve">. </w:t>
      </w:r>
      <w:r>
        <w:rPr>
          <w:rFonts w:ascii="Times New Roman" w:hAnsi="Times New Roman" w:cs="Times New Roman"/>
        </w:rPr>
        <w:t>Observationerne indikerer</w:t>
      </w:r>
      <w:r w:rsidRPr="00645E5C">
        <w:rPr>
          <w:rFonts w:ascii="Times New Roman" w:hAnsi="Times New Roman" w:cs="Times New Roman"/>
        </w:rPr>
        <w:t xml:space="preserve"> </w:t>
      </w:r>
      <w:r>
        <w:rPr>
          <w:rFonts w:ascii="Times New Roman" w:hAnsi="Times New Roman" w:cs="Times New Roman"/>
        </w:rPr>
        <w:t>ligeledes</w:t>
      </w:r>
      <w:r w:rsidRPr="00645E5C">
        <w:rPr>
          <w:rFonts w:ascii="Times New Roman" w:hAnsi="Times New Roman" w:cs="Times New Roman"/>
        </w:rPr>
        <w:t xml:space="preserve">, at </w:t>
      </w:r>
      <w:r>
        <w:rPr>
          <w:rFonts w:ascii="Times New Roman" w:hAnsi="Times New Roman" w:cs="Times New Roman"/>
        </w:rPr>
        <w:t>C</w:t>
      </w:r>
      <w:r w:rsidRPr="00645E5C">
        <w:rPr>
          <w:rFonts w:ascii="Times New Roman" w:hAnsi="Times New Roman" w:cs="Times New Roman"/>
        </w:rPr>
        <w:t xml:space="preserve"> har sv</w:t>
      </w:r>
      <w:r>
        <w:rPr>
          <w:rFonts w:ascii="Times New Roman" w:hAnsi="Times New Roman" w:cs="Times New Roman"/>
        </w:rPr>
        <w:t>ært ved at finde ro, og udelukkende fokuserer på de ydre faktorer og d</w:t>
      </w:r>
      <w:r w:rsidRPr="00645E5C">
        <w:rPr>
          <w:rFonts w:ascii="Times New Roman" w:hAnsi="Times New Roman" w:cs="Times New Roman"/>
        </w:rPr>
        <w:t>en</w:t>
      </w:r>
      <w:r>
        <w:rPr>
          <w:rFonts w:ascii="Times New Roman" w:hAnsi="Times New Roman" w:cs="Times New Roman"/>
        </w:rPr>
        <w:t>ne</w:t>
      </w:r>
      <w:r w:rsidRPr="00645E5C">
        <w:rPr>
          <w:rFonts w:ascii="Times New Roman" w:hAnsi="Times New Roman" w:cs="Times New Roman"/>
        </w:rPr>
        <w:t xml:space="preserve"> tidligere negative oplevelse med L, kan ligge til grund for hans nuværende tilsta</w:t>
      </w:r>
      <w:r>
        <w:rPr>
          <w:rFonts w:ascii="Times New Roman" w:hAnsi="Times New Roman" w:cs="Times New Roman"/>
        </w:rPr>
        <w:t>nd, som nu er meget stressende. Dette er endnu en indikator på, at</w:t>
      </w:r>
      <w:r w:rsidRPr="00645E5C">
        <w:rPr>
          <w:rFonts w:ascii="Times New Roman" w:hAnsi="Times New Roman" w:cs="Times New Roman"/>
        </w:rPr>
        <w:t xml:space="preserve"> C har svært ved at slippe </w:t>
      </w:r>
      <w:r>
        <w:rPr>
          <w:rFonts w:ascii="Times New Roman" w:hAnsi="Times New Roman" w:cs="Times New Roman"/>
        </w:rPr>
        <w:t>sit fokus på de ydre faktorer</w:t>
      </w:r>
      <w:r w:rsidRPr="00645E5C">
        <w:rPr>
          <w:rFonts w:ascii="Times New Roman" w:hAnsi="Times New Roman" w:cs="Times New Roman"/>
        </w:rPr>
        <w:t xml:space="preserve"> (jf. tid</w:t>
      </w:r>
      <w:r>
        <w:rPr>
          <w:rFonts w:ascii="Times New Roman" w:hAnsi="Times New Roman" w:cs="Times New Roman"/>
        </w:rPr>
        <w:t>ligere analyse om social accept</w:t>
      </w:r>
      <w:r w:rsidRPr="00645E5C">
        <w:rPr>
          <w:rFonts w:ascii="Times New Roman" w:hAnsi="Times New Roman" w:cs="Times New Roman"/>
        </w:rPr>
        <w:t>)</w:t>
      </w:r>
      <w:r>
        <w:rPr>
          <w:rFonts w:ascii="Times New Roman" w:hAnsi="Times New Roman" w:cs="Times New Roman"/>
        </w:rPr>
        <w:t>.</w:t>
      </w:r>
      <w:r w:rsidRPr="00645E5C">
        <w:rPr>
          <w:rFonts w:ascii="Times New Roman" w:hAnsi="Times New Roman" w:cs="Times New Roman"/>
        </w:rPr>
        <w:t xml:space="preserve"> </w:t>
      </w:r>
    </w:p>
    <w:p w14:paraId="2FE20E49"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Det kan derfor diskuteres</w:t>
      </w:r>
      <w:r>
        <w:rPr>
          <w:rFonts w:ascii="Times New Roman" w:hAnsi="Times New Roman" w:cs="Times New Roman"/>
        </w:rPr>
        <w:t>.</w:t>
      </w:r>
      <w:r w:rsidRPr="00645E5C">
        <w:rPr>
          <w:rFonts w:ascii="Times New Roman" w:hAnsi="Times New Roman" w:cs="Times New Roman"/>
        </w:rPr>
        <w:t xml:space="preserve"> om C har mulighed for at mestre de funktioner, der gør det muligt at komme i flow. </w:t>
      </w:r>
    </w:p>
    <w:p w14:paraId="0E4ADA25"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Csikszentmihalyi (1990) påpeger i denne forbindelse, at den optimale læringstilstand opstår</w:t>
      </w:r>
      <w:r>
        <w:rPr>
          <w:rFonts w:ascii="Times New Roman" w:hAnsi="Times New Roman" w:cs="Times New Roman"/>
        </w:rPr>
        <w:t>,</w:t>
      </w:r>
      <w:r w:rsidRPr="00645E5C">
        <w:rPr>
          <w:rFonts w:ascii="Times New Roman" w:hAnsi="Times New Roman" w:cs="Times New Roman"/>
        </w:rPr>
        <w:t xml:space="preserve"> </w:t>
      </w:r>
      <w:r>
        <w:rPr>
          <w:rFonts w:ascii="Times New Roman" w:hAnsi="Times New Roman" w:cs="Times New Roman"/>
        </w:rPr>
        <w:t>når der er orden i bevidstheden og d</w:t>
      </w:r>
      <w:r w:rsidRPr="00645E5C">
        <w:rPr>
          <w:rFonts w:ascii="Times New Roman" w:hAnsi="Times New Roman" w:cs="Times New Roman"/>
        </w:rPr>
        <w:t>enne orden opstår, når psykisk energi er investeret i realistiske mål</w:t>
      </w:r>
      <w:r>
        <w:rPr>
          <w:rFonts w:ascii="Times New Roman" w:hAnsi="Times New Roman" w:cs="Times New Roman"/>
        </w:rPr>
        <w:t xml:space="preserve">, og når de individuelle </w:t>
      </w:r>
      <w:r w:rsidRPr="00645E5C">
        <w:rPr>
          <w:rFonts w:ascii="Times New Roman" w:hAnsi="Times New Roman" w:cs="Times New Roman"/>
        </w:rPr>
        <w:t xml:space="preserve">færdigheder matcher mulighederne for at nå målet. Opnåelsen af målet bringer orden i bevidstheden, </w:t>
      </w:r>
      <w:r>
        <w:rPr>
          <w:rFonts w:ascii="Times New Roman" w:hAnsi="Times New Roman" w:cs="Times New Roman"/>
        </w:rPr>
        <w:t xml:space="preserve">og </w:t>
      </w:r>
      <w:r w:rsidRPr="00645E5C">
        <w:rPr>
          <w:rFonts w:ascii="Times New Roman" w:hAnsi="Times New Roman" w:cs="Times New Roman"/>
        </w:rPr>
        <w:t>denne opnåelse sker, når individet fokusere</w:t>
      </w:r>
      <w:r>
        <w:rPr>
          <w:rFonts w:ascii="Times New Roman" w:hAnsi="Times New Roman" w:cs="Times New Roman"/>
        </w:rPr>
        <w:t>r sin opmærksomhed på</w:t>
      </w:r>
      <w:r w:rsidRPr="00645E5C">
        <w:rPr>
          <w:rFonts w:ascii="Times New Roman" w:hAnsi="Times New Roman" w:cs="Times New Roman"/>
        </w:rPr>
        <w:t xml:space="preserve"> den aktuelle opgave, og i øjeblikket glemmer alt om tid og sted.</w:t>
      </w:r>
    </w:p>
    <w:p w14:paraId="689F65D3" w14:textId="77777777" w:rsidR="00C65BC9" w:rsidRDefault="00C65BC9" w:rsidP="00C65BC9">
      <w:pPr>
        <w:spacing w:line="360" w:lineRule="auto"/>
        <w:jc w:val="both"/>
        <w:rPr>
          <w:rFonts w:ascii="Times New Roman" w:hAnsi="Times New Roman" w:cs="Times New Roman"/>
        </w:rPr>
      </w:pPr>
      <w:r w:rsidRPr="00645E5C">
        <w:rPr>
          <w:rFonts w:ascii="Times New Roman" w:hAnsi="Times New Roman" w:cs="Times New Roman"/>
        </w:rPr>
        <w:t>I forhold til diskussionen om C</w:t>
      </w:r>
      <w:r>
        <w:rPr>
          <w:rFonts w:ascii="Times New Roman" w:hAnsi="Times New Roman" w:cs="Times New Roman"/>
        </w:rPr>
        <w:t>’s</w:t>
      </w:r>
      <w:r w:rsidRPr="00645E5C">
        <w:rPr>
          <w:rFonts w:ascii="Times New Roman" w:hAnsi="Times New Roman" w:cs="Times New Roman"/>
        </w:rPr>
        <w:t xml:space="preserve"> muligheder for at opnå flow, vurdere</w:t>
      </w:r>
      <w:r>
        <w:rPr>
          <w:rFonts w:ascii="Times New Roman" w:hAnsi="Times New Roman" w:cs="Times New Roman"/>
        </w:rPr>
        <w:t>r</w:t>
      </w:r>
      <w:r w:rsidRPr="00645E5C">
        <w:rPr>
          <w:rFonts w:ascii="Times New Roman" w:hAnsi="Times New Roman" w:cs="Times New Roman"/>
        </w:rPr>
        <w:t xml:space="preserve"> vi</w:t>
      </w:r>
      <w:r>
        <w:rPr>
          <w:rFonts w:ascii="Times New Roman" w:hAnsi="Times New Roman" w:cs="Times New Roman"/>
        </w:rPr>
        <w:t>,</w:t>
      </w:r>
      <w:r w:rsidRPr="00645E5C">
        <w:rPr>
          <w:rFonts w:ascii="Times New Roman" w:hAnsi="Times New Roman" w:cs="Times New Roman"/>
        </w:rPr>
        <w:t xml:space="preserve"> ud fra Csikszentmihalyi perspektiv, at C</w:t>
      </w:r>
      <w:r>
        <w:rPr>
          <w:rFonts w:ascii="Times New Roman" w:hAnsi="Times New Roman" w:cs="Times New Roman"/>
        </w:rPr>
        <w:t>’s</w:t>
      </w:r>
      <w:r w:rsidRPr="00645E5C">
        <w:rPr>
          <w:rFonts w:ascii="Times New Roman" w:hAnsi="Times New Roman" w:cs="Times New Roman"/>
        </w:rPr>
        <w:t xml:space="preserve"> uorden i bevidstheden ikke giver de optimale forudsætninger for at </w:t>
      </w:r>
      <w:r>
        <w:rPr>
          <w:rFonts w:ascii="Times New Roman" w:hAnsi="Times New Roman" w:cs="Times New Roman"/>
        </w:rPr>
        <w:t>C kan fokusere hans</w:t>
      </w:r>
      <w:r w:rsidRPr="00645E5C">
        <w:rPr>
          <w:rFonts w:ascii="Times New Roman" w:hAnsi="Times New Roman" w:cs="Times New Roman"/>
        </w:rPr>
        <w:t xml:space="preserve"> opmærksom på de</w:t>
      </w:r>
      <w:r>
        <w:rPr>
          <w:rFonts w:ascii="Times New Roman" w:hAnsi="Times New Roman" w:cs="Times New Roman"/>
        </w:rPr>
        <w:t>n aktuelle opgave, og d</w:t>
      </w:r>
      <w:r w:rsidRPr="00645E5C">
        <w:rPr>
          <w:rFonts w:ascii="Times New Roman" w:hAnsi="Times New Roman" w:cs="Times New Roman"/>
        </w:rPr>
        <w:t>erved hæmmes muligheden for at nærme sig flowzonen. C’s opmærksomhed bliver i stedet fokuseret på y</w:t>
      </w:r>
      <w:r>
        <w:rPr>
          <w:rFonts w:ascii="Times New Roman" w:hAnsi="Times New Roman" w:cs="Times New Roman"/>
        </w:rPr>
        <w:t xml:space="preserve">dre betingelser og ikke på den </w:t>
      </w:r>
      <w:r w:rsidRPr="00645E5C">
        <w:rPr>
          <w:rFonts w:ascii="Times New Roman" w:hAnsi="Times New Roman" w:cs="Times New Roman"/>
        </w:rPr>
        <w:t xml:space="preserve">aktuelle opgave. </w:t>
      </w:r>
    </w:p>
    <w:p w14:paraId="46124C2F"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 xml:space="preserve">I forhold til Csikszentmihalyi teoretiske perspektiv og analysen mener vi derfor </w:t>
      </w:r>
      <w:r>
        <w:rPr>
          <w:rFonts w:ascii="Times New Roman" w:hAnsi="Times New Roman" w:cs="Times New Roman"/>
        </w:rPr>
        <w:t>ikke, at C i den pågældende aktivitet har forudsætninger for</w:t>
      </w:r>
      <w:r w:rsidRPr="00645E5C">
        <w:rPr>
          <w:rFonts w:ascii="Times New Roman" w:hAnsi="Times New Roman" w:cs="Times New Roman"/>
        </w:rPr>
        <w:t xml:space="preserve"> at komme i flow. </w:t>
      </w:r>
    </w:p>
    <w:p w14:paraId="47017C91" w14:textId="77777777" w:rsidR="00C65BC9" w:rsidRPr="00645E5C" w:rsidRDefault="00C65BC9" w:rsidP="00C65BC9">
      <w:pPr>
        <w:pStyle w:val="Kommentartekst"/>
        <w:spacing w:line="360" w:lineRule="auto"/>
        <w:jc w:val="both"/>
        <w:rPr>
          <w:rFonts w:ascii="Times New Roman" w:hAnsi="Times New Roman" w:cs="Times New Roman"/>
        </w:rPr>
      </w:pPr>
    </w:p>
    <w:p w14:paraId="1F14AA2F" w14:textId="77777777" w:rsidR="00C65BC9" w:rsidRPr="00645E5C"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Ifølge </w:t>
      </w:r>
      <w:r w:rsidRPr="00645E5C">
        <w:rPr>
          <w:rFonts w:ascii="Times New Roman" w:hAnsi="Times New Roman" w:cs="Times New Roman"/>
        </w:rPr>
        <w:t xml:space="preserve">Csikszentmihalyi (1990) </w:t>
      </w:r>
      <w:r>
        <w:rPr>
          <w:rFonts w:ascii="Times New Roman" w:hAnsi="Times New Roman" w:cs="Times New Roman"/>
        </w:rPr>
        <w:t>har alle</w:t>
      </w:r>
      <w:r w:rsidRPr="00645E5C">
        <w:rPr>
          <w:rFonts w:ascii="Times New Roman" w:hAnsi="Times New Roman" w:cs="Times New Roman"/>
        </w:rPr>
        <w:t xml:space="preserve"> </w:t>
      </w:r>
      <w:r>
        <w:rPr>
          <w:rFonts w:ascii="Times New Roman" w:hAnsi="Times New Roman" w:cs="Times New Roman"/>
        </w:rPr>
        <w:t>mennesker</w:t>
      </w:r>
      <w:r w:rsidRPr="00645E5C">
        <w:rPr>
          <w:rFonts w:ascii="Times New Roman" w:hAnsi="Times New Roman" w:cs="Times New Roman"/>
        </w:rPr>
        <w:t xml:space="preserve"> samme potentialer til at</w:t>
      </w:r>
      <w:r>
        <w:rPr>
          <w:rFonts w:ascii="Times New Roman" w:hAnsi="Times New Roman" w:cs="Times New Roman"/>
        </w:rPr>
        <w:t xml:space="preserve"> kontrollere deres bevidsthed, men </w:t>
      </w:r>
      <w:r w:rsidRPr="00645E5C">
        <w:rPr>
          <w:rFonts w:ascii="Times New Roman" w:hAnsi="Times New Roman" w:cs="Times New Roman"/>
        </w:rPr>
        <w:t xml:space="preserve">at nogle </w:t>
      </w:r>
      <w:r>
        <w:rPr>
          <w:rFonts w:ascii="Times New Roman" w:hAnsi="Times New Roman" w:cs="Times New Roman"/>
        </w:rPr>
        <w:t>mennesker</w:t>
      </w:r>
      <w:r w:rsidRPr="00645E5C">
        <w:rPr>
          <w:rFonts w:ascii="Times New Roman" w:hAnsi="Times New Roman" w:cs="Times New Roman"/>
        </w:rPr>
        <w:t xml:space="preserve"> kan være </w:t>
      </w:r>
      <w:r>
        <w:rPr>
          <w:rFonts w:ascii="Times New Roman" w:hAnsi="Times New Roman" w:cs="Times New Roman"/>
        </w:rPr>
        <w:t>ude af stand til at opleve flow, fordi de kan være præget af</w:t>
      </w:r>
      <w:r w:rsidRPr="00645E5C">
        <w:rPr>
          <w:rFonts w:ascii="Times New Roman" w:hAnsi="Times New Roman" w:cs="Times New Roman"/>
        </w:rPr>
        <w:t xml:space="preserve"> </w:t>
      </w:r>
      <w:r>
        <w:rPr>
          <w:rFonts w:ascii="Times New Roman" w:hAnsi="Times New Roman" w:cs="Times New Roman"/>
        </w:rPr>
        <w:t xml:space="preserve">koncentrationsbesværligheder eller er </w:t>
      </w:r>
      <w:r w:rsidRPr="00645E5C">
        <w:rPr>
          <w:rFonts w:ascii="Times New Roman" w:hAnsi="Times New Roman" w:cs="Times New Roman"/>
        </w:rPr>
        <w:t>ude af stand til at synes godt om sig selv. Koncentrationsbesvær har ikke kun indvirkning på individets indlæring, men også på tilstanden af flow. Hvordan man som</w:t>
      </w:r>
      <w:r>
        <w:rPr>
          <w:rFonts w:ascii="Times New Roman" w:hAnsi="Times New Roman" w:cs="Times New Roman"/>
        </w:rPr>
        <w:t xml:space="preserve"> menneske har det med sig selv og glæden mennesket får ved at leve </w:t>
      </w:r>
      <w:r w:rsidRPr="00645E5C">
        <w:rPr>
          <w:rFonts w:ascii="Times New Roman" w:hAnsi="Times New Roman" w:cs="Times New Roman"/>
        </w:rPr>
        <w:t>afhænger af</w:t>
      </w:r>
      <w:r>
        <w:rPr>
          <w:rFonts w:ascii="Times New Roman" w:hAnsi="Times New Roman" w:cs="Times New Roman"/>
        </w:rPr>
        <w:t>,</w:t>
      </w:r>
      <w:r w:rsidRPr="00645E5C">
        <w:rPr>
          <w:rFonts w:ascii="Times New Roman" w:hAnsi="Times New Roman" w:cs="Times New Roman"/>
        </w:rPr>
        <w:t xml:space="preserve"> hvordan </w:t>
      </w:r>
      <w:r>
        <w:rPr>
          <w:rFonts w:ascii="Times New Roman" w:hAnsi="Times New Roman" w:cs="Times New Roman"/>
        </w:rPr>
        <w:t>de</w:t>
      </w:r>
      <w:r w:rsidRPr="00645E5C">
        <w:rPr>
          <w:rFonts w:ascii="Times New Roman" w:hAnsi="Times New Roman" w:cs="Times New Roman"/>
        </w:rPr>
        <w:t xml:space="preserve"> vælger at filetere og </w:t>
      </w:r>
      <w:r>
        <w:rPr>
          <w:rFonts w:ascii="Times New Roman" w:hAnsi="Times New Roman" w:cs="Times New Roman"/>
        </w:rPr>
        <w:t>fortolke deres erfaringer og h</w:t>
      </w:r>
      <w:r w:rsidRPr="00645E5C">
        <w:rPr>
          <w:rFonts w:ascii="Times New Roman" w:hAnsi="Times New Roman" w:cs="Times New Roman"/>
        </w:rPr>
        <w:t>vis det ikke er muligt at overvinde den psykiske uorden, er det svært at deltage i aktiviteter forbundet med læring (jf. Flow og dets modsætninger). Dette teoretiske perspektiv kan give en forklaring på</w:t>
      </w:r>
      <w:r>
        <w:rPr>
          <w:rFonts w:ascii="Times New Roman" w:hAnsi="Times New Roman" w:cs="Times New Roman"/>
        </w:rPr>
        <w:t>,</w:t>
      </w:r>
      <w:r w:rsidRPr="00645E5C">
        <w:rPr>
          <w:rFonts w:ascii="Times New Roman" w:hAnsi="Times New Roman" w:cs="Times New Roman"/>
        </w:rPr>
        <w:t xml:space="preserve"> hvorfor </w:t>
      </w:r>
      <w:r>
        <w:rPr>
          <w:rFonts w:ascii="Times New Roman" w:hAnsi="Times New Roman" w:cs="Times New Roman"/>
        </w:rPr>
        <w:t xml:space="preserve">C har svært ved at komme i flow, og </w:t>
      </w:r>
      <w:r w:rsidRPr="00645E5C">
        <w:rPr>
          <w:rFonts w:ascii="Times New Roman" w:hAnsi="Times New Roman" w:cs="Times New Roman"/>
        </w:rPr>
        <w:t>at C har brug for særlige</w:t>
      </w:r>
      <w:r>
        <w:rPr>
          <w:rFonts w:ascii="Times New Roman" w:hAnsi="Times New Roman" w:cs="Times New Roman"/>
        </w:rPr>
        <w:t xml:space="preserve"> eller ekstra</w:t>
      </w:r>
      <w:r w:rsidRPr="00645E5C">
        <w:rPr>
          <w:rFonts w:ascii="Times New Roman" w:hAnsi="Times New Roman" w:cs="Times New Roman"/>
        </w:rPr>
        <w:t xml:space="preserve"> omstændighed</w:t>
      </w:r>
      <w:r>
        <w:rPr>
          <w:rFonts w:ascii="Times New Roman" w:hAnsi="Times New Roman" w:cs="Times New Roman"/>
        </w:rPr>
        <w:t xml:space="preserve">er hvis han skal komme i flow </w:t>
      </w:r>
      <w:r w:rsidRPr="00645E5C">
        <w:rPr>
          <w:rFonts w:ascii="Times New Roman" w:hAnsi="Times New Roman" w:cs="Times New Roman"/>
        </w:rPr>
        <w:t>og</w:t>
      </w:r>
      <w:r>
        <w:rPr>
          <w:rFonts w:ascii="Times New Roman" w:hAnsi="Times New Roman" w:cs="Times New Roman"/>
        </w:rPr>
        <w:t xml:space="preserve"> dermed</w:t>
      </w:r>
      <w:r w:rsidRPr="00645E5C">
        <w:rPr>
          <w:rFonts w:ascii="Times New Roman" w:hAnsi="Times New Roman" w:cs="Times New Roman"/>
        </w:rPr>
        <w:t xml:space="preserve"> få mulighed for at arbejde kreativt. Disse omstændigheder vil blandt andet blive diskuteret i næste undersøgelsesspørgsmål, hvor vi </w:t>
      </w:r>
      <w:r>
        <w:rPr>
          <w:rFonts w:ascii="Times New Roman" w:hAnsi="Times New Roman" w:cs="Times New Roman"/>
        </w:rPr>
        <w:t xml:space="preserve">som undersøgere </w:t>
      </w:r>
      <w:r w:rsidRPr="00645E5C">
        <w:rPr>
          <w:rFonts w:ascii="Times New Roman" w:hAnsi="Times New Roman" w:cs="Times New Roman"/>
        </w:rPr>
        <w:t xml:space="preserve">forsøger at komme frem til særlige elementer, der kan hjælpe målgruppen til at mestre kreativitet.  </w:t>
      </w:r>
    </w:p>
    <w:p w14:paraId="76D188F0" w14:textId="77777777" w:rsidR="00C65BC9" w:rsidRPr="00645E5C" w:rsidRDefault="00C65BC9" w:rsidP="00C65BC9">
      <w:pPr>
        <w:spacing w:line="360" w:lineRule="auto"/>
        <w:jc w:val="both"/>
        <w:rPr>
          <w:rFonts w:ascii="Times New Roman" w:hAnsi="Times New Roman" w:cs="Times New Roman"/>
          <w:b/>
        </w:rPr>
      </w:pPr>
    </w:p>
    <w:p w14:paraId="5F7F6469" w14:textId="77777777" w:rsidR="00C65BC9" w:rsidRPr="00645E5C" w:rsidRDefault="00C65BC9" w:rsidP="00C65BC9">
      <w:pPr>
        <w:pStyle w:val="Overskrift3"/>
      </w:pPr>
      <w:bookmarkStart w:id="131" w:name="_Toc293948201"/>
      <w:bookmarkStart w:id="132" w:name="_Toc294716239"/>
      <w:r w:rsidRPr="00645E5C">
        <w:t>7.1 Sammenfatning</w:t>
      </w:r>
      <w:bookmarkEnd w:id="131"/>
      <w:bookmarkEnd w:id="132"/>
    </w:p>
    <w:p w14:paraId="353BE87C"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I forhold til ovenstående analyse</w:t>
      </w:r>
      <w:r>
        <w:rPr>
          <w:rFonts w:ascii="Times New Roman" w:hAnsi="Times New Roman" w:cs="Times New Roman"/>
        </w:rPr>
        <w:t>r</w:t>
      </w:r>
      <w:r w:rsidRPr="00645E5C">
        <w:rPr>
          <w:rFonts w:ascii="Times New Roman" w:hAnsi="Times New Roman" w:cs="Times New Roman"/>
        </w:rPr>
        <w:t xml:space="preserve"> og diskussion</w:t>
      </w:r>
      <w:r>
        <w:rPr>
          <w:rFonts w:ascii="Times New Roman" w:hAnsi="Times New Roman" w:cs="Times New Roman"/>
        </w:rPr>
        <w:t>er</w:t>
      </w:r>
      <w:r w:rsidRPr="00645E5C">
        <w:rPr>
          <w:rFonts w:ascii="Times New Roman" w:hAnsi="Times New Roman" w:cs="Times New Roman"/>
        </w:rPr>
        <w:t xml:space="preserve"> af empiri og teoretiske perspektiver vurderer vi</w:t>
      </w:r>
      <w:r>
        <w:rPr>
          <w:rFonts w:ascii="Times New Roman" w:hAnsi="Times New Roman" w:cs="Times New Roman"/>
        </w:rPr>
        <w:t>,</w:t>
      </w:r>
      <w:r w:rsidRPr="00645E5C">
        <w:rPr>
          <w:rFonts w:ascii="Times New Roman" w:hAnsi="Times New Roman" w:cs="Times New Roman"/>
        </w:rPr>
        <w:t xml:space="preserve"> hvordan flow kan bidrage til målgruppens forudsætninger for at arbejde kreativt. Dette forsøgte vi</w:t>
      </w:r>
      <w:r>
        <w:rPr>
          <w:rFonts w:ascii="Times New Roman" w:hAnsi="Times New Roman" w:cs="Times New Roman"/>
        </w:rPr>
        <w:t xml:space="preserve"> </w:t>
      </w:r>
      <w:r w:rsidRPr="00645E5C">
        <w:rPr>
          <w:rFonts w:ascii="Times New Roman" w:hAnsi="Times New Roman" w:cs="Times New Roman"/>
        </w:rPr>
        <w:t xml:space="preserve"> at besvare med fokus på D og C</w:t>
      </w:r>
      <w:r>
        <w:rPr>
          <w:rFonts w:ascii="Times New Roman" w:hAnsi="Times New Roman" w:cs="Times New Roman"/>
        </w:rPr>
        <w:t>’s</w:t>
      </w:r>
      <w:r w:rsidRPr="00645E5C">
        <w:rPr>
          <w:rFonts w:ascii="Times New Roman" w:hAnsi="Times New Roman" w:cs="Times New Roman"/>
        </w:rPr>
        <w:t xml:space="preserve"> forudsætninger for flow</w:t>
      </w:r>
      <w:r>
        <w:rPr>
          <w:rFonts w:ascii="Times New Roman" w:hAnsi="Times New Roman" w:cs="Times New Roman"/>
        </w:rPr>
        <w:t xml:space="preserve"> ud fra undersøgelsens empiri</w:t>
      </w:r>
      <w:r w:rsidRPr="00645E5C">
        <w:rPr>
          <w:rFonts w:ascii="Times New Roman" w:hAnsi="Times New Roman" w:cs="Times New Roman"/>
        </w:rPr>
        <w:t xml:space="preserve">. </w:t>
      </w:r>
    </w:p>
    <w:p w14:paraId="5652BCCE" w14:textId="77777777" w:rsidR="00C65BC9" w:rsidRPr="00645E5C" w:rsidRDefault="00C65BC9" w:rsidP="00C65BC9">
      <w:pPr>
        <w:spacing w:line="360" w:lineRule="auto"/>
        <w:jc w:val="both"/>
        <w:rPr>
          <w:rFonts w:ascii="Times New Roman" w:hAnsi="Times New Roman" w:cs="Times New Roman"/>
        </w:rPr>
      </w:pPr>
    </w:p>
    <w:p w14:paraId="3F2209EC"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I analysen og diskussionen forsøger vi at</w:t>
      </w:r>
      <w:r>
        <w:rPr>
          <w:rFonts w:ascii="Times New Roman" w:hAnsi="Times New Roman" w:cs="Times New Roman"/>
        </w:rPr>
        <w:t xml:space="preserve"> belyse to sider af samme sag. De inddragede teoretiske perspektiver pointerer, at m</w:t>
      </w:r>
      <w:r w:rsidRPr="00645E5C">
        <w:rPr>
          <w:rFonts w:ascii="Times New Roman" w:hAnsi="Times New Roman" w:cs="Times New Roman"/>
        </w:rPr>
        <w:t xml:space="preserve">uligheden for kreativitet hæmmes, når </w:t>
      </w:r>
      <w:r>
        <w:rPr>
          <w:rFonts w:ascii="Times New Roman" w:hAnsi="Times New Roman" w:cs="Times New Roman"/>
        </w:rPr>
        <w:t>målgruppen ikke kan opleve flow, hvilket de ovenstående analyser ligeledes indikerede.</w:t>
      </w:r>
      <w:r w:rsidRPr="00645E5C">
        <w:rPr>
          <w:rFonts w:ascii="Times New Roman" w:hAnsi="Times New Roman" w:cs="Times New Roman"/>
        </w:rPr>
        <w:t xml:space="preserve"> Denne vurdering er baseret på D og C’s forudsætninger for kreativitet, når de ikke oplever den tilstand</w:t>
      </w:r>
      <w:r>
        <w:rPr>
          <w:rFonts w:ascii="Times New Roman" w:hAnsi="Times New Roman" w:cs="Times New Roman"/>
        </w:rPr>
        <w:t>,</w:t>
      </w:r>
      <w:r w:rsidRPr="00645E5C">
        <w:rPr>
          <w:rFonts w:ascii="Times New Roman" w:hAnsi="Times New Roman" w:cs="Times New Roman"/>
        </w:rPr>
        <w:t xml:space="preserve"> vi forstår som flow. Analysen sætter særligt fokus på de elementer, der kan være forstyrrende for mestring af flow. Fællesnævneren betragtes som psykisk uorden, hvilke bunder i nogle individuelle </w:t>
      </w:r>
      <w:r>
        <w:rPr>
          <w:rFonts w:ascii="Times New Roman" w:hAnsi="Times New Roman" w:cs="Times New Roman"/>
        </w:rPr>
        <w:t>forudsætninger</w:t>
      </w:r>
      <w:r w:rsidRPr="00645E5C">
        <w:rPr>
          <w:rFonts w:ascii="Times New Roman" w:hAnsi="Times New Roman" w:cs="Times New Roman"/>
        </w:rPr>
        <w:t xml:space="preserve"> hos D og C.</w:t>
      </w:r>
    </w:p>
    <w:p w14:paraId="17E36978" w14:textId="77777777" w:rsidR="00C65BC9" w:rsidRPr="00645E5C" w:rsidRDefault="00C65BC9" w:rsidP="00C65BC9">
      <w:pPr>
        <w:spacing w:line="360" w:lineRule="auto"/>
        <w:jc w:val="both"/>
        <w:rPr>
          <w:rFonts w:ascii="Times New Roman" w:hAnsi="Times New Roman" w:cs="Times New Roman"/>
        </w:rPr>
      </w:pPr>
      <w:r>
        <w:rPr>
          <w:rFonts w:ascii="Times New Roman" w:hAnsi="Times New Roman" w:cs="Times New Roman"/>
        </w:rPr>
        <w:t>Når D og C i øjebliks</w:t>
      </w:r>
      <w:r w:rsidRPr="00645E5C">
        <w:rPr>
          <w:rFonts w:ascii="Times New Roman" w:hAnsi="Times New Roman" w:cs="Times New Roman"/>
        </w:rPr>
        <w:t>situationen ikke er i flow, er de præget af et i</w:t>
      </w:r>
      <w:r>
        <w:rPr>
          <w:rFonts w:ascii="Times New Roman" w:hAnsi="Times New Roman" w:cs="Times New Roman"/>
        </w:rPr>
        <w:t>nformationsmæssigt kaos, som be</w:t>
      </w:r>
      <w:r w:rsidRPr="00645E5C">
        <w:rPr>
          <w:rFonts w:ascii="Times New Roman" w:hAnsi="Times New Roman" w:cs="Times New Roman"/>
        </w:rPr>
        <w:t xml:space="preserve">ror </w:t>
      </w:r>
      <w:r>
        <w:rPr>
          <w:rFonts w:ascii="Times New Roman" w:hAnsi="Times New Roman" w:cs="Times New Roman"/>
        </w:rPr>
        <w:t xml:space="preserve">på </w:t>
      </w:r>
      <w:r w:rsidRPr="00645E5C">
        <w:rPr>
          <w:rFonts w:ascii="Times New Roman" w:hAnsi="Times New Roman" w:cs="Times New Roman"/>
        </w:rPr>
        <w:t>behovet for anerkendelse og social acce</w:t>
      </w:r>
      <w:r>
        <w:rPr>
          <w:rFonts w:ascii="Times New Roman" w:hAnsi="Times New Roman" w:cs="Times New Roman"/>
        </w:rPr>
        <w:t>pt, hvilket skaber</w:t>
      </w:r>
      <w:r w:rsidRPr="00645E5C">
        <w:rPr>
          <w:rFonts w:ascii="Times New Roman" w:hAnsi="Times New Roman" w:cs="Times New Roman"/>
        </w:rPr>
        <w:t xml:space="preserve"> psykiske uorden</w:t>
      </w:r>
      <w:r>
        <w:rPr>
          <w:rFonts w:ascii="Times New Roman" w:hAnsi="Times New Roman" w:cs="Times New Roman"/>
        </w:rPr>
        <w:t xml:space="preserve"> og tankekaos</w:t>
      </w:r>
      <w:r w:rsidRPr="00645E5C">
        <w:rPr>
          <w:rFonts w:ascii="Times New Roman" w:hAnsi="Times New Roman" w:cs="Times New Roman"/>
        </w:rPr>
        <w:t>, som resultere</w:t>
      </w:r>
      <w:r>
        <w:rPr>
          <w:rFonts w:ascii="Times New Roman" w:hAnsi="Times New Roman" w:cs="Times New Roman"/>
        </w:rPr>
        <w:t>r</w:t>
      </w:r>
      <w:r w:rsidRPr="00645E5C">
        <w:rPr>
          <w:rFonts w:ascii="Times New Roman" w:hAnsi="Times New Roman" w:cs="Times New Roman"/>
        </w:rPr>
        <w:t xml:space="preserve"> i negative tankemønstre og </w:t>
      </w:r>
      <w:r>
        <w:rPr>
          <w:rFonts w:ascii="Times New Roman" w:hAnsi="Times New Roman" w:cs="Times New Roman"/>
        </w:rPr>
        <w:t>negative mestringsforventninger</w:t>
      </w:r>
      <w:r w:rsidRPr="00645E5C">
        <w:rPr>
          <w:rFonts w:ascii="Times New Roman" w:hAnsi="Times New Roman" w:cs="Times New Roman"/>
        </w:rPr>
        <w:t>. D og C retter opmærksomheden mod omverden</w:t>
      </w:r>
      <w:r>
        <w:rPr>
          <w:rFonts w:ascii="Times New Roman" w:hAnsi="Times New Roman" w:cs="Times New Roman"/>
        </w:rPr>
        <w:t>en</w:t>
      </w:r>
      <w:r w:rsidRPr="00645E5C">
        <w:rPr>
          <w:rFonts w:ascii="Times New Roman" w:hAnsi="Times New Roman" w:cs="Times New Roman"/>
        </w:rPr>
        <w:t xml:space="preserve"> i sted</w:t>
      </w:r>
      <w:r>
        <w:rPr>
          <w:rFonts w:ascii="Times New Roman" w:hAnsi="Times New Roman" w:cs="Times New Roman"/>
        </w:rPr>
        <w:t>et for den pågældende aktivitet, og d</w:t>
      </w:r>
      <w:r w:rsidRPr="00645E5C">
        <w:rPr>
          <w:rFonts w:ascii="Times New Roman" w:hAnsi="Times New Roman" w:cs="Times New Roman"/>
        </w:rPr>
        <w:t>ette påvirker D og C’s evnen til at fokusere</w:t>
      </w:r>
      <w:r>
        <w:rPr>
          <w:rFonts w:ascii="Times New Roman" w:hAnsi="Times New Roman" w:cs="Times New Roman"/>
        </w:rPr>
        <w:t xml:space="preserve"> deres</w:t>
      </w:r>
      <w:r w:rsidRPr="00645E5C">
        <w:rPr>
          <w:rFonts w:ascii="Times New Roman" w:hAnsi="Times New Roman" w:cs="Times New Roman"/>
        </w:rPr>
        <w:t xml:space="preserve"> opmærksomhed på opgaven, </w:t>
      </w:r>
      <w:r>
        <w:rPr>
          <w:rFonts w:ascii="Times New Roman" w:hAnsi="Times New Roman" w:cs="Times New Roman"/>
        </w:rPr>
        <w:t xml:space="preserve">hvilket har indvirkning </w:t>
      </w:r>
      <w:r w:rsidRPr="00645E5C">
        <w:rPr>
          <w:rFonts w:ascii="Times New Roman" w:hAnsi="Times New Roman" w:cs="Times New Roman"/>
        </w:rPr>
        <w:t>på</w:t>
      </w:r>
      <w:r>
        <w:rPr>
          <w:rFonts w:ascii="Times New Roman" w:hAnsi="Times New Roman" w:cs="Times New Roman"/>
        </w:rPr>
        <w:t xml:space="preserve"> det opstillede</w:t>
      </w:r>
      <w:r w:rsidRPr="00645E5C">
        <w:rPr>
          <w:rFonts w:ascii="Times New Roman" w:hAnsi="Times New Roman" w:cs="Times New Roman"/>
        </w:rPr>
        <w:t xml:space="preserve"> problemløsning</w:t>
      </w:r>
      <w:r>
        <w:rPr>
          <w:rFonts w:ascii="Times New Roman" w:hAnsi="Times New Roman" w:cs="Times New Roman"/>
        </w:rPr>
        <w:t>en i aktiviteterne. D og C’s</w:t>
      </w:r>
      <w:r w:rsidRPr="00645E5C">
        <w:rPr>
          <w:rFonts w:ascii="Times New Roman" w:hAnsi="Times New Roman" w:cs="Times New Roman"/>
        </w:rPr>
        <w:t xml:space="preserve"> intense selvbevidsthed har derved indflydelse på deres mestringsforventninger</w:t>
      </w:r>
      <w:r>
        <w:rPr>
          <w:rFonts w:ascii="Times New Roman" w:hAnsi="Times New Roman" w:cs="Times New Roman"/>
        </w:rPr>
        <w:t>,</w:t>
      </w:r>
      <w:r w:rsidRPr="00645E5C">
        <w:rPr>
          <w:rFonts w:ascii="Times New Roman" w:hAnsi="Times New Roman" w:cs="Times New Roman"/>
        </w:rPr>
        <w:t xml:space="preserve"> og bloker</w:t>
      </w:r>
      <w:r>
        <w:rPr>
          <w:rFonts w:ascii="Times New Roman" w:hAnsi="Times New Roman" w:cs="Times New Roman"/>
        </w:rPr>
        <w:t>er for udførelse af aktiviteten og</w:t>
      </w:r>
      <w:r w:rsidRPr="00645E5C">
        <w:rPr>
          <w:rFonts w:ascii="Times New Roman" w:hAnsi="Times New Roman" w:cs="Times New Roman"/>
        </w:rPr>
        <w:t xml:space="preserve"> hæmmer muligheden for fordybelsen. Fordybelse er vigtig, da den giver drengene mulighed for at lukke af for de </w:t>
      </w:r>
      <w:r>
        <w:rPr>
          <w:rFonts w:ascii="Times New Roman" w:hAnsi="Times New Roman" w:cs="Times New Roman"/>
        </w:rPr>
        <w:t xml:space="preserve">ydre og distraherende faktorer </w:t>
      </w:r>
      <w:r w:rsidRPr="00645E5C">
        <w:rPr>
          <w:rFonts w:ascii="Times New Roman" w:hAnsi="Times New Roman" w:cs="Times New Roman"/>
        </w:rPr>
        <w:t xml:space="preserve">og åbne op for nye ideer.  </w:t>
      </w:r>
    </w:p>
    <w:p w14:paraId="0A51E60E" w14:textId="77777777" w:rsidR="00C65BC9" w:rsidRPr="00645E5C" w:rsidRDefault="00C65BC9" w:rsidP="00C65BC9">
      <w:pPr>
        <w:spacing w:line="360" w:lineRule="auto"/>
        <w:jc w:val="both"/>
        <w:rPr>
          <w:rFonts w:ascii="Times New Roman" w:hAnsi="Times New Roman" w:cs="Times New Roman"/>
        </w:rPr>
      </w:pPr>
    </w:p>
    <w:p w14:paraId="02F3692D" w14:textId="77777777" w:rsidR="00C65BC9" w:rsidRPr="00645E5C" w:rsidRDefault="00C65BC9" w:rsidP="00C65BC9">
      <w:pPr>
        <w:spacing w:line="360" w:lineRule="auto"/>
        <w:jc w:val="both"/>
        <w:rPr>
          <w:rFonts w:ascii="Times New Roman" w:hAnsi="Times New Roman" w:cs="Times New Roman"/>
        </w:rPr>
      </w:pPr>
      <w:r>
        <w:rPr>
          <w:rFonts w:ascii="Times New Roman" w:hAnsi="Times New Roman" w:cs="Times New Roman"/>
        </w:rPr>
        <w:t>Empirien teg</w:t>
      </w:r>
      <w:r w:rsidRPr="00645E5C">
        <w:rPr>
          <w:rFonts w:ascii="Times New Roman" w:hAnsi="Times New Roman" w:cs="Times New Roman"/>
        </w:rPr>
        <w:t>ner dog et billede af, at D’s</w:t>
      </w:r>
      <w:r>
        <w:rPr>
          <w:rFonts w:ascii="Times New Roman" w:hAnsi="Times New Roman" w:cs="Times New Roman"/>
        </w:rPr>
        <w:t xml:space="preserve"> forudsætninger har ændret sig, idet han</w:t>
      </w:r>
      <w:r w:rsidRPr="00645E5C">
        <w:rPr>
          <w:rFonts w:ascii="Times New Roman" w:hAnsi="Times New Roman" w:cs="Times New Roman"/>
        </w:rPr>
        <w:t xml:space="preserve"> for et år siden var </w:t>
      </w:r>
      <w:r>
        <w:rPr>
          <w:rFonts w:ascii="Times New Roman" w:hAnsi="Times New Roman" w:cs="Times New Roman"/>
        </w:rPr>
        <w:t>ofte havde svært ved at fastholde opmærksomheden på aktiviteterne</w:t>
      </w:r>
      <w:r w:rsidRPr="00645E5C">
        <w:rPr>
          <w:rFonts w:ascii="Times New Roman" w:hAnsi="Times New Roman" w:cs="Times New Roman"/>
        </w:rPr>
        <w:t xml:space="preserve">, </w:t>
      </w:r>
      <w:r>
        <w:rPr>
          <w:rFonts w:ascii="Times New Roman" w:hAnsi="Times New Roman" w:cs="Times New Roman"/>
        </w:rPr>
        <w:t xml:space="preserve">og deraf </w:t>
      </w:r>
      <w:r w:rsidRPr="00645E5C">
        <w:rPr>
          <w:rFonts w:ascii="Times New Roman" w:hAnsi="Times New Roman" w:cs="Times New Roman"/>
        </w:rPr>
        <w:t xml:space="preserve">ikke kunne skabe forudsætninger for </w:t>
      </w:r>
      <w:r>
        <w:rPr>
          <w:rFonts w:ascii="Times New Roman" w:hAnsi="Times New Roman" w:cs="Times New Roman"/>
        </w:rPr>
        <w:t xml:space="preserve">at komme i </w:t>
      </w:r>
      <w:r w:rsidRPr="00645E5C">
        <w:rPr>
          <w:rFonts w:ascii="Times New Roman" w:hAnsi="Times New Roman" w:cs="Times New Roman"/>
        </w:rPr>
        <w:t xml:space="preserve">flow. </w:t>
      </w:r>
    </w:p>
    <w:p w14:paraId="4F169EC4" w14:textId="77777777" w:rsidR="00C65BC9" w:rsidRPr="00645E5C" w:rsidRDefault="00C65BC9" w:rsidP="00C65BC9">
      <w:pPr>
        <w:spacing w:line="360" w:lineRule="auto"/>
        <w:jc w:val="both"/>
        <w:rPr>
          <w:rFonts w:ascii="Times New Roman" w:hAnsi="Times New Roman" w:cs="Times New Roman"/>
        </w:rPr>
      </w:pPr>
      <w:r>
        <w:rPr>
          <w:rFonts w:ascii="Times New Roman" w:hAnsi="Times New Roman" w:cs="Times New Roman"/>
        </w:rPr>
        <w:t xml:space="preserve">Ovenstående analyser tegnede ligeledes et billede af, at </w:t>
      </w:r>
      <w:r w:rsidRPr="00645E5C">
        <w:rPr>
          <w:rFonts w:ascii="Times New Roman" w:hAnsi="Times New Roman" w:cs="Times New Roman"/>
        </w:rPr>
        <w:t xml:space="preserve">D </w:t>
      </w:r>
      <w:r>
        <w:rPr>
          <w:rFonts w:ascii="Times New Roman" w:hAnsi="Times New Roman" w:cs="Times New Roman"/>
        </w:rPr>
        <w:t>har ændret hans</w:t>
      </w:r>
      <w:r w:rsidRPr="00645E5C">
        <w:rPr>
          <w:rFonts w:ascii="Times New Roman" w:hAnsi="Times New Roman" w:cs="Times New Roman"/>
        </w:rPr>
        <w:t xml:space="preserve"> forudsætninger, som giver ham muligheden for </w:t>
      </w:r>
      <w:r>
        <w:rPr>
          <w:rFonts w:ascii="Times New Roman" w:hAnsi="Times New Roman" w:cs="Times New Roman"/>
        </w:rPr>
        <w:t>arbejde koncentreret og engageret, hvilket er positive forudsætninger i forhold til at nærme sig flowzonen eller komme i flow.</w:t>
      </w:r>
      <w:r w:rsidRPr="00645E5C">
        <w:rPr>
          <w:rFonts w:ascii="Times New Roman" w:hAnsi="Times New Roman" w:cs="Times New Roman"/>
        </w:rPr>
        <w:t xml:space="preserve"> Vi vurdere</w:t>
      </w:r>
      <w:r>
        <w:rPr>
          <w:rFonts w:ascii="Times New Roman" w:hAnsi="Times New Roman" w:cs="Times New Roman"/>
        </w:rPr>
        <w:t>r</w:t>
      </w:r>
      <w:r w:rsidRPr="00645E5C">
        <w:rPr>
          <w:rFonts w:ascii="Times New Roman" w:hAnsi="Times New Roman" w:cs="Times New Roman"/>
        </w:rPr>
        <w:t xml:space="preserve"> ud fra denne forudsætning, at D har opnået et pot</w:t>
      </w:r>
      <w:r>
        <w:rPr>
          <w:rFonts w:ascii="Times New Roman" w:hAnsi="Times New Roman" w:cs="Times New Roman"/>
        </w:rPr>
        <w:t>entiale for at arbejde kreativt.</w:t>
      </w:r>
      <w:r w:rsidRPr="00645E5C">
        <w:rPr>
          <w:rFonts w:ascii="Times New Roman" w:hAnsi="Times New Roman" w:cs="Times New Roman"/>
        </w:rPr>
        <w:t xml:space="preserve"> I lyset af analysen</w:t>
      </w:r>
      <w:r>
        <w:rPr>
          <w:rFonts w:ascii="Times New Roman" w:hAnsi="Times New Roman" w:cs="Times New Roman"/>
        </w:rPr>
        <w:t xml:space="preserve"> af D’s initiativ af den nye leg,</w:t>
      </w:r>
      <w:r w:rsidRPr="00645E5C">
        <w:rPr>
          <w:rFonts w:ascii="Times New Roman" w:hAnsi="Times New Roman" w:cs="Times New Roman"/>
        </w:rPr>
        <w:t xml:space="preserve"> ser vi</w:t>
      </w:r>
      <w:r>
        <w:rPr>
          <w:rFonts w:ascii="Times New Roman" w:hAnsi="Times New Roman" w:cs="Times New Roman"/>
        </w:rPr>
        <w:t xml:space="preserve"> som undersøgere</w:t>
      </w:r>
      <w:r w:rsidRPr="00645E5C">
        <w:rPr>
          <w:rFonts w:ascii="Times New Roman" w:hAnsi="Times New Roman" w:cs="Times New Roman"/>
        </w:rPr>
        <w:t xml:space="preserve">, at han kommer med gode ideer, har en ubesværet tilgang til aktiviteterne, udviser et personligt engagement og </w:t>
      </w:r>
      <w:r>
        <w:rPr>
          <w:rFonts w:ascii="Times New Roman" w:hAnsi="Times New Roman" w:cs="Times New Roman"/>
        </w:rPr>
        <w:t>udstråler motivation for aktiviteten. Yderligere</w:t>
      </w:r>
      <w:r w:rsidRPr="00645E5C">
        <w:rPr>
          <w:rFonts w:ascii="Times New Roman" w:hAnsi="Times New Roman" w:cs="Times New Roman"/>
        </w:rPr>
        <w:t xml:space="preserve"> udviser </w:t>
      </w:r>
      <w:r>
        <w:rPr>
          <w:rFonts w:ascii="Times New Roman" w:hAnsi="Times New Roman" w:cs="Times New Roman"/>
        </w:rPr>
        <w:t>D</w:t>
      </w:r>
      <w:r w:rsidRPr="00645E5C">
        <w:rPr>
          <w:rFonts w:ascii="Times New Roman" w:hAnsi="Times New Roman" w:cs="Times New Roman"/>
        </w:rPr>
        <w:t xml:space="preserve">, at han kan lukke af for de distraherende faktorer, som tidligere plagede ham </w:t>
      </w:r>
      <w:r>
        <w:rPr>
          <w:rFonts w:ascii="Times New Roman" w:hAnsi="Times New Roman" w:cs="Times New Roman"/>
        </w:rPr>
        <w:t xml:space="preserve">og </w:t>
      </w:r>
      <w:r w:rsidRPr="00645E5C">
        <w:rPr>
          <w:rFonts w:ascii="Times New Roman" w:hAnsi="Times New Roman" w:cs="Times New Roman"/>
        </w:rPr>
        <w:t xml:space="preserve">an kan fokusere sin energi og drivkraft på indholdet og åbne op for den kreative virksomhed. Dette vurdere vi ved, at D selv finder på en ny leg, som tager udgangspunkt </w:t>
      </w:r>
      <w:r>
        <w:rPr>
          <w:rFonts w:ascii="Times New Roman" w:hAnsi="Times New Roman" w:cs="Times New Roman"/>
        </w:rPr>
        <w:t>i en velkendt aktivitet. Ud fra dette</w:t>
      </w:r>
      <w:r w:rsidRPr="00645E5C">
        <w:rPr>
          <w:rFonts w:ascii="Times New Roman" w:hAnsi="Times New Roman" w:cs="Times New Roman"/>
        </w:rPr>
        <w:t xml:space="preserve"> men</w:t>
      </w:r>
      <w:r>
        <w:rPr>
          <w:rFonts w:ascii="Times New Roman" w:hAnsi="Times New Roman" w:cs="Times New Roman"/>
        </w:rPr>
        <w:t xml:space="preserve">er vi, at han re-designer legen, hvilket vi </w:t>
      </w:r>
      <w:r w:rsidRPr="00645E5C">
        <w:rPr>
          <w:rFonts w:ascii="Times New Roman" w:hAnsi="Times New Roman" w:cs="Times New Roman"/>
        </w:rPr>
        <w:t>vurdere</w:t>
      </w:r>
      <w:r>
        <w:rPr>
          <w:rFonts w:ascii="Times New Roman" w:hAnsi="Times New Roman" w:cs="Times New Roman"/>
        </w:rPr>
        <w:t>r</w:t>
      </w:r>
      <w:r w:rsidRPr="00645E5C">
        <w:rPr>
          <w:rFonts w:ascii="Times New Roman" w:hAnsi="Times New Roman" w:cs="Times New Roman"/>
        </w:rPr>
        <w:t xml:space="preserve"> som</w:t>
      </w:r>
      <w:r>
        <w:rPr>
          <w:rFonts w:ascii="Times New Roman" w:hAnsi="Times New Roman" w:cs="Times New Roman"/>
        </w:rPr>
        <w:t xml:space="preserve"> værende</w:t>
      </w:r>
      <w:r w:rsidRPr="00645E5C">
        <w:rPr>
          <w:rFonts w:ascii="Times New Roman" w:hAnsi="Times New Roman" w:cs="Times New Roman"/>
        </w:rPr>
        <w:t xml:space="preserve"> et resultat af p</w:t>
      </w:r>
      <w:r>
        <w:rPr>
          <w:rFonts w:ascii="Times New Roman" w:hAnsi="Times New Roman" w:cs="Times New Roman"/>
        </w:rPr>
        <w:t>ositive mestringsforventninger,</w:t>
      </w:r>
      <w:r w:rsidRPr="00645E5C">
        <w:rPr>
          <w:rFonts w:ascii="Times New Roman" w:hAnsi="Times New Roman" w:cs="Times New Roman"/>
        </w:rPr>
        <w:t xml:space="preserve"> da vi ud fra teo</w:t>
      </w:r>
      <w:r>
        <w:rPr>
          <w:rFonts w:ascii="Times New Roman" w:hAnsi="Times New Roman" w:cs="Times New Roman"/>
        </w:rPr>
        <w:t>rien anser, at D ikke ville komme til de frivillige med sin</w:t>
      </w:r>
      <w:r w:rsidRPr="00645E5C">
        <w:rPr>
          <w:rFonts w:ascii="Times New Roman" w:hAnsi="Times New Roman" w:cs="Times New Roman"/>
        </w:rPr>
        <w:t xml:space="preserve"> ide, hvis han ikke havde troen på ideen. Selve oplevelsen af mestring kan han tilføje til erfaringer i læringsrummet, og denne følelse vil næste gang give et positivt syn på evner og resultat. Derved mener vi, at muligheden for at D ”tør” bevæge sig ud i de kreative processer h</w:t>
      </w:r>
      <w:r>
        <w:rPr>
          <w:rFonts w:ascii="Times New Roman" w:hAnsi="Times New Roman" w:cs="Times New Roman"/>
        </w:rPr>
        <w:t xml:space="preserve">øjnes. </w:t>
      </w:r>
    </w:p>
    <w:p w14:paraId="31D5A09F" w14:textId="77777777" w:rsidR="00C65BC9" w:rsidRPr="00645E5C" w:rsidRDefault="00C65BC9" w:rsidP="00C65BC9">
      <w:pPr>
        <w:spacing w:line="360" w:lineRule="auto"/>
        <w:jc w:val="both"/>
        <w:rPr>
          <w:rFonts w:ascii="Times New Roman" w:hAnsi="Times New Roman" w:cs="Times New Roman"/>
        </w:rPr>
      </w:pPr>
    </w:p>
    <w:p w14:paraId="6B7FAEF4" w14:textId="77777777" w:rsidR="00C65BC9" w:rsidRPr="00645E5C" w:rsidRDefault="00C65BC9" w:rsidP="00C65BC9">
      <w:pPr>
        <w:spacing w:line="360" w:lineRule="auto"/>
        <w:jc w:val="both"/>
        <w:rPr>
          <w:rFonts w:ascii="Times New Roman" w:hAnsi="Times New Roman" w:cs="Times New Roman"/>
        </w:rPr>
      </w:pPr>
      <w:r>
        <w:rPr>
          <w:rFonts w:ascii="Times New Roman" w:hAnsi="Times New Roman" w:cs="Times New Roman"/>
        </w:rPr>
        <w:t>I forhold til målgruppen</w:t>
      </w:r>
      <w:r w:rsidRPr="00645E5C">
        <w:rPr>
          <w:rFonts w:ascii="Times New Roman" w:hAnsi="Times New Roman" w:cs="Times New Roman"/>
        </w:rPr>
        <w:t xml:space="preserve"> anskues flow derved s</w:t>
      </w:r>
      <w:r>
        <w:rPr>
          <w:rFonts w:ascii="Times New Roman" w:hAnsi="Times New Roman" w:cs="Times New Roman"/>
        </w:rPr>
        <w:t>om et forandringsskabende element, når der arbejdes</w:t>
      </w:r>
      <w:r w:rsidRPr="00645E5C">
        <w:rPr>
          <w:rFonts w:ascii="Times New Roman" w:hAnsi="Times New Roman" w:cs="Times New Roman"/>
        </w:rPr>
        <w:t xml:space="preserve"> i de kreative processer. Vi ser en forandring i D’s forudsætninger, hvilket vi vurdere</w:t>
      </w:r>
      <w:r>
        <w:rPr>
          <w:rFonts w:ascii="Times New Roman" w:hAnsi="Times New Roman" w:cs="Times New Roman"/>
        </w:rPr>
        <w:t>r til at bero</w:t>
      </w:r>
      <w:r w:rsidRPr="00645E5C">
        <w:rPr>
          <w:rFonts w:ascii="Times New Roman" w:hAnsi="Times New Roman" w:cs="Times New Roman"/>
        </w:rPr>
        <w:t xml:space="preserve"> på </w:t>
      </w:r>
      <w:r>
        <w:rPr>
          <w:rFonts w:ascii="Times New Roman" w:hAnsi="Times New Roman" w:cs="Times New Roman"/>
        </w:rPr>
        <w:t>undersøgelsens</w:t>
      </w:r>
      <w:r w:rsidRPr="00645E5C">
        <w:rPr>
          <w:rFonts w:ascii="Times New Roman" w:hAnsi="Times New Roman" w:cs="Times New Roman"/>
        </w:rPr>
        <w:t xml:space="preserve"> forståelse af flow. Hvis D ikke var i flo</w:t>
      </w:r>
      <w:r>
        <w:rPr>
          <w:rFonts w:ascii="Times New Roman" w:hAnsi="Times New Roman" w:cs="Times New Roman"/>
        </w:rPr>
        <w:t>w, ville han ikke kunne arbejde kreativt og</w:t>
      </w:r>
      <w:r w:rsidRPr="00645E5C">
        <w:rPr>
          <w:rFonts w:ascii="Times New Roman" w:hAnsi="Times New Roman" w:cs="Times New Roman"/>
        </w:rPr>
        <w:t xml:space="preserve"> Han ville ikke kunne mobilisere sin psykiske energi i</w:t>
      </w:r>
      <w:r>
        <w:rPr>
          <w:rFonts w:ascii="Times New Roman" w:hAnsi="Times New Roman" w:cs="Times New Roman"/>
        </w:rPr>
        <w:t xml:space="preserve"> opgaven, men stadig være</w:t>
      </w:r>
      <w:r w:rsidRPr="00645E5C">
        <w:rPr>
          <w:rFonts w:ascii="Times New Roman" w:hAnsi="Times New Roman" w:cs="Times New Roman"/>
        </w:rPr>
        <w:t xml:space="preserve"> optaget af miljøet omkring ham. </w:t>
      </w:r>
    </w:p>
    <w:p w14:paraId="1C67B384"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I forbindelse med</w:t>
      </w:r>
      <w:r w:rsidRPr="00645E5C">
        <w:rPr>
          <w:rFonts w:ascii="Times New Roman" w:hAnsi="Times New Roman" w:cs="Times New Roman"/>
        </w:rPr>
        <w:t xml:space="preserve"> drengenes forudsætninger giver empiren</w:t>
      </w:r>
      <w:r>
        <w:rPr>
          <w:rFonts w:ascii="Times New Roman" w:hAnsi="Times New Roman" w:cs="Times New Roman"/>
        </w:rPr>
        <w:t xml:space="preserve"> ligeledes</w:t>
      </w:r>
      <w:r w:rsidRPr="00645E5C">
        <w:rPr>
          <w:rFonts w:ascii="Times New Roman" w:hAnsi="Times New Roman" w:cs="Times New Roman"/>
        </w:rPr>
        <w:t xml:space="preserve"> et billede af, at C ikke ka</w:t>
      </w:r>
      <w:r>
        <w:rPr>
          <w:rFonts w:ascii="Times New Roman" w:hAnsi="Times New Roman" w:cs="Times New Roman"/>
        </w:rPr>
        <w:t xml:space="preserve">n abstrahere fra omgivelserne samt fokusere sin </w:t>
      </w:r>
      <w:r w:rsidRPr="00645E5C">
        <w:rPr>
          <w:rFonts w:ascii="Times New Roman" w:hAnsi="Times New Roman" w:cs="Times New Roman"/>
        </w:rPr>
        <w:t xml:space="preserve">opmærksomhed, </w:t>
      </w:r>
      <w:r>
        <w:rPr>
          <w:rFonts w:ascii="Times New Roman" w:hAnsi="Times New Roman" w:cs="Times New Roman"/>
        </w:rPr>
        <w:t>hvilket udelukker ham</w:t>
      </w:r>
      <w:r w:rsidRPr="00645E5C">
        <w:rPr>
          <w:rFonts w:ascii="Times New Roman" w:hAnsi="Times New Roman" w:cs="Times New Roman"/>
        </w:rPr>
        <w:t xml:space="preserve"> fra lærerprocessen. Målgruppens forudsætninger for den kreative virksomhed forstærkes derved ved opn</w:t>
      </w:r>
      <w:r>
        <w:rPr>
          <w:rFonts w:ascii="Times New Roman" w:hAnsi="Times New Roman" w:cs="Times New Roman"/>
        </w:rPr>
        <w:t>åelsen af flow og brugen af de</w:t>
      </w:r>
      <w:r w:rsidRPr="00645E5C">
        <w:rPr>
          <w:rFonts w:ascii="Times New Roman" w:hAnsi="Times New Roman" w:cs="Times New Roman"/>
        </w:rPr>
        <w:t xml:space="preserve"> flowskabende elementer. Dette forstærker forståelsen af, at flow er med til at give målgruppen kontrol over bevidstheden, som kan give dem muligheden for at åbne op for det kreative. Ved at være i flow er der større chance for</w:t>
      </w:r>
      <w:r>
        <w:rPr>
          <w:rFonts w:ascii="Times New Roman" w:hAnsi="Times New Roman" w:cs="Times New Roman"/>
        </w:rPr>
        <w:t>,</w:t>
      </w:r>
      <w:r w:rsidRPr="00645E5C">
        <w:rPr>
          <w:rFonts w:ascii="Times New Roman" w:hAnsi="Times New Roman" w:cs="Times New Roman"/>
        </w:rPr>
        <w:t xml:space="preserve"> at målgruppen kan arbejde kreativt, ved at blokeringer og distraherende faktorer falder fra, og </w:t>
      </w:r>
      <w:r>
        <w:rPr>
          <w:rFonts w:ascii="Times New Roman" w:hAnsi="Times New Roman" w:cs="Times New Roman"/>
        </w:rPr>
        <w:t xml:space="preserve">det kreative åbner sig. </w:t>
      </w:r>
    </w:p>
    <w:p w14:paraId="515E7F95" w14:textId="77777777" w:rsidR="00C65BC9" w:rsidRPr="00645E5C" w:rsidRDefault="00C65BC9" w:rsidP="00C65BC9">
      <w:pPr>
        <w:spacing w:line="360" w:lineRule="auto"/>
        <w:jc w:val="both"/>
        <w:rPr>
          <w:rFonts w:ascii="Times New Roman" w:hAnsi="Times New Roman" w:cs="Times New Roman"/>
        </w:rPr>
      </w:pPr>
      <w:r>
        <w:rPr>
          <w:rFonts w:ascii="Times New Roman" w:hAnsi="Times New Roman" w:cs="Times New Roman"/>
        </w:rPr>
        <w:t>I denne anliggende vurderer vi som undersøgere,</w:t>
      </w:r>
      <w:r w:rsidRPr="00645E5C">
        <w:rPr>
          <w:rFonts w:ascii="Times New Roman" w:hAnsi="Times New Roman" w:cs="Times New Roman"/>
        </w:rPr>
        <w:t xml:space="preserve"> at flow bidrager til målgruppens forudsætninger for at arbejde kreativt. </w:t>
      </w:r>
    </w:p>
    <w:p w14:paraId="31514C8C" w14:textId="77777777" w:rsidR="00C65BC9" w:rsidRDefault="00C65BC9" w:rsidP="00C65BC9">
      <w:pPr>
        <w:spacing w:line="360" w:lineRule="auto"/>
        <w:jc w:val="both"/>
        <w:rPr>
          <w:rFonts w:ascii="Times New Roman" w:hAnsi="Times New Roman" w:cs="Times New Roman"/>
        </w:rPr>
      </w:pPr>
    </w:p>
    <w:p w14:paraId="16F27366"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Denne viden vil l</w:t>
      </w:r>
      <w:r>
        <w:rPr>
          <w:rFonts w:ascii="Times New Roman" w:hAnsi="Times New Roman" w:cs="Times New Roman"/>
        </w:rPr>
        <w:t>igge</w:t>
      </w:r>
      <w:r w:rsidRPr="00645E5C">
        <w:rPr>
          <w:rFonts w:ascii="Times New Roman" w:hAnsi="Times New Roman" w:cs="Times New Roman"/>
        </w:rPr>
        <w:t xml:space="preserve"> til grund for næste analysespørgsmål, hvor D og C’s </w:t>
      </w:r>
      <w:r>
        <w:rPr>
          <w:rFonts w:ascii="Times New Roman" w:hAnsi="Times New Roman" w:cs="Times New Roman"/>
        </w:rPr>
        <w:t>forudsætninger analyseres og diskuteres med fokus på,</w:t>
      </w:r>
      <w:r w:rsidRPr="00645E5C">
        <w:rPr>
          <w:rFonts w:ascii="Times New Roman" w:hAnsi="Times New Roman" w:cs="Times New Roman"/>
        </w:rPr>
        <w:t xml:space="preserve"> hvorledes målgruppen opnår forudsætningen for at mestre elementerne i et kreativitetsfremmende læringsmiljø. Denne viden vil være med til at udfordre eksisterende kreativitetsforståelser og udvikle en forståelse af kreativitet i den pågældende kontekst og for den omtalte målgruppe. </w:t>
      </w:r>
    </w:p>
    <w:p w14:paraId="6E41D00A" w14:textId="77777777" w:rsidR="00C65BC9" w:rsidRPr="00645E5C" w:rsidRDefault="00C65BC9" w:rsidP="00C65BC9">
      <w:pPr>
        <w:spacing w:line="360" w:lineRule="auto"/>
        <w:jc w:val="both"/>
        <w:rPr>
          <w:rFonts w:ascii="Times New Roman" w:hAnsi="Times New Roman" w:cs="Times New Roman"/>
        </w:rPr>
      </w:pPr>
    </w:p>
    <w:p w14:paraId="6DD7147A" w14:textId="77777777" w:rsidR="00C65BC9" w:rsidRPr="00645E5C" w:rsidRDefault="00C65BC9" w:rsidP="00C65BC9">
      <w:pPr>
        <w:pStyle w:val="Overskrift2"/>
        <w:spacing w:line="360" w:lineRule="auto"/>
        <w:rPr>
          <w:rFonts w:ascii="Times New Roman" w:hAnsi="Times New Roman" w:cs="Times New Roman"/>
          <w:color w:val="auto"/>
        </w:rPr>
      </w:pPr>
      <w:bookmarkStart w:id="133" w:name="_Toc293948202"/>
      <w:bookmarkStart w:id="134" w:name="_Toc294716240"/>
      <w:r w:rsidRPr="00645E5C">
        <w:rPr>
          <w:rFonts w:ascii="Times New Roman" w:hAnsi="Times New Roman" w:cs="Times New Roman"/>
          <w:color w:val="auto"/>
        </w:rPr>
        <w:t>7.2 Elementer der kan hjælpe målgruppen til at mestre de kreative lærerprocesser</w:t>
      </w:r>
      <w:bookmarkEnd w:id="133"/>
      <w:bookmarkEnd w:id="134"/>
    </w:p>
    <w:p w14:paraId="6F398E78"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I det tidligere analyseafsnit analyseres og diskuteres D og C</w:t>
      </w:r>
      <w:r>
        <w:rPr>
          <w:rFonts w:ascii="Times New Roman" w:hAnsi="Times New Roman" w:cs="Times New Roman"/>
        </w:rPr>
        <w:t>’s</w:t>
      </w:r>
      <w:r w:rsidRPr="00645E5C">
        <w:rPr>
          <w:rFonts w:ascii="Times New Roman" w:hAnsi="Times New Roman" w:cs="Times New Roman"/>
        </w:rPr>
        <w:t xml:space="preserve"> forudsætninger for at komme i flow (jf. </w:t>
      </w:r>
      <w:r>
        <w:rPr>
          <w:rFonts w:ascii="Times New Roman" w:hAnsi="Times New Roman" w:cs="Times New Roman"/>
        </w:rPr>
        <w:t>tidligere analyser) og e</w:t>
      </w:r>
      <w:r w:rsidRPr="00645E5C">
        <w:rPr>
          <w:rFonts w:ascii="Times New Roman" w:hAnsi="Times New Roman" w:cs="Times New Roman"/>
        </w:rPr>
        <w:t xml:space="preserve">mpirien fra analysen indikerede, at drengene havde forskellige forudsætninger for at komme i flow, og derved bevæge sig i de kreative processer. </w:t>
      </w:r>
    </w:p>
    <w:p w14:paraId="0E1B7F11"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I dette afsnit sættes der fokus på</w:t>
      </w:r>
      <w:r>
        <w:rPr>
          <w:rFonts w:ascii="Times New Roman" w:hAnsi="Times New Roman" w:cs="Times New Roman"/>
        </w:rPr>
        <w:t>,</w:t>
      </w:r>
      <w:r w:rsidRPr="00645E5C">
        <w:rPr>
          <w:rFonts w:ascii="Times New Roman" w:hAnsi="Times New Roman" w:cs="Times New Roman"/>
        </w:rPr>
        <w:t xml:space="preserve"> hvilke elementer, der kan hjælpe målgruppen til at mestre de kreative lærerprocesser. I analysen </w:t>
      </w:r>
      <w:r>
        <w:rPr>
          <w:rFonts w:ascii="Times New Roman" w:hAnsi="Times New Roman" w:cs="Times New Roman"/>
        </w:rPr>
        <w:t xml:space="preserve">vil </w:t>
      </w:r>
      <w:r w:rsidRPr="00645E5C">
        <w:rPr>
          <w:rFonts w:ascii="Times New Roman" w:hAnsi="Times New Roman" w:cs="Times New Roman"/>
        </w:rPr>
        <w:t>empiriske fund</w:t>
      </w:r>
      <w:r>
        <w:rPr>
          <w:rFonts w:ascii="Times New Roman" w:hAnsi="Times New Roman" w:cs="Times New Roman"/>
        </w:rPr>
        <w:t>,</w:t>
      </w:r>
      <w:r w:rsidRPr="00645E5C">
        <w:rPr>
          <w:rFonts w:ascii="Times New Roman" w:hAnsi="Times New Roman" w:cs="Times New Roman"/>
        </w:rPr>
        <w:t xml:space="preserve"> og observationer fra baggrundsundersøgelsen sammen</w:t>
      </w:r>
      <w:r>
        <w:rPr>
          <w:rFonts w:ascii="Times New Roman" w:hAnsi="Times New Roman" w:cs="Times New Roman"/>
        </w:rPr>
        <w:t>holdt</w:t>
      </w:r>
      <w:r w:rsidRPr="00645E5C">
        <w:rPr>
          <w:rFonts w:ascii="Times New Roman" w:hAnsi="Times New Roman" w:cs="Times New Roman"/>
        </w:rPr>
        <w:t xml:space="preserve"> med</w:t>
      </w:r>
      <w:r>
        <w:rPr>
          <w:rFonts w:ascii="Times New Roman" w:hAnsi="Times New Roman" w:cs="Times New Roman"/>
        </w:rPr>
        <w:t xml:space="preserve"> specialets hovedobservationer</w:t>
      </w:r>
      <w:r w:rsidRPr="00645E5C">
        <w:rPr>
          <w:rFonts w:ascii="Times New Roman" w:hAnsi="Times New Roman" w:cs="Times New Roman"/>
        </w:rPr>
        <w:t xml:space="preserve"> blive</w:t>
      </w:r>
      <w:r>
        <w:rPr>
          <w:rFonts w:ascii="Times New Roman" w:hAnsi="Times New Roman" w:cs="Times New Roman"/>
        </w:rPr>
        <w:t xml:space="preserve"> inddraget,</w:t>
      </w:r>
      <w:r w:rsidRPr="00645E5C">
        <w:rPr>
          <w:rFonts w:ascii="Times New Roman" w:hAnsi="Times New Roman" w:cs="Times New Roman"/>
        </w:rPr>
        <w:t xml:space="preserve"> analyseret og diskuteret med henblik på fænomenet kreativitet og </w:t>
      </w:r>
      <w:r>
        <w:rPr>
          <w:rFonts w:ascii="Times New Roman" w:hAnsi="Times New Roman" w:cs="Times New Roman"/>
        </w:rPr>
        <w:t>dertil</w:t>
      </w:r>
      <w:r w:rsidRPr="00645E5C">
        <w:rPr>
          <w:rFonts w:ascii="Times New Roman" w:hAnsi="Times New Roman" w:cs="Times New Roman"/>
        </w:rPr>
        <w:t>hørende kreat</w:t>
      </w:r>
      <w:r>
        <w:rPr>
          <w:rFonts w:ascii="Times New Roman" w:hAnsi="Times New Roman" w:cs="Times New Roman"/>
        </w:rPr>
        <w:t>ivitetsteori. Afsluttende samles</w:t>
      </w:r>
      <w:r w:rsidRPr="00645E5C">
        <w:rPr>
          <w:rFonts w:ascii="Times New Roman" w:hAnsi="Times New Roman" w:cs="Times New Roman"/>
        </w:rPr>
        <w:t xml:space="preserve"> </w:t>
      </w:r>
      <w:r>
        <w:rPr>
          <w:rFonts w:ascii="Times New Roman" w:hAnsi="Times New Roman" w:cs="Times New Roman"/>
        </w:rPr>
        <w:t>der</w:t>
      </w:r>
      <w:r w:rsidRPr="00645E5C">
        <w:rPr>
          <w:rFonts w:ascii="Times New Roman" w:hAnsi="Times New Roman" w:cs="Times New Roman"/>
        </w:rPr>
        <w:t xml:space="preserve"> op på analysen og diskussionen i en sammenfatning.</w:t>
      </w:r>
    </w:p>
    <w:p w14:paraId="4FE67130" w14:textId="77777777" w:rsidR="00C65BC9" w:rsidRPr="00645E5C" w:rsidRDefault="00C65BC9" w:rsidP="00C65BC9">
      <w:pPr>
        <w:spacing w:line="360" w:lineRule="auto"/>
        <w:jc w:val="both"/>
        <w:rPr>
          <w:rFonts w:ascii="Times New Roman" w:hAnsi="Times New Roman" w:cs="Times New Roman"/>
        </w:rPr>
      </w:pPr>
    </w:p>
    <w:p w14:paraId="56911940"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 xml:space="preserve">I hovedobservationerne sættes der fokus på målgruppen ved at have fokus på </w:t>
      </w:r>
      <w:r>
        <w:rPr>
          <w:rFonts w:ascii="Times New Roman" w:hAnsi="Times New Roman" w:cs="Times New Roman"/>
        </w:rPr>
        <w:t xml:space="preserve">drengene </w:t>
      </w:r>
      <w:r w:rsidRPr="00645E5C">
        <w:rPr>
          <w:rFonts w:ascii="Times New Roman" w:hAnsi="Times New Roman" w:cs="Times New Roman"/>
        </w:rPr>
        <w:t>D og C. Først vil analysen og diskussionen tage udgangspunkt i C og efterfølgende D. Begge drengens reaktioner og oplevelser af de kreative elementer, vil i</w:t>
      </w:r>
      <w:r>
        <w:rPr>
          <w:rFonts w:ascii="Times New Roman" w:hAnsi="Times New Roman" w:cs="Times New Roman"/>
        </w:rPr>
        <w:t>ndgå i en diskussion og analyse</w:t>
      </w:r>
      <w:r w:rsidRPr="00645E5C">
        <w:rPr>
          <w:rFonts w:ascii="Times New Roman" w:hAnsi="Times New Roman" w:cs="Times New Roman"/>
        </w:rPr>
        <w:t>, med henblik på hvilke forudsætninger målgruppen har for at mestre de kreative lærerprocesser.</w:t>
      </w:r>
    </w:p>
    <w:p w14:paraId="17828BC9" w14:textId="77777777" w:rsidR="00C65BC9" w:rsidRPr="00645E5C" w:rsidRDefault="00C65BC9" w:rsidP="00C65BC9">
      <w:pPr>
        <w:spacing w:line="360" w:lineRule="auto"/>
        <w:jc w:val="both"/>
        <w:rPr>
          <w:rFonts w:ascii="Times New Roman" w:hAnsi="Times New Roman" w:cs="Times New Roman"/>
        </w:rPr>
      </w:pPr>
    </w:p>
    <w:p w14:paraId="06396834" w14:textId="77777777" w:rsidR="00C65BC9" w:rsidRDefault="00C65BC9" w:rsidP="00C65BC9">
      <w:pPr>
        <w:pStyle w:val="Overskrift3"/>
      </w:pPr>
      <w:bookmarkStart w:id="135" w:name="_Toc293948203"/>
      <w:bookmarkStart w:id="136" w:name="_Toc294716241"/>
      <w:r>
        <w:t xml:space="preserve">7.2.1 </w:t>
      </w:r>
      <w:r w:rsidRPr="00645E5C">
        <w:t>Analyse af C’s kreative forudsætninger</w:t>
      </w:r>
      <w:bookmarkEnd w:id="135"/>
      <w:bookmarkEnd w:id="136"/>
    </w:p>
    <w:p w14:paraId="635F3F9F"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 xml:space="preserve">I forbindelse med overstående aktivitet blev drengene </w:t>
      </w:r>
      <w:r>
        <w:rPr>
          <w:rFonts w:ascii="Times New Roman" w:hAnsi="Times New Roman" w:cs="Times New Roman"/>
        </w:rPr>
        <w:t>op</w:t>
      </w:r>
      <w:r w:rsidRPr="00645E5C">
        <w:rPr>
          <w:rFonts w:ascii="Times New Roman" w:hAnsi="Times New Roman" w:cs="Times New Roman"/>
        </w:rPr>
        <w:t xml:space="preserve">delt </w:t>
      </w:r>
      <w:r>
        <w:rPr>
          <w:rFonts w:ascii="Times New Roman" w:hAnsi="Times New Roman" w:cs="Times New Roman"/>
        </w:rPr>
        <w:t>i to grupper, e</w:t>
      </w:r>
      <w:r w:rsidRPr="00645E5C">
        <w:rPr>
          <w:rFonts w:ascii="Times New Roman" w:hAnsi="Times New Roman" w:cs="Times New Roman"/>
        </w:rPr>
        <w:t>n gruppe med tre drenge og en med to (C og N). Der gik to frivillige med ud i grupperne fo</w:t>
      </w:r>
      <w:r>
        <w:rPr>
          <w:rFonts w:ascii="Times New Roman" w:hAnsi="Times New Roman" w:cs="Times New Roman"/>
        </w:rPr>
        <w:t xml:space="preserve">r at støtte og vejlede drengene. </w:t>
      </w:r>
      <w:r w:rsidRPr="00645E5C">
        <w:rPr>
          <w:rFonts w:ascii="Times New Roman" w:hAnsi="Times New Roman" w:cs="Times New Roman"/>
        </w:rPr>
        <w:t xml:space="preserve">I det følgende vil vi præsentere aktiviteten fra vores feltnoter, </w:t>
      </w:r>
      <w:r>
        <w:rPr>
          <w:rFonts w:ascii="Times New Roman" w:hAnsi="Times New Roman" w:cs="Times New Roman"/>
        </w:rPr>
        <w:t>hvilket gøres</w:t>
      </w:r>
      <w:r w:rsidRPr="00645E5C">
        <w:rPr>
          <w:rFonts w:ascii="Times New Roman" w:hAnsi="Times New Roman" w:cs="Times New Roman"/>
        </w:rPr>
        <w:t xml:space="preserve"> med</w:t>
      </w:r>
      <w:r>
        <w:rPr>
          <w:rFonts w:ascii="Times New Roman" w:hAnsi="Times New Roman" w:cs="Times New Roman"/>
        </w:rPr>
        <w:t xml:space="preserve"> </w:t>
      </w:r>
      <w:r w:rsidRPr="00645E5C">
        <w:rPr>
          <w:rFonts w:ascii="Times New Roman" w:hAnsi="Times New Roman" w:cs="Times New Roman"/>
        </w:rPr>
        <w:t>henblik på en efterfølgende analyse af</w:t>
      </w:r>
      <w:r>
        <w:rPr>
          <w:rFonts w:ascii="Times New Roman" w:hAnsi="Times New Roman" w:cs="Times New Roman"/>
        </w:rPr>
        <w:t>,</w:t>
      </w:r>
      <w:r w:rsidRPr="00645E5C">
        <w:rPr>
          <w:rFonts w:ascii="Times New Roman" w:hAnsi="Times New Roman" w:cs="Times New Roman"/>
        </w:rPr>
        <w:t xml:space="preserve"> hvordan C reagerer på </w:t>
      </w:r>
      <w:r>
        <w:rPr>
          <w:rFonts w:ascii="Times New Roman" w:hAnsi="Times New Roman" w:cs="Times New Roman"/>
        </w:rPr>
        <w:t xml:space="preserve">den </w:t>
      </w:r>
      <w:r w:rsidRPr="00645E5C">
        <w:rPr>
          <w:rFonts w:ascii="Times New Roman" w:hAnsi="Times New Roman" w:cs="Times New Roman"/>
        </w:rPr>
        <w:t>opstillede kreativitetsfremmende aktivitet. Observationen præsenteres i form af seks afsnit, som hver er nummereret 3.3,3.4,3</w:t>
      </w:r>
      <w:r>
        <w:rPr>
          <w:rFonts w:ascii="Times New Roman" w:hAnsi="Times New Roman" w:cs="Times New Roman"/>
        </w:rPr>
        <w:t xml:space="preserve">.5… </w:t>
      </w:r>
      <w:r w:rsidRPr="00645E5C">
        <w:rPr>
          <w:rFonts w:ascii="Times New Roman" w:hAnsi="Times New Roman" w:cs="Times New Roman"/>
        </w:rPr>
        <w:t>(</w:t>
      </w:r>
      <w:r>
        <w:rPr>
          <w:rFonts w:ascii="Times New Roman" w:hAnsi="Times New Roman" w:cs="Times New Roman"/>
        </w:rPr>
        <w:t xml:space="preserve">jf. </w:t>
      </w:r>
      <w:r w:rsidRPr="00645E5C">
        <w:rPr>
          <w:rFonts w:ascii="Times New Roman" w:hAnsi="Times New Roman" w:cs="Times New Roman"/>
        </w:rPr>
        <w:t xml:space="preserve">bilag 3). Diskussion og analysestrukturen </w:t>
      </w:r>
      <w:r>
        <w:rPr>
          <w:rFonts w:ascii="Times New Roman" w:hAnsi="Times New Roman" w:cs="Times New Roman"/>
        </w:rPr>
        <w:t>er opbygget</w:t>
      </w:r>
      <w:r w:rsidRPr="00645E5C">
        <w:rPr>
          <w:rFonts w:ascii="Times New Roman" w:hAnsi="Times New Roman" w:cs="Times New Roman"/>
        </w:rPr>
        <w:t xml:space="preserve"> gennem analysen af observati</w:t>
      </w:r>
      <w:r>
        <w:rPr>
          <w:rFonts w:ascii="Times New Roman" w:hAnsi="Times New Roman" w:cs="Times New Roman"/>
        </w:rPr>
        <w:t>onen og diskussionen heraf , og t</w:t>
      </w:r>
      <w:r w:rsidRPr="00645E5C">
        <w:rPr>
          <w:rFonts w:ascii="Times New Roman" w:hAnsi="Times New Roman" w:cs="Times New Roman"/>
        </w:rPr>
        <w:t>il sidst samler vi op på analysen og diskussionen i en sammenfatning.</w:t>
      </w:r>
    </w:p>
    <w:p w14:paraId="5818A175" w14:textId="77777777" w:rsidR="00C65BC9" w:rsidRPr="00645E5C" w:rsidRDefault="00C65BC9" w:rsidP="00C65BC9">
      <w:pPr>
        <w:spacing w:line="360" w:lineRule="auto"/>
        <w:jc w:val="both"/>
        <w:rPr>
          <w:rFonts w:ascii="Times New Roman" w:hAnsi="Times New Roman"/>
          <w:i/>
        </w:rPr>
      </w:pPr>
    </w:p>
    <w:p w14:paraId="43F6F885"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rPr>
        <w:t>3.3</w:t>
      </w:r>
      <w:r>
        <w:rPr>
          <w:rFonts w:ascii="Times New Roman" w:hAnsi="Times New Roman"/>
        </w:rPr>
        <w:t xml:space="preserve"> </w:t>
      </w:r>
      <w:r w:rsidRPr="00645E5C">
        <w:rPr>
          <w:rFonts w:ascii="Times New Roman" w:hAnsi="Times New Roman"/>
          <w:i/>
        </w:rPr>
        <w:t xml:space="preserve">Den frivillige stiller spørgsmålet til C og N: hvad skal vi finde på? </w:t>
      </w:r>
    </w:p>
    <w:p w14:paraId="74A8D92F"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 xml:space="preserve">Drengene er stille. De kigger rundt i gymnastik salen og taler sammen. </w:t>
      </w:r>
    </w:p>
    <w:p w14:paraId="0CA0DC3C"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 xml:space="preserve">C: Jeg ved det! Vi skal køre på rullebræt. </w:t>
      </w:r>
    </w:p>
    <w:p w14:paraId="122D9C87"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Frivillig: Det gjorde vi jo også sidste gang, vi skal lave noget nyt. (sidste gang spillede de fodbold på rullebræt).</w:t>
      </w:r>
    </w:p>
    <w:p w14:paraId="7ADA9964"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 xml:space="preserve">C: Ja det her også nyt. </w:t>
      </w:r>
    </w:p>
    <w:p w14:paraId="2F3B93EE" w14:textId="77777777" w:rsidR="00C65BC9" w:rsidRPr="00645E5C" w:rsidRDefault="00C65BC9" w:rsidP="00C65BC9">
      <w:pPr>
        <w:spacing w:line="360" w:lineRule="auto"/>
        <w:jc w:val="both"/>
        <w:rPr>
          <w:rFonts w:ascii="Times New Roman" w:hAnsi="Times New Roman" w:cs="Times New Roman"/>
        </w:rPr>
      </w:pPr>
    </w:p>
    <w:p w14:paraId="1BA6DC04"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3.4</w:t>
      </w:r>
      <w:r>
        <w:rPr>
          <w:rFonts w:ascii="Times New Roman" w:hAnsi="Times New Roman"/>
          <w:i/>
        </w:rPr>
        <w:t xml:space="preserve"> </w:t>
      </w:r>
      <w:r w:rsidRPr="00645E5C">
        <w:rPr>
          <w:rFonts w:ascii="Times New Roman" w:hAnsi="Times New Roman"/>
          <w:i/>
        </w:rPr>
        <w:t xml:space="preserve">Maria smiler og spørger ind til hvad C har fundet på. C beskriver en leg, hvor man skal bruge ”rullebræt” og ”gummi tov”. </w:t>
      </w:r>
    </w:p>
    <w:p w14:paraId="6B535506"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 xml:space="preserve">C: Det skal være en stafet og det skal handle om samarbejde. C klapper i hænderne og hopper. </w:t>
      </w:r>
    </w:p>
    <w:p w14:paraId="76F1C3A2"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Frivillig: ”Super godt”, vil du fortælle hvordan?</w:t>
      </w:r>
    </w:p>
    <w:p w14:paraId="33EB12D1" w14:textId="77777777" w:rsidR="00C65BC9" w:rsidRPr="00645E5C" w:rsidRDefault="00C65BC9" w:rsidP="00C65BC9">
      <w:pPr>
        <w:spacing w:line="360" w:lineRule="auto"/>
        <w:jc w:val="both"/>
        <w:rPr>
          <w:rFonts w:ascii="Times New Roman" w:hAnsi="Times New Roman"/>
        </w:rPr>
      </w:pPr>
      <w:r w:rsidRPr="00645E5C">
        <w:rPr>
          <w:rFonts w:ascii="Times New Roman" w:hAnsi="Times New Roman"/>
          <w:i/>
        </w:rPr>
        <w:t>C er stille. Han kigger på N. N taler ikke. Den frivillige spørger igen</w:t>
      </w:r>
      <w:r w:rsidRPr="00645E5C">
        <w:rPr>
          <w:rFonts w:ascii="Times New Roman" w:hAnsi="Times New Roman"/>
        </w:rPr>
        <w:t>.</w:t>
      </w:r>
    </w:p>
    <w:p w14:paraId="5C3DA43B" w14:textId="77777777" w:rsidR="00C65BC9" w:rsidRPr="00645E5C" w:rsidRDefault="00C65BC9" w:rsidP="00C65BC9">
      <w:pPr>
        <w:spacing w:line="360" w:lineRule="auto"/>
        <w:jc w:val="both"/>
        <w:rPr>
          <w:rFonts w:ascii="Times New Roman" w:hAnsi="Times New Roman"/>
        </w:rPr>
      </w:pPr>
    </w:p>
    <w:p w14:paraId="43D25023"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3.5</w:t>
      </w:r>
      <w:r>
        <w:rPr>
          <w:rFonts w:ascii="Times New Roman" w:hAnsi="Times New Roman"/>
          <w:i/>
        </w:rPr>
        <w:t xml:space="preserve"> </w:t>
      </w:r>
      <w:r w:rsidRPr="00645E5C">
        <w:rPr>
          <w:rFonts w:ascii="Times New Roman" w:hAnsi="Times New Roman"/>
          <w:i/>
        </w:rPr>
        <w:t xml:space="preserve">C (svarer med lav stemme): Man skal sidde på rullebrættet også skal den anden trække en i gummisnoren”  </w:t>
      </w:r>
    </w:p>
    <w:p w14:paraId="76592D59"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N (nikker smiler): Man skal nå frem og tilbage i gymnastiksalen.</w:t>
      </w:r>
    </w:p>
    <w:p w14:paraId="562D98FB"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 xml:space="preserve">C: Det handler om at komme først. </w:t>
      </w:r>
    </w:p>
    <w:p w14:paraId="2E52B385"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 xml:space="preserve">Frivillige: Måske det er lidt farligt? </w:t>
      </w:r>
    </w:p>
    <w:p w14:paraId="35BDC318"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C: Hvorfor?</w:t>
      </w:r>
    </w:p>
    <w:p w14:paraId="4BF23806"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Maria: Hvis man kører for hurtigt?</w:t>
      </w:r>
    </w:p>
    <w:p w14:paraId="265C22E3"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 xml:space="preserve">C: Det gør man ikke. </w:t>
      </w:r>
    </w:p>
    <w:p w14:paraId="37B316BD"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 xml:space="preserve">N: Nikker. </w:t>
      </w:r>
    </w:p>
    <w:p w14:paraId="6C7C13F2" w14:textId="77777777" w:rsidR="00C65BC9" w:rsidRPr="00645E5C" w:rsidRDefault="00C65BC9" w:rsidP="00C65BC9">
      <w:pPr>
        <w:spacing w:line="360" w:lineRule="auto"/>
        <w:jc w:val="both"/>
        <w:rPr>
          <w:rFonts w:ascii="Times New Roman" w:hAnsi="Times New Roman"/>
        </w:rPr>
      </w:pPr>
    </w:p>
    <w:p w14:paraId="6F160919" w14:textId="77777777" w:rsidR="00C65BC9" w:rsidRPr="00645E5C" w:rsidRDefault="00C65BC9" w:rsidP="00C65BC9">
      <w:pPr>
        <w:spacing w:line="360" w:lineRule="auto"/>
        <w:jc w:val="both"/>
        <w:rPr>
          <w:rFonts w:ascii="Times New Roman" w:hAnsi="Times New Roman"/>
        </w:rPr>
      </w:pPr>
      <w:r w:rsidRPr="00645E5C">
        <w:rPr>
          <w:rFonts w:ascii="Times New Roman" w:hAnsi="Times New Roman"/>
          <w:i/>
        </w:rPr>
        <w:t>3.6</w:t>
      </w:r>
      <w:r>
        <w:rPr>
          <w:rFonts w:ascii="Times New Roman" w:hAnsi="Times New Roman"/>
          <w:i/>
        </w:rPr>
        <w:t xml:space="preserve"> </w:t>
      </w:r>
      <w:r w:rsidRPr="00645E5C">
        <w:rPr>
          <w:rFonts w:ascii="Times New Roman" w:hAnsi="Times New Roman"/>
          <w:i/>
        </w:rPr>
        <w:t>Maria og den</w:t>
      </w:r>
      <w:r>
        <w:rPr>
          <w:rFonts w:ascii="Times New Roman" w:hAnsi="Times New Roman"/>
          <w:i/>
        </w:rPr>
        <w:t xml:space="preserve"> frivillige finder tingene frem </w:t>
      </w:r>
      <w:r w:rsidRPr="00645E5C">
        <w:rPr>
          <w:rFonts w:ascii="Times New Roman" w:hAnsi="Times New Roman"/>
          <w:i/>
        </w:rPr>
        <w:t xml:space="preserve">(to rullebræt og to gummitorv). De to drenge demonstrer den nye leg. C kører med N på rullebrættet. C trækker N igennem salen. Det går hurtigt. N vælter af rullebrættet. N griner. </w:t>
      </w:r>
    </w:p>
    <w:p w14:paraId="3B67EA5C" w14:textId="77777777" w:rsidR="00C65BC9" w:rsidRPr="00645E5C" w:rsidRDefault="00C65BC9" w:rsidP="00C65BC9">
      <w:pPr>
        <w:spacing w:line="360" w:lineRule="auto"/>
        <w:jc w:val="both"/>
        <w:rPr>
          <w:rFonts w:ascii="Times New Roman" w:hAnsi="Times New Roman"/>
        </w:rPr>
      </w:pPr>
    </w:p>
    <w:p w14:paraId="1C96A304"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3.7</w:t>
      </w:r>
      <w:r>
        <w:rPr>
          <w:rFonts w:ascii="Times New Roman" w:hAnsi="Times New Roman"/>
          <w:i/>
        </w:rPr>
        <w:t xml:space="preserve"> </w:t>
      </w:r>
      <w:r w:rsidRPr="00645E5C">
        <w:rPr>
          <w:rFonts w:ascii="Times New Roman" w:hAnsi="Times New Roman"/>
          <w:i/>
        </w:rPr>
        <w:t>Maria: det er en god ide N og C , men vi må finde på en regel så det ikke gå for hurtigt?</w:t>
      </w:r>
    </w:p>
    <w:p w14:paraId="59F890E4"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 xml:space="preserve">C: så må I gøre det, jeg gider ikke mere. </w:t>
      </w:r>
    </w:p>
    <w:p w14:paraId="2FDB5CC3" w14:textId="77777777" w:rsidR="00C65BC9" w:rsidRPr="00645E5C" w:rsidRDefault="00C65BC9" w:rsidP="00C65BC9">
      <w:pPr>
        <w:spacing w:line="360" w:lineRule="auto"/>
        <w:jc w:val="both"/>
        <w:rPr>
          <w:rFonts w:ascii="Times New Roman" w:hAnsi="Times New Roman"/>
        </w:rPr>
      </w:pPr>
      <w:r w:rsidRPr="00645E5C">
        <w:rPr>
          <w:rFonts w:ascii="Times New Roman" w:hAnsi="Times New Roman"/>
          <w:i/>
        </w:rPr>
        <w:t>Maria: Jo, det var så flot, jeg ved du kan finde på noget C.</w:t>
      </w:r>
      <w:r w:rsidRPr="00645E5C">
        <w:rPr>
          <w:rFonts w:ascii="Times New Roman" w:hAnsi="Times New Roman"/>
        </w:rPr>
        <w:t xml:space="preserve"> </w:t>
      </w:r>
    </w:p>
    <w:p w14:paraId="0D8267D4" w14:textId="77777777" w:rsidR="00C65BC9" w:rsidRPr="00645E5C" w:rsidRDefault="00C65BC9" w:rsidP="00C65BC9">
      <w:pPr>
        <w:spacing w:line="360" w:lineRule="auto"/>
        <w:jc w:val="both"/>
        <w:rPr>
          <w:rFonts w:ascii="Times New Roman" w:hAnsi="Times New Roman"/>
          <w:i/>
        </w:rPr>
      </w:pPr>
    </w:p>
    <w:p w14:paraId="5ED5F253"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3.8</w:t>
      </w:r>
      <w:r>
        <w:rPr>
          <w:rFonts w:ascii="Times New Roman" w:hAnsi="Times New Roman"/>
          <w:i/>
        </w:rPr>
        <w:t xml:space="preserve"> </w:t>
      </w:r>
      <w:r w:rsidRPr="00645E5C">
        <w:rPr>
          <w:rFonts w:ascii="Times New Roman" w:hAnsi="Times New Roman"/>
          <w:i/>
        </w:rPr>
        <w:t xml:space="preserve">C kigger på N. Drengene kigger rundt igen og ser på hinanden. Der er stille. </w:t>
      </w:r>
    </w:p>
    <w:p w14:paraId="50BE50D7"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N siger: man kunne bruge madrassen nede i ende, så man ikke ramte væggen, hvis det går for hurtigt.</w:t>
      </w:r>
    </w:p>
    <w:p w14:paraId="30301728"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 xml:space="preserve">C siger: man skal kører efter en linje i gulvet. Så kan man ikke køre for hurtigt. Så skal man jo følge  linjen. </w:t>
      </w:r>
    </w:p>
    <w:p w14:paraId="3FF52536" w14:textId="77777777" w:rsidR="00C65BC9" w:rsidRPr="00645E5C" w:rsidRDefault="00C65BC9" w:rsidP="00C65BC9">
      <w:pPr>
        <w:spacing w:line="360" w:lineRule="auto"/>
        <w:jc w:val="both"/>
        <w:rPr>
          <w:rFonts w:ascii="Times New Roman" w:hAnsi="Times New Roman"/>
          <w:i/>
        </w:rPr>
      </w:pPr>
      <w:r w:rsidRPr="00645E5C">
        <w:rPr>
          <w:rFonts w:ascii="Times New Roman" w:hAnsi="Times New Roman"/>
          <w:i/>
        </w:rPr>
        <w:t xml:space="preserve">Maria (smiler): Wow, super god ide. Man må jo ikke komme til skade. </w:t>
      </w:r>
    </w:p>
    <w:p w14:paraId="3AA14DA0" w14:textId="77777777" w:rsidR="00C65BC9" w:rsidRPr="00645E5C" w:rsidRDefault="00C65BC9" w:rsidP="00C65BC9">
      <w:pPr>
        <w:spacing w:line="360" w:lineRule="auto"/>
        <w:jc w:val="both"/>
        <w:rPr>
          <w:rFonts w:ascii="Times New Roman" w:hAnsi="Times New Roman"/>
        </w:rPr>
      </w:pPr>
      <w:r w:rsidRPr="00645E5C">
        <w:rPr>
          <w:rFonts w:ascii="Times New Roman" w:hAnsi="Times New Roman"/>
          <w:i/>
        </w:rPr>
        <w:t xml:space="preserve">C: det skal jo også være sjovt, så de andre gider. </w:t>
      </w:r>
    </w:p>
    <w:p w14:paraId="592BD821" w14:textId="77777777" w:rsidR="00C65BC9" w:rsidRPr="00645E5C" w:rsidRDefault="00C65BC9" w:rsidP="00C65BC9">
      <w:pPr>
        <w:spacing w:line="360" w:lineRule="auto"/>
        <w:jc w:val="both"/>
        <w:rPr>
          <w:rFonts w:ascii="Times New Roman" w:hAnsi="Times New Roman"/>
          <w:i/>
        </w:rPr>
      </w:pPr>
    </w:p>
    <w:p w14:paraId="020F3E23" w14:textId="77777777" w:rsidR="00C65BC9" w:rsidRPr="00645E5C" w:rsidRDefault="00C65BC9" w:rsidP="00C65BC9">
      <w:pPr>
        <w:spacing w:line="360" w:lineRule="auto"/>
        <w:jc w:val="both"/>
        <w:rPr>
          <w:rFonts w:ascii="Times New Roman" w:hAnsi="Times New Roman" w:cs="Times New Roman"/>
          <w:b/>
        </w:rPr>
      </w:pPr>
      <w:r w:rsidRPr="00645E5C">
        <w:rPr>
          <w:rFonts w:ascii="Times New Roman" w:hAnsi="Times New Roman" w:cs="Times New Roman"/>
          <w:b/>
        </w:rPr>
        <w:t xml:space="preserve">Imitation </w:t>
      </w:r>
    </w:p>
    <w:p w14:paraId="1DCF7785"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 xml:space="preserve">I det følgende afsnit vil vi, ud fra ovenstående observation, analysere og diskutere C’s forudsætninger for </w:t>
      </w:r>
      <w:r>
        <w:rPr>
          <w:rFonts w:ascii="Times New Roman" w:hAnsi="Times New Roman" w:cs="Times New Roman"/>
        </w:rPr>
        <w:t xml:space="preserve">den </w:t>
      </w:r>
      <w:r w:rsidRPr="00645E5C">
        <w:rPr>
          <w:rFonts w:ascii="Times New Roman" w:hAnsi="Times New Roman" w:cs="Times New Roman"/>
        </w:rPr>
        <w:t>kreative problemløsning.</w:t>
      </w:r>
    </w:p>
    <w:p w14:paraId="3B28E2A4" w14:textId="77777777" w:rsidR="00C65BC9" w:rsidRPr="00645E5C" w:rsidRDefault="00C65BC9" w:rsidP="00C65BC9">
      <w:pPr>
        <w:spacing w:line="360" w:lineRule="auto"/>
        <w:jc w:val="both"/>
        <w:rPr>
          <w:rFonts w:ascii="Times New Roman" w:hAnsi="Times New Roman" w:cs="Times New Roman"/>
        </w:rPr>
      </w:pPr>
      <w:r>
        <w:rPr>
          <w:rFonts w:ascii="Times New Roman" w:hAnsi="Times New Roman" w:cs="Times New Roman"/>
        </w:rPr>
        <w:t>Observationen (jf. 3.3) giver</w:t>
      </w:r>
      <w:r w:rsidRPr="00645E5C">
        <w:rPr>
          <w:rFonts w:ascii="Times New Roman" w:hAnsi="Times New Roman" w:cs="Times New Roman"/>
        </w:rPr>
        <w:t xml:space="preserve"> et indtryk af, at C og N har en forholdsvis ubesværet tilgang til opgaven. De kigger rundt i gymnastiksalen, h</w:t>
      </w:r>
      <w:r>
        <w:rPr>
          <w:rFonts w:ascii="Times New Roman" w:hAnsi="Times New Roman" w:cs="Times New Roman"/>
        </w:rPr>
        <w:t>vilket kan være en indikation på</w:t>
      </w:r>
      <w:r w:rsidRPr="00645E5C">
        <w:rPr>
          <w:rFonts w:ascii="Times New Roman" w:hAnsi="Times New Roman" w:cs="Times New Roman"/>
        </w:rPr>
        <w:t xml:space="preserve"> refleks</w:t>
      </w:r>
      <w:r>
        <w:rPr>
          <w:rFonts w:ascii="Times New Roman" w:hAnsi="Times New Roman" w:cs="Times New Roman"/>
        </w:rPr>
        <w:t>ion over mulige løsningsforslag og</w:t>
      </w:r>
      <w:r w:rsidRPr="00645E5C">
        <w:rPr>
          <w:rFonts w:ascii="Times New Roman" w:hAnsi="Times New Roman" w:cs="Times New Roman"/>
        </w:rPr>
        <w:t xml:space="preserve"> C kommer hurtigt med forslag til problemløsningen. C foreslår </w:t>
      </w:r>
      <w:r>
        <w:rPr>
          <w:rFonts w:ascii="Times New Roman" w:hAnsi="Times New Roman" w:cs="Times New Roman"/>
        </w:rPr>
        <w:t xml:space="preserve">først </w:t>
      </w:r>
      <w:r w:rsidRPr="00645E5C">
        <w:rPr>
          <w:rFonts w:ascii="Times New Roman" w:hAnsi="Times New Roman" w:cs="Times New Roman"/>
        </w:rPr>
        <w:t>en aktivitet</w:t>
      </w:r>
      <w:r>
        <w:rPr>
          <w:rFonts w:ascii="Times New Roman" w:hAnsi="Times New Roman" w:cs="Times New Roman"/>
        </w:rPr>
        <w:t>,</w:t>
      </w:r>
      <w:r w:rsidRPr="00645E5C">
        <w:rPr>
          <w:rFonts w:ascii="Times New Roman" w:hAnsi="Times New Roman" w:cs="Times New Roman"/>
        </w:rPr>
        <w:t xml:space="preserve"> de</w:t>
      </w:r>
      <w:r>
        <w:rPr>
          <w:rFonts w:ascii="Times New Roman" w:hAnsi="Times New Roman" w:cs="Times New Roman"/>
        </w:rPr>
        <w:t xml:space="preserve"> lavede sidste gang (jf. bilag 2</w:t>
      </w:r>
      <w:r w:rsidRPr="00645E5C">
        <w:rPr>
          <w:rFonts w:ascii="Times New Roman" w:hAnsi="Times New Roman" w:cs="Times New Roman"/>
        </w:rPr>
        <w:t>). Den frivillige minder C om dette, men C siger, at han er kommet på en ny ide (jf. 3.3).</w:t>
      </w:r>
    </w:p>
    <w:p w14:paraId="2A8B7656" w14:textId="77777777" w:rsidR="00C65BC9" w:rsidRPr="00645E5C" w:rsidRDefault="00C65BC9" w:rsidP="00C65BC9">
      <w:pPr>
        <w:spacing w:line="360" w:lineRule="auto"/>
        <w:jc w:val="both"/>
        <w:rPr>
          <w:rFonts w:ascii="Times New Roman" w:hAnsi="Times New Roman" w:cs="Times New Roman"/>
        </w:rPr>
      </w:pPr>
    </w:p>
    <w:p w14:paraId="43478308"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 xml:space="preserve">Jantzen (2009) beskriver, at en orienteret tankestil mod at identificere </w:t>
      </w:r>
      <w:r>
        <w:rPr>
          <w:rFonts w:ascii="Times New Roman" w:hAnsi="Times New Roman" w:cs="Times New Roman"/>
        </w:rPr>
        <w:t xml:space="preserve">og løse </w:t>
      </w:r>
      <w:r w:rsidRPr="00645E5C">
        <w:rPr>
          <w:rFonts w:ascii="Times New Roman" w:hAnsi="Times New Roman" w:cs="Times New Roman"/>
        </w:rPr>
        <w:t>problemer er en betingelse for kreativ adfærd. Ud fra dette teoretis</w:t>
      </w:r>
      <w:r>
        <w:rPr>
          <w:rFonts w:ascii="Times New Roman" w:hAnsi="Times New Roman" w:cs="Times New Roman"/>
        </w:rPr>
        <w:t>ke perspektiv vurderer vi</w:t>
      </w:r>
      <w:r w:rsidRPr="00645E5C">
        <w:rPr>
          <w:rFonts w:ascii="Times New Roman" w:hAnsi="Times New Roman" w:cs="Times New Roman"/>
        </w:rPr>
        <w:t>, at det er positivt</w:t>
      </w:r>
      <w:r>
        <w:rPr>
          <w:rFonts w:ascii="Times New Roman" w:hAnsi="Times New Roman" w:cs="Times New Roman"/>
        </w:rPr>
        <w:t>,</w:t>
      </w:r>
      <w:r w:rsidRPr="00645E5C">
        <w:rPr>
          <w:rFonts w:ascii="Times New Roman" w:hAnsi="Times New Roman" w:cs="Times New Roman"/>
        </w:rPr>
        <w:t xml:space="preserve"> at C kommer med ideer til problemløsning. Ideerne tager dog udgangspunk</w:t>
      </w:r>
      <w:r>
        <w:rPr>
          <w:rFonts w:ascii="Times New Roman" w:hAnsi="Times New Roman" w:cs="Times New Roman"/>
        </w:rPr>
        <w:t>t</w:t>
      </w:r>
      <w:r w:rsidRPr="00645E5C">
        <w:rPr>
          <w:rFonts w:ascii="Times New Roman" w:hAnsi="Times New Roman" w:cs="Times New Roman"/>
        </w:rPr>
        <w:t xml:space="preserve"> i en øvelse, som blev anvendt sidste gang</w:t>
      </w:r>
      <w:r>
        <w:rPr>
          <w:rFonts w:ascii="Times New Roman" w:hAnsi="Times New Roman" w:cs="Times New Roman"/>
        </w:rPr>
        <w:t>,</w:t>
      </w:r>
      <w:r w:rsidRPr="00645E5C">
        <w:rPr>
          <w:rFonts w:ascii="Times New Roman" w:hAnsi="Times New Roman" w:cs="Times New Roman"/>
        </w:rPr>
        <w:t xml:space="preserve"> de skulle løse en lignende opgave. Forslaget kan betragtes som et forsøg på at imitere en af de andre drenge. Dette behøver dog i</w:t>
      </w:r>
      <w:r>
        <w:rPr>
          <w:rFonts w:ascii="Times New Roman" w:hAnsi="Times New Roman" w:cs="Times New Roman"/>
        </w:rPr>
        <w:t xml:space="preserve">kke nødvendigvis være negativt. </w:t>
      </w:r>
      <w:r w:rsidRPr="00645E5C">
        <w:rPr>
          <w:rFonts w:ascii="Times New Roman" w:hAnsi="Times New Roman" w:cs="Times New Roman"/>
        </w:rPr>
        <w:t>Tang</w:t>
      </w:r>
      <w:r>
        <w:rPr>
          <w:rFonts w:ascii="Times New Roman" w:hAnsi="Times New Roman" w:cs="Times New Roman"/>
        </w:rPr>
        <w:t>g</w:t>
      </w:r>
      <w:r w:rsidRPr="00645E5C">
        <w:rPr>
          <w:rFonts w:ascii="Times New Roman" w:hAnsi="Times New Roman" w:cs="Times New Roman"/>
        </w:rPr>
        <w:t xml:space="preserve">aard beskriver imitation som en positiv faktor </w:t>
      </w:r>
      <w:r>
        <w:rPr>
          <w:rFonts w:ascii="Times New Roman" w:hAnsi="Times New Roman" w:cs="Times New Roman"/>
        </w:rPr>
        <w:t xml:space="preserve">i det kreative miljø, da det at lære fra en mester </w:t>
      </w:r>
      <w:r w:rsidRPr="00645E5C">
        <w:rPr>
          <w:rFonts w:ascii="Times New Roman" w:hAnsi="Times New Roman" w:cs="Times New Roman"/>
        </w:rPr>
        <w:t>ikke skal nedprioritere</w:t>
      </w:r>
      <w:r>
        <w:rPr>
          <w:rFonts w:ascii="Times New Roman" w:hAnsi="Times New Roman" w:cs="Times New Roman"/>
        </w:rPr>
        <w:t xml:space="preserve">s. </w:t>
      </w:r>
      <w:r w:rsidRPr="00645E5C">
        <w:rPr>
          <w:rFonts w:ascii="Times New Roman" w:hAnsi="Times New Roman" w:cs="Times New Roman"/>
        </w:rPr>
        <w:t>Ismen (2007) skriver</w:t>
      </w:r>
      <w:r>
        <w:rPr>
          <w:rFonts w:ascii="Times New Roman" w:hAnsi="Times New Roman" w:cs="Times New Roman"/>
        </w:rPr>
        <w:t>,</w:t>
      </w:r>
      <w:r w:rsidRPr="00645E5C">
        <w:rPr>
          <w:rFonts w:ascii="Times New Roman" w:hAnsi="Times New Roman" w:cs="Times New Roman"/>
        </w:rPr>
        <w:t xml:space="preserve"> at Bandura også benytter begrebet imitation</w:t>
      </w:r>
      <w:r>
        <w:rPr>
          <w:rFonts w:ascii="Times New Roman" w:hAnsi="Times New Roman" w:cs="Times New Roman"/>
        </w:rPr>
        <w:t>,</w:t>
      </w:r>
      <w:r w:rsidRPr="00645E5C">
        <w:rPr>
          <w:rFonts w:ascii="Times New Roman" w:hAnsi="Times New Roman" w:cs="Times New Roman"/>
        </w:rPr>
        <w:t xml:space="preserve"> hvilk</w:t>
      </w:r>
      <w:r>
        <w:rPr>
          <w:rFonts w:ascii="Times New Roman" w:hAnsi="Times New Roman" w:cs="Times New Roman"/>
        </w:rPr>
        <w:t xml:space="preserve">et kan være mestringsfremmende og </w:t>
      </w:r>
      <w:r w:rsidRPr="00645E5C">
        <w:rPr>
          <w:rFonts w:ascii="Times New Roman" w:hAnsi="Times New Roman" w:cs="Times New Roman"/>
        </w:rPr>
        <w:t xml:space="preserve">Bandura påpeger, at </w:t>
      </w:r>
      <w:r>
        <w:rPr>
          <w:rFonts w:ascii="Times New Roman" w:hAnsi="Times New Roman" w:cs="Times New Roman"/>
          <w:bCs/>
        </w:rPr>
        <w:t xml:space="preserve">individet </w:t>
      </w:r>
      <w:r w:rsidRPr="00645E5C">
        <w:rPr>
          <w:rFonts w:ascii="Times New Roman" w:hAnsi="Times New Roman" w:cs="Times New Roman"/>
          <w:bCs/>
        </w:rPr>
        <w:t>ikke kun lærer af egne erfaringer, men også af at se, hvad andre gør (jf. Baggrundsundersøgelse - Motivation og mestring). Dewey</w:t>
      </w:r>
      <w:r>
        <w:rPr>
          <w:rFonts w:ascii="Times New Roman" w:hAnsi="Times New Roman" w:cs="Times New Roman"/>
          <w:bCs/>
        </w:rPr>
        <w:t>s</w:t>
      </w:r>
      <w:r w:rsidRPr="00645E5C">
        <w:rPr>
          <w:rFonts w:ascii="Times New Roman" w:hAnsi="Times New Roman" w:cs="Times New Roman"/>
          <w:bCs/>
        </w:rPr>
        <w:t xml:space="preserve"> (2006) </w:t>
      </w:r>
      <w:r>
        <w:rPr>
          <w:rFonts w:ascii="Times New Roman" w:hAnsi="Times New Roman" w:cs="Times New Roman"/>
          <w:bCs/>
        </w:rPr>
        <w:t>teoretiske perspektiv belyser ligeledes</w:t>
      </w:r>
      <w:r w:rsidRPr="00645E5C">
        <w:rPr>
          <w:rFonts w:ascii="Times New Roman" w:hAnsi="Times New Roman" w:cs="Times New Roman"/>
          <w:bCs/>
        </w:rPr>
        <w:t xml:space="preserve"> </w:t>
      </w:r>
      <w:r>
        <w:rPr>
          <w:rFonts w:ascii="Times New Roman" w:hAnsi="Times New Roman" w:cs="Times New Roman"/>
          <w:bCs/>
        </w:rPr>
        <w:t xml:space="preserve">dette perspektiv ved, </w:t>
      </w:r>
      <w:r w:rsidRPr="00645E5C">
        <w:rPr>
          <w:rFonts w:ascii="Times New Roman" w:hAnsi="Times New Roman" w:cs="Times New Roman"/>
          <w:bCs/>
        </w:rPr>
        <w:t xml:space="preserve">at </w:t>
      </w:r>
      <w:r>
        <w:rPr>
          <w:rFonts w:ascii="Times New Roman" w:hAnsi="Times New Roman" w:cs="Times New Roman"/>
          <w:bCs/>
        </w:rPr>
        <w:t>individet</w:t>
      </w:r>
      <w:r>
        <w:rPr>
          <w:rStyle w:val="Kommentarhenvisning"/>
        </w:rPr>
        <w:t xml:space="preserve"> </w:t>
      </w:r>
      <w:r>
        <w:rPr>
          <w:rFonts w:ascii="Times New Roman" w:hAnsi="Times New Roman" w:cs="Times New Roman"/>
          <w:bCs/>
        </w:rPr>
        <w:t>lærer</w:t>
      </w:r>
      <w:r w:rsidRPr="00645E5C">
        <w:rPr>
          <w:rFonts w:ascii="Times New Roman" w:hAnsi="Times New Roman" w:cs="Times New Roman"/>
          <w:bCs/>
        </w:rPr>
        <w:t xml:space="preserve"> bedst sammen med andre</w:t>
      </w:r>
      <w:r>
        <w:rPr>
          <w:rFonts w:ascii="Times New Roman" w:hAnsi="Times New Roman" w:cs="Times New Roman"/>
          <w:bCs/>
        </w:rPr>
        <w:t>,</w:t>
      </w:r>
      <w:r w:rsidRPr="00645E5C">
        <w:rPr>
          <w:rFonts w:ascii="Times New Roman" w:hAnsi="Times New Roman" w:cs="Times New Roman"/>
          <w:bCs/>
        </w:rPr>
        <w:t xml:space="preserve"> og bruger i denne he</w:t>
      </w:r>
      <w:r>
        <w:rPr>
          <w:rFonts w:ascii="Times New Roman" w:hAnsi="Times New Roman" w:cs="Times New Roman"/>
          <w:bCs/>
        </w:rPr>
        <w:t>nseende begrebet rollemodeller</w:t>
      </w:r>
      <w:r w:rsidRPr="00645E5C">
        <w:rPr>
          <w:rFonts w:ascii="Times New Roman" w:hAnsi="Times New Roman" w:cs="Times New Roman"/>
          <w:bCs/>
        </w:rPr>
        <w:t>.</w:t>
      </w:r>
    </w:p>
    <w:p w14:paraId="297A8FD1" w14:textId="77777777" w:rsidR="00C65BC9" w:rsidRPr="00645E5C" w:rsidRDefault="00C65BC9" w:rsidP="00C65BC9">
      <w:pPr>
        <w:spacing w:line="360" w:lineRule="auto"/>
        <w:jc w:val="both"/>
        <w:rPr>
          <w:rFonts w:ascii="Times New Roman" w:hAnsi="Times New Roman" w:cs="Times New Roman"/>
          <w:bCs/>
        </w:rPr>
      </w:pPr>
    </w:p>
    <w:p w14:paraId="5DEC0A75" w14:textId="77777777" w:rsidR="00C65BC9" w:rsidRPr="00645E5C" w:rsidRDefault="00C65BC9" w:rsidP="00C65BC9">
      <w:pPr>
        <w:spacing w:line="360" w:lineRule="auto"/>
        <w:jc w:val="both"/>
        <w:rPr>
          <w:rFonts w:ascii="Times New Roman" w:hAnsi="Times New Roman" w:cs="Times New Roman"/>
          <w:i/>
        </w:rPr>
      </w:pPr>
      <w:r>
        <w:rPr>
          <w:rFonts w:ascii="Times New Roman" w:hAnsi="Times New Roman" w:cs="Times New Roman"/>
          <w:bCs/>
        </w:rPr>
        <w:t>I baggrundsundersøgelsens erfarede</w:t>
      </w:r>
      <w:r w:rsidRPr="00645E5C">
        <w:rPr>
          <w:rFonts w:ascii="Times New Roman" w:hAnsi="Times New Roman" w:cs="Times New Roman"/>
          <w:bCs/>
        </w:rPr>
        <w:t xml:space="preserve"> vi, at imitation havde god effekt på drengenes faglige og sociale forudsætninger (jf. fund – Motivation og mestring). Vi så</w:t>
      </w:r>
      <w:r>
        <w:rPr>
          <w:rFonts w:ascii="Times New Roman" w:hAnsi="Times New Roman" w:cs="Times New Roman"/>
          <w:bCs/>
        </w:rPr>
        <w:t>,</w:t>
      </w:r>
      <w:r w:rsidRPr="00645E5C">
        <w:rPr>
          <w:rFonts w:ascii="Times New Roman" w:hAnsi="Times New Roman" w:cs="Times New Roman"/>
          <w:bCs/>
        </w:rPr>
        <w:t xml:space="preserve"> at drengen</w:t>
      </w:r>
      <w:r>
        <w:rPr>
          <w:rFonts w:ascii="Times New Roman" w:hAnsi="Times New Roman" w:cs="Times New Roman"/>
          <w:bCs/>
        </w:rPr>
        <w:t>e</w:t>
      </w:r>
      <w:r w:rsidRPr="00645E5C">
        <w:rPr>
          <w:rFonts w:ascii="Times New Roman" w:hAnsi="Times New Roman" w:cs="Times New Roman"/>
          <w:bCs/>
        </w:rPr>
        <w:t xml:space="preserve"> blev mere trygge og nemmere kunne mestre aktiviteterne, hvis de først så en af deres kammerater udføre aktivteten (jf. bilag 1). </w:t>
      </w:r>
    </w:p>
    <w:p w14:paraId="435A19EC" w14:textId="77777777" w:rsidR="00C65BC9" w:rsidRPr="00645E5C" w:rsidRDefault="00C65BC9" w:rsidP="00C65BC9">
      <w:pPr>
        <w:spacing w:line="360" w:lineRule="auto"/>
        <w:jc w:val="both"/>
        <w:rPr>
          <w:rFonts w:ascii="Times New Roman" w:hAnsi="Times New Roman" w:cs="Times New Roman"/>
          <w:bCs/>
        </w:rPr>
      </w:pPr>
      <w:r w:rsidRPr="00645E5C">
        <w:rPr>
          <w:rFonts w:ascii="Times New Roman" w:hAnsi="Times New Roman" w:cs="Times New Roman"/>
          <w:bCs/>
        </w:rPr>
        <w:t>Ud fra ove</w:t>
      </w:r>
      <w:r>
        <w:rPr>
          <w:rFonts w:ascii="Times New Roman" w:hAnsi="Times New Roman" w:cs="Times New Roman"/>
          <w:bCs/>
        </w:rPr>
        <w:t xml:space="preserve">rstående teoretiske perspektiv </w:t>
      </w:r>
      <w:r w:rsidRPr="00645E5C">
        <w:rPr>
          <w:rFonts w:ascii="Times New Roman" w:hAnsi="Times New Roman" w:cs="Times New Roman"/>
          <w:bCs/>
        </w:rPr>
        <w:t>be</w:t>
      </w:r>
      <w:r>
        <w:rPr>
          <w:rFonts w:ascii="Times New Roman" w:hAnsi="Times New Roman" w:cs="Times New Roman"/>
          <w:bCs/>
        </w:rPr>
        <w:t>tragter vi derfor C’s handling,</w:t>
      </w:r>
      <w:r w:rsidRPr="00645E5C">
        <w:rPr>
          <w:rFonts w:ascii="Times New Roman" w:hAnsi="Times New Roman" w:cs="Times New Roman"/>
          <w:bCs/>
        </w:rPr>
        <w:t xml:space="preserve"> om at </w:t>
      </w:r>
      <w:r>
        <w:rPr>
          <w:rFonts w:ascii="Times New Roman" w:hAnsi="Times New Roman" w:cs="Times New Roman"/>
          <w:bCs/>
        </w:rPr>
        <w:t>trække på en tidligere øvelse, som en positiv handling og ligeledes vurderes det, at</w:t>
      </w:r>
      <w:r w:rsidRPr="00645E5C">
        <w:rPr>
          <w:rFonts w:ascii="Times New Roman" w:hAnsi="Times New Roman" w:cs="Times New Roman"/>
          <w:bCs/>
        </w:rPr>
        <w:t xml:space="preserve"> C bruger denne øvelse</w:t>
      </w:r>
      <w:r>
        <w:rPr>
          <w:rFonts w:ascii="Times New Roman" w:hAnsi="Times New Roman" w:cs="Times New Roman"/>
          <w:bCs/>
        </w:rPr>
        <w:t>,</w:t>
      </w:r>
      <w:r w:rsidRPr="00645E5C">
        <w:rPr>
          <w:rFonts w:ascii="Times New Roman" w:hAnsi="Times New Roman" w:cs="Times New Roman"/>
          <w:bCs/>
        </w:rPr>
        <w:t xml:space="preserve"> fordi den tidligere fik anerkendelse fra drengene. C forbinder sandsynligvis øvelsen med en positiv erfaring, hvilket kan øge C mestringsforventninger. </w:t>
      </w:r>
      <w:r>
        <w:rPr>
          <w:rFonts w:ascii="Times New Roman" w:hAnsi="Times New Roman" w:cs="Times New Roman"/>
          <w:bCs/>
        </w:rPr>
        <w:t>Tidligere analyse af C viste, at</w:t>
      </w:r>
      <w:r w:rsidRPr="00645E5C">
        <w:rPr>
          <w:rFonts w:ascii="Times New Roman" w:hAnsi="Times New Roman" w:cs="Times New Roman"/>
          <w:bCs/>
        </w:rPr>
        <w:t xml:space="preserve"> C </w:t>
      </w:r>
      <w:r>
        <w:rPr>
          <w:rFonts w:ascii="Times New Roman" w:hAnsi="Times New Roman" w:cs="Times New Roman"/>
          <w:bCs/>
        </w:rPr>
        <w:t>har</w:t>
      </w:r>
      <w:r w:rsidRPr="00645E5C">
        <w:rPr>
          <w:rFonts w:ascii="Times New Roman" w:hAnsi="Times New Roman" w:cs="Times New Roman"/>
          <w:bCs/>
        </w:rPr>
        <w:t xml:space="preserve"> stor fokus på anerkendelse, vurdere</w:t>
      </w:r>
      <w:r>
        <w:rPr>
          <w:rFonts w:ascii="Times New Roman" w:hAnsi="Times New Roman" w:cs="Times New Roman"/>
          <w:bCs/>
        </w:rPr>
        <w:t>r</w:t>
      </w:r>
      <w:r w:rsidRPr="00645E5C">
        <w:rPr>
          <w:rFonts w:ascii="Times New Roman" w:hAnsi="Times New Roman" w:cs="Times New Roman"/>
          <w:bCs/>
        </w:rPr>
        <w:t xml:space="preserve"> vi, at han er god til at vide, hvad der høster social accept, og hvad der ikke gør (jf. analyse 1).</w:t>
      </w:r>
    </w:p>
    <w:p w14:paraId="72A15064" w14:textId="77777777" w:rsidR="00C65BC9" w:rsidRPr="00645E5C" w:rsidRDefault="00C65BC9" w:rsidP="00C65BC9">
      <w:pPr>
        <w:spacing w:line="360" w:lineRule="auto"/>
        <w:jc w:val="both"/>
        <w:rPr>
          <w:rFonts w:ascii="Times New Roman" w:hAnsi="Times New Roman" w:cs="Times New Roman"/>
          <w:bCs/>
        </w:rPr>
      </w:pPr>
      <w:r w:rsidRPr="00645E5C">
        <w:rPr>
          <w:rFonts w:ascii="Times New Roman" w:hAnsi="Times New Roman" w:cs="Times New Roman"/>
          <w:bCs/>
        </w:rPr>
        <w:t>Vi havde ikke forventet, ud fra det teoretiske/design perspektiv, at C havde så stor</w:t>
      </w:r>
      <w:r>
        <w:rPr>
          <w:rFonts w:ascii="Times New Roman" w:hAnsi="Times New Roman" w:cs="Times New Roman"/>
          <w:bCs/>
        </w:rPr>
        <w:t>t et</w:t>
      </w:r>
      <w:r w:rsidRPr="00645E5C">
        <w:rPr>
          <w:rFonts w:ascii="Times New Roman" w:hAnsi="Times New Roman" w:cs="Times New Roman"/>
          <w:bCs/>
        </w:rPr>
        <w:t xml:space="preserve"> behov for anerkendelse, hvilket er hæmmede i den kreative proces, fordi C skal finde på noget nyt. Dewey (2006 2012) pointerer</w:t>
      </w:r>
      <w:r>
        <w:rPr>
          <w:rFonts w:ascii="Times New Roman" w:hAnsi="Times New Roman" w:cs="Times New Roman"/>
          <w:bCs/>
        </w:rPr>
        <w:t>,</w:t>
      </w:r>
      <w:r w:rsidRPr="00645E5C">
        <w:rPr>
          <w:rFonts w:ascii="Times New Roman" w:hAnsi="Times New Roman" w:cs="Times New Roman"/>
          <w:bCs/>
        </w:rPr>
        <w:t xml:space="preserve"> at</w:t>
      </w:r>
      <w:r>
        <w:rPr>
          <w:rFonts w:ascii="Times New Roman" w:hAnsi="Times New Roman" w:cs="Times New Roman"/>
          <w:bCs/>
        </w:rPr>
        <w:t xml:space="preserve"> det at</w:t>
      </w:r>
      <w:r w:rsidRPr="00645E5C">
        <w:rPr>
          <w:rFonts w:ascii="Times New Roman" w:hAnsi="Times New Roman" w:cs="Times New Roman"/>
        </w:rPr>
        <w:t xml:space="preserve"> arbejde kreativt, og d</w:t>
      </w:r>
      <w:r>
        <w:rPr>
          <w:rFonts w:ascii="Times New Roman" w:hAnsi="Times New Roman" w:cs="Times New Roman"/>
        </w:rPr>
        <w:t>erved at lære noget, forudsætter</w:t>
      </w:r>
      <w:r w:rsidRPr="00645E5C">
        <w:rPr>
          <w:rFonts w:ascii="Times New Roman" w:hAnsi="Times New Roman" w:cs="Times New Roman"/>
        </w:rPr>
        <w:t xml:space="preserve"> en aktiv konstruering af viden fra den lærendes side (jf. Kreativitet og kognition) </w:t>
      </w:r>
    </w:p>
    <w:p w14:paraId="31960E7B" w14:textId="77777777" w:rsidR="00C65BC9" w:rsidRPr="00645E5C" w:rsidRDefault="00C65BC9" w:rsidP="00C65BC9">
      <w:pPr>
        <w:spacing w:line="360" w:lineRule="auto"/>
        <w:jc w:val="both"/>
        <w:rPr>
          <w:rFonts w:ascii="Times New Roman" w:hAnsi="Times New Roman" w:cs="Times New Roman"/>
        </w:rPr>
      </w:pPr>
    </w:p>
    <w:p w14:paraId="64B64BCA" w14:textId="77777777" w:rsidR="00C65BC9" w:rsidRPr="00645E5C" w:rsidRDefault="00C65BC9" w:rsidP="00C65BC9">
      <w:pPr>
        <w:spacing w:line="360" w:lineRule="auto"/>
        <w:jc w:val="both"/>
        <w:rPr>
          <w:rFonts w:ascii="Times New Roman" w:hAnsi="Times New Roman" w:cs="Times New Roman"/>
          <w:b/>
        </w:rPr>
      </w:pPr>
      <w:r w:rsidRPr="00645E5C">
        <w:rPr>
          <w:rFonts w:ascii="Times New Roman" w:hAnsi="Times New Roman" w:cs="Times New Roman"/>
          <w:b/>
        </w:rPr>
        <w:t>Kognition</w:t>
      </w:r>
    </w:p>
    <w:p w14:paraId="40866CAF"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Ifølge Illeris (1999) mener Piaget, at indivi</w:t>
      </w:r>
      <w:r>
        <w:rPr>
          <w:rFonts w:ascii="Times New Roman" w:hAnsi="Times New Roman" w:cs="Times New Roman"/>
        </w:rPr>
        <w:t>det stræber efter ligevægt i</w:t>
      </w:r>
      <w:r w:rsidRPr="00645E5C">
        <w:rPr>
          <w:rFonts w:ascii="Times New Roman" w:hAnsi="Times New Roman" w:cs="Times New Roman"/>
        </w:rPr>
        <w:t xml:space="preserve"> samspil</w:t>
      </w:r>
      <w:r>
        <w:rPr>
          <w:rFonts w:ascii="Times New Roman" w:hAnsi="Times New Roman" w:cs="Times New Roman"/>
        </w:rPr>
        <w:t>let</w:t>
      </w:r>
      <w:r w:rsidRPr="00645E5C">
        <w:rPr>
          <w:rFonts w:ascii="Times New Roman" w:hAnsi="Times New Roman" w:cs="Times New Roman"/>
        </w:rPr>
        <w:t xml:space="preserve"> med verden gennem adaptation, som afspejler en aktiv</w:t>
      </w:r>
      <w:r>
        <w:rPr>
          <w:rFonts w:ascii="Times New Roman" w:hAnsi="Times New Roman" w:cs="Times New Roman"/>
        </w:rPr>
        <w:t xml:space="preserve"> </w:t>
      </w:r>
      <w:r w:rsidRPr="00645E5C">
        <w:rPr>
          <w:rFonts w:ascii="Times New Roman" w:hAnsi="Times New Roman" w:cs="Times New Roman"/>
        </w:rPr>
        <w:t>tilpasningsproces, hvor mennesket forsøger at tilpasse sig omgivelserne</w:t>
      </w:r>
      <w:r>
        <w:rPr>
          <w:rFonts w:ascii="Times New Roman" w:hAnsi="Times New Roman" w:cs="Times New Roman"/>
        </w:rPr>
        <w:t>,</w:t>
      </w:r>
      <w:r w:rsidRPr="00645E5C">
        <w:rPr>
          <w:rFonts w:ascii="Times New Roman" w:hAnsi="Times New Roman" w:cs="Times New Roman"/>
        </w:rPr>
        <w:t xml:space="preserve"> og</w:t>
      </w:r>
      <w:r>
        <w:rPr>
          <w:rFonts w:ascii="Times New Roman" w:hAnsi="Times New Roman" w:cs="Times New Roman"/>
        </w:rPr>
        <w:t xml:space="preserve"> dermed tilpasse omgivelserne til</w:t>
      </w:r>
      <w:r w:rsidRPr="00645E5C">
        <w:rPr>
          <w:rFonts w:ascii="Times New Roman" w:hAnsi="Times New Roman" w:cs="Times New Roman"/>
        </w:rPr>
        <w:t xml:space="preserve"> egne behov. Disse teoretiske begreber åbner for en forståelse af C’s handling ud fra et kognitiv</w:t>
      </w:r>
      <w:r>
        <w:rPr>
          <w:rFonts w:ascii="Times New Roman" w:hAnsi="Times New Roman" w:cs="Times New Roman"/>
        </w:rPr>
        <w:t>t</w:t>
      </w:r>
      <w:r w:rsidRPr="00645E5C">
        <w:rPr>
          <w:rFonts w:ascii="Times New Roman" w:hAnsi="Times New Roman" w:cs="Times New Roman"/>
        </w:rPr>
        <w:t xml:space="preserve"> perspektiv. Vi vurder</w:t>
      </w:r>
      <w:r>
        <w:rPr>
          <w:rFonts w:ascii="Times New Roman" w:hAnsi="Times New Roman" w:cs="Times New Roman"/>
        </w:rPr>
        <w:t>er</w:t>
      </w:r>
      <w:r w:rsidRPr="00645E5C">
        <w:rPr>
          <w:rFonts w:ascii="Times New Roman" w:hAnsi="Times New Roman" w:cs="Times New Roman"/>
        </w:rPr>
        <w:t>, at det derved giver god mening, at C benytter sig af tidligere erfaringer (tilpasse)</w:t>
      </w:r>
      <w:r>
        <w:rPr>
          <w:rFonts w:ascii="Times New Roman" w:hAnsi="Times New Roman" w:cs="Times New Roman"/>
        </w:rPr>
        <w:t>,</w:t>
      </w:r>
      <w:r w:rsidRPr="00645E5C">
        <w:rPr>
          <w:rFonts w:ascii="Times New Roman" w:hAnsi="Times New Roman" w:cs="Times New Roman"/>
        </w:rPr>
        <w:t xml:space="preserve"> og forsøger at bruge den igen (ligevægt). C opfattede </w:t>
      </w:r>
      <w:r>
        <w:rPr>
          <w:rFonts w:ascii="Times New Roman" w:hAnsi="Times New Roman" w:cs="Times New Roman"/>
        </w:rPr>
        <w:t>sit</w:t>
      </w:r>
      <w:r w:rsidRPr="00645E5C">
        <w:rPr>
          <w:rFonts w:ascii="Times New Roman" w:hAnsi="Times New Roman" w:cs="Times New Roman"/>
        </w:rPr>
        <w:t xml:space="preserve"> løsningsforslag som brugbart, da det</w:t>
      </w:r>
      <w:r>
        <w:rPr>
          <w:rFonts w:ascii="Times New Roman" w:hAnsi="Times New Roman" w:cs="Times New Roman"/>
        </w:rPr>
        <w:t>te</w:t>
      </w:r>
      <w:r w:rsidRPr="00645E5C">
        <w:rPr>
          <w:rFonts w:ascii="Times New Roman" w:hAnsi="Times New Roman" w:cs="Times New Roman"/>
        </w:rPr>
        <w:t xml:space="preserve"> sidste gang høstede anerkendelse fra de andre. </w:t>
      </w:r>
    </w:p>
    <w:p w14:paraId="0004496C" w14:textId="77777777" w:rsidR="00C65BC9" w:rsidRPr="00645E5C" w:rsidRDefault="00C65BC9" w:rsidP="00C65BC9">
      <w:pPr>
        <w:spacing w:line="360" w:lineRule="auto"/>
        <w:jc w:val="both"/>
        <w:rPr>
          <w:rFonts w:ascii="Times New Roman" w:hAnsi="Times New Roman" w:cs="Times New Roman"/>
        </w:rPr>
      </w:pPr>
    </w:p>
    <w:p w14:paraId="3F817187" w14:textId="77777777" w:rsidR="00C65BC9" w:rsidRPr="00645E5C" w:rsidRDefault="00C65BC9" w:rsidP="00C65BC9">
      <w:pPr>
        <w:spacing w:line="360" w:lineRule="auto"/>
        <w:jc w:val="both"/>
        <w:rPr>
          <w:rFonts w:ascii="Times New Roman" w:hAnsi="Times New Roman" w:cs="Times New Roman"/>
          <w:bCs/>
        </w:rPr>
      </w:pPr>
      <w:r w:rsidRPr="00645E5C">
        <w:rPr>
          <w:rFonts w:ascii="Times New Roman" w:hAnsi="Times New Roman" w:cs="Times New Roman"/>
        </w:rPr>
        <w:t xml:space="preserve">De kreative processer er tidligere blevet sammenlignet med </w:t>
      </w:r>
      <w:r>
        <w:rPr>
          <w:rFonts w:ascii="Times New Roman" w:hAnsi="Times New Roman" w:cs="Times New Roman"/>
        </w:rPr>
        <w:t>d</w:t>
      </w:r>
      <w:r w:rsidRPr="00645E5C">
        <w:rPr>
          <w:rFonts w:ascii="Times New Roman" w:hAnsi="Times New Roman" w:cs="Times New Roman"/>
        </w:rPr>
        <w:t>en forandringsskabende kognitive proces</w:t>
      </w:r>
      <w:r>
        <w:rPr>
          <w:rFonts w:ascii="Times New Roman" w:hAnsi="Times New Roman" w:cs="Times New Roman"/>
        </w:rPr>
        <w:t>, som skaber læring (jf. Kreativitet og kognition) og v</w:t>
      </w:r>
      <w:r w:rsidRPr="00645E5C">
        <w:rPr>
          <w:rFonts w:ascii="Times New Roman" w:hAnsi="Times New Roman" w:cs="Times New Roman"/>
        </w:rPr>
        <w:t>ed blot at anvende den samme øvelse igen, skaber det derfor ikke en kreativ</w:t>
      </w:r>
      <w:r>
        <w:rPr>
          <w:rFonts w:ascii="Times New Roman" w:hAnsi="Times New Roman" w:cs="Times New Roman"/>
        </w:rPr>
        <w:t xml:space="preserve"> proces</w:t>
      </w:r>
      <w:r w:rsidRPr="00645E5C">
        <w:rPr>
          <w:rFonts w:ascii="Times New Roman" w:hAnsi="Times New Roman" w:cs="Times New Roman"/>
        </w:rPr>
        <w:t xml:space="preserve">. C’s handling </w:t>
      </w:r>
      <w:r>
        <w:rPr>
          <w:rFonts w:ascii="Times New Roman" w:hAnsi="Times New Roman" w:cs="Times New Roman"/>
        </w:rPr>
        <w:t>er derfor en mulig indikation</w:t>
      </w:r>
      <w:r w:rsidRPr="00645E5C">
        <w:rPr>
          <w:rFonts w:ascii="Times New Roman" w:hAnsi="Times New Roman" w:cs="Times New Roman"/>
        </w:rPr>
        <w:t xml:space="preserve"> på, at C assimilere</w:t>
      </w:r>
      <w:r>
        <w:rPr>
          <w:rFonts w:ascii="Times New Roman" w:hAnsi="Times New Roman" w:cs="Times New Roman"/>
        </w:rPr>
        <w:t>r</w:t>
      </w:r>
      <w:r w:rsidRPr="00645E5C">
        <w:rPr>
          <w:rFonts w:ascii="Times New Roman" w:hAnsi="Times New Roman" w:cs="Times New Roman"/>
        </w:rPr>
        <w:t xml:space="preserve"> og tilpasser det nye til de eksisterende psykiske strukturer. </w:t>
      </w:r>
      <w:r w:rsidRPr="00645E5C">
        <w:rPr>
          <w:rFonts w:ascii="Times New Roman" w:hAnsi="Times New Roman" w:cs="Times New Roman"/>
          <w:bCs/>
        </w:rPr>
        <w:t xml:space="preserve">De kreative tankeprocesser fordrer en akkomodativ omstrukturering, da kreativitet handler om at </w:t>
      </w:r>
      <w:r>
        <w:rPr>
          <w:rFonts w:ascii="Times New Roman" w:hAnsi="Times New Roman" w:cs="Times New Roman"/>
          <w:bCs/>
        </w:rPr>
        <w:t>se det nye og når C forsøger</w:t>
      </w:r>
      <w:r w:rsidRPr="00645E5C">
        <w:rPr>
          <w:rFonts w:ascii="Times New Roman" w:hAnsi="Times New Roman" w:cs="Times New Roman"/>
          <w:bCs/>
        </w:rPr>
        <w:t xml:space="preserve"> at benytte den kendte øvelse i den samme aktivitet, antyder det, at han ikke florerer særlig højt på den kognitive skala. Forudsætning fo</w:t>
      </w:r>
      <w:r>
        <w:rPr>
          <w:rFonts w:ascii="Times New Roman" w:hAnsi="Times New Roman" w:cs="Times New Roman"/>
          <w:bCs/>
        </w:rPr>
        <w:t>r at skabe kreative kompetencer</w:t>
      </w:r>
      <w:r w:rsidRPr="00645E5C">
        <w:rPr>
          <w:rFonts w:ascii="Times New Roman" w:hAnsi="Times New Roman" w:cs="Times New Roman"/>
          <w:bCs/>
        </w:rPr>
        <w:t xml:space="preserve"> er kun til stede</w:t>
      </w:r>
      <w:r>
        <w:rPr>
          <w:rFonts w:ascii="Times New Roman" w:hAnsi="Times New Roman" w:cs="Times New Roman"/>
          <w:bCs/>
        </w:rPr>
        <w:t>,</w:t>
      </w:r>
      <w:r w:rsidRPr="00645E5C">
        <w:rPr>
          <w:rFonts w:ascii="Times New Roman" w:hAnsi="Times New Roman" w:cs="Times New Roman"/>
          <w:bCs/>
        </w:rPr>
        <w:t xml:space="preserve"> h</w:t>
      </w:r>
      <w:r>
        <w:rPr>
          <w:rFonts w:ascii="Times New Roman" w:hAnsi="Times New Roman" w:cs="Times New Roman"/>
          <w:bCs/>
        </w:rPr>
        <w:t xml:space="preserve">vis C bevæger sig op ad stigen, </w:t>
      </w:r>
      <w:r w:rsidRPr="00645E5C">
        <w:rPr>
          <w:rFonts w:ascii="Times New Roman" w:hAnsi="Times New Roman" w:cs="Times New Roman"/>
          <w:bCs/>
        </w:rPr>
        <w:t xml:space="preserve">og </w:t>
      </w:r>
      <w:r>
        <w:rPr>
          <w:rFonts w:ascii="Times New Roman" w:hAnsi="Times New Roman" w:cs="Times New Roman"/>
          <w:bCs/>
        </w:rPr>
        <w:t xml:space="preserve">dermed </w:t>
      </w:r>
      <w:r w:rsidRPr="00645E5C">
        <w:rPr>
          <w:rFonts w:ascii="Times New Roman" w:hAnsi="Times New Roman" w:cs="Times New Roman"/>
          <w:bCs/>
        </w:rPr>
        <w:t>bruger mere akkomodativ</w:t>
      </w:r>
      <w:r>
        <w:rPr>
          <w:rFonts w:ascii="Times New Roman" w:hAnsi="Times New Roman" w:cs="Times New Roman"/>
          <w:bCs/>
        </w:rPr>
        <w:t>e og udfordrende tankemønstre.</w:t>
      </w:r>
    </w:p>
    <w:p w14:paraId="63ED11D9" w14:textId="77777777" w:rsidR="00C65BC9" w:rsidRPr="00645E5C" w:rsidRDefault="00C65BC9" w:rsidP="00C65BC9">
      <w:pPr>
        <w:spacing w:line="360" w:lineRule="auto"/>
        <w:jc w:val="both"/>
        <w:rPr>
          <w:rFonts w:ascii="Times New Roman" w:hAnsi="Times New Roman" w:cs="Times New Roman"/>
          <w:bCs/>
        </w:rPr>
      </w:pPr>
    </w:p>
    <w:p w14:paraId="18D29650" w14:textId="77777777" w:rsidR="00C65BC9" w:rsidRPr="00645E5C" w:rsidRDefault="00C65BC9" w:rsidP="00C65BC9">
      <w:pPr>
        <w:spacing w:line="360" w:lineRule="auto"/>
        <w:jc w:val="both"/>
        <w:rPr>
          <w:rFonts w:ascii="Times New Roman" w:hAnsi="Times New Roman" w:cs="Times New Roman"/>
          <w:b/>
          <w:bCs/>
        </w:rPr>
      </w:pPr>
      <w:r w:rsidRPr="00645E5C">
        <w:rPr>
          <w:rFonts w:ascii="Times New Roman" w:hAnsi="Times New Roman" w:cs="Times New Roman"/>
          <w:b/>
          <w:bCs/>
        </w:rPr>
        <w:t>Mestring</w:t>
      </w:r>
    </w:p>
    <w:p w14:paraId="61DD44CA" w14:textId="77777777" w:rsidR="00C65BC9" w:rsidRPr="00645E5C" w:rsidRDefault="00C65BC9" w:rsidP="00C65BC9">
      <w:pPr>
        <w:spacing w:line="360" w:lineRule="auto"/>
        <w:jc w:val="both"/>
        <w:rPr>
          <w:rFonts w:ascii="Times New Roman" w:hAnsi="Times New Roman" w:cs="Times New Roman"/>
          <w:bCs/>
        </w:rPr>
      </w:pPr>
      <w:r w:rsidRPr="00645E5C">
        <w:rPr>
          <w:rFonts w:ascii="Times New Roman" w:hAnsi="Times New Roman" w:cs="Times New Roman"/>
          <w:bCs/>
        </w:rPr>
        <w:t>C’s løsningsforslag, hvor et kendt eleme</w:t>
      </w:r>
      <w:r>
        <w:rPr>
          <w:rFonts w:ascii="Times New Roman" w:hAnsi="Times New Roman" w:cs="Times New Roman"/>
          <w:bCs/>
        </w:rPr>
        <w:t>nt genbruges, kan ligeledes</w:t>
      </w:r>
      <w:r w:rsidRPr="00645E5C">
        <w:rPr>
          <w:rFonts w:ascii="Times New Roman" w:hAnsi="Times New Roman" w:cs="Times New Roman"/>
          <w:bCs/>
        </w:rPr>
        <w:t xml:space="preserve"> være et udtryk for utryghed. C kom</w:t>
      </w:r>
      <w:r>
        <w:rPr>
          <w:rFonts w:ascii="Times New Roman" w:hAnsi="Times New Roman" w:cs="Times New Roman"/>
          <w:bCs/>
        </w:rPr>
        <w:t>mer med et forslag til opgaven ud fra sit</w:t>
      </w:r>
      <w:r w:rsidRPr="00645E5C">
        <w:rPr>
          <w:rFonts w:ascii="Times New Roman" w:hAnsi="Times New Roman" w:cs="Times New Roman"/>
          <w:bCs/>
        </w:rPr>
        <w:t xml:space="preserve"> syn på e</w:t>
      </w:r>
      <w:r>
        <w:rPr>
          <w:rFonts w:ascii="Times New Roman" w:hAnsi="Times New Roman" w:cs="Times New Roman"/>
          <w:bCs/>
        </w:rPr>
        <w:t>gne evner og forventet resultat, hvorfor hans forslag</w:t>
      </w:r>
      <w:r w:rsidRPr="00645E5C">
        <w:rPr>
          <w:rFonts w:ascii="Times New Roman" w:hAnsi="Times New Roman" w:cs="Times New Roman"/>
          <w:bCs/>
        </w:rPr>
        <w:t xml:space="preserve"> bygger </w:t>
      </w:r>
      <w:r>
        <w:rPr>
          <w:rFonts w:ascii="Times New Roman" w:hAnsi="Times New Roman" w:cs="Times New Roman"/>
          <w:bCs/>
        </w:rPr>
        <w:t>p</w:t>
      </w:r>
      <w:r w:rsidRPr="00645E5C">
        <w:rPr>
          <w:rFonts w:ascii="Times New Roman" w:hAnsi="Times New Roman" w:cs="Times New Roman"/>
          <w:bCs/>
        </w:rPr>
        <w:t>å egne mestringsforventninger. Bandura beskriver</w:t>
      </w:r>
      <w:r>
        <w:rPr>
          <w:rFonts w:ascii="Times New Roman" w:hAnsi="Times New Roman" w:cs="Times New Roman"/>
          <w:bCs/>
        </w:rPr>
        <w:t>,</w:t>
      </w:r>
      <w:r w:rsidRPr="00645E5C">
        <w:rPr>
          <w:rFonts w:ascii="Times New Roman" w:hAnsi="Times New Roman" w:cs="Times New Roman"/>
          <w:bCs/>
        </w:rPr>
        <w:t xml:space="preserve"> </w:t>
      </w:r>
      <w:r w:rsidRPr="00645E5C">
        <w:rPr>
          <w:rFonts w:ascii="Times New Roman" w:hAnsi="Times New Roman" w:cs="Times New Roman"/>
        </w:rPr>
        <w:t>at mestringsforventninger indbefatter e</w:t>
      </w:r>
      <w:r>
        <w:rPr>
          <w:rFonts w:ascii="Times New Roman" w:hAnsi="Times New Roman" w:cs="Times New Roman"/>
        </w:rPr>
        <w:t>vnen til at se frem i tid og</w:t>
      </w:r>
      <w:r w:rsidRPr="00645E5C">
        <w:rPr>
          <w:rFonts w:ascii="Times New Roman" w:hAnsi="Times New Roman" w:cs="Times New Roman"/>
        </w:rPr>
        <w:t xml:space="preserve"> at forvente resultater af sine handlinger i forhold til det, han mener at kunne klare (jf. Baggrundsundersøgelse – motivation og mestring:).  </w:t>
      </w:r>
    </w:p>
    <w:p w14:paraId="00A4EF66"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I lyset af dette teoretiske perspektiv indikere</w:t>
      </w:r>
      <w:r>
        <w:rPr>
          <w:rFonts w:ascii="Times New Roman" w:hAnsi="Times New Roman" w:cs="Times New Roman"/>
        </w:rPr>
        <w:t>r</w:t>
      </w:r>
      <w:r w:rsidRPr="00645E5C">
        <w:rPr>
          <w:rFonts w:ascii="Times New Roman" w:hAnsi="Times New Roman" w:cs="Times New Roman"/>
        </w:rPr>
        <w:t xml:space="preserve"> empirien, at C’s løsningsforslag kan afspejle, at han ikke har </w:t>
      </w:r>
      <w:r>
        <w:rPr>
          <w:rFonts w:ascii="Times New Roman" w:hAnsi="Times New Roman" w:cs="Times New Roman"/>
        </w:rPr>
        <w:t>positive mestringsforventninger og</w:t>
      </w:r>
      <w:r w:rsidRPr="00645E5C">
        <w:rPr>
          <w:rFonts w:ascii="Times New Roman" w:hAnsi="Times New Roman" w:cs="Times New Roman"/>
        </w:rPr>
        <w:t xml:space="preserve"> C kan se</w:t>
      </w:r>
      <w:r>
        <w:rPr>
          <w:rFonts w:ascii="Times New Roman" w:hAnsi="Times New Roman" w:cs="Times New Roman"/>
        </w:rPr>
        <w:t>r</w:t>
      </w:r>
      <w:r w:rsidRPr="00645E5C">
        <w:rPr>
          <w:rFonts w:ascii="Times New Roman" w:hAnsi="Times New Roman" w:cs="Times New Roman"/>
        </w:rPr>
        <w:t xml:space="preserve"> forholdene i aktivi</w:t>
      </w:r>
      <w:r>
        <w:rPr>
          <w:rFonts w:ascii="Times New Roman" w:hAnsi="Times New Roman" w:cs="Times New Roman"/>
        </w:rPr>
        <w:t>teten som uoverkommelige, og</w:t>
      </w:r>
      <w:r w:rsidRPr="00645E5C">
        <w:rPr>
          <w:rFonts w:ascii="Times New Roman" w:hAnsi="Times New Roman" w:cs="Times New Roman"/>
        </w:rPr>
        <w:t xml:space="preserve"> </w:t>
      </w:r>
      <w:r>
        <w:rPr>
          <w:rFonts w:ascii="Times New Roman" w:hAnsi="Times New Roman" w:cs="Times New Roman"/>
        </w:rPr>
        <w:t xml:space="preserve">kan ikke </w:t>
      </w:r>
      <w:r w:rsidRPr="00645E5C">
        <w:rPr>
          <w:rFonts w:ascii="Times New Roman" w:hAnsi="Times New Roman" w:cs="Times New Roman"/>
        </w:rPr>
        <w:t xml:space="preserve">have kontrol over situationen, </w:t>
      </w:r>
      <w:r>
        <w:rPr>
          <w:rFonts w:ascii="Times New Roman" w:hAnsi="Times New Roman" w:cs="Times New Roman"/>
        </w:rPr>
        <w:t>hvilket kan være grunden til at han</w:t>
      </w:r>
      <w:r w:rsidRPr="00645E5C">
        <w:rPr>
          <w:rFonts w:ascii="Times New Roman" w:hAnsi="Times New Roman" w:cs="Times New Roman"/>
        </w:rPr>
        <w:t xml:space="preserve"> vælger de samme elementer</w:t>
      </w:r>
      <w:r>
        <w:rPr>
          <w:rFonts w:ascii="Times New Roman" w:hAnsi="Times New Roman" w:cs="Times New Roman"/>
        </w:rPr>
        <w:t>,</w:t>
      </w:r>
      <w:r w:rsidRPr="00645E5C">
        <w:rPr>
          <w:rFonts w:ascii="Times New Roman" w:hAnsi="Times New Roman" w:cs="Times New Roman"/>
        </w:rPr>
        <w:t xml:space="preserve"> som sidst gav gode resultater. Tanggaard (2013) påpeger</w:t>
      </w:r>
      <w:r>
        <w:rPr>
          <w:rFonts w:ascii="Times New Roman" w:hAnsi="Times New Roman" w:cs="Times New Roman"/>
        </w:rPr>
        <w:t>,</w:t>
      </w:r>
      <w:r w:rsidRPr="00645E5C">
        <w:rPr>
          <w:rFonts w:ascii="Times New Roman" w:hAnsi="Times New Roman" w:cs="Times New Roman"/>
        </w:rPr>
        <w:t xml:space="preserve"> at genbrug ikke kan opfattes som kreativitet. Hun mener dog</w:t>
      </w:r>
      <w:r>
        <w:rPr>
          <w:rFonts w:ascii="Times New Roman" w:hAnsi="Times New Roman" w:cs="Times New Roman"/>
        </w:rPr>
        <w:t>,</w:t>
      </w:r>
      <w:r w:rsidRPr="00645E5C">
        <w:rPr>
          <w:rFonts w:ascii="Times New Roman" w:hAnsi="Times New Roman" w:cs="Times New Roman"/>
        </w:rPr>
        <w:t xml:space="preserve"> at kreativiteten kan kickstartes ved</w:t>
      </w:r>
      <w:r>
        <w:rPr>
          <w:rFonts w:ascii="Times New Roman" w:hAnsi="Times New Roman" w:cs="Times New Roman"/>
        </w:rPr>
        <w:t xml:space="preserve">, at der bygges </w:t>
      </w:r>
      <w:r w:rsidRPr="00645E5C">
        <w:rPr>
          <w:rFonts w:ascii="Times New Roman" w:hAnsi="Times New Roman" w:cs="Times New Roman"/>
        </w:rPr>
        <w:t>videre på noget</w:t>
      </w:r>
      <w:r>
        <w:rPr>
          <w:rFonts w:ascii="Times New Roman" w:hAnsi="Times New Roman" w:cs="Times New Roman"/>
        </w:rPr>
        <w:t>,</w:t>
      </w:r>
      <w:r w:rsidRPr="00645E5C">
        <w:rPr>
          <w:rFonts w:ascii="Times New Roman" w:hAnsi="Times New Roman" w:cs="Times New Roman"/>
        </w:rPr>
        <w:t xml:space="preserve"> en anden har lavet. Em</w:t>
      </w:r>
      <w:r>
        <w:rPr>
          <w:rFonts w:ascii="Times New Roman" w:hAnsi="Times New Roman" w:cs="Times New Roman"/>
        </w:rPr>
        <w:t>pirien tyder dog på, at C’ kognitive proces ikke udvikler sig</w:t>
      </w:r>
      <w:r w:rsidRPr="00645E5C">
        <w:rPr>
          <w:rFonts w:ascii="Times New Roman" w:hAnsi="Times New Roman" w:cs="Times New Roman"/>
        </w:rPr>
        <w:t>, hvilket kan marker</w:t>
      </w:r>
      <w:r>
        <w:rPr>
          <w:rFonts w:ascii="Times New Roman" w:hAnsi="Times New Roman" w:cs="Times New Roman"/>
        </w:rPr>
        <w:t>er</w:t>
      </w:r>
      <w:r w:rsidRPr="00645E5C">
        <w:rPr>
          <w:rFonts w:ascii="Times New Roman" w:hAnsi="Times New Roman" w:cs="Times New Roman"/>
        </w:rPr>
        <w:t>, at han muligvis ikke kan eller vil udfordre sig selv tilstrækkeligt.</w:t>
      </w:r>
    </w:p>
    <w:p w14:paraId="5280D2C0" w14:textId="77777777" w:rsidR="00C65BC9" w:rsidRPr="00645E5C" w:rsidRDefault="00C65BC9" w:rsidP="00C65BC9">
      <w:pPr>
        <w:spacing w:line="360" w:lineRule="auto"/>
        <w:jc w:val="both"/>
        <w:rPr>
          <w:rFonts w:ascii="Times New Roman" w:hAnsi="Times New Roman" w:cs="Times New Roman"/>
        </w:rPr>
      </w:pPr>
    </w:p>
    <w:p w14:paraId="33220085" w14:textId="77777777" w:rsidR="00C65BC9" w:rsidRPr="00645E5C" w:rsidRDefault="00C65BC9" w:rsidP="00C65BC9">
      <w:pPr>
        <w:spacing w:line="360" w:lineRule="auto"/>
        <w:jc w:val="both"/>
        <w:rPr>
          <w:rFonts w:ascii="Times New Roman" w:hAnsi="Times New Roman" w:cs="Times New Roman"/>
          <w:b/>
        </w:rPr>
      </w:pPr>
      <w:r w:rsidRPr="00645E5C">
        <w:rPr>
          <w:rFonts w:ascii="Times New Roman" w:hAnsi="Times New Roman" w:cs="Times New Roman"/>
          <w:b/>
        </w:rPr>
        <w:t xml:space="preserve">Problemløsning </w:t>
      </w:r>
    </w:p>
    <w:p w14:paraId="3A7ABB6B"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Kreativproblemløsning fordrer, som tidligere beskrevet, forandri</w:t>
      </w:r>
      <w:r>
        <w:rPr>
          <w:rFonts w:ascii="Times New Roman" w:hAnsi="Times New Roman" w:cs="Times New Roman"/>
        </w:rPr>
        <w:t>ngsskabende kognitive processer, hvor d</w:t>
      </w:r>
      <w:r w:rsidRPr="00645E5C">
        <w:rPr>
          <w:rFonts w:ascii="Times New Roman" w:hAnsi="Times New Roman" w:cs="Times New Roman"/>
        </w:rPr>
        <w:t xml:space="preserve">isse processer kun </w:t>
      </w:r>
      <w:r>
        <w:rPr>
          <w:rFonts w:ascii="Times New Roman" w:hAnsi="Times New Roman" w:cs="Times New Roman"/>
        </w:rPr>
        <w:t xml:space="preserve">sættes </w:t>
      </w:r>
      <w:r w:rsidRPr="00645E5C">
        <w:rPr>
          <w:rFonts w:ascii="Times New Roman" w:hAnsi="Times New Roman" w:cs="Times New Roman"/>
        </w:rPr>
        <w:t xml:space="preserve">i gang, når </w:t>
      </w:r>
      <w:r>
        <w:rPr>
          <w:rFonts w:ascii="Times New Roman" w:hAnsi="Times New Roman" w:cs="Times New Roman"/>
        </w:rPr>
        <w:t>mennesker</w:t>
      </w:r>
      <w:r w:rsidRPr="00645E5C">
        <w:rPr>
          <w:rFonts w:ascii="Times New Roman" w:hAnsi="Times New Roman" w:cs="Times New Roman"/>
        </w:rPr>
        <w:t xml:space="preserve"> ikke kan komme uden om at blive konfronteret med det nye og ukendte, og når ens vanlige handlinger ikke slår til. C tager udgangspunkt i en vanlig</w:t>
      </w:r>
      <w:r>
        <w:rPr>
          <w:rFonts w:ascii="Times New Roman" w:hAnsi="Times New Roman" w:cs="Times New Roman"/>
        </w:rPr>
        <w:t xml:space="preserve"> handling (jf. ovenstående analyse)</w:t>
      </w:r>
      <w:r w:rsidRPr="00645E5C">
        <w:rPr>
          <w:rFonts w:ascii="Times New Roman" w:hAnsi="Times New Roman" w:cs="Times New Roman"/>
        </w:rPr>
        <w:t>. Dewey (2012) beskriver dette som passiv</w:t>
      </w:r>
      <w:r>
        <w:rPr>
          <w:rFonts w:ascii="Times New Roman" w:hAnsi="Times New Roman" w:cs="Times New Roman"/>
        </w:rPr>
        <w:t xml:space="preserve"> </w:t>
      </w:r>
      <w:r w:rsidRPr="00645E5C">
        <w:rPr>
          <w:rFonts w:ascii="Times New Roman" w:hAnsi="Times New Roman" w:cs="Times New Roman"/>
        </w:rPr>
        <w:t xml:space="preserve">erfaringsdannelse, og ikke tilstrækkeligt til at sætte gang i lærerproces (jf. Kreativitet og kognition). </w:t>
      </w:r>
    </w:p>
    <w:p w14:paraId="1174CE31"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Dewey</w:t>
      </w:r>
      <w:r>
        <w:rPr>
          <w:rFonts w:ascii="Times New Roman" w:hAnsi="Times New Roman" w:cs="Times New Roman"/>
        </w:rPr>
        <w:t xml:space="preserve"> </w:t>
      </w:r>
      <w:r w:rsidRPr="00645E5C">
        <w:rPr>
          <w:rFonts w:ascii="Times New Roman" w:hAnsi="Times New Roman" w:cs="Times New Roman"/>
        </w:rPr>
        <w:t>(2006) mener derved, at en god læringsproces ikke kun handler om at give den lærende erfaringer</w:t>
      </w:r>
      <w:r>
        <w:rPr>
          <w:rFonts w:ascii="Times New Roman" w:hAnsi="Times New Roman" w:cs="Times New Roman"/>
        </w:rPr>
        <w:t>,</w:t>
      </w:r>
      <w:r w:rsidRPr="00645E5C">
        <w:rPr>
          <w:rFonts w:ascii="Times New Roman" w:hAnsi="Times New Roman" w:cs="Times New Roman"/>
        </w:rPr>
        <w:t xml:space="preserve"> eller at den lærende aktivt skal tile</w:t>
      </w:r>
      <w:r>
        <w:rPr>
          <w:rFonts w:ascii="Times New Roman" w:hAnsi="Times New Roman" w:cs="Times New Roman"/>
        </w:rPr>
        <w:t>gne sig erfaringerne, men at der</w:t>
      </w:r>
      <w:r w:rsidRPr="00645E5C">
        <w:rPr>
          <w:rFonts w:ascii="Times New Roman" w:hAnsi="Times New Roman" w:cs="Times New Roman"/>
        </w:rPr>
        <w:t xml:space="preserve"> efterføl</w:t>
      </w:r>
      <w:r>
        <w:rPr>
          <w:rFonts w:ascii="Times New Roman" w:hAnsi="Times New Roman" w:cs="Times New Roman"/>
        </w:rPr>
        <w:t>g</w:t>
      </w:r>
      <w:r w:rsidRPr="00645E5C">
        <w:rPr>
          <w:rFonts w:ascii="Times New Roman" w:hAnsi="Times New Roman" w:cs="Times New Roman"/>
        </w:rPr>
        <w:t>ende kan omsætte</w:t>
      </w:r>
      <w:r>
        <w:rPr>
          <w:rFonts w:ascii="Times New Roman" w:hAnsi="Times New Roman" w:cs="Times New Roman"/>
        </w:rPr>
        <w:t>s</w:t>
      </w:r>
      <w:r w:rsidRPr="00645E5C">
        <w:rPr>
          <w:rFonts w:ascii="Times New Roman" w:hAnsi="Times New Roman" w:cs="Times New Roman"/>
        </w:rPr>
        <w:t xml:space="preserve"> </w:t>
      </w:r>
      <w:r>
        <w:rPr>
          <w:rFonts w:ascii="Times New Roman" w:hAnsi="Times New Roman" w:cs="Times New Roman"/>
        </w:rPr>
        <w:t xml:space="preserve">disse erfaringer </w:t>
      </w:r>
      <w:r w:rsidRPr="00645E5C">
        <w:rPr>
          <w:rFonts w:ascii="Times New Roman" w:hAnsi="Times New Roman" w:cs="Times New Roman"/>
        </w:rPr>
        <w:t xml:space="preserve">til kundskaber og færdigheder. </w:t>
      </w:r>
    </w:p>
    <w:p w14:paraId="4916EADE" w14:textId="77777777" w:rsidR="00C65BC9" w:rsidRPr="00645E5C" w:rsidRDefault="00C65BC9" w:rsidP="00C65BC9">
      <w:pPr>
        <w:spacing w:line="360" w:lineRule="auto"/>
        <w:jc w:val="both"/>
        <w:rPr>
          <w:rFonts w:ascii="Times New Roman" w:hAnsi="Times New Roman" w:cs="Times New Roman"/>
        </w:rPr>
      </w:pPr>
      <w:r>
        <w:rPr>
          <w:rFonts w:ascii="Times New Roman" w:hAnsi="Times New Roman" w:cs="Times New Roman"/>
        </w:rPr>
        <w:t>Når der arbejdes</w:t>
      </w:r>
      <w:r w:rsidRPr="00645E5C">
        <w:rPr>
          <w:rFonts w:ascii="Times New Roman" w:hAnsi="Times New Roman" w:cs="Times New Roman"/>
        </w:rPr>
        <w:t xml:space="preserve"> i det kreative rum, er det vigti</w:t>
      </w:r>
      <w:r>
        <w:rPr>
          <w:rFonts w:ascii="Times New Roman" w:hAnsi="Times New Roman" w:cs="Times New Roman"/>
        </w:rPr>
        <w:t>g at give plads til brugen af</w:t>
      </w:r>
      <w:r w:rsidRPr="00645E5C">
        <w:rPr>
          <w:rFonts w:ascii="Times New Roman" w:hAnsi="Times New Roman" w:cs="Times New Roman"/>
        </w:rPr>
        <w:t xml:space="preserve"> fantasi. K</w:t>
      </w:r>
      <w:r>
        <w:rPr>
          <w:rFonts w:ascii="Times New Roman" w:hAnsi="Times New Roman" w:cs="Times New Roman"/>
        </w:rPr>
        <w:t>upferberg (2009) beskriver, at</w:t>
      </w:r>
      <w:r w:rsidRPr="00645E5C">
        <w:rPr>
          <w:rFonts w:ascii="Times New Roman" w:hAnsi="Times New Roman" w:cs="Times New Roman"/>
        </w:rPr>
        <w:t xml:space="preserve"> Sartre mener, a</w:t>
      </w:r>
      <w:r>
        <w:rPr>
          <w:rFonts w:ascii="Times New Roman" w:hAnsi="Times New Roman" w:cs="Times New Roman"/>
        </w:rPr>
        <w:t>t det der kendetegner fantasien</w:t>
      </w:r>
      <w:r w:rsidRPr="00645E5C">
        <w:rPr>
          <w:rFonts w:ascii="Times New Roman" w:hAnsi="Times New Roman" w:cs="Times New Roman"/>
        </w:rPr>
        <w:t xml:space="preserve"> er</w:t>
      </w:r>
      <w:r>
        <w:rPr>
          <w:rFonts w:ascii="Times New Roman" w:hAnsi="Times New Roman" w:cs="Times New Roman"/>
        </w:rPr>
        <w:t>,</w:t>
      </w:r>
      <w:r w:rsidRPr="00645E5C">
        <w:rPr>
          <w:rFonts w:ascii="Times New Roman" w:hAnsi="Times New Roman" w:cs="Times New Roman"/>
          <w:i/>
        </w:rPr>
        <w:t xml:space="preserve"> </w:t>
      </w:r>
      <w:r>
        <w:rPr>
          <w:rFonts w:ascii="Times New Roman" w:hAnsi="Times New Roman" w:cs="Times New Roman"/>
        </w:rPr>
        <w:t>at individet</w:t>
      </w:r>
      <w:r w:rsidRPr="00645E5C">
        <w:rPr>
          <w:rFonts w:ascii="Times New Roman" w:hAnsi="Times New Roman" w:cs="Times New Roman"/>
        </w:rPr>
        <w:t xml:space="preserve"> </w:t>
      </w:r>
      <w:r>
        <w:rPr>
          <w:rFonts w:ascii="Times New Roman" w:hAnsi="Times New Roman" w:cs="Times New Roman"/>
        </w:rPr>
        <w:t xml:space="preserve">er placeret i en slags tomrum, og </w:t>
      </w:r>
      <w:r w:rsidRPr="00645E5C">
        <w:rPr>
          <w:rFonts w:ascii="Times New Roman" w:hAnsi="Times New Roman" w:cs="Times New Roman"/>
        </w:rPr>
        <w:t>det</w:t>
      </w:r>
      <w:r>
        <w:rPr>
          <w:rFonts w:ascii="Times New Roman" w:hAnsi="Times New Roman" w:cs="Times New Roman"/>
        </w:rPr>
        <w:t xml:space="preserve">te tomrum er forbundet med </w:t>
      </w:r>
      <w:r w:rsidRPr="00645E5C">
        <w:rPr>
          <w:rFonts w:ascii="Times New Roman" w:hAnsi="Times New Roman" w:cs="Times New Roman"/>
        </w:rPr>
        <w:t xml:space="preserve">det, der er fraværende eller det, der ikke eksisterer (jf. Kreativitet og fantasi). Det er derfor vigtig at støde på et problem, som man ikke kender svaret på, da dette sætter gang i fantasien. </w:t>
      </w:r>
    </w:p>
    <w:p w14:paraId="0F3D21EA"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Ud fra dette teoretiske perspektiv kan det derfor diskuteres</w:t>
      </w:r>
      <w:r>
        <w:rPr>
          <w:rFonts w:ascii="Times New Roman" w:hAnsi="Times New Roman" w:cs="Times New Roman"/>
        </w:rPr>
        <w:t>, om C er på r</w:t>
      </w:r>
      <w:r w:rsidRPr="00645E5C">
        <w:rPr>
          <w:rFonts w:ascii="Times New Roman" w:hAnsi="Times New Roman" w:cs="Times New Roman"/>
        </w:rPr>
        <w:t>ette kurs, idet han</w:t>
      </w:r>
      <w:r>
        <w:rPr>
          <w:rFonts w:ascii="Times New Roman" w:hAnsi="Times New Roman" w:cs="Times New Roman"/>
        </w:rPr>
        <w:t>,</w:t>
      </w:r>
      <w:r w:rsidRPr="00645E5C">
        <w:rPr>
          <w:rFonts w:ascii="Times New Roman" w:hAnsi="Times New Roman" w:cs="Times New Roman"/>
        </w:rPr>
        <w:t xml:space="preserve"> ud fra vores forståelse, kun benytter sig af imitation i øvelsen</w:t>
      </w:r>
      <w:r>
        <w:rPr>
          <w:rFonts w:ascii="Times New Roman" w:hAnsi="Times New Roman" w:cs="Times New Roman"/>
        </w:rPr>
        <w:t>,</w:t>
      </w:r>
      <w:r w:rsidRPr="00645E5C">
        <w:rPr>
          <w:rFonts w:ascii="Times New Roman" w:hAnsi="Times New Roman" w:cs="Times New Roman"/>
        </w:rPr>
        <w:t xml:space="preserve"> og ikke går ind i problemet (problemløsning). C benytter sig kun af en erfaring, </w:t>
      </w:r>
      <w:r>
        <w:rPr>
          <w:rFonts w:ascii="Times New Roman" w:hAnsi="Times New Roman" w:cs="Times New Roman"/>
        </w:rPr>
        <w:t xml:space="preserve">men </w:t>
      </w:r>
      <w:r w:rsidRPr="00645E5C">
        <w:rPr>
          <w:rFonts w:ascii="Times New Roman" w:hAnsi="Times New Roman" w:cs="Times New Roman"/>
        </w:rPr>
        <w:t>han handler i</w:t>
      </w:r>
      <w:r>
        <w:rPr>
          <w:rFonts w:ascii="Times New Roman" w:hAnsi="Times New Roman" w:cs="Times New Roman"/>
        </w:rPr>
        <w:t>kke aktivt med den, hvilket ligeledes</w:t>
      </w:r>
      <w:r w:rsidRPr="00645E5C">
        <w:rPr>
          <w:rFonts w:ascii="Times New Roman" w:hAnsi="Times New Roman" w:cs="Times New Roman"/>
        </w:rPr>
        <w:t xml:space="preserve"> kan være en indikation på, </w:t>
      </w:r>
      <w:r>
        <w:rPr>
          <w:rFonts w:ascii="Times New Roman" w:hAnsi="Times New Roman" w:cs="Times New Roman"/>
        </w:rPr>
        <w:t>at han ikke bruger sin fantasi,</w:t>
      </w:r>
      <w:r w:rsidRPr="00645E5C">
        <w:rPr>
          <w:rFonts w:ascii="Times New Roman" w:hAnsi="Times New Roman" w:cs="Times New Roman"/>
        </w:rPr>
        <w:t xml:space="preserve"> som er et afgørende element i den kreative proces. </w:t>
      </w:r>
    </w:p>
    <w:p w14:paraId="374ACAA0" w14:textId="77777777" w:rsidR="00C65BC9" w:rsidRPr="00645E5C" w:rsidRDefault="00C65BC9" w:rsidP="00C65BC9">
      <w:pPr>
        <w:spacing w:line="360" w:lineRule="auto"/>
        <w:jc w:val="both"/>
        <w:rPr>
          <w:rFonts w:ascii="Times New Roman" w:hAnsi="Times New Roman" w:cs="Times New Roman"/>
        </w:rPr>
      </w:pPr>
    </w:p>
    <w:p w14:paraId="4B4C33F1" w14:textId="77777777" w:rsidR="00C65BC9" w:rsidRPr="00645E5C" w:rsidRDefault="00C65BC9" w:rsidP="00C65BC9">
      <w:pPr>
        <w:spacing w:line="360" w:lineRule="auto"/>
        <w:jc w:val="both"/>
        <w:rPr>
          <w:rFonts w:ascii="Times New Roman" w:hAnsi="Times New Roman" w:cs="Times New Roman"/>
          <w:b/>
        </w:rPr>
      </w:pPr>
      <w:r w:rsidRPr="00645E5C">
        <w:rPr>
          <w:rFonts w:ascii="Times New Roman" w:hAnsi="Times New Roman" w:cs="Times New Roman"/>
          <w:b/>
        </w:rPr>
        <w:t xml:space="preserve">Tiden </w:t>
      </w:r>
      <w:r>
        <w:rPr>
          <w:rFonts w:ascii="Times New Roman" w:hAnsi="Times New Roman" w:cs="Times New Roman"/>
          <w:b/>
        </w:rPr>
        <w:t>som</w:t>
      </w:r>
      <w:r w:rsidRPr="00645E5C">
        <w:rPr>
          <w:rFonts w:ascii="Times New Roman" w:hAnsi="Times New Roman" w:cs="Times New Roman"/>
          <w:b/>
        </w:rPr>
        <w:t xml:space="preserve"> en afgørende faktor i forhold til den kreative proces</w:t>
      </w:r>
    </w:p>
    <w:p w14:paraId="457179E5"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Empirien indikere</w:t>
      </w:r>
      <w:r>
        <w:rPr>
          <w:rFonts w:ascii="Times New Roman" w:hAnsi="Times New Roman" w:cs="Times New Roman"/>
        </w:rPr>
        <w:t>r,</w:t>
      </w:r>
      <w:r w:rsidRPr="00645E5C">
        <w:rPr>
          <w:rFonts w:ascii="Times New Roman" w:hAnsi="Times New Roman" w:cs="Times New Roman"/>
        </w:rPr>
        <w:t xml:space="preserve"> at C kommer med forslaget </w:t>
      </w:r>
      <w:r>
        <w:rPr>
          <w:rFonts w:ascii="Times New Roman" w:hAnsi="Times New Roman" w:cs="Times New Roman"/>
        </w:rPr>
        <w:t>efter meget kort betænkningstid og u</w:t>
      </w:r>
      <w:r w:rsidRPr="00645E5C">
        <w:rPr>
          <w:rFonts w:ascii="Times New Roman" w:hAnsi="Times New Roman" w:cs="Times New Roman"/>
        </w:rPr>
        <w:t>d fra Kupferberg</w:t>
      </w:r>
      <w:r>
        <w:rPr>
          <w:rFonts w:ascii="Times New Roman" w:hAnsi="Times New Roman" w:cs="Times New Roman"/>
        </w:rPr>
        <w:t>s</w:t>
      </w:r>
      <w:r w:rsidRPr="00645E5C">
        <w:rPr>
          <w:rFonts w:ascii="Times New Roman" w:hAnsi="Times New Roman" w:cs="Times New Roman"/>
        </w:rPr>
        <w:t xml:space="preserve"> (20</w:t>
      </w:r>
      <w:r>
        <w:rPr>
          <w:rFonts w:ascii="Times New Roman" w:hAnsi="Times New Roman" w:cs="Times New Roman"/>
        </w:rPr>
        <w:t xml:space="preserve">09), </w:t>
      </w:r>
      <w:r w:rsidRPr="00645E5C">
        <w:rPr>
          <w:rFonts w:ascii="Times New Roman" w:hAnsi="Times New Roman" w:cs="Times New Roman"/>
        </w:rPr>
        <w:t>teoretisk</w:t>
      </w:r>
      <w:r>
        <w:rPr>
          <w:rFonts w:ascii="Times New Roman" w:hAnsi="Times New Roman" w:cs="Times New Roman"/>
        </w:rPr>
        <w:t>e</w:t>
      </w:r>
      <w:r w:rsidRPr="00645E5C">
        <w:rPr>
          <w:rFonts w:ascii="Times New Roman" w:hAnsi="Times New Roman" w:cs="Times New Roman"/>
        </w:rPr>
        <w:t xml:space="preserve"> perspektiv</w:t>
      </w:r>
      <w:r>
        <w:rPr>
          <w:rFonts w:ascii="Times New Roman" w:hAnsi="Times New Roman" w:cs="Times New Roman"/>
        </w:rPr>
        <w:t xml:space="preserve"> kan det antydes, at C blot </w:t>
      </w:r>
      <w:r w:rsidRPr="00645E5C">
        <w:rPr>
          <w:rFonts w:ascii="Times New Roman" w:hAnsi="Times New Roman" w:cs="Times New Roman"/>
        </w:rPr>
        <w:t>griber ud i luften efter en ide, som egentlig ikke er funderet i noget kreativt. N er dog ikke så hurtig, og skal bruge mere tid på at tænke. Dewey (2006) mener</w:t>
      </w:r>
      <w:r>
        <w:rPr>
          <w:rFonts w:ascii="Times New Roman" w:hAnsi="Times New Roman" w:cs="Times New Roman"/>
        </w:rPr>
        <w:t>,</w:t>
      </w:r>
      <w:r w:rsidRPr="00645E5C">
        <w:rPr>
          <w:rFonts w:ascii="Times New Roman" w:hAnsi="Times New Roman" w:cs="Times New Roman"/>
        </w:rPr>
        <w:t xml:space="preserve"> at tid til at identificere proble</w:t>
      </w:r>
      <w:r>
        <w:rPr>
          <w:rFonts w:ascii="Times New Roman" w:hAnsi="Times New Roman" w:cs="Times New Roman"/>
        </w:rPr>
        <w:t>met og tid til at forstå opgavens</w:t>
      </w:r>
      <w:r w:rsidRPr="00645E5C">
        <w:rPr>
          <w:rFonts w:ascii="Times New Roman" w:hAnsi="Times New Roman" w:cs="Times New Roman"/>
        </w:rPr>
        <w:t xml:space="preserve"> hensigt er vigtig for at skabe mening. Kupferberg (2006) skriver også, at tiden er vigtig i enhver lærerproces. Man skal skabe rum til både at </w:t>
      </w:r>
      <w:r>
        <w:rPr>
          <w:rFonts w:ascii="Times New Roman" w:hAnsi="Times New Roman" w:cs="Times New Roman"/>
        </w:rPr>
        <w:t>udfordre og forstyrre den lærend</w:t>
      </w:r>
      <w:r w:rsidRPr="00645E5C">
        <w:rPr>
          <w:rFonts w:ascii="Times New Roman" w:hAnsi="Times New Roman" w:cs="Times New Roman"/>
        </w:rPr>
        <w:t>es tænkning. Den lærende skal have tid til at tænke i andre baner og lade ”brikkerne falde på plads”</w:t>
      </w:r>
      <w:r>
        <w:rPr>
          <w:rFonts w:ascii="Times New Roman" w:hAnsi="Times New Roman" w:cs="Times New Roman"/>
        </w:rPr>
        <w:t xml:space="preserve"> </w:t>
      </w:r>
      <w:r w:rsidRPr="00645E5C">
        <w:rPr>
          <w:rFonts w:ascii="Times New Roman" w:hAnsi="Times New Roman" w:cs="Times New Roman"/>
        </w:rPr>
        <w:t xml:space="preserve">(fokusere sin opmærksomhed). </w:t>
      </w:r>
      <w:r>
        <w:rPr>
          <w:rFonts w:ascii="Times New Roman" w:hAnsi="Times New Roman" w:cs="Times New Roman"/>
        </w:rPr>
        <w:t xml:space="preserve">C </w:t>
      </w:r>
      <w:r w:rsidRPr="00645E5C">
        <w:rPr>
          <w:rFonts w:ascii="Times New Roman" w:hAnsi="Times New Roman" w:cs="Times New Roman"/>
        </w:rPr>
        <w:t>må ikke føle sig stresset, og det tager tid at blive</w:t>
      </w:r>
      <w:r w:rsidRPr="00645E5C">
        <w:rPr>
          <w:rFonts w:ascii="Times New Roman" w:hAnsi="Times New Roman" w:cs="Times New Roman"/>
          <w:i/>
        </w:rPr>
        <w:t xml:space="preserve"> </w:t>
      </w:r>
      <w:r>
        <w:rPr>
          <w:rFonts w:ascii="Times New Roman" w:hAnsi="Times New Roman" w:cs="Times New Roman"/>
        </w:rPr>
        <w:t>forstyrret. Det</w:t>
      </w:r>
      <w:r w:rsidRPr="00645E5C">
        <w:rPr>
          <w:rFonts w:ascii="Times New Roman" w:hAnsi="Times New Roman" w:cs="Times New Roman"/>
        </w:rPr>
        <w:t xml:space="preserve"> kan ikke antage</w:t>
      </w:r>
      <w:r>
        <w:rPr>
          <w:rFonts w:ascii="Times New Roman" w:hAnsi="Times New Roman" w:cs="Times New Roman"/>
        </w:rPr>
        <w:t>s</w:t>
      </w:r>
      <w:r w:rsidRPr="00645E5C">
        <w:rPr>
          <w:rFonts w:ascii="Times New Roman" w:hAnsi="Times New Roman" w:cs="Times New Roman"/>
        </w:rPr>
        <w:t>, at alle opfatter det ukendt</w:t>
      </w:r>
      <w:r>
        <w:rPr>
          <w:rFonts w:ascii="Times New Roman" w:hAnsi="Times New Roman" w:cs="Times New Roman"/>
        </w:rPr>
        <w:t>e</w:t>
      </w:r>
      <w:r w:rsidRPr="00645E5C">
        <w:rPr>
          <w:rFonts w:ascii="Times New Roman" w:hAnsi="Times New Roman" w:cs="Times New Roman"/>
        </w:rPr>
        <w:t xml:space="preserve"> som ukendt, og tager sig tid til at undersøge og fordybe sig i det. Det er nødvend</w:t>
      </w:r>
      <w:r>
        <w:rPr>
          <w:rFonts w:ascii="Times New Roman" w:hAnsi="Times New Roman" w:cs="Times New Roman"/>
        </w:rPr>
        <w:t>igt, at konsolidere det ukendte,</w:t>
      </w:r>
      <w:r w:rsidRPr="00645E5C">
        <w:rPr>
          <w:rFonts w:ascii="Times New Roman" w:hAnsi="Times New Roman" w:cs="Times New Roman"/>
        </w:rPr>
        <w:t xml:space="preserve"> for at det skal blive til en egentlig undersøgelse, og skabe en forandring. (jf. Læring og fantasi)</w:t>
      </w:r>
      <w:r>
        <w:rPr>
          <w:rFonts w:ascii="Times New Roman" w:hAnsi="Times New Roman" w:cs="Times New Roman"/>
        </w:rPr>
        <w:t xml:space="preserve"> </w:t>
      </w:r>
      <w:r w:rsidRPr="00645E5C">
        <w:rPr>
          <w:rFonts w:ascii="Times New Roman" w:hAnsi="Times New Roman" w:cs="Times New Roman"/>
        </w:rPr>
        <w:t>Empirien indikere</w:t>
      </w:r>
      <w:r>
        <w:rPr>
          <w:rFonts w:ascii="Times New Roman" w:hAnsi="Times New Roman" w:cs="Times New Roman"/>
        </w:rPr>
        <w:t xml:space="preserve">r, </w:t>
      </w:r>
      <w:r w:rsidRPr="00645E5C">
        <w:rPr>
          <w:rFonts w:ascii="Times New Roman" w:hAnsi="Times New Roman" w:cs="Times New Roman"/>
        </w:rPr>
        <w:t>at C ikke bruger tiden, og dette kan antyde</w:t>
      </w:r>
      <w:r>
        <w:rPr>
          <w:rFonts w:ascii="Times New Roman" w:hAnsi="Times New Roman" w:cs="Times New Roman"/>
        </w:rPr>
        <w:t>,</w:t>
      </w:r>
      <w:r w:rsidRPr="00645E5C">
        <w:rPr>
          <w:rFonts w:ascii="Times New Roman" w:hAnsi="Times New Roman" w:cs="Times New Roman"/>
        </w:rPr>
        <w:t xml:space="preserve"> at han ikke</w:t>
      </w:r>
      <w:r>
        <w:rPr>
          <w:rFonts w:ascii="Times New Roman" w:hAnsi="Times New Roman" w:cs="Times New Roman"/>
        </w:rPr>
        <w:t xml:space="preserve"> bruger energi på at reflektere, muligvis fordi han er stresset og gerne vil nå frem til en løsning hurtigt.</w:t>
      </w:r>
      <w:r w:rsidRPr="00645E5C">
        <w:rPr>
          <w:rFonts w:ascii="Times New Roman" w:hAnsi="Times New Roman" w:cs="Times New Roman"/>
        </w:rPr>
        <w:t xml:space="preserve"> </w:t>
      </w:r>
    </w:p>
    <w:p w14:paraId="2D5E1BC3" w14:textId="77777777" w:rsidR="00C65BC9" w:rsidRPr="00645E5C" w:rsidRDefault="00C65BC9" w:rsidP="00C65BC9">
      <w:pPr>
        <w:spacing w:line="360" w:lineRule="auto"/>
        <w:jc w:val="both"/>
        <w:rPr>
          <w:rFonts w:ascii="Times New Roman" w:hAnsi="Times New Roman" w:cs="Times New Roman"/>
        </w:rPr>
      </w:pPr>
    </w:p>
    <w:p w14:paraId="0E5BCBF4"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I forhold til vigti</w:t>
      </w:r>
      <w:r>
        <w:rPr>
          <w:rFonts w:ascii="Times New Roman" w:hAnsi="Times New Roman" w:cs="Times New Roman"/>
        </w:rPr>
        <w:t xml:space="preserve">gheden af tiden i læreprocessen kan det ligeledes diskuteres, </w:t>
      </w:r>
      <w:r w:rsidRPr="00645E5C">
        <w:rPr>
          <w:rFonts w:ascii="Times New Roman" w:hAnsi="Times New Roman" w:cs="Times New Roman"/>
        </w:rPr>
        <w:t>hvorvidt Drengeklubbens ugen</w:t>
      </w:r>
      <w:r>
        <w:rPr>
          <w:rFonts w:ascii="Times New Roman" w:hAnsi="Times New Roman" w:cs="Times New Roman"/>
        </w:rPr>
        <w:t>tlige klubdag af halvanden time</w:t>
      </w:r>
      <w:r w:rsidRPr="00645E5C">
        <w:rPr>
          <w:rFonts w:ascii="Times New Roman" w:hAnsi="Times New Roman" w:cs="Times New Roman"/>
        </w:rPr>
        <w:t xml:space="preserve"> er nok tid til at forstyrre drengene i deres vanlige tankeprocesser og adfærd. Drengeklubbens op</w:t>
      </w:r>
      <w:r>
        <w:rPr>
          <w:rFonts w:ascii="Times New Roman" w:hAnsi="Times New Roman" w:cs="Times New Roman"/>
        </w:rPr>
        <w:t>stillede rammer har til hensigt</w:t>
      </w:r>
      <w:r w:rsidRPr="00645E5C">
        <w:rPr>
          <w:rFonts w:ascii="Times New Roman" w:hAnsi="Times New Roman" w:cs="Times New Roman"/>
        </w:rPr>
        <w:t xml:space="preserve"> at ændre drengenes faglige og sociale forudsætninger, hvilket er en krævende proces. Empirien indikerede</w:t>
      </w:r>
      <w:r>
        <w:rPr>
          <w:rFonts w:ascii="Times New Roman" w:hAnsi="Times New Roman" w:cs="Times New Roman"/>
        </w:rPr>
        <w:t>,</w:t>
      </w:r>
      <w:r w:rsidRPr="00645E5C">
        <w:rPr>
          <w:rFonts w:ascii="Times New Roman" w:hAnsi="Times New Roman" w:cs="Times New Roman"/>
        </w:rPr>
        <w:t xml:space="preserve"> at D inden</w:t>
      </w:r>
      <w:r>
        <w:rPr>
          <w:rFonts w:ascii="Times New Roman" w:hAnsi="Times New Roman" w:cs="Times New Roman"/>
        </w:rPr>
        <w:t xml:space="preserve"> </w:t>
      </w:r>
      <w:r w:rsidRPr="00645E5C">
        <w:rPr>
          <w:rFonts w:ascii="Times New Roman" w:hAnsi="Times New Roman" w:cs="Times New Roman"/>
        </w:rPr>
        <w:t>fo</w:t>
      </w:r>
      <w:r>
        <w:rPr>
          <w:rFonts w:ascii="Times New Roman" w:hAnsi="Times New Roman" w:cs="Times New Roman"/>
        </w:rPr>
        <w:t>r det seneste år har ændret sine</w:t>
      </w:r>
      <w:r w:rsidRPr="00645E5C">
        <w:rPr>
          <w:rFonts w:ascii="Times New Roman" w:hAnsi="Times New Roman" w:cs="Times New Roman"/>
        </w:rPr>
        <w:t xml:space="preserve"> forudsætninger for at komme i flow, hvilket vi har en forståelse af er sket på </w:t>
      </w:r>
      <w:r>
        <w:rPr>
          <w:rFonts w:ascii="Times New Roman" w:hAnsi="Times New Roman" w:cs="Times New Roman"/>
        </w:rPr>
        <w:t xml:space="preserve">baggrund af læredesignet. Men </w:t>
      </w:r>
      <w:r w:rsidRPr="00645E5C">
        <w:rPr>
          <w:rFonts w:ascii="Times New Roman" w:hAnsi="Times New Roman" w:cs="Times New Roman"/>
        </w:rPr>
        <w:t>anlæggende til C’s øjeblikkelige forudsætninger for at komme i flow, viste analysen</w:t>
      </w:r>
      <w:r>
        <w:rPr>
          <w:rFonts w:ascii="Times New Roman" w:hAnsi="Times New Roman" w:cs="Times New Roman"/>
        </w:rPr>
        <w:t xml:space="preserve"> sig</w:t>
      </w:r>
      <w:r w:rsidRPr="00645E5C">
        <w:rPr>
          <w:rFonts w:ascii="Times New Roman" w:hAnsi="Times New Roman" w:cs="Times New Roman"/>
        </w:rPr>
        <w:t xml:space="preserve"> at være negativ. Man kan i denne henseende argumenter</w:t>
      </w:r>
      <w:r>
        <w:rPr>
          <w:rFonts w:ascii="Times New Roman" w:hAnsi="Times New Roman" w:cs="Times New Roman"/>
        </w:rPr>
        <w:t>er</w:t>
      </w:r>
      <w:r w:rsidRPr="00645E5C">
        <w:rPr>
          <w:rFonts w:ascii="Times New Roman" w:hAnsi="Times New Roman" w:cs="Times New Roman"/>
        </w:rPr>
        <w:t xml:space="preserve"> for, at det kan være tiden</w:t>
      </w:r>
      <w:r>
        <w:rPr>
          <w:rFonts w:ascii="Times New Roman" w:hAnsi="Times New Roman" w:cs="Times New Roman"/>
        </w:rPr>
        <w:t>,</w:t>
      </w:r>
      <w:r w:rsidRPr="00645E5C">
        <w:rPr>
          <w:rFonts w:ascii="Times New Roman" w:hAnsi="Times New Roman" w:cs="Times New Roman"/>
        </w:rPr>
        <w:t xml:space="preserve"> som har været en faktor for C’s </w:t>
      </w:r>
      <w:r>
        <w:rPr>
          <w:rFonts w:ascii="Times New Roman" w:hAnsi="Times New Roman" w:cs="Times New Roman"/>
        </w:rPr>
        <w:t>ukoncentrerede adfærd</w:t>
      </w:r>
      <w:r w:rsidRPr="00645E5C">
        <w:rPr>
          <w:rFonts w:ascii="Times New Roman" w:hAnsi="Times New Roman" w:cs="Times New Roman"/>
        </w:rPr>
        <w:t xml:space="preserve">. Det er </w:t>
      </w:r>
      <w:r>
        <w:rPr>
          <w:rFonts w:ascii="Times New Roman" w:hAnsi="Times New Roman" w:cs="Times New Roman"/>
        </w:rPr>
        <w:t xml:space="preserve">derfor muligt, at læredesignets </w:t>
      </w:r>
      <w:r w:rsidRPr="00645E5C">
        <w:rPr>
          <w:rFonts w:ascii="Times New Roman" w:hAnsi="Times New Roman" w:cs="Times New Roman"/>
        </w:rPr>
        <w:t>rammer</w:t>
      </w:r>
      <w:r>
        <w:rPr>
          <w:rFonts w:ascii="Times New Roman" w:hAnsi="Times New Roman" w:cs="Times New Roman"/>
        </w:rPr>
        <w:t xml:space="preserve"> (jf. Bilag 9)</w:t>
      </w:r>
      <w:r w:rsidRPr="00645E5C">
        <w:rPr>
          <w:rFonts w:ascii="Times New Roman" w:hAnsi="Times New Roman" w:cs="Times New Roman"/>
        </w:rPr>
        <w:t xml:space="preserve"> kunne have st</w:t>
      </w:r>
      <w:r>
        <w:rPr>
          <w:rFonts w:ascii="Times New Roman" w:hAnsi="Times New Roman" w:cs="Times New Roman"/>
        </w:rPr>
        <w:t xml:space="preserve">ørre og hurtigere effekt på C, </w:t>
      </w:r>
      <w:r w:rsidRPr="00645E5C">
        <w:rPr>
          <w:rFonts w:ascii="Times New Roman" w:hAnsi="Times New Roman" w:cs="Times New Roman"/>
        </w:rPr>
        <w:t xml:space="preserve">hvis Drengeklubben havde drengene mere end én gang om ugen. </w:t>
      </w:r>
    </w:p>
    <w:p w14:paraId="72AC0762" w14:textId="77777777" w:rsidR="00C65BC9" w:rsidRPr="00645E5C" w:rsidRDefault="00C65BC9" w:rsidP="00C65BC9">
      <w:pPr>
        <w:spacing w:line="360" w:lineRule="auto"/>
        <w:jc w:val="both"/>
        <w:rPr>
          <w:rFonts w:ascii="Times New Roman" w:hAnsi="Times New Roman" w:cs="Times New Roman"/>
        </w:rPr>
      </w:pPr>
    </w:p>
    <w:p w14:paraId="4CA44033"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Bourdieu (2006) argumentere</w:t>
      </w:r>
      <w:r>
        <w:rPr>
          <w:rFonts w:ascii="Times New Roman" w:hAnsi="Times New Roman" w:cs="Times New Roman"/>
        </w:rPr>
        <w:t>r</w:t>
      </w:r>
      <w:r w:rsidRPr="00645E5C">
        <w:rPr>
          <w:rFonts w:ascii="Times New Roman" w:hAnsi="Times New Roman" w:cs="Times New Roman"/>
        </w:rPr>
        <w:t xml:space="preserve"> for</w:t>
      </w:r>
      <w:r>
        <w:rPr>
          <w:rFonts w:ascii="Times New Roman" w:hAnsi="Times New Roman" w:cs="Times New Roman"/>
        </w:rPr>
        <w:t>,</w:t>
      </w:r>
      <w:r w:rsidRPr="00645E5C">
        <w:rPr>
          <w:rFonts w:ascii="Times New Roman" w:hAnsi="Times New Roman" w:cs="Times New Roman"/>
        </w:rPr>
        <w:t xml:space="preserve"> at den sociale baggrund har stor indflydelse på individet</w:t>
      </w:r>
      <w:r>
        <w:rPr>
          <w:rFonts w:ascii="Times New Roman" w:hAnsi="Times New Roman" w:cs="Times New Roman"/>
        </w:rPr>
        <w:t xml:space="preserve">s forudsætninger. </w:t>
      </w:r>
      <w:r w:rsidRPr="00645E5C">
        <w:rPr>
          <w:rFonts w:ascii="Times New Roman" w:hAnsi="Times New Roman" w:cs="Times New Roman"/>
        </w:rPr>
        <w:t>Den habitus</w:t>
      </w:r>
      <w:r>
        <w:rPr>
          <w:rFonts w:ascii="Times New Roman" w:hAnsi="Times New Roman" w:cs="Times New Roman"/>
        </w:rPr>
        <w:t>,</w:t>
      </w:r>
      <w:r w:rsidRPr="00645E5C">
        <w:rPr>
          <w:rFonts w:ascii="Times New Roman" w:hAnsi="Times New Roman" w:cs="Times New Roman"/>
        </w:rPr>
        <w:t xml:space="preserve"> </w:t>
      </w:r>
      <w:r>
        <w:rPr>
          <w:rFonts w:ascii="Times New Roman" w:hAnsi="Times New Roman" w:cs="Times New Roman"/>
        </w:rPr>
        <w:t xml:space="preserve">individet </w:t>
      </w:r>
      <w:r w:rsidRPr="00645E5C">
        <w:rPr>
          <w:rFonts w:ascii="Times New Roman" w:hAnsi="Times New Roman" w:cs="Times New Roman"/>
        </w:rPr>
        <w:t>har med sig fra sin primære socialiseringsarena</w:t>
      </w:r>
      <w:r>
        <w:rPr>
          <w:rFonts w:ascii="Times New Roman" w:hAnsi="Times New Roman" w:cs="Times New Roman"/>
        </w:rPr>
        <w:t>,</w:t>
      </w:r>
      <w:r w:rsidRPr="00645E5C">
        <w:rPr>
          <w:rFonts w:ascii="Times New Roman" w:hAnsi="Times New Roman" w:cs="Times New Roman"/>
        </w:rPr>
        <w:t xml:space="preserve"> ligger til grund for, hvorledes verden udenfor erfares, og især hvorledes individet tolker det</w:t>
      </w:r>
      <w:r>
        <w:rPr>
          <w:rFonts w:ascii="Times New Roman" w:hAnsi="Times New Roman" w:cs="Times New Roman"/>
        </w:rPr>
        <w:t>,</w:t>
      </w:r>
      <w:r w:rsidRPr="00645E5C">
        <w:rPr>
          <w:rFonts w:ascii="Times New Roman" w:hAnsi="Times New Roman" w:cs="Times New Roman"/>
        </w:rPr>
        <w:t xml:space="preserve"> </w:t>
      </w:r>
      <w:r>
        <w:rPr>
          <w:rFonts w:ascii="Times New Roman" w:hAnsi="Times New Roman" w:cs="Times New Roman"/>
        </w:rPr>
        <w:t xml:space="preserve">han </w:t>
      </w:r>
      <w:r w:rsidRPr="00645E5C">
        <w:rPr>
          <w:rFonts w:ascii="Times New Roman" w:hAnsi="Times New Roman" w:cs="Times New Roman"/>
        </w:rPr>
        <w:t>lærer ude blandt andre mennesker. Der kan dog ske en forandring af ens habitus gennem erfaringerne fra andre miljøer</w:t>
      </w:r>
      <w:r>
        <w:rPr>
          <w:rFonts w:ascii="Times New Roman" w:hAnsi="Times New Roman" w:cs="Times New Roman"/>
        </w:rPr>
        <w:t>, erfaringerne skal dog give mening for individet</w:t>
      </w:r>
      <w:r w:rsidRPr="00645E5C">
        <w:rPr>
          <w:rFonts w:ascii="Times New Roman" w:hAnsi="Times New Roman" w:cs="Times New Roman"/>
        </w:rPr>
        <w:t xml:space="preserve"> (jf. Kreativitet og erfaringer).  Ud fra dette teoretiske perspektiv kan det derfor fo</w:t>
      </w:r>
      <w:r>
        <w:rPr>
          <w:rFonts w:ascii="Times New Roman" w:hAnsi="Times New Roman" w:cs="Times New Roman"/>
        </w:rPr>
        <w:t xml:space="preserve">rstås, at jo mere tid og energi deltageren </w:t>
      </w:r>
      <w:r w:rsidRPr="00645E5C">
        <w:rPr>
          <w:rFonts w:ascii="Times New Roman" w:hAnsi="Times New Roman" w:cs="Times New Roman"/>
        </w:rPr>
        <w:t>bruger i et miljø, jo</w:t>
      </w:r>
      <w:r>
        <w:rPr>
          <w:rFonts w:ascii="Times New Roman" w:hAnsi="Times New Roman" w:cs="Times New Roman"/>
        </w:rPr>
        <w:t xml:space="preserve"> større indvirkning og mening kan</w:t>
      </w:r>
      <w:r w:rsidRPr="00645E5C">
        <w:rPr>
          <w:rFonts w:ascii="Times New Roman" w:hAnsi="Times New Roman" w:cs="Times New Roman"/>
        </w:rPr>
        <w:t xml:space="preserve"> individet</w:t>
      </w:r>
      <w:r>
        <w:rPr>
          <w:rFonts w:ascii="Times New Roman" w:hAnsi="Times New Roman" w:cs="Times New Roman"/>
        </w:rPr>
        <w:t xml:space="preserve"> høste af aktiviteterne</w:t>
      </w:r>
      <w:r w:rsidRPr="00645E5C">
        <w:rPr>
          <w:rFonts w:ascii="Times New Roman" w:hAnsi="Times New Roman" w:cs="Times New Roman"/>
        </w:rPr>
        <w:t>. Drengene bruger meget sparsom tid i Drengeklubben i forhold til andre sociale arenaer, og derved hæmmes muligheden for</w:t>
      </w:r>
      <w:r>
        <w:rPr>
          <w:rFonts w:ascii="Times New Roman" w:hAnsi="Times New Roman" w:cs="Times New Roman"/>
        </w:rPr>
        <w:t>, at miljøet kan sætte</w:t>
      </w:r>
      <w:r w:rsidRPr="00645E5C">
        <w:rPr>
          <w:rFonts w:ascii="Times New Roman" w:hAnsi="Times New Roman" w:cs="Times New Roman"/>
        </w:rPr>
        <w:t xml:space="preserve"> præg på drengen</w:t>
      </w:r>
      <w:r>
        <w:rPr>
          <w:rFonts w:ascii="Times New Roman" w:hAnsi="Times New Roman" w:cs="Times New Roman"/>
        </w:rPr>
        <w:t>e</w:t>
      </w:r>
      <w:r w:rsidRPr="00645E5C">
        <w:rPr>
          <w:rFonts w:ascii="Times New Roman" w:hAnsi="Times New Roman" w:cs="Times New Roman"/>
        </w:rPr>
        <w:t>s mentale strukturer. I lyset af begrebet habitus og Kupferberg</w:t>
      </w:r>
      <w:r>
        <w:rPr>
          <w:rFonts w:ascii="Times New Roman" w:hAnsi="Times New Roman" w:cs="Times New Roman"/>
        </w:rPr>
        <w:t>s</w:t>
      </w:r>
      <w:r w:rsidRPr="00645E5C">
        <w:rPr>
          <w:rFonts w:ascii="Times New Roman" w:hAnsi="Times New Roman" w:cs="Times New Roman"/>
        </w:rPr>
        <w:t xml:space="preserve"> syn på tidens vigtighed for læringsprocessen, kan det derfor diskuteres</w:t>
      </w:r>
      <w:r>
        <w:rPr>
          <w:rFonts w:ascii="Times New Roman" w:hAnsi="Times New Roman" w:cs="Times New Roman"/>
        </w:rPr>
        <w:t>,</w:t>
      </w:r>
      <w:r w:rsidRPr="00645E5C">
        <w:rPr>
          <w:rFonts w:ascii="Times New Roman" w:hAnsi="Times New Roman" w:cs="Times New Roman"/>
        </w:rPr>
        <w:t xml:space="preserve"> om miljøet kan ændre drengenes dispositioner og derved om miljøet i Drengeklubben kan være med til at øge sandsynligheden for</w:t>
      </w:r>
      <w:r>
        <w:rPr>
          <w:rFonts w:ascii="Times New Roman" w:hAnsi="Times New Roman" w:cs="Times New Roman"/>
        </w:rPr>
        <w:t>,</w:t>
      </w:r>
      <w:r w:rsidRPr="00645E5C">
        <w:rPr>
          <w:rFonts w:ascii="Times New Roman" w:hAnsi="Times New Roman" w:cs="Times New Roman"/>
        </w:rPr>
        <w:t xml:space="preserve"> at målgruppen udvikler kreative forudsætninger.</w:t>
      </w:r>
    </w:p>
    <w:p w14:paraId="543FB945" w14:textId="77777777" w:rsidR="00C65BC9" w:rsidRPr="00645E5C" w:rsidRDefault="00C65BC9" w:rsidP="00C65BC9">
      <w:pPr>
        <w:spacing w:line="360" w:lineRule="auto"/>
        <w:jc w:val="both"/>
        <w:rPr>
          <w:rFonts w:ascii="Times New Roman" w:hAnsi="Times New Roman" w:cs="Times New Roman"/>
        </w:rPr>
      </w:pPr>
    </w:p>
    <w:p w14:paraId="2BB3769E" w14:textId="77777777" w:rsidR="00C65BC9" w:rsidRPr="00645E5C" w:rsidRDefault="00C65BC9" w:rsidP="00C65BC9">
      <w:pPr>
        <w:spacing w:line="360" w:lineRule="auto"/>
        <w:jc w:val="both"/>
        <w:rPr>
          <w:rFonts w:ascii="Times New Roman" w:hAnsi="Times New Roman" w:cs="Times New Roman"/>
          <w:b/>
        </w:rPr>
      </w:pPr>
      <w:r w:rsidRPr="00645E5C">
        <w:rPr>
          <w:rFonts w:ascii="Times New Roman" w:hAnsi="Times New Roman" w:cs="Times New Roman"/>
          <w:b/>
        </w:rPr>
        <w:t xml:space="preserve">Samarbejde </w:t>
      </w:r>
    </w:p>
    <w:p w14:paraId="1EDA4A1E"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 xml:space="preserve">I ovenstående observation </w:t>
      </w:r>
      <w:r>
        <w:rPr>
          <w:rFonts w:ascii="Times New Roman" w:hAnsi="Times New Roman" w:cs="Times New Roman"/>
        </w:rPr>
        <w:t>(</w:t>
      </w:r>
      <w:r w:rsidRPr="00645E5C">
        <w:rPr>
          <w:rFonts w:ascii="Times New Roman" w:hAnsi="Times New Roman" w:cs="Times New Roman"/>
        </w:rPr>
        <w:t>3.4</w:t>
      </w:r>
      <w:r>
        <w:rPr>
          <w:rFonts w:ascii="Times New Roman" w:hAnsi="Times New Roman" w:cs="Times New Roman"/>
        </w:rPr>
        <w:t>)</w:t>
      </w:r>
      <w:r w:rsidRPr="00645E5C">
        <w:rPr>
          <w:rFonts w:ascii="Times New Roman" w:hAnsi="Times New Roman" w:cs="Times New Roman"/>
        </w:rPr>
        <w:t xml:space="preserve"> påpeger den frivillige</w:t>
      </w:r>
      <w:r>
        <w:rPr>
          <w:rFonts w:ascii="Times New Roman" w:hAnsi="Times New Roman" w:cs="Times New Roman"/>
        </w:rPr>
        <w:t xml:space="preserve"> </w:t>
      </w:r>
      <w:r w:rsidRPr="00645E5C">
        <w:rPr>
          <w:rFonts w:ascii="Times New Roman" w:hAnsi="Times New Roman" w:cs="Times New Roman"/>
        </w:rPr>
        <w:t xml:space="preserve">overfor C, at ideen er brugt før, og at det skal være en ny leg. Der opstår en pause, hvor C igen prøver at komme på en ny ide. </w:t>
      </w:r>
      <w:r w:rsidRPr="00645E5C">
        <w:rPr>
          <w:rFonts w:ascii="Times New Roman" w:hAnsi="Times New Roman"/>
        </w:rPr>
        <w:t>C tager udfordringen op</w:t>
      </w:r>
      <w:r>
        <w:rPr>
          <w:rFonts w:ascii="Times New Roman" w:hAnsi="Times New Roman"/>
        </w:rPr>
        <w:t>,</w:t>
      </w:r>
      <w:r w:rsidRPr="00645E5C">
        <w:rPr>
          <w:rFonts w:ascii="Times New Roman" w:hAnsi="Times New Roman"/>
        </w:rPr>
        <w:t xml:space="preserve"> og virker umiddelbart glad og ubesværet i aktiviteten. </w:t>
      </w:r>
      <w:r>
        <w:rPr>
          <w:rFonts w:ascii="Times New Roman" w:hAnsi="Times New Roman"/>
        </w:rPr>
        <w:t>C</w:t>
      </w:r>
      <w:r w:rsidRPr="00645E5C">
        <w:rPr>
          <w:rFonts w:ascii="Times New Roman" w:hAnsi="Times New Roman"/>
        </w:rPr>
        <w:t xml:space="preserve"> bruger ord</w:t>
      </w:r>
      <w:r>
        <w:rPr>
          <w:rFonts w:ascii="Times New Roman" w:hAnsi="Times New Roman"/>
        </w:rPr>
        <w:t xml:space="preserve"> som ”stafet” og ”samarbejde”, </w:t>
      </w:r>
      <w:r w:rsidRPr="00645E5C">
        <w:rPr>
          <w:rFonts w:ascii="Times New Roman" w:hAnsi="Times New Roman"/>
        </w:rPr>
        <w:t>hvilket giver os en forståelse af</w:t>
      </w:r>
      <w:r>
        <w:rPr>
          <w:rFonts w:ascii="Times New Roman" w:hAnsi="Times New Roman"/>
        </w:rPr>
        <w:t>,</w:t>
      </w:r>
      <w:r w:rsidRPr="00645E5C">
        <w:rPr>
          <w:rFonts w:ascii="Times New Roman" w:hAnsi="Times New Roman"/>
        </w:rPr>
        <w:t xml:space="preserve"> at han forstår at beskrive opgavens formål. Den frivillige anerkender ham, og spørger ind til legens struktur. C ser på N, hvilket kan angive</w:t>
      </w:r>
      <w:r>
        <w:rPr>
          <w:rFonts w:ascii="Times New Roman" w:hAnsi="Times New Roman"/>
        </w:rPr>
        <w:t>, at</w:t>
      </w:r>
      <w:r w:rsidRPr="00645E5C">
        <w:rPr>
          <w:rFonts w:ascii="Times New Roman" w:hAnsi="Times New Roman"/>
        </w:rPr>
        <w:t xml:space="preserve"> han gerne vil have hjælp. </w:t>
      </w:r>
    </w:p>
    <w:p w14:paraId="375A15A6"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rPr>
        <w:t>Empirien viser, at C ige</w:t>
      </w:r>
      <w:r>
        <w:rPr>
          <w:rFonts w:ascii="Times New Roman" w:hAnsi="Times New Roman"/>
        </w:rPr>
        <w:t>n kommer med et hurtigt indfald og i</w:t>
      </w:r>
      <w:r w:rsidRPr="00645E5C">
        <w:rPr>
          <w:rFonts w:ascii="Times New Roman" w:hAnsi="Times New Roman"/>
        </w:rPr>
        <w:t>deen er funderet i noget nyt, da stafet ikke er blevet benytte</w:t>
      </w:r>
      <w:r>
        <w:rPr>
          <w:rFonts w:ascii="Times New Roman" w:hAnsi="Times New Roman"/>
        </w:rPr>
        <w:t>t</w:t>
      </w:r>
      <w:r w:rsidRPr="00645E5C">
        <w:rPr>
          <w:rFonts w:ascii="Times New Roman" w:hAnsi="Times New Roman"/>
        </w:rPr>
        <w:t xml:space="preserve"> før</w:t>
      </w:r>
      <w:r>
        <w:rPr>
          <w:rFonts w:ascii="Times New Roman" w:hAnsi="Times New Roman"/>
        </w:rPr>
        <w:t xml:space="preserve"> i denne sammenhæng, hvilket</w:t>
      </w:r>
      <w:r w:rsidRPr="00645E5C">
        <w:rPr>
          <w:rFonts w:ascii="Times New Roman" w:hAnsi="Times New Roman"/>
        </w:rPr>
        <w:t xml:space="preserve"> kan antyde, at C har fået mere tid til at tænke over opgavens hensigt (jf. overstående analyse). N bidrager ikke til ideen, </w:t>
      </w:r>
      <w:r>
        <w:rPr>
          <w:rFonts w:ascii="Times New Roman" w:hAnsi="Times New Roman"/>
        </w:rPr>
        <w:t>ved ikke at involvere sig i ide</w:t>
      </w:r>
      <w:r w:rsidRPr="00645E5C">
        <w:rPr>
          <w:rFonts w:ascii="Times New Roman" w:hAnsi="Times New Roman"/>
        </w:rPr>
        <w:t xml:space="preserve">udvekslingen. Ifølge Tanggaard (2013) er kreativitet ikke skabt i et vaccum, </w:t>
      </w:r>
      <w:r>
        <w:rPr>
          <w:rFonts w:ascii="Times New Roman" w:hAnsi="Times New Roman"/>
        </w:rPr>
        <w:t>idet ingen</w:t>
      </w:r>
      <w:r w:rsidRPr="00645E5C">
        <w:rPr>
          <w:rFonts w:ascii="Times New Roman" w:hAnsi="Times New Roman"/>
        </w:rPr>
        <w:t xml:space="preserve"> nogensinde</w:t>
      </w:r>
      <w:r>
        <w:rPr>
          <w:rFonts w:ascii="Times New Roman" w:hAnsi="Times New Roman"/>
        </w:rPr>
        <w:t xml:space="preserve"> er</w:t>
      </w:r>
      <w:r w:rsidRPr="00645E5C">
        <w:rPr>
          <w:rFonts w:ascii="Times New Roman" w:hAnsi="Times New Roman"/>
        </w:rPr>
        <w:t xml:space="preserve"> blevet kreativ alene. Det Tanggaard mener er, at</w:t>
      </w:r>
      <w:r>
        <w:rPr>
          <w:rFonts w:ascii="Times New Roman" w:hAnsi="Times New Roman"/>
        </w:rPr>
        <w:t xml:space="preserve"> individet m</w:t>
      </w:r>
      <w:r w:rsidRPr="00645E5C">
        <w:rPr>
          <w:rFonts w:ascii="Times New Roman" w:hAnsi="Times New Roman"/>
        </w:rPr>
        <w:t>åske arbejder alene på en idé, men det tager sandsynligvis udgangspunkt i noget</w:t>
      </w:r>
      <w:r>
        <w:rPr>
          <w:rFonts w:ascii="Times New Roman" w:hAnsi="Times New Roman"/>
        </w:rPr>
        <w:t>,</w:t>
      </w:r>
      <w:r w:rsidRPr="00645E5C">
        <w:rPr>
          <w:rFonts w:ascii="Times New Roman" w:hAnsi="Times New Roman"/>
        </w:rPr>
        <w:t xml:space="preserve"> en anden har lavet. Vi</w:t>
      </w:r>
      <w:r>
        <w:rPr>
          <w:rFonts w:ascii="Times New Roman" w:hAnsi="Times New Roman"/>
        </w:rPr>
        <w:t xml:space="preserve"> som undersøgere</w:t>
      </w:r>
      <w:r w:rsidRPr="00645E5C">
        <w:rPr>
          <w:rFonts w:ascii="Times New Roman" w:hAnsi="Times New Roman"/>
        </w:rPr>
        <w:t xml:space="preserve"> vurdere</w:t>
      </w:r>
      <w:r>
        <w:rPr>
          <w:rFonts w:ascii="Times New Roman" w:hAnsi="Times New Roman"/>
        </w:rPr>
        <w:t>r</w:t>
      </w:r>
      <w:r w:rsidRPr="00645E5C">
        <w:rPr>
          <w:rFonts w:ascii="Times New Roman" w:hAnsi="Times New Roman"/>
        </w:rPr>
        <w:t>, at dette også er tilfældet i observationen. Kreativitet er ligeledes forbundet med opfindsomhed, og derved er iderigdom også et vigtigt fokus (jf. Kreativitet og opfindsomhed). Empiren indikere</w:t>
      </w:r>
      <w:r>
        <w:rPr>
          <w:rFonts w:ascii="Times New Roman" w:hAnsi="Times New Roman"/>
        </w:rPr>
        <w:t>r</w:t>
      </w:r>
      <w:r w:rsidRPr="00645E5C">
        <w:rPr>
          <w:rFonts w:ascii="Times New Roman" w:hAnsi="Times New Roman"/>
        </w:rPr>
        <w:t>, at der ikke er verbal udveksling m</w:t>
      </w:r>
      <w:r>
        <w:rPr>
          <w:rFonts w:ascii="Times New Roman" w:hAnsi="Times New Roman"/>
        </w:rPr>
        <w:t>ellem drengene og dette svækker effekten af den</w:t>
      </w:r>
      <w:r w:rsidRPr="00645E5C">
        <w:rPr>
          <w:rFonts w:ascii="Times New Roman" w:hAnsi="Times New Roman"/>
        </w:rPr>
        <w:t xml:space="preserve"> kreative proces for begge. Tanggaard (2013) </w:t>
      </w:r>
      <w:r>
        <w:rPr>
          <w:rFonts w:ascii="Times New Roman" w:hAnsi="Times New Roman"/>
        </w:rPr>
        <w:t>mener, at det er vigtigt</w:t>
      </w:r>
      <w:r w:rsidRPr="00645E5C">
        <w:rPr>
          <w:rFonts w:ascii="Times New Roman" w:hAnsi="Times New Roman"/>
        </w:rPr>
        <w:t xml:space="preserve"> at </w:t>
      </w:r>
      <w:r>
        <w:rPr>
          <w:rFonts w:ascii="Times New Roman" w:hAnsi="Times New Roman"/>
        </w:rPr>
        <w:t>åbne</w:t>
      </w:r>
      <w:r w:rsidRPr="00645E5C">
        <w:rPr>
          <w:rFonts w:ascii="Times New Roman" w:hAnsi="Times New Roman"/>
        </w:rPr>
        <w:t xml:space="preserve"> op for nye tanker, for at gøde den kreative proces. Det er ikke nemt</w:t>
      </w:r>
      <w:r>
        <w:rPr>
          <w:rFonts w:ascii="Times New Roman" w:hAnsi="Times New Roman"/>
        </w:rPr>
        <w:t xml:space="preserve"> for C</w:t>
      </w:r>
      <w:r w:rsidRPr="00645E5C">
        <w:rPr>
          <w:rFonts w:ascii="Times New Roman" w:hAnsi="Times New Roman"/>
        </w:rPr>
        <w:t xml:space="preserve"> at gøre dette alene, da</w:t>
      </w:r>
      <w:r>
        <w:rPr>
          <w:rFonts w:ascii="Times New Roman" w:hAnsi="Times New Roman"/>
        </w:rPr>
        <w:t xml:space="preserve"> han kun har sig selv som målestok og</w:t>
      </w:r>
      <w:r w:rsidRPr="00645E5C">
        <w:rPr>
          <w:rFonts w:ascii="Times New Roman" w:hAnsi="Times New Roman"/>
        </w:rPr>
        <w:t xml:space="preserve"> </w:t>
      </w:r>
      <w:r w:rsidRPr="00645E5C">
        <w:rPr>
          <w:rFonts w:ascii="Times New Roman" w:hAnsi="Times New Roman" w:cs="Times New Roman"/>
        </w:rPr>
        <w:t xml:space="preserve">Tanggaard (2013) mener, at individet bliver mere kreativ, hvis det indgår i et fællesskab, hvor </w:t>
      </w:r>
      <w:r>
        <w:rPr>
          <w:rFonts w:ascii="Times New Roman" w:hAnsi="Times New Roman" w:cs="Times New Roman"/>
        </w:rPr>
        <w:t>der faciliteres</w:t>
      </w:r>
      <w:r w:rsidRPr="00645E5C">
        <w:rPr>
          <w:rFonts w:ascii="Times New Roman" w:hAnsi="Times New Roman" w:cs="Times New Roman"/>
        </w:rPr>
        <w:t xml:space="preserve"> brainstorm</w:t>
      </w:r>
      <w:r>
        <w:rPr>
          <w:rFonts w:ascii="Times New Roman" w:hAnsi="Times New Roman" w:cs="Times New Roman"/>
        </w:rPr>
        <w:t>ing, feedback og sparring,</w:t>
      </w:r>
      <w:r w:rsidRPr="00645E5C">
        <w:rPr>
          <w:rFonts w:ascii="Times New Roman" w:hAnsi="Times New Roman" w:cs="Times New Roman"/>
        </w:rPr>
        <w:t xml:space="preserve"> </w:t>
      </w:r>
      <w:r>
        <w:rPr>
          <w:rFonts w:ascii="Times New Roman" w:hAnsi="Times New Roman" w:cs="Times New Roman"/>
        </w:rPr>
        <w:t>da idéverdenen</w:t>
      </w:r>
      <w:r w:rsidRPr="00645E5C">
        <w:rPr>
          <w:rFonts w:ascii="Times New Roman" w:hAnsi="Times New Roman" w:cs="Times New Roman"/>
        </w:rPr>
        <w:t xml:space="preserve"> kvalificeres, når den gødes af andre. </w:t>
      </w:r>
    </w:p>
    <w:p w14:paraId="15FD565A" w14:textId="77777777" w:rsidR="00C65BC9" w:rsidRPr="00645E5C" w:rsidRDefault="00C65BC9" w:rsidP="00C65BC9">
      <w:pPr>
        <w:spacing w:line="360" w:lineRule="auto"/>
        <w:jc w:val="both"/>
        <w:rPr>
          <w:rFonts w:ascii="Times New Roman" w:hAnsi="Times New Roman" w:cs="Times New Roman"/>
        </w:rPr>
      </w:pPr>
    </w:p>
    <w:p w14:paraId="32E67464" w14:textId="77777777" w:rsidR="00C65BC9" w:rsidRPr="00645E5C" w:rsidRDefault="00C65BC9" w:rsidP="00C65BC9">
      <w:pPr>
        <w:spacing w:line="360" w:lineRule="auto"/>
        <w:jc w:val="both"/>
        <w:rPr>
          <w:rFonts w:ascii="Times New Roman" w:hAnsi="Times New Roman"/>
        </w:rPr>
      </w:pPr>
      <w:r>
        <w:rPr>
          <w:rFonts w:ascii="Times New Roman" w:hAnsi="Times New Roman"/>
        </w:rPr>
        <w:t>På baggrund af dette</w:t>
      </w:r>
      <w:r w:rsidRPr="00645E5C">
        <w:rPr>
          <w:rFonts w:ascii="Times New Roman" w:hAnsi="Times New Roman"/>
        </w:rPr>
        <w:t xml:space="preserve"> har vi en forståelse af, at det ville være en fordel, at inkludere N i ideudvekslingen, da dette vil højne sandsynligheden for løsningsforslaget</w:t>
      </w:r>
      <w:r>
        <w:rPr>
          <w:rFonts w:ascii="Times New Roman" w:hAnsi="Times New Roman"/>
        </w:rPr>
        <w:t>s</w:t>
      </w:r>
      <w:r w:rsidRPr="00645E5C">
        <w:rPr>
          <w:rFonts w:ascii="Times New Roman" w:hAnsi="Times New Roman"/>
        </w:rPr>
        <w:t xml:space="preserve"> kreative potentiale. Når denne udveksling ikke begynder spontant, er det en ide, at de frivillige kunne hjælpe med at indlede den. Der sættes en streg under</w:t>
      </w:r>
      <w:r>
        <w:rPr>
          <w:rFonts w:ascii="Times New Roman" w:hAnsi="Times New Roman"/>
        </w:rPr>
        <w:t>,</w:t>
      </w:r>
      <w:r w:rsidRPr="00645E5C">
        <w:rPr>
          <w:rFonts w:ascii="Times New Roman" w:hAnsi="Times New Roman"/>
        </w:rPr>
        <w:t xml:space="preserve"> at kreativitet ikke kan forceres, og derved skal denne udveksling af ideer</w:t>
      </w:r>
      <w:r>
        <w:rPr>
          <w:rFonts w:ascii="Times New Roman" w:hAnsi="Times New Roman"/>
        </w:rPr>
        <w:t xml:space="preserve"> bygge på originalitet, hvormed</w:t>
      </w:r>
      <w:r w:rsidRPr="00645E5C">
        <w:rPr>
          <w:rFonts w:ascii="Times New Roman" w:hAnsi="Times New Roman"/>
        </w:rPr>
        <w:t xml:space="preserve"> der sættes gang i en autentisk dialog mellem deltagerne. </w:t>
      </w:r>
    </w:p>
    <w:p w14:paraId="4E0BF4EC" w14:textId="77777777" w:rsidR="00C65BC9" w:rsidRPr="00645E5C" w:rsidRDefault="00C65BC9" w:rsidP="00C65BC9">
      <w:pPr>
        <w:spacing w:line="360" w:lineRule="auto"/>
        <w:jc w:val="both"/>
        <w:rPr>
          <w:rFonts w:ascii="Times New Roman" w:hAnsi="Times New Roman"/>
        </w:rPr>
      </w:pPr>
    </w:p>
    <w:p w14:paraId="3BBFDE59" w14:textId="77777777" w:rsidR="00C65BC9" w:rsidRPr="00645E5C" w:rsidRDefault="00C65BC9" w:rsidP="00C65BC9">
      <w:pPr>
        <w:spacing w:line="360" w:lineRule="auto"/>
        <w:jc w:val="both"/>
        <w:rPr>
          <w:rFonts w:ascii="Times New Roman" w:hAnsi="Times New Roman"/>
        </w:rPr>
      </w:pPr>
      <w:r w:rsidRPr="00645E5C">
        <w:rPr>
          <w:rFonts w:ascii="Times New Roman" w:hAnsi="Times New Roman"/>
        </w:rPr>
        <w:t>I anlæggende af ovenstående observation</w:t>
      </w:r>
      <w:r>
        <w:rPr>
          <w:rFonts w:ascii="Times New Roman" w:hAnsi="Times New Roman"/>
        </w:rPr>
        <w:t>,</w:t>
      </w:r>
      <w:r w:rsidRPr="00645E5C">
        <w:rPr>
          <w:rFonts w:ascii="Times New Roman" w:hAnsi="Times New Roman"/>
        </w:rPr>
        <w:t xml:space="preserve"> hvor den frivillige forsøger at hjælpe drengene til ideudviklingen, vurdere</w:t>
      </w:r>
      <w:r>
        <w:rPr>
          <w:rFonts w:ascii="Times New Roman" w:hAnsi="Times New Roman"/>
        </w:rPr>
        <w:t>r</w:t>
      </w:r>
      <w:r w:rsidRPr="00645E5C">
        <w:rPr>
          <w:rFonts w:ascii="Times New Roman" w:hAnsi="Times New Roman"/>
        </w:rPr>
        <w:t xml:space="preserve"> vi dog ikke </w:t>
      </w:r>
      <w:r>
        <w:rPr>
          <w:rFonts w:ascii="Times New Roman" w:hAnsi="Times New Roman"/>
        </w:rPr>
        <w:t xml:space="preserve">at ødelægge det spontane </w:t>
      </w:r>
      <w:r w:rsidRPr="00645E5C">
        <w:rPr>
          <w:rFonts w:ascii="Times New Roman" w:hAnsi="Times New Roman" w:cs="Times New Roman"/>
        </w:rPr>
        <w:t>i den kreative proces, da vi netop mener, at drengene har brug for den ekstra struktur og hjælpende hånd i deres flowproces</w:t>
      </w:r>
      <w:r>
        <w:rPr>
          <w:rFonts w:ascii="Times New Roman" w:hAnsi="Times New Roman" w:cs="Times New Roman"/>
        </w:rPr>
        <w:t>,</w:t>
      </w:r>
      <w:r w:rsidRPr="00645E5C">
        <w:rPr>
          <w:rFonts w:ascii="Times New Roman" w:hAnsi="Times New Roman" w:cs="Times New Roman"/>
        </w:rPr>
        <w:t xml:space="preserve"> og dermed ligeledes den kreative</w:t>
      </w:r>
      <w:r>
        <w:rPr>
          <w:rFonts w:ascii="Times New Roman" w:hAnsi="Times New Roman" w:cs="Times New Roman"/>
        </w:rPr>
        <w:t xml:space="preserve"> proces</w:t>
      </w:r>
      <w:r w:rsidRPr="00645E5C">
        <w:rPr>
          <w:rFonts w:ascii="Times New Roman" w:hAnsi="Times New Roman" w:cs="Times New Roman"/>
        </w:rPr>
        <w:t>. Dette vurdere</w:t>
      </w:r>
      <w:r>
        <w:rPr>
          <w:rFonts w:ascii="Times New Roman" w:hAnsi="Times New Roman" w:cs="Times New Roman"/>
        </w:rPr>
        <w:t>s</w:t>
      </w:r>
      <w:r w:rsidRPr="00645E5C">
        <w:rPr>
          <w:rFonts w:ascii="Times New Roman" w:hAnsi="Times New Roman" w:cs="Times New Roman"/>
        </w:rPr>
        <w:t xml:space="preserve"> ud fra baggrundsundersøgelsen</w:t>
      </w:r>
      <w:r>
        <w:rPr>
          <w:rFonts w:ascii="Times New Roman" w:hAnsi="Times New Roman" w:cs="Times New Roman"/>
        </w:rPr>
        <w:t>,</w:t>
      </w:r>
      <w:r w:rsidRPr="00645E5C">
        <w:rPr>
          <w:rFonts w:ascii="Times New Roman" w:hAnsi="Times New Roman" w:cs="Times New Roman"/>
        </w:rPr>
        <w:t xml:space="preserve"> hvor vi så, at drengene havde brug fo</w:t>
      </w:r>
      <w:r>
        <w:rPr>
          <w:rFonts w:ascii="Times New Roman" w:hAnsi="Times New Roman" w:cs="Times New Roman"/>
        </w:rPr>
        <w:t>r en tydelig struktur. Den mang</w:t>
      </w:r>
      <w:r w:rsidRPr="00645E5C">
        <w:rPr>
          <w:rFonts w:ascii="Times New Roman" w:hAnsi="Times New Roman" w:cs="Times New Roman"/>
        </w:rPr>
        <w:t>lende struktur havde en negativ indvirkning på drengenes læringsproces. Ligeledes viste fundene</w:t>
      </w:r>
      <w:r>
        <w:rPr>
          <w:rFonts w:ascii="Times New Roman" w:hAnsi="Times New Roman" w:cs="Times New Roman"/>
        </w:rPr>
        <w:t>,</w:t>
      </w:r>
      <w:r w:rsidRPr="00645E5C">
        <w:rPr>
          <w:rFonts w:ascii="Times New Roman" w:hAnsi="Times New Roman" w:cs="Times New Roman"/>
        </w:rPr>
        <w:t xml:space="preserve"> at strukturen skabte tryghed og ro hos drengene i Drengeklubben (jf. Struktur og trivsel).</w:t>
      </w:r>
    </w:p>
    <w:p w14:paraId="4AC1C34A" w14:textId="77777777" w:rsidR="00C65BC9" w:rsidRPr="00645E5C" w:rsidRDefault="00C65BC9" w:rsidP="00C65BC9">
      <w:pPr>
        <w:spacing w:line="360" w:lineRule="auto"/>
        <w:jc w:val="both"/>
        <w:rPr>
          <w:rFonts w:ascii="Times New Roman" w:hAnsi="Times New Roman"/>
        </w:rPr>
      </w:pPr>
    </w:p>
    <w:p w14:paraId="066DC840" w14:textId="77777777" w:rsidR="00C65BC9" w:rsidRPr="00645E5C" w:rsidRDefault="00C65BC9" w:rsidP="00C65BC9">
      <w:pPr>
        <w:spacing w:line="360" w:lineRule="auto"/>
        <w:jc w:val="both"/>
        <w:rPr>
          <w:rFonts w:ascii="Times New Roman" w:hAnsi="Times New Roman"/>
          <w:b/>
        </w:rPr>
      </w:pPr>
      <w:r w:rsidRPr="00645E5C">
        <w:rPr>
          <w:rFonts w:ascii="Times New Roman" w:hAnsi="Times New Roman"/>
          <w:b/>
        </w:rPr>
        <w:t xml:space="preserve">Angsten for at fejle </w:t>
      </w:r>
    </w:p>
    <w:p w14:paraId="3CA7F4F9" w14:textId="77777777" w:rsidR="00C65BC9" w:rsidRPr="00645E5C" w:rsidRDefault="00C65BC9" w:rsidP="00C65BC9">
      <w:pPr>
        <w:spacing w:line="360" w:lineRule="auto"/>
        <w:jc w:val="both"/>
        <w:rPr>
          <w:rFonts w:ascii="Times New Roman" w:hAnsi="Times New Roman"/>
        </w:rPr>
      </w:pPr>
      <w:r w:rsidRPr="00645E5C">
        <w:rPr>
          <w:rFonts w:ascii="Times New Roman" w:hAnsi="Times New Roman"/>
        </w:rPr>
        <w:t>I forhold til observation 3.5 har vi en forståelse af</w:t>
      </w:r>
      <w:r>
        <w:rPr>
          <w:rFonts w:ascii="Times New Roman" w:hAnsi="Times New Roman"/>
        </w:rPr>
        <w:t>,</w:t>
      </w:r>
      <w:r w:rsidRPr="00645E5C">
        <w:rPr>
          <w:rFonts w:ascii="Times New Roman" w:hAnsi="Times New Roman"/>
        </w:rPr>
        <w:t xml:space="preserve"> at C ikke er sikker i sin formulering af </w:t>
      </w:r>
      <w:r>
        <w:rPr>
          <w:rFonts w:ascii="Times New Roman" w:hAnsi="Times New Roman"/>
        </w:rPr>
        <w:t>løsningen. Forståelsen bunder i</w:t>
      </w:r>
      <w:r w:rsidRPr="00645E5C">
        <w:rPr>
          <w:rFonts w:ascii="Times New Roman" w:hAnsi="Times New Roman"/>
        </w:rPr>
        <w:t xml:space="preserve"> C</w:t>
      </w:r>
      <w:r>
        <w:rPr>
          <w:rFonts w:ascii="Times New Roman" w:hAnsi="Times New Roman"/>
        </w:rPr>
        <w:t>’s</w:t>
      </w:r>
      <w:r w:rsidRPr="00645E5C">
        <w:rPr>
          <w:rFonts w:ascii="Times New Roman" w:hAnsi="Times New Roman"/>
        </w:rPr>
        <w:t xml:space="preserve"> lave stemmeføring. Han ser på N, mens han fremsætter ideen, men kommer dog alligevel med en ide. N deltager nu ved at komme med en ide. C anerkender denne ide</w:t>
      </w:r>
      <w:r>
        <w:rPr>
          <w:rFonts w:ascii="Times New Roman" w:hAnsi="Times New Roman"/>
        </w:rPr>
        <w:t>,</w:t>
      </w:r>
      <w:r w:rsidRPr="00645E5C">
        <w:rPr>
          <w:rFonts w:ascii="Times New Roman" w:hAnsi="Times New Roman"/>
        </w:rPr>
        <w:t xml:space="preserve"> og siger ham ikke imod. (jf. 3.5)</w:t>
      </w:r>
    </w:p>
    <w:p w14:paraId="126DD75E" w14:textId="77777777" w:rsidR="00C65BC9" w:rsidRPr="00645E5C" w:rsidRDefault="00C65BC9" w:rsidP="00C65BC9">
      <w:pPr>
        <w:spacing w:line="360" w:lineRule="auto"/>
        <w:jc w:val="both"/>
        <w:rPr>
          <w:rFonts w:ascii="Times New Roman" w:hAnsi="Times New Roman"/>
        </w:rPr>
      </w:pPr>
    </w:p>
    <w:p w14:paraId="1AEBDBA3" w14:textId="77777777" w:rsidR="00C65BC9" w:rsidRPr="00645E5C" w:rsidRDefault="00C65BC9" w:rsidP="00C65BC9">
      <w:pPr>
        <w:spacing w:line="360" w:lineRule="auto"/>
        <w:jc w:val="both"/>
        <w:rPr>
          <w:rFonts w:ascii="Times New Roman" w:hAnsi="Times New Roman"/>
        </w:rPr>
      </w:pPr>
      <w:r w:rsidRPr="00645E5C">
        <w:rPr>
          <w:rFonts w:ascii="Times New Roman" w:hAnsi="Times New Roman"/>
        </w:rPr>
        <w:t>C er for første gang ikke helt sikker på sit løsningsforslag. Den lave stemmeføring antyder, at han ikke optræder med samme ubesværethed som t</w:t>
      </w:r>
      <w:r>
        <w:rPr>
          <w:rFonts w:ascii="Times New Roman" w:hAnsi="Times New Roman"/>
        </w:rPr>
        <w:t xml:space="preserve">idligere. </w:t>
      </w:r>
      <w:r w:rsidRPr="00645E5C">
        <w:rPr>
          <w:rFonts w:ascii="Times New Roman" w:hAnsi="Times New Roman"/>
        </w:rPr>
        <w:t xml:space="preserve">Forslaget </w:t>
      </w:r>
      <w:r>
        <w:rPr>
          <w:rFonts w:ascii="Times New Roman" w:hAnsi="Times New Roman"/>
        </w:rPr>
        <w:t>viser</w:t>
      </w:r>
      <w:r w:rsidRPr="00645E5C">
        <w:rPr>
          <w:rFonts w:ascii="Times New Roman" w:hAnsi="Times New Roman"/>
        </w:rPr>
        <w:t xml:space="preserve"> noget nyt ved at indføre </w:t>
      </w:r>
      <w:r>
        <w:rPr>
          <w:rFonts w:ascii="Times New Roman" w:hAnsi="Times New Roman"/>
        </w:rPr>
        <w:t xml:space="preserve">en gummisnor. C har fokus på sin makker N, </w:t>
      </w:r>
      <w:r w:rsidRPr="00645E5C">
        <w:rPr>
          <w:rFonts w:ascii="Times New Roman" w:hAnsi="Times New Roman"/>
        </w:rPr>
        <w:t xml:space="preserve">mens han fremsætter forslaget – N nikker og smiler – og </w:t>
      </w:r>
      <w:r>
        <w:rPr>
          <w:rFonts w:ascii="Times New Roman" w:hAnsi="Times New Roman"/>
        </w:rPr>
        <w:t>derved går C videre med sin ide, hvilket igen</w:t>
      </w:r>
      <w:r w:rsidRPr="00645E5C">
        <w:rPr>
          <w:rFonts w:ascii="Times New Roman" w:hAnsi="Times New Roman"/>
        </w:rPr>
        <w:t xml:space="preserve"> kan markere, at C igen har et stort behov for at møde anerkendelse, hvis han skal tro på værdien i </w:t>
      </w:r>
      <w:r>
        <w:rPr>
          <w:rFonts w:ascii="Times New Roman" w:hAnsi="Times New Roman"/>
        </w:rPr>
        <w:t>sit forslag. Det kan være svært</w:t>
      </w:r>
      <w:r w:rsidRPr="00645E5C">
        <w:rPr>
          <w:rFonts w:ascii="Times New Roman" w:hAnsi="Times New Roman"/>
        </w:rPr>
        <w:t xml:space="preserve"> at anerkende et kr</w:t>
      </w:r>
      <w:r>
        <w:rPr>
          <w:rFonts w:ascii="Times New Roman" w:hAnsi="Times New Roman"/>
        </w:rPr>
        <w:t>eativt produkt, da det er nyt, hvilket</w:t>
      </w:r>
      <w:r w:rsidRPr="00645E5C">
        <w:rPr>
          <w:rFonts w:ascii="Times New Roman" w:hAnsi="Times New Roman"/>
        </w:rPr>
        <w:t xml:space="preserve"> indikere</w:t>
      </w:r>
      <w:r>
        <w:rPr>
          <w:rFonts w:ascii="Times New Roman" w:hAnsi="Times New Roman"/>
        </w:rPr>
        <w:t>r, at der</w:t>
      </w:r>
      <w:r w:rsidRPr="00645E5C">
        <w:rPr>
          <w:rFonts w:ascii="Times New Roman" w:hAnsi="Times New Roman"/>
        </w:rPr>
        <w:t xml:space="preserve"> ikke kan sammenligne</w:t>
      </w:r>
      <w:r>
        <w:rPr>
          <w:rFonts w:ascii="Times New Roman" w:hAnsi="Times New Roman"/>
        </w:rPr>
        <w:t>s</w:t>
      </w:r>
      <w:r w:rsidRPr="00645E5C">
        <w:rPr>
          <w:rFonts w:ascii="Times New Roman" w:hAnsi="Times New Roman"/>
        </w:rPr>
        <w:t xml:space="preserve"> med tidligere erfaringer. Selve strukturen på opgav</w:t>
      </w:r>
      <w:r>
        <w:rPr>
          <w:rFonts w:ascii="Times New Roman" w:hAnsi="Times New Roman"/>
        </w:rPr>
        <w:t>en kan dog anerkendes, idet det</w:t>
      </w:r>
      <w:r w:rsidRPr="00645E5C">
        <w:rPr>
          <w:rFonts w:ascii="Times New Roman" w:hAnsi="Times New Roman"/>
        </w:rPr>
        <w:t xml:space="preserve"> kan vurdere</w:t>
      </w:r>
      <w:r>
        <w:rPr>
          <w:rFonts w:ascii="Times New Roman" w:hAnsi="Times New Roman"/>
        </w:rPr>
        <w:t>s</w:t>
      </w:r>
      <w:r w:rsidRPr="00645E5C">
        <w:rPr>
          <w:rFonts w:ascii="Times New Roman" w:hAnsi="Times New Roman"/>
        </w:rPr>
        <w:t xml:space="preserve"> som en nyskabelse.</w:t>
      </w:r>
    </w:p>
    <w:p w14:paraId="6555AF50" w14:textId="77777777" w:rsidR="00C65BC9" w:rsidRPr="00645E5C" w:rsidRDefault="00C65BC9" w:rsidP="00C65BC9">
      <w:pPr>
        <w:spacing w:line="360" w:lineRule="auto"/>
        <w:jc w:val="both"/>
        <w:rPr>
          <w:rFonts w:ascii="Times New Roman" w:hAnsi="Times New Roman"/>
        </w:rPr>
      </w:pPr>
    </w:p>
    <w:p w14:paraId="23338B9F" w14:textId="77777777" w:rsidR="00C65BC9" w:rsidRPr="00645E5C" w:rsidRDefault="00C65BC9" w:rsidP="00C65BC9">
      <w:pPr>
        <w:spacing w:line="360" w:lineRule="auto"/>
        <w:jc w:val="both"/>
        <w:rPr>
          <w:rFonts w:ascii="Times New Roman" w:hAnsi="Times New Roman"/>
        </w:rPr>
      </w:pPr>
      <w:r w:rsidRPr="00645E5C">
        <w:rPr>
          <w:rFonts w:ascii="Times New Roman" w:hAnsi="Times New Roman"/>
        </w:rPr>
        <w:t>C reagere</w:t>
      </w:r>
      <w:r>
        <w:rPr>
          <w:rFonts w:ascii="Times New Roman" w:hAnsi="Times New Roman"/>
        </w:rPr>
        <w:t>r</w:t>
      </w:r>
      <w:r w:rsidRPr="00645E5C">
        <w:rPr>
          <w:rFonts w:ascii="Times New Roman" w:hAnsi="Times New Roman"/>
        </w:rPr>
        <w:t xml:space="preserve"> dog ikke så voldsomt på den manglende anerkendelse, som han gør i analyse 1. Vi gør opmærksom på, at der her er tale om den samme observation som analyse 1, </w:t>
      </w:r>
      <w:r>
        <w:rPr>
          <w:rFonts w:ascii="Times New Roman" w:hAnsi="Times New Roman"/>
        </w:rPr>
        <w:t>dog er den igangværende analyse</w:t>
      </w:r>
      <w:r w:rsidRPr="00645E5C">
        <w:rPr>
          <w:rFonts w:ascii="Times New Roman" w:hAnsi="Times New Roman"/>
        </w:rPr>
        <w:t xml:space="preserve"> en analyse af C’s adfærd før den tidligere analyse. At C stadig forholder sig rolig i processen kan være en indikation på, at han på nuværende tidspunkt ikke skal forholde sig til så mange deltagere. Derved minskes de distraherende faktorer ved, at D nu kun skal arbejde sammen med N. </w:t>
      </w:r>
    </w:p>
    <w:p w14:paraId="0B801A66" w14:textId="77777777" w:rsidR="00C65BC9" w:rsidRPr="00645E5C" w:rsidRDefault="00C65BC9" w:rsidP="00C65BC9">
      <w:pPr>
        <w:spacing w:line="360" w:lineRule="auto"/>
        <w:jc w:val="both"/>
        <w:rPr>
          <w:rFonts w:ascii="Times New Roman" w:hAnsi="Times New Roman"/>
        </w:rPr>
      </w:pPr>
    </w:p>
    <w:p w14:paraId="4C81610B" w14:textId="77777777" w:rsidR="00C65BC9" w:rsidRPr="00645E5C" w:rsidRDefault="00C65BC9" w:rsidP="00C65BC9">
      <w:pPr>
        <w:spacing w:line="360" w:lineRule="auto"/>
        <w:jc w:val="both"/>
        <w:rPr>
          <w:rFonts w:ascii="Times New Roman" w:hAnsi="Times New Roman"/>
        </w:rPr>
      </w:pPr>
      <w:r w:rsidRPr="00645E5C">
        <w:rPr>
          <w:rFonts w:ascii="Times New Roman" w:hAnsi="Times New Roman"/>
        </w:rPr>
        <w:t>Observationen indikere</w:t>
      </w:r>
      <w:r>
        <w:rPr>
          <w:rFonts w:ascii="Times New Roman" w:hAnsi="Times New Roman"/>
        </w:rPr>
        <w:t>r,</w:t>
      </w:r>
      <w:r w:rsidRPr="00645E5C">
        <w:rPr>
          <w:rFonts w:ascii="Times New Roman" w:hAnsi="Times New Roman"/>
        </w:rPr>
        <w:t xml:space="preserve"> at samarbejdet begynder at gløde</w:t>
      </w:r>
      <w:r>
        <w:rPr>
          <w:rFonts w:ascii="Times New Roman" w:hAnsi="Times New Roman"/>
        </w:rPr>
        <w:t>r</w:t>
      </w:r>
      <w:r w:rsidRPr="00645E5C">
        <w:rPr>
          <w:rFonts w:ascii="Times New Roman" w:hAnsi="Times New Roman"/>
        </w:rPr>
        <w:t xml:space="preserve"> mellem C og N. N fremsætter nu en ide, og dette kan indikere, at en sparring er påbegyndt. N og C mødes nu</w:t>
      </w:r>
      <w:r>
        <w:rPr>
          <w:rFonts w:ascii="Times New Roman" w:hAnsi="Times New Roman"/>
        </w:rPr>
        <w:t xml:space="preserve"> over de samme forudsætninger, idet </w:t>
      </w:r>
      <w:r w:rsidRPr="00645E5C">
        <w:rPr>
          <w:rFonts w:ascii="Times New Roman" w:hAnsi="Times New Roman"/>
        </w:rPr>
        <w:t>de ikke har et svar på problemet, men arbejder sammen mod at løse det. Jantzen (2009) (jf. kreative barrie</w:t>
      </w:r>
      <w:r>
        <w:rPr>
          <w:rFonts w:ascii="Times New Roman" w:hAnsi="Times New Roman"/>
        </w:rPr>
        <w:t xml:space="preserve">r og faldgruber) beskriver endvidere </w:t>
      </w:r>
      <w:r w:rsidRPr="00645E5C">
        <w:rPr>
          <w:rFonts w:ascii="Times New Roman" w:hAnsi="Times New Roman" w:cs="Times New Roman"/>
        </w:rPr>
        <w:t>viljen til at tage chancer, som en betingelse for kreativ adfærd, og derfor er det vigtigt at skabe en mulighed for</w:t>
      </w:r>
      <w:r>
        <w:rPr>
          <w:rFonts w:ascii="Times New Roman" w:hAnsi="Times New Roman" w:cs="Times New Roman"/>
        </w:rPr>
        <w:t>,</w:t>
      </w:r>
      <w:r w:rsidRPr="00645E5C">
        <w:rPr>
          <w:rFonts w:ascii="Times New Roman" w:hAnsi="Times New Roman" w:cs="Times New Roman"/>
        </w:rPr>
        <w:t xml:space="preserve"> at dette element trives. </w:t>
      </w:r>
      <w:r w:rsidRPr="00645E5C">
        <w:rPr>
          <w:rFonts w:ascii="Times New Roman" w:hAnsi="Times New Roman"/>
        </w:rPr>
        <w:t>Empirien kan således betone, at når drengene mødes med de samme forudsætninger for løsning af opgaven, opstår et rum</w:t>
      </w:r>
      <w:r>
        <w:rPr>
          <w:rFonts w:ascii="Times New Roman" w:hAnsi="Times New Roman"/>
        </w:rPr>
        <w:t>,</w:t>
      </w:r>
      <w:r w:rsidRPr="00645E5C">
        <w:rPr>
          <w:rFonts w:ascii="Times New Roman" w:hAnsi="Times New Roman"/>
        </w:rPr>
        <w:t xml:space="preserve"> hvor de føler sig mere trygge. På den måde øges muligheden </w:t>
      </w:r>
      <w:r>
        <w:rPr>
          <w:rFonts w:ascii="Times New Roman" w:hAnsi="Times New Roman"/>
        </w:rPr>
        <w:t xml:space="preserve">for </w:t>
      </w:r>
      <w:r w:rsidRPr="00645E5C">
        <w:rPr>
          <w:rFonts w:ascii="Times New Roman" w:hAnsi="Times New Roman"/>
        </w:rPr>
        <w:t>en autentisk sparring, og de tør</w:t>
      </w:r>
      <w:r>
        <w:rPr>
          <w:rFonts w:ascii="Times New Roman" w:hAnsi="Times New Roman"/>
        </w:rPr>
        <w:t xml:space="preserve"> nu</w:t>
      </w:r>
      <w:r w:rsidRPr="00645E5C">
        <w:rPr>
          <w:rFonts w:ascii="Times New Roman" w:hAnsi="Times New Roman"/>
        </w:rPr>
        <w:t xml:space="preserve"> komme med egne forslag. Dette kan gøde det personlige engagement. For første gang </w:t>
      </w:r>
      <w:r>
        <w:rPr>
          <w:rFonts w:ascii="Times New Roman" w:hAnsi="Times New Roman"/>
        </w:rPr>
        <w:t>kan et fravær af forudsætninger</w:t>
      </w:r>
      <w:r w:rsidRPr="00645E5C">
        <w:rPr>
          <w:rFonts w:ascii="Times New Roman" w:hAnsi="Times New Roman"/>
        </w:rPr>
        <w:t xml:space="preserve"> muligvis skabe en platform, hvor frygten for at fejle ikke overskygger lysten til at være kreativ. Dette kan muligvis skabe en platform, hvor viljen til at tage chancer kan udvikles.  </w:t>
      </w:r>
    </w:p>
    <w:p w14:paraId="1A74C05C" w14:textId="77777777" w:rsidR="00C65BC9" w:rsidRPr="00645E5C" w:rsidRDefault="00C65BC9" w:rsidP="00C65BC9">
      <w:pPr>
        <w:spacing w:line="360" w:lineRule="auto"/>
        <w:jc w:val="both"/>
        <w:rPr>
          <w:rFonts w:ascii="Times New Roman" w:hAnsi="Times New Roman"/>
          <w:b/>
        </w:rPr>
      </w:pPr>
    </w:p>
    <w:p w14:paraId="0C044957" w14:textId="77777777" w:rsidR="00C65BC9" w:rsidRPr="00645E5C" w:rsidRDefault="00C65BC9" w:rsidP="00C65BC9">
      <w:pPr>
        <w:spacing w:line="360" w:lineRule="auto"/>
        <w:jc w:val="both"/>
        <w:rPr>
          <w:rFonts w:ascii="Times New Roman" w:hAnsi="Times New Roman"/>
          <w:b/>
        </w:rPr>
      </w:pPr>
      <w:r w:rsidRPr="00645E5C">
        <w:rPr>
          <w:rFonts w:ascii="Times New Roman" w:hAnsi="Times New Roman"/>
          <w:b/>
        </w:rPr>
        <w:t>Modstand</w:t>
      </w:r>
    </w:p>
    <w:p w14:paraId="1B7E3FC3" w14:textId="77777777" w:rsidR="00C65BC9" w:rsidRPr="00645E5C" w:rsidRDefault="00C65BC9" w:rsidP="00C65BC9">
      <w:pPr>
        <w:spacing w:line="360" w:lineRule="auto"/>
        <w:jc w:val="both"/>
        <w:rPr>
          <w:rFonts w:ascii="Times New Roman" w:hAnsi="Times New Roman"/>
        </w:rPr>
      </w:pPr>
      <w:r w:rsidRPr="00645E5C">
        <w:rPr>
          <w:rFonts w:ascii="Times New Roman" w:hAnsi="Times New Roman"/>
        </w:rPr>
        <w:t>I observationen 3.5 opstiller Maria et nyt problem for drengene ”Hvis man kører for hurtigt?”. C afviser problemet, v</w:t>
      </w:r>
      <w:r>
        <w:rPr>
          <w:rFonts w:ascii="Times New Roman" w:hAnsi="Times New Roman"/>
        </w:rPr>
        <w:t xml:space="preserve">ed at sige ”Det gør man ikke!” </w:t>
      </w:r>
      <w:r w:rsidRPr="00645E5C">
        <w:rPr>
          <w:rFonts w:ascii="Times New Roman" w:hAnsi="Times New Roman"/>
        </w:rPr>
        <w:t>(jf. 3.5)</w:t>
      </w:r>
      <w:r>
        <w:rPr>
          <w:rFonts w:ascii="Times New Roman" w:hAnsi="Times New Roman"/>
        </w:rPr>
        <w:t>.</w:t>
      </w:r>
      <w:r w:rsidRPr="00645E5C">
        <w:rPr>
          <w:rFonts w:ascii="Times New Roman" w:hAnsi="Times New Roman"/>
        </w:rPr>
        <w:t xml:space="preserve"> C og N forsøge</w:t>
      </w:r>
      <w:r>
        <w:rPr>
          <w:rFonts w:ascii="Times New Roman" w:hAnsi="Times New Roman"/>
        </w:rPr>
        <w:t>r</w:t>
      </w:r>
      <w:r w:rsidRPr="00645E5C">
        <w:rPr>
          <w:rFonts w:ascii="Times New Roman" w:hAnsi="Times New Roman"/>
        </w:rPr>
        <w:t xml:space="preserve"> at komme udenom ved at afvige fra problem</w:t>
      </w:r>
      <w:r>
        <w:rPr>
          <w:rFonts w:ascii="Times New Roman" w:hAnsi="Times New Roman"/>
        </w:rPr>
        <w:t>et</w:t>
      </w:r>
      <w:r w:rsidRPr="00645E5C">
        <w:rPr>
          <w:rFonts w:ascii="Times New Roman" w:hAnsi="Times New Roman"/>
        </w:rPr>
        <w:t>. Drengene demonstrer</w:t>
      </w:r>
      <w:r>
        <w:rPr>
          <w:rFonts w:ascii="Times New Roman" w:hAnsi="Times New Roman"/>
        </w:rPr>
        <w:t>er</w:t>
      </w:r>
      <w:r w:rsidRPr="00645E5C">
        <w:rPr>
          <w:rFonts w:ascii="Times New Roman" w:hAnsi="Times New Roman"/>
        </w:rPr>
        <w:t xml:space="preserve"> aktiviteten, og N vælter af rullebrættet i farten. </w:t>
      </w:r>
    </w:p>
    <w:p w14:paraId="5560D54F" w14:textId="77777777" w:rsidR="00C65BC9" w:rsidRPr="00645E5C" w:rsidRDefault="00C65BC9" w:rsidP="00C65BC9">
      <w:pPr>
        <w:spacing w:line="360" w:lineRule="auto"/>
        <w:jc w:val="both"/>
        <w:rPr>
          <w:rFonts w:ascii="Times New Roman" w:hAnsi="Times New Roman"/>
        </w:rPr>
      </w:pPr>
      <w:r w:rsidRPr="00645E5C">
        <w:rPr>
          <w:rFonts w:ascii="Times New Roman" w:hAnsi="Times New Roman"/>
        </w:rPr>
        <w:t>Maria opstiller problemet igen, som fø</w:t>
      </w:r>
      <w:r>
        <w:rPr>
          <w:rFonts w:ascii="Times New Roman" w:hAnsi="Times New Roman"/>
        </w:rPr>
        <w:t>lge af episoden. C forsøger endnu engang</w:t>
      </w:r>
      <w:r w:rsidRPr="00645E5C">
        <w:rPr>
          <w:rFonts w:ascii="Times New Roman" w:hAnsi="Times New Roman"/>
        </w:rPr>
        <w:t xml:space="preserve"> at afvige fra problemet og mu</w:t>
      </w:r>
      <w:r>
        <w:rPr>
          <w:rFonts w:ascii="Times New Roman" w:hAnsi="Times New Roman"/>
        </w:rPr>
        <w:t xml:space="preserve">ligvis blokere </w:t>
      </w:r>
      <w:r w:rsidRPr="00645E5C">
        <w:rPr>
          <w:rFonts w:ascii="Times New Roman" w:hAnsi="Times New Roman"/>
        </w:rPr>
        <w:t>ved at sige</w:t>
      </w:r>
      <w:r>
        <w:rPr>
          <w:rFonts w:ascii="Times New Roman" w:hAnsi="Times New Roman"/>
        </w:rPr>
        <w:t>:</w:t>
      </w:r>
      <w:r w:rsidRPr="00645E5C">
        <w:rPr>
          <w:rFonts w:ascii="Times New Roman" w:hAnsi="Times New Roman"/>
        </w:rPr>
        <w:t xml:space="preserve"> ”så må I gøre det, jeg gider ikke mere”. Maria forsøger, at anerkende C og presse på, så han ikke opgiver. (jf. 3.7) </w:t>
      </w:r>
    </w:p>
    <w:p w14:paraId="7EE41DBF" w14:textId="77777777" w:rsidR="00C65BC9" w:rsidRPr="00645E5C" w:rsidRDefault="00C65BC9" w:rsidP="00C65BC9">
      <w:pPr>
        <w:spacing w:line="360" w:lineRule="auto"/>
        <w:jc w:val="both"/>
        <w:rPr>
          <w:rFonts w:ascii="Times New Roman" w:hAnsi="Times New Roman"/>
        </w:rPr>
      </w:pPr>
    </w:p>
    <w:p w14:paraId="105637BA" w14:textId="77777777" w:rsidR="00C65BC9" w:rsidRPr="00645E5C" w:rsidRDefault="00C65BC9" w:rsidP="00C65BC9">
      <w:pPr>
        <w:spacing w:line="360" w:lineRule="auto"/>
        <w:jc w:val="both"/>
        <w:rPr>
          <w:rFonts w:ascii="Times New Roman" w:hAnsi="Times New Roman"/>
        </w:rPr>
      </w:pPr>
      <w:r w:rsidRPr="00645E5C">
        <w:rPr>
          <w:rFonts w:ascii="Times New Roman" w:hAnsi="Times New Roman"/>
        </w:rPr>
        <w:t xml:space="preserve">I </w:t>
      </w:r>
      <w:r>
        <w:rPr>
          <w:rFonts w:ascii="Times New Roman" w:hAnsi="Times New Roman"/>
        </w:rPr>
        <w:t>forhold til det opståede</w:t>
      </w:r>
      <w:r w:rsidRPr="00645E5C">
        <w:rPr>
          <w:rFonts w:ascii="Times New Roman" w:hAnsi="Times New Roman"/>
        </w:rPr>
        <w:t xml:space="preserve"> pr</w:t>
      </w:r>
      <w:r>
        <w:rPr>
          <w:rFonts w:ascii="Times New Roman" w:hAnsi="Times New Roman"/>
        </w:rPr>
        <w:t>oblem i C’s idé til aktiviteten</w:t>
      </w:r>
      <w:r w:rsidRPr="00645E5C">
        <w:rPr>
          <w:rFonts w:ascii="Times New Roman" w:hAnsi="Times New Roman"/>
        </w:rPr>
        <w:t xml:space="preserve"> kan det diskuteres</w:t>
      </w:r>
      <w:r>
        <w:rPr>
          <w:rFonts w:ascii="Times New Roman" w:hAnsi="Times New Roman"/>
        </w:rPr>
        <w:t>,</w:t>
      </w:r>
      <w:r w:rsidRPr="00645E5C">
        <w:rPr>
          <w:rFonts w:ascii="Times New Roman" w:hAnsi="Times New Roman"/>
        </w:rPr>
        <w:t xml:space="preserve"> om det er negativt i forhold til den kreative proces. Ifølge Tangaards (2010) teoretiske perspektiv er problemløsning vigtigt i den kreative proces, fordi </w:t>
      </w:r>
      <w:r>
        <w:rPr>
          <w:rFonts w:ascii="Times New Roman" w:hAnsi="Times New Roman" w:cs="Times New Roman"/>
        </w:rPr>
        <w:t>kreativitet udspringer</w:t>
      </w:r>
      <w:r w:rsidRPr="00645E5C">
        <w:rPr>
          <w:rFonts w:ascii="Times New Roman" w:hAnsi="Times New Roman" w:cs="Times New Roman"/>
        </w:rPr>
        <w:t xml:space="preserve"> af nødvendighed og nytte. Dewey pointerer ligeledes, at man ikke kan lære</w:t>
      </w:r>
      <w:r>
        <w:rPr>
          <w:rFonts w:ascii="Times New Roman" w:hAnsi="Times New Roman" w:cs="Times New Roman"/>
        </w:rPr>
        <w:t xml:space="preserve"> noget</w:t>
      </w:r>
      <w:r w:rsidRPr="00645E5C">
        <w:rPr>
          <w:rFonts w:ascii="Times New Roman" w:hAnsi="Times New Roman" w:cs="Times New Roman"/>
        </w:rPr>
        <w:t xml:space="preserve"> uden at blive udsat for problemer. Problemer fordre</w:t>
      </w:r>
      <w:r>
        <w:rPr>
          <w:rFonts w:ascii="Times New Roman" w:hAnsi="Times New Roman" w:cs="Times New Roman"/>
        </w:rPr>
        <w:t>r nemlig handling og engagement, og</w:t>
      </w:r>
      <w:r w:rsidRPr="00645E5C">
        <w:rPr>
          <w:rFonts w:ascii="Times New Roman" w:hAnsi="Times New Roman" w:cs="Times New Roman"/>
        </w:rPr>
        <w:t xml:space="preserve"> derved sættes der gang i en kvalificeret lærerproces. Viden opstår ikke af sig selv, men ofte på baggrund af en konfrontation af noget nyt og afvigende. De forandringsskabende kognitive processe</w:t>
      </w:r>
      <w:r>
        <w:rPr>
          <w:rFonts w:ascii="Times New Roman" w:hAnsi="Times New Roman" w:cs="Times New Roman"/>
        </w:rPr>
        <w:t>r forløses, når der</w:t>
      </w:r>
      <w:r w:rsidRPr="00645E5C">
        <w:rPr>
          <w:rFonts w:ascii="Times New Roman" w:hAnsi="Times New Roman" w:cs="Times New Roman"/>
        </w:rPr>
        <w:t xml:space="preserve"> ikke kan afvige</w:t>
      </w:r>
      <w:r>
        <w:rPr>
          <w:rFonts w:ascii="Times New Roman" w:hAnsi="Times New Roman" w:cs="Times New Roman"/>
        </w:rPr>
        <w:t>s</w:t>
      </w:r>
      <w:r w:rsidRPr="00645E5C">
        <w:rPr>
          <w:rFonts w:ascii="Times New Roman" w:hAnsi="Times New Roman" w:cs="Times New Roman"/>
        </w:rPr>
        <w:t xml:space="preserve"> fra </w:t>
      </w:r>
      <w:r>
        <w:rPr>
          <w:rFonts w:ascii="Times New Roman" w:hAnsi="Times New Roman" w:cs="Times New Roman"/>
        </w:rPr>
        <w:t xml:space="preserve">konfrontationen med det nye og ukendte </w:t>
      </w:r>
      <w:r w:rsidRPr="00645E5C">
        <w:rPr>
          <w:rFonts w:ascii="Times New Roman" w:hAnsi="Times New Roman" w:cs="Times New Roman"/>
        </w:rPr>
        <w:t xml:space="preserve">( jf. Kreativitet og kognition). </w:t>
      </w:r>
    </w:p>
    <w:p w14:paraId="56A4A07A" w14:textId="77777777" w:rsidR="00C65BC9" w:rsidRPr="00645E5C" w:rsidRDefault="00C65BC9" w:rsidP="00C65BC9">
      <w:pPr>
        <w:spacing w:line="360" w:lineRule="auto"/>
        <w:jc w:val="both"/>
        <w:rPr>
          <w:rFonts w:ascii="Times New Roman" w:hAnsi="Times New Roman" w:cs="Times New Roman"/>
        </w:rPr>
      </w:pPr>
    </w:p>
    <w:p w14:paraId="04AD5439"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I forhold til de teoretiske perspektiver vurderer vi ikke, at problemet i aktiviteten er en indikation på, at C’s leg ikke kan anvendes i</w:t>
      </w:r>
      <w:r>
        <w:rPr>
          <w:rFonts w:ascii="Times New Roman" w:hAnsi="Times New Roman" w:cs="Times New Roman"/>
        </w:rPr>
        <w:t xml:space="preserve"> et kreativt perspektiv, m</w:t>
      </w:r>
      <w:r w:rsidRPr="00645E5C">
        <w:rPr>
          <w:rFonts w:ascii="Times New Roman" w:hAnsi="Times New Roman" w:cs="Times New Roman"/>
        </w:rPr>
        <w:t>en blot</w:t>
      </w:r>
      <w:r>
        <w:rPr>
          <w:rFonts w:ascii="Times New Roman" w:hAnsi="Times New Roman" w:cs="Times New Roman"/>
        </w:rPr>
        <w:t xml:space="preserve"> er</w:t>
      </w:r>
      <w:r w:rsidRPr="00645E5C">
        <w:rPr>
          <w:rFonts w:ascii="Times New Roman" w:hAnsi="Times New Roman" w:cs="Times New Roman"/>
        </w:rPr>
        <w:t xml:space="preserve"> et problem</w:t>
      </w:r>
      <w:r>
        <w:rPr>
          <w:rFonts w:ascii="Times New Roman" w:hAnsi="Times New Roman" w:cs="Times New Roman"/>
        </w:rPr>
        <w:t>,</w:t>
      </w:r>
      <w:r w:rsidRPr="00645E5C">
        <w:rPr>
          <w:rFonts w:ascii="Times New Roman" w:hAnsi="Times New Roman" w:cs="Times New Roman"/>
        </w:rPr>
        <w:t xml:space="preserve"> som skal løses af C eller N, og løsningen heraf vil medføre</w:t>
      </w:r>
      <w:r>
        <w:rPr>
          <w:rFonts w:ascii="Times New Roman" w:hAnsi="Times New Roman" w:cs="Times New Roman"/>
        </w:rPr>
        <w:t>,</w:t>
      </w:r>
      <w:r w:rsidRPr="00645E5C">
        <w:rPr>
          <w:rFonts w:ascii="Times New Roman" w:hAnsi="Times New Roman" w:cs="Times New Roman"/>
        </w:rPr>
        <w:t xml:space="preserve"> at forandringsskabende kognitive processer forløses. På baggrund af dette mener vi derfor, at det </w:t>
      </w:r>
      <w:r>
        <w:rPr>
          <w:rFonts w:ascii="Times New Roman" w:hAnsi="Times New Roman" w:cs="Times New Roman"/>
        </w:rPr>
        <w:t xml:space="preserve">er </w:t>
      </w:r>
      <w:r w:rsidRPr="00645E5C">
        <w:rPr>
          <w:rFonts w:ascii="Times New Roman" w:hAnsi="Times New Roman" w:cs="Times New Roman"/>
        </w:rPr>
        <w:t>positivt</w:t>
      </w:r>
      <w:r>
        <w:rPr>
          <w:rFonts w:ascii="Times New Roman" w:hAnsi="Times New Roman" w:cs="Times New Roman"/>
        </w:rPr>
        <w:t>,</w:t>
      </w:r>
      <w:r w:rsidRPr="00645E5C">
        <w:rPr>
          <w:rFonts w:ascii="Times New Roman" w:hAnsi="Times New Roman" w:cs="Times New Roman"/>
        </w:rPr>
        <w:t xml:space="preserve"> at Maria er vedholden</w:t>
      </w:r>
      <w:r>
        <w:rPr>
          <w:rFonts w:ascii="Times New Roman" w:hAnsi="Times New Roman" w:cs="Times New Roman"/>
        </w:rPr>
        <w:t>de</w:t>
      </w:r>
      <w:r w:rsidRPr="00645E5C">
        <w:rPr>
          <w:rFonts w:ascii="Times New Roman" w:hAnsi="Times New Roman" w:cs="Times New Roman"/>
        </w:rPr>
        <w:t xml:space="preserve"> i den problemløsende proces, da dette kan medføre ny læring til C og N. </w:t>
      </w:r>
    </w:p>
    <w:p w14:paraId="0884B167"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C’s afvigelse fra problemet vurderer vi dog ikke til at være positiv i forhold til det kreative arbejde, fordi han ikke kan rumme problemet</w:t>
      </w:r>
      <w:r>
        <w:rPr>
          <w:rFonts w:ascii="Times New Roman" w:hAnsi="Times New Roman" w:cs="Times New Roman"/>
        </w:rPr>
        <w:t>,</w:t>
      </w:r>
      <w:r w:rsidRPr="00645E5C">
        <w:rPr>
          <w:rFonts w:ascii="Times New Roman" w:hAnsi="Times New Roman" w:cs="Times New Roman"/>
        </w:rPr>
        <w:t xml:space="preserve"> og sam</w:t>
      </w:r>
      <w:r>
        <w:rPr>
          <w:rFonts w:ascii="Times New Roman" w:hAnsi="Times New Roman" w:cs="Times New Roman"/>
        </w:rPr>
        <w:t>tidigt ikke vil forsøge at løse</w:t>
      </w:r>
      <w:r w:rsidRPr="00645E5C">
        <w:rPr>
          <w:rFonts w:ascii="Times New Roman" w:hAnsi="Times New Roman" w:cs="Times New Roman"/>
        </w:rPr>
        <w:t xml:space="preserve"> det. I stedet for at løse problemet giver han det videre, hvilket kan være en indikation på</w:t>
      </w:r>
      <w:r>
        <w:rPr>
          <w:rFonts w:ascii="Times New Roman" w:hAnsi="Times New Roman" w:cs="Times New Roman"/>
        </w:rPr>
        <w:t>,</w:t>
      </w:r>
      <w:r w:rsidRPr="00645E5C">
        <w:rPr>
          <w:rFonts w:ascii="Times New Roman" w:hAnsi="Times New Roman" w:cs="Times New Roman"/>
        </w:rPr>
        <w:t xml:space="preserve"> at processen er for krævende for ham. At processen er for krævende for C kan anses som</w:t>
      </w:r>
      <w:r>
        <w:rPr>
          <w:rFonts w:ascii="Times New Roman" w:hAnsi="Times New Roman" w:cs="Times New Roman"/>
        </w:rPr>
        <w:t xml:space="preserve"> manglende</w:t>
      </w:r>
      <w:r w:rsidRPr="00645E5C">
        <w:rPr>
          <w:rFonts w:ascii="Times New Roman" w:hAnsi="Times New Roman" w:cs="Times New Roman"/>
        </w:rPr>
        <w:t xml:space="preserve"> engagement til aktivteten</w:t>
      </w:r>
      <w:r>
        <w:rPr>
          <w:rFonts w:ascii="Times New Roman" w:hAnsi="Times New Roman" w:cs="Times New Roman"/>
        </w:rPr>
        <w:t>,</w:t>
      </w:r>
      <w:r w:rsidRPr="00645E5C">
        <w:rPr>
          <w:rFonts w:ascii="Times New Roman" w:hAnsi="Times New Roman" w:cs="Times New Roman"/>
        </w:rPr>
        <w:t xml:space="preserve"> som problemløsningen kræver. </w:t>
      </w:r>
    </w:p>
    <w:p w14:paraId="659673B7" w14:textId="77777777" w:rsidR="00C65BC9" w:rsidRPr="00645E5C" w:rsidRDefault="00C65BC9" w:rsidP="00C65BC9">
      <w:pPr>
        <w:spacing w:line="360" w:lineRule="auto"/>
        <w:jc w:val="both"/>
        <w:rPr>
          <w:rFonts w:ascii="Times New Roman" w:hAnsi="Times New Roman" w:cs="Times New Roman"/>
        </w:rPr>
      </w:pPr>
    </w:p>
    <w:p w14:paraId="57E20F44"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Ifølge Piaget (1999) søger man som individ ikke aktivt det ukendte, da det ukendte er forbundet med en uforudsigelighed og derved med utryghed over</w:t>
      </w:r>
      <w:r>
        <w:rPr>
          <w:rFonts w:ascii="Times New Roman" w:hAnsi="Times New Roman" w:cs="Times New Roman"/>
        </w:rPr>
        <w:t xml:space="preserve"> </w:t>
      </w:r>
      <w:r w:rsidRPr="00645E5C">
        <w:rPr>
          <w:rFonts w:ascii="Times New Roman" w:hAnsi="Times New Roman" w:cs="Times New Roman"/>
        </w:rPr>
        <w:t>for processen. Ud fra dette teoretiske perspektiv giver det god mening, at C forsøger at afvige, når problemet opstår. Når C konfronteres med det nye, i form af et p</w:t>
      </w:r>
      <w:r>
        <w:rPr>
          <w:rFonts w:ascii="Times New Roman" w:hAnsi="Times New Roman" w:cs="Times New Roman"/>
        </w:rPr>
        <w:t xml:space="preserve">roblem eller bare ny viden, </w:t>
      </w:r>
      <w:r w:rsidRPr="00645E5C">
        <w:rPr>
          <w:rFonts w:ascii="Times New Roman" w:hAnsi="Times New Roman" w:cs="Times New Roman"/>
        </w:rPr>
        <w:t>vælger han at gå uden om og blot sætte gang i en assimilerende proces (tilpasses de nye indtryk og udbygninger som tilføjelser til eksister</w:t>
      </w:r>
      <w:r>
        <w:rPr>
          <w:rFonts w:ascii="Times New Roman" w:hAnsi="Times New Roman" w:cs="Times New Roman"/>
        </w:rPr>
        <w:t>ende psykiske strukturer). Nogle</w:t>
      </w:r>
      <w:r w:rsidRPr="00645E5C">
        <w:rPr>
          <w:rFonts w:ascii="Times New Roman" w:hAnsi="Times New Roman" w:cs="Times New Roman"/>
        </w:rPr>
        <w:t xml:space="preserve"> gange er det ikke muligt bare at ”gå uden om”, og </w:t>
      </w:r>
      <w:r>
        <w:rPr>
          <w:rFonts w:ascii="Times New Roman" w:hAnsi="Times New Roman" w:cs="Times New Roman"/>
        </w:rPr>
        <w:t>personen</w:t>
      </w:r>
      <w:r w:rsidRPr="00645E5C">
        <w:rPr>
          <w:rFonts w:ascii="Times New Roman" w:hAnsi="Times New Roman" w:cs="Times New Roman"/>
        </w:rPr>
        <w:t xml:space="preserve"> bliver nødt til at konfrontere problemet. I problemløsningen sættes der gang i en akkomodativ proces, og de g</w:t>
      </w:r>
      <w:r>
        <w:rPr>
          <w:rFonts w:ascii="Times New Roman" w:hAnsi="Times New Roman" w:cs="Times New Roman"/>
        </w:rPr>
        <w:t>amle</w:t>
      </w:r>
      <w:r w:rsidRPr="00645E5C">
        <w:rPr>
          <w:rFonts w:ascii="Times New Roman" w:hAnsi="Times New Roman" w:cs="Times New Roman"/>
        </w:rPr>
        <w:t xml:space="preserve"> skemaer må nedbrydes og omstruktureres. C og N bliver derved nødt til at tage hånd om problemet for at kunne fortsætte og retfærdiggøre aktiviteten overfor de andre. Aktiviteten er på nuværende tidspunkt </w:t>
      </w:r>
      <w:r>
        <w:rPr>
          <w:rFonts w:ascii="Times New Roman" w:hAnsi="Times New Roman" w:cs="Times New Roman"/>
        </w:rPr>
        <w:t xml:space="preserve">for farlig, og dette skal løses med </w:t>
      </w:r>
      <w:r w:rsidRPr="00645E5C">
        <w:rPr>
          <w:rFonts w:ascii="Times New Roman" w:hAnsi="Times New Roman" w:cs="Times New Roman"/>
        </w:rPr>
        <w:t xml:space="preserve">nye ideer. </w:t>
      </w:r>
    </w:p>
    <w:p w14:paraId="1670911A" w14:textId="77777777" w:rsidR="00C65BC9" w:rsidRPr="00645E5C" w:rsidRDefault="00C65BC9" w:rsidP="00C65BC9">
      <w:pPr>
        <w:spacing w:line="360" w:lineRule="auto"/>
        <w:jc w:val="both"/>
        <w:rPr>
          <w:rFonts w:ascii="Times New Roman" w:hAnsi="Times New Roman" w:cs="Times New Roman"/>
        </w:rPr>
      </w:pPr>
    </w:p>
    <w:p w14:paraId="777B4D69"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 xml:space="preserve">Modstand er således integreret i de kreative processer. Forudsætningerne for at kunne tackle denne modstand kan variere fra at kunne forankre den i noget positiv og til skabe en reel blokering. </w:t>
      </w:r>
    </w:p>
    <w:p w14:paraId="5055B379"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rPr>
        <w:t>C forsøger</w:t>
      </w:r>
      <w:r>
        <w:rPr>
          <w:rFonts w:ascii="Times New Roman" w:hAnsi="Times New Roman"/>
        </w:rPr>
        <w:t xml:space="preserve"> at afvige og muligvis blokere </w:t>
      </w:r>
      <w:r w:rsidRPr="00645E5C">
        <w:rPr>
          <w:rFonts w:ascii="Times New Roman" w:hAnsi="Times New Roman"/>
        </w:rPr>
        <w:t xml:space="preserve">ved at sige ”så må I </w:t>
      </w:r>
      <w:r>
        <w:rPr>
          <w:rFonts w:ascii="Times New Roman" w:hAnsi="Times New Roman"/>
        </w:rPr>
        <w:t xml:space="preserve">gøre det, jeg gider ikke mere” </w:t>
      </w:r>
      <w:r w:rsidRPr="00645E5C">
        <w:rPr>
          <w:rFonts w:ascii="Times New Roman" w:hAnsi="Times New Roman"/>
        </w:rPr>
        <w:t>(jf. 3.7)</w:t>
      </w:r>
      <w:r>
        <w:rPr>
          <w:rFonts w:ascii="Times New Roman" w:hAnsi="Times New Roman"/>
        </w:rPr>
        <w:t>.</w:t>
      </w:r>
    </w:p>
    <w:p w14:paraId="02D30C64"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Ifølge Tanggaard (2010) er modstand ét af de tre centrale element</w:t>
      </w:r>
      <w:r>
        <w:rPr>
          <w:rFonts w:ascii="Times New Roman" w:hAnsi="Times New Roman" w:cs="Times New Roman"/>
        </w:rPr>
        <w:t>er</w:t>
      </w:r>
      <w:r w:rsidRPr="00645E5C">
        <w:rPr>
          <w:rFonts w:ascii="Times New Roman" w:hAnsi="Times New Roman" w:cs="Times New Roman"/>
        </w:rPr>
        <w:t xml:space="preserve"> for at opdyrke evnen til at mestre kreativitet. Når man arbejder kreativt, skal man kunne tåle at møde en del modstand undervejs. Kreativitet handler derfor</w:t>
      </w:r>
      <w:r>
        <w:rPr>
          <w:rFonts w:ascii="Times New Roman" w:hAnsi="Times New Roman" w:cs="Times New Roman"/>
        </w:rPr>
        <w:t>,</w:t>
      </w:r>
      <w:r w:rsidRPr="00645E5C">
        <w:rPr>
          <w:rFonts w:ascii="Times New Roman" w:hAnsi="Times New Roman" w:cs="Times New Roman"/>
        </w:rPr>
        <w:t xml:space="preserve"> ud fra Tanggaards (2010) perspektiv</w:t>
      </w:r>
      <w:r>
        <w:rPr>
          <w:rFonts w:ascii="Times New Roman" w:hAnsi="Times New Roman" w:cs="Times New Roman"/>
        </w:rPr>
        <w:t>,</w:t>
      </w:r>
      <w:r w:rsidRPr="00645E5C">
        <w:rPr>
          <w:rFonts w:ascii="Times New Roman" w:hAnsi="Times New Roman" w:cs="Times New Roman"/>
        </w:rPr>
        <w:t xml:space="preserve"> om at forandre og overskride de praksisser </w:t>
      </w:r>
      <w:r>
        <w:rPr>
          <w:rFonts w:ascii="Times New Roman" w:hAnsi="Times New Roman" w:cs="Times New Roman"/>
        </w:rPr>
        <w:t xml:space="preserve">individet </w:t>
      </w:r>
      <w:r w:rsidRPr="00645E5C">
        <w:rPr>
          <w:rFonts w:ascii="Times New Roman" w:hAnsi="Times New Roman" w:cs="Times New Roman"/>
        </w:rPr>
        <w:t>er en del af, hvilket kan være en hård men også spænden</w:t>
      </w:r>
      <w:r>
        <w:rPr>
          <w:rFonts w:ascii="Times New Roman" w:hAnsi="Times New Roman" w:cs="Times New Roman"/>
        </w:rPr>
        <w:t>d</w:t>
      </w:r>
      <w:r w:rsidRPr="00645E5C">
        <w:rPr>
          <w:rFonts w:ascii="Times New Roman" w:hAnsi="Times New Roman" w:cs="Times New Roman"/>
        </w:rPr>
        <w:t>e pr</w:t>
      </w:r>
      <w:r>
        <w:rPr>
          <w:rFonts w:ascii="Times New Roman" w:hAnsi="Times New Roman" w:cs="Times New Roman"/>
        </w:rPr>
        <w:t>oces. Oplevelsen af modstanden</w:t>
      </w:r>
      <w:r w:rsidRPr="00645E5C">
        <w:rPr>
          <w:rFonts w:ascii="Times New Roman" w:hAnsi="Times New Roman" w:cs="Times New Roman"/>
        </w:rPr>
        <w:t xml:space="preserve"> er central for at udvide, provokere og tvinge en til at åbne sine arbejdsområder og kendte løsningsmetoder. Det er her</w:t>
      </w:r>
      <w:r>
        <w:rPr>
          <w:rFonts w:ascii="Times New Roman" w:hAnsi="Times New Roman" w:cs="Times New Roman"/>
        </w:rPr>
        <w:t>,</w:t>
      </w:r>
      <w:r w:rsidRPr="00645E5C">
        <w:rPr>
          <w:rFonts w:ascii="Times New Roman" w:hAnsi="Times New Roman" w:cs="Times New Roman"/>
        </w:rPr>
        <w:t xml:space="preserve"> </w:t>
      </w:r>
      <w:r>
        <w:rPr>
          <w:rFonts w:ascii="Times New Roman" w:hAnsi="Times New Roman" w:cs="Times New Roman"/>
        </w:rPr>
        <w:t xml:space="preserve">den lærerende skubbes ud i at eksperimentere </w:t>
      </w:r>
      <w:r w:rsidRPr="00645E5C">
        <w:rPr>
          <w:rFonts w:ascii="Times New Roman" w:hAnsi="Times New Roman" w:cs="Times New Roman"/>
        </w:rPr>
        <w:t>enten af nødvendighe</w:t>
      </w:r>
      <w:r>
        <w:rPr>
          <w:rFonts w:ascii="Times New Roman" w:hAnsi="Times New Roman" w:cs="Times New Roman"/>
        </w:rPr>
        <w:t xml:space="preserve">d eller af </w:t>
      </w:r>
      <w:r w:rsidRPr="00645E5C">
        <w:rPr>
          <w:rFonts w:ascii="Times New Roman" w:hAnsi="Times New Roman" w:cs="Times New Roman"/>
        </w:rPr>
        <w:t>nysgerrighed. Mod</w:t>
      </w:r>
      <w:r>
        <w:rPr>
          <w:rFonts w:ascii="Times New Roman" w:hAnsi="Times New Roman" w:cs="Times New Roman"/>
        </w:rPr>
        <w:t>s</w:t>
      </w:r>
      <w:r w:rsidRPr="00645E5C">
        <w:rPr>
          <w:rFonts w:ascii="Times New Roman" w:hAnsi="Times New Roman" w:cs="Times New Roman"/>
        </w:rPr>
        <w:t>tanden kan omvendt også været en markør</w:t>
      </w:r>
      <w:r>
        <w:rPr>
          <w:rFonts w:ascii="Times New Roman" w:hAnsi="Times New Roman" w:cs="Times New Roman"/>
        </w:rPr>
        <w:t xml:space="preserve">, som indikerer, </w:t>
      </w:r>
      <w:r w:rsidRPr="00645E5C">
        <w:rPr>
          <w:rFonts w:ascii="Times New Roman" w:hAnsi="Times New Roman" w:cs="Times New Roman"/>
        </w:rPr>
        <w:t xml:space="preserve">at </w:t>
      </w:r>
      <w:r>
        <w:rPr>
          <w:rFonts w:ascii="Times New Roman" w:hAnsi="Times New Roman" w:cs="Times New Roman"/>
        </w:rPr>
        <w:t>den lærende a</w:t>
      </w:r>
      <w:r w:rsidRPr="00645E5C">
        <w:rPr>
          <w:rFonts w:ascii="Times New Roman" w:hAnsi="Times New Roman" w:cs="Times New Roman"/>
        </w:rPr>
        <w:t>rbejder med kreativproblemløsning (jf. Problemløsning). Jantzen (2009) beskriver også v</w:t>
      </w:r>
      <w:r>
        <w:rPr>
          <w:rFonts w:ascii="Times New Roman" w:hAnsi="Times New Roman" w:cs="Times New Roman"/>
        </w:rPr>
        <w:t>iljen til at overkomme modstand</w:t>
      </w:r>
      <w:r w:rsidRPr="00645E5C">
        <w:rPr>
          <w:rFonts w:ascii="Times New Roman" w:hAnsi="Times New Roman" w:cs="Times New Roman"/>
        </w:rPr>
        <w:t xml:space="preserve"> som en betingelse for kreativ adfærd (jf. Barrier og faldgruber). </w:t>
      </w:r>
    </w:p>
    <w:p w14:paraId="758F0D39" w14:textId="77777777" w:rsidR="00C65BC9" w:rsidRPr="00645E5C" w:rsidRDefault="00C65BC9" w:rsidP="00C65BC9">
      <w:pPr>
        <w:spacing w:line="360" w:lineRule="auto"/>
        <w:jc w:val="both"/>
        <w:rPr>
          <w:rFonts w:ascii="Times New Roman" w:hAnsi="Times New Roman" w:cs="Times New Roman"/>
        </w:rPr>
      </w:pPr>
    </w:p>
    <w:p w14:paraId="0BFB4D0E"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Empirien indikerer, at C ikke trives med denne modstand, idet han vil fralægge sig ansvaret for opgaven. Ud fra en teoretisk forståelse vurdere</w:t>
      </w:r>
      <w:r>
        <w:rPr>
          <w:rFonts w:ascii="Times New Roman" w:hAnsi="Times New Roman" w:cs="Times New Roman"/>
        </w:rPr>
        <w:t>r</w:t>
      </w:r>
      <w:r w:rsidRPr="00645E5C">
        <w:rPr>
          <w:rFonts w:ascii="Times New Roman" w:hAnsi="Times New Roman" w:cs="Times New Roman"/>
        </w:rPr>
        <w:t xml:space="preserve"> vi</w:t>
      </w:r>
      <w:r>
        <w:rPr>
          <w:rFonts w:ascii="Times New Roman" w:hAnsi="Times New Roman" w:cs="Times New Roman"/>
        </w:rPr>
        <w:t>, at afvigelsen fra problemet</w:t>
      </w:r>
      <w:r w:rsidRPr="00645E5C">
        <w:rPr>
          <w:rFonts w:ascii="Times New Roman" w:hAnsi="Times New Roman" w:cs="Times New Roman"/>
        </w:rPr>
        <w:t xml:space="preserve"> er med at til at hæmme C’s muligheder for at udnytte sit kreative potentiale, da vi forstår modstanden som værende en betingelse for kreativ adfærd. Maria forsøger at støtte og anerkende C i hans forsøg ved, a</w:t>
      </w:r>
      <w:r>
        <w:rPr>
          <w:rFonts w:ascii="Times New Roman" w:hAnsi="Times New Roman" w:cs="Times New Roman"/>
        </w:rPr>
        <w:t>t fremskynde C til at blive ved</w:t>
      </w:r>
      <w:r w:rsidRPr="00645E5C">
        <w:rPr>
          <w:rFonts w:ascii="Times New Roman" w:hAnsi="Times New Roman" w:cs="Times New Roman"/>
        </w:rPr>
        <w:t xml:space="preserve"> og ikke give op, og derved forsøger</w:t>
      </w:r>
      <w:r>
        <w:rPr>
          <w:rFonts w:ascii="Times New Roman" w:hAnsi="Times New Roman" w:cs="Times New Roman"/>
        </w:rPr>
        <w:t xml:space="preserve"> hun</w:t>
      </w:r>
      <w:r w:rsidRPr="00645E5C">
        <w:rPr>
          <w:rFonts w:ascii="Times New Roman" w:hAnsi="Times New Roman" w:cs="Times New Roman"/>
        </w:rPr>
        <w:t xml:space="preserve"> at støtte C i den svære lærerproces. Empirien indikere dog</w:t>
      </w:r>
      <w:r>
        <w:rPr>
          <w:rFonts w:ascii="Times New Roman" w:hAnsi="Times New Roman" w:cs="Times New Roman"/>
        </w:rPr>
        <w:t>, at han er modvillig,</w:t>
      </w:r>
      <w:r w:rsidRPr="00645E5C">
        <w:rPr>
          <w:rFonts w:ascii="Times New Roman" w:hAnsi="Times New Roman" w:cs="Times New Roman"/>
        </w:rPr>
        <w:t xml:space="preserve"> og en af de påvirkende elementer, set ud fra ovenstående teoretiske perspekti</w:t>
      </w:r>
      <w:r>
        <w:rPr>
          <w:rFonts w:ascii="Times New Roman" w:hAnsi="Times New Roman" w:cs="Times New Roman"/>
        </w:rPr>
        <w:t>ver, kan være C’s mangel på enga</w:t>
      </w:r>
      <w:r w:rsidRPr="00645E5C">
        <w:rPr>
          <w:rFonts w:ascii="Times New Roman" w:hAnsi="Times New Roman" w:cs="Times New Roman"/>
        </w:rPr>
        <w:t>gement i aktiviteten. Der er dog flere individuelle komponenter</w:t>
      </w:r>
      <w:r>
        <w:rPr>
          <w:rFonts w:ascii="Times New Roman" w:hAnsi="Times New Roman" w:cs="Times New Roman"/>
        </w:rPr>
        <w:t>,</w:t>
      </w:r>
      <w:r w:rsidRPr="00645E5C">
        <w:rPr>
          <w:rFonts w:ascii="Times New Roman" w:hAnsi="Times New Roman" w:cs="Times New Roman"/>
        </w:rPr>
        <w:t xml:space="preserve"> som kan have indflydelse på C’s modstand for læring, hvilket vi vil diskutere i næste afsnit. </w:t>
      </w:r>
    </w:p>
    <w:p w14:paraId="42C7DA8B" w14:textId="77777777" w:rsidR="00C65BC9" w:rsidRPr="00645E5C" w:rsidRDefault="00C65BC9" w:rsidP="00C65BC9">
      <w:pPr>
        <w:spacing w:line="360" w:lineRule="auto"/>
        <w:jc w:val="both"/>
        <w:rPr>
          <w:rFonts w:ascii="Times New Roman" w:hAnsi="Times New Roman" w:cs="Times New Roman"/>
        </w:rPr>
      </w:pPr>
    </w:p>
    <w:p w14:paraId="0817D2C7" w14:textId="77777777" w:rsidR="00C65BC9" w:rsidRPr="00645E5C" w:rsidRDefault="00C65BC9" w:rsidP="00C65BC9">
      <w:pPr>
        <w:spacing w:line="360" w:lineRule="auto"/>
        <w:jc w:val="both"/>
        <w:rPr>
          <w:rFonts w:ascii="Times New Roman" w:hAnsi="Times New Roman" w:cs="Times New Roman"/>
          <w:b/>
        </w:rPr>
      </w:pPr>
      <w:r w:rsidRPr="00645E5C">
        <w:rPr>
          <w:rFonts w:ascii="Times New Roman" w:hAnsi="Times New Roman" w:cs="Times New Roman"/>
          <w:b/>
        </w:rPr>
        <w:t>Individuelle barrier</w:t>
      </w:r>
    </w:p>
    <w:p w14:paraId="14FDCC53"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Tanggaard (2008) beskriver i denne forbindelse selvstændighedsorienteringen</w:t>
      </w:r>
      <w:r w:rsidRPr="00645E5C">
        <w:rPr>
          <w:rFonts w:ascii="Times New Roman" w:hAnsi="Times New Roman" w:cs="Times New Roman"/>
          <w:i/>
        </w:rPr>
        <w:t xml:space="preserve"> </w:t>
      </w:r>
      <w:r w:rsidRPr="00645E5C">
        <w:rPr>
          <w:rFonts w:ascii="Times New Roman" w:hAnsi="Times New Roman" w:cs="Times New Roman"/>
        </w:rPr>
        <w:t>som en</w:t>
      </w:r>
      <w:r w:rsidRPr="00645E5C">
        <w:rPr>
          <w:rFonts w:ascii="Times New Roman" w:hAnsi="Times New Roman" w:cs="Times New Roman"/>
          <w:i/>
        </w:rPr>
        <w:t xml:space="preserve"> </w:t>
      </w:r>
      <w:r w:rsidRPr="00645E5C">
        <w:rPr>
          <w:rFonts w:ascii="Times New Roman" w:hAnsi="Times New Roman" w:cs="Times New Roman"/>
        </w:rPr>
        <w:t>vigtig individuel komponent for muligheden til at overvinde modstand. Selvstændighedsorientering lægger vægt på, hvordan forestillinger om fremtiden spiller en stor rolle for en aktuelle motivation for at lærer noget. Tang</w:t>
      </w:r>
      <w:r>
        <w:rPr>
          <w:rFonts w:ascii="Times New Roman" w:hAnsi="Times New Roman" w:cs="Times New Roman"/>
        </w:rPr>
        <w:t>g</w:t>
      </w:r>
      <w:r w:rsidRPr="00645E5C">
        <w:rPr>
          <w:rFonts w:ascii="Times New Roman" w:hAnsi="Times New Roman" w:cs="Times New Roman"/>
        </w:rPr>
        <w:t>aard pointere</w:t>
      </w:r>
      <w:r>
        <w:rPr>
          <w:rFonts w:ascii="Times New Roman" w:hAnsi="Times New Roman" w:cs="Times New Roman"/>
        </w:rPr>
        <w:t>r, at der er mange komponenter</w:t>
      </w:r>
      <w:r w:rsidRPr="00645E5C">
        <w:rPr>
          <w:rFonts w:ascii="Times New Roman" w:hAnsi="Times New Roman" w:cs="Times New Roman"/>
        </w:rPr>
        <w:t xml:space="preserve"> som spiller ind i denne orientering, og derved består en pædagogisk opgave i at reflektere over</w:t>
      </w:r>
      <w:r>
        <w:rPr>
          <w:rFonts w:ascii="Times New Roman" w:hAnsi="Times New Roman" w:cs="Times New Roman"/>
        </w:rPr>
        <w:t>,</w:t>
      </w:r>
      <w:r w:rsidRPr="00645E5C">
        <w:rPr>
          <w:rFonts w:ascii="Times New Roman" w:hAnsi="Times New Roman" w:cs="Times New Roman"/>
        </w:rPr>
        <w:t xml:space="preserve"> hvad den lærende bringer med sig ind i læringsmiljøet. En af kompo</w:t>
      </w:r>
      <w:r>
        <w:rPr>
          <w:rFonts w:ascii="Times New Roman" w:hAnsi="Times New Roman" w:cs="Times New Roman"/>
        </w:rPr>
        <w:t>nenterne er individets baggrund. H</w:t>
      </w:r>
      <w:r w:rsidRPr="00645E5C">
        <w:rPr>
          <w:rFonts w:ascii="Times New Roman" w:hAnsi="Times New Roman" w:cs="Times New Roman"/>
        </w:rPr>
        <w:t>vis individet kommer fra en udsat baggrund,</w:t>
      </w:r>
      <w:r>
        <w:rPr>
          <w:rFonts w:ascii="Times New Roman" w:hAnsi="Times New Roman" w:cs="Times New Roman"/>
        </w:rPr>
        <w:t xml:space="preserve"> har manglende selvtillid og tro på fremtiden</w:t>
      </w:r>
      <w:r w:rsidRPr="00645E5C">
        <w:rPr>
          <w:rFonts w:ascii="Times New Roman" w:hAnsi="Times New Roman" w:cs="Times New Roman"/>
        </w:rPr>
        <w:t xml:space="preserve"> forstærkes modstanden yderligere (jf. Selvstændighedsorientering). I forhold til Tangaards begreb om selvstændighedsorientering har vi en forståelse af, at begrebet yderligere kan </w:t>
      </w:r>
      <w:r>
        <w:rPr>
          <w:rFonts w:ascii="Times New Roman" w:hAnsi="Times New Roman" w:cs="Times New Roman"/>
        </w:rPr>
        <w:t>belyses</w:t>
      </w:r>
      <w:r w:rsidRPr="00645E5C">
        <w:rPr>
          <w:rFonts w:ascii="Times New Roman" w:hAnsi="Times New Roman" w:cs="Times New Roman"/>
        </w:rPr>
        <w:t xml:space="preserve"> med Banduras begreb om mestringsforventninger. (jf. Motivation og mestring). </w:t>
      </w:r>
    </w:p>
    <w:p w14:paraId="6794502F"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Mestringsforventningerne kan varier</w:t>
      </w:r>
      <w:r>
        <w:rPr>
          <w:rFonts w:ascii="Times New Roman" w:hAnsi="Times New Roman" w:cs="Times New Roman"/>
        </w:rPr>
        <w:t>e</w:t>
      </w:r>
      <w:r w:rsidRPr="00645E5C">
        <w:rPr>
          <w:rFonts w:ascii="Times New Roman" w:hAnsi="Times New Roman" w:cs="Times New Roman"/>
        </w:rPr>
        <w:t xml:space="preserve"> alt efter</w:t>
      </w:r>
      <w:r>
        <w:rPr>
          <w:rFonts w:ascii="Times New Roman" w:hAnsi="Times New Roman" w:cs="Times New Roman"/>
        </w:rPr>
        <w:t>, hvor vanskeligt opgaven er,</w:t>
      </w:r>
      <w:r w:rsidRPr="00645E5C">
        <w:rPr>
          <w:rFonts w:ascii="Times New Roman" w:hAnsi="Times New Roman" w:cs="Times New Roman"/>
        </w:rPr>
        <w:t xml:space="preserve"> og hvor resolut og udholde</w:t>
      </w:r>
      <w:r>
        <w:rPr>
          <w:rFonts w:ascii="Times New Roman" w:hAnsi="Times New Roman" w:cs="Times New Roman"/>
        </w:rPr>
        <w:t>nde</w:t>
      </w:r>
      <w:r w:rsidRPr="00645E5C">
        <w:rPr>
          <w:rFonts w:ascii="Times New Roman" w:hAnsi="Times New Roman" w:cs="Times New Roman"/>
        </w:rPr>
        <w:t xml:space="preserve"> personen er i sin tro på at kunne det, og hvor meget individets tiltro til egne evner er knyttet til området (jf. Motivation og mestring). Det behøver dog ik</w:t>
      </w:r>
      <w:r>
        <w:rPr>
          <w:rFonts w:ascii="Times New Roman" w:hAnsi="Times New Roman" w:cs="Times New Roman"/>
        </w:rPr>
        <w:t>ke kun være det faglige arbejde</w:t>
      </w:r>
      <w:r w:rsidRPr="00645E5C">
        <w:rPr>
          <w:rFonts w:ascii="Times New Roman" w:hAnsi="Times New Roman" w:cs="Times New Roman"/>
        </w:rPr>
        <w:t xml:space="preserve"> i skolen</w:t>
      </w:r>
      <w:r>
        <w:rPr>
          <w:rFonts w:ascii="Times New Roman" w:hAnsi="Times New Roman" w:cs="Times New Roman"/>
        </w:rPr>
        <w:t>,</w:t>
      </w:r>
      <w:r w:rsidRPr="00645E5C">
        <w:rPr>
          <w:rFonts w:ascii="Times New Roman" w:hAnsi="Times New Roman" w:cs="Times New Roman"/>
        </w:rPr>
        <w:t xml:space="preserve"> der har indflydelse på individet. Tanggaard (2009) betoner, at ikke alle mestrer di</w:t>
      </w:r>
      <w:r>
        <w:rPr>
          <w:rFonts w:ascii="Times New Roman" w:hAnsi="Times New Roman" w:cs="Times New Roman"/>
        </w:rPr>
        <w:t>sse kreativitetskoder lige godt, men n</w:t>
      </w:r>
      <w:r w:rsidRPr="00645E5C">
        <w:rPr>
          <w:rFonts w:ascii="Times New Roman" w:hAnsi="Times New Roman" w:cs="Times New Roman"/>
        </w:rPr>
        <w:t>ogen individer kan komme fra en baggrund, hvor de kreativitetsbefordrende tænke- og handl</w:t>
      </w:r>
      <w:r>
        <w:rPr>
          <w:rFonts w:ascii="Times New Roman" w:hAnsi="Times New Roman" w:cs="Times New Roman"/>
        </w:rPr>
        <w:t xml:space="preserve">emåder ikke er blevet belønnet </w:t>
      </w:r>
      <w:r w:rsidRPr="00645E5C">
        <w:rPr>
          <w:rFonts w:ascii="Times New Roman" w:hAnsi="Times New Roman" w:cs="Times New Roman"/>
        </w:rPr>
        <w:t>(jf. Barriere og faldgruber). I denne forbindelse kan man henlede opmærksomheden på Bourdieus begreb Habitus. Habitu</w:t>
      </w:r>
      <w:r w:rsidRPr="00645E5C">
        <w:rPr>
          <w:rFonts w:ascii="Times New Roman" w:hAnsi="Times New Roman" w:cs="Times New Roman"/>
          <w:i/>
        </w:rPr>
        <w:t>s</w:t>
      </w:r>
      <w:r w:rsidRPr="00645E5C">
        <w:rPr>
          <w:rFonts w:ascii="Times New Roman" w:hAnsi="Times New Roman" w:cs="Times New Roman"/>
        </w:rPr>
        <w:t xml:space="preserve"> ses som et sæt erhvervede og tillærte dispositioner</w:t>
      </w:r>
      <w:r>
        <w:rPr>
          <w:rFonts w:ascii="Times New Roman" w:hAnsi="Times New Roman" w:cs="Times New Roman"/>
        </w:rPr>
        <w:t>,</w:t>
      </w:r>
      <w:r w:rsidRPr="00645E5C">
        <w:rPr>
          <w:rFonts w:ascii="Times New Roman" w:hAnsi="Times New Roman" w:cs="Times New Roman"/>
        </w:rPr>
        <w:t xml:space="preserve"> som alle mennesker besidder. Disse dispositioner forklare</w:t>
      </w:r>
      <w:r>
        <w:rPr>
          <w:rFonts w:ascii="Times New Roman" w:hAnsi="Times New Roman" w:cs="Times New Roman"/>
        </w:rPr>
        <w:t>r</w:t>
      </w:r>
      <w:r w:rsidRPr="00645E5C">
        <w:rPr>
          <w:rFonts w:ascii="Times New Roman" w:hAnsi="Times New Roman" w:cs="Times New Roman"/>
        </w:rPr>
        <w:t xml:space="preserve">, hvorfor man handler på bestemte måder. Dispositionerne er ubevidste for den enkelte, og opfattes som indgroede og kropslige. Det er en ressource, som kan benyttes kreativt og aktivt i nye situationer. Derved kan individets baggrund have </w:t>
      </w:r>
      <w:r>
        <w:rPr>
          <w:rFonts w:ascii="Times New Roman" w:hAnsi="Times New Roman" w:cs="Times New Roman"/>
        </w:rPr>
        <w:t>afgørende</w:t>
      </w:r>
      <w:r w:rsidRPr="00645E5C">
        <w:rPr>
          <w:rFonts w:ascii="Times New Roman" w:hAnsi="Times New Roman" w:cs="Times New Roman"/>
        </w:rPr>
        <w:t xml:space="preserve"> betydning for den måde</w:t>
      </w:r>
      <w:r>
        <w:rPr>
          <w:rFonts w:ascii="Times New Roman" w:hAnsi="Times New Roman" w:cs="Times New Roman"/>
        </w:rPr>
        <w:t>,</w:t>
      </w:r>
      <w:r w:rsidRPr="00645E5C">
        <w:rPr>
          <w:rFonts w:ascii="Times New Roman" w:hAnsi="Times New Roman" w:cs="Times New Roman"/>
        </w:rPr>
        <w:t xml:space="preserve"> </w:t>
      </w:r>
      <w:r>
        <w:rPr>
          <w:rFonts w:ascii="Times New Roman" w:hAnsi="Times New Roman" w:cs="Times New Roman"/>
        </w:rPr>
        <w:t>individet</w:t>
      </w:r>
      <w:r w:rsidRPr="00645E5C">
        <w:rPr>
          <w:rFonts w:ascii="Times New Roman" w:hAnsi="Times New Roman" w:cs="Times New Roman"/>
        </w:rPr>
        <w:t xml:space="preserve"> opfatter sig selv, og have indflydelse på mestring</w:t>
      </w:r>
      <w:r>
        <w:rPr>
          <w:rFonts w:ascii="Times New Roman" w:hAnsi="Times New Roman" w:cs="Times New Roman"/>
        </w:rPr>
        <w:t>en</w:t>
      </w:r>
      <w:r w:rsidRPr="00645E5C">
        <w:rPr>
          <w:rFonts w:ascii="Times New Roman" w:hAnsi="Times New Roman" w:cs="Times New Roman"/>
        </w:rPr>
        <w:t xml:space="preserve"> af de kreative kompetencer. </w:t>
      </w:r>
    </w:p>
    <w:p w14:paraId="3FD51894" w14:textId="77777777" w:rsidR="00C65BC9" w:rsidRPr="00645E5C" w:rsidRDefault="00C65BC9" w:rsidP="00C65BC9">
      <w:pPr>
        <w:spacing w:line="360" w:lineRule="auto"/>
        <w:jc w:val="both"/>
        <w:rPr>
          <w:rFonts w:ascii="Times New Roman" w:hAnsi="Times New Roman" w:cs="Times New Roman"/>
        </w:rPr>
      </w:pPr>
    </w:p>
    <w:p w14:paraId="6D1CC91E"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A</w:t>
      </w:r>
      <w:r w:rsidRPr="00645E5C">
        <w:rPr>
          <w:rFonts w:ascii="Times New Roman" w:hAnsi="Times New Roman" w:cs="Times New Roman"/>
        </w:rPr>
        <w:t>nalysen af ob</w:t>
      </w:r>
      <w:r>
        <w:rPr>
          <w:rFonts w:ascii="Times New Roman" w:hAnsi="Times New Roman" w:cs="Times New Roman"/>
        </w:rPr>
        <w:t>servationen (jf. 3.5,3.6,3.7) af</w:t>
      </w:r>
      <w:r w:rsidRPr="00645E5C">
        <w:rPr>
          <w:rFonts w:ascii="Times New Roman" w:hAnsi="Times New Roman" w:cs="Times New Roman"/>
        </w:rPr>
        <w:t xml:space="preserve"> C gav en indikation af, at han udtrykte en form for mod</w:t>
      </w:r>
      <w:r>
        <w:rPr>
          <w:rFonts w:ascii="Times New Roman" w:hAnsi="Times New Roman" w:cs="Times New Roman"/>
        </w:rPr>
        <w:t>s</w:t>
      </w:r>
      <w:r w:rsidRPr="00645E5C">
        <w:rPr>
          <w:rFonts w:ascii="Times New Roman" w:hAnsi="Times New Roman" w:cs="Times New Roman"/>
        </w:rPr>
        <w:t>tand, n</w:t>
      </w:r>
      <w:r>
        <w:rPr>
          <w:rFonts w:ascii="Times New Roman" w:hAnsi="Times New Roman" w:cs="Times New Roman"/>
        </w:rPr>
        <w:t>år han mødte udfordringer i sin</w:t>
      </w:r>
      <w:r w:rsidRPr="00645E5C">
        <w:rPr>
          <w:rFonts w:ascii="Times New Roman" w:hAnsi="Times New Roman" w:cs="Times New Roman"/>
        </w:rPr>
        <w:t xml:space="preserve"> problemløsning. Det er </w:t>
      </w:r>
      <w:r>
        <w:rPr>
          <w:rFonts w:ascii="Times New Roman" w:hAnsi="Times New Roman" w:cs="Times New Roman"/>
        </w:rPr>
        <w:t>dog</w:t>
      </w:r>
      <w:r w:rsidRPr="00645E5C">
        <w:rPr>
          <w:rFonts w:ascii="Times New Roman" w:hAnsi="Times New Roman" w:cs="Times New Roman"/>
        </w:rPr>
        <w:t xml:space="preserve"> svært at kende ophave</w:t>
      </w:r>
      <w:r>
        <w:rPr>
          <w:rFonts w:ascii="Times New Roman" w:hAnsi="Times New Roman" w:cs="Times New Roman"/>
        </w:rPr>
        <w:t>t til denne modstand ud over</w:t>
      </w:r>
      <w:r w:rsidRPr="00645E5C">
        <w:rPr>
          <w:rFonts w:ascii="Times New Roman" w:hAnsi="Times New Roman" w:cs="Times New Roman"/>
        </w:rPr>
        <w:t xml:space="preserve"> mangel på engagement</w:t>
      </w:r>
      <w:r>
        <w:rPr>
          <w:rFonts w:ascii="Times New Roman" w:hAnsi="Times New Roman" w:cs="Times New Roman"/>
        </w:rPr>
        <w:t xml:space="preserve"> og muligvis</w:t>
      </w:r>
      <w:r w:rsidRPr="00645E5C">
        <w:rPr>
          <w:rFonts w:ascii="Times New Roman" w:hAnsi="Times New Roman" w:cs="Times New Roman"/>
        </w:rPr>
        <w:t xml:space="preserve"> </w:t>
      </w:r>
      <w:r>
        <w:rPr>
          <w:rFonts w:ascii="Times New Roman" w:hAnsi="Times New Roman" w:cs="Times New Roman"/>
        </w:rPr>
        <w:t>mestringsvanskeligheder.</w:t>
      </w:r>
    </w:p>
    <w:p w14:paraId="045C7E8F" w14:textId="77777777" w:rsidR="00C65BC9" w:rsidRPr="00645E5C" w:rsidRDefault="00C65BC9" w:rsidP="00C65BC9">
      <w:pPr>
        <w:spacing w:line="360" w:lineRule="auto"/>
        <w:jc w:val="both"/>
        <w:rPr>
          <w:rFonts w:ascii="Times New Roman" w:hAnsi="Times New Roman" w:cs="Times New Roman"/>
        </w:rPr>
      </w:pPr>
      <w:r>
        <w:rPr>
          <w:rFonts w:ascii="Times New Roman" w:hAnsi="Times New Roman" w:cs="Times New Roman"/>
        </w:rPr>
        <w:t xml:space="preserve"> </w:t>
      </w:r>
      <w:r w:rsidRPr="00645E5C">
        <w:rPr>
          <w:rFonts w:ascii="Times New Roman" w:hAnsi="Times New Roman" w:cs="Times New Roman"/>
        </w:rPr>
        <w:t>I lyset af det teoretiske perspektiv kan vi dog forsøge at forstå</w:t>
      </w:r>
      <w:r>
        <w:rPr>
          <w:rFonts w:ascii="Times New Roman" w:hAnsi="Times New Roman" w:cs="Times New Roman"/>
        </w:rPr>
        <w:t>, at</w:t>
      </w:r>
      <w:r w:rsidRPr="00645E5C">
        <w:rPr>
          <w:rFonts w:ascii="Times New Roman" w:hAnsi="Times New Roman" w:cs="Times New Roman"/>
        </w:rPr>
        <w:t xml:space="preserve"> denne modstand kan have rod i C’s tidligere erfaringer. Vi vurdere</w:t>
      </w:r>
      <w:r>
        <w:rPr>
          <w:rFonts w:ascii="Times New Roman" w:hAnsi="Times New Roman" w:cs="Times New Roman"/>
        </w:rPr>
        <w:t xml:space="preserve">r dog, at </w:t>
      </w:r>
      <w:r w:rsidRPr="00645E5C">
        <w:rPr>
          <w:rFonts w:ascii="Times New Roman" w:hAnsi="Times New Roman" w:cs="Times New Roman"/>
        </w:rPr>
        <w:t>Banduras perspektiv om mestringsforventninger kan forklare</w:t>
      </w:r>
      <w:r>
        <w:rPr>
          <w:rFonts w:ascii="Times New Roman" w:hAnsi="Times New Roman" w:cs="Times New Roman"/>
        </w:rPr>
        <w:t>,</w:t>
      </w:r>
      <w:r w:rsidRPr="00645E5C">
        <w:rPr>
          <w:rFonts w:ascii="Times New Roman" w:hAnsi="Times New Roman" w:cs="Times New Roman"/>
        </w:rPr>
        <w:t xml:space="preserve"> hvad der sker</w:t>
      </w:r>
      <w:r>
        <w:rPr>
          <w:rFonts w:ascii="Times New Roman" w:hAnsi="Times New Roman" w:cs="Times New Roman"/>
        </w:rPr>
        <w:t>,</w:t>
      </w:r>
      <w:r w:rsidRPr="00645E5C">
        <w:rPr>
          <w:rFonts w:ascii="Times New Roman" w:hAnsi="Times New Roman" w:cs="Times New Roman"/>
        </w:rPr>
        <w:t xml:space="preserve"> når C møder modstand i læreprocessen. </w:t>
      </w:r>
    </w:p>
    <w:p w14:paraId="6B6FF4C3"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I forhold til</w:t>
      </w:r>
      <w:r>
        <w:rPr>
          <w:rFonts w:ascii="Times New Roman" w:hAnsi="Times New Roman" w:cs="Times New Roman"/>
        </w:rPr>
        <w:t xml:space="preserve"> baggrundsundersøgelsen vurdere</w:t>
      </w:r>
      <w:r w:rsidRPr="00645E5C">
        <w:rPr>
          <w:rFonts w:ascii="Times New Roman" w:hAnsi="Times New Roman" w:cs="Times New Roman"/>
        </w:rPr>
        <w:t xml:space="preserve">de vi, at drengene var præget af negative mestringsforventninger, som muligvis kommer fra den </w:t>
      </w:r>
      <w:r>
        <w:rPr>
          <w:rFonts w:ascii="Times New Roman" w:hAnsi="Times New Roman" w:cs="Times New Roman"/>
        </w:rPr>
        <w:t xml:space="preserve">store kultur, </w:t>
      </w:r>
      <w:r w:rsidRPr="00645E5C">
        <w:rPr>
          <w:rFonts w:ascii="Times New Roman" w:hAnsi="Times New Roman" w:cs="Times New Roman"/>
        </w:rPr>
        <w:t>og at disse havde en indvirkning på</w:t>
      </w:r>
      <w:r>
        <w:rPr>
          <w:rFonts w:ascii="Times New Roman" w:hAnsi="Times New Roman" w:cs="Times New Roman"/>
        </w:rPr>
        <w:t>,</w:t>
      </w:r>
      <w:r w:rsidRPr="00645E5C">
        <w:rPr>
          <w:rFonts w:ascii="Times New Roman" w:hAnsi="Times New Roman" w:cs="Times New Roman"/>
        </w:rPr>
        <w:t xml:space="preserve"> hvordan drengen</w:t>
      </w:r>
      <w:r>
        <w:rPr>
          <w:rFonts w:ascii="Times New Roman" w:hAnsi="Times New Roman" w:cs="Times New Roman"/>
        </w:rPr>
        <w:t>e</w:t>
      </w:r>
      <w:r w:rsidRPr="00645E5C">
        <w:rPr>
          <w:rFonts w:ascii="Times New Roman" w:hAnsi="Times New Roman" w:cs="Times New Roman"/>
        </w:rPr>
        <w:t xml:space="preserve"> arbejde</w:t>
      </w:r>
      <w:r>
        <w:rPr>
          <w:rFonts w:ascii="Times New Roman" w:hAnsi="Times New Roman" w:cs="Times New Roman"/>
        </w:rPr>
        <w:t>de</w:t>
      </w:r>
      <w:r w:rsidRPr="00645E5C">
        <w:rPr>
          <w:rFonts w:ascii="Times New Roman" w:hAnsi="Times New Roman" w:cs="Times New Roman"/>
        </w:rPr>
        <w:t xml:space="preserve"> i Drengeklubben. Vi så dog med tiden, og ved at bringe bevægelse ind i aktiviteterne, </w:t>
      </w:r>
      <w:r>
        <w:rPr>
          <w:rFonts w:ascii="Times New Roman" w:hAnsi="Times New Roman" w:cs="Times New Roman"/>
        </w:rPr>
        <w:t xml:space="preserve">at drengene </w:t>
      </w:r>
      <w:r w:rsidRPr="00645E5C">
        <w:rPr>
          <w:rFonts w:ascii="Times New Roman" w:hAnsi="Times New Roman" w:cs="Times New Roman"/>
        </w:rPr>
        <w:t xml:space="preserve">kunne opnå positive </w:t>
      </w:r>
      <w:r>
        <w:rPr>
          <w:rFonts w:ascii="Times New Roman" w:hAnsi="Times New Roman" w:cs="Times New Roman"/>
        </w:rPr>
        <w:t>mestrings</w:t>
      </w:r>
      <w:r w:rsidRPr="00645E5C">
        <w:rPr>
          <w:rFonts w:ascii="Times New Roman" w:hAnsi="Times New Roman" w:cs="Times New Roman"/>
        </w:rPr>
        <w:t>forventninger</w:t>
      </w:r>
      <w:r>
        <w:rPr>
          <w:rFonts w:ascii="Times New Roman" w:hAnsi="Times New Roman" w:cs="Times New Roman"/>
        </w:rPr>
        <w:t>, h</w:t>
      </w:r>
      <w:r w:rsidRPr="00645E5C">
        <w:rPr>
          <w:rFonts w:ascii="Times New Roman" w:hAnsi="Times New Roman" w:cs="Times New Roman"/>
        </w:rPr>
        <w:t>vilket giver en forståelse af, at klubbens rammer og struktur kan være med til at støtte drengen</w:t>
      </w:r>
      <w:r>
        <w:rPr>
          <w:rFonts w:ascii="Times New Roman" w:hAnsi="Times New Roman" w:cs="Times New Roman"/>
        </w:rPr>
        <w:t>e i lærerprocessen, når de møder</w:t>
      </w:r>
      <w:r w:rsidRPr="00645E5C">
        <w:rPr>
          <w:rFonts w:ascii="Times New Roman" w:hAnsi="Times New Roman" w:cs="Times New Roman"/>
        </w:rPr>
        <w:t xml:space="preserve"> modstand</w:t>
      </w:r>
      <w:r>
        <w:rPr>
          <w:rFonts w:ascii="Times New Roman" w:hAnsi="Times New Roman" w:cs="Times New Roman"/>
        </w:rPr>
        <w:t xml:space="preserve"> og derved øge deres mestringsforventninger</w:t>
      </w:r>
      <w:r w:rsidRPr="00645E5C">
        <w:rPr>
          <w:rFonts w:ascii="Times New Roman" w:hAnsi="Times New Roman" w:cs="Times New Roman"/>
        </w:rPr>
        <w:t>. I baggrundsanalysen benyttede vi os af feedback for at anerkende og skabe positive oplevelser for drengene, hvilket også benyttes i den pågældende observation. Den positive feedback vurderes derved som en vigtig støttefaktor, når drengene møder modstand. Mo</w:t>
      </w:r>
      <w:r>
        <w:rPr>
          <w:rFonts w:ascii="Times New Roman" w:hAnsi="Times New Roman" w:cs="Times New Roman"/>
        </w:rPr>
        <w:t xml:space="preserve">dstand anskues som en del af livet, og </w:t>
      </w:r>
      <w:r w:rsidRPr="00645E5C">
        <w:rPr>
          <w:rFonts w:ascii="Times New Roman" w:hAnsi="Times New Roman" w:cs="Times New Roman"/>
        </w:rPr>
        <w:t>at</w:t>
      </w:r>
      <w:r>
        <w:rPr>
          <w:rFonts w:ascii="Times New Roman" w:hAnsi="Times New Roman" w:cs="Times New Roman"/>
        </w:rPr>
        <w:t xml:space="preserve"> kunne lære</w:t>
      </w:r>
      <w:r w:rsidRPr="00645E5C">
        <w:rPr>
          <w:rFonts w:ascii="Times New Roman" w:hAnsi="Times New Roman" w:cs="Times New Roman"/>
        </w:rPr>
        <w:t xml:space="preserve"> at bruge de</w:t>
      </w:r>
      <w:r>
        <w:rPr>
          <w:rFonts w:ascii="Times New Roman" w:hAnsi="Times New Roman" w:cs="Times New Roman"/>
        </w:rPr>
        <w:t>nne modstand til noget positivt</w:t>
      </w:r>
      <w:r w:rsidRPr="00645E5C">
        <w:rPr>
          <w:rFonts w:ascii="Times New Roman" w:hAnsi="Times New Roman" w:cs="Times New Roman"/>
        </w:rPr>
        <w:t xml:space="preserve"> er en iboe</w:t>
      </w:r>
      <w:r>
        <w:rPr>
          <w:rFonts w:ascii="Times New Roman" w:hAnsi="Times New Roman" w:cs="Times New Roman"/>
        </w:rPr>
        <w:t>nde forudsætning for at</w:t>
      </w:r>
      <w:r w:rsidRPr="00645E5C">
        <w:rPr>
          <w:rFonts w:ascii="Times New Roman" w:hAnsi="Times New Roman" w:cs="Times New Roman"/>
        </w:rPr>
        <w:t xml:space="preserve"> lærer at arbejde kreativt. Der</w:t>
      </w:r>
      <w:r>
        <w:rPr>
          <w:rFonts w:ascii="Times New Roman" w:hAnsi="Times New Roman" w:cs="Times New Roman"/>
        </w:rPr>
        <w:t>ved kan kreative forudsætninger</w:t>
      </w:r>
      <w:r w:rsidRPr="00645E5C">
        <w:rPr>
          <w:rFonts w:ascii="Times New Roman" w:hAnsi="Times New Roman" w:cs="Times New Roman"/>
        </w:rPr>
        <w:t xml:space="preserve"> også komme den enkelte til gode i et bredere perspektiv. </w:t>
      </w:r>
    </w:p>
    <w:p w14:paraId="410DBB40" w14:textId="77777777" w:rsidR="00C65BC9" w:rsidRPr="00645E5C" w:rsidRDefault="00C65BC9" w:rsidP="00C65BC9">
      <w:pPr>
        <w:spacing w:line="360" w:lineRule="auto"/>
        <w:jc w:val="both"/>
        <w:rPr>
          <w:rFonts w:ascii="Times New Roman" w:hAnsi="Times New Roman" w:cs="Times New Roman"/>
        </w:rPr>
      </w:pPr>
    </w:p>
    <w:p w14:paraId="46D55AFE"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På baggrund af ovenstående analyse og diskussion af empiri og teori, vurder</w:t>
      </w:r>
      <w:r>
        <w:rPr>
          <w:rFonts w:ascii="Times New Roman" w:hAnsi="Times New Roman" w:cs="Times New Roman"/>
        </w:rPr>
        <w:t>er</w:t>
      </w:r>
      <w:r w:rsidRPr="00645E5C">
        <w:rPr>
          <w:rFonts w:ascii="Times New Roman" w:hAnsi="Times New Roman" w:cs="Times New Roman"/>
        </w:rPr>
        <w:t xml:space="preserve"> vi derfor, at der </w:t>
      </w:r>
      <w:r>
        <w:rPr>
          <w:rFonts w:ascii="Times New Roman" w:hAnsi="Times New Roman" w:cs="Times New Roman"/>
        </w:rPr>
        <w:t xml:space="preserve">er </w:t>
      </w:r>
      <w:r w:rsidRPr="00645E5C">
        <w:rPr>
          <w:rFonts w:ascii="Times New Roman" w:hAnsi="Times New Roman" w:cs="Times New Roman"/>
        </w:rPr>
        <w:t>mange individuelle faktorer, som kan have indflydelse på</w:t>
      </w:r>
      <w:r>
        <w:rPr>
          <w:rFonts w:ascii="Times New Roman" w:hAnsi="Times New Roman" w:cs="Times New Roman"/>
        </w:rPr>
        <w:t xml:space="preserve"> C’s modstand. Faktorer som enga</w:t>
      </w:r>
      <w:r w:rsidRPr="00645E5C">
        <w:rPr>
          <w:rFonts w:ascii="Times New Roman" w:hAnsi="Times New Roman" w:cs="Times New Roman"/>
        </w:rPr>
        <w:t xml:space="preserve">gement i aktiviteten, selvstændighedsorientering og C’s mestringsforventninger </w:t>
      </w:r>
      <w:r>
        <w:rPr>
          <w:rFonts w:ascii="Times New Roman" w:hAnsi="Times New Roman" w:cs="Times New Roman"/>
        </w:rPr>
        <w:t xml:space="preserve">er </w:t>
      </w:r>
      <w:r w:rsidRPr="00645E5C">
        <w:rPr>
          <w:rFonts w:ascii="Times New Roman" w:hAnsi="Times New Roman" w:cs="Times New Roman"/>
        </w:rPr>
        <w:t>afgørende for C’s modstandsdygtighed. Der er flere komponenter, som har</w:t>
      </w:r>
      <w:r>
        <w:rPr>
          <w:rFonts w:ascii="Times New Roman" w:hAnsi="Times New Roman" w:cs="Times New Roman"/>
        </w:rPr>
        <w:t xml:space="preserve"> indflydelse, såsom C’s habitus, </w:t>
      </w:r>
      <w:r w:rsidRPr="00645E5C">
        <w:rPr>
          <w:rFonts w:ascii="Times New Roman" w:hAnsi="Times New Roman" w:cs="Times New Roman"/>
        </w:rPr>
        <w:t>men dette er nogle individuelle faktorer</w:t>
      </w:r>
      <w:r>
        <w:rPr>
          <w:rFonts w:ascii="Times New Roman" w:hAnsi="Times New Roman" w:cs="Times New Roman"/>
        </w:rPr>
        <w:t>,</w:t>
      </w:r>
      <w:r w:rsidRPr="00645E5C">
        <w:rPr>
          <w:rFonts w:ascii="Times New Roman" w:hAnsi="Times New Roman" w:cs="Times New Roman"/>
        </w:rPr>
        <w:t xml:space="preserve"> som vi ikke kan sige noget om</w:t>
      </w:r>
      <w:r>
        <w:rPr>
          <w:rFonts w:ascii="Times New Roman" w:hAnsi="Times New Roman" w:cs="Times New Roman"/>
        </w:rPr>
        <w:t>, da undersøgelsens er begrænset i dette omfang</w:t>
      </w:r>
      <w:r w:rsidRPr="00645E5C">
        <w:rPr>
          <w:rFonts w:ascii="Times New Roman" w:hAnsi="Times New Roman" w:cs="Times New Roman"/>
        </w:rPr>
        <w:t xml:space="preserve">. I Drengeklubben opstillede vi nogle </w:t>
      </w:r>
      <w:r>
        <w:rPr>
          <w:rFonts w:ascii="Times New Roman" w:hAnsi="Times New Roman" w:cs="Times New Roman"/>
        </w:rPr>
        <w:t>rammer, som skulle hjælpe C til</w:t>
      </w:r>
      <w:r w:rsidRPr="00645E5C">
        <w:rPr>
          <w:rFonts w:ascii="Times New Roman" w:hAnsi="Times New Roman" w:cs="Times New Roman"/>
        </w:rPr>
        <w:t xml:space="preserve"> at fjerne modstanden for læring og det nye, </w:t>
      </w:r>
      <w:r>
        <w:rPr>
          <w:rFonts w:ascii="Times New Roman" w:hAnsi="Times New Roman" w:cs="Times New Roman"/>
        </w:rPr>
        <w:t>hvilket er en afgørende faktor</w:t>
      </w:r>
      <w:r w:rsidRPr="00645E5C">
        <w:rPr>
          <w:rFonts w:ascii="Times New Roman" w:hAnsi="Times New Roman" w:cs="Times New Roman"/>
        </w:rPr>
        <w:t xml:space="preserve"> i for</w:t>
      </w:r>
      <w:r>
        <w:rPr>
          <w:rFonts w:ascii="Times New Roman" w:hAnsi="Times New Roman" w:cs="Times New Roman"/>
        </w:rPr>
        <w:t>hold til arbejde kreativt. Det</w:t>
      </w:r>
      <w:r w:rsidRPr="00645E5C">
        <w:rPr>
          <w:rFonts w:ascii="Times New Roman" w:hAnsi="Times New Roman" w:cs="Times New Roman"/>
        </w:rPr>
        <w:t xml:space="preserve"> er derved med baggrund i denne</w:t>
      </w:r>
      <w:r>
        <w:rPr>
          <w:rFonts w:ascii="Times New Roman" w:hAnsi="Times New Roman" w:cs="Times New Roman"/>
        </w:rPr>
        <w:t xml:space="preserve"> diskussion af empiri og teori </w:t>
      </w:r>
      <w:r w:rsidRPr="00645E5C">
        <w:rPr>
          <w:rFonts w:ascii="Times New Roman" w:hAnsi="Times New Roman" w:cs="Times New Roman"/>
        </w:rPr>
        <w:t>at vi vurdere</w:t>
      </w:r>
      <w:r>
        <w:rPr>
          <w:rFonts w:ascii="Times New Roman" w:hAnsi="Times New Roman" w:cs="Times New Roman"/>
        </w:rPr>
        <w:t>r</w:t>
      </w:r>
      <w:r w:rsidRPr="00645E5C">
        <w:rPr>
          <w:rFonts w:ascii="Times New Roman" w:hAnsi="Times New Roman" w:cs="Times New Roman"/>
        </w:rPr>
        <w:t xml:space="preserve">, at C i øjeblikket havde svært ved at arbejde i den kreative proces. </w:t>
      </w:r>
    </w:p>
    <w:p w14:paraId="0210ACD3" w14:textId="77777777" w:rsidR="00C65BC9" w:rsidRPr="00645E5C" w:rsidRDefault="00C65BC9" w:rsidP="00C65BC9">
      <w:pPr>
        <w:spacing w:line="360" w:lineRule="auto"/>
        <w:jc w:val="both"/>
        <w:rPr>
          <w:rFonts w:ascii="Times New Roman" w:hAnsi="Times New Roman" w:cs="Times New Roman"/>
        </w:rPr>
      </w:pPr>
    </w:p>
    <w:p w14:paraId="54C2D95E" w14:textId="77777777" w:rsidR="00C65BC9" w:rsidRPr="00645E5C" w:rsidRDefault="00C65BC9" w:rsidP="00C65BC9">
      <w:pPr>
        <w:spacing w:line="360" w:lineRule="auto"/>
        <w:jc w:val="both"/>
        <w:rPr>
          <w:rFonts w:ascii="Times New Roman" w:hAnsi="Times New Roman" w:cs="Times New Roman"/>
          <w:b/>
        </w:rPr>
      </w:pPr>
      <w:r>
        <w:rPr>
          <w:rFonts w:ascii="Times New Roman" w:hAnsi="Times New Roman" w:cs="Times New Roman"/>
          <w:b/>
        </w:rPr>
        <w:t>S</w:t>
      </w:r>
      <w:r w:rsidRPr="00645E5C">
        <w:rPr>
          <w:rFonts w:ascii="Times New Roman" w:hAnsi="Times New Roman" w:cs="Times New Roman"/>
          <w:b/>
        </w:rPr>
        <w:t>tøtte</w:t>
      </w:r>
    </w:p>
    <w:p w14:paraId="5219C643"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I lyset af ovenstående analyse og diskussion af observationen (jf. 3.5,3.6,3.7) indikere</w:t>
      </w:r>
      <w:r>
        <w:rPr>
          <w:rFonts w:ascii="Times New Roman" w:hAnsi="Times New Roman" w:cs="Times New Roman"/>
        </w:rPr>
        <w:t>r</w:t>
      </w:r>
      <w:r w:rsidRPr="00645E5C">
        <w:rPr>
          <w:rFonts w:ascii="Times New Roman" w:hAnsi="Times New Roman" w:cs="Times New Roman"/>
        </w:rPr>
        <w:t xml:space="preserve"> det teoretiske perspektiv, at C har svært ved at arbejde i et kreativt miljø. I</w:t>
      </w:r>
      <w:r>
        <w:rPr>
          <w:rFonts w:ascii="Times New Roman" w:hAnsi="Times New Roman" w:cs="Times New Roman"/>
        </w:rPr>
        <w:t>ndikationen af opgivende adfærd</w:t>
      </w:r>
      <w:r w:rsidRPr="00645E5C">
        <w:rPr>
          <w:rFonts w:ascii="Times New Roman" w:hAnsi="Times New Roman" w:cs="Times New Roman"/>
        </w:rPr>
        <w:t xml:space="preserve"> når problemer opstår</w:t>
      </w:r>
      <w:r>
        <w:rPr>
          <w:rFonts w:ascii="Times New Roman" w:hAnsi="Times New Roman" w:cs="Times New Roman"/>
        </w:rPr>
        <w:t>,</w:t>
      </w:r>
      <w:r w:rsidRPr="00645E5C">
        <w:rPr>
          <w:rFonts w:ascii="Times New Roman" w:hAnsi="Times New Roman" w:cs="Times New Roman"/>
        </w:rPr>
        <w:t xml:space="preserve"> </w:t>
      </w:r>
      <w:r>
        <w:rPr>
          <w:rFonts w:ascii="Times New Roman" w:hAnsi="Times New Roman" w:cs="Times New Roman"/>
        </w:rPr>
        <w:t xml:space="preserve">hvilket </w:t>
      </w:r>
      <w:r w:rsidRPr="00645E5C">
        <w:rPr>
          <w:rFonts w:ascii="Times New Roman" w:hAnsi="Times New Roman" w:cs="Times New Roman"/>
        </w:rPr>
        <w:t>er et problem i forhold til den generelle læring. V</w:t>
      </w:r>
      <w:r>
        <w:rPr>
          <w:rFonts w:ascii="Times New Roman" w:hAnsi="Times New Roman" w:cs="Times New Roman"/>
        </w:rPr>
        <w:t>ygotsky (2006) påpeger, at individet gennem be</w:t>
      </w:r>
      <w:r w:rsidRPr="00645E5C">
        <w:rPr>
          <w:rFonts w:ascii="Times New Roman" w:hAnsi="Times New Roman" w:cs="Times New Roman"/>
        </w:rPr>
        <w:t>g</w:t>
      </w:r>
      <w:r>
        <w:rPr>
          <w:rFonts w:ascii="Times New Roman" w:hAnsi="Times New Roman" w:cs="Times New Roman"/>
        </w:rPr>
        <w:t>r</w:t>
      </w:r>
      <w:r w:rsidRPr="00645E5C">
        <w:rPr>
          <w:rFonts w:ascii="Times New Roman" w:hAnsi="Times New Roman" w:cs="Times New Roman"/>
        </w:rPr>
        <w:t>ebet ZNU</w:t>
      </w:r>
      <w:r>
        <w:rPr>
          <w:rFonts w:ascii="Times New Roman" w:hAnsi="Times New Roman" w:cs="Times New Roman"/>
        </w:rPr>
        <w:t xml:space="preserve"> </w:t>
      </w:r>
      <w:r w:rsidRPr="00645E5C">
        <w:rPr>
          <w:rFonts w:ascii="Times New Roman" w:hAnsi="Times New Roman" w:cs="Times New Roman"/>
        </w:rPr>
        <w:t>m</w:t>
      </w:r>
      <w:r>
        <w:rPr>
          <w:rFonts w:ascii="Times New Roman" w:hAnsi="Times New Roman" w:cs="Times New Roman"/>
        </w:rPr>
        <w:t>uligvis kan nedbryde barrier (læringsmodstand), da en vejleder r</w:t>
      </w:r>
      <w:r w:rsidRPr="00645E5C">
        <w:rPr>
          <w:rFonts w:ascii="Times New Roman" w:hAnsi="Times New Roman" w:cs="Times New Roman"/>
        </w:rPr>
        <w:t>ykke på individets mestringsforventninger. ZNU repræsentere</w:t>
      </w:r>
      <w:r>
        <w:rPr>
          <w:rFonts w:ascii="Times New Roman" w:hAnsi="Times New Roman" w:cs="Times New Roman"/>
        </w:rPr>
        <w:t>r</w:t>
      </w:r>
      <w:r w:rsidRPr="00645E5C">
        <w:rPr>
          <w:rFonts w:ascii="Times New Roman" w:hAnsi="Times New Roman" w:cs="Times New Roman"/>
        </w:rPr>
        <w:t xml:space="preserve"> forskellen mellem det aktuelle ”her og nu”- niveau for løsning af opgaver</w:t>
      </w:r>
      <w:r>
        <w:rPr>
          <w:rFonts w:ascii="Times New Roman" w:hAnsi="Times New Roman" w:cs="Times New Roman"/>
        </w:rPr>
        <w:t>,</w:t>
      </w:r>
      <w:r w:rsidRPr="00645E5C">
        <w:rPr>
          <w:rFonts w:ascii="Times New Roman" w:hAnsi="Times New Roman" w:cs="Times New Roman"/>
        </w:rPr>
        <w:t xml:space="preserve"> og det niveau der skabes, når individet løser opgaven under vejledning. </w:t>
      </w:r>
    </w:p>
    <w:p w14:paraId="41D7E463" w14:textId="77777777" w:rsidR="00C65BC9" w:rsidRPr="00645E5C" w:rsidRDefault="00C65BC9" w:rsidP="00C65BC9">
      <w:pPr>
        <w:spacing w:line="360" w:lineRule="auto"/>
        <w:jc w:val="both"/>
        <w:rPr>
          <w:rFonts w:ascii="Times New Roman" w:hAnsi="Times New Roman" w:cs="Times New Roman"/>
        </w:rPr>
      </w:pPr>
    </w:p>
    <w:p w14:paraId="126180F6"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I analyse af observationen (jf. 3.5,3.6,3.7) i</w:t>
      </w:r>
      <w:r>
        <w:rPr>
          <w:rFonts w:ascii="Times New Roman" w:hAnsi="Times New Roman" w:cs="Times New Roman"/>
        </w:rPr>
        <w:t>ndikeres det, at der forsøges</w:t>
      </w:r>
      <w:r w:rsidRPr="00645E5C">
        <w:rPr>
          <w:rFonts w:ascii="Times New Roman" w:hAnsi="Times New Roman" w:cs="Times New Roman"/>
        </w:rPr>
        <w:t xml:space="preserve"> at støtte og anerkende C i hans problemløsningen. Dewey (2006) påpeger, at det er vigtigt, at </w:t>
      </w:r>
      <w:r>
        <w:rPr>
          <w:rFonts w:ascii="Times New Roman" w:hAnsi="Times New Roman" w:cs="Times New Roman"/>
        </w:rPr>
        <w:t>individer</w:t>
      </w:r>
      <w:r w:rsidRPr="00645E5C">
        <w:rPr>
          <w:rFonts w:ascii="Times New Roman" w:hAnsi="Times New Roman" w:cs="Times New Roman"/>
        </w:rPr>
        <w:t xml:space="preserve"> lærer af sine erfaringer i en tryg relation med andre, o</w:t>
      </w:r>
      <w:r>
        <w:rPr>
          <w:rFonts w:ascii="Times New Roman" w:hAnsi="Times New Roman" w:cs="Times New Roman"/>
        </w:rPr>
        <w:t xml:space="preserve">g af et ”bedre vidende menneske”, eksempelvis i form af </w:t>
      </w:r>
      <w:r w:rsidRPr="00645E5C">
        <w:rPr>
          <w:rFonts w:ascii="Times New Roman" w:hAnsi="Times New Roman" w:cs="Times New Roman"/>
        </w:rPr>
        <w:t xml:space="preserve">en vejleder. Den lærende må ikke blive ladt alene i sin læringsproces, da </w:t>
      </w:r>
      <w:r>
        <w:rPr>
          <w:rFonts w:ascii="Times New Roman" w:hAnsi="Times New Roman" w:cs="Times New Roman"/>
        </w:rPr>
        <w:t>læring</w:t>
      </w:r>
      <w:r w:rsidRPr="00645E5C">
        <w:rPr>
          <w:rFonts w:ascii="Times New Roman" w:hAnsi="Times New Roman" w:cs="Times New Roman"/>
        </w:rPr>
        <w:t xml:space="preserve"> ikke kan komme af intet (jf. Kreativitet og kognition:). </w:t>
      </w:r>
    </w:p>
    <w:p w14:paraId="419D0C6C" w14:textId="77777777" w:rsidR="00C65BC9" w:rsidRPr="00645E5C" w:rsidRDefault="00C65BC9" w:rsidP="00C65BC9">
      <w:pPr>
        <w:spacing w:line="360" w:lineRule="auto"/>
        <w:jc w:val="both"/>
        <w:rPr>
          <w:rFonts w:ascii="Times New Roman" w:hAnsi="Times New Roman" w:cs="Times New Roman"/>
        </w:rPr>
      </w:pPr>
    </w:p>
    <w:p w14:paraId="40F267C5" w14:textId="77777777" w:rsidR="00C65BC9" w:rsidRPr="00645E5C" w:rsidRDefault="00C65BC9" w:rsidP="00C65BC9">
      <w:pPr>
        <w:spacing w:line="360" w:lineRule="auto"/>
        <w:jc w:val="both"/>
        <w:rPr>
          <w:rFonts w:ascii="Times New Roman" w:hAnsi="Times New Roman"/>
        </w:rPr>
      </w:pPr>
      <w:r w:rsidRPr="00645E5C">
        <w:rPr>
          <w:rFonts w:ascii="Times New Roman" w:hAnsi="Times New Roman" w:cs="Times New Roman"/>
        </w:rPr>
        <w:t>Det er tidligere beskrevet, at C ikke florer</w:t>
      </w:r>
      <w:r>
        <w:rPr>
          <w:rFonts w:ascii="Times New Roman" w:hAnsi="Times New Roman" w:cs="Times New Roman"/>
        </w:rPr>
        <w:t>er</w:t>
      </w:r>
      <w:r w:rsidRPr="00645E5C">
        <w:rPr>
          <w:rFonts w:ascii="Times New Roman" w:hAnsi="Times New Roman" w:cs="Times New Roman"/>
        </w:rPr>
        <w:t xml:space="preserve"> på det ønskede abstraktions niveau, hvori det kan diskuteres</w:t>
      </w:r>
      <w:r>
        <w:rPr>
          <w:rFonts w:ascii="Times New Roman" w:hAnsi="Times New Roman" w:cs="Times New Roman"/>
        </w:rPr>
        <w:t>, om</w:t>
      </w:r>
      <w:r w:rsidRPr="00645E5C">
        <w:rPr>
          <w:rFonts w:ascii="Times New Roman" w:hAnsi="Times New Roman" w:cs="Times New Roman"/>
        </w:rPr>
        <w:t xml:space="preserve"> C har forudsætningerne for at udnytte sit krea</w:t>
      </w:r>
      <w:r>
        <w:rPr>
          <w:rFonts w:ascii="Times New Roman" w:hAnsi="Times New Roman" w:cs="Times New Roman"/>
        </w:rPr>
        <w:t>tive potentiale. (jf. Kognition</w:t>
      </w:r>
      <w:r w:rsidRPr="00645E5C">
        <w:rPr>
          <w:rFonts w:ascii="Times New Roman" w:hAnsi="Times New Roman" w:cs="Times New Roman"/>
        </w:rPr>
        <w:t>). I henhold til Vygotskys teoretiske perspektiv kan de frivillige inspirer til et højere kognitivt niveau, ved at stille de rigtige spørgsmål (j</w:t>
      </w:r>
      <w:r>
        <w:rPr>
          <w:rFonts w:ascii="Times New Roman" w:hAnsi="Times New Roman" w:cs="Times New Roman"/>
        </w:rPr>
        <w:t xml:space="preserve">f. analysen af C’s modstand), </w:t>
      </w:r>
      <w:r w:rsidRPr="00645E5C">
        <w:rPr>
          <w:rFonts w:ascii="Times New Roman" w:hAnsi="Times New Roman" w:cs="Times New Roman"/>
        </w:rPr>
        <w:t xml:space="preserve">give feedback, hjælpe </w:t>
      </w:r>
      <w:r>
        <w:rPr>
          <w:rFonts w:ascii="Times New Roman" w:hAnsi="Times New Roman" w:cs="Times New Roman"/>
        </w:rPr>
        <w:t xml:space="preserve">og </w:t>
      </w:r>
      <w:r w:rsidRPr="00645E5C">
        <w:rPr>
          <w:rFonts w:ascii="Times New Roman" w:hAnsi="Times New Roman" w:cs="Times New Roman"/>
        </w:rPr>
        <w:t>C til at komme op på et</w:t>
      </w:r>
      <w:r>
        <w:rPr>
          <w:rFonts w:ascii="Times New Roman" w:hAnsi="Times New Roman" w:cs="Times New Roman"/>
        </w:rPr>
        <w:t xml:space="preserve"> højere</w:t>
      </w:r>
      <w:r w:rsidRPr="00645E5C">
        <w:rPr>
          <w:rFonts w:ascii="Times New Roman" w:hAnsi="Times New Roman" w:cs="Times New Roman"/>
        </w:rPr>
        <w:t xml:space="preserve"> abstraktionsniveau. Endvidere kan de frivillige på samme tid støtte C, ved at anerkende hans forsøg.</w:t>
      </w:r>
    </w:p>
    <w:p w14:paraId="2E83D6EB" w14:textId="77777777" w:rsidR="00C65BC9" w:rsidRPr="00645E5C" w:rsidRDefault="00C65BC9" w:rsidP="00C65BC9">
      <w:pPr>
        <w:spacing w:line="360" w:lineRule="auto"/>
        <w:jc w:val="both"/>
        <w:rPr>
          <w:rFonts w:ascii="Times New Roman" w:hAnsi="Times New Roman"/>
        </w:rPr>
      </w:pPr>
      <w:r w:rsidRPr="00645E5C">
        <w:rPr>
          <w:rFonts w:ascii="Times New Roman" w:hAnsi="Times New Roman"/>
        </w:rPr>
        <w:t>Denne tilgang blev også benytt</w:t>
      </w:r>
      <w:r>
        <w:rPr>
          <w:rFonts w:ascii="Times New Roman" w:hAnsi="Times New Roman"/>
        </w:rPr>
        <w:t>et i bagrundsundsundersøgelsen med</w:t>
      </w:r>
      <w:r w:rsidRPr="00645E5C">
        <w:rPr>
          <w:rFonts w:ascii="Times New Roman" w:hAnsi="Times New Roman"/>
        </w:rPr>
        <w:t xml:space="preserve"> gode resultater. I baggrundsundersøgelsen havde brugen af rollemodeller en positiv indflydelse på målgruppens mestringsniveau. Målgruppen kunne komme langt længere ved at støtte sig til hinanden, en</w:t>
      </w:r>
      <w:r>
        <w:rPr>
          <w:rFonts w:ascii="Times New Roman" w:hAnsi="Times New Roman"/>
        </w:rPr>
        <w:t>d de kunne ved egen hjælp (jf. Motivation og mestring:), på den måde</w:t>
      </w:r>
      <w:r w:rsidRPr="00645E5C">
        <w:rPr>
          <w:rFonts w:ascii="Times New Roman" w:hAnsi="Times New Roman"/>
        </w:rPr>
        <w:t xml:space="preserve"> kan </w:t>
      </w:r>
      <w:r w:rsidRPr="00645E5C">
        <w:rPr>
          <w:rFonts w:ascii="Times New Roman" w:hAnsi="Times New Roman" w:cs="Times New Roman"/>
        </w:rPr>
        <w:t>samarbejdende fællesskaber også betragtes som en støttende faktor. Dette perspektiv understøttes også af Vygotsky (2006), som beskriver at en udfordrende lærerproces kan blive støtte af en vejleder, eller ved at indgå i et læringsfællesskab med andre middelaldrene (jf. Zonen for nærmeste udvikling).</w:t>
      </w:r>
    </w:p>
    <w:p w14:paraId="12D8D3DC" w14:textId="77777777" w:rsidR="00C65BC9" w:rsidRPr="00645E5C" w:rsidRDefault="00C65BC9" w:rsidP="00C65BC9">
      <w:pPr>
        <w:spacing w:line="360" w:lineRule="auto"/>
        <w:jc w:val="both"/>
        <w:rPr>
          <w:rFonts w:ascii="Times New Roman" w:hAnsi="Times New Roman"/>
        </w:rPr>
      </w:pPr>
    </w:p>
    <w:p w14:paraId="23445446"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 xml:space="preserve">I forhold til ovenstående observation, Vygotskys ZNU og Deweys fokus på rollemodeller, understreges vigtigheden i en vejledende støtte i læreprocessen. De frivillige har </w:t>
      </w:r>
      <w:r>
        <w:rPr>
          <w:rFonts w:ascii="Times New Roman" w:hAnsi="Times New Roman" w:cs="Times New Roman"/>
        </w:rPr>
        <w:t xml:space="preserve">en </w:t>
      </w:r>
      <w:r w:rsidRPr="00645E5C">
        <w:rPr>
          <w:rFonts w:ascii="Times New Roman" w:hAnsi="Times New Roman" w:cs="Times New Roman"/>
        </w:rPr>
        <w:t>betydningsfuld rolle i målgruppens mulighed for mestring. I observation</w:t>
      </w:r>
      <w:r>
        <w:rPr>
          <w:rFonts w:ascii="Times New Roman" w:hAnsi="Times New Roman" w:cs="Times New Roman"/>
        </w:rPr>
        <w:t>,</w:t>
      </w:r>
      <w:r w:rsidRPr="00645E5C">
        <w:rPr>
          <w:rFonts w:ascii="Times New Roman" w:hAnsi="Times New Roman" w:cs="Times New Roman"/>
        </w:rPr>
        <w:t xml:space="preserve"> hvor </w:t>
      </w:r>
      <w:r>
        <w:rPr>
          <w:rFonts w:ascii="Times New Roman" w:hAnsi="Times New Roman" w:cs="Times New Roman"/>
        </w:rPr>
        <w:t>den frivillige</w:t>
      </w:r>
      <w:r w:rsidRPr="00645E5C">
        <w:rPr>
          <w:rFonts w:ascii="Times New Roman" w:hAnsi="Times New Roman" w:cs="Times New Roman"/>
        </w:rPr>
        <w:t xml:space="preserve"> støtter </w:t>
      </w:r>
      <w:r>
        <w:rPr>
          <w:rFonts w:ascii="Times New Roman" w:hAnsi="Times New Roman" w:cs="Times New Roman"/>
        </w:rPr>
        <w:t>C i hans læreproces, vurderes det</w:t>
      </w:r>
      <w:r w:rsidRPr="00645E5C">
        <w:rPr>
          <w:rFonts w:ascii="Times New Roman" w:hAnsi="Times New Roman" w:cs="Times New Roman"/>
        </w:rPr>
        <w:t xml:space="preserve"> at </w:t>
      </w:r>
      <w:r>
        <w:rPr>
          <w:rFonts w:ascii="Times New Roman" w:hAnsi="Times New Roman" w:cs="Times New Roman"/>
        </w:rPr>
        <w:t xml:space="preserve">støtten </w:t>
      </w:r>
      <w:r w:rsidRPr="00645E5C">
        <w:rPr>
          <w:rFonts w:ascii="Times New Roman" w:hAnsi="Times New Roman" w:cs="Times New Roman"/>
        </w:rPr>
        <w:t>er en medvirkende faktor til</w:t>
      </w:r>
      <w:r>
        <w:rPr>
          <w:rFonts w:ascii="Times New Roman" w:hAnsi="Times New Roman" w:cs="Times New Roman"/>
        </w:rPr>
        <w:t xml:space="preserve"> at overkomme modstanden i lære</w:t>
      </w:r>
      <w:r w:rsidRPr="00645E5C">
        <w:rPr>
          <w:rFonts w:ascii="Times New Roman" w:hAnsi="Times New Roman" w:cs="Times New Roman"/>
        </w:rPr>
        <w:t>processen. Denne vu</w:t>
      </w:r>
      <w:r>
        <w:rPr>
          <w:rFonts w:ascii="Times New Roman" w:hAnsi="Times New Roman" w:cs="Times New Roman"/>
        </w:rPr>
        <w:t xml:space="preserve">rdering understøttes af, at vi </w:t>
      </w:r>
      <w:r w:rsidRPr="00645E5C">
        <w:rPr>
          <w:rFonts w:ascii="Times New Roman" w:hAnsi="Times New Roman" w:cs="Times New Roman"/>
        </w:rPr>
        <w:t>senere ser</w:t>
      </w:r>
      <w:r>
        <w:rPr>
          <w:rFonts w:ascii="Times New Roman" w:hAnsi="Times New Roman" w:cs="Times New Roman"/>
        </w:rPr>
        <w:t>,</w:t>
      </w:r>
      <w:r w:rsidRPr="00645E5C">
        <w:rPr>
          <w:rFonts w:ascii="Times New Roman" w:hAnsi="Times New Roman" w:cs="Times New Roman"/>
        </w:rPr>
        <w:t xml:space="preserve"> at C ikke kan forklare sin leg til kammeraterne, fordi han står alene med ansvaret</w:t>
      </w:r>
      <w:r>
        <w:rPr>
          <w:rFonts w:ascii="Times New Roman" w:hAnsi="Times New Roman" w:cs="Times New Roman"/>
        </w:rPr>
        <w:t xml:space="preserve"> </w:t>
      </w:r>
      <w:r w:rsidRPr="00645E5C">
        <w:rPr>
          <w:rFonts w:ascii="Times New Roman" w:hAnsi="Times New Roman" w:cs="Times New Roman"/>
        </w:rPr>
        <w:t>(jf. analyse 1). C’s reaktion (psykisk uorden) kan forstærkes ved, at han ikke læn</w:t>
      </w:r>
      <w:r>
        <w:rPr>
          <w:rFonts w:ascii="Times New Roman" w:hAnsi="Times New Roman" w:cs="Times New Roman"/>
        </w:rPr>
        <w:t>gere oplevede den sammen støtte som tidligere, hvilket</w:t>
      </w:r>
      <w:r w:rsidRPr="00645E5C">
        <w:rPr>
          <w:rFonts w:ascii="Times New Roman" w:hAnsi="Times New Roman" w:cs="Times New Roman"/>
        </w:rPr>
        <w:t xml:space="preserve"> giver derfor os en forståelse af</w:t>
      </w:r>
      <w:r>
        <w:rPr>
          <w:rFonts w:ascii="Times New Roman" w:hAnsi="Times New Roman" w:cs="Times New Roman"/>
        </w:rPr>
        <w:t>,</w:t>
      </w:r>
      <w:r w:rsidRPr="00645E5C">
        <w:rPr>
          <w:rFonts w:ascii="Times New Roman" w:hAnsi="Times New Roman" w:cs="Times New Roman"/>
        </w:rPr>
        <w:t xml:space="preserve"> hvor afgørende den støttende vejleder er i drengenes mestringsproces. </w:t>
      </w:r>
    </w:p>
    <w:p w14:paraId="0F61C17F" w14:textId="77777777" w:rsidR="00C65BC9" w:rsidRPr="00645E5C" w:rsidRDefault="00C65BC9" w:rsidP="00C65BC9">
      <w:pPr>
        <w:spacing w:line="360" w:lineRule="auto"/>
        <w:jc w:val="both"/>
        <w:rPr>
          <w:rFonts w:ascii="Times New Roman" w:hAnsi="Times New Roman"/>
        </w:rPr>
      </w:pPr>
    </w:p>
    <w:p w14:paraId="3448E43A" w14:textId="77777777" w:rsidR="00C65BC9" w:rsidRPr="00645E5C" w:rsidRDefault="00C65BC9" w:rsidP="00C65BC9">
      <w:pPr>
        <w:spacing w:line="360" w:lineRule="auto"/>
        <w:jc w:val="both"/>
        <w:rPr>
          <w:rFonts w:ascii="Times New Roman" w:hAnsi="Times New Roman"/>
          <w:b/>
        </w:rPr>
      </w:pPr>
      <w:r w:rsidRPr="00645E5C">
        <w:rPr>
          <w:rFonts w:ascii="Times New Roman" w:hAnsi="Times New Roman"/>
          <w:b/>
        </w:rPr>
        <w:t>Indre motivation og kreativitet</w:t>
      </w:r>
    </w:p>
    <w:p w14:paraId="6B685CA9" w14:textId="77777777" w:rsidR="00C65BC9" w:rsidRPr="00645E5C" w:rsidRDefault="00C65BC9" w:rsidP="00C65BC9">
      <w:pPr>
        <w:spacing w:line="360" w:lineRule="auto"/>
        <w:jc w:val="both"/>
        <w:rPr>
          <w:rFonts w:ascii="Times New Roman" w:hAnsi="Times New Roman"/>
        </w:rPr>
      </w:pPr>
      <w:r w:rsidRPr="00645E5C">
        <w:rPr>
          <w:rFonts w:ascii="Times New Roman" w:hAnsi="Times New Roman"/>
        </w:rPr>
        <w:t>I observation 3.7 forsøger C og N efterfølgende at finde på en ny løsning på pro</w:t>
      </w:r>
      <w:r>
        <w:rPr>
          <w:rFonts w:ascii="Times New Roman" w:hAnsi="Times New Roman"/>
        </w:rPr>
        <w:t>blemet. N kommer med et forslag, hvorefter</w:t>
      </w:r>
      <w:r w:rsidRPr="00645E5C">
        <w:rPr>
          <w:rFonts w:ascii="Times New Roman" w:hAnsi="Times New Roman"/>
        </w:rPr>
        <w:t xml:space="preserve"> C </w:t>
      </w:r>
      <w:r>
        <w:rPr>
          <w:rFonts w:ascii="Times New Roman" w:hAnsi="Times New Roman"/>
        </w:rPr>
        <w:t>supplerer</w:t>
      </w:r>
      <w:r w:rsidRPr="00645E5C">
        <w:rPr>
          <w:rFonts w:ascii="Times New Roman" w:hAnsi="Times New Roman"/>
        </w:rPr>
        <w:t xml:space="preserve"> i forlængelse af det</w:t>
      </w:r>
      <w:r>
        <w:rPr>
          <w:rFonts w:ascii="Times New Roman" w:hAnsi="Times New Roman"/>
        </w:rPr>
        <w:t>, som</w:t>
      </w:r>
      <w:r w:rsidRPr="00645E5C">
        <w:rPr>
          <w:rFonts w:ascii="Times New Roman" w:hAnsi="Times New Roman"/>
        </w:rPr>
        <w:t xml:space="preserve"> N’s for</w:t>
      </w:r>
      <w:r>
        <w:rPr>
          <w:rFonts w:ascii="Times New Roman" w:hAnsi="Times New Roman"/>
        </w:rPr>
        <w:t>e</w:t>
      </w:r>
      <w:r w:rsidRPr="00645E5C">
        <w:rPr>
          <w:rFonts w:ascii="Times New Roman" w:hAnsi="Times New Roman"/>
        </w:rPr>
        <w:t>slog. Den frivillige anerkender dem begge</w:t>
      </w:r>
      <w:r>
        <w:rPr>
          <w:rFonts w:ascii="Times New Roman" w:hAnsi="Times New Roman"/>
        </w:rPr>
        <w:t xml:space="preserve"> for deres initiativ og</w:t>
      </w:r>
      <w:r w:rsidRPr="00645E5C">
        <w:rPr>
          <w:rFonts w:ascii="Times New Roman" w:hAnsi="Times New Roman"/>
        </w:rPr>
        <w:t xml:space="preserve"> C pointere</w:t>
      </w:r>
      <w:r>
        <w:rPr>
          <w:rFonts w:ascii="Times New Roman" w:hAnsi="Times New Roman"/>
        </w:rPr>
        <w:t>r,</w:t>
      </w:r>
      <w:r w:rsidRPr="00645E5C">
        <w:rPr>
          <w:rFonts w:ascii="Times New Roman" w:hAnsi="Times New Roman"/>
        </w:rPr>
        <w:t xml:space="preserve"> at det er vigtigt, at det er sjovt, </w:t>
      </w:r>
      <w:r>
        <w:rPr>
          <w:rFonts w:ascii="Times New Roman" w:hAnsi="Times New Roman"/>
        </w:rPr>
        <w:t xml:space="preserve">for </w:t>
      </w:r>
      <w:r w:rsidRPr="00645E5C">
        <w:rPr>
          <w:rFonts w:ascii="Times New Roman" w:hAnsi="Times New Roman"/>
        </w:rPr>
        <w:t>eller</w:t>
      </w:r>
      <w:r>
        <w:rPr>
          <w:rFonts w:ascii="Times New Roman" w:hAnsi="Times New Roman"/>
        </w:rPr>
        <w:t>s</w:t>
      </w:r>
      <w:r w:rsidRPr="00645E5C">
        <w:rPr>
          <w:rFonts w:ascii="Times New Roman" w:hAnsi="Times New Roman"/>
        </w:rPr>
        <w:t xml:space="preserve"> gider de andre ikke</w:t>
      </w:r>
      <w:r>
        <w:rPr>
          <w:rFonts w:ascii="Times New Roman" w:hAnsi="Times New Roman"/>
        </w:rPr>
        <w:t xml:space="preserve"> at være med</w:t>
      </w:r>
      <w:r w:rsidRPr="00645E5C">
        <w:rPr>
          <w:rFonts w:ascii="Times New Roman" w:hAnsi="Times New Roman"/>
        </w:rPr>
        <w:t xml:space="preserve"> (jf. 3.8)</w:t>
      </w:r>
      <w:r>
        <w:rPr>
          <w:rFonts w:ascii="Times New Roman" w:hAnsi="Times New Roman"/>
        </w:rPr>
        <w:t>.</w:t>
      </w:r>
    </w:p>
    <w:p w14:paraId="1DB7A633" w14:textId="77777777" w:rsidR="00C65BC9" w:rsidRPr="00645E5C" w:rsidRDefault="00C65BC9" w:rsidP="00C65BC9">
      <w:pPr>
        <w:spacing w:line="360" w:lineRule="auto"/>
        <w:jc w:val="both"/>
        <w:rPr>
          <w:rFonts w:ascii="Times New Roman" w:hAnsi="Times New Roman"/>
        </w:rPr>
      </w:pPr>
    </w:p>
    <w:p w14:paraId="296FAE19"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rPr>
        <w:t xml:space="preserve">I denne forbindelse beskriver Jantzen </w:t>
      </w:r>
      <w:r w:rsidRPr="00645E5C">
        <w:rPr>
          <w:rFonts w:ascii="Times New Roman" w:hAnsi="Times New Roman" w:cs="Times New Roman"/>
        </w:rPr>
        <w:t xml:space="preserve">(2009) </w:t>
      </w:r>
      <w:r w:rsidRPr="00645E5C">
        <w:rPr>
          <w:rFonts w:ascii="Times New Roman" w:hAnsi="Times New Roman"/>
        </w:rPr>
        <w:t>indre motivation som en betingelse for kreativ adfærd. Empirien fra tidligere (jf. analyse 1) indikerede, at C er styret af anerkendelsen, som høstes af de ydre faktorer i det sociale miljø. Empirien indikere</w:t>
      </w:r>
      <w:r>
        <w:rPr>
          <w:rFonts w:ascii="Times New Roman" w:hAnsi="Times New Roman"/>
        </w:rPr>
        <w:t>r</w:t>
      </w:r>
      <w:r w:rsidRPr="00645E5C">
        <w:rPr>
          <w:rFonts w:ascii="Times New Roman" w:hAnsi="Times New Roman"/>
        </w:rPr>
        <w:t xml:space="preserve">, at det er vigtigt for C, at de andre synes det er </w:t>
      </w:r>
      <w:r>
        <w:rPr>
          <w:rFonts w:ascii="Times New Roman" w:hAnsi="Times New Roman"/>
        </w:rPr>
        <w:t>sjovt (jf. 3.8), hvilket giver en forståelse af</w:t>
      </w:r>
      <w:r w:rsidRPr="00645E5C">
        <w:rPr>
          <w:rFonts w:ascii="Times New Roman" w:hAnsi="Times New Roman"/>
        </w:rPr>
        <w:t>, at han m</w:t>
      </w:r>
      <w:r>
        <w:rPr>
          <w:rFonts w:ascii="Times New Roman" w:hAnsi="Times New Roman"/>
        </w:rPr>
        <w:t>otiveres af miljøet omkring ham</w:t>
      </w:r>
      <w:r w:rsidRPr="00645E5C">
        <w:rPr>
          <w:rFonts w:ascii="Times New Roman" w:hAnsi="Times New Roman"/>
        </w:rPr>
        <w:t xml:space="preserve"> og af den belønning</w:t>
      </w:r>
      <w:r>
        <w:rPr>
          <w:rFonts w:ascii="Times New Roman" w:hAnsi="Times New Roman"/>
        </w:rPr>
        <w:t>, som miljøet kan tilbyde</w:t>
      </w:r>
      <w:r w:rsidRPr="00645E5C">
        <w:rPr>
          <w:rFonts w:ascii="Times New Roman" w:hAnsi="Times New Roman"/>
        </w:rPr>
        <w:t>. Drivk</w:t>
      </w:r>
      <w:r>
        <w:rPr>
          <w:rFonts w:ascii="Times New Roman" w:hAnsi="Times New Roman"/>
        </w:rPr>
        <w:t xml:space="preserve">raften for at løse opgaven er </w:t>
      </w:r>
      <w:r w:rsidRPr="00645E5C">
        <w:rPr>
          <w:rFonts w:ascii="Times New Roman" w:hAnsi="Times New Roman"/>
        </w:rPr>
        <w:t>fordret på y</w:t>
      </w:r>
      <w:r>
        <w:rPr>
          <w:rFonts w:ascii="Times New Roman" w:hAnsi="Times New Roman"/>
        </w:rPr>
        <w:t xml:space="preserve">dre motivationsfaktorer og </w:t>
      </w:r>
      <w:r w:rsidRPr="00645E5C">
        <w:rPr>
          <w:rFonts w:ascii="Times New Roman" w:hAnsi="Times New Roman"/>
        </w:rPr>
        <w:t xml:space="preserve">ikke af en indre lyst og nysgerrig. De indre elementer er vigtige, da kreativitet bygger </w:t>
      </w:r>
      <w:r>
        <w:rPr>
          <w:rFonts w:ascii="Times New Roman" w:hAnsi="Times New Roman"/>
        </w:rPr>
        <w:t xml:space="preserve">på </w:t>
      </w:r>
      <w:r w:rsidRPr="00645E5C">
        <w:rPr>
          <w:rFonts w:ascii="Times New Roman" w:hAnsi="Times New Roman"/>
        </w:rPr>
        <w:t>autentiske principper,</w:t>
      </w:r>
      <w:r>
        <w:rPr>
          <w:rFonts w:ascii="Times New Roman" w:hAnsi="Times New Roman"/>
        </w:rPr>
        <w:t xml:space="preserve"> hvor originalitet er i centrum, og </w:t>
      </w:r>
      <w:r w:rsidRPr="00645E5C">
        <w:rPr>
          <w:rFonts w:ascii="Times New Roman" w:hAnsi="Times New Roman"/>
        </w:rPr>
        <w:t xml:space="preserve">Tanggaard </w:t>
      </w:r>
      <w:r w:rsidRPr="00645E5C">
        <w:rPr>
          <w:rFonts w:ascii="Times New Roman" w:hAnsi="Times New Roman" w:cs="Times New Roman"/>
        </w:rPr>
        <w:t>(2009)</w:t>
      </w:r>
      <w:r w:rsidRPr="00645E5C">
        <w:rPr>
          <w:rFonts w:ascii="Times New Roman" w:hAnsi="Times New Roman"/>
        </w:rPr>
        <w:t xml:space="preserve"> beskriver indre </w:t>
      </w:r>
      <w:r w:rsidRPr="00645E5C">
        <w:rPr>
          <w:rFonts w:ascii="Times New Roman" w:hAnsi="Times New Roman" w:cs="Times New Roman"/>
        </w:rPr>
        <w:t>motivation og personligt engagement som betydningsbærende elementer til fordybelse. Dette teoretiske perspektiv indikere</w:t>
      </w:r>
      <w:r>
        <w:rPr>
          <w:rFonts w:ascii="Times New Roman" w:hAnsi="Times New Roman" w:cs="Times New Roman"/>
        </w:rPr>
        <w:t>r,</w:t>
      </w:r>
      <w:r w:rsidRPr="00645E5C">
        <w:rPr>
          <w:rFonts w:ascii="Times New Roman" w:hAnsi="Times New Roman" w:cs="Times New Roman"/>
        </w:rPr>
        <w:t xml:space="preserve"> at fravære</w:t>
      </w:r>
      <w:r>
        <w:rPr>
          <w:rFonts w:ascii="Times New Roman" w:hAnsi="Times New Roman" w:cs="Times New Roman"/>
        </w:rPr>
        <w:t>t af den indre motivation hos C</w:t>
      </w:r>
      <w:r w:rsidRPr="00645E5C">
        <w:rPr>
          <w:rFonts w:ascii="Times New Roman" w:hAnsi="Times New Roman" w:cs="Times New Roman"/>
        </w:rPr>
        <w:t xml:space="preserve"> kan være en medvirkede fak</w:t>
      </w:r>
      <w:r>
        <w:rPr>
          <w:rFonts w:ascii="Times New Roman" w:hAnsi="Times New Roman" w:cs="Times New Roman"/>
        </w:rPr>
        <w:t>tor til, at det er svært for C at blive fordybet og derved</w:t>
      </w:r>
      <w:r w:rsidRPr="00645E5C">
        <w:rPr>
          <w:rFonts w:ascii="Times New Roman" w:hAnsi="Times New Roman" w:cs="Times New Roman"/>
        </w:rPr>
        <w:t xml:space="preserve"> komme i flow (jf. analyse 1). </w:t>
      </w:r>
    </w:p>
    <w:p w14:paraId="3C76B812" w14:textId="77777777" w:rsidR="00C65BC9" w:rsidRPr="00645E5C" w:rsidRDefault="00C65BC9" w:rsidP="00C65BC9">
      <w:pPr>
        <w:spacing w:line="360" w:lineRule="auto"/>
        <w:jc w:val="both"/>
        <w:rPr>
          <w:rFonts w:ascii="Times New Roman" w:hAnsi="Times New Roman" w:cs="Times New Roman"/>
        </w:rPr>
      </w:pPr>
    </w:p>
    <w:p w14:paraId="31804CDA" w14:textId="77777777" w:rsidR="00C65BC9" w:rsidRPr="00645E5C" w:rsidRDefault="00C65BC9" w:rsidP="00C65BC9">
      <w:pPr>
        <w:spacing w:line="360" w:lineRule="auto"/>
        <w:jc w:val="both"/>
        <w:rPr>
          <w:rFonts w:ascii="Times New Roman" w:hAnsi="Times New Roman"/>
          <w:b/>
        </w:rPr>
      </w:pPr>
      <w:r w:rsidRPr="00645E5C">
        <w:rPr>
          <w:rFonts w:ascii="Times New Roman" w:hAnsi="Times New Roman"/>
          <w:b/>
        </w:rPr>
        <w:t>Kontekstforståelse</w:t>
      </w:r>
    </w:p>
    <w:p w14:paraId="22111785" w14:textId="77777777" w:rsidR="00C65BC9" w:rsidRPr="00645E5C" w:rsidRDefault="00C65BC9" w:rsidP="00C65BC9">
      <w:pPr>
        <w:spacing w:line="360" w:lineRule="auto"/>
        <w:jc w:val="both"/>
        <w:rPr>
          <w:rFonts w:ascii="Times New Roman" w:hAnsi="Times New Roman" w:cs="Times New Roman"/>
        </w:rPr>
      </w:pPr>
      <w:r>
        <w:rPr>
          <w:rFonts w:ascii="Times New Roman" w:hAnsi="Times New Roman" w:cs="Times New Roman"/>
        </w:rPr>
        <w:t>I forhold til konteksten er o</w:t>
      </w:r>
      <w:r w:rsidRPr="00645E5C">
        <w:rPr>
          <w:rFonts w:ascii="Times New Roman" w:hAnsi="Times New Roman" w:cs="Times New Roman"/>
        </w:rPr>
        <w:t xml:space="preserve">mgivelser er også med til at støtte op </w:t>
      </w:r>
      <w:r>
        <w:rPr>
          <w:rFonts w:ascii="Times New Roman" w:hAnsi="Times New Roman" w:cs="Times New Roman"/>
        </w:rPr>
        <w:t>omkring de kreative betingelser, da Tanggaard pointerer, at a</w:t>
      </w:r>
      <w:r w:rsidRPr="00645E5C">
        <w:rPr>
          <w:rFonts w:ascii="Times New Roman" w:hAnsi="Times New Roman" w:cs="Times New Roman"/>
        </w:rPr>
        <w:t>ndre opfindsomme mennesk</w:t>
      </w:r>
      <w:r>
        <w:rPr>
          <w:rFonts w:ascii="Times New Roman" w:hAnsi="Times New Roman" w:cs="Times New Roman"/>
        </w:rPr>
        <w:t>er plejer individets egen opfindsomhed, hvilket</w:t>
      </w:r>
      <w:r w:rsidRPr="00645E5C">
        <w:rPr>
          <w:rFonts w:ascii="Times New Roman" w:hAnsi="Times New Roman" w:cs="Times New Roman"/>
        </w:rPr>
        <w:t xml:space="preserve"> </w:t>
      </w:r>
      <w:r>
        <w:rPr>
          <w:rFonts w:ascii="Times New Roman" w:hAnsi="Times New Roman" w:cs="Times New Roman"/>
        </w:rPr>
        <w:t xml:space="preserve">kan </w:t>
      </w:r>
      <w:r w:rsidRPr="00645E5C">
        <w:rPr>
          <w:rFonts w:ascii="Times New Roman" w:hAnsi="Times New Roman" w:cs="Times New Roman"/>
        </w:rPr>
        <w:t>eksempli</w:t>
      </w:r>
      <w:r>
        <w:rPr>
          <w:rFonts w:ascii="Times New Roman" w:hAnsi="Times New Roman" w:cs="Times New Roman"/>
        </w:rPr>
        <w:t xml:space="preserve">ficeres </w:t>
      </w:r>
      <w:r w:rsidRPr="00645E5C">
        <w:rPr>
          <w:rFonts w:ascii="Times New Roman" w:hAnsi="Times New Roman" w:cs="Times New Roman"/>
        </w:rPr>
        <w:t>i empirien (jf. 3.3), hvor C benytter sig af tidligere erfaringer. Nok er det imitation, men det indikere</w:t>
      </w:r>
      <w:r>
        <w:rPr>
          <w:rFonts w:ascii="Times New Roman" w:hAnsi="Times New Roman" w:cs="Times New Roman"/>
        </w:rPr>
        <w:t>r</w:t>
      </w:r>
      <w:r w:rsidRPr="00645E5C">
        <w:rPr>
          <w:rFonts w:ascii="Times New Roman" w:hAnsi="Times New Roman" w:cs="Times New Roman"/>
        </w:rPr>
        <w:t xml:space="preserve"> en begyndelse.</w:t>
      </w:r>
      <w:r>
        <w:rPr>
          <w:rFonts w:ascii="Times New Roman" w:hAnsi="Times New Roman" w:cs="Times New Roman"/>
        </w:rPr>
        <w:t xml:space="preserve"> Tanggaard (2008) beskriver, at det at </w:t>
      </w:r>
      <w:r w:rsidRPr="00645E5C">
        <w:rPr>
          <w:rFonts w:ascii="Times New Roman" w:hAnsi="Times New Roman" w:cs="Times New Roman"/>
        </w:rPr>
        <w:t>kunne lære, at kunne aflure andre elle</w:t>
      </w:r>
      <w:r>
        <w:rPr>
          <w:rFonts w:ascii="Times New Roman" w:hAnsi="Times New Roman" w:cs="Times New Roman"/>
        </w:rPr>
        <w:t>r den kontekst man er en del af</w:t>
      </w:r>
      <w:r w:rsidRPr="00645E5C">
        <w:rPr>
          <w:rFonts w:ascii="Times New Roman" w:hAnsi="Times New Roman" w:cs="Times New Roman"/>
        </w:rPr>
        <w:t xml:space="preserve"> bygger på en lydhør sens</w:t>
      </w:r>
      <w:r>
        <w:rPr>
          <w:rFonts w:ascii="Times New Roman" w:hAnsi="Times New Roman" w:cs="Times New Roman"/>
        </w:rPr>
        <w:t>itivitet o</w:t>
      </w:r>
      <w:r w:rsidRPr="00645E5C">
        <w:rPr>
          <w:rFonts w:ascii="Times New Roman" w:hAnsi="Times New Roman" w:cs="Times New Roman"/>
        </w:rPr>
        <w:t>g evnen til at tune sig ind på samtiden, hvilket er en nyttig kompetence</w:t>
      </w:r>
      <w:r>
        <w:rPr>
          <w:rFonts w:ascii="Times New Roman" w:hAnsi="Times New Roman" w:cs="Times New Roman"/>
        </w:rPr>
        <w:t>,</w:t>
      </w:r>
      <w:r w:rsidRPr="00645E5C">
        <w:rPr>
          <w:rFonts w:ascii="Times New Roman" w:hAnsi="Times New Roman" w:cs="Times New Roman"/>
        </w:rPr>
        <w:t xml:space="preserve"> når man skal skabe et kreativt produkt med nytte og værdi (jf. Kreativitet og opfindsomhed</w:t>
      </w:r>
      <w:r>
        <w:rPr>
          <w:rFonts w:ascii="Times New Roman" w:hAnsi="Times New Roman" w:cs="Times New Roman"/>
        </w:rPr>
        <w:t>)</w:t>
      </w:r>
      <w:r w:rsidRPr="00645E5C">
        <w:rPr>
          <w:rFonts w:ascii="Times New Roman" w:hAnsi="Times New Roman" w:cs="Times New Roman"/>
        </w:rPr>
        <w:t xml:space="preserve">. </w:t>
      </w:r>
    </w:p>
    <w:p w14:paraId="04C0185F" w14:textId="77777777" w:rsidR="00C65BC9" w:rsidRPr="00645E5C" w:rsidRDefault="00C65BC9" w:rsidP="00C65BC9">
      <w:pPr>
        <w:spacing w:line="360" w:lineRule="auto"/>
        <w:jc w:val="both"/>
        <w:rPr>
          <w:rFonts w:ascii="Times New Roman" w:hAnsi="Times New Roman" w:cs="Times New Roman"/>
        </w:rPr>
      </w:pPr>
    </w:p>
    <w:p w14:paraId="587399D3"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Derved kan kreativitet kvalificeres af en god kontekstforståelse og situationsfornemmelse. Tidligere analyse vurdere</w:t>
      </w:r>
      <w:r>
        <w:rPr>
          <w:rFonts w:ascii="Times New Roman" w:hAnsi="Times New Roman" w:cs="Times New Roman"/>
        </w:rPr>
        <w:t>r,</w:t>
      </w:r>
      <w:r w:rsidRPr="00645E5C">
        <w:rPr>
          <w:rFonts w:ascii="Times New Roman" w:hAnsi="Times New Roman" w:cs="Times New Roman"/>
        </w:rPr>
        <w:t xml:space="preserve"> at C har et stort behov for an</w:t>
      </w:r>
      <w:r>
        <w:rPr>
          <w:rFonts w:ascii="Times New Roman" w:hAnsi="Times New Roman" w:cs="Times New Roman"/>
        </w:rPr>
        <w:t>erkendelse, og kan i denn</w:t>
      </w:r>
      <w:r w:rsidRPr="00645E5C">
        <w:rPr>
          <w:rFonts w:ascii="Times New Roman" w:hAnsi="Times New Roman" w:cs="Times New Roman"/>
        </w:rPr>
        <w:t xml:space="preserve">e henseende betragtes som en positiv faktor. Empirien viser generelt, at </w:t>
      </w:r>
      <w:r>
        <w:rPr>
          <w:rFonts w:ascii="Times New Roman" w:hAnsi="Times New Roman" w:cs="Times New Roman"/>
        </w:rPr>
        <w:t>C</w:t>
      </w:r>
      <w:r w:rsidRPr="00645E5C">
        <w:rPr>
          <w:rFonts w:ascii="Times New Roman" w:hAnsi="Times New Roman" w:cs="Times New Roman"/>
        </w:rPr>
        <w:t xml:space="preserve"> er meget lydhør og sensitiv over</w:t>
      </w:r>
      <w:r>
        <w:rPr>
          <w:rFonts w:ascii="Times New Roman" w:hAnsi="Times New Roman" w:cs="Times New Roman"/>
        </w:rPr>
        <w:t xml:space="preserve"> </w:t>
      </w:r>
      <w:r w:rsidRPr="00645E5C">
        <w:rPr>
          <w:rFonts w:ascii="Times New Roman" w:hAnsi="Times New Roman" w:cs="Times New Roman"/>
        </w:rPr>
        <w:t>for det miljø</w:t>
      </w:r>
      <w:r>
        <w:rPr>
          <w:rFonts w:ascii="Times New Roman" w:hAnsi="Times New Roman" w:cs="Times New Roman"/>
        </w:rPr>
        <w:t xml:space="preserve"> han er den del af.</w:t>
      </w:r>
      <w:r w:rsidRPr="00645E5C">
        <w:rPr>
          <w:rFonts w:ascii="Times New Roman" w:hAnsi="Times New Roman" w:cs="Times New Roman"/>
        </w:rPr>
        <w:t xml:space="preserve"> Csikszentmihalyi (1990) betegner felt, domæne og individ</w:t>
      </w:r>
      <w:r w:rsidRPr="00645E5C">
        <w:rPr>
          <w:rFonts w:ascii="Times New Roman" w:hAnsi="Times New Roman" w:cs="Times New Roman"/>
          <w:i/>
        </w:rPr>
        <w:t xml:space="preserve"> </w:t>
      </w:r>
      <w:r w:rsidRPr="00645E5C">
        <w:rPr>
          <w:rFonts w:ascii="Times New Roman" w:hAnsi="Times New Roman" w:cs="Times New Roman"/>
        </w:rPr>
        <w:t>som karakter</w:t>
      </w:r>
      <w:r>
        <w:rPr>
          <w:rFonts w:ascii="Times New Roman" w:hAnsi="Times New Roman" w:cs="Times New Roman"/>
        </w:rPr>
        <w:t>iserende for kreative processer, og mener at individet</w:t>
      </w:r>
      <w:r w:rsidRPr="00645E5C">
        <w:rPr>
          <w:rFonts w:ascii="Times New Roman" w:hAnsi="Times New Roman" w:cs="Times New Roman"/>
        </w:rPr>
        <w:t xml:space="preserve"> ikke kan skabe noget uden relation til et domæne. </w:t>
      </w:r>
      <w:r>
        <w:rPr>
          <w:rFonts w:ascii="Times New Roman" w:hAnsi="Times New Roman" w:cs="Times New Roman"/>
        </w:rPr>
        <w:t>(jf. K</w:t>
      </w:r>
      <w:r w:rsidRPr="00645E5C">
        <w:rPr>
          <w:rFonts w:ascii="Times New Roman" w:hAnsi="Times New Roman" w:cs="Times New Roman"/>
        </w:rPr>
        <w:t>reativitet og faglighed). C’s lydhørhed og sensitivitet kan</w:t>
      </w:r>
      <w:r>
        <w:rPr>
          <w:rFonts w:ascii="Times New Roman" w:hAnsi="Times New Roman" w:cs="Times New Roman"/>
        </w:rPr>
        <w:t xml:space="preserve"> derved bruges i denne relation, hvor han anvender ideen om rullebræt</w:t>
      </w:r>
      <w:r w:rsidRPr="00645E5C">
        <w:rPr>
          <w:rFonts w:ascii="Times New Roman" w:hAnsi="Times New Roman" w:cs="Times New Roman"/>
        </w:rPr>
        <w:t>, fordi han ved</w:t>
      </w:r>
      <w:r>
        <w:rPr>
          <w:rFonts w:ascii="Times New Roman" w:hAnsi="Times New Roman" w:cs="Times New Roman"/>
        </w:rPr>
        <w:t>, at</w:t>
      </w:r>
      <w:r w:rsidRPr="00645E5C">
        <w:rPr>
          <w:rFonts w:ascii="Times New Roman" w:hAnsi="Times New Roman" w:cs="Times New Roman"/>
        </w:rPr>
        <w:t xml:space="preserve"> det fungerede sidste gang. Dette kan antyde, at han forstår den kontekst</w:t>
      </w:r>
      <w:r>
        <w:rPr>
          <w:rFonts w:ascii="Times New Roman" w:hAnsi="Times New Roman" w:cs="Times New Roman"/>
        </w:rPr>
        <w:t>,</w:t>
      </w:r>
      <w:r w:rsidRPr="00645E5C">
        <w:rPr>
          <w:rFonts w:ascii="Times New Roman" w:hAnsi="Times New Roman" w:cs="Times New Roman"/>
        </w:rPr>
        <w:t xml:space="preserve"> han er en del af, og derved har en domæneorienteret viden. </w:t>
      </w:r>
    </w:p>
    <w:p w14:paraId="65E11F06" w14:textId="77777777" w:rsidR="00C65BC9" w:rsidRPr="00645E5C" w:rsidRDefault="00C65BC9" w:rsidP="00C65BC9">
      <w:pPr>
        <w:spacing w:line="360" w:lineRule="auto"/>
        <w:jc w:val="both"/>
        <w:rPr>
          <w:rFonts w:ascii="Times New Roman" w:hAnsi="Times New Roman" w:cs="Times New Roman"/>
        </w:rPr>
      </w:pPr>
    </w:p>
    <w:p w14:paraId="08700E30"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Moholy-Nagys (2009) beskriver</w:t>
      </w:r>
      <w:r>
        <w:rPr>
          <w:rFonts w:ascii="Times New Roman" w:hAnsi="Times New Roman" w:cs="Times New Roman"/>
        </w:rPr>
        <w:t>, at</w:t>
      </w:r>
      <w:r w:rsidRPr="00645E5C">
        <w:rPr>
          <w:rFonts w:ascii="Times New Roman" w:hAnsi="Times New Roman" w:cs="Times New Roman"/>
        </w:rPr>
        <w:t xml:space="preserve"> der er en indre sammenhæng mellem kreativ udfoldelse, udvikling af domæneorienteret viden og tilegnelse af en undersøgelse og problemorienteret tilgang til opgaver (jf. Kreativitet og faglighed.). </w:t>
      </w:r>
      <w:r>
        <w:rPr>
          <w:rFonts w:ascii="Times New Roman" w:hAnsi="Times New Roman" w:cs="Times New Roman"/>
        </w:rPr>
        <w:t>Det  vil sige, a</w:t>
      </w:r>
      <w:r w:rsidRPr="00645E5C">
        <w:rPr>
          <w:rFonts w:ascii="Times New Roman" w:hAnsi="Times New Roman" w:cs="Times New Roman"/>
        </w:rPr>
        <w:t xml:space="preserve">t </w:t>
      </w:r>
      <w:r>
        <w:rPr>
          <w:rFonts w:ascii="Times New Roman" w:hAnsi="Times New Roman" w:cs="Times New Roman"/>
        </w:rPr>
        <w:t xml:space="preserve">det at </w:t>
      </w:r>
      <w:r w:rsidRPr="00645E5C">
        <w:rPr>
          <w:rFonts w:ascii="Times New Roman" w:hAnsi="Times New Roman" w:cs="Times New Roman"/>
        </w:rPr>
        <w:t xml:space="preserve">C kan frembringe denne domæneorienterede viden, muligvis </w:t>
      </w:r>
      <w:r>
        <w:rPr>
          <w:rFonts w:ascii="Times New Roman" w:hAnsi="Times New Roman" w:cs="Times New Roman"/>
        </w:rPr>
        <w:t xml:space="preserve">giver ham </w:t>
      </w:r>
      <w:r w:rsidRPr="00645E5C">
        <w:rPr>
          <w:rFonts w:ascii="Times New Roman" w:hAnsi="Times New Roman" w:cs="Times New Roman"/>
        </w:rPr>
        <w:t xml:space="preserve">en forudsætning for at være kreativ. </w:t>
      </w:r>
    </w:p>
    <w:p w14:paraId="4DDCF538" w14:textId="77777777" w:rsidR="00C65BC9" w:rsidRPr="00645E5C" w:rsidRDefault="00C65BC9" w:rsidP="00C65BC9">
      <w:pPr>
        <w:spacing w:line="360" w:lineRule="auto"/>
        <w:jc w:val="both"/>
        <w:rPr>
          <w:rFonts w:ascii="Times New Roman" w:hAnsi="Times New Roman" w:cs="Times New Roman"/>
        </w:rPr>
      </w:pPr>
      <w:r>
        <w:rPr>
          <w:rFonts w:ascii="Times New Roman" w:hAnsi="Times New Roman" w:cs="Times New Roman"/>
        </w:rPr>
        <w:t>Det a</w:t>
      </w:r>
      <w:r w:rsidRPr="00645E5C">
        <w:rPr>
          <w:rFonts w:ascii="Times New Roman" w:hAnsi="Times New Roman" w:cs="Times New Roman"/>
        </w:rPr>
        <w:t xml:space="preserve">t kunne anvende lydhørhed og sensitivitet til at høste anerkendelse </w:t>
      </w:r>
      <w:r>
        <w:rPr>
          <w:rFonts w:ascii="Times New Roman" w:hAnsi="Times New Roman" w:cs="Times New Roman"/>
        </w:rPr>
        <w:t>kan</w:t>
      </w:r>
      <w:r w:rsidRPr="00645E5C">
        <w:rPr>
          <w:rFonts w:ascii="Times New Roman" w:hAnsi="Times New Roman" w:cs="Times New Roman"/>
        </w:rPr>
        <w:t xml:space="preserve"> i sig selv </w:t>
      </w:r>
      <w:r>
        <w:rPr>
          <w:rFonts w:ascii="Times New Roman" w:hAnsi="Times New Roman" w:cs="Times New Roman"/>
        </w:rPr>
        <w:t xml:space="preserve">være </w:t>
      </w:r>
      <w:r w:rsidRPr="00645E5C">
        <w:rPr>
          <w:rFonts w:ascii="Times New Roman" w:hAnsi="Times New Roman" w:cs="Times New Roman"/>
        </w:rPr>
        <w:t>en indikation på refleksion over en problemstilling. C vil</w:t>
      </w:r>
      <w:r>
        <w:rPr>
          <w:rFonts w:ascii="Times New Roman" w:hAnsi="Times New Roman" w:cs="Times New Roman"/>
        </w:rPr>
        <w:t xml:space="preserve"> gerne have anerkendelse, og for</w:t>
      </w:r>
      <w:r w:rsidRPr="00645E5C">
        <w:rPr>
          <w:rFonts w:ascii="Times New Roman" w:hAnsi="Times New Roman" w:cs="Times New Roman"/>
        </w:rPr>
        <w:t xml:space="preserve"> </w:t>
      </w:r>
      <w:r>
        <w:rPr>
          <w:rFonts w:ascii="Times New Roman" w:hAnsi="Times New Roman" w:cs="Times New Roman"/>
        </w:rPr>
        <w:t>at opnå</w:t>
      </w:r>
      <w:r w:rsidRPr="00645E5C">
        <w:rPr>
          <w:rFonts w:ascii="Times New Roman" w:hAnsi="Times New Roman" w:cs="Times New Roman"/>
        </w:rPr>
        <w:t xml:space="preserve"> denne, må han være ”kreativ”. Tanggaard (2008) pointerer i denne forbindelse, at alle fødes med kreativt potentiale, </w:t>
      </w:r>
      <w:r>
        <w:rPr>
          <w:rFonts w:ascii="Times New Roman" w:hAnsi="Times New Roman" w:cs="Times New Roman"/>
        </w:rPr>
        <w:t xml:space="preserve">mennesket </w:t>
      </w:r>
      <w:r w:rsidRPr="00645E5C">
        <w:rPr>
          <w:rFonts w:ascii="Times New Roman" w:hAnsi="Times New Roman" w:cs="Times New Roman"/>
        </w:rPr>
        <w:t>har bare forskellige forudsætning</w:t>
      </w:r>
      <w:r>
        <w:rPr>
          <w:rFonts w:ascii="Times New Roman" w:hAnsi="Times New Roman" w:cs="Times New Roman"/>
        </w:rPr>
        <w:t>er for at bruge det og k</w:t>
      </w:r>
      <w:r w:rsidRPr="00645E5C">
        <w:rPr>
          <w:rFonts w:ascii="Times New Roman" w:hAnsi="Times New Roman" w:cs="Times New Roman"/>
        </w:rPr>
        <w:t xml:space="preserve">reativitet behøver ikke at </w:t>
      </w:r>
      <w:r>
        <w:rPr>
          <w:rFonts w:ascii="Times New Roman" w:hAnsi="Times New Roman" w:cs="Times New Roman"/>
        </w:rPr>
        <w:t>være en løsning</w:t>
      </w:r>
      <w:r w:rsidRPr="00645E5C">
        <w:rPr>
          <w:rFonts w:ascii="Times New Roman" w:hAnsi="Times New Roman" w:cs="Times New Roman"/>
        </w:rPr>
        <w:t xml:space="preserve"> på samfunds</w:t>
      </w:r>
      <w:r>
        <w:rPr>
          <w:rFonts w:ascii="Times New Roman" w:hAnsi="Times New Roman" w:cs="Times New Roman"/>
        </w:rPr>
        <w:t xml:space="preserve">mæssige problemer, men kan </w:t>
      </w:r>
      <w:r w:rsidRPr="00645E5C">
        <w:rPr>
          <w:rFonts w:ascii="Times New Roman" w:hAnsi="Times New Roman" w:cs="Times New Roman"/>
        </w:rPr>
        <w:t>være løsning p</w:t>
      </w:r>
      <w:r>
        <w:rPr>
          <w:rFonts w:ascii="Times New Roman" w:hAnsi="Times New Roman" w:cs="Times New Roman"/>
        </w:rPr>
        <w:t>å et lille problem i hverdagen, hvor b</w:t>
      </w:r>
      <w:r w:rsidRPr="00645E5C">
        <w:rPr>
          <w:rFonts w:ascii="Times New Roman" w:hAnsi="Times New Roman" w:cs="Times New Roman"/>
        </w:rPr>
        <w:t xml:space="preserve">åde den store og den lille kreativitet også kan anerkendes. </w:t>
      </w:r>
    </w:p>
    <w:p w14:paraId="30B83E82" w14:textId="77777777" w:rsidR="00C65BC9" w:rsidRPr="00645E5C" w:rsidRDefault="00C65BC9" w:rsidP="00C65BC9">
      <w:pPr>
        <w:spacing w:line="360" w:lineRule="auto"/>
        <w:jc w:val="both"/>
        <w:rPr>
          <w:rFonts w:ascii="Times New Roman" w:hAnsi="Times New Roman" w:cs="Times New Roman"/>
        </w:rPr>
      </w:pPr>
    </w:p>
    <w:p w14:paraId="2742E0E9"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I forhold til overstående teoretiske perspe</w:t>
      </w:r>
      <w:r>
        <w:rPr>
          <w:rFonts w:ascii="Times New Roman" w:hAnsi="Times New Roman" w:cs="Times New Roman"/>
        </w:rPr>
        <w:t>ktiver, og den inddragede empiri,</w:t>
      </w:r>
      <w:r w:rsidRPr="00645E5C">
        <w:rPr>
          <w:rFonts w:ascii="Times New Roman" w:hAnsi="Times New Roman" w:cs="Times New Roman"/>
        </w:rPr>
        <w:t xml:space="preserve"> kan C’s lydhørhed og sensitivitet betragtes s</w:t>
      </w:r>
      <w:r>
        <w:rPr>
          <w:rFonts w:ascii="Times New Roman" w:hAnsi="Times New Roman" w:cs="Times New Roman"/>
        </w:rPr>
        <w:t>om en positiv forudsætning,</w:t>
      </w:r>
      <w:r w:rsidRPr="00645E5C">
        <w:rPr>
          <w:rFonts w:ascii="Times New Roman" w:hAnsi="Times New Roman" w:cs="Times New Roman"/>
        </w:rPr>
        <w:t xml:space="preserve"> </w:t>
      </w:r>
      <w:r>
        <w:rPr>
          <w:rFonts w:ascii="Times New Roman" w:hAnsi="Times New Roman" w:cs="Times New Roman"/>
        </w:rPr>
        <w:t xml:space="preserve">idet </w:t>
      </w:r>
      <w:r w:rsidRPr="00645E5C">
        <w:rPr>
          <w:rFonts w:ascii="Times New Roman" w:hAnsi="Times New Roman" w:cs="Times New Roman"/>
        </w:rPr>
        <w:t>C kan anvende denne lydhørhed og sensitivitet til at høste anerkendelse, hvilket kan være en indikation på refleksion over problemstilling</w:t>
      </w:r>
      <w:r>
        <w:rPr>
          <w:rFonts w:ascii="Times New Roman" w:hAnsi="Times New Roman" w:cs="Times New Roman"/>
        </w:rPr>
        <w:t>en</w:t>
      </w:r>
      <w:r w:rsidRPr="00645E5C">
        <w:rPr>
          <w:rFonts w:ascii="Times New Roman" w:hAnsi="Times New Roman" w:cs="Times New Roman"/>
        </w:rPr>
        <w:t xml:space="preserve">. </w:t>
      </w:r>
      <w:r>
        <w:rPr>
          <w:rFonts w:ascii="Times New Roman" w:hAnsi="Times New Roman" w:cs="Times New Roman"/>
        </w:rPr>
        <w:t>På denne måde kan det</w:t>
      </w:r>
      <w:r w:rsidRPr="00645E5C">
        <w:rPr>
          <w:rFonts w:ascii="Times New Roman" w:hAnsi="Times New Roman" w:cs="Times New Roman"/>
        </w:rPr>
        <w:t xml:space="preserve"> be</w:t>
      </w:r>
      <w:r>
        <w:rPr>
          <w:rFonts w:ascii="Times New Roman" w:hAnsi="Times New Roman" w:cs="Times New Roman"/>
        </w:rPr>
        <w:t>mærkes, at</w:t>
      </w:r>
      <w:r w:rsidRPr="00645E5C">
        <w:rPr>
          <w:rFonts w:ascii="Times New Roman" w:hAnsi="Times New Roman" w:cs="Times New Roman"/>
        </w:rPr>
        <w:t xml:space="preserve"> C’s sociale anerkendelse</w:t>
      </w:r>
      <w:r>
        <w:rPr>
          <w:rFonts w:ascii="Times New Roman" w:hAnsi="Times New Roman" w:cs="Times New Roman"/>
        </w:rPr>
        <w:t xml:space="preserve"> kan betragtes</w:t>
      </w:r>
      <w:r w:rsidRPr="00645E5C">
        <w:rPr>
          <w:rFonts w:ascii="Times New Roman" w:hAnsi="Times New Roman" w:cs="Times New Roman"/>
        </w:rPr>
        <w:t xml:space="preserve"> som værende positiv, hvor</w:t>
      </w:r>
      <w:r>
        <w:rPr>
          <w:rFonts w:ascii="Times New Roman" w:hAnsi="Times New Roman" w:cs="Times New Roman"/>
        </w:rPr>
        <w:t>imod</w:t>
      </w:r>
      <w:r w:rsidRPr="00645E5C">
        <w:rPr>
          <w:rFonts w:ascii="Times New Roman" w:hAnsi="Times New Roman" w:cs="Times New Roman"/>
        </w:rPr>
        <w:t xml:space="preserve"> vi tidligere vurderede denne adfærd som værende</w:t>
      </w:r>
      <w:r>
        <w:rPr>
          <w:rFonts w:ascii="Times New Roman" w:hAnsi="Times New Roman" w:cs="Times New Roman"/>
        </w:rPr>
        <w:t xml:space="preserve"> udelukkende</w:t>
      </w:r>
      <w:r w:rsidRPr="00645E5C">
        <w:rPr>
          <w:rFonts w:ascii="Times New Roman" w:hAnsi="Times New Roman" w:cs="Times New Roman"/>
        </w:rPr>
        <w:t xml:space="preserve"> negativ. Det kan derfor diskuteres</w:t>
      </w:r>
      <w:r>
        <w:rPr>
          <w:rFonts w:ascii="Times New Roman" w:hAnsi="Times New Roman" w:cs="Times New Roman"/>
        </w:rPr>
        <w:t xml:space="preserve">, </w:t>
      </w:r>
      <w:r w:rsidRPr="00645E5C">
        <w:rPr>
          <w:rFonts w:ascii="Times New Roman" w:hAnsi="Times New Roman" w:cs="Times New Roman"/>
        </w:rPr>
        <w:t>hvorvidt C’s behov for social anerkendelse er en positiv eller negativ forudsætning for at arbejde kreativt. Ud fra den ti</w:t>
      </w:r>
      <w:r>
        <w:rPr>
          <w:rFonts w:ascii="Times New Roman" w:hAnsi="Times New Roman" w:cs="Times New Roman"/>
        </w:rPr>
        <w:t xml:space="preserve">dligere analyse </w:t>
      </w:r>
      <w:r w:rsidRPr="00645E5C">
        <w:rPr>
          <w:rFonts w:ascii="Times New Roman" w:hAnsi="Times New Roman" w:cs="Times New Roman"/>
        </w:rPr>
        <w:t>vurderede vi dog</w:t>
      </w:r>
      <w:r>
        <w:rPr>
          <w:rFonts w:ascii="Times New Roman" w:hAnsi="Times New Roman" w:cs="Times New Roman"/>
        </w:rPr>
        <w:t>, at</w:t>
      </w:r>
      <w:r w:rsidRPr="00645E5C">
        <w:rPr>
          <w:rFonts w:ascii="Times New Roman" w:hAnsi="Times New Roman" w:cs="Times New Roman"/>
        </w:rPr>
        <w:t xml:space="preserve"> C’s sociale anderkendelses behov fyld</w:t>
      </w:r>
      <w:r>
        <w:rPr>
          <w:rFonts w:ascii="Times New Roman" w:hAnsi="Times New Roman" w:cs="Times New Roman"/>
        </w:rPr>
        <w:t xml:space="preserve">te for meget i C’s </w:t>
      </w:r>
      <w:r w:rsidRPr="00645E5C">
        <w:rPr>
          <w:rFonts w:ascii="Times New Roman" w:hAnsi="Times New Roman" w:cs="Times New Roman"/>
        </w:rPr>
        <w:t>flowproces. I forhold til at flow er afgørende for den kreative proces, vurderer vi derfor ikke C’s l</w:t>
      </w:r>
      <w:r>
        <w:rPr>
          <w:rFonts w:ascii="Times New Roman" w:hAnsi="Times New Roman" w:cs="Times New Roman"/>
        </w:rPr>
        <w:t>ydhørhed og sensitive adfærd til</w:t>
      </w:r>
      <w:r w:rsidRPr="00645E5C">
        <w:rPr>
          <w:rFonts w:ascii="Times New Roman" w:hAnsi="Times New Roman" w:cs="Times New Roman"/>
        </w:rPr>
        <w:t xml:space="preserve"> at være en positiv fa</w:t>
      </w:r>
      <w:r>
        <w:rPr>
          <w:rFonts w:ascii="Times New Roman" w:hAnsi="Times New Roman" w:cs="Times New Roman"/>
        </w:rPr>
        <w:t xml:space="preserve">ktor for C’s kreative arbejde. </w:t>
      </w:r>
      <w:r w:rsidRPr="00645E5C">
        <w:rPr>
          <w:rFonts w:ascii="Times New Roman" w:hAnsi="Times New Roman" w:cs="Times New Roman"/>
        </w:rPr>
        <w:t>Vi mener dog, at hvis C kunne lære at bruge den</w:t>
      </w:r>
      <w:r>
        <w:rPr>
          <w:rFonts w:ascii="Times New Roman" w:hAnsi="Times New Roman" w:cs="Times New Roman"/>
        </w:rPr>
        <w:t>ne sensitive og lydhøre faktor</w:t>
      </w:r>
      <w:r w:rsidRPr="00645E5C">
        <w:rPr>
          <w:rFonts w:ascii="Times New Roman" w:hAnsi="Times New Roman" w:cs="Times New Roman"/>
        </w:rPr>
        <w:t>, og ikke lade den tage overhånd</w:t>
      </w:r>
      <w:r>
        <w:rPr>
          <w:rFonts w:ascii="Times New Roman" w:hAnsi="Times New Roman" w:cs="Times New Roman"/>
        </w:rPr>
        <w:t>,</w:t>
      </w:r>
      <w:r w:rsidRPr="00645E5C">
        <w:rPr>
          <w:rFonts w:ascii="Times New Roman" w:hAnsi="Times New Roman" w:cs="Times New Roman"/>
        </w:rPr>
        <w:t xml:space="preserve"> ville det</w:t>
      </w:r>
      <w:r>
        <w:rPr>
          <w:rFonts w:ascii="Times New Roman" w:hAnsi="Times New Roman" w:cs="Times New Roman"/>
        </w:rPr>
        <w:t xml:space="preserve"> kunne være en positiv faktor </w:t>
      </w:r>
      <w:r w:rsidRPr="00645E5C">
        <w:rPr>
          <w:rFonts w:ascii="Times New Roman" w:hAnsi="Times New Roman" w:cs="Times New Roman"/>
        </w:rPr>
        <w:t>for at arbejde kreativt.</w:t>
      </w:r>
    </w:p>
    <w:p w14:paraId="4BBB22C3" w14:textId="77777777" w:rsidR="00C65BC9" w:rsidRPr="00645E5C" w:rsidRDefault="00C65BC9" w:rsidP="00C65BC9">
      <w:pPr>
        <w:spacing w:line="360" w:lineRule="auto"/>
        <w:jc w:val="both"/>
        <w:rPr>
          <w:rFonts w:ascii="Times New Roman" w:hAnsi="Times New Roman" w:cs="Times New Roman"/>
        </w:rPr>
      </w:pPr>
    </w:p>
    <w:p w14:paraId="65315DB1" w14:textId="77777777" w:rsidR="00C65BC9" w:rsidRPr="00645E5C" w:rsidRDefault="00C65BC9" w:rsidP="00C65BC9">
      <w:pPr>
        <w:pStyle w:val="Overskrift3"/>
      </w:pPr>
      <w:bookmarkStart w:id="137" w:name="_Toc293948204"/>
      <w:bookmarkStart w:id="138" w:name="_Toc294716242"/>
      <w:r>
        <w:t>7.2.2</w:t>
      </w:r>
      <w:r w:rsidRPr="00645E5C">
        <w:t xml:space="preserve"> Sammenfatning – C’s kreative forudsætninger</w:t>
      </w:r>
      <w:bookmarkEnd w:id="137"/>
      <w:bookmarkEnd w:id="138"/>
    </w:p>
    <w:p w14:paraId="31E43AC0" w14:textId="77777777" w:rsidR="00C65BC9" w:rsidRPr="00645E5C" w:rsidRDefault="00C65BC9" w:rsidP="00C65BC9">
      <w:pPr>
        <w:spacing w:line="360" w:lineRule="auto"/>
        <w:jc w:val="both"/>
        <w:rPr>
          <w:rFonts w:ascii="Times New Roman" w:hAnsi="Times New Roman"/>
        </w:rPr>
      </w:pPr>
      <w:r w:rsidRPr="00645E5C">
        <w:rPr>
          <w:rFonts w:ascii="Times New Roman" w:hAnsi="Times New Roman"/>
        </w:rPr>
        <w:t>I forhold til hvilket elementer</w:t>
      </w:r>
      <w:r>
        <w:rPr>
          <w:rFonts w:ascii="Times New Roman" w:hAnsi="Times New Roman"/>
        </w:rPr>
        <w:t>,</w:t>
      </w:r>
      <w:r w:rsidRPr="00645E5C">
        <w:rPr>
          <w:rFonts w:ascii="Times New Roman" w:hAnsi="Times New Roman"/>
        </w:rPr>
        <w:t xml:space="preserve"> der kan hjælpe C til at mestre kreativitet, fandt vi</w:t>
      </w:r>
      <w:r>
        <w:rPr>
          <w:rFonts w:ascii="Times New Roman" w:hAnsi="Times New Roman"/>
        </w:rPr>
        <w:t xml:space="preserve"> som undersøgere</w:t>
      </w:r>
      <w:r w:rsidRPr="00645E5C">
        <w:rPr>
          <w:rFonts w:ascii="Times New Roman" w:hAnsi="Times New Roman"/>
        </w:rPr>
        <w:t xml:space="preserve"> en del kreative elementer</w:t>
      </w:r>
      <w:r>
        <w:rPr>
          <w:rFonts w:ascii="Times New Roman" w:hAnsi="Times New Roman"/>
        </w:rPr>
        <w:t>,</w:t>
      </w:r>
      <w:r w:rsidRPr="00645E5C">
        <w:rPr>
          <w:rFonts w:ascii="Times New Roman" w:hAnsi="Times New Roman"/>
        </w:rPr>
        <w:t xml:space="preserve"> som C manglende i forhold til forudsætningerne for at mestre kreativitet. </w:t>
      </w:r>
    </w:p>
    <w:p w14:paraId="1BAE9D5C" w14:textId="77777777" w:rsidR="00C65BC9" w:rsidRPr="00645E5C" w:rsidRDefault="00C65BC9" w:rsidP="00C65BC9">
      <w:pPr>
        <w:spacing w:line="360" w:lineRule="auto"/>
        <w:jc w:val="both"/>
        <w:rPr>
          <w:rFonts w:ascii="Times New Roman" w:hAnsi="Times New Roman"/>
        </w:rPr>
      </w:pPr>
      <w:r w:rsidRPr="00645E5C">
        <w:rPr>
          <w:rFonts w:ascii="Times New Roman" w:hAnsi="Times New Roman"/>
        </w:rPr>
        <w:t xml:space="preserve">Analysen af empirien ud fra </w:t>
      </w:r>
      <w:r>
        <w:rPr>
          <w:rFonts w:ascii="Times New Roman" w:hAnsi="Times New Roman"/>
        </w:rPr>
        <w:t>de teoretiske perspektiver indikerer, at C bliver hæmmet af flere komponenter</w:t>
      </w:r>
      <w:r w:rsidRPr="00645E5C">
        <w:rPr>
          <w:rFonts w:ascii="Times New Roman" w:hAnsi="Times New Roman"/>
        </w:rPr>
        <w:t xml:space="preserve"> i det kreative miljø. Vi fandt frem til, at C har brug for støtte og vejledning</w:t>
      </w:r>
      <w:r>
        <w:rPr>
          <w:rFonts w:ascii="Times New Roman" w:hAnsi="Times New Roman"/>
        </w:rPr>
        <w:t xml:space="preserve"> i den problemløsende aktivitet og</w:t>
      </w:r>
      <w:r w:rsidRPr="00645E5C">
        <w:rPr>
          <w:rFonts w:ascii="Times New Roman" w:hAnsi="Times New Roman"/>
        </w:rPr>
        <w:t xml:space="preserve"> </w:t>
      </w:r>
      <w:r>
        <w:rPr>
          <w:rFonts w:ascii="Times New Roman" w:hAnsi="Times New Roman"/>
        </w:rPr>
        <w:t>fandt frem til en forståelse af, at C u</w:t>
      </w:r>
      <w:r w:rsidRPr="00645E5C">
        <w:rPr>
          <w:rFonts w:ascii="Times New Roman" w:hAnsi="Times New Roman"/>
        </w:rPr>
        <w:t xml:space="preserve">den </w:t>
      </w:r>
      <w:r>
        <w:rPr>
          <w:rFonts w:ascii="Times New Roman" w:hAnsi="Times New Roman"/>
        </w:rPr>
        <w:t>direkt</w:t>
      </w:r>
      <w:r w:rsidRPr="00645E5C">
        <w:rPr>
          <w:rFonts w:ascii="Times New Roman" w:hAnsi="Times New Roman"/>
        </w:rPr>
        <w:t xml:space="preserve"> støtte</w:t>
      </w:r>
      <w:r>
        <w:rPr>
          <w:rFonts w:ascii="Times New Roman" w:hAnsi="Times New Roman"/>
        </w:rPr>
        <w:t>,</w:t>
      </w:r>
      <w:r w:rsidRPr="00645E5C">
        <w:rPr>
          <w:rFonts w:ascii="Times New Roman" w:hAnsi="Times New Roman"/>
        </w:rPr>
        <w:t xml:space="preserve"> </w:t>
      </w:r>
      <w:r>
        <w:rPr>
          <w:rFonts w:ascii="Times New Roman" w:hAnsi="Times New Roman"/>
        </w:rPr>
        <w:t xml:space="preserve">blev </w:t>
      </w:r>
      <w:r w:rsidRPr="00645E5C">
        <w:rPr>
          <w:rFonts w:ascii="Times New Roman" w:hAnsi="Times New Roman"/>
        </w:rPr>
        <w:t>forstyrret af ydre faktorer</w:t>
      </w:r>
      <w:r>
        <w:rPr>
          <w:rFonts w:ascii="Times New Roman" w:hAnsi="Times New Roman"/>
        </w:rPr>
        <w:t>,</w:t>
      </w:r>
      <w:r w:rsidRPr="00645E5C">
        <w:rPr>
          <w:rFonts w:ascii="Times New Roman" w:hAnsi="Times New Roman"/>
        </w:rPr>
        <w:t xml:space="preserve"> og ku</w:t>
      </w:r>
      <w:r>
        <w:rPr>
          <w:rFonts w:ascii="Times New Roman" w:hAnsi="Times New Roman"/>
        </w:rPr>
        <w:t>nne ikke fastholde sin opmærksomhed</w:t>
      </w:r>
      <w:r w:rsidRPr="00645E5C">
        <w:rPr>
          <w:rFonts w:ascii="Times New Roman" w:hAnsi="Times New Roman"/>
        </w:rPr>
        <w:t xml:space="preserve">.    </w:t>
      </w:r>
    </w:p>
    <w:p w14:paraId="14D7A273" w14:textId="77777777" w:rsidR="00C65BC9" w:rsidRPr="00645E5C" w:rsidRDefault="00C65BC9" w:rsidP="00C65BC9">
      <w:pPr>
        <w:spacing w:line="360" w:lineRule="auto"/>
        <w:jc w:val="both"/>
        <w:rPr>
          <w:rFonts w:ascii="Times New Roman" w:hAnsi="Times New Roman"/>
        </w:rPr>
      </w:pPr>
      <w:r>
        <w:rPr>
          <w:rFonts w:ascii="Times New Roman" w:hAnsi="Times New Roman"/>
        </w:rPr>
        <w:t>I forhold til den diskuterede teori og empiri</w:t>
      </w:r>
      <w:r w:rsidRPr="00645E5C">
        <w:rPr>
          <w:rFonts w:ascii="Times New Roman" w:hAnsi="Times New Roman"/>
        </w:rPr>
        <w:t xml:space="preserve"> vurderer vi</w:t>
      </w:r>
      <w:r>
        <w:rPr>
          <w:rFonts w:ascii="Times New Roman" w:hAnsi="Times New Roman"/>
        </w:rPr>
        <w:t xml:space="preserve"> som undersøgere derfor</w:t>
      </w:r>
      <w:r w:rsidRPr="00645E5C">
        <w:rPr>
          <w:rFonts w:ascii="Times New Roman" w:hAnsi="Times New Roman"/>
        </w:rPr>
        <w:t>, at de</w:t>
      </w:r>
      <w:r>
        <w:rPr>
          <w:rFonts w:ascii="Times New Roman" w:hAnsi="Times New Roman"/>
        </w:rPr>
        <w:t>r er en del</w:t>
      </w:r>
      <w:r w:rsidRPr="00645E5C">
        <w:rPr>
          <w:rFonts w:ascii="Times New Roman" w:hAnsi="Times New Roman"/>
        </w:rPr>
        <w:t xml:space="preserve"> elementer</w:t>
      </w:r>
      <w:r>
        <w:rPr>
          <w:rFonts w:ascii="Times New Roman" w:hAnsi="Times New Roman"/>
        </w:rPr>
        <w:t xml:space="preserve"> </w:t>
      </w:r>
      <w:r w:rsidRPr="00645E5C">
        <w:rPr>
          <w:rFonts w:ascii="Times New Roman" w:hAnsi="Times New Roman"/>
        </w:rPr>
        <w:t>som Drengeklubben kan tage fat i for at hjælpe C til at mes</w:t>
      </w:r>
      <w:r>
        <w:rPr>
          <w:rFonts w:ascii="Times New Roman" w:hAnsi="Times New Roman"/>
        </w:rPr>
        <w:t>tre kreativitet. De elementer</w:t>
      </w:r>
      <w:r w:rsidRPr="00645E5C">
        <w:rPr>
          <w:rFonts w:ascii="Times New Roman" w:hAnsi="Times New Roman"/>
        </w:rPr>
        <w:t xml:space="preserve"> </w:t>
      </w:r>
      <w:r>
        <w:rPr>
          <w:rFonts w:ascii="Times New Roman" w:hAnsi="Times New Roman"/>
        </w:rPr>
        <w:t xml:space="preserve">vi vurdere </w:t>
      </w:r>
      <w:r w:rsidRPr="00645E5C">
        <w:rPr>
          <w:rFonts w:ascii="Times New Roman" w:hAnsi="Times New Roman"/>
        </w:rPr>
        <w:t>har</w:t>
      </w:r>
      <w:r>
        <w:rPr>
          <w:rFonts w:ascii="Times New Roman" w:hAnsi="Times New Roman"/>
        </w:rPr>
        <w:t xml:space="preserve"> </w:t>
      </w:r>
      <w:r w:rsidRPr="00645E5C">
        <w:rPr>
          <w:rFonts w:ascii="Times New Roman" w:hAnsi="Times New Roman"/>
        </w:rPr>
        <w:t>afgørende betydning er: tiden, kognition, mestring, samarbejde, angsten for at fejle, modstand, støtte, individuelle barrier, indre og ydre motivation og kontekstfor</w:t>
      </w:r>
      <w:r>
        <w:rPr>
          <w:rFonts w:ascii="Times New Roman" w:hAnsi="Times New Roman"/>
        </w:rPr>
        <w:t>ståelse. Disse elementer menes derved at kunne højne</w:t>
      </w:r>
      <w:r w:rsidRPr="00645E5C">
        <w:rPr>
          <w:rFonts w:ascii="Times New Roman" w:hAnsi="Times New Roman"/>
        </w:rPr>
        <w:t xml:space="preserve"> </w:t>
      </w:r>
      <w:r>
        <w:rPr>
          <w:rFonts w:ascii="Times New Roman" w:hAnsi="Times New Roman"/>
        </w:rPr>
        <w:t xml:space="preserve">sandsynligheden for </w:t>
      </w:r>
      <w:r w:rsidRPr="00645E5C">
        <w:rPr>
          <w:rFonts w:ascii="Times New Roman" w:hAnsi="Times New Roman"/>
        </w:rPr>
        <w:t>C’s mulighed</w:t>
      </w:r>
      <w:r>
        <w:rPr>
          <w:rFonts w:ascii="Times New Roman" w:hAnsi="Times New Roman"/>
        </w:rPr>
        <w:t>er</w:t>
      </w:r>
      <w:r w:rsidRPr="00645E5C">
        <w:rPr>
          <w:rFonts w:ascii="Times New Roman" w:hAnsi="Times New Roman"/>
        </w:rPr>
        <w:t xml:space="preserve"> </w:t>
      </w:r>
      <w:r>
        <w:rPr>
          <w:rFonts w:ascii="Times New Roman" w:hAnsi="Times New Roman"/>
        </w:rPr>
        <w:t>for at mestre kreativiteten, såfremt</w:t>
      </w:r>
      <w:r w:rsidRPr="00645E5C">
        <w:rPr>
          <w:rFonts w:ascii="Times New Roman" w:hAnsi="Times New Roman"/>
        </w:rPr>
        <w:t xml:space="preserve"> disse faktorer bliv</w:t>
      </w:r>
      <w:r>
        <w:rPr>
          <w:rFonts w:ascii="Times New Roman" w:hAnsi="Times New Roman"/>
        </w:rPr>
        <w:t xml:space="preserve">er inkorporeret i Drengeklubben. </w:t>
      </w:r>
    </w:p>
    <w:p w14:paraId="2F7FC8F4" w14:textId="77777777" w:rsidR="00C65BC9" w:rsidRDefault="00C65BC9" w:rsidP="00C65BC9">
      <w:pPr>
        <w:pStyle w:val="Overskrift3"/>
      </w:pPr>
      <w:bookmarkStart w:id="139" w:name="_Toc293948205"/>
    </w:p>
    <w:p w14:paraId="544D14CD" w14:textId="77777777" w:rsidR="00C65BC9" w:rsidRPr="00645E5C" w:rsidRDefault="00C65BC9" w:rsidP="00C65BC9">
      <w:pPr>
        <w:pStyle w:val="Overskrift3"/>
      </w:pPr>
      <w:bookmarkStart w:id="140" w:name="_Toc294716243"/>
      <w:r w:rsidRPr="00645E5C">
        <w:t>7</w:t>
      </w:r>
      <w:r>
        <w:t>.2.3</w:t>
      </w:r>
      <w:r w:rsidRPr="00645E5C">
        <w:t xml:space="preserve"> Analyse af D</w:t>
      </w:r>
      <w:r>
        <w:t>’s</w:t>
      </w:r>
      <w:r w:rsidRPr="00645E5C">
        <w:t xml:space="preserve"> kreative forudsætninger</w:t>
      </w:r>
      <w:bookmarkEnd w:id="139"/>
      <w:bookmarkEnd w:id="140"/>
    </w:p>
    <w:p w14:paraId="2C23E659" w14:textId="77777777" w:rsidR="00C65BC9" w:rsidRPr="00645E5C" w:rsidRDefault="00C65BC9" w:rsidP="00C65BC9">
      <w:pPr>
        <w:spacing w:line="360" w:lineRule="auto"/>
        <w:jc w:val="both"/>
        <w:rPr>
          <w:rFonts w:ascii="Times New Roman" w:hAnsi="Times New Roman" w:cs="Times New Roman"/>
        </w:rPr>
      </w:pPr>
      <w:r>
        <w:rPr>
          <w:rFonts w:ascii="Times New Roman" w:hAnsi="Times New Roman" w:cs="Times New Roman"/>
        </w:rPr>
        <w:t>I</w:t>
      </w:r>
      <w:r w:rsidRPr="00645E5C">
        <w:rPr>
          <w:rFonts w:ascii="Times New Roman" w:hAnsi="Times New Roman" w:cs="Times New Roman"/>
        </w:rPr>
        <w:t xml:space="preserve"> sidste del af analyse </w:t>
      </w:r>
      <w:r>
        <w:rPr>
          <w:rFonts w:ascii="Times New Roman" w:hAnsi="Times New Roman" w:cs="Times New Roman"/>
        </w:rPr>
        <w:t>to</w:t>
      </w:r>
      <w:r w:rsidRPr="00645E5C">
        <w:rPr>
          <w:rFonts w:ascii="Times New Roman" w:hAnsi="Times New Roman" w:cs="Times New Roman"/>
        </w:rPr>
        <w:t xml:space="preserve"> beskrives en øvelse</w:t>
      </w:r>
      <w:r>
        <w:rPr>
          <w:rFonts w:ascii="Times New Roman" w:hAnsi="Times New Roman" w:cs="Times New Roman"/>
        </w:rPr>
        <w:t>,</w:t>
      </w:r>
      <w:r w:rsidRPr="00645E5C">
        <w:rPr>
          <w:rFonts w:ascii="Times New Roman" w:hAnsi="Times New Roman" w:cs="Times New Roman"/>
        </w:rPr>
        <w:t xml:space="preserve"> hvor drengen D selv </w:t>
      </w:r>
      <w:r>
        <w:rPr>
          <w:rFonts w:ascii="Times New Roman" w:hAnsi="Times New Roman" w:cs="Times New Roman"/>
        </w:rPr>
        <w:t xml:space="preserve">tager </w:t>
      </w:r>
      <w:r w:rsidRPr="00645E5C">
        <w:rPr>
          <w:rFonts w:ascii="Times New Roman" w:hAnsi="Times New Roman" w:cs="Times New Roman"/>
        </w:rPr>
        <w:t xml:space="preserve">initiativ til aktiviteten. I det følgende vil vi præsentere aktiviteten fra </w:t>
      </w:r>
      <w:r>
        <w:rPr>
          <w:rFonts w:ascii="Times New Roman" w:hAnsi="Times New Roman" w:cs="Times New Roman"/>
        </w:rPr>
        <w:t>undersøgelsens feltnoter,</w:t>
      </w:r>
      <w:r w:rsidRPr="00645E5C">
        <w:rPr>
          <w:rFonts w:ascii="Times New Roman" w:hAnsi="Times New Roman" w:cs="Times New Roman"/>
        </w:rPr>
        <w:t xml:space="preserve"> medhenblik</w:t>
      </w:r>
      <w:r>
        <w:rPr>
          <w:rFonts w:ascii="Times New Roman" w:hAnsi="Times New Roman" w:cs="Times New Roman"/>
        </w:rPr>
        <w:t xml:space="preserve"> på en efterfølgende analyse af,</w:t>
      </w:r>
      <w:r w:rsidRPr="00645E5C">
        <w:rPr>
          <w:rFonts w:ascii="Times New Roman" w:hAnsi="Times New Roman" w:cs="Times New Roman"/>
        </w:rPr>
        <w:t xml:space="preserve"> D</w:t>
      </w:r>
      <w:r>
        <w:rPr>
          <w:rFonts w:ascii="Times New Roman" w:hAnsi="Times New Roman" w:cs="Times New Roman"/>
        </w:rPr>
        <w:t>’</w:t>
      </w:r>
      <w:r w:rsidRPr="00645E5C">
        <w:rPr>
          <w:rFonts w:ascii="Times New Roman" w:hAnsi="Times New Roman" w:cs="Times New Roman"/>
        </w:rPr>
        <w:t xml:space="preserve"> kreativt </w:t>
      </w:r>
      <w:r>
        <w:rPr>
          <w:rFonts w:ascii="Times New Roman" w:hAnsi="Times New Roman" w:cs="Times New Roman"/>
        </w:rPr>
        <w:t xml:space="preserve">arbejde </w:t>
      </w:r>
      <w:r w:rsidRPr="00645E5C">
        <w:rPr>
          <w:rFonts w:ascii="Times New Roman" w:hAnsi="Times New Roman" w:cs="Times New Roman"/>
        </w:rPr>
        <w:t>i Drengeklubben. Observationen præsente</w:t>
      </w:r>
      <w:r>
        <w:rPr>
          <w:rFonts w:ascii="Times New Roman" w:hAnsi="Times New Roman" w:cs="Times New Roman"/>
        </w:rPr>
        <w:t>res i form af fem afsnit, som</w:t>
      </w:r>
      <w:r w:rsidRPr="00645E5C">
        <w:rPr>
          <w:rFonts w:ascii="Times New Roman" w:hAnsi="Times New Roman" w:cs="Times New Roman"/>
        </w:rPr>
        <w:t xml:space="preserve"> er nummereret </w:t>
      </w:r>
      <w:r>
        <w:rPr>
          <w:rFonts w:ascii="Times New Roman" w:hAnsi="Times New Roman" w:cs="Times New Roman"/>
        </w:rPr>
        <w:t xml:space="preserve">således: </w:t>
      </w:r>
      <w:r w:rsidRPr="00645E5C">
        <w:rPr>
          <w:rFonts w:ascii="Times New Roman" w:hAnsi="Times New Roman" w:cs="Times New Roman"/>
        </w:rPr>
        <w:t>2.2,2.3,2.4,2.5. Diskussion og analysestru</w:t>
      </w:r>
      <w:r>
        <w:rPr>
          <w:rFonts w:ascii="Times New Roman" w:hAnsi="Times New Roman" w:cs="Times New Roman"/>
        </w:rPr>
        <w:t xml:space="preserve">kturen er på den måde opbygget </w:t>
      </w:r>
      <w:r w:rsidRPr="00645E5C">
        <w:rPr>
          <w:rFonts w:ascii="Times New Roman" w:hAnsi="Times New Roman" w:cs="Times New Roman"/>
        </w:rPr>
        <w:t>ved</w:t>
      </w:r>
      <w:r>
        <w:rPr>
          <w:rFonts w:ascii="Times New Roman" w:hAnsi="Times New Roman" w:cs="Times New Roman"/>
        </w:rPr>
        <w:t>,</w:t>
      </w:r>
      <w:r w:rsidRPr="00645E5C">
        <w:rPr>
          <w:rFonts w:ascii="Times New Roman" w:hAnsi="Times New Roman" w:cs="Times New Roman"/>
        </w:rPr>
        <w:t xml:space="preserve"> at vi gennem analysen af observationen og diskussionen, koncentrere os om cirka et afsnit adgangen. Til sidst samler vi op på analysen og diskussionen i en sammenfatning omkring</w:t>
      </w:r>
      <w:r>
        <w:rPr>
          <w:rFonts w:ascii="Times New Roman" w:hAnsi="Times New Roman" w:cs="Times New Roman"/>
        </w:rPr>
        <w:t>,</w:t>
      </w:r>
      <w:r>
        <w:rPr>
          <w:rFonts w:ascii="Times New Roman" w:hAnsi="Times New Roman"/>
        </w:rPr>
        <w:t xml:space="preserve"> hvilke</w:t>
      </w:r>
      <w:r w:rsidRPr="00645E5C">
        <w:rPr>
          <w:rFonts w:ascii="Times New Roman" w:hAnsi="Times New Roman"/>
        </w:rPr>
        <w:t xml:space="preserve"> elementer</w:t>
      </w:r>
      <w:r>
        <w:rPr>
          <w:rFonts w:ascii="Times New Roman" w:hAnsi="Times New Roman"/>
        </w:rPr>
        <w:t>,</w:t>
      </w:r>
      <w:r w:rsidRPr="00645E5C">
        <w:rPr>
          <w:rFonts w:ascii="Times New Roman" w:hAnsi="Times New Roman"/>
        </w:rPr>
        <w:t xml:space="preserve"> der kan hjælpe D til at mestre kreativitet.</w:t>
      </w:r>
    </w:p>
    <w:p w14:paraId="7848B10E" w14:textId="77777777" w:rsidR="00C65BC9" w:rsidRPr="00645E5C" w:rsidRDefault="00C65BC9" w:rsidP="00C65BC9">
      <w:pPr>
        <w:spacing w:line="360" w:lineRule="auto"/>
        <w:jc w:val="both"/>
        <w:rPr>
          <w:rFonts w:ascii="Times New Roman" w:hAnsi="Times New Roman" w:cs="Times New Roman"/>
        </w:rPr>
      </w:pPr>
    </w:p>
    <w:p w14:paraId="17BD664B" w14:textId="77777777" w:rsidR="00C65BC9" w:rsidRPr="00645E5C" w:rsidRDefault="00C65BC9" w:rsidP="00C65BC9">
      <w:pPr>
        <w:spacing w:line="360" w:lineRule="auto"/>
        <w:jc w:val="both"/>
        <w:rPr>
          <w:rFonts w:ascii="Times New Roman" w:hAnsi="Times New Roman" w:cs="Times New Roman"/>
          <w:i/>
        </w:rPr>
      </w:pPr>
      <w:r w:rsidRPr="00645E5C">
        <w:rPr>
          <w:rFonts w:ascii="Times New Roman" w:hAnsi="Times New Roman" w:cs="Times New Roman"/>
          <w:i/>
        </w:rPr>
        <w:t xml:space="preserve">2.2 En dreng (D): kan vi ikke spille dødbold på rullebræt? </w:t>
      </w:r>
    </w:p>
    <w:p w14:paraId="5809F6A1" w14:textId="77777777" w:rsidR="00C65BC9" w:rsidRPr="00645E5C" w:rsidRDefault="00C65BC9" w:rsidP="00C65BC9">
      <w:pPr>
        <w:spacing w:line="360" w:lineRule="auto"/>
        <w:jc w:val="both"/>
        <w:rPr>
          <w:rFonts w:ascii="Times New Roman" w:hAnsi="Times New Roman" w:cs="Times New Roman"/>
          <w:i/>
        </w:rPr>
      </w:pPr>
      <w:r w:rsidRPr="00645E5C">
        <w:rPr>
          <w:rFonts w:ascii="Times New Roman" w:hAnsi="Times New Roman" w:cs="Times New Roman"/>
          <w:i/>
        </w:rPr>
        <w:t xml:space="preserve">Sara: det er vist for farligt. Men okay vi kan godt prøve, hvis du kan forklare mig hvordan vi                 skal lege legen? </w:t>
      </w:r>
    </w:p>
    <w:p w14:paraId="11475ED9" w14:textId="77777777" w:rsidR="00C65BC9" w:rsidRPr="00645E5C" w:rsidRDefault="00C65BC9" w:rsidP="00C65BC9">
      <w:pPr>
        <w:spacing w:line="360" w:lineRule="auto"/>
        <w:jc w:val="both"/>
        <w:rPr>
          <w:rFonts w:ascii="Times New Roman" w:hAnsi="Times New Roman" w:cs="Times New Roman"/>
          <w:i/>
        </w:rPr>
      </w:pPr>
      <w:r w:rsidRPr="00645E5C">
        <w:rPr>
          <w:rFonts w:ascii="Times New Roman" w:hAnsi="Times New Roman" w:cs="Times New Roman"/>
          <w:i/>
        </w:rPr>
        <w:t>D: (smiler) og forklarer.</w:t>
      </w:r>
    </w:p>
    <w:p w14:paraId="7A0E74EF" w14:textId="77777777" w:rsidR="00C65BC9" w:rsidRPr="00645E5C" w:rsidRDefault="00C65BC9" w:rsidP="00C65BC9">
      <w:pPr>
        <w:spacing w:line="360" w:lineRule="auto"/>
        <w:jc w:val="both"/>
        <w:rPr>
          <w:rFonts w:ascii="Times New Roman" w:hAnsi="Times New Roman" w:cs="Times New Roman"/>
          <w:i/>
        </w:rPr>
      </w:pPr>
      <w:r w:rsidRPr="00645E5C">
        <w:rPr>
          <w:rFonts w:ascii="Times New Roman" w:hAnsi="Times New Roman" w:cs="Times New Roman"/>
          <w:i/>
        </w:rPr>
        <w:t xml:space="preserve">Sara: D hvis vi skal lege din leg, skal du selv forklare reglerne til de andre og selv lave aktiviteten. </w:t>
      </w:r>
    </w:p>
    <w:p w14:paraId="17A8E751"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i/>
        </w:rPr>
        <w:t>D: nikker og smiler.</w:t>
      </w:r>
      <w:r w:rsidRPr="00645E5C">
        <w:rPr>
          <w:rFonts w:ascii="Times New Roman" w:hAnsi="Times New Roman" w:cs="Times New Roman"/>
        </w:rPr>
        <w:t xml:space="preserve"> </w:t>
      </w:r>
    </w:p>
    <w:p w14:paraId="45BED6E2" w14:textId="77777777" w:rsidR="00C65BC9" w:rsidRPr="00645E5C" w:rsidRDefault="00C65BC9" w:rsidP="00C65BC9">
      <w:pPr>
        <w:spacing w:line="360" w:lineRule="auto"/>
        <w:jc w:val="both"/>
        <w:rPr>
          <w:rFonts w:ascii="Times New Roman" w:hAnsi="Times New Roman" w:cs="Times New Roman"/>
          <w:i/>
        </w:rPr>
      </w:pPr>
    </w:p>
    <w:p w14:paraId="45466861"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i/>
        </w:rPr>
        <w:t>2.3 De frivillige samler drengene og forklarer dem, at D har fundet på en ny leg som vi nu skal lege, og D bestemmer reglerne og vil forklare dem. Drengene ser på D og er stille. D fortæller reglerne med lav stemme – drengene smiler – D hæver stemmen og smiler. Nogle af drengene stiller spørgsmål til D, han svarer hurtigt.</w:t>
      </w:r>
      <w:r w:rsidRPr="00645E5C">
        <w:rPr>
          <w:rFonts w:ascii="Times New Roman" w:hAnsi="Times New Roman" w:cs="Times New Roman"/>
        </w:rPr>
        <w:t xml:space="preserve"> </w:t>
      </w:r>
    </w:p>
    <w:p w14:paraId="391F27A2" w14:textId="77777777" w:rsidR="00C65BC9" w:rsidRPr="00645E5C" w:rsidRDefault="00C65BC9" w:rsidP="00C65BC9">
      <w:pPr>
        <w:spacing w:line="360" w:lineRule="auto"/>
        <w:jc w:val="both"/>
        <w:rPr>
          <w:rFonts w:ascii="Times New Roman" w:hAnsi="Times New Roman" w:cs="Times New Roman"/>
        </w:rPr>
      </w:pPr>
    </w:p>
    <w:p w14:paraId="7B4035E2"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i/>
        </w:rPr>
        <w:t xml:space="preserve">2.4 Aktiviteten går i gang. Drengene spiller med. De sætter sig på rullebrættende og køre rundt i gymnastiksalen. Efter få minutter inde i spillet bliver en af de andre drenge hentet af sin mor, drengen råber højt ”ØV JEG VIL IKKE HJEM NU, NU VAR DET LIGE SÅ SJOVT!!”. D ser dette og smiler. D råber til drengen ”at vi bare leger det igen næste gang”. D ser på den frivillige imens og den frivillige nikker til D og siger ”det kan vi i hvert fald”.  </w:t>
      </w:r>
    </w:p>
    <w:p w14:paraId="69601C9B" w14:textId="77777777" w:rsidR="00C65BC9" w:rsidRPr="00645E5C" w:rsidRDefault="00C65BC9" w:rsidP="00C65BC9">
      <w:pPr>
        <w:spacing w:line="360" w:lineRule="auto"/>
        <w:jc w:val="both"/>
        <w:rPr>
          <w:rFonts w:ascii="Times New Roman" w:hAnsi="Times New Roman" w:cs="Times New Roman"/>
          <w:i/>
        </w:rPr>
      </w:pPr>
    </w:p>
    <w:p w14:paraId="273649BE" w14:textId="77777777" w:rsidR="00C65BC9" w:rsidRDefault="00C65BC9" w:rsidP="00C65BC9">
      <w:pPr>
        <w:spacing w:line="360" w:lineRule="auto"/>
        <w:jc w:val="both"/>
        <w:rPr>
          <w:rFonts w:ascii="Times New Roman" w:hAnsi="Times New Roman" w:cs="Times New Roman"/>
          <w:i/>
        </w:rPr>
      </w:pPr>
      <w:r w:rsidRPr="00645E5C">
        <w:rPr>
          <w:rFonts w:ascii="Times New Roman" w:hAnsi="Times New Roman" w:cs="Times New Roman"/>
          <w:i/>
        </w:rPr>
        <w:t xml:space="preserve">2.5 Efter aktiviteten går en anden dreng (L) hen til den frivillige. </w:t>
      </w:r>
    </w:p>
    <w:p w14:paraId="68B7B2EC" w14:textId="77777777" w:rsidR="00C65BC9" w:rsidRPr="004C7097" w:rsidRDefault="00C65BC9" w:rsidP="00C65BC9">
      <w:pPr>
        <w:spacing w:line="360" w:lineRule="auto"/>
        <w:jc w:val="both"/>
        <w:rPr>
          <w:rFonts w:ascii="Times New Roman" w:hAnsi="Times New Roman" w:cs="Times New Roman"/>
          <w:i/>
        </w:rPr>
      </w:pPr>
      <w:r w:rsidRPr="00645E5C">
        <w:rPr>
          <w:rFonts w:ascii="Times New Roman" w:hAnsi="Times New Roman" w:cs="Times New Roman"/>
          <w:b/>
        </w:rPr>
        <w:t>Kreativiteten gødes</w:t>
      </w:r>
    </w:p>
    <w:p w14:paraId="6A57EAB6"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 xml:space="preserve">Observation 2.2 viser, at D kommer med et forslag til en ny aktivitet, der tager udgangspunkt i den tidligere aktivitet. </w:t>
      </w:r>
      <w:r>
        <w:rPr>
          <w:rFonts w:ascii="Times New Roman" w:hAnsi="Times New Roman" w:cs="Times New Roman"/>
        </w:rPr>
        <w:t>Den frivillige</w:t>
      </w:r>
      <w:r w:rsidRPr="00645E5C">
        <w:rPr>
          <w:rFonts w:ascii="Times New Roman" w:hAnsi="Times New Roman" w:cs="Times New Roman"/>
        </w:rPr>
        <w:t xml:space="preserve"> er lidt skeptisk, da aktiviteten kan være farlig. </w:t>
      </w:r>
      <w:r>
        <w:rPr>
          <w:rFonts w:ascii="Times New Roman" w:hAnsi="Times New Roman" w:cs="Times New Roman"/>
        </w:rPr>
        <w:t>D får dog mulighed for at forklare legen</w:t>
      </w:r>
      <w:r w:rsidRPr="00645E5C">
        <w:rPr>
          <w:rFonts w:ascii="Times New Roman" w:hAnsi="Times New Roman" w:cs="Times New Roman"/>
        </w:rPr>
        <w:t xml:space="preserve"> og regler. </w:t>
      </w:r>
      <w:r>
        <w:rPr>
          <w:rFonts w:ascii="Times New Roman" w:hAnsi="Times New Roman" w:cs="Times New Roman"/>
        </w:rPr>
        <w:t>Den frivillige</w:t>
      </w:r>
      <w:r w:rsidRPr="00645E5C">
        <w:rPr>
          <w:rFonts w:ascii="Times New Roman" w:hAnsi="Times New Roman" w:cs="Times New Roman"/>
        </w:rPr>
        <w:t xml:space="preserve"> vil gerne høre D</w:t>
      </w:r>
      <w:r>
        <w:rPr>
          <w:rFonts w:ascii="Times New Roman" w:hAnsi="Times New Roman" w:cs="Times New Roman"/>
        </w:rPr>
        <w:t>’s</w:t>
      </w:r>
      <w:r w:rsidRPr="00645E5C">
        <w:rPr>
          <w:rFonts w:ascii="Times New Roman" w:hAnsi="Times New Roman" w:cs="Times New Roman"/>
        </w:rPr>
        <w:t xml:space="preserve"> ide, og deraf tage stilling til om legen er for farlig eller ej (jf. 2.2).</w:t>
      </w:r>
    </w:p>
    <w:p w14:paraId="49D4464C" w14:textId="77777777" w:rsidR="00C65BC9" w:rsidRPr="00645E5C" w:rsidRDefault="00C65BC9" w:rsidP="00C65BC9">
      <w:pPr>
        <w:spacing w:line="360" w:lineRule="auto"/>
        <w:jc w:val="both"/>
        <w:rPr>
          <w:rFonts w:ascii="Times New Roman" w:hAnsi="Times New Roman" w:cs="Times New Roman"/>
        </w:rPr>
      </w:pPr>
    </w:p>
    <w:p w14:paraId="6F99A6F3"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I forhold til denne observation indikere</w:t>
      </w:r>
      <w:r>
        <w:rPr>
          <w:rFonts w:ascii="Times New Roman" w:hAnsi="Times New Roman" w:cs="Times New Roman"/>
        </w:rPr>
        <w:t>r</w:t>
      </w:r>
      <w:r w:rsidRPr="00645E5C">
        <w:rPr>
          <w:rFonts w:ascii="Times New Roman" w:hAnsi="Times New Roman" w:cs="Times New Roman"/>
        </w:rPr>
        <w:t xml:space="preserve"> empirien, at D kommer med et forslag præget af kreative elementer. </w:t>
      </w:r>
      <w:r>
        <w:rPr>
          <w:rFonts w:ascii="Times New Roman" w:hAnsi="Times New Roman" w:cs="Times New Roman"/>
        </w:rPr>
        <w:t xml:space="preserve">Som redegjort for tidligere beskriver </w:t>
      </w:r>
      <w:r w:rsidRPr="00645E5C">
        <w:rPr>
          <w:rFonts w:ascii="Times New Roman" w:hAnsi="Times New Roman" w:cs="Times New Roman"/>
        </w:rPr>
        <w:t xml:space="preserve">Tanggaard (2008) kreativitet som at arbejde på kanten </w:t>
      </w:r>
      <w:r>
        <w:rPr>
          <w:rFonts w:ascii="Times New Roman" w:hAnsi="Times New Roman" w:cs="Times New Roman"/>
        </w:rPr>
        <w:t xml:space="preserve">af det </w:t>
      </w:r>
      <w:r w:rsidRPr="00645E5C">
        <w:rPr>
          <w:rFonts w:ascii="Times New Roman" w:hAnsi="Times New Roman" w:cs="Times New Roman"/>
        </w:rPr>
        <w:t xml:space="preserve">kendte og ukendte. </w:t>
      </w:r>
      <w:r>
        <w:rPr>
          <w:rFonts w:ascii="Times New Roman" w:hAnsi="Times New Roman" w:cs="Times New Roman"/>
        </w:rPr>
        <w:t>I d</w:t>
      </w:r>
      <w:r w:rsidRPr="00645E5C">
        <w:rPr>
          <w:rFonts w:ascii="Times New Roman" w:hAnsi="Times New Roman" w:cs="Times New Roman"/>
        </w:rPr>
        <w:t xml:space="preserve">enne forbindelse skabes </w:t>
      </w:r>
      <w:r>
        <w:rPr>
          <w:rFonts w:ascii="Times New Roman" w:hAnsi="Times New Roman" w:cs="Times New Roman"/>
        </w:rPr>
        <w:t xml:space="preserve">det </w:t>
      </w:r>
      <w:r w:rsidRPr="00645E5C">
        <w:rPr>
          <w:rFonts w:ascii="Times New Roman" w:hAnsi="Times New Roman" w:cs="Times New Roman"/>
        </w:rPr>
        <w:t>på baggrund af, at vi</w:t>
      </w:r>
      <w:r>
        <w:rPr>
          <w:rFonts w:ascii="Times New Roman" w:hAnsi="Times New Roman" w:cs="Times New Roman"/>
        </w:rPr>
        <w:t xml:space="preserve"> undersøgere</w:t>
      </w:r>
      <w:r w:rsidRPr="00645E5C">
        <w:rPr>
          <w:rFonts w:ascii="Times New Roman" w:hAnsi="Times New Roman" w:cs="Times New Roman"/>
        </w:rPr>
        <w:t xml:space="preserve"> anskuer kreativitet som et fæno</w:t>
      </w:r>
      <w:r>
        <w:rPr>
          <w:rFonts w:ascii="Times New Roman" w:hAnsi="Times New Roman" w:cs="Times New Roman"/>
        </w:rPr>
        <w:t xml:space="preserve">men, der handler om at </w:t>
      </w:r>
      <w:r w:rsidRPr="00645E5C">
        <w:rPr>
          <w:rFonts w:ascii="Times New Roman" w:hAnsi="Times New Roman" w:cs="Times New Roman"/>
        </w:rPr>
        <w:t xml:space="preserve">re-designe en opgave </w:t>
      </w:r>
      <w:r>
        <w:rPr>
          <w:rFonts w:ascii="Times New Roman" w:hAnsi="Times New Roman" w:cs="Times New Roman"/>
        </w:rPr>
        <w:t>(</w:t>
      </w:r>
      <w:r w:rsidRPr="00645E5C">
        <w:rPr>
          <w:rFonts w:ascii="Times New Roman" w:hAnsi="Times New Roman" w:cs="Times New Roman"/>
        </w:rPr>
        <w:t>ide</w:t>
      </w:r>
      <w:r>
        <w:rPr>
          <w:rFonts w:ascii="Times New Roman" w:hAnsi="Times New Roman" w:cs="Times New Roman"/>
        </w:rPr>
        <w:t>), hvor individet er medskabende</w:t>
      </w:r>
      <w:r w:rsidRPr="00645E5C">
        <w:rPr>
          <w:rFonts w:ascii="Times New Roman" w:hAnsi="Times New Roman" w:cs="Times New Roman"/>
        </w:rPr>
        <w:t xml:space="preserve"> (jf. Begrebsafklaring). Endvidere er passion, personl</w:t>
      </w:r>
      <w:r>
        <w:rPr>
          <w:rFonts w:ascii="Times New Roman" w:hAnsi="Times New Roman" w:cs="Times New Roman"/>
        </w:rPr>
        <w:t xml:space="preserve">igt engagement og motivation </w:t>
      </w:r>
      <w:r w:rsidRPr="00645E5C">
        <w:rPr>
          <w:rFonts w:ascii="Times New Roman" w:hAnsi="Times New Roman" w:cs="Times New Roman"/>
        </w:rPr>
        <w:t>også fo</w:t>
      </w:r>
      <w:r>
        <w:rPr>
          <w:rFonts w:ascii="Times New Roman" w:hAnsi="Times New Roman" w:cs="Times New Roman"/>
        </w:rPr>
        <w:t>rbundet med den kreative proces, hvilket ligeledes</w:t>
      </w:r>
      <w:r w:rsidRPr="00645E5C">
        <w:rPr>
          <w:rFonts w:ascii="Times New Roman" w:hAnsi="Times New Roman" w:cs="Times New Roman"/>
        </w:rPr>
        <w:t xml:space="preserve"> er nogle af de v</w:t>
      </w:r>
      <w:r>
        <w:rPr>
          <w:rFonts w:ascii="Times New Roman" w:hAnsi="Times New Roman" w:cs="Times New Roman"/>
        </w:rPr>
        <w:t>igtige elementer til fordybelse</w:t>
      </w:r>
      <w:r w:rsidRPr="00645E5C">
        <w:rPr>
          <w:rFonts w:ascii="Times New Roman" w:hAnsi="Times New Roman" w:cs="Times New Roman"/>
        </w:rPr>
        <w:t>. Ud fra dette teoretiske</w:t>
      </w:r>
      <w:r>
        <w:rPr>
          <w:rFonts w:ascii="Times New Roman" w:hAnsi="Times New Roman" w:cs="Times New Roman"/>
        </w:rPr>
        <w:t xml:space="preserve"> perspektiv og </w:t>
      </w:r>
      <w:r w:rsidRPr="00645E5C">
        <w:rPr>
          <w:rFonts w:ascii="Times New Roman" w:hAnsi="Times New Roman" w:cs="Times New Roman"/>
        </w:rPr>
        <w:t>sammenhold</w:t>
      </w:r>
      <w:r>
        <w:rPr>
          <w:rFonts w:ascii="Times New Roman" w:hAnsi="Times New Roman" w:cs="Times New Roman"/>
        </w:rPr>
        <w:t>t</w:t>
      </w:r>
      <w:r w:rsidRPr="00645E5C">
        <w:rPr>
          <w:rFonts w:ascii="Times New Roman" w:hAnsi="Times New Roman" w:cs="Times New Roman"/>
        </w:rPr>
        <w:t xml:space="preserve"> med empirien, kan det derfor indikere</w:t>
      </w:r>
      <w:r>
        <w:rPr>
          <w:rFonts w:ascii="Times New Roman" w:hAnsi="Times New Roman" w:cs="Times New Roman"/>
        </w:rPr>
        <w:t>,</w:t>
      </w:r>
      <w:r w:rsidRPr="00645E5C">
        <w:rPr>
          <w:rFonts w:ascii="Times New Roman" w:hAnsi="Times New Roman" w:cs="Times New Roman"/>
        </w:rPr>
        <w:t xml:space="preserve"> at D benytter si</w:t>
      </w:r>
      <w:r>
        <w:rPr>
          <w:rFonts w:ascii="Times New Roman" w:hAnsi="Times New Roman" w:cs="Times New Roman"/>
        </w:rPr>
        <w:t>g af forudsætninger for kreativ</w:t>
      </w:r>
      <w:r w:rsidRPr="00645E5C">
        <w:rPr>
          <w:rFonts w:ascii="Times New Roman" w:hAnsi="Times New Roman" w:cs="Times New Roman"/>
        </w:rPr>
        <w:t>virksomhed. Empirien peger i retningen af personligt engagement og motivation, hvilket også hænger sammen med analysen af D</w:t>
      </w:r>
      <w:r>
        <w:rPr>
          <w:rFonts w:ascii="Times New Roman" w:hAnsi="Times New Roman" w:cs="Times New Roman"/>
        </w:rPr>
        <w:t>’s flowtilstand (jf. analyse 1).</w:t>
      </w:r>
    </w:p>
    <w:p w14:paraId="74A6B435" w14:textId="77777777" w:rsidR="00C65BC9" w:rsidRPr="00645E5C" w:rsidRDefault="00C65BC9" w:rsidP="00C65BC9">
      <w:pPr>
        <w:spacing w:line="360" w:lineRule="auto"/>
        <w:jc w:val="both"/>
        <w:rPr>
          <w:rFonts w:ascii="Times New Roman" w:hAnsi="Times New Roman" w:cs="Times New Roman"/>
        </w:rPr>
      </w:pPr>
    </w:p>
    <w:p w14:paraId="3A5C3FE1" w14:textId="77777777" w:rsidR="00C65BC9" w:rsidRPr="00645E5C" w:rsidRDefault="00C65BC9" w:rsidP="00C65BC9">
      <w:pPr>
        <w:spacing w:line="360" w:lineRule="auto"/>
        <w:jc w:val="both"/>
        <w:rPr>
          <w:rFonts w:ascii="Times New Roman" w:hAnsi="Times New Roman" w:cs="Times New Roman"/>
          <w:b/>
          <w:bCs/>
        </w:rPr>
      </w:pPr>
      <w:r w:rsidRPr="00645E5C">
        <w:rPr>
          <w:rFonts w:ascii="Times New Roman" w:hAnsi="Times New Roman" w:cs="Times New Roman"/>
          <w:b/>
          <w:bCs/>
        </w:rPr>
        <w:t xml:space="preserve">Bevægelse og mestring </w:t>
      </w:r>
    </w:p>
    <w:p w14:paraId="000B6080"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I forhold til ideen og initiativet, som er i spil i observationen (jf. 2.2), indikere</w:t>
      </w:r>
      <w:r>
        <w:rPr>
          <w:rFonts w:ascii="Times New Roman" w:hAnsi="Times New Roman" w:cs="Times New Roman"/>
        </w:rPr>
        <w:t>r</w:t>
      </w:r>
      <w:r w:rsidRPr="00645E5C">
        <w:rPr>
          <w:rFonts w:ascii="Times New Roman" w:hAnsi="Times New Roman" w:cs="Times New Roman"/>
        </w:rPr>
        <w:t xml:space="preserve"> dette</w:t>
      </w:r>
      <w:r>
        <w:rPr>
          <w:rFonts w:ascii="Times New Roman" w:hAnsi="Times New Roman" w:cs="Times New Roman"/>
        </w:rPr>
        <w:t>,</w:t>
      </w:r>
      <w:r w:rsidRPr="00645E5C">
        <w:rPr>
          <w:rFonts w:ascii="Times New Roman" w:hAnsi="Times New Roman" w:cs="Times New Roman"/>
        </w:rPr>
        <w:t xml:space="preserve"> at D </w:t>
      </w:r>
      <w:r>
        <w:rPr>
          <w:rFonts w:ascii="Times New Roman" w:hAnsi="Times New Roman" w:cs="Times New Roman"/>
        </w:rPr>
        <w:t xml:space="preserve">i øjeblikket har </w:t>
      </w:r>
      <w:r w:rsidRPr="00645E5C">
        <w:rPr>
          <w:rFonts w:ascii="Times New Roman" w:hAnsi="Times New Roman" w:cs="Times New Roman"/>
        </w:rPr>
        <w:t>øget sine mestringsforventninger</w:t>
      </w:r>
      <w:r>
        <w:rPr>
          <w:rFonts w:ascii="Times New Roman" w:hAnsi="Times New Roman" w:cs="Times New Roman"/>
        </w:rPr>
        <w:t xml:space="preserve">, fordi </w:t>
      </w:r>
      <w:r w:rsidRPr="00645E5C">
        <w:rPr>
          <w:rFonts w:ascii="Times New Roman" w:hAnsi="Times New Roman" w:cs="Times New Roman"/>
        </w:rPr>
        <w:t>D tager in</w:t>
      </w:r>
      <w:r>
        <w:rPr>
          <w:rFonts w:ascii="Times New Roman" w:hAnsi="Times New Roman" w:cs="Times New Roman"/>
        </w:rPr>
        <w:t>itiativ til aktiviteten,</w:t>
      </w:r>
      <w:r w:rsidRPr="00645E5C">
        <w:rPr>
          <w:rFonts w:ascii="Times New Roman" w:hAnsi="Times New Roman" w:cs="Times New Roman"/>
        </w:rPr>
        <w:t xml:space="preserve"> </w:t>
      </w:r>
      <w:r>
        <w:rPr>
          <w:rFonts w:ascii="Times New Roman" w:hAnsi="Times New Roman" w:cs="Times New Roman"/>
        </w:rPr>
        <w:t xml:space="preserve">hvilket kan udledes i </w:t>
      </w:r>
      <w:r w:rsidRPr="00645E5C">
        <w:rPr>
          <w:rFonts w:ascii="Times New Roman" w:hAnsi="Times New Roman" w:cs="Times New Roman"/>
        </w:rPr>
        <w:t>henhold til observatio</w:t>
      </w:r>
      <w:r>
        <w:rPr>
          <w:rFonts w:ascii="Times New Roman" w:hAnsi="Times New Roman" w:cs="Times New Roman"/>
        </w:rPr>
        <w:t xml:space="preserve">nen fra  baggrundsundersøgelsen. </w:t>
      </w:r>
      <w:r w:rsidRPr="00645E5C">
        <w:rPr>
          <w:rFonts w:ascii="Times New Roman" w:hAnsi="Times New Roman" w:cs="Times New Roman"/>
        </w:rPr>
        <w:t xml:space="preserve">I empirien fra baggrundsundersøgelsen (jf. bilag 1) optræder </w:t>
      </w:r>
      <w:r>
        <w:rPr>
          <w:rFonts w:ascii="Times New Roman" w:hAnsi="Times New Roman" w:cs="Times New Roman"/>
        </w:rPr>
        <w:t xml:space="preserve">D som en stille og utryg dreng, som </w:t>
      </w:r>
      <w:r w:rsidRPr="00645E5C">
        <w:rPr>
          <w:rFonts w:ascii="Times New Roman" w:hAnsi="Times New Roman" w:cs="Times New Roman"/>
        </w:rPr>
        <w:t>ikk</w:t>
      </w:r>
      <w:r>
        <w:rPr>
          <w:rFonts w:ascii="Times New Roman" w:hAnsi="Times New Roman" w:cs="Times New Roman"/>
        </w:rPr>
        <w:t>e havde lyst til at deltage (jf. Observation 1.13). D afværg</w:t>
      </w:r>
      <w:r w:rsidRPr="00645E5C">
        <w:rPr>
          <w:rFonts w:ascii="Times New Roman" w:hAnsi="Times New Roman" w:cs="Times New Roman"/>
        </w:rPr>
        <w:t>ede</w:t>
      </w:r>
      <w:r>
        <w:rPr>
          <w:rFonts w:ascii="Times New Roman" w:hAnsi="Times New Roman" w:cs="Times New Roman"/>
        </w:rPr>
        <w:t>,</w:t>
      </w:r>
      <w:r w:rsidRPr="00645E5C">
        <w:rPr>
          <w:rFonts w:ascii="Times New Roman" w:hAnsi="Times New Roman" w:cs="Times New Roman"/>
        </w:rPr>
        <w:t xml:space="preserve"> </w:t>
      </w:r>
      <w:r>
        <w:rPr>
          <w:rFonts w:ascii="Times New Roman" w:hAnsi="Times New Roman" w:cs="Times New Roman"/>
        </w:rPr>
        <w:t>da</w:t>
      </w:r>
      <w:r w:rsidRPr="00645E5C">
        <w:rPr>
          <w:rFonts w:ascii="Times New Roman" w:hAnsi="Times New Roman" w:cs="Times New Roman"/>
        </w:rPr>
        <w:t xml:space="preserve"> drengene rørte ved ham, og havde en negativ indstilling til aktiviteten. Det er i skrivende stund et år siden</w:t>
      </w:r>
      <w:r>
        <w:rPr>
          <w:rFonts w:ascii="Times New Roman" w:hAnsi="Times New Roman" w:cs="Times New Roman"/>
        </w:rPr>
        <w:t>, at D</w:t>
      </w:r>
      <w:r w:rsidRPr="00645E5C">
        <w:rPr>
          <w:rFonts w:ascii="Times New Roman" w:hAnsi="Times New Roman" w:cs="Times New Roman"/>
        </w:rPr>
        <w:t xml:space="preserve"> agerede med utryghed over </w:t>
      </w:r>
      <w:r>
        <w:rPr>
          <w:rFonts w:ascii="Times New Roman" w:hAnsi="Times New Roman" w:cs="Times New Roman"/>
        </w:rPr>
        <w:t xml:space="preserve">for øvelserne i Drengeklubben, </w:t>
      </w:r>
      <w:r w:rsidRPr="00645E5C">
        <w:rPr>
          <w:rFonts w:ascii="Times New Roman" w:hAnsi="Times New Roman" w:cs="Times New Roman"/>
        </w:rPr>
        <w:t>og derfor vurderer vi, at den nye observation (jf. 2.2) kan være en indikation på, at D har gennemgået en forandring</w:t>
      </w:r>
      <w:r>
        <w:rPr>
          <w:rFonts w:ascii="Times New Roman" w:hAnsi="Times New Roman" w:cs="Times New Roman"/>
        </w:rPr>
        <w:t xml:space="preserve"> i forhold til hans mestringsforventninger</w:t>
      </w:r>
      <w:r w:rsidRPr="00645E5C">
        <w:rPr>
          <w:rFonts w:ascii="Times New Roman" w:hAnsi="Times New Roman" w:cs="Times New Roman"/>
        </w:rPr>
        <w:t xml:space="preserve">. </w:t>
      </w:r>
    </w:p>
    <w:p w14:paraId="4F81C619" w14:textId="77777777" w:rsidR="00C65BC9" w:rsidRPr="00645E5C" w:rsidRDefault="00C65BC9" w:rsidP="00C65BC9">
      <w:pPr>
        <w:spacing w:line="360" w:lineRule="auto"/>
        <w:jc w:val="both"/>
        <w:rPr>
          <w:rFonts w:ascii="Times New Roman" w:hAnsi="Times New Roman" w:cs="Times New Roman"/>
          <w:bCs/>
        </w:rPr>
      </w:pPr>
    </w:p>
    <w:p w14:paraId="40997E62" w14:textId="77777777" w:rsidR="00C65BC9" w:rsidRPr="00645E5C" w:rsidRDefault="00C65BC9" w:rsidP="00C65BC9">
      <w:pPr>
        <w:spacing w:line="360" w:lineRule="auto"/>
        <w:jc w:val="both"/>
        <w:rPr>
          <w:rFonts w:ascii="Times New Roman" w:hAnsi="Times New Roman" w:cs="Times New Roman"/>
          <w:bCs/>
        </w:rPr>
      </w:pPr>
      <w:r w:rsidRPr="00645E5C">
        <w:rPr>
          <w:rFonts w:ascii="Times New Roman" w:hAnsi="Times New Roman" w:cs="Times New Roman"/>
          <w:bCs/>
        </w:rPr>
        <w:t>Bandura pointere</w:t>
      </w:r>
      <w:r>
        <w:rPr>
          <w:rFonts w:ascii="Times New Roman" w:hAnsi="Times New Roman" w:cs="Times New Roman"/>
          <w:bCs/>
        </w:rPr>
        <w:t>r,</w:t>
      </w:r>
      <w:r w:rsidRPr="00645E5C">
        <w:rPr>
          <w:rFonts w:ascii="Times New Roman" w:hAnsi="Times New Roman" w:cs="Times New Roman"/>
          <w:bCs/>
        </w:rPr>
        <w:t xml:space="preserve"> at mestr</w:t>
      </w:r>
      <w:r>
        <w:rPr>
          <w:rFonts w:ascii="Times New Roman" w:hAnsi="Times New Roman" w:cs="Times New Roman"/>
          <w:bCs/>
        </w:rPr>
        <w:t>ingsforventninger kan variere,</w:t>
      </w:r>
      <w:r w:rsidRPr="00645E5C">
        <w:rPr>
          <w:rFonts w:ascii="Times New Roman" w:hAnsi="Times New Roman" w:cs="Times New Roman"/>
          <w:bCs/>
        </w:rPr>
        <w:t xml:space="preserve"> alt efter hvor vanskelig opgaven er, og hvor målbevidst og udholdende personen er i sin tro på at kunne det (jf. Mestring af kreativitet:)</w:t>
      </w:r>
      <w:r>
        <w:rPr>
          <w:rFonts w:ascii="Times New Roman" w:hAnsi="Times New Roman" w:cs="Times New Roman"/>
          <w:bCs/>
        </w:rPr>
        <w:t>.</w:t>
      </w:r>
      <w:r w:rsidRPr="00645E5C">
        <w:rPr>
          <w:rFonts w:ascii="Times New Roman" w:hAnsi="Times New Roman" w:cs="Times New Roman"/>
          <w:bCs/>
        </w:rPr>
        <w:t xml:space="preserve"> Når D tager initiativet</w:t>
      </w:r>
      <w:r>
        <w:rPr>
          <w:rFonts w:ascii="Times New Roman" w:hAnsi="Times New Roman" w:cs="Times New Roman"/>
          <w:bCs/>
        </w:rPr>
        <w:t>,</w:t>
      </w:r>
      <w:r w:rsidRPr="00645E5C">
        <w:rPr>
          <w:rFonts w:ascii="Times New Roman" w:hAnsi="Times New Roman" w:cs="Times New Roman"/>
          <w:bCs/>
        </w:rPr>
        <w:t xml:space="preserve"> og efterfølgende indvier i at forklare legen over</w:t>
      </w:r>
      <w:r>
        <w:rPr>
          <w:rFonts w:ascii="Times New Roman" w:hAnsi="Times New Roman" w:cs="Times New Roman"/>
          <w:bCs/>
        </w:rPr>
        <w:t xml:space="preserve"> </w:t>
      </w:r>
      <w:r w:rsidRPr="00645E5C">
        <w:rPr>
          <w:rFonts w:ascii="Times New Roman" w:hAnsi="Times New Roman" w:cs="Times New Roman"/>
          <w:bCs/>
        </w:rPr>
        <w:t>for sine kammerater, kan det derfor være en indikation på mestring. Mestringsforventninger er n</w:t>
      </w:r>
      <w:r>
        <w:rPr>
          <w:rFonts w:ascii="Times New Roman" w:hAnsi="Times New Roman" w:cs="Times New Roman"/>
          <w:bCs/>
        </w:rPr>
        <w:t>emlig knyttet til oplevelsen af, hvor meget individet</w:t>
      </w:r>
      <w:r w:rsidRPr="00645E5C">
        <w:rPr>
          <w:rFonts w:ascii="Times New Roman" w:hAnsi="Times New Roman" w:cs="Times New Roman"/>
          <w:bCs/>
        </w:rPr>
        <w:t xml:space="preserve"> har tiltro til egne evner, og kan være knyttet til et lille område, som </w:t>
      </w:r>
      <w:r>
        <w:rPr>
          <w:rFonts w:ascii="Times New Roman" w:hAnsi="Times New Roman" w:cs="Times New Roman"/>
          <w:bCs/>
        </w:rPr>
        <w:t>eksempelvis</w:t>
      </w:r>
      <w:r w:rsidRPr="00645E5C">
        <w:rPr>
          <w:rFonts w:ascii="Times New Roman" w:hAnsi="Times New Roman" w:cs="Times New Roman"/>
          <w:bCs/>
        </w:rPr>
        <w:t xml:space="preserve"> at mestre fysiske udfordringer (jf. Mestring af kreativitet:)</w:t>
      </w:r>
      <w:r>
        <w:rPr>
          <w:rFonts w:ascii="Times New Roman" w:hAnsi="Times New Roman" w:cs="Times New Roman"/>
          <w:bCs/>
        </w:rPr>
        <w:t>.</w:t>
      </w:r>
      <w:r w:rsidRPr="00645E5C">
        <w:rPr>
          <w:rFonts w:ascii="Times New Roman" w:hAnsi="Times New Roman" w:cs="Times New Roman"/>
          <w:bCs/>
        </w:rPr>
        <w:t xml:space="preserve"> Dette perspektiv giver et billede af, at D føler sig tilpas i Drengeklubbens miljø, som netop bærer præg af de fysiske rammer. I baggrundsundersøgelsen udledte vi</w:t>
      </w:r>
      <w:r>
        <w:rPr>
          <w:rFonts w:ascii="Times New Roman" w:hAnsi="Times New Roman" w:cs="Times New Roman"/>
          <w:bCs/>
        </w:rPr>
        <w:t xml:space="preserve"> som undersøgere,</w:t>
      </w:r>
      <w:r w:rsidRPr="00645E5C">
        <w:rPr>
          <w:rFonts w:ascii="Times New Roman" w:hAnsi="Times New Roman" w:cs="Times New Roman"/>
          <w:bCs/>
        </w:rPr>
        <w:t xml:space="preserve"> at særligt de fysiske rammer</w:t>
      </w:r>
      <w:r>
        <w:rPr>
          <w:rFonts w:ascii="Times New Roman" w:hAnsi="Times New Roman" w:cs="Times New Roman"/>
          <w:bCs/>
        </w:rPr>
        <w:t>, der er</w:t>
      </w:r>
      <w:r w:rsidRPr="00645E5C">
        <w:rPr>
          <w:rFonts w:ascii="Times New Roman" w:hAnsi="Times New Roman" w:cs="Times New Roman"/>
          <w:bCs/>
        </w:rPr>
        <w:t xml:space="preserve"> forbundet med bevægelse i læringsmiljøet </w:t>
      </w:r>
      <w:r>
        <w:rPr>
          <w:rFonts w:ascii="Times New Roman" w:hAnsi="Times New Roman"/>
        </w:rPr>
        <w:t>(jf. Bevægelse og læring:),</w:t>
      </w:r>
      <w:r w:rsidRPr="00645E5C">
        <w:rPr>
          <w:rFonts w:ascii="Times New Roman" w:hAnsi="Times New Roman"/>
        </w:rPr>
        <w:t xml:space="preserve"> højnede sandsynligheden for</w:t>
      </w:r>
      <w:r>
        <w:rPr>
          <w:rFonts w:ascii="Times New Roman" w:hAnsi="Times New Roman"/>
        </w:rPr>
        <w:t>,</w:t>
      </w:r>
      <w:r w:rsidRPr="00645E5C">
        <w:rPr>
          <w:rFonts w:ascii="Times New Roman" w:hAnsi="Times New Roman"/>
        </w:rPr>
        <w:t xml:space="preserve"> at målgruppe</w:t>
      </w:r>
      <w:r>
        <w:rPr>
          <w:rFonts w:ascii="Times New Roman" w:hAnsi="Times New Roman"/>
        </w:rPr>
        <w:t>n</w:t>
      </w:r>
      <w:r w:rsidRPr="00645E5C">
        <w:rPr>
          <w:rFonts w:ascii="Times New Roman" w:hAnsi="Times New Roman"/>
        </w:rPr>
        <w:t>s mestring</w:t>
      </w:r>
      <w:r>
        <w:rPr>
          <w:rFonts w:ascii="Times New Roman" w:hAnsi="Times New Roman"/>
        </w:rPr>
        <w:t xml:space="preserve">sforventninger øges betydeligt </w:t>
      </w:r>
      <w:r w:rsidRPr="00645E5C">
        <w:rPr>
          <w:rFonts w:ascii="Times New Roman" w:hAnsi="Times New Roman"/>
        </w:rPr>
        <w:t xml:space="preserve">ved at benytte de motiverende redskaber som sport, konkurrence og medbestemmelse. </w:t>
      </w:r>
    </w:p>
    <w:p w14:paraId="5B9239C9" w14:textId="77777777" w:rsidR="00C65BC9" w:rsidRPr="00645E5C" w:rsidRDefault="00C65BC9" w:rsidP="00C65BC9">
      <w:pPr>
        <w:spacing w:line="360" w:lineRule="auto"/>
        <w:jc w:val="both"/>
        <w:rPr>
          <w:rFonts w:ascii="Times New Roman" w:hAnsi="Times New Roman" w:cs="Times New Roman"/>
          <w:bCs/>
        </w:rPr>
      </w:pPr>
    </w:p>
    <w:p w14:paraId="13BFB91A" w14:textId="77777777" w:rsidR="00C65BC9" w:rsidRPr="00645E5C" w:rsidRDefault="00C65BC9" w:rsidP="00C65BC9">
      <w:pPr>
        <w:spacing w:line="360" w:lineRule="auto"/>
        <w:jc w:val="both"/>
        <w:rPr>
          <w:rFonts w:ascii="Times New Roman" w:hAnsi="Times New Roman" w:cs="Times New Roman"/>
          <w:b/>
          <w:bCs/>
        </w:rPr>
      </w:pPr>
      <w:r w:rsidRPr="00645E5C">
        <w:rPr>
          <w:rFonts w:ascii="Times New Roman" w:hAnsi="Times New Roman" w:cs="Times New Roman"/>
          <w:b/>
          <w:bCs/>
        </w:rPr>
        <w:t>Tryghed og kreativitet</w:t>
      </w:r>
    </w:p>
    <w:p w14:paraId="3D2CCF32" w14:textId="77777777" w:rsidR="00C65BC9" w:rsidRPr="00645E5C" w:rsidRDefault="00C65BC9" w:rsidP="00C65BC9">
      <w:pPr>
        <w:spacing w:line="360" w:lineRule="auto"/>
        <w:jc w:val="both"/>
        <w:rPr>
          <w:rFonts w:ascii="Times New Roman" w:hAnsi="Times New Roman" w:cs="Times New Roman"/>
          <w:bCs/>
        </w:rPr>
      </w:pPr>
      <w:r w:rsidRPr="00645E5C">
        <w:rPr>
          <w:rFonts w:ascii="Times New Roman" w:hAnsi="Times New Roman" w:cs="Times New Roman"/>
          <w:bCs/>
        </w:rPr>
        <w:t>D’s tryghed og til</w:t>
      </w:r>
      <w:r>
        <w:rPr>
          <w:rFonts w:ascii="Times New Roman" w:hAnsi="Times New Roman" w:cs="Times New Roman"/>
          <w:bCs/>
        </w:rPr>
        <w:t>lid til aktiviteterne i miljøet</w:t>
      </w:r>
      <w:r w:rsidRPr="00645E5C">
        <w:rPr>
          <w:rFonts w:ascii="Times New Roman" w:hAnsi="Times New Roman" w:cs="Times New Roman"/>
          <w:bCs/>
        </w:rPr>
        <w:t xml:space="preserve"> kan udnyttes i forhold til det kreative element. </w:t>
      </w:r>
      <w:r>
        <w:rPr>
          <w:rFonts w:ascii="Times New Roman" w:hAnsi="Times New Roman" w:cs="Times New Roman"/>
          <w:bCs/>
        </w:rPr>
        <w:t>Idet</w:t>
      </w:r>
      <w:r w:rsidRPr="00645E5C">
        <w:rPr>
          <w:rFonts w:ascii="Times New Roman" w:hAnsi="Times New Roman" w:cs="Times New Roman"/>
          <w:bCs/>
        </w:rPr>
        <w:t xml:space="preserve"> D er tryg i læringsmiljøet</w:t>
      </w:r>
      <w:r>
        <w:rPr>
          <w:rFonts w:ascii="Times New Roman" w:hAnsi="Times New Roman" w:cs="Times New Roman"/>
          <w:bCs/>
        </w:rPr>
        <w:t>,</w:t>
      </w:r>
      <w:r w:rsidRPr="00645E5C">
        <w:rPr>
          <w:rFonts w:ascii="Times New Roman" w:hAnsi="Times New Roman" w:cs="Times New Roman"/>
          <w:bCs/>
        </w:rPr>
        <w:t xml:space="preserve"> højnes sandsynligheden for at kunne lære at arbejde kreativt. Tanggaard (2013) pointere</w:t>
      </w:r>
      <w:r>
        <w:rPr>
          <w:rFonts w:ascii="Times New Roman" w:hAnsi="Times New Roman" w:cs="Times New Roman"/>
          <w:bCs/>
        </w:rPr>
        <w:t>r,</w:t>
      </w:r>
      <w:r w:rsidRPr="00645E5C">
        <w:rPr>
          <w:rFonts w:ascii="Times New Roman" w:hAnsi="Times New Roman" w:cs="Times New Roman"/>
          <w:bCs/>
        </w:rPr>
        <w:t xml:space="preserve"> at kreativitet handler om at lave</w:t>
      </w:r>
      <w:r>
        <w:rPr>
          <w:rFonts w:ascii="Times New Roman" w:hAnsi="Times New Roman" w:cs="Times New Roman"/>
          <w:bCs/>
        </w:rPr>
        <w:t xml:space="preserve"> fejl og lære</w:t>
      </w:r>
      <w:r w:rsidRPr="00645E5C">
        <w:rPr>
          <w:rFonts w:ascii="Times New Roman" w:hAnsi="Times New Roman" w:cs="Times New Roman"/>
          <w:bCs/>
        </w:rPr>
        <w:t xml:space="preserve"> af sine fejl, og derfor </w:t>
      </w:r>
      <w:r w:rsidRPr="00645E5C">
        <w:rPr>
          <w:rFonts w:ascii="Times New Roman" w:hAnsi="Times New Roman" w:cs="Times New Roman"/>
        </w:rPr>
        <w:t xml:space="preserve">bør </w:t>
      </w:r>
      <w:r>
        <w:rPr>
          <w:rFonts w:ascii="Times New Roman" w:hAnsi="Times New Roman" w:cs="Times New Roman"/>
        </w:rPr>
        <w:t>individer</w:t>
      </w:r>
      <w:r w:rsidRPr="00645E5C">
        <w:rPr>
          <w:rFonts w:ascii="Times New Roman" w:hAnsi="Times New Roman" w:cs="Times New Roman"/>
        </w:rPr>
        <w:t xml:space="preserve"> være bedre til at se fejl som et positivt aspekt i lærerprocessen. Men for at fejlen skal opfattes positiv, skal </w:t>
      </w:r>
      <w:r>
        <w:rPr>
          <w:rFonts w:ascii="Times New Roman" w:hAnsi="Times New Roman" w:cs="Times New Roman"/>
        </w:rPr>
        <w:t>individet</w:t>
      </w:r>
      <w:r w:rsidRPr="00645E5C">
        <w:rPr>
          <w:rFonts w:ascii="Times New Roman" w:hAnsi="Times New Roman" w:cs="Times New Roman"/>
        </w:rPr>
        <w:t xml:space="preserve"> ikke </w:t>
      </w:r>
      <w:r>
        <w:rPr>
          <w:rFonts w:ascii="Times New Roman" w:hAnsi="Times New Roman" w:cs="Times New Roman"/>
        </w:rPr>
        <w:t>have angst for at fejle, da fejlen netop forekommer, når der arbejdes</w:t>
      </w:r>
      <w:r w:rsidRPr="00645E5C">
        <w:rPr>
          <w:rFonts w:ascii="Times New Roman" w:hAnsi="Times New Roman" w:cs="Times New Roman"/>
        </w:rPr>
        <w:t xml:space="preserve"> med at foregribe det</w:t>
      </w:r>
      <w:r>
        <w:rPr>
          <w:rFonts w:ascii="Times New Roman" w:hAnsi="Times New Roman" w:cs="Times New Roman"/>
        </w:rPr>
        <w:t>, som endnu ikke findes</w:t>
      </w:r>
      <w:r w:rsidRPr="00645E5C">
        <w:rPr>
          <w:rFonts w:ascii="Times New Roman" w:hAnsi="Times New Roman" w:cs="Times New Roman"/>
        </w:rPr>
        <w:t xml:space="preserve"> (</w:t>
      </w:r>
      <w:r>
        <w:rPr>
          <w:rFonts w:ascii="Times New Roman" w:hAnsi="Times New Roman" w:cs="Times New Roman"/>
        </w:rPr>
        <w:t>jf. Kreativitet og opfindsomhed</w:t>
      </w:r>
      <w:r w:rsidRPr="00645E5C">
        <w:rPr>
          <w:rFonts w:ascii="Times New Roman" w:hAnsi="Times New Roman" w:cs="Times New Roman"/>
        </w:rPr>
        <w:t>). Vi mener derfor, at hvis D føler sig tilpas i miljøet, er der også større chance for</w:t>
      </w:r>
      <w:r>
        <w:rPr>
          <w:rFonts w:ascii="Times New Roman" w:hAnsi="Times New Roman" w:cs="Times New Roman"/>
        </w:rPr>
        <w:t>, at han tør tage chancer og fejle, da å</w:t>
      </w:r>
      <w:r w:rsidRPr="00645E5C">
        <w:rPr>
          <w:rFonts w:ascii="Times New Roman" w:hAnsi="Times New Roman" w:cs="Times New Roman"/>
        </w:rPr>
        <w:t>benhed for nye tan</w:t>
      </w:r>
      <w:r>
        <w:rPr>
          <w:rFonts w:ascii="Times New Roman" w:hAnsi="Times New Roman" w:cs="Times New Roman"/>
        </w:rPr>
        <w:t>ker og det potentiale, der ligge</w:t>
      </w:r>
      <w:r w:rsidRPr="00645E5C">
        <w:rPr>
          <w:rFonts w:ascii="Times New Roman" w:hAnsi="Times New Roman" w:cs="Times New Roman"/>
        </w:rPr>
        <w:t>r deri, gøder den kreative proces (</w:t>
      </w:r>
      <w:r>
        <w:rPr>
          <w:rFonts w:ascii="Times New Roman" w:hAnsi="Times New Roman" w:cs="Times New Roman"/>
        </w:rPr>
        <w:t>jf. Kreativitet og opfindsomhed</w:t>
      </w:r>
      <w:r w:rsidRPr="00645E5C">
        <w:rPr>
          <w:rFonts w:ascii="Times New Roman" w:hAnsi="Times New Roman" w:cs="Times New Roman"/>
        </w:rPr>
        <w:t>). Kreativitet ska</w:t>
      </w:r>
      <w:r>
        <w:rPr>
          <w:rFonts w:ascii="Times New Roman" w:hAnsi="Times New Roman" w:cs="Times New Roman"/>
        </w:rPr>
        <w:t xml:space="preserve">l have plads og fordre åbenhed. </w:t>
      </w:r>
      <w:r w:rsidRPr="00645E5C">
        <w:rPr>
          <w:rFonts w:ascii="Times New Roman" w:hAnsi="Times New Roman" w:cs="Times New Roman"/>
        </w:rPr>
        <w:t xml:space="preserve">Det teoretiske perspektiv giver </w:t>
      </w:r>
      <w:r>
        <w:rPr>
          <w:rFonts w:ascii="Times New Roman" w:hAnsi="Times New Roman" w:cs="Times New Roman"/>
        </w:rPr>
        <w:t>dermed</w:t>
      </w:r>
      <w:r w:rsidRPr="00645E5C">
        <w:rPr>
          <w:rFonts w:ascii="Times New Roman" w:hAnsi="Times New Roman" w:cs="Times New Roman"/>
        </w:rPr>
        <w:t xml:space="preserve"> en forståelse af</w:t>
      </w:r>
      <w:r>
        <w:rPr>
          <w:rFonts w:ascii="Times New Roman" w:hAnsi="Times New Roman" w:cs="Times New Roman"/>
        </w:rPr>
        <w:t>,</w:t>
      </w:r>
      <w:r w:rsidRPr="00645E5C">
        <w:rPr>
          <w:rFonts w:ascii="Times New Roman" w:hAnsi="Times New Roman" w:cs="Times New Roman"/>
        </w:rPr>
        <w:t xml:space="preserve"> at </w:t>
      </w:r>
      <w:r>
        <w:rPr>
          <w:rFonts w:ascii="Times New Roman" w:hAnsi="Times New Roman" w:cs="Times New Roman"/>
        </w:rPr>
        <w:t>det er vigtigt</w:t>
      </w:r>
      <w:r w:rsidRPr="00645E5C">
        <w:rPr>
          <w:rFonts w:ascii="Times New Roman" w:hAnsi="Times New Roman" w:cs="Times New Roman"/>
        </w:rPr>
        <w:t xml:space="preserve"> </w:t>
      </w:r>
      <w:r>
        <w:rPr>
          <w:rFonts w:ascii="Times New Roman" w:hAnsi="Times New Roman" w:cs="Times New Roman"/>
        </w:rPr>
        <w:t>at</w:t>
      </w:r>
      <w:r w:rsidRPr="00645E5C">
        <w:rPr>
          <w:rFonts w:ascii="Times New Roman" w:hAnsi="Times New Roman" w:cs="Times New Roman"/>
        </w:rPr>
        <w:t xml:space="preserve"> skabe et rum, hvor den enkelte kan følge sin passion</w:t>
      </w:r>
      <w:r>
        <w:rPr>
          <w:rFonts w:ascii="Times New Roman" w:hAnsi="Times New Roman" w:cs="Times New Roman"/>
        </w:rPr>
        <w:t xml:space="preserve"> og udfolde sine kreative sider</w:t>
      </w:r>
      <w:r w:rsidRPr="00645E5C">
        <w:rPr>
          <w:rFonts w:ascii="Times New Roman" w:hAnsi="Times New Roman" w:cs="Times New Roman"/>
        </w:rPr>
        <w:t xml:space="preserve"> (jf. Kreativitet og opfindsomhed). I sammenhold med empirien (jf. 2.2) </w:t>
      </w:r>
      <w:r>
        <w:rPr>
          <w:rFonts w:ascii="Times New Roman" w:hAnsi="Times New Roman" w:cs="Times New Roman"/>
        </w:rPr>
        <w:t xml:space="preserve">opstår </w:t>
      </w:r>
      <w:r w:rsidRPr="00645E5C">
        <w:rPr>
          <w:rFonts w:ascii="Times New Roman" w:hAnsi="Times New Roman" w:cs="Times New Roman"/>
        </w:rPr>
        <w:t>en forståelse</w:t>
      </w:r>
      <w:r>
        <w:rPr>
          <w:rFonts w:ascii="Times New Roman" w:hAnsi="Times New Roman" w:cs="Times New Roman"/>
        </w:rPr>
        <w:t xml:space="preserve"> af, at D er tryg ved miljøet. </w:t>
      </w:r>
      <w:r w:rsidRPr="00645E5C">
        <w:rPr>
          <w:rFonts w:ascii="Times New Roman" w:hAnsi="Times New Roman" w:cs="Times New Roman"/>
        </w:rPr>
        <w:t>Når D oplever tryghed ved miljøet</w:t>
      </w:r>
      <w:r>
        <w:rPr>
          <w:rFonts w:ascii="Times New Roman" w:hAnsi="Times New Roman" w:cs="Times New Roman"/>
        </w:rPr>
        <w:t>,</w:t>
      </w:r>
      <w:r w:rsidRPr="00645E5C">
        <w:rPr>
          <w:rFonts w:ascii="Times New Roman" w:hAnsi="Times New Roman" w:cs="Times New Roman"/>
        </w:rPr>
        <w:t xml:space="preserve"> højner det D’s mulighed for at kunne være i et rum, hvor han kan udfolde sig. Tilstanden af tryghed og ejerskab i øjeblikket højner, ud fra det teoretiske perspektiv, sandsynligheden for</w:t>
      </w:r>
      <w:r>
        <w:rPr>
          <w:rFonts w:ascii="Times New Roman" w:hAnsi="Times New Roman" w:cs="Times New Roman"/>
        </w:rPr>
        <w:t>,</w:t>
      </w:r>
      <w:r w:rsidRPr="00645E5C">
        <w:rPr>
          <w:rFonts w:ascii="Times New Roman" w:hAnsi="Times New Roman" w:cs="Times New Roman"/>
        </w:rPr>
        <w:t xml:space="preserve"> at kreativiteten gødes, som det er tilfældet i observationen (jf.</w:t>
      </w:r>
      <w:r w:rsidRPr="00645E5C">
        <w:rPr>
          <w:rFonts w:ascii="Times New Roman" w:hAnsi="Times New Roman"/>
        </w:rPr>
        <w:t xml:space="preserve"> </w:t>
      </w:r>
      <w:r w:rsidRPr="00645E5C">
        <w:rPr>
          <w:rFonts w:ascii="Times New Roman" w:hAnsi="Times New Roman" w:cs="Times New Roman"/>
        </w:rPr>
        <w:t>2.2). Vi mener så</w:t>
      </w:r>
      <w:r>
        <w:rPr>
          <w:rFonts w:ascii="Times New Roman" w:hAnsi="Times New Roman" w:cs="Times New Roman"/>
        </w:rPr>
        <w:t>ledes, at dette øjebliksbillede af D’s handling</w:t>
      </w:r>
      <w:r w:rsidRPr="00645E5C">
        <w:rPr>
          <w:rFonts w:ascii="Times New Roman" w:hAnsi="Times New Roman" w:cs="Times New Roman"/>
        </w:rPr>
        <w:t xml:space="preserve"> viser muligheden for</w:t>
      </w:r>
      <w:r>
        <w:rPr>
          <w:rFonts w:ascii="Times New Roman" w:hAnsi="Times New Roman" w:cs="Times New Roman"/>
        </w:rPr>
        <w:t>,</w:t>
      </w:r>
      <w:r w:rsidRPr="00645E5C">
        <w:rPr>
          <w:rFonts w:ascii="Times New Roman" w:hAnsi="Times New Roman" w:cs="Times New Roman"/>
        </w:rPr>
        <w:t xml:space="preserve"> at det kreative tankesæt fremelskes, fordi han er tryg i processen. </w:t>
      </w:r>
    </w:p>
    <w:p w14:paraId="7B158634" w14:textId="77777777" w:rsidR="00C65BC9" w:rsidRPr="00645E5C" w:rsidRDefault="00C65BC9" w:rsidP="00C65BC9">
      <w:pPr>
        <w:spacing w:line="360" w:lineRule="auto"/>
        <w:jc w:val="both"/>
        <w:rPr>
          <w:rFonts w:ascii="Times New Roman" w:hAnsi="Times New Roman" w:cs="Times New Roman"/>
        </w:rPr>
      </w:pPr>
    </w:p>
    <w:p w14:paraId="03CA7F51" w14:textId="77777777" w:rsidR="00C65BC9" w:rsidRPr="00645E5C" w:rsidRDefault="00C65BC9" w:rsidP="00C65BC9">
      <w:pPr>
        <w:spacing w:line="360" w:lineRule="auto"/>
        <w:jc w:val="both"/>
        <w:rPr>
          <w:rFonts w:ascii="Times New Roman" w:hAnsi="Times New Roman" w:cs="Times New Roman"/>
          <w:b/>
        </w:rPr>
      </w:pPr>
      <w:r w:rsidRPr="00645E5C">
        <w:rPr>
          <w:rFonts w:ascii="Times New Roman" w:hAnsi="Times New Roman" w:cs="Times New Roman"/>
          <w:b/>
        </w:rPr>
        <w:t>Struktur i den kreative proces</w:t>
      </w:r>
    </w:p>
    <w:p w14:paraId="0A82F4CF"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I baggrundsundersøgelsen (jf. Struktur og trivsel:) oplevede vi</w:t>
      </w:r>
      <w:r>
        <w:rPr>
          <w:rFonts w:ascii="Times New Roman" w:hAnsi="Times New Roman" w:cs="Times New Roman"/>
        </w:rPr>
        <w:t xml:space="preserve"> som undersøgere</w:t>
      </w:r>
      <w:r w:rsidRPr="00645E5C">
        <w:rPr>
          <w:rFonts w:ascii="Times New Roman" w:hAnsi="Times New Roman" w:cs="Times New Roman"/>
        </w:rPr>
        <w:t xml:space="preserve">, at klare mål og regler havde en positiv effekt på aktiviteterne og virkede samtidig mestringsfremmende. Ved at italesætte målene og aktivitetens formål for drengene, kunne drengene sætte ord på det de lærte. Derved så de selv en progression i deres faglige niveau, hvilket kunne forandre deres tro på egne evner. </w:t>
      </w:r>
    </w:p>
    <w:p w14:paraId="5CF66D62"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Tang</w:t>
      </w:r>
      <w:r>
        <w:rPr>
          <w:rFonts w:ascii="Times New Roman" w:hAnsi="Times New Roman" w:cs="Times New Roman"/>
        </w:rPr>
        <w:t>g</w:t>
      </w:r>
      <w:r w:rsidRPr="00645E5C">
        <w:rPr>
          <w:rFonts w:ascii="Times New Roman" w:hAnsi="Times New Roman" w:cs="Times New Roman"/>
        </w:rPr>
        <w:t xml:space="preserve">aard (2009) siger </w:t>
      </w:r>
      <w:r>
        <w:rPr>
          <w:rFonts w:ascii="Times New Roman" w:hAnsi="Times New Roman" w:cs="Times New Roman"/>
        </w:rPr>
        <w:t>ligeledes</w:t>
      </w:r>
      <w:r w:rsidRPr="00645E5C">
        <w:rPr>
          <w:rFonts w:ascii="Times New Roman" w:hAnsi="Times New Roman" w:cs="Times New Roman"/>
        </w:rPr>
        <w:t>, at mange ikke tror på</w:t>
      </w:r>
      <w:r>
        <w:rPr>
          <w:rFonts w:ascii="Times New Roman" w:hAnsi="Times New Roman" w:cs="Times New Roman"/>
        </w:rPr>
        <w:t>, at</w:t>
      </w:r>
      <w:r w:rsidRPr="00645E5C">
        <w:rPr>
          <w:rFonts w:ascii="Times New Roman" w:hAnsi="Times New Roman" w:cs="Times New Roman"/>
        </w:rPr>
        <w:t xml:space="preserve"> de er kreative, hvilket kan skabe en barrier</w:t>
      </w:r>
      <w:r>
        <w:rPr>
          <w:rFonts w:ascii="Times New Roman" w:hAnsi="Times New Roman" w:cs="Times New Roman"/>
        </w:rPr>
        <w:t>e for kreativiteten, for at nærmes kreativiteten skal individet selv anerkende ege kreative forudsætninger</w:t>
      </w:r>
      <w:r w:rsidRPr="00645E5C">
        <w:rPr>
          <w:rFonts w:ascii="Times New Roman" w:hAnsi="Times New Roman" w:cs="Times New Roman"/>
        </w:rPr>
        <w:t xml:space="preserve">. Erkendelsen </w:t>
      </w:r>
      <w:r>
        <w:rPr>
          <w:rFonts w:ascii="Times New Roman" w:hAnsi="Times New Roman" w:cs="Times New Roman"/>
        </w:rPr>
        <w:t>heraf</w:t>
      </w:r>
      <w:r w:rsidRPr="00645E5C">
        <w:rPr>
          <w:rFonts w:ascii="Times New Roman" w:hAnsi="Times New Roman" w:cs="Times New Roman"/>
        </w:rPr>
        <w:t xml:space="preserve"> har</w:t>
      </w:r>
      <w:r>
        <w:rPr>
          <w:rFonts w:ascii="Times New Roman" w:hAnsi="Times New Roman" w:cs="Times New Roman"/>
        </w:rPr>
        <w:t xml:space="preserve"> nemlig</w:t>
      </w:r>
      <w:r w:rsidRPr="00645E5C">
        <w:rPr>
          <w:rFonts w:ascii="Times New Roman" w:hAnsi="Times New Roman" w:cs="Times New Roman"/>
        </w:rPr>
        <w:t xml:space="preserve"> stor betydning for synet på egne evner i</w:t>
      </w:r>
      <w:r>
        <w:rPr>
          <w:rFonts w:ascii="Times New Roman" w:hAnsi="Times New Roman" w:cs="Times New Roman"/>
        </w:rPr>
        <w:t>nden for det pågældende område,</w:t>
      </w:r>
      <w:r w:rsidRPr="00645E5C">
        <w:rPr>
          <w:rFonts w:ascii="Times New Roman" w:hAnsi="Times New Roman" w:cs="Times New Roman"/>
        </w:rPr>
        <w:t xml:space="preserve"> hvilke også lægger implicit i Banduras (2007) syn på mestringsforventninger. Ud fra denne teoretiske forståelse kan det pointeres, at når dren</w:t>
      </w:r>
      <w:r>
        <w:rPr>
          <w:rFonts w:ascii="Times New Roman" w:hAnsi="Times New Roman" w:cs="Times New Roman"/>
        </w:rPr>
        <w:t xml:space="preserve">gene i Drengeklubben </w:t>
      </w:r>
      <w:r w:rsidRPr="00645E5C">
        <w:rPr>
          <w:rFonts w:ascii="Times New Roman" w:hAnsi="Times New Roman" w:cs="Times New Roman"/>
        </w:rPr>
        <w:t>oplever</w:t>
      </w:r>
      <w:r>
        <w:rPr>
          <w:rFonts w:ascii="Times New Roman" w:hAnsi="Times New Roman" w:cs="Times New Roman"/>
        </w:rPr>
        <w:t>,</w:t>
      </w:r>
      <w:r w:rsidRPr="00645E5C">
        <w:rPr>
          <w:rFonts w:ascii="Times New Roman" w:hAnsi="Times New Roman" w:cs="Times New Roman"/>
        </w:rPr>
        <w:t xml:space="preserve"> at legen anerkendes som noget ”nyt” (jf. 2.3), øges chancen for</w:t>
      </w:r>
      <w:r>
        <w:rPr>
          <w:rFonts w:ascii="Times New Roman" w:hAnsi="Times New Roman" w:cs="Times New Roman"/>
        </w:rPr>
        <w:t>, at</w:t>
      </w:r>
      <w:r w:rsidRPr="00645E5C">
        <w:rPr>
          <w:rFonts w:ascii="Times New Roman" w:hAnsi="Times New Roman" w:cs="Times New Roman"/>
        </w:rPr>
        <w:t xml:space="preserve"> det kreative element træder nærmere deres egen livsverden. </w:t>
      </w:r>
    </w:p>
    <w:p w14:paraId="74CF2DAD" w14:textId="77777777" w:rsidR="00C65BC9" w:rsidRPr="00645E5C" w:rsidRDefault="00C65BC9" w:rsidP="00C65BC9">
      <w:pPr>
        <w:spacing w:line="360" w:lineRule="auto"/>
        <w:jc w:val="both"/>
        <w:rPr>
          <w:rFonts w:ascii="Times New Roman" w:hAnsi="Times New Roman" w:cs="Times New Roman"/>
        </w:rPr>
      </w:pPr>
    </w:p>
    <w:p w14:paraId="4B184753"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Observationerne fra baggrundsundersøgelsen indikerede endvidere (jf. bilag 1)</w:t>
      </w:r>
      <w:r>
        <w:rPr>
          <w:rFonts w:ascii="Times New Roman" w:hAnsi="Times New Roman" w:cs="Times New Roman"/>
        </w:rPr>
        <w:t>,</w:t>
      </w:r>
      <w:r w:rsidRPr="00645E5C">
        <w:rPr>
          <w:rFonts w:ascii="Times New Roman" w:hAnsi="Times New Roman" w:cs="Times New Roman"/>
        </w:rPr>
        <w:t xml:space="preserve"> at målgruppen havde brug for en streng struktur for at bevare koncentrationen og skabe den fordybelse</w:t>
      </w:r>
      <w:r>
        <w:rPr>
          <w:rFonts w:ascii="Times New Roman" w:hAnsi="Times New Roman" w:cs="Times New Roman"/>
        </w:rPr>
        <w:t>,</w:t>
      </w:r>
      <w:r w:rsidRPr="00645E5C">
        <w:rPr>
          <w:rFonts w:ascii="Times New Roman" w:hAnsi="Times New Roman" w:cs="Times New Roman"/>
        </w:rPr>
        <w:t xml:space="preserve"> det krævede at blive i en faglig aktivitet. I observationen (jf. bilag 2) efterspurgte drengene reglerne for legen op til flere gange, og det var først</w:t>
      </w:r>
      <w:r>
        <w:rPr>
          <w:rFonts w:ascii="Times New Roman" w:hAnsi="Times New Roman" w:cs="Times New Roman"/>
        </w:rPr>
        <w:t>,</w:t>
      </w:r>
      <w:r w:rsidRPr="00645E5C">
        <w:rPr>
          <w:rFonts w:ascii="Times New Roman" w:hAnsi="Times New Roman" w:cs="Times New Roman"/>
        </w:rPr>
        <w:t xml:space="preserve"> da reglerne var på plads, at drengen</w:t>
      </w:r>
      <w:r>
        <w:rPr>
          <w:rFonts w:ascii="Times New Roman" w:hAnsi="Times New Roman" w:cs="Times New Roman"/>
        </w:rPr>
        <w:t>e</w:t>
      </w:r>
      <w:r w:rsidRPr="00645E5C">
        <w:rPr>
          <w:rFonts w:ascii="Times New Roman" w:hAnsi="Times New Roman" w:cs="Times New Roman"/>
        </w:rPr>
        <w:t xml:space="preserve"> var trygge ved at påbegynde aktiviteten. Observationen indikerende også</w:t>
      </w:r>
      <w:r>
        <w:rPr>
          <w:rFonts w:ascii="Times New Roman" w:hAnsi="Times New Roman" w:cs="Times New Roman"/>
        </w:rPr>
        <w:t>,</w:t>
      </w:r>
      <w:r w:rsidRPr="00645E5C">
        <w:rPr>
          <w:rFonts w:ascii="Times New Roman" w:hAnsi="Times New Roman" w:cs="Times New Roman"/>
        </w:rPr>
        <w:t xml:space="preserve"> at legen </w:t>
      </w:r>
      <w:r>
        <w:rPr>
          <w:rFonts w:ascii="Times New Roman" w:hAnsi="Times New Roman" w:cs="Times New Roman"/>
        </w:rPr>
        <w:t>forløb godt og uden afbrydelser, hvilket</w:t>
      </w:r>
      <w:r w:rsidRPr="00645E5C">
        <w:rPr>
          <w:rFonts w:ascii="Times New Roman" w:hAnsi="Times New Roman" w:cs="Times New Roman"/>
        </w:rPr>
        <w:t xml:space="preserve"> </w:t>
      </w:r>
      <w:r>
        <w:rPr>
          <w:rFonts w:ascii="Times New Roman" w:hAnsi="Times New Roman" w:cs="Times New Roman"/>
        </w:rPr>
        <w:t>igen kan indikerer,</w:t>
      </w:r>
      <w:r w:rsidRPr="00645E5C">
        <w:rPr>
          <w:rFonts w:ascii="Times New Roman" w:hAnsi="Times New Roman" w:cs="Times New Roman"/>
        </w:rPr>
        <w:t xml:space="preserve"> at strukturen </w:t>
      </w:r>
      <w:r>
        <w:rPr>
          <w:rFonts w:ascii="Times New Roman" w:hAnsi="Times New Roman" w:cs="Times New Roman"/>
        </w:rPr>
        <w:t>kan</w:t>
      </w:r>
      <w:r w:rsidRPr="00645E5C">
        <w:rPr>
          <w:rFonts w:ascii="Times New Roman" w:hAnsi="Times New Roman" w:cs="Times New Roman"/>
        </w:rPr>
        <w:t xml:space="preserve"> være med til at øge koncentration og fordybelse. (jf.</w:t>
      </w:r>
      <w:r w:rsidRPr="00645E5C">
        <w:rPr>
          <w:rFonts w:ascii="Times New Roman" w:hAnsi="Times New Roman"/>
        </w:rPr>
        <w:t xml:space="preserve"> </w:t>
      </w:r>
      <w:r w:rsidRPr="00645E5C">
        <w:rPr>
          <w:rFonts w:ascii="Times New Roman" w:hAnsi="Times New Roman" w:cs="Times New Roman"/>
        </w:rPr>
        <w:t>2.4) Ifølge Csikszentmihalyi (1990) knyttes sportslige aktiviteter med flow, fordi de sportslige aktiviteter har inkorporerede regler, som kræver</w:t>
      </w:r>
      <w:r>
        <w:rPr>
          <w:rFonts w:ascii="Times New Roman" w:hAnsi="Times New Roman" w:cs="Times New Roman"/>
        </w:rPr>
        <w:t xml:space="preserve"> læring af bestemte færdigheder,</w:t>
      </w:r>
      <w:r w:rsidRPr="00645E5C">
        <w:rPr>
          <w:rFonts w:ascii="Times New Roman" w:hAnsi="Times New Roman" w:cs="Times New Roman"/>
        </w:rPr>
        <w:t xml:space="preserve"> de har mål, de kræver feedback og de gør kontrol muligt. Det vil sige, at Csikszentmiha</w:t>
      </w:r>
      <w:r>
        <w:rPr>
          <w:rFonts w:ascii="Times New Roman" w:hAnsi="Times New Roman" w:cs="Times New Roman"/>
        </w:rPr>
        <w:t xml:space="preserve">lyis flowteori er knyttet til </w:t>
      </w:r>
      <w:r w:rsidRPr="00645E5C">
        <w:rPr>
          <w:rFonts w:ascii="Times New Roman" w:hAnsi="Times New Roman" w:cs="Times New Roman"/>
        </w:rPr>
        <w:t>struktur og klare mål.</w:t>
      </w:r>
    </w:p>
    <w:p w14:paraId="7D751031" w14:textId="77777777" w:rsidR="00C65BC9" w:rsidRPr="00645E5C" w:rsidRDefault="00C65BC9" w:rsidP="00C65BC9">
      <w:pPr>
        <w:spacing w:line="360" w:lineRule="auto"/>
        <w:jc w:val="both"/>
        <w:rPr>
          <w:rFonts w:ascii="Times New Roman" w:hAnsi="Times New Roman" w:cs="Times New Roman"/>
        </w:rPr>
      </w:pPr>
    </w:p>
    <w:p w14:paraId="0EFB2E3A"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Ud fra baggrundsundsundersøgelsen og de nye observationer, vurdere</w:t>
      </w:r>
      <w:r>
        <w:rPr>
          <w:rFonts w:ascii="Times New Roman" w:hAnsi="Times New Roman" w:cs="Times New Roman"/>
        </w:rPr>
        <w:t>s det derved at strukturen er vigtig</w:t>
      </w:r>
      <w:r w:rsidRPr="00645E5C">
        <w:rPr>
          <w:rFonts w:ascii="Times New Roman" w:hAnsi="Times New Roman" w:cs="Times New Roman"/>
        </w:rPr>
        <w:t xml:space="preserve"> i forhold til drengenes kreative læring, hvilke midlertidig kan skabe et paradoks. Tanggaard (2013) pointere</w:t>
      </w:r>
      <w:r>
        <w:rPr>
          <w:rFonts w:ascii="Times New Roman" w:hAnsi="Times New Roman" w:cs="Times New Roman"/>
        </w:rPr>
        <w:t>r,</w:t>
      </w:r>
      <w:r w:rsidRPr="00645E5C">
        <w:rPr>
          <w:rFonts w:ascii="Times New Roman" w:hAnsi="Times New Roman" w:cs="Times New Roman"/>
        </w:rPr>
        <w:t xml:space="preserve"> at kr</w:t>
      </w:r>
      <w:r>
        <w:rPr>
          <w:rFonts w:ascii="Times New Roman" w:hAnsi="Times New Roman" w:cs="Times New Roman"/>
        </w:rPr>
        <w:t>eativitet trives i det frie rum og k</w:t>
      </w:r>
      <w:r w:rsidRPr="00645E5C">
        <w:rPr>
          <w:rFonts w:ascii="Times New Roman" w:hAnsi="Times New Roman" w:cs="Times New Roman"/>
        </w:rPr>
        <w:t xml:space="preserve">reativitet bliver tit forbundet </w:t>
      </w:r>
      <w:r>
        <w:rPr>
          <w:rFonts w:ascii="Times New Roman" w:hAnsi="Times New Roman" w:cs="Times New Roman"/>
        </w:rPr>
        <w:t>med at tænke ud af boksen, og hvor for meget struktur</w:t>
      </w:r>
      <w:r w:rsidRPr="00645E5C">
        <w:rPr>
          <w:rFonts w:ascii="Times New Roman" w:hAnsi="Times New Roman" w:cs="Times New Roman"/>
        </w:rPr>
        <w:t xml:space="preserve"> kan hæmme kreativiteten. Hvis drengene har brug for en streng struktur, kan det derfor diskuteres</w:t>
      </w:r>
      <w:r>
        <w:rPr>
          <w:rFonts w:ascii="Times New Roman" w:hAnsi="Times New Roman" w:cs="Times New Roman"/>
        </w:rPr>
        <w:t>,</w:t>
      </w:r>
      <w:r w:rsidRPr="00645E5C">
        <w:rPr>
          <w:rFonts w:ascii="Times New Roman" w:hAnsi="Times New Roman" w:cs="Times New Roman"/>
        </w:rPr>
        <w:t xml:space="preserve"> om dette ikke kan hæmme kreativiteten. </w:t>
      </w:r>
    </w:p>
    <w:p w14:paraId="55291573" w14:textId="77777777" w:rsidR="00C65BC9" w:rsidRPr="00645E5C" w:rsidRDefault="00C65BC9" w:rsidP="00C65BC9">
      <w:pPr>
        <w:pStyle w:val="Kommentartekst"/>
        <w:spacing w:line="360" w:lineRule="auto"/>
        <w:jc w:val="both"/>
        <w:rPr>
          <w:rFonts w:ascii="Times New Roman" w:hAnsi="Times New Roman" w:cs="Times New Roman"/>
        </w:rPr>
      </w:pPr>
      <w:r w:rsidRPr="00645E5C">
        <w:rPr>
          <w:rFonts w:ascii="Times New Roman" w:hAnsi="Times New Roman" w:cs="Times New Roman"/>
        </w:rPr>
        <w:t xml:space="preserve">Tanggaard (2012) </w:t>
      </w:r>
      <w:r>
        <w:rPr>
          <w:rFonts w:ascii="Times New Roman" w:hAnsi="Times New Roman" w:cs="Times New Roman"/>
        </w:rPr>
        <w:t>beskriver i</w:t>
      </w:r>
      <w:r w:rsidRPr="00645E5C">
        <w:rPr>
          <w:rFonts w:ascii="Times New Roman" w:hAnsi="Times New Roman" w:cs="Times New Roman"/>
        </w:rPr>
        <w:t xml:space="preserve"> denne henseende, at kreativitete</w:t>
      </w:r>
      <w:r>
        <w:rPr>
          <w:rFonts w:ascii="Times New Roman" w:hAnsi="Times New Roman" w:cs="Times New Roman"/>
        </w:rPr>
        <w:t xml:space="preserve">n nærmere trives på kanten af boksen </w:t>
      </w:r>
      <w:r w:rsidRPr="00645E5C">
        <w:rPr>
          <w:rFonts w:ascii="Times New Roman" w:hAnsi="Times New Roman" w:cs="Times New Roman"/>
        </w:rPr>
        <w:t xml:space="preserve">(jf. På kanten). </w:t>
      </w:r>
      <w:r>
        <w:rPr>
          <w:rFonts w:ascii="Times New Roman" w:hAnsi="Times New Roman" w:cs="Times New Roman"/>
        </w:rPr>
        <w:t>Ved at arbejde på kanten</w:t>
      </w:r>
      <w:r w:rsidRPr="00645E5C">
        <w:rPr>
          <w:rFonts w:ascii="Times New Roman" w:hAnsi="Times New Roman" w:cs="Times New Roman"/>
        </w:rPr>
        <w:t xml:space="preserve"> kan man argumentere for</w:t>
      </w:r>
      <w:r>
        <w:rPr>
          <w:rFonts w:ascii="Times New Roman" w:hAnsi="Times New Roman" w:cs="Times New Roman"/>
        </w:rPr>
        <w:t>,</w:t>
      </w:r>
      <w:r w:rsidRPr="00645E5C">
        <w:rPr>
          <w:rFonts w:ascii="Times New Roman" w:hAnsi="Times New Roman" w:cs="Times New Roman"/>
        </w:rPr>
        <w:t xml:space="preserve"> at kreativiteten skabes ud fra et strukturelt grundlag. </w:t>
      </w:r>
    </w:p>
    <w:p w14:paraId="2428C754" w14:textId="77777777" w:rsidR="00C65BC9" w:rsidRPr="00645E5C" w:rsidRDefault="00C65BC9" w:rsidP="00C65BC9">
      <w:pPr>
        <w:pStyle w:val="Kommentartekst"/>
        <w:spacing w:line="360" w:lineRule="auto"/>
        <w:jc w:val="both"/>
        <w:rPr>
          <w:rFonts w:ascii="Times New Roman" w:hAnsi="Times New Roman" w:cs="Times New Roman"/>
        </w:rPr>
      </w:pPr>
    </w:p>
    <w:p w14:paraId="4B73A03B" w14:textId="77777777" w:rsidR="00C65BC9" w:rsidRPr="00645E5C" w:rsidRDefault="00C65BC9" w:rsidP="00C65BC9">
      <w:pPr>
        <w:pStyle w:val="Kommentartekst"/>
        <w:spacing w:line="360" w:lineRule="auto"/>
        <w:jc w:val="both"/>
        <w:rPr>
          <w:rFonts w:ascii="Times New Roman" w:hAnsi="Times New Roman"/>
        </w:rPr>
      </w:pPr>
      <w:r w:rsidRPr="00645E5C">
        <w:rPr>
          <w:rFonts w:ascii="Times New Roman" w:hAnsi="Times New Roman" w:cs="Times New Roman"/>
        </w:rPr>
        <w:t>I forhold til diskussion af kreativitet og struktur tilfø</w:t>
      </w:r>
      <w:r>
        <w:rPr>
          <w:rFonts w:ascii="Times New Roman" w:hAnsi="Times New Roman" w:cs="Times New Roman"/>
        </w:rPr>
        <w:t>jer Guilford</w:t>
      </w:r>
      <w:r w:rsidRPr="00645E5C">
        <w:rPr>
          <w:rFonts w:ascii="Times New Roman" w:hAnsi="Times New Roman" w:cs="Times New Roman"/>
        </w:rPr>
        <w:t xml:space="preserve"> (2013)</w:t>
      </w:r>
      <w:r>
        <w:rPr>
          <w:rFonts w:ascii="Times New Roman" w:hAnsi="Times New Roman" w:cs="Times New Roman"/>
        </w:rPr>
        <w:t>,</w:t>
      </w:r>
      <w:r w:rsidRPr="00645E5C">
        <w:rPr>
          <w:rFonts w:ascii="Times New Roman" w:hAnsi="Times New Roman" w:cs="Times New Roman"/>
        </w:rPr>
        <w:t xml:space="preserve"> at i den kreative proces </w:t>
      </w:r>
      <w:r>
        <w:rPr>
          <w:rFonts w:ascii="Times New Roman" w:hAnsi="Times New Roman" w:cs="Times New Roman"/>
        </w:rPr>
        <w:t>kan skelnes</w:t>
      </w:r>
      <w:r w:rsidRPr="00645E5C">
        <w:rPr>
          <w:rFonts w:ascii="Times New Roman" w:hAnsi="Times New Roman" w:cs="Times New Roman"/>
        </w:rPr>
        <w:t xml:space="preserve"> mellem to vigtige sideløbende</w:t>
      </w:r>
      <w:r>
        <w:rPr>
          <w:rFonts w:ascii="Times New Roman" w:hAnsi="Times New Roman" w:cs="Times New Roman"/>
        </w:rPr>
        <w:t xml:space="preserve"> kognitive strukturer</w:t>
      </w:r>
      <w:r w:rsidRPr="00645E5C">
        <w:rPr>
          <w:rFonts w:ascii="Times New Roman" w:hAnsi="Times New Roman" w:cs="Times New Roman"/>
        </w:rPr>
        <w:t>: divergent (afvigende) og konver</w:t>
      </w:r>
      <w:r>
        <w:rPr>
          <w:rFonts w:ascii="Times New Roman" w:hAnsi="Times New Roman" w:cs="Times New Roman"/>
        </w:rPr>
        <w:t>gent (sædvanlig) tænkning (jf. K</w:t>
      </w:r>
      <w:r w:rsidRPr="00645E5C">
        <w:rPr>
          <w:rFonts w:ascii="Times New Roman" w:hAnsi="Times New Roman" w:cs="Times New Roman"/>
        </w:rPr>
        <w:t>reativitet og flow). Til dette tilføjer Kromann (2009), at den kreative proces fordrer divergente tankemønstre, men for at den kreative proces skal skabe en nytte og værdi, skal</w:t>
      </w:r>
      <w:r>
        <w:rPr>
          <w:rFonts w:ascii="Times New Roman" w:hAnsi="Times New Roman" w:cs="Times New Roman"/>
        </w:rPr>
        <w:t xml:space="preserve"> individet bruge</w:t>
      </w:r>
      <w:r w:rsidRPr="00645E5C">
        <w:rPr>
          <w:rFonts w:ascii="Times New Roman" w:hAnsi="Times New Roman" w:cs="Times New Roman"/>
        </w:rPr>
        <w:t xml:space="preserve"> struktur</w:t>
      </w:r>
      <w:r>
        <w:rPr>
          <w:rFonts w:ascii="Times New Roman" w:hAnsi="Times New Roman" w:cs="Times New Roman"/>
        </w:rPr>
        <w:t>,</w:t>
      </w:r>
      <w:r w:rsidRPr="00645E5C">
        <w:rPr>
          <w:rFonts w:ascii="Times New Roman" w:hAnsi="Times New Roman" w:cs="Times New Roman"/>
        </w:rPr>
        <w:t xml:space="preserve"> og benytte sig af konvergente tænkemønstre. Den divergente tænkning kan køre</w:t>
      </w:r>
      <w:r>
        <w:rPr>
          <w:rFonts w:ascii="Times New Roman" w:hAnsi="Times New Roman" w:cs="Times New Roman"/>
        </w:rPr>
        <w:t xml:space="preserve"> den kreative proces af sporet.</w:t>
      </w:r>
      <w:r w:rsidRPr="00645E5C">
        <w:rPr>
          <w:rFonts w:ascii="Times New Roman" w:hAnsi="Times New Roman" w:cs="Times New Roman"/>
        </w:rPr>
        <w:t xml:space="preserve"> Det er dog også den</w:t>
      </w:r>
      <w:r>
        <w:rPr>
          <w:rFonts w:ascii="Times New Roman" w:hAnsi="Times New Roman" w:cs="Times New Roman"/>
        </w:rPr>
        <w:t>,</w:t>
      </w:r>
      <w:r w:rsidRPr="00645E5C">
        <w:rPr>
          <w:rFonts w:ascii="Times New Roman" w:hAnsi="Times New Roman" w:cs="Times New Roman"/>
        </w:rPr>
        <w:t xml:space="preserve"> der kan virke motiverende, da den bygge</w:t>
      </w:r>
      <w:r>
        <w:rPr>
          <w:rFonts w:ascii="Times New Roman" w:hAnsi="Times New Roman" w:cs="Times New Roman"/>
        </w:rPr>
        <w:t>r</w:t>
      </w:r>
      <w:r w:rsidRPr="00645E5C">
        <w:rPr>
          <w:rFonts w:ascii="Times New Roman" w:hAnsi="Times New Roman" w:cs="Times New Roman"/>
        </w:rPr>
        <w:t xml:space="preserve"> på passion, giver den indre lyst til at skab</w:t>
      </w:r>
      <w:r>
        <w:rPr>
          <w:rFonts w:ascii="Times New Roman" w:hAnsi="Times New Roman" w:cs="Times New Roman"/>
        </w:rPr>
        <w:t>e noget nyt og derved kan føre</w:t>
      </w:r>
      <w:r w:rsidRPr="00645E5C">
        <w:rPr>
          <w:rFonts w:ascii="Times New Roman" w:hAnsi="Times New Roman" w:cs="Times New Roman"/>
        </w:rPr>
        <w:t xml:space="preserve"> os i nye retninger. De divergente tankemønstre tager udgangspunkt i individets egne formuleringer (jf. Kreativitet og flow). </w:t>
      </w:r>
      <w:r>
        <w:rPr>
          <w:rFonts w:ascii="Times New Roman" w:hAnsi="Times New Roman" w:cs="Times New Roman"/>
        </w:rPr>
        <w:t xml:space="preserve">Ifølge </w:t>
      </w:r>
      <w:r w:rsidRPr="00645E5C">
        <w:rPr>
          <w:rFonts w:ascii="Times New Roman" w:hAnsi="Times New Roman"/>
        </w:rPr>
        <w:t>Kromann</w:t>
      </w:r>
      <w:r>
        <w:rPr>
          <w:rFonts w:ascii="Times New Roman" w:hAnsi="Times New Roman"/>
        </w:rPr>
        <w:t xml:space="preserve"> er</w:t>
      </w:r>
      <w:r w:rsidRPr="00645E5C">
        <w:rPr>
          <w:rFonts w:ascii="Times New Roman" w:hAnsi="Times New Roman"/>
        </w:rPr>
        <w:t xml:space="preserve"> det nødvendigt at benytte konvergente tankemønstre, for at ideerne bliver til noget i sidste ende. Kromann (2009) mener</w:t>
      </w:r>
      <w:r>
        <w:rPr>
          <w:rFonts w:ascii="Times New Roman" w:hAnsi="Times New Roman"/>
        </w:rPr>
        <w:t>,</w:t>
      </w:r>
      <w:r w:rsidRPr="00645E5C">
        <w:rPr>
          <w:rFonts w:ascii="Times New Roman" w:hAnsi="Times New Roman"/>
        </w:rPr>
        <w:t xml:space="preserve"> at konvergent tænkning er logisk og systematisk, og er derved nødvendig, hvis ikke ideerne bare skal blive hængende i luften.</w:t>
      </w:r>
    </w:p>
    <w:p w14:paraId="2DD6D28C" w14:textId="77777777" w:rsidR="00C65BC9" w:rsidRPr="00645E5C" w:rsidRDefault="00C65BC9" w:rsidP="00C65BC9">
      <w:pPr>
        <w:pStyle w:val="Kommentartekst"/>
        <w:spacing w:line="360" w:lineRule="auto"/>
        <w:jc w:val="both"/>
        <w:rPr>
          <w:rFonts w:ascii="Times New Roman" w:hAnsi="Times New Roman" w:cs="Times New Roman"/>
        </w:rPr>
      </w:pPr>
    </w:p>
    <w:p w14:paraId="255819E8" w14:textId="77777777" w:rsidR="00C65BC9" w:rsidRPr="00645E5C" w:rsidRDefault="00C65BC9" w:rsidP="00C65BC9">
      <w:pPr>
        <w:pStyle w:val="Kommentartekst"/>
        <w:spacing w:line="360" w:lineRule="auto"/>
        <w:jc w:val="both"/>
        <w:rPr>
          <w:rFonts w:ascii="Times New Roman" w:hAnsi="Times New Roman"/>
        </w:rPr>
      </w:pPr>
      <w:r w:rsidRPr="00645E5C">
        <w:rPr>
          <w:rFonts w:ascii="Times New Roman" w:hAnsi="Times New Roman" w:cs="Times New Roman"/>
        </w:rPr>
        <w:t>I observationen (jf. bilag 2) ser vi, at D indfører et nyt element til legen dødbold. I det teoretiske perspektiv mener vi</w:t>
      </w:r>
      <w:r>
        <w:rPr>
          <w:rFonts w:ascii="Times New Roman" w:hAnsi="Times New Roman" w:cs="Times New Roman"/>
        </w:rPr>
        <w:t>, at</w:t>
      </w:r>
      <w:r w:rsidRPr="00645E5C">
        <w:rPr>
          <w:rFonts w:ascii="Times New Roman" w:hAnsi="Times New Roman" w:cs="Times New Roman"/>
        </w:rPr>
        <w:t xml:space="preserve"> dette er et udtryk for divergente tankemønster. Sara beder dog D om at lave regler til legen, hvilket er et udtryk for</w:t>
      </w:r>
      <w:r>
        <w:rPr>
          <w:rFonts w:ascii="Times New Roman" w:hAnsi="Times New Roman" w:cs="Times New Roman"/>
        </w:rPr>
        <w:t>,</w:t>
      </w:r>
      <w:r w:rsidRPr="00645E5C">
        <w:rPr>
          <w:rFonts w:ascii="Times New Roman" w:hAnsi="Times New Roman" w:cs="Times New Roman"/>
        </w:rPr>
        <w:t xml:space="preserve"> at</w:t>
      </w:r>
      <w:r>
        <w:rPr>
          <w:rFonts w:ascii="Times New Roman" w:hAnsi="Times New Roman" w:cs="Times New Roman"/>
        </w:rPr>
        <w:t xml:space="preserve"> hun</w:t>
      </w:r>
      <w:r w:rsidRPr="00645E5C">
        <w:rPr>
          <w:rFonts w:ascii="Times New Roman" w:hAnsi="Times New Roman" w:cs="Times New Roman"/>
        </w:rPr>
        <w:t xml:space="preserve"> inspirer</w:t>
      </w:r>
      <w:r>
        <w:rPr>
          <w:rFonts w:ascii="Times New Roman" w:hAnsi="Times New Roman" w:cs="Times New Roman"/>
        </w:rPr>
        <w:t>er</w:t>
      </w:r>
      <w:r w:rsidRPr="00645E5C">
        <w:rPr>
          <w:rFonts w:ascii="Times New Roman" w:hAnsi="Times New Roman" w:cs="Times New Roman"/>
        </w:rPr>
        <w:t xml:space="preserve"> til konvergent</w:t>
      </w:r>
      <w:r>
        <w:rPr>
          <w:rFonts w:ascii="Times New Roman" w:hAnsi="Times New Roman" w:cs="Times New Roman"/>
        </w:rPr>
        <w:t xml:space="preserve"> </w:t>
      </w:r>
      <w:r w:rsidRPr="00645E5C">
        <w:rPr>
          <w:rFonts w:ascii="Times New Roman" w:hAnsi="Times New Roman" w:cs="Times New Roman"/>
        </w:rPr>
        <w:t xml:space="preserve">tænkning. </w:t>
      </w:r>
      <w:r w:rsidRPr="00645E5C">
        <w:rPr>
          <w:rFonts w:ascii="Times New Roman" w:hAnsi="Times New Roman"/>
        </w:rPr>
        <w:t>Reglerne giver legen en struktur, som ikke kun er gavnlig for drengene, men også for deres mulighed for at fordybe sig. De</w:t>
      </w:r>
      <w:r>
        <w:rPr>
          <w:rFonts w:ascii="Times New Roman" w:hAnsi="Times New Roman"/>
        </w:rPr>
        <w:t xml:space="preserve">t teoretiske perspektiv tegner derfor en </w:t>
      </w:r>
      <w:r w:rsidRPr="00645E5C">
        <w:rPr>
          <w:rFonts w:ascii="Times New Roman" w:hAnsi="Times New Roman"/>
        </w:rPr>
        <w:t>forståelse af</w:t>
      </w:r>
      <w:r>
        <w:rPr>
          <w:rFonts w:ascii="Times New Roman" w:hAnsi="Times New Roman"/>
        </w:rPr>
        <w:t>,</w:t>
      </w:r>
      <w:r w:rsidRPr="00645E5C">
        <w:rPr>
          <w:rFonts w:ascii="Times New Roman" w:hAnsi="Times New Roman"/>
        </w:rPr>
        <w:t xml:space="preserve"> at de divergente og konvergente tanker i legen, skaber et kreativt produkt præ</w:t>
      </w:r>
      <w:r>
        <w:rPr>
          <w:rFonts w:ascii="Times New Roman" w:hAnsi="Times New Roman"/>
        </w:rPr>
        <w:t>get af både åbenhed og struktur, og d</w:t>
      </w:r>
      <w:r w:rsidRPr="00645E5C">
        <w:rPr>
          <w:rFonts w:ascii="Times New Roman" w:hAnsi="Times New Roman"/>
        </w:rPr>
        <w:t xml:space="preserve">erved er struktur og kreativitet ikke hinandens modsætninger, men nærmere hinandens nødvendigheder. </w:t>
      </w:r>
    </w:p>
    <w:p w14:paraId="3FE692FA" w14:textId="77777777" w:rsidR="00C65BC9" w:rsidRPr="00645E5C" w:rsidRDefault="00C65BC9" w:rsidP="00C65BC9">
      <w:pPr>
        <w:spacing w:line="360" w:lineRule="auto"/>
        <w:jc w:val="both"/>
        <w:rPr>
          <w:rFonts w:ascii="Times New Roman" w:hAnsi="Times New Roman" w:cs="Times New Roman"/>
        </w:rPr>
      </w:pPr>
    </w:p>
    <w:p w14:paraId="0BA1556B"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 xml:space="preserve">I baggrundsundersøgelsen blev Csikszentmihalyis (1990) flowskabende faktorer brug som en bagvedliggende struktur til aktiviteterne i Drengeklubben. </w:t>
      </w:r>
      <w:r>
        <w:rPr>
          <w:rFonts w:ascii="Times New Roman" w:hAnsi="Times New Roman" w:cs="Times New Roman"/>
        </w:rPr>
        <w:t>Som undersøgere</w:t>
      </w:r>
      <w:r w:rsidRPr="00645E5C">
        <w:rPr>
          <w:rFonts w:ascii="Times New Roman" w:hAnsi="Times New Roman" w:cs="Times New Roman"/>
        </w:rPr>
        <w:t xml:space="preserve"> oplevede</w:t>
      </w:r>
      <w:r>
        <w:rPr>
          <w:rFonts w:ascii="Times New Roman" w:hAnsi="Times New Roman" w:cs="Times New Roman"/>
        </w:rPr>
        <w:t xml:space="preserve"> vi</w:t>
      </w:r>
      <w:r w:rsidRPr="00645E5C">
        <w:rPr>
          <w:rFonts w:ascii="Times New Roman" w:hAnsi="Times New Roman" w:cs="Times New Roman"/>
        </w:rPr>
        <w:t>, at ved at benytte de flowskabende faktorer</w:t>
      </w:r>
      <w:r>
        <w:rPr>
          <w:rFonts w:ascii="Times New Roman" w:hAnsi="Times New Roman" w:cs="Times New Roman"/>
        </w:rPr>
        <w:t>, kunne vi</w:t>
      </w:r>
      <w:r w:rsidRPr="00645E5C">
        <w:rPr>
          <w:rFonts w:ascii="Times New Roman" w:hAnsi="Times New Roman" w:cs="Times New Roman"/>
        </w:rPr>
        <w:t xml:space="preserve"> lægge en struktur på opgaverne, som bidrag til drengens koncentration og fordybelse. Jo mere strukturen blev håndhævet, desto mere ro skabte det. Flowmomentet</w:t>
      </w:r>
      <w:r>
        <w:rPr>
          <w:rFonts w:ascii="Times New Roman" w:hAnsi="Times New Roman" w:cs="Times New Roman"/>
        </w:rPr>
        <w:t>,</w:t>
      </w:r>
      <w:r w:rsidRPr="00645E5C">
        <w:rPr>
          <w:rFonts w:ascii="Times New Roman" w:hAnsi="Times New Roman" w:cs="Times New Roman"/>
        </w:rPr>
        <w:t xml:space="preserve"> kombineret med de fysiske aktiviteter, kunne hjælpe drengene til at ”glemme” deres utryghed og angst ved aktiviteterne, og i stedet være i ”nuet” ved at glemme forbehold og arbejde koncentreret. (jf. Fund – Struktur og trivsel)</w:t>
      </w:r>
    </w:p>
    <w:p w14:paraId="4756A01E" w14:textId="77777777" w:rsidR="00C65BC9" w:rsidRDefault="00C65BC9" w:rsidP="00C65BC9">
      <w:pPr>
        <w:pStyle w:val="Kommentartekst"/>
        <w:spacing w:line="360" w:lineRule="auto"/>
        <w:jc w:val="both"/>
        <w:rPr>
          <w:rFonts w:ascii="Times New Roman" w:hAnsi="Times New Roman" w:cs="Times New Roman"/>
        </w:rPr>
      </w:pPr>
    </w:p>
    <w:p w14:paraId="61498C38" w14:textId="77777777" w:rsidR="00C65BC9" w:rsidRPr="00645E5C" w:rsidRDefault="00C65BC9" w:rsidP="00C65BC9">
      <w:pPr>
        <w:pStyle w:val="Kommentartekst"/>
        <w:spacing w:line="360" w:lineRule="auto"/>
        <w:jc w:val="both"/>
        <w:rPr>
          <w:rFonts w:ascii="Times New Roman" w:hAnsi="Times New Roman"/>
        </w:rPr>
      </w:pPr>
      <w:r w:rsidRPr="00645E5C">
        <w:rPr>
          <w:rFonts w:ascii="Times New Roman" w:hAnsi="Times New Roman"/>
        </w:rPr>
        <w:t xml:space="preserve">Flow og kreativitet kan derved betragtes som en figur, hvor flow </w:t>
      </w:r>
      <w:r>
        <w:rPr>
          <w:rFonts w:ascii="Times New Roman" w:hAnsi="Times New Roman"/>
        </w:rPr>
        <w:t>ses som ske</w:t>
      </w:r>
      <w:r w:rsidRPr="00645E5C">
        <w:rPr>
          <w:rFonts w:ascii="Times New Roman" w:hAnsi="Times New Roman"/>
        </w:rPr>
        <w:t>lette</w:t>
      </w:r>
      <w:r>
        <w:rPr>
          <w:rFonts w:ascii="Times New Roman" w:hAnsi="Times New Roman"/>
        </w:rPr>
        <w:t>t,</w:t>
      </w:r>
      <w:r w:rsidRPr="00645E5C">
        <w:rPr>
          <w:rFonts w:ascii="Times New Roman" w:hAnsi="Times New Roman"/>
        </w:rPr>
        <w:t xml:space="preserve"> og indholdet som kreativitet. Uden skelettet vil det hele flyde sammen og ikke blive til noget, og uden indholdet ville meningen og hensigten forsvinde. </w:t>
      </w:r>
    </w:p>
    <w:p w14:paraId="5D951AB5" w14:textId="77777777" w:rsidR="00C65BC9" w:rsidRPr="00645E5C" w:rsidRDefault="00C65BC9" w:rsidP="00C65BC9">
      <w:pPr>
        <w:pStyle w:val="Kommentartekst"/>
        <w:spacing w:line="360" w:lineRule="auto"/>
        <w:jc w:val="both"/>
        <w:rPr>
          <w:rFonts w:ascii="Times New Roman" w:hAnsi="Times New Roman"/>
        </w:rPr>
      </w:pPr>
    </w:p>
    <w:p w14:paraId="3C2E6DD7" w14:textId="77777777" w:rsidR="00C65BC9" w:rsidRPr="00645E5C" w:rsidRDefault="00C65BC9" w:rsidP="00C65BC9">
      <w:pPr>
        <w:pStyle w:val="Kommentartekst"/>
        <w:spacing w:line="360" w:lineRule="auto"/>
        <w:jc w:val="both"/>
        <w:rPr>
          <w:rFonts w:ascii="Times New Roman" w:hAnsi="Times New Roman"/>
        </w:rPr>
      </w:pPr>
      <w:r>
        <w:rPr>
          <w:rFonts w:ascii="Times New Roman" w:hAnsi="Times New Roman"/>
        </w:rPr>
        <w:t>Det</w:t>
      </w:r>
      <w:r w:rsidRPr="00645E5C">
        <w:rPr>
          <w:rFonts w:ascii="Times New Roman" w:hAnsi="Times New Roman"/>
        </w:rPr>
        <w:t xml:space="preserve"> vurdere</w:t>
      </w:r>
      <w:r>
        <w:rPr>
          <w:rFonts w:ascii="Times New Roman" w:hAnsi="Times New Roman"/>
        </w:rPr>
        <w:t>res derved,</w:t>
      </w:r>
      <w:r w:rsidRPr="00645E5C">
        <w:rPr>
          <w:rFonts w:ascii="Times New Roman" w:hAnsi="Times New Roman"/>
        </w:rPr>
        <w:t xml:space="preserve"> at hvis drengene ikke kunne koncentrer</w:t>
      </w:r>
      <w:r>
        <w:rPr>
          <w:rFonts w:ascii="Times New Roman" w:hAnsi="Times New Roman"/>
        </w:rPr>
        <w:t>e</w:t>
      </w:r>
      <w:r w:rsidRPr="00645E5C">
        <w:rPr>
          <w:rFonts w:ascii="Times New Roman" w:hAnsi="Times New Roman"/>
        </w:rPr>
        <w:t xml:space="preserve"> sig eller være fordybet i processen, opstod der hurtigt problemer i lærerprocessen. Denne indikati</w:t>
      </w:r>
      <w:r>
        <w:rPr>
          <w:rFonts w:ascii="Times New Roman" w:hAnsi="Times New Roman"/>
        </w:rPr>
        <w:t xml:space="preserve">on støttes op af observationen (jf. observationer </w:t>
      </w:r>
      <w:r w:rsidRPr="00645E5C">
        <w:rPr>
          <w:rFonts w:ascii="Times New Roman" w:hAnsi="Times New Roman"/>
        </w:rPr>
        <w:t xml:space="preserve">3:3.23-26), hvor C </w:t>
      </w:r>
      <w:r>
        <w:rPr>
          <w:rFonts w:ascii="Times New Roman" w:hAnsi="Times New Roman"/>
        </w:rPr>
        <w:t>havde svært ved at komme i flow</w:t>
      </w:r>
      <w:r w:rsidRPr="00645E5C">
        <w:rPr>
          <w:rFonts w:ascii="Times New Roman" w:hAnsi="Times New Roman"/>
        </w:rPr>
        <w:t xml:space="preserve"> (jf. analyse 1)</w:t>
      </w:r>
      <w:r>
        <w:rPr>
          <w:rFonts w:ascii="Times New Roman" w:hAnsi="Times New Roman"/>
        </w:rPr>
        <w:t>, idet</w:t>
      </w:r>
      <w:r w:rsidRPr="00645E5C">
        <w:rPr>
          <w:rFonts w:ascii="Times New Roman" w:hAnsi="Times New Roman"/>
        </w:rPr>
        <w:t xml:space="preserve"> C oplevede aktiviteten som frustrerende. Han var meget observant</w:t>
      </w:r>
      <w:r>
        <w:rPr>
          <w:rFonts w:ascii="Times New Roman" w:hAnsi="Times New Roman"/>
        </w:rPr>
        <w:t>,</w:t>
      </w:r>
      <w:r w:rsidRPr="00645E5C">
        <w:rPr>
          <w:rFonts w:ascii="Times New Roman" w:hAnsi="Times New Roman"/>
        </w:rPr>
        <w:t xml:space="preserve"> og lod sig påvirke af distraherende faktorer. Vi vurdere</w:t>
      </w:r>
      <w:r>
        <w:rPr>
          <w:rFonts w:ascii="Times New Roman" w:hAnsi="Times New Roman"/>
        </w:rPr>
        <w:t>r</w:t>
      </w:r>
      <w:r w:rsidRPr="00645E5C">
        <w:rPr>
          <w:rFonts w:ascii="Times New Roman" w:hAnsi="Times New Roman"/>
        </w:rPr>
        <w:t xml:space="preserve"> derfor</w:t>
      </w:r>
      <w:r>
        <w:rPr>
          <w:rFonts w:ascii="Times New Roman" w:hAnsi="Times New Roman"/>
        </w:rPr>
        <w:t>,</w:t>
      </w:r>
      <w:r w:rsidRPr="00645E5C">
        <w:rPr>
          <w:rFonts w:ascii="Times New Roman" w:hAnsi="Times New Roman"/>
        </w:rPr>
        <w:t xml:space="preserve"> at aktiviteten havde et dårligt udfald for C, som resulterede i</w:t>
      </w:r>
      <w:r>
        <w:rPr>
          <w:rFonts w:ascii="Times New Roman" w:hAnsi="Times New Roman"/>
        </w:rPr>
        <w:t>, at</w:t>
      </w:r>
      <w:r w:rsidRPr="00645E5C">
        <w:rPr>
          <w:rFonts w:ascii="Times New Roman" w:hAnsi="Times New Roman"/>
        </w:rPr>
        <w:t xml:space="preserve"> han blokerede og blev sur. (jf. analyse 1) C var hæmmet af sine manglende forudsætninger, hvilke var synlige for ham. </w:t>
      </w:r>
    </w:p>
    <w:p w14:paraId="5C38B402" w14:textId="77777777" w:rsidR="00C65BC9" w:rsidRPr="00645E5C" w:rsidRDefault="00C65BC9" w:rsidP="00C65BC9">
      <w:pPr>
        <w:pStyle w:val="Kommentartekst"/>
        <w:spacing w:line="360" w:lineRule="auto"/>
        <w:jc w:val="both"/>
        <w:rPr>
          <w:rFonts w:ascii="Times New Roman" w:hAnsi="Times New Roman"/>
        </w:rPr>
      </w:pPr>
    </w:p>
    <w:p w14:paraId="065EA7F1" w14:textId="77777777" w:rsidR="00C65BC9" w:rsidRPr="00645E5C" w:rsidRDefault="00C65BC9" w:rsidP="00C65BC9">
      <w:pPr>
        <w:spacing w:line="360" w:lineRule="auto"/>
        <w:jc w:val="both"/>
        <w:rPr>
          <w:rFonts w:ascii="Times New Roman" w:hAnsi="Times New Roman" w:cs="Times New Roman"/>
          <w:b/>
        </w:rPr>
      </w:pPr>
      <w:r w:rsidRPr="00645E5C">
        <w:rPr>
          <w:rFonts w:ascii="Times New Roman" w:hAnsi="Times New Roman" w:cs="Times New Roman"/>
          <w:b/>
        </w:rPr>
        <w:t>Mesterlærer</w:t>
      </w:r>
    </w:p>
    <w:p w14:paraId="785D7BA6"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I observation 2.3 f</w:t>
      </w:r>
      <w:r>
        <w:rPr>
          <w:rFonts w:ascii="Times New Roman" w:hAnsi="Times New Roman" w:cs="Times New Roman"/>
        </w:rPr>
        <w:t xml:space="preserve">orklarer D aktiviteten </w:t>
      </w:r>
      <w:r w:rsidRPr="00645E5C">
        <w:rPr>
          <w:rFonts w:ascii="Times New Roman" w:hAnsi="Times New Roman" w:cs="Times New Roman"/>
        </w:rPr>
        <w:t>for de andre drenge. De</w:t>
      </w:r>
      <w:r>
        <w:rPr>
          <w:rFonts w:ascii="Times New Roman" w:hAnsi="Times New Roman" w:cs="Times New Roman"/>
        </w:rPr>
        <w:t xml:space="preserve"> frivillige gør opmærksom på, at</w:t>
      </w:r>
      <w:r w:rsidRPr="00645E5C">
        <w:rPr>
          <w:rFonts w:ascii="Times New Roman" w:hAnsi="Times New Roman" w:cs="Times New Roman"/>
        </w:rPr>
        <w:t xml:space="preserve"> det er en ny leg, og at det er D</w:t>
      </w:r>
      <w:r>
        <w:rPr>
          <w:rFonts w:ascii="Times New Roman" w:hAnsi="Times New Roman" w:cs="Times New Roman"/>
        </w:rPr>
        <w:t>,</w:t>
      </w:r>
      <w:r w:rsidRPr="00645E5C">
        <w:rPr>
          <w:rFonts w:ascii="Times New Roman" w:hAnsi="Times New Roman" w:cs="Times New Roman"/>
        </w:rPr>
        <w:t xml:space="preserve"> der har l</w:t>
      </w:r>
      <w:r>
        <w:rPr>
          <w:rFonts w:ascii="Times New Roman" w:hAnsi="Times New Roman" w:cs="Times New Roman"/>
        </w:rPr>
        <w:t>avet den. Drengene lytter til D, og</w:t>
      </w:r>
      <w:r w:rsidRPr="00645E5C">
        <w:rPr>
          <w:rFonts w:ascii="Times New Roman" w:hAnsi="Times New Roman" w:cs="Times New Roman"/>
        </w:rPr>
        <w:t xml:space="preserve"> D fortæller reglerne til drengene med lav stemme, men drengene smiler</w:t>
      </w:r>
      <w:r>
        <w:rPr>
          <w:rFonts w:ascii="Times New Roman" w:hAnsi="Times New Roman" w:cs="Times New Roman"/>
        </w:rPr>
        <w:t>,</w:t>
      </w:r>
      <w:r w:rsidRPr="00645E5C">
        <w:rPr>
          <w:rFonts w:ascii="Times New Roman" w:hAnsi="Times New Roman" w:cs="Times New Roman"/>
        </w:rPr>
        <w:t xml:space="preserve"> og D hæver stemmen. Drengene stille</w:t>
      </w:r>
      <w:r>
        <w:rPr>
          <w:rFonts w:ascii="Times New Roman" w:hAnsi="Times New Roman" w:cs="Times New Roman"/>
        </w:rPr>
        <w:t>de</w:t>
      </w:r>
      <w:r w:rsidRPr="00645E5C">
        <w:rPr>
          <w:rFonts w:ascii="Times New Roman" w:hAnsi="Times New Roman" w:cs="Times New Roman"/>
        </w:rPr>
        <w:t xml:space="preserve"> opkl</w:t>
      </w:r>
      <w:r>
        <w:rPr>
          <w:rFonts w:ascii="Times New Roman" w:hAnsi="Times New Roman" w:cs="Times New Roman"/>
        </w:rPr>
        <w:t>arende spørgsmål til D og svarede på spørgsmålene</w:t>
      </w:r>
      <w:r w:rsidRPr="00645E5C">
        <w:rPr>
          <w:rFonts w:ascii="Times New Roman" w:hAnsi="Times New Roman" w:cs="Times New Roman"/>
        </w:rPr>
        <w:t>. (jf. 2.3)</w:t>
      </w:r>
    </w:p>
    <w:p w14:paraId="355D8ADD" w14:textId="77777777" w:rsidR="00C65BC9" w:rsidRPr="00645E5C" w:rsidRDefault="00C65BC9" w:rsidP="00C65BC9">
      <w:pPr>
        <w:spacing w:line="360" w:lineRule="auto"/>
        <w:jc w:val="both"/>
        <w:rPr>
          <w:rFonts w:ascii="Times New Roman" w:hAnsi="Times New Roman" w:cs="Times New Roman"/>
        </w:rPr>
      </w:pPr>
    </w:p>
    <w:p w14:paraId="60A507FD" w14:textId="77777777" w:rsidR="00C65BC9" w:rsidRPr="00645E5C" w:rsidRDefault="00C65BC9" w:rsidP="00C65BC9">
      <w:pPr>
        <w:spacing w:line="360" w:lineRule="auto"/>
        <w:jc w:val="both"/>
        <w:rPr>
          <w:rFonts w:ascii="Times New Roman" w:hAnsi="Times New Roman" w:cs="Times New Roman"/>
        </w:rPr>
      </w:pPr>
      <w:r>
        <w:rPr>
          <w:rFonts w:ascii="Times New Roman" w:hAnsi="Times New Roman" w:cs="Times New Roman"/>
        </w:rPr>
        <w:t xml:space="preserve">Ifølge </w:t>
      </w:r>
      <w:r w:rsidRPr="00645E5C">
        <w:rPr>
          <w:rFonts w:ascii="Times New Roman" w:hAnsi="Times New Roman" w:cs="Times New Roman"/>
        </w:rPr>
        <w:t>Tanggaard (2008)</w:t>
      </w:r>
      <w:r>
        <w:rPr>
          <w:rFonts w:ascii="Times New Roman" w:hAnsi="Times New Roman" w:cs="Times New Roman"/>
        </w:rPr>
        <w:t xml:space="preserve"> kan</w:t>
      </w:r>
      <w:r w:rsidRPr="00645E5C">
        <w:rPr>
          <w:rFonts w:ascii="Times New Roman" w:hAnsi="Times New Roman" w:cs="Times New Roman"/>
        </w:rPr>
        <w:t xml:space="preserve"> at alle </w:t>
      </w:r>
      <w:r>
        <w:rPr>
          <w:rFonts w:ascii="Times New Roman" w:hAnsi="Times New Roman" w:cs="Times New Roman"/>
        </w:rPr>
        <w:t>lære at blive kreative og i</w:t>
      </w:r>
      <w:r w:rsidRPr="00645E5C">
        <w:rPr>
          <w:rFonts w:ascii="Times New Roman" w:hAnsi="Times New Roman" w:cs="Times New Roman"/>
        </w:rPr>
        <w:t xml:space="preserve"> denne formodning bliver kreativitet betragtet som noget</w:t>
      </w:r>
      <w:r>
        <w:rPr>
          <w:rFonts w:ascii="Times New Roman" w:hAnsi="Times New Roman" w:cs="Times New Roman"/>
        </w:rPr>
        <w:t>, der kan læres</w:t>
      </w:r>
      <w:r w:rsidRPr="00645E5C">
        <w:rPr>
          <w:rFonts w:ascii="Times New Roman" w:hAnsi="Times New Roman" w:cs="Times New Roman"/>
        </w:rPr>
        <w:t>. Tanggaard siger i d</w:t>
      </w:r>
      <w:r>
        <w:rPr>
          <w:rFonts w:ascii="Times New Roman" w:hAnsi="Times New Roman" w:cs="Times New Roman"/>
        </w:rPr>
        <w:t>enne henseende, at kreativitet kan læres ved, at lærer at agere i det kreative, rum og at</w:t>
      </w:r>
      <w:r w:rsidRPr="00645E5C">
        <w:rPr>
          <w:rFonts w:ascii="Times New Roman" w:hAnsi="Times New Roman" w:cs="Times New Roman"/>
        </w:rPr>
        <w:t xml:space="preserve"> </w:t>
      </w:r>
      <w:r>
        <w:rPr>
          <w:rFonts w:ascii="Times New Roman" w:hAnsi="Times New Roman" w:cs="Times New Roman"/>
        </w:rPr>
        <w:t xml:space="preserve">lærerende skal </w:t>
      </w:r>
      <w:r w:rsidRPr="00645E5C">
        <w:rPr>
          <w:rFonts w:ascii="Times New Roman" w:hAnsi="Times New Roman" w:cs="Times New Roman"/>
        </w:rPr>
        <w:t>opsøge be</w:t>
      </w:r>
      <w:r>
        <w:rPr>
          <w:rFonts w:ascii="Times New Roman" w:hAnsi="Times New Roman" w:cs="Times New Roman"/>
        </w:rPr>
        <w:t>tingelserne for at være kreativ, og l</w:t>
      </w:r>
      <w:r w:rsidRPr="00645E5C">
        <w:rPr>
          <w:rFonts w:ascii="Times New Roman" w:hAnsi="Times New Roman" w:cs="Times New Roman"/>
        </w:rPr>
        <w:t>æring handler i denne kontekst om at få adgang til bestemte miljøer, hvor man gerne vil udfolde sig. Dis</w:t>
      </w:r>
      <w:r>
        <w:rPr>
          <w:rFonts w:ascii="Times New Roman" w:hAnsi="Times New Roman" w:cs="Times New Roman"/>
        </w:rPr>
        <w:t>se betingelser beskriver hun således:</w:t>
      </w:r>
      <w:r w:rsidRPr="00645E5C">
        <w:rPr>
          <w:rFonts w:ascii="Times New Roman" w:hAnsi="Times New Roman" w:cs="Times New Roman"/>
        </w:rPr>
        <w:t xml:space="preserve"> at udvikle et rutinemæssigt kendskab til kreative aktiviteter, at kunne aflure tricks ved andre kreative mennesker og se</w:t>
      </w:r>
      <w:r>
        <w:rPr>
          <w:rFonts w:ascii="Times New Roman" w:hAnsi="Times New Roman" w:cs="Times New Roman"/>
        </w:rPr>
        <w:t>,</w:t>
      </w:r>
      <w:r w:rsidRPr="00645E5C">
        <w:rPr>
          <w:rFonts w:ascii="Times New Roman" w:hAnsi="Times New Roman" w:cs="Times New Roman"/>
        </w:rPr>
        <w:t xml:space="preserve"> hvordan de tackler de kreative udfordringer. Tanggaard bruger begrebet mesterlærer i denne henseende. </w:t>
      </w:r>
    </w:p>
    <w:p w14:paraId="36306E98" w14:textId="77777777" w:rsidR="00C65BC9" w:rsidRPr="00645E5C" w:rsidRDefault="00C65BC9" w:rsidP="00C65BC9">
      <w:pPr>
        <w:spacing w:line="360" w:lineRule="auto"/>
        <w:jc w:val="both"/>
        <w:rPr>
          <w:rFonts w:ascii="Times New Roman" w:hAnsi="Times New Roman" w:cs="Times New Roman"/>
        </w:rPr>
      </w:pPr>
    </w:p>
    <w:p w14:paraId="7B0F9674" w14:textId="77777777" w:rsidR="00C65BC9" w:rsidRPr="00645E5C" w:rsidRDefault="00C65BC9" w:rsidP="00C65BC9">
      <w:pPr>
        <w:spacing w:line="360" w:lineRule="auto"/>
        <w:jc w:val="both"/>
        <w:rPr>
          <w:rFonts w:ascii="Times New Roman" w:hAnsi="Times New Roman" w:cs="Times New Roman"/>
          <w:bCs/>
        </w:rPr>
      </w:pPr>
      <w:r w:rsidRPr="00645E5C">
        <w:rPr>
          <w:rFonts w:ascii="Times New Roman" w:hAnsi="Times New Roman" w:cs="Times New Roman"/>
        </w:rPr>
        <w:t>Bandura (2007) støtter op omkring dette perspektiv ve</w:t>
      </w:r>
      <w:r>
        <w:rPr>
          <w:rFonts w:ascii="Times New Roman" w:hAnsi="Times New Roman" w:cs="Times New Roman"/>
        </w:rPr>
        <w:t>d at bruge begrebet modellæring, hvor m</w:t>
      </w:r>
      <w:r w:rsidRPr="00645E5C">
        <w:rPr>
          <w:rFonts w:ascii="Times New Roman" w:hAnsi="Times New Roman" w:cs="Times New Roman"/>
        </w:rPr>
        <w:t xml:space="preserve">odellæring kan være med til at styrke </w:t>
      </w:r>
      <w:r w:rsidRPr="00645E5C">
        <w:rPr>
          <w:rFonts w:ascii="Times New Roman" w:hAnsi="Times New Roman" w:cs="Times New Roman"/>
          <w:bCs/>
        </w:rPr>
        <w:t>in</w:t>
      </w:r>
      <w:r>
        <w:rPr>
          <w:rFonts w:ascii="Times New Roman" w:hAnsi="Times New Roman" w:cs="Times New Roman"/>
          <w:bCs/>
        </w:rPr>
        <w:t>dividets mestringsforventninger, v</w:t>
      </w:r>
      <w:r w:rsidRPr="00645E5C">
        <w:rPr>
          <w:rFonts w:ascii="Times New Roman" w:hAnsi="Times New Roman" w:cs="Times New Roman"/>
          <w:bCs/>
        </w:rPr>
        <w:t>ed at se</w:t>
      </w:r>
      <w:r>
        <w:rPr>
          <w:rFonts w:ascii="Times New Roman" w:hAnsi="Times New Roman" w:cs="Times New Roman"/>
          <w:bCs/>
        </w:rPr>
        <w:t xml:space="preserve"> </w:t>
      </w:r>
      <w:r w:rsidRPr="00645E5C">
        <w:rPr>
          <w:rFonts w:ascii="Times New Roman" w:hAnsi="Times New Roman" w:cs="Times New Roman"/>
          <w:bCs/>
        </w:rPr>
        <w:t>hvordan andre laver en øvelse, før man se</w:t>
      </w:r>
      <w:r>
        <w:rPr>
          <w:rFonts w:ascii="Times New Roman" w:hAnsi="Times New Roman" w:cs="Times New Roman"/>
          <w:bCs/>
        </w:rPr>
        <w:t xml:space="preserve">lv bliver kastet ud i den samme aktivitet, som </w:t>
      </w:r>
      <w:r w:rsidRPr="00645E5C">
        <w:rPr>
          <w:rFonts w:ascii="Times New Roman" w:hAnsi="Times New Roman" w:cs="Times New Roman"/>
          <w:bCs/>
        </w:rPr>
        <w:t>give</w:t>
      </w:r>
      <w:r>
        <w:rPr>
          <w:rFonts w:ascii="Times New Roman" w:hAnsi="Times New Roman" w:cs="Times New Roman"/>
          <w:bCs/>
        </w:rPr>
        <w:t>r</w:t>
      </w:r>
      <w:r w:rsidRPr="00645E5C">
        <w:rPr>
          <w:rFonts w:ascii="Times New Roman" w:hAnsi="Times New Roman" w:cs="Times New Roman"/>
          <w:bCs/>
        </w:rPr>
        <w:t xml:space="preserve"> tryghed og tillid til egne evner. (jf. Mestring og motivation). </w:t>
      </w:r>
      <w:r w:rsidRPr="00645E5C">
        <w:rPr>
          <w:rFonts w:ascii="Times New Roman" w:hAnsi="Times New Roman" w:cs="Times New Roman"/>
        </w:rPr>
        <w:t>Dewey (200</w:t>
      </w:r>
      <w:r>
        <w:rPr>
          <w:rFonts w:ascii="Times New Roman" w:hAnsi="Times New Roman" w:cs="Times New Roman"/>
        </w:rPr>
        <w:t>6) påpeger også, at en god lære</w:t>
      </w:r>
      <w:r w:rsidRPr="00645E5C">
        <w:rPr>
          <w:rFonts w:ascii="Times New Roman" w:hAnsi="Times New Roman" w:cs="Times New Roman"/>
        </w:rPr>
        <w:t>proces sker i samarbejdend</w:t>
      </w:r>
      <w:r>
        <w:rPr>
          <w:rFonts w:ascii="Times New Roman" w:hAnsi="Times New Roman" w:cs="Times New Roman"/>
        </w:rPr>
        <w:t>e fællesskaber. Ikke blot fordi</w:t>
      </w:r>
      <w:r w:rsidRPr="00645E5C">
        <w:rPr>
          <w:rFonts w:ascii="Times New Roman" w:hAnsi="Times New Roman" w:cs="Times New Roman"/>
        </w:rPr>
        <w:t xml:space="preserve"> det er i fællesskabet</w:t>
      </w:r>
      <w:r>
        <w:rPr>
          <w:rFonts w:ascii="Times New Roman" w:hAnsi="Times New Roman" w:cs="Times New Roman"/>
        </w:rPr>
        <w:t>, at</w:t>
      </w:r>
      <w:r w:rsidRPr="00645E5C">
        <w:rPr>
          <w:rFonts w:ascii="Times New Roman" w:hAnsi="Times New Roman" w:cs="Times New Roman"/>
        </w:rPr>
        <w:t xml:space="preserve"> den bedste viden bliver kultiveret, men det er også vigtig, at man lader sig vejlede af kyndige personer (jf. Kreativitet og kognition).</w:t>
      </w:r>
    </w:p>
    <w:p w14:paraId="200BED28" w14:textId="77777777" w:rsidR="00C65BC9" w:rsidRPr="00645E5C" w:rsidRDefault="00C65BC9" w:rsidP="00C65BC9">
      <w:pPr>
        <w:spacing w:line="360" w:lineRule="auto"/>
        <w:jc w:val="both"/>
        <w:rPr>
          <w:rFonts w:ascii="Times New Roman" w:hAnsi="Times New Roman" w:cs="Times New Roman"/>
        </w:rPr>
      </w:pPr>
    </w:p>
    <w:p w14:paraId="0495EBAE"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I observationen viser D over for de andre drenge, at han mestre</w:t>
      </w:r>
      <w:r>
        <w:rPr>
          <w:rFonts w:ascii="Times New Roman" w:hAnsi="Times New Roman" w:cs="Times New Roman"/>
        </w:rPr>
        <w:t>r opgaven, hvor det anskues som</w:t>
      </w:r>
      <w:r w:rsidRPr="00645E5C">
        <w:rPr>
          <w:rFonts w:ascii="Times New Roman" w:hAnsi="Times New Roman" w:cs="Times New Roman"/>
        </w:rPr>
        <w:t xml:space="preserve"> et stort læringspotentiale for de andre drenge</w:t>
      </w:r>
      <w:r>
        <w:rPr>
          <w:rFonts w:ascii="Times New Roman" w:hAnsi="Times New Roman" w:cs="Times New Roman"/>
        </w:rPr>
        <w:t>,</w:t>
      </w:r>
      <w:r w:rsidRPr="00645E5C">
        <w:rPr>
          <w:rFonts w:ascii="Times New Roman" w:hAnsi="Times New Roman" w:cs="Times New Roman"/>
        </w:rPr>
        <w:t xml:space="preserve"> at han viser</w:t>
      </w:r>
      <w:r>
        <w:rPr>
          <w:rFonts w:ascii="Times New Roman" w:hAnsi="Times New Roman" w:cs="Times New Roman"/>
        </w:rPr>
        <w:t>,</w:t>
      </w:r>
      <w:r w:rsidRPr="00645E5C">
        <w:rPr>
          <w:rFonts w:ascii="Times New Roman" w:hAnsi="Times New Roman" w:cs="Times New Roman"/>
        </w:rPr>
        <w:t xml:space="preserve"> hvordan han gør. D fortæller selv om aktiviteten og reglerne. De frivillige anerkender aktiviteten som noget nyt. Ud fra det teoretiske perspektiv skaber dette en læringssituation for alle drengene, som kan skabe forudsætningerne for at arbejde kreativt. D bliver betragtet som mesteren, og drengene kan aflure hans tricks. Drengen</w:t>
      </w:r>
      <w:r>
        <w:rPr>
          <w:rFonts w:ascii="Times New Roman" w:hAnsi="Times New Roman" w:cs="Times New Roman"/>
        </w:rPr>
        <w:t>e</w:t>
      </w:r>
      <w:r w:rsidRPr="00645E5C">
        <w:rPr>
          <w:rFonts w:ascii="Times New Roman" w:hAnsi="Times New Roman" w:cs="Times New Roman"/>
        </w:rPr>
        <w:t xml:space="preserve"> får mulighed for at skabe p</w:t>
      </w:r>
      <w:r>
        <w:rPr>
          <w:rFonts w:ascii="Times New Roman" w:hAnsi="Times New Roman" w:cs="Times New Roman"/>
        </w:rPr>
        <w:t xml:space="preserve">ositive mestringsforventninger </w:t>
      </w:r>
      <w:r w:rsidRPr="00645E5C">
        <w:rPr>
          <w:rFonts w:ascii="Times New Roman" w:hAnsi="Times New Roman" w:cs="Times New Roman"/>
        </w:rPr>
        <w:t xml:space="preserve">gennem deres kammerat. </w:t>
      </w:r>
    </w:p>
    <w:p w14:paraId="067F2504" w14:textId="77777777" w:rsidR="00C65BC9" w:rsidRPr="00645E5C" w:rsidRDefault="00C65BC9" w:rsidP="00C65BC9">
      <w:pPr>
        <w:spacing w:line="360" w:lineRule="auto"/>
        <w:jc w:val="both"/>
        <w:rPr>
          <w:rFonts w:ascii="Times New Roman" w:hAnsi="Times New Roman"/>
        </w:rPr>
      </w:pPr>
    </w:p>
    <w:p w14:paraId="56BBC3C6" w14:textId="77777777" w:rsidR="00C65BC9" w:rsidRPr="00645E5C" w:rsidRDefault="00C65BC9" w:rsidP="00C65BC9">
      <w:pPr>
        <w:spacing w:line="360" w:lineRule="auto"/>
        <w:jc w:val="both"/>
        <w:rPr>
          <w:rFonts w:ascii="Times New Roman" w:hAnsi="Times New Roman" w:cs="Times New Roman"/>
          <w:bCs/>
        </w:rPr>
      </w:pPr>
      <w:r w:rsidRPr="00645E5C">
        <w:rPr>
          <w:rFonts w:ascii="Times New Roman" w:hAnsi="Times New Roman"/>
        </w:rPr>
        <w:t>I baggrundsundersøgelsen så vi endvidere</w:t>
      </w:r>
      <w:r>
        <w:rPr>
          <w:rFonts w:ascii="Times New Roman" w:hAnsi="Times New Roman"/>
        </w:rPr>
        <w:t>,</w:t>
      </w:r>
      <w:r w:rsidRPr="00645E5C">
        <w:rPr>
          <w:rFonts w:ascii="Times New Roman" w:hAnsi="Times New Roman"/>
        </w:rPr>
        <w:t xml:space="preserve"> at drengene havde en tend</w:t>
      </w:r>
      <w:r>
        <w:rPr>
          <w:rFonts w:ascii="Times New Roman" w:hAnsi="Times New Roman"/>
        </w:rPr>
        <w:t>ens til at forstærke</w:t>
      </w:r>
      <w:r w:rsidRPr="00645E5C">
        <w:rPr>
          <w:rFonts w:ascii="Times New Roman" w:hAnsi="Times New Roman"/>
        </w:rPr>
        <w:t xml:space="preserve"> og efterligne hinandens adfærd, </w:t>
      </w:r>
      <w:r>
        <w:rPr>
          <w:rFonts w:ascii="Times New Roman" w:hAnsi="Times New Roman"/>
        </w:rPr>
        <w:t xml:space="preserve">og </w:t>
      </w:r>
      <w:r w:rsidRPr="00645E5C">
        <w:rPr>
          <w:rFonts w:ascii="Times New Roman" w:hAnsi="Times New Roman"/>
        </w:rPr>
        <w:t>derved kunne</w:t>
      </w:r>
      <w:r>
        <w:rPr>
          <w:rFonts w:ascii="Times New Roman" w:hAnsi="Times New Roman"/>
        </w:rPr>
        <w:t xml:space="preserve"> en god og dårlig adfærd hurtigt</w:t>
      </w:r>
      <w:r w:rsidRPr="00645E5C">
        <w:rPr>
          <w:rFonts w:ascii="Times New Roman" w:hAnsi="Times New Roman"/>
        </w:rPr>
        <w:t xml:space="preserve"> forplante sig. Dette kunne dog udnyttes, og </w:t>
      </w:r>
      <w:r w:rsidRPr="00645E5C">
        <w:rPr>
          <w:rFonts w:ascii="Times New Roman" w:hAnsi="Times New Roman" w:cs="Times New Roman"/>
          <w:bCs/>
        </w:rPr>
        <w:t>ved at drengene arbejdede sammen (imitation, modellæring) så vi</w:t>
      </w:r>
      <w:r>
        <w:rPr>
          <w:rFonts w:ascii="Times New Roman" w:hAnsi="Times New Roman" w:cs="Times New Roman"/>
          <w:bCs/>
        </w:rPr>
        <w:t>,</w:t>
      </w:r>
      <w:r w:rsidRPr="00645E5C">
        <w:rPr>
          <w:rFonts w:ascii="Times New Roman" w:hAnsi="Times New Roman" w:cs="Times New Roman"/>
          <w:bCs/>
        </w:rPr>
        <w:t xml:space="preserve"> at deres entusiasme smittede af på de andre. Observationen af øvelse</w:t>
      </w:r>
      <w:r>
        <w:rPr>
          <w:rFonts w:ascii="Times New Roman" w:hAnsi="Times New Roman" w:cs="Times New Roman"/>
          <w:bCs/>
        </w:rPr>
        <w:t>n</w:t>
      </w:r>
      <w:r w:rsidRPr="00645E5C">
        <w:rPr>
          <w:rFonts w:ascii="Times New Roman" w:hAnsi="Times New Roman" w:cs="Times New Roman"/>
          <w:bCs/>
        </w:rPr>
        <w:t xml:space="preserve"> omkrin</w:t>
      </w:r>
      <w:r>
        <w:rPr>
          <w:rFonts w:ascii="Times New Roman" w:hAnsi="Times New Roman" w:cs="Times New Roman"/>
          <w:bCs/>
        </w:rPr>
        <w:t>g samarbejde (jf. bilag 1) viser</w:t>
      </w:r>
      <w:r w:rsidRPr="00645E5C">
        <w:rPr>
          <w:rFonts w:ascii="Times New Roman" w:hAnsi="Times New Roman" w:cs="Times New Roman"/>
          <w:bCs/>
        </w:rPr>
        <w:t xml:space="preserve">, at drengene </w:t>
      </w:r>
      <w:r>
        <w:rPr>
          <w:rFonts w:ascii="Times New Roman" w:hAnsi="Times New Roman" w:cs="Times New Roman"/>
          <w:bCs/>
        </w:rPr>
        <w:t xml:space="preserve">nemmere kunne mestre øvelserne </w:t>
      </w:r>
      <w:r w:rsidRPr="00645E5C">
        <w:rPr>
          <w:rFonts w:ascii="Times New Roman" w:hAnsi="Times New Roman" w:cs="Times New Roman"/>
          <w:bCs/>
        </w:rPr>
        <w:t>ved at iagttage en af dere</w:t>
      </w:r>
      <w:r>
        <w:rPr>
          <w:rFonts w:ascii="Times New Roman" w:hAnsi="Times New Roman" w:cs="Times New Roman"/>
          <w:bCs/>
        </w:rPr>
        <w:t>s kammerater lave øvelsen først</w:t>
      </w:r>
      <w:r w:rsidRPr="00645E5C">
        <w:rPr>
          <w:rFonts w:ascii="Times New Roman" w:hAnsi="Times New Roman" w:cs="Times New Roman"/>
          <w:bCs/>
        </w:rPr>
        <w:t xml:space="preserve"> og derefter imitere. Derved støtter drengene hinanden</w:t>
      </w:r>
      <w:r>
        <w:rPr>
          <w:rFonts w:ascii="Times New Roman" w:hAnsi="Times New Roman" w:cs="Times New Roman"/>
          <w:bCs/>
        </w:rPr>
        <w:t>,</w:t>
      </w:r>
      <w:r w:rsidRPr="00645E5C">
        <w:rPr>
          <w:rFonts w:ascii="Times New Roman" w:hAnsi="Times New Roman" w:cs="Times New Roman"/>
          <w:bCs/>
        </w:rPr>
        <w:t xml:space="preserve"> og opgaverne bliver ikke for svære, og de oplever et god</w:t>
      </w:r>
      <w:r>
        <w:rPr>
          <w:rFonts w:ascii="Times New Roman" w:hAnsi="Times New Roman" w:cs="Times New Roman"/>
          <w:bCs/>
        </w:rPr>
        <w:t>t</w:t>
      </w:r>
      <w:r w:rsidRPr="00645E5C">
        <w:rPr>
          <w:rFonts w:ascii="Times New Roman" w:hAnsi="Times New Roman" w:cs="Times New Roman"/>
          <w:bCs/>
        </w:rPr>
        <w:t xml:space="preserve"> udfald af læringsaktiviteten. Denne succes kan skabe et fundament og en balance i individet, som fremmer mulighed</w:t>
      </w:r>
      <w:r>
        <w:rPr>
          <w:rFonts w:ascii="Times New Roman" w:hAnsi="Times New Roman" w:cs="Times New Roman"/>
          <w:bCs/>
        </w:rPr>
        <w:t>en</w:t>
      </w:r>
      <w:r w:rsidRPr="00645E5C">
        <w:rPr>
          <w:rFonts w:ascii="Times New Roman" w:hAnsi="Times New Roman" w:cs="Times New Roman"/>
          <w:bCs/>
        </w:rPr>
        <w:t xml:space="preserve"> for koncentration og fordybelse. </w:t>
      </w:r>
    </w:p>
    <w:p w14:paraId="7C525B0B" w14:textId="77777777" w:rsidR="00C65BC9" w:rsidRPr="00645E5C" w:rsidRDefault="00C65BC9" w:rsidP="00C65BC9">
      <w:pPr>
        <w:spacing w:line="360" w:lineRule="auto"/>
        <w:jc w:val="both"/>
        <w:rPr>
          <w:rFonts w:ascii="Times New Roman" w:hAnsi="Times New Roman" w:cs="Times New Roman"/>
        </w:rPr>
      </w:pPr>
    </w:p>
    <w:p w14:paraId="7E7BA636" w14:textId="77777777" w:rsidR="00C65BC9" w:rsidRPr="00645E5C" w:rsidRDefault="00C65BC9" w:rsidP="00C65BC9">
      <w:pPr>
        <w:spacing w:line="360" w:lineRule="auto"/>
        <w:jc w:val="both"/>
        <w:rPr>
          <w:rFonts w:ascii="Times New Roman" w:hAnsi="Times New Roman" w:cs="Times New Roman"/>
        </w:rPr>
      </w:pPr>
      <w:r>
        <w:rPr>
          <w:rFonts w:ascii="Times New Roman" w:hAnsi="Times New Roman" w:cs="Times New Roman"/>
        </w:rPr>
        <w:t xml:space="preserve">Som undersøgere har vi dermed </w:t>
      </w:r>
      <w:r w:rsidRPr="00645E5C">
        <w:rPr>
          <w:rFonts w:ascii="Times New Roman" w:hAnsi="Times New Roman" w:cs="Times New Roman"/>
        </w:rPr>
        <w:t xml:space="preserve">en forståelse </w:t>
      </w:r>
      <w:r>
        <w:rPr>
          <w:rFonts w:ascii="Times New Roman" w:hAnsi="Times New Roman" w:cs="Times New Roman"/>
        </w:rPr>
        <w:t>af,</w:t>
      </w:r>
      <w:r w:rsidRPr="00645E5C">
        <w:rPr>
          <w:rFonts w:ascii="Times New Roman" w:hAnsi="Times New Roman" w:cs="Times New Roman"/>
        </w:rPr>
        <w:t xml:space="preserve"> at når drengen</w:t>
      </w:r>
      <w:r>
        <w:rPr>
          <w:rFonts w:ascii="Times New Roman" w:hAnsi="Times New Roman" w:cs="Times New Roman"/>
        </w:rPr>
        <w:t>e</w:t>
      </w:r>
      <w:r w:rsidRPr="00645E5C">
        <w:rPr>
          <w:rFonts w:ascii="Times New Roman" w:hAnsi="Times New Roman" w:cs="Times New Roman"/>
        </w:rPr>
        <w:t xml:space="preserve"> leger legen, oplever de endvidere aktiv</w:t>
      </w:r>
      <w:r>
        <w:rPr>
          <w:rFonts w:ascii="Times New Roman" w:hAnsi="Times New Roman" w:cs="Times New Roman"/>
        </w:rPr>
        <w:t>iteten an</w:t>
      </w:r>
      <w:r w:rsidRPr="00645E5C">
        <w:rPr>
          <w:rFonts w:ascii="Times New Roman" w:hAnsi="Times New Roman" w:cs="Times New Roman"/>
        </w:rPr>
        <w:t>e</w:t>
      </w:r>
      <w:r>
        <w:rPr>
          <w:rFonts w:ascii="Times New Roman" w:hAnsi="Times New Roman" w:cs="Times New Roman"/>
        </w:rPr>
        <w:t xml:space="preserve">rkendes på egen krop. Vi </w:t>
      </w:r>
      <w:r w:rsidRPr="00645E5C">
        <w:rPr>
          <w:rFonts w:ascii="Times New Roman" w:hAnsi="Times New Roman" w:cs="Times New Roman"/>
        </w:rPr>
        <w:t>vurdere</w:t>
      </w:r>
      <w:r>
        <w:rPr>
          <w:rFonts w:ascii="Times New Roman" w:hAnsi="Times New Roman" w:cs="Times New Roman"/>
        </w:rPr>
        <w:t>r, at dette</w:t>
      </w:r>
      <w:r w:rsidRPr="00645E5C">
        <w:rPr>
          <w:rFonts w:ascii="Times New Roman" w:hAnsi="Times New Roman" w:cs="Times New Roman"/>
        </w:rPr>
        <w:t xml:space="preserve"> kan skabe en erfaring, som </w:t>
      </w:r>
      <w:r>
        <w:rPr>
          <w:rFonts w:ascii="Times New Roman" w:hAnsi="Times New Roman" w:cs="Times New Roman"/>
        </w:rPr>
        <w:t xml:space="preserve">drengene kan bruge næste gang, </w:t>
      </w:r>
      <w:r w:rsidRPr="00645E5C">
        <w:rPr>
          <w:rFonts w:ascii="Times New Roman" w:hAnsi="Times New Roman" w:cs="Times New Roman"/>
        </w:rPr>
        <w:t>de sk</w:t>
      </w:r>
      <w:r>
        <w:rPr>
          <w:rFonts w:ascii="Times New Roman" w:hAnsi="Times New Roman" w:cs="Times New Roman"/>
        </w:rPr>
        <w:t>al arbejde med lignende opgaver, hvilket</w:t>
      </w:r>
      <w:r w:rsidRPr="00645E5C">
        <w:rPr>
          <w:rFonts w:ascii="Times New Roman" w:hAnsi="Times New Roman" w:cs="Times New Roman"/>
        </w:rPr>
        <w:t xml:space="preserve"> understøttes af Tanggaard</w:t>
      </w:r>
      <w:r>
        <w:rPr>
          <w:rFonts w:ascii="Times New Roman" w:hAnsi="Times New Roman" w:cs="Times New Roman"/>
        </w:rPr>
        <w:t xml:space="preserve">s </w:t>
      </w:r>
      <w:r w:rsidRPr="00645E5C">
        <w:rPr>
          <w:rFonts w:ascii="Times New Roman" w:hAnsi="Times New Roman" w:cs="Times New Roman"/>
        </w:rPr>
        <w:t>(2013) perspektiv om</w:t>
      </w:r>
      <w:r>
        <w:rPr>
          <w:rFonts w:ascii="Times New Roman" w:hAnsi="Times New Roman" w:cs="Times New Roman"/>
        </w:rPr>
        <w:t>,</w:t>
      </w:r>
      <w:r w:rsidRPr="00645E5C">
        <w:rPr>
          <w:rFonts w:ascii="Times New Roman" w:hAnsi="Times New Roman" w:cs="Times New Roman"/>
        </w:rPr>
        <w:t xml:space="preserve"> at erfaring er et godt incitament til at kvali</w:t>
      </w:r>
      <w:r>
        <w:rPr>
          <w:rFonts w:ascii="Times New Roman" w:hAnsi="Times New Roman" w:cs="Times New Roman"/>
        </w:rPr>
        <w:t>ficere den kreative proces og m</w:t>
      </w:r>
      <w:r w:rsidRPr="00645E5C">
        <w:rPr>
          <w:rFonts w:ascii="Times New Roman" w:hAnsi="Times New Roman" w:cs="Times New Roman"/>
        </w:rPr>
        <w:t>ed dette mener h</w:t>
      </w:r>
      <w:r>
        <w:rPr>
          <w:rFonts w:ascii="Times New Roman" w:hAnsi="Times New Roman" w:cs="Times New Roman"/>
        </w:rPr>
        <w:t>un, at  det er gennem erfaringer den lærerende</w:t>
      </w:r>
      <w:r w:rsidRPr="00645E5C">
        <w:rPr>
          <w:rFonts w:ascii="Times New Roman" w:hAnsi="Times New Roman" w:cs="Times New Roman"/>
        </w:rPr>
        <w:t xml:space="preserve"> </w:t>
      </w:r>
      <w:r>
        <w:rPr>
          <w:rFonts w:ascii="Times New Roman" w:hAnsi="Times New Roman" w:cs="Times New Roman"/>
        </w:rPr>
        <w:t xml:space="preserve">kan </w:t>
      </w:r>
      <w:r w:rsidRPr="00645E5C">
        <w:rPr>
          <w:rFonts w:ascii="Times New Roman" w:hAnsi="Times New Roman" w:cs="Times New Roman"/>
        </w:rPr>
        <w:t>blive bedre ti</w:t>
      </w:r>
      <w:r>
        <w:rPr>
          <w:rFonts w:ascii="Times New Roman" w:hAnsi="Times New Roman" w:cs="Times New Roman"/>
        </w:rPr>
        <w:t>l at arbejde kreativt, fordi han</w:t>
      </w:r>
      <w:r w:rsidRPr="00645E5C">
        <w:rPr>
          <w:rFonts w:ascii="Times New Roman" w:hAnsi="Times New Roman" w:cs="Times New Roman"/>
        </w:rPr>
        <w:t xml:space="preserve"> ved</w:t>
      </w:r>
      <w:r>
        <w:rPr>
          <w:rFonts w:ascii="Times New Roman" w:hAnsi="Times New Roman" w:cs="Times New Roman"/>
        </w:rPr>
        <w:t>,</w:t>
      </w:r>
      <w:r w:rsidRPr="00645E5C">
        <w:rPr>
          <w:rFonts w:ascii="Times New Roman" w:hAnsi="Times New Roman" w:cs="Times New Roman"/>
        </w:rPr>
        <w:t xml:space="preserve"> hvad der kræves. Erfaringerne gør</w:t>
      </w:r>
      <w:r>
        <w:rPr>
          <w:rFonts w:ascii="Times New Roman" w:hAnsi="Times New Roman" w:cs="Times New Roman"/>
        </w:rPr>
        <w:t>, at den lærerende</w:t>
      </w:r>
      <w:r w:rsidRPr="00645E5C">
        <w:rPr>
          <w:rFonts w:ascii="Times New Roman" w:hAnsi="Times New Roman" w:cs="Times New Roman"/>
        </w:rPr>
        <w:t xml:space="preserve"> en anden g</w:t>
      </w:r>
      <w:r>
        <w:rPr>
          <w:rFonts w:ascii="Times New Roman" w:hAnsi="Times New Roman" w:cs="Times New Roman"/>
        </w:rPr>
        <w:t>ang tør at opsøge kreativiteten</w:t>
      </w:r>
      <w:r w:rsidRPr="00645E5C">
        <w:rPr>
          <w:rFonts w:ascii="Times New Roman" w:hAnsi="Times New Roman" w:cs="Times New Roman"/>
        </w:rPr>
        <w:t xml:space="preserve"> og blive bedre til at </w:t>
      </w:r>
      <w:r>
        <w:rPr>
          <w:rFonts w:ascii="Times New Roman" w:hAnsi="Times New Roman" w:cs="Times New Roman"/>
        </w:rPr>
        <w:t>handle på kreative måder og e</w:t>
      </w:r>
      <w:r w:rsidRPr="00645E5C">
        <w:rPr>
          <w:rFonts w:ascii="Times New Roman" w:hAnsi="Times New Roman" w:cs="Times New Roman"/>
        </w:rPr>
        <w:t>rf</w:t>
      </w:r>
      <w:r>
        <w:rPr>
          <w:rFonts w:ascii="Times New Roman" w:hAnsi="Times New Roman" w:cs="Times New Roman"/>
        </w:rPr>
        <w:t>aring med den kreative praksis,</w:t>
      </w:r>
      <w:r w:rsidRPr="00645E5C">
        <w:rPr>
          <w:rFonts w:ascii="Times New Roman" w:hAnsi="Times New Roman" w:cs="Times New Roman"/>
        </w:rPr>
        <w:t xml:space="preserve"> og</w:t>
      </w:r>
      <w:r>
        <w:rPr>
          <w:rFonts w:ascii="Times New Roman" w:hAnsi="Times New Roman" w:cs="Times New Roman"/>
        </w:rPr>
        <w:t xml:space="preserve"> det at</w:t>
      </w:r>
      <w:r w:rsidRPr="00645E5C">
        <w:rPr>
          <w:rFonts w:ascii="Times New Roman" w:hAnsi="Times New Roman" w:cs="Times New Roman"/>
        </w:rPr>
        <w:t xml:space="preserve"> lede efter nogle forventede mønstre giver en vis sikkerhed. (jf. Faglighed og erfaringer). Denne proces skaber også læri</w:t>
      </w:r>
      <w:r>
        <w:rPr>
          <w:rFonts w:ascii="Times New Roman" w:hAnsi="Times New Roman" w:cs="Times New Roman"/>
        </w:rPr>
        <w:t>ng i sig selv, idet</w:t>
      </w:r>
      <w:r w:rsidRPr="00645E5C">
        <w:rPr>
          <w:rFonts w:ascii="Times New Roman" w:hAnsi="Times New Roman" w:cs="Times New Roman"/>
        </w:rPr>
        <w:t xml:space="preserve"> drengene</w:t>
      </w:r>
      <w:r>
        <w:rPr>
          <w:rFonts w:ascii="Times New Roman" w:hAnsi="Times New Roman" w:cs="Times New Roman"/>
        </w:rPr>
        <w:t>,</w:t>
      </w:r>
      <w:r w:rsidRPr="00645E5C">
        <w:rPr>
          <w:rFonts w:ascii="Times New Roman" w:hAnsi="Times New Roman" w:cs="Times New Roman"/>
        </w:rPr>
        <w:t xml:space="preserve"> gennem denne læringssituation</w:t>
      </w:r>
      <w:r>
        <w:rPr>
          <w:rFonts w:ascii="Times New Roman" w:hAnsi="Times New Roman" w:cs="Times New Roman"/>
        </w:rPr>
        <w:t>,</w:t>
      </w:r>
      <w:r w:rsidRPr="00645E5C">
        <w:rPr>
          <w:rFonts w:ascii="Times New Roman" w:hAnsi="Times New Roman" w:cs="Times New Roman"/>
        </w:rPr>
        <w:t xml:space="preserve"> kan skabe nye kognitive</w:t>
      </w:r>
      <w:r>
        <w:rPr>
          <w:rFonts w:ascii="Times New Roman" w:hAnsi="Times New Roman" w:cs="Times New Roman"/>
        </w:rPr>
        <w:t xml:space="preserve"> skemaer omkring kreativitet. Gennem mesterlære</w:t>
      </w:r>
      <w:r w:rsidRPr="00645E5C">
        <w:rPr>
          <w:rFonts w:ascii="Times New Roman" w:hAnsi="Times New Roman" w:cs="Times New Roman"/>
        </w:rPr>
        <w:t xml:space="preserve"> bliver drengene ikke direkte konfronteret med modstanden, men de kan opleve</w:t>
      </w:r>
      <w:r>
        <w:rPr>
          <w:rFonts w:ascii="Times New Roman" w:hAnsi="Times New Roman" w:cs="Times New Roman"/>
        </w:rPr>
        <w:t>,</w:t>
      </w:r>
      <w:r w:rsidRPr="00645E5C">
        <w:rPr>
          <w:rFonts w:ascii="Times New Roman" w:hAnsi="Times New Roman" w:cs="Times New Roman"/>
        </w:rPr>
        <w:t xml:space="preserve"> hvad der kommer ud af den kreative proces. Ba</w:t>
      </w:r>
      <w:r>
        <w:rPr>
          <w:rFonts w:ascii="Times New Roman" w:hAnsi="Times New Roman" w:cs="Times New Roman"/>
        </w:rPr>
        <w:t xml:space="preserve">ggrundsarbejdet, fra start til produkt, </w:t>
      </w:r>
      <w:r w:rsidRPr="00645E5C">
        <w:rPr>
          <w:rFonts w:ascii="Times New Roman" w:hAnsi="Times New Roman" w:cs="Times New Roman"/>
        </w:rPr>
        <w:t xml:space="preserve">kan og må man ikke </w:t>
      </w:r>
      <w:r>
        <w:rPr>
          <w:rFonts w:ascii="Times New Roman" w:hAnsi="Times New Roman" w:cs="Times New Roman"/>
        </w:rPr>
        <w:t>tage fra den enkelte. Men der li</w:t>
      </w:r>
      <w:r w:rsidRPr="00645E5C">
        <w:rPr>
          <w:rFonts w:ascii="Times New Roman" w:hAnsi="Times New Roman" w:cs="Times New Roman"/>
        </w:rPr>
        <w:t>gger et stor</w:t>
      </w:r>
      <w:r>
        <w:rPr>
          <w:rFonts w:ascii="Times New Roman" w:hAnsi="Times New Roman" w:cs="Times New Roman"/>
        </w:rPr>
        <w:t>t</w:t>
      </w:r>
      <w:r w:rsidRPr="00645E5C">
        <w:rPr>
          <w:rFonts w:ascii="Times New Roman" w:hAnsi="Times New Roman" w:cs="Times New Roman"/>
        </w:rPr>
        <w:t xml:space="preserve"> mestringsfremmende potentiale i</w:t>
      </w:r>
      <w:r>
        <w:rPr>
          <w:rFonts w:ascii="Times New Roman" w:hAnsi="Times New Roman" w:cs="Times New Roman"/>
        </w:rPr>
        <w:t>,</w:t>
      </w:r>
      <w:r w:rsidRPr="00645E5C">
        <w:rPr>
          <w:rFonts w:ascii="Times New Roman" w:hAnsi="Times New Roman" w:cs="Times New Roman"/>
        </w:rPr>
        <w:t xml:space="preserve"> at drengene kan se</w:t>
      </w:r>
      <w:r>
        <w:rPr>
          <w:rFonts w:ascii="Times New Roman" w:hAnsi="Times New Roman" w:cs="Times New Roman"/>
        </w:rPr>
        <w:t>,</w:t>
      </w:r>
      <w:r w:rsidRPr="00645E5C">
        <w:rPr>
          <w:rFonts w:ascii="Times New Roman" w:hAnsi="Times New Roman" w:cs="Times New Roman"/>
        </w:rPr>
        <w:t xml:space="preserve"> hvad deres anstrengelser kan ende ud med.  </w:t>
      </w:r>
    </w:p>
    <w:p w14:paraId="68A45123" w14:textId="77777777" w:rsidR="00C65BC9" w:rsidRPr="00645E5C" w:rsidRDefault="00C65BC9" w:rsidP="00C65BC9">
      <w:pPr>
        <w:spacing w:line="360" w:lineRule="auto"/>
        <w:jc w:val="both"/>
        <w:rPr>
          <w:rFonts w:ascii="Times New Roman" w:hAnsi="Times New Roman" w:cs="Times New Roman"/>
        </w:rPr>
      </w:pPr>
    </w:p>
    <w:p w14:paraId="02C99EBC" w14:textId="77777777" w:rsidR="00C65BC9" w:rsidRPr="00645E5C" w:rsidRDefault="00C65BC9" w:rsidP="00C65BC9">
      <w:pPr>
        <w:spacing w:line="360" w:lineRule="auto"/>
        <w:jc w:val="both"/>
        <w:rPr>
          <w:rFonts w:ascii="Times New Roman" w:hAnsi="Times New Roman" w:cs="Times New Roman"/>
        </w:rPr>
      </w:pPr>
      <w:r>
        <w:rPr>
          <w:rFonts w:ascii="Times New Roman" w:hAnsi="Times New Roman" w:cs="Times New Roman"/>
        </w:rPr>
        <w:t xml:space="preserve">Som undersøgere vurdereres det, at </w:t>
      </w:r>
      <w:r w:rsidRPr="00645E5C">
        <w:rPr>
          <w:rFonts w:ascii="Times New Roman" w:hAnsi="Times New Roman" w:cs="Times New Roman"/>
        </w:rPr>
        <w:t xml:space="preserve">drengenes mulighed for at blive kreativ øges, ved </w:t>
      </w:r>
      <w:r>
        <w:rPr>
          <w:rFonts w:ascii="Times New Roman" w:hAnsi="Times New Roman" w:cs="Times New Roman"/>
        </w:rPr>
        <w:t>imitation</w:t>
      </w:r>
      <w:r w:rsidRPr="00645E5C">
        <w:rPr>
          <w:rFonts w:ascii="Times New Roman" w:hAnsi="Times New Roman" w:cs="Times New Roman"/>
        </w:rPr>
        <w:t xml:space="preserve">, </w:t>
      </w:r>
      <w:r>
        <w:rPr>
          <w:rFonts w:ascii="Times New Roman" w:hAnsi="Times New Roman" w:cs="Times New Roman"/>
        </w:rPr>
        <w:t xml:space="preserve">hvilket </w:t>
      </w:r>
      <w:r w:rsidRPr="00645E5C">
        <w:rPr>
          <w:rFonts w:ascii="Times New Roman" w:hAnsi="Times New Roman" w:cs="Times New Roman"/>
        </w:rPr>
        <w:t>indikeres af empirien</w:t>
      </w:r>
      <w:r>
        <w:rPr>
          <w:rFonts w:ascii="Times New Roman" w:hAnsi="Times New Roman" w:cs="Times New Roman"/>
        </w:rPr>
        <w:t xml:space="preserve">, hvor </w:t>
      </w:r>
      <w:r w:rsidRPr="00645E5C">
        <w:rPr>
          <w:rFonts w:ascii="Times New Roman" w:hAnsi="Times New Roman" w:cs="Times New Roman"/>
        </w:rPr>
        <w:t>L</w:t>
      </w:r>
      <w:r>
        <w:rPr>
          <w:rFonts w:ascii="Times New Roman" w:hAnsi="Times New Roman" w:cs="Times New Roman"/>
        </w:rPr>
        <w:t xml:space="preserve"> efterfølgende</w:t>
      </w:r>
      <w:r w:rsidRPr="00645E5C">
        <w:rPr>
          <w:rFonts w:ascii="Times New Roman" w:hAnsi="Times New Roman" w:cs="Times New Roman"/>
        </w:rPr>
        <w:t xml:space="preserve"> kommer hen til </w:t>
      </w:r>
      <w:r>
        <w:rPr>
          <w:rFonts w:ascii="Times New Roman" w:hAnsi="Times New Roman" w:cs="Times New Roman"/>
        </w:rPr>
        <w:t>den frivillige</w:t>
      </w:r>
      <w:r w:rsidRPr="00645E5C">
        <w:rPr>
          <w:rFonts w:ascii="Times New Roman" w:hAnsi="Times New Roman" w:cs="Times New Roman"/>
        </w:rPr>
        <w:t xml:space="preserve"> og har en ny ide. (jf. 2.5)</w:t>
      </w:r>
      <w:r>
        <w:rPr>
          <w:rFonts w:ascii="Times New Roman" w:hAnsi="Times New Roman" w:cs="Times New Roman"/>
        </w:rPr>
        <w:t xml:space="preserve"> </w:t>
      </w:r>
      <w:r w:rsidRPr="00645E5C">
        <w:rPr>
          <w:rFonts w:ascii="Times New Roman" w:hAnsi="Times New Roman" w:cs="Times New Roman"/>
        </w:rPr>
        <w:t>L har afluret tricks fra D, og igennem dette tør</w:t>
      </w:r>
      <w:r>
        <w:rPr>
          <w:rFonts w:ascii="Times New Roman" w:hAnsi="Times New Roman" w:cs="Times New Roman"/>
        </w:rPr>
        <w:t xml:space="preserve"> han</w:t>
      </w:r>
      <w:r w:rsidRPr="00645E5C">
        <w:rPr>
          <w:rFonts w:ascii="Times New Roman" w:hAnsi="Times New Roman" w:cs="Times New Roman"/>
        </w:rPr>
        <w:t xml:space="preserve"> kaste sig ud i en lignende </w:t>
      </w:r>
      <w:r>
        <w:rPr>
          <w:rFonts w:ascii="Times New Roman" w:hAnsi="Times New Roman" w:cs="Times New Roman"/>
        </w:rPr>
        <w:t>udfordring. Aktiviteten bærer</w:t>
      </w:r>
      <w:r w:rsidRPr="00645E5C">
        <w:rPr>
          <w:rFonts w:ascii="Times New Roman" w:hAnsi="Times New Roman" w:cs="Times New Roman"/>
        </w:rPr>
        <w:t xml:space="preserve"> samme præg af kreat</w:t>
      </w:r>
      <w:r>
        <w:rPr>
          <w:rFonts w:ascii="Times New Roman" w:hAnsi="Times New Roman" w:cs="Times New Roman"/>
        </w:rPr>
        <w:t>ive elementer, som D udfoldede og l</w:t>
      </w:r>
      <w:r w:rsidRPr="00645E5C">
        <w:rPr>
          <w:rFonts w:ascii="Times New Roman" w:hAnsi="Times New Roman" w:cs="Times New Roman"/>
        </w:rPr>
        <w:t>egen bygger på samme struktur, men det er ikke blot genbrug, da L benytter sig af nye komponenter i legen. Empirien indikere</w:t>
      </w:r>
      <w:r>
        <w:rPr>
          <w:rFonts w:ascii="Times New Roman" w:hAnsi="Times New Roman" w:cs="Times New Roman"/>
        </w:rPr>
        <w:t>r</w:t>
      </w:r>
      <w:r w:rsidRPr="00645E5C">
        <w:rPr>
          <w:rFonts w:ascii="Times New Roman" w:hAnsi="Times New Roman" w:cs="Times New Roman"/>
        </w:rPr>
        <w:t xml:space="preserve"> derved, at L bruger erfarin</w:t>
      </w:r>
      <w:r>
        <w:rPr>
          <w:rFonts w:ascii="Times New Roman" w:hAnsi="Times New Roman" w:cs="Times New Roman"/>
        </w:rPr>
        <w:t>ger fra den tidligere aktivitet</w:t>
      </w:r>
      <w:r w:rsidRPr="00645E5C">
        <w:rPr>
          <w:rFonts w:ascii="Times New Roman" w:hAnsi="Times New Roman" w:cs="Times New Roman"/>
        </w:rPr>
        <w:t xml:space="preserve"> til at skabe en ny. I denne øvelse indikeres det således</w:t>
      </w:r>
      <w:r>
        <w:rPr>
          <w:rFonts w:ascii="Times New Roman" w:hAnsi="Times New Roman" w:cs="Times New Roman"/>
        </w:rPr>
        <w:t>, at drengene kan lære</w:t>
      </w:r>
      <w:r w:rsidRPr="00645E5C">
        <w:rPr>
          <w:rFonts w:ascii="Times New Roman" w:hAnsi="Times New Roman" w:cs="Times New Roman"/>
        </w:rPr>
        <w:t xml:space="preserve"> at blive kreative, og at denne lærerproces optimeres betydeligt</w:t>
      </w:r>
      <w:r>
        <w:rPr>
          <w:rFonts w:ascii="Times New Roman" w:hAnsi="Times New Roman" w:cs="Times New Roman"/>
        </w:rPr>
        <w:t>,</w:t>
      </w:r>
      <w:r w:rsidRPr="00645E5C">
        <w:rPr>
          <w:rFonts w:ascii="Times New Roman" w:hAnsi="Times New Roman" w:cs="Times New Roman"/>
        </w:rPr>
        <w:t xml:space="preserve"> når de lærer af hinanden. Empirien indikere</w:t>
      </w:r>
      <w:r>
        <w:rPr>
          <w:rFonts w:ascii="Times New Roman" w:hAnsi="Times New Roman" w:cs="Times New Roman"/>
        </w:rPr>
        <w:t>r ved L’s handling,</w:t>
      </w:r>
      <w:r w:rsidRPr="00645E5C">
        <w:rPr>
          <w:rFonts w:ascii="Times New Roman" w:hAnsi="Times New Roman" w:cs="Times New Roman"/>
        </w:rPr>
        <w:t xml:space="preserve"> at læringsmiljøet i Drengeklubben nu bærer præg af kreativitetsfremmende elementer, som giver drengene mulighed og rum til at arbejde kreativt.</w:t>
      </w:r>
    </w:p>
    <w:p w14:paraId="0BDB3ECF" w14:textId="77777777" w:rsidR="00C65BC9" w:rsidRDefault="00C65BC9" w:rsidP="00C65BC9">
      <w:pPr>
        <w:pStyle w:val="Overskrift3"/>
      </w:pPr>
      <w:bookmarkStart w:id="141" w:name="_Toc293948206"/>
    </w:p>
    <w:p w14:paraId="75053AA1" w14:textId="77777777" w:rsidR="00C65BC9" w:rsidRPr="00645E5C" w:rsidRDefault="00C65BC9" w:rsidP="00C65BC9">
      <w:pPr>
        <w:pStyle w:val="Overskrift3"/>
      </w:pPr>
      <w:bookmarkStart w:id="142" w:name="_Toc294716244"/>
      <w:r>
        <w:t xml:space="preserve">7.2.4 </w:t>
      </w:r>
      <w:r w:rsidRPr="00645E5C">
        <w:t>Sammenfatning  - D’s kreative forudsætninger</w:t>
      </w:r>
      <w:bookmarkEnd w:id="141"/>
      <w:bookmarkEnd w:id="142"/>
      <w:r w:rsidRPr="00645E5C">
        <w:t xml:space="preserve"> </w:t>
      </w:r>
    </w:p>
    <w:p w14:paraId="64A7227F" w14:textId="77777777" w:rsidR="00C65BC9" w:rsidRPr="00645E5C" w:rsidRDefault="00C65BC9" w:rsidP="00C65BC9">
      <w:pPr>
        <w:spacing w:line="360" w:lineRule="auto"/>
        <w:jc w:val="both"/>
        <w:rPr>
          <w:rFonts w:ascii="Times New Roman" w:hAnsi="Times New Roman"/>
        </w:rPr>
      </w:pPr>
      <w:r>
        <w:rPr>
          <w:rFonts w:ascii="Times New Roman" w:hAnsi="Times New Roman"/>
        </w:rPr>
        <w:t>I forhold til hvilke</w:t>
      </w:r>
      <w:r w:rsidRPr="00645E5C">
        <w:rPr>
          <w:rFonts w:ascii="Times New Roman" w:hAnsi="Times New Roman"/>
        </w:rPr>
        <w:t xml:space="preserve"> elementer</w:t>
      </w:r>
      <w:r>
        <w:rPr>
          <w:rFonts w:ascii="Times New Roman" w:hAnsi="Times New Roman"/>
        </w:rPr>
        <w:t>,</w:t>
      </w:r>
      <w:r w:rsidRPr="00645E5C">
        <w:rPr>
          <w:rFonts w:ascii="Times New Roman" w:hAnsi="Times New Roman"/>
        </w:rPr>
        <w:t xml:space="preserve"> der kan hjælpe D til at mestre kreativitet, fandt vi i analysen </w:t>
      </w:r>
      <w:r>
        <w:rPr>
          <w:rFonts w:ascii="Times New Roman" w:hAnsi="Times New Roman"/>
        </w:rPr>
        <w:t>flere</w:t>
      </w:r>
      <w:r w:rsidRPr="00645E5C">
        <w:rPr>
          <w:rFonts w:ascii="Times New Roman" w:hAnsi="Times New Roman"/>
        </w:rPr>
        <w:t xml:space="preserve"> elementer</w:t>
      </w:r>
      <w:r>
        <w:rPr>
          <w:rFonts w:ascii="Times New Roman" w:hAnsi="Times New Roman"/>
        </w:rPr>
        <w:t>,</w:t>
      </w:r>
      <w:r w:rsidRPr="00645E5C">
        <w:rPr>
          <w:rFonts w:ascii="Times New Roman" w:hAnsi="Times New Roman"/>
        </w:rPr>
        <w:t xml:space="preserve"> som </w:t>
      </w:r>
      <w:r>
        <w:rPr>
          <w:rFonts w:ascii="Times New Roman" w:hAnsi="Times New Roman"/>
        </w:rPr>
        <w:t>har hjulpet D i forhold til sine</w:t>
      </w:r>
      <w:r w:rsidRPr="00645E5C">
        <w:rPr>
          <w:rFonts w:ascii="Times New Roman" w:hAnsi="Times New Roman"/>
        </w:rPr>
        <w:t xml:space="preserve"> forudsætningerne for at mestre kreativitet. </w:t>
      </w:r>
    </w:p>
    <w:p w14:paraId="7AE341F7" w14:textId="77777777" w:rsidR="00C65BC9" w:rsidRPr="00645E5C" w:rsidRDefault="00C65BC9" w:rsidP="00C65BC9">
      <w:pPr>
        <w:spacing w:line="360" w:lineRule="auto"/>
        <w:jc w:val="both"/>
        <w:rPr>
          <w:rFonts w:ascii="Times New Roman" w:hAnsi="Times New Roman"/>
        </w:rPr>
      </w:pPr>
    </w:p>
    <w:p w14:paraId="7B66AD25"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rPr>
        <w:t>Analysen af empirien ud f</w:t>
      </w:r>
      <w:r>
        <w:rPr>
          <w:rFonts w:ascii="Times New Roman" w:hAnsi="Times New Roman"/>
        </w:rPr>
        <w:t>ra teoretiske perspektiver viser</w:t>
      </w:r>
      <w:r w:rsidRPr="00645E5C">
        <w:rPr>
          <w:rFonts w:ascii="Times New Roman" w:hAnsi="Times New Roman"/>
        </w:rPr>
        <w:t xml:space="preserve">, </w:t>
      </w:r>
      <w:r w:rsidRPr="00645E5C">
        <w:rPr>
          <w:rFonts w:ascii="Times New Roman" w:hAnsi="Times New Roman" w:cs="Times New Roman"/>
        </w:rPr>
        <w:t>at D var tilnærmelsesvis i flo</w:t>
      </w:r>
      <w:r>
        <w:rPr>
          <w:rFonts w:ascii="Times New Roman" w:hAnsi="Times New Roman" w:cs="Times New Roman"/>
        </w:rPr>
        <w:t>w i de pågældende observationer og d</w:t>
      </w:r>
      <w:r w:rsidRPr="00645E5C">
        <w:rPr>
          <w:rFonts w:ascii="Times New Roman" w:hAnsi="Times New Roman" w:cs="Times New Roman"/>
        </w:rPr>
        <w:t>et er</w:t>
      </w:r>
      <w:r>
        <w:rPr>
          <w:rFonts w:ascii="Times New Roman" w:hAnsi="Times New Roman" w:cs="Times New Roman"/>
        </w:rPr>
        <w:t xml:space="preserve"> dermed</w:t>
      </w:r>
      <w:r w:rsidRPr="00645E5C">
        <w:rPr>
          <w:rFonts w:ascii="Times New Roman" w:hAnsi="Times New Roman" w:cs="Times New Roman"/>
        </w:rPr>
        <w:t xml:space="preserve"> </w:t>
      </w:r>
      <w:r>
        <w:rPr>
          <w:rFonts w:ascii="Times New Roman" w:hAnsi="Times New Roman" w:cs="Times New Roman"/>
        </w:rPr>
        <w:t>undersøgelsens</w:t>
      </w:r>
      <w:r w:rsidRPr="00645E5C">
        <w:rPr>
          <w:rFonts w:ascii="Times New Roman" w:hAnsi="Times New Roman" w:cs="Times New Roman"/>
        </w:rPr>
        <w:t xml:space="preserve"> forståelse, at denne tilstand kan øge D’s muligheder for at arbejde kreativt. D kommer med et initiativ</w:t>
      </w:r>
      <w:r>
        <w:rPr>
          <w:rFonts w:ascii="Times New Roman" w:hAnsi="Times New Roman" w:cs="Times New Roman"/>
        </w:rPr>
        <w:t>,</w:t>
      </w:r>
      <w:r w:rsidRPr="00645E5C">
        <w:rPr>
          <w:rFonts w:ascii="Times New Roman" w:hAnsi="Times New Roman" w:cs="Times New Roman"/>
        </w:rPr>
        <w:t xml:space="preserve"> og skaber noget nyt på kanten af noget</w:t>
      </w:r>
      <w:r>
        <w:rPr>
          <w:rFonts w:ascii="Times New Roman" w:hAnsi="Times New Roman" w:cs="Times New Roman"/>
        </w:rPr>
        <w:t>, han kender og</w:t>
      </w:r>
      <w:r w:rsidRPr="00645E5C">
        <w:rPr>
          <w:rFonts w:ascii="Times New Roman" w:hAnsi="Times New Roman" w:cs="Times New Roman"/>
        </w:rPr>
        <w:t xml:space="preserve"> D virker ubesværet og motiveret af øvelsen. Empirien indikere</w:t>
      </w:r>
      <w:r>
        <w:rPr>
          <w:rFonts w:ascii="Times New Roman" w:hAnsi="Times New Roman" w:cs="Times New Roman"/>
        </w:rPr>
        <w:t>r</w:t>
      </w:r>
      <w:r w:rsidRPr="00645E5C">
        <w:rPr>
          <w:rFonts w:ascii="Times New Roman" w:hAnsi="Times New Roman" w:cs="Times New Roman"/>
        </w:rPr>
        <w:t xml:space="preserve"> yderligere, at D har været gennem en positiv ud</w:t>
      </w:r>
      <w:r>
        <w:rPr>
          <w:rFonts w:ascii="Times New Roman" w:hAnsi="Times New Roman" w:cs="Times New Roman"/>
        </w:rPr>
        <w:t>vikling, da han for et år siden</w:t>
      </w:r>
      <w:r w:rsidRPr="00645E5C">
        <w:rPr>
          <w:rFonts w:ascii="Times New Roman" w:hAnsi="Times New Roman" w:cs="Times New Roman"/>
        </w:rPr>
        <w:t xml:space="preserve"> ikke ville kunne mestre en lignende aktivitet. Derved indikeres det, at D tror på </w:t>
      </w:r>
      <w:r>
        <w:rPr>
          <w:rFonts w:ascii="Times New Roman" w:hAnsi="Times New Roman" w:cs="Times New Roman"/>
        </w:rPr>
        <w:t>sine egne evner i Drengeklubben og</w:t>
      </w:r>
      <w:r w:rsidRPr="00645E5C">
        <w:rPr>
          <w:rFonts w:ascii="Times New Roman" w:hAnsi="Times New Roman" w:cs="Times New Roman"/>
        </w:rPr>
        <w:t xml:space="preserve"> D</w:t>
      </w:r>
      <w:r>
        <w:rPr>
          <w:rFonts w:ascii="Times New Roman" w:hAnsi="Times New Roman" w:cs="Times New Roman"/>
        </w:rPr>
        <w:t xml:space="preserve"> i øjeblikket</w:t>
      </w:r>
      <w:r w:rsidRPr="00645E5C">
        <w:rPr>
          <w:rFonts w:ascii="Times New Roman" w:hAnsi="Times New Roman" w:cs="Times New Roman"/>
        </w:rPr>
        <w:t xml:space="preserve"> har opnået en vis tryghed og psykisk orden, der åbner hans muligheder for at arbejde kreativt. D benytter sig ligeledes af </w:t>
      </w:r>
      <w:r w:rsidRPr="00645E5C">
        <w:rPr>
          <w:rFonts w:ascii="Times New Roman" w:hAnsi="Times New Roman"/>
        </w:rPr>
        <w:t>divergente og konvergente tankemønstre i aktiviteten, hvilket vurderer</w:t>
      </w:r>
      <w:r>
        <w:rPr>
          <w:rFonts w:ascii="Times New Roman" w:hAnsi="Times New Roman"/>
        </w:rPr>
        <w:t>es til at</w:t>
      </w:r>
      <w:r w:rsidRPr="00645E5C">
        <w:rPr>
          <w:rFonts w:ascii="Times New Roman" w:hAnsi="Times New Roman"/>
        </w:rPr>
        <w:t xml:space="preserve"> kvalificere</w:t>
      </w:r>
      <w:r>
        <w:rPr>
          <w:rFonts w:ascii="Times New Roman" w:hAnsi="Times New Roman"/>
        </w:rPr>
        <w:t>r</w:t>
      </w:r>
      <w:r w:rsidRPr="00645E5C">
        <w:rPr>
          <w:rFonts w:ascii="Times New Roman" w:hAnsi="Times New Roman"/>
        </w:rPr>
        <w:t xml:space="preserve"> det kreative produkt. Den kreative proces er derved præ</w:t>
      </w:r>
      <w:r>
        <w:rPr>
          <w:rFonts w:ascii="Times New Roman" w:hAnsi="Times New Roman"/>
        </w:rPr>
        <w:t>get af både åbenhed og struktur og</w:t>
      </w:r>
      <w:r>
        <w:rPr>
          <w:rFonts w:ascii="Times New Roman" w:hAnsi="Times New Roman" w:cs="Times New Roman"/>
        </w:rPr>
        <w:t xml:space="preserve"> tilstedeværelsen af struktur</w:t>
      </w:r>
      <w:r w:rsidRPr="00645E5C">
        <w:rPr>
          <w:rFonts w:ascii="Times New Roman" w:hAnsi="Times New Roman" w:cs="Times New Roman"/>
        </w:rPr>
        <w:t xml:space="preserve"> hjælper D til at arbejde kreativt. Ved at bruge regler i aktiviteten skabes en struktur, hvor det bliver muligt for D at fordybe sig. At </w:t>
      </w:r>
      <w:r>
        <w:rPr>
          <w:rFonts w:ascii="Times New Roman" w:hAnsi="Times New Roman" w:cs="Times New Roman"/>
        </w:rPr>
        <w:t xml:space="preserve">arbejde ”på kanten” af dødbold </w:t>
      </w:r>
      <w:r w:rsidRPr="00645E5C">
        <w:rPr>
          <w:rFonts w:ascii="Times New Roman" w:hAnsi="Times New Roman" w:cs="Times New Roman"/>
        </w:rPr>
        <w:t xml:space="preserve">skaber en struktur, som gør det nemmere at arbejde kreativt. </w:t>
      </w:r>
    </w:p>
    <w:p w14:paraId="2D0D4D91" w14:textId="77777777" w:rsidR="00C65BC9" w:rsidRPr="00645E5C" w:rsidRDefault="00C65BC9" w:rsidP="00C65BC9">
      <w:pPr>
        <w:spacing w:line="360" w:lineRule="auto"/>
        <w:jc w:val="both"/>
        <w:rPr>
          <w:rFonts w:ascii="Times New Roman" w:hAnsi="Times New Roman" w:cs="Times New Roman"/>
        </w:rPr>
      </w:pPr>
      <w:r w:rsidRPr="00645E5C">
        <w:rPr>
          <w:rFonts w:ascii="Times New Roman" w:hAnsi="Times New Roman" w:cs="Times New Roman"/>
        </w:rPr>
        <w:t>De andre drenge ser</w:t>
      </w:r>
      <w:r>
        <w:rPr>
          <w:rFonts w:ascii="Times New Roman" w:hAnsi="Times New Roman" w:cs="Times New Roman"/>
        </w:rPr>
        <w:t>,</w:t>
      </w:r>
      <w:r w:rsidRPr="00645E5C">
        <w:rPr>
          <w:rFonts w:ascii="Times New Roman" w:hAnsi="Times New Roman" w:cs="Times New Roman"/>
        </w:rPr>
        <w:t xml:space="preserve"> at D mestrer det </w:t>
      </w:r>
      <w:r>
        <w:rPr>
          <w:rFonts w:ascii="Times New Roman" w:hAnsi="Times New Roman" w:cs="Times New Roman"/>
        </w:rPr>
        <w:t>kreative element i aktiviteten og d</w:t>
      </w:r>
      <w:r w:rsidRPr="00645E5C">
        <w:rPr>
          <w:rFonts w:ascii="Times New Roman" w:hAnsi="Times New Roman" w:cs="Times New Roman"/>
        </w:rPr>
        <w:t>rengene får derved mulighed for at skabe p</w:t>
      </w:r>
      <w:r>
        <w:rPr>
          <w:rFonts w:ascii="Times New Roman" w:hAnsi="Times New Roman" w:cs="Times New Roman"/>
        </w:rPr>
        <w:t xml:space="preserve">ositive mestringsforventninger </w:t>
      </w:r>
      <w:r w:rsidRPr="00645E5C">
        <w:rPr>
          <w:rFonts w:ascii="Times New Roman" w:hAnsi="Times New Roman" w:cs="Times New Roman"/>
        </w:rPr>
        <w:t xml:space="preserve">gennem </w:t>
      </w:r>
      <w:r>
        <w:rPr>
          <w:rFonts w:ascii="Times New Roman" w:hAnsi="Times New Roman" w:cs="Times New Roman"/>
        </w:rPr>
        <w:t>imitation, hvilket</w:t>
      </w:r>
      <w:r w:rsidRPr="00645E5C">
        <w:rPr>
          <w:rFonts w:ascii="Times New Roman" w:hAnsi="Times New Roman" w:cs="Times New Roman"/>
        </w:rPr>
        <w:t xml:space="preserve"> kan være med til at skabe erfaring</w:t>
      </w:r>
      <w:r>
        <w:rPr>
          <w:rFonts w:ascii="Times New Roman" w:hAnsi="Times New Roman" w:cs="Times New Roman"/>
        </w:rPr>
        <w:t>er</w:t>
      </w:r>
      <w:r w:rsidRPr="00645E5C">
        <w:rPr>
          <w:rFonts w:ascii="Times New Roman" w:hAnsi="Times New Roman" w:cs="Times New Roman"/>
        </w:rPr>
        <w:t>, som drengene kan bruge næste gang</w:t>
      </w:r>
      <w:r>
        <w:rPr>
          <w:rFonts w:ascii="Times New Roman" w:hAnsi="Times New Roman" w:cs="Times New Roman"/>
        </w:rPr>
        <w:t>,</w:t>
      </w:r>
      <w:r w:rsidRPr="00645E5C">
        <w:rPr>
          <w:rFonts w:ascii="Times New Roman" w:hAnsi="Times New Roman" w:cs="Times New Roman"/>
        </w:rPr>
        <w:t xml:space="preserve"> de skal arbejde med lignende opgaver. </w:t>
      </w:r>
    </w:p>
    <w:p w14:paraId="72658785" w14:textId="77777777" w:rsidR="00C65BC9" w:rsidRPr="00645E5C" w:rsidRDefault="00C65BC9" w:rsidP="00C65BC9">
      <w:pPr>
        <w:spacing w:line="360" w:lineRule="auto"/>
        <w:jc w:val="both"/>
        <w:rPr>
          <w:rFonts w:ascii="Times New Roman" w:hAnsi="Times New Roman"/>
        </w:rPr>
      </w:pPr>
      <w:r w:rsidRPr="00645E5C">
        <w:rPr>
          <w:rFonts w:ascii="Times New Roman" w:hAnsi="Times New Roman"/>
        </w:rPr>
        <w:t>Empirien antyder</w:t>
      </w:r>
      <w:r>
        <w:rPr>
          <w:rFonts w:ascii="Times New Roman" w:hAnsi="Times New Roman"/>
        </w:rPr>
        <w:t xml:space="preserve"> ligeledes</w:t>
      </w:r>
      <w:r w:rsidRPr="00645E5C">
        <w:rPr>
          <w:rFonts w:ascii="Times New Roman" w:hAnsi="Times New Roman"/>
        </w:rPr>
        <w:t>, at D har nemmere ved at tøjle de kreative elementer</w:t>
      </w:r>
      <w:r>
        <w:rPr>
          <w:rFonts w:ascii="Times New Roman" w:hAnsi="Times New Roman"/>
        </w:rPr>
        <w:t>,</w:t>
      </w:r>
      <w:r w:rsidRPr="00645E5C">
        <w:rPr>
          <w:rFonts w:ascii="Times New Roman" w:hAnsi="Times New Roman"/>
        </w:rPr>
        <w:t xml:space="preserve"> end C har. Analysen af empirien tegner et billede af, at D arbejder ubesværet og er motiveret (engageret)</w:t>
      </w:r>
      <w:r>
        <w:rPr>
          <w:rFonts w:ascii="Times New Roman" w:hAnsi="Times New Roman"/>
        </w:rPr>
        <w:t>,</w:t>
      </w:r>
      <w:r w:rsidRPr="00645E5C">
        <w:rPr>
          <w:rFonts w:ascii="Times New Roman" w:hAnsi="Times New Roman"/>
        </w:rPr>
        <w:t xml:space="preserve"> da han skal præsentere det kreative produkt for sine kamme</w:t>
      </w:r>
      <w:r>
        <w:rPr>
          <w:rFonts w:ascii="Times New Roman" w:hAnsi="Times New Roman"/>
        </w:rPr>
        <w:t xml:space="preserve">rater. Produktet tilvejebringes ved at sætte fokus på </w:t>
      </w:r>
      <w:r w:rsidRPr="00645E5C">
        <w:rPr>
          <w:rFonts w:ascii="Times New Roman" w:hAnsi="Times New Roman"/>
        </w:rPr>
        <w:t xml:space="preserve">øget mestringsniveau, tryghed, fokus på struktur i den kreative proces og mesterlærer. </w:t>
      </w:r>
      <w:r>
        <w:rPr>
          <w:rFonts w:ascii="Times New Roman" w:hAnsi="Times New Roman"/>
        </w:rPr>
        <w:t>Som undersøgere</w:t>
      </w:r>
      <w:r w:rsidRPr="00645E5C">
        <w:rPr>
          <w:rFonts w:ascii="Times New Roman" w:hAnsi="Times New Roman"/>
        </w:rPr>
        <w:t xml:space="preserve"> har</w:t>
      </w:r>
      <w:r>
        <w:rPr>
          <w:rFonts w:ascii="Times New Roman" w:hAnsi="Times New Roman"/>
        </w:rPr>
        <w:t xml:space="preserve"> vi</w:t>
      </w:r>
      <w:r w:rsidRPr="00645E5C">
        <w:rPr>
          <w:rFonts w:ascii="Times New Roman" w:hAnsi="Times New Roman"/>
        </w:rPr>
        <w:t xml:space="preserve"> derfor en forståelse af, at D’</w:t>
      </w:r>
      <w:r>
        <w:rPr>
          <w:rFonts w:ascii="Times New Roman" w:hAnsi="Times New Roman"/>
        </w:rPr>
        <w:t>s</w:t>
      </w:r>
      <w:r w:rsidRPr="00645E5C">
        <w:rPr>
          <w:rFonts w:ascii="Times New Roman" w:hAnsi="Times New Roman"/>
        </w:rPr>
        <w:t xml:space="preserve"> chancer for at arbejde i et kreativt miljø øges ved at sætte fokus på ovenstående faktorer. Faktorerne er med til at øge forudsætningerne for at arbejde i et kreativitetsfremmende læringsmiljø. </w:t>
      </w:r>
    </w:p>
    <w:p w14:paraId="3C0CDCF9" w14:textId="77777777" w:rsidR="00C65BC9" w:rsidRPr="00791793" w:rsidRDefault="00C65BC9" w:rsidP="00C65BC9">
      <w:pPr>
        <w:pStyle w:val="Overskrift1"/>
        <w:spacing w:line="360" w:lineRule="auto"/>
        <w:rPr>
          <w:rFonts w:ascii="Times New Roman" w:hAnsi="Times New Roman" w:cs="Times New Roman"/>
          <w:color w:val="auto"/>
          <w:sz w:val="36"/>
          <w:szCs w:val="36"/>
        </w:rPr>
      </w:pPr>
      <w:bookmarkStart w:id="143" w:name="_Toc294716245"/>
      <w:r w:rsidRPr="00791793">
        <w:rPr>
          <w:rFonts w:ascii="Times New Roman" w:hAnsi="Times New Roman" w:cs="Times New Roman"/>
          <w:color w:val="auto"/>
          <w:sz w:val="36"/>
          <w:szCs w:val="36"/>
        </w:rPr>
        <w:t>Design</w:t>
      </w:r>
      <w:bookmarkEnd w:id="143"/>
    </w:p>
    <w:p w14:paraId="54860669" w14:textId="77777777" w:rsidR="00C65BC9" w:rsidRDefault="00C65BC9" w:rsidP="00C65BC9">
      <w:pPr>
        <w:pStyle w:val="Kommentartekst"/>
        <w:spacing w:line="360" w:lineRule="auto"/>
        <w:jc w:val="both"/>
        <w:rPr>
          <w:rFonts w:ascii="Times New Roman" w:hAnsi="Times New Roman" w:cs="Times New Roman"/>
        </w:rPr>
      </w:pPr>
      <w:r w:rsidRPr="00791793">
        <w:rPr>
          <w:rFonts w:ascii="Times New Roman" w:hAnsi="Times New Roman" w:cs="Times New Roman"/>
        </w:rPr>
        <w:t>Læringsdesignet</w:t>
      </w:r>
      <w:r>
        <w:rPr>
          <w:rFonts w:ascii="Times New Roman" w:hAnsi="Times New Roman" w:cs="Times New Roman"/>
        </w:rPr>
        <w:t xml:space="preserve"> er skabt ud fra vores forståelse af kreativitet som et fænomen, der kan opstå på baggrund af</w:t>
      </w:r>
      <w:r w:rsidRPr="00F173D8">
        <w:rPr>
          <w:rFonts w:ascii="Times New Roman" w:hAnsi="Times New Roman" w:cs="Times New Roman"/>
        </w:rPr>
        <w:t xml:space="preserve"> visse</w:t>
      </w:r>
      <w:r>
        <w:rPr>
          <w:rFonts w:ascii="Times New Roman" w:hAnsi="Times New Roman" w:cs="Times New Roman"/>
        </w:rPr>
        <w:t xml:space="preserve"> elementer. De </w:t>
      </w:r>
      <w:r w:rsidRPr="00645E5C">
        <w:rPr>
          <w:rFonts w:ascii="Times New Roman" w:hAnsi="Times New Roman" w:cs="Times New Roman"/>
        </w:rPr>
        <w:t xml:space="preserve">didaktiske overvejelser bag </w:t>
      </w:r>
      <w:r>
        <w:rPr>
          <w:rFonts w:ascii="Times New Roman" w:hAnsi="Times New Roman" w:cs="Times New Roman"/>
        </w:rPr>
        <w:t xml:space="preserve">læringsdesignet </w:t>
      </w:r>
      <w:r w:rsidRPr="00645E5C">
        <w:rPr>
          <w:rFonts w:ascii="Times New Roman" w:hAnsi="Times New Roman" w:cs="Times New Roman"/>
        </w:rPr>
        <w:t xml:space="preserve">beror på at opstille </w:t>
      </w:r>
      <w:r>
        <w:rPr>
          <w:rFonts w:ascii="Times New Roman" w:hAnsi="Times New Roman" w:cs="Times New Roman"/>
        </w:rPr>
        <w:t xml:space="preserve">disse </w:t>
      </w:r>
      <w:r w:rsidRPr="00645E5C">
        <w:rPr>
          <w:rFonts w:ascii="Times New Roman" w:hAnsi="Times New Roman" w:cs="Times New Roman"/>
        </w:rPr>
        <w:t xml:space="preserve">særlige rammer og strukturer, hvori det bliver muligt for </w:t>
      </w:r>
      <w:r>
        <w:rPr>
          <w:rFonts w:ascii="Times New Roman" w:hAnsi="Times New Roman" w:cs="Times New Roman"/>
        </w:rPr>
        <w:t xml:space="preserve">deltagerne </w:t>
      </w:r>
      <w:r w:rsidRPr="00645E5C">
        <w:rPr>
          <w:rFonts w:ascii="Times New Roman" w:hAnsi="Times New Roman" w:cs="Times New Roman"/>
        </w:rPr>
        <w:t>at</w:t>
      </w:r>
      <w:r>
        <w:rPr>
          <w:rFonts w:ascii="Times New Roman" w:hAnsi="Times New Roman" w:cs="Times New Roman"/>
        </w:rPr>
        <w:t xml:space="preserve"> udvikle kreative forudsætninger</w:t>
      </w:r>
      <w:r w:rsidRPr="00645E5C">
        <w:rPr>
          <w:rFonts w:ascii="Times New Roman" w:hAnsi="Times New Roman" w:cs="Times New Roman"/>
        </w:rPr>
        <w:t xml:space="preserve">. </w:t>
      </w:r>
      <w:r>
        <w:rPr>
          <w:rFonts w:ascii="Times New Roman" w:hAnsi="Times New Roman" w:cs="Times New Roman"/>
        </w:rPr>
        <w:t xml:space="preserve">Vi mener, at </w:t>
      </w:r>
      <w:r w:rsidRPr="00645E5C">
        <w:rPr>
          <w:rFonts w:ascii="Times New Roman" w:hAnsi="Times New Roman" w:cs="Times New Roman"/>
        </w:rPr>
        <w:t xml:space="preserve">alle har </w:t>
      </w:r>
      <w:r>
        <w:rPr>
          <w:rFonts w:ascii="Times New Roman" w:hAnsi="Times New Roman" w:cs="Times New Roman"/>
        </w:rPr>
        <w:t>et anlæg for at handle kreativt og k</w:t>
      </w:r>
      <w:r w:rsidRPr="00645E5C">
        <w:rPr>
          <w:rFonts w:ascii="Times New Roman" w:hAnsi="Times New Roman" w:cs="Times New Roman"/>
        </w:rPr>
        <w:t>reativitet kan ikke forcers, og er et anlæg vi vil fors</w:t>
      </w:r>
      <w:r>
        <w:rPr>
          <w:rFonts w:ascii="Times New Roman" w:hAnsi="Times New Roman" w:cs="Times New Roman"/>
        </w:rPr>
        <w:t>øge at fremelskes igennem elementerne i designet</w:t>
      </w:r>
      <w:r w:rsidRPr="00645E5C">
        <w:rPr>
          <w:rFonts w:ascii="Times New Roman" w:hAnsi="Times New Roman" w:cs="Times New Roman"/>
        </w:rPr>
        <w:t xml:space="preserve">. </w:t>
      </w:r>
      <w:r>
        <w:rPr>
          <w:rFonts w:ascii="Times New Roman" w:hAnsi="Times New Roman" w:cs="Times New Roman"/>
        </w:rPr>
        <w:t xml:space="preserve">Som undersøgere vil vi derfor forsøge at </w:t>
      </w:r>
      <w:r w:rsidRPr="00645E5C">
        <w:rPr>
          <w:rFonts w:ascii="Times New Roman" w:hAnsi="Times New Roman" w:cs="Times New Roman"/>
        </w:rPr>
        <w:t xml:space="preserve">skabe et kreativitetsfremmende miljø, hvor </w:t>
      </w:r>
      <w:r>
        <w:rPr>
          <w:rFonts w:ascii="Times New Roman" w:hAnsi="Times New Roman" w:cs="Times New Roman"/>
        </w:rPr>
        <w:t xml:space="preserve">det også handler om, at deltagerne </w:t>
      </w:r>
      <w:r w:rsidRPr="00645E5C">
        <w:rPr>
          <w:rFonts w:ascii="Times New Roman" w:hAnsi="Times New Roman" w:cs="Times New Roman"/>
        </w:rPr>
        <w:t xml:space="preserve">skal være fagligt skabende, motiveret og engageret. </w:t>
      </w:r>
    </w:p>
    <w:p w14:paraId="34B0CEB3" w14:textId="77777777" w:rsidR="00C65BC9" w:rsidRDefault="00C65BC9" w:rsidP="00C65BC9">
      <w:pPr>
        <w:pStyle w:val="Kommentartekst"/>
        <w:spacing w:line="360" w:lineRule="auto"/>
        <w:jc w:val="both"/>
        <w:rPr>
          <w:rFonts w:ascii="Times New Roman" w:hAnsi="Times New Roman" w:cs="Times New Roman"/>
        </w:rPr>
      </w:pPr>
    </w:p>
    <w:p w14:paraId="7DF679B9"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K</w:t>
      </w:r>
      <w:r w:rsidRPr="00645E5C">
        <w:rPr>
          <w:rFonts w:ascii="Times New Roman" w:hAnsi="Times New Roman" w:cs="Times New Roman"/>
        </w:rPr>
        <w:t>reativitet trives på kante</w:t>
      </w:r>
      <w:r>
        <w:rPr>
          <w:rFonts w:ascii="Times New Roman" w:hAnsi="Times New Roman" w:cs="Times New Roman"/>
        </w:rPr>
        <w:t xml:space="preserve">n og </w:t>
      </w:r>
      <w:r w:rsidRPr="00645E5C">
        <w:rPr>
          <w:rFonts w:ascii="Times New Roman" w:hAnsi="Times New Roman" w:cs="Times New Roman"/>
        </w:rPr>
        <w:t xml:space="preserve">kreativitet </w:t>
      </w:r>
      <w:r>
        <w:rPr>
          <w:rFonts w:ascii="Times New Roman" w:hAnsi="Times New Roman" w:cs="Times New Roman"/>
        </w:rPr>
        <w:t xml:space="preserve">definereres </w:t>
      </w:r>
      <w:r w:rsidRPr="00645E5C">
        <w:rPr>
          <w:rFonts w:ascii="Times New Roman" w:hAnsi="Times New Roman" w:cs="Times New Roman"/>
        </w:rPr>
        <w:t>som en betegnelse for de former for skabelse af nye produkter eller nye ideer, der tillægges social accept. Strukturen</w:t>
      </w:r>
      <w:r>
        <w:rPr>
          <w:rFonts w:ascii="Times New Roman" w:hAnsi="Times New Roman" w:cs="Times New Roman"/>
        </w:rPr>
        <w:t xml:space="preserve"> og rammerne for</w:t>
      </w:r>
      <w:r w:rsidRPr="00645E5C">
        <w:rPr>
          <w:rFonts w:ascii="Times New Roman" w:hAnsi="Times New Roman" w:cs="Times New Roman"/>
        </w:rPr>
        <w:t xml:space="preserve"> aktiviteterne beror på at arbejde på kante</w:t>
      </w:r>
      <w:r>
        <w:rPr>
          <w:rFonts w:ascii="Times New Roman" w:hAnsi="Times New Roman" w:cs="Times New Roman"/>
        </w:rPr>
        <w:t xml:space="preserve">n af det kendte om det ukendte. </w:t>
      </w:r>
      <w:r w:rsidRPr="00645E5C">
        <w:rPr>
          <w:rFonts w:ascii="Times New Roman" w:hAnsi="Times New Roman" w:cs="Times New Roman"/>
        </w:rPr>
        <w:t>Kreativitet handler derfor ikke kun om at få ideer, men også</w:t>
      </w:r>
      <w:r>
        <w:rPr>
          <w:rFonts w:ascii="Times New Roman" w:hAnsi="Times New Roman" w:cs="Times New Roman"/>
        </w:rPr>
        <w:t xml:space="preserve"> om at gennemføre disse og vise deres værdi og k</w:t>
      </w:r>
      <w:r w:rsidRPr="00645E5C">
        <w:rPr>
          <w:rFonts w:ascii="Times New Roman" w:hAnsi="Times New Roman" w:cs="Times New Roman"/>
        </w:rPr>
        <w:t xml:space="preserve">reativitet kræver derfor anerkendelse af andre. </w:t>
      </w:r>
    </w:p>
    <w:p w14:paraId="73A8A018"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Vi mener</w:t>
      </w:r>
      <w:r w:rsidRPr="00645E5C">
        <w:rPr>
          <w:rFonts w:ascii="Times New Roman" w:hAnsi="Times New Roman" w:cs="Times New Roman"/>
        </w:rPr>
        <w:t xml:space="preserve"> endvidere</w:t>
      </w:r>
      <w:r>
        <w:rPr>
          <w:rFonts w:ascii="Times New Roman" w:hAnsi="Times New Roman" w:cs="Times New Roman"/>
        </w:rPr>
        <w:t>,</w:t>
      </w:r>
      <w:r w:rsidRPr="00645E5C">
        <w:rPr>
          <w:rFonts w:ascii="Times New Roman" w:hAnsi="Times New Roman" w:cs="Times New Roman"/>
        </w:rPr>
        <w:t xml:space="preserve"> at læring og kreativitet opstår, når </w:t>
      </w:r>
      <w:r>
        <w:rPr>
          <w:rFonts w:ascii="Times New Roman" w:hAnsi="Times New Roman" w:cs="Times New Roman"/>
        </w:rPr>
        <w:t>individet s</w:t>
      </w:r>
      <w:r w:rsidRPr="00645E5C">
        <w:rPr>
          <w:rFonts w:ascii="Times New Roman" w:hAnsi="Times New Roman" w:cs="Times New Roman"/>
        </w:rPr>
        <w:t>tøder på et problem. Den kreative problemløsning er derved en vigtig del af øvelserne, og blev inkorporere</w:t>
      </w:r>
      <w:r>
        <w:rPr>
          <w:rFonts w:ascii="Times New Roman" w:hAnsi="Times New Roman" w:cs="Times New Roman"/>
        </w:rPr>
        <w:t>t i aktiviteten ved, at deltageren</w:t>
      </w:r>
      <w:r w:rsidRPr="00645E5C">
        <w:rPr>
          <w:rFonts w:ascii="Times New Roman" w:hAnsi="Times New Roman" w:cs="Times New Roman"/>
        </w:rPr>
        <w:t xml:space="preserve"> s</w:t>
      </w:r>
      <w:r>
        <w:rPr>
          <w:rFonts w:ascii="Times New Roman" w:hAnsi="Times New Roman" w:cs="Times New Roman"/>
        </w:rPr>
        <w:t xml:space="preserve">kal tage udgangspunkt en aktivitet </w:t>
      </w:r>
      <w:r w:rsidRPr="00645E5C">
        <w:rPr>
          <w:rFonts w:ascii="Times New Roman" w:hAnsi="Times New Roman" w:cs="Times New Roman"/>
        </w:rPr>
        <w:t>de kendte og skabe</w:t>
      </w:r>
      <w:r>
        <w:rPr>
          <w:rFonts w:ascii="Times New Roman" w:hAnsi="Times New Roman" w:cs="Times New Roman"/>
        </w:rPr>
        <w:t>r noget nyt.</w:t>
      </w:r>
    </w:p>
    <w:p w14:paraId="2712BC85" w14:textId="77777777" w:rsidR="00C65BC9" w:rsidRPr="00645E5C" w:rsidRDefault="00C65BC9" w:rsidP="00C65BC9">
      <w:pPr>
        <w:spacing w:line="360" w:lineRule="auto"/>
        <w:jc w:val="both"/>
        <w:rPr>
          <w:rFonts w:ascii="Times New Roman" w:hAnsi="Times New Roman" w:cs="Times New Roman"/>
          <w:b/>
        </w:rPr>
      </w:pPr>
    </w:p>
    <w:p w14:paraId="14D70147" w14:textId="77777777" w:rsidR="00C65BC9" w:rsidRPr="00645E5C" w:rsidRDefault="00C65BC9" w:rsidP="00C65BC9">
      <w:pPr>
        <w:spacing w:line="360" w:lineRule="auto"/>
        <w:jc w:val="both"/>
        <w:rPr>
          <w:rFonts w:ascii="Times New Roman" w:hAnsi="Times New Roman" w:cs="Times New Roman"/>
        </w:rPr>
      </w:pPr>
      <w:r>
        <w:rPr>
          <w:rFonts w:ascii="Times New Roman" w:hAnsi="Times New Roman" w:cs="Times New Roman"/>
        </w:rPr>
        <w:t xml:space="preserve">De </w:t>
      </w:r>
      <w:r w:rsidRPr="00645E5C">
        <w:rPr>
          <w:rFonts w:ascii="Times New Roman" w:hAnsi="Times New Roman" w:cs="Times New Roman"/>
        </w:rPr>
        <w:t>pædagogiske ove</w:t>
      </w:r>
      <w:r>
        <w:rPr>
          <w:rFonts w:ascii="Times New Roman" w:hAnsi="Times New Roman" w:cs="Times New Roman"/>
        </w:rPr>
        <w:t>rvejelser omkring designet beror på</w:t>
      </w:r>
      <w:r w:rsidRPr="00645E5C">
        <w:rPr>
          <w:rFonts w:ascii="Times New Roman" w:hAnsi="Times New Roman" w:cs="Times New Roman"/>
        </w:rPr>
        <w:t xml:space="preserve"> at give</w:t>
      </w:r>
      <w:r>
        <w:rPr>
          <w:rFonts w:ascii="Times New Roman" w:hAnsi="Times New Roman" w:cs="Times New Roman"/>
        </w:rPr>
        <w:t xml:space="preserve"> deltagerne </w:t>
      </w:r>
      <w:r w:rsidRPr="00645E5C">
        <w:rPr>
          <w:rFonts w:ascii="Times New Roman" w:hAnsi="Times New Roman" w:cs="Times New Roman"/>
        </w:rPr>
        <w:t>mulighed for at opnå de forudsætninger</w:t>
      </w:r>
      <w:r>
        <w:rPr>
          <w:rFonts w:ascii="Times New Roman" w:hAnsi="Times New Roman" w:cs="Times New Roman"/>
        </w:rPr>
        <w:t>, som</w:t>
      </w:r>
      <w:r w:rsidRPr="00645E5C">
        <w:rPr>
          <w:rFonts w:ascii="Times New Roman" w:hAnsi="Times New Roman" w:cs="Times New Roman"/>
        </w:rPr>
        <w:t xml:space="preserve"> kreativiteten kan skabe ved den enkelte. </w:t>
      </w:r>
      <w:r>
        <w:rPr>
          <w:rFonts w:ascii="Times New Roman" w:hAnsi="Times New Roman" w:cs="Times New Roman"/>
        </w:rPr>
        <w:t>V</w:t>
      </w:r>
      <w:r w:rsidRPr="00645E5C">
        <w:rPr>
          <w:rFonts w:ascii="Times New Roman" w:hAnsi="Times New Roman" w:cs="Times New Roman"/>
        </w:rPr>
        <w:t>i</w:t>
      </w:r>
      <w:r>
        <w:rPr>
          <w:rFonts w:ascii="Times New Roman" w:hAnsi="Times New Roman" w:cs="Times New Roman"/>
        </w:rPr>
        <w:t xml:space="preserve"> mener, at alle kan nyde </w:t>
      </w:r>
      <w:r w:rsidRPr="00645E5C">
        <w:rPr>
          <w:rFonts w:ascii="Times New Roman" w:hAnsi="Times New Roman" w:cs="Times New Roman"/>
        </w:rPr>
        <w:t>godt af det potentiale</w:t>
      </w:r>
      <w:r>
        <w:rPr>
          <w:rFonts w:ascii="Times New Roman" w:hAnsi="Times New Roman" w:cs="Times New Roman"/>
        </w:rPr>
        <w:t>,</w:t>
      </w:r>
      <w:r w:rsidRPr="00645E5C">
        <w:rPr>
          <w:rFonts w:ascii="Times New Roman" w:hAnsi="Times New Roman" w:cs="Times New Roman"/>
        </w:rPr>
        <w:t xml:space="preserve"> </w:t>
      </w:r>
      <w:r>
        <w:rPr>
          <w:rFonts w:ascii="Times New Roman" w:hAnsi="Times New Roman" w:cs="Times New Roman"/>
        </w:rPr>
        <w:t>som de kreative processer kan åbne</w:t>
      </w:r>
      <w:r w:rsidRPr="00645E5C">
        <w:rPr>
          <w:rFonts w:ascii="Times New Roman" w:hAnsi="Times New Roman" w:cs="Times New Roman"/>
        </w:rPr>
        <w:t xml:space="preserve"> for. Endvidere mener vi</w:t>
      </w:r>
      <w:r>
        <w:rPr>
          <w:rFonts w:ascii="Times New Roman" w:hAnsi="Times New Roman" w:cs="Times New Roman"/>
        </w:rPr>
        <w:t>,</w:t>
      </w:r>
      <w:r w:rsidRPr="00645E5C">
        <w:rPr>
          <w:rFonts w:ascii="Times New Roman" w:hAnsi="Times New Roman" w:cs="Times New Roman"/>
        </w:rPr>
        <w:t xml:space="preserve"> at </w:t>
      </w:r>
      <w:r>
        <w:rPr>
          <w:rFonts w:ascii="Times New Roman" w:hAnsi="Times New Roman" w:cs="Times New Roman"/>
        </w:rPr>
        <w:t xml:space="preserve">læringsrammer </w:t>
      </w:r>
      <w:r w:rsidRPr="00645E5C">
        <w:rPr>
          <w:rFonts w:ascii="Times New Roman" w:hAnsi="Times New Roman" w:cs="Times New Roman"/>
        </w:rPr>
        <w:t xml:space="preserve">ikke skal forberede </w:t>
      </w:r>
      <w:r>
        <w:rPr>
          <w:rFonts w:ascii="Times New Roman" w:hAnsi="Times New Roman" w:cs="Times New Roman"/>
        </w:rPr>
        <w:t xml:space="preserve">deltagerne </w:t>
      </w:r>
      <w:r w:rsidRPr="00645E5C">
        <w:rPr>
          <w:rFonts w:ascii="Times New Roman" w:hAnsi="Times New Roman" w:cs="Times New Roman"/>
        </w:rPr>
        <w:t>på at mestre en verden, der er færdig og statisk, men</w:t>
      </w:r>
      <w:r>
        <w:rPr>
          <w:rFonts w:ascii="Times New Roman" w:hAnsi="Times New Roman" w:cs="Times New Roman"/>
        </w:rPr>
        <w:t xml:space="preserve"> nærmere</w:t>
      </w:r>
      <w:r w:rsidRPr="00645E5C">
        <w:rPr>
          <w:rFonts w:ascii="Times New Roman" w:hAnsi="Times New Roman" w:cs="Times New Roman"/>
        </w:rPr>
        <w:t xml:space="preserve"> en foranderlig verden. Vores evne til at tænke og være kreative, skaber udvikling</w:t>
      </w:r>
      <w:r>
        <w:rPr>
          <w:rFonts w:ascii="Times New Roman" w:hAnsi="Times New Roman" w:cs="Times New Roman"/>
        </w:rPr>
        <w:t>,</w:t>
      </w:r>
      <w:r w:rsidRPr="00645E5C">
        <w:rPr>
          <w:rFonts w:ascii="Times New Roman" w:hAnsi="Times New Roman" w:cs="Times New Roman"/>
        </w:rPr>
        <w:t xml:space="preserve"> og verden gror konstant på baggrund af dette. Læring og uddannelse ska</w:t>
      </w:r>
      <w:r>
        <w:rPr>
          <w:rFonts w:ascii="Times New Roman" w:hAnsi="Times New Roman" w:cs="Times New Roman"/>
        </w:rPr>
        <w:t>l handle om at skabe noget nyt og</w:t>
      </w:r>
      <w:r w:rsidRPr="00645E5C">
        <w:rPr>
          <w:rFonts w:ascii="Times New Roman" w:hAnsi="Times New Roman" w:cs="Times New Roman"/>
        </w:rPr>
        <w:t xml:space="preserve"> være kreativ.</w:t>
      </w:r>
    </w:p>
    <w:p w14:paraId="1758B4CC" w14:textId="77777777" w:rsidR="00C65BC9" w:rsidRDefault="00C65BC9" w:rsidP="00C65BC9">
      <w:pPr>
        <w:pStyle w:val="Kommentartekst"/>
        <w:spacing w:line="360" w:lineRule="auto"/>
        <w:jc w:val="both"/>
        <w:rPr>
          <w:rFonts w:ascii="Times New Roman" w:hAnsi="Times New Roman" w:cs="Times New Roman"/>
        </w:rPr>
      </w:pPr>
    </w:p>
    <w:p w14:paraId="411CABD5"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Designet beror på et hermeneutisk videnskabssyn, hvor vi forsøger at skabe kreative forudsætninger gennem en cirkulær proces. Det er vores forståelse, at der ikke er et maksimum eller et minimum af kreativ udfoldelse, men at kreativiteten skabes igennem en længerevarende proces, som kvalificeres ved tilstedeværelsen af særlige elementer. Elementerne er skabt på baggrund af overstående analyse og diskussion af målgruppens forudsætninger for at indgå i et kreativitetsfremmende miljø. De udvalgte delelementer indgår i designet i et forsøg på at opkvalificere helheden - at drengene får mulighed for at udvikle kreative forudsætninger. Det er formålet, </w:t>
      </w:r>
      <w:r w:rsidRPr="00E75BA2">
        <w:rPr>
          <w:rFonts w:ascii="Times New Roman" w:hAnsi="Times New Roman" w:cs="Times New Roman"/>
        </w:rPr>
        <w:t xml:space="preserve">at gøre </w:t>
      </w:r>
      <w:r>
        <w:rPr>
          <w:rFonts w:ascii="Times New Roman" w:hAnsi="Times New Roman" w:cs="Times New Roman"/>
        </w:rPr>
        <w:t xml:space="preserve">deltagerne </w:t>
      </w:r>
      <w:r w:rsidRPr="00E75BA2">
        <w:rPr>
          <w:rFonts w:ascii="Times New Roman" w:hAnsi="Times New Roman" w:cs="Times New Roman"/>
        </w:rPr>
        <w:t>i stand til at kunne mestre situationer eller forbedre deres forudsætninger, som tidligere fre</w:t>
      </w:r>
      <w:r>
        <w:rPr>
          <w:rFonts w:ascii="Times New Roman" w:hAnsi="Times New Roman" w:cs="Times New Roman"/>
        </w:rPr>
        <w:t xml:space="preserve">mstod som forhindringer for dem og derved forstås læreringsdesignet som et værktøj, der kan være med til at styrke drengene og derigennem åbne op for andre muligheder. Drengeklubben kan på den måde anskues som et laboratorium, hvor vi forsøger at skabe et kreative rum, der kan hjælpe drengene til at skabe en forandring i andre kontekster. Designet kan derfor anskues som et hjælpeværktøj til drengene for, at få en følelse af accept og mestring - en følelse af mestring, som kan overføres til en ny kontekst for eksempel i skolekulturen. </w:t>
      </w:r>
    </w:p>
    <w:p w14:paraId="03F8ED4A" w14:textId="77777777" w:rsidR="00C65BC9" w:rsidRDefault="00C65BC9" w:rsidP="00C65BC9">
      <w:pPr>
        <w:rPr>
          <w:rFonts w:ascii="Times New Roman" w:hAnsi="Times New Roman" w:cs="Times New Roman"/>
        </w:rPr>
      </w:pPr>
    </w:p>
    <w:p w14:paraId="7FB3DA5D"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Lærings</w:t>
      </w:r>
      <w:r w:rsidRPr="00D04F7F">
        <w:rPr>
          <w:rFonts w:ascii="Times New Roman" w:hAnsi="Times New Roman" w:cs="Times New Roman"/>
        </w:rPr>
        <w:t xml:space="preserve">designet tager </w:t>
      </w:r>
      <w:r>
        <w:rPr>
          <w:rFonts w:ascii="Times New Roman" w:hAnsi="Times New Roman" w:cs="Times New Roman"/>
        </w:rPr>
        <w:t xml:space="preserve">udgangspunkt i to modeller, hvor den første model skal illustrere hvordan kreativitet og flow bevirker hinanden, hvor den næste model illustrerer kreativitetsfremmende elementer. </w:t>
      </w:r>
    </w:p>
    <w:p w14:paraId="31CD219D" w14:textId="77777777" w:rsidR="00C65BC9" w:rsidRDefault="00C65BC9" w:rsidP="00C65BC9">
      <w:pPr>
        <w:spacing w:line="360" w:lineRule="auto"/>
        <w:jc w:val="both"/>
        <w:rPr>
          <w:rFonts w:ascii="Times New Roman" w:hAnsi="Times New Roman" w:cs="Times New Roman"/>
        </w:rPr>
      </w:pPr>
    </w:p>
    <w:p w14:paraId="258F5961" w14:textId="77777777" w:rsidR="00C65BC9" w:rsidRPr="000E0FF0" w:rsidRDefault="00C65BC9" w:rsidP="00C65BC9">
      <w:pPr>
        <w:spacing w:line="360" w:lineRule="auto"/>
        <w:jc w:val="both"/>
        <w:rPr>
          <w:rFonts w:ascii="Times New Roman" w:hAnsi="Times New Roman" w:cs="Times New Roman"/>
          <w:b/>
        </w:rPr>
      </w:pPr>
      <w:r w:rsidRPr="000E0FF0">
        <w:rPr>
          <w:rFonts w:ascii="Times New Roman" w:hAnsi="Times New Roman" w:cs="Times New Roman"/>
          <w:b/>
        </w:rPr>
        <w:t>Kreativitet og flow</w:t>
      </w:r>
    </w:p>
    <w:p w14:paraId="0764B3CF"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Vi forstår, at v</w:t>
      </w:r>
      <w:r w:rsidRPr="007677B7">
        <w:rPr>
          <w:rFonts w:ascii="Times New Roman" w:hAnsi="Times New Roman" w:cs="Times New Roman"/>
        </w:rPr>
        <w:t>ærdierne b</w:t>
      </w:r>
      <w:r>
        <w:rPr>
          <w:rFonts w:ascii="Times New Roman" w:hAnsi="Times New Roman" w:cs="Times New Roman"/>
        </w:rPr>
        <w:t>ag flow konceptet, læner sig op</w:t>
      </w:r>
      <w:r w:rsidRPr="007677B7">
        <w:rPr>
          <w:rFonts w:ascii="Times New Roman" w:hAnsi="Times New Roman" w:cs="Times New Roman"/>
        </w:rPr>
        <w:t>ad</w:t>
      </w:r>
      <w:r>
        <w:rPr>
          <w:rFonts w:ascii="Times New Roman" w:hAnsi="Times New Roman" w:cs="Times New Roman"/>
        </w:rPr>
        <w:t xml:space="preserve"> de samme værdier som er herskende i de</w:t>
      </w:r>
      <w:r w:rsidRPr="007677B7">
        <w:rPr>
          <w:rFonts w:ascii="Times New Roman" w:hAnsi="Times New Roman" w:cs="Times New Roman"/>
        </w:rPr>
        <w:t xml:space="preserve"> kreative metoder. Vi fødes med</w:t>
      </w:r>
      <w:r>
        <w:rPr>
          <w:rFonts w:ascii="Times New Roman" w:hAnsi="Times New Roman" w:cs="Times New Roman"/>
        </w:rPr>
        <w:t xml:space="preserve"> kreativt potentiale, som </w:t>
      </w:r>
      <w:r w:rsidRPr="007677B7">
        <w:rPr>
          <w:rFonts w:ascii="Times New Roman" w:hAnsi="Times New Roman" w:cs="Times New Roman"/>
        </w:rPr>
        <w:t xml:space="preserve">blandt andet </w:t>
      </w:r>
      <w:r>
        <w:rPr>
          <w:rFonts w:ascii="Times New Roman" w:hAnsi="Times New Roman" w:cs="Times New Roman"/>
        </w:rPr>
        <w:t xml:space="preserve">bliver </w:t>
      </w:r>
      <w:r w:rsidRPr="007677B7">
        <w:rPr>
          <w:rFonts w:ascii="Times New Roman" w:hAnsi="Times New Roman" w:cs="Times New Roman"/>
        </w:rPr>
        <w:t>forstærk</w:t>
      </w:r>
      <w:r>
        <w:rPr>
          <w:rFonts w:ascii="Times New Roman" w:hAnsi="Times New Roman" w:cs="Times New Roman"/>
        </w:rPr>
        <w:t>et i tilstanden af flow. Når individet</w:t>
      </w:r>
      <w:r w:rsidRPr="007677B7">
        <w:rPr>
          <w:rFonts w:ascii="Times New Roman" w:hAnsi="Times New Roman" w:cs="Times New Roman"/>
        </w:rPr>
        <w:t xml:space="preserve"> er kreativ</w:t>
      </w:r>
      <w:r>
        <w:rPr>
          <w:rFonts w:ascii="Times New Roman" w:hAnsi="Times New Roman" w:cs="Times New Roman"/>
        </w:rPr>
        <w:t>t skal det</w:t>
      </w:r>
      <w:r w:rsidRPr="007677B7">
        <w:rPr>
          <w:rFonts w:ascii="Times New Roman" w:hAnsi="Times New Roman" w:cs="Times New Roman"/>
        </w:rPr>
        <w:t xml:space="preserve"> kunne slippe </w:t>
      </w:r>
      <w:r>
        <w:rPr>
          <w:rFonts w:ascii="Times New Roman" w:hAnsi="Times New Roman" w:cs="Times New Roman"/>
        </w:rPr>
        <w:t xml:space="preserve">frygten for at fejle </w:t>
      </w:r>
      <w:r w:rsidRPr="007677B7">
        <w:rPr>
          <w:rFonts w:ascii="Times New Roman" w:hAnsi="Times New Roman" w:cs="Times New Roman"/>
        </w:rPr>
        <w:t>og turd</w:t>
      </w:r>
      <w:r>
        <w:rPr>
          <w:rFonts w:ascii="Times New Roman" w:hAnsi="Times New Roman" w:cs="Times New Roman"/>
        </w:rPr>
        <w:t>e tænke ud af boksen. Når individet er i flow opleves</w:t>
      </w:r>
      <w:r w:rsidRPr="007677B7">
        <w:rPr>
          <w:rFonts w:ascii="Times New Roman" w:hAnsi="Times New Roman" w:cs="Times New Roman"/>
        </w:rPr>
        <w:t xml:space="preserve"> fuld tilstedeværelse</w:t>
      </w:r>
      <w:r>
        <w:rPr>
          <w:rFonts w:ascii="Times New Roman" w:hAnsi="Times New Roman" w:cs="Times New Roman"/>
        </w:rPr>
        <w:t>,</w:t>
      </w:r>
      <w:r w:rsidRPr="007677B7">
        <w:rPr>
          <w:rFonts w:ascii="Times New Roman" w:hAnsi="Times New Roman" w:cs="Times New Roman"/>
        </w:rPr>
        <w:t xml:space="preserve"> og derved er det nemmere at slippe de barriere</w:t>
      </w:r>
      <w:r>
        <w:rPr>
          <w:rFonts w:ascii="Times New Roman" w:hAnsi="Times New Roman" w:cs="Times New Roman"/>
        </w:rPr>
        <w:t>,</w:t>
      </w:r>
      <w:r w:rsidRPr="007677B7">
        <w:rPr>
          <w:rFonts w:ascii="Times New Roman" w:hAnsi="Times New Roman" w:cs="Times New Roman"/>
        </w:rPr>
        <w:t xml:space="preserve"> som ellers kunne hæmme den krea</w:t>
      </w:r>
      <w:r>
        <w:rPr>
          <w:rFonts w:ascii="Times New Roman" w:hAnsi="Times New Roman" w:cs="Times New Roman"/>
        </w:rPr>
        <w:t>tive proces (jf. figur 6).</w:t>
      </w:r>
    </w:p>
    <w:p w14:paraId="3D52D04F" w14:textId="77777777" w:rsidR="00C65BC9" w:rsidRDefault="00C65BC9" w:rsidP="00C65BC9">
      <w:pPr>
        <w:spacing w:line="360" w:lineRule="auto"/>
        <w:jc w:val="both"/>
        <w:rPr>
          <w:rFonts w:ascii="Times New Roman" w:hAnsi="Times New Roman" w:cs="Times New Roman"/>
        </w:rPr>
      </w:pPr>
    </w:p>
    <w:p w14:paraId="2D0E44D0"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Flow kan derved betragtes </w:t>
      </w:r>
      <w:r w:rsidRPr="00D5276D">
        <w:rPr>
          <w:rFonts w:ascii="Times New Roman" w:hAnsi="Times New Roman" w:cs="Times New Roman"/>
        </w:rPr>
        <w:t>som et værktøj, hvor når det opstår</w:t>
      </w:r>
      <w:r>
        <w:rPr>
          <w:rFonts w:ascii="Times New Roman" w:hAnsi="Times New Roman" w:cs="Times New Roman"/>
        </w:rPr>
        <w:t>, kan være med til hjælpe disse drenge</w:t>
      </w:r>
      <w:r w:rsidRPr="00D5276D">
        <w:rPr>
          <w:rFonts w:ascii="Times New Roman" w:hAnsi="Times New Roman" w:cs="Times New Roman"/>
        </w:rPr>
        <w:t xml:space="preserve"> ud over</w:t>
      </w:r>
      <w:r>
        <w:rPr>
          <w:rFonts w:ascii="Times New Roman" w:hAnsi="Times New Roman" w:cs="Times New Roman"/>
        </w:rPr>
        <w:t xml:space="preserve"> deres individuelle barirer. Der er</w:t>
      </w:r>
      <w:r w:rsidRPr="00D90EA7">
        <w:rPr>
          <w:rFonts w:ascii="Times New Roman" w:hAnsi="Times New Roman" w:cs="Times New Roman"/>
        </w:rPr>
        <w:t xml:space="preserve"> en del forstyrrende faktorer forbundet med den kreative lærerproces, som kun intensiveres</w:t>
      </w:r>
      <w:r>
        <w:rPr>
          <w:rFonts w:ascii="Times New Roman" w:hAnsi="Times New Roman" w:cs="Times New Roman"/>
        </w:rPr>
        <w:t xml:space="preserve"> ved</w:t>
      </w:r>
      <w:r w:rsidRPr="00D90EA7">
        <w:rPr>
          <w:rFonts w:ascii="Times New Roman" w:hAnsi="Times New Roman" w:cs="Times New Roman"/>
        </w:rPr>
        <w:t xml:space="preserve"> jo flere fag</w:t>
      </w:r>
      <w:r>
        <w:rPr>
          <w:rFonts w:ascii="Times New Roman" w:hAnsi="Times New Roman" w:cs="Times New Roman"/>
        </w:rPr>
        <w:t xml:space="preserve">lige og sociale udfordringer deltageren </w:t>
      </w:r>
      <w:r w:rsidRPr="00D90EA7">
        <w:rPr>
          <w:rFonts w:ascii="Times New Roman" w:hAnsi="Times New Roman" w:cs="Times New Roman"/>
        </w:rPr>
        <w:t xml:space="preserve">har. </w:t>
      </w:r>
      <w:r w:rsidRPr="00307246">
        <w:rPr>
          <w:rFonts w:ascii="Times New Roman" w:hAnsi="Times New Roman" w:cs="Times New Roman"/>
        </w:rPr>
        <w:t>Flow</w:t>
      </w:r>
      <w:r>
        <w:rPr>
          <w:rFonts w:ascii="Times New Roman" w:hAnsi="Times New Roman" w:cs="Times New Roman"/>
        </w:rPr>
        <w:t xml:space="preserve"> anskues derfor i specialet som en mulighed til at skabe kreative læringsmiljøer. </w:t>
      </w:r>
      <w:r w:rsidRPr="002D0AA3">
        <w:rPr>
          <w:rFonts w:ascii="Times New Roman" w:hAnsi="Times New Roman" w:cs="Times New Roman"/>
        </w:rPr>
        <w:t>Flow</w:t>
      </w:r>
      <w:r>
        <w:rPr>
          <w:rFonts w:ascii="Times New Roman" w:hAnsi="Times New Roman" w:cs="Times New Roman"/>
        </w:rPr>
        <w:t xml:space="preserve"> handler om at skabe</w:t>
      </w:r>
      <w:r w:rsidRPr="00D90EA7">
        <w:rPr>
          <w:rFonts w:ascii="Times New Roman" w:hAnsi="Times New Roman" w:cs="Times New Roman"/>
        </w:rPr>
        <w:t xml:space="preserve"> kontrol </w:t>
      </w:r>
      <w:r>
        <w:rPr>
          <w:rFonts w:ascii="Times New Roman" w:hAnsi="Times New Roman" w:cs="Times New Roman"/>
        </w:rPr>
        <w:t xml:space="preserve">over </w:t>
      </w:r>
      <w:r w:rsidRPr="00D90EA7">
        <w:rPr>
          <w:rFonts w:ascii="Times New Roman" w:hAnsi="Times New Roman" w:cs="Times New Roman"/>
        </w:rPr>
        <w:t>sin bevidsthed</w:t>
      </w:r>
      <w:r>
        <w:rPr>
          <w:rFonts w:ascii="Times New Roman" w:hAnsi="Times New Roman" w:cs="Times New Roman"/>
        </w:rPr>
        <w:t>,</w:t>
      </w:r>
      <w:r w:rsidRPr="00D90EA7">
        <w:rPr>
          <w:rFonts w:ascii="Times New Roman" w:hAnsi="Times New Roman" w:cs="Times New Roman"/>
        </w:rPr>
        <w:t xml:space="preserve"> og derved koncentrere sig og holde opmærks</w:t>
      </w:r>
      <w:r>
        <w:rPr>
          <w:rFonts w:ascii="Times New Roman" w:hAnsi="Times New Roman" w:cs="Times New Roman"/>
        </w:rPr>
        <w:t>omheden på de aktiviteter og mål man er i færd med</w:t>
      </w:r>
      <w:r w:rsidRPr="00D90EA7">
        <w:rPr>
          <w:rFonts w:ascii="Times New Roman" w:hAnsi="Times New Roman" w:cs="Times New Roman"/>
        </w:rPr>
        <w:t>. Opnåelsen af mål</w:t>
      </w:r>
      <w:r>
        <w:rPr>
          <w:rFonts w:ascii="Times New Roman" w:hAnsi="Times New Roman" w:cs="Times New Roman"/>
        </w:rPr>
        <w:t>et bringer orden i bevidstheden - når</w:t>
      </w:r>
      <w:r w:rsidRPr="00D90EA7">
        <w:rPr>
          <w:rFonts w:ascii="Times New Roman" w:hAnsi="Times New Roman" w:cs="Times New Roman"/>
        </w:rPr>
        <w:t xml:space="preserve"> denne opnåelse hænder</w:t>
      </w:r>
      <w:r>
        <w:rPr>
          <w:rFonts w:ascii="Times New Roman" w:hAnsi="Times New Roman" w:cs="Times New Roman"/>
        </w:rPr>
        <w:t xml:space="preserve">, kan </w:t>
      </w:r>
      <w:r w:rsidRPr="00D90EA7">
        <w:rPr>
          <w:rFonts w:ascii="Times New Roman" w:hAnsi="Times New Roman" w:cs="Times New Roman"/>
        </w:rPr>
        <w:t xml:space="preserve">individet </w:t>
      </w:r>
      <w:r>
        <w:rPr>
          <w:rFonts w:ascii="Times New Roman" w:hAnsi="Times New Roman" w:cs="Times New Roman"/>
        </w:rPr>
        <w:t>fokusere alt sin opmærksomhed på</w:t>
      </w:r>
      <w:r w:rsidRPr="00D90EA7">
        <w:rPr>
          <w:rFonts w:ascii="Times New Roman" w:hAnsi="Times New Roman" w:cs="Times New Roman"/>
        </w:rPr>
        <w:t xml:space="preserve"> den aktuelle opgave, og i øjebl</w:t>
      </w:r>
      <w:r>
        <w:rPr>
          <w:rFonts w:ascii="Times New Roman" w:hAnsi="Times New Roman" w:cs="Times New Roman"/>
        </w:rPr>
        <w:t xml:space="preserve">ikket glemmer sine individuelle barriere. </w:t>
      </w:r>
    </w:p>
    <w:p w14:paraId="17729870" w14:textId="77777777" w:rsidR="00C65BC9" w:rsidRDefault="00C65BC9" w:rsidP="00C65BC9">
      <w:pPr>
        <w:spacing w:line="360" w:lineRule="auto"/>
        <w:jc w:val="both"/>
        <w:rPr>
          <w:rFonts w:ascii="Times New Roman" w:hAnsi="Times New Roman" w:cs="Times New Roman"/>
        </w:rPr>
      </w:pPr>
    </w:p>
    <w:p w14:paraId="224EAEFF" w14:textId="77777777" w:rsidR="00C65BC9" w:rsidRDefault="00C65BC9" w:rsidP="00C65BC9">
      <w:pPr>
        <w:spacing w:line="360" w:lineRule="auto"/>
        <w:jc w:val="both"/>
        <w:rPr>
          <w:rFonts w:ascii="Times New Roman" w:hAnsi="Times New Roman" w:cs="Times New Roman"/>
        </w:rPr>
      </w:pPr>
    </w:p>
    <w:p w14:paraId="3F9C29DA" w14:textId="77777777" w:rsidR="00C65BC9" w:rsidRDefault="00C65BC9" w:rsidP="00C65BC9">
      <w:pPr>
        <w:spacing w:line="360" w:lineRule="auto"/>
        <w:jc w:val="both"/>
        <w:rPr>
          <w:rFonts w:ascii="Times New Roman" w:hAnsi="Times New Roman" w:cs="Times New Roman"/>
        </w:rPr>
      </w:pPr>
    </w:p>
    <w:p w14:paraId="64FE7965" w14:textId="77777777" w:rsidR="00C65BC9" w:rsidRDefault="00C65BC9" w:rsidP="00C65BC9">
      <w:pPr>
        <w:spacing w:line="360" w:lineRule="auto"/>
        <w:jc w:val="both"/>
        <w:rPr>
          <w:rFonts w:ascii="Times New Roman" w:hAnsi="Times New Roman" w:cs="Times New Roman"/>
        </w:rPr>
      </w:pPr>
    </w:p>
    <w:p w14:paraId="1183F26F" w14:textId="77777777" w:rsidR="00C65BC9" w:rsidRDefault="00C65BC9" w:rsidP="00C65BC9">
      <w:pPr>
        <w:spacing w:line="360" w:lineRule="auto"/>
        <w:jc w:val="both"/>
        <w:rPr>
          <w:rFonts w:ascii="Times New Roman" w:hAnsi="Times New Roman" w:cs="Times New Roman"/>
        </w:rPr>
      </w:pPr>
    </w:p>
    <w:p w14:paraId="0DF83E88" w14:textId="77777777" w:rsidR="00C65BC9" w:rsidRDefault="00C65BC9" w:rsidP="00C65BC9">
      <w:pPr>
        <w:spacing w:line="360" w:lineRule="auto"/>
        <w:jc w:val="both"/>
        <w:rPr>
          <w:rFonts w:ascii="Times New Roman" w:hAnsi="Times New Roman" w:cs="Times New Roman"/>
        </w:rPr>
      </w:pPr>
      <w:r w:rsidRPr="00D04F7F">
        <w:rPr>
          <w:rFonts w:ascii="Times New Roman" w:hAnsi="Times New Roman" w:cs="Times New Roman"/>
          <w:noProof/>
          <w:lang w:val="en-US"/>
        </w:rPr>
        <w:drawing>
          <wp:anchor distT="0" distB="0" distL="114300" distR="114300" simplePos="0" relativeHeight="251667456" behindDoc="0" locked="0" layoutInCell="1" allowOverlap="1" wp14:anchorId="71A82128" wp14:editId="5A0CE9C0">
            <wp:simplePos x="0" y="0"/>
            <wp:positionH relativeFrom="column">
              <wp:posOffset>1714500</wp:posOffset>
            </wp:positionH>
            <wp:positionV relativeFrom="paragraph">
              <wp:posOffset>0</wp:posOffset>
            </wp:positionV>
            <wp:extent cx="2298700" cy="1636395"/>
            <wp:effectExtent l="101600" t="76200" r="63500" b="116205"/>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anchor>
        </w:drawing>
      </w:r>
    </w:p>
    <w:p w14:paraId="07838F59" w14:textId="77777777" w:rsidR="00C65BC9" w:rsidRDefault="00C65BC9" w:rsidP="00C65BC9">
      <w:pPr>
        <w:spacing w:line="360" w:lineRule="auto"/>
        <w:jc w:val="both"/>
        <w:rPr>
          <w:rFonts w:ascii="Times New Roman" w:hAnsi="Times New Roman" w:cs="Times New Roman"/>
        </w:rPr>
      </w:pPr>
    </w:p>
    <w:p w14:paraId="5D1EF5B0" w14:textId="77777777" w:rsidR="00C65BC9" w:rsidRDefault="00C65BC9" w:rsidP="00C65BC9">
      <w:pPr>
        <w:spacing w:line="360" w:lineRule="auto"/>
        <w:jc w:val="both"/>
        <w:rPr>
          <w:rFonts w:ascii="Times New Roman" w:hAnsi="Times New Roman" w:cs="Times New Roman"/>
        </w:rPr>
      </w:pPr>
    </w:p>
    <w:p w14:paraId="07C44F29" w14:textId="77777777" w:rsidR="00C65BC9" w:rsidRDefault="00C65BC9" w:rsidP="00C65BC9">
      <w:pPr>
        <w:spacing w:line="360" w:lineRule="auto"/>
        <w:jc w:val="both"/>
        <w:rPr>
          <w:rFonts w:ascii="Times New Roman" w:hAnsi="Times New Roman" w:cs="Times New Roman"/>
        </w:rPr>
      </w:pPr>
    </w:p>
    <w:p w14:paraId="111D92CB" w14:textId="77777777" w:rsidR="00C65BC9" w:rsidRPr="00F034EC" w:rsidRDefault="00C65BC9" w:rsidP="00C65BC9">
      <w:pPr>
        <w:rPr>
          <w:rFonts w:ascii="Times New Roman" w:hAnsi="Times New Roman" w:cs="Times New Roman"/>
        </w:rPr>
      </w:pPr>
    </w:p>
    <w:p w14:paraId="36952062" w14:textId="77777777" w:rsidR="00C65BC9" w:rsidRPr="00F034EC" w:rsidRDefault="00C65BC9" w:rsidP="00C65BC9">
      <w:pPr>
        <w:rPr>
          <w:rFonts w:ascii="Times New Roman" w:hAnsi="Times New Roman" w:cs="Times New Roman"/>
        </w:rPr>
      </w:pPr>
    </w:p>
    <w:p w14:paraId="120810A4" w14:textId="77777777" w:rsidR="00C65BC9" w:rsidRPr="00F034EC" w:rsidRDefault="00C65BC9" w:rsidP="00C65BC9">
      <w:pPr>
        <w:rPr>
          <w:rFonts w:ascii="Times New Roman" w:hAnsi="Times New Roman" w:cs="Times New Roman"/>
        </w:rPr>
      </w:pPr>
    </w:p>
    <w:p w14:paraId="5A733087" w14:textId="77777777" w:rsidR="00C65BC9" w:rsidRPr="00F034EC" w:rsidRDefault="00C65BC9" w:rsidP="00C65BC9">
      <w:pPr>
        <w:rPr>
          <w:rFonts w:ascii="Times New Roman" w:hAnsi="Times New Roman" w:cs="Times New Roman"/>
        </w:rPr>
      </w:pPr>
    </w:p>
    <w:p w14:paraId="101999CA" w14:textId="77777777" w:rsidR="00C65BC9" w:rsidRPr="006A4C02" w:rsidRDefault="00C65BC9" w:rsidP="00C65BC9">
      <w:pPr>
        <w:pStyle w:val="Billedtekst"/>
        <w:rPr>
          <w:rFonts w:ascii="Times New Roman" w:hAnsi="Times New Roman" w:cs="Times New Roman"/>
          <w:color w:val="auto"/>
        </w:rPr>
      </w:pPr>
      <w:r w:rsidRPr="006A4C02">
        <w:rPr>
          <w:rFonts w:ascii="Times New Roman" w:hAnsi="Times New Roman" w:cs="Times New Roman"/>
          <w:color w:val="auto"/>
        </w:rPr>
        <w:t xml:space="preserve">Figur </w:t>
      </w:r>
      <w:r w:rsidRPr="006A4C02">
        <w:rPr>
          <w:rFonts w:ascii="Times New Roman" w:hAnsi="Times New Roman" w:cs="Times New Roman"/>
          <w:color w:val="auto"/>
        </w:rPr>
        <w:fldChar w:fldCharType="begin"/>
      </w:r>
      <w:r w:rsidRPr="006A4C02">
        <w:rPr>
          <w:rFonts w:ascii="Times New Roman" w:hAnsi="Times New Roman" w:cs="Times New Roman"/>
          <w:color w:val="auto"/>
        </w:rPr>
        <w:instrText xml:space="preserve"> SEQ Figur \* ARABIC </w:instrText>
      </w:r>
      <w:r w:rsidRPr="006A4C02">
        <w:rPr>
          <w:rFonts w:ascii="Times New Roman" w:hAnsi="Times New Roman" w:cs="Times New Roman"/>
          <w:color w:val="auto"/>
        </w:rPr>
        <w:fldChar w:fldCharType="separate"/>
      </w:r>
      <w:r>
        <w:rPr>
          <w:rFonts w:ascii="Times New Roman" w:hAnsi="Times New Roman" w:cs="Times New Roman"/>
          <w:noProof/>
          <w:color w:val="auto"/>
        </w:rPr>
        <w:t>6</w:t>
      </w:r>
      <w:r w:rsidRPr="006A4C02">
        <w:rPr>
          <w:rFonts w:ascii="Times New Roman" w:hAnsi="Times New Roman" w:cs="Times New Roman"/>
          <w:color w:val="auto"/>
        </w:rPr>
        <w:fldChar w:fldCharType="end"/>
      </w:r>
      <w:r w:rsidRPr="006A4C02">
        <w:rPr>
          <w:rFonts w:ascii="Times New Roman" w:hAnsi="Times New Roman" w:cs="Times New Roman"/>
          <w:color w:val="auto"/>
        </w:rPr>
        <w:t xml:space="preserve"> Flow og kreativitet</w:t>
      </w:r>
    </w:p>
    <w:p w14:paraId="412D9FB1" w14:textId="77777777" w:rsidR="00C65BC9" w:rsidRPr="00F034EC" w:rsidRDefault="00C65BC9" w:rsidP="00C65BC9">
      <w:pPr>
        <w:rPr>
          <w:rFonts w:ascii="Times New Roman" w:hAnsi="Times New Roman" w:cs="Times New Roman"/>
        </w:rPr>
      </w:pPr>
    </w:p>
    <w:p w14:paraId="0E5423D1" w14:textId="77777777" w:rsidR="00C65BC9" w:rsidRPr="00F034EC" w:rsidRDefault="00C65BC9" w:rsidP="00C65BC9">
      <w:pPr>
        <w:rPr>
          <w:rFonts w:ascii="Times New Roman" w:hAnsi="Times New Roman" w:cs="Times New Roman"/>
        </w:rPr>
      </w:pPr>
    </w:p>
    <w:p w14:paraId="4CEECC96" w14:textId="77777777" w:rsidR="00C65BC9" w:rsidRPr="00F034EC" w:rsidRDefault="00C65BC9" w:rsidP="00C65BC9">
      <w:pPr>
        <w:rPr>
          <w:rFonts w:ascii="Times New Roman" w:hAnsi="Times New Roman" w:cs="Times New Roman"/>
        </w:rPr>
      </w:pPr>
    </w:p>
    <w:p w14:paraId="002B7129" w14:textId="77777777" w:rsidR="00C65BC9" w:rsidRPr="00F034EC" w:rsidRDefault="00C65BC9" w:rsidP="00C65BC9">
      <w:pPr>
        <w:rPr>
          <w:rFonts w:ascii="Times New Roman" w:hAnsi="Times New Roman" w:cs="Times New Roman"/>
        </w:rPr>
      </w:pPr>
    </w:p>
    <w:p w14:paraId="1DA0DD21" w14:textId="77777777" w:rsidR="00C65BC9" w:rsidRPr="00F034EC" w:rsidRDefault="00C65BC9" w:rsidP="00C65BC9">
      <w:pPr>
        <w:rPr>
          <w:rFonts w:ascii="Times New Roman" w:hAnsi="Times New Roman" w:cs="Times New Roman"/>
        </w:rPr>
      </w:pPr>
    </w:p>
    <w:p w14:paraId="3F500D69" w14:textId="77777777" w:rsidR="00C65BC9" w:rsidRDefault="00C65BC9" w:rsidP="00C65BC9">
      <w:pPr>
        <w:spacing w:line="360" w:lineRule="auto"/>
        <w:jc w:val="both"/>
        <w:rPr>
          <w:rFonts w:ascii="Times New Roman" w:hAnsi="Times New Roman" w:cs="Times New Roman"/>
        </w:rPr>
      </w:pPr>
      <w:r w:rsidRPr="00B545E7">
        <w:rPr>
          <w:noProof/>
          <w:lang w:val="en-US"/>
        </w:rPr>
        <w:drawing>
          <wp:inline distT="0" distB="0" distL="0" distR="0" wp14:anchorId="3C704C15" wp14:editId="3B239998">
            <wp:extent cx="6116320" cy="4728210"/>
            <wp:effectExtent l="0" t="5080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D1F55E0" w14:textId="77777777" w:rsidR="00C65BC9" w:rsidRDefault="00C65BC9" w:rsidP="00C65BC9">
      <w:pPr>
        <w:spacing w:line="360" w:lineRule="auto"/>
        <w:jc w:val="both"/>
        <w:rPr>
          <w:rFonts w:ascii="Times New Roman" w:hAnsi="Times New Roman" w:cs="Times New Roman"/>
        </w:rPr>
      </w:pPr>
    </w:p>
    <w:p w14:paraId="362E5F52" w14:textId="77777777" w:rsidR="00C65BC9" w:rsidRPr="006A4C02" w:rsidRDefault="00C65BC9" w:rsidP="00C65BC9">
      <w:pPr>
        <w:pStyle w:val="Billedtekst"/>
        <w:rPr>
          <w:rFonts w:ascii="Times New Roman" w:hAnsi="Times New Roman" w:cs="Times New Roman"/>
          <w:color w:val="auto"/>
        </w:rPr>
      </w:pPr>
      <w:r w:rsidRPr="006A4C02">
        <w:rPr>
          <w:rFonts w:ascii="Times New Roman" w:hAnsi="Times New Roman" w:cs="Times New Roman"/>
          <w:color w:val="auto"/>
        </w:rPr>
        <w:t xml:space="preserve">Figur </w:t>
      </w:r>
      <w:r w:rsidRPr="006A4C02">
        <w:rPr>
          <w:rFonts w:ascii="Times New Roman" w:hAnsi="Times New Roman" w:cs="Times New Roman"/>
          <w:color w:val="auto"/>
        </w:rPr>
        <w:fldChar w:fldCharType="begin"/>
      </w:r>
      <w:r w:rsidRPr="006A4C02">
        <w:rPr>
          <w:rFonts w:ascii="Times New Roman" w:hAnsi="Times New Roman" w:cs="Times New Roman"/>
          <w:color w:val="auto"/>
        </w:rPr>
        <w:instrText xml:space="preserve"> SEQ Figur \* ARABIC </w:instrText>
      </w:r>
      <w:r w:rsidRPr="006A4C02">
        <w:rPr>
          <w:rFonts w:ascii="Times New Roman" w:hAnsi="Times New Roman" w:cs="Times New Roman"/>
          <w:color w:val="auto"/>
        </w:rPr>
        <w:fldChar w:fldCharType="separate"/>
      </w:r>
      <w:r>
        <w:rPr>
          <w:rFonts w:ascii="Times New Roman" w:hAnsi="Times New Roman" w:cs="Times New Roman"/>
          <w:noProof/>
          <w:color w:val="auto"/>
        </w:rPr>
        <w:t>7</w:t>
      </w:r>
      <w:r w:rsidRPr="006A4C02">
        <w:rPr>
          <w:rFonts w:ascii="Times New Roman" w:hAnsi="Times New Roman" w:cs="Times New Roman"/>
          <w:color w:val="auto"/>
        </w:rPr>
        <w:fldChar w:fldCharType="end"/>
      </w:r>
      <w:r w:rsidRPr="006A4C02">
        <w:rPr>
          <w:rFonts w:ascii="Times New Roman" w:hAnsi="Times New Roman" w:cs="Times New Roman"/>
          <w:color w:val="auto"/>
        </w:rPr>
        <w:t xml:space="preserve"> Læringsdesign udarbejdet af analysekomponenterne</w:t>
      </w:r>
    </w:p>
    <w:p w14:paraId="2C0BAAD3" w14:textId="77777777" w:rsidR="00C65BC9" w:rsidRPr="006A4C02" w:rsidRDefault="00C65BC9" w:rsidP="00C65BC9">
      <w:pPr>
        <w:rPr>
          <w:rFonts w:ascii="Times New Roman" w:hAnsi="Times New Roman" w:cs="Times New Roman"/>
        </w:rPr>
      </w:pPr>
    </w:p>
    <w:p w14:paraId="56A538EB"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læringsdesignet (figur 7) har vi opstillet følgende punkter: Struktur, mål, balance mellem færdighed og udfordring, bevægelse, særlige kreativitetsfremmende elementer, tid og støtte, som de afgørende elementer i at skabe kreative forudsætninger. Elementernes rækkefølge er ligegyldig, da de skal forstås som en del af en helhed. </w:t>
      </w:r>
    </w:p>
    <w:p w14:paraId="1B85682A" w14:textId="77777777" w:rsidR="00C65BC9" w:rsidRDefault="00C65BC9" w:rsidP="00C65BC9">
      <w:pPr>
        <w:spacing w:line="360" w:lineRule="auto"/>
        <w:jc w:val="both"/>
        <w:rPr>
          <w:rFonts w:ascii="Times New Roman" w:hAnsi="Times New Roman" w:cs="Times New Roman"/>
        </w:rPr>
      </w:pPr>
    </w:p>
    <w:p w14:paraId="67F9D019" w14:textId="77777777" w:rsidR="00C65BC9" w:rsidRDefault="00C65BC9" w:rsidP="00C65BC9">
      <w:pPr>
        <w:spacing w:line="360" w:lineRule="auto"/>
        <w:jc w:val="both"/>
        <w:rPr>
          <w:rFonts w:ascii="Times New Roman" w:hAnsi="Times New Roman" w:cs="Times New Roman"/>
        </w:rPr>
      </w:pPr>
      <w:r>
        <w:rPr>
          <w:noProof/>
          <w:lang w:val="en-US"/>
        </w:rPr>
        <w:drawing>
          <wp:anchor distT="0" distB="0" distL="114300" distR="114300" simplePos="0" relativeHeight="251668480" behindDoc="0" locked="0" layoutInCell="1" allowOverlap="1" wp14:anchorId="5FC83F7F" wp14:editId="2038DED4">
            <wp:simplePos x="0" y="0"/>
            <wp:positionH relativeFrom="column">
              <wp:align>left</wp:align>
            </wp:positionH>
            <wp:positionV relativeFrom="paragraph">
              <wp:align>top</wp:align>
            </wp:positionV>
            <wp:extent cx="2286000" cy="4000500"/>
            <wp:effectExtent l="0" t="0" r="0" b="1270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V relativeFrom="margin">
              <wp14:pctHeight>0</wp14:pctHeight>
            </wp14:sizeRelV>
          </wp:anchor>
        </w:drawing>
      </w:r>
      <w:r>
        <w:rPr>
          <w:rFonts w:ascii="Times New Roman" w:hAnsi="Times New Roman" w:cs="Times New Roman"/>
        </w:rPr>
        <w:t xml:space="preserve">Elementerne indgår i en cirkulær proces, hvor deltagernes muligheder for de kreative forudsætninger optimeres, ved at kombinerer så mange elementer som muligt, over tid og gennem udvikling. Elementernes kombination og nødvendighed benyttes ud fra deltagernes individuelle behov. </w:t>
      </w:r>
    </w:p>
    <w:p w14:paraId="75B13BCD" w14:textId="77777777" w:rsidR="00C65BC9" w:rsidRPr="007F29DC" w:rsidRDefault="00C65BC9" w:rsidP="00C65BC9">
      <w:pPr>
        <w:spacing w:line="360" w:lineRule="auto"/>
        <w:jc w:val="both"/>
        <w:rPr>
          <w:rFonts w:ascii="Times New Roman" w:hAnsi="Times New Roman" w:cs="Times New Roman"/>
        </w:rPr>
      </w:pPr>
    </w:p>
    <w:p w14:paraId="2B5016D1" w14:textId="77777777" w:rsidR="00C65BC9" w:rsidRDefault="00C65BC9" w:rsidP="00C65BC9">
      <w:pPr>
        <w:pStyle w:val="Kommentartekst"/>
        <w:spacing w:line="360" w:lineRule="auto"/>
        <w:jc w:val="both"/>
        <w:rPr>
          <w:rFonts w:ascii="Times New Roman" w:hAnsi="Times New Roman" w:cs="Times New Roman"/>
          <w:b/>
        </w:rPr>
      </w:pPr>
      <w:r w:rsidRPr="00197AFB">
        <w:rPr>
          <w:rFonts w:ascii="Times New Roman" w:hAnsi="Times New Roman" w:cs="Times New Roman"/>
          <w:b/>
        </w:rPr>
        <w:t>Stuktur</w:t>
      </w:r>
      <w:r>
        <w:rPr>
          <w:rFonts w:ascii="Times New Roman" w:hAnsi="Times New Roman" w:cs="Times New Roman"/>
          <w:b/>
        </w:rPr>
        <w:t xml:space="preserve"> </w:t>
      </w:r>
    </w:p>
    <w:p w14:paraId="3A8826C5"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Igennem struktur opleves det at deltagerne får mere ud af øvelserne. Derved pointeres nødvendigheden af de faste rammer i læringsrummet. Disse rammer bliver skabt med udgangspunkt i </w:t>
      </w:r>
      <w:r w:rsidRPr="00197AFB">
        <w:rPr>
          <w:rFonts w:ascii="Times New Roman" w:hAnsi="Times New Roman" w:cs="Times New Roman"/>
          <w:b/>
        </w:rPr>
        <w:t xml:space="preserve"> </w:t>
      </w:r>
      <w:r w:rsidRPr="00D5276D">
        <w:rPr>
          <w:rFonts w:ascii="Times New Roman" w:hAnsi="Times New Roman" w:cs="Times New Roman"/>
        </w:rPr>
        <w:t>Csikszentmihalyi</w:t>
      </w:r>
      <w:r>
        <w:rPr>
          <w:rFonts w:ascii="Times New Roman" w:hAnsi="Times New Roman" w:cs="Times New Roman"/>
        </w:rPr>
        <w:t xml:space="preserve">s begreb om flow. Denne struktur bidrager til at holde opmærksomheden, som skaber et fundament for koncentration og fordybelse. </w:t>
      </w:r>
    </w:p>
    <w:p w14:paraId="14441B0D" w14:textId="77777777" w:rsidR="00C65BC9" w:rsidRDefault="00C65BC9" w:rsidP="00C65BC9">
      <w:pPr>
        <w:spacing w:line="360" w:lineRule="auto"/>
        <w:jc w:val="both"/>
        <w:rPr>
          <w:rFonts w:ascii="Times New Roman" w:hAnsi="Times New Roman" w:cs="Times New Roman"/>
        </w:rPr>
      </w:pPr>
    </w:p>
    <w:p w14:paraId="13CE8024" w14:textId="77777777" w:rsidR="00C65BC9" w:rsidRDefault="00C65BC9" w:rsidP="00C65BC9">
      <w:pPr>
        <w:spacing w:line="360" w:lineRule="auto"/>
        <w:jc w:val="both"/>
        <w:rPr>
          <w:rFonts w:ascii="Times New Roman" w:hAnsi="Times New Roman" w:cs="Times New Roman"/>
        </w:rPr>
      </w:pPr>
      <w:r w:rsidRPr="00645E5C">
        <w:rPr>
          <w:rFonts w:ascii="Times New Roman" w:hAnsi="Times New Roman" w:cs="Times New Roman"/>
        </w:rPr>
        <w:t xml:space="preserve">Csikszentmihalyi </w:t>
      </w:r>
      <w:r>
        <w:rPr>
          <w:rFonts w:ascii="Times New Roman" w:hAnsi="Times New Roman" w:cs="Times New Roman"/>
        </w:rPr>
        <w:t>knyttede</w:t>
      </w:r>
      <w:r w:rsidRPr="00645E5C">
        <w:rPr>
          <w:rFonts w:ascii="Times New Roman" w:hAnsi="Times New Roman" w:cs="Times New Roman"/>
        </w:rPr>
        <w:t xml:space="preserve"> sportslige aktiviteter med flow, fordi de sportslige aktivitet</w:t>
      </w:r>
      <w:r>
        <w:rPr>
          <w:rFonts w:ascii="Times New Roman" w:hAnsi="Times New Roman" w:cs="Times New Roman"/>
        </w:rPr>
        <w:t>er har inkorporerede regler, hvilket</w:t>
      </w:r>
      <w:r w:rsidRPr="00645E5C">
        <w:rPr>
          <w:rFonts w:ascii="Times New Roman" w:hAnsi="Times New Roman" w:cs="Times New Roman"/>
        </w:rPr>
        <w:t xml:space="preserve"> kræver</w:t>
      </w:r>
      <w:r>
        <w:rPr>
          <w:rFonts w:ascii="Times New Roman" w:hAnsi="Times New Roman" w:cs="Times New Roman"/>
        </w:rPr>
        <w:t xml:space="preserve"> læring af bestemte færdigheder. De sportslige aktiviteter har mestringsfremmende elementer, i det de </w:t>
      </w:r>
      <w:r w:rsidRPr="00645E5C">
        <w:rPr>
          <w:rFonts w:ascii="Times New Roman" w:hAnsi="Times New Roman" w:cs="Times New Roman"/>
        </w:rPr>
        <w:t>har mål, de kræver fe</w:t>
      </w:r>
      <w:r>
        <w:rPr>
          <w:rFonts w:ascii="Times New Roman" w:hAnsi="Times New Roman" w:cs="Times New Roman"/>
        </w:rPr>
        <w:t>edback og de gør kontrol. K</w:t>
      </w:r>
      <w:r w:rsidRPr="00645E5C">
        <w:rPr>
          <w:rFonts w:ascii="Times New Roman" w:hAnsi="Times New Roman" w:cs="Times New Roman"/>
        </w:rPr>
        <w:t>reativiteten trives</w:t>
      </w:r>
      <w:r>
        <w:rPr>
          <w:rFonts w:ascii="Times New Roman" w:hAnsi="Times New Roman" w:cs="Times New Roman"/>
        </w:rPr>
        <w:t xml:space="preserve"> på kanten, og ved at deltagerne kan arbejde på kanten af en allerede struktureret aktivitet, gjorde dette det nemmere at være kreativ og opnå fordybelse. </w:t>
      </w:r>
    </w:p>
    <w:p w14:paraId="7416A451" w14:textId="77777777" w:rsidR="00C65BC9" w:rsidRDefault="00C65BC9" w:rsidP="00C65BC9">
      <w:pPr>
        <w:spacing w:line="360" w:lineRule="auto"/>
        <w:jc w:val="both"/>
        <w:rPr>
          <w:rFonts w:ascii="Times New Roman" w:hAnsi="Times New Roman" w:cs="Times New Roman"/>
        </w:rPr>
      </w:pPr>
    </w:p>
    <w:p w14:paraId="23AA9CF5" w14:textId="77777777" w:rsidR="00C65BC9" w:rsidRDefault="00C65BC9" w:rsidP="00C65BC9">
      <w:pPr>
        <w:spacing w:line="360" w:lineRule="auto"/>
        <w:jc w:val="both"/>
        <w:rPr>
          <w:rFonts w:ascii="Times New Roman" w:hAnsi="Times New Roman" w:cs="Times New Roman"/>
        </w:rPr>
      </w:pPr>
      <w:r w:rsidRPr="00197AFB">
        <w:rPr>
          <w:rFonts w:ascii="Times New Roman" w:hAnsi="Times New Roman" w:cs="Times New Roman"/>
          <w:b/>
        </w:rPr>
        <w:t>Mål</w:t>
      </w:r>
      <w:r w:rsidRPr="00197AFB">
        <w:rPr>
          <w:rFonts w:ascii="Times New Roman" w:hAnsi="Times New Roman" w:cs="Times New Roman"/>
        </w:rPr>
        <w:t xml:space="preserve"> </w:t>
      </w:r>
    </w:p>
    <w:p w14:paraId="63541B46"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vores optik indikere </w:t>
      </w:r>
      <w:r>
        <w:rPr>
          <w:rFonts w:ascii="Times New Roman" w:hAnsi="Times New Roman"/>
        </w:rPr>
        <w:t xml:space="preserve">tydelige mål og delmål et vigtig fundament for øvelserne. </w:t>
      </w:r>
      <w:r>
        <w:rPr>
          <w:rFonts w:ascii="Times New Roman" w:hAnsi="Times New Roman" w:cs="Times New Roman"/>
        </w:rPr>
        <w:t xml:space="preserve">Ved opstille klare mål og rammer, skaber vi en mestringsfremmende indvirkning på aktiviteten. Ved at italesætte målene overfor målgruppen, kan deltagerne opleve mening og hensigt med aktiviteten. Denne handling anskueliggøre læringspotentialet og drengene kan opleve en progressionen i deres faglige niveau. Dette kan virke mestringsfremmende i det deltageren kan forandrer troen på egne evner. </w:t>
      </w:r>
    </w:p>
    <w:p w14:paraId="2CA73615"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For at ændre på mestringsforventninger skal der ske en progression i forhold til mål og delmål. </w:t>
      </w:r>
      <w:r w:rsidRPr="00702B23">
        <w:rPr>
          <w:rFonts w:ascii="Times New Roman" w:hAnsi="Times New Roman" w:cs="Times New Roman"/>
          <w:bCs/>
          <w:color w:val="2E2E2E"/>
        </w:rPr>
        <w:t>Fx kan der ændres på sværhedsgraden af øvelserne</w:t>
      </w:r>
      <w:r>
        <w:rPr>
          <w:rFonts w:ascii="Times New Roman" w:hAnsi="Times New Roman" w:cs="Times New Roman"/>
          <w:bCs/>
          <w:color w:val="2E2E2E"/>
        </w:rPr>
        <w:t>,</w:t>
      </w:r>
      <w:r w:rsidRPr="00702B23">
        <w:rPr>
          <w:rFonts w:ascii="Times New Roman" w:hAnsi="Times New Roman" w:cs="Times New Roman"/>
          <w:bCs/>
          <w:color w:val="2E2E2E"/>
        </w:rPr>
        <w:t xml:space="preserve"> og dermed højne muligheden for at styrke </w:t>
      </w:r>
      <w:r>
        <w:rPr>
          <w:rFonts w:ascii="Times New Roman" w:hAnsi="Times New Roman" w:cs="Times New Roman"/>
          <w:bCs/>
          <w:color w:val="2E2E2E"/>
        </w:rPr>
        <w:t xml:space="preserve">deltagernes </w:t>
      </w:r>
      <w:r w:rsidRPr="00702B23">
        <w:rPr>
          <w:rFonts w:ascii="Times New Roman" w:hAnsi="Times New Roman" w:cs="Times New Roman"/>
          <w:bCs/>
          <w:color w:val="2E2E2E"/>
        </w:rPr>
        <w:t xml:space="preserve">tillid til egne evner. </w:t>
      </w:r>
      <w:r>
        <w:rPr>
          <w:rFonts w:ascii="Times New Roman" w:hAnsi="Times New Roman" w:cs="Times New Roman"/>
        </w:rPr>
        <w:t xml:space="preserve">Målene må dog ikke ligge for langt ude i fremtiden, da målgruppen har en tendens til at give hurtigt op. En positiv tro på udfaldet af øvelserne er betydningsfuldt for denne målgruppen. Hvis målgruppen oplever for store og krævende opgaver, giver de hurtigere op. </w:t>
      </w:r>
      <w:r w:rsidRPr="00702B23">
        <w:rPr>
          <w:rFonts w:ascii="Times New Roman" w:hAnsi="Times New Roman" w:cs="Times New Roman"/>
        </w:rPr>
        <w:t>Hvis man vil ændre adfærden</w:t>
      </w:r>
      <w:r>
        <w:rPr>
          <w:rFonts w:ascii="Times New Roman" w:hAnsi="Times New Roman" w:cs="Times New Roman"/>
        </w:rPr>
        <w:t>,</w:t>
      </w:r>
      <w:r w:rsidRPr="00702B23">
        <w:rPr>
          <w:rFonts w:ascii="Times New Roman" w:hAnsi="Times New Roman" w:cs="Times New Roman"/>
        </w:rPr>
        <w:t xml:space="preserve"> handler</w:t>
      </w:r>
      <w:r>
        <w:rPr>
          <w:rFonts w:ascii="Times New Roman" w:hAnsi="Times New Roman" w:cs="Times New Roman"/>
        </w:rPr>
        <w:t xml:space="preserve"> det om, at få gode erfaringer og succesoplevelser. Den </w:t>
      </w:r>
      <w:r w:rsidRPr="00702B23">
        <w:rPr>
          <w:rFonts w:ascii="Times New Roman" w:hAnsi="Times New Roman" w:cs="Times New Roman"/>
        </w:rPr>
        <w:t>enkelte</w:t>
      </w:r>
      <w:r>
        <w:rPr>
          <w:rFonts w:ascii="Times New Roman" w:hAnsi="Times New Roman" w:cs="Times New Roman"/>
        </w:rPr>
        <w:t xml:space="preserve"> skal opleve</w:t>
      </w:r>
      <w:r w:rsidRPr="00702B23">
        <w:rPr>
          <w:rFonts w:ascii="Times New Roman" w:hAnsi="Times New Roman" w:cs="Times New Roman"/>
        </w:rPr>
        <w:t xml:space="preserve"> at mestringsforventningerne og resultatet stemmer overnes. </w:t>
      </w:r>
      <w:r>
        <w:rPr>
          <w:rFonts w:ascii="Times New Roman" w:hAnsi="Times New Roman" w:cs="Times New Roman"/>
        </w:rPr>
        <w:t>De nære mål øger muligheden for at opleve succesen oftere og styrker motivationen.</w:t>
      </w:r>
      <w:r>
        <w:rPr>
          <w:rFonts w:ascii="Times New Roman" w:hAnsi="Times New Roman" w:cs="Times New Roman"/>
          <w:bCs/>
          <w:color w:val="2E2E2E"/>
        </w:rPr>
        <w:t xml:space="preserve"> D</w:t>
      </w:r>
      <w:r w:rsidRPr="00702B23">
        <w:rPr>
          <w:rFonts w:ascii="Times New Roman" w:hAnsi="Times New Roman" w:cs="Times New Roman"/>
          <w:bCs/>
          <w:color w:val="2E2E2E"/>
        </w:rPr>
        <w:t>et afgørende, at individet ikke sætter for store mål for sig selv, da nederlag har</w:t>
      </w:r>
      <w:r>
        <w:rPr>
          <w:rFonts w:ascii="Times New Roman" w:hAnsi="Times New Roman" w:cs="Times New Roman"/>
          <w:bCs/>
          <w:color w:val="2E2E2E"/>
        </w:rPr>
        <w:t xml:space="preserve"> den</w:t>
      </w:r>
      <w:r w:rsidRPr="00702B23">
        <w:rPr>
          <w:rFonts w:ascii="Times New Roman" w:hAnsi="Times New Roman" w:cs="Times New Roman"/>
          <w:bCs/>
          <w:color w:val="2E2E2E"/>
        </w:rPr>
        <w:t xml:space="preserve"> modsat effekt.</w:t>
      </w:r>
      <w:r w:rsidRPr="00CD7F3A">
        <w:rPr>
          <w:rFonts w:ascii="Times New Roman" w:hAnsi="Times New Roman" w:cs="Times New Roman"/>
        </w:rPr>
        <w:t xml:space="preserve"> </w:t>
      </w:r>
    </w:p>
    <w:p w14:paraId="25D27B74" w14:textId="77777777" w:rsidR="00C65BC9" w:rsidRDefault="00C65BC9" w:rsidP="00C65BC9">
      <w:pPr>
        <w:spacing w:line="360" w:lineRule="auto"/>
        <w:jc w:val="both"/>
        <w:rPr>
          <w:rFonts w:ascii="Times New Roman" w:hAnsi="Times New Roman" w:cs="Times New Roman"/>
        </w:rPr>
      </w:pPr>
    </w:p>
    <w:p w14:paraId="16D6D0FB"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Det er igennem disse succesoplevelser, deltageren øger muligheden for at udvikle kreative forudsætninger. Kreativ virksomhed er forbundet med modstand, og derved kræver det en stærk tro på egne evner og selvtillid. </w:t>
      </w:r>
      <w:r>
        <w:rPr>
          <w:rFonts w:ascii="Times New Roman" w:hAnsi="Times New Roman" w:cs="Times New Roman"/>
          <w:bCs/>
          <w:color w:val="2E2E2E"/>
        </w:rPr>
        <w:t>M</w:t>
      </w:r>
      <w:r w:rsidRPr="00702B23">
        <w:rPr>
          <w:rFonts w:ascii="Times New Roman" w:hAnsi="Times New Roman" w:cs="Times New Roman"/>
          <w:bCs/>
          <w:color w:val="2E2E2E"/>
        </w:rPr>
        <w:t>estringsforventninger har stor indvirkning på kognitive tankemønstre og derved også en indflydelse</w:t>
      </w:r>
      <w:r>
        <w:rPr>
          <w:rFonts w:ascii="Times New Roman" w:hAnsi="Times New Roman" w:cs="Times New Roman"/>
          <w:bCs/>
          <w:color w:val="2E2E2E"/>
        </w:rPr>
        <w:t xml:space="preserve"> på motivationen for at blive ved, når det bliver udfordrende. Det sker ikke på en dag, men </w:t>
      </w:r>
      <w:r>
        <w:rPr>
          <w:rFonts w:ascii="Times New Roman" w:hAnsi="Times New Roman" w:cs="Times New Roman"/>
        </w:rPr>
        <w:t xml:space="preserve">ved at optimere mestringsforventninger, kan målgruppen, gennem en længerevarende proces, opleve at kan mestre modstanden. </w:t>
      </w:r>
      <w:r w:rsidRPr="00645E5C">
        <w:rPr>
          <w:rFonts w:ascii="Times New Roman" w:hAnsi="Times New Roman" w:cs="Times New Roman"/>
          <w:bCs/>
        </w:rPr>
        <w:t xml:space="preserve">Mestringsforventninger er nemlig knyttet til oplevelsen af hvor meget individets har tiltro til egne evner, og kan være knyttet til et lille område, som fx at </w:t>
      </w:r>
      <w:r>
        <w:rPr>
          <w:rFonts w:ascii="Times New Roman" w:hAnsi="Times New Roman" w:cs="Times New Roman"/>
          <w:bCs/>
        </w:rPr>
        <w:t xml:space="preserve">mestre faglige og sociale </w:t>
      </w:r>
      <w:r w:rsidRPr="00645E5C">
        <w:rPr>
          <w:rFonts w:ascii="Times New Roman" w:hAnsi="Times New Roman" w:cs="Times New Roman"/>
          <w:bCs/>
        </w:rPr>
        <w:t>udfordringer</w:t>
      </w:r>
      <w:r>
        <w:rPr>
          <w:rFonts w:ascii="Times New Roman" w:hAnsi="Times New Roman" w:cs="Times New Roman"/>
          <w:bCs/>
        </w:rPr>
        <w:t>.</w:t>
      </w:r>
    </w:p>
    <w:p w14:paraId="4A1BFDBB" w14:textId="77777777" w:rsidR="00C65BC9" w:rsidRDefault="00C65BC9" w:rsidP="00C65BC9">
      <w:pPr>
        <w:pStyle w:val="Kommentartekst"/>
        <w:spacing w:line="360" w:lineRule="auto"/>
        <w:jc w:val="both"/>
        <w:rPr>
          <w:rFonts w:ascii="Times New Roman" w:hAnsi="Times New Roman" w:cs="Times New Roman"/>
        </w:rPr>
      </w:pPr>
    </w:p>
    <w:p w14:paraId="2EE1D2E4"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Analysen giver os et billede af, at denne proces kan optimeres ved Drengeklubbens brug af fysisk elementer. Mange af aktiviteterne indeholder i sig selv en genkendelig og klar struktur. Med baggrund i </w:t>
      </w:r>
      <w:r w:rsidRPr="00645E5C">
        <w:rPr>
          <w:rFonts w:ascii="Times New Roman" w:hAnsi="Times New Roman" w:cs="Times New Roman"/>
        </w:rPr>
        <w:t>Csikszentmihalyi</w:t>
      </w:r>
      <w:r>
        <w:rPr>
          <w:rFonts w:ascii="Times New Roman" w:hAnsi="Times New Roman" w:cs="Times New Roman"/>
        </w:rPr>
        <w:t xml:space="preserve">s perspektiv om flow og sport, vurderer vi, at de fysiske aktiviteter hjælper drengene i forhold til de klare mål. Sport har nemlig inkorporeret feedback og faste rammer – som falder drengene naturligt at følge, og dermed ikke skal bruge sin psykiske energi på andet end at nå målet i de kendte rammer. På den måde ser vi en tæt sammenhæng mellem struktur og mål, i forhold til opnå positive mestringsforventninger gennem mål. </w:t>
      </w:r>
    </w:p>
    <w:p w14:paraId="28643425" w14:textId="77777777" w:rsidR="00C65BC9" w:rsidRDefault="00C65BC9" w:rsidP="00C65BC9">
      <w:pPr>
        <w:pStyle w:val="Kommentartekst"/>
        <w:spacing w:line="360" w:lineRule="auto"/>
        <w:jc w:val="both"/>
        <w:rPr>
          <w:rFonts w:ascii="Times New Roman" w:hAnsi="Times New Roman" w:cs="Times New Roman"/>
        </w:rPr>
      </w:pPr>
    </w:p>
    <w:p w14:paraId="27313593" w14:textId="77777777" w:rsidR="00C65BC9" w:rsidRDefault="00C65BC9" w:rsidP="00C65BC9">
      <w:pPr>
        <w:pStyle w:val="Kommentartekst"/>
        <w:spacing w:line="360" w:lineRule="auto"/>
        <w:jc w:val="both"/>
        <w:rPr>
          <w:rFonts w:ascii="Times New Roman" w:hAnsi="Times New Roman" w:cs="Times New Roman"/>
          <w:b/>
        </w:rPr>
      </w:pPr>
      <w:r>
        <w:rPr>
          <w:rFonts w:ascii="Times New Roman" w:hAnsi="Times New Roman" w:cs="Times New Roman"/>
          <w:b/>
        </w:rPr>
        <w:t>Bevægelse</w:t>
      </w:r>
    </w:p>
    <w:p w14:paraId="25E122D8"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Analysen tegner</w:t>
      </w:r>
      <w:r w:rsidRPr="002A2E34">
        <w:rPr>
          <w:rFonts w:ascii="Times New Roman" w:hAnsi="Times New Roman" w:cs="Times New Roman"/>
        </w:rPr>
        <w:t xml:space="preserve"> et billede af, at </w:t>
      </w:r>
      <w:r>
        <w:rPr>
          <w:rFonts w:ascii="Times New Roman" w:hAnsi="Times New Roman" w:cs="Times New Roman"/>
        </w:rPr>
        <w:t>målgruppen har et stort behov for tryghed. U</w:t>
      </w:r>
      <w:r w:rsidRPr="002A2E34">
        <w:rPr>
          <w:rFonts w:ascii="Times New Roman" w:hAnsi="Times New Roman" w:cs="Times New Roman"/>
        </w:rPr>
        <w:t>trygheden opstår når drengene møder modstand eller har for meget fokus på den sociale acce</w:t>
      </w:r>
      <w:r>
        <w:rPr>
          <w:rFonts w:ascii="Times New Roman" w:hAnsi="Times New Roman" w:cs="Times New Roman"/>
        </w:rPr>
        <w:t>pt. I b</w:t>
      </w:r>
      <w:r w:rsidRPr="002A2E34">
        <w:rPr>
          <w:rFonts w:ascii="Times New Roman" w:hAnsi="Times New Roman" w:cs="Times New Roman"/>
        </w:rPr>
        <w:t>aggrundsunde</w:t>
      </w:r>
      <w:r>
        <w:rPr>
          <w:rFonts w:ascii="Times New Roman" w:hAnsi="Times New Roman" w:cs="Times New Roman"/>
        </w:rPr>
        <w:t>rsøgelsen fandt vi frem til, at</w:t>
      </w:r>
      <w:r w:rsidRPr="002A2E34">
        <w:rPr>
          <w:rFonts w:ascii="Times New Roman" w:hAnsi="Times New Roman" w:cs="Times New Roman"/>
        </w:rPr>
        <w:t xml:space="preserve"> </w:t>
      </w:r>
      <w:r>
        <w:rPr>
          <w:rFonts w:ascii="Times New Roman" w:hAnsi="Times New Roman" w:cs="Times New Roman"/>
        </w:rPr>
        <w:t xml:space="preserve">når </w:t>
      </w:r>
      <w:r w:rsidRPr="002A2E34">
        <w:rPr>
          <w:rFonts w:ascii="Times New Roman" w:hAnsi="Times New Roman" w:cs="Times New Roman"/>
        </w:rPr>
        <w:t>bevægelsen indgik i øvelserne højnede</w:t>
      </w:r>
      <w:r>
        <w:rPr>
          <w:rFonts w:ascii="Times New Roman" w:hAnsi="Times New Roman" w:cs="Times New Roman"/>
        </w:rPr>
        <w:t>s</w:t>
      </w:r>
      <w:r w:rsidRPr="002A2E34">
        <w:rPr>
          <w:rFonts w:ascii="Times New Roman" w:hAnsi="Times New Roman" w:cs="Times New Roman"/>
        </w:rPr>
        <w:t xml:space="preserve"> sandsynligheden for, at </w:t>
      </w:r>
      <w:r>
        <w:rPr>
          <w:rFonts w:ascii="Times New Roman" w:hAnsi="Times New Roman" w:cs="Times New Roman"/>
        </w:rPr>
        <w:t xml:space="preserve">målgruppen </w:t>
      </w:r>
      <w:r w:rsidRPr="002A2E34">
        <w:rPr>
          <w:rFonts w:ascii="Times New Roman" w:hAnsi="Times New Roman" w:cs="Times New Roman"/>
        </w:rPr>
        <w:t xml:space="preserve">kunne arbejde med mere </w:t>
      </w:r>
      <w:r>
        <w:rPr>
          <w:rFonts w:ascii="Times New Roman" w:hAnsi="Times New Roman" w:cs="Times New Roman"/>
        </w:rPr>
        <w:t xml:space="preserve">fokuseret. </w:t>
      </w:r>
      <w:r w:rsidRPr="002A2E34">
        <w:rPr>
          <w:rFonts w:ascii="Times New Roman" w:hAnsi="Times New Roman" w:cs="Times New Roman"/>
        </w:rPr>
        <w:t>Derfor anskuer vi bevægelsesmomentet som værende et motiverende element til at skabe en tilstand af bl.a. koncentration, glæde, engagement. Disse følelser er i teorien forbundet med opmærksomhed</w:t>
      </w:r>
      <w:r>
        <w:rPr>
          <w:rFonts w:ascii="Times New Roman" w:hAnsi="Times New Roman" w:cs="Times New Roman"/>
        </w:rPr>
        <w:t xml:space="preserve">, og derved kan </w:t>
      </w:r>
      <w:r w:rsidRPr="002A2E34">
        <w:rPr>
          <w:rFonts w:ascii="Times New Roman" w:hAnsi="Times New Roman" w:cs="Times New Roman"/>
        </w:rPr>
        <w:t>bevægelseselementet hjælper drengene til flow, eller zonen omkring flow (kontrol og arousal)</w:t>
      </w:r>
      <w:r>
        <w:rPr>
          <w:rFonts w:ascii="Times New Roman" w:hAnsi="Times New Roman" w:cs="Times New Roman"/>
        </w:rPr>
        <w:t>. Flow-zonen kan hjælpe som sagt deltagerne til at ”glemme” deres dårlige erfaringer, ved at fokusere deres opmærksomhed på den pågældende aktivitet (opgave), og derved oplevede vi at drengene i højere grad udviste positiv adfærd.</w:t>
      </w:r>
    </w:p>
    <w:p w14:paraId="49027529"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szCs w:val="20"/>
        </w:rPr>
        <w:t xml:space="preserve">Derved kan tilstedeværelsen af bevægelse i et læringsmiljø øge sandsynligheden for at målgruppen kan højne sine mestringsforventninger, ved at se mere positivt på evne og udfald af aktiviteten. </w:t>
      </w:r>
    </w:p>
    <w:p w14:paraId="7E5584AD" w14:textId="77777777" w:rsidR="00C65BC9" w:rsidRDefault="00C65BC9" w:rsidP="00C65BC9">
      <w:pPr>
        <w:spacing w:line="360" w:lineRule="auto"/>
        <w:jc w:val="both"/>
        <w:rPr>
          <w:rFonts w:ascii="Times New Roman" w:hAnsi="Times New Roman" w:cs="Times New Roman"/>
        </w:rPr>
      </w:pPr>
    </w:p>
    <w:p w14:paraId="31CFD86F"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Bevægelseselementet vurderer vi ligeledes til at have en positiv indvirkning i forhold til læringsmomentet, fordi drengene har fordel af at lærer med og igennem kroppen. Dette kom afspejles i bevægelsesopgaverne,  hvor drengene brugte</w:t>
      </w:r>
      <w:r w:rsidRPr="00D5276D">
        <w:rPr>
          <w:rFonts w:ascii="Times New Roman" w:hAnsi="Times New Roman" w:cs="Times New Roman"/>
        </w:rPr>
        <w:t xml:space="preserve"> kroppen</w:t>
      </w:r>
      <w:r>
        <w:rPr>
          <w:rFonts w:ascii="Times New Roman" w:hAnsi="Times New Roman" w:cs="Times New Roman"/>
        </w:rPr>
        <w:t xml:space="preserve"> til at løse øvelsen. Igennem bevægelserne oplevede vi, at drengene kunne </w:t>
      </w:r>
      <w:r w:rsidRPr="00D5276D">
        <w:rPr>
          <w:rFonts w:ascii="Times New Roman" w:hAnsi="Times New Roman" w:cs="Times New Roman"/>
        </w:rPr>
        <w:t>reflektere</w:t>
      </w:r>
      <w:r>
        <w:rPr>
          <w:rFonts w:ascii="Times New Roman" w:hAnsi="Times New Roman" w:cs="Times New Roman"/>
        </w:rPr>
        <w:t xml:space="preserve">de over mulige løsninger (problemløsning). Derved mener vi, at der er en umiddelbart sammenkobling </w:t>
      </w:r>
      <w:r w:rsidRPr="00D5276D">
        <w:rPr>
          <w:rFonts w:ascii="Times New Roman" w:hAnsi="Times New Roman" w:cs="Times New Roman"/>
        </w:rPr>
        <w:t xml:space="preserve">mellem hjerne og krop, hvilket i </w:t>
      </w:r>
      <w:r>
        <w:rPr>
          <w:rFonts w:ascii="Times New Roman" w:hAnsi="Times New Roman" w:cs="Times New Roman"/>
        </w:rPr>
        <w:t xml:space="preserve">baggrundsundersøgelsen </w:t>
      </w:r>
      <w:r w:rsidRPr="00D5276D">
        <w:rPr>
          <w:rFonts w:ascii="Times New Roman" w:hAnsi="Times New Roman" w:cs="Times New Roman"/>
        </w:rPr>
        <w:t>var med til at motivere drengene</w:t>
      </w:r>
      <w:r>
        <w:rPr>
          <w:rFonts w:ascii="Times New Roman" w:hAnsi="Times New Roman" w:cs="Times New Roman"/>
        </w:rPr>
        <w:t xml:space="preserve"> og skabe læring</w:t>
      </w:r>
      <w:r w:rsidRPr="00D5276D">
        <w:rPr>
          <w:rFonts w:ascii="Times New Roman" w:hAnsi="Times New Roman" w:cs="Times New Roman"/>
        </w:rPr>
        <w:t>.</w:t>
      </w:r>
      <w:r>
        <w:rPr>
          <w:rFonts w:ascii="Times New Roman" w:hAnsi="Times New Roman" w:cs="Times New Roman"/>
        </w:rPr>
        <w:t xml:space="preserve"> De </w:t>
      </w:r>
      <w:r w:rsidRPr="00D5276D">
        <w:rPr>
          <w:rFonts w:ascii="Times New Roman" w:hAnsi="Times New Roman" w:cs="Times New Roman"/>
        </w:rPr>
        <w:t>kropslige oplevel</w:t>
      </w:r>
      <w:r>
        <w:rPr>
          <w:rFonts w:ascii="Times New Roman" w:hAnsi="Times New Roman" w:cs="Times New Roman"/>
        </w:rPr>
        <w:t xml:space="preserve">ser kan være med til at styrke indlæringen hos deltagerne. Empirien (flere forskellige øvelser) fra baggrundsundersøgelen indikerede ligeledes, at når læring blev </w:t>
      </w:r>
      <w:r w:rsidRPr="00D5276D">
        <w:rPr>
          <w:rFonts w:ascii="Times New Roman" w:hAnsi="Times New Roman" w:cs="Times New Roman"/>
        </w:rPr>
        <w:t>sat sammen</w:t>
      </w:r>
      <w:r>
        <w:rPr>
          <w:rFonts w:ascii="Times New Roman" w:hAnsi="Times New Roman" w:cs="Times New Roman"/>
        </w:rPr>
        <w:t xml:space="preserve"> med kropslig erfaring </w:t>
      </w:r>
      <w:r w:rsidRPr="00D5276D">
        <w:rPr>
          <w:rFonts w:ascii="Times New Roman" w:hAnsi="Times New Roman" w:cs="Times New Roman"/>
        </w:rPr>
        <w:t>huskes</w:t>
      </w:r>
      <w:r>
        <w:rPr>
          <w:rFonts w:ascii="Times New Roman" w:hAnsi="Times New Roman" w:cs="Times New Roman"/>
        </w:rPr>
        <w:t xml:space="preserve"> den bedre. </w:t>
      </w:r>
    </w:p>
    <w:p w14:paraId="0DAEF045"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forhold til kreativitet er det netop flow-zonen og drengenes positive mestringsforventninger, som kan hjælpe drengene til at arbejde kreativt, og det er strukturen i de sportslige aktiviteter, der skaber den struktur som drengene har brug for. </w:t>
      </w:r>
    </w:p>
    <w:p w14:paraId="0B4447A8" w14:textId="77777777" w:rsidR="00C65BC9" w:rsidRDefault="00C65BC9" w:rsidP="00C65BC9">
      <w:pPr>
        <w:pStyle w:val="Kommentartekst"/>
        <w:spacing w:line="360" w:lineRule="auto"/>
        <w:jc w:val="both"/>
        <w:rPr>
          <w:rFonts w:ascii="Times New Roman" w:hAnsi="Times New Roman" w:cs="Times New Roman"/>
          <w:b/>
        </w:rPr>
      </w:pPr>
    </w:p>
    <w:p w14:paraId="557DC189" w14:textId="77777777" w:rsidR="00C65BC9" w:rsidRDefault="00C65BC9" w:rsidP="00C65BC9">
      <w:pPr>
        <w:pStyle w:val="Kommentartekst"/>
        <w:spacing w:line="360" w:lineRule="auto"/>
        <w:jc w:val="both"/>
        <w:rPr>
          <w:rFonts w:ascii="Times New Roman" w:hAnsi="Times New Roman" w:cs="Times New Roman"/>
          <w:b/>
        </w:rPr>
      </w:pPr>
      <w:r>
        <w:rPr>
          <w:rFonts w:ascii="Times New Roman" w:hAnsi="Times New Roman" w:cs="Times New Roman"/>
          <w:b/>
        </w:rPr>
        <w:t>Balance mellem færdighed</w:t>
      </w:r>
      <w:r w:rsidRPr="00197AFB">
        <w:rPr>
          <w:rFonts w:ascii="Times New Roman" w:hAnsi="Times New Roman" w:cs="Times New Roman"/>
          <w:b/>
        </w:rPr>
        <w:t xml:space="preserve"> og udfordring </w:t>
      </w:r>
    </w:p>
    <w:p w14:paraId="547685E0"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I forlængelse af overstående element er det vigtigt at skabe balance mellem færdigheder og udfordring. Det vil sige, at for at opnå flowtilstand skal individets forudsætninger stemmeoverens med niveauet af de aktuelle udfordringer. På denne måde er målsætningen af aktiviteterne med til at hjælpe deltagerne til flow. Det er dog vigtigt at tilføje, at hvis deltageren befinder sig for længe ved et opfyldt mål, kan han opleve kedsomhed og flowtilstanden forsvinder. Når denne tilstand opstår, er der ikke længere en balance mellem færdighed og udfordring - det er derfor vigtigt igen at tilpasse udfordringerne (målet) med individets færdigheder. Det er nærlæggende, at gøre opmærksom på, at flow ikke udelukkende handler om at nå til et bestemt resultat, men nærmere om at nå end indre tilstand af fordybelse. I sportslige aktiviteter hænger resultat og mål ofte sammen – men samtidigt er det muligt at have flere forskellige personlige mål i aktiviteten, hvor resultatet ikke har betydning på den indre tilstand. Den indre tilstand forbindes med orden i bevidstheden, hvor individet kan </w:t>
      </w:r>
      <w:r w:rsidRPr="00D90EA7">
        <w:rPr>
          <w:rFonts w:ascii="Times New Roman" w:hAnsi="Times New Roman" w:cs="Times New Roman"/>
        </w:rPr>
        <w:t xml:space="preserve">fokusere sin </w:t>
      </w:r>
      <w:r>
        <w:rPr>
          <w:rFonts w:ascii="Times New Roman" w:hAnsi="Times New Roman" w:cs="Times New Roman"/>
        </w:rPr>
        <w:t xml:space="preserve">opmærksomhed og koncentrere sig. </w:t>
      </w:r>
      <w:r w:rsidRPr="00D90EA7">
        <w:rPr>
          <w:rFonts w:ascii="Times New Roman" w:hAnsi="Times New Roman" w:cs="Times New Roman"/>
        </w:rPr>
        <w:t>Denne orden opstår</w:t>
      </w:r>
      <w:r>
        <w:rPr>
          <w:rFonts w:ascii="Times New Roman" w:hAnsi="Times New Roman" w:cs="Times New Roman"/>
        </w:rPr>
        <w:t>,</w:t>
      </w:r>
      <w:r w:rsidRPr="00D90EA7">
        <w:rPr>
          <w:rFonts w:ascii="Times New Roman" w:hAnsi="Times New Roman" w:cs="Times New Roman"/>
        </w:rPr>
        <w:t xml:space="preserve"> når </w:t>
      </w:r>
      <w:r>
        <w:rPr>
          <w:rFonts w:ascii="Times New Roman" w:hAnsi="Times New Roman" w:cs="Times New Roman"/>
        </w:rPr>
        <w:t>positive tanker</w:t>
      </w:r>
      <w:r w:rsidRPr="00D90EA7">
        <w:rPr>
          <w:rFonts w:ascii="Times New Roman" w:hAnsi="Times New Roman" w:cs="Times New Roman"/>
        </w:rPr>
        <w:t xml:space="preserve"> er investeret i realistiske mål</w:t>
      </w:r>
      <w:r>
        <w:rPr>
          <w:rFonts w:ascii="Times New Roman" w:hAnsi="Times New Roman" w:cs="Times New Roman"/>
        </w:rPr>
        <w:t>,</w:t>
      </w:r>
      <w:r w:rsidRPr="00D90EA7">
        <w:rPr>
          <w:rFonts w:ascii="Times New Roman" w:hAnsi="Times New Roman" w:cs="Times New Roman"/>
        </w:rPr>
        <w:t xml:space="preserve"> og når ens færdigheder matcher m</w:t>
      </w:r>
      <w:r>
        <w:rPr>
          <w:rFonts w:ascii="Times New Roman" w:hAnsi="Times New Roman" w:cs="Times New Roman"/>
        </w:rPr>
        <w:t xml:space="preserve">ulighederne for at nå målet. </w:t>
      </w:r>
      <w:r w:rsidRPr="00D90EA7">
        <w:rPr>
          <w:rFonts w:ascii="Times New Roman" w:hAnsi="Times New Roman" w:cs="Times New Roman"/>
        </w:rPr>
        <w:t>Opnåelsen af måle</w:t>
      </w:r>
      <w:r>
        <w:rPr>
          <w:rFonts w:ascii="Times New Roman" w:hAnsi="Times New Roman" w:cs="Times New Roman"/>
        </w:rPr>
        <w:t xml:space="preserve">t bringer nemlig orden i bevidstheden og </w:t>
      </w:r>
      <w:r w:rsidRPr="00D90EA7">
        <w:rPr>
          <w:rFonts w:ascii="Times New Roman" w:hAnsi="Times New Roman" w:cs="Times New Roman"/>
        </w:rPr>
        <w:t>denne opnåelse sker, når individet fokusere</w:t>
      </w:r>
      <w:r>
        <w:rPr>
          <w:rFonts w:ascii="Times New Roman" w:hAnsi="Times New Roman" w:cs="Times New Roman"/>
        </w:rPr>
        <w:t>r</w:t>
      </w:r>
      <w:r w:rsidRPr="00D90EA7">
        <w:rPr>
          <w:rFonts w:ascii="Times New Roman" w:hAnsi="Times New Roman" w:cs="Times New Roman"/>
        </w:rPr>
        <w:t xml:space="preserve"> alt sin opmærksomhed</w:t>
      </w:r>
      <w:r>
        <w:rPr>
          <w:rFonts w:ascii="Times New Roman" w:hAnsi="Times New Roman" w:cs="Times New Roman"/>
        </w:rPr>
        <w:t xml:space="preserve"> og kan </w:t>
      </w:r>
      <w:r w:rsidRPr="00D90EA7">
        <w:rPr>
          <w:rFonts w:ascii="Times New Roman" w:hAnsi="Times New Roman" w:cs="Times New Roman"/>
        </w:rPr>
        <w:t>afværge fra distraktioner</w:t>
      </w:r>
      <w:r>
        <w:rPr>
          <w:rFonts w:ascii="Times New Roman" w:hAnsi="Times New Roman" w:cs="Times New Roman"/>
        </w:rPr>
        <w:t>.</w:t>
      </w:r>
    </w:p>
    <w:p w14:paraId="61FACBCC" w14:textId="77777777" w:rsidR="00C65BC9" w:rsidRPr="00D90EA7"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Hvis drengene ikke kan fokuserer opmærksomhed på øvelsen, kan det skyldes urealistiske mål, hvor drengenes oplever uro. Psykisk uorden er fx præget af frygt, vrede, kedsomhed</w:t>
      </w:r>
      <w:r w:rsidRPr="00D90EA7">
        <w:rPr>
          <w:rFonts w:ascii="Times New Roman" w:hAnsi="Times New Roman" w:cs="Times New Roman"/>
        </w:rPr>
        <w:t xml:space="preserve"> eller angst</w:t>
      </w:r>
      <w:r>
        <w:rPr>
          <w:rFonts w:ascii="Times New Roman" w:hAnsi="Times New Roman" w:cs="Times New Roman"/>
        </w:rPr>
        <w:t>.</w:t>
      </w:r>
    </w:p>
    <w:p w14:paraId="6D6940C0" w14:textId="77777777" w:rsidR="00C65BC9" w:rsidRDefault="00C65BC9" w:rsidP="00C65BC9">
      <w:pPr>
        <w:spacing w:line="360" w:lineRule="auto"/>
        <w:jc w:val="both"/>
        <w:rPr>
          <w:rFonts w:ascii="Times New Roman" w:hAnsi="Times New Roman" w:cs="Times New Roman"/>
          <w:b/>
        </w:rPr>
      </w:pPr>
    </w:p>
    <w:p w14:paraId="79E5F850"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Den psykiske uorden kan derfor godt betragtes som en individuel barriere. Når drengene konfronteres med det nye, et problem eller ny viden, kan drengenes psykiske uorden være grunden til, at de vælger at afvige fra problemet.  </w:t>
      </w:r>
    </w:p>
    <w:p w14:paraId="06740AEE"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Drengenes </w:t>
      </w:r>
      <w:r w:rsidRPr="00645E5C">
        <w:rPr>
          <w:rFonts w:ascii="Times New Roman" w:hAnsi="Times New Roman" w:cs="Times New Roman"/>
        </w:rPr>
        <w:t>selvstændighedsorienteringen</w:t>
      </w:r>
      <w:r w:rsidRPr="00645E5C">
        <w:rPr>
          <w:rFonts w:ascii="Times New Roman" w:hAnsi="Times New Roman" w:cs="Times New Roman"/>
          <w:i/>
        </w:rPr>
        <w:t xml:space="preserve"> </w:t>
      </w:r>
      <w:r>
        <w:rPr>
          <w:rFonts w:ascii="Times New Roman" w:hAnsi="Times New Roman" w:cs="Times New Roman"/>
        </w:rPr>
        <w:t>anskues som</w:t>
      </w:r>
      <w:r w:rsidRPr="00645E5C">
        <w:rPr>
          <w:rFonts w:ascii="Times New Roman" w:hAnsi="Times New Roman" w:cs="Times New Roman"/>
        </w:rPr>
        <w:t xml:space="preserve"> en</w:t>
      </w:r>
      <w:r w:rsidRPr="00645E5C">
        <w:rPr>
          <w:rFonts w:ascii="Times New Roman" w:hAnsi="Times New Roman" w:cs="Times New Roman"/>
          <w:i/>
        </w:rPr>
        <w:t xml:space="preserve"> </w:t>
      </w:r>
      <w:r w:rsidRPr="00645E5C">
        <w:rPr>
          <w:rFonts w:ascii="Times New Roman" w:hAnsi="Times New Roman" w:cs="Times New Roman"/>
        </w:rPr>
        <w:t>vigtig individuel komponent for muligheden til at overvinde</w:t>
      </w:r>
      <w:r>
        <w:rPr>
          <w:rFonts w:ascii="Times New Roman" w:hAnsi="Times New Roman" w:cs="Times New Roman"/>
        </w:rPr>
        <w:t xml:space="preserve"> </w:t>
      </w:r>
      <w:r w:rsidRPr="00645E5C">
        <w:rPr>
          <w:rFonts w:ascii="Times New Roman" w:hAnsi="Times New Roman" w:cs="Times New Roman"/>
        </w:rPr>
        <w:t>modstand.</w:t>
      </w:r>
      <w:r>
        <w:rPr>
          <w:rFonts w:ascii="Times New Roman" w:hAnsi="Times New Roman" w:cs="Times New Roman"/>
        </w:rPr>
        <w:t xml:space="preserve"> Dette begreb henviser til drengenes forestillinger om, hvordan fremtiden </w:t>
      </w:r>
      <w:r w:rsidRPr="00645E5C">
        <w:rPr>
          <w:rFonts w:ascii="Times New Roman" w:hAnsi="Times New Roman" w:cs="Times New Roman"/>
        </w:rPr>
        <w:t xml:space="preserve">spiller en stor rolle for </w:t>
      </w:r>
      <w:r>
        <w:rPr>
          <w:rFonts w:ascii="Times New Roman" w:hAnsi="Times New Roman" w:cs="Times New Roman"/>
        </w:rPr>
        <w:t>d</w:t>
      </w:r>
      <w:r w:rsidRPr="00645E5C">
        <w:rPr>
          <w:rFonts w:ascii="Times New Roman" w:hAnsi="Times New Roman" w:cs="Times New Roman"/>
        </w:rPr>
        <w:t>en aktuelle motivation for at lærer noget</w:t>
      </w:r>
      <w:r>
        <w:rPr>
          <w:rFonts w:ascii="Times New Roman" w:hAnsi="Times New Roman" w:cs="Times New Roman"/>
        </w:rPr>
        <w:t xml:space="preserve">. Der er flere komponenter, der har indflydelse på drengenes </w:t>
      </w:r>
      <w:r w:rsidRPr="00645E5C">
        <w:rPr>
          <w:rFonts w:ascii="Times New Roman" w:hAnsi="Times New Roman" w:cs="Times New Roman"/>
        </w:rPr>
        <w:t>selvstændighedsorienteringen</w:t>
      </w:r>
      <w:r>
        <w:rPr>
          <w:rFonts w:ascii="Times New Roman" w:hAnsi="Times New Roman" w:cs="Times New Roman"/>
        </w:rPr>
        <w:t>. En af komponenterne</w:t>
      </w:r>
      <w:r w:rsidRPr="00645E5C">
        <w:rPr>
          <w:rFonts w:ascii="Times New Roman" w:hAnsi="Times New Roman" w:cs="Times New Roman"/>
        </w:rPr>
        <w:t xml:space="preserve"> er </w:t>
      </w:r>
      <w:r>
        <w:rPr>
          <w:rFonts w:ascii="Times New Roman" w:hAnsi="Times New Roman" w:cs="Times New Roman"/>
        </w:rPr>
        <w:t>drengenes</w:t>
      </w:r>
      <w:r w:rsidRPr="00645E5C">
        <w:rPr>
          <w:rFonts w:ascii="Times New Roman" w:hAnsi="Times New Roman" w:cs="Times New Roman"/>
        </w:rPr>
        <w:t xml:space="preserve"> baggrund, hvis </w:t>
      </w:r>
      <w:r>
        <w:rPr>
          <w:rFonts w:ascii="Times New Roman" w:hAnsi="Times New Roman" w:cs="Times New Roman"/>
        </w:rPr>
        <w:t>drengene</w:t>
      </w:r>
      <w:r w:rsidRPr="00645E5C">
        <w:rPr>
          <w:rFonts w:ascii="Times New Roman" w:hAnsi="Times New Roman" w:cs="Times New Roman"/>
        </w:rPr>
        <w:t xml:space="preserve"> kommer fra en udsat baggrund, mangler selvtillid og tro på fremtiden, forstærkes modstanden yderligere</w:t>
      </w:r>
      <w:r>
        <w:rPr>
          <w:rFonts w:ascii="Times New Roman" w:hAnsi="Times New Roman" w:cs="Times New Roman"/>
        </w:rPr>
        <w:t xml:space="preserve">. </w:t>
      </w:r>
    </w:p>
    <w:p w14:paraId="2CD3F54C"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Analysen har tegnet et billede af, at det teoretiske begreb </w:t>
      </w:r>
      <w:r w:rsidRPr="00645E5C">
        <w:rPr>
          <w:rFonts w:ascii="Times New Roman" w:hAnsi="Times New Roman" w:cs="Times New Roman"/>
        </w:rPr>
        <w:t>selvstændighedsorienteringen</w:t>
      </w:r>
      <w:r>
        <w:rPr>
          <w:rFonts w:ascii="Times New Roman" w:hAnsi="Times New Roman" w:cs="Times New Roman"/>
        </w:rPr>
        <w:t xml:space="preserve"> har en tæt tilknytning til begrebet mestringsforventninger. </w:t>
      </w:r>
      <w:r w:rsidRPr="00645E5C">
        <w:rPr>
          <w:rFonts w:ascii="Times New Roman" w:hAnsi="Times New Roman" w:cs="Times New Roman"/>
        </w:rPr>
        <w:t xml:space="preserve">Mestringsforventningerne kan varier alt efter hvor vanskeligt </w:t>
      </w:r>
      <w:r>
        <w:rPr>
          <w:rFonts w:ascii="Times New Roman" w:hAnsi="Times New Roman" w:cs="Times New Roman"/>
        </w:rPr>
        <w:t>øvelsen</w:t>
      </w:r>
      <w:r w:rsidRPr="00645E5C">
        <w:rPr>
          <w:rFonts w:ascii="Times New Roman" w:hAnsi="Times New Roman" w:cs="Times New Roman"/>
        </w:rPr>
        <w:t xml:space="preserve"> er, og hvor resolut og udholde </w:t>
      </w:r>
      <w:r>
        <w:rPr>
          <w:rFonts w:ascii="Times New Roman" w:hAnsi="Times New Roman" w:cs="Times New Roman"/>
        </w:rPr>
        <w:t>drengene</w:t>
      </w:r>
      <w:r w:rsidRPr="00645E5C">
        <w:rPr>
          <w:rFonts w:ascii="Times New Roman" w:hAnsi="Times New Roman" w:cs="Times New Roman"/>
        </w:rPr>
        <w:t xml:space="preserve"> er i </w:t>
      </w:r>
      <w:r>
        <w:rPr>
          <w:rFonts w:ascii="Times New Roman" w:hAnsi="Times New Roman" w:cs="Times New Roman"/>
        </w:rPr>
        <w:t>deres tro på at kunne magte opgaven</w:t>
      </w:r>
      <w:r w:rsidRPr="00645E5C">
        <w:rPr>
          <w:rFonts w:ascii="Times New Roman" w:hAnsi="Times New Roman" w:cs="Times New Roman"/>
        </w:rPr>
        <w:t>, og hvor meget</w:t>
      </w:r>
      <w:r>
        <w:rPr>
          <w:rFonts w:ascii="Times New Roman" w:hAnsi="Times New Roman" w:cs="Times New Roman"/>
        </w:rPr>
        <w:t xml:space="preserve"> tiltro</w:t>
      </w:r>
      <w:r w:rsidRPr="00645E5C">
        <w:rPr>
          <w:rFonts w:ascii="Times New Roman" w:hAnsi="Times New Roman" w:cs="Times New Roman"/>
        </w:rPr>
        <w:t xml:space="preserve"> </w:t>
      </w:r>
      <w:r>
        <w:rPr>
          <w:rFonts w:ascii="Times New Roman" w:hAnsi="Times New Roman" w:cs="Times New Roman"/>
        </w:rPr>
        <w:t>drengene</w:t>
      </w:r>
      <w:r w:rsidRPr="00645E5C">
        <w:rPr>
          <w:rFonts w:ascii="Times New Roman" w:hAnsi="Times New Roman" w:cs="Times New Roman"/>
        </w:rPr>
        <w:t xml:space="preserve"> </w:t>
      </w:r>
      <w:r>
        <w:rPr>
          <w:rFonts w:ascii="Times New Roman" w:hAnsi="Times New Roman" w:cs="Times New Roman"/>
        </w:rPr>
        <w:t>har til egne evner.</w:t>
      </w:r>
    </w:p>
    <w:p w14:paraId="5A763E39" w14:textId="77777777" w:rsidR="00C65BC9" w:rsidRDefault="00C65BC9" w:rsidP="00C65BC9">
      <w:pPr>
        <w:spacing w:line="360" w:lineRule="auto"/>
        <w:jc w:val="both"/>
        <w:rPr>
          <w:rFonts w:ascii="Times New Roman" w:hAnsi="Times New Roman" w:cs="Times New Roman"/>
        </w:rPr>
      </w:pPr>
    </w:p>
    <w:p w14:paraId="053DF3D7"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Vi ser derfor, at mestringsforventninger har en indflydelse på modstanden, som kan have indflydelse på drengenes balance mellem færdigheder og opgavens sværhedsgrad. I forhold til kreativitet skal man kunne </w:t>
      </w:r>
      <w:r w:rsidRPr="00645E5C">
        <w:rPr>
          <w:rFonts w:ascii="Times New Roman" w:hAnsi="Times New Roman" w:cs="Times New Roman"/>
        </w:rPr>
        <w:t>tåle at møde en del modstand undervejs</w:t>
      </w:r>
      <w:r>
        <w:rPr>
          <w:rFonts w:ascii="Times New Roman" w:hAnsi="Times New Roman" w:cs="Times New Roman"/>
        </w:rPr>
        <w:t xml:space="preserve">. </w:t>
      </w:r>
      <w:r w:rsidRPr="00645E5C">
        <w:rPr>
          <w:rFonts w:ascii="Times New Roman" w:hAnsi="Times New Roman" w:cs="Times New Roman"/>
        </w:rPr>
        <w:t>Oplevelsen af  modstanden, er central for a</w:t>
      </w:r>
      <w:r>
        <w:rPr>
          <w:rFonts w:ascii="Times New Roman" w:hAnsi="Times New Roman" w:cs="Times New Roman"/>
        </w:rPr>
        <w:t xml:space="preserve">t udvide, provokere og tvinge den lærende </w:t>
      </w:r>
      <w:r w:rsidRPr="00645E5C">
        <w:rPr>
          <w:rFonts w:ascii="Times New Roman" w:hAnsi="Times New Roman" w:cs="Times New Roman"/>
        </w:rPr>
        <w:t>til at åbne sine arbejdsområder og kendte løsningsmetoder.</w:t>
      </w:r>
    </w:p>
    <w:p w14:paraId="34C03E7F" w14:textId="77777777" w:rsidR="00C65BC9" w:rsidRPr="00645E5C" w:rsidRDefault="00C65BC9" w:rsidP="00C65BC9">
      <w:pPr>
        <w:spacing w:line="360" w:lineRule="auto"/>
        <w:jc w:val="both"/>
        <w:rPr>
          <w:rFonts w:ascii="Times New Roman" w:hAnsi="Times New Roman" w:cs="Times New Roman"/>
          <w:b/>
        </w:rPr>
      </w:pPr>
    </w:p>
    <w:p w14:paraId="4E2A5B3D" w14:textId="77777777" w:rsidR="00C65BC9" w:rsidRPr="00645E5C" w:rsidRDefault="00C65BC9" w:rsidP="00C65BC9">
      <w:pPr>
        <w:spacing w:line="360" w:lineRule="auto"/>
        <w:jc w:val="both"/>
        <w:rPr>
          <w:rFonts w:ascii="Times New Roman" w:hAnsi="Times New Roman" w:cs="Times New Roman"/>
        </w:rPr>
      </w:pPr>
      <w:r w:rsidRPr="00261FD7">
        <w:rPr>
          <w:rFonts w:ascii="Times New Roman" w:hAnsi="Times New Roman" w:cs="Times New Roman"/>
        </w:rPr>
        <w:t xml:space="preserve">I forhold til </w:t>
      </w:r>
      <w:r>
        <w:rPr>
          <w:rFonts w:ascii="Times New Roman" w:hAnsi="Times New Roman" w:cs="Times New Roman"/>
        </w:rPr>
        <w:t>b</w:t>
      </w:r>
      <w:r w:rsidRPr="00261FD7">
        <w:rPr>
          <w:rFonts w:ascii="Times New Roman" w:hAnsi="Times New Roman" w:cs="Times New Roman"/>
        </w:rPr>
        <w:t>alance m</w:t>
      </w:r>
      <w:r>
        <w:rPr>
          <w:rFonts w:ascii="Times New Roman" w:hAnsi="Times New Roman" w:cs="Times New Roman"/>
        </w:rPr>
        <w:t xml:space="preserve">ellem færdigheder og udfordring, anskuer vi igen at </w:t>
      </w:r>
      <w:r w:rsidRPr="00645E5C">
        <w:rPr>
          <w:rFonts w:ascii="Times New Roman" w:hAnsi="Times New Roman" w:cs="Times New Roman"/>
        </w:rPr>
        <w:t>bevægelse</w:t>
      </w:r>
      <w:r>
        <w:rPr>
          <w:rFonts w:ascii="Times New Roman" w:hAnsi="Times New Roman" w:cs="Times New Roman"/>
        </w:rPr>
        <w:t>n</w:t>
      </w:r>
      <w:r w:rsidRPr="00645E5C">
        <w:rPr>
          <w:rFonts w:ascii="Times New Roman" w:hAnsi="Times New Roman" w:cs="Times New Roman"/>
        </w:rPr>
        <w:t xml:space="preserve"> i aktiviteterne, </w:t>
      </w:r>
      <w:r>
        <w:rPr>
          <w:rFonts w:ascii="Times New Roman" w:hAnsi="Times New Roman" w:cs="Times New Roman"/>
        </w:rPr>
        <w:t xml:space="preserve">kan øge sandsynligheden for, at </w:t>
      </w:r>
      <w:r w:rsidRPr="00645E5C">
        <w:rPr>
          <w:rFonts w:ascii="Times New Roman" w:hAnsi="Times New Roman" w:cs="Times New Roman"/>
        </w:rPr>
        <w:t>drengene</w:t>
      </w:r>
      <w:r>
        <w:rPr>
          <w:rFonts w:ascii="Times New Roman" w:hAnsi="Times New Roman" w:cs="Times New Roman"/>
        </w:rPr>
        <w:t xml:space="preserve"> ændrer deres negative mestringsforventninger til </w:t>
      </w:r>
      <w:r w:rsidRPr="00645E5C">
        <w:rPr>
          <w:rFonts w:ascii="Times New Roman" w:hAnsi="Times New Roman" w:cs="Times New Roman"/>
        </w:rPr>
        <w:t xml:space="preserve">positive forventninger til evne og udfaldet af aktiviteterne. </w:t>
      </w:r>
    </w:p>
    <w:p w14:paraId="49FB097A" w14:textId="77777777" w:rsidR="00C65BC9" w:rsidRPr="00645E5C" w:rsidRDefault="00C65BC9" w:rsidP="00C65BC9">
      <w:pPr>
        <w:spacing w:line="360" w:lineRule="auto"/>
        <w:jc w:val="both"/>
        <w:rPr>
          <w:rFonts w:ascii="Times New Roman" w:hAnsi="Times New Roman" w:cs="Times New Roman"/>
        </w:rPr>
      </w:pPr>
    </w:p>
    <w:p w14:paraId="3EA770C0" w14:textId="77777777" w:rsidR="00C65BC9" w:rsidRDefault="00C65BC9" w:rsidP="00C65BC9">
      <w:pPr>
        <w:pStyle w:val="Kommentartekst"/>
        <w:spacing w:line="360" w:lineRule="auto"/>
        <w:jc w:val="both"/>
        <w:rPr>
          <w:rFonts w:ascii="Times New Roman" w:hAnsi="Times New Roman" w:cs="Times New Roman"/>
          <w:b/>
        </w:rPr>
      </w:pPr>
      <w:r w:rsidRPr="00197AFB">
        <w:rPr>
          <w:rFonts w:ascii="Times New Roman" w:hAnsi="Times New Roman" w:cs="Times New Roman"/>
          <w:b/>
        </w:rPr>
        <w:t xml:space="preserve">Særlige kreativitetsfremmende elementer </w:t>
      </w:r>
    </w:p>
    <w:p w14:paraId="389D5103"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Kreativitet betragtes som et fænomen, der kan fremkomme på baggrund af</w:t>
      </w:r>
      <w:r w:rsidRPr="00F173D8">
        <w:rPr>
          <w:rFonts w:ascii="Times New Roman" w:hAnsi="Times New Roman" w:cs="Times New Roman"/>
        </w:rPr>
        <w:t xml:space="preserve"> visse</w:t>
      </w:r>
      <w:r>
        <w:rPr>
          <w:rFonts w:ascii="Times New Roman" w:hAnsi="Times New Roman" w:cs="Times New Roman"/>
        </w:rPr>
        <w:t xml:space="preserve"> elementers tilstedeværelse. Læringsdesignet </w:t>
      </w:r>
      <w:r w:rsidRPr="00645E5C">
        <w:rPr>
          <w:rFonts w:ascii="Times New Roman" w:hAnsi="Times New Roman" w:cs="Times New Roman"/>
        </w:rPr>
        <w:t>beror</w:t>
      </w:r>
      <w:r>
        <w:rPr>
          <w:rFonts w:ascii="Times New Roman" w:hAnsi="Times New Roman" w:cs="Times New Roman"/>
        </w:rPr>
        <w:t xml:space="preserve"> </w:t>
      </w:r>
      <w:r w:rsidRPr="00645E5C">
        <w:rPr>
          <w:rFonts w:ascii="Times New Roman" w:hAnsi="Times New Roman" w:cs="Times New Roman"/>
        </w:rPr>
        <w:t xml:space="preserve">på at opstille særlige rammer og strukturer, hvori det bliver muligt for </w:t>
      </w:r>
      <w:r>
        <w:rPr>
          <w:rFonts w:ascii="Times New Roman" w:hAnsi="Times New Roman" w:cs="Times New Roman"/>
        </w:rPr>
        <w:t xml:space="preserve">deltageren </w:t>
      </w:r>
      <w:r w:rsidRPr="00645E5C">
        <w:rPr>
          <w:rFonts w:ascii="Times New Roman" w:hAnsi="Times New Roman" w:cs="Times New Roman"/>
        </w:rPr>
        <w:t xml:space="preserve">at fremme kreativitet. Kreativitet kan derved ikke forcers, </w:t>
      </w:r>
      <w:r>
        <w:rPr>
          <w:rFonts w:ascii="Times New Roman" w:hAnsi="Times New Roman" w:cs="Times New Roman"/>
        </w:rPr>
        <w:t xml:space="preserve">men kan forsøges </w:t>
      </w:r>
      <w:r w:rsidRPr="00645E5C">
        <w:rPr>
          <w:rFonts w:ascii="Times New Roman" w:hAnsi="Times New Roman" w:cs="Times New Roman"/>
        </w:rPr>
        <w:t>opdyrke</w:t>
      </w:r>
      <w:r>
        <w:rPr>
          <w:rFonts w:ascii="Times New Roman" w:hAnsi="Times New Roman" w:cs="Times New Roman"/>
        </w:rPr>
        <w:t xml:space="preserve">t igennem særlige kreativitetsfremmende elementer. </w:t>
      </w:r>
    </w:p>
    <w:p w14:paraId="0639C313"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Flow kan fremme muligheden for at opdyrke de kreative forudsætninger. Derved er flow et særlig kreativitetsfremmende element i sig selv. Men der er også andre elementer, hvis tilstedeværelse kan gøde den kreative proces: </w:t>
      </w:r>
    </w:p>
    <w:p w14:paraId="70FD615A" w14:textId="77777777" w:rsidR="00C65BC9" w:rsidRDefault="00C65BC9" w:rsidP="00C65BC9">
      <w:pPr>
        <w:pStyle w:val="Kommentartekst"/>
        <w:spacing w:line="360" w:lineRule="auto"/>
        <w:jc w:val="both"/>
        <w:rPr>
          <w:rFonts w:ascii="Times New Roman" w:hAnsi="Times New Roman" w:cs="Times New Roman"/>
        </w:rPr>
      </w:pPr>
    </w:p>
    <w:p w14:paraId="438CB567" w14:textId="77777777" w:rsidR="00C65BC9" w:rsidRDefault="00C65BC9" w:rsidP="00C65BC9">
      <w:pPr>
        <w:pStyle w:val="Kommentartekst"/>
        <w:spacing w:line="360" w:lineRule="auto"/>
        <w:jc w:val="both"/>
        <w:rPr>
          <w:rFonts w:ascii="Times New Roman" w:hAnsi="Times New Roman" w:cs="Times New Roman"/>
        </w:rPr>
      </w:pPr>
      <w:r w:rsidRPr="006E725B">
        <w:rPr>
          <w:rFonts w:ascii="Times New Roman" w:hAnsi="Times New Roman" w:cs="Times New Roman"/>
        </w:rPr>
        <w:t>Kvaliteten af de kreative processer øges ved at</w:t>
      </w:r>
      <w:r>
        <w:rPr>
          <w:rFonts w:ascii="Times New Roman" w:hAnsi="Times New Roman" w:cs="Times New Roman"/>
        </w:rPr>
        <w:t xml:space="preserve"> benyttes sig af en form for mesterlærer, hvor deltageren</w:t>
      </w:r>
      <w:r w:rsidRPr="006E725B">
        <w:rPr>
          <w:rFonts w:ascii="Times New Roman" w:hAnsi="Times New Roman" w:cs="Times New Roman"/>
        </w:rPr>
        <w:t xml:space="preserve"> udvikl</w:t>
      </w:r>
      <w:r>
        <w:rPr>
          <w:rFonts w:ascii="Times New Roman" w:hAnsi="Times New Roman" w:cs="Times New Roman"/>
        </w:rPr>
        <w:t>e et rutinemæssigt kendskab til de kreative aktiviteter, kan</w:t>
      </w:r>
      <w:r w:rsidRPr="006E725B">
        <w:rPr>
          <w:rFonts w:ascii="Times New Roman" w:hAnsi="Times New Roman" w:cs="Times New Roman"/>
        </w:rPr>
        <w:t xml:space="preserve"> aflure tricks ved</w:t>
      </w:r>
      <w:r>
        <w:rPr>
          <w:rFonts w:ascii="Times New Roman" w:hAnsi="Times New Roman" w:cs="Times New Roman"/>
        </w:rPr>
        <w:t xml:space="preserve"> de</w:t>
      </w:r>
      <w:r w:rsidRPr="006E725B">
        <w:rPr>
          <w:rFonts w:ascii="Times New Roman" w:hAnsi="Times New Roman" w:cs="Times New Roman"/>
        </w:rPr>
        <w:t xml:space="preserve"> andre </w:t>
      </w:r>
      <w:r>
        <w:rPr>
          <w:rFonts w:ascii="Times New Roman" w:hAnsi="Times New Roman" w:cs="Times New Roman"/>
        </w:rPr>
        <w:t>deltagere</w:t>
      </w:r>
      <w:r w:rsidRPr="006E725B">
        <w:rPr>
          <w:rFonts w:ascii="Times New Roman" w:hAnsi="Times New Roman" w:cs="Times New Roman"/>
        </w:rPr>
        <w:t xml:space="preserve"> og se hvordan de tackler de kreative udfordringer. Erfaring med den kreative praksis – og lede efter nogle forventede mønstre</w:t>
      </w:r>
      <w:r>
        <w:rPr>
          <w:rFonts w:ascii="Times New Roman" w:hAnsi="Times New Roman" w:cs="Times New Roman"/>
        </w:rPr>
        <w:t>,</w:t>
      </w:r>
      <w:r w:rsidRPr="006E725B">
        <w:rPr>
          <w:rFonts w:ascii="Times New Roman" w:hAnsi="Times New Roman" w:cs="Times New Roman"/>
        </w:rPr>
        <w:t xml:space="preserve"> giver en vis sikkerhed. Disse erfaringerne er medvirkende til, at deltagerne tør at opsøge kreativiteten, og blive bedre til at handle på kreative måder. </w:t>
      </w:r>
    </w:p>
    <w:p w14:paraId="08180611" w14:textId="77777777" w:rsidR="00C65BC9" w:rsidRPr="006E725B" w:rsidRDefault="00C65BC9" w:rsidP="00C65BC9">
      <w:pPr>
        <w:pStyle w:val="Kommentartekst"/>
        <w:spacing w:line="360" w:lineRule="auto"/>
        <w:ind w:left="720"/>
        <w:jc w:val="both"/>
        <w:rPr>
          <w:rFonts w:ascii="Times New Roman" w:hAnsi="Times New Roman" w:cs="Times New Roman"/>
        </w:rPr>
      </w:pPr>
    </w:p>
    <w:p w14:paraId="1CAD5EE5" w14:textId="77777777" w:rsidR="00C65BC9" w:rsidRDefault="00C65BC9" w:rsidP="00C65BC9">
      <w:pPr>
        <w:pStyle w:val="Kommentartekst"/>
        <w:spacing w:line="360" w:lineRule="auto"/>
        <w:jc w:val="both"/>
        <w:rPr>
          <w:rFonts w:ascii="Times New Roman" w:hAnsi="Times New Roman" w:cs="Times New Roman"/>
        </w:rPr>
      </w:pPr>
      <w:r w:rsidRPr="00F6353E">
        <w:rPr>
          <w:rFonts w:ascii="Times New Roman" w:hAnsi="Times New Roman" w:cs="Times New Roman"/>
        </w:rPr>
        <w:t>Det er betydningsfuldt</w:t>
      </w:r>
      <w:r>
        <w:rPr>
          <w:rFonts w:ascii="Times New Roman" w:hAnsi="Times New Roman" w:cs="Times New Roman"/>
        </w:rPr>
        <w:t>,</w:t>
      </w:r>
      <w:r w:rsidRPr="00F6353E">
        <w:rPr>
          <w:rFonts w:ascii="Times New Roman" w:hAnsi="Times New Roman" w:cs="Times New Roman"/>
        </w:rPr>
        <w:t xml:space="preserve"> at aktiviteten fordrer problemløsning og sætter gang i de rigtige kognitive processer. De</w:t>
      </w:r>
      <w:r>
        <w:rPr>
          <w:rFonts w:ascii="Times New Roman" w:hAnsi="Times New Roman" w:cs="Times New Roman"/>
        </w:rPr>
        <w:t xml:space="preserve"> </w:t>
      </w:r>
      <w:r w:rsidRPr="00F6353E">
        <w:rPr>
          <w:rFonts w:ascii="Times New Roman" w:hAnsi="Times New Roman" w:cs="Times New Roman"/>
        </w:rPr>
        <w:t>forandring</w:t>
      </w:r>
      <w:r>
        <w:rPr>
          <w:rFonts w:ascii="Times New Roman" w:hAnsi="Times New Roman" w:cs="Times New Roman"/>
        </w:rPr>
        <w:t>sskabende kognitive processer</w:t>
      </w:r>
      <w:r w:rsidRPr="00F6353E">
        <w:rPr>
          <w:rFonts w:ascii="Times New Roman" w:hAnsi="Times New Roman" w:cs="Times New Roman"/>
        </w:rPr>
        <w:t xml:space="preserve"> sættes bl.a. i gang ved at benytte sig af problemløsende aktiviteter. </w:t>
      </w:r>
      <w:r>
        <w:rPr>
          <w:rFonts w:ascii="Times New Roman" w:hAnsi="Times New Roman" w:cs="Times New Roman"/>
        </w:rPr>
        <w:t xml:space="preserve">Deltagerne skal præsenteres for et problem, som de </w:t>
      </w:r>
      <w:r w:rsidRPr="00F6353E">
        <w:rPr>
          <w:rFonts w:ascii="Times New Roman" w:hAnsi="Times New Roman" w:cs="Times New Roman"/>
        </w:rPr>
        <w:t>ikke kan komme uden om</w:t>
      </w:r>
      <w:r>
        <w:rPr>
          <w:rFonts w:ascii="Times New Roman" w:hAnsi="Times New Roman" w:cs="Times New Roman"/>
        </w:rPr>
        <w:t xml:space="preserve">. </w:t>
      </w:r>
      <w:r w:rsidRPr="00645E5C">
        <w:rPr>
          <w:rFonts w:ascii="Times New Roman" w:hAnsi="Times New Roman" w:cs="Times New Roman"/>
        </w:rPr>
        <w:t xml:space="preserve">De </w:t>
      </w:r>
      <w:r>
        <w:rPr>
          <w:rFonts w:ascii="Times New Roman" w:hAnsi="Times New Roman" w:cs="Times New Roman"/>
        </w:rPr>
        <w:t>kreative processer forløses, når deltageren</w:t>
      </w:r>
      <w:r w:rsidRPr="00645E5C">
        <w:rPr>
          <w:rFonts w:ascii="Times New Roman" w:hAnsi="Times New Roman" w:cs="Times New Roman"/>
        </w:rPr>
        <w:t xml:space="preserve"> ikke kan afvige fra at blive konfronteret med det nye og ukendte.</w:t>
      </w:r>
      <w:r>
        <w:rPr>
          <w:rFonts w:ascii="Times New Roman" w:hAnsi="Times New Roman" w:cs="Times New Roman"/>
        </w:rPr>
        <w:t xml:space="preserve"> Den kreative proces kan opfattes som hård, men o</w:t>
      </w:r>
      <w:r w:rsidRPr="00645E5C">
        <w:rPr>
          <w:rFonts w:ascii="Times New Roman" w:hAnsi="Times New Roman" w:cs="Times New Roman"/>
        </w:rPr>
        <w:t>plevelsen af  modstanden, er central for at udvide, provokere og tvinge en til at åbne sine arbejdsområder og kendte løsningsmetoder.</w:t>
      </w:r>
      <w:r>
        <w:rPr>
          <w:rFonts w:ascii="Times New Roman" w:hAnsi="Times New Roman" w:cs="Times New Roman"/>
        </w:rPr>
        <w:t xml:space="preserve"> Deltagerne kan på denne måde udvikle nye løsninger, baggrund af erfaringerne fra miljøet (imitation og mesterlærer).  Modstanden kan være en markør som indikerer, at deltagerne</w:t>
      </w:r>
      <w:r w:rsidRPr="00645E5C">
        <w:rPr>
          <w:rFonts w:ascii="Times New Roman" w:hAnsi="Times New Roman" w:cs="Times New Roman"/>
        </w:rPr>
        <w:t xml:space="preserve"> arbejder med kreativproblemløsning</w:t>
      </w:r>
      <w:r>
        <w:rPr>
          <w:rFonts w:ascii="Times New Roman" w:hAnsi="Times New Roman" w:cs="Times New Roman"/>
        </w:rPr>
        <w:t>. I forlængelse af dette skaber mødet med problemet, mulighed for at bruge sin fantasi. Når deltagerne møder et problem de ikke kender svaret på, opstår et tomrum. Dette tomrum sætter gang i fantasien og ideerne begynder at forme sig.</w:t>
      </w:r>
    </w:p>
    <w:p w14:paraId="421E2AD1" w14:textId="77777777" w:rsidR="00C65BC9" w:rsidRDefault="00C65BC9" w:rsidP="00C65BC9">
      <w:pPr>
        <w:pStyle w:val="Kommentartekst"/>
        <w:spacing w:line="360" w:lineRule="auto"/>
        <w:jc w:val="both"/>
        <w:rPr>
          <w:rFonts w:ascii="Times New Roman" w:hAnsi="Times New Roman"/>
        </w:rPr>
      </w:pPr>
    </w:p>
    <w:p w14:paraId="1A5D7389" w14:textId="77777777" w:rsidR="00C65BC9" w:rsidRDefault="00C65BC9" w:rsidP="00C65BC9">
      <w:pPr>
        <w:pStyle w:val="Kommentartekst"/>
        <w:spacing w:line="360" w:lineRule="auto"/>
        <w:jc w:val="both"/>
        <w:rPr>
          <w:rFonts w:ascii="Times New Roman" w:hAnsi="Times New Roman" w:cs="Times New Roman"/>
        </w:rPr>
      </w:pPr>
      <w:r w:rsidRPr="006E725B">
        <w:rPr>
          <w:rFonts w:ascii="Times New Roman" w:hAnsi="Times New Roman"/>
        </w:rPr>
        <w:t xml:space="preserve">Kreativitet er ligeledes forbundet med opfindsomhed, og deltagerne skal lukke op for nye tanker, for at gøde processen. Det er ikke nemt at gøre dette alene, da deltageren kun har sig selv som målestok. Ideudvekslingen højner sandsynligheden for det kreative udfald og </w:t>
      </w:r>
      <w:r w:rsidRPr="006E725B">
        <w:rPr>
          <w:rFonts w:ascii="Times New Roman" w:hAnsi="Times New Roman" w:cs="Times New Roman"/>
        </w:rPr>
        <w:t xml:space="preserve">andre opfindsomme mennesker plejer ens egen opfindsomhed. </w:t>
      </w:r>
    </w:p>
    <w:p w14:paraId="0E261FEC" w14:textId="77777777" w:rsidR="00C65BC9" w:rsidRPr="006E725B" w:rsidRDefault="00C65BC9" w:rsidP="00C65BC9">
      <w:pPr>
        <w:pStyle w:val="Kommentartekst"/>
        <w:spacing w:line="360" w:lineRule="auto"/>
        <w:jc w:val="both"/>
        <w:rPr>
          <w:rFonts w:ascii="Times New Roman" w:hAnsi="Times New Roman" w:cs="Times New Roman"/>
        </w:rPr>
      </w:pPr>
    </w:p>
    <w:p w14:paraId="67A34958"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Kreativitet handler om at bevæge sig </w:t>
      </w:r>
      <w:r w:rsidRPr="008D79FB">
        <w:rPr>
          <w:rFonts w:ascii="Times New Roman" w:hAnsi="Times New Roman" w:cs="Times New Roman"/>
          <w:i/>
        </w:rPr>
        <w:t>kanten af boksen</w:t>
      </w:r>
      <w:r w:rsidRPr="008D79FB">
        <w:rPr>
          <w:rFonts w:ascii="Times New Roman" w:hAnsi="Times New Roman" w:cs="Times New Roman"/>
        </w:rPr>
        <w:t xml:space="preserve">. Ideen er at skabe nyt, men ikke så radikalt at produktet ikke har en nytte. </w:t>
      </w:r>
      <w:r>
        <w:rPr>
          <w:rFonts w:ascii="Times New Roman" w:hAnsi="Times New Roman" w:cs="Times New Roman"/>
        </w:rPr>
        <w:t>K</w:t>
      </w:r>
      <w:r w:rsidRPr="00F173D8">
        <w:rPr>
          <w:rFonts w:ascii="Times New Roman" w:hAnsi="Times New Roman" w:cs="Times New Roman"/>
        </w:rPr>
        <w:t xml:space="preserve">reativiteten skal bygge kendskab til en kontekst eller et domæne. </w:t>
      </w:r>
      <w:r>
        <w:rPr>
          <w:rFonts w:ascii="Times New Roman" w:hAnsi="Times New Roman" w:cs="Times New Roman"/>
        </w:rPr>
        <w:t>Hvilket forstås som, at hvis deltageren</w:t>
      </w:r>
      <w:r w:rsidRPr="00F173D8">
        <w:rPr>
          <w:rFonts w:ascii="Times New Roman" w:hAnsi="Times New Roman" w:cs="Times New Roman"/>
        </w:rPr>
        <w:t xml:space="preserve"> vil skabe noget kreativt</w:t>
      </w:r>
      <w:r>
        <w:rPr>
          <w:rFonts w:ascii="Times New Roman" w:hAnsi="Times New Roman" w:cs="Times New Roman"/>
        </w:rPr>
        <w:t>,</w:t>
      </w:r>
      <w:r w:rsidRPr="00F173D8">
        <w:rPr>
          <w:rFonts w:ascii="Times New Roman" w:hAnsi="Times New Roman" w:cs="Times New Roman"/>
        </w:rPr>
        <w:t xml:space="preserve"> skal det anerkendes af andre. </w:t>
      </w:r>
      <w:r>
        <w:rPr>
          <w:rFonts w:ascii="Times New Roman" w:hAnsi="Times New Roman" w:cs="Times New Roman"/>
        </w:rPr>
        <w:t>V</w:t>
      </w:r>
      <w:r w:rsidRPr="00645E5C">
        <w:rPr>
          <w:rFonts w:ascii="Times New Roman" w:hAnsi="Times New Roman" w:cs="Times New Roman"/>
        </w:rPr>
        <w:t>i anskuer kreativitet som et fænomen, der handler om at omforme, eller re-designe en opgave eller en ide man selv er med til at skabe</w:t>
      </w:r>
      <w:r>
        <w:rPr>
          <w:rFonts w:ascii="Times New Roman" w:hAnsi="Times New Roman" w:cs="Times New Roman"/>
          <w:b/>
        </w:rPr>
        <w:t xml:space="preserve">. </w:t>
      </w:r>
      <w:r>
        <w:rPr>
          <w:rFonts w:ascii="Times New Roman" w:hAnsi="Times New Roman" w:cs="Times New Roman"/>
        </w:rPr>
        <w:t xml:space="preserve">Når deltageren bevæger sig på kanten af det eksisterende, skabes </w:t>
      </w:r>
      <w:r w:rsidRPr="008D79FB">
        <w:rPr>
          <w:rFonts w:ascii="Times New Roman" w:hAnsi="Times New Roman" w:cs="Times New Roman"/>
        </w:rPr>
        <w:t>kreativiteten ud fra et strukturelt grundlag. Det giver trygh</w:t>
      </w:r>
      <w:r>
        <w:rPr>
          <w:rFonts w:ascii="Times New Roman" w:hAnsi="Times New Roman" w:cs="Times New Roman"/>
        </w:rPr>
        <w:t>ed, at arbejde på kanten af de erfaringer og den viden deltageren har erhvervet. Derved kan tage deltageren tage udgangspunkt i elementer han</w:t>
      </w:r>
      <w:r w:rsidRPr="008D79FB">
        <w:rPr>
          <w:rFonts w:ascii="Times New Roman" w:hAnsi="Times New Roman" w:cs="Times New Roman"/>
        </w:rPr>
        <w:t xml:space="preserve"> har tillid til og videreudvikler på baggrund af dette. </w:t>
      </w:r>
    </w:p>
    <w:p w14:paraId="7E41A00A" w14:textId="77777777" w:rsidR="00C65BC9" w:rsidRDefault="00C65BC9" w:rsidP="00C65BC9">
      <w:pPr>
        <w:pStyle w:val="Kommentartekst"/>
        <w:spacing w:line="360" w:lineRule="auto"/>
        <w:jc w:val="both"/>
        <w:rPr>
          <w:rFonts w:ascii="Times New Roman" w:hAnsi="Times New Roman" w:cs="Times New Roman"/>
          <w:b/>
        </w:rPr>
      </w:pPr>
      <w:r>
        <w:rPr>
          <w:rFonts w:ascii="Times New Roman" w:hAnsi="Times New Roman" w:cs="Times New Roman"/>
        </w:rPr>
        <w:t xml:space="preserve">Det at arbejde på kanten øger også muligheden for flow. Flow bevæger sig på kanten af ens kompetenceområder, og derved kan det indikeres at aktiviteterne, hvor deltageren bevæger sig </w:t>
      </w:r>
      <w:r w:rsidRPr="008D79FB">
        <w:rPr>
          <w:rFonts w:ascii="Times New Roman" w:hAnsi="Times New Roman" w:cs="Times New Roman"/>
          <w:i/>
        </w:rPr>
        <w:t>på kanten</w:t>
      </w:r>
      <w:r>
        <w:rPr>
          <w:rFonts w:ascii="Times New Roman" w:hAnsi="Times New Roman" w:cs="Times New Roman"/>
        </w:rPr>
        <w:t>, er med til at skabe opmærksomhed og fordybelse. Hvis deltageren skal komme i flow, bevæger han sig altså på kanten af det han kan, hen imod at lærer noget nyt.</w:t>
      </w:r>
      <w:r>
        <w:rPr>
          <w:rFonts w:ascii="Times New Roman" w:hAnsi="Times New Roman" w:cs="Times New Roman"/>
          <w:b/>
        </w:rPr>
        <w:t xml:space="preserve"> </w:t>
      </w:r>
    </w:p>
    <w:p w14:paraId="36A58F21" w14:textId="77777777" w:rsidR="00C65BC9" w:rsidRDefault="00C65BC9" w:rsidP="00C65BC9">
      <w:pPr>
        <w:pStyle w:val="Kommentartekst"/>
        <w:spacing w:line="360" w:lineRule="auto"/>
        <w:ind w:left="720"/>
        <w:jc w:val="both"/>
        <w:rPr>
          <w:rFonts w:ascii="Times New Roman" w:hAnsi="Times New Roman" w:cs="Times New Roman"/>
          <w:b/>
        </w:rPr>
      </w:pPr>
    </w:p>
    <w:p w14:paraId="0870A342" w14:textId="77777777" w:rsidR="00C65BC9" w:rsidRDefault="00C65BC9" w:rsidP="00C65BC9">
      <w:pPr>
        <w:pStyle w:val="Kommentartekst"/>
        <w:spacing w:line="360" w:lineRule="auto"/>
        <w:jc w:val="both"/>
        <w:rPr>
          <w:rFonts w:ascii="Times New Roman" w:hAnsi="Times New Roman" w:cs="Times New Roman"/>
        </w:rPr>
      </w:pPr>
      <w:r w:rsidRPr="00197AFB">
        <w:rPr>
          <w:rFonts w:ascii="Times New Roman" w:hAnsi="Times New Roman" w:cs="Times New Roman"/>
          <w:b/>
        </w:rPr>
        <w:t>Tid</w:t>
      </w:r>
      <w:r w:rsidRPr="00C002BB">
        <w:rPr>
          <w:rFonts w:ascii="Times New Roman" w:hAnsi="Times New Roman" w:cs="Times New Roman"/>
        </w:rPr>
        <w:t xml:space="preserve"> </w:t>
      </w:r>
    </w:p>
    <w:p w14:paraId="6433CC47"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Opfindsomhed kan forsvinde med tiden, alt efter hvor meget de kreative forudsætninger bliver opdyrket i den enkeltes hverdag. Jo mere tid og energi deltageren bruger i det kreative </w:t>
      </w:r>
      <w:r w:rsidRPr="00645E5C">
        <w:rPr>
          <w:rFonts w:ascii="Times New Roman" w:hAnsi="Times New Roman" w:cs="Times New Roman"/>
        </w:rPr>
        <w:t>miljø, jo større indvirkning kan det havde på individet.</w:t>
      </w:r>
      <w:r>
        <w:rPr>
          <w:rFonts w:ascii="Times New Roman" w:hAnsi="Times New Roman" w:cs="Times New Roman"/>
        </w:rPr>
        <w:t xml:space="preserve"> Hvis deltageren</w:t>
      </w:r>
      <w:r w:rsidRPr="00645E5C">
        <w:rPr>
          <w:rFonts w:ascii="Times New Roman" w:hAnsi="Times New Roman" w:cs="Times New Roman"/>
        </w:rPr>
        <w:t xml:space="preserve"> bruger meget sparsom tid i </w:t>
      </w:r>
      <w:r>
        <w:rPr>
          <w:rFonts w:ascii="Times New Roman" w:hAnsi="Times New Roman" w:cs="Times New Roman"/>
        </w:rPr>
        <w:t xml:space="preserve">det kreative miljø </w:t>
      </w:r>
      <w:r w:rsidRPr="00645E5C">
        <w:rPr>
          <w:rFonts w:ascii="Times New Roman" w:hAnsi="Times New Roman" w:cs="Times New Roman"/>
        </w:rPr>
        <w:t>i forhold til andre sociale arenaer</w:t>
      </w:r>
      <w:r>
        <w:rPr>
          <w:rFonts w:ascii="Times New Roman" w:hAnsi="Times New Roman" w:cs="Times New Roman"/>
        </w:rPr>
        <w:t>, og kan tiden hæmme</w:t>
      </w:r>
      <w:r w:rsidRPr="00645E5C">
        <w:rPr>
          <w:rFonts w:ascii="Times New Roman" w:hAnsi="Times New Roman" w:cs="Times New Roman"/>
        </w:rPr>
        <w:t xml:space="preserve"> muligheden for</w:t>
      </w:r>
      <w:r>
        <w:rPr>
          <w:rFonts w:ascii="Times New Roman" w:hAnsi="Times New Roman" w:cs="Times New Roman"/>
        </w:rPr>
        <w:t>,</w:t>
      </w:r>
      <w:r w:rsidRPr="00645E5C">
        <w:rPr>
          <w:rFonts w:ascii="Times New Roman" w:hAnsi="Times New Roman" w:cs="Times New Roman"/>
        </w:rPr>
        <w:t xml:space="preserve"> at </w:t>
      </w:r>
      <w:r>
        <w:rPr>
          <w:rFonts w:ascii="Times New Roman" w:hAnsi="Times New Roman" w:cs="Times New Roman"/>
        </w:rPr>
        <w:t>det miljøet kan påvirke deltagerens forudsætninger</w:t>
      </w:r>
      <w:r w:rsidRPr="00645E5C">
        <w:rPr>
          <w:rFonts w:ascii="Times New Roman" w:hAnsi="Times New Roman" w:cs="Times New Roman"/>
        </w:rPr>
        <w:t>.</w:t>
      </w:r>
      <w:r w:rsidRPr="00B64DAC">
        <w:rPr>
          <w:rFonts w:ascii="Times New Roman" w:hAnsi="Times New Roman" w:cs="Times New Roman"/>
        </w:rPr>
        <w:t xml:space="preserve"> </w:t>
      </w:r>
      <w:r>
        <w:rPr>
          <w:rFonts w:ascii="Times New Roman" w:hAnsi="Times New Roman" w:cs="Times New Roman"/>
        </w:rPr>
        <w:t xml:space="preserve">Det tager tid at få en bedre forståelse af det fænomen man forsøger at omforme, fordi de kognitive skemaer også skal omstruktureres. Deltagerne </w:t>
      </w:r>
      <w:r w:rsidRPr="00D90EA7">
        <w:rPr>
          <w:rFonts w:ascii="Times New Roman" w:hAnsi="Times New Roman" w:cs="Times New Roman"/>
        </w:rPr>
        <w:t>må ikke føle sig stresset</w:t>
      </w:r>
      <w:r>
        <w:rPr>
          <w:rFonts w:ascii="Times New Roman" w:hAnsi="Times New Roman" w:cs="Times New Roman"/>
        </w:rPr>
        <w:t>,</w:t>
      </w:r>
      <w:r w:rsidRPr="00D90EA7">
        <w:rPr>
          <w:rFonts w:ascii="Times New Roman" w:hAnsi="Times New Roman" w:cs="Times New Roman"/>
        </w:rPr>
        <w:t xml:space="preserve"> </w:t>
      </w:r>
      <w:r>
        <w:rPr>
          <w:rFonts w:ascii="Times New Roman" w:hAnsi="Times New Roman" w:cs="Times New Roman"/>
        </w:rPr>
        <w:t xml:space="preserve">og det tager </w:t>
      </w:r>
      <w:r w:rsidRPr="00D90EA7">
        <w:rPr>
          <w:rFonts w:ascii="Times New Roman" w:hAnsi="Times New Roman" w:cs="Times New Roman"/>
        </w:rPr>
        <w:t xml:space="preserve">tid til at </w:t>
      </w:r>
      <w:r>
        <w:rPr>
          <w:rFonts w:ascii="Times New Roman" w:hAnsi="Times New Roman" w:cs="Times New Roman"/>
        </w:rPr>
        <w:t xml:space="preserve">få ”brikkerne til at falde på plads” – især hvis de ikke er vant til at bevæge sig ud på usikker grund. </w:t>
      </w:r>
      <w:r w:rsidRPr="00D90EA7">
        <w:rPr>
          <w:rFonts w:ascii="Times New Roman" w:hAnsi="Times New Roman" w:cs="Times New Roman"/>
        </w:rPr>
        <w:t xml:space="preserve">Man kan ikke antage, at alle opfatter det ukendt som ukendt, og tager sig tid til at </w:t>
      </w:r>
      <w:r>
        <w:rPr>
          <w:rFonts w:ascii="Times New Roman" w:hAnsi="Times New Roman" w:cs="Times New Roman"/>
        </w:rPr>
        <w:t>undersøge fænomenet. O</w:t>
      </w:r>
      <w:r w:rsidRPr="00D90EA7">
        <w:rPr>
          <w:rFonts w:ascii="Times New Roman" w:hAnsi="Times New Roman" w:cs="Times New Roman"/>
        </w:rPr>
        <w:t>pfindsomheden</w:t>
      </w:r>
      <w:r>
        <w:rPr>
          <w:rFonts w:ascii="Times New Roman" w:hAnsi="Times New Roman" w:cs="Times New Roman"/>
        </w:rPr>
        <w:t xml:space="preserve"> skal </w:t>
      </w:r>
      <w:r w:rsidRPr="00D90EA7">
        <w:rPr>
          <w:rFonts w:ascii="Times New Roman" w:hAnsi="Times New Roman" w:cs="Times New Roman"/>
        </w:rPr>
        <w:t>have tid til at indfinde sig</w:t>
      </w:r>
      <w:r>
        <w:rPr>
          <w:rFonts w:ascii="Times New Roman" w:hAnsi="Times New Roman" w:cs="Times New Roman"/>
        </w:rPr>
        <w:t xml:space="preserve">, og det tager også tid til at fordybe sig. </w:t>
      </w:r>
    </w:p>
    <w:p w14:paraId="3230AD90" w14:textId="77777777" w:rsidR="00C65BC9" w:rsidRDefault="00C65BC9" w:rsidP="00C65BC9">
      <w:pPr>
        <w:pStyle w:val="Kommentartekst"/>
        <w:spacing w:line="360" w:lineRule="auto"/>
        <w:jc w:val="both"/>
        <w:rPr>
          <w:rFonts w:ascii="Times New Roman" w:hAnsi="Times New Roman" w:cs="Times New Roman"/>
        </w:rPr>
      </w:pPr>
    </w:p>
    <w:p w14:paraId="107F4B20" w14:textId="77777777" w:rsidR="00C65BC9" w:rsidRPr="00FE0CDE"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For at komme i flow og kunne glemme tid og sted, skal tiden i sig selv ikke være en forstyrrende faktor. Eksempelvis kan det være tvivlsomtom, om halvanden time en gang om ugen er nok til at skabe en forandring, når deltageren oplever mange distraherende faktorer.</w:t>
      </w:r>
      <w:r w:rsidRPr="00C002BB">
        <w:rPr>
          <w:rFonts w:ascii="Times New Roman" w:hAnsi="Times New Roman" w:cs="Times New Roman"/>
        </w:rPr>
        <w:t xml:space="preserve"> </w:t>
      </w:r>
      <w:r>
        <w:rPr>
          <w:rFonts w:ascii="Times New Roman" w:hAnsi="Times New Roman" w:cs="Times New Roman"/>
        </w:rPr>
        <w:t>Det er derved diskutabelt, om en uge</w:t>
      </w:r>
      <w:r w:rsidRPr="00645E5C">
        <w:rPr>
          <w:rFonts w:ascii="Times New Roman" w:hAnsi="Times New Roman" w:cs="Times New Roman"/>
        </w:rPr>
        <w:t xml:space="preserve">ntlige klubdag er nok tid til at forstyrre </w:t>
      </w:r>
      <w:r>
        <w:rPr>
          <w:rFonts w:ascii="Times New Roman" w:hAnsi="Times New Roman" w:cs="Times New Roman"/>
        </w:rPr>
        <w:t>den lærerende i sine</w:t>
      </w:r>
      <w:r w:rsidRPr="00645E5C">
        <w:rPr>
          <w:rFonts w:ascii="Times New Roman" w:hAnsi="Times New Roman" w:cs="Times New Roman"/>
        </w:rPr>
        <w:t xml:space="preserve"> vanlige tankeprocesser og adfærd.</w:t>
      </w:r>
      <w:r w:rsidRPr="00B64DAC">
        <w:rPr>
          <w:rFonts w:ascii="Times New Roman" w:hAnsi="Times New Roman" w:cs="Times New Roman"/>
        </w:rPr>
        <w:t xml:space="preserve"> </w:t>
      </w:r>
    </w:p>
    <w:p w14:paraId="7E71CDFB" w14:textId="77777777" w:rsidR="00C65BC9" w:rsidRDefault="00C65BC9" w:rsidP="00C65BC9">
      <w:pPr>
        <w:pStyle w:val="Kommentartekst"/>
        <w:spacing w:line="360" w:lineRule="auto"/>
        <w:jc w:val="both"/>
        <w:rPr>
          <w:rFonts w:ascii="Times New Roman" w:hAnsi="Times New Roman" w:cs="Times New Roman"/>
        </w:rPr>
      </w:pPr>
    </w:p>
    <w:p w14:paraId="6EF821B3" w14:textId="77777777" w:rsidR="00C65BC9" w:rsidRPr="00315D59" w:rsidRDefault="00C65BC9" w:rsidP="00C65BC9">
      <w:pPr>
        <w:pStyle w:val="Kommentartekst"/>
        <w:spacing w:line="360" w:lineRule="auto"/>
        <w:jc w:val="both"/>
        <w:rPr>
          <w:rFonts w:ascii="Times New Roman" w:hAnsi="Times New Roman"/>
        </w:rPr>
      </w:pPr>
      <w:r>
        <w:rPr>
          <w:rFonts w:ascii="Times New Roman" w:hAnsi="Times New Roman"/>
        </w:rPr>
        <w:t xml:space="preserve">På den anden side kan deltagerne også havde for meget tid. Dette kan havde indvirkningen på koncentrationen, i det målet er for langt fremme i tiden. Det at arbejde kreativt er en meget </w:t>
      </w:r>
      <w:r>
        <w:rPr>
          <w:rFonts w:ascii="Times New Roman" w:hAnsi="Times New Roman" w:cs="Times New Roman"/>
        </w:rPr>
        <w:t>involverede aktivitet som kræver koncentration og fuld opmærksomhed.</w:t>
      </w:r>
      <w:r>
        <w:rPr>
          <w:rFonts w:ascii="Times New Roman" w:hAnsi="Times New Roman"/>
        </w:rPr>
        <w:t xml:space="preserve"> Hvis der er for meget tid, kan opmærksomheden hurtigt ledes over på de distraherende faktorer i miljøet. Flow og kreativitet er også en højeffektivlæringstilstand, derved kan man heller ikke forlange, at deltagerne kan blive ved i flere timer. Tiden er derved et vigtigt begreb i forhold til de kreative processer og skal medregnes i en fin balancegang mellem færdigheder og udfordring.</w:t>
      </w:r>
    </w:p>
    <w:p w14:paraId="4031B242" w14:textId="77777777" w:rsidR="00C65BC9" w:rsidRDefault="00C65BC9" w:rsidP="00C65BC9">
      <w:pPr>
        <w:pStyle w:val="Kommentartekst"/>
        <w:spacing w:line="360" w:lineRule="auto"/>
        <w:jc w:val="both"/>
        <w:rPr>
          <w:rFonts w:ascii="Times New Roman" w:hAnsi="Times New Roman" w:cs="Times New Roman"/>
          <w:b/>
        </w:rPr>
      </w:pPr>
    </w:p>
    <w:p w14:paraId="4D906CE9" w14:textId="77777777" w:rsidR="00C65BC9" w:rsidRPr="00197AFB" w:rsidRDefault="00C65BC9" w:rsidP="00C65BC9">
      <w:pPr>
        <w:pStyle w:val="Kommentartekst"/>
        <w:spacing w:line="360" w:lineRule="auto"/>
        <w:jc w:val="both"/>
        <w:rPr>
          <w:rFonts w:ascii="Times New Roman" w:hAnsi="Times New Roman" w:cs="Times New Roman"/>
          <w:b/>
        </w:rPr>
      </w:pPr>
      <w:r w:rsidRPr="00197AFB">
        <w:rPr>
          <w:rFonts w:ascii="Times New Roman" w:hAnsi="Times New Roman" w:cs="Times New Roman"/>
          <w:b/>
        </w:rPr>
        <w:t xml:space="preserve">Støtte </w:t>
      </w:r>
    </w:p>
    <w:p w14:paraId="38AF05CE"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Støttende omgivelser en fremtrædende faktor, når deltageren skal udvikle kreative forudsætninger. Denne støtte handler primært om at hjælpe deltageren, når modstanden bliver størst, men også i at fjerne de distraherende faktorer, der florer i miljøet. Støtten kan være medvirkende til øge deltagerens mulighed for flow, men også til at mestre de kreative øvelser. Det at bruge s</w:t>
      </w:r>
      <w:r w:rsidRPr="00BF52A3">
        <w:rPr>
          <w:rFonts w:ascii="Times New Roman" w:hAnsi="Times New Roman" w:cs="Times New Roman"/>
        </w:rPr>
        <w:t>tru</w:t>
      </w:r>
      <w:r>
        <w:rPr>
          <w:rFonts w:ascii="Times New Roman" w:hAnsi="Times New Roman" w:cs="Times New Roman"/>
        </w:rPr>
        <w:t>ktur, sætte rammer og regler er også et</w:t>
      </w:r>
      <w:r w:rsidRPr="00BF52A3">
        <w:rPr>
          <w:rFonts w:ascii="Times New Roman" w:hAnsi="Times New Roman" w:cs="Times New Roman"/>
        </w:rPr>
        <w:t xml:space="preserve"> støttende</w:t>
      </w:r>
      <w:r>
        <w:rPr>
          <w:rFonts w:ascii="Times New Roman" w:hAnsi="Times New Roman" w:cs="Times New Roman"/>
        </w:rPr>
        <w:t xml:space="preserve"> elementer</w:t>
      </w:r>
      <w:r w:rsidRPr="00BF52A3">
        <w:rPr>
          <w:rFonts w:ascii="Times New Roman" w:hAnsi="Times New Roman" w:cs="Times New Roman"/>
        </w:rPr>
        <w:t xml:space="preserve"> og samtidig motiverende</w:t>
      </w:r>
      <w:r>
        <w:rPr>
          <w:rFonts w:ascii="Times New Roman" w:hAnsi="Times New Roman" w:cs="Times New Roman"/>
        </w:rPr>
        <w:t xml:space="preserve"> faktorer, i henhold til at deltageren ser </w:t>
      </w:r>
      <w:r w:rsidRPr="00BF52A3">
        <w:rPr>
          <w:rFonts w:ascii="Times New Roman" w:hAnsi="Times New Roman" w:cs="Times New Roman"/>
        </w:rPr>
        <w:t xml:space="preserve">mening, </w:t>
      </w:r>
      <w:r>
        <w:rPr>
          <w:rFonts w:ascii="Times New Roman" w:hAnsi="Times New Roman" w:cs="Times New Roman"/>
        </w:rPr>
        <w:t xml:space="preserve">formål og hensigten med øvelsen, så de opnår forståelse af </w:t>
      </w:r>
      <w:r w:rsidRPr="00BF52A3">
        <w:rPr>
          <w:rFonts w:ascii="Times New Roman" w:hAnsi="Times New Roman" w:cs="Times New Roman"/>
        </w:rPr>
        <w:t>deres handling</w:t>
      </w:r>
      <w:r>
        <w:rPr>
          <w:rFonts w:ascii="Times New Roman" w:hAnsi="Times New Roman" w:cs="Times New Roman"/>
        </w:rPr>
        <w:t xml:space="preserve">er. Strukturen skaber muligheden for at arbejde i særligt rum med særlige regler, som er med til at fjerne de distraherende faktorer. </w:t>
      </w:r>
    </w:p>
    <w:p w14:paraId="2D7E7D8A" w14:textId="77777777" w:rsidR="00C65BC9" w:rsidRDefault="00C65BC9" w:rsidP="00C65BC9">
      <w:pPr>
        <w:spacing w:line="360" w:lineRule="auto"/>
        <w:jc w:val="both"/>
        <w:rPr>
          <w:rFonts w:ascii="Times New Roman" w:hAnsi="Times New Roman" w:cs="Times New Roman"/>
          <w:color w:val="2E2E2E"/>
          <w:szCs w:val="22"/>
        </w:rPr>
      </w:pPr>
    </w:p>
    <w:p w14:paraId="68A2D878" w14:textId="77777777" w:rsidR="00C65BC9" w:rsidRDefault="00C65BC9" w:rsidP="00C65BC9">
      <w:pPr>
        <w:spacing w:line="360" w:lineRule="auto"/>
        <w:jc w:val="both"/>
        <w:rPr>
          <w:rFonts w:ascii="Times New Roman" w:hAnsi="Times New Roman" w:cs="Times New Roman"/>
          <w:i/>
        </w:rPr>
      </w:pPr>
      <w:r w:rsidRPr="00645E5C">
        <w:rPr>
          <w:rFonts w:ascii="Times New Roman" w:hAnsi="Times New Roman" w:cs="Times New Roman"/>
        </w:rPr>
        <w:t xml:space="preserve">Omgivelser er </w:t>
      </w:r>
      <w:r>
        <w:rPr>
          <w:rFonts w:ascii="Times New Roman" w:hAnsi="Times New Roman" w:cs="Times New Roman"/>
        </w:rPr>
        <w:t xml:space="preserve">derved </w:t>
      </w:r>
      <w:r w:rsidRPr="00645E5C">
        <w:rPr>
          <w:rFonts w:ascii="Times New Roman" w:hAnsi="Times New Roman" w:cs="Times New Roman"/>
        </w:rPr>
        <w:t xml:space="preserve">også med til at støtte </w:t>
      </w:r>
      <w:r>
        <w:rPr>
          <w:rFonts w:ascii="Times New Roman" w:hAnsi="Times New Roman" w:cs="Times New Roman"/>
        </w:rPr>
        <w:t xml:space="preserve">de </w:t>
      </w:r>
      <w:r w:rsidRPr="00645E5C">
        <w:rPr>
          <w:rFonts w:ascii="Times New Roman" w:hAnsi="Times New Roman" w:cs="Times New Roman"/>
        </w:rPr>
        <w:t>kreative betingelser.</w:t>
      </w:r>
      <w:r>
        <w:rPr>
          <w:rFonts w:ascii="Times New Roman" w:hAnsi="Times New Roman" w:cs="Times New Roman"/>
        </w:rPr>
        <w:t xml:space="preserve"> </w:t>
      </w:r>
      <w:r>
        <w:rPr>
          <w:rFonts w:ascii="Times New Roman" w:hAnsi="Times New Roman" w:cs="Times New Roman"/>
          <w:color w:val="2E2E2E"/>
          <w:szCs w:val="22"/>
        </w:rPr>
        <w:t>Ved at benytte positiv feedback og anerkendelse, skabes en god mulighed for balance og tryghed hos deltageren. Endvidere har imitation og modellæring en positiv indvirkning, som er med til at fjerne usikkerhed overfor øvelserne. Deltagerne</w:t>
      </w:r>
      <w:r w:rsidRPr="00702B23">
        <w:rPr>
          <w:rFonts w:ascii="Times New Roman" w:hAnsi="Times New Roman" w:cs="Times New Roman"/>
          <w:bCs/>
          <w:color w:val="2E2E2E"/>
        </w:rPr>
        <w:t xml:space="preserve"> lærer bedst ved at lave øvelsen selv, og derved personligt opleve selve mestringen, men </w:t>
      </w:r>
      <w:r w:rsidRPr="00702B23">
        <w:rPr>
          <w:rFonts w:ascii="Times New Roman" w:hAnsi="Times New Roman" w:cs="Times New Roman"/>
        </w:rPr>
        <w:t>gennem imitation og modellæring kan individets mestringsforventninger styrkes.</w:t>
      </w:r>
      <w:r>
        <w:rPr>
          <w:rFonts w:ascii="Times New Roman" w:hAnsi="Times New Roman" w:cs="Times New Roman"/>
        </w:rPr>
        <w:t xml:space="preserve"> På denne baggrund kan man udvikle en strategi, og deltageren føler sig ikke helt forudsætningsløs over aktiviteterne.</w:t>
      </w:r>
      <w:r w:rsidRPr="00E40D24">
        <w:rPr>
          <w:rFonts w:ascii="Times New Roman" w:hAnsi="Times New Roman" w:cs="Times New Roman"/>
          <w:i/>
        </w:rPr>
        <w:t xml:space="preserve"> </w:t>
      </w:r>
    </w:p>
    <w:p w14:paraId="4A575C6B" w14:textId="77777777" w:rsidR="00C65BC9" w:rsidRDefault="00C65BC9" w:rsidP="00C65BC9">
      <w:pPr>
        <w:spacing w:line="360" w:lineRule="auto"/>
        <w:jc w:val="both"/>
        <w:rPr>
          <w:rFonts w:ascii="Times New Roman" w:hAnsi="Times New Roman" w:cs="Times New Roman"/>
        </w:rPr>
      </w:pPr>
      <w:r w:rsidRPr="00E40D24">
        <w:rPr>
          <w:rFonts w:ascii="Times New Roman" w:hAnsi="Times New Roman" w:cs="Times New Roman"/>
          <w:i/>
        </w:rPr>
        <w:t>Zonen for nærmeste udvikling</w:t>
      </w:r>
      <w:r w:rsidRPr="004A0612">
        <w:rPr>
          <w:rFonts w:ascii="Times New Roman" w:hAnsi="Times New Roman" w:cs="Times New Roman"/>
        </w:rPr>
        <w:t xml:space="preserve"> kan, i denne kontekst, betragtes som et godt teoretisk værktøj til at skabe tryghed og støtte op omkring flow</w:t>
      </w:r>
      <w:r>
        <w:rPr>
          <w:rFonts w:ascii="Times New Roman" w:hAnsi="Times New Roman" w:cs="Times New Roman"/>
        </w:rPr>
        <w:t>-processer</w:t>
      </w:r>
      <w:r w:rsidRPr="004A0612">
        <w:rPr>
          <w:rFonts w:ascii="Times New Roman" w:hAnsi="Times New Roman" w:cs="Times New Roman"/>
        </w:rPr>
        <w:t xml:space="preserve"> og derved indgå i facilitering af</w:t>
      </w:r>
      <w:r>
        <w:rPr>
          <w:rFonts w:ascii="Times New Roman" w:hAnsi="Times New Roman" w:cs="Times New Roman"/>
        </w:rPr>
        <w:t xml:space="preserve"> et</w:t>
      </w:r>
      <w:r w:rsidRPr="004A0612">
        <w:rPr>
          <w:rFonts w:ascii="Times New Roman" w:hAnsi="Times New Roman" w:cs="Times New Roman"/>
        </w:rPr>
        <w:t xml:space="preserve"> kreativ</w:t>
      </w:r>
      <w:r>
        <w:rPr>
          <w:rFonts w:ascii="Times New Roman" w:hAnsi="Times New Roman" w:cs="Times New Roman"/>
        </w:rPr>
        <w:t xml:space="preserve">itetsfremmende miljø. En udfordrende lærerproces kan blive støtte af en vejleder, eller ved at indgå i et læringsfællesskab med andre middelaldrene. </w:t>
      </w:r>
    </w:p>
    <w:p w14:paraId="14815322" w14:textId="77777777" w:rsidR="00C65BC9" w:rsidRDefault="00C65BC9" w:rsidP="00C65BC9">
      <w:pPr>
        <w:spacing w:line="360" w:lineRule="auto"/>
        <w:jc w:val="both"/>
        <w:rPr>
          <w:rFonts w:ascii="Times New Roman" w:hAnsi="Times New Roman" w:cs="Times New Roman"/>
        </w:rPr>
      </w:pPr>
    </w:p>
    <w:p w14:paraId="405F0629" w14:textId="77777777" w:rsidR="00C65BC9" w:rsidRPr="00E40D24" w:rsidRDefault="00C65BC9" w:rsidP="00C65BC9">
      <w:pPr>
        <w:spacing w:line="360" w:lineRule="auto"/>
        <w:jc w:val="both"/>
        <w:rPr>
          <w:rFonts w:ascii="Times New Roman" w:hAnsi="Times New Roman" w:cs="Times New Roman"/>
        </w:rPr>
      </w:pPr>
      <w:r>
        <w:rPr>
          <w:rFonts w:ascii="Times New Roman" w:hAnsi="Times New Roman" w:cs="Times New Roman"/>
        </w:rPr>
        <w:t xml:space="preserve">Samarbejde er derved også en vigtig komponent. Det er vigtigt at understrege, at ingen fra starten har svaret på opgavens problem, og at alle i øvelsen har de samme forudsætninger for problemløsning. </w:t>
      </w:r>
      <w:r w:rsidRPr="00645E5C">
        <w:rPr>
          <w:rFonts w:ascii="Times New Roman" w:hAnsi="Times New Roman" w:cs="Times New Roman"/>
          <w:bCs/>
        </w:rPr>
        <w:t>De</w:t>
      </w:r>
      <w:r>
        <w:rPr>
          <w:rFonts w:ascii="Times New Roman" w:hAnsi="Times New Roman" w:cs="Times New Roman"/>
          <w:bCs/>
        </w:rPr>
        <w:t>rved støtter deltagerne</w:t>
      </w:r>
      <w:r w:rsidRPr="00645E5C">
        <w:rPr>
          <w:rFonts w:ascii="Times New Roman" w:hAnsi="Times New Roman" w:cs="Times New Roman"/>
          <w:bCs/>
        </w:rPr>
        <w:t xml:space="preserve"> hinanden</w:t>
      </w:r>
      <w:r>
        <w:rPr>
          <w:rFonts w:ascii="Times New Roman" w:hAnsi="Times New Roman" w:cs="Times New Roman"/>
          <w:bCs/>
        </w:rPr>
        <w:t xml:space="preserve">, </w:t>
      </w:r>
      <w:r w:rsidRPr="00645E5C">
        <w:rPr>
          <w:rFonts w:ascii="Times New Roman" w:hAnsi="Times New Roman" w:cs="Times New Roman"/>
          <w:bCs/>
        </w:rPr>
        <w:t xml:space="preserve">opgaverne bliver ikke for svære, og de oplever et god udfald af læringsaktiviteten. </w:t>
      </w:r>
    </w:p>
    <w:p w14:paraId="187C1F53" w14:textId="77777777" w:rsidR="00C65BC9" w:rsidRDefault="00C65BC9" w:rsidP="00C65BC9">
      <w:pPr>
        <w:pStyle w:val="Kommentartekst"/>
        <w:spacing w:line="360" w:lineRule="auto"/>
        <w:jc w:val="both"/>
        <w:rPr>
          <w:rFonts w:ascii="Times New Roman" w:hAnsi="Times New Roman" w:cs="Times New Roman"/>
        </w:rPr>
      </w:pPr>
    </w:p>
    <w:p w14:paraId="6CCA711E"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Støtten kan dog også hæmme deltagerens mulighed for at arbejde kreativt. Hvis deltageren er vant til at vende sig mod en vejleder eller makker, hver gang det bliver svært og smider ansvaret fra sig, kan man ikke øge sin mestringsforventninger. Vejlederen eller makkeren må, i dette tilfælde, tager over og styre den kreative proces. </w:t>
      </w:r>
    </w:p>
    <w:p w14:paraId="2D626E0E"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Den kreative proces tager udgangspunkt i individets egne formulering, bygger på passion, indre motivation og engagement. Derfor skal vejleder også lærer at træde i baggrunden, og lade deltageren få et autentisk forhold til processen. </w:t>
      </w:r>
    </w:p>
    <w:p w14:paraId="3424E721" w14:textId="77777777" w:rsidR="00C65BC9" w:rsidRDefault="00C65BC9" w:rsidP="00C65BC9">
      <w:pPr>
        <w:pStyle w:val="Kommentartekst"/>
        <w:spacing w:line="360" w:lineRule="auto"/>
        <w:jc w:val="both"/>
        <w:rPr>
          <w:rFonts w:ascii="Times New Roman" w:hAnsi="Times New Roman"/>
        </w:rPr>
      </w:pPr>
      <w:r>
        <w:rPr>
          <w:rFonts w:ascii="Times New Roman" w:hAnsi="Times New Roman" w:cs="Times New Roman"/>
        </w:rPr>
        <w:t xml:space="preserve">På den anden side er det også vigtigt, at vejlederen ikke træder helt i baggrunden, hvis deltageren får en negativ oplevelse. Dette kan havde en modsat effekt på mestringsforventningerne, og derved sætte deltageren tilbage i processen. Det at støtte deltageren beror igen på en </w:t>
      </w:r>
      <w:r>
        <w:rPr>
          <w:rFonts w:ascii="Times New Roman" w:hAnsi="Times New Roman"/>
        </w:rPr>
        <w:t>fin balancegang, og et indgående kendskab til deltagerne forudsætninger i forhold til udfordringen.</w:t>
      </w:r>
    </w:p>
    <w:p w14:paraId="06C3A0E1" w14:textId="77777777" w:rsidR="00C65BC9" w:rsidRDefault="00C65BC9" w:rsidP="00C65BC9">
      <w:pPr>
        <w:pStyle w:val="Kommentartekst"/>
        <w:spacing w:line="360" w:lineRule="auto"/>
        <w:jc w:val="both"/>
        <w:rPr>
          <w:rFonts w:ascii="Times New Roman" w:hAnsi="Times New Roman"/>
        </w:rPr>
      </w:pPr>
    </w:p>
    <w:p w14:paraId="19FF7A95" w14:textId="77777777" w:rsidR="00C65BC9" w:rsidRPr="007718B3" w:rsidRDefault="00C65BC9" w:rsidP="00C65BC9">
      <w:pPr>
        <w:pStyle w:val="Kommentartekst"/>
        <w:spacing w:line="360" w:lineRule="auto"/>
        <w:jc w:val="both"/>
        <w:rPr>
          <w:rFonts w:ascii="Times New Roman" w:hAnsi="Times New Roman" w:cs="Times New Roman"/>
          <w:b/>
        </w:rPr>
      </w:pPr>
      <w:r w:rsidRPr="007718B3">
        <w:rPr>
          <w:rFonts w:ascii="Times New Roman" w:hAnsi="Times New Roman" w:cs="Times New Roman"/>
          <w:b/>
        </w:rPr>
        <w:t xml:space="preserve">Diskussion </w:t>
      </w:r>
      <w:r>
        <w:rPr>
          <w:rFonts w:ascii="Times New Roman" w:hAnsi="Times New Roman" w:cs="Times New Roman"/>
          <w:b/>
        </w:rPr>
        <w:t>af designets praktisk anvendelse</w:t>
      </w:r>
    </w:p>
    <w:p w14:paraId="790E6B5C"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I forhold til ovenstående læringsdesign og forklaringer, som beror på specialets teoretiske perspektiver og analyse af undersøgelsens empiri, mener vi, at designet og dens elementer, kan øge sandsynligheden for at målgruppen udvikler kreative forudsætninger. </w:t>
      </w:r>
    </w:p>
    <w:p w14:paraId="3939A255" w14:textId="77777777" w:rsidR="00C65BC9" w:rsidRDefault="00C65BC9" w:rsidP="00C65BC9">
      <w:pPr>
        <w:pStyle w:val="Kommentartekst"/>
        <w:spacing w:line="360" w:lineRule="auto"/>
        <w:jc w:val="both"/>
        <w:rPr>
          <w:rFonts w:ascii="Times New Roman" w:hAnsi="Times New Roman" w:cs="Times New Roman"/>
        </w:rPr>
      </w:pPr>
    </w:p>
    <w:p w14:paraId="73155EBB" w14:textId="77777777" w:rsidR="00C65BC9" w:rsidRDefault="00C65BC9" w:rsidP="00C65BC9">
      <w:pPr>
        <w:pStyle w:val="Kommentartekst"/>
        <w:spacing w:line="360" w:lineRule="auto"/>
        <w:jc w:val="both"/>
        <w:rPr>
          <w:rFonts w:ascii="Times New Roman" w:hAnsi="Times New Roman" w:cs="Times New Roman"/>
        </w:rPr>
      </w:pPr>
      <w:r>
        <w:rPr>
          <w:rFonts w:ascii="Times New Roman" w:hAnsi="Times New Roman" w:cs="Times New Roman"/>
        </w:rPr>
        <w:t xml:space="preserve">Designets validitet bygger på undersøgelsens analyse af D, og hans resultater i forhold til det tidligere designs indarbejdelse i Drengeklubben. Analyse af empirien viste nemlig, at D over tid mestrede designets udvalgte elementer og udarbejdede på baggrund heraf noget kreativt. D havde en </w:t>
      </w:r>
      <w:r w:rsidRPr="00645E5C">
        <w:rPr>
          <w:rFonts w:ascii="Times New Roman" w:hAnsi="Times New Roman" w:cs="Times New Roman"/>
        </w:rPr>
        <w:t>ubesvære</w:t>
      </w:r>
      <w:r>
        <w:rPr>
          <w:rFonts w:ascii="Times New Roman" w:hAnsi="Times New Roman" w:cs="Times New Roman"/>
        </w:rPr>
        <w:t>t tilgang til hans egen aktivitet og udviste</w:t>
      </w:r>
      <w:r w:rsidRPr="00645E5C">
        <w:rPr>
          <w:rFonts w:ascii="Times New Roman" w:hAnsi="Times New Roman" w:cs="Times New Roman"/>
        </w:rPr>
        <w:t xml:space="preserve"> et personligt engagement </w:t>
      </w:r>
      <w:r>
        <w:rPr>
          <w:rFonts w:ascii="Times New Roman" w:hAnsi="Times New Roman" w:cs="Times New Roman"/>
        </w:rPr>
        <w:t>– hvilket ligeledes betyder, at D i øjeblikket havde positive mestringsforventninger i forhold til hans re-design af dødbold. I anliggende heraf vurderer vi derfor, at undersøgelsens analyse og diskussion af empirien tegnede et billede af, at D havde oparbejdet de positive forudsætninger, som vi mener skal være tilstede for at kunne arbejde kreativt.</w:t>
      </w:r>
    </w:p>
    <w:p w14:paraId="15E0338F" w14:textId="77777777" w:rsidR="00C65BC9" w:rsidRDefault="00C65BC9" w:rsidP="00C65BC9">
      <w:pPr>
        <w:pStyle w:val="Kommentartekst"/>
        <w:spacing w:line="360" w:lineRule="auto"/>
        <w:jc w:val="both"/>
        <w:rPr>
          <w:rFonts w:ascii="Times New Roman" w:hAnsi="Times New Roman" w:cs="Times New Roman"/>
        </w:rPr>
      </w:pPr>
    </w:p>
    <w:p w14:paraId="55269FBB" w14:textId="77777777" w:rsidR="00C65BC9" w:rsidRDefault="00C65BC9" w:rsidP="00C65BC9">
      <w:pPr>
        <w:spacing w:line="360" w:lineRule="auto"/>
        <w:jc w:val="both"/>
        <w:rPr>
          <w:rFonts w:ascii="Times New Roman" w:hAnsi="Times New Roman"/>
        </w:rPr>
      </w:pPr>
      <w:r>
        <w:rPr>
          <w:rFonts w:ascii="Times New Roman" w:hAnsi="Times New Roman" w:cs="Times New Roman"/>
        </w:rPr>
        <w:t xml:space="preserve">I forhold til D’s situation og udvikling af forudsætninger til at arbejde kreativt, mener det nye læringsdesign består af nogle gode elementer til at hjælpe de andre drenge til at arbejde kreativt. Designets validitet kan dog diskuteres i forhold til C – analysen af C viste, at han ikke havde, gennem det tidligere design, opnået de samme forudsætninger for at arbejde kreativt, som i D’s tilfælde. Analysen viste, at </w:t>
      </w:r>
      <w:r w:rsidRPr="00645E5C">
        <w:rPr>
          <w:rFonts w:ascii="Times New Roman" w:hAnsi="Times New Roman"/>
        </w:rPr>
        <w:t>der er en del elementer, s</w:t>
      </w:r>
      <w:r>
        <w:rPr>
          <w:rFonts w:ascii="Times New Roman" w:hAnsi="Times New Roman"/>
        </w:rPr>
        <w:t xml:space="preserve">om Drengeklubben kan tage fat på </w:t>
      </w:r>
      <w:r w:rsidRPr="00645E5C">
        <w:rPr>
          <w:rFonts w:ascii="Times New Roman" w:hAnsi="Times New Roman"/>
        </w:rPr>
        <w:t>for at hjælpe C til</w:t>
      </w:r>
      <w:r>
        <w:rPr>
          <w:rFonts w:ascii="Times New Roman" w:hAnsi="Times New Roman"/>
        </w:rPr>
        <w:t xml:space="preserve"> komme i flow og</w:t>
      </w:r>
      <w:r w:rsidRPr="00645E5C">
        <w:rPr>
          <w:rFonts w:ascii="Times New Roman" w:hAnsi="Times New Roman"/>
        </w:rPr>
        <w:t xml:space="preserve"> at mestre kreativitet. De elementer vi mener har afgørende betydning er: tiden, kognition, mestring, samarbejde, angsten for at fejle, modstand, støtte, individuelle barrier, indre og ydre motivation og kontekstforståelse. Disse elementer mener vi kan være med til at optimere C’s muli</w:t>
      </w:r>
      <w:r>
        <w:rPr>
          <w:rFonts w:ascii="Times New Roman" w:hAnsi="Times New Roman"/>
        </w:rPr>
        <w:t>gheder for at udvikle kreative forudsætninger. H</w:t>
      </w:r>
      <w:r w:rsidRPr="00645E5C">
        <w:rPr>
          <w:rFonts w:ascii="Times New Roman" w:hAnsi="Times New Roman"/>
        </w:rPr>
        <w:t>vis disse faktorer bliver inkorporeret i Drengeklubben</w:t>
      </w:r>
      <w:r>
        <w:rPr>
          <w:rFonts w:ascii="Times New Roman" w:hAnsi="Times New Roman"/>
        </w:rPr>
        <w:t xml:space="preserve">, kan C muligvis, over tid, opleve den samme positive udvikling, som var tilfældet hos D. </w:t>
      </w:r>
    </w:p>
    <w:p w14:paraId="45CABE45" w14:textId="77777777" w:rsidR="00C65BC9" w:rsidRPr="00645E5C" w:rsidRDefault="00C65BC9" w:rsidP="00C65BC9">
      <w:pPr>
        <w:spacing w:line="360" w:lineRule="auto"/>
        <w:jc w:val="both"/>
        <w:rPr>
          <w:rFonts w:ascii="Times New Roman" w:hAnsi="Times New Roman"/>
        </w:rPr>
      </w:pPr>
      <w:r>
        <w:rPr>
          <w:rFonts w:ascii="Times New Roman" w:hAnsi="Times New Roman"/>
        </w:rPr>
        <w:t>Endvidere oplevede D og C fra starten af nogle af de samme barriere (informationsmæssigt kaos og psykisk uro) og derved mener vi, at a</w:t>
      </w:r>
      <w:r w:rsidRPr="00645E5C">
        <w:rPr>
          <w:rFonts w:ascii="Times New Roman" w:hAnsi="Times New Roman"/>
        </w:rPr>
        <w:t>nalysen</w:t>
      </w:r>
      <w:r>
        <w:rPr>
          <w:rFonts w:ascii="Times New Roman" w:hAnsi="Times New Roman"/>
        </w:rPr>
        <w:t xml:space="preserve"> af D’s proces </w:t>
      </w:r>
      <w:r w:rsidRPr="00645E5C">
        <w:rPr>
          <w:rFonts w:ascii="Times New Roman" w:hAnsi="Times New Roman"/>
        </w:rPr>
        <w:t xml:space="preserve">har givet os en forståelse af, </w:t>
      </w:r>
      <w:r>
        <w:rPr>
          <w:rFonts w:ascii="Times New Roman" w:hAnsi="Times New Roman"/>
        </w:rPr>
        <w:t>hvilke elementer som også kan øge</w:t>
      </w:r>
      <w:r w:rsidRPr="00645E5C">
        <w:rPr>
          <w:rFonts w:ascii="Times New Roman" w:hAnsi="Times New Roman"/>
        </w:rPr>
        <w:t xml:space="preserve"> C’s</w:t>
      </w:r>
      <w:r>
        <w:rPr>
          <w:rFonts w:ascii="Times New Roman" w:hAnsi="Times New Roman"/>
        </w:rPr>
        <w:t xml:space="preserve"> forudsætninger for at </w:t>
      </w:r>
      <w:r w:rsidRPr="00645E5C">
        <w:rPr>
          <w:rFonts w:ascii="Times New Roman" w:hAnsi="Times New Roman"/>
        </w:rPr>
        <w:t xml:space="preserve">arbejde i et kreativitetsfremmende læringsmiljø. </w:t>
      </w:r>
    </w:p>
    <w:p w14:paraId="0DF24824" w14:textId="77777777" w:rsidR="00C65BC9" w:rsidRDefault="00C65BC9" w:rsidP="00C65BC9">
      <w:pPr>
        <w:pStyle w:val="Kommentartekst"/>
        <w:spacing w:line="360" w:lineRule="auto"/>
        <w:jc w:val="both"/>
        <w:rPr>
          <w:rFonts w:ascii="Times New Roman" w:hAnsi="Times New Roman"/>
        </w:rPr>
      </w:pPr>
    </w:p>
    <w:p w14:paraId="22C65636" w14:textId="77777777" w:rsidR="00C65BC9" w:rsidRDefault="00C65BC9" w:rsidP="00C65BC9">
      <w:pPr>
        <w:pStyle w:val="Kommentartekst"/>
        <w:spacing w:line="360" w:lineRule="auto"/>
        <w:jc w:val="both"/>
        <w:rPr>
          <w:rFonts w:ascii="Times New Roman" w:hAnsi="Times New Roman"/>
        </w:rPr>
      </w:pPr>
      <w:r>
        <w:rPr>
          <w:rFonts w:ascii="Times New Roman" w:hAnsi="Times New Roman"/>
        </w:rPr>
        <w:t>I forhold til det nye læringsdesign mener vi, at det er muligt at have særligt fokus på nogle af elementerne</w:t>
      </w:r>
      <w:r w:rsidRPr="00645E5C">
        <w:rPr>
          <w:rFonts w:ascii="Times New Roman" w:hAnsi="Times New Roman"/>
        </w:rPr>
        <w:t xml:space="preserve"> </w:t>
      </w:r>
      <w:r>
        <w:rPr>
          <w:rFonts w:ascii="Times New Roman" w:hAnsi="Times New Roman"/>
        </w:rPr>
        <w:t xml:space="preserve">for at hjælpe C. For eksempel fandt vi frem til, at tiden er meget afgørende for C’s flowproces og mestringsforventninger. På den måde mener vi så, at tiden er et element som Drengeklubben kan arbejde ekstra meget på. Vi kan søger for, at C får længere tid til fx problemløsning i aktiviteterne i Drengeklubben. I anliggende til den generelle tid i Drengeklubben, er det selvfølgelig et svært område at ændre på, men vi mener dog, at hvis Drengeklubben foregik flere gange om ugen ville det have højnet sandsynligheden for, at C havde ændret hans forudsætninger for arbejde i flow-zonen. </w:t>
      </w:r>
    </w:p>
    <w:p w14:paraId="2DE613E2" w14:textId="77777777" w:rsidR="00C65BC9" w:rsidRDefault="00C65BC9" w:rsidP="00C65BC9">
      <w:pPr>
        <w:pStyle w:val="Kommentartekst"/>
        <w:spacing w:line="360" w:lineRule="auto"/>
        <w:jc w:val="both"/>
        <w:rPr>
          <w:rFonts w:ascii="Times New Roman" w:hAnsi="Times New Roman"/>
        </w:rPr>
      </w:pPr>
      <w:r>
        <w:rPr>
          <w:rFonts w:ascii="Times New Roman" w:hAnsi="Times New Roman"/>
        </w:rPr>
        <w:t xml:space="preserve">Et andet eksempel på hvordan fokus på enkelte elementer kan hjælpe C, er i forhold til elementet støtte. I analysen af empirien af C tegnede der sig et billede af, at C havde brug for ekstra støtte i hans problemløsende proces, ligeledes så vi, at C nemt blev forstyrret af de andre drenge. Dette er derfor nogle elemeter vi igen mener Drengeklubben kan have ekstra fokus på – vi kunne sætte ekstra frivillige sammen med C i den problemløsende proces, trække ham væk fra de andre drenge og igen give ham tiden til at oparbejde troen på sine evner. Her kan de frivillige også være ekstra opmærksomme på, at støtte ham i processen, fjerne de distraherende faktorer og hjælpe ham til at nærme sig flowzonen.  </w:t>
      </w:r>
    </w:p>
    <w:p w14:paraId="6E959CC4" w14:textId="77777777" w:rsidR="00C65BC9" w:rsidRDefault="00C65BC9" w:rsidP="00C65BC9">
      <w:pPr>
        <w:pStyle w:val="Kommentartekst"/>
        <w:spacing w:line="360" w:lineRule="auto"/>
        <w:jc w:val="both"/>
        <w:rPr>
          <w:rFonts w:ascii="Times New Roman" w:hAnsi="Times New Roman"/>
        </w:rPr>
      </w:pPr>
      <w:r w:rsidRPr="00645E5C">
        <w:rPr>
          <w:rFonts w:ascii="Times New Roman" w:hAnsi="Times New Roman"/>
        </w:rPr>
        <w:t xml:space="preserve">   </w:t>
      </w:r>
    </w:p>
    <w:p w14:paraId="7CABF8F8" w14:textId="77777777" w:rsidR="00C65BC9" w:rsidRDefault="00C65BC9" w:rsidP="00C65BC9">
      <w:pPr>
        <w:pStyle w:val="Kommentartekst"/>
        <w:spacing w:line="360" w:lineRule="auto"/>
        <w:jc w:val="both"/>
        <w:rPr>
          <w:rFonts w:ascii="Times New Roman" w:hAnsi="Times New Roman"/>
        </w:rPr>
      </w:pPr>
      <w:r>
        <w:rPr>
          <w:rFonts w:ascii="Times New Roman" w:hAnsi="Times New Roman"/>
        </w:rPr>
        <w:t xml:space="preserve">I forhold til diskussion af C, og hans manglende opøvelse af de forudsætninger, som den kreative proces kræver, og som vi havde en forventning af det tidligere design skulle have hjulpet ham til, mener vi ikke at C er fortabt. Vi mener, at det blot er et spørgsmål om tid og tålmodighed, at have fokus på et eller to af det nye designs elementer ad gangen, og ændre på rammerne for at tilpasse dem C’s nuværende forudsætninger. </w:t>
      </w:r>
    </w:p>
    <w:p w14:paraId="6C7B4657" w14:textId="77777777" w:rsidR="00C65BC9" w:rsidRDefault="00C65BC9" w:rsidP="00C65BC9">
      <w:pPr>
        <w:pStyle w:val="Kommentartekst"/>
        <w:spacing w:line="360" w:lineRule="auto"/>
        <w:jc w:val="both"/>
        <w:rPr>
          <w:rFonts w:ascii="Times New Roman" w:hAnsi="Times New Roman"/>
        </w:rPr>
      </w:pPr>
      <w:r>
        <w:rPr>
          <w:rFonts w:ascii="Times New Roman" w:hAnsi="Times New Roman"/>
        </w:rPr>
        <w:t xml:space="preserve"> </w:t>
      </w:r>
    </w:p>
    <w:p w14:paraId="5046685F" w14:textId="77777777" w:rsidR="00C65BC9" w:rsidRDefault="00C65BC9" w:rsidP="00C65BC9">
      <w:pPr>
        <w:pStyle w:val="Kommentartekst"/>
        <w:spacing w:line="360" w:lineRule="auto"/>
        <w:jc w:val="both"/>
        <w:rPr>
          <w:rFonts w:ascii="Times New Roman" w:hAnsi="Times New Roman"/>
        </w:rPr>
      </w:pPr>
    </w:p>
    <w:p w14:paraId="381EEC97" w14:textId="77777777" w:rsidR="00C65BC9" w:rsidRDefault="00C65BC9" w:rsidP="00C65BC9">
      <w:pPr>
        <w:pStyle w:val="Kommentartekst"/>
        <w:spacing w:line="360" w:lineRule="auto"/>
        <w:jc w:val="both"/>
        <w:rPr>
          <w:rFonts w:ascii="Times New Roman" w:hAnsi="Times New Roman"/>
        </w:rPr>
      </w:pPr>
    </w:p>
    <w:p w14:paraId="15671BCC" w14:textId="77777777" w:rsidR="00C65BC9" w:rsidRDefault="00C65BC9" w:rsidP="00C65BC9">
      <w:pPr>
        <w:spacing w:line="360" w:lineRule="auto"/>
        <w:jc w:val="both"/>
        <w:rPr>
          <w:rFonts w:ascii="Times New Roman" w:hAnsi="Times New Roman"/>
        </w:rPr>
      </w:pPr>
    </w:p>
    <w:p w14:paraId="2FA22AC4" w14:textId="77777777" w:rsidR="00C65BC9" w:rsidRPr="00E40D24" w:rsidRDefault="00C65BC9" w:rsidP="00C65BC9">
      <w:pPr>
        <w:ind w:firstLine="1304"/>
      </w:pPr>
    </w:p>
    <w:p w14:paraId="7B4F69E1" w14:textId="77777777" w:rsidR="00C65BC9" w:rsidRPr="00791793" w:rsidRDefault="00C65BC9" w:rsidP="00C65BC9"/>
    <w:p w14:paraId="309DE449" w14:textId="77777777" w:rsidR="00C65BC9" w:rsidRDefault="00C65BC9" w:rsidP="00C65BC9">
      <w:pPr>
        <w:pStyle w:val="Overskrift1"/>
        <w:spacing w:line="360" w:lineRule="auto"/>
        <w:rPr>
          <w:rFonts w:ascii="Times New Roman" w:hAnsi="Times New Roman" w:cs="Times New Roman"/>
          <w:color w:val="auto"/>
          <w:sz w:val="36"/>
          <w:szCs w:val="36"/>
        </w:rPr>
      </w:pPr>
    </w:p>
    <w:p w14:paraId="344B8EA0" w14:textId="77777777" w:rsidR="00C65BC9" w:rsidRDefault="00C65BC9" w:rsidP="00C65BC9"/>
    <w:p w14:paraId="51AB5C40" w14:textId="77777777" w:rsidR="00C65BC9" w:rsidRDefault="00C65BC9" w:rsidP="00C65BC9">
      <w:pPr>
        <w:spacing w:line="360" w:lineRule="auto"/>
        <w:jc w:val="both"/>
        <w:rPr>
          <w:rFonts w:ascii="Times New Roman" w:hAnsi="Times New Roman"/>
        </w:rPr>
      </w:pPr>
    </w:p>
    <w:p w14:paraId="35FEF212" w14:textId="77777777" w:rsidR="00C65BC9" w:rsidRPr="00E40D24" w:rsidRDefault="00C65BC9" w:rsidP="00C65BC9">
      <w:pPr>
        <w:ind w:firstLine="1304"/>
      </w:pPr>
    </w:p>
    <w:p w14:paraId="109968D2" w14:textId="77777777" w:rsidR="00C65BC9" w:rsidRPr="00791793" w:rsidRDefault="00C65BC9" w:rsidP="00C65BC9"/>
    <w:p w14:paraId="6856F051" w14:textId="77777777" w:rsidR="00C65BC9" w:rsidRDefault="00C65BC9" w:rsidP="00C65BC9">
      <w:pPr>
        <w:pStyle w:val="Overskrift1"/>
        <w:spacing w:line="360" w:lineRule="auto"/>
        <w:rPr>
          <w:rFonts w:ascii="Times New Roman" w:hAnsi="Times New Roman" w:cs="Times New Roman"/>
          <w:color w:val="auto"/>
          <w:sz w:val="36"/>
          <w:szCs w:val="36"/>
        </w:rPr>
      </w:pPr>
    </w:p>
    <w:p w14:paraId="6A4E3DD2" w14:textId="77777777" w:rsidR="00C65BC9" w:rsidRDefault="00C65BC9" w:rsidP="00C65BC9">
      <w:pPr>
        <w:pStyle w:val="Overskrift1"/>
        <w:spacing w:line="360" w:lineRule="auto"/>
        <w:rPr>
          <w:rFonts w:ascii="Times New Roman" w:hAnsi="Times New Roman" w:cs="Times New Roman"/>
          <w:color w:val="auto"/>
          <w:sz w:val="36"/>
          <w:szCs w:val="36"/>
        </w:rPr>
      </w:pPr>
    </w:p>
    <w:p w14:paraId="56A69ECB" w14:textId="77777777" w:rsidR="00C65BC9" w:rsidRDefault="00C65BC9" w:rsidP="00C65BC9">
      <w:pPr>
        <w:pStyle w:val="Overskrift1"/>
        <w:spacing w:line="360" w:lineRule="auto"/>
        <w:rPr>
          <w:rFonts w:ascii="Times New Roman" w:hAnsi="Times New Roman" w:cs="Times New Roman"/>
          <w:color w:val="auto"/>
          <w:sz w:val="36"/>
          <w:szCs w:val="36"/>
        </w:rPr>
      </w:pPr>
    </w:p>
    <w:p w14:paraId="5126B51A" w14:textId="77777777" w:rsidR="00C65BC9" w:rsidRDefault="00C65BC9" w:rsidP="00C65BC9">
      <w:pPr>
        <w:spacing w:line="360" w:lineRule="auto"/>
        <w:jc w:val="both"/>
        <w:rPr>
          <w:rFonts w:ascii="Times New Roman" w:hAnsi="Times New Roman" w:cs="Times New Roman"/>
        </w:rPr>
      </w:pPr>
    </w:p>
    <w:p w14:paraId="54FE7ABD" w14:textId="77777777" w:rsidR="00C65BC9" w:rsidRDefault="00C65BC9" w:rsidP="00C65BC9">
      <w:pPr>
        <w:spacing w:line="360" w:lineRule="auto"/>
        <w:jc w:val="both"/>
        <w:rPr>
          <w:rFonts w:ascii="Times New Roman" w:hAnsi="Times New Roman" w:cs="Times New Roman"/>
        </w:rPr>
      </w:pPr>
    </w:p>
    <w:p w14:paraId="41B78BC3" w14:textId="77777777" w:rsidR="00C65BC9" w:rsidRDefault="00C65BC9" w:rsidP="00C65BC9">
      <w:pPr>
        <w:spacing w:line="360" w:lineRule="auto"/>
        <w:jc w:val="both"/>
        <w:rPr>
          <w:rFonts w:ascii="Times New Roman" w:hAnsi="Times New Roman" w:cs="Times New Roman"/>
        </w:rPr>
      </w:pPr>
    </w:p>
    <w:p w14:paraId="39798F48" w14:textId="77777777" w:rsidR="00C65BC9" w:rsidRPr="00791793" w:rsidRDefault="00C65BC9" w:rsidP="00C65BC9">
      <w:pPr>
        <w:pStyle w:val="Overskrift1"/>
        <w:spacing w:line="360" w:lineRule="auto"/>
        <w:jc w:val="both"/>
        <w:rPr>
          <w:rFonts w:ascii="Times New Roman" w:hAnsi="Times New Roman" w:cs="Times New Roman"/>
          <w:color w:val="auto"/>
        </w:rPr>
      </w:pPr>
      <w:bookmarkStart w:id="144" w:name="_Toc294716246"/>
      <w:r>
        <w:rPr>
          <w:rFonts w:ascii="Times New Roman" w:hAnsi="Times New Roman" w:cs="Times New Roman"/>
          <w:color w:val="auto"/>
        </w:rPr>
        <w:t>Metodekriti</w:t>
      </w:r>
      <w:r w:rsidRPr="0072224E">
        <w:rPr>
          <w:rFonts w:ascii="Times New Roman" w:hAnsi="Times New Roman" w:cs="Times New Roman"/>
          <w:color w:val="auto"/>
        </w:rPr>
        <w:t>k</w:t>
      </w:r>
      <w:bookmarkEnd w:id="144"/>
      <w:r w:rsidRPr="0072224E">
        <w:rPr>
          <w:rFonts w:ascii="Times New Roman" w:hAnsi="Times New Roman" w:cs="Times New Roman"/>
          <w:color w:val="auto"/>
        </w:rPr>
        <w:t xml:space="preserve"> </w:t>
      </w:r>
    </w:p>
    <w:p w14:paraId="077A9606"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Vi vil i dette kapitel forholde os til observationsstudiets overordnede reliabilitet, validitet og genkendelighedskriterie</w:t>
      </w:r>
      <w:r w:rsidRPr="00E51DD2">
        <w:rPr>
          <w:rFonts w:ascii="Times New Roman" w:hAnsi="Times New Roman" w:cs="Times New Roman"/>
        </w:rPr>
        <w:t>r (jf. metodeafsnittet).</w:t>
      </w:r>
      <w:r>
        <w:rPr>
          <w:rFonts w:ascii="Times New Roman" w:hAnsi="Times New Roman" w:cs="Times New Roman"/>
        </w:rPr>
        <w:t xml:space="preserve"> </w:t>
      </w:r>
    </w:p>
    <w:p w14:paraId="04DA27FE"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Specialet har til formål at indfange fænomenerne, mens de udspiller sig i drengenes naturlige miljø (Drengeklubben), og på baggrund af dette, er vi derfor opmærksomme på, at vi ikke drager nogen forhastede konklusioner, fordi enhver handling under udfoldelse kan betragtes som et fænomen af interesse. (Brinkmann:84) </w:t>
      </w:r>
    </w:p>
    <w:p w14:paraId="403CFD83" w14:textId="77777777" w:rsidR="00C65BC9" w:rsidRDefault="00C65BC9" w:rsidP="00C65BC9">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Vi mener derfor, at det væsentligt at gøre opmærksom på, at det billede, der g</w:t>
      </w:r>
      <w:r w:rsidRPr="00271217">
        <w:rPr>
          <w:rFonts w:ascii="Times New Roman" w:hAnsi="Times New Roman" w:cs="Times New Roman"/>
        </w:rPr>
        <w:t>ennem an</w:t>
      </w:r>
      <w:r>
        <w:rPr>
          <w:rFonts w:ascii="Times New Roman" w:hAnsi="Times New Roman" w:cs="Times New Roman"/>
        </w:rPr>
        <w:t xml:space="preserve">alysen og diskussionen har </w:t>
      </w:r>
      <w:r w:rsidRPr="00271217">
        <w:rPr>
          <w:rFonts w:ascii="Times New Roman" w:hAnsi="Times New Roman" w:cs="Times New Roman"/>
        </w:rPr>
        <w:t>tegnet sig</w:t>
      </w:r>
      <w:r>
        <w:rPr>
          <w:rFonts w:ascii="Times New Roman" w:hAnsi="Times New Roman" w:cs="Times New Roman"/>
        </w:rPr>
        <w:t>, er</w:t>
      </w:r>
      <w:r w:rsidRPr="00271217">
        <w:rPr>
          <w:rFonts w:ascii="Times New Roman" w:hAnsi="Times New Roman" w:cs="Times New Roman"/>
        </w:rPr>
        <w:t xml:space="preserve"> et komplekst billede af de utallige faktorer og forhold</w:t>
      </w:r>
      <w:r>
        <w:rPr>
          <w:rFonts w:ascii="Times New Roman" w:hAnsi="Times New Roman" w:cs="Times New Roman"/>
        </w:rPr>
        <w:t>,</w:t>
      </w:r>
      <w:r w:rsidRPr="00271217">
        <w:rPr>
          <w:rFonts w:ascii="Times New Roman" w:hAnsi="Times New Roman" w:cs="Times New Roman"/>
        </w:rPr>
        <w:t xml:space="preserve"> der gør sig gældende i en forståelse af den aktuelle problemformulering. Derfor er det væsentli</w:t>
      </w:r>
      <w:r>
        <w:rPr>
          <w:rFonts w:ascii="Times New Roman" w:hAnsi="Times New Roman" w:cs="Times New Roman"/>
        </w:rPr>
        <w:t>gt at påpege, at fremstillingen</w:t>
      </w:r>
      <w:r w:rsidRPr="00271217">
        <w:rPr>
          <w:rFonts w:ascii="Times New Roman" w:hAnsi="Times New Roman" w:cs="Times New Roman"/>
        </w:rPr>
        <w:t xml:space="preserve"> er én blandt flere mulige udlæ</w:t>
      </w:r>
      <w:r>
        <w:rPr>
          <w:rFonts w:ascii="Times New Roman" w:hAnsi="Times New Roman" w:cs="Times New Roman"/>
        </w:rPr>
        <w:t>gninger, og dermed blot udgør en</w:t>
      </w:r>
      <w:r w:rsidRPr="00271217">
        <w:rPr>
          <w:rFonts w:ascii="Times New Roman" w:hAnsi="Times New Roman" w:cs="Times New Roman"/>
        </w:rPr>
        <w:t xml:space="preserve"> lille </w:t>
      </w:r>
      <w:r>
        <w:rPr>
          <w:rFonts w:ascii="Times New Roman" w:hAnsi="Times New Roman" w:cs="Times New Roman"/>
        </w:rPr>
        <w:t xml:space="preserve">del af en større helhed. Undersøgelsen har en psykologisk (kognitiv) tilgang til kreativitet, og vi er dermed ligeledes </w:t>
      </w:r>
      <w:r w:rsidRPr="00271217">
        <w:rPr>
          <w:rFonts w:ascii="Times New Roman" w:hAnsi="Times New Roman" w:cs="Times New Roman"/>
        </w:rPr>
        <w:t xml:space="preserve">bevidste </w:t>
      </w:r>
      <w:r>
        <w:rPr>
          <w:rFonts w:ascii="Times New Roman" w:hAnsi="Times New Roman" w:cs="Times New Roman"/>
        </w:rPr>
        <w:t>om</w:t>
      </w:r>
      <w:r w:rsidRPr="00271217">
        <w:rPr>
          <w:rFonts w:ascii="Times New Roman" w:hAnsi="Times New Roman" w:cs="Times New Roman"/>
        </w:rPr>
        <w:t>, at man med andre u</w:t>
      </w:r>
      <w:r>
        <w:rPr>
          <w:rFonts w:ascii="Times New Roman" w:hAnsi="Times New Roman" w:cs="Times New Roman"/>
        </w:rPr>
        <w:t>dlægninger af de valgte teorier</w:t>
      </w:r>
      <w:r w:rsidRPr="00271217">
        <w:rPr>
          <w:rFonts w:ascii="Times New Roman" w:hAnsi="Times New Roman" w:cs="Times New Roman"/>
        </w:rPr>
        <w:t xml:space="preserve"> ville kunne forstå </w:t>
      </w:r>
      <w:r>
        <w:rPr>
          <w:rFonts w:ascii="Times New Roman" w:hAnsi="Times New Roman" w:cs="Times New Roman"/>
        </w:rPr>
        <w:t xml:space="preserve">kreativitet </w:t>
      </w:r>
      <w:r w:rsidRPr="00271217">
        <w:rPr>
          <w:rFonts w:ascii="Times New Roman" w:hAnsi="Times New Roman" w:cs="Times New Roman"/>
        </w:rPr>
        <w:t>anderledes</w:t>
      </w:r>
      <w:r>
        <w:rPr>
          <w:rFonts w:ascii="Times New Roman" w:hAnsi="Times New Roman" w:cs="Times New Roman"/>
        </w:rPr>
        <w:t>,</w:t>
      </w:r>
      <w:r w:rsidRPr="00271217">
        <w:rPr>
          <w:rFonts w:ascii="Times New Roman" w:hAnsi="Times New Roman" w:cs="Times New Roman"/>
        </w:rPr>
        <w:t xml:space="preserve"> </w:t>
      </w:r>
      <w:r>
        <w:rPr>
          <w:rFonts w:ascii="Times New Roman" w:hAnsi="Times New Roman" w:cs="Times New Roman"/>
        </w:rPr>
        <w:t>og dermed tegne</w:t>
      </w:r>
      <w:r w:rsidRPr="00271217">
        <w:rPr>
          <w:rFonts w:ascii="Times New Roman" w:hAnsi="Times New Roman" w:cs="Times New Roman"/>
        </w:rPr>
        <w:t xml:space="preserve"> et andet </w:t>
      </w:r>
      <w:r>
        <w:rPr>
          <w:rFonts w:ascii="Times New Roman" w:hAnsi="Times New Roman" w:cs="Times New Roman"/>
        </w:rPr>
        <w:t xml:space="preserve">billede af undersøgelsen. </w:t>
      </w:r>
    </w:p>
    <w:p w14:paraId="7ED653F1" w14:textId="77777777" w:rsidR="00C65BC9" w:rsidRPr="006123FF" w:rsidRDefault="00C65BC9" w:rsidP="00C65BC9">
      <w:pPr>
        <w:spacing w:line="360" w:lineRule="auto"/>
        <w:jc w:val="both"/>
        <w:rPr>
          <w:rFonts w:ascii="Times New Roman" w:hAnsi="Times New Roman" w:cs="Times New Roman"/>
        </w:rPr>
      </w:pPr>
      <w:r>
        <w:rPr>
          <w:rFonts w:ascii="Times New Roman" w:hAnsi="Times New Roman" w:cs="Times New Roman"/>
        </w:rPr>
        <w:t xml:space="preserve">I forhold til undersøgelsens valg af metode, analyse og diskussion af observationerne samt inddragelse af tidligere undersøgelse og empiri, vurderer vi, at der er en tæt sammenhæng mellem undersøgelsens problemstilling, og det vi undersøger. I forhold til empirien og observationsmetoden mener vi, at den </w:t>
      </w:r>
      <w:r w:rsidRPr="006123FF">
        <w:rPr>
          <w:rFonts w:ascii="Times New Roman" w:hAnsi="Times New Roman" w:cs="Times New Roman"/>
        </w:rPr>
        <w:t>hermeneutiske</w:t>
      </w:r>
      <w:r>
        <w:rPr>
          <w:rFonts w:ascii="Times New Roman" w:hAnsi="Times New Roman" w:cs="Times New Roman"/>
        </w:rPr>
        <w:t xml:space="preserve"> </w:t>
      </w:r>
      <w:r w:rsidRPr="006123FF">
        <w:rPr>
          <w:rFonts w:ascii="Times New Roman" w:hAnsi="Times New Roman" w:cs="Times New Roman"/>
        </w:rPr>
        <w:t xml:space="preserve">tilgang </w:t>
      </w:r>
      <w:r>
        <w:rPr>
          <w:rFonts w:ascii="Times New Roman" w:hAnsi="Times New Roman" w:cs="Times New Roman"/>
        </w:rPr>
        <w:t xml:space="preserve">til </w:t>
      </w:r>
      <w:r w:rsidRPr="006123FF">
        <w:rPr>
          <w:rFonts w:ascii="Times New Roman" w:hAnsi="Times New Roman" w:cs="Times New Roman"/>
        </w:rPr>
        <w:t>observationer</w:t>
      </w:r>
      <w:r>
        <w:rPr>
          <w:rFonts w:ascii="Times New Roman" w:hAnsi="Times New Roman" w:cs="Times New Roman"/>
        </w:rPr>
        <w:t>ne</w:t>
      </w:r>
      <w:r w:rsidRPr="006123FF">
        <w:rPr>
          <w:rFonts w:ascii="Times New Roman" w:hAnsi="Times New Roman" w:cs="Times New Roman"/>
        </w:rPr>
        <w:t xml:space="preserve"> er med at højne undersøgelsens validitet. </w:t>
      </w:r>
      <w:r>
        <w:rPr>
          <w:rFonts w:ascii="Times New Roman" w:hAnsi="Times New Roman" w:cs="Times New Roman"/>
        </w:rPr>
        <w:t xml:space="preserve">Observationerne </w:t>
      </w:r>
      <w:r w:rsidRPr="006123FF">
        <w:rPr>
          <w:rFonts w:ascii="Times New Roman" w:hAnsi="Times New Roman" w:cs="Times New Roman"/>
        </w:rPr>
        <w:t>er n</w:t>
      </w:r>
      <w:r>
        <w:rPr>
          <w:rFonts w:ascii="Times New Roman" w:hAnsi="Times New Roman" w:cs="Times New Roman"/>
        </w:rPr>
        <w:t xml:space="preserve">edskrevet så nøgent som muligt, </w:t>
      </w:r>
      <w:r w:rsidRPr="006123FF">
        <w:rPr>
          <w:rFonts w:ascii="Times New Roman" w:hAnsi="Times New Roman" w:cs="Times New Roman"/>
        </w:rPr>
        <w:t xml:space="preserve">hvilket </w:t>
      </w:r>
      <w:r>
        <w:rPr>
          <w:rFonts w:ascii="Times New Roman" w:hAnsi="Times New Roman" w:cs="Times New Roman"/>
        </w:rPr>
        <w:t>vi mener højner</w:t>
      </w:r>
      <w:r w:rsidRPr="006123FF">
        <w:rPr>
          <w:rFonts w:ascii="Times New Roman" w:hAnsi="Times New Roman" w:cs="Times New Roman"/>
        </w:rPr>
        <w:t xml:space="preserve"> </w:t>
      </w:r>
      <w:r>
        <w:rPr>
          <w:rFonts w:ascii="Times New Roman" w:hAnsi="Times New Roman" w:cs="Times New Roman"/>
        </w:rPr>
        <w:t xml:space="preserve">den hermeneutiske </w:t>
      </w:r>
      <w:r w:rsidRPr="006123FF">
        <w:rPr>
          <w:rFonts w:ascii="Times New Roman" w:hAnsi="Times New Roman" w:cs="Times New Roman"/>
        </w:rPr>
        <w:t xml:space="preserve">analyse </w:t>
      </w:r>
      <w:r>
        <w:rPr>
          <w:rFonts w:ascii="Times New Roman" w:hAnsi="Times New Roman" w:cs="Times New Roman"/>
        </w:rPr>
        <w:t>af observationerne</w:t>
      </w:r>
      <w:r w:rsidRPr="006123FF">
        <w:rPr>
          <w:rFonts w:ascii="Times New Roman" w:hAnsi="Times New Roman" w:cs="Times New Roman"/>
        </w:rPr>
        <w:t xml:space="preserve"> </w:t>
      </w:r>
      <w:r>
        <w:rPr>
          <w:rFonts w:ascii="Times New Roman" w:hAnsi="Times New Roman" w:cs="Times New Roman"/>
        </w:rPr>
        <w:t xml:space="preserve">og dermed dens </w:t>
      </w:r>
      <w:r w:rsidRPr="006123FF">
        <w:rPr>
          <w:rFonts w:ascii="Times New Roman" w:hAnsi="Times New Roman" w:cs="Times New Roman"/>
        </w:rPr>
        <w:t>valid</w:t>
      </w:r>
      <w:r>
        <w:rPr>
          <w:rFonts w:ascii="Times New Roman" w:hAnsi="Times New Roman" w:cs="Times New Roman"/>
        </w:rPr>
        <w:t>itet.</w:t>
      </w:r>
      <w:r w:rsidRPr="006123FF">
        <w:rPr>
          <w:rFonts w:ascii="Times New Roman" w:hAnsi="Times New Roman" w:cs="Times New Roman"/>
        </w:rPr>
        <w:t xml:space="preserve"> </w:t>
      </w:r>
    </w:p>
    <w:p w14:paraId="7F5F3E15"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Vi mener ligeledes, at aktionsforskningen som fremgangsmåde er med til at skabe værdi i form af praktisk værdiskabelse, hvilket højner den praktiske validitet. Vi vurderer derfor overordnet set undersøgelsens indhold til at være valid i forhold til problemstillingen, idet vi betragter undersøgelsens resultater som værende gyldige i forhold undersøgelsens målgruppe, hvilket derved højner den interne validitet (Thisted 2012:141). Derved anskuer vi, at observationsstudiet giver mulighed for at generere ny viden og åbne for nye forståelser omkring fænomenet kreativitet i forhold til konteksten. </w:t>
      </w:r>
    </w:p>
    <w:p w14:paraId="03DD9D73" w14:textId="77777777" w:rsidR="00C65BC9" w:rsidRDefault="00C65BC9" w:rsidP="00C65BC9">
      <w:pPr>
        <w:spacing w:line="360" w:lineRule="auto"/>
        <w:jc w:val="both"/>
        <w:rPr>
          <w:rFonts w:ascii="Times New Roman" w:hAnsi="Times New Roman" w:cs="Times New Roman"/>
        </w:rPr>
      </w:pPr>
    </w:p>
    <w:p w14:paraId="67EDF4F4"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forhold til undersøgelsens eksterne validitetskrav mener vi ligeledes, at de til dels er opfyldt. Vi er bevidste om, at undersøgelsen ikke er kausal, men i forhold til vores undersøgelse af mestring og flow i Drengeklubben, mener vi at have opnået nye forståelser af mestring og flow. I specialet har vi undersøgt disse to teoretiske perspektiver i en ny kontekst, som vi ikke har fundet andre undersøgelser om. Derfor mener vi, at undersøgelsens viden kan biddrage til den almene viden, hvilket også er med til at højne undersøgelsens eksterne validitet. </w:t>
      </w:r>
    </w:p>
    <w:p w14:paraId="2EDB2CFA" w14:textId="77777777" w:rsidR="00C65BC9" w:rsidRDefault="00C65BC9" w:rsidP="00C65BC9">
      <w:pPr>
        <w:spacing w:line="360" w:lineRule="auto"/>
        <w:jc w:val="both"/>
        <w:rPr>
          <w:rFonts w:ascii="Times New Roman" w:hAnsi="Times New Roman" w:cs="Times New Roman"/>
        </w:rPr>
      </w:pPr>
    </w:p>
    <w:p w14:paraId="295941B9"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Vi er opmærksomme på, at empirien er begrænset i forhold til genkendeligheden af undersøgelsens fund. Men undersøgelsens resultater kan endvidere ses som et pilotforsøg eller en case til videre arbejde med kreativitet og/eller drenge inden for den beskrevne målgruppe. Vi mener dog, at den analytiske genkendelighed er opfyldt, fordi flow og mestring er generelle måder at anskue noget på, hvilket kan højne sandsynligheden for undersøgelsen analytiske genkendelighed. </w:t>
      </w:r>
    </w:p>
    <w:p w14:paraId="603B13F2" w14:textId="77777777" w:rsidR="00C65BC9" w:rsidRDefault="00C65BC9" w:rsidP="00C65BC9">
      <w:pPr>
        <w:spacing w:line="360" w:lineRule="auto"/>
        <w:jc w:val="both"/>
        <w:rPr>
          <w:rFonts w:ascii="Times New Roman" w:hAnsi="Times New Roman" w:cs="Times New Roman"/>
        </w:rPr>
      </w:pPr>
    </w:p>
    <w:p w14:paraId="55791E87"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forhold til undersøgelsens transparens (reliabilitet), som henviser til specialets fremgangsmåde og indsamling af empiri, kan reliabiliteten på nogle områder diskuteres. I forhold til undersøgelsens problemstillingen, mener vi at have fremlagt konteksten på en meningsfuld måde. Undersøgelsens begrænsede metodevalg mener vi dog kan diskuteres. Undersøgelsens empiri er udelukkende bygget op omkring observationer, hvilket er en god metode til at opnå adgang til feltet, hvor vi i forhold til problemstillingen, bl.a. pålagde den nonverbale adfærd betydning. Vi mener derfor også, at metoden har været tilstrækkelig i forhold til at afspejle de fænomener, som vi var interesseret i. Diskussionen af metodevalget falder på, at vi kun har lavet observationer af målgruppen. I forhold til undersøgelsens transparens ville det have været praktisk at bruge de kvalitative observationer som en fase i undersøgelsen, og derefter kombinere metoden med kvalitative metoder som fx interviews (Brinkmann 2010: 19). </w:t>
      </w:r>
    </w:p>
    <w:p w14:paraId="2295054D"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Deltagerobservationsundersøgelser er gode til at undersøge menneskers adfærd og interaktion med deres miljø, og derfor vil det give mere gyldig viden, end hvis vi blot brugte interviews. Interviews er dog en god kilde til bekræftelse af den information, vi hentede i vores observationer. Derfor ville vores deltagerobservation af faktisk adfærd suppleret med uformelle interviews nok have tilføjet undersøgelsen mere pålidelighed og gyldighed. </w:t>
      </w:r>
    </w:p>
    <w:p w14:paraId="49F90FCC" w14:textId="77777777" w:rsidR="00C65BC9" w:rsidRDefault="00C65BC9" w:rsidP="00C65BC9">
      <w:pPr>
        <w:spacing w:line="360" w:lineRule="auto"/>
        <w:jc w:val="both"/>
        <w:rPr>
          <w:rFonts w:ascii="Times New Roman" w:hAnsi="Times New Roman" w:cs="Times New Roman"/>
        </w:rPr>
      </w:pPr>
    </w:p>
    <w:p w14:paraId="72DFE11E"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forhold til den manglende metodetriangulering mener vi dog, at den benyttede aktionsforsknings fremgangsmåde også er positiv i forhold til undersøgelsens transparens. Begrundelsen heraf ligger i, at vi har benyttet tidligere fund som baggrund for specialets undersøgelse, og den tidligere intervention har haft en positiv effekt på målgruppen. Yderligere forsøger vi at bruge undersøgelsens fund til at udarbejde et design, som ligeledes skal forsøge at hjælpe målgruppen til at skabe en kreativ forandring. Den kreative forandring, som designet har til hensigt at skabe, er dog stadig under arbejde, det vil sige, at designet endnu ikke er iværksat. Derfor er designets eksterne validitet stadig usikker. Alligevel mener vi, at brugen af aktionsforskningens fremgangsmåde er med til at højne undersøgelens validitet og i nogen grad transparens. </w:t>
      </w:r>
    </w:p>
    <w:p w14:paraId="11CC3E34" w14:textId="77777777" w:rsidR="00C65BC9" w:rsidRDefault="00C65BC9" w:rsidP="00C65BC9">
      <w:pPr>
        <w:spacing w:line="360" w:lineRule="auto"/>
        <w:jc w:val="both"/>
        <w:rPr>
          <w:rFonts w:ascii="Times New Roman" w:hAnsi="Times New Roman" w:cs="Times New Roman"/>
        </w:rPr>
      </w:pPr>
    </w:p>
    <w:p w14:paraId="637AFF92"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forhold undersøgelsens metodetriangulering forsøgte vi os med uformelle interviews i konteksten, i form af gruppeinterviews. Desværre måtte vi erkende, at det ikke var muligt at få noget brugbart ud af interviewet, da drengene ikke kunne forholde sig til spørgsmålene. </w:t>
      </w:r>
    </w:p>
    <w:p w14:paraId="00AB641A"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Vi gjorde os nogle overvejelser omkring alternative metoder til at gribe evalueringen an. Vi diskuterede brugen af videoobservationer som dokumentation til at validere undersøgelsens resultater ud fra to overvejelser. Videooptagelse ville have været oplagt i forhold til, at vi bruger aktionsforskning som fremgangsmetode, hvor vi netop bestræber os på en forandring i konteksten. Videooptagelserne kunne været brugt som noget håndterebart vi kunne vise målgruppen, og dermed bruge videooptagelserne til at inddrage målgruppen i undersøgelsen. På den måde inddrages målgruppen i de forandringer, vi forsøger at inkorporere. </w:t>
      </w:r>
    </w:p>
    <w:p w14:paraId="4A2BE7AD"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Trods argumentationen for brug af videoobservation, fandt vi ikke dette brugbart til vores undersøgelse. Begrundelsen for fravalget af videoobservation var, at vi mente, at det ville forstyrre det ”naturlige” miljø i drengeklubben, og at målgruppen ville have ændret deres adfærd. </w:t>
      </w:r>
    </w:p>
    <w:p w14:paraId="1163B477"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Sara har tidligere arbejdet med videoobservationer på tidligere projekter, hvor det har haft en påvirkning på deltagerne. Yderligere har Sara selv været deltager under videoobservation, og hun har derfor mærket påvirkningen på egen krop. </w:t>
      </w:r>
    </w:p>
    <w:p w14:paraId="390EE54A" w14:textId="77777777" w:rsidR="00C65BC9" w:rsidRDefault="00C65BC9" w:rsidP="00C65BC9">
      <w:pPr>
        <w:spacing w:line="360" w:lineRule="auto"/>
        <w:jc w:val="both"/>
        <w:rPr>
          <w:rFonts w:ascii="Times New Roman" w:hAnsi="Times New Roman" w:cs="Times New Roman"/>
        </w:rPr>
      </w:pPr>
    </w:p>
    <w:p w14:paraId="0B7F1A3C"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Samlet set mener vi således, at metodetriangulering kunne have højnet undersøgelsens transparens og derved også højnet undersøgelsens eksterne validitet. Endvidere mener vi dog, at den interne og eksterne validitet, samt aktionsforskningens fremgangsmåde, kan godtgøre specialets fund og dermed har gyldighed i forhold til undersøgelsens validitetskrav.    </w:t>
      </w:r>
    </w:p>
    <w:p w14:paraId="261E14D0" w14:textId="77777777" w:rsidR="00C65BC9" w:rsidRDefault="00C65BC9" w:rsidP="00C65BC9"/>
    <w:p w14:paraId="6B113F0F" w14:textId="77777777" w:rsidR="00C65BC9" w:rsidRDefault="00C65BC9" w:rsidP="00C65BC9">
      <w:pPr>
        <w:spacing w:line="360" w:lineRule="auto"/>
        <w:jc w:val="both"/>
        <w:rPr>
          <w:rFonts w:ascii="Times New Roman" w:hAnsi="Times New Roman" w:cs="Times New Roman"/>
          <w:b/>
        </w:rPr>
      </w:pPr>
      <w:bookmarkStart w:id="145" w:name="_Toc293948211"/>
    </w:p>
    <w:p w14:paraId="0FAD17F1" w14:textId="77777777" w:rsidR="00C65BC9" w:rsidRDefault="00C65BC9" w:rsidP="00C65BC9">
      <w:pPr>
        <w:spacing w:line="360" w:lineRule="auto"/>
        <w:jc w:val="both"/>
        <w:rPr>
          <w:rFonts w:ascii="Times New Roman" w:hAnsi="Times New Roman" w:cs="Times New Roman"/>
          <w:b/>
        </w:rPr>
      </w:pPr>
    </w:p>
    <w:p w14:paraId="7E7C24D4" w14:textId="77777777" w:rsidR="00C65BC9" w:rsidRDefault="00C65BC9" w:rsidP="00C65BC9">
      <w:pPr>
        <w:spacing w:line="360" w:lineRule="auto"/>
        <w:jc w:val="both"/>
        <w:rPr>
          <w:rFonts w:ascii="Times New Roman" w:hAnsi="Times New Roman" w:cs="Times New Roman"/>
          <w:b/>
        </w:rPr>
      </w:pPr>
    </w:p>
    <w:p w14:paraId="7B9DE6A0" w14:textId="77777777" w:rsidR="00C65BC9" w:rsidRDefault="00C65BC9" w:rsidP="00C65BC9">
      <w:pPr>
        <w:spacing w:line="360" w:lineRule="auto"/>
        <w:jc w:val="both"/>
        <w:rPr>
          <w:rFonts w:ascii="Times New Roman" w:hAnsi="Times New Roman" w:cs="Times New Roman"/>
          <w:b/>
        </w:rPr>
      </w:pPr>
    </w:p>
    <w:p w14:paraId="73A59403" w14:textId="77777777" w:rsidR="00C65BC9" w:rsidRDefault="00C65BC9" w:rsidP="00C65BC9">
      <w:pPr>
        <w:spacing w:line="360" w:lineRule="auto"/>
        <w:jc w:val="both"/>
        <w:rPr>
          <w:rFonts w:ascii="Times New Roman" w:hAnsi="Times New Roman" w:cs="Times New Roman"/>
          <w:b/>
        </w:rPr>
      </w:pPr>
    </w:p>
    <w:p w14:paraId="322C3C17" w14:textId="77777777" w:rsidR="00C65BC9" w:rsidRDefault="00C65BC9" w:rsidP="00C65BC9">
      <w:pPr>
        <w:spacing w:line="360" w:lineRule="auto"/>
        <w:jc w:val="both"/>
        <w:rPr>
          <w:rFonts w:ascii="Times New Roman" w:hAnsi="Times New Roman" w:cs="Times New Roman"/>
          <w:b/>
        </w:rPr>
      </w:pPr>
    </w:p>
    <w:p w14:paraId="660A01B7" w14:textId="77777777" w:rsidR="00C65BC9" w:rsidRDefault="00C65BC9" w:rsidP="00C65BC9">
      <w:pPr>
        <w:pStyle w:val="Overskrift1"/>
        <w:spacing w:line="360" w:lineRule="auto"/>
        <w:rPr>
          <w:rFonts w:ascii="Times New Roman" w:hAnsi="Times New Roman" w:cs="Times New Roman"/>
          <w:color w:val="auto"/>
          <w:sz w:val="36"/>
          <w:szCs w:val="36"/>
        </w:rPr>
      </w:pPr>
      <w:bookmarkStart w:id="146" w:name="_Toc294716247"/>
      <w:r w:rsidRPr="00532940">
        <w:rPr>
          <w:rFonts w:ascii="Times New Roman" w:hAnsi="Times New Roman" w:cs="Times New Roman"/>
          <w:color w:val="auto"/>
          <w:sz w:val="36"/>
          <w:szCs w:val="36"/>
        </w:rPr>
        <w:t>Konklusion</w:t>
      </w:r>
      <w:bookmarkEnd w:id="146"/>
    </w:p>
    <w:p w14:paraId="28F0AEA3" w14:textId="77777777" w:rsidR="00C65BC9" w:rsidRPr="00532940" w:rsidRDefault="00C65BC9" w:rsidP="00C65BC9">
      <w:pPr>
        <w:spacing w:line="360" w:lineRule="auto"/>
        <w:jc w:val="both"/>
        <w:rPr>
          <w:rFonts w:ascii="Times New Roman" w:hAnsi="Times New Roman"/>
        </w:rPr>
      </w:pPr>
      <w:r>
        <w:rPr>
          <w:rFonts w:ascii="Times New Roman" w:hAnsi="Times New Roman" w:cs="Times New Roman"/>
        </w:rPr>
        <w:t xml:space="preserve">I besvarelsen af specialets problemformuleringen </w:t>
      </w:r>
      <w:r>
        <w:rPr>
          <w:rFonts w:ascii="Times New Roman" w:hAnsi="Times New Roman"/>
        </w:rPr>
        <w:t>vil vi først besvare specialets to undersøgelsesspørgsmål, for derved til sidst konkludere på h</w:t>
      </w:r>
      <w:r w:rsidRPr="00532940">
        <w:rPr>
          <w:rFonts w:ascii="Times New Roman" w:hAnsi="Times New Roman"/>
        </w:rPr>
        <w:t xml:space="preserve">vordan </w:t>
      </w:r>
      <w:r>
        <w:rPr>
          <w:rFonts w:ascii="Times New Roman" w:hAnsi="Times New Roman"/>
        </w:rPr>
        <w:t>der skabes</w:t>
      </w:r>
      <w:r w:rsidRPr="00532940">
        <w:rPr>
          <w:rFonts w:ascii="Times New Roman" w:hAnsi="Times New Roman"/>
        </w:rPr>
        <w:t xml:space="preserve"> et kreativitetsfremmende læringsmiljø for målgruppen i Drengeklubben</w:t>
      </w:r>
      <w:r>
        <w:rPr>
          <w:rFonts w:ascii="Times New Roman" w:hAnsi="Times New Roman"/>
        </w:rPr>
        <w:t xml:space="preserve">. </w:t>
      </w:r>
    </w:p>
    <w:p w14:paraId="34685EEF" w14:textId="77777777" w:rsidR="00C65BC9" w:rsidRDefault="00C65BC9" w:rsidP="00C65BC9">
      <w:pPr>
        <w:spacing w:line="360" w:lineRule="auto"/>
        <w:jc w:val="both"/>
        <w:rPr>
          <w:rFonts w:ascii="Times New Roman" w:hAnsi="Times New Roman" w:cs="Times New Roman"/>
        </w:rPr>
      </w:pPr>
    </w:p>
    <w:p w14:paraId="230EC7C0" w14:textId="77777777" w:rsidR="00C65BC9" w:rsidRPr="00AB7121" w:rsidRDefault="00C65BC9" w:rsidP="00C65BC9">
      <w:pPr>
        <w:spacing w:line="360" w:lineRule="auto"/>
        <w:jc w:val="both"/>
        <w:rPr>
          <w:rFonts w:ascii="Times New Roman" w:hAnsi="Times New Roman" w:cs="Times New Roman"/>
          <w:b/>
        </w:rPr>
      </w:pPr>
      <w:r w:rsidRPr="00AB7121">
        <w:rPr>
          <w:rFonts w:ascii="Times New Roman" w:hAnsi="Times New Roman" w:cs="Times New Roman"/>
          <w:b/>
        </w:rPr>
        <w:t xml:space="preserve">Hvordan kan flow bidrage til målgruppens forudsætninger for at arbejde kreativt? </w:t>
      </w:r>
    </w:p>
    <w:p w14:paraId="0911CAD3"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Vi kan på baggrund af baggrundsundersøgelsens fund, og specialets undersøgelsens analyse og diskussion af empirien med teoretiske perspektiver, betragte flow eller flow-zonen som et afgørende element i forhold til målgruppens forudsætning for at indgå i den kreative proces. I forhold til undersøgelsens målgruppe, anskues flow-zonen derved som forandringsskabende, når der arbejdes i de kreative processer. Analysen tegnede et billede af, at målgruppen arbejdede kreativt ved at omformede og udarbejdede en ny leg, hvilket vi vurderer opstod på baggrund af målgruppens positive mestringsforventninger. De positive mestringsforventninger anskuer vi derfor som et vigtigt element til at nå flow-zonen, og har indvirkning på målgruppens forudsætninger for at ”glemme” de distraherende faktorer som; dårlig erfaringer og utryghed. Vi vurderer således, at når målgruppen kan mobiliserer sin psykiske energi i aktiviteten, og kan de fokusere deres opmærksomhed, og ligeledes opleve glæde og engagement i øvelserne. Målgruppen giver hinanden social accept på deres ideer og anerkender derved hinandens lege, hvilket er med til at støtte mulighed for flow. På baggrund af denne forståelsen vurdere vi, at m</w:t>
      </w:r>
      <w:r w:rsidRPr="00645E5C">
        <w:rPr>
          <w:rFonts w:ascii="Times New Roman" w:hAnsi="Times New Roman" w:cs="Times New Roman"/>
        </w:rPr>
        <w:t>ålgruppens forudsætninger for den kreative virksomhed forstærkes ved opnåelsen af flow</w:t>
      </w:r>
      <w:r>
        <w:rPr>
          <w:rFonts w:ascii="Times New Roman" w:hAnsi="Times New Roman" w:cs="Times New Roman"/>
        </w:rPr>
        <w:t>-zonen,</w:t>
      </w:r>
      <w:r w:rsidRPr="00645E5C">
        <w:rPr>
          <w:rFonts w:ascii="Times New Roman" w:hAnsi="Times New Roman" w:cs="Times New Roman"/>
        </w:rPr>
        <w:t xml:space="preserve"> og brugen af dens flowskabende elementer. </w:t>
      </w:r>
      <w:r>
        <w:rPr>
          <w:rFonts w:ascii="Times New Roman" w:hAnsi="Times New Roman" w:cs="Times New Roman"/>
        </w:rPr>
        <w:t xml:space="preserve">Flow kan dermed bidrage til målgruppens forudsætninger for at arbejde kreativt ved at skabe indre psykisk orden, som er afgørende for drengenes fastholdelse af opmærksomhed på den pågældende aktivitet (opgave). Fastholdelsen af opmærksomheden skaber fordybelse, engagement, glæde og tryghed – som er afgørende for at målgruppens mulighed for at åbne for det kreative potentiale. </w:t>
      </w:r>
    </w:p>
    <w:p w14:paraId="0A9EAB5D" w14:textId="77777777" w:rsidR="00C65BC9" w:rsidRDefault="00C65BC9" w:rsidP="00C65BC9">
      <w:pPr>
        <w:spacing w:line="360" w:lineRule="auto"/>
        <w:jc w:val="both"/>
        <w:rPr>
          <w:rFonts w:ascii="Times New Roman" w:hAnsi="Times New Roman" w:cs="Times New Roman"/>
        </w:rPr>
      </w:pPr>
    </w:p>
    <w:p w14:paraId="0420D6CC" w14:textId="77777777" w:rsidR="00C65BC9" w:rsidRPr="00CC3B5A" w:rsidRDefault="00C65BC9" w:rsidP="00C65BC9">
      <w:pPr>
        <w:spacing w:line="360" w:lineRule="auto"/>
        <w:jc w:val="both"/>
        <w:rPr>
          <w:rFonts w:ascii="Times New Roman" w:hAnsi="Times New Roman" w:cs="Times New Roman"/>
          <w:b/>
        </w:rPr>
      </w:pPr>
      <w:r w:rsidRPr="00CC3B5A">
        <w:rPr>
          <w:rFonts w:ascii="Times New Roman" w:hAnsi="Times New Roman" w:cs="Times New Roman"/>
          <w:b/>
        </w:rPr>
        <w:t xml:space="preserve">Hvilke elementer kan hjælpe målgruppen til at mestre kreativitet? </w:t>
      </w:r>
    </w:p>
    <w:p w14:paraId="7ADCF293" w14:textId="77777777" w:rsidR="00C65BC9" w:rsidRDefault="00C65BC9" w:rsidP="00C65BC9">
      <w:pPr>
        <w:spacing w:line="360" w:lineRule="auto"/>
        <w:jc w:val="both"/>
        <w:rPr>
          <w:rFonts w:ascii="Times New Roman" w:hAnsi="Times New Roman"/>
        </w:rPr>
      </w:pPr>
      <w:r w:rsidRPr="00645E5C">
        <w:rPr>
          <w:rFonts w:ascii="Times New Roman" w:hAnsi="Times New Roman"/>
        </w:rPr>
        <w:t xml:space="preserve">I anliggende af den diskuteret teori i forhold til empirien vurderer vi, at </w:t>
      </w:r>
      <w:r>
        <w:rPr>
          <w:rFonts w:ascii="Times New Roman" w:hAnsi="Times New Roman"/>
        </w:rPr>
        <w:t xml:space="preserve">der </w:t>
      </w:r>
      <w:r w:rsidRPr="00645E5C">
        <w:rPr>
          <w:rFonts w:ascii="Times New Roman" w:hAnsi="Times New Roman"/>
        </w:rPr>
        <w:t xml:space="preserve">er en del elementer, </w:t>
      </w:r>
      <w:r>
        <w:rPr>
          <w:rFonts w:ascii="Times New Roman" w:hAnsi="Times New Roman"/>
        </w:rPr>
        <w:t>som Drengeklubben kan tage fat på for at hjælpe målgruppen</w:t>
      </w:r>
      <w:r w:rsidRPr="00645E5C">
        <w:rPr>
          <w:rFonts w:ascii="Times New Roman" w:hAnsi="Times New Roman"/>
        </w:rPr>
        <w:t xml:space="preserve"> </w:t>
      </w:r>
      <w:r>
        <w:rPr>
          <w:rFonts w:ascii="Times New Roman" w:hAnsi="Times New Roman"/>
        </w:rPr>
        <w:t xml:space="preserve">til at </w:t>
      </w:r>
      <w:r w:rsidRPr="00645E5C">
        <w:rPr>
          <w:rFonts w:ascii="Times New Roman" w:hAnsi="Times New Roman"/>
        </w:rPr>
        <w:t xml:space="preserve">mestre kreativitet. </w:t>
      </w:r>
      <w:r>
        <w:rPr>
          <w:rFonts w:ascii="Times New Roman" w:hAnsi="Times New Roman"/>
        </w:rPr>
        <w:t xml:space="preserve">Disse elementer er opstået på baggrund af baggrundsundersøgelsen fund og analysen af målgruppens forudsætninger for at arbejde kreativt. De individuelle barrierer har stor betydning for drenges mestring af de kreative forudsætninger og ved at holde fokus på betydningen af </w:t>
      </w:r>
      <w:r w:rsidRPr="00645E5C">
        <w:rPr>
          <w:rFonts w:ascii="Times New Roman" w:hAnsi="Times New Roman"/>
        </w:rPr>
        <w:t xml:space="preserve">tiden, </w:t>
      </w:r>
      <w:r>
        <w:rPr>
          <w:rFonts w:ascii="Times New Roman" w:hAnsi="Times New Roman"/>
        </w:rPr>
        <w:t xml:space="preserve">bevægelse i aktiviteten, </w:t>
      </w:r>
      <w:r w:rsidRPr="00645E5C">
        <w:rPr>
          <w:rFonts w:ascii="Times New Roman" w:hAnsi="Times New Roman"/>
        </w:rPr>
        <w:t>kognition, mestring, samarbejde, angsten for at fejle, modstand, støtte, indre og ydre m</w:t>
      </w:r>
      <w:r>
        <w:rPr>
          <w:rFonts w:ascii="Times New Roman" w:hAnsi="Times New Roman"/>
        </w:rPr>
        <w:t xml:space="preserve">otivation, </w:t>
      </w:r>
      <w:r w:rsidRPr="00645E5C">
        <w:rPr>
          <w:rFonts w:ascii="Times New Roman" w:hAnsi="Times New Roman"/>
        </w:rPr>
        <w:t>tryghed, fokus på struktur i den</w:t>
      </w:r>
      <w:r>
        <w:rPr>
          <w:rFonts w:ascii="Times New Roman" w:hAnsi="Times New Roman"/>
        </w:rPr>
        <w:t xml:space="preserve"> kreative proces, mesterlærer</w:t>
      </w:r>
      <w:r w:rsidRPr="00645E5C">
        <w:rPr>
          <w:rFonts w:ascii="Times New Roman" w:hAnsi="Times New Roman"/>
        </w:rPr>
        <w:t xml:space="preserve"> </w:t>
      </w:r>
      <w:r>
        <w:rPr>
          <w:rFonts w:ascii="Times New Roman" w:hAnsi="Times New Roman"/>
        </w:rPr>
        <w:t xml:space="preserve">og kontekstforståelse, har målgruppen en mulighed for at mestre de kreative elementer. Disse elementer indgår, sammen med viden fra første undersøgelsesspørgsmål, i  de syv elementer i læringsdesignet. </w:t>
      </w:r>
    </w:p>
    <w:p w14:paraId="0952E086" w14:textId="77777777" w:rsidR="00C65BC9" w:rsidRDefault="00C65BC9" w:rsidP="00C65BC9">
      <w:pPr>
        <w:spacing w:line="360" w:lineRule="auto"/>
        <w:jc w:val="both"/>
        <w:rPr>
          <w:rFonts w:ascii="Times New Roman" w:hAnsi="Times New Roman"/>
        </w:rPr>
      </w:pPr>
    </w:p>
    <w:p w14:paraId="4B7C368B" w14:textId="77777777" w:rsidR="00C65BC9" w:rsidRDefault="00C65BC9" w:rsidP="00C65BC9">
      <w:pPr>
        <w:spacing w:line="360" w:lineRule="auto"/>
        <w:jc w:val="both"/>
        <w:rPr>
          <w:rFonts w:ascii="Times New Roman" w:hAnsi="Times New Roman"/>
        </w:rPr>
      </w:pPr>
      <w:r>
        <w:rPr>
          <w:rFonts w:ascii="Times New Roman" w:hAnsi="Times New Roman"/>
        </w:rPr>
        <w:t xml:space="preserve">På baggrund af ovenstående besvarelser af specialets undersøgelsesspørgsmål og udformningen af læringsdesignet vurderer vi, at følgende syv elementer kan være med til at skabe et kreativitetsfremmende læringsmiljø for målgruppen i Drengeklubben. </w:t>
      </w:r>
    </w:p>
    <w:p w14:paraId="77453F5F" w14:textId="77777777" w:rsidR="00C65BC9" w:rsidRDefault="00C65BC9" w:rsidP="00C65BC9">
      <w:pPr>
        <w:pStyle w:val="Listeafsnit"/>
        <w:numPr>
          <w:ilvl w:val="0"/>
          <w:numId w:val="22"/>
        </w:numPr>
        <w:spacing w:line="360" w:lineRule="auto"/>
        <w:jc w:val="both"/>
        <w:rPr>
          <w:rFonts w:ascii="Times New Roman" w:hAnsi="Times New Roman"/>
        </w:rPr>
      </w:pPr>
      <w:r>
        <w:rPr>
          <w:rFonts w:ascii="Times New Roman" w:hAnsi="Times New Roman"/>
        </w:rPr>
        <w:t>Struktur</w:t>
      </w:r>
    </w:p>
    <w:p w14:paraId="369D074A" w14:textId="77777777" w:rsidR="00C65BC9" w:rsidRDefault="00C65BC9" w:rsidP="00C65BC9">
      <w:pPr>
        <w:pStyle w:val="Listeafsnit"/>
        <w:numPr>
          <w:ilvl w:val="0"/>
          <w:numId w:val="22"/>
        </w:numPr>
        <w:spacing w:line="360" w:lineRule="auto"/>
        <w:jc w:val="both"/>
        <w:rPr>
          <w:rFonts w:ascii="Times New Roman" w:hAnsi="Times New Roman"/>
        </w:rPr>
      </w:pPr>
      <w:r>
        <w:rPr>
          <w:rFonts w:ascii="Times New Roman" w:hAnsi="Times New Roman"/>
        </w:rPr>
        <w:t>Mål</w:t>
      </w:r>
    </w:p>
    <w:p w14:paraId="412D6B63" w14:textId="77777777" w:rsidR="00C65BC9" w:rsidRDefault="00C65BC9" w:rsidP="00C65BC9">
      <w:pPr>
        <w:pStyle w:val="Listeafsnit"/>
        <w:numPr>
          <w:ilvl w:val="0"/>
          <w:numId w:val="22"/>
        </w:numPr>
        <w:spacing w:line="360" w:lineRule="auto"/>
        <w:jc w:val="both"/>
        <w:rPr>
          <w:rFonts w:ascii="Times New Roman" w:hAnsi="Times New Roman"/>
        </w:rPr>
      </w:pPr>
      <w:r>
        <w:rPr>
          <w:rFonts w:ascii="Times New Roman" w:hAnsi="Times New Roman"/>
        </w:rPr>
        <w:t>Bevægelse</w:t>
      </w:r>
    </w:p>
    <w:p w14:paraId="067D9613" w14:textId="77777777" w:rsidR="00C65BC9" w:rsidRDefault="00C65BC9" w:rsidP="00C65BC9">
      <w:pPr>
        <w:pStyle w:val="Listeafsnit"/>
        <w:numPr>
          <w:ilvl w:val="0"/>
          <w:numId w:val="22"/>
        </w:numPr>
        <w:spacing w:line="360" w:lineRule="auto"/>
        <w:jc w:val="both"/>
        <w:rPr>
          <w:rFonts w:ascii="Times New Roman" w:hAnsi="Times New Roman"/>
        </w:rPr>
      </w:pPr>
      <w:r>
        <w:rPr>
          <w:rFonts w:ascii="Times New Roman" w:hAnsi="Times New Roman"/>
        </w:rPr>
        <w:t>Balance mellem færdigheder og udfordring</w:t>
      </w:r>
    </w:p>
    <w:p w14:paraId="1AF319F7" w14:textId="77777777" w:rsidR="00C65BC9" w:rsidRDefault="00C65BC9" w:rsidP="00C65BC9">
      <w:pPr>
        <w:pStyle w:val="Listeafsnit"/>
        <w:numPr>
          <w:ilvl w:val="0"/>
          <w:numId w:val="22"/>
        </w:numPr>
        <w:spacing w:line="360" w:lineRule="auto"/>
        <w:jc w:val="both"/>
        <w:rPr>
          <w:rFonts w:ascii="Times New Roman" w:hAnsi="Times New Roman"/>
        </w:rPr>
      </w:pPr>
      <w:r>
        <w:rPr>
          <w:rFonts w:ascii="Times New Roman" w:hAnsi="Times New Roman"/>
        </w:rPr>
        <w:t>Særlige kreativitetsfremmende elementer</w:t>
      </w:r>
    </w:p>
    <w:p w14:paraId="7B37E202" w14:textId="77777777" w:rsidR="00C65BC9" w:rsidRDefault="00C65BC9" w:rsidP="00C65BC9">
      <w:pPr>
        <w:pStyle w:val="Listeafsnit"/>
        <w:numPr>
          <w:ilvl w:val="0"/>
          <w:numId w:val="22"/>
        </w:numPr>
        <w:spacing w:line="360" w:lineRule="auto"/>
        <w:jc w:val="both"/>
        <w:rPr>
          <w:rFonts w:ascii="Times New Roman" w:hAnsi="Times New Roman"/>
        </w:rPr>
      </w:pPr>
      <w:r>
        <w:rPr>
          <w:rFonts w:ascii="Times New Roman" w:hAnsi="Times New Roman"/>
        </w:rPr>
        <w:t>Tid</w:t>
      </w:r>
    </w:p>
    <w:p w14:paraId="29E6594B" w14:textId="77777777" w:rsidR="00C65BC9" w:rsidRDefault="00C65BC9" w:rsidP="00C65BC9">
      <w:pPr>
        <w:pStyle w:val="Listeafsnit"/>
        <w:numPr>
          <w:ilvl w:val="0"/>
          <w:numId w:val="22"/>
        </w:numPr>
        <w:spacing w:line="360" w:lineRule="auto"/>
        <w:jc w:val="both"/>
        <w:rPr>
          <w:rFonts w:ascii="Times New Roman" w:hAnsi="Times New Roman"/>
        </w:rPr>
      </w:pPr>
      <w:r>
        <w:rPr>
          <w:rFonts w:ascii="Times New Roman" w:hAnsi="Times New Roman"/>
        </w:rPr>
        <w:t xml:space="preserve">Støtte </w:t>
      </w:r>
    </w:p>
    <w:p w14:paraId="04FC61C0" w14:textId="77777777" w:rsidR="00C65BC9" w:rsidRPr="005551EC" w:rsidRDefault="00C65BC9" w:rsidP="00C65BC9">
      <w:pPr>
        <w:pStyle w:val="Listeafsnit"/>
        <w:spacing w:line="360" w:lineRule="auto"/>
        <w:jc w:val="both"/>
        <w:rPr>
          <w:rFonts w:ascii="Times New Roman" w:hAnsi="Times New Roman"/>
        </w:rPr>
      </w:pPr>
    </w:p>
    <w:p w14:paraId="613EAB82" w14:textId="77777777" w:rsidR="00C65BC9" w:rsidRPr="00D71970" w:rsidRDefault="00C65BC9" w:rsidP="00C65BC9">
      <w:pPr>
        <w:spacing w:line="360" w:lineRule="auto"/>
        <w:jc w:val="both"/>
        <w:rPr>
          <w:rFonts w:ascii="Times New Roman" w:hAnsi="Times New Roman" w:cs="Times New Roman"/>
        </w:rPr>
      </w:pPr>
      <w:r>
        <w:rPr>
          <w:rFonts w:ascii="Times New Roman" w:hAnsi="Times New Roman" w:cs="Times New Roman"/>
        </w:rPr>
        <w:t xml:space="preserve">Vi mener derved at kunne konkluderer, at disse syv elementer kan være med til at skabe et kreativitetsfremmende læringsmiljø for målgruppen i Drengeklubben. </w:t>
      </w:r>
    </w:p>
    <w:p w14:paraId="3C46933C" w14:textId="77777777" w:rsidR="00C65BC9" w:rsidRDefault="00C65BC9" w:rsidP="00C65BC9">
      <w:pPr>
        <w:spacing w:line="360" w:lineRule="auto"/>
        <w:jc w:val="both"/>
      </w:pPr>
      <w:r w:rsidRPr="0072224E">
        <w:t xml:space="preserve">   </w:t>
      </w:r>
    </w:p>
    <w:p w14:paraId="7A8B4C0B" w14:textId="77777777" w:rsidR="00C65BC9" w:rsidRPr="0072224E" w:rsidRDefault="00C65BC9" w:rsidP="00C65BC9">
      <w:pPr>
        <w:pStyle w:val="Overskrift1"/>
        <w:spacing w:line="360" w:lineRule="auto"/>
        <w:jc w:val="both"/>
        <w:rPr>
          <w:rFonts w:ascii="Times New Roman" w:hAnsi="Times New Roman" w:cs="Times New Roman"/>
          <w:color w:val="auto"/>
        </w:rPr>
      </w:pPr>
      <w:r w:rsidRPr="0072224E">
        <w:rPr>
          <w:rFonts w:ascii="Times New Roman" w:hAnsi="Times New Roman" w:cs="Times New Roman"/>
          <w:color w:val="auto"/>
        </w:rPr>
        <w:t xml:space="preserve">         </w:t>
      </w:r>
    </w:p>
    <w:p w14:paraId="4CF14DBD" w14:textId="77777777" w:rsidR="00C65BC9" w:rsidRDefault="00C65BC9" w:rsidP="00C65BC9">
      <w:pPr>
        <w:pStyle w:val="Overskrift1"/>
        <w:spacing w:line="360" w:lineRule="auto"/>
        <w:jc w:val="both"/>
        <w:rPr>
          <w:rFonts w:ascii="Times New Roman" w:hAnsi="Times New Roman" w:cs="Times New Roman"/>
          <w:color w:val="auto"/>
        </w:rPr>
      </w:pPr>
    </w:p>
    <w:p w14:paraId="60401C5B" w14:textId="77777777" w:rsidR="00C65BC9" w:rsidRDefault="00C65BC9" w:rsidP="00C65BC9">
      <w:pPr>
        <w:spacing w:line="360" w:lineRule="auto"/>
        <w:jc w:val="both"/>
        <w:rPr>
          <w:rFonts w:ascii="Times New Roman" w:hAnsi="Times New Roman" w:cs="Times New Roman"/>
          <w:b/>
        </w:rPr>
      </w:pPr>
    </w:p>
    <w:p w14:paraId="168CC0F4" w14:textId="77777777" w:rsidR="00C65BC9" w:rsidRDefault="00C65BC9" w:rsidP="00C65BC9">
      <w:pPr>
        <w:spacing w:line="360" w:lineRule="auto"/>
        <w:jc w:val="both"/>
        <w:rPr>
          <w:rFonts w:ascii="Times New Roman" w:hAnsi="Times New Roman" w:cs="Times New Roman"/>
          <w:b/>
        </w:rPr>
      </w:pPr>
    </w:p>
    <w:p w14:paraId="30D307B7" w14:textId="77777777" w:rsidR="00C65BC9" w:rsidRDefault="00C65BC9" w:rsidP="00C65BC9">
      <w:pPr>
        <w:spacing w:line="360" w:lineRule="auto"/>
        <w:jc w:val="both"/>
        <w:rPr>
          <w:rFonts w:ascii="Times New Roman" w:hAnsi="Times New Roman" w:cs="Times New Roman"/>
          <w:b/>
        </w:rPr>
      </w:pPr>
    </w:p>
    <w:p w14:paraId="2ADBBE5D" w14:textId="77777777" w:rsidR="00C65BC9" w:rsidRDefault="00C65BC9" w:rsidP="00C65BC9">
      <w:pPr>
        <w:spacing w:line="360" w:lineRule="auto"/>
        <w:jc w:val="both"/>
        <w:rPr>
          <w:rFonts w:ascii="Times New Roman" w:hAnsi="Times New Roman" w:cs="Times New Roman"/>
          <w:b/>
        </w:rPr>
      </w:pPr>
    </w:p>
    <w:p w14:paraId="4B22C92E" w14:textId="77777777" w:rsidR="00C65BC9" w:rsidRDefault="00C65BC9" w:rsidP="00C65BC9">
      <w:pPr>
        <w:spacing w:line="360" w:lineRule="auto"/>
        <w:jc w:val="both"/>
        <w:rPr>
          <w:rFonts w:ascii="Times New Roman" w:hAnsi="Times New Roman" w:cs="Times New Roman"/>
          <w:b/>
        </w:rPr>
      </w:pPr>
    </w:p>
    <w:p w14:paraId="108CC9EC" w14:textId="77777777" w:rsidR="00C65BC9" w:rsidRPr="006F1D2D" w:rsidRDefault="00C65BC9" w:rsidP="00C65BC9">
      <w:pPr>
        <w:pStyle w:val="Overskrift1"/>
        <w:spacing w:line="360" w:lineRule="auto"/>
        <w:jc w:val="both"/>
        <w:rPr>
          <w:rFonts w:ascii="Times New Roman" w:hAnsi="Times New Roman" w:cs="Times New Roman"/>
          <w:color w:val="auto"/>
          <w:sz w:val="36"/>
          <w:szCs w:val="36"/>
        </w:rPr>
      </w:pPr>
      <w:bookmarkStart w:id="147" w:name="_Toc294716248"/>
      <w:r w:rsidRPr="006F1D2D">
        <w:rPr>
          <w:rFonts w:ascii="Times New Roman" w:hAnsi="Times New Roman" w:cs="Times New Roman"/>
          <w:color w:val="auto"/>
          <w:sz w:val="36"/>
          <w:szCs w:val="36"/>
        </w:rPr>
        <w:t>Perspektivering</w:t>
      </w:r>
      <w:bookmarkEnd w:id="147"/>
      <w:r w:rsidRPr="006F1D2D">
        <w:rPr>
          <w:rFonts w:ascii="Times New Roman" w:hAnsi="Times New Roman" w:cs="Times New Roman"/>
          <w:color w:val="auto"/>
          <w:sz w:val="36"/>
          <w:szCs w:val="36"/>
        </w:rPr>
        <w:t xml:space="preserve"> </w:t>
      </w:r>
    </w:p>
    <w:p w14:paraId="042B1EE8"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Specialets resultater har betydning og relevans i forhold til nuværende kreativitetsforståelser i samfundet. Kreativitet beskrives som en nødvendighed i samfundet, og er derved en efterspurgt egenskab for uddannelsessystemet. Derfor mener vi, at alle skal have muligheden for udnytte deres kreative potentiale, og opøve kreative kompetencer. Men hvad er kreativitet, og hvordan dyrkes de kreative forudsætninger?</w:t>
      </w:r>
      <w:r w:rsidRPr="001A3A0C">
        <w:rPr>
          <w:rFonts w:ascii="Times New Roman" w:hAnsi="Times New Roman" w:cs="Times New Roman"/>
        </w:rPr>
        <w:t xml:space="preserve"> </w:t>
      </w:r>
    </w:p>
    <w:p w14:paraId="054D584B"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I specialets indledningen sættes der fokus på, at kreativitet skal forbindes med høj faglighed og social forudsætninger, og at der endvidere eksistere særlige karaktertræk for at udvikle kreative kompetencer. Derved øges sandsynligheden for at udelukke målgruppen, som ikke mestrer disse specifikke krav. Vi mener derved, at der er et behov </w:t>
      </w:r>
      <w:r w:rsidRPr="00F173D8">
        <w:rPr>
          <w:rFonts w:ascii="Times New Roman" w:hAnsi="Times New Roman" w:cs="Times New Roman"/>
        </w:rPr>
        <w:t>for en</w:t>
      </w:r>
      <w:r>
        <w:rPr>
          <w:rFonts w:ascii="Times New Roman" w:hAnsi="Times New Roman" w:cs="Times New Roman"/>
        </w:rPr>
        <w:t xml:space="preserve"> mere</w:t>
      </w:r>
      <w:r w:rsidRPr="00F173D8">
        <w:rPr>
          <w:rFonts w:ascii="Times New Roman" w:hAnsi="Times New Roman" w:cs="Times New Roman"/>
        </w:rPr>
        <w:t xml:space="preserve"> åben og pluralistisk diskussion om </w:t>
      </w:r>
      <w:r>
        <w:rPr>
          <w:rFonts w:ascii="Times New Roman" w:hAnsi="Times New Roman" w:cs="Times New Roman"/>
        </w:rPr>
        <w:t>fænomenet og dets betydning i uddannelsessystemet.</w:t>
      </w:r>
    </w:p>
    <w:p w14:paraId="0340D698" w14:textId="77777777" w:rsidR="00C65BC9" w:rsidRDefault="00C65BC9" w:rsidP="00C65BC9">
      <w:pPr>
        <w:spacing w:line="360" w:lineRule="auto"/>
        <w:jc w:val="both"/>
        <w:rPr>
          <w:rFonts w:ascii="Times New Roman" w:hAnsi="Times New Roman" w:cs="Times New Roman"/>
        </w:rPr>
      </w:pPr>
    </w:p>
    <w:p w14:paraId="6975322C"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Kreativitet beskrives som et vigtigt incitament i forhold til læring. I specialet er kreativitet blevet sammenlignet med en basal læringsproces, i det de akkomodative processer indgår i den kreative proces. Derved er kreativ virksomhed et vigtigt incitament til at skabe en fundamental lærerproces for alle. Det er derfor essentielt, at lægge større vægt på fænomenets i uddannelsesmæssige sammenhænge, og det er vigtigt ikke at udelukke særlige grupper fra at anvende kreativitet. En diskurs må ikke forhindre særlige grupper i at deltage i de kreative processer, på grund af faglige efterslæb, da dette også udelukke målgruppen for forudsætningen for at lærer. Kreativitet skal kunne inkludere alle.</w:t>
      </w:r>
    </w:p>
    <w:p w14:paraId="5012C197"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Det er derfor essentielt, at ændre synet på kreativitet, så det ikke er noget man har eller ikke har. De kreative forudsætninger åbner individet for læring, ved at blive tryg ved problemløsende aktiviteter, skabe tro på egne evner, få en ukontroversiel tankegang og adfærd, vilje til at tage chancer og overkomme modstand. Kreativitet lægger derved til grund for faglig, social og personlig udvikling. Det at tage denne mulighed fra målgruppen pga. formodninger om hvad der er muligt og ikke muligt, kan ende med forstumpede læringsforudsætninger og dårlige muligheder for videregående uddannelse.  </w:t>
      </w:r>
    </w:p>
    <w:p w14:paraId="7A999525" w14:textId="77777777" w:rsidR="00C65BC9" w:rsidRDefault="00C65BC9" w:rsidP="00C65BC9">
      <w:pPr>
        <w:spacing w:line="360" w:lineRule="auto"/>
        <w:jc w:val="both"/>
        <w:rPr>
          <w:rFonts w:ascii="Times New Roman" w:hAnsi="Times New Roman" w:cs="Times New Roman"/>
        </w:rPr>
      </w:pPr>
    </w:p>
    <w:p w14:paraId="70FB9DBB"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Resultaterne fra specialet tegner nuanceret billede af målgruppens forudsætninger i det kreative miljø. Det er en udfordring for målgruppen, at deltage i de kreative læringsmiljøer, som intensiveres af deres negative mestringsforventninger, men dette ændrer ikke på at målgruppen har et kreativt potentiale, der kan udfoldes, hvis man opstiller særlige rammer, hvilket udfoldes i designet. </w:t>
      </w:r>
    </w:p>
    <w:p w14:paraId="7FDF0158" w14:textId="77777777" w:rsidR="00C65BC9" w:rsidRDefault="00C65BC9" w:rsidP="00C65BC9">
      <w:pPr>
        <w:spacing w:line="360" w:lineRule="auto"/>
        <w:jc w:val="both"/>
        <w:rPr>
          <w:rFonts w:ascii="Times New Roman" w:hAnsi="Times New Roman" w:cs="Times New Roman"/>
        </w:rPr>
      </w:pPr>
    </w:p>
    <w:p w14:paraId="29439B42"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Diskursen betegner også, at kreativitet </w:t>
      </w:r>
      <w:r w:rsidRPr="00F173D8">
        <w:rPr>
          <w:rFonts w:ascii="Times New Roman" w:hAnsi="Times New Roman" w:cs="Times New Roman"/>
        </w:rPr>
        <w:t>kræver</w:t>
      </w:r>
      <w:r>
        <w:rPr>
          <w:rFonts w:ascii="Times New Roman" w:hAnsi="Times New Roman" w:cs="Times New Roman"/>
        </w:rPr>
        <w:t xml:space="preserve">, </w:t>
      </w:r>
      <w:r w:rsidRPr="00F173D8">
        <w:rPr>
          <w:rFonts w:ascii="Times New Roman" w:hAnsi="Times New Roman" w:cs="Times New Roman"/>
        </w:rPr>
        <w:t xml:space="preserve">at man skal kunne leve med en uforudsigelighed, og kunne bevæge sig ud i det ukendte, som oftest er forbundet med utryghed, stress og angst. </w:t>
      </w:r>
      <w:r>
        <w:rPr>
          <w:rFonts w:ascii="Times New Roman" w:hAnsi="Times New Roman" w:cs="Times New Roman"/>
        </w:rPr>
        <w:t>Målgruppen</w:t>
      </w:r>
      <w:r w:rsidRPr="00F173D8">
        <w:rPr>
          <w:rFonts w:ascii="Times New Roman" w:hAnsi="Times New Roman" w:cs="Times New Roman"/>
        </w:rPr>
        <w:t xml:space="preserve"> kan have baggrunde, der kan knytte sig til særlige klasser og etniciteter, hvor </w:t>
      </w:r>
      <w:r>
        <w:rPr>
          <w:rFonts w:ascii="Times New Roman" w:hAnsi="Times New Roman" w:cs="Times New Roman"/>
        </w:rPr>
        <w:t xml:space="preserve">disse </w:t>
      </w:r>
      <w:r w:rsidRPr="00F173D8">
        <w:rPr>
          <w:rFonts w:ascii="Times New Roman" w:hAnsi="Times New Roman" w:cs="Times New Roman"/>
        </w:rPr>
        <w:t xml:space="preserve">uortodokse tænke- og handlemåder ikke bliver belønnet og derved fremelsket, måske lige frem det modsatte. </w:t>
      </w:r>
      <w:r>
        <w:rPr>
          <w:rFonts w:ascii="Times New Roman" w:hAnsi="Times New Roman" w:cs="Times New Roman"/>
        </w:rPr>
        <w:t>Hvis disse kreative tænke- og handlemåder ikke befordres, fordi de ikke er blevet belønnet eller fremelsket, kan man vel begynde at gøre det modsatte; at f</w:t>
      </w:r>
      <w:r w:rsidRPr="00F173D8">
        <w:rPr>
          <w:rFonts w:ascii="Times New Roman" w:hAnsi="Times New Roman" w:cs="Times New Roman"/>
        </w:rPr>
        <w:t>remelske</w:t>
      </w:r>
      <w:r>
        <w:rPr>
          <w:rFonts w:ascii="Times New Roman" w:hAnsi="Times New Roman" w:cs="Times New Roman"/>
        </w:rPr>
        <w:t xml:space="preserve"> disse</w:t>
      </w:r>
      <w:r w:rsidRPr="00F173D8">
        <w:rPr>
          <w:rFonts w:ascii="Times New Roman" w:hAnsi="Times New Roman" w:cs="Times New Roman"/>
        </w:rPr>
        <w:t xml:space="preserve"> </w:t>
      </w:r>
      <w:r>
        <w:rPr>
          <w:rFonts w:ascii="Times New Roman" w:hAnsi="Times New Roman" w:cs="Times New Roman"/>
        </w:rPr>
        <w:t xml:space="preserve">særlige personlige kvaliteter gennem skolens rammer. </w:t>
      </w:r>
    </w:p>
    <w:p w14:paraId="21A80A6C"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Alt begyndelse er hård, og dette vil målgruppen og undervisere også erfare, men dette er ikke et påskud for at give op på forhånd. Kreativiteten er blevet sammenlignet med en basal lærerproces, hvilket kan skabe barrier for alle. </w:t>
      </w:r>
    </w:p>
    <w:p w14:paraId="46A483BC"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Specialets resultater viser netop, at en af deltagerne, gennem tid og rutinemæssigt kendskab til læringsdesignet i Drengeklubben, har forandret sine mestringsforventninger, og derigennem viser tegn på selvstændighed, initiativ, engagement og udviser</w:t>
      </w:r>
      <w:r w:rsidRPr="00F173D8">
        <w:rPr>
          <w:rFonts w:ascii="Times New Roman" w:hAnsi="Times New Roman" w:cs="Times New Roman"/>
        </w:rPr>
        <w:t xml:space="preserve"> personligt ansvar</w:t>
      </w:r>
      <w:r>
        <w:rPr>
          <w:rFonts w:ascii="Times New Roman" w:hAnsi="Times New Roman" w:cs="Times New Roman"/>
        </w:rPr>
        <w:t>, hvilket</w:t>
      </w:r>
      <w:r w:rsidRPr="00F173D8">
        <w:rPr>
          <w:rFonts w:ascii="Times New Roman" w:hAnsi="Times New Roman" w:cs="Times New Roman"/>
        </w:rPr>
        <w:t xml:space="preserve"> er værdifulde personlige karaktertræk</w:t>
      </w:r>
      <w:r>
        <w:rPr>
          <w:rFonts w:ascii="Times New Roman" w:hAnsi="Times New Roman" w:cs="Times New Roman"/>
        </w:rPr>
        <w:t xml:space="preserve"> i den kreative proces. </w:t>
      </w:r>
    </w:p>
    <w:p w14:paraId="305EAD79" w14:textId="77777777" w:rsidR="00C65BC9" w:rsidRDefault="00C65BC9" w:rsidP="00C65BC9">
      <w:pPr>
        <w:spacing w:line="360" w:lineRule="auto"/>
        <w:jc w:val="both"/>
        <w:rPr>
          <w:rFonts w:ascii="Times New Roman" w:hAnsi="Times New Roman" w:cs="Times New Roman"/>
        </w:rPr>
      </w:pPr>
    </w:p>
    <w:p w14:paraId="3B31BD32" w14:textId="77777777" w:rsidR="00C65BC9" w:rsidRPr="00794A3D" w:rsidRDefault="00C65BC9" w:rsidP="00C65BC9">
      <w:pPr>
        <w:spacing w:line="360" w:lineRule="auto"/>
        <w:jc w:val="both"/>
        <w:rPr>
          <w:rFonts w:ascii="Times New Roman" w:hAnsi="Times New Roman" w:cs="Times New Roman"/>
          <w:color w:val="191919"/>
        </w:rPr>
      </w:pPr>
      <w:r>
        <w:rPr>
          <w:rFonts w:ascii="Times New Roman" w:hAnsi="Times New Roman" w:cs="Times New Roman"/>
          <w:color w:val="191919"/>
        </w:rPr>
        <w:t xml:space="preserve">Specialet </w:t>
      </w:r>
      <w:r w:rsidRPr="00B92FC1">
        <w:rPr>
          <w:rFonts w:ascii="Times New Roman" w:hAnsi="Times New Roman" w:cs="Times New Roman"/>
          <w:color w:val="191919"/>
        </w:rPr>
        <w:t>resultater har</w:t>
      </w:r>
      <w:r>
        <w:rPr>
          <w:rFonts w:ascii="Times New Roman" w:hAnsi="Times New Roman" w:cs="Times New Roman"/>
          <w:color w:val="191919"/>
        </w:rPr>
        <w:t xml:space="preserve"> endvidere </w:t>
      </w:r>
      <w:r w:rsidRPr="00B92FC1">
        <w:rPr>
          <w:rFonts w:ascii="Times New Roman" w:hAnsi="Times New Roman" w:cs="Times New Roman"/>
          <w:color w:val="191919"/>
        </w:rPr>
        <w:t>betydning og relevans</w:t>
      </w:r>
      <w:r>
        <w:rPr>
          <w:rFonts w:ascii="Times New Roman" w:hAnsi="Times New Roman" w:cs="Times New Roman"/>
          <w:color w:val="191919"/>
        </w:rPr>
        <w:t xml:space="preserve"> i forhold til </w:t>
      </w:r>
      <w:r w:rsidRPr="00D90EA7">
        <w:rPr>
          <w:rFonts w:ascii="Times New Roman" w:hAnsi="Times New Roman" w:cs="Times New Roman"/>
        </w:rPr>
        <w:t xml:space="preserve">diskussionen </w:t>
      </w:r>
      <w:r>
        <w:rPr>
          <w:rFonts w:ascii="Times New Roman" w:hAnsi="Times New Roman" w:cs="Times New Roman"/>
        </w:rPr>
        <w:t>om drenges problemer i uddannelsessystemet. Niels Egelunds påstanden lyder, at flere og flere drenge</w:t>
      </w:r>
      <w:r w:rsidRPr="00F173D8">
        <w:rPr>
          <w:rFonts w:ascii="Times New Roman" w:hAnsi="Times New Roman" w:cs="Times New Roman"/>
        </w:rPr>
        <w:t xml:space="preserve"> halter bagefter</w:t>
      </w:r>
      <w:r>
        <w:rPr>
          <w:rFonts w:ascii="Times New Roman" w:hAnsi="Times New Roman" w:cs="Times New Roman"/>
        </w:rPr>
        <w:t>,</w:t>
      </w:r>
      <w:r w:rsidRPr="00F173D8">
        <w:rPr>
          <w:rFonts w:ascii="Times New Roman" w:hAnsi="Times New Roman" w:cs="Times New Roman"/>
        </w:rPr>
        <w:t xml:space="preserve"> når det gælder karaktere og flere bliver he</w:t>
      </w:r>
      <w:r>
        <w:rPr>
          <w:rFonts w:ascii="Times New Roman" w:hAnsi="Times New Roman" w:cs="Times New Roman"/>
        </w:rPr>
        <w:t>nvist til specialundervisning i folkeskolen. Specialet resultater peger på, at målgruppen har lave mestringsforventninger, hvilket har indflydelse på deres evner i skolekulturen. Billedet er dog anderledes, når drengene lærer i Drengeklubbens rammer. I Drengeklubben skabes et læringsmiljø, som på baggrund af de kreative rammer med bevægelse og positive forventninger, er med til at forandre drengenes syn på sig selv og læringsaktiviteterne.</w:t>
      </w:r>
    </w:p>
    <w:p w14:paraId="7E33F084"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Spørgsmålet er midlertidig, om det er de særlige rammer fra læringsdesignet er ”nok”, eller om det er folkeskolen forventninger og syn på målgruppens forudsætninger, der kan ændre målgruppens mestringsforventninger.</w:t>
      </w:r>
    </w:p>
    <w:p w14:paraId="299EF17D" w14:textId="77777777" w:rsidR="00C65BC9" w:rsidRDefault="00C65BC9" w:rsidP="00C65BC9">
      <w:pPr>
        <w:spacing w:line="360" w:lineRule="auto"/>
        <w:jc w:val="both"/>
        <w:rPr>
          <w:rFonts w:ascii="Times New Roman" w:hAnsi="Times New Roman" w:cs="Times New Roman"/>
        </w:rPr>
      </w:pPr>
    </w:p>
    <w:p w14:paraId="51A313DD" w14:textId="77777777" w:rsidR="00C65BC9" w:rsidRDefault="00C65BC9" w:rsidP="00C65BC9">
      <w:pPr>
        <w:spacing w:line="360" w:lineRule="auto"/>
        <w:jc w:val="both"/>
        <w:rPr>
          <w:rFonts w:ascii="Times New Roman" w:hAnsi="Times New Roman" w:cs="Times New Roman"/>
        </w:rPr>
      </w:pPr>
      <w:r w:rsidRPr="006965DB">
        <w:rPr>
          <w:rFonts w:ascii="Times New Roman" w:hAnsi="Times New Roman" w:cs="Times New Roman"/>
        </w:rPr>
        <w:t>Lone Heckmann</w:t>
      </w:r>
      <w:r w:rsidRPr="00F173D8">
        <w:rPr>
          <w:rFonts w:ascii="Times New Roman" w:hAnsi="Times New Roman" w:cs="Times New Roman"/>
        </w:rPr>
        <w:t xml:space="preserve">, faglig leder på </w:t>
      </w:r>
      <w:r w:rsidRPr="00F173D8">
        <w:rPr>
          <w:rFonts w:ascii="Times New Roman" w:hAnsi="Times New Roman" w:cs="Times New Roman"/>
          <w:i/>
        </w:rPr>
        <w:t>DrengeAkademiet</w:t>
      </w:r>
      <w:r w:rsidRPr="00F173D8">
        <w:rPr>
          <w:rFonts w:ascii="Times New Roman" w:hAnsi="Times New Roman" w:cs="Times New Roman"/>
        </w:rPr>
        <w:t xml:space="preserve">, </w:t>
      </w:r>
      <w:r>
        <w:rPr>
          <w:rFonts w:ascii="Times New Roman" w:hAnsi="Times New Roman" w:cs="Times New Roman"/>
        </w:rPr>
        <w:t xml:space="preserve">mener at drengene kan blive skadet og skræmte i </w:t>
      </w:r>
      <w:r w:rsidRPr="00F173D8">
        <w:rPr>
          <w:rFonts w:ascii="Times New Roman" w:hAnsi="Times New Roman" w:cs="Times New Roman"/>
        </w:rPr>
        <w:t>mødet med skolens læringsmiljø, og</w:t>
      </w:r>
      <w:r>
        <w:rPr>
          <w:rFonts w:ascii="Times New Roman" w:hAnsi="Times New Roman" w:cs="Times New Roman"/>
        </w:rPr>
        <w:t xml:space="preserve"> de</w:t>
      </w:r>
      <w:r w:rsidRPr="00F173D8">
        <w:rPr>
          <w:rFonts w:ascii="Times New Roman" w:hAnsi="Times New Roman" w:cs="Times New Roman"/>
        </w:rPr>
        <w:t xml:space="preserve"> kan derved vælge læringen fra. Oplevelsen af det faglige og sociale nederlag ved at gå i skole, kan resultere i</w:t>
      </w:r>
      <w:r>
        <w:rPr>
          <w:rFonts w:ascii="Times New Roman" w:hAnsi="Times New Roman" w:cs="Times New Roman"/>
        </w:rPr>
        <w:t>, at</w:t>
      </w:r>
      <w:r w:rsidRPr="00F173D8">
        <w:rPr>
          <w:rFonts w:ascii="Times New Roman" w:hAnsi="Times New Roman" w:cs="Times New Roman"/>
        </w:rPr>
        <w:t xml:space="preserve"> </w:t>
      </w:r>
      <w:r>
        <w:rPr>
          <w:rFonts w:ascii="Times New Roman" w:hAnsi="Times New Roman" w:cs="Times New Roman"/>
        </w:rPr>
        <w:t>disse drenge</w:t>
      </w:r>
      <w:r w:rsidRPr="00F173D8">
        <w:rPr>
          <w:rFonts w:ascii="Times New Roman" w:hAnsi="Times New Roman" w:cs="Times New Roman"/>
        </w:rPr>
        <w:t xml:space="preserve"> ender på kanten, hvor de senere bliver tabt for uddannels</w:t>
      </w:r>
      <w:r>
        <w:rPr>
          <w:rFonts w:ascii="Times New Roman" w:hAnsi="Times New Roman" w:cs="Times New Roman"/>
        </w:rPr>
        <w:t>essystemet. Drengeklubben forsøger altid at møde drengene med positive forventninger, og dette bidrager til diskussionen, på baggrund af, at drengene mestrer bedre i klubben end de gør i skoleregi.</w:t>
      </w:r>
    </w:p>
    <w:p w14:paraId="783DDBC0"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rPr>
        <w:t xml:space="preserve">Drengene forbinder ikke miljøet i Drengeklubben med noget negativt. I skolen, hvor drengene muligvis bliver mødt med lave og negative forventninger til udfald af undervisningen, skabes sandsynligvis en selvforstærkende effekt, og målgruppen mister troen på egne evner. Når så stor en gruppe af ”elever” ikke kan mestre skolens krav, må det være skolens tur til at overveje læringssyn og strategier i forhold til den pågældende målgruppe. Spørgsmålet er, om det er målgruppen der skal tilpasse sig skolen, eller om skolen skal tilpasse sig målgruppen? I henhold til dette kunne man overveje </w:t>
      </w:r>
      <w:r w:rsidRPr="00F173D8">
        <w:rPr>
          <w:rFonts w:ascii="Times New Roman" w:hAnsi="Times New Roman" w:cs="Times New Roman"/>
        </w:rPr>
        <w:t>o</w:t>
      </w:r>
      <w:r>
        <w:rPr>
          <w:rFonts w:ascii="Times New Roman" w:hAnsi="Times New Roman" w:cs="Times New Roman"/>
        </w:rPr>
        <w:t>m der overhovedet er et ”drenge</w:t>
      </w:r>
      <w:r w:rsidRPr="00F173D8">
        <w:rPr>
          <w:rFonts w:ascii="Times New Roman" w:hAnsi="Times New Roman" w:cs="Times New Roman"/>
        </w:rPr>
        <w:t>problem</w:t>
      </w:r>
      <w:r>
        <w:rPr>
          <w:rFonts w:ascii="Times New Roman" w:hAnsi="Times New Roman" w:cs="Times New Roman"/>
        </w:rPr>
        <w:t xml:space="preserve">”. </w:t>
      </w:r>
    </w:p>
    <w:p w14:paraId="7824461D" w14:textId="77777777" w:rsidR="00C65BC9" w:rsidRDefault="00C65BC9" w:rsidP="00C65BC9">
      <w:pPr>
        <w:spacing w:line="360" w:lineRule="auto"/>
        <w:jc w:val="both"/>
        <w:rPr>
          <w:rFonts w:ascii="Times New Roman" w:hAnsi="Times New Roman" w:cs="Times New Roman"/>
        </w:rPr>
      </w:pPr>
    </w:p>
    <w:p w14:paraId="22A2BFFF"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color w:val="191919"/>
        </w:rPr>
        <w:t xml:space="preserve">Specialet </w:t>
      </w:r>
      <w:r w:rsidRPr="00B92FC1">
        <w:rPr>
          <w:rFonts w:ascii="Times New Roman" w:hAnsi="Times New Roman" w:cs="Times New Roman"/>
          <w:color w:val="191919"/>
        </w:rPr>
        <w:t xml:space="preserve">resultater har </w:t>
      </w:r>
      <w:r>
        <w:rPr>
          <w:rFonts w:ascii="Times New Roman" w:hAnsi="Times New Roman" w:cs="Times New Roman"/>
          <w:color w:val="191919"/>
        </w:rPr>
        <w:t xml:space="preserve">derved </w:t>
      </w:r>
      <w:r w:rsidRPr="00B92FC1">
        <w:rPr>
          <w:rFonts w:ascii="Times New Roman" w:hAnsi="Times New Roman" w:cs="Times New Roman"/>
          <w:color w:val="191919"/>
        </w:rPr>
        <w:t>betydning og relevans</w:t>
      </w:r>
      <w:r>
        <w:rPr>
          <w:rFonts w:ascii="Times New Roman" w:hAnsi="Times New Roman" w:cs="Times New Roman"/>
          <w:color w:val="191919"/>
        </w:rPr>
        <w:t xml:space="preserve"> i forhold til </w:t>
      </w:r>
      <w:r>
        <w:rPr>
          <w:rFonts w:ascii="Times New Roman" w:hAnsi="Times New Roman" w:cs="Times New Roman"/>
        </w:rPr>
        <w:t>diskussionen om drenges</w:t>
      </w:r>
      <w:r w:rsidRPr="00D90EA7">
        <w:rPr>
          <w:rFonts w:ascii="Times New Roman" w:hAnsi="Times New Roman" w:cs="Times New Roman"/>
        </w:rPr>
        <w:t xml:space="preserve"> problemer i skolen, og sætte</w:t>
      </w:r>
      <w:r>
        <w:rPr>
          <w:rFonts w:ascii="Times New Roman" w:hAnsi="Times New Roman" w:cs="Times New Roman"/>
        </w:rPr>
        <w:t>r</w:t>
      </w:r>
      <w:r w:rsidRPr="00D90EA7">
        <w:rPr>
          <w:rFonts w:ascii="Times New Roman" w:hAnsi="Times New Roman" w:cs="Times New Roman"/>
        </w:rPr>
        <w:t xml:space="preserve"> spørgsmålstegn ved deres interaktio</w:t>
      </w:r>
      <w:r>
        <w:rPr>
          <w:rFonts w:ascii="Times New Roman" w:hAnsi="Times New Roman" w:cs="Times New Roman"/>
        </w:rPr>
        <w:t xml:space="preserve">n i de kreative læringsmiljøer. </w:t>
      </w:r>
    </w:p>
    <w:p w14:paraId="58AC5E0C"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Det kunne i denne kontekst være nærliggende at undersøge hvordan læringsmiljøet fra Drengeklubben ville gælde i et skoleregi? Klasserummet kan umiddelbart ikke understøtte de samme parametre som er tilstede i Drengeklubben i forhold til pladsmangel, når bevægelsesmomentet skal implementeres. Det er dog ikke en udskrevet regel, at læring skal foregå i et klasseværelset, og undervisningen kunne flere gange om ugen blive flyttet udenfor eller til andre lokaler. I starten ville det muligvis hjælpe at flytte undervisningen til en anden kontekst, som målgruppen ikke forbinder med negative oplevelser. Efterfølgende kunne målgruppen opnå selvtillid og tryghed ved de faglige aktiviteter, hvilket gør det muligt, på sigt, at deltage i den normale klasseundervisning. Vi kunne, gennem længerevarende observationer og interviews med underviserer og deltagerer, undersøge om der sker en forandring i drengens motivation for de faglige aktiviteter. Hvis de kreative rammer kan være med til at øge læringsmuligheder for målgruppen, var det måske et forsøg værd.</w:t>
      </w:r>
      <w:r w:rsidRPr="00C77C23">
        <w:rPr>
          <w:rFonts w:ascii="Times New Roman" w:hAnsi="Times New Roman" w:cs="Times New Roman"/>
          <w:i/>
        </w:rPr>
        <w:t xml:space="preserve"> </w:t>
      </w:r>
      <w:r w:rsidRPr="00F80F0D">
        <w:rPr>
          <w:rFonts w:ascii="Times New Roman" w:hAnsi="Times New Roman" w:cs="Times New Roman"/>
          <w:i/>
        </w:rPr>
        <w:t>DrengeAkademiet</w:t>
      </w:r>
      <w:r>
        <w:rPr>
          <w:rFonts w:ascii="Times New Roman" w:hAnsi="Times New Roman" w:cs="Times New Roman"/>
        </w:rPr>
        <w:t>, som netop sætter fokus på at hjælpe drenge med at udvikle deres faglige og sociale forudsætninger, betoner at evner som s</w:t>
      </w:r>
      <w:r w:rsidRPr="00F173D8">
        <w:rPr>
          <w:rFonts w:ascii="Times New Roman" w:hAnsi="Times New Roman" w:cs="Times New Roman"/>
        </w:rPr>
        <w:t>elvkontrol, engagement, vedholdenhed, social intelligens, nysgerrighed, taknemli</w:t>
      </w:r>
      <w:r>
        <w:rPr>
          <w:rFonts w:ascii="Times New Roman" w:hAnsi="Times New Roman" w:cs="Times New Roman"/>
        </w:rPr>
        <w:t>ghed og optimisme, som fundamentale elementer for en positiv identitetsudvikling.</w:t>
      </w:r>
      <w:r w:rsidRPr="00CB0CC9">
        <w:rPr>
          <w:rFonts w:ascii="Times New Roman" w:hAnsi="Times New Roman" w:cs="Times New Roman"/>
        </w:rPr>
        <w:t xml:space="preserve"> </w:t>
      </w:r>
      <w:r>
        <w:rPr>
          <w:rFonts w:ascii="Times New Roman" w:hAnsi="Times New Roman" w:cs="Times New Roman"/>
        </w:rPr>
        <w:t>At arbejde i det kreative miljø, kræver de sammen forudsætninger, hvilket igen pointerer vigtigheden af, at de kreative lærerprocesser skal kunne inkluderes i et læringsfremmende miljø for målgruppen.</w:t>
      </w:r>
    </w:p>
    <w:p w14:paraId="67A0C5FA" w14:textId="77777777" w:rsidR="00C65BC9" w:rsidRDefault="00C65BC9" w:rsidP="00C65BC9">
      <w:pPr>
        <w:spacing w:line="360" w:lineRule="auto"/>
        <w:jc w:val="both"/>
        <w:rPr>
          <w:rFonts w:ascii="Times New Roman" w:hAnsi="Times New Roman" w:cs="Times New Roman"/>
        </w:rPr>
      </w:pPr>
    </w:p>
    <w:p w14:paraId="1DD7FCF0"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Omvendt, hvis målgruppen ikke ville opleve de samme resultater i skole regi som i Drengeklubben, kan det været et bevis på, at skolens lave forventninger har en afgørende indflydelse på målgruppens opfattelse af sig selv og derved egne læringsforudsætninger. </w:t>
      </w:r>
    </w:p>
    <w:p w14:paraId="020F32FF" w14:textId="77777777" w:rsidR="00C65BC9" w:rsidRPr="00794A3D" w:rsidRDefault="00C65BC9" w:rsidP="00C65BC9">
      <w:pPr>
        <w:spacing w:line="360" w:lineRule="auto"/>
        <w:jc w:val="both"/>
        <w:rPr>
          <w:rFonts w:ascii="Times New Roman" w:hAnsi="Times New Roman" w:cs="Times New Roman"/>
        </w:rPr>
      </w:pPr>
      <w:r>
        <w:rPr>
          <w:rFonts w:ascii="Times New Roman" w:hAnsi="Times New Roman" w:cs="Times New Roman"/>
        </w:rPr>
        <w:t xml:space="preserve">Vi mener derfor, at der er et behov for at få undersøgt læringsdesignets brug i et skoleregi og få diskuteret skolens grad af forventninger til drengens faglige og sociale forudsætninger, og hvordan det påvirker målgruppen muligheder for at blive kreative og derved at indgår en basal lærerproces.   </w:t>
      </w:r>
    </w:p>
    <w:p w14:paraId="1C240FC5" w14:textId="77777777" w:rsidR="00C65BC9" w:rsidRDefault="00C65BC9" w:rsidP="00C65BC9">
      <w:pPr>
        <w:pStyle w:val="Overskrift1"/>
        <w:spacing w:line="360" w:lineRule="auto"/>
        <w:jc w:val="both"/>
        <w:rPr>
          <w:rFonts w:ascii="Times New Roman" w:hAnsi="Times New Roman" w:cs="Times New Roman"/>
          <w:color w:val="auto"/>
          <w:sz w:val="36"/>
          <w:szCs w:val="36"/>
        </w:rPr>
      </w:pPr>
    </w:p>
    <w:p w14:paraId="2E7DB5B6" w14:textId="77777777" w:rsidR="00C65BC9" w:rsidRDefault="00C65BC9" w:rsidP="00C65BC9"/>
    <w:p w14:paraId="27B0D9FD" w14:textId="77777777" w:rsidR="00C65BC9" w:rsidRPr="00794A3D" w:rsidRDefault="00C65BC9" w:rsidP="00C65BC9">
      <w:pPr>
        <w:spacing w:line="360" w:lineRule="auto"/>
        <w:jc w:val="both"/>
        <w:rPr>
          <w:rFonts w:ascii="Times New Roman" w:hAnsi="Times New Roman" w:cs="Times New Roman"/>
        </w:rPr>
      </w:pPr>
    </w:p>
    <w:p w14:paraId="46A794B4" w14:textId="77777777" w:rsidR="00C65BC9" w:rsidRDefault="00C65BC9" w:rsidP="00C65BC9">
      <w:pPr>
        <w:pStyle w:val="Overskrift1"/>
        <w:spacing w:line="360" w:lineRule="auto"/>
        <w:jc w:val="both"/>
        <w:rPr>
          <w:rFonts w:ascii="Times New Roman" w:hAnsi="Times New Roman" w:cs="Times New Roman"/>
          <w:color w:val="auto"/>
          <w:sz w:val="36"/>
          <w:szCs w:val="36"/>
        </w:rPr>
      </w:pPr>
    </w:p>
    <w:p w14:paraId="26009668" w14:textId="77777777" w:rsidR="00C65BC9" w:rsidRDefault="00C65BC9" w:rsidP="00C65BC9">
      <w:pPr>
        <w:pStyle w:val="Overskrift1"/>
        <w:spacing w:line="360" w:lineRule="auto"/>
        <w:jc w:val="both"/>
        <w:rPr>
          <w:rFonts w:ascii="Times New Roman" w:hAnsi="Times New Roman" w:cs="Times New Roman"/>
          <w:color w:val="auto"/>
          <w:sz w:val="36"/>
          <w:szCs w:val="36"/>
        </w:rPr>
      </w:pPr>
    </w:p>
    <w:p w14:paraId="7F96E586" w14:textId="77777777" w:rsidR="00C65BC9" w:rsidRDefault="00C65BC9" w:rsidP="00C65BC9">
      <w:pPr>
        <w:pStyle w:val="Overskrift1"/>
        <w:spacing w:line="360" w:lineRule="auto"/>
        <w:jc w:val="both"/>
        <w:rPr>
          <w:rFonts w:ascii="Times New Roman" w:hAnsi="Times New Roman" w:cs="Times New Roman"/>
          <w:color w:val="auto"/>
          <w:sz w:val="36"/>
          <w:szCs w:val="36"/>
        </w:rPr>
      </w:pPr>
    </w:p>
    <w:p w14:paraId="5AF04C66" w14:textId="77777777" w:rsidR="00C65BC9" w:rsidRDefault="00C65BC9" w:rsidP="00C65BC9">
      <w:pPr>
        <w:pStyle w:val="Overskrift1"/>
        <w:spacing w:line="360" w:lineRule="auto"/>
        <w:jc w:val="both"/>
        <w:rPr>
          <w:rFonts w:ascii="Times New Roman" w:hAnsi="Times New Roman" w:cs="Times New Roman"/>
          <w:color w:val="auto"/>
          <w:sz w:val="36"/>
          <w:szCs w:val="36"/>
        </w:rPr>
      </w:pPr>
    </w:p>
    <w:p w14:paraId="4FAFD5AC" w14:textId="77777777" w:rsidR="00C65BC9" w:rsidRDefault="00C65BC9" w:rsidP="00C65BC9">
      <w:pPr>
        <w:pStyle w:val="Overskrift1"/>
        <w:spacing w:line="360" w:lineRule="auto"/>
        <w:jc w:val="both"/>
        <w:rPr>
          <w:rFonts w:ascii="Times New Roman" w:hAnsi="Times New Roman" w:cs="Times New Roman"/>
          <w:color w:val="auto"/>
          <w:sz w:val="36"/>
          <w:szCs w:val="36"/>
        </w:rPr>
      </w:pPr>
    </w:p>
    <w:p w14:paraId="27A5018D" w14:textId="77777777" w:rsidR="00C65BC9" w:rsidRDefault="00C65BC9" w:rsidP="00C65BC9">
      <w:pPr>
        <w:pStyle w:val="Overskrift1"/>
        <w:spacing w:line="360" w:lineRule="auto"/>
        <w:jc w:val="both"/>
        <w:rPr>
          <w:rFonts w:ascii="Times New Roman" w:hAnsi="Times New Roman" w:cs="Times New Roman"/>
          <w:color w:val="auto"/>
          <w:sz w:val="36"/>
          <w:szCs w:val="36"/>
        </w:rPr>
      </w:pPr>
    </w:p>
    <w:p w14:paraId="00393E71" w14:textId="77777777" w:rsidR="00C65BC9" w:rsidRDefault="00C65BC9" w:rsidP="00C65BC9">
      <w:pPr>
        <w:pStyle w:val="Overskrift1"/>
        <w:spacing w:line="360" w:lineRule="auto"/>
        <w:jc w:val="both"/>
        <w:rPr>
          <w:rFonts w:ascii="Times New Roman" w:hAnsi="Times New Roman" w:cs="Times New Roman"/>
          <w:color w:val="auto"/>
          <w:sz w:val="36"/>
          <w:szCs w:val="36"/>
        </w:rPr>
      </w:pPr>
    </w:p>
    <w:p w14:paraId="2F1D1BB7" w14:textId="77777777" w:rsidR="00C65BC9" w:rsidRDefault="00C65BC9" w:rsidP="00C65BC9">
      <w:pPr>
        <w:spacing w:line="360" w:lineRule="auto"/>
        <w:jc w:val="both"/>
        <w:rPr>
          <w:rFonts w:ascii="Times New Roman" w:hAnsi="Times New Roman" w:cs="Times New Roman"/>
          <w:b/>
        </w:rPr>
      </w:pPr>
    </w:p>
    <w:p w14:paraId="0ABD0AD6" w14:textId="77777777" w:rsidR="00C65BC9" w:rsidRDefault="00C65BC9" w:rsidP="00C65BC9">
      <w:pPr>
        <w:spacing w:line="360" w:lineRule="auto"/>
        <w:jc w:val="both"/>
        <w:rPr>
          <w:rFonts w:ascii="Times New Roman" w:hAnsi="Times New Roman" w:cs="Times New Roman"/>
          <w:b/>
        </w:rPr>
      </w:pPr>
    </w:p>
    <w:p w14:paraId="11555CF5" w14:textId="77777777" w:rsidR="00C65BC9" w:rsidRDefault="00C65BC9" w:rsidP="00C65BC9">
      <w:pPr>
        <w:spacing w:line="360" w:lineRule="auto"/>
        <w:jc w:val="both"/>
        <w:rPr>
          <w:rFonts w:ascii="Times New Roman" w:hAnsi="Times New Roman" w:cs="Times New Roman"/>
          <w:b/>
        </w:rPr>
      </w:pPr>
    </w:p>
    <w:p w14:paraId="12DBD2BC" w14:textId="77777777" w:rsidR="00C65BC9" w:rsidRPr="00791793" w:rsidRDefault="00C65BC9" w:rsidP="00C65BC9">
      <w:pPr>
        <w:pStyle w:val="Overskrift1"/>
        <w:spacing w:line="360" w:lineRule="auto"/>
        <w:jc w:val="both"/>
        <w:rPr>
          <w:rFonts w:ascii="Times New Roman" w:hAnsi="Times New Roman" w:cs="Times New Roman"/>
          <w:color w:val="auto"/>
          <w:sz w:val="36"/>
          <w:szCs w:val="36"/>
        </w:rPr>
      </w:pPr>
      <w:bookmarkStart w:id="148" w:name="_Toc294716249"/>
      <w:r w:rsidRPr="005A31B3">
        <w:rPr>
          <w:rFonts w:ascii="Times New Roman" w:hAnsi="Times New Roman" w:cs="Times New Roman"/>
          <w:color w:val="auto"/>
          <w:sz w:val="36"/>
          <w:szCs w:val="36"/>
        </w:rPr>
        <w:t>LITTERATUR</w:t>
      </w:r>
      <w:bookmarkEnd w:id="148"/>
    </w:p>
    <w:p w14:paraId="163044D3" w14:textId="77777777" w:rsidR="00C65BC9" w:rsidRDefault="00C65BC9" w:rsidP="00C65BC9">
      <w:pPr>
        <w:spacing w:line="360" w:lineRule="auto"/>
        <w:jc w:val="both"/>
        <w:rPr>
          <w:rFonts w:ascii="Times New Roman" w:hAnsi="Times New Roman" w:cs="Times New Roman"/>
          <w:b/>
        </w:rPr>
      </w:pPr>
      <w:r w:rsidRPr="006B14A0">
        <w:rPr>
          <w:rFonts w:ascii="Times New Roman" w:hAnsi="Times New Roman" w:cs="Times New Roman"/>
          <w:b/>
        </w:rPr>
        <w:t>Bogtitler</w:t>
      </w:r>
      <w:r>
        <w:rPr>
          <w:rFonts w:ascii="Times New Roman" w:hAnsi="Times New Roman" w:cs="Times New Roman"/>
          <w:b/>
        </w:rPr>
        <w:t>:</w:t>
      </w:r>
    </w:p>
    <w:p w14:paraId="54CD13EA" w14:textId="77777777" w:rsidR="00C65BC9" w:rsidRDefault="00C65BC9" w:rsidP="00C65BC9">
      <w:pPr>
        <w:widowControl w:val="0"/>
        <w:autoSpaceDE w:val="0"/>
        <w:autoSpaceDN w:val="0"/>
        <w:adjustRightInd w:val="0"/>
        <w:spacing w:line="360" w:lineRule="auto"/>
        <w:jc w:val="both"/>
        <w:rPr>
          <w:rFonts w:ascii="Times New Roman" w:hAnsi="Times New Roman" w:cs="Times New Roman"/>
          <w:lang w:val="en-US"/>
        </w:rPr>
      </w:pPr>
      <w:r>
        <w:rPr>
          <w:rFonts w:ascii="Times New Roman" w:hAnsi="Times New Roman" w:cs="Times New Roman"/>
        </w:rPr>
        <w:t>Austring, B &amp; M. Sørensen (2006):</w:t>
      </w:r>
      <w:r w:rsidRPr="00EA17F8">
        <w:rPr>
          <w:rFonts w:ascii="Times New Roman" w:hAnsi="Times New Roman" w:cs="Times New Roman"/>
          <w:i/>
        </w:rPr>
        <w:t xml:space="preserve"> Æstetik og Læring</w:t>
      </w:r>
      <w:r>
        <w:rPr>
          <w:rFonts w:ascii="Times New Roman" w:hAnsi="Times New Roman" w:cs="Times New Roman"/>
        </w:rPr>
        <w:t xml:space="preserve">. Grundbog i æstetiske læreprocesser. Hans Reitzels Forlag. </w:t>
      </w:r>
    </w:p>
    <w:p w14:paraId="5A81D9DD" w14:textId="77777777" w:rsidR="00C65BC9" w:rsidRDefault="00C65BC9" w:rsidP="00C65BC9">
      <w:pPr>
        <w:spacing w:line="360" w:lineRule="auto"/>
        <w:jc w:val="both"/>
        <w:rPr>
          <w:rFonts w:ascii="Times New Roman" w:hAnsi="Times New Roman" w:cs="Times New Roman"/>
        </w:rPr>
      </w:pPr>
    </w:p>
    <w:p w14:paraId="428FD5AB"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Brinkmann, S. &amp; L. Tanggaard </w:t>
      </w:r>
      <w:r w:rsidRPr="00F173D8">
        <w:rPr>
          <w:rFonts w:ascii="Times New Roman" w:hAnsi="Times New Roman" w:cs="Times New Roman"/>
        </w:rPr>
        <w:t xml:space="preserve">(2010): </w:t>
      </w:r>
      <w:r w:rsidRPr="00080383">
        <w:rPr>
          <w:rFonts w:ascii="Times New Roman" w:hAnsi="Times New Roman" w:cs="Times New Roman"/>
          <w:i/>
        </w:rPr>
        <w:t>Kvalitative Metoder</w:t>
      </w:r>
      <w:r>
        <w:rPr>
          <w:rFonts w:ascii="Times New Roman" w:hAnsi="Times New Roman" w:cs="Times New Roman"/>
          <w:i/>
        </w:rPr>
        <w:t xml:space="preserve"> en grundbog</w:t>
      </w:r>
      <w:r>
        <w:rPr>
          <w:rFonts w:ascii="Times New Roman" w:hAnsi="Times New Roman" w:cs="Times New Roman"/>
        </w:rPr>
        <w:t>. Hans Reitzels Forlag.</w:t>
      </w:r>
    </w:p>
    <w:p w14:paraId="2304C78E" w14:textId="77777777" w:rsidR="00C65BC9" w:rsidRDefault="00C65BC9" w:rsidP="00C65BC9">
      <w:pPr>
        <w:spacing w:line="360" w:lineRule="auto"/>
        <w:jc w:val="both"/>
        <w:rPr>
          <w:rFonts w:ascii="Times New Roman" w:hAnsi="Times New Roman" w:cs="Times New Roman"/>
        </w:rPr>
      </w:pPr>
    </w:p>
    <w:p w14:paraId="0968628A" w14:textId="77777777" w:rsidR="00C65BC9" w:rsidRDefault="00C65BC9" w:rsidP="00C65BC9">
      <w:pPr>
        <w:widowControl w:val="0"/>
        <w:autoSpaceDE w:val="0"/>
        <w:autoSpaceDN w:val="0"/>
        <w:adjustRightInd w:val="0"/>
        <w:spacing w:line="360" w:lineRule="auto"/>
        <w:jc w:val="both"/>
        <w:rPr>
          <w:rFonts w:ascii="Times New Roman" w:hAnsi="Times New Roman" w:cs="Times New Roman"/>
          <w:lang w:val="en-US"/>
        </w:rPr>
      </w:pPr>
      <w:r>
        <w:rPr>
          <w:rFonts w:ascii="Times New Roman" w:hAnsi="Times New Roman" w:cs="Times New Roman"/>
        </w:rPr>
        <w:t>Brinkmann, S. (2006):</w:t>
      </w:r>
      <w:r w:rsidRPr="008F346E">
        <w:rPr>
          <w:rFonts w:ascii="Times New Roman" w:hAnsi="Times New Roman" w:cs="Times New Roman"/>
        </w:rPr>
        <w:t xml:space="preserve"> </w:t>
      </w:r>
      <w:r w:rsidRPr="00EA17F8">
        <w:rPr>
          <w:rFonts w:ascii="Times New Roman" w:hAnsi="Times New Roman" w:cs="Times New Roman"/>
          <w:i/>
        </w:rPr>
        <w:t>John Dewey: En introduktion.</w:t>
      </w:r>
      <w:r w:rsidRPr="008F346E">
        <w:rPr>
          <w:rFonts w:ascii="Times New Roman" w:hAnsi="Times New Roman" w:cs="Times New Roman"/>
        </w:rPr>
        <w:t xml:space="preserve"> Kø</w:t>
      </w:r>
      <w:r>
        <w:rPr>
          <w:rFonts w:ascii="Times New Roman" w:hAnsi="Times New Roman" w:cs="Times New Roman"/>
        </w:rPr>
        <w:t xml:space="preserve">benhavn: Hans Reitzels Forlag. </w:t>
      </w:r>
    </w:p>
    <w:p w14:paraId="0498F458" w14:textId="77777777" w:rsidR="00C65BC9" w:rsidRDefault="00C65BC9" w:rsidP="00C65BC9">
      <w:pPr>
        <w:spacing w:line="360" w:lineRule="auto"/>
        <w:jc w:val="both"/>
        <w:rPr>
          <w:rFonts w:ascii="Times New Roman" w:hAnsi="Times New Roman" w:cs="Times New Roman"/>
        </w:rPr>
      </w:pPr>
    </w:p>
    <w:p w14:paraId="7AE28DE3"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Csikszentmihalyi, M (1996): </w:t>
      </w:r>
      <w:r w:rsidRPr="00E13821">
        <w:rPr>
          <w:rFonts w:ascii="Times New Roman" w:hAnsi="Times New Roman" w:cs="Times New Roman"/>
          <w:i/>
        </w:rPr>
        <w:t>Creativity:</w:t>
      </w:r>
      <w:r>
        <w:rPr>
          <w:rFonts w:ascii="Times New Roman" w:hAnsi="Times New Roman" w:cs="Times New Roman"/>
        </w:rPr>
        <w:t xml:space="preserve"> </w:t>
      </w:r>
      <w:r w:rsidRPr="00080383">
        <w:rPr>
          <w:rFonts w:ascii="Times New Roman" w:hAnsi="Times New Roman" w:cs="Times New Roman"/>
          <w:i/>
        </w:rPr>
        <w:t>Flow and the psychology of discovery and invention</w:t>
      </w:r>
      <w:r>
        <w:rPr>
          <w:rFonts w:ascii="Times New Roman" w:hAnsi="Times New Roman" w:cs="Times New Roman"/>
        </w:rPr>
        <w:t xml:space="preserve">. HarperCollons Publishers. </w:t>
      </w:r>
    </w:p>
    <w:p w14:paraId="606A26F6" w14:textId="77777777" w:rsidR="00C65BC9" w:rsidRDefault="00C65BC9" w:rsidP="00C65BC9">
      <w:pPr>
        <w:spacing w:line="360" w:lineRule="auto"/>
        <w:jc w:val="both"/>
        <w:rPr>
          <w:rFonts w:ascii="Times New Roman" w:hAnsi="Times New Roman" w:cs="Times New Roman"/>
        </w:rPr>
      </w:pPr>
    </w:p>
    <w:p w14:paraId="6365A1FA"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Csikszentmihalyi, M. (1990): </w:t>
      </w:r>
      <w:r w:rsidRPr="005A31B3">
        <w:rPr>
          <w:rFonts w:ascii="Times New Roman" w:hAnsi="Times New Roman" w:cs="Times New Roman"/>
          <w:i/>
        </w:rPr>
        <w:t>Flow: the psychology of optimal experience</w:t>
      </w:r>
      <w:r>
        <w:rPr>
          <w:rFonts w:ascii="Times New Roman" w:hAnsi="Times New Roman" w:cs="Times New Roman"/>
        </w:rPr>
        <w:t xml:space="preserve">. 1 st. ed. </w:t>
      </w:r>
    </w:p>
    <w:p w14:paraId="4D03E244" w14:textId="77777777" w:rsidR="00C65BC9" w:rsidRDefault="00C65BC9" w:rsidP="00C65BC9">
      <w:pPr>
        <w:spacing w:line="360" w:lineRule="auto"/>
        <w:rPr>
          <w:rFonts w:ascii="Times New Roman" w:hAnsi="Times New Roman" w:cs="Times New Roman"/>
        </w:rPr>
      </w:pPr>
    </w:p>
    <w:p w14:paraId="290C1A81"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Esmark K. (2006): </w:t>
      </w:r>
      <w:r w:rsidRPr="007E5D49">
        <w:rPr>
          <w:rFonts w:ascii="Times New Roman" w:hAnsi="Times New Roman" w:cs="Times New Roman"/>
          <w:i/>
        </w:rPr>
        <w:t>Bourdieus Uddannelsessociologi</w:t>
      </w:r>
      <w:r>
        <w:rPr>
          <w:rFonts w:ascii="Times New Roman" w:hAnsi="Times New Roman" w:cs="Times New Roman"/>
        </w:rPr>
        <w:t xml:space="preserve">. IN </w:t>
      </w:r>
      <w:r w:rsidRPr="00EA127A">
        <w:rPr>
          <w:rFonts w:ascii="Times New Roman" w:hAnsi="Times New Roman" w:cs="Times New Roman"/>
        </w:rPr>
        <w:t>Prieur, A</w:t>
      </w:r>
      <w:r>
        <w:rPr>
          <w:rFonts w:ascii="Times New Roman" w:hAnsi="Times New Roman" w:cs="Times New Roman"/>
        </w:rPr>
        <w:t>. et. al. (2006):</w:t>
      </w:r>
      <w:r w:rsidRPr="00EA127A">
        <w:rPr>
          <w:rFonts w:ascii="Times New Roman" w:hAnsi="Times New Roman" w:cs="Times New Roman"/>
        </w:rPr>
        <w:t xml:space="preserve"> Pierre Bourdieu – en introduktion</w:t>
      </w:r>
      <w:r>
        <w:rPr>
          <w:rFonts w:ascii="Times New Roman" w:hAnsi="Times New Roman" w:cs="Times New Roman"/>
        </w:rPr>
        <w:t xml:space="preserve"> (s. 71-113).</w:t>
      </w:r>
      <w:r w:rsidRPr="00EA127A">
        <w:rPr>
          <w:rFonts w:ascii="Times New Roman" w:hAnsi="Times New Roman" w:cs="Times New Roman"/>
        </w:rPr>
        <w:t xml:space="preserve"> Hans Reitzels Forlag. </w:t>
      </w:r>
    </w:p>
    <w:p w14:paraId="50618B7F" w14:textId="77777777" w:rsidR="00C65BC9" w:rsidRDefault="00C65BC9" w:rsidP="00C65BC9">
      <w:pPr>
        <w:spacing w:line="360" w:lineRule="auto"/>
        <w:rPr>
          <w:rFonts w:ascii="Times New Roman" w:hAnsi="Times New Roman" w:cs="Times New Roman"/>
        </w:rPr>
      </w:pPr>
    </w:p>
    <w:p w14:paraId="49316FA9" w14:textId="77777777" w:rsidR="00C65BC9" w:rsidRDefault="00C65BC9" w:rsidP="00C65BC9">
      <w:pPr>
        <w:spacing w:line="360" w:lineRule="auto"/>
        <w:rPr>
          <w:rFonts w:ascii="Times New Roman" w:hAnsi="Times New Roman" w:cs="Times New Roman"/>
        </w:rPr>
      </w:pPr>
      <w:r w:rsidRPr="00535939">
        <w:rPr>
          <w:rFonts w:ascii="Times New Roman" w:hAnsi="Times New Roman" w:cs="Times New Roman"/>
        </w:rPr>
        <w:t>Fredens, K</w:t>
      </w:r>
      <w:r>
        <w:rPr>
          <w:rFonts w:ascii="Times New Roman" w:hAnsi="Times New Roman" w:cs="Times New Roman"/>
        </w:rPr>
        <w:t xml:space="preserve">. </w:t>
      </w:r>
      <w:r w:rsidRPr="00535939">
        <w:rPr>
          <w:rFonts w:ascii="Times New Roman" w:hAnsi="Times New Roman" w:cs="Times New Roman"/>
        </w:rPr>
        <w:t>(2012)</w:t>
      </w:r>
      <w:r>
        <w:rPr>
          <w:rFonts w:ascii="Times New Roman" w:hAnsi="Times New Roman" w:cs="Times New Roman"/>
        </w:rPr>
        <w:t>:</w:t>
      </w:r>
      <w:r w:rsidRPr="00535939">
        <w:rPr>
          <w:rFonts w:ascii="Times New Roman" w:hAnsi="Times New Roman" w:cs="Times New Roman"/>
        </w:rPr>
        <w:t xml:space="preserve"> </w:t>
      </w:r>
      <w:r w:rsidRPr="00535939">
        <w:rPr>
          <w:rFonts w:ascii="Times New Roman" w:hAnsi="Times New Roman" w:cs="Times New Roman"/>
          <w:i/>
        </w:rPr>
        <w:t>Mennesket i hjernen – en grundbog i neuropædagogik</w:t>
      </w:r>
      <w:r>
        <w:rPr>
          <w:rFonts w:ascii="Times New Roman" w:hAnsi="Times New Roman" w:cs="Times New Roman"/>
        </w:rPr>
        <w:t>. For</w:t>
      </w:r>
      <w:r w:rsidRPr="00535939">
        <w:rPr>
          <w:rFonts w:ascii="Times New Roman" w:hAnsi="Times New Roman" w:cs="Times New Roman"/>
        </w:rPr>
        <w:t>lag Gyldendal Akademisk</w:t>
      </w:r>
      <w:r>
        <w:rPr>
          <w:rFonts w:ascii="Times New Roman" w:hAnsi="Times New Roman" w:cs="Times New Roman"/>
        </w:rPr>
        <w:t>.</w:t>
      </w:r>
    </w:p>
    <w:p w14:paraId="08958F26" w14:textId="77777777" w:rsidR="00C65BC9" w:rsidRDefault="00C65BC9" w:rsidP="00C65BC9">
      <w:pPr>
        <w:spacing w:line="360" w:lineRule="auto"/>
        <w:rPr>
          <w:rFonts w:ascii="Times New Roman" w:hAnsi="Times New Roman" w:cs="Times New Roman"/>
        </w:rPr>
      </w:pPr>
    </w:p>
    <w:p w14:paraId="6CA155BB" w14:textId="77777777" w:rsidR="00C65BC9" w:rsidRPr="008D2760" w:rsidRDefault="00C65BC9" w:rsidP="00C65BC9">
      <w:pPr>
        <w:spacing w:line="360" w:lineRule="auto"/>
        <w:rPr>
          <w:rFonts w:ascii="Times New Roman" w:hAnsi="Times New Roman" w:cs="Times New Roman"/>
        </w:rPr>
      </w:pPr>
      <w:r w:rsidRPr="008D2760">
        <w:rPr>
          <w:rFonts w:ascii="Times New Roman" w:hAnsi="Times New Roman" w:cs="Times New Roman"/>
        </w:rPr>
        <w:t xml:space="preserve">Fuglsang et. al (2013): </w:t>
      </w:r>
      <w:r w:rsidRPr="008D2760">
        <w:rPr>
          <w:rFonts w:ascii="Times New Roman" w:hAnsi="Times New Roman" w:cs="Times New Roman"/>
          <w:i/>
        </w:rPr>
        <w:t>Videnskabsteori i samfundsvidenskaberne</w:t>
      </w:r>
      <w:r w:rsidRPr="008D2760">
        <w:rPr>
          <w:rFonts w:ascii="Times New Roman" w:hAnsi="Times New Roman" w:cs="Times New Roman"/>
        </w:rPr>
        <w:t xml:space="preserve">. Samfundslitteratur.  </w:t>
      </w:r>
    </w:p>
    <w:p w14:paraId="0462D83B" w14:textId="77777777" w:rsidR="00C65BC9" w:rsidRDefault="00C65BC9" w:rsidP="00C65BC9">
      <w:pPr>
        <w:spacing w:line="360" w:lineRule="auto"/>
        <w:rPr>
          <w:rFonts w:ascii="Times New Roman" w:hAnsi="Times New Roman" w:cs="Times New Roman"/>
        </w:rPr>
      </w:pPr>
    </w:p>
    <w:p w14:paraId="5F0DF51F" w14:textId="77777777" w:rsidR="00C65BC9" w:rsidRDefault="00C65BC9" w:rsidP="00C65BC9">
      <w:pPr>
        <w:spacing w:line="360" w:lineRule="auto"/>
        <w:rPr>
          <w:rFonts w:ascii="Times New Roman" w:hAnsi="Times New Roman" w:cs="Times New Roman"/>
        </w:rPr>
      </w:pPr>
      <w:r>
        <w:rPr>
          <w:rFonts w:ascii="Times New Roman" w:hAnsi="Times New Roman" w:cs="Times New Roman"/>
        </w:rPr>
        <w:t xml:space="preserve">Helms, C. &amp; A. Baagøe Nielsen (2013): </w:t>
      </w:r>
      <w:r w:rsidRPr="00080383">
        <w:rPr>
          <w:rFonts w:ascii="Times New Roman" w:hAnsi="Times New Roman" w:cs="Times New Roman"/>
          <w:i/>
        </w:rPr>
        <w:t>Drenges vilkår og veje i uddannelserne</w:t>
      </w:r>
      <w:r>
        <w:rPr>
          <w:rFonts w:ascii="Times New Roman" w:hAnsi="Times New Roman" w:cs="Times New Roman"/>
        </w:rPr>
        <w:t>. In: C. Helms Jørgensen (red): Drenge og maskuliniteter i ungdomsuddannelserne. Roskilde Universitetsforlag, s. 9-22.</w:t>
      </w:r>
    </w:p>
    <w:p w14:paraId="35818E1D" w14:textId="77777777" w:rsidR="00C65BC9" w:rsidRDefault="00C65BC9" w:rsidP="00C65BC9">
      <w:pPr>
        <w:spacing w:line="360" w:lineRule="auto"/>
        <w:jc w:val="both"/>
        <w:rPr>
          <w:rFonts w:ascii="Times New Roman" w:hAnsi="Times New Roman" w:cs="Times New Roman"/>
        </w:rPr>
      </w:pPr>
    </w:p>
    <w:p w14:paraId="4635BEEF"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rPr>
        <w:t>Højbjerg, H.</w:t>
      </w:r>
      <w:r w:rsidRPr="00F173D8">
        <w:rPr>
          <w:rFonts w:ascii="Times New Roman" w:hAnsi="Times New Roman" w:cs="Times New Roman"/>
        </w:rPr>
        <w:t xml:space="preserve"> (2013) </w:t>
      </w:r>
      <w:r w:rsidRPr="00F173D8">
        <w:rPr>
          <w:rFonts w:ascii="Times New Roman" w:hAnsi="Times New Roman" w:cs="Times New Roman"/>
          <w:i/>
        </w:rPr>
        <w:t>Hermeneutik</w:t>
      </w:r>
      <w:r>
        <w:rPr>
          <w:rFonts w:ascii="Times New Roman" w:hAnsi="Times New Roman" w:cs="Times New Roman"/>
        </w:rPr>
        <w:t>.</w:t>
      </w:r>
      <w:r w:rsidRPr="00F173D8">
        <w:rPr>
          <w:rFonts w:ascii="Times New Roman" w:hAnsi="Times New Roman" w:cs="Times New Roman"/>
        </w:rPr>
        <w:t xml:space="preserve"> I</w:t>
      </w:r>
      <w:r>
        <w:rPr>
          <w:rFonts w:ascii="Times New Roman" w:hAnsi="Times New Roman" w:cs="Times New Roman"/>
        </w:rPr>
        <w:t>N</w:t>
      </w:r>
      <w:r w:rsidRPr="00F173D8">
        <w:rPr>
          <w:rFonts w:ascii="Times New Roman" w:hAnsi="Times New Roman" w:cs="Times New Roman"/>
        </w:rPr>
        <w:t xml:space="preserve"> Fuglsang, L</w:t>
      </w:r>
      <w:r>
        <w:rPr>
          <w:rFonts w:ascii="Times New Roman" w:hAnsi="Times New Roman" w:cs="Times New Roman"/>
        </w:rPr>
        <w:t>.</w:t>
      </w:r>
      <w:r w:rsidRPr="00F173D8">
        <w:rPr>
          <w:rFonts w:ascii="Times New Roman" w:hAnsi="Times New Roman" w:cs="Times New Roman"/>
        </w:rPr>
        <w:t xml:space="preserve"> et. al.</w:t>
      </w:r>
      <w:r>
        <w:rPr>
          <w:rFonts w:ascii="Times New Roman" w:hAnsi="Times New Roman" w:cs="Times New Roman"/>
        </w:rPr>
        <w:t xml:space="preserve"> </w:t>
      </w:r>
      <w:r w:rsidRPr="00F173D8">
        <w:rPr>
          <w:rFonts w:ascii="Times New Roman" w:hAnsi="Times New Roman" w:cs="Times New Roman"/>
        </w:rPr>
        <w:t>(2013)</w:t>
      </w:r>
      <w:r>
        <w:rPr>
          <w:rFonts w:ascii="Times New Roman" w:hAnsi="Times New Roman" w:cs="Times New Roman"/>
        </w:rPr>
        <w:t xml:space="preserve">: </w:t>
      </w:r>
      <w:r w:rsidRPr="00F173D8">
        <w:rPr>
          <w:rFonts w:ascii="Times New Roman" w:hAnsi="Times New Roman" w:cs="Times New Roman"/>
        </w:rPr>
        <w:t>Videnskabsteori i samfundsvidenskaberne (s. 289-323), Samfundslitteratur</w:t>
      </w:r>
      <w:r>
        <w:rPr>
          <w:rFonts w:ascii="Times New Roman" w:hAnsi="Times New Roman" w:cs="Times New Roman"/>
        </w:rPr>
        <w:t>.</w:t>
      </w:r>
    </w:p>
    <w:p w14:paraId="16EAACD8" w14:textId="77777777" w:rsidR="00C65BC9" w:rsidRDefault="00C65BC9" w:rsidP="00C65BC9">
      <w:pPr>
        <w:spacing w:line="360" w:lineRule="auto"/>
        <w:jc w:val="both"/>
        <w:rPr>
          <w:rFonts w:ascii="Times New Roman" w:hAnsi="Times New Roman" w:cs="Times New Roman"/>
        </w:rPr>
      </w:pPr>
    </w:p>
    <w:p w14:paraId="43F5A206" w14:textId="77777777" w:rsidR="00C65BC9" w:rsidRPr="008D2760" w:rsidRDefault="00C65BC9" w:rsidP="00C65BC9">
      <w:pPr>
        <w:spacing w:line="360" w:lineRule="auto"/>
        <w:jc w:val="both"/>
        <w:rPr>
          <w:rFonts w:ascii="Times New Roman" w:hAnsi="Times New Roman" w:cs="Times New Roman"/>
        </w:rPr>
      </w:pPr>
      <w:r w:rsidRPr="008D2760">
        <w:rPr>
          <w:rFonts w:ascii="Times New Roman" w:hAnsi="Times New Roman" w:cs="Times New Roman"/>
        </w:rPr>
        <w:t>Illeris, K. (2010): Læring. Samfundslitteratur forlag</w:t>
      </w:r>
    </w:p>
    <w:p w14:paraId="4155ABED" w14:textId="77777777" w:rsidR="00C65BC9" w:rsidRPr="008D2760" w:rsidRDefault="00C65BC9" w:rsidP="00C65BC9">
      <w:pPr>
        <w:spacing w:line="360" w:lineRule="auto"/>
        <w:jc w:val="both"/>
        <w:rPr>
          <w:rFonts w:ascii="Times New Roman" w:hAnsi="Times New Roman" w:cs="Times New Roman"/>
        </w:rPr>
      </w:pPr>
    </w:p>
    <w:p w14:paraId="0EB18495" w14:textId="77777777" w:rsidR="00C65BC9" w:rsidRPr="008D2760" w:rsidRDefault="00C65BC9" w:rsidP="00C65BC9">
      <w:pPr>
        <w:spacing w:line="360" w:lineRule="auto"/>
        <w:jc w:val="both"/>
        <w:rPr>
          <w:rFonts w:ascii="Times New Roman" w:hAnsi="Times New Roman" w:cs="Times New Roman"/>
        </w:rPr>
      </w:pPr>
      <w:r w:rsidRPr="008D2760">
        <w:rPr>
          <w:rFonts w:ascii="Times New Roman" w:hAnsi="Times New Roman" w:cs="Times New Roman"/>
        </w:rPr>
        <w:t>Illeris, K. (1999):</w:t>
      </w:r>
      <w:r w:rsidRPr="008D2760">
        <w:rPr>
          <w:rFonts w:ascii="Times New Roman" w:hAnsi="Times New Roman" w:cs="Times New Roman"/>
          <w:i/>
        </w:rPr>
        <w:t xml:space="preserve"> Læring</w:t>
      </w:r>
      <w:r w:rsidRPr="008D2760">
        <w:rPr>
          <w:rFonts w:ascii="Times New Roman" w:hAnsi="Times New Roman" w:cs="Times New Roman"/>
        </w:rPr>
        <w:t>. Samfundslitteratur forlag</w:t>
      </w:r>
    </w:p>
    <w:p w14:paraId="4B3807AB" w14:textId="77777777" w:rsidR="00C65BC9" w:rsidRDefault="00C65BC9" w:rsidP="00C65BC9">
      <w:pPr>
        <w:spacing w:line="360" w:lineRule="auto"/>
        <w:jc w:val="both"/>
        <w:rPr>
          <w:rFonts w:ascii="Times New Roman" w:hAnsi="Times New Roman" w:cs="Times New Roman"/>
        </w:rPr>
      </w:pPr>
    </w:p>
    <w:p w14:paraId="3F8B0629"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rPr>
        <w:t>Jacobsen, B.</w:t>
      </w:r>
      <w:r w:rsidRPr="00F173D8">
        <w:rPr>
          <w:rFonts w:ascii="Times New Roman" w:hAnsi="Times New Roman" w:cs="Times New Roman"/>
        </w:rPr>
        <w:t xml:space="preserve"> et. al. (2010) </w:t>
      </w:r>
      <w:r w:rsidRPr="00F173D8">
        <w:rPr>
          <w:rFonts w:ascii="Times New Roman" w:hAnsi="Times New Roman" w:cs="Times New Roman"/>
          <w:i/>
        </w:rPr>
        <w:t>Fænomenologi</w:t>
      </w:r>
      <w:r>
        <w:rPr>
          <w:rFonts w:ascii="Times New Roman" w:hAnsi="Times New Roman" w:cs="Times New Roman"/>
        </w:rPr>
        <w:t>. IN</w:t>
      </w:r>
      <w:r w:rsidRPr="00F173D8">
        <w:rPr>
          <w:rFonts w:ascii="Times New Roman" w:hAnsi="Times New Roman" w:cs="Times New Roman"/>
        </w:rPr>
        <w:t xml:space="preserve"> Brinkmann, S</w:t>
      </w:r>
      <w:r>
        <w:rPr>
          <w:rFonts w:ascii="Times New Roman" w:hAnsi="Times New Roman" w:cs="Times New Roman"/>
        </w:rPr>
        <w:t>.</w:t>
      </w:r>
      <w:r w:rsidRPr="00F173D8">
        <w:rPr>
          <w:rFonts w:ascii="Times New Roman" w:hAnsi="Times New Roman" w:cs="Times New Roman"/>
        </w:rPr>
        <w:t xml:space="preserve"> </w:t>
      </w:r>
      <w:r>
        <w:rPr>
          <w:rFonts w:ascii="Times New Roman" w:hAnsi="Times New Roman" w:cs="Times New Roman"/>
        </w:rPr>
        <w:t>&amp; L. Tanggaard</w:t>
      </w:r>
      <w:r w:rsidRPr="00F173D8">
        <w:rPr>
          <w:rFonts w:ascii="Times New Roman" w:hAnsi="Times New Roman" w:cs="Times New Roman"/>
        </w:rPr>
        <w:t xml:space="preserve"> (2010)</w:t>
      </w:r>
      <w:r>
        <w:rPr>
          <w:rFonts w:ascii="Times New Roman" w:hAnsi="Times New Roman" w:cs="Times New Roman"/>
        </w:rPr>
        <w:t>:</w:t>
      </w:r>
      <w:r w:rsidRPr="00F173D8">
        <w:rPr>
          <w:rFonts w:ascii="Times New Roman" w:hAnsi="Times New Roman" w:cs="Times New Roman"/>
        </w:rPr>
        <w:t xml:space="preserve"> K</w:t>
      </w:r>
      <w:r>
        <w:rPr>
          <w:rFonts w:ascii="Times New Roman" w:hAnsi="Times New Roman" w:cs="Times New Roman"/>
        </w:rPr>
        <w:t>valitative metoder (s. 185-205).</w:t>
      </w:r>
      <w:r w:rsidRPr="00F173D8">
        <w:rPr>
          <w:rFonts w:ascii="Times New Roman" w:hAnsi="Times New Roman" w:cs="Times New Roman"/>
        </w:rPr>
        <w:t xml:space="preserve"> Hans Reitzels forlag</w:t>
      </w:r>
      <w:r>
        <w:rPr>
          <w:rFonts w:ascii="Times New Roman" w:hAnsi="Times New Roman" w:cs="Times New Roman"/>
        </w:rPr>
        <w:t>.</w:t>
      </w:r>
      <w:r w:rsidRPr="00F173D8">
        <w:rPr>
          <w:rFonts w:ascii="Times New Roman" w:hAnsi="Times New Roman" w:cs="Times New Roman"/>
        </w:rPr>
        <w:t xml:space="preserve"> </w:t>
      </w:r>
    </w:p>
    <w:p w14:paraId="537820F8" w14:textId="77777777" w:rsidR="00C65BC9" w:rsidRDefault="00C65BC9" w:rsidP="00C65BC9">
      <w:pPr>
        <w:spacing w:line="360" w:lineRule="auto"/>
        <w:jc w:val="both"/>
        <w:rPr>
          <w:rFonts w:ascii="Times New Roman" w:hAnsi="Times New Roman" w:cs="Times New Roman"/>
        </w:rPr>
      </w:pPr>
    </w:p>
    <w:p w14:paraId="4295AE46" w14:textId="77777777" w:rsidR="00C65BC9" w:rsidRPr="002B3A0A" w:rsidRDefault="00C65BC9" w:rsidP="00C65BC9">
      <w:pPr>
        <w:spacing w:line="360" w:lineRule="auto"/>
        <w:jc w:val="both"/>
        <w:rPr>
          <w:rFonts w:ascii="Times New Roman" w:hAnsi="Times New Roman" w:cs="Times New Roman"/>
        </w:rPr>
      </w:pPr>
      <w:r>
        <w:rPr>
          <w:rFonts w:ascii="Times New Roman" w:hAnsi="Times New Roman" w:cs="Times New Roman"/>
        </w:rPr>
        <w:t xml:space="preserve">Jantzen C. (2009): </w:t>
      </w:r>
      <w:r w:rsidRPr="00080383">
        <w:rPr>
          <w:rFonts w:ascii="Times New Roman" w:hAnsi="Times New Roman" w:cs="Times New Roman"/>
          <w:i/>
        </w:rPr>
        <w:t>Opdragelse til kreativitet – Hvad kan man lære af Moholy-Nagys metode</w:t>
      </w:r>
      <w:r>
        <w:rPr>
          <w:rFonts w:ascii="Times New Roman" w:hAnsi="Times New Roman" w:cs="Times New Roman"/>
        </w:rPr>
        <w:t xml:space="preserve">. IN </w:t>
      </w:r>
      <w:r w:rsidRPr="002B3A0A">
        <w:rPr>
          <w:rFonts w:ascii="Times New Roman" w:hAnsi="Times New Roman" w:cs="Times New Roman"/>
        </w:rPr>
        <w:t xml:space="preserve">Tangaard, </w:t>
      </w:r>
      <w:r>
        <w:rPr>
          <w:rFonts w:ascii="Times New Roman" w:hAnsi="Times New Roman" w:cs="Times New Roman"/>
        </w:rPr>
        <w:t xml:space="preserve">L. </w:t>
      </w:r>
      <w:r w:rsidRPr="002B3A0A">
        <w:rPr>
          <w:rFonts w:ascii="Times New Roman" w:hAnsi="Times New Roman" w:cs="Times New Roman"/>
        </w:rPr>
        <w:t xml:space="preserve">&amp; </w:t>
      </w:r>
      <w:r>
        <w:rPr>
          <w:rFonts w:ascii="Times New Roman" w:hAnsi="Times New Roman" w:cs="Times New Roman"/>
        </w:rPr>
        <w:t xml:space="preserve">S. Brinkmann </w:t>
      </w:r>
      <w:r w:rsidRPr="002B3A0A">
        <w:rPr>
          <w:rFonts w:ascii="Times New Roman" w:hAnsi="Times New Roman" w:cs="Times New Roman"/>
        </w:rPr>
        <w:t>(2009)</w:t>
      </w:r>
      <w:r>
        <w:rPr>
          <w:rFonts w:ascii="Times New Roman" w:hAnsi="Times New Roman" w:cs="Times New Roman"/>
        </w:rPr>
        <w:t>:</w:t>
      </w:r>
      <w:r w:rsidRPr="002B3A0A">
        <w:rPr>
          <w:rFonts w:ascii="Times New Roman" w:hAnsi="Times New Roman" w:cs="Times New Roman"/>
        </w:rPr>
        <w:t xml:space="preserve"> Kreat</w:t>
      </w:r>
      <w:r>
        <w:rPr>
          <w:rFonts w:ascii="Times New Roman" w:hAnsi="Times New Roman" w:cs="Times New Roman"/>
        </w:rPr>
        <w:t>ivitetsfremmende læringsmiljøer.</w:t>
      </w:r>
      <w:r w:rsidRPr="002B3A0A">
        <w:rPr>
          <w:rFonts w:ascii="Times New Roman" w:hAnsi="Times New Roman" w:cs="Times New Roman"/>
        </w:rPr>
        <w:t xml:space="preserve"> Dafolo</w:t>
      </w:r>
      <w:r>
        <w:rPr>
          <w:rFonts w:ascii="Times New Roman" w:hAnsi="Times New Roman" w:cs="Times New Roman"/>
        </w:rPr>
        <w:t>.</w:t>
      </w:r>
    </w:p>
    <w:p w14:paraId="034B87A7" w14:textId="77777777" w:rsidR="00C65BC9" w:rsidRDefault="00C65BC9" w:rsidP="00C65BC9">
      <w:pPr>
        <w:pStyle w:val="Normalweb"/>
        <w:spacing w:line="360" w:lineRule="auto"/>
        <w:rPr>
          <w:rFonts w:ascii="Times New Roman" w:hAnsi="Times New Roman"/>
          <w:sz w:val="24"/>
          <w:szCs w:val="24"/>
        </w:rPr>
      </w:pPr>
      <w:r w:rsidRPr="00735B57">
        <w:rPr>
          <w:rFonts w:ascii="Times New Roman" w:hAnsi="Times New Roman"/>
          <w:sz w:val="24"/>
          <w:szCs w:val="24"/>
        </w:rPr>
        <w:t>Kromann, E</w:t>
      </w:r>
      <w:r>
        <w:rPr>
          <w:rFonts w:ascii="Times New Roman" w:hAnsi="Times New Roman"/>
          <w:sz w:val="24"/>
          <w:szCs w:val="24"/>
        </w:rPr>
        <w:t>.</w:t>
      </w:r>
      <w:r w:rsidRPr="00735B57">
        <w:rPr>
          <w:rFonts w:ascii="Times New Roman" w:hAnsi="Times New Roman"/>
          <w:sz w:val="24"/>
          <w:szCs w:val="24"/>
        </w:rPr>
        <w:t xml:space="preserve"> et. al.</w:t>
      </w:r>
      <w:r>
        <w:rPr>
          <w:rFonts w:ascii="Times New Roman" w:hAnsi="Times New Roman"/>
          <w:sz w:val="24"/>
          <w:szCs w:val="24"/>
        </w:rPr>
        <w:t xml:space="preserve"> </w:t>
      </w:r>
      <w:r w:rsidRPr="00735B57">
        <w:rPr>
          <w:rFonts w:ascii="Times New Roman" w:hAnsi="Times New Roman"/>
          <w:sz w:val="24"/>
          <w:szCs w:val="24"/>
        </w:rPr>
        <w:t xml:space="preserve">(2009): </w:t>
      </w:r>
      <w:r w:rsidRPr="00735B57">
        <w:rPr>
          <w:rFonts w:ascii="Times New Roman" w:hAnsi="Times New Roman"/>
          <w:i/>
          <w:iCs/>
          <w:sz w:val="24"/>
          <w:szCs w:val="24"/>
        </w:rPr>
        <w:t>KIE – modellen – innovativundervisning i folkeskolen</w:t>
      </w:r>
      <w:r>
        <w:rPr>
          <w:rFonts w:ascii="Times New Roman" w:hAnsi="Times New Roman"/>
          <w:sz w:val="24"/>
          <w:szCs w:val="24"/>
        </w:rPr>
        <w:t>.</w:t>
      </w:r>
      <w:r w:rsidRPr="00735B57">
        <w:rPr>
          <w:rFonts w:ascii="Times New Roman" w:hAnsi="Times New Roman"/>
          <w:sz w:val="24"/>
          <w:szCs w:val="24"/>
        </w:rPr>
        <w:t xml:space="preserve"> Erhvervs skolernes Forlag. </w:t>
      </w:r>
    </w:p>
    <w:p w14:paraId="039FCB71" w14:textId="77777777" w:rsidR="00C65BC9" w:rsidRPr="002B3A0A" w:rsidRDefault="00C65BC9" w:rsidP="00C65BC9">
      <w:pPr>
        <w:spacing w:line="360" w:lineRule="auto"/>
        <w:jc w:val="both"/>
        <w:rPr>
          <w:rFonts w:ascii="Times New Roman" w:hAnsi="Times New Roman" w:cs="Times New Roman"/>
        </w:rPr>
      </w:pPr>
      <w:r>
        <w:rPr>
          <w:rFonts w:ascii="Times New Roman" w:hAnsi="Times New Roman" w:cs="Times New Roman"/>
        </w:rPr>
        <w:t xml:space="preserve">Kupferberg F. (2009): </w:t>
      </w:r>
      <w:r w:rsidRPr="00080383">
        <w:rPr>
          <w:rFonts w:ascii="Times New Roman" w:hAnsi="Times New Roman" w:cs="Times New Roman"/>
          <w:i/>
        </w:rPr>
        <w:t>Farvel til ”de rigtiges svars” pædagogik</w:t>
      </w:r>
      <w:r>
        <w:rPr>
          <w:rFonts w:ascii="Times New Roman" w:hAnsi="Times New Roman" w:cs="Times New Roman"/>
        </w:rPr>
        <w:t>. IN</w:t>
      </w:r>
      <w:r w:rsidRPr="00421A05">
        <w:rPr>
          <w:rFonts w:ascii="Times New Roman" w:hAnsi="Times New Roman" w:cs="Times New Roman"/>
        </w:rPr>
        <w:t xml:space="preserve"> </w:t>
      </w:r>
      <w:r w:rsidRPr="002B3A0A">
        <w:rPr>
          <w:rFonts w:ascii="Times New Roman" w:hAnsi="Times New Roman" w:cs="Times New Roman"/>
        </w:rPr>
        <w:t>Tangaard, L</w:t>
      </w:r>
      <w:r>
        <w:rPr>
          <w:rFonts w:ascii="Times New Roman" w:hAnsi="Times New Roman" w:cs="Times New Roman"/>
        </w:rPr>
        <w:t xml:space="preserve">. </w:t>
      </w:r>
      <w:r w:rsidRPr="002B3A0A">
        <w:rPr>
          <w:rFonts w:ascii="Times New Roman" w:hAnsi="Times New Roman" w:cs="Times New Roman"/>
        </w:rPr>
        <w:t xml:space="preserve">&amp; </w:t>
      </w:r>
      <w:r>
        <w:rPr>
          <w:rFonts w:ascii="Times New Roman" w:hAnsi="Times New Roman" w:cs="Times New Roman"/>
        </w:rPr>
        <w:t>S. Brinkmann</w:t>
      </w:r>
      <w:r w:rsidRPr="002B3A0A">
        <w:rPr>
          <w:rFonts w:ascii="Times New Roman" w:hAnsi="Times New Roman" w:cs="Times New Roman"/>
        </w:rPr>
        <w:t xml:space="preserve"> (2009)</w:t>
      </w:r>
      <w:r>
        <w:rPr>
          <w:rFonts w:ascii="Times New Roman" w:hAnsi="Times New Roman" w:cs="Times New Roman"/>
        </w:rPr>
        <w:t>:</w:t>
      </w:r>
      <w:r w:rsidRPr="002B3A0A">
        <w:rPr>
          <w:rFonts w:ascii="Times New Roman" w:hAnsi="Times New Roman" w:cs="Times New Roman"/>
        </w:rPr>
        <w:t xml:space="preserve"> Kreat</w:t>
      </w:r>
      <w:r>
        <w:rPr>
          <w:rFonts w:ascii="Times New Roman" w:hAnsi="Times New Roman" w:cs="Times New Roman"/>
        </w:rPr>
        <w:t>ivitetsfremmende læringsmiljøer.</w:t>
      </w:r>
      <w:r w:rsidRPr="002B3A0A">
        <w:rPr>
          <w:rFonts w:ascii="Times New Roman" w:hAnsi="Times New Roman" w:cs="Times New Roman"/>
        </w:rPr>
        <w:t xml:space="preserve"> Dafolo</w:t>
      </w:r>
      <w:r>
        <w:rPr>
          <w:rFonts w:ascii="Times New Roman" w:hAnsi="Times New Roman" w:cs="Times New Roman"/>
        </w:rPr>
        <w:t>.</w:t>
      </w:r>
    </w:p>
    <w:p w14:paraId="244C6341" w14:textId="77777777" w:rsidR="00C65BC9" w:rsidRDefault="00C65BC9" w:rsidP="00C65BC9">
      <w:pPr>
        <w:spacing w:line="360" w:lineRule="auto"/>
        <w:jc w:val="both"/>
        <w:rPr>
          <w:rFonts w:ascii="Times New Roman" w:hAnsi="Times New Roman" w:cs="Times New Roman"/>
        </w:rPr>
      </w:pPr>
    </w:p>
    <w:p w14:paraId="21887DBC"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Prieur A. (2006): </w:t>
      </w:r>
      <w:r w:rsidRPr="007E5D49">
        <w:rPr>
          <w:rFonts w:ascii="Times New Roman" w:hAnsi="Times New Roman" w:cs="Times New Roman"/>
          <w:i/>
        </w:rPr>
        <w:t>En teori og praksis</w:t>
      </w:r>
      <w:r>
        <w:rPr>
          <w:rFonts w:ascii="Times New Roman" w:hAnsi="Times New Roman" w:cs="Times New Roman"/>
        </w:rPr>
        <w:t>. IN Prieur</w:t>
      </w:r>
      <w:r w:rsidRPr="00EA127A">
        <w:rPr>
          <w:rFonts w:ascii="Times New Roman" w:hAnsi="Times New Roman" w:cs="Times New Roman"/>
        </w:rPr>
        <w:t xml:space="preserve"> A</w:t>
      </w:r>
      <w:r>
        <w:rPr>
          <w:rFonts w:ascii="Times New Roman" w:hAnsi="Times New Roman" w:cs="Times New Roman"/>
        </w:rPr>
        <w:t>. et. al. (2006):</w:t>
      </w:r>
      <w:r w:rsidRPr="00EA127A">
        <w:rPr>
          <w:rFonts w:ascii="Times New Roman" w:hAnsi="Times New Roman" w:cs="Times New Roman"/>
        </w:rPr>
        <w:t xml:space="preserve"> </w:t>
      </w:r>
      <w:r>
        <w:rPr>
          <w:rFonts w:ascii="Times New Roman" w:hAnsi="Times New Roman" w:cs="Times New Roman"/>
        </w:rPr>
        <w:t xml:space="preserve">IN </w:t>
      </w:r>
      <w:r w:rsidRPr="00EA127A">
        <w:rPr>
          <w:rFonts w:ascii="Times New Roman" w:hAnsi="Times New Roman" w:cs="Times New Roman"/>
        </w:rPr>
        <w:t>Pierre Bourdieu – en introduktion</w:t>
      </w:r>
      <w:r>
        <w:rPr>
          <w:rFonts w:ascii="Times New Roman" w:hAnsi="Times New Roman" w:cs="Times New Roman"/>
        </w:rPr>
        <w:t xml:space="preserve"> (s. 23-70).</w:t>
      </w:r>
      <w:r w:rsidRPr="00EA127A">
        <w:rPr>
          <w:rFonts w:ascii="Times New Roman" w:hAnsi="Times New Roman" w:cs="Times New Roman"/>
        </w:rPr>
        <w:t xml:space="preserve"> Hans Reitzels Forlag. </w:t>
      </w:r>
    </w:p>
    <w:p w14:paraId="0C4C6AAE" w14:textId="77777777" w:rsidR="00C65BC9" w:rsidRDefault="00C65BC9" w:rsidP="00C65BC9">
      <w:pPr>
        <w:spacing w:line="360" w:lineRule="auto"/>
        <w:jc w:val="both"/>
        <w:rPr>
          <w:rFonts w:ascii="Times New Roman" w:hAnsi="Times New Roman" w:cs="Times New Roman"/>
        </w:rPr>
      </w:pPr>
    </w:p>
    <w:p w14:paraId="6AA55B14"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Stensmo, C. (2012): </w:t>
      </w:r>
      <w:r w:rsidRPr="007476C3">
        <w:rPr>
          <w:rFonts w:ascii="Times New Roman" w:hAnsi="Times New Roman" w:cs="Times New Roman"/>
          <w:i/>
        </w:rPr>
        <w:t>Indføring i pædagogisk filosofi</w:t>
      </w:r>
      <w:r>
        <w:rPr>
          <w:rFonts w:ascii="Times New Roman" w:hAnsi="Times New Roman" w:cs="Times New Roman"/>
        </w:rPr>
        <w:t xml:space="preserve"> (kap. 9). Klim. </w:t>
      </w:r>
    </w:p>
    <w:p w14:paraId="64A409DC" w14:textId="77777777" w:rsidR="00C65BC9" w:rsidRDefault="00C65BC9" w:rsidP="00C65BC9">
      <w:pPr>
        <w:spacing w:line="360" w:lineRule="auto"/>
        <w:jc w:val="both"/>
        <w:rPr>
          <w:rFonts w:ascii="Times New Roman" w:hAnsi="Times New Roman" w:cs="Times New Roman"/>
        </w:rPr>
      </w:pPr>
    </w:p>
    <w:p w14:paraId="041B1B30" w14:textId="77777777" w:rsidR="00C65BC9" w:rsidRPr="008D2760" w:rsidRDefault="00C65BC9" w:rsidP="00C65BC9">
      <w:pPr>
        <w:spacing w:line="360" w:lineRule="auto"/>
        <w:jc w:val="both"/>
        <w:rPr>
          <w:rFonts w:ascii="Times New Roman" w:hAnsi="Times New Roman" w:cs="Times New Roman"/>
        </w:rPr>
      </w:pPr>
      <w:r w:rsidRPr="008D2760">
        <w:rPr>
          <w:rFonts w:ascii="Times New Roman" w:hAnsi="Times New Roman" w:cs="Times New Roman"/>
        </w:rPr>
        <w:t xml:space="preserve">Schultz (2009): </w:t>
      </w:r>
      <w:r w:rsidRPr="008D2760">
        <w:rPr>
          <w:rFonts w:ascii="Times New Roman" w:hAnsi="Times New Roman" w:cs="Times New Roman"/>
          <w:i/>
        </w:rPr>
        <w:t>Psykologiens veje</w:t>
      </w:r>
      <w:r w:rsidRPr="008D2760">
        <w:rPr>
          <w:rFonts w:ascii="Times New Roman" w:hAnsi="Times New Roman" w:cs="Times New Roman"/>
        </w:rPr>
        <w:t>. Systeme forlag</w:t>
      </w:r>
    </w:p>
    <w:p w14:paraId="1EEEA0E2" w14:textId="77777777" w:rsidR="00C65BC9" w:rsidRDefault="00C65BC9" w:rsidP="00C65BC9">
      <w:pPr>
        <w:spacing w:line="360" w:lineRule="auto"/>
        <w:jc w:val="both"/>
        <w:rPr>
          <w:rFonts w:ascii="Times New Roman" w:hAnsi="Times New Roman" w:cs="Times New Roman"/>
        </w:rPr>
      </w:pPr>
    </w:p>
    <w:p w14:paraId="439ECA87"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Tanggaard, L. (2013): </w:t>
      </w:r>
      <w:r w:rsidRPr="00080383">
        <w:rPr>
          <w:rFonts w:ascii="Times New Roman" w:hAnsi="Times New Roman" w:cs="Times New Roman"/>
          <w:i/>
        </w:rPr>
        <w:t>Opfindsomhed</w:t>
      </w:r>
      <w:r>
        <w:rPr>
          <w:rFonts w:ascii="Times New Roman" w:hAnsi="Times New Roman" w:cs="Times New Roman"/>
        </w:rPr>
        <w:t>. Gyldendal Business</w:t>
      </w:r>
    </w:p>
    <w:p w14:paraId="3DCC815F" w14:textId="77777777" w:rsidR="00C65BC9" w:rsidRDefault="00C65BC9" w:rsidP="00C65BC9">
      <w:pPr>
        <w:spacing w:line="360" w:lineRule="auto"/>
        <w:jc w:val="both"/>
        <w:rPr>
          <w:rFonts w:ascii="Times New Roman" w:hAnsi="Times New Roman" w:cs="Times New Roman"/>
        </w:rPr>
      </w:pPr>
    </w:p>
    <w:p w14:paraId="698BFBAA"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Tangaard, L</w:t>
      </w:r>
      <w:r>
        <w:rPr>
          <w:rFonts w:ascii="Times New Roman" w:hAnsi="Times New Roman" w:cs="Times New Roman"/>
        </w:rPr>
        <w:t>. &amp;  C.</w:t>
      </w:r>
      <w:r w:rsidRPr="00AE6B2A">
        <w:rPr>
          <w:rFonts w:ascii="Times New Roman" w:hAnsi="Times New Roman" w:cs="Times New Roman"/>
        </w:rPr>
        <w:t xml:space="preserve"> </w:t>
      </w:r>
      <w:r>
        <w:rPr>
          <w:rFonts w:ascii="Times New Roman" w:hAnsi="Times New Roman" w:cs="Times New Roman"/>
        </w:rPr>
        <w:t>Stadil</w:t>
      </w:r>
      <w:r w:rsidRPr="00F173D8">
        <w:rPr>
          <w:rFonts w:ascii="Times New Roman" w:hAnsi="Times New Roman" w:cs="Times New Roman"/>
        </w:rPr>
        <w:t xml:space="preserve"> (2012)</w:t>
      </w:r>
      <w:r>
        <w:rPr>
          <w:rFonts w:ascii="Times New Roman" w:hAnsi="Times New Roman" w:cs="Times New Roman"/>
        </w:rPr>
        <w:t>:</w:t>
      </w:r>
      <w:r w:rsidRPr="00F173D8">
        <w:rPr>
          <w:rFonts w:ascii="Times New Roman" w:hAnsi="Times New Roman" w:cs="Times New Roman"/>
        </w:rPr>
        <w:t xml:space="preserve"> </w:t>
      </w:r>
      <w:r w:rsidRPr="00F173D8">
        <w:rPr>
          <w:rFonts w:ascii="Times New Roman" w:hAnsi="Times New Roman" w:cs="Times New Roman"/>
          <w:i/>
        </w:rPr>
        <w:t>I bad med Picasso</w:t>
      </w:r>
      <w:r>
        <w:rPr>
          <w:rFonts w:ascii="Times New Roman" w:hAnsi="Times New Roman" w:cs="Times New Roman"/>
        </w:rPr>
        <w:t>.</w:t>
      </w:r>
      <w:r w:rsidRPr="00F173D8">
        <w:rPr>
          <w:rFonts w:ascii="Times New Roman" w:hAnsi="Times New Roman" w:cs="Times New Roman"/>
        </w:rPr>
        <w:t xml:space="preserve"> Gyldendal Business</w:t>
      </w:r>
      <w:r>
        <w:rPr>
          <w:rFonts w:ascii="Times New Roman" w:hAnsi="Times New Roman" w:cs="Times New Roman"/>
        </w:rPr>
        <w:t>.</w:t>
      </w:r>
      <w:r w:rsidRPr="00F173D8">
        <w:rPr>
          <w:rFonts w:ascii="Times New Roman" w:hAnsi="Times New Roman" w:cs="Times New Roman"/>
        </w:rPr>
        <w:t xml:space="preserve"> </w:t>
      </w:r>
    </w:p>
    <w:p w14:paraId="3A42A703" w14:textId="77777777" w:rsidR="00C65BC9" w:rsidRDefault="00C65BC9" w:rsidP="00C65BC9">
      <w:pPr>
        <w:spacing w:line="360" w:lineRule="auto"/>
        <w:jc w:val="both"/>
        <w:rPr>
          <w:rFonts w:ascii="Times New Roman" w:hAnsi="Times New Roman" w:cs="Times New Roman"/>
        </w:rPr>
      </w:pPr>
      <w:r w:rsidRPr="002B3A0A">
        <w:rPr>
          <w:rFonts w:ascii="Times New Roman" w:hAnsi="Times New Roman" w:cs="Times New Roman"/>
        </w:rPr>
        <w:t xml:space="preserve"> </w:t>
      </w:r>
    </w:p>
    <w:p w14:paraId="2A0DFA67" w14:textId="77777777" w:rsidR="00C65BC9" w:rsidRPr="008D2760" w:rsidRDefault="00C65BC9" w:rsidP="00C65BC9">
      <w:pPr>
        <w:spacing w:line="360" w:lineRule="auto"/>
        <w:jc w:val="both"/>
        <w:rPr>
          <w:rFonts w:ascii="Times New Roman" w:hAnsi="Times New Roman" w:cs="Times New Roman"/>
        </w:rPr>
      </w:pPr>
      <w:r w:rsidRPr="008D2760">
        <w:rPr>
          <w:rFonts w:ascii="Times New Roman" w:hAnsi="Times New Roman" w:cs="Times New Roman"/>
        </w:rPr>
        <w:t xml:space="preserve">Tanggaard, L (2010): </w:t>
      </w:r>
      <w:r w:rsidRPr="008D2760">
        <w:rPr>
          <w:rFonts w:ascii="Times New Roman" w:hAnsi="Times New Roman" w:cs="Times New Roman"/>
          <w:i/>
        </w:rPr>
        <w:t>Fornyelsens kunst</w:t>
      </w:r>
      <w:r w:rsidRPr="008D2760">
        <w:rPr>
          <w:rFonts w:ascii="Times New Roman" w:hAnsi="Times New Roman" w:cs="Times New Roman"/>
        </w:rPr>
        <w:t>. Akademisk Forlag</w:t>
      </w:r>
    </w:p>
    <w:p w14:paraId="754C12DD" w14:textId="77777777" w:rsidR="00C65BC9" w:rsidRPr="00F173D8" w:rsidRDefault="00C65BC9" w:rsidP="00C65BC9">
      <w:pPr>
        <w:spacing w:line="360" w:lineRule="auto"/>
        <w:jc w:val="both"/>
        <w:rPr>
          <w:rFonts w:ascii="Times New Roman" w:hAnsi="Times New Roman" w:cs="Times New Roman"/>
        </w:rPr>
      </w:pPr>
    </w:p>
    <w:p w14:paraId="027C9323"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Tangaard, L</w:t>
      </w:r>
      <w:r>
        <w:rPr>
          <w:rFonts w:ascii="Times New Roman" w:hAnsi="Times New Roman" w:cs="Times New Roman"/>
        </w:rPr>
        <w:t>. &amp; S. Brinkmann</w:t>
      </w:r>
      <w:r w:rsidRPr="00F173D8">
        <w:rPr>
          <w:rFonts w:ascii="Times New Roman" w:hAnsi="Times New Roman" w:cs="Times New Roman"/>
        </w:rPr>
        <w:t xml:space="preserve"> (2009) </w:t>
      </w:r>
      <w:r w:rsidRPr="00F173D8">
        <w:rPr>
          <w:rFonts w:ascii="Times New Roman" w:hAnsi="Times New Roman" w:cs="Times New Roman"/>
          <w:i/>
        </w:rPr>
        <w:t>En kreativ skole</w:t>
      </w:r>
      <w:r w:rsidRPr="00F173D8">
        <w:rPr>
          <w:rFonts w:ascii="Times New Roman" w:hAnsi="Times New Roman" w:cs="Times New Roman"/>
        </w:rPr>
        <w:t>, IN - Tangaard, L</w:t>
      </w:r>
      <w:r>
        <w:rPr>
          <w:rFonts w:ascii="Times New Roman" w:hAnsi="Times New Roman" w:cs="Times New Roman"/>
        </w:rPr>
        <w:t>.</w:t>
      </w:r>
      <w:r w:rsidRPr="00F173D8">
        <w:rPr>
          <w:rFonts w:ascii="Times New Roman" w:hAnsi="Times New Roman" w:cs="Times New Roman"/>
        </w:rPr>
        <w:t xml:space="preserve"> &amp; </w:t>
      </w:r>
      <w:r>
        <w:rPr>
          <w:rFonts w:ascii="Times New Roman" w:hAnsi="Times New Roman" w:cs="Times New Roman"/>
        </w:rPr>
        <w:t>S. Brinkmann</w:t>
      </w:r>
      <w:r w:rsidRPr="00F173D8">
        <w:rPr>
          <w:rFonts w:ascii="Times New Roman" w:hAnsi="Times New Roman" w:cs="Times New Roman"/>
        </w:rPr>
        <w:t xml:space="preserve"> (2009)</w:t>
      </w:r>
      <w:r>
        <w:rPr>
          <w:rFonts w:ascii="Times New Roman" w:hAnsi="Times New Roman" w:cs="Times New Roman"/>
        </w:rPr>
        <w:t>:</w:t>
      </w:r>
      <w:r w:rsidRPr="00F173D8">
        <w:rPr>
          <w:rFonts w:ascii="Times New Roman" w:hAnsi="Times New Roman" w:cs="Times New Roman"/>
        </w:rPr>
        <w:t xml:space="preserve"> Kreativitetsfremmende læringsmiljøer, Dafolo</w:t>
      </w:r>
      <w:r>
        <w:rPr>
          <w:rFonts w:ascii="Times New Roman" w:hAnsi="Times New Roman" w:cs="Times New Roman"/>
        </w:rPr>
        <w:t>.</w:t>
      </w:r>
    </w:p>
    <w:p w14:paraId="00255A18" w14:textId="77777777" w:rsidR="00C65BC9" w:rsidRPr="00F173D8" w:rsidRDefault="00C65BC9" w:rsidP="00C65BC9">
      <w:pPr>
        <w:spacing w:line="360" w:lineRule="auto"/>
        <w:jc w:val="both"/>
        <w:rPr>
          <w:rFonts w:ascii="Times New Roman" w:hAnsi="Times New Roman" w:cs="Times New Roman"/>
        </w:rPr>
      </w:pPr>
    </w:p>
    <w:p w14:paraId="33FDFCED" w14:textId="77777777" w:rsidR="00C65BC9" w:rsidRDefault="00C65BC9" w:rsidP="00C65BC9">
      <w:pPr>
        <w:spacing w:line="360" w:lineRule="auto"/>
        <w:jc w:val="both"/>
        <w:rPr>
          <w:rFonts w:ascii="Times New Roman" w:hAnsi="Times New Roman" w:cs="Times New Roman"/>
        </w:rPr>
      </w:pPr>
      <w:r w:rsidRPr="00F173D8">
        <w:rPr>
          <w:rFonts w:ascii="Times New Roman" w:hAnsi="Times New Roman" w:cs="Times New Roman"/>
        </w:rPr>
        <w:t>Tanggaard, L</w:t>
      </w:r>
      <w:r>
        <w:rPr>
          <w:rFonts w:ascii="Times New Roman" w:hAnsi="Times New Roman" w:cs="Times New Roman"/>
        </w:rPr>
        <w:t>.</w:t>
      </w:r>
      <w:r w:rsidRPr="00F173D8">
        <w:rPr>
          <w:rFonts w:ascii="Times New Roman" w:hAnsi="Times New Roman" w:cs="Times New Roman"/>
        </w:rPr>
        <w:t xml:space="preserve"> (2009)</w:t>
      </w:r>
      <w:r>
        <w:rPr>
          <w:rFonts w:ascii="Times New Roman" w:hAnsi="Times New Roman" w:cs="Times New Roman"/>
        </w:rPr>
        <w:t>:</w:t>
      </w:r>
      <w:r w:rsidRPr="00F173D8">
        <w:rPr>
          <w:rFonts w:ascii="Times New Roman" w:hAnsi="Times New Roman" w:cs="Times New Roman"/>
        </w:rPr>
        <w:t xml:space="preserve"> </w:t>
      </w:r>
      <w:r w:rsidRPr="00F173D8">
        <w:rPr>
          <w:rFonts w:ascii="Times New Roman" w:hAnsi="Times New Roman" w:cs="Times New Roman"/>
          <w:i/>
        </w:rPr>
        <w:t>”Nød lærer nøgen kvinde at spinde” om karakteristika ved kreative læringsmiljø</w:t>
      </w:r>
      <w:r w:rsidRPr="00F173D8">
        <w:rPr>
          <w:rFonts w:ascii="Times New Roman" w:hAnsi="Times New Roman" w:cs="Times New Roman"/>
        </w:rPr>
        <w:t xml:space="preserve"> IN  -  Tangaard, L</w:t>
      </w:r>
      <w:r>
        <w:rPr>
          <w:rFonts w:ascii="Times New Roman" w:hAnsi="Times New Roman" w:cs="Times New Roman"/>
        </w:rPr>
        <w:t>.</w:t>
      </w:r>
      <w:r w:rsidRPr="00F173D8">
        <w:rPr>
          <w:rFonts w:ascii="Times New Roman" w:hAnsi="Times New Roman" w:cs="Times New Roman"/>
        </w:rPr>
        <w:t xml:space="preserve"> &amp; </w:t>
      </w:r>
      <w:r>
        <w:rPr>
          <w:rFonts w:ascii="Times New Roman" w:hAnsi="Times New Roman" w:cs="Times New Roman"/>
        </w:rPr>
        <w:t>S. Brinkmann</w:t>
      </w:r>
      <w:r w:rsidRPr="00F173D8">
        <w:rPr>
          <w:rFonts w:ascii="Times New Roman" w:hAnsi="Times New Roman" w:cs="Times New Roman"/>
        </w:rPr>
        <w:t xml:space="preserve"> (2009)</w:t>
      </w:r>
      <w:r>
        <w:rPr>
          <w:rFonts w:ascii="Times New Roman" w:hAnsi="Times New Roman" w:cs="Times New Roman"/>
        </w:rPr>
        <w:t>:</w:t>
      </w:r>
      <w:r w:rsidRPr="00F173D8">
        <w:rPr>
          <w:rFonts w:ascii="Times New Roman" w:hAnsi="Times New Roman" w:cs="Times New Roman"/>
        </w:rPr>
        <w:t xml:space="preserve"> Kreativitetsfremmende læringsmiljøer, Dafolo</w:t>
      </w:r>
      <w:r>
        <w:rPr>
          <w:rFonts w:ascii="Times New Roman" w:hAnsi="Times New Roman" w:cs="Times New Roman"/>
        </w:rPr>
        <w:t>.</w:t>
      </w:r>
    </w:p>
    <w:p w14:paraId="31DCCF08" w14:textId="77777777" w:rsidR="00C65BC9" w:rsidRPr="00E13821" w:rsidRDefault="00C65BC9" w:rsidP="00C65BC9">
      <w:pPr>
        <w:spacing w:line="360" w:lineRule="auto"/>
        <w:jc w:val="both"/>
        <w:rPr>
          <w:rFonts w:ascii="Times New Roman" w:hAnsi="Times New Roman" w:cs="Times New Roman"/>
        </w:rPr>
      </w:pPr>
    </w:p>
    <w:p w14:paraId="7EFF45A9"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Tanggaard, L.</w:t>
      </w:r>
      <w:r w:rsidRPr="00F173D8">
        <w:rPr>
          <w:rFonts w:ascii="Times New Roman" w:hAnsi="Times New Roman" w:cs="Times New Roman"/>
        </w:rPr>
        <w:t xml:space="preserve"> (2008)</w:t>
      </w:r>
      <w:r>
        <w:rPr>
          <w:rFonts w:ascii="Times New Roman" w:hAnsi="Times New Roman" w:cs="Times New Roman"/>
        </w:rPr>
        <w:t>:</w:t>
      </w:r>
      <w:r w:rsidRPr="00F173D8">
        <w:rPr>
          <w:rFonts w:ascii="Times New Roman" w:hAnsi="Times New Roman" w:cs="Times New Roman"/>
        </w:rPr>
        <w:t xml:space="preserve"> </w:t>
      </w:r>
      <w:r w:rsidRPr="00F173D8">
        <w:rPr>
          <w:rFonts w:ascii="Times New Roman" w:hAnsi="Times New Roman" w:cs="Times New Roman"/>
          <w:i/>
        </w:rPr>
        <w:t>Kreativitet skal læres! Når talent bliver til innovation</w:t>
      </w:r>
      <w:r>
        <w:rPr>
          <w:rFonts w:ascii="Times New Roman" w:hAnsi="Times New Roman" w:cs="Times New Roman"/>
        </w:rPr>
        <w:t>.</w:t>
      </w:r>
      <w:r w:rsidRPr="00F173D8">
        <w:rPr>
          <w:rFonts w:ascii="Times New Roman" w:hAnsi="Times New Roman" w:cs="Times New Roman"/>
        </w:rPr>
        <w:t xml:space="preserve"> Aalborg Universitetsforlag</w:t>
      </w:r>
      <w:r>
        <w:rPr>
          <w:rFonts w:ascii="Times New Roman" w:hAnsi="Times New Roman" w:cs="Times New Roman"/>
        </w:rPr>
        <w:t>.</w:t>
      </w:r>
      <w:r w:rsidRPr="00F173D8">
        <w:rPr>
          <w:rFonts w:ascii="Times New Roman" w:hAnsi="Times New Roman" w:cs="Times New Roman"/>
        </w:rPr>
        <w:t xml:space="preserve"> </w:t>
      </w:r>
    </w:p>
    <w:p w14:paraId="222069D8" w14:textId="77777777" w:rsidR="00C65BC9" w:rsidRDefault="00C65BC9" w:rsidP="00C65BC9">
      <w:pPr>
        <w:spacing w:line="360" w:lineRule="auto"/>
        <w:jc w:val="both"/>
        <w:rPr>
          <w:rFonts w:ascii="Times New Roman" w:hAnsi="Times New Roman" w:cs="Times New Roman"/>
        </w:rPr>
      </w:pPr>
    </w:p>
    <w:p w14:paraId="50894A46" w14:textId="77777777" w:rsidR="00C65BC9" w:rsidRDefault="00C65BC9" w:rsidP="00C65BC9">
      <w:pPr>
        <w:spacing w:line="360" w:lineRule="auto"/>
        <w:rPr>
          <w:rFonts w:ascii="Times New Roman" w:hAnsi="Times New Roman" w:cs="Times New Roman"/>
        </w:rPr>
      </w:pPr>
      <w:r w:rsidRPr="00F173D8">
        <w:rPr>
          <w:rFonts w:ascii="Times New Roman" w:hAnsi="Times New Roman" w:cs="Times New Roman"/>
        </w:rPr>
        <w:t>Tangaard</w:t>
      </w:r>
      <w:r>
        <w:rPr>
          <w:rFonts w:ascii="Times New Roman" w:hAnsi="Times New Roman" w:cs="Times New Roman"/>
        </w:rPr>
        <w:t>, L.</w:t>
      </w:r>
      <w:r w:rsidRPr="00F173D8">
        <w:rPr>
          <w:rFonts w:ascii="Times New Roman" w:hAnsi="Times New Roman" w:cs="Times New Roman"/>
        </w:rPr>
        <w:t xml:space="preserve"> &amp; </w:t>
      </w:r>
      <w:r>
        <w:rPr>
          <w:rFonts w:ascii="Times New Roman" w:hAnsi="Times New Roman" w:cs="Times New Roman"/>
        </w:rPr>
        <w:t>M.</w:t>
      </w:r>
      <w:r w:rsidRPr="00F173D8">
        <w:rPr>
          <w:rFonts w:ascii="Times New Roman" w:hAnsi="Times New Roman" w:cs="Times New Roman"/>
        </w:rPr>
        <w:t xml:space="preserve"> </w:t>
      </w:r>
      <w:r>
        <w:rPr>
          <w:rFonts w:ascii="Times New Roman" w:hAnsi="Times New Roman" w:cs="Times New Roman"/>
        </w:rPr>
        <w:t xml:space="preserve">Hviid Jacobsen &amp; A. Jørgensen (2007): </w:t>
      </w:r>
      <w:r w:rsidRPr="00080383">
        <w:rPr>
          <w:rFonts w:ascii="Times New Roman" w:hAnsi="Times New Roman" w:cs="Times New Roman"/>
          <w:i/>
        </w:rPr>
        <w:t>Aktionsforskning – mainstream og margin i sociologisk forskning</w:t>
      </w:r>
      <w:r>
        <w:rPr>
          <w:rFonts w:ascii="Times New Roman" w:hAnsi="Times New Roman" w:cs="Times New Roman"/>
        </w:rPr>
        <w:t xml:space="preserve">. In: Antoft, R., M. Hviid Jacobsen, A. Jørgensen &amp; S. Kristiansen (red): Håndværk og horisonter. Odense: Syddansk Universitetsforlag, s. 189-225. (I kompendium: Læring og forandring i praksis, efterår 2014, Aalborg universitetet, Læring og Forandringsprocesser. </w:t>
      </w:r>
    </w:p>
    <w:p w14:paraId="3DF35238" w14:textId="77777777" w:rsidR="00C65BC9" w:rsidRDefault="00C65BC9" w:rsidP="00C65BC9">
      <w:pPr>
        <w:spacing w:line="360" w:lineRule="auto"/>
        <w:jc w:val="both"/>
        <w:rPr>
          <w:rFonts w:ascii="Times New Roman" w:hAnsi="Times New Roman" w:cs="Times New Roman"/>
        </w:rPr>
      </w:pPr>
    </w:p>
    <w:p w14:paraId="3AA612AC" w14:textId="77777777" w:rsidR="00C65BC9" w:rsidRPr="008D2760" w:rsidRDefault="00C65BC9" w:rsidP="00C65BC9">
      <w:pPr>
        <w:spacing w:line="360" w:lineRule="auto"/>
        <w:jc w:val="both"/>
        <w:rPr>
          <w:rFonts w:ascii="Times New Roman" w:hAnsi="Times New Roman" w:cs="Times New Roman"/>
        </w:rPr>
      </w:pPr>
      <w:r w:rsidRPr="008D2760">
        <w:rPr>
          <w:rFonts w:ascii="Times New Roman" w:hAnsi="Times New Roman" w:cs="Times New Roman"/>
        </w:rPr>
        <w:t xml:space="preserve">Thisted, J. (2012): </w:t>
      </w:r>
      <w:r w:rsidRPr="008D2760">
        <w:rPr>
          <w:rFonts w:ascii="Times New Roman" w:hAnsi="Times New Roman" w:cs="Times New Roman"/>
          <w:i/>
        </w:rPr>
        <w:t>Forskningsmetode i praksis – projektorienteret videnskabsteori go forskningsmetodik</w:t>
      </w:r>
      <w:r w:rsidRPr="008D2760">
        <w:rPr>
          <w:rFonts w:ascii="Times New Roman" w:hAnsi="Times New Roman" w:cs="Times New Roman"/>
        </w:rPr>
        <w:t>. Munksgaard forlag</w:t>
      </w:r>
    </w:p>
    <w:p w14:paraId="102732A5" w14:textId="77777777" w:rsidR="00C65BC9" w:rsidRDefault="00C65BC9" w:rsidP="00C65BC9">
      <w:pPr>
        <w:spacing w:line="360" w:lineRule="auto"/>
        <w:jc w:val="both"/>
        <w:rPr>
          <w:rFonts w:ascii="Times New Roman" w:hAnsi="Times New Roman" w:cs="Times New Roman"/>
        </w:rPr>
      </w:pPr>
    </w:p>
    <w:p w14:paraId="4ACE9578"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Ørsted, F. (2006): </w:t>
      </w:r>
      <w:r w:rsidRPr="00080383">
        <w:rPr>
          <w:rFonts w:ascii="Times New Roman" w:hAnsi="Times New Roman" w:cs="Times New Roman"/>
          <w:i/>
        </w:rPr>
        <w:t>Flow og fordybelse</w:t>
      </w:r>
      <w:r>
        <w:rPr>
          <w:rFonts w:ascii="Times New Roman" w:hAnsi="Times New Roman" w:cs="Times New Roman"/>
        </w:rPr>
        <w:t>. Hans Reitzels Forlag.</w:t>
      </w:r>
    </w:p>
    <w:p w14:paraId="7248F8E7" w14:textId="77777777" w:rsidR="00C65BC9" w:rsidRDefault="00C65BC9" w:rsidP="00C65BC9">
      <w:pPr>
        <w:spacing w:line="360" w:lineRule="auto"/>
        <w:jc w:val="both"/>
        <w:rPr>
          <w:rFonts w:ascii="Times New Roman" w:hAnsi="Times New Roman" w:cs="Times New Roman"/>
        </w:rPr>
      </w:pPr>
    </w:p>
    <w:p w14:paraId="7481ADBA" w14:textId="77777777" w:rsidR="00C65BC9" w:rsidRDefault="00C65BC9" w:rsidP="00C65BC9">
      <w:pPr>
        <w:spacing w:line="360" w:lineRule="auto"/>
        <w:rPr>
          <w:rFonts w:ascii="Times New Roman" w:hAnsi="Times New Roman" w:cs="Times New Roman"/>
          <w:b/>
        </w:rPr>
      </w:pPr>
    </w:p>
    <w:p w14:paraId="2DF2A37F" w14:textId="77777777" w:rsidR="00C65BC9" w:rsidRPr="005A31B3" w:rsidRDefault="00C65BC9" w:rsidP="00C65BC9">
      <w:pPr>
        <w:spacing w:line="360" w:lineRule="auto"/>
        <w:rPr>
          <w:rFonts w:ascii="Times New Roman" w:hAnsi="Times New Roman" w:cs="Times New Roman"/>
          <w:b/>
        </w:rPr>
      </w:pPr>
      <w:r w:rsidRPr="005A31B3">
        <w:rPr>
          <w:rFonts w:ascii="Times New Roman" w:hAnsi="Times New Roman" w:cs="Times New Roman"/>
          <w:b/>
        </w:rPr>
        <w:t>Tidsskrifter:</w:t>
      </w:r>
    </w:p>
    <w:p w14:paraId="5076FA68" w14:textId="77777777" w:rsidR="00C65BC9" w:rsidRPr="008D2760" w:rsidRDefault="00C65BC9" w:rsidP="00C65BC9">
      <w:pPr>
        <w:spacing w:line="360" w:lineRule="auto"/>
        <w:jc w:val="both"/>
        <w:rPr>
          <w:rFonts w:ascii="Times New Roman" w:hAnsi="Times New Roman" w:cs="Times New Roman"/>
        </w:rPr>
      </w:pPr>
      <w:r w:rsidRPr="008D2760">
        <w:rPr>
          <w:rFonts w:ascii="Times New Roman" w:hAnsi="Times New Roman" w:cs="Times New Roman"/>
        </w:rPr>
        <w:t>Bjerre, J. Et. Al (2007). Forholdet mellem motivation og udvikling – set ud fra Kieran Engans teori om forståelse. IN – Tidskrifter for læreuddannelse og skole (2007): Kvan nr. 78, (tema: Motivation).</w:t>
      </w:r>
    </w:p>
    <w:p w14:paraId="7F713541" w14:textId="77777777" w:rsidR="00C65BC9" w:rsidRDefault="00C65BC9" w:rsidP="00C65BC9">
      <w:pPr>
        <w:spacing w:line="360" w:lineRule="auto"/>
        <w:jc w:val="both"/>
        <w:rPr>
          <w:rFonts w:ascii="Times New Roman" w:hAnsi="Times New Roman" w:cs="Times New Roman"/>
        </w:rPr>
      </w:pPr>
    </w:p>
    <w:p w14:paraId="3514F7C6"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Egelund, N</w:t>
      </w:r>
      <w:r>
        <w:rPr>
          <w:rFonts w:ascii="Times New Roman" w:hAnsi="Times New Roman" w:cs="Times New Roman"/>
        </w:rPr>
        <w:t xml:space="preserve">. </w:t>
      </w:r>
      <w:r w:rsidRPr="00F173D8">
        <w:rPr>
          <w:rFonts w:ascii="Times New Roman" w:hAnsi="Times New Roman" w:cs="Times New Roman"/>
        </w:rPr>
        <w:t>(2013)</w:t>
      </w:r>
      <w:r>
        <w:rPr>
          <w:rFonts w:ascii="Times New Roman" w:hAnsi="Times New Roman" w:cs="Times New Roman"/>
        </w:rPr>
        <w:t xml:space="preserve">: </w:t>
      </w:r>
      <w:r w:rsidRPr="00F173D8">
        <w:rPr>
          <w:rFonts w:ascii="Times New Roman" w:hAnsi="Times New Roman" w:cs="Times New Roman"/>
          <w:i/>
        </w:rPr>
        <w:t>En bedre skole for drenge</w:t>
      </w:r>
      <w:r w:rsidRPr="00F173D8">
        <w:rPr>
          <w:rFonts w:ascii="Times New Roman" w:hAnsi="Times New Roman" w:cs="Times New Roman"/>
        </w:rPr>
        <w:t>, IN - Tidskrifter for læreruddannelse og skole (nov. 2013): Kvan nr. 97, (tema: Drengene i skolen)</w:t>
      </w:r>
      <w:r>
        <w:rPr>
          <w:rFonts w:ascii="Times New Roman" w:hAnsi="Times New Roman" w:cs="Times New Roman"/>
        </w:rPr>
        <w:t>.</w:t>
      </w:r>
      <w:r w:rsidRPr="00F173D8">
        <w:rPr>
          <w:rFonts w:ascii="Times New Roman" w:hAnsi="Times New Roman" w:cs="Times New Roman"/>
        </w:rPr>
        <w:t xml:space="preserve"> </w:t>
      </w:r>
    </w:p>
    <w:p w14:paraId="007235D5" w14:textId="77777777" w:rsidR="00C65BC9" w:rsidRDefault="00C65BC9" w:rsidP="00C65BC9">
      <w:pPr>
        <w:spacing w:line="360" w:lineRule="auto"/>
        <w:jc w:val="both"/>
        <w:rPr>
          <w:rFonts w:ascii="Times New Roman" w:hAnsi="Times New Roman" w:cs="Times New Roman"/>
        </w:rPr>
      </w:pPr>
    </w:p>
    <w:p w14:paraId="3887EA1F"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rPr>
        <w:t>Hammershøj</w:t>
      </w:r>
      <w:r w:rsidRPr="00F173D8">
        <w:rPr>
          <w:rFonts w:ascii="Times New Roman" w:hAnsi="Times New Roman" w:cs="Times New Roman"/>
        </w:rPr>
        <w:t xml:space="preserve"> Geer</w:t>
      </w:r>
      <w:r>
        <w:rPr>
          <w:rFonts w:ascii="Times New Roman" w:hAnsi="Times New Roman" w:cs="Times New Roman"/>
        </w:rPr>
        <w:t>,</w:t>
      </w:r>
      <w:r w:rsidRPr="00F173D8">
        <w:rPr>
          <w:rFonts w:ascii="Times New Roman" w:hAnsi="Times New Roman" w:cs="Times New Roman"/>
        </w:rPr>
        <w:t xml:space="preserve"> L</w:t>
      </w:r>
      <w:r>
        <w:rPr>
          <w:rFonts w:ascii="Times New Roman" w:hAnsi="Times New Roman" w:cs="Times New Roman"/>
        </w:rPr>
        <w:t>.</w:t>
      </w:r>
      <w:r w:rsidRPr="00F173D8">
        <w:rPr>
          <w:rFonts w:ascii="Times New Roman" w:hAnsi="Times New Roman" w:cs="Times New Roman"/>
        </w:rPr>
        <w:t xml:space="preserve"> (2012)</w:t>
      </w:r>
      <w:r>
        <w:rPr>
          <w:rFonts w:ascii="Times New Roman" w:hAnsi="Times New Roman" w:cs="Times New Roman"/>
        </w:rPr>
        <w:t>:</w:t>
      </w:r>
      <w:r w:rsidRPr="00F173D8">
        <w:rPr>
          <w:rFonts w:ascii="Times New Roman" w:hAnsi="Times New Roman" w:cs="Times New Roman"/>
          <w:i/>
        </w:rPr>
        <w:t xml:space="preserve"> Kreativitet og innovation for dannelse eller for nyttens skyld?</w:t>
      </w:r>
      <w:r w:rsidRPr="00F173D8">
        <w:rPr>
          <w:rFonts w:ascii="Times New Roman" w:hAnsi="Times New Roman" w:cs="Times New Roman"/>
        </w:rPr>
        <w:t xml:space="preserve"> IN - Tidskrifter for læreruddannelse og skole (marts 2012): Kvan nr. 92, (tema: Innovation i skolen) </w:t>
      </w:r>
    </w:p>
    <w:p w14:paraId="512D7483" w14:textId="77777777" w:rsidR="00C65BC9" w:rsidRDefault="00C65BC9" w:rsidP="00C65BC9">
      <w:pPr>
        <w:spacing w:line="360" w:lineRule="auto"/>
        <w:jc w:val="both"/>
        <w:rPr>
          <w:rFonts w:ascii="Times New Roman" w:hAnsi="Times New Roman" w:cs="Times New Roman"/>
        </w:rPr>
      </w:pPr>
    </w:p>
    <w:p w14:paraId="57DBB54F"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rPr>
        <w:t xml:space="preserve">Heckmann </w:t>
      </w:r>
      <w:r w:rsidRPr="00F173D8">
        <w:rPr>
          <w:rFonts w:ascii="Times New Roman" w:hAnsi="Times New Roman" w:cs="Times New Roman"/>
        </w:rPr>
        <w:t>Skovbo</w:t>
      </w:r>
      <w:r>
        <w:rPr>
          <w:rFonts w:ascii="Times New Roman" w:hAnsi="Times New Roman" w:cs="Times New Roman"/>
        </w:rPr>
        <w:t>, L.</w:t>
      </w:r>
      <w:r w:rsidRPr="00F173D8">
        <w:rPr>
          <w:rFonts w:ascii="Times New Roman" w:hAnsi="Times New Roman" w:cs="Times New Roman"/>
        </w:rPr>
        <w:t xml:space="preserve"> (2013)</w:t>
      </w:r>
      <w:r>
        <w:rPr>
          <w:rFonts w:ascii="Times New Roman" w:hAnsi="Times New Roman" w:cs="Times New Roman"/>
        </w:rPr>
        <w:t>:</w:t>
      </w:r>
      <w:r w:rsidRPr="00F173D8">
        <w:rPr>
          <w:rFonts w:ascii="Times New Roman" w:hAnsi="Times New Roman" w:cs="Times New Roman"/>
        </w:rPr>
        <w:t xml:space="preserve"> </w:t>
      </w:r>
      <w:r w:rsidRPr="000F340F">
        <w:rPr>
          <w:rFonts w:ascii="Times New Roman" w:hAnsi="Times New Roman" w:cs="Times New Roman"/>
          <w:i/>
        </w:rPr>
        <w:t>Der skal sættes tidligt ind</w:t>
      </w:r>
      <w:r>
        <w:rPr>
          <w:rFonts w:ascii="Times New Roman" w:hAnsi="Times New Roman" w:cs="Times New Roman"/>
        </w:rPr>
        <w:t>.</w:t>
      </w:r>
      <w:r w:rsidRPr="00F173D8">
        <w:rPr>
          <w:rFonts w:ascii="Times New Roman" w:hAnsi="Times New Roman" w:cs="Times New Roman"/>
        </w:rPr>
        <w:t xml:space="preserve"> IN </w:t>
      </w:r>
      <w:r>
        <w:rPr>
          <w:rFonts w:ascii="Times New Roman" w:hAnsi="Times New Roman" w:cs="Times New Roman"/>
        </w:rPr>
        <w:t>–</w:t>
      </w:r>
      <w:r w:rsidRPr="00F173D8">
        <w:rPr>
          <w:rFonts w:ascii="Times New Roman" w:hAnsi="Times New Roman" w:cs="Times New Roman"/>
        </w:rPr>
        <w:t xml:space="preserve"> Tidskrifter for læreruddannelse og skole (nov. 2013): Kvan nr. 97, (tema: Drengene i skolen) </w:t>
      </w:r>
    </w:p>
    <w:p w14:paraId="22C76ADF" w14:textId="77777777" w:rsidR="00C65BC9" w:rsidRDefault="00C65BC9" w:rsidP="00C65BC9">
      <w:pPr>
        <w:spacing w:line="360" w:lineRule="auto"/>
        <w:jc w:val="both"/>
        <w:rPr>
          <w:rFonts w:ascii="Times New Roman" w:hAnsi="Times New Roman" w:cs="Times New Roman"/>
        </w:rPr>
      </w:pPr>
    </w:p>
    <w:p w14:paraId="575BB850" w14:textId="77777777" w:rsidR="00C65BC9" w:rsidRDefault="00C65BC9" w:rsidP="00C65BC9">
      <w:pPr>
        <w:spacing w:line="360" w:lineRule="auto"/>
        <w:jc w:val="both"/>
        <w:rPr>
          <w:rFonts w:ascii="Times New Roman" w:hAnsi="Times New Roman" w:cs="Times New Roman"/>
        </w:rPr>
      </w:pPr>
      <w:r w:rsidRPr="000F340F">
        <w:rPr>
          <w:rFonts w:ascii="Times New Roman" w:hAnsi="Times New Roman" w:cs="Times New Roman"/>
        </w:rPr>
        <w:t>Imsen</w:t>
      </w:r>
      <w:r>
        <w:rPr>
          <w:rFonts w:ascii="Times New Roman" w:hAnsi="Times New Roman" w:cs="Times New Roman"/>
        </w:rPr>
        <w:t>,</w:t>
      </w:r>
      <w:r w:rsidRPr="000F340F">
        <w:rPr>
          <w:rFonts w:ascii="Times New Roman" w:hAnsi="Times New Roman" w:cs="Times New Roman"/>
        </w:rPr>
        <w:t xml:space="preserve"> G. (2007): </w:t>
      </w:r>
      <w:r w:rsidRPr="000F340F">
        <w:rPr>
          <w:rFonts w:ascii="Times New Roman" w:hAnsi="Times New Roman" w:cs="Times New Roman"/>
          <w:i/>
        </w:rPr>
        <w:t>At se fremtiden gennem nutidens vindue – om forventninger som motivationsbegreb i skolen</w:t>
      </w:r>
      <w:r w:rsidRPr="000F340F">
        <w:rPr>
          <w:rFonts w:ascii="Times New Roman" w:hAnsi="Times New Roman" w:cs="Times New Roman"/>
        </w:rPr>
        <w:t xml:space="preserve">. </w:t>
      </w:r>
      <w:r>
        <w:rPr>
          <w:rFonts w:ascii="Times New Roman" w:hAnsi="Times New Roman" w:cs="Times New Roman"/>
        </w:rPr>
        <w:t xml:space="preserve">IN – Tidskrifter for læreuddannelse og skole (2007): Kvan nr. 78, (tema: Motivation). </w:t>
      </w:r>
    </w:p>
    <w:p w14:paraId="74BAC3F4" w14:textId="77777777" w:rsidR="00C65BC9" w:rsidRPr="000F340F" w:rsidRDefault="00C65BC9" w:rsidP="00C65BC9">
      <w:pPr>
        <w:spacing w:line="360" w:lineRule="auto"/>
        <w:jc w:val="both"/>
        <w:rPr>
          <w:rFonts w:ascii="Times New Roman" w:hAnsi="Times New Roman" w:cs="Times New Roman"/>
        </w:rPr>
      </w:pPr>
    </w:p>
    <w:p w14:paraId="3BFC6140"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Kristensen, R. (2006)</w:t>
      </w:r>
      <w:r w:rsidRPr="000F340F">
        <w:rPr>
          <w:rFonts w:ascii="Times New Roman" w:hAnsi="Times New Roman" w:cs="Times New Roman"/>
        </w:rPr>
        <w:t xml:space="preserve">: </w:t>
      </w:r>
      <w:r w:rsidRPr="000F340F">
        <w:rPr>
          <w:rFonts w:ascii="Times New Roman" w:hAnsi="Times New Roman" w:cs="Times New Roman"/>
          <w:i/>
        </w:rPr>
        <w:t>Flow og anerkendelse</w:t>
      </w:r>
      <w:r w:rsidRPr="000F340F">
        <w:rPr>
          <w:rFonts w:ascii="Times New Roman" w:hAnsi="Times New Roman" w:cs="Times New Roman"/>
        </w:rPr>
        <w:t xml:space="preserve">. </w:t>
      </w:r>
      <w:r>
        <w:rPr>
          <w:rFonts w:ascii="Times New Roman" w:hAnsi="Times New Roman" w:cs="Times New Roman"/>
        </w:rPr>
        <w:t>IN – Tidskrifter for læreuddannelse og skole (2006): Kvan 76,</w:t>
      </w:r>
      <w:r w:rsidRPr="00DD1BA8">
        <w:rPr>
          <w:rFonts w:ascii="Times New Roman" w:hAnsi="Times New Roman" w:cs="Times New Roman"/>
        </w:rPr>
        <w:t xml:space="preserve"> (tema: Kreativitet)</w:t>
      </w:r>
      <w:r>
        <w:rPr>
          <w:rFonts w:ascii="Times New Roman" w:hAnsi="Times New Roman" w:cs="Times New Roman"/>
        </w:rPr>
        <w:t>.</w:t>
      </w:r>
    </w:p>
    <w:p w14:paraId="5C2BA698" w14:textId="77777777" w:rsidR="00C65BC9" w:rsidRDefault="00C65BC9" w:rsidP="00C65BC9">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 xml:space="preserve">Schultz, O. </w:t>
      </w:r>
      <w:r w:rsidRPr="008D5871">
        <w:rPr>
          <w:rFonts w:ascii="Times New Roman" w:hAnsi="Times New Roman" w:cs="Times New Roman"/>
        </w:rPr>
        <w:t>(2009):</w:t>
      </w:r>
      <w:r>
        <w:rPr>
          <w:rFonts w:ascii="Times New Roman" w:hAnsi="Times New Roman" w:cs="Times New Roman"/>
        </w:rPr>
        <w:t xml:space="preserve"> </w:t>
      </w:r>
      <w:r>
        <w:rPr>
          <w:rFonts w:ascii="Times New Roman" w:hAnsi="Times New Roman" w:cs="Times New Roman"/>
          <w:i/>
          <w:iCs/>
        </w:rPr>
        <w:t>Psykologiens veje.</w:t>
      </w:r>
      <w:r w:rsidRPr="008D5871">
        <w:rPr>
          <w:rFonts w:ascii="Times New Roman" w:hAnsi="Times New Roman" w:cs="Times New Roman"/>
          <w:i/>
          <w:iCs/>
        </w:rPr>
        <w:t xml:space="preserve"> </w:t>
      </w:r>
      <w:r w:rsidRPr="008D5871">
        <w:rPr>
          <w:rFonts w:ascii="Times New Roman" w:hAnsi="Times New Roman" w:cs="Times New Roman"/>
        </w:rPr>
        <w:t>SYSTIME</w:t>
      </w:r>
      <w:r>
        <w:rPr>
          <w:rFonts w:ascii="Times New Roman" w:hAnsi="Times New Roman" w:cs="Times New Roman"/>
        </w:rPr>
        <w:t>.</w:t>
      </w:r>
      <w:r w:rsidRPr="008D5871">
        <w:rPr>
          <w:rFonts w:ascii="Times New Roman" w:hAnsi="Times New Roman" w:cs="Times New Roman"/>
        </w:rPr>
        <w:t xml:space="preserve"> </w:t>
      </w:r>
    </w:p>
    <w:p w14:paraId="11A306F7"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Tanggaard, L.</w:t>
      </w:r>
      <w:r w:rsidRPr="00F173D8">
        <w:rPr>
          <w:rFonts w:ascii="Times New Roman" w:hAnsi="Times New Roman" w:cs="Times New Roman"/>
        </w:rPr>
        <w:t xml:space="preserve"> (2015)</w:t>
      </w:r>
      <w:r>
        <w:rPr>
          <w:rFonts w:ascii="Times New Roman" w:hAnsi="Times New Roman" w:cs="Times New Roman"/>
        </w:rPr>
        <w:t>:</w:t>
      </w:r>
      <w:r w:rsidRPr="00F173D8">
        <w:rPr>
          <w:rFonts w:ascii="Times New Roman" w:hAnsi="Times New Roman" w:cs="Times New Roman"/>
        </w:rPr>
        <w:t xml:space="preserve"> </w:t>
      </w:r>
      <w:r w:rsidRPr="00F173D8">
        <w:rPr>
          <w:rFonts w:ascii="Times New Roman" w:hAnsi="Times New Roman" w:cs="Times New Roman"/>
          <w:i/>
        </w:rPr>
        <w:t xml:space="preserve">Dræber læringsmål kreativitet? </w:t>
      </w:r>
      <w:r w:rsidRPr="00F173D8">
        <w:rPr>
          <w:rFonts w:ascii="Times New Roman" w:hAnsi="Times New Roman" w:cs="Times New Roman"/>
        </w:rPr>
        <w:t>IN Tidskrifter for læreruddannelse og skole (April. 2015): Kvan nr. 101, (tema: Målstyret undervisning)</w:t>
      </w:r>
      <w:r>
        <w:rPr>
          <w:rFonts w:ascii="Times New Roman" w:hAnsi="Times New Roman" w:cs="Times New Roman"/>
        </w:rPr>
        <w:t>.</w:t>
      </w:r>
      <w:r w:rsidRPr="00F173D8">
        <w:rPr>
          <w:rFonts w:ascii="Times New Roman" w:hAnsi="Times New Roman" w:cs="Times New Roman"/>
        </w:rPr>
        <w:t xml:space="preserve"> </w:t>
      </w:r>
    </w:p>
    <w:p w14:paraId="364EDADE" w14:textId="77777777" w:rsidR="00C65BC9" w:rsidRDefault="00C65BC9" w:rsidP="00C65BC9">
      <w:pPr>
        <w:spacing w:line="360" w:lineRule="auto"/>
        <w:jc w:val="both"/>
        <w:rPr>
          <w:rFonts w:ascii="Times New Roman" w:hAnsi="Times New Roman" w:cs="Times New Roman"/>
        </w:rPr>
      </w:pPr>
    </w:p>
    <w:p w14:paraId="0A2F45C7" w14:textId="77777777" w:rsidR="00C65BC9" w:rsidRPr="004A0612" w:rsidRDefault="00C65BC9" w:rsidP="00C65BC9">
      <w:pPr>
        <w:spacing w:line="360" w:lineRule="auto"/>
        <w:jc w:val="both"/>
        <w:rPr>
          <w:rFonts w:ascii="Times New Roman" w:hAnsi="Times New Roman" w:cs="Times New Roman"/>
        </w:rPr>
      </w:pPr>
      <w:r>
        <w:rPr>
          <w:rFonts w:ascii="Times New Roman" w:hAnsi="Times New Roman" w:cs="Times New Roman"/>
        </w:rPr>
        <w:t>Vygotsky, L.</w:t>
      </w:r>
      <w:r w:rsidRPr="004A0612">
        <w:rPr>
          <w:rFonts w:ascii="Times New Roman" w:hAnsi="Times New Roman" w:cs="Times New Roman"/>
        </w:rPr>
        <w:t xml:space="preserve"> (2012)</w:t>
      </w:r>
      <w:r>
        <w:rPr>
          <w:rFonts w:ascii="Times New Roman" w:hAnsi="Times New Roman" w:cs="Times New Roman"/>
        </w:rPr>
        <w:t>:</w:t>
      </w:r>
      <w:r w:rsidRPr="004A0612">
        <w:rPr>
          <w:rFonts w:ascii="Times New Roman" w:hAnsi="Times New Roman" w:cs="Times New Roman"/>
        </w:rPr>
        <w:t xml:space="preserve"> </w:t>
      </w:r>
      <w:r w:rsidRPr="000F340F">
        <w:rPr>
          <w:rFonts w:ascii="Times New Roman" w:hAnsi="Times New Roman" w:cs="Times New Roman"/>
          <w:i/>
        </w:rPr>
        <w:t>Værktøjer og symbol i barnets udvikling</w:t>
      </w:r>
      <w:r>
        <w:rPr>
          <w:rFonts w:ascii="Times New Roman" w:hAnsi="Times New Roman" w:cs="Times New Roman"/>
        </w:rPr>
        <w:t>.</w:t>
      </w:r>
      <w:r w:rsidRPr="004A0612">
        <w:rPr>
          <w:rFonts w:ascii="Times New Roman" w:hAnsi="Times New Roman" w:cs="Times New Roman"/>
        </w:rPr>
        <w:t xml:space="preserve"> In Illeris, K</w:t>
      </w:r>
      <w:r>
        <w:rPr>
          <w:rFonts w:ascii="Times New Roman" w:hAnsi="Times New Roman" w:cs="Times New Roman"/>
        </w:rPr>
        <w:t>.</w:t>
      </w:r>
      <w:r w:rsidRPr="004A0612">
        <w:rPr>
          <w:rFonts w:ascii="Times New Roman" w:hAnsi="Times New Roman" w:cs="Times New Roman"/>
        </w:rPr>
        <w:t xml:space="preserve"> (2012)</w:t>
      </w:r>
      <w:r>
        <w:rPr>
          <w:rFonts w:ascii="Times New Roman" w:hAnsi="Times New Roman" w:cs="Times New Roman"/>
        </w:rPr>
        <w:t>: 49 tekster om læring. Samfundslitteratur.</w:t>
      </w:r>
      <w:r w:rsidRPr="004A0612">
        <w:rPr>
          <w:rFonts w:ascii="Times New Roman" w:hAnsi="Times New Roman" w:cs="Times New Roman"/>
        </w:rPr>
        <w:t xml:space="preserve"> </w:t>
      </w:r>
    </w:p>
    <w:p w14:paraId="52948F93" w14:textId="77777777" w:rsidR="00C65BC9" w:rsidRPr="00F173D8" w:rsidRDefault="00C65BC9" w:rsidP="00C65BC9">
      <w:pPr>
        <w:spacing w:line="360" w:lineRule="auto"/>
        <w:jc w:val="both"/>
        <w:rPr>
          <w:rFonts w:ascii="Times New Roman" w:hAnsi="Times New Roman" w:cs="Times New Roman"/>
        </w:rPr>
      </w:pPr>
    </w:p>
    <w:p w14:paraId="2854E1A8" w14:textId="77777777" w:rsidR="00C65BC9" w:rsidRPr="00F173D8" w:rsidRDefault="00C65BC9" w:rsidP="00C65BC9">
      <w:pPr>
        <w:spacing w:line="360" w:lineRule="auto"/>
        <w:jc w:val="both"/>
        <w:rPr>
          <w:rFonts w:ascii="Times New Roman" w:hAnsi="Times New Roman" w:cs="Times New Roman"/>
        </w:rPr>
      </w:pPr>
    </w:p>
    <w:p w14:paraId="5B61A90B" w14:textId="77777777" w:rsidR="00C65BC9" w:rsidRPr="001F7C2B" w:rsidRDefault="00C65BC9" w:rsidP="00C65BC9">
      <w:pPr>
        <w:spacing w:line="360" w:lineRule="auto"/>
        <w:jc w:val="both"/>
        <w:rPr>
          <w:rFonts w:ascii="Times New Roman" w:hAnsi="Times New Roman" w:cs="Times New Roman"/>
          <w:b/>
        </w:rPr>
      </w:pPr>
      <w:r w:rsidRPr="001F7C2B">
        <w:rPr>
          <w:rFonts w:ascii="Times New Roman" w:hAnsi="Times New Roman" w:cs="Times New Roman"/>
          <w:b/>
        </w:rPr>
        <w:t>Internetkilder:</w:t>
      </w:r>
    </w:p>
    <w:p w14:paraId="4C9F01FB" w14:textId="77777777" w:rsidR="00C65BC9" w:rsidRPr="001F7C2B" w:rsidRDefault="00C65BC9" w:rsidP="00C65BC9">
      <w:pPr>
        <w:spacing w:line="360" w:lineRule="auto"/>
        <w:jc w:val="both"/>
        <w:rPr>
          <w:rFonts w:ascii="Times New Roman" w:hAnsi="Times New Roman" w:cs="Times New Roman"/>
        </w:rPr>
      </w:pPr>
      <w:r w:rsidRPr="001F7C2B">
        <w:rPr>
          <w:rFonts w:ascii="Times New Roman" w:hAnsi="Times New Roman" w:cs="Times New Roman"/>
        </w:rPr>
        <w:t xml:space="preserve">Gyldendal Ordbog(2015), Den Store Danske </w:t>
      </w:r>
    </w:p>
    <w:p w14:paraId="0B1BE51C" w14:textId="77777777" w:rsidR="00C65BC9" w:rsidRPr="001F7C2B" w:rsidRDefault="00C65BC9" w:rsidP="00C65BC9">
      <w:pPr>
        <w:spacing w:line="360" w:lineRule="auto"/>
        <w:jc w:val="both"/>
        <w:rPr>
          <w:rFonts w:ascii="Times New Roman" w:hAnsi="Times New Roman" w:cs="Times New Roman"/>
        </w:rPr>
      </w:pPr>
      <w:hyperlink r:id="rId30" w:history="1">
        <w:r w:rsidRPr="001F7C2B">
          <w:rPr>
            <w:rStyle w:val="Llink"/>
            <w:rFonts w:ascii="Times New Roman" w:hAnsi="Times New Roman" w:cs="Times New Roman"/>
          </w:rPr>
          <w:t>http://www.denstoredanske.dk/Krop,_psyke_og_sundhed/Psykologi/Psykologiske_termer/kreativitet</w:t>
        </w:r>
      </w:hyperlink>
      <w:r w:rsidRPr="001F7C2B">
        <w:rPr>
          <w:rFonts w:ascii="Times New Roman" w:hAnsi="Times New Roman" w:cs="Times New Roman"/>
        </w:rPr>
        <w:t xml:space="preserve"> d. 20. April, 2015</w:t>
      </w:r>
    </w:p>
    <w:p w14:paraId="48311E5D" w14:textId="77777777" w:rsidR="00C65BC9" w:rsidRPr="001F7C2B" w:rsidRDefault="00C65BC9" w:rsidP="00C65BC9">
      <w:pPr>
        <w:spacing w:line="360" w:lineRule="auto"/>
        <w:jc w:val="both"/>
        <w:rPr>
          <w:rFonts w:ascii="Times New Roman" w:hAnsi="Times New Roman" w:cs="Times New Roman"/>
        </w:rPr>
      </w:pPr>
    </w:p>
    <w:p w14:paraId="1F66C2A9" w14:textId="77777777" w:rsidR="00C65BC9" w:rsidRPr="001F7C2B" w:rsidRDefault="00C65BC9" w:rsidP="00C65BC9">
      <w:pPr>
        <w:spacing w:line="360" w:lineRule="auto"/>
        <w:rPr>
          <w:rFonts w:ascii="Times New Roman" w:hAnsi="Times New Roman" w:cs="Times New Roman"/>
        </w:rPr>
      </w:pPr>
      <w:r w:rsidRPr="001F7C2B">
        <w:rPr>
          <w:rFonts w:ascii="Times New Roman" w:hAnsi="Times New Roman" w:cs="Times New Roman"/>
        </w:rPr>
        <w:t xml:space="preserve">Kunststyrelsen (2011) Fysiskaktivitet og Læring - en konsensuskonference, Kulturministeriet Udvalg for Idrætsforskning </w:t>
      </w:r>
      <w:hyperlink r:id="rId31" w:history="1">
        <w:r w:rsidRPr="001F7C2B">
          <w:rPr>
            <w:rStyle w:val="Llink"/>
            <w:rFonts w:ascii="Times New Roman" w:hAnsi="Times New Roman" w:cs="Times New Roman"/>
          </w:rPr>
          <w:t>http://emu3.emu.dk/sites/default/files/Fysisk%20aktivitet%20og%20læring_KIF.pdf</w:t>
        </w:r>
      </w:hyperlink>
      <w:r w:rsidRPr="001F7C2B">
        <w:rPr>
          <w:rFonts w:ascii="Times New Roman" w:hAnsi="Times New Roman" w:cs="Times New Roman"/>
        </w:rPr>
        <w:t xml:space="preserve">  d. 5 maj, 2015</w:t>
      </w:r>
    </w:p>
    <w:p w14:paraId="44467DF3" w14:textId="77777777" w:rsidR="00C65BC9" w:rsidRPr="001F7C2B" w:rsidRDefault="00C65BC9" w:rsidP="00C65BC9">
      <w:pPr>
        <w:spacing w:line="360" w:lineRule="auto"/>
        <w:jc w:val="both"/>
        <w:rPr>
          <w:rFonts w:ascii="Times New Roman" w:hAnsi="Times New Roman" w:cs="Times New Roman"/>
          <w:i/>
        </w:rPr>
      </w:pPr>
    </w:p>
    <w:p w14:paraId="5F5AA1BA" w14:textId="77777777" w:rsidR="00C65BC9" w:rsidRPr="001F7C2B" w:rsidRDefault="00C65BC9" w:rsidP="00C65BC9">
      <w:pPr>
        <w:spacing w:line="360" w:lineRule="auto"/>
        <w:jc w:val="both"/>
        <w:rPr>
          <w:rFonts w:ascii="Times New Roman" w:hAnsi="Times New Roman" w:cs="Times New Roman"/>
        </w:rPr>
      </w:pPr>
      <w:r w:rsidRPr="001F7C2B">
        <w:rPr>
          <w:rFonts w:ascii="Times New Roman" w:hAnsi="Times New Roman" w:cs="Times New Roman"/>
          <w:i/>
        </w:rPr>
        <w:t>Nordahl, Betil (29. November, 2010):  Feminiseret folkeskole vandrøgter drengene</w:t>
      </w:r>
      <w:r w:rsidRPr="001F7C2B">
        <w:rPr>
          <w:rFonts w:ascii="Times New Roman" w:hAnsi="Times New Roman" w:cs="Times New Roman"/>
        </w:rPr>
        <w:t xml:space="preserve">. Politiken. </w:t>
      </w:r>
    </w:p>
    <w:p w14:paraId="32FB3D3B" w14:textId="77777777" w:rsidR="00C65BC9" w:rsidRPr="001F7C2B" w:rsidRDefault="00C65BC9" w:rsidP="00C65BC9">
      <w:pPr>
        <w:spacing w:line="360" w:lineRule="auto"/>
        <w:jc w:val="both"/>
        <w:rPr>
          <w:rFonts w:ascii="Times New Roman" w:hAnsi="Times New Roman" w:cs="Times New Roman"/>
        </w:rPr>
      </w:pPr>
      <w:hyperlink r:id="rId32" w:history="1">
        <w:r w:rsidRPr="001F7C2B">
          <w:rPr>
            <w:rStyle w:val="Llink"/>
            <w:rFonts w:ascii="Times New Roman" w:hAnsi="Times New Roman" w:cs="Times New Roman"/>
          </w:rPr>
          <w:t>http://politiken.dk/debat/ECE1128550/feminiseret-folkeskole-vanroegter-drengene/</w:t>
        </w:r>
      </w:hyperlink>
      <w:r w:rsidRPr="001F7C2B">
        <w:rPr>
          <w:rFonts w:ascii="Times New Roman" w:hAnsi="Times New Roman" w:cs="Times New Roman"/>
        </w:rPr>
        <w:t xml:space="preserve"> (d. 17 april, 2015)</w:t>
      </w:r>
    </w:p>
    <w:p w14:paraId="6B68C00C" w14:textId="77777777" w:rsidR="00C65BC9" w:rsidRPr="001F7C2B" w:rsidRDefault="00C65BC9" w:rsidP="00C65BC9">
      <w:pPr>
        <w:spacing w:line="360" w:lineRule="auto"/>
        <w:jc w:val="both"/>
        <w:rPr>
          <w:rFonts w:ascii="Times New Roman" w:hAnsi="Times New Roman" w:cs="Times New Roman"/>
        </w:rPr>
      </w:pPr>
    </w:p>
    <w:p w14:paraId="2C9C6E5E" w14:textId="77777777" w:rsidR="00C65BC9" w:rsidRPr="001F7C2B" w:rsidRDefault="00C65BC9" w:rsidP="00C65BC9">
      <w:pPr>
        <w:spacing w:line="360" w:lineRule="auto"/>
        <w:jc w:val="both"/>
        <w:rPr>
          <w:rFonts w:ascii="Times New Roman" w:hAnsi="Times New Roman" w:cs="Times New Roman"/>
        </w:rPr>
      </w:pPr>
      <w:r w:rsidRPr="001F7C2B">
        <w:rPr>
          <w:rFonts w:ascii="Times New Roman" w:hAnsi="Times New Roman" w:cs="Times New Roman"/>
        </w:rPr>
        <w:t xml:space="preserve">Toft, J. (2007) </w:t>
      </w:r>
      <w:hyperlink r:id="rId33" w:history="1">
        <w:r w:rsidRPr="001F7C2B">
          <w:rPr>
            <w:rStyle w:val="Llink"/>
            <w:rFonts w:ascii="Times New Roman" w:hAnsi="Times New Roman" w:cs="Times New Roman"/>
          </w:rPr>
          <w:t>http://www.faellesskolen.dk/Faelles/OpslagSP/2111/motorisk.pdf</w:t>
        </w:r>
      </w:hyperlink>
      <w:r w:rsidRPr="001F7C2B">
        <w:rPr>
          <w:rFonts w:ascii="Times New Roman" w:hAnsi="Times New Roman" w:cs="Times New Roman"/>
        </w:rPr>
        <w:t xml:space="preserve"> </w:t>
      </w:r>
    </w:p>
    <w:p w14:paraId="0842D61B" w14:textId="77777777" w:rsidR="00C65BC9" w:rsidRPr="002120B2" w:rsidRDefault="00C65BC9" w:rsidP="00C65BC9">
      <w:pPr>
        <w:spacing w:line="360" w:lineRule="auto"/>
        <w:jc w:val="both"/>
        <w:rPr>
          <w:rFonts w:ascii="Times New Roman" w:hAnsi="Times New Roman" w:cs="Times New Roman"/>
        </w:rPr>
      </w:pPr>
      <w:r>
        <w:rPr>
          <w:rFonts w:ascii="Times New Roman" w:hAnsi="Times New Roman" w:cs="Times New Roman"/>
        </w:rPr>
        <w:t xml:space="preserve">Forskningsrapport. </w:t>
      </w:r>
    </w:p>
    <w:p w14:paraId="071C8801" w14:textId="77777777" w:rsidR="00C65BC9" w:rsidRPr="00DD1BA8" w:rsidRDefault="00C65BC9" w:rsidP="00C65BC9">
      <w:pPr>
        <w:spacing w:line="360" w:lineRule="auto"/>
        <w:jc w:val="both"/>
        <w:rPr>
          <w:rFonts w:ascii="Times New Roman" w:hAnsi="Times New Roman" w:cs="Times New Roman"/>
        </w:rPr>
      </w:pPr>
    </w:p>
    <w:p w14:paraId="6C9A38B2" w14:textId="77777777" w:rsidR="00C65BC9" w:rsidRPr="00926315" w:rsidRDefault="00C65BC9" w:rsidP="00C65BC9">
      <w:pPr>
        <w:spacing w:line="360" w:lineRule="auto"/>
        <w:jc w:val="both"/>
        <w:rPr>
          <w:rFonts w:ascii="Times New Roman" w:hAnsi="Times New Roman" w:cs="Times New Roman"/>
          <w:color w:val="FF0000"/>
        </w:rPr>
      </w:pPr>
    </w:p>
    <w:p w14:paraId="737DF68D" w14:textId="77777777" w:rsidR="00C65BC9" w:rsidRDefault="00C65BC9" w:rsidP="00C65BC9">
      <w:pPr>
        <w:spacing w:before="100" w:beforeAutospacing="1" w:after="100" w:afterAutospacing="1"/>
        <w:rPr>
          <w:rFonts w:ascii="Times New Roman" w:hAnsi="Times New Roman" w:cs="Times New Roman"/>
          <w:b/>
          <w:bCs/>
          <w:color w:val="232323"/>
        </w:rPr>
      </w:pPr>
    </w:p>
    <w:p w14:paraId="42688306" w14:textId="77777777" w:rsidR="00C65BC9" w:rsidRDefault="00C65BC9" w:rsidP="00C65BC9">
      <w:pPr>
        <w:spacing w:before="100" w:beforeAutospacing="1" w:after="100" w:afterAutospacing="1"/>
        <w:rPr>
          <w:rFonts w:ascii="Times New Roman" w:hAnsi="Times New Roman" w:cs="Times New Roman"/>
          <w:b/>
          <w:bCs/>
          <w:color w:val="232323"/>
        </w:rPr>
      </w:pPr>
    </w:p>
    <w:p w14:paraId="3E774423" w14:textId="77777777" w:rsidR="00C65BC9" w:rsidRPr="008D5871" w:rsidRDefault="00C65BC9" w:rsidP="00C65BC9">
      <w:pPr>
        <w:spacing w:before="100" w:beforeAutospacing="1" w:after="100" w:afterAutospacing="1"/>
        <w:rPr>
          <w:rFonts w:ascii="Times New Roman" w:hAnsi="Times New Roman" w:cs="Times New Roman"/>
        </w:rPr>
      </w:pPr>
      <w:r w:rsidRPr="008D5871">
        <w:rPr>
          <w:rFonts w:ascii="Times New Roman" w:hAnsi="Times New Roman" w:cs="Times New Roman"/>
          <w:b/>
          <w:bCs/>
          <w:color w:val="232323"/>
        </w:rPr>
        <w:t xml:space="preserve">Foredrag/Videooptagelser: </w:t>
      </w:r>
    </w:p>
    <w:p w14:paraId="007DCD15" w14:textId="77777777" w:rsidR="00C65BC9" w:rsidRPr="008D5871" w:rsidRDefault="00C65BC9" w:rsidP="00C65BC9">
      <w:pPr>
        <w:spacing w:before="100" w:beforeAutospacing="1" w:after="100" w:afterAutospacing="1" w:line="360" w:lineRule="auto"/>
        <w:rPr>
          <w:rFonts w:ascii="Times New Roman" w:hAnsi="Times New Roman" w:cs="Times New Roman"/>
        </w:rPr>
      </w:pPr>
      <w:r w:rsidRPr="008D5871">
        <w:rPr>
          <w:rFonts w:ascii="Times New Roman" w:hAnsi="Times New Roman" w:cs="Times New Roman"/>
        </w:rPr>
        <w:t>Illeris, K</w:t>
      </w:r>
      <w:r>
        <w:rPr>
          <w:rFonts w:ascii="Times New Roman" w:hAnsi="Times New Roman" w:cs="Times New Roman"/>
        </w:rPr>
        <w:t>.</w:t>
      </w:r>
      <w:r w:rsidRPr="008D5871">
        <w:rPr>
          <w:rFonts w:ascii="Times New Roman" w:hAnsi="Times New Roman" w:cs="Times New Roman"/>
        </w:rPr>
        <w:t xml:space="preserve"> (2010)</w:t>
      </w:r>
      <w:r>
        <w:rPr>
          <w:rFonts w:ascii="Times New Roman" w:hAnsi="Times New Roman" w:cs="Times New Roman"/>
        </w:rPr>
        <w:t>:</w:t>
      </w:r>
      <w:r w:rsidRPr="008D5871">
        <w:rPr>
          <w:rFonts w:ascii="Times New Roman" w:hAnsi="Times New Roman" w:cs="Times New Roman"/>
        </w:rPr>
        <w:t xml:space="preserve"> </w:t>
      </w:r>
      <w:r w:rsidRPr="008D5871">
        <w:rPr>
          <w:rFonts w:ascii="Times New Roman" w:hAnsi="Times New Roman" w:cs="Times New Roman"/>
          <w:i/>
          <w:iCs/>
        </w:rPr>
        <w:t>Hvad er læring?</w:t>
      </w:r>
      <w:r>
        <w:rPr>
          <w:rFonts w:ascii="Times New Roman" w:hAnsi="Times New Roman" w:cs="Times New Roman"/>
        </w:rPr>
        <w:t xml:space="preserve"> </w:t>
      </w:r>
      <w:r w:rsidRPr="001F7C2B">
        <w:rPr>
          <w:rFonts w:ascii="Times New Roman" w:hAnsi="Times New Roman" w:cs="Times New Roman"/>
        </w:rPr>
        <w:t>Formidlingsnettet http://www.formidlingsnet.dk/hvad-er-laering Besøgt d. 5/4 2015.</w:t>
      </w:r>
      <w:r w:rsidRPr="008D5871">
        <w:rPr>
          <w:rFonts w:ascii="Times New Roman" w:hAnsi="Times New Roman" w:cs="Times New Roman"/>
        </w:rPr>
        <w:t xml:space="preserve"> </w:t>
      </w:r>
    </w:p>
    <w:p w14:paraId="75315459" w14:textId="77777777" w:rsidR="00C65BC9" w:rsidRPr="008D5871" w:rsidRDefault="00C65BC9" w:rsidP="00C65BC9">
      <w:pPr>
        <w:spacing w:line="360" w:lineRule="auto"/>
        <w:jc w:val="both"/>
        <w:rPr>
          <w:rFonts w:ascii="Times New Roman" w:hAnsi="Times New Roman" w:cs="Times New Roman"/>
        </w:rPr>
      </w:pPr>
    </w:p>
    <w:p w14:paraId="007DE39B" w14:textId="77777777" w:rsidR="00C65BC9" w:rsidRDefault="00C65BC9" w:rsidP="00C65BC9">
      <w:pPr>
        <w:spacing w:line="360" w:lineRule="auto"/>
        <w:rPr>
          <w:rFonts w:ascii="Times New Roman" w:hAnsi="Times New Roman" w:cs="Times New Roman"/>
          <w:b/>
        </w:rPr>
      </w:pPr>
      <w:r w:rsidRPr="001D3E11">
        <w:rPr>
          <w:rFonts w:ascii="Times New Roman" w:hAnsi="Times New Roman" w:cs="Times New Roman"/>
          <w:b/>
        </w:rPr>
        <w:t xml:space="preserve">Publikationer </w:t>
      </w:r>
    </w:p>
    <w:p w14:paraId="78916754" w14:textId="77777777" w:rsidR="00C65BC9" w:rsidRPr="000F340F" w:rsidRDefault="00C65BC9" w:rsidP="00C65BC9">
      <w:pPr>
        <w:spacing w:line="360" w:lineRule="auto"/>
        <w:jc w:val="both"/>
        <w:rPr>
          <w:rFonts w:ascii="Times New Roman" w:hAnsi="Times New Roman" w:cs="Times New Roman"/>
        </w:rPr>
      </w:pPr>
      <w:r w:rsidRPr="00F173D8">
        <w:rPr>
          <w:rFonts w:ascii="Times New Roman" w:hAnsi="Times New Roman" w:cs="Times New Roman"/>
        </w:rPr>
        <w:t xml:space="preserve">Borup </w:t>
      </w:r>
      <w:r>
        <w:rPr>
          <w:rFonts w:ascii="Times New Roman" w:hAnsi="Times New Roman" w:cs="Times New Roman"/>
        </w:rPr>
        <w:t>Jensen</w:t>
      </w:r>
      <w:r w:rsidRPr="00F173D8">
        <w:rPr>
          <w:rFonts w:ascii="Times New Roman" w:hAnsi="Times New Roman" w:cs="Times New Roman"/>
        </w:rPr>
        <w:t xml:space="preserve"> J</w:t>
      </w:r>
      <w:r>
        <w:rPr>
          <w:rFonts w:ascii="Times New Roman" w:hAnsi="Times New Roman" w:cs="Times New Roman"/>
        </w:rPr>
        <w:t xml:space="preserve">. &amp; B. Lund </w:t>
      </w:r>
      <w:r w:rsidRPr="00F173D8">
        <w:rPr>
          <w:rFonts w:ascii="Times New Roman" w:hAnsi="Times New Roman" w:cs="Times New Roman"/>
        </w:rPr>
        <w:t>(2011)</w:t>
      </w:r>
      <w:r>
        <w:rPr>
          <w:rFonts w:ascii="Times New Roman" w:hAnsi="Times New Roman" w:cs="Times New Roman"/>
        </w:rPr>
        <w:t>:</w:t>
      </w:r>
      <w:r w:rsidRPr="00F173D8">
        <w:rPr>
          <w:rFonts w:ascii="Times New Roman" w:hAnsi="Times New Roman" w:cs="Times New Roman"/>
        </w:rPr>
        <w:t xml:space="preserve"> </w:t>
      </w:r>
      <w:r w:rsidRPr="00080383">
        <w:rPr>
          <w:rFonts w:ascii="Times New Roman" w:hAnsi="Times New Roman" w:cs="Times New Roman"/>
          <w:i/>
        </w:rPr>
        <w:t>Kreativitet, innovasjon og entreprenørskap i utdanningssystemene</w:t>
      </w:r>
      <w:r>
        <w:rPr>
          <w:rFonts w:ascii="Times New Roman" w:hAnsi="Times New Roman" w:cs="Times New Roman"/>
          <w:i/>
        </w:rPr>
        <w:t xml:space="preserve">. </w:t>
      </w:r>
      <w:r w:rsidRPr="001D3E11">
        <w:rPr>
          <w:rFonts w:ascii="Times New Roman" w:hAnsi="Times New Roman" w:cs="Times New Roman"/>
        </w:rPr>
        <w:t>IN</w:t>
      </w:r>
      <w:r w:rsidRPr="00080383">
        <w:rPr>
          <w:rFonts w:ascii="Times New Roman" w:hAnsi="Times New Roman" w:cs="Times New Roman"/>
          <w:i/>
        </w:rPr>
        <w:t xml:space="preserve"> </w:t>
      </w:r>
      <w:r w:rsidRPr="001D3E11">
        <w:rPr>
          <w:rFonts w:ascii="Times New Roman" w:hAnsi="Times New Roman" w:cs="Times New Roman"/>
        </w:rPr>
        <w:t>Norden</w:t>
      </w:r>
      <w:r w:rsidRPr="00080383">
        <w:rPr>
          <w:rFonts w:ascii="Times New Roman" w:hAnsi="Times New Roman" w:cs="Times New Roman"/>
          <w:i/>
        </w:rPr>
        <w:t xml:space="preserve"> – Bakgrunn og brgrepsinnhold basert på politisk initiering og strategivalg</w:t>
      </w:r>
      <w:r>
        <w:rPr>
          <w:rFonts w:ascii="Times New Roman" w:hAnsi="Times New Roman" w:cs="Times New Roman"/>
        </w:rPr>
        <w:t>.</w:t>
      </w:r>
      <w:r w:rsidRPr="00F173D8">
        <w:rPr>
          <w:rFonts w:ascii="Times New Roman" w:hAnsi="Times New Roman" w:cs="Times New Roman"/>
        </w:rPr>
        <w:t xml:space="preserve"> Norden</w:t>
      </w:r>
      <w:r>
        <w:rPr>
          <w:rFonts w:ascii="Times New Roman" w:hAnsi="Times New Roman" w:cs="Times New Roman"/>
        </w:rPr>
        <w:t>.</w:t>
      </w:r>
    </w:p>
    <w:p w14:paraId="7D36004B" w14:textId="77777777" w:rsidR="00C65BC9" w:rsidRDefault="00C65BC9" w:rsidP="00C65BC9">
      <w:pPr>
        <w:spacing w:line="360" w:lineRule="auto"/>
        <w:jc w:val="both"/>
        <w:rPr>
          <w:rFonts w:ascii="Times New Roman" w:hAnsi="Times New Roman" w:cs="Times New Roman"/>
        </w:rPr>
      </w:pPr>
    </w:p>
    <w:p w14:paraId="1BB62F84"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rPr>
        <w:t>Ørsted,</w:t>
      </w:r>
      <w:r w:rsidRPr="00F173D8">
        <w:rPr>
          <w:rFonts w:ascii="Times New Roman" w:hAnsi="Times New Roman" w:cs="Times New Roman"/>
        </w:rPr>
        <w:t xml:space="preserve"> </w:t>
      </w:r>
      <w:r>
        <w:rPr>
          <w:rFonts w:ascii="Times New Roman" w:hAnsi="Times New Roman" w:cs="Times New Roman"/>
        </w:rPr>
        <w:t>F. (LøkkeFonden)</w:t>
      </w:r>
      <w:r w:rsidRPr="00F173D8">
        <w:rPr>
          <w:rFonts w:ascii="Times New Roman" w:hAnsi="Times New Roman" w:cs="Times New Roman"/>
        </w:rPr>
        <w:t xml:space="preserve"> (2014)</w:t>
      </w:r>
      <w:r>
        <w:rPr>
          <w:rFonts w:ascii="Times New Roman" w:hAnsi="Times New Roman" w:cs="Times New Roman"/>
        </w:rPr>
        <w:t>:</w:t>
      </w:r>
      <w:r w:rsidRPr="00F173D8">
        <w:rPr>
          <w:rFonts w:ascii="Times New Roman" w:hAnsi="Times New Roman" w:cs="Times New Roman"/>
        </w:rPr>
        <w:t xml:space="preserve"> </w:t>
      </w:r>
      <w:r w:rsidRPr="000F340F">
        <w:rPr>
          <w:rFonts w:ascii="Times New Roman" w:hAnsi="Times New Roman" w:cs="Times New Roman"/>
          <w:i/>
        </w:rPr>
        <w:t>Drenge Akademiet</w:t>
      </w:r>
      <w:r>
        <w:rPr>
          <w:rFonts w:ascii="Times New Roman" w:hAnsi="Times New Roman" w:cs="Times New Roman"/>
        </w:rPr>
        <w:t>.</w:t>
      </w:r>
      <w:r w:rsidRPr="00F173D8">
        <w:rPr>
          <w:rFonts w:ascii="Times New Roman" w:hAnsi="Times New Roman" w:cs="Times New Roman"/>
        </w:rPr>
        <w:t xml:space="preserve"> Aarhus Universitet, Dafolo A/S</w:t>
      </w:r>
      <w:r>
        <w:rPr>
          <w:rFonts w:ascii="Times New Roman" w:hAnsi="Times New Roman" w:cs="Times New Roman"/>
        </w:rPr>
        <w:t>.</w:t>
      </w:r>
    </w:p>
    <w:p w14:paraId="37498E94" w14:textId="77777777" w:rsidR="00C65BC9" w:rsidRDefault="00C65BC9" w:rsidP="00C65BC9">
      <w:pPr>
        <w:spacing w:line="360" w:lineRule="auto"/>
        <w:rPr>
          <w:rFonts w:ascii="Times New Roman" w:hAnsi="Times New Roman" w:cs="Times New Roman"/>
        </w:rPr>
      </w:pPr>
    </w:p>
    <w:bookmarkEnd w:id="145"/>
    <w:p w14:paraId="1BEFA360" w14:textId="77777777" w:rsidR="00C65BC9" w:rsidRDefault="00C65BC9" w:rsidP="00C65BC9">
      <w:pPr>
        <w:pStyle w:val="Overskrift1"/>
        <w:spacing w:line="360" w:lineRule="auto"/>
        <w:jc w:val="both"/>
        <w:rPr>
          <w:rFonts w:ascii="Times New Roman" w:eastAsiaTheme="minorEastAsia" w:hAnsi="Times New Roman" w:cs="Times New Roman"/>
          <w:b w:val="0"/>
          <w:bCs w:val="0"/>
          <w:color w:val="auto"/>
          <w:sz w:val="24"/>
          <w:szCs w:val="24"/>
        </w:rPr>
      </w:pPr>
    </w:p>
    <w:p w14:paraId="535B6B06" w14:textId="77777777" w:rsidR="00C65BC9" w:rsidRDefault="00C65BC9" w:rsidP="00C65BC9">
      <w:pPr>
        <w:spacing w:line="360" w:lineRule="auto"/>
        <w:jc w:val="both"/>
        <w:rPr>
          <w:rFonts w:ascii="Times New Roman" w:hAnsi="Times New Roman" w:cs="Times New Roman"/>
        </w:rPr>
      </w:pPr>
    </w:p>
    <w:p w14:paraId="75259427" w14:textId="77777777" w:rsidR="00C65BC9" w:rsidRDefault="00C65BC9" w:rsidP="00C65BC9">
      <w:pPr>
        <w:spacing w:line="360" w:lineRule="auto"/>
        <w:jc w:val="both"/>
        <w:rPr>
          <w:rFonts w:ascii="Times New Roman" w:hAnsi="Times New Roman" w:cs="Times New Roman"/>
        </w:rPr>
      </w:pPr>
    </w:p>
    <w:p w14:paraId="3DB1873E" w14:textId="77777777" w:rsidR="00C65BC9" w:rsidRDefault="00C65BC9" w:rsidP="00C65BC9">
      <w:pPr>
        <w:spacing w:line="360" w:lineRule="auto"/>
        <w:jc w:val="both"/>
        <w:rPr>
          <w:rFonts w:ascii="Times New Roman" w:hAnsi="Times New Roman" w:cs="Times New Roman"/>
        </w:rPr>
      </w:pPr>
    </w:p>
    <w:p w14:paraId="5E9E1EBA" w14:textId="77777777" w:rsidR="00C65BC9" w:rsidRDefault="00C65BC9" w:rsidP="00C65BC9">
      <w:pPr>
        <w:spacing w:line="360" w:lineRule="auto"/>
        <w:jc w:val="both"/>
        <w:rPr>
          <w:rFonts w:ascii="Times New Roman" w:hAnsi="Times New Roman" w:cs="Times New Roman"/>
        </w:rPr>
      </w:pPr>
    </w:p>
    <w:p w14:paraId="730DB12A" w14:textId="77777777" w:rsidR="00C65BC9" w:rsidRDefault="00C65BC9" w:rsidP="00C65BC9">
      <w:pPr>
        <w:pStyle w:val="Overskrift1"/>
        <w:spacing w:line="360" w:lineRule="auto"/>
        <w:jc w:val="both"/>
        <w:rPr>
          <w:rFonts w:ascii="Times New Roman" w:hAnsi="Times New Roman" w:cs="Times New Roman"/>
          <w:color w:val="auto"/>
          <w:sz w:val="36"/>
          <w:szCs w:val="36"/>
        </w:rPr>
      </w:pPr>
    </w:p>
    <w:p w14:paraId="6F52922A" w14:textId="77777777" w:rsidR="00C65BC9" w:rsidRDefault="00C65BC9" w:rsidP="00C65BC9">
      <w:pPr>
        <w:pStyle w:val="Overskrift1"/>
        <w:spacing w:line="360" w:lineRule="auto"/>
        <w:jc w:val="both"/>
        <w:rPr>
          <w:rFonts w:ascii="Times New Roman" w:hAnsi="Times New Roman" w:cs="Times New Roman"/>
          <w:color w:val="auto"/>
          <w:sz w:val="36"/>
          <w:szCs w:val="36"/>
        </w:rPr>
      </w:pPr>
    </w:p>
    <w:p w14:paraId="4DBE437A" w14:textId="77777777" w:rsidR="00C65BC9" w:rsidRDefault="00C65BC9" w:rsidP="00C65BC9">
      <w:pPr>
        <w:pStyle w:val="Overskrift1"/>
        <w:spacing w:line="360" w:lineRule="auto"/>
        <w:jc w:val="both"/>
        <w:rPr>
          <w:rFonts w:ascii="Times New Roman" w:hAnsi="Times New Roman" w:cs="Times New Roman"/>
          <w:color w:val="auto"/>
          <w:sz w:val="36"/>
          <w:szCs w:val="36"/>
        </w:rPr>
      </w:pPr>
    </w:p>
    <w:p w14:paraId="172F80A8" w14:textId="77777777" w:rsidR="00C65BC9" w:rsidRDefault="00C65BC9" w:rsidP="00C65BC9">
      <w:pPr>
        <w:pStyle w:val="Overskrift1"/>
        <w:spacing w:line="360" w:lineRule="auto"/>
        <w:jc w:val="both"/>
        <w:rPr>
          <w:rFonts w:ascii="Times New Roman" w:hAnsi="Times New Roman" w:cs="Times New Roman"/>
          <w:color w:val="auto"/>
          <w:sz w:val="36"/>
          <w:szCs w:val="36"/>
        </w:rPr>
      </w:pPr>
    </w:p>
    <w:p w14:paraId="14675EA3" w14:textId="77777777" w:rsidR="00C65BC9" w:rsidRDefault="00C65BC9" w:rsidP="00C65BC9">
      <w:pPr>
        <w:pStyle w:val="Overskrift1"/>
        <w:spacing w:line="360" w:lineRule="auto"/>
        <w:jc w:val="both"/>
        <w:rPr>
          <w:rFonts w:ascii="Times New Roman" w:hAnsi="Times New Roman" w:cs="Times New Roman"/>
          <w:color w:val="auto"/>
          <w:sz w:val="36"/>
          <w:szCs w:val="36"/>
        </w:rPr>
      </w:pPr>
    </w:p>
    <w:p w14:paraId="5CA65021" w14:textId="77777777" w:rsidR="00C65BC9" w:rsidRDefault="00C65BC9" w:rsidP="00C65BC9">
      <w:pPr>
        <w:spacing w:line="480" w:lineRule="auto"/>
        <w:jc w:val="both"/>
        <w:rPr>
          <w:rFonts w:ascii="Times New Roman" w:hAnsi="Times New Roman" w:cs="Times New Roman"/>
          <w:sz w:val="28"/>
          <w:szCs w:val="28"/>
        </w:rPr>
      </w:pPr>
    </w:p>
    <w:p w14:paraId="735CF5AD" w14:textId="77777777" w:rsidR="00C65BC9" w:rsidRPr="001F7C2B" w:rsidRDefault="00C65BC9" w:rsidP="00C65BC9">
      <w:pPr>
        <w:pStyle w:val="Overskrift1"/>
        <w:spacing w:line="360" w:lineRule="auto"/>
        <w:jc w:val="both"/>
        <w:rPr>
          <w:rFonts w:ascii="Times New Roman" w:hAnsi="Times New Roman" w:cs="Times New Roman"/>
          <w:color w:val="auto"/>
          <w:sz w:val="36"/>
          <w:szCs w:val="36"/>
        </w:rPr>
      </w:pPr>
      <w:bookmarkStart w:id="149" w:name="_Toc294716250"/>
      <w:r w:rsidRPr="001602D6">
        <w:rPr>
          <w:rFonts w:ascii="Times New Roman" w:hAnsi="Times New Roman" w:cs="Times New Roman"/>
          <w:color w:val="auto"/>
          <w:sz w:val="36"/>
          <w:szCs w:val="36"/>
        </w:rPr>
        <w:t>BILAGFORTEGNELSE</w:t>
      </w:r>
      <w:bookmarkEnd w:id="149"/>
    </w:p>
    <w:p w14:paraId="5049D912" w14:textId="77777777" w:rsidR="00C65BC9" w:rsidRPr="00362621" w:rsidRDefault="00C65BC9" w:rsidP="00C65BC9">
      <w:pPr>
        <w:spacing w:line="480" w:lineRule="auto"/>
        <w:jc w:val="both"/>
        <w:rPr>
          <w:rFonts w:ascii="Times New Roman" w:hAnsi="Times New Roman" w:cs="Times New Roman"/>
          <w:sz w:val="28"/>
          <w:szCs w:val="28"/>
        </w:rPr>
      </w:pPr>
      <w:r w:rsidRPr="00362621">
        <w:rPr>
          <w:rFonts w:ascii="Times New Roman" w:hAnsi="Times New Roman" w:cs="Times New Roman"/>
          <w:sz w:val="28"/>
          <w:szCs w:val="28"/>
        </w:rPr>
        <w:t>Bilag 1: Baggrundsundersøgelsen – observation af flow</w:t>
      </w:r>
    </w:p>
    <w:p w14:paraId="3C195EAE" w14:textId="77777777" w:rsidR="00C65BC9" w:rsidRPr="00362621" w:rsidRDefault="00C65BC9" w:rsidP="00C65BC9">
      <w:pPr>
        <w:spacing w:line="480" w:lineRule="auto"/>
        <w:jc w:val="both"/>
        <w:rPr>
          <w:rFonts w:ascii="Times New Roman" w:hAnsi="Times New Roman" w:cs="Times New Roman"/>
          <w:sz w:val="28"/>
          <w:szCs w:val="28"/>
        </w:rPr>
      </w:pPr>
      <w:r>
        <w:rPr>
          <w:rFonts w:ascii="Times New Roman" w:hAnsi="Times New Roman" w:cs="Times New Roman"/>
          <w:sz w:val="28"/>
          <w:szCs w:val="28"/>
        </w:rPr>
        <w:t>Bilag 2: O</w:t>
      </w:r>
      <w:r w:rsidRPr="00362621">
        <w:rPr>
          <w:rFonts w:ascii="Times New Roman" w:hAnsi="Times New Roman" w:cs="Times New Roman"/>
          <w:sz w:val="28"/>
          <w:szCs w:val="28"/>
        </w:rPr>
        <w:t>bservationer af</w:t>
      </w:r>
      <w:r>
        <w:rPr>
          <w:rFonts w:ascii="Times New Roman" w:hAnsi="Times New Roman" w:cs="Times New Roman"/>
          <w:sz w:val="28"/>
          <w:szCs w:val="28"/>
        </w:rPr>
        <w:t xml:space="preserve"> D –</w:t>
      </w:r>
      <w:r w:rsidRPr="00362621">
        <w:rPr>
          <w:rFonts w:ascii="Times New Roman" w:hAnsi="Times New Roman" w:cs="Times New Roman"/>
          <w:sz w:val="28"/>
          <w:szCs w:val="28"/>
        </w:rPr>
        <w:t xml:space="preserve"> flow (kreativitet)</w:t>
      </w:r>
    </w:p>
    <w:p w14:paraId="34521C91" w14:textId="77777777" w:rsidR="00C65BC9" w:rsidRDefault="00C65BC9" w:rsidP="00C65BC9">
      <w:pPr>
        <w:spacing w:line="480" w:lineRule="auto"/>
        <w:jc w:val="both"/>
        <w:rPr>
          <w:rFonts w:ascii="Times New Roman" w:hAnsi="Times New Roman" w:cs="Times New Roman"/>
          <w:sz w:val="28"/>
          <w:szCs w:val="28"/>
        </w:rPr>
      </w:pPr>
      <w:r w:rsidRPr="00DE5FFA">
        <w:rPr>
          <w:rFonts w:ascii="Times New Roman" w:hAnsi="Times New Roman" w:cs="Times New Roman"/>
          <w:sz w:val="28"/>
          <w:szCs w:val="28"/>
        </w:rPr>
        <w:t xml:space="preserve">Bilag 3: Observationer af </w:t>
      </w:r>
      <w:r>
        <w:rPr>
          <w:rFonts w:ascii="Times New Roman" w:hAnsi="Times New Roman" w:cs="Times New Roman"/>
          <w:sz w:val="28"/>
          <w:szCs w:val="28"/>
        </w:rPr>
        <w:t xml:space="preserve"> C – </w:t>
      </w:r>
      <w:r w:rsidRPr="00DE5FFA">
        <w:rPr>
          <w:rFonts w:ascii="Times New Roman" w:hAnsi="Times New Roman" w:cs="Times New Roman"/>
          <w:sz w:val="28"/>
          <w:szCs w:val="28"/>
        </w:rPr>
        <w:t xml:space="preserve">implementering af kreative rammer </w:t>
      </w:r>
    </w:p>
    <w:p w14:paraId="4D1EBAF8" w14:textId="77777777" w:rsidR="00C65BC9" w:rsidRPr="00DE5FFA" w:rsidRDefault="00C65BC9" w:rsidP="00C65BC9">
      <w:pPr>
        <w:spacing w:line="480" w:lineRule="auto"/>
        <w:jc w:val="both"/>
        <w:rPr>
          <w:rFonts w:ascii="Times New Roman" w:hAnsi="Times New Roman" w:cs="Times New Roman"/>
          <w:sz w:val="28"/>
          <w:szCs w:val="28"/>
        </w:rPr>
      </w:pPr>
      <w:r w:rsidRPr="00DE5FFA">
        <w:rPr>
          <w:rFonts w:ascii="Times New Roman" w:hAnsi="Times New Roman" w:cs="Times New Roman"/>
          <w:sz w:val="28"/>
          <w:szCs w:val="28"/>
        </w:rPr>
        <w:t>Bilag 4: Projektbeskrivelse af Drengeklubben</w:t>
      </w:r>
    </w:p>
    <w:p w14:paraId="2EF7A332" w14:textId="77777777" w:rsidR="00C65BC9" w:rsidRPr="00362621" w:rsidRDefault="00C65BC9" w:rsidP="00C65BC9">
      <w:pPr>
        <w:spacing w:line="480" w:lineRule="auto"/>
        <w:jc w:val="both"/>
        <w:rPr>
          <w:rFonts w:ascii="Times New Roman" w:hAnsi="Times New Roman" w:cs="Times New Roman"/>
          <w:sz w:val="28"/>
          <w:szCs w:val="28"/>
        </w:rPr>
      </w:pPr>
      <w:r w:rsidRPr="00362621">
        <w:rPr>
          <w:rFonts w:ascii="Times New Roman" w:hAnsi="Times New Roman" w:cs="Times New Roman"/>
          <w:sz w:val="28"/>
          <w:szCs w:val="28"/>
        </w:rPr>
        <w:t>Bilag 5:</w:t>
      </w:r>
      <w:r>
        <w:rPr>
          <w:rFonts w:ascii="Times New Roman" w:hAnsi="Times New Roman" w:cs="Times New Roman"/>
          <w:sz w:val="28"/>
          <w:szCs w:val="28"/>
        </w:rPr>
        <w:t xml:space="preserve"> T</w:t>
      </w:r>
      <w:r w:rsidRPr="00362621">
        <w:rPr>
          <w:rFonts w:ascii="Times New Roman" w:hAnsi="Times New Roman" w:cs="Times New Roman"/>
          <w:sz w:val="28"/>
          <w:szCs w:val="28"/>
        </w:rPr>
        <w:t xml:space="preserve">iltag </w:t>
      </w:r>
      <w:r>
        <w:rPr>
          <w:rFonts w:ascii="Times New Roman" w:hAnsi="Times New Roman" w:cs="Times New Roman"/>
          <w:sz w:val="28"/>
          <w:szCs w:val="28"/>
        </w:rPr>
        <w:t xml:space="preserve">– </w:t>
      </w:r>
      <w:r w:rsidRPr="00362621">
        <w:rPr>
          <w:rFonts w:ascii="Times New Roman" w:hAnsi="Times New Roman" w:cs="Times New Roman"/>
          <w:sz w:val="28"/>
          <w:szCs w:val="28"/>
        </w:rPr>
        <w:t>Baggrundsundersøgelsen</w:t>
      </w:r>
    </w:p>
    <w:p w14:paraId="6D3C8C9A" w14:textId="77777777" w:rsidR="00C65BC9" w:rsidRDefault="00C65BC9" w:rsidP="00C65BC9">
      <w:pPr>
        <w:spacing w:line="480" w:lineRule="auto"/>
        <w:jc w:val="both"/>
        <w:rPr>
          <w:rFonts w:ascii="Times New Roman" w:hAnsi="Times New Roman" w:cs="Times New Roman"/>
          <w:sz w:val="28"/>
          <w:szCs w:val="28"/>
        </w:rPr>
      </w:pPr>
      <w:r w:rsidRPr="00362621">
        <w:rPr>
          <w:rFonts w:ascii="Times New Roman" w:hAnsi="Times New Roman" w:cs="Times New Roman"/>
          <w:sz w:val="28"/>
          <w:szCs w:val="28"/>
        </w:rPr>
        <w:t xml:space="preserve">Bilag 6: Samtykkeerklæring </w:t>
      </w:r>
    </w:p>
    <w:p w14:paraId="46EAEF2C" w14:textId="77777777" w:rsidR="00C65BC9" w:rsidRDefault="00C65BC9" w:rsidP="00C65BC9">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Bilag 7: Observation af social aktivitet  - målgruppe </w:t>
      </w:r>
    </w:p>
    <w:p w14:paraId="3DE6554F" w14:textId="77777777" w:rsidR="00C65BC9" w:rsidRDefault="00C65BC9" w:rsidP="00C65BC9">
      <w:pPr>
        <w:spacing w:line="480" w:lineRule="auto"/>
        <w:jc w:val="both"/>
        <w:rPr>
          <w:rFonts w:ascii="Times New Roman" w:hAnsi="Times New Roman" w:cs="Times New Roman"/>
          <w:sz w:val="28"/>
          <w:szCs w:val="28"/>
        </w:rPr>
      </w:pPr>
      <w:r>
        <w:rPr>
          <w:rFonts w:ascii="Times New Roman" w:hAnsi="Times New Roman" w:cs="Times New Roman"/>
          <w:sz w:val="28"/>
          <w:szCs w:val="28"/>
        </w:rPr>
        <w:t>Bilag 8: Observation af faglig aktivitet  - målgruppe</w:t>
      </w:r>
    </w:p>
    <w:p w14:paraId="486387DF" w14:textId="77777777" w:rsidR="00C65BC9" w:rsidRPr="00362621" w:rsidRDefault="00C65BC9" w:rsidP="00C65BC9">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Bilag 9: Læringsdesign fra baggrundsundersøgelsen </w:t>
      </w:r>
    </w:p>
    <w:p w14:paraId="2D605D7D" w14:textId="77777777" w:rsidR="00C65BC9" w:rsidRPr="00D90EA7" w:rsidRDefault="00C65BC9" w:rsidP="00C65BC9">
      <w:pPr>
        <w:spacing w:line="360" w:lineRule="auto"/>
        <w:jc w:val="both"/>
        <w:rPr>
          <w:rFonts w:ascii="Times New Roman" w:hAnsi="Times New Roman" w:cs="Times New Roman"/>
        </w:rPr>
      </w:pPr>
    </w:p>
    <w:p w14:paraId="64EF5854" w14:textId="77777777" w:rsidR="00C65BC9" w:rsidRPr="00F33006" w:rsidRDefault="00C65BC9" w:rsidP="00C65BC9">
      <w:pPr>
        <w:rPr>
          <w:color w:val="FF0000"/>
        </w:rPr>
      </w:pPr>
    </w:p>
    <w:p w14:paraId="4D1C7923" w14:textId="77777777" w:rsidR="00C65BC9" w:rsidRDefault="00C65BC9" w:rsidP="00C65BC9">
      <w:pPr>
        <w:pStyle w:val="Listeafsnit"/>
        <w:rPr>
          <w:color w:val="FF0000"/>
        </w:rPr>
      </w:pPr>
    </w:p>
    <w:p w14:paraId="58601FC3" w14:textId="77777777" w:rsidR="00C65BC9" w:rsidRPr="00D3733F" w:rsidRDefault="00C65BC9" w:rsidP="00C65BC9">
      <w:pPr>
        <w:rPr>
          <w:color w:val="FF0000"/>
        </w:rPr>
      </w:pPr>
    </w:p>
    <w:p w14:paraId="7AAF52D4" w14:textId="77777777" w:rsidR="00C65BC9" w:rsidRPr="00471BDB" w:rsidRDefault="00C65BC9" w:rsidP="00C65BC9">
      <w:pPr>
        <w:rPr>
          <w:color w:val="FF0000"/>
        </w:rPr>
      </w:pPr>
    </w:p>
    <w:p w14:paraId="33098ACC" w14:textId="77777777" w:rsidR="00C65BC9" w:rsidRDefault="00C65BC9" w:rsidP="00C65BC9">
      <w:pPr>
        <w:pStyle w:val="Overskrift1"/>
        <w:spacing w:line="360" w:lineRule="auto"/>
        <w:jc w:val="both"/>
        <w:rPr>
          <w:rFonts w:ascii="Times New Roman" w:hAnsi="Times New Roman" w:cs="Times New Roman"/>
          <w:color w:val="auto"/>
          <w:sz w:val="36"/>
          <w:szCs w:val="36"/>
        </w:rPr>
      </w:pPr>
      <w:bookmarkStart w:id="150" w:name="_Toc263015789"/>
    </w:p>
    <w:p w14:paraId="101E90A6" w14:textId="77777777" w:rsidR="00C65BC9" w:rsidRDefault="00C65BC9" w:rsidP="00C65BC9">
      <w:pPr>
        <w:pStyle w:val="Overskrift1"/>
        <w:spacing w:line="360" w:lineRule="auto"/>
        <w:jc w:val="both"/>
        <w:rPr>
          <w:rFonts w:ascii="Times New Roman" w:hAnsi="Times New Roman" w:cs="Times New Roman"/>
          <w:color w:val="auto"/>
          <w:sz w:val="36"/>
          <w:szCs w:val="36"/>
        </w:rPr>
      </w:pPr>
    </w:p>
    <w:p w14:paraId="7F9FF04A" w14:textId="77777777" w:rsidR="00C65BC9" w:rsidRDefault="00C65BC9" w:rsidP="00C65BC9">
      <w:pPr>
        <w:pStyle w:val="Overskrift1"/>
        <w:spacing w:line="360" w:lineRule="auto"/>
        <w:jc w:val="both"/>
        <w:rPr>
          <w:rFonts w:ascii="Times New Roman" w:hAnsi="Times New Roman" w:cs="Times New Roman"/>
          <w:color w:val="auto"/>
          <w:sz w:val="36"/>
          <w:szCs w:val="36"/>
        </w:rPr>
      </w:pPr>
    </w:p>
    <w:p w14:paraId="35D24BBB" w14:textId="77777777" w:rsidR="00C65BC9" w:rsidRDefault="00C65BC9" w:rsidP="00C65BC9">
      <w:pPr>
        <w:pStyle w:val="Overskrift1"/>
        <w:spacing w:line="360" w:lineRule="auto"/>
        <w:jc w:val="both"/>
        <w:rPr>
          <w:rFonts w:ascii="Times New Roman" w:hAnsi="Times New Roman" w:cs="Times New Roman"/>
          <w:color w:val="auto"/>
          <w:sz w:val="36"/>
          <w:szCs w:val="36"/>
        </w:rPr>
      </w:pPr>
    </w:p>
    <w:bookmarkEnd w:id="150"/>
    <w:p w14:paraId="5FB020B8" w14:textId="77777777" w:rsidR="00C65BC9" w:rsidRDefault="00C65BC9" w:rsidP="00C65BC9"/>
    <w:p w14:paraId="02E4203E" w14:textId="77777777" w:rsidR="00C65BC9" w:rsidRDefault="00C65BC9" w:rsidP="00C65BC9"/>
    <w:p w14:paraId="04B5A57F" w14:textId="77777777" w:rsidR="00C65BC9" w:rsidRDefault="00C65BC9" w:rsidP="00C65BC9"/>
    <w:p w14:paraId="479AAABE" w14:textId="77777777" w:rsidR="00C65BC9" w:rsidRPr="00405CBD" w:rsidRDefault="00C65BC9" w:rsidP="00C65BC9">
      <w:pPr>
        <w:pStyle w:val="Overskrift1"/>
        <w:spacing w:line="360" w:lineRule="auto"/>
        <w:jc w:val="both"/>
        <w:rPr>
          <w:rFonts w:ascii="Times New Roman" w:hAnsi="Times New Roman" w:cs="Times New Roman"/>
          <w:color w:val="auto"/>
          <w:sz w:val="36"/>
          <w:szCs w:val="36"/>
        </w:rPr>
      </w:pPr>
      <w:bookmarkStart w:id="151" w:name="_Toc294716251"/>
      <w:r w:rsidRPr="00405CBD">
        <w:rPr>
          <w:rFonts w:ascii="Times New Roman" w:hAnsi="Times New Roman" w:cs="Times New Roman"/>
          <w:color w:val="auto"/>
          <w:sz w:val="36"/>
          <w:szCs w:val="36"/>
        </w:rPr>
        <w:t>Bilag 1: Baggrundsundersøgelsen – observation af flow</w:t>
      </w:r>
      <w:bookmarkEnd w:id="151"/>
      <w:r w:rsidRPr="00405CBD">
        <w:rPr>
          <w:rFonts w:ascii="Times New Roman" w:hAnsi="Times New Roman" w:cs="Times New Roman"/>
          <w:color w:val="auto"/>
          <w:sz w:val="36"/>
          <w:szCs w:val="36"/>
        </w:rPr>
        <w:t xml:space="preserve"> </w:t>
      </w:r>
    </w:p>
    <w:p w14:paraId="13950EF0" w14:textId="77777777" w:rsidR="00C65BC9" w:rsidRDefault="00C65BC9" w:rsidP="00C65BC9">
      <w:pPr>
        <w:spacing w:line="360" w:lineRule="auto"/>
        <w:rPr>
          <w:rFonts w:ascii="Times New Roman" w:hAnsi="Times New Roman"/>
          <w:sz w:val="28"/>
          <w:szCs w:val="28"/>
        </w:rPr>
      </w:pPr>
    </w:p>
    <w:p w14:paraId="586AC229" w14:textId="77777777" w:rsidR="00C65BC9" w:rsidRDefault="00C65BC9" w:rsidP="00C65BC9">
      <w:pPr>
        <w:spacing w:line="360" w:lineRule="auto"/>
        <w:rPr>
          <w:rFonts w:ascii="Times New Roman" w:hAnsi="Times New Roman"/>
          <w:sz w:val="28"/>
          <w:szCs w:val="28"/>
        </w:rPr>
      </w:pPr>
      <w:r>
        <w:rPr>
          <w:rFonts w:ascii="Times New Roman" w:hAnsi="Times New Roman"/>
          <w:sz w:val="28"/>
          <w:szCs w:val="28"/>
        </w:rPr>
        <w:t>Semistrukturerede deltagende observation.</w:t>
      </w:r>
    </w:p>
    <w:p w14:paraId="12A788D9" w14:textId="77777777" w:rsidR="00C65BC9" w:rsidRDefault="00C65BC9" w:rsidP="00C65BC9">
      <w:pPr>
        <w:spacing w:line="360" w:lineRule="auto"/>
        <w:rPr>
          <w:rFonts w:ascii="Times New Roman" w:hAnsi="Times New Roman"/>
          <w:sz w:val="28"/>
          <w:szCs w:val="28"/>
        </w:rPr>
      </w:pPr>
      <w:r>
        <w:rPr>
          <w:rFonts w:ascii="Times New Roman" w:hAnsi="Times New Roman"/>
          <w:sz w:val="28"/>
          <w:szCs w:val="28"/>
        </w:rPr>
        <w:t>Torsdag d. 24-04-2014.</w:t>
      </w:r>
    </w:p>
    <w:p w14:paraId="40399A2A" w14:textId="77777777" w:rsidR="00C65BC9" w:rsidRDefault="00C65BC9" w:rsidP="00C65BC9">
      <w:pPr>
        <w:spacing w:line="360" w:lineRule="auto"/>
        <w:rPr>
          <w:rFonts w:ascii="Times New Roman" w:hAnsi="Times New Roman"/>
          <w:sz w:val="28"/>
          <w:szCs w:val="28"/>
        </w:rPr>
      </w:pPr>
      <w:r>
        <w:rPr>
          <w:rFonts w:ascii="Times New Roman" w:hAnsi="Times New Roman"/>
          <w:sz w:val="28"/>
          <w:szCs w:val="28"/>
        </w:rPr>
        <w:t xml:space="preserve">Tilstede: Sara og Maria (frivillige). Seks børn. </w:t>
      </w:r>
    </w:p>
    <w:p w14:paraId="7CDC12F9" w14:textId="77777777" w:rsidR="00C65BC9" w:rsidRDefault="00C65BC9" w:rsidP="00C65BC9">
      <w:pPr>
        <w:spacing w:line="360" w:lineRule="auto"/>
        <w:rPr>
          <w:rFonts w:ascii="Times New Roman" w:hAnsi="Times New Roman"/>
          <w:sz w:val="28"/>
          <w:szCs w:val="28"/>
        </w:rPr>
      </w:pPr>
      <w:r>
        <w:rPr>
          <w:rFonts w:ascii="Times New Roman" w:hAnsi="Times New Roman"/>
          <w:sz w:val="28"/>
          <w:szCs w:val="28"/>
        </w:rPr>
        <w:t xml:space="preserve">Sted: Gymnastiksal på en folkeskole. </w:t>
      </w:r>
    </w:p>
    <w:p w14:paraId="21D0D2DE" w14:textId="77777777" w:rsidR="00C65BC9" w:rsidRDefault="00C65BC9" w:rsidP="00C65BC9">
      <w:pPr>
        <w:spacing w:line="360" w:lineRule="auto"/>
        <w:rPr>
          <w:rFonts w:ascii="Times New Roman" w:hAnsi="Times New Roman"/>
          <w:sz w:val="28"/>
          <w:szCs w:val="28"/>
        </w:rPr>
      </w:pPr>
      <w:r>
        <w:rPr>
          <w:rFonts w:ascii="Times New Roman" w:hAnsi="Times New Roman"/>
          <w:sz w:val="28"/>
          <w:szCs w:val="28"/>
        </w:rPr>
        <w:t>Tema: Samarbejde.</w:t>
      </w:r>
    </w:p>
    <w:p w14:paraId="63366497" w14:textId="77777777" w:rsidR="00C65BC9" w:rsidRDefault="00C65BC9" w:rsidP="00C65BC9">
      <w:pPr>
        <w:rPr>
          <w:rFonts w:ascii="Times New Roman" w:hAnsi="Times New Roman"/>
        </w:rPr>
      </w:pPr>
      <w:r w:rsidRPr="00D5276D">
        <w:rPr>
          <w:rFonts w:ascii="Times New Roman" w:hAnsi="Times New Roman"/>
          <w:i/>
        </w:rPr>
        <w:t>Særlige forhold</w:t>
      </w:r>
      <w:r w:rsidRPr="00D5276D">
        <w:rPr>
          <w:rFonts w:ascii="Times New Roman" w:hAnsi="Times New Roman"/>
        </w:rPr>
        <w:t>: Observation</w:t>
      </w:r>
      <w:r>
        <w:rPr>
          <w:rFonts w:ascii="Times New Roman" w:hAnsi="Times New Roman"/>
        </w:rPr>
        <w:t>erne</w:t>
      </w:r>
      <w:r w:rsidRPr="00D5276D">
        <w:rPr>
          <w:rFonts w:ascii="Times New Roman" w:hAnsi="Times New Roman"/>
        </w:rPr>
        <w:t xml:space="preserve"> efter implemen</w:t>
      </w:r>
      <w:r>
        <w:rPr>
          <w:rFonts w:ascii="Times New Roman" w:hAnsi="Times New Roman"/>
        </w:rPr>
        <w:t xml:space="preserve">tering af nye tiltag – lavet på </w:t>
      </w:r>
      <w:r w:rsidRPr="00D5276D">
        <w:rPr>
          <w:rFonts w:ascii="Times New Roman" w:hAnsi="Times New Roman"/>
        </w:rPr>
        <w:t xml:space="preserve">baggrund af </w:t>
      </w:r>
      <w:r>
        <w:rPr>
          <w:rFonts w:ascii="Times New Roman" w:hAnsi="Times New Roman"/>
        </w:rPr>
        <w:t>tidligere observationer (observationer som ikke vil blive brugt i dette speciale).</w:t>
      </w:r>
    </w:p>
    <w:p w14:paraId="38BDDBCF" w14:textId="77777777" w:rsidR="00C65BC9" w:rsidRPr="00D5276D" w:rsidRDefault="00C65BC9" w:rsidP="00C65BC9">
      <w:pPr>
        <w:rPr>
          <w:rFonts w:ascii="Times New Roman" w:hAnsi="Times New Roman"/>
        </w:rPr>
      </w:pPr>
    </w:p>
    <w:p w14:paraId="66A65DB4" w14:textId="77777777" w:rsidR="00C65BC9" w:rsidRDefault="00C65BC9" w:rsidP="00C65BC9">
      <w:pPr>
        <w:spacing w:line="360" w:lineRule="auto"/>
        <w:jc w:val="both"/>
        <w:rPr>
          <w:rFonts w:ascii="Times New Roman" w:hAnsi="Times New Roman"/>
        </w:rPr>
      </w:pPr>
    </w:p>
    <w:p w14:paraId="1765A380" w14:textId="77777777" w:rsidR="00C65BC9" w:rsidRDefault="00C65BC9" w:rsidP="00C65BC9">
      <w:pPr>
        <w:spacing w:line="360" w:lineRule="auto"/>
        <w:jc w:val="both"/>
        <w:rPr>
          <w:rFonts w:ascii="Times New Roman" w:hAnsi="Times New Roman"/>
          <w:b/>
        </w:rPr>
      </w:pPr>
      <w:r>
        <w:rPr>
          <w:rFonts w:ascii="Times New Roman" w:hAnsi="Times New Roman"/>
          <w:b/>
        </w:rPr>
        <w:t>Feltnoter af observationer fra en session i Drengeklubben:</w:t>
      </w:r>
    </w:p>
    <w:p w14:paraId="313E2890"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Alle de deltagende drenge er anonymiseret og er derfor blot nævnt med et bogstav.  </w:t>
      </w:r>
    </w:p>
    <w:p w14:paraId="38A6E598" w14:textId="77777777" w:rsidR="00C65BC9" w:rsidRPr="00405CBD" w:rsidRDefault="00C65BC9" w:rsidP="00C65BC9">
      <w:pPr>
        <w:spacing w:line="360" w:lineRule="auto"/>
        <w:jc w:val="both"/>
        <w:rPr>
          <w:rFonts w:ascii="Times New Roman" w:hAnsi="Times New Roman"/>
        </w:rPr>
      </w:pPr>
    </w:p>
    <w:p w14:paraId="75C2C46B"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 xml:space="preserve">1.1 Timen starter med at børnene spiller fodbold, med en bold de selv har fundet. </w:t>
      </w:r>
    </w:p>
    <w:p w14:paraId="4BF632A8" w14:textId="77777777" w:rsidR="00C65BC9" w:rsidRPr="00405CBD" w:rsidRDefault="00C65BC9" w:rsidP="00C65BC9">
      <w:pPr>
        <w:spacing w:line="360" w:lineRule="auto"/>
        <w:jc w:val="both"/>
        <w:rPr>
          <w:rFonts w:ascii="Times New Roman" w:hAnsi="Times New Roman"/>
        </w:rPr>
      </w:pPr>
    </w:p>
    <w:p w14:paraId="3F02458D"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 xml:space="preserve">1.2 Sara kalder til samling – </w:t>
      </w:r>
      <w:r>
        <w:rPr>
          <w:rFonts w:ascii="Times New Roman" w:hAnsi="Times New Roman"/>
        </w:rPr>
        <w:t>drengene</w:t>
      </w:r>
      <w:r w:rsidRPr="00405CBD">
        <w:rPr>
          <w:rFonts w:ascii="Times New Roman" w:hAnsi="Times New Roman"/>
        </w:rPr>
        <w:t xml:space="preserve"> vil ikke sætte sig. Der går meget tid med det. </w:t>
      </w:r>
    </w:p>
    <w:p w14:paraId="553308FD"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Sara og</w:t>
      </w:r>
      <w:r w:rsidRPr="00D5276D">
        <w:rPr>
          <w:rFonts w:ascii="Times New Roman" w:hAnsi="Times New Roman"/>
        </w:rPr>
        <w:t xml:space="preserve"> Maria står stille og roligt og venter og siger bl.a</w:t>
      </w:r>
      <w:r>
        <w:rPr>
          <w:rFonts w:ascii="Times New Roman" w:hAnsi="Times New Roman"/>
        </w:rPr>
        <w:t>.</w:t>
      </w:r>
      <w:r w:rsidRPr="00D5276D">
        <w:rPr>
          <w:rFonts w:ascii="Times New Roman" w:hAnsi="Times New Roman"/>
        </w:rPr>
        <w:t xml:space="preserve"> ” Vi kan ikke komme i gang før I sætter jer ned”. </w:t>
      </w:r>
    </w:p>
    <w:p w14:paraId="21ECB8CA"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 xml:space="preserve">Det tager lang tid. Drengene laver høje lyde. Taler grimt til hinanden. </w:t>
      </w:r>
    </w:p>
    <w:p w14:paraId="1179DFEC" w14:textId="77777777" w:rsidR="00C65BC9" w:rsidRPr="00405CBD" w:rsidRDefault="00C65BC9" w:rsidP="00C65BC9">
      <w:pPr>
        <w:spacing w:line="360" w:lineRule="auto"/>
        <w:jc w:val="both"/>
        <w:rPr>
          <w:rFonts w:ascii="Times New Roman" w:hAnsi="Times New Roman"/>
        </w:rPr>
      </w:pPr>
    </w:p>
    <w:p w14:paraId="0B901F9A"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 xml:space="preserve">1.3 Efter lang tid begynder en af drengene at tysse på de andre. Han siger at de skal sætte sig ned. Han vil gerne i gang.  Drengene er stadig meget urolig. Det hjælper dog på det. </w:t>
      </w:r>
    </w:p>
    <w:p w14:paraId="331919A2"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Der er gået ca. 20 min, med at få drengene til at sidde stille og lytte til besked.</w:t>
      </w:r>
    </w:p>
    <w:p w14:paraId="64F928A7" w14:textId="77777777" w:rsidR="00C65BC9" w:rsidRPr="00405CBD" w:rsidRDefault="00C65BC9" w:rsidP="00C65BC9">
      <w:pPr>
        <w:spacing w:line="360" w:lineRule="auto"/>
        <w:jc w:val="both"/>
        <w:rPr>
          <w:rFonts w:ascii="Times New Roman" w:hAnsi="Times New Roman"/>
        </w:rPr>
      </w:pPr>
    </w:p>
    <w:p w14:paraId="45996F7A"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 xml:space="preserve">1.4 Sara og Maria præsenterer sig selv for drengene og spørger hvad de hedder. Ser på drengene og bruger konsekvent deres navne når de siger noget. </w:t>
      </w:r>
    </w:p>
    <w:p w14:paraId="2A5668DF" w14:textId="77777777" w:rsidR="00C65BC9" w:rsidRPr="00405CBD" w:rsidRDefault="00C65BC9" w:rsidP="00C65BC9">
      <w:pPr>
        <w:spacing w:line="360" w:lineRule="auto"/>
        <w:jc w:val="both"/>
        <w:rPr>
          <w:rFonts w:ascii="Times New Roman" w:hAnsi="Times New Roman"/>
        </w:rPr>
      </w:pPr>
    </w:p>
    <w:p w14:paraId="50020CC6"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1.5 Efter nogenlunde ro, fortæller Sara og Maria:</w:t>
      </w:r>
    </w:p>
    <w:p w14:paraId="79B0F8FE" w14:textId="77777777" w:rsidR="00C65BC9" w:rsidRPr="00405CBD" w:rsidRDefault="00C65BC9" w:rsidP="00C65BC9">
      <w:pPr>
        <w:pStyle w:val="Listeafsnit"/>
        <w:numPr>
          <w:ilvl w:val="0"/>
          <w:numId w:val="23"/>
        </w:numPr>
        <w:spacing w:line="360" w:lineRule="auto"/>
        <w:jc w:val="both"/>
        <w:rPr>
          <w:rFonts w:ascii="Times New Roman" w:hAnsi="Times New Roman"/>
        </w:rPr>
      </w:pPr>
      <w:r w:rsidRPr="00405CBD">
        <w:rPr>
          <w:rFonts w:ascii="Times New Roman" w:hAnsi="Times New Roman"/>
        </w:rPr>
        <w:t xml:space="preserve">”Vi skal altid samles imellem alle aktiviteterne. </w:t>
      </w:r>
    </w:p>
    <w:p w14:paraId="154D2C26" w14:textId="77777777" w:rsidR="00C65BC9" w:rsidRPr="00405CBD" w:rsidRDefault="00C65BC9" w:rsidP="00C65BC9">
      <w:pPr>
        <w:pStyle w:val="Listeafsnit"/>
        <w:numPr>
          <w:ilvl w:val="0"/>
          <w:numId w:val="23"/>
        </w:numPr>
        <w:spacing w:line="360" w:lineRule="auto"/>
        <w:jc w:val="both"/>
        <w:rPr>
          <w:rFonts w:ascii="Times New Roman" w:hAnsi="Times New Roman"/>
        </w:rPr>
      </w:pPr>
      <w:r w:rsidRPr="00405CBD">
        <w:rPr>
          <w:rFonts w:ascii="Times New Roman" w:hAnsi="Times New Roman"/>
        </w:rPr>
        <w:t>Hvad den første aktivitet er</w:t>
      </w:r>
    </w:p>
    <w:p w14:paraId="4CA37BA8" w14:textId="77777777" w:rsidR="00C65BC9" w:rsidRPr="00405CBD" w:rsidRDefault="00C65BC9" w:rsidP="00C65BC9">
      <w:pPr>
        <w:pStyle w:val="Listeafsnit"/>
        <w:numPr>
          <w:ilvl w:val="0"/>
          <w:numId w:val="23"/>
        </w:numPr>
        <w:spacing w:line="360" w:lineRule="auto"/>
        <w:jc w:val="both"/>
        <w:rPr>
          <w:rFonts w:ascii="Times New Roman" w:hAnsi="Times New Roman"/>
        </w:rPr>
      </w:pPr>
      <w:r w:rsidRPr="00405CBD">
        <w:rPr>
          <w:rFonts w:ascii="Times New Roman" w:hAnsi="Times New Roman"/>
        </w:rPr>
        <w:t xml:space="preserve">At de må bestemme den sidste, men at så skal de lave den første aktivitet. </w:t>
      </w:r>
    </w:p>
    <w:p w14:paraId="36CBAB4E" w14:textId="77777777" w:rsidR="00C65BC9" w:rsidRPr="00405CBD" w:rsidRDefault="00C65BC9" w:rsidP="00C65BC9">
      <w:pPr>
        <w:pStyle w:val="Listeafsnit"/>
        <w:numPr>
          <w:ilvl w:val="0"/>
          <w:numId w:val="23"/>
        </w:numPr>
        <w:spacing w:line="360" w:lineRule="auto"/>
        <w:jc w:val="both"/>
        <w:rPr>
          <w:rFonts w:ascii="Times New Roman" w:hAnsi="Times New Roman"/>
        </w:rPr>
      </w:pPr>
      <w:r w:rsidRPr="00405CBD">
        <w:rPr>
          <w:rFonts w:ascii="Times New Roman" w:hAnsi="Times New Roman"/>
        </w:rPr>
        <w:t>Får nogle af drengene til at gentage det der bliver sagt</w:t>
      </w:r>
    </w:p>
    <w:p w14:paraId="3E77AFEB" w14:textId="77777777" w:rsidR="00C65BC9" w:rsidRPr="00405CBD" w:rsidRDefault="00C65BC9" w:rsidP="00C65BC9">
      <w:pPr>
        <w:pStyle w:val="Listeafsnit"/>
        <w:numPr>
          <w:ilvl w:val="0"/>
          <w:numId w:val="23"/>
        </w:numPr>
        <w:spacing w:line="360" w:lineRule="auto"/>
        <w:jc w:val="both"/>
        <w:rPr>
          <w:rFonts w:ascii="Times New Roman" w:hAnsi="Times New Roman"/>
        </w:rPr>
      </w:pPr>
      <w:r w:rsidRPr="00405CBD">
        <w:rPr>
          <w:rFonts w:ascii="Times New Roman" w:hAnsi="Times New Roman"/>
        </w:rPr>
        <w:t>Regler om mobil</w:t>
      </w:r>
    </w:p>
    <w:p w14:paraId="10A4A962" w14:textId="77777777" w:rsidR="00C65BC9" w:rsidRPr="00405CBD" w:rsidRDefault="00C65BC9" w:rsidP="00C65BC9">
      <w:pPr>
        <w:pStyle w:val="Listeafsnit"/>
        <w:numPr>
          <w:ilvl w:val="0"/>
          <w:numId w:val="23"/>
        </w:numPr>
        <w:spacing w:line="360" w:lineRule="auto"/>
        <w:jc w:val="both"/>
        <w:rPr>
          <w:rFonts w:ascii="Times New Roman" w:hAnsi="Times New Roman"/>
        </w:rPr>
      </w:pPr>
      <w:r w:rsidRPr="00405CBD">
        <w:rPr>
          <w:rFonts w:ascii="Times New Roman" w:hAnsi="Times New Roman"/>
        </w:rPr>
        <w:t xml:space="preserve">Man bliver fulgt over i Dussen, hvis man ikke ville deltage”. </w:t>
      </w:r>
    </w:p>
    <w:p w14:paraId="1802D45E" w14:textId="77777777" w:rsidR="00C65BC9" w:rsidRPr="00405CBD" w:rsidRDefault="00C65BC9" w:rsidP="00C65BC9">
      <w:pPr>
        <w:spacing w:line="360" w:lineRule="auto"/>
        <w:jc w:val="both"/>
        <w:rPr>
          <w:rFonts w:ascii="Times New Roman" w:hAnsi="Times New Roman"/>
        </w:rPr>
      </w:pPr>
    </w:p>
    <w:p w14:paraId="3F99E3BA"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 xml:space="preserve">1.6 Der opstår uro igen – Sara og Maria siger: nu stopper vi for i dag. Drengene siger ”NEJ” – De vil gerne. Der bliver stille igen. </w:t>
      </w:r>
    </w:p>
    <w:p w14:paraId="0DC23EA6"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En dreng løber og ned af trappen og er trodsig.</w:t>
      </w:r>
    </w:p>
    <w:p w14:paraId="6FEA253E"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 xml:space="preserve">En anden dreng vil ikke sætte sig ned, og forsøger tydeligt at prøve grænser af.  </w:t>
      </w:r>
    </w:p>
    <w:p w14:paraId="04A3AB8C"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 xml:space="preserve">Maria siger til dreng, at hvis han ikke vil være med, så følger vi ham over i Dussen. Han siger okay til at blive fulgt over i Dussen, men da det kommer til at gå derover, så vil han gerne blive. Dette eksempel hjalp på alle drengenes opførsel. </w:t>
      </w:r>
    </w:p>
    <w:p w14:paraId="15F8BC41" w14:textId="77777777" w:rsidR="00C65BC9" w:rsidRPr="00405CBD" w:rsidRDefault="00C65BC9" w:rsidP="00C65BC9">
      <w:pPr>
        <w:spacing w:line="360" w:lineRule="auto"/>
        <w:jc w:val="both"/>
        <w:rPr>
          <w:rFonts w:ascii="Times New Roman" w:hAnsi="Times New Roman"/>
        </w:rPr>
      </w:pPr>
    </w:p>
    <w:p w14:paraId="025ACB68"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 xml:space="preserve">1.7 Sara og Maria forsøger igen, at forklare regler for første aktivitet: </w:t>
      </w:r>
    </w:p>
    <w:p w14:paraId="7039F453"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1. ”hale-tagfat”</w:t>
      </w:r>
    </w:p>
    <w:p w14:paraId="7A5F000C"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Aktiviteten forløber godt. Mange af drengene er lidt voldsomme, og de gemmer deres haler. Ordet ”diskvalifikation” kommer i spil,  og drengene følger derefter reglerne.</w:t>
      </w:r>
    </w:p>
    <w:p w14:paraId="2991D2DB" w14:textId="77777777" w:rsidR="00C65BC9" w:rsidRPr="00405CBD" w:rsidRDefault="00C65BC9" w:rsidP="00C65BC9">
      <w:pPr>
        <w:spacing w:line="360" w:lineRule="auto"/>
        <w:jc w:val="both"/>
        <w:rPr>
          <w:rFonts w:ascii="Times New Roman" w:hAnsi="Times New Roman"/>
        </w:rPr>
      </w:pPr>
    </w:p>
    <w:p w14:paraId="5A52F732"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1.8 Inden anden aktivitet kalder Sara og Maria til samling igen – det gik godt. Drengene vidste godt hvad der skulle ske. Drengene satte sig, men der var stadig uro. Nogle af drengene tog en bold og spillede rundt. En af drengene tog sin mobil telefon op. Maria havde forklaret regler og tog den i lommen. Drengen reagerede med accept.</w:t>
      </w:r>
    </w:p>
    <w:p w14:paraId="3BE218A0" w14:textId="77777777" w:rsidR="00C65BC9" w:rsidRPr="00405CBD" w:rsidRDefault="00C65BC9" w:rsidP="00C65BC9">
      <w:pPr>
        <w:spacing w:line="360" w:lineRule="auto"/>
        <w:jc w:val="both"/>
        <w:rPr>
          <w:rFonts w:ascii="Times New Roman" w:hAnsi="Times New Roman"/>
        </w:rPr>
      </w:pPr>
    </w:p>
    <w:p w14:paraId="6BD77555"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 xml:space="preserve">1.9 Sara og Maria forklarede næste aktivitet, som omhandler samarbejde. </w:t>
      </w:r>
    </w:p>
    <w:p w14:paraId="43BD3B75"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 xml:space="preserve">Aktiviteten gik ud på at drengene skulle arbejde sammen om at lave nogle ”konstellationer” eks. 4 drenge: 3 hænder på gulvet, et hoved og 4 ben – de skal samarbejde om at få det til at ske. </w:t>
      </w:r>
    </w:p>
    <w:p w14:paraId="4D9EE1D4" w14:textId="77777777" w:rsidR="00C65BC9" w:rsidRPr="00405CBD" w:rsidRDefault="00C65BC9" w:rsidP="00C65BC9">
      <w:pPr>
        <w:spacing w:line="360" w:lineRule="auto"/>
        <w:jc w:val="both"/>
        <w:rPr>
          <w:rFonts w:ascii="Times New Roman" w:hAnsi="Times New Roman"/>
        </w:rPr>
      </w:pPr>
    </w:p>
    <w:p w14:paraId="634A5230"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 xml:space="preserve">1.10 Maria spurgte drengene hvad ”samarbejde” var? Drengene ser på hinanden, mumler lidt, men siger, at det handler om at hjælpe hinanden, om at lave noget sammen. </w:t>
      </w:r>
    </w:p>
    <w:p w14:paraId="353FE2EA" w14:textId="77777777" w:rsidR="00C65BC9" w:rsidRPr="00405CBD" w:rsidRDefault="00C65BC9" w:rsidP="00C65BC9">
      <w:pPr>
        <w:spacing w:line="360" w:lineRule="auto"/>
        <w:jc w:val="both"/>
        <w:rPr>
          <w:rFonts w:ascii="Times New Roman" w:hAnsi="Times New Roman"/>
        </w:rPr>
      </w:pPr>
    </w:p>
    <w:p w14:paraId="6EF0FEED"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 xml:space="preserve">1.11. 2. Aktiviteten gik i gang – Drengene arbejde godt sammen. De havde dog en ”berøringsangst” mod hinanden, til at starte med. Men det gik bedre. En af drengene påtog sig lederrollen. Det er var drengene der tidligere har skabet mest uro. Han var rigtig god til at lave en strategi. Vi ved, at han også går i skakklub efter skole. Aktiviteten gik ud over alt forventning. </w:t>
      </w:r>
    </w:p>
    <w:p w14:paraId="2E70B4B9" w14:textId="77777777" w:rsidR="00C65BC9" w:rsidRPr="00405CBD" w:rsidRDefault="00C65BC9" w:rsidP="00C65BC9">
      <w:pPr>
        <w:spacing w:line="360" w:lineRule="auto"/>
        <w:jc w:val="both"/>
        <w:rPr>
          <w:rFonts w:ascii="Times New Roman" w:hAnsi="Times New Roman"/>
        </w:rPr>
      </w:pPr>
    </w:p>
    <w:p w14:paraId="34D1E2F7"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1.12 Maria roste ham for hans indsats, det var meget overraskende, at det lige var ham, som viste sig kunne løse opgaverne og koncentrerer sig om det. I de efterfølgende konstellationer, som kun blev svære, udviste han lige så stor lyst til at løse opgaverne og guidede hans makker. Det var tydeligt at han agerede som en positiv leder, i stedet for den negative leder, en rolle han ofte påtog sig. Den positive indsats havde en smittende effekt på de andre drenge.</w:t>
      </w:r>
    </w:p>
    <w:p w14:paraId="72FCFBB0" w14:textId="77777777" w:rsidR="00C65BC9" w:rsidRPr="00405CBD" w:rsidRDefault="00C65BC9" w:rsidP="00C65BC9">
      <w:pPr>
        <w:spacing w:line="360" w:lineRule="auto"/>
        <w:jc w:val="both"/>
        <w:rPr>
          <w:rFonts w:ascii="Times New Roman" w:hAnsi="Times New Roman"/>
        </w:rPr>
      </w:pPr>
    </w:p>
    <w:p w14:paraId="6E508698"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 xml:space="preserve">1.13 Det andet hold havde haft lidt svært ved at komme i gang, fordi D ikke rigtig ville røre ved hans makker, han gav udtryk for at det var dumt og grinte lidt. Han prøvede flere gange, men træk sig hurtigt og gav udtryk for, at han ikke ville røres ved. D gav dog udtryk for en mindre form for utryghed til sidst i aktiviteten, da han løste den sidste opgave med hans makker, selvom de skulle røre ved hinanden, men vi kunne se at det var svært. </w:t>
      </w:r>
    </w:p>
    <w:p w14:paraId="22487892" w14:textId="77777777" w:rsidR="00C65BC9" w:rsidRPr="00405CBD" w:rsidRDefault="00C65BC9" w:rsidP="00C65BC9">
      <w:pPr>
        <w:spacing w:line="360" w:lineRule="auto"/>
        <w:jc w:val="both"/>
        <w:rPr>
          <w:rFonts w:ascii="Times New Roman" w:hAnsi="Times New Roman"/>
        </w:rPr>
      </w:pPr>
    </w:p>
    <w:p w14:paraId="51463C8C"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 xml:space="preserve">1.14 Efter aktiviteten spurgte Maria igen drengene og dette kunne betegnes som samarbejde? Drengene nikkede og sagde at man arbejde sammen. </w:t>
      </w:r>
    </w:p>
    <w:p w14:paraId="0E8DB9F4" w14:textId="77777777" w:rsidR="00C65BC9" w:rsidRPr="00405CBD" w:rsidRDefault="00C65BC9" w:rsidP="00C65BC9">
      <w:pPr>
        <w:spacing w:line="360" w:lineRule="auto"/>
        <w:jc w:val="both"/>
        <w:rPr>
          <w:rFonts w:ascii="Times New Roman" w:hAnsi="Times New Roman"/>
        </w:rPr>
      </w:pPr>
    </w:p>
    <w:p w14:paraId="6E23791D"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 xml:space="preserve">1.15 Sidste aktivitet havde drengene selv valgt ”Dødbold” De italesatte at ”nu var det deres aktivitet”. Stemningen var rigtig god. Sara og Maria deltog i den sidste aktivitet. </w:t>
      </w:r>
    </w:p>
    <w:p w14:paraId="61EA4592"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 xml:space="preserve">Anderledes fra sidste observation – havde drengene ikke stå store problemer med at sætte sig ned når de ”døde” eller overholde reglerne. </w:t>
      </w:r>
    </w:p>
    <w:p w14:paraId="737BCB93" w14:textId="77777777" w:rsidR="00C65BC9" w:rsidRPr="00405CBD" w:rsidRDefault="00C65BC9" w:rsidP="00C65BC9">
      <w:pPr>
        <w:spacing w:line="360" w:lineRule="auto"/>
        <w:jc w:val="both"/>
        <w:rPr>
          <w:rFonts w:ascii="Times New Roman" w:hAnsi="Times New Roman"/>
        </w:rPr>
      </w:pPr>
    </w:p>
    <w:p w14:paraId="6F3DC8ED"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 xml:space="preserve">1.16 Efter sidste aktivitet var der samling og ”high-five” samt  ”ros” og ”tak for en god dag”. </w:t>
      </w:r>
    </w:p>
    <w:p w14:paraId="3052161F" w14:textId="77777777" w:rsidR="00C65BC9" w:rsidRPr="00405CBD" w:rsidRDefault="00C65BC9" w:rsidP="00C65BC9">
      <w:pPr>
        <w:spacing w:line="360" w:lineRule="auto"/>
        <w:jc w:val="both"/>
        <w:rPr>
          <w:rFonts w:ascii="Times New Roman" w:hAnsi="Times New Roman"/>
        </w:rPr>
      </w:pPr>
      <w:r w:rsidRPr="00405CBD">
        <w:rPr>
          <w:rFonts w:ascii="Times New Roman" w:hAnsi="Times New Roman"/>
        </w:rPr>
        <w:t xml:space="preserve"> </w:t>
      </w:r>
    </w:p>
    <w:p w14:paraId="58277E00" w14:textId="77777777" w:rsidR="00C65BC9" w:rsidRDefault="00C65BC9" w:rsidP="00C65BC9">
      <w:pPr>
        <w:pStyle w:val="Overskrift1"/>
      </w:pPr>
    </w:p>
    <w:p w14:paraId="7E199E90" w14:textId="77777777" w:rsidR="00C65BC9" w:rsidRDefault="00C65BC9" w:rsidP="00C65BC9">
      <w:pPr>
        <w:pStyle w:val="Overskrift1"/>
      </w:pPr>
    </w:p>
    <w:p w14:paraId="37E4EEFA" w14:textId="77777777" w:rsidR="00C65BC9" w:rsidRDefault="00C65BC9" w:rsidP="00C65BC9">
      <w:pPr>
        <w:pStyle w:val="Overskrift1"/>
      </w:pPr>
    </w:p>
    <w:p w14:paraId="64B0BF9D" w14:textId="77777777" w:rsidR="00C65BC9" w:rsidRDefault="00C65BC9" w:rsidP="00C65BC9"/>
    <w:p w14:paraId="6BB3DF38" w14:textId="77777777" w:rsidR="00C65BC9" w:rsidRPr="001E7760" w:rsidRDefault="00C65BC9" w:rsidP="00C65BC9">
      <w:pPr>
        <w:pStyle w:val="Overskrift1"/>
        <w:spacing w:line="360" w:lineRule="auto"/>
        <w:jc w:val="both"/>
        <w:rPr>
          <w:rFonts w:ascii="Times New Roman" w:hAnsi="Times New Roman" w:cs="Times New Roman"/>
          <w:color w:val="auto"/>
          <w:sz w:val="36"/>
          <w:szCs w:val="36"/>
        </w:rPr>
      </w:pPr>
      <w:bookmarkStart w:id="152" w:name="_Toc294716252"/>
      <w:r w:rsidRPr="001E7760">
        <w:rPr>
          <w:rFonts w:ascii="Times New Roman" w:hAnsi="Times New Roman" w:cs="Times New Roman"/>
          <w:color w:val="auto"/>
          <w:sz w:val="36"/>
          <w:szCs w:val="36"/>
        </w:rPr>
        <w:t>Bilag 2: Observationer af D – flow (kreativitet)</w:t>
      </w:r>
      <w:bookmarkEnd w:id="152"/>
    </w:p>
    <w:p w14:paraId="6E876AD7" w14:textId="77777777" w:rsidR="00C65BC9" w:rsidRPr="00BA4C16" w:rsidRDefault="00C65BC9" w:rsidP="00C65BC9"/>
    <w:p w14:paraId="5C1AB1EA" w14:textId="77777777" w:rsidR="00C65BC9" w:rsidRDefault="00C65BC9" w:rsidP="00C65BC9">
      <w:pPr>
        <w:spacing w:line="360" w:lineRule="auto"/>
        <w:rPr>
          <w:rFonts w:ascii="Times New Roman" w:hAnsi="Times New Roman"/>
          <w:sz w:val="28"/>
          <w:szCs w:val="28"/>
        </w:rPr>
      </w:pPr>
      <w:r>
        <w:rPr>
          <w:rFonts w:ascii="Times New Roman" w:hAnsi="Times New Roman"/>
          <w:sz w:val="28"/>
          <w:szCs w:val="28"/>
        </w:rPr>
        <w:t>Semistrukturerede deltagende observationer</w:t>
      </w:r>
    </w:p>
    <w:p w14:paraId="072848EF" w14:textId="77777777" w:rsidR="00C65BC9" w:rsidRDefault="00C65BC9" w:rsidP="00C65BC9">
      <w:pPr>
        <w:spacing w:line="360" w:lineRule="auto"/>
        <w:rPr>
          <w:rFonts w:ascii="Times New Roman" w:hAnsi="Times New Roman"/>
          <w:sz w:val="28"/>
          <w:szCs w:val="28"/>
        </w:rPr>
      </w:pPr>
      <w:r>
        <w:rPr>
          <w:rFonts w:ascii="Times New Roman" w:hAnsi="Times New Roman"/>
          <w:sz w:val="28"/>
          <w:szCs w:val="28"/>
        </w:rPr>
        <w:t>Torsdag d. 19-03-2015.</w:t>
      </w:r>
    </w:p>
    <w:p w14:paraId="2F82B405" w14:textId="77777777" w:rsidR="00C65BC9" w:rsidRDefault="00C65BC9" w:rsidP="00C65BC9">
      <w:pPr>
        <w:spacing w:line="360" w:lineRule="auto"/>
        <w:rPr>
          <w:rFonts w:ascii="Times New Roman" w:hAnsi="Times New Roman"/>
          <w:sz w:val="28"/>
          <w:szCs w:val="28"/>
        </w:rPr>
      </w:pPr>
      <w:r>
        <w:rPr>
          <w:rFonts w:ascii="Times New Roman" w:hAnsi="Times New Roman"/>
          <w:sz w:val="28"/>
          <w:szCs w:val="28"/>
        </w:rPr>
        <w:t xml:space="preserve">Tilstede: tre frivillige (Sara, plus to andre frivillige). seks børn. </w:t>
      </w:r>
    </w:p>
    <w:p w14:paraId="4440EA53" w14:textId="77777777" w:rsidR="00C65BC9" w:rsidRDefault="00C65BC9" w:rsidP="00C65BC9">
      <w:pPr>
        <w:spacing w:line="360" w:lineRule="auto"/>
        <w:rPr>
          <w:rFonts w:ascii="Times New Roman" w:hAnsi="Times New Roman"/>
          <w:sz w:val="28"/>
          <w:szCs w:val="28"/>
        </w:rPr>
      </w:pPr>
      <w:r>
        <w:rPr>
          <w:rFonts w:ascii="Times New Roman" w:hAnsi="Times New Roman"/>
          <w:sz w:val="28"/>
          <w:szCs w:val="28"/>
        </w:rPr>
        <w:t xml:space="preserve">Sted: Gymnastiksal på en folkeskole. </w:t>
      </w:r>
    </w:p>
    <w:p w14:paraId="096A4913" w14:textId="77777777" w:rsidR="00C65BC9" w:rsidRDefault="00C65BC9" w:rsidP="00C65BC9">
      <w:pPr>
        <w:spacing w:line="360" w:lineRule="auto"/>
        <w:rPr>
          <w:rFonts w:ascii="Times New Roman" w:hAnsi="Times New Roman"/>
          <w:sz w:val="28"/>
          <w:szCs w:val="28"/>
        </w:rPr>
      </w:pPr>
    </w:p>
    <w:p w14:paraId="4D8205FD" w14:textId="77777777" w:rsidR="00C65BC9" w:rsidRDefault="00C65BC9" w:rsidP="00C65BC9">
      <w:pPr>
        <w:spacing w:line="360" w:lineRule="auto"/>
        <w:jc w:val="both"/>
        <w:rPr>
          <w:rFonts w:ascii="Times New Roman" w:hAnsi="Times New Roman" w:cs="Times New Roman"/>
          <w:b/>
        </w:rPr>
      </w:pPr>
      <w:r>
        <w:rPr>
          <w:rFonts w:ascii="Times New Roman" w:hAnsi="Times New Roman" w:cs="Times New Roman"/>
          <w:b/>
        </w:rPr>
        <w:t xml:space="preserve">Feltnoter af observationer fra en aktivitet i Drengeklubben: </w:t>
      </w:r>
    </w:p>
    <w:p w14:paraId="102C9B92"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Observationerne er nedskrevet efter endt session. Alle de deltagende drenge er anonymiseret og derfor kun nævnt med et bogstav.</w:t>
      </w:r>
    </w:p>
    <w:p w14:paraId="1A58EFA8" w14:textId="77777777" w:rsidR="00C65BC9" w:rsidRDefault="00C65BC9" w:rsidP="00C65BC9">
      <w:pPr>
        <w:spacing w:line="360" w:lineRule="auto"/>
        <w:jc w:val="both"/>
        <w:rPr>
          <w:rFonts w:ascii="Times New Roman" w:hAnsi="Times New Roman" w:cs="Times New Roman"/>
        </w:rPr>
      </w:pPr>
    </w:p>
    <w:p w14:paraId="60EEBBAC" w14:textId="77777777" w:rsidR="00C65BC9" w:rsidRPr="00F84C70" w:rsidRDefault="00C65BC9" w:rsidP="00C65BC9">
      <w:pPr>
        <w:spacing w:line="360" w:lineRule="auto"/>
        <w:jc w:val="both"/>
        <w:rPr>
          <w:rFonts w:ascii="Times New Roman" w:hAnsi="Times New Roman" w:cs="Times New Roman"/>
        </w:rPr>
      </w:pPr>
      <w:r w:rsidRPr="00F84C70">
        <w:rPr>
          <w:rFonts w:ascii="Times New Roman" w:hAnsi="Times New Roman" w:cs="Times New Roman"/>
        </w:rPr>
        <w:t xml:space="preserve">2.1 Afsluttet første aktivitet. Ny aktivitet går i gang. Målgruppen bliver informeret regler og navn på aktivitet ”dødbold”. </w:t>
      </w:r>
    </w:p>
    <w:p w14:paraId="41A2A5CD" w14:textId="77777777" w:rsidR="00C65BC9" w:rsidRPr="00F84C70" w:rsidRDefault="00C65BC9" w:rsidP="00C65BC9">
      <w:pPr>
        <w:spacing w:line="360" w:lineRule="auto"/>
        <w:jc w:val="both"/>
        <w:rPr>
          <w:rFonts w:ascii="Times New Roman" w:hAnsi="Times New Roman" w:cs="Times New Roman"/>
        </w:rPr>
      </w:pPr>
    </w:p>
    <w:p w14:paraId="17BF8E07" w14:textId="77777777" w:rsidR="00C65BC9" w:rsidRPr="00F84C70" w:rsidRDefault="00C65BC9" w:rsidP="00C65BC9">
      <w:pPr>
        <w:spacing w:line="360" w:lineRule="auto"/>
        <w:jc w:val="both"/>
        <w:rPr>
          <w:rFonts w:ascii="Times New Roman" w:hAnsi="Times New Roman" w:cs="Times New Roman"/>
        </w:rPr>
      </w:pPr>
      <w:r w:rsidRPr="00F84C70">
        <w:rPr>
          <w:rFonts w:ascii="Times New Roman" w:hAnsi="Times New Roman" w:cs="Times New Roman"/>
        </w:rPr>
        <w:t xml:space="preserve">2.2 </w:t>
      </w:r>
      <w:r>
        <w:rPr>
          <w:rFonts w:ascii="Times New Roman" w:hAnsi="Times New Roman" w:cs="Times New Roman"/>
        </w:rPr>
        <w:t>D</w:t>
      </w:r>
      <w:r w:rsidRPr="00F84C70">
        <w:rPr>
          <w:rFonts w:ascii="Times New Roman" w:hAnsi="Times New Roman" w:cs="Times New Roman"/>
        </w:rPr>
        <w:t xml:space="preserve">: kan vi ikke spille dødbold på rullebræt? </w:t>
      </w:r>
    </w:p>
    <w:p w14:paraId="2AB8733E" w14:textId="77777777" w:rsidR="00C65BC9" w:rsidRPr="00F84C70" w:rsidRDefault="00C65BC9" w:rsidP="00C65BC9">
      <w:pPr>
        <w:spacing w:line="360" w:lineRule="auto"/>
        <w:jc w:val="both"/>
        <w:rPr>
          <w:rFonts w:ascii="Times New Roman" w:hAnsi="Times New Roman" w:cs="Times New Roman"/>
        </w:rPr>
      </w:pPr>
      <w:r w:rsidRPr="00F84C70">
        <w:rPr>
          <w:rFonts w:ascii="Times New Roman" w:hAnsi="Times New Roman" w:cs="Times New Roman"/>
        </w:rPr>
        <w:t xml:space="preserve">Sara: det er vist for farligt. Men okay vi kan godt prøve, hvis du kan forklare mig hvordan vi                 skal lege legen? </w:t>
      </w:r>
    </w:p>
    <w:p w14:paraId="0129DD0E" w14:textId="77777777" w:rsidR="00C65BC9" w:rsidRPr="00F84C70" w:rsidRDefault="00C65BC9" w:rsidP="00C65BC9">
      <w:pPr>
        <w:spacing w:line="360" w:lineRule="auto"/>
        <w:jc w:val="both"/>
        <w:rPr>
          <w:rFonts w:ascii="Times New Roman" w:hAnsi="Times New Roman" w:cs="Times New Roman"/>
        </w:rPr>
      </w:pPr>
      <w:r w:rsidRPr="00F84C70">
        <w:rPr>
          <w:rFonts w:ascii="Times New Roman" w:hAnsi="Times New Roman" w:cs="Times New Roman"/>
        </w:rPr>
        <w:t>D: (smiler) og forklarer.</w:t>
      </w:r>
    </w:p>
    <w:p w14:paraId="3E121929" w14:textId="77777777" w:rsidR="00C65BC9" w:rsidRPr="00F84C70" w:rsidRDefault="00C65BC9" w:rsidP="00C65BC9">
      <w:pPr>
        <w:spacing w:line="360" w:lineRule="auto"/>
        <w:jc w:val="both"/>
        <w:rPr>
          <w:rFonts w:ascii="Times New Roman" w:hAnsi="Times New Roman" w:cs="Times New Roman"/>
        </w:rPr>
      </w:pPr>
      <w:r w:rsidRPr="00F84C70">
        <w:rPr>
          <w:rFonts w:ascii="Times New Roman" w:hAnsi="Times New Roman" w:cs="Times New Roman"/>
        </w:rPr>
        <w:t xml:space="preserve">Sara: D hvis vi skal lege din leg, skal du selv forklare reglerne til de andre og selv lave aktiviteten. </w:t>
      </w:r>
    </w:p>
    <w:p w14:paraId="575C00C7" w14:textId="77777777" w:rsidR="00C65BC9" w:rsidRPr="00F84C70" w:rsidRDefault="00C65BC9" w:rsidP="00C65BC9">
      <w:pPr>
        <w:spacing w:line="360" w:lineRule="auto"/>
        <w:jc w:val="both"/>
        <w:rPr>
          <w:rFonts w:ascii="Times New Roman" w:hAnsi="Times New Roman" w:cs="Times New Roman"/>
        </w:rPr>
      </w:pPr>
      <w:r w:rsidRPr="00F84C70">
        <w:rPr>
          <w:rFonts w:ascii="Times New Roman" w:hAnsi="Times New Roman" w:cs="Times New Roman"/>
        </w:rPr>
        <w:t xml:space="preserve">D: nikker og smiler. </w:t>
      </w:r>
    </w:p>
    <w:p w14:paraId="7F96B126" w14:textId="77777777" w:rsidR="00C65BC9" w:rsidRPr="00F84C70" w:rsidRDefault="00C65BC9" w:rsidP="00C65BC9">
      <w:pPr>
        <w:spacing w:line="360" w:lineRule="auto"/>
        <w:jc w:val="both"/>
        <w:rPr>
          <w:rFonts w:ascii="Times New Roman" w:hAnsi="Times New Roman" w:cs="Times New Roman"/>
        </w:rPr>
      </w:pPr>
    </w:p>
    <w:p w14:paraId="5316FD5C" w14:textId="77777777" w:rsidR="00C65BC9" w:rsidRPr="00F84C70" w:rsidRDefault="00C65BC9" w:rsidP="00C65BC9">
      <w:pPr>
        <w:spacing w:line="360" w:lineRule="auto"/>
        <w:jc w:val="both"/>
        <w:rPr>
          <w:rFonts w:ascii="Times New Roman" w:hAnsi="Times New Roman" w:cs="Times New Roman"/>
        </w:rPr>
      </w:pPr>
      <w:r w:rsidRPr="00F84C70">
        <w:rPr>
          <w:rFonts w:ascii="Times New Roman" w:hAnsi="Times New Roman" w:cs="Times New Roman"/>
        </w:rPr>
        <w:t xml:space="preserve">2.3 De frivillige samler drengene og forklarer dem, at D har fundet på en ny leg som vi nu skal lege, og D bestemmer reglerne og vil forklare dem. Drengene ser på D og er stille. D fortæller reglerne med lav stemme – drengene smiler – D hæver stemmen og smiler. Nogle af drengene stiller spørgsmål til D, han svarer hurtigt. </w:t>
      </w:r>
    </w:p>
    <w:p w14:paraId="34028452" w14:textId="77777777" w:rsidR="00C65BC9" w:rsidRPr="00F84C70" w:rsidRDefault="00C65BC9" w:rsidP="00C65BC9">
      <w:pPr>
        <w:spacing w:line="360" w:lineRule="auto"/>
        <w:jc w:val="both"/>
        <w:rPr>
          <w:rFonts w:ascii="Times New Roman" w:hAnsi="Times New Roman" w:cs="Times New Roman"/>
        </w:rPr>
      </w:pPr>
    </w:p>
    <w:p w14:paraId="5F9B05B8" w14:textId="77777777" w:rsidR="00C65BC9" w:rsidRPr="00F84C70" w:rsidRDefault="00C65BC9" w:rsidP="00C65BC9">
      <w:pPr>
        <w:spacing w:line="360" w:lineRule="auto"/>
        <w:jc w:val="both"/>
        <w:rPr>
          <w:rFonts w:ascii="Times New Roman" w:hAnsi="Times New Roman" w:cs="Times New Roman"/>
        </w:rPr>
      </w:pPr>
      <w:r w:rsidRPr="00F84C70">
        <w:rPr>
          <w:rFonts w:ascii="Times New Roman" w:hAnsi="Times New Roman" w:cs="Times New Roman"/>
        </w:rPr>
        <w:t xml:space="preserve">2.4 Aktiviteten går i gang. Drengene spiller med. De sætter sig på rullebrættende og køre rundt i gymnastiksalen. Efter få minutter inde i spillet bliver en af de andre drenge hentet af sin mor, drengen råber højt ”ØV JEG VIL IKKE HJEM NU, NU VAR DET LIGE SÅ SJOVT!!”. D ser dette og smiler. D råber til drengen ”at vi bare leger det igen næste gang”. D ser på den frivillige imens og den frivillige nikker til D og siger ”det kan vi i hvert fald”. </w:t>
      </w:r>
    </w:p>
    <w:p w14:paraId="59374C11" w14:textId="77777777" w:rsidR="00C65BC9" w:rsidRPr="00F84C70" w:rsidRDefault="00C65BC9" w:rsidP="00C65BC9">
      <w:pPr>
        <w:spacing w:line="360" w:lineRule="auto"/>
        <w:jc w:val="both"/>
        <w:rPr>
          <w:rFonts w:ascii="Times New Roman" w:hAnsi="Times New Roman" w:cs="Times New Roman"/>
        </w:rPr>
      </w:pPr>
    </w:p>
    <w:p w14:paraId="396E1B6B" w14:textId="77777777" w:rsidR="00C65BC9" w:rsidRPr="00F84C70" w:rsidRDefault="00C65BC9" w:rsidP="00C65BC9">
      <w:pPr>
        <w:spacing w:line="360" w:lineRule="auto"/>
        <w:jc w:val="both"/>
        <w:rPr>
          <w:rFonts w:ascii="Times New Roman" w:hAnsi="Times New Roman" w:cs="Times New Roman"/>
        </w:rPr>
      </w:pPr>
      <w:r w:rsidRPr="00F84C70">
        <w:rPr>
          <w:rFonts w:ascii="Times New Roman" w:hAnsi="Times New Roman" w:cs="Times New Roman"/>
        </w:rPr>
        <w:t xml:space="preserve">2.5 Efter aktiviteten går en anden dreng (L) hen til den frivillige. </w:t>
      </w:r>
    </w:p>
    <w:p w14:paraId="501E9948" w14:textId="77777777" w:rsidR="00C65BC9" w:rsidRPr="00F84C70" w:rsidRDefault="00C65BC9" w:rsidP="00C65BC9">
      <w:pPr>
        <w:spacing w:line="360" w:lineRule="auto"/>
        <w:jc w:val="both"/>
        <w:rPr>
          <w:rFonts w:ascii="Times New Roman" w:hAnsi="Times New Roman" w:cs="Times New Roman"/>
        </w:rPr>
      </w:pPr>
      <w:r w:rsidRPr="00F84C70">
        <w:rPr>
          <w:rFonts w:ascii="Times New Roman" w:hAnsi="Times New Roman" w:cs="Times New Roman"/>
        </w:rPr>
        <w:t xml:space="preserve">L: kan vi ikke spille dødbold legen med fodbold? </w:t>
      </w:r>
    </w:p>
    <w:p w14:paraId="40EB4EF3" w14:textId="77777777" w:rsidR="00C65BC9" w:rsidRPr="00F84C70" w:rsidRDefault="00C65BC9" w:rsidP="00C65BC9">
      <w:pPr>
        <w:spacing w:line="360" w:lineRule="auto"/>
        <w:jc w:val="both"/>
        <w:rPr>
          <w:rFonts w:ascii="Times New Roman" w:hAnsi="Times New Roman" w:cs="Times New Roman"/>
        </w:rPr>
      </w:pPr>
      <w:r w:rsidRPr="00F84C70">
        <w:rPr>
          <w:rFonts w:ascii="Times New Roman" w:hAnsi="Times New Roman" w:cs="Times New Roman"/>
        </w:rPr>
        <w:t xml:space="preserve">Sara (smiler): jo, det kan vi da. </w:t>
      </w:r>
    </w:p>
    <w:p w14:paraId="1E409A6B" w14:textId="77777777" w:rsidR="00C65BC9" w:rsidRPr="00F84C70" w:rsidRDefault="00C65BC9" w:rsidP="00C65BC9">
      <w:pPr>
        <w:spacing w:line="360" w:lineRule="auto"/>
        <w:jc w:val="both"/>
        <w:rPr>
          <w:rFonts w:ascii="Times New Roman" w:hAnsi="Times New Roman" w:cs="Times New Roman"/>
        </w:rPr>
      </w:pPr>
    </w:p>
    <w:p w14:paraId="2F70C20E" w14:textId="77777777" w:rsidR="00C65BC9" w:rsidRPr="00F84C70" w:rsidRDefault="00C65BC9" w:rsidP="00C65BC9">
      <w:pPr>
        <w:spacing w:line="360" w:lineRule="auto"/>
        <w:jc w:val="both"/>
        <w:rPr>
          <w:rFonts w:ascii="Times New Roman" w:hAnsi="Times New Roman" w:cs="Times New Roman"/>
        </w:rPr>
      </w:pPr>
      <w:r w:rsidRPr="00F84C70">
        <w:rPr>
          <w:rFonts w:ascii="Times New Roman" w:hAnsi="Times New Roman" w:cs="Times New Roman"/>
        </w:rPr>
        <w:t xml:space="preserve">2.6 De frivillige samler drengene igen. L stiller sig op foran de andre drenge. Drengene sidder på trappen. De ser på L. L forklarer reglerne for ”dødbold–fodbold”. Drengene nikker og smiler. Der er mange regler, men L forklarer og svarer på alle spørgsmålene. </w:t>
      </w:r>
    </w:p>
    <w:p w14:paraId="13D15BFF" w14:textId="77777777" w:rsidR="00C65BC9" w:rsidRPr="00F84C70" w:rsidRDefault="00C65BC9" w:rsidP="00C65BC9">
      <w:pPr>
        <w:spacing w:line="360" w:lineRule="auto"/>
        <w:jc w:val="both"/>
        <w:rPr>
          <w:rFonts w:ascii="Times New Roman" w:hAnsi="Times New Roman" w:cs="Times New Roman"/>
        </w:rPr>
      </w:pPr>
      <w:r w:rsidRPr="00F84C70">
        <w:rPr>
          <w:rFonts w:ascii="Times New Roman" w:hAnsi="Times New Roman" w:cs="Times New Roman"/>
        </w:rPr>
        <w:t xml:space="preserve">Aktiviteten går i gang. Der findes en bold frem. Drengene spørger ind til reglerne flere gange. L forklare reglerne og svarer hurtigt og i et moderat toneleje. Drengene spørger ind til reglerne igen ”hvornår er vi døde?” og L ser på drengene og holder en pause, men svarer efterfølgende roligt. Drengene spørger igen og igen ind til aktiviteten. Aktiviteten har nogle ophold. L svarer. Aktiviteten forløber derefter uden afbrydelser. </w:t>
      </w:r>
    </w:p>
    <w:p w14:paraId="61C2EEFF" w14:textId="77777777" w:rsidR="00C65BC9" w:rsidRPr="00F84C70" w:rsidRDefault="00C65BC9" w:rsidP="00C65BC9">
      <w:pPr>
        <w:spacing w:line="360" w:lineRule="auto"/>
        <w:jc w:val="both"/>
        <w:rPr>
          <w:rFonts w:ascii="Times New Roman" w:hAnsi="Times New Roman" w:cs="Times New Roman"/>
        </w:rPr>
      </w:pPr>
    </w:p>
    <w:p w14:paraId="0E5790AB" w14:textId="77777777" w:rsidR="00C65BC9" w:rsidRPr="00F84C70" w:rsidRDefault="00C65BC9" w:rsidP="00C65BC9">
      <w:pPr>
        <w:spacing w:line="360" w:lineRule="auto"/>
        <w:jc w:val="both"/>
        <w:rPr>
          <w:rFonts w:ascii="Times New Roman" w:hAnsi="Times New Roman" w:cs="Times New Roman"/>
        </w:rPr>
      </w:pPr>
      <w:r w:rsidRPr="00F84C70">
        <w:rPr>
          <w:rFonts w:ascii="Times New Roman" w:hAnsi="Times New Roman" w:cs="Times New Roman"/>
        </w:rPr>
        <w:t xml:space="preserve"> </w:t>
      </w:r>
    </w:p>
    <w:p w14:paraId="5055B667" w14:textId="77777777" w:rsidR="00C65BC9" w:rsidRDefault="00C65BC9" w:rsidP="00C65BC9">
      <w:pPr>
        <w:rPr>
          <w:color w:val="FF0000"/>
        </w:rPr>
      </w:pPr>
    </w:p>
    <w:p w14:paraId="034375CC" w14:textId="77777777" w:rsidR="00C65BC9" w:rsidRDefault="00C65BC9" w:rsidP="00C65BC9">
      <w:pPr>
        <w:rPr>
          <w:color w:val="FF0000"/>
        </w:rPr>
      </w:pPr>
    </w:p>
    <w:p w14:paraId="4E0AC78F" w14:textId="77777777" w:rsidR="00C65BC9" w:rsidRDefault="00C65BC9" w:rsidP="00C65BC9">
      <w:pPr>
        <w:rPr>
          <w:color w:val="FF0000"/>
        </w:rPr>
      </w:pPr>
    </w:p>
    <w:p w14:paraId="0E96987D" w14:textId="77777777" w:rsidR="00C65BC9" w:rsidRDefault="00C65BC9" w:rsidP="00C65BC9">
      <w:pPr>
        <w:rPr>
          <w:color w:val="FF0000"/>
        </w:rPr>
      </w:pPr>
    </w:p>
    <w:p w14:paraId="4264AE3B" w14:textId="77777777" w:rsidR="00C65BC9" w:rsidRDefault="00C65BC9" w:rsidP="00C65BC9">
      <w:pPr>
        <w:rPr>
          <w:color w:val="FF0000"/>
        </w:rPr>
      </w:pPr>
    </w:p>
    <w:p w14:paraId="2B7CD777" w14:textId="77777777" w:rsidR="00C65BC9" w:rsidRDefault="00C65BC9" w:rsidP="00C65BC9">
      <w:pPr>
        <w:rPr>
          <w:color w:val="FF0000"/>
        </w:rPr>
      </w:pPr>
    </w:p>
    <w:p w14:paraId="6F62B563" w14:textId="77777777" w:rsidR="00C65BC9" w:rsidRDefault="00C65BC9" w:rsidP="00C65BC9">
      <w:pPr>
        <w:rPr>
          <w:color w:val="FF0000"/>
        </w:rPr>
      </w:pPr>
    </w:p>
    <w:p w14:paraId="38D589E8" w14:textId="77777777" w:rsidR="00C65BC9" w:rsidRDefault="00C65BC9" w:rsidP="00C65BC9">
      <w:pPr>
        <w:rPr>
          <w:color w:val="FF0000"/>
        </w:rPr>
      </w:pPr>
    </w:p>
    <w:p w14:paraId="73185555" w14:textId="77777777" w:rsidR="00C65BC9" w:rsidRDefault="00C65BC9" w:rsidP="00C65BC9">
      <w:pPr>
        <w:rPr>
          <w:color w:val="FF0000"/>
        </w:rPr>
      </w:pPr>
    </w:p>
    <w:p w14:paraId="078E85BC" w14:textId="77777777" w:rsidR="00C65BC9" w:rsidRDefault="00C65BC9" w:rsidP="00C65BC9">
      <w:pPr>
        <w:rPr>
          <w:color w:val="FF0000"/>
        </w:rPr>
      </w:pPr>
    </w:p>
    <w:p w14:paraId="01AD277C" w14:textId="77777777" w:rsidR="00C65BC9" w:rsidRDefault="00C65BC9" w:rsidP="00C65BC9">
      <w:pPr>
        <w:rPr>
          <w:color w:val="FF0000"/>
        </w:rPr>
      </w:pPr>
    </w:p>
    <w:p w14:paraId="6AD07DA3" w14:textId="77777777" w:rsidR="00C65BC9" w:rsidRDefault="00C65BC9" w:rsidP="00C65BC9">
      <w:pPr>
        <w:rPr>
          <w:color w:val="FF0000"/>
        </w:rPr>
      </w:pPr>
    </w:p>
    <w:p w14:paraId="5B70BBE5" w14:textId="77777777" w:rsidR="00C65BC9" w:rsidRDefault="00C65BC9" w:rsidP="00C65BC9">
      <w:pPr>
        <w:rPr>
          <w:color w:val="FF0000"/>
        </w:rPr>
      </w:pPr>
    </w:p>
    <w:p w14:paraId="0EE51D55" w14:textId="77777777" w:rsidR="00C65BC9" w:rsidRDefault="00C65BC9" w:rsidP="00C65BC9">
      <w:pPr>
        <w:pStyle w:val="Overskrift1"/>
        <w:spacing w:line="360" w:lineRule="auto"/>
        <w:jc w:val="both"/>
        <w:rPr>
          <w:rFonts w:ascii="Times New Roman" w:hAnsi="Times New Roman" w:cs="Times New Roman"/>
          <w:color w:val="auto"/>
          <w:sz w:val="36"/>
          <w:szCs w:val="36"/>
        </w:rPr>
      </w:pPr>
    </w:p>
    <w:p w14:paraId="06A2F0E4" w14:textId="77777777" w:rsidR="00C65BC9" w:rsidRDefault="00C65BC9" w:rsidP="00C65BC9">
      <w:pPr>
        <w:pStyle w:val="Overskrift1"/>
        <w:spacing w:line="360" w:lineRule="auto"/>
        <w:jc w:val="both"/>
        <w:rPr>
          <w:rFonts w:ascii="Times New Roman" w:hAnsi="Times New Roman" w:cs="Times New Roman"/>
          <w:color w:val="auto"/>
          <w:sz w:val="36"/>
          <w:szCs w:val="36"/>
        </w:rPr>
      </w:pPr>
    </w:p>
    <w:p w14:paraId="34001858" w14:textId="77777777" w:rsidR="00C65BC9" w:rsidRDefault="00C65BC9" w:rsidP="00C65BC9"/>
    <w:p w14:paraId="02B2C6AF" w14:textId="77777777" w:rsidR="00C65BC9" w:rsidRDefault="00C65BC9" w:rsidP="00C65BC9"/>
    <w:p w14:paraId="1F7CCB78" w14:textId="77777777" w:rsidR="00C65BC9" w:rsidRDefault="00C65BC9" w:rsidP="00C65BC9"/>
    <w:p w14:paraId="11966E4D" w14:textId="77777777" w:rsidR="00C65BC9" w:rsidRPr="00BF5C70" w:rsidRDefault="00C65BC9" w:rsidP="00C65BC9"/>
    <w:p w14:paraId="531230D3" w14:textId="77777777" w:rsidR="00C65BC9" w:rsidRDefault="00C65BC9" w:rsidP="00C65BC9">
      <w:pPr>
        <w:pStyle w:val="Overskrift1"/>
        <w:spacing w:line="360" w:lineRule="auto"/>
        <w:jc w:val="both"/>
        <w:rPr>
          <w:rFonts w:ascii="Times New Roman" w:hAnsi="Times New Roman" w:cs="Times New Roman"/>
          <w:color w:val="auto"/>
          <w:sz w:val="36"/>
          <w:szCs w:val="36"/>
        </w:rPr>
      </w:pPr>
      <w:bookmarkStart w:id="153" w:name="_Toc294716253"/>
      <w:r w:rsidRPr="00BF5C70">
        <w:rPr>
          <w:rFonts w:ascii="Times New Roman" w:hAnsi="Times New Roman" w:cs="Times New Roman"/>
          <w:color w:val="auto"/>
          <w:sz w:val="36"/>
          <w:szCs w:val="36"/>
        </w:rPr>
        <w:t xml:space="preserve">Bilag 3: </w:t>
      </w:r>
      <w:r>
        <w:rPr>
          <w:rFonts w:ascii="Times New Roman" w:hAnsi="Times New Roman" w:cs="Times New Roman"/>
          <w:color w:val="auto"/>
          <w:sz w:val="36"/>
          <w:szCs w:val="36"/>
        </w:rPr>
        <w:t>Observationer af C – implementering af kreative rammer</w:t>
      </w:r>
      <w:bookmarkEnd w:id="153"/>
    </w:p>
    <w:p w14:paraId="7BE7F8F9" w14:textId="77777777" w:rsidR="00C65BC9" w:rsidRDefault="00C65BC9" w:rsidP="00C65BC9">
      <w:pPr>
        <w:spacing w:line="360" w:lineRule="auto"/>
        <w:rPr>
          <w:rFonts w:ascii="Times New Roman" w:hAnsi="Times New Roman"/>
          <w:sz w:val="28"/>
          <w:szCs w:val="28"/>
        </w:rPr>
      </w:pPr>
    </w:p>
    <w:p w14:paraId="0D475EFF" w14:textId="77777777" w:rsidR="00C65BC9" w:rsidRDefault="00C65BC9" w:rsidP="00C65BC9">
      <w:pPr>
        <w:spacing w:line="360" w:lineRule="auto"/>
        <w:rPr>
          <w:rFonts w:ascii="Times New Roman" w:hAnsi="Times New Roman"/>
          <w:sz w:val="28"/>
          <w:szCs w:val="28"/>
        </w:rPr>
      </w:pPr>
      <w:r>
        <w:rPr>
          <w:rFonts w:ascii="Times New Roman" w:hAnsi="Times New Roman"/>
          <w:sz w:val="28"/>
          <w:szCs w:val="28"/>
        </w:rPr>
        <w:t>Ustrukturerede deltagende observationer</w:t>
      </w:r>
    </w:p>
    <w:p w14:paraId="06141DE7" w14:textId="77777777" w:rsidR="00C65BC9" w:rsidRDefault="00C65BC9" w:rsidP="00C65BC9">
      <w:pPr>
        <w:spacing w:line="360" w:lineRule="auto"/>
        <w:jc w:val="both"/>
        <w:rPr>
          <w:rFonts w:ascii="Times New Roman" w:hAnsi="Times New Roman"/>
          <w:sz w:val="28"/>
          <w:szCs w:val="28"/>
        </w:rPr>
      </w:pPr>
      <w:r>
        <w:rPr>
          <w:rFonts w:ascii="Times New Roman" w:hAnsi="Times New Roman"/>
          <w:sz w:val="28"/>
          <w:szCs w:val="28"/>
        </w:rPr>
        <w:t>Torsdag d. 16-04-2015</w:t>
      </w:r>
    </w:p>
    <w:p w14:paraId="4CCBE269" w14:textId="77777777" w:rsidR="00C65BC9" w:rsidRDefault="00C65BC9" w:rsidP="00C65BC9">
      <w:pPr>
        <w:spacing w:line="360" w:lineRule="auto"/>
        <w:jc w:val="both"/>
        <w:rPr>
          <w:rFonts w:ascii="Times New Roman" w:hAnsi="Times New Roman"/>
          <w:sz w:val="28"/>
          <w:szCs w:val="28"/>
        </w:rPr>
      </w:pPr>
      <w:r>
        <w:rPr>
          <w:rFonts w:ascii="Times New Roman" w:hAnsi="Times New Roman"/>
          <w:sz w:val="28"/>
          <w:szCs w:val="28"/>
        </w:rPr>
        <w:t xml:space="preserve">Tilstede: Fire frivillige (Sara og Maria, plus to andre frivillige). fem børn. </w:t>
      </w:r>
    </w:p>
    <w:p w14:paraId="44B9B887" w14:textId="77777777" w:rsidR="00C65BC9" w:rsidRDefault="00C65BC9" w:rsidP="00C65BC9">
      <w:pPr>
        <w:spacing w:line="360" w:lineRule="auto"/>
        <w:jc w:val="both"/>
        <w:rPr>
          <w:rFonts w:ascii="Times New Roman" w:hAnsi="Times New Roman"/>
          <w:sz w:val="28"/>
          <w:szCs w:val="28"/>
        </w:rPr>
      </w:pPr>
      <w:r>
        <w:rPr>
          <w:rFonts w:ascii="Times New Roman" w:hAnsi="Times New Roman"/>
          <w:sz w:val="28"/>
          <w:szCs w:val="28"/>
        </w:rPr>
        <w:t xml:space="preserve">Sted: Gymnastiksal på en folkeskole. </w:t>
      </w:r>
    </w:p>
    <w:p w14:paraId="23E8D97A" w14:textId="77777777" w:rsidR="00C65BC9" w:rsidRDefault="00C65BC9" w:rsidP="00C65BC9">
      <w:pPr>
        <w:spacing w:line="360" w:lineRule="auto"/>
        <w:jc w:val="both"/>
        <w:rPr>
          <w:rFonts w:ascii="Times New Roman" w:hAnsi="Times New Roman"/>
          <w:sz w:val="28"/>
          <w:szCs w:val="28"/>
        </w:rPr>
      </w:pPr>
    </w:p>
    <w:p w14:paraId="36EBED45" w14:textId="77777777" w:rsidR="00C65BC9" w:rsidRDefault="00C65BC9" w:rsidP="00C65BC9">
      <w:pPr>
        <w:spacing w:line="360" w:lineRule="auto"/>
        <w:jc w:val="both"/>
        <w:rPr>
          <w:rFonts w:ascii="Times New Roman" w:hAnsi="Times New Roman" w:cs="Times New Roman"/>
          <w:b/>
        </w:rPr>
      </w:pPr>
      <w:r>
        <w:rPr>
          <w:rFonts w:ascii="Times New Roman" w:hAnsi="Times New Roman" w:cs="Times New Roman"/>
          <w:b/>
        </w:rPr>
        <w:t xml:space="preserve">Feltnoter af observationer fra en aktivitet i Drengeklubben: </w:t>
      </w:r>
    </w:p>
    <w:p w14:paraId="13FA42A4"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Observationerne er nedskrevet efter endt session. Alle de deltagende drenge er anonymiseret og derfor kun nævnt med et bogstav.</w:t>
      </w:r>
    </w:p>
    <w:p w14:paraId="02DB4780" w14:textId="77777777" w:rsidR="00C65BC9" w:rsidRPr="00BF5C70" w:rsidRDefault="00C65BC9" w:rsidP="00C65BC9">
      <w:pPr>
        <w:spacing w:line="360" w:lineRule="auto"/>
        <w:jc w:val="both"/>
        <w:rPr>
          <w:rFonts w:ascii="Times New Roman" w:hAnsi="Times New Roman"/>
          <w:b/>
        </w:rPr>
      </w:pPr>
    </w:p>
    <w:p w14:paraId="3152BCA3"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3.1 Drengene blev delt op i to hold med henholdsvis to og tre drenge i hver gruppe. Drengene skulle tage udgangspunkt i en aktivitet de kender fra tidligere og finde på en ny leg. De skulle afslutningsvis lege hinandens lege. </w:t>
      </w:r>
    </w:p>
    <w:p w14:paraId="4E1B8977"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cs="Times New Roman"/>
        </w:rPr>
        <w:t>Drengene får at vide, at de selv skal finde på deres egen leg med udgangspunkt i noget de kender. Opfindelsen af legen inkluderer, at de at de selv skal finde på reglerne og selv forklare legen til den anden gruppe.</w:t>
      </w:r>
    </w:p>
    <w:p w14:paraId="11757951" w14:textId="77777777" w:rsidR="00C65BC9" w:rsidRPr="00BF5C70" w:rsidRDefault="00C65BC9" w:rsidP="00C65BC9">
      <w:pPr>
        <w:spacing w:line="360" w:lineRule="auto"/>
        <w:jc w:val="both"/>
        <w:rPr>
          <w:rFonts w:ascii="Times New Roman" w:hAnsi="Times New Roman"/>
        </w:rPr>
      </w:pPr>
    </w:p>
    <w:p w14:paraId="62BBDF28" w14:textId="77777777" w:rsidR="00C65BC9" w:rsidRPr="00BF5C70" w:rsidRDefault="00C65BC9" w:rsidP="00C65BC9">
      <w:pPr>
        <w:spacing w:line="360" w:lineRule="auto"/>
        <w:jc w:val="both"/>
        <w:rPr>
          <w:rFonts w:ascii="Times New Roman" w:hAnsi="Times New Roman"/>
          <w:b/>
        </w:rPr>
      </w:pPr>
      <w:r w:rsidRPr="00BF5C70">
        <w:rPr>
          <w:rFonts w:ascii="Times New Roman" w:hAnsi="Times New Roman"/>
          <w:b/>
        </w:rPr>
        <w:t>Gruppe 1:</w:t>
      </w:r>
    </w:p>
    <w:p w14:paraId="5C6CED5A"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3.2 Maria og en anden frivillige går med ud i gruppen (gruppe 1), som består af drengene C og N. </w:t>
      </w:r>
    </w:p>
    <w:p w14:paraId="59DA7E25" w14:textId="77777777" w:rsidR="00C65BC9" w:rsidRPr="00BF5C70" w:rsidRDefault="00C65BC9" w:rsidP="00C65BC9">
      <w:pPr>
        <w:spacing w:line="360" w:lineRule="auto"/>
        <w:jc w:val="both"/>
        <w:rPr>
          <w:rFonts w:ascii="Times New Roman" w:hAnsi="Times New Roman"/>
        </w:rPr>
      </w:pPr>
    </w:p>
    <w:p w14:paraId="2E263339"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3.3 Den frivillige stiller spørgsmålet til C og N: hvad skal vi finde på? </w:t>
      </w:r>
    </w:p>
    <w:p w14:paraId="0A87ED20"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Drengene er stille. De kigger rundt i gymnastik salen og taler sammen. </w:t>
      </w:r>
    </w:p>
    <w:p w14:paraId="1BA088D1"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C: Jeg ved det! Vi skal køre på rullebræt. </w:t>
      </w:r>
    </w:p>
    <w:p w14:paraId="78AD897F"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Frivillig: Det gjorde vi jo også sidste gang, vi skal lave noget nyt. (sidste gang spillede de fodbold på rullebræt).</w:t>
      </w:r>
    </w:p>
    <w:p w14:paraId="3480C998"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C: Ja det her også nyt. </w:t>
      </w:r>
    </w:p>
    <w:p w14:paraId="4BC29AD1" w14:textId="77777777" w:rsidR="00C65BC9" w:rsidRPr="00BF5C70" w:rsidRDefault="00C65BC9" w:rsidP="00C65BC9">
      <w:pPr>
        <w:spacing w:line="360" w:lineRule="auto"/>
        <w:jc w:val="both"/>
        <w:rPr>
          <w:rFonts w:ascii="Times New Roman" w:hAnsi="Times New Roman"/>
        </w:rPr>
      </w:pPr>
    </w:p>
    <w:p w14:paraId="03BA3286"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3.4 Maria smiler og spørger ind til hvad C har fundet på. C beskriver en leg, hvor man skal bruge ”rullebræt” og ”gummi tov”. </w:t>
      </w:r>
    </w:p>
    <w:p w14:paraId="1930F60E"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C: Det skal være en stafet og det skal handle om samarbejde. </w:t>
      </w:r>
    </w:p>
    <w:p w14:paraId="065C337B"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Frivillig: ”Super godt”, vil du fortælle hvordan?</w:t>
      </w:r>
    </w:p>
    <w:p w14:paraId="1A2FB899"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C er stille. Han kigger på N. N taler ikke. Den frivillige spørger igen. </w:t>
      </w:r>
    </w:p>
    <w:p w14:paraId="33C980ED" w14:textId="77777777" w:rsidR="00C65BC9" w:rsidRPr="00BF5C70" w:rsidRDefault="00C65BC9" w:rsidP="00C65BC9">
      <w:pPr>
        <w:spacing w:line="360" w:lineRule="auto"/>
        <w:jc w:val="both"/>
        <w:rPr>
          <w:rFonts w:ascii="Times New Roman" w:hAnsi="Times New Roman"/>
        </w:rPr>
      </w:pPr>
    </w:p>
    <w:p w14:paraId="5463D88A"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3.5 C (svarer med lav stemme): Man skal sidde på rullebrættet også skal den anden trække en i gummisnoren”  </w:t>
      </w:r>
    </w:p>
    <w:p w14:paraId="15771B2C"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N (nikker smiler): Man skal nå frem og tilbage i gymnastiksalen.</w:t>
      </w:r>
    </w:p>
    <w:p w14:paraId="155A3630"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C: Det handler om at komme først. </w:t>
      </w:r>
    </w:p>
    <w:p w14:paraId="40DD82B0"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Frivillige: Måske det er lidt farligt? </w:t>
      </w:r>
    </w:p>
    <w:p w14:paraId="0CEB7D12"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C: Hvorfor?</w:t>
      </w:r>
    </w:p>
    <w:p w14:paraId="4129DAEE"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Maria: Hvis man kører for hurtigt?</w:t>
      </w:r>
    </w:p>
    <w:p w14:paraId="7DC0A98F"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C: Det gør man ikke. </w:t>
      </w:r>
    </w:p>
    <w:p w14:paraId="6335CFA1"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N: Nikker. </w:t>
      </w:r>
    </w:p>
    <w:p w14:paraId="226B36EC" w14:textId="77777777" w:rsidR="00C65BC9" w:rsidRPr="00BF5C70" w:rsidRDefault="00C65BC9" w:rsidP="00C65BC9">
      <w:pPr>
        <w:spacing w:line="360" w:lineRule="auto"/>
        <w:jc w:val="both"/>
        <w:rPr>
          <w:rFonts w:ascii="Times New Roman" w:hAnsi="Times New Roman"/>
        </w:rPr>
      </w:pPr>
    </w:p>
    <w:p w14:paraId="0626B0A3"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3.6 Maria og den frivillige finder tingene frem. (to rullebræt og to gummitorv). De to drenge demonstrer den nye leg. C kører med N på rullebrættet. C trækker N igennem salen. Det går hurtigt. N vælter af rullebrættet. N griner. </w:t>
      </w:r>
    </w:p>
    <w:p w14:paraId="155319D6" w14:textId="77777777" w:rsidR="00C65BC9" w:rsidRPr="00BF5C70" w:rsidRDefault="00C65BC9" w:rsidP="00C65BC9">
      <w:pPr>
        <w:spacing w:line="360" w:lineRule="auto"/>
        <w:jc w:val="both"/>
        <w:rPr>
          <w:rFonts w:ascii="Times New Roman" w:hAnsi="Times New Roman"/>
        </w:rPr>
      </w:pPr>
    </w:p>
    <w:p w14:paraId="3012D832"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3.7 Maria: det er en god ide N og C , men vi må finde på en regel så det ikke gå for hurtigt?</w:t>
      </w:r>
    </w:p>
    <w:p w14:paraId="5DFCCB82"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C: så må I gøre det, jeg gider ikke mere. </w:t>
      </w:r>
    </w:p>
    <w:p w14:paraId="46180FCB"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Maria: Jo, det var så flot, jeg ved du kan finde på noget C.</w:t>
      </w:r>
    </w:p>
    <w:p w14:paraId="2422C939" w14:textId="77777777" w:rsidR="00C65BC9" w:rsidRPr="00BF5C70" w:rsidRDefault="00C65BC9" w:rsidP="00C65BC9">
      <w:pPr>
        <w:spacing w:line="360" w:lineRule="auto"/>
        <w:jc w:val="both"/>
        <w:rPr>
          <w:rFonts w:ascii="Times New Roman" w:hAnsi="Times New Roman"/>
        </w:rPr>
      </w:pPr>
    </w:p>
    <w:p w14:paraId="658E4774"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3.8 C kigger på N. Drengene kigger rundt igen og ser på hinanden. Der er stille. </w:t>
      </w:r>
    </w:p>
    <w:p w14:paraId="1E580C60"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N siger: man kunne bruge madrassen nede i ende, så man ikke ramte væggen, hvis det går for hurtigt.</w:t>
      </w:r>
    </w:p>
    <w:p w14:paraId="32DF938C"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C siger: man skal kører efter en linje i gulvet. Så kan man ikke køre for hurtigt. Så skal man jo følge  linjen. </w:t>
      </w:r>
    </w:p>
    <w:p w14:paraId="462C1F13"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Maria (smiler): Wow, super god ide. Man må jo ikke komme til skade. </w:t>
      </w:r>
    </w:p>
    <w:p w14:paraId="25B1051B"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C: det skal jo også være sjovt. </w:t>
      </w:r>
    </w:p>
    <w:p w14:paraId="131D9130" w14:textId="77777777" w:rsidR="00C65BC9" w:rsidRPr="00BF5C70" w:rsidRDefault="00C65BC9" w:rsidP="00C65BC9">
      <w:pPr>
        <w:spacing w:line="360" w:lineRule="auto"/>
        <w:jc w:val="both"/>
        <w:rPr>
          <w:rFonts w:ascii="Times New Roman" w:hAnsi="Times New Roman"/>
        </w:rPr>
      </w:pPr>
    </w:p>
    <w:p w14:paraId="705790A3"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3.9 Grupperne samles  -  legen skal forklares for den anden gruppen. Men først skal gruppe 2 forklare deres leg og lege deres leg. Drengene for gruppe 1 lytter til B, som forklare reglerne til dem. </w:t>
      </w:r>
    </w:p>
    <w:p w14:paraId="6A54B1E0" w14:textId="77777777" w:rsidR="00C65BC9" w:rsidRPr="00BF5C70" w:rsidRDefault="00C65BC9" w:rsidP="00C65BC9">
      <w:pPr>
        <w:spacing w:line="360" w:lineRule="auto"/>
        <w:jc w:val="both"/>
        <w:rPr>
          <w:rFonts w:ascii="Times New Roman" w:hAnsi="Times New Roman"/>
        </w:rPr>
      </w:pPr>
    </w:p>
    <w:p w14:paraId="4E38D789" w14:textId="77777777" w:rsidR="00C65BC9" w:rsidRPr="00BF5C70" w:rsidRDefault="00C65BC9" w:rsidP="00C65BC9">
      <w:pPr>
        <w:spacing w:line="360" w:lineRule="auto"/>
        <w:jc w:val="both"/>
        <w:rPr>
          <w:rFonts w:ascii="Times New Roman" w:hAnsi="Times New Roman"/>
          <w:b/>
        </w:rPr>
      </w:pPr>
      <w:r w:rsidRPr="00BF5C70">
        <w:rPr>
          <w:rFonts w:ascii="Times New Roman" w:hAnsi="Times New Roman"/>
          <w:b/>
        </w:rPr>
        <w:t>Gruppe 2:</w:t>
      </w:r>
    </w:p>
    <w:p w14:paraId="75B17197"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 xml:space="preserve">3.10 Sara og en frivillig er gået med det det andet hold, som består af tre drenge. </w:t>
      </w:r>
    </w:p>
    <w:p w14:paraId="335FB15B" w14:textId="77777777" w:rsidR="00C65BC9" w:rsidRPr="00BF5C70" w:rsidRDefault="00C65BC9" w:rsidP="00C65BC9">
      <w:pPr>
        <w:spacing w:line="360" w:lineRule="auto"/>
        <w:jc w:val="both"/>
        <w:rPr>
          <w:rFonts w:ascii="Times New Roman" w:hAnsi="Times New Roman" w:cs="Times New Roman"/>
        </w:rPr>
      </w:pPr>
    </w:p>
    <w:p w14:paraId="7923C181"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 xml:space="preserve">3.11 En af drengene, vi kalder ham B, siger at han har en ide. De to andre drenge (L og T) taler lidt i munden på hinanden mens B siger hvad hans ide går ud på. Vi frivillige siger, at de skal være stille, forbi B har en ide han gerne vil forklare. Drengene forholder sig roligt. </w:t>
      </w:r>
    </w:p>
    <w:p w14:paraId="6BC35CB5" w14:textId="77777777" w:rsidR="00C65BC9" w:rsidRPr="00BF5C70" w:rsidRDefault="00C65BC9" w:rsidP="00C65BC9">
      <w:pPr>
        <w:spacing w:line="360" w:lineRule="auto"/>
        <w:jc w:val="both"/>
        <w:rPr>
          <w:rFonts w:ascii="Times New Roman" w:hAnsi="Times New Roman" w:cs="Times New Roman"/>
        </w:rPr>
      </w:pPr>
    </w:p>
    <w:p w14:paraId="40C88CDB"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3.12 B forklare: Det er fodbold, men hvor alle er imod hinanden og skal score på målet.</w:t>
      </w:r>
    </w:p>
    <w:p w14:paraId="68D08632"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Frivillig: Men betyder det så, at alle skal score på to mål?</w:t>
      </w:r>
    </w:p>
    <w:p w14:paraId="22B927CC"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B: NEJ! Der er kun en målemand.</w:t>
      </w:r>
    </w:p>
    <w:p w14:paraId="34388BB6"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Frivillig: Men to mål?</w:t>
      </w:r>
    </w:p>
    <w:p w14:paraId="78548D58"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 xml:space="preserve">B: Nej! Vi skal kun spille på ét mål, og der er kun én målemand, og så skal vi alle spille imod hinanden og score på det ene mål. </w:t>
      </w:r>
    </w:p>
    <w:p w14:paraId="5EBF6D11" w14:textId="77777777" w:rsidR="00C65BC9" w:rsidRPr="00BF5C70" w:rsidRDefault="00C65BC9" w:rsidP="00C65BC9">
      <w:pPr>
        <w:spacing w:line="360" w:lineRule="auto"/>
        <w:jc w:val="both"/>
        <w:rPr>
          <w:rFonts w:ascii="Times New Roman" w:hAnsi="Times New Roman" w:cs="Times New Roman"/>
        </w:rPr>
      </w:pPr>
    </w:p>
    <w:p w14:paraId="70C80801"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 xml:space="preserve">3.13 B siger til en af de andre drenge, at han skal følge med ham ud på banen (han vil vise hvordan legen foregår). De spiller imod hinanden og B dribler forbi den anden drenge og scorer. </w:t>
      </w:r>
    </w:p>
    <w:p w14:paraId="44E7FE9B" w14:textId="77777777" w:rsidR="00C65BC9" w:rsidRPr="00BF5C70" w:rsidRDefault="00C65BC9" w:rsidP="00C65BC9">
      <w:pPr>
        <w:spacing w:line="360" w:lineRule="auto"/>
        <w:jc w:val="both"/>
        <w:rPr>
          <w:rFonts w:ascii="Times New Roman" w:hAnsi="Times New Roman" w:cs="Times New Roman"/>
        </w:rPr>
      </w:pPr>
    </w:p>
    <w:p w14:paraId="131F5E0C"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3.14 B: Sådan skal det gøres.</w:t>
      </w:r>
    </w:p>
    <w:p w14:paraId="3567AEC1"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Frivillig: Okay. Hvad sker der så når man scorer? Bytter man plads?</w:t>
      </w:r>
    </w:p>
    <w:p w14:paraId="65A7E506"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B: Nej den der står på mål, står altid på mål. Men man kan sige, at hvis man laver tricks, så får man dobbelt point.</w:t>
      </w:r>
    </w:p>
    <w:p w14:paraId="7509F8E2"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Frivillig: Tricks?</w:t>
      </w:r>
    </w:p>
    <w:p w14:paraId="1A9DF0E9"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 xml:space="preserve">B: Ja tricks. (han løber igen ud på banen med bolden og kalder den anden dreng med), se her! B dribler fordi drengen (på en anderledes måde) og score. Se det var tricks. Så skal det mål gælde to point. </w:t>
      </w:r>
    </w:p>
    <w:p w14:paraId="382FE965"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Frivillig: Okay fedt.</w:t>
      </w:r>
    </w:p>
    <w:p w14:paraId="21199DDC" w14:textId="77777777" w:rsidR="00C65BC9" w:rsidRPr="00BF5C70" w:rsidRDefault="00C65BC9" w:rsidP="00C65BC9">
      <w:pPr>
        <w:spacing w:line="360" w:lineRule="auto"/>
        <w:jc w:val="both"/>
        <w:rPr>
          <w:rFonts w:ascii="Times New Roman" w:hAnsi="Times New Roman" w:cs="Times New Roman"/>
        </w:rPr>
      </w:pPr>
    </w:p>
    <w:p w14:paraId="6EC9D66A"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3.15 En af de andre drenge (L) bryder ind:</w:t>
      </w:r>
    </w:p>
    <w:p w14:paraId="50338403"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 xml:space="preserve">L: Må vi godt være hårde ved hinanden? Altså hvornår er der straffe og frispark? </w:t>
      </w:r>
    </w:p>
    <w:p w14:paraId="635C4952"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B: Altså det er bare ligesom almindelige fodboldregler.</w:t>
      </w:r>
    </w:p>
    <w:p w14:paraId="6675ADA5"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 xml:space="preserve">3.16 L: Kan du ikke lige vise det? (L tager bolden fra B og tager den med ud på banen, smider bolden på gulvet og begynder at spille mod B) </w:t>
      </w:r>
    </w:p>
    <w:p w14:paraId="4B93917F"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L: Må jeg fx gerne skubbe sådan her?</w:t>
      </w:r>
    </w:p>
    <w:p w14:paraId="774186F5"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 xml:space="preserve">B: Ja det må du gerne. Men hvis du fælder mig er der frispark! Du må ikke glide hen ad gulvet og fælde mig. </w:t>
      </w:r>
    </w:p>
    <w:p w14:paraId="27E34C55"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L: Okay.</w:t>
      </w:r>
    </w:p>
    <w:p w14:paraId="55F41EF0"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Frivillig: Okay, så B kan du ikke lige prøve at forklare os reglerne, så du kan forklare den anden gruppe det når vi skal til at spille jeres leg?</w:t>
      </w:r>
    </w:p>
    <w:p w14:paraId="1153B0A9" w14:textId="77777777" w:rsidR="00C65BC9" w:rsidRPr="00BF5C70" w:rsidRDefault="00C65BC9" w:rsidP="00C65BC9">
      <w:pPr>
        <w:spacing w:line="360" w:lineRule="auto"/>
        <w:jc w:val="both"/>
        <w:rPr>
          <w:rFonts w:ascii="Times New Roman" w:hAnsi="Times New Roman" w:cs="Times New Roman"/>
        </w:rPr>
      </w:pPr>
    </w:p>
    <w:p w14:paraId="52AD0435"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 xml:space="preserve">3.17 B opsummerer legen til de frivillige og de andre drenge og han gør det mens han smiler. </w:t>
      </w:r>
    </w:p>
    <w:p w14:paraId="528743AA" w14:textId="77777777" w:rsidR="00C65BC9" w:rsidRPr="00BF5C70" w:rsidRDefault="00C65BC9" w:rsidP="00C65BC9">
      <w:pPr>
        <w:spacing w:line="360" w:lineRule="auto"/>
        <w:jc w:val="both"/>
        <w:rPr>
          <w:rFonts w:ascii="Times New Roman" w:hAnsi="Times New Roman" w:cs="Times New Roman"/>
        </w:rPr>
      </w:pPr>
    </w:p>
    <w:p w14:paraId="2A3BA581"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 xml:space="preserve">3.18 Det er gruppe to der skal starte med deres leg. B forklare de andre drenge legen og de andre drenge lytter. Kun C fra den anden gruppe, spørger hvorfor det ikke er hans gruppe der skal starte. Han får besked på, at det er hans gruppe bagefter og han bare lige må vente. </w:t>
      </w:r>
    </w:p>
    <w:p w14:paraId="4D490A0C" w14:textId="77777777" w:rsidR="00C65BC9" w:rsidRPr="00BF5C70" w:rsidRDefault="00C65BC9" w:rsidP="00C65BC9">
      <w:pPr>
        <w:spacing w:line="360" w:lineRule="auto"/>
        <w:jc w:val="both"/>
        <w:rPr>
          <w:rFonts w:ascii="Times New Roman" w:hAnsi="Times New Roman" w:cs="Times New Roman"/>
        </w:rPr>
      </w:pPr>
    </w:p>
    <w:p w14:paraId="06135371"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 xml:space="preserve">3.19 B’s gruppe går i gang, men de når kun at spille i meget kort tid, så kommer B’s mor og henter ham. </w:t>
      </w:r>
    </w:p>
    <w:p w14:paraId="2E74CACD"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 xml:space="preserve">B tramper i gulvet og siger ”ihh” og løber meget hurtigt ud af døren forbi hans mor, uden at sige hej. </w:t>
      </w:r>
    </w:p>
    <w:p w14:paraId="5194EF84" w14:textId="77777777" w:rsidR="00C65BC9" w:rsidRPr="00BF5C70" w:rsidRDefault="00C65BC9" w:rsidP="00C65BC9">
      <w:pPr>
        <w:spacing w:line="360" w:lineRule="auto"/>
        <w:jc w:val="both"/>
        <w:rPr>
          <w:rFonts w:ascii="Times New Roman" w:hAnsi="Times New Roman" w:cs="Times New Roman"/>
        </w:rPr>
      </w:pPr>
    </w:p>
    <w:p w14:paraId="59B57B03"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 xml:space="preserve">3.20 Derefter overtager L legen og svarer på spørgsmål fra den anden gruppe, der kommer løbende i spillet. To af drengene spiller spillet, men C går lidt for sig selv, han er ikke så meget med, og er kun lidt med i spillet. </w:t>
      </w:r>
    </w:p>
    <w:p w14:paraId="223CF6B0"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 xml:space="preserve">L bliver ”tacklet” af C, en ”glidende tackling”. L bliver sur og siger, at der er straffe! En af de frivillige siger, at der er straffe, da B havde fortalt man ikke måtte tackle sådan. C siger, at det havde han ikke hørt. L får hans straffe. </w:t>
      </w:r>
    </w:p>
    <w:p w14:paraId="17D07430" w14:textId="77777777" w:rsidR="00C65BC9" w:rsidRPr="00BF5C70" w:rsidRDefault="00C65BC9" w:rsidP="00C65BC9">
      <w:pPr>
        <w:spacing w:line="360" w:lineRule="auto"/>
        <w:jc w:val="both"/>
        <w:rPr>
          <w:rFonts w:ascii="Times New Roman" w:hAnsi="Times New Roman" w:cs="Times New Roman"/>
        </w:rPr>
      </w:pPr>
    </w:p>
    <w:p w14:paraId="33061C65"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cs="Times New Roman"/>
        </w:rPr>
        <w:t xml:space="preserve">3.21 Drengene spiller spillet i 10 minutter, hvor efter vi slutter spillet og siger at nu skal vi i gang med den næste gruppes leg. Vi samler drengene på trappen. </w:t>
      </w:r>
    </w:p>
    <w:p w14:paraId="0C7C290F" w14:textId="77777777" w:rsidR="00C65BC9" w:rsidRPr="00BF5C70" w:rsidRDefault="00C65BC9" w:rsidP="00C65BC9">
      <w:pPr>
        <w:spacing w:line="360" w:lineRule="auto"/>
        <w:jc w:val="both"/>
        <w:rPr>
          <w:rFonts w:ascii="Times New Roman" w:hAnsi="Times New Roman" w:cs="Times New Roman"/>
        </w:rPr>
      </w:pPr>
    </w:p>
    <w:p w14:paraId="123FDA2D" w14:textId="77777777" w:rsidR="00C65BC9" w:rsidRPr="00BF5C70" w:rsidRDefault="00C65BC9" w:rsidP="00C65BC9">
      <w:pPr>
        <w:spacing w:line="360" w:lineRule="auto"/>
        <w:jc w:val="both"/>
        <w:rPr>
          <w:rFonts w:ascii="Times New Roman" w:hAnsi="Times New Roman" w:cs="Times New Roman"/>
        </w:rPr>
      </w:pPr>
      <w:r w:rsidRPr="00BF5C70">
        <w:rPr>
          <w:rFonts w:ascii="Times New Roman" w:hAnsi="Times New Roman"/>
        </w:rPr>
        <w:t xml:space="preserve">3.22 Til samling sidder en af drengene (L) fra den anden gruppe og laver larm og smider med en bold. Bolden skal bruges i deres leg. </w:t>
      </w:r>
    </w:p>
    <w:p w14:paraId="36A1ACE4" w14:textId="77777777" w:rsidR="00C65BC9" w:rsidRPr="00BF5C70" w:rsidRDefault="00C65BC9" w:rsidP="00C65BC9">
      <w:pPr>
        <w:spacing w:line="360" w:lineRule="auto"/>
        <w:jc w:val="both"/>
        <w:rPr>
          <w:rFonts w:ascii="Times New Roman" w:hAnsi="Times New Roman"/>
        </w:rPr>
      </w:pPr>
    </w:p>
    <w:p w14:paraId="737277AC"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3.23 C skal forklare legen hæver stemmen og siger ”vi skal køre på rullebræt……” stemmen forsvinder mit i sætningen. C kigger på L imens han taler. L siger ikke noget. L griner. C kigger ned i gulvet og siger: ”han vil ikke være med” - ”Han gider ikke” – ”han synes min leg er dum”.</w:t>
      </w:r>
    </w:p>
    <w:p w14:paraId="09660151" w14:textId="77777777" w:rsidR="00C65BC9" w:rsidRPr="00BF5C70" w:rsidRDefault="00C65BC9" w:rsidP="00C65BC9">
      <w:pPr>
        <w:spacing w:line="360" w:lineRule="auto"/>
        <w:jc w:val="both"/>
        <w:rPr>
          <w:rFonts w:ascii="Times New Roman" w:hAnsi="Times New Roman"/>
        </w:rPr>
      </w:pPr>
    </w:p>
    <w:p w14:paraId="294D2F68"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3.24 Den frivillige kigger på C ”vil du ikke forklare din leg først, der mangler jo noget?”</w:t>
      </w:r>
    </w:p>
    <w:p w14:paraId="11207E5A"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Drengen siger ”nej jeg vil ikke” ”han vil ikke være med” Han synes det er en dum leg”</w:t>
      </w:r>
    </w:p>
    <w:p w14:paraId="269C06CF"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N sidder stille og kigger. Maria spørger N ”vil du ikke forklare reglerne så?” N kigger væk og siger ”nej!”. L siger  ”det er jo det sammen som sidste gang” og griner. L siger igen ”vi flyver jo bare ind i væggen” L griner og de frivillige griner også.  En frivillig siger ” det lyder altså farligt”. </w:t>
      </w:r>
    </w:p>
    <w:p w14:paraId="4ABDEAF2" w14:textId="77777777" w:rsidR="00C65BC9" w:rsidRPr="00BF5C70" w:rsidRDefault="00C65BC9" w:rsidP="00C65BC9">
      <w:pPr>
        <w:spacing w:line="360" w:lineRule="auto"/>
        <w:jc w:val="both"/>
        <w:rPr>
          <w:rFonts w:ascii="Times New Roman" w:hAnsi="Times New Roman"/>
        </w:rPr>
      </w:pPr>
    </w:p>
    <w:p w14:paraId="72EB2525"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3.25 C ansigtsmimik ændre sig. Han vender sig rundt. Køre væk på rullebrættet og siger ”jeg vil ikke være med mere nu” - ”I griner af mig”. Han smider med gummi torvet og slår det hårdt ned i jorden. Maria siger ”Vi vil rigtig gerne være med C” – ”Du skal bare forklare resten af legen og reglen?” C kører over i hjørnet af gymnastisk salen. C siger:” I griner af mig!”</w:t>
      </w:r>
    </w:p>
    <w:p w14:paraId="41FCF779" w14:textId="77777777" w:rsidR="00C65BC9" w:rsidRPr="00BF5C70" w:rsidRDefault="00C65BC9" w:rsidP="00C65BC9">
      <w:pPr>
        <w:spacing w:line="360" w:lineRule="auto"/>
        <w:jc w:val="both"/>
        <w:rPr>
          <w:rFonts w:ascii="Times New Roman" w:hAnsi="Times New Roman"/>
        </w:rPr>
      </w:pPr>
    </w:p>
    <w:p w14:paraId="20AEC0B0"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3.26 En frivillig føler efter ham. Den frivillige siger ” Vi ville aldrig grine af din leg. Du skal jo bare fortælle om legen, så ved jeg de andre vil være med?”. C ”nej jeg vil ikke. I griner bare af den. </w:t>
      </w:r>
    </w:p>
    <w:p w14:paraId="6B22F0B5"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C kommer med tilbage til samlingsstedte med den frivillige. </w:t>
      </w:r>
    </w:p>
    <w:p w14:paraId="3679489D"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L griner igen. C siger ” Din idiot, du skal ikke grine af mig”. </w:t>
      </w:r>
    </w:p>
    <w:p w14:paraId="65E3886C" w14:textId="77777777" w:rsidR="00C65BC9" w:rsidRPr="00BF5C70" w:rsidRDefault="00C65BC9" w:rsidP="00C65BC9">
      <w:pPr>
        <w:spacing w:line="360" w:lineRule="auto"/>
        <w:jc w:val="both"/>
        <w:rPr>
          <w:rFonts w:ascii="Times New Roman" w:hAnsi="Times New Roman"/>
        </w:rPr>
      </w:pPr>
    </w:p>
    <w:p w14:paraId="64F58BD2" w14:textId="77777777" w:rsidR="00C65BC9" w:rsidRPr="00BF5C70" w:rsidRDefault="00C65BC9" w:rsidP="00C65BC9">
      <w:pPr>
        <w:spacing w:line="360" w:lineRule="auto"/>
        <w:jc w:val="both"/>
        <w:rPr>
          <w:rFonts w:ascii="Times New Roman" w:hAnsi="Times New Roman"/>
        </w:rPr>
      </w:pPr>
    </w:p>
    <w:p w14:paraId="3B01E968" w14:textId="77777777" w:rsidR="00C65BC9" w:rsidRPr="00BF5C70" w:rsidRDefault="00C65BC9" w:rsidP="00C65BC9">
      <w:pPr>
        <w:spacing w:line="360" w:lineRule="auto"/>
        <w:jc w:val="both"/>
        <w:rPr>
          <w:rFonts w:ascii="Times New Roman" w:hAnsi="Times New Roman"/>
          <w:b/>
        </w:rPr>
      </w:pPr>
      <w:r w:rsidRPr="00BF5C70">
        <w:rPr>
          <w:rFonts w:ascii="Times New Roman" w:hAnsi="Times New Roman"/>
          <w:b/>
        </w:rPr>
        <w:t>Efter endt session i Drengeklubben:</w:t>
      </w:r>
    </w:p>
    <w:p w14:paraId="536406C2"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b/>
        </w:rPr>
        <w:t xml:space="preserve">3.27 </w:t>
      </w:r>
      <w:r w:rsidRPr="00BF5C70">
        <w:rPr>
          <w:rFonts w:ascii="Times New Roman" w:hAnsi="Times New Roman"/>
        </w:rPr>
        <w:t>Efter vi er færdige i drengeklubben, følges drengene og de frivillige normalt sammen tilbage til fritidsordningen. Men denne gang ville C ikke med tilbage. De frivillige siger til ham gentagene gange, at han skal med nu. C vil stadig ikke med, men forholder sig rolig. Vi frivillige begynder at gå, i den tro, at han vil komme af sig selv. Da vi når udgangen er han stadig ikke kommet. Sara går tilbage, da vi ikke bare vil efterlade C, han er vores ansvar når vi har Drengeklubben. Sara kommer tilbage til den lille gymnastiksal og C sidder der stadig, på hans rullebræt. Sara siger til ham, at det altså ikke går, at han sidder her alene og at vi har et ansvar for ham, så om han ikke godt vil gå med.</w:t>
      </w:r>
    </w:p>
    <w:p w14:paraId="3F64215C"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C nægter stadig, men da Sara siger, at hun altså skal nå en bus og nu gider hun ikke den opførelse længere, går C endelig med. </w:t>
      </w:r>
    </w:p>
    <w:p w14:paraId="7F609AF0" w14:textId="77777777" w:rsidR="00C65BC9" w:rsidRPr="00BF5C70" w:rsidRDefault="00C65BC9" w:rsidP="00C65BC9">
      <w:pPr>
        <w:spacing w:line="360" w:lineRule="auto"/>
        <w:jc w:val="both"/>
        <w:rPr>
          <w:rFonts w:ascii="Times New Roman" w:hAnsi="Times New Roman"/>
        </w:rPr>
      </w:pPr>
    </w:p>
    <w:p w14:paraId="3824E532"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Sara taler med ham på vejen ned mod udgangen: </w:t>
      </w:r>
    </w:p>
    <w:p w14:paraId="7A797A50" w14:textId="77777777" w:rsidR="00C65BC9" w:rsidRPr="00BF5C70" w:rsidRDefault="00C65BC9" w:rsidP="00C65BC9">
      <w:pPr>
        <w:spacing w:line="360" w:lineRule="auto"/>
        <w:jc w:val="both"/>
        <w:rPr>
          <w:rFonts w:ascii="Times New Roman" w:hAnsi="Times New Roman"/>
        </w:rPr>
      </w:pPr>
    </w:p>
    <w:p w14:paraId="21565663"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3.28 Sara:  Har du haft en dårligt dag C ? Det er okay, at have en dårlig dag. </w:t>
      </w:r>
    </w:p>
    <w:p w14:paraId="083CC93E"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C: Spørg L.</w:t>
      </w:r>
    </w:p>
    <w:p w14:paraId="1F01089F"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Sara: Har dig og L været oppe og skændes i dag?</w:t>
      </w:r>
    </w:p>
    <w:p w14:paraId="05B47EFA"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C: Spørg L.</w:t>
      </w:r>
    </w:p>
    <w:p w14:paraId="7877EDAC"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Sara: Har L gjort noget ved dig?</w:t>
      </w:r>
    </w:p>
    <w:p w14:paraId="2BE5C9CF"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C: Spørg L!</w:t>
      </w:r>
    </w:p>
    <w:p w14:paraId="297BDA73"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Sara: Jamen C, jeg er da ked af hvis der er sket noget mellem dig og L.</w:t>
      </w:r>
    </w:p>
    <w:p w14:paraId="0F7835DD"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C: Det er også bare fordi i ikke gad at lege min leg!</w:t>
      </w:r>
    </w:p>
    <w:p w14:paraId="11B708B9"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Sara: Det ville vi gerne, men det var jo bare fordi legen var lidt farlig.</w:t>
      </w:r>
    </w:p>
    <w:p w14:paraId="35D665D8"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C: Nå, men spørg L.</w:t>
      </w:r>
    </w:p>
    <w:p w14:paraId="7D0DD1A1"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Sara: Jeg er virkelig ked af hvis der er sket noget mellem dig og L. </w:t>
      </w:r>
    </w:p>
    <w:p w14:paraId="162FF63E"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C: Jeg har bare meget inde i mit hoved! Kan ikke alle de spørgsmål.</w:t>
      </w:r>
    </w:p>
    <w:p w14:paraId="4906599A"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Sara: Det er også okay at have en dårlig dag, hvor man ikke rigtig kan overskue noget. Du må bare gerne snakket med mig hvis du har lyst.</w:t>
      </w:r>
    </w:p>
    <w:p w14:paraId="13A841D0" w14:textId="77777777" w:rsidR="00C65BC9" w:rsidRPr="00BF5C70" w:rsidRDefault="00C65BC9" w:rsidP="00C65BC9">
      <w:pPr>
        <w:spacing w:line="360" w:lineRule="auto"/>
        <w:jc w:val="both"/>
        <w:rPr>
          <w:rFonts w:ascii="Times New Roman" w:hAnsi="Times New Roman"/>
        </w:rPr>
      </w:pPr>
    </w:p>
    <w:p w14:paraId="38F18C60"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Vi nærmer os udgangen (imellem tiden har vi gået rundt i den store hal).</w:t>
      </w:r>
    </w:p>
    <w:p w14:paraId="25A3011D" w14:textId="77777777" w:rsidR="00C65BC9" w:rsidRPr="00BF5C70" w:rsidRDefault="00C65BC9" w:rsidP="00C65BC9">
      <w:pPr>
        <w:spacing w:line="360" w:lineRule="auto"/>
        <w:jc w:val="both"/>
        <w:rPr>
          <w:rFonts w:ascii="Times New Roman" w:hAnsi="Times New Roman"/>
        </w:rPr>
      </w:pPr>
    </w:p>
    <w:p w14:paraId="796E7EE3"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3.29 Sara: er det dine sko der ligger der?</w:t>
      </w:r>
    </w:p>
    <w:p w14:paraId="1F06C400"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C: JEG KAN IKKE ALLE DE SPØRGSMÅL, AAARRRRHHH (C begynder, at skrige og græde!)</w:t>
      </w:r>
    </w:p>
    <w:p w14:paraId="6199FF73" w14:textId="77777777" w:rsidR="00C65BC9" w:rsidRPr="00BF5C70" w:rsidRDefault="00C65BC9" w:rsidP="00C65BC9">
      <w:pPr>
        <w:spacing w:line="360" w:lineRule="auto"/>
        <w:jc w:val="both"/>
        <w:rPr>
          <w:rFonts w:ascii="Times New Roman" w:hAnsi="Times New Roman"/>
        </w:rPr>
      </w:pPr>
      <w:r w:rsidRPr="00BF5C70">
        <w:rPr>
          <w:rFonts w:ascii="Times New Roman" w:hAnsi="Times New Roman"/>
        </w:rPr>
        <w:t xml:space="preserve">Sara: Men søde C, jeg skal nok stoppe med alle de spørgsmål, jeg kan bare ikke lide hvis du ikke har det godt. </w:t>
      </w:r>
    </w:p>
    <w:p w14:paraId="6BE9DB9B" w14:textId="77777777" w:rsidR="00C65BC9" w:rsidRPr="00BF5C70" w:rsidRDefault="00C65BC9" w:rsidP="00C65BC9">
      <w:pPr>
        <w:spacing w:line="360" w:lineRule="auto"/>
        <w:jc w:val="both"/>
        <w:rPr>
          <w:rFonts w:ascii="Times New Roman" w:hAnsi="Times New Roman"/>
        </w:rPr>
      </w:pPr>
    </w:p>
    <w:p w14:paraId="059ABAAE" w14:textId="77777777" w:rsidR="00C65BC9" w:rsidRPr="00001939" w:rsidRDefault="00C65BC9" w:rsidP="00C65BC9">
      <w:pPr>
        <w:spacing w:line="360" w:lineRule="auto"/>
        <w:jc w:val="both"/>
        <w:rPr>
          <w:rFonts w:ascii="Times New Roman" w:hAnsi="Times New Roman"/>
        </w:rPr>
      </w:pPr>
      <w:r w:rsidRPr="00BF5C70">
        <w:rPr>
          <w:rFonts w:ascii="Times New Roman" w:hAnsi="Times New Roman"/>
        </w:rPr>
        <w:t xml:space="preserve">3.30 C går væk fra Sara og græder. Sara prøver, at gå med og berolige ham og give ham et knus. Men C afviser og græder endnu mere og virker meget frustreret. Sara forlader ham og går over i fritidsordningen og henter en pædagog. </w:t>
      </w:r>
      <w:r>
        <w:rPr>
          <w:rFonts w:ascii="Times New Roman" w:hAnsi="Times New Roman"/>
        </w:rPr>
        <w:tab/>
      </w:r>
    </w:p>
    <w:p w14:paraId="1BF851F2" w14:textId="77777777" w:rsidR="00C65BC9" w:rsidRDefault="00C65BC9" w:rsidP="00C65BC9">
      <w:pPr>
        <w:pStyle w:val="Overskrift2"/>
        <w:spacing w:line="360" w:lineRule="auto"/>
        <w:jc w:val="both"/>
        <w:rPr>
          <w:rFonts w:ascii="Times New Roman" w:hAnsi="Times New Roman" w:cs="Times New Roman"/>
          <w:color w:val="auto"/>
        </w:rPr>
      </w:pPr>
    </w:p>
    <w:p w14:paraId="206C7540" w14:textId="77777777" w:rsidR="00C65BC9" w:rsidRDefault="00C65BC9" w:rsidP="00C65BC9"/>
    <w:p w14:paraId="7BDAE4E6" w14:textId="77777777" w:rsidR="00C65BC9" w:rsidRPr="000E4CA8" w:rsidRDefault="00C65BC9" w:rsidP="00C65BC9">
      <w:pPr>
        <w:pStyle w:val="Overskrift1"/>
        <w:spacing w:line="360" w:lineRule="auto"/>
        <w:jc w:val="both"/>
        <w:rPr>
          <w:rFonts w:ascii="Times New Roman" w:hAnsi="Times New Roman" w:cs="Times New Roman"/>
          <w:color w:val="auto"/>
          <w:sz w:val="36"/>
          <w:szCs w:val="36"/>
        </w:rPr>
      </w:pPr>
      <w:bookmarkStart w:id="154" w:name="_Toc294716254"/>
      <w:r w:rsidRPr="000E4CA8">
        <w:rPr>
          <w:rFonts w:ascii="Times New Roman" w:hAnsi="Times New Roman" w:cs="Times New Roman"/>
          <w:color w:val="auto"/>
          <w:sz w:val="36"/>
          <w:szCs w:val="36"/>
        </w:rPr>
        <w:t>Bilag 4: Projektbeskrivelse af Drengeklubben</w:t>
      </w:r>
      <w:bookmarkEnd w:id="154"/>
    </w:p>
    <w:p w14:paraId="178C44CB" w14:textId="77777777" w:rsidR="00C65BC9" w:rsidRPr="00747BB3" w:rsidRDefault="00C65BC9" w:rsidP="00C65BC9"/>
    <w:p w14:paraId="7B37CF53"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Dette er Drengeklubbens projektbeskrivelse og er en direkte kopi fra den organisationens hjemmeside, som står bag projektet. </w:t>
      </w:r>
    </w:p>
    <w:p w14:paraId="27198A1B" w14:textId="77777777" w:rsidR="00C65BC9" w:rsidRDefault="00C65BC9" w:rsidP="00C65BC9">
      <w:pPr>
        <w:spacing w:line="360" w:lineRule="auto"/>
        <w:jc w:val="both"/>
        <w:rPr>
          <w:rFonts w:ascii="Times New Roman" w:hAnsi="Times New Roman" w:cs="Times New Roman"/>
        </w:rPr>
      </w:pPr>
    </w:p>
    <w:p w14:paraId="19D3F777" w14:textId="77777777" w:rsidR="00C65BC9" w:rsidRPr="00DD7538" w:rsidRDefault="00C65BC9" w:rsidP="00C65BC9">
      <w:pPr>
        <w:spacing w:line="360" w:lineRule="auto"/>
        <w:jc w:val="both"/>
        <w:rPr>
          <w:rFonts w:ascii="Times New Roman" w:hAnsi="Times New Roman" w:cs="Times New Roman"/>
          <w:b/>
        </w:rPr>
      </w:pPr>
      <w:r>
        <w:rPr>
          <w:rFonts w:ascii="Times New Roman" w:hAnsi="Times New Roman" w:cs="Times New Roman"/>
          <w:b/>
        </w:rPr>
        <w:t>DRENGEKLUB</w:t>
      </w:r>
    </w:p>
    <w:p w14:paraId="73C958E8"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Hvorfor er Drengeklubben blevet til? Drengeklubben er et nyt udviklingsprojekt, som tager direkte fat om én af de vigtigste uddannelsesmæssige udfordringer lige nu, nemlig at få flere børn – primært drenge – til at klare sig godt i folkeskolen. Hvis der er et behov for piger, dækker vi også gerne dette Alt for mange børn klarer sig dårligt i skolen, fordi de har svært ved at sidde stille og koncentrere sig i et klasseværelse med mange elever og få lærere. </w:t>
      </w:r>
    </w:p>
    <w:p w14:paraId="0E64C3D4" w14:textId="77777777" w:rsidR="00C65BC9" w:rsidRDefault="00C65BC9" w:rsidP="00C65BC9">
      <w:pPr>
        <w:spacing w:line="360" w:lineRule="auto"/>
        <w:jc w:val="both"/>
        <w:rPr>
          <w:rFonts w:ascii="Times New Roman" w:hAnsi="Times New Roman" w:cs="Times New Roman"/>
        </w:rPr>
      </w:pPr>
    </w:p>
    <w:p w14:paraId="4AB9661F"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Drengeklubben får børnene tilbage på uddannelsessporet ved hjælp af sport og moderne undervisningsstile. Målgruppen er børn i 2. og 3. klasse.</w:t>
      </w:r>
    </w:p>
    <w:p w14:paraId="458F7F64" w14:textId="77777777" w:rsidR="00C65BC9" w:rsidRDefault="00C65BC9" w:rsidP="00C65BC9">
      <w:pPr>
        <w:spacing w:line="360" w:lineRule="auto"/>
        <w:jc w:val="both"/>
        <w:rPr>
          <w:rFonts w:ascii="Times New Roman" w:hAnsi="Times New Roman" w:cs="Times New Roman"/>
        </w:rPr>
      </w:pPr>
    </w:p>
    <w:p w14:paraId="2D16E7C9" w14:textId="77777777" w:rsidR="00C65BC9" w:rsidRDefault="00C65BC9" w:rsidP="00C65BC9">
      <w:pPr>
        <w:spacing w:line="360" w:lineRule="auto"/>
        <w:jc w:val="both"/>
        <w:rPr>
          <w:rFonts w:ascii="Times New Roman" w:hAnsi="Times New Roman" w:cs="Times New Roman"/>
          <w:b/>
        </w:rPr>
      </w:pPr>
      <w:r w:rsidRPr="00DD7538">
        <w:rPr>
          <w:rFonts w:ascii="Times New Roman" w:hAnsi="Times New Roman" w:cs="Times New Roman"/>
          <w:b/>
        </w:rPr>
        <w:t>Hvad er en Drengeklub?</w:t>
      </w:r>
      <w:r>
        <w:rPr>
          <w:rFonts w:ascii="Times New Roman" w:hAnsi="Times New Roman" w:cs="Times New Roman"/>
          <w:b/>
        </w:rPr>
        <w:t xml:space="preserve"> </w:t>
      </w:r>
    </w:p>
    <w:p w14:paraId="62C6D64B"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En Drengeklub er en sportsaktivitet, hvor børnene først og fremmest skal have det rigtigt skægt og lave en masse sport og lege. Samtidig indeholder de forskellige aktiviteter elementer af læring, så børnene oplever, at læring kan være sjovt og dermed få lidt mere lyst til at gå i skole. </w:t>
      </w:r>
    </w:p>
    <w:p w14:paraId="0117F802" w14:textId="77777777" w:rsidR="00C65BC9" w:rsidRDefault="00C65BC9" w:rsidP="00C65BC9">
      <w:pPr>
        <w:spacing w:line="360" w:lineRule="auto"/>
        <w:jc w:val="both"/>
        <w:rPr>
          <w:rFonts w:ascii="Times New Roman" w:hAnsi="Times New Roman" w:cs="Times New Roman"/>
        </w:rPr>
      </w:pPr>
    </w:p>
    <w:p w14:paraId="0F920267"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Læringen leges gennem sport. Målet er, at børnene får viden og faglige kompetencer med fra Drengeklubben, og det på den baggrund bliver lettere og sjovere for dem at gå i skole.</w:t>
      </w:r>
    </w:p>
    <w:p w14:paraId="6F72DA32" w14:textId="77777777" w:rsidR="00C65BC9" w:rsidRDefault="00C65BC9" w:rsidP="00C65BC9">
      <w:pPr>
        <w:spacing w:line="360" w:lineRule="auto"/>
        <w:jc w:val="both"/>
        <w:rPr>
          <w:rFonts w:ascii="Times New Roman" w:hAnsi="Times New Roman" w:cs="Times New Roman"/>
        </w:rPr>
      </w:pPr>
    </w:p>
    <w:p w14:paraId="24299F06"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Drengeklubben bliver støttet af Egmont Fonden, som arbejder tæt sammen med organisationen, som står bag projektet, om at få udsatte børn og unge ind i en positiv udvikling under overskriften ”Væk fra kanten”. </w:t>
      </w:r>
    </w:p>
    <w:p w14:paraId="6BC665CB" w14:textId="77777777" w:rsidR="00C65BC9" w:rsidRDefault="00C65BC9" w:rsidP="00C65BC9">
      <w:pPr>
        <w:spacing w:line="360" w:lineRule="auto"/>
        <w:jc w:val="both"/>
        <w:rPr>
          <w:rFonts w:ascii="Times New Roman" w:hAnsi="Times New Roman" w:cs="Times New Roman"/>
        </w:rPr>
      </w:pPr>
    </w:p>
    <w:p w14:paraId="353C1AED" w14:textId="77777777" w:rsidR="00C65BC9" w:rsidRDefault="00C65BC9" w:rsidP="00C65BC9">
      <w:pPr>
        <w:spacing w:line="360" w:lineRule="auto"/>
        <w:jc w:val="both"/>
        <w:rPr>
          <w:rFonts w:ascii="Times New Roman" w:hAnsi="Times New Roman" w:cs="Times New Roman"/>
          <w:b/>
        </w:rPr>
      </w:pPr>
      <w:r w:rsidRPr="00492127">
        <w:rPr>
          <w:rFonts w:ascii="Times New Roman" w:hAnsi="Times New Roman" w:cs="Times New Roman"/>
          <w:b/>
        </w:rPr>
        <w:t xml:space="preserve">Derfor skal du være frivillig i en Drengeklub? </w:t>
      </w:r>
    </w:p>
    <w:p w14:paraId="5DE1CB71"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Som frivillig i en Drengeklub er du med til at give børn og unge en aktiv hverdag sammen med andre børn fra deres lokalemiljø. På den måde bidrager du til at skabe samspil og sammenhold. Samtidigt har du mulighed for at introducere børn og unge til læring på en sjov og anderledes måde og du får med garanti mulighed for at lære nye sjove ting selv. Hvis du har en særlig interesse i sport eller læring og alternative læringsstile, giver Drengeklubberne mulighed for at prøve gode idéer og metoder af i virkeligheden. </w:t>
      </w:r>
    </w:p>
    <w:p w14:paraId="3A46839F" w14:textId="77777777" w:rsidR="00C65BC9" w:rsidRDefault="00C65BC9" w:rsidP="00C65BC9">
      <w:pPr>
        <w:spacing w:line="360" w:lineRule="auto"/>
        <w:jc w:val="both"/>
        <w:rPr>
          <w:rFonts w:ascii="Times New Roman" w:hAnsi="Times New Roman" w:cs="Times New Roman"/>
        </w:rPr>
      </w:pPr>
    </w:p>
    <w:p w14:paraId="3E342EDF" w14:textId="77777777" w:rsidR="00C65BC9" w:rsidRDefault="00C65BC9" w:rsidP="00C65BC9">
      <w:pPr>
        <w:spacing w:line="360" w:lineRule="auto"/>
        <w:jc w:val="both"/>
        <w:rPr>
          <w:rFonts w:ascii="Times New Roman" w:hAnsi="Times New Roman" w:cs="Times New Roman"/>
          <w:b/>
        </w:rPr>
      </w:pPr>
      <w:r w:rsidRPr="00492127">
        <w:rPr>
          <w:rFonts w:ascii="Times New Roman" w:hAnsi="Times New Roman" w:cs="Times New Roman"/>
          <w:b/>
        </w:rPr>
        <w:t>Hvordan er du frivillig?</w:t>
      </w:r>
    </w:p>
    <w:p w14:paraId="72F6FF1E" w14:textId="77777777" w:rsidR="00C65BC9" w:rsidRPr="00492127" w:rsidRDefault="00C65BC9" w:rsidP="00C65BC9">
      <w:pPr>
        <w:spacing w:line="360" w:lineRule="auto"/>
        <w:jc w:val="both"/>
        <w:rPr>
          <w:rFonts w:ascii="Times New Roman" w:hAnsi="Times New Roman" w:cs="Times New Roman"/>
        </w:rPr>
      </w:pPr>
      <w:r>
        <w:rPr>
          <w:rFonts w:ascii="Times New Roman" w:hAnsi="Times New Roman" w:cs="Times New Roman"/>
        </w:rPr>
        <w:t xml:space="preserve">Som frivillig har du mulighed for at være med til at starte en Drengeklub op i dit område eller indgå i en etableret frivilliggruppe på en eksisterende Drengeklub. Gruppen står for udvikling og planlægge aktiviteterne ud fra et velbeskrevet koncept, og du kan derfor få rig indflydelse på, hvilket aktiviteter og læringslege I skal lave i klubben. Drengeklubben foregår om eftermiddagen én gang om ugen i cirka to timer. </w:t>
      </w:r>
    </w:p>
    <w:p w14:paraId="08A62780" w14:textId="77777777" w:rsidR="00C65BC9" w:rsidRDefault="00C65BC9" w:rsidP="00C65BC9">
      <w:pPr>
        <w:rPr>
          <w:color w:val="FF0000"/>
        </w:rPr>
      </w:pPr>
    </w:p>
    <w:p w14:paraId="694607E1" w14:textId="77777777" w:rsidR="00C65BC9" w:rsidRDefault="00C65BC9" w:rsidP="00C65BC9">
      <w:pPr>
        <w:rPr>
          <w:color w:val="FF0000"/>
        </w:rPr>
      </w:pPr>
    </w:p>
    <w:p w14:paraId="3EA92D49" w14:textId="77777777" w:rsidR="00C65BC9" w:rsidRDefault="00C65BC9" w:rsidP="00C65BC9">
      <w:pPr>
        <w:rPr>
          <w:color w:val="FF0000"/>
        </w:rPr>
      </w:pPr>
    </w:p>
    <w:p w14:paraId="7B3B2E98" w14:textId="77777777" w:rsidR="00C65BC9" w:rsidRDefault="00C65BC9" w:rsidP="00C65BC9">
      <w:pPr>
        <w:rPr>
          <w:color w:val="FF0000"/>
        </w:rPr>
      </w:pPr>
    </w:p>
    <w:p w14:paraId="28777EB2" w14:textId="77777777" w:rsidR="00C65BC9" w:rsidRDefault="00C65BC9" w:rsidP="00C65BC9">
      <w:pPr>
        <w:rPr>
          <w:color w:val="FF0000"/>
        </w:rPr>
      </w:pPr>
    </w:p>
    <w:p w14:paraId="0B4447B6" w14:textId="77777777" w:rsidR="00C65BC9" w:rsidRDefault="00C65BC9" w:rsidP="00C65BC9">
      <w:pPr>
        <w:pStyle w:val="Overskrift1"/>
        <w:spacing w:line="360" w:lineRule="auto"/>
        <w:rPr>
          <w:rFonts w:ascii="Times New Roman" w:hAnsi="Times New Roman" w:cs="Times New Roman"/>
          <w:color w:val="000000" w:themeColor="text1"/>
        </w:rPr>
      </w:pPr>
    </w:p>
    <w:p w14:paraId="557FCAD0" w14:textId="77777777" w:rsidR="00C65BC9" w:rsidRDefault="00C65BC9" w:rsidP="00C65BC9">
      <w:pPr>
        <w:pStyle w:val="Overskrift1"/>
        <w:spacing w:line="360" w:lineRule="auto"/>
        <w:rPr>
          <w:rFonts w:ascii="Times New Roman" w:hAnsi="Times New Roman" w:cs="Times New Roman"/>
          <w:color w:val="000000" w:themeColor="text1"/>
        </w:rPr>
      </w:pPr>
    </w:p>
    <w:p w14:paraId="22946229" w14:textId="77777777" w:rsidR="00C65BC9" w:rsidRDefault="00C65BC9" w:rsidP="00C65BC9">
      <w:pPr>
        <w:pStyle w:val="Overskrift1"/>
        <w:spacing w:line="360" w:lineRule="auto"/>
        <w:rPr>
          <w:rFonts w:ascii="Times New Roman" w:hAnsi="Times New Roman" w:cs="Times New Roman"/>
          <w:color w:val="000000" w:themeColor="text1"/>
        </w:rPr>
      </w:pPr>
    </w:p>
    <w:p w14:paraId="31867525" w14:textId="77777777" w:rsidR="00C65BC9" w:rsidRDefault="00C65BC9" w:rsidP="00C65BC9">
      <w:pPr>
        <w:pStyle w:val="Overskrift1"/>
        <w:spacing w:line="360" w:lineRule="auto"/>
        <w:rPr>
          <w:rFonts w:ascii="Times New Roman" w:hAnsi="Times New Roman" w:cs="Times New Roman"/>
          <w:color w:val="000000" w:themeColor="text1"/>
        </w:rPr>
      </w:pPr>
    </w:p>
    <w:p w14:paraId="0E48D367" w14:textId="77777777" w:rsidR="00C65BC9" w:rsidRDefault="00C65BC9" w:rsidP="00C65BC9">
      <w:pPr>
        <w:pStyle w:val="Overskrift1"/>
        <w:spacing w:line="360" w:lineRule="auto"/>
        <w:rPr>
          <w:rFonts w:ascii="Times New Roman" w:hAnsi="Times New Roman" w:cs="Times New Roman"/>
          <w:color w:val="000000" w:themeColor="text1"/>
        </w:rPr>
      </w:pPr>
    </w:p>
    <w:p w14:paraId="1AE2CA6C" w14:textId="77777777" w:rsidR="00C65BC9" w:rsidRDefault="00C65BC9" w:rsidP="00C65BC9">
      <w:pPr>
        <w:pStyle w:val="Overskrift1"/>
        <w:spacing w:line="360" w:lineRule="auto"/>
        <w:rPr>
          <w:rFonts w:ascii="Times New Roman" w:hAnsi="Times New Roman" w:cs="Times New Roman"/>
          <w:color w:val="000000" w:themeColor="text1"/>
        </w:rPr>
      </w:pPr>
    </w:p>
    <w:p w14:paraId="097C46F6" w14:textId="77777777" w:rsidR="00C65BC9" w:rsidRDefault="00C65BC9" w:rsidP="00C65BC9">
      <w:pPr>
        <w:spacing w:line="360" w:lineRule="auto"/>
        <w:jc w:val="both"/>
        <w:rPr>
          <w:rFonts w:ascii="Times New Roman" w:hAnsi="Times New Roman" w:cs="Times New Roman"/>
        </w:rPr>
      </w:pPr>
    </w:p>
    <w:p w14:paraId="7FBB07E8" w14:textId="77777777" w:rsidR="00C65BC9" w:rsidRDefault="00C65BC9" w:rsidP="00C65BC9">
      <w:pPr>
        <w:spacing w:line="360" w:lineRule="auto"/>
        <w:jc w:val="both"/>
        <w:rPr>
          <w:rFonts w:ascii="Times New Roman" w:hAnsi="Times New Roman" w:cs="Times New Roman"/>
        </w:rPr>
      </w:pPr>
    </w:p>
    <w:p w14:paraId="452B467E" w14:textId="77777777" w:rsidR="00C65BC9" w:rsidRDefault="00C65BC9" w:rsidP="00C65BC9">
      <w:pPr>
        <w:spacing w:line="360" w:lineRule="auto"/>
        <w:jc w:val="both"/>
        <w:rPr>
          <w:rFonts w:ascii="Times New Roman" w:hAnsi="Times New Roman" w:cs="Times New Roman"/>
        </w:rPr>
      </w:pPr>
    </w:p>
    <w:p w14:paraId="283C2951" w14:textId="77777777" w:rsidR="00C65BC9" w:rsidRDefault="00C65BC9" w:rsidP="00C65BC9">
      <w:pPr>
        <w:spacing w:line="360" w:lineRule="auto"/>
        <w:jc w:val="both"/>
        <w:rPr>
          <w:rFonts w:ascii="Times New Roman" w:hAnsi="Times New Roman" w:cs="Times New Roman"/>
        </w:rPr>
      </w:pPr>
    </w:p>
    <w:p w14:paraId="2709BE3A" w14:textId="77777777" w:rsidR="00C65BC9" w:rsidRDefault="00C65BC9" w:rsidP="00C65BC9">
      <w:pPr>
        <w:spacing w:line="360" w:lineRule="auto"/>
        <w:jc w:val="both"/>
        <w:rPr>
          <w:rFonts w:ascii="Times New Roman" w:hAnsi="Times New Roman" w:cs="Times New Roman"/>
        </w:rPr>
      </w:pPr>
    </w:p>
    <w:p w14:paraId="3BD37A95" w14:textId="77777777" w:rsidR="00C65BC9" w:rsidRPr="000E4CA8" w:rsidRDefault="00C65BC9" w:rsidP="00C65BC9">
      <w:pPr>
        <w:pStyle w:val="Overskrift1"/>
        <w:spacing w:line="360" w:lineRule="auto"/>
        <w:rPr>
          <w:rFonts w:ascii="Times New Roman" w:hAnsi="Times New Roman" w:cs="Times New Roman"/>
          <w:color w:val="000000" w:themeColor="text1"/>
          <w:sz w:val="36"/>
          <w:szCs w:val="36"/>
        </w:rPr>
      </w:pPr>
      <w:bookmarkStart w:id="155" w:name="_Toc294716255"/>
      <w:r w:rsidRPr="000E4CA8">
        <w:rPr>
          <w:rFonts w:ascii="Times New Roman" w:hAnsi="Times New Roman" w:cs="Times New Roman"/>
          <w:color w:val="000000" w:themeColor="text1"/>
          <w:sz w:val="36"/>
          <w:szCs w:val="36"/>
        </w:rPr>
        <w:t>Bilag 5: Tiltag</w:t>
      </w:r>
      <w:r>
        <w:rPr>
          <w:rFonts w:ascii="Times New Roman" w:hAnsi="Times New Roman" w:cs="Times New Roman"/>
          <w:color w:val="000000" w:themeColor="text1"/>
          <w:sz w:val="36"/>
          <w:szCs w:val="36"/>
        </w:rPr>
        <w:t xml:space="preserve"> - Baggrundsundersøgelsen</w:t>
      </w:r>
      <w:bookmarkEnd w:id="155"/>
    </w:p>
    <w:p w14:paraId="3B1272DB" w14:textId="77777777" w:rsidR="00C65BC9" w:rsidRDefault="00C65BC9" w:rsidP="00C65BC9">
      <w:pPr>
        <w:spacing w:line="360" w:lineRule="auto"/>
        <w:jc w:val="both"/>
        <w:rPr>
          <w:rFonts w:ascii="Times New Roman" w:hAnsi="Times New Roman" w:cs="Times New Roman"/>
        </w:rPr>
      </w:pPr>
    </w:p>
    <w:p w14:paraId="4DCD1566"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Tiltagene er udarbejdet på baggrund af Marias observationer (se bilag x)  og de punkter med blev implementeret i læringsplanen for anden session i Actionklubben. </w:t>
      </w:r>
    </w:p>
    <w:p w14:paraId="4FBABBBA" w14:textId="77777777" w:rsidR="00C65BC9" w:rsidRDefault="00C65BC9" w:rsidP="00C65BC9">
      <w:pPr>
        <w:spacing w:line="360" w:lineRule="auto"/>
        <w:rPr>
          <w:rFonts w:ascii="Times New Roman" w:hAnsi="Times New Roman" w:cs="Times New Roman"/>
        </w:rPr>
      </w:pPr>
    </w:p>
    <w:p w14:paraId="49C0A7F6" w14:textId="77777777" w:rsidR="00C65BC9" w:rsidRPr="002F2846" w:rsidRDefault="00C65BC9" w:rsidP="00C65BC9">
      <w:pPr>
        <w:spacing w:line="360" w:lineRule="auto"/>
        <w:rPr>
          <w:rFonts w:ascii="Times New Roman" w:hAnsi="Times New Roman" w:cs="Times New Roman"/>
          <w:b/>
        </w:rPr>
      </w:pPr>
      <w:r w:rsidRPr="002F2846">
        <w:rPr>
          <w:rFonts w:ascii="Times New Roman" w:hAnsi="Times New Roman" w:cs="Times New Roman"/>
          <w:b/>
        </w:rPr>
        <w:t>Tiltag:</w:t>
      </w:r>
    </w:p>
    <w:p w14:paraId="7EF85697" w14:textId="77777777" w:rsidR="00C65BC9" w:rsidRPr="002F2846" w:rsidRDefault="00C65BC9" w:rsidP="00C65BC9">
      <w:pPr>
        <w:pStyle w:val="Listeafsnit"/>
        <w:numPr>
          <w:ilvl w:val="0"/>
          <w:numId w:val="24"/>
        </w:numPr>
        <w:spacing w:line="360" w:lineRule="auto"/>
        <w:ind w:left="567"/>
        <w:rPr>
          <w:rFonts w:ascii="Times New Roman" w:hAnsi="Times New Roman" w:cs="Times New Roman"/>
        </w:rPr>
      </w:pPr>
      <w:r w:rsidRPr="002F2846">
        <w:rPr>
          <w:rFonts w:ascii="Times New Roman" w:hAnsi="Times New Roman" w:cs="Times New Roman"/>
        </w:rPr>
        <w:t>At komme til tiden, ellers banke på?</w:t>
      </w:r>
    </w:p>
    <w:p w14:paraId="181ED0F9" w14:textId="77777777" w:rsidR="00C65BC9" w:rsidRPr="002F2846" w:rsidRDefault="00C65BC9" w:rsidP="00C65BC9">
      <w:pPr>
        <w:spacing w:line="360" w:lineRule="auto"/>
        <w:ind w:left="567"/>
        <w:rPr>
          <w:rFonts w:ascii="Times New Roman" w:hAnsi="Times New Roman" w:cs="Times New Roman"/>
        </w:rPr>
      </w:pPr>
    </w:p>
    <w:p w14:paraId="7143AC82" w14:textId="77777777" w:rsidR="00C65BC9" w:rsidRPr="002F2846" w:rsidRDefault="00C65BC9" w:rsidP="00C65BC9">
      <w:pPr>
        <w:pStyle w:val="Listeafsnit"/>
        <w:numPr>
          <w:ilvl w:val="0"/>
          <w:numId w:val="24"/>
        </w:numPr>
        <w:spacing w:line="360" w:lineRule="auto"/>
        <w:ind w:left="567"/>
        <w:rPr>
          <w:rFonts w:ascii="Times New Roman" w:hAnsi="Times New Roman" w:cs="Times New Roman"/>
        </w:rPr>
      </w:pPr>
      <w:r w:rsidRPr="002F2846">
        <w:rPr>
          <w:rFonts w:ascii="Times New Roman" w:hAnsi="Times New Roman" w:cs="Times New Roman"/>
        </w:rPr>
        <w:t xml:space="preserve">Vold på hinanden – enten bliver man sendt hjem med en opringning. Det er ligeså vigtigt ikke at slå på hinanden i skolen, som det er i Actionklubben. Hvis de slog hinanden i skolen, ville det være et stort problem. </w:t>
      </w:r>
    </w:p>
    <w:p w14:paraId="4C3DDF14" w14:textId="77777777" w:rsidR="00C65BC9" w:rsidRPr="002F2846" w:rsidRDefault="00C65BC9" w:rsidP="00C65BC9">
      <w:pPr>
        <w:spacing w:line="360" w:lineRule="auto"/>
        <w:ind w:left="567"/>
        <w:rPr>
          <w:rFonts w:ascii="Times New Roman" w:hAnsi="Times New Roman" w:cs="Times New Roman"/>
          <w:highlight w:val="green"/>
        </w:rPr>
      </w:pPr>
    </w:p>
    <w:p w14:paraId="7CA3D2CF" w14:textId="77777777" w:rsidR="00C65BC9" w:rsidRPr="002F2846" w:rsidRDefault="00C65BC9" w:rsidP="00C65BC9">
      <w:pPr>
        <w:pStyle w:val="Listeafsnit"/>
        <w:numPr>
          <w:ilvl w:val="0"/>
          <w:numId w:val="24"/>
        </w:numPr>
        <w:spacing w:line="360" w:lineRule="auto"/>
        <w:ind w:left="567"/>
        <w:rPr>
          <w:rFonts w:ascii="Times New Roman" w:hAnsi="Times New Roman" w:cs="Times New Roman"/>
        </w:rPr>
      </w:pPr>
      <w:r w:rsidRPr="002F2846">
        <w:rPr>
          <w:rFonts w:ascii="Times New Roman" w:hAnsi="Times New Roman" w:cs="Times New Roman"/>
        </w:rPr>
        <w:t xml:space="preserve">Altid starte med en fællessamling – Have fællessamling flere gange. Evt. Imellem hver aktivitet, hvor man forklare regler og man taler om reglerne med børnene. Lader dem komme på banen med deres egen mening.  </w:t>
      </w:r>
    </w:p>
    <w:p w14:paraId="33DB5985" w14:textId="77777777" w:rsidR="00C65BC9" w:rsidRPr="002F2846" w:rsidRDefault="00C65BC9" w:rsidP="00C65BC9">
      <w:pPr>
        <w:spacing w:line="360" w:lineRule="auto"/>
        <w:ind w:left="567"/>
        <w:rPr>
          <w:rFonts w:ascii="Times New Roman" w:hAnsi="Times New Roman" w:cs="Times New Roman"/>
        </w:rPr>
      </w:pPr>
    </w:p>
    <w:p w14:paraId="010602C9" w14:textId="77777777" w:rsidR="00C65BC9" w:rsidRPr="002F2846" w:rsidRDefault="00C65BC9" w:rsidP="00C65BC9">
      <w:pPr>
        <w:pStyle w:val="Listeafsnit"/>
        <w:numPr>
          <w:ilvl w:val="0"/>
          <w:numId w:val="24"/>
        </w:numPr>
        <w:spacing w:line="360" w:lineRule="auto"/>
        <w:ind w:left="567"/>
        <w:rPr>
          <w:rFonts w:ascii="Times New Roman" w:hAnsi="Times New Roman" w:cs="Times New Roman"/>
        </w:rPr>
      </w:pPr>
      <w:r w:rsidRPr="002F2846">
        <w:rPr>
          <w:rFonts w:ascii="Times New Roman" w:hAnsi="Times New Roman" w:cs="Times New Roman"/>
        </w:rPr>
        <w:t>Til fællessamling i starten af sessionen, får børnene at vide hvad de skal. Klar struktur – evt med gulerod (fodbold til sidst, hvis det går godt osv.)</w:t>
      </w:r>
    </w:p>
    <w:p w14:paraId="5EA586B9" w14:textId="77777777" w:rsidR="00C65BC9" w:rsidRPr="002F2846" w:rsidRDefault="00C65BC9" w:rsidP="00C65BC9">
      <w:pPr>
        <w:spacing w:line="360" w:lineRule="auto"/>
        <w:ind w:left="567"/>
        <w:rPr>
          <w:rFonts w:ascii="Times New Roman" w:hAnsi="Times New Roman" w:cs="Times New Roman"/>
        </w:rPr>
      </w:pPr>
    </w:p>
    <w:p w14:paraId="0F2E5FC5" w14:textId="77777777" w:rsidR="00C65BC9" w:rsidRPr="002F2846" w:rsidRDefault="00C65BC9" w:rsidP="00C65BC9">
      <w:pPr>
        <w:pStyle w:val="Listeafsnit"/>
        <w:numPr>
          <w:ilvl w:val="0"/>
          <w:numId w:val="24"/>
        </w:numPr>
        <w:spacing w:line="360" w:lineRule="auto"/>
        <w:ind w:left="567"/>
        <w:rPr>
          <w:rFonts w:ascii="Times New Roman" w:hAnsi="Times New Roman" w:cs="Times New Roman"/>
        </w:rPr>
      </w:pPr>
      <w:r w:rsidRPr="002F2846">
        <w:rPr>
          <w:rFonts w:ascii="Times New Roman" w:hAnsi="Times New Roman" w:cs="Times New Roman"/>
        </w:rPr>
        <w:t xml:space="preserve">Det er vigtigt at præsentere sig selv. Det er også vigtigt at børnene føler vi kender dem og deres navne. Det er ikke sikkert vi kan huske navnene, men bare at vi spørger børnene om hvad de hedder, er vigtigt for dem – de føler vi viser en interesse. </w:t>
      </w:r>
    </w:p>
    <w:p w14:paraId="011CD17A" w14:textId="77777777" w:rsidR="00C65BC9" w:rsidRPr="002F2846" w:rsidRDefault="00C65BC9" w:rsidP="00C65BC9">
      <w:pPr>
        <w:spacing w:line="360" w:lineRule="auto"/>
        <w:ind w:left="567"/>
        <w:rPr>
          <w:rFonts w:ascii="Times New Roman" w:hAnsi="Times New Roman" w:cs="Times New Roman"/>
        </w:rPr>
      </w:pPr>
    </w:p>
    <w:p w14:paraId="499CDEAE" w14:textId="77777777" w:rsidR="00C65BC9" w:rsidRPr="002F2846" w:rsidRDefault="00C65BC9" w:rsidP="00C65BC9">
      <w:pPr>
        <w:pStyle w:val="Listeafsnit"/>
        <w:numPr>
          <w:ilvl w:val="0"/>
          <w:numId w:val="24"/>
        </w:numPr>
        <w:spacing w:line="360" w:lineRule="auto"/>
        <w:ind w:left="567"/>
        <w:rPr>
          <w:rFonts w:ascii="Times New Roman" w:hAnsi="Times New Roman" w:cs="Times New Roman"/>
        </w:rPr>
      </w:pPr>
      <w:r w:rsidRPr="002F2846">
        <w:rPr>
          <w:rFonts w:ascii="Times New Roman" w:hAnsi="Times New Roman" w:cs="Times New Roman"/>
        </w:rPr>
        <w:t xml:space="preserve">Have et mål for hver session: evt. denne session: ”at børnene lytter til en besked og udføre” – Det skal føles som om man føler at børnene har lært noget for hver session – måske har de ikke lært at regne i dag, men de har lært at man lytter til en besked – evt. Belønning for det – italesætte det for dem at de har gjort et godt stykke arbejde.  </w:t>
      </w:r>
    </w:p>
    <w:p w14:paraId="22179D3E" w14:textId="77777777" w:rsidR="00C65BC9" w:rsidRPr="002F2846" w:rsidRDefault="00C65BC9" w:rsidP="00C65BC9">
      <w:pPr>
        <w:spacing w:line="360" w:lineRule="auto"/>
        <w:ind w:left="567"/>
        <w:rPr>
          <w:rFonts w:ascii="Times New Roman" w:hAnsi="Times New Roman" w:cs="Times New Roman"/>
        </w:rPr>
      </w:pPr>
    </w:p>
    <w:p w14:paraId="7EF82544" w14:textId="77777777" w:rsidR="00C65BC9" w:rsidRPr="002F2846" w:rsidRDefault="00C65BC9" w:rsidP="00C65BC9">
      <w:pPr>
        <w:pStyle w:val="Listeafsnit"/>
        <w:numPr>
          <w:ilvl w:val="0"/>
          <w:numId w:val="24"/>
        </w:numPr>
        <w:spacing w:line="360" w:lineRule="auto"/>
        <w:ind w:left="567"/>
        <w:rPr>
          <w:rFonts w:ascii="Times New Roman" w:hAnsi="Times New Roman" w:cs="Times New Roman"/>
        </w:rPr>
      </w:pPr>
      <w:r w:rsidRPr="002F2846">
        <w:rPr>
          <w:rFonts w:ascii="Times New Roman" w:hAnsi="Times New Roman" w:cs="Times New Roman"/>
        </w:rPr>
        <w:t xml:space="preserve">At der er klare regler: Disse regler skal opretholdes. Man laver evt. Reglerne med børnene. Ikke sidde på madras, ikke kravle i ribber(medmindre man har fået lov), ikke åbne branddør.  Ikke spille med bold. Spørge om man må gå på toilet, så man ikke bare forsvinder. ( Ting som også er normale i en skoledag) Hvis man ikke føler disse regler, så kommer man også i DUSSEN. Få evt. Børnene til at gentage reglerne. Men lad dem føle at de har medbestemmelse. </w:t>
      </w:r>
    </w:p>
    <w:p w14:paraId="10BAA86D" w14:textId="77777777" w:rsidR="00C65BC9" w:rsidRPr="002F2846" w:rsidRDefault="00C65BC9" w:rsidP="00C65BC9">
      <w:pPr>
        <w:spacing w:line="360" w:lineRule="auto"/>
        <w:ind w:left="567"/>
        <w:rPr>
          <w:rFonts w:ascii="Times New Roman" w:hAnsi="Times New Roman" w:cs="Times New Roman"/>
        </w:rPr>
      </w:pPr>
    </w:p>
    <w:p w14:paraId="63DC27DA" w14:textId="77777777" w:rsidR="00C65BC9" w:rsidRPr="002F2846" w:rsidRDefault="00C65BC9" w:rsidP="00C65BC9">
      <w:pPr>
        <w:pStyle w:val="Listeafsnit"/>
        <w:numPr>
          <w:ilvl w:val="0"/>
          <w:numId w:val="24"/>
        </w:numPr>
        <w:spacing w:line="360" w:lineRule="auto"/>
        <w:ind w:left="567"/>
        <w:rPr>
          <w:rFonts w:ascii="Times New Roman" w:hAnsi="Times New Roman" w:cs="Times New Roman"/>
        </w:rPr>
      </w:pPr>
      <w:r w:rsidRPr="002F2846">
        <w:rPr>
          <w:rFonts w:ascii="Times New Roman" w:hAnsi="Times New Roman" w:cs="Times New Roman"/>
        </w:rPr>
        <w:t xml:space="preserve">Ikke mobbe? Hvad betyder det? Italesætte hvad mobning betyder? Hvordan føles det. Lav evt rollespil.  Rap, sang, dans. Osv. Lad dem arbejde med det. </w:t>
      </w:r>
    </w:p>
    <w:p w14:paraId="0FF1B043" w14:textId="77777777" w:rsidR="00C65BC9" w:rsidRPr="002F2846" w:rsidRDefault="00C65BC9" w:rsidP="00C65BC9">
      <w:pPr>
        <w:spacing w:line="360" w:lineRule="auto"/>
        <w:ind w:left="567"/>
        <w:rPr>
          <w:rFonts w:ascii="Times New Roman" w:hAnsi="Times New Roman" w:cs="Times New Roman"/>
        </w:rPr>
      </w:pPr>
    </w:p>
    <w:p w14:paraId="4603BA8E" w14:textId="77777777" w:rsidR="00C65BC9" w:rsidRPr="002F2846" w:rsidRDefault="00C65BC9" w:rsidP="00C65BC9">
      <w:pPr>
        <w:pStyle w:val="Listeafsnit"/>
        <w:numPr>
          <w:ilvl w:val="0"/>
          <w:numId w:val="24"/>
        </w:numPr>
        <w:spacing w:line="360" w:lineRule="auto"/>
        <w:ind w:left="567"/>
        <w:rPr>
          <w:rFonts w:ascii="Times New Roman" w:hAnsi="Times New Roman" w:cs="Times New Roman"/>
        </w:rPr>
      </w:pPr>
      <w:r w:rsidRPr="002F2846">
        <w:rPr>
          <w:rFonts w:ascii="Times New Roman" w:hAnsi="Times New Roman" w:cs="Times New Roman"/>
        </w:rPr>
        <w:t xml:space="preserve">Evt. gøre plads til tre aktiviteter per gang. En aktivitet de bestemmer( evt. Fodbold, dødbold) en aktivitet vi bestemmer, med henblik på noget de har lavet i skolen og læring, og en aktivitet ti opvarmning – evt. sport med samarbejdsøvelser. </w:t>
      </w:r>
    </w:p>
    <w:p w14:paraId="1818A69D" w14:textId="77777777" w:rsidR="00C65BC9" w:rsidRPr="002F2846" w:rsidRDefault="00C65BC9" w:rsidP="00C65BC9">
      <w:pPr>
        <w:spacing w:line="360" w:lineRule="auto"/>
        <w:ind w:left="567"/>
        <w:rPr>
          <w:rFonts w:ascii="Times New Roman" w:hAnsi="Times New Roman" w:cs="Times New Roman"/>
        </w:rPr>
      </w:pPr>
    </w:p>
    <w:p w14:paraId="04BCA463" w14:textId="77777777" w:rsidR="00C65BC9" w:rsidRPr="002F2846" w:rsidRDefault="00C65BC9" w:rsidP="00C65BC9">
      <w:pPr>
        <w:pStyle w:val="Listeafsnit"/>
        <w:numPr>
          <w:ilvl w:val="0"/>
          <w:numId w:val="24"/>
        </w:numPr>
        <w:spacing w:line="360" w:lineRule="auto"/>
        <w:ind w:left="567"/>
        <w:rPr>
          <w:rFonts w:ascii="Times New Roman" w:hAnsi="Times New Roman" w:cs="Times New Roman"/>
        </w:rPr>
      </w:pPr>
      <w:r w:rsidRPr="002F2846">
        <w:rPr>
          <w:rFonts w:ascii="Times New Roman" w:hAnsi="Times New Roman" w:cs="Times New Roman"/>
        </w:rPr>
        <w:t xml:space="preserve">At man iblandt de frivillige deler roller ud. Man skiftes. En har overblik, en tager sig af dem der ikke vil lave noget og en tager sig af noget andet. Så børnene kan fornemme strukturen og derved en tryghed. </w:t>
      </w:r>
    </w:p>
    <w:p w14:paraId="53FB2B27" w14:textId="77777777" w:rsidR="00C65BC9" w:rsidRPr="002F2846" w:rsidRDefault="00C65BC9" w:rsidP="00C65BC9">
      <w:pPr>
        <w:spacing w:line="360" w:lineRule="auto"/>
        <w:ind w:left="567"/>
        <w:rPr>
          <w:rFonts w:ascii="Times New Roman" w:hAnsi="Times New Roman" w:cs="Times New Roman"/>
        </w:rPr>
      </w:pPr>
    </w:p>
    <w:p w14:paraId="65B3520E" w14:textId="77777777" w:rsidR="00C65BC9" w:rsidRPr="002F2846" w:rsidRDefault="00C65BC9" w:rsidP="00C65BC9">
      <w:pPr>
        <w:pStyle w:val="Listeafsnit"/>
        <w:numPr>
          <w:ilvl w:val="0"/>
          <w:numId w:val="24"/>
        </w:numPr>
        <w:spacing w:line="360" w:lineRule="auto"/>
        <w:ind w:left="567"/>
        <w:rPr>
          <w:rFonts w:ascii="Times New Roman" w:hAnsi="Times New Roman" w:cs="Times New Roman"/>
        </w:rPr>
      </w:pPr>
      <w:r w:rsidRPr="002F2846">
        <w:rPr>
          <w:rFonts w:ascii="Times New Roman" w:hAnsi="Times New Roman" w:cs="Times New Roman"/>
        </w:rPr>
        <w:t xml:space="preserve">Ingen mobiltelefon. Hvis man vil være med. </w:t>
      </w:r>
    </w:p>
    <w:p w14:paraId="2B5FC997" w14:textId="77777777" w:rsidR="00C65BC9" w:rsidRPr="002F2846" w:rsidRDefault="00C65BC9" w:rsidP="00C65BC9">
      <w:pPr>
        <w:spacing w:line="360" w:lineRule="auto"/>
        <w:ind w:left="567"/>
        <w:rPr>
          <w:rFonts w:ascii="Times New Roman" w:hAnsi="Times New Roman" w:cs="Times New Roman"/>
        </w:rPr>
      </w:pPr>
    </w:p>
    <w:p w14:paraId="14C56BEB" w14:textId="77777777" w:rsidR="00C65BC9" w:rsidRPr="002F2846" w:rsidRDefault="00C65BC9" w:rsidP="00C65BC9">
      <w:pPr>
        <w:pStyle w:val="Listeafsnit"/>
        <w:numPr>
          <w:ilvl w:val="0"/>
          <w:numId w:val="24"/>
        </w:numPr>
        <w:spacing w:line="360" w:lineRule="auto"/>
        <w:ind w:left="567"/>
        <w:rPr>
          <w:rFonts w:ascii="Times New Roman" w:hAnsi="Times New Roman" w:cs="Times New Roman"/>
        </w:rPr>
      </w:pPr>
      <w:r w:rsidRPr="002F2846">
        <w:rPr>
          <w:rFonts w:ascii="Times New Roman" w:hAnsi="Times New Roman" w:cs="Times New Roman"/>
        </w:rPr>
        <w:t xml:space="preserve">Man må gerne holde pause, eller sætte sig ud. Men så går en af de frivillige med også bliver man siddende. </w:t>
      </w:r>
    </w:p>
    <w:p w14:paraId="74C9C37A" w14:textId="77777777" w:rsidR="00C65BC9" w:rsidRPr="002F2846" w:rsidRDefault="00C65BC9" w:rsidP="00C65BC9">
      <w:pPr>
        <w:spacing w:line="360" w:lineRule="auto"/>
        <w:ind w:left="567"/>
        <w:rPr>
          <w:rFonts w:ascii="Times New Roman" w:hAnsi="Times New Roman" w:cs="Times New Roman"/>
        </w:rPr>
      </w:pPr>
    </w:p>
    <w:p w14:paraId="7B5D067E" w14:textId="77777777" w:rsidR="00C65BC9" w:rsidRPr="002F2846" w:rsidRDefault="00C65BC9" w:rsidP="00C65BC9">
      <w:pPr>
        <w:pStyle w:val="Listeafsnit"/>
        <w:numPr>
          <w:ilvl w:val="0"/>
          <w:numId w:val="24"/>
        </w:numPr>
        <w:spacing w:line="360" w:lineRule="auto"/>
        <w:ind w:left="567"/>
        <w:rPr>
          <w:rFonts w:ascii="Times New Roman" w:hAnsi="Times New Roman" w:cs="Times New Roman"/>
        </w:rPr>
      </w:pPr>
      <w:r w:rsidRPr="002F2846">
        <w:rPr>
          <w:rFonts w:ascii="Times New Roman" w:hAnsi="Times New Roman" w:cs="Times New Roman"/>
        </w:rPr>
        <w:t xml:space="preserve">Vi vil gerne lave det hele så sjovt som muligt – høre deres ideer. Hvad vil de gerne lave.  </w:t>
      </w:r>
    </w:p>
    <w:p w14:paraId="3ACF149F" w14:textId="77777777" w:rsidR="00C65BC9" w:rsidRPr="00CB0A2D" w:rsidRDefault="00C65BC9" w:rsidP="00C65BC9">
      <w:pPr>
        <w:spacing w:line="360" w:lineRule="auto"/>
        <w:rPr>
          <w:rFonts w:ascii="Times New Roman" w:hAnsi="Times New Roman" w:cs="Times New Roman"/>
        </w:rPr>
      </w:pPr>
    </w:p>
    <w:p w14:paraId="3556F38D" w14:textId="77777777" w:rsidR="00C65BC9" w:rsidRDefault="00C65BC9" w:rsidP="00C65BC9"/>
    <w:p w14:paraId="63CA2F41" w14:textId="77777777" w:rsidR="00C65BC9" w:rsidRDefault="00C65BC9" w:rsidP="00C65BC9">
      <w:pPr>
        <w:pStyle w:val="Overskrift1"/>
        <w:spacing w:line="360" w:lineRule="auto"/>
        <w:rPr>
          <w:rFonts w:ascii="Times New Roman" w:hAnsi="Times New Roman" w:cs="Times New Roman"/>
          <w:color w:val="auto"/>
          <w:sz w:val="36"/>
          <w:szCs w:val="36"/>
        </w:rPr>
      </w:pPr>
    </w:p>
    <w:p w14:paraId="5E83B1F2" w14:textId="77777777" w:rsidR="00C65BC9" w:rsidRDefault="00C65BC9" w:rsidP="00C65BC9">
      <w:pPr>
        <w:pStyle w:val="Overskrift1"/>
        <w:spacing w:line="360" w:lineRule="auto"/>
        <w:rPr>
          <w:rFonts w:ascii="Times New Roman" w:hAnsi="Times New Roman" w:cs="Times New Roman"/>
          <w:color w:val="auto"/>
          <w:sz w:val="36"/>
          <w:szCs w:val="36"/>
        </w:rPr>
      </w:pPr>
    </w:p>
    <w:p w14:paraId="7D4E68E0" w14:textId="77777777" w:rsidR="00C65BC9" w:rsidRDefault="00C65BC9" w:rsidP="00C65BC9">
      <w:pPr>
        <w:pStyle w:val="Overskrift1"/>
        <w:spacing w:line="360" w:lineRule="auto"/>
        <w:rPr>
          <w:rFonts w:ascii="Times New Roman" w:hAnsi="Times New Roman" w:cs="Times New Roman"/>
          <w:color w:val="auto"/>
          <w:sz w:val="36"/>
          <w:szCs w:val="36"/>
        </w:rPr>
      </w:pPr>
    </w:p>
    <w:p w14:paraId="441A6305" w14:textId="77777777" w:rsidR="00C65BC9" w:rsidRDefault="00C65BC9" w:rsidP="00C65BC9">
      <w:pPr>
        <w:spacing w:line="360" w:lineRule="auto"/>
      </w:pPr>
    </w:p>
    <w:p w14:paraId="43558438" w14:textId="77777777" w:rsidR="00C65BC9" w:rsidRDefault="00C65BC9" w:rsidP="00C65BC9">
      <w:pPr>
        <w:spacing w:line="360" w:lineRule="auto"/>
      </w:pPr>
    </w:p>
    <w:p w14:paraId="42BE242C" w14:textId="77777777" w:rsidR="00C65BC9" w:rsidRDefault="00C65BC9" w:rsidP="00C65BC9">
      <w:pPr>
        <w:spacing w:line="360" w:lineRule="auto"/>
      </w:pPr>
    </w:p>
    <w:p w14:paraId="137E7EEF" w14:textId="77777777" w:rsidR="00C65BC9" w:rsidRDefault="00C65BC9" w:rsidP="00C65BC9">
      <w:pPr>
        <w:pStyle w:val="Overskrift1"/>
        <w:spacing w:line="360" w:lineRule="auto"/>
        <w:rPr>
          <w:rFonts w:ascii="Times New Roman" w:hAnsi="Times New Roman" w:cs="Times New Roman"/>
          <w:color w:val="auto"/>
          <w:sz w:val="36"/>
          <w:szCs w:val="36"/>
        </w:rPr>
      </w:pPr>
      <w:bookmarkStart w:id="156" w:name="_Toc294716256"/>
      <w:r>
        <w:rPr>
          <w:rFonts w:ascii="Times New Roman" w:hAnsi="Times New Roman" w:cs="Times New Roman"/>
          <w:color w:val="auto"/>
          <w:sz w:val="36"/>
          <w:szCs w:val="36"/>
        </w:rPr>
        <w:t>Bilag 6 Samtykkeerklæring</w:t>
      </w:r>
      <w:bookmarkEnd w:id="156"/>
      <w:r>
        <w:rPr>
          <w:rFonts w:ascii="Times New Roman" w:hAnsi="Times New Roman" w:cs="Times New Roman"/>
          <w:color w:val="auto"/>
          <w:sz w:val="36"/>
          <w:szCs w:val="36"/>
        </w:rPr>
        <w:t xml:space="preserve"> </w:t>
      </w:r>
    </w:p>
    <w:p w14:paraId="76D84D38" w14:textId="77777777" w:rsidR="00C65BC9" w:rsidRDefault="00C65BC9" w:rsidP="00C65BC9">
      <w:pPr>
        <w:spacing w:line="360" w:lineRule="auto"/>
      </w:pPr>
    </w:p>
    <w:p w14:paraId="63175899" w14:textId="77777777" w:rsidR="00C65BC9" w:rsidRDefault="00C65BC9" w:rsidP="00C65BC9">
      <w:pPr>
        <w:spacing w:line="360" w:lineRule="auto"/>
        <w:rPr>
          <w:rFonts w:ascii="Times New Roman" w:hAnsi="Times New Roman" w:cs="Times New Roman"/>
        </w:rPr>
      </w:pPr>
      <w:r>
        <w:rPr>
          <w:rFonts w:ascii="Times New Roman" w:hAnsi="Times New Roman" w:cs="Times New Roman"/>
        </w:rPr>
        <w:t>Kære forældre</w:t>
      </w:r>
    </w:p>
    <w:p w14:paraId="11AEDE25" w14:textId="77777777" w:rsidR="00C65BC9" w:rsidRDefault="00C65BC9" w:rsidP="00C65BC9">
      <w:pPr>
        <w:spacing w:line="360" w:lineRule="auto"/>
        <w:rPr>
          <w:rFonts w:ascii="Times New Roman" w:hAnsi="Times New Roman" w:cs="Times New Roman"/>
        </w:rPr>
      </w:pPr>
    </w:p>
    <w:p w14:paraId="7C8CEEE1" w14:textId="77777777" w:rsidR="00C65BC9" w:rsidRDefault="00C65BC9" w:rsidP="00C65BC9">
      <w:pPr>
        <w:spacing w:line="360" w:lineRule="auto"/>
        <w:rPr>
          <w:rFonts w:ascii="Times New Roman" w:hAnsi="Times New Roman" w:cs="Times New Roman"/>
        </w:rPr>
      </w:pPr>
      <w:r>
        <w:rPr>
          <w:rFonts w:ascii="Times New Roman" w:hAnsi="Times New Roman" w:cs="Times New Roman"/>
        </w:rPr>
        <w:t xml:space="preserve">Vi vil gerne informere om, at to af de frivillige i Drengeklubben, er i gang med at skrive speciale  (Aalborg universitet) om klubben. I denne henseende benytter de sig af observationer fra aktiviteterne til projektet. Drengene vil være anonyme, og derved ikke vil kunne genkendes i specialet. Endvidere er klubben også anonymt beskrevet. </w:t>
      </w:r>
    </w:p>
    <w:p w14:paraId="45B52BD8" w14:textId="77777777" w:rsidR="00C65BC9" w:rsidRDefault="00C65BC9" w:rsidP="00C65BC9">
      <w:pPr>
        <w:spacing w:line="360" w:lineRule="auto"/>
        <w:rPr>
          <w:rFonts w:ascii="Times New Roman" w:hAnsi="Times New Roman" w:cs="Times New Roman"/>
        </w:rPr>
      </w:pPr>
      <w:r>
        <w:rPr>
          <w:rFonts w:ascii="Times New Roman" w:hAnsi="Times New Roman" w:cs="Times New Roman"/>
        </w:rPr>
        <w:t xml:space="preserve">Projektet handler om at optimere Drengeklubben og gøre den til et endnu bedre sted for jeres drenge. </w:t>
      </w:r>
    </w:p>
    <w:p w14:paraId="525FCBEB" w14:textId="77777777" w:rsidR="00C65BC9" w:rsidRDefault="00C65BC9" w:rsidP="00C65BC9">
      <w:pPr>
        <w:spacing w:line="360" w:lineRule="auto"/>
        <w:rPr>
          <w:rFonts w:ascii="Times New Roman" w:hAnsi="Times New Roman" w:cs="Times New Roman"/>
        </w:rPr>
      </w:pPr>
    </w:p>
    <w:p w14:paraId="401ED707" w14:textId="77777777" w:rsidR="00C65BC9" w:rsidRDefault="00C65BC9" w:rsidP="00C65BC9">
      <w:pPr>
        <w:spacing w:line="360" w:lineRule="auto"/>
        <w:rPr>
          <w:rFonts w:ascii="Times New Roman" w:hAnsi="Times New Roman" w:cs="Times New Roman"/>
        </w:rPr>
      </w:pPr>
      <w:r>
        <w:rPr>
          <w:rFonts w:ascii="Times New Roman" w:hAnsi="Times New Roman" w:cs="Times New Roman"/>
        </w:rPr>
        <w:t>Vi håber at dette er et projekt I gerne vil støtte. Hvis der er eventuelle indsigelser kan i henvende jer til Drengeklubbens aktivitetsansvarlig Sara</w:t>
      </w:r>
    </w:p>
    <w:p w14:paraId="7A2C0D84" w14:textId="77777777" w:rsidR="00C65BC9" w:rsidRDefault="00C65BC9" w:rsidP="00C65BC9">
      <w:pPr>
        <w:spacing w:line="360" w:lineRule="auto"/>
        <w:rPr>
          <w:rFonts w:ascii="Times New Roman" w:hAnsi="Times New Roman" w:cs="Times New Roman"/>
        </w:rPr>
      </w:pPr>
    </w:p>
    <w:p w14:paraId="070F8954" w14:textId="77777777" w:rsidR="00C65BC9" w:rsidRDefault="00C65BC9" w:rsidP="00C65BC9">
      <w:pPr>
        <w:spacing w:line="360" w:lineRule="auto"/>
        <w:rPr>
          <w:rFonts w:ascii="Times New Roman" w:hAnsi="Times New Roman" w:cs="Times New Roman"/>
        </w:rPr>
      </w:pPr>
      <w:r>
        <w:rPr>
          <w:rFonts w:ascii="Times New Roman" w:hAnsi="Times New Roman" w:cs="Times New Roman"/>
        </w:rPr>
        <w:t xml:space="preserve">Henvendelse på mail: </w:t>
      </w:r>
      <w:hyperlink r:id="rId34" w:history="1">
        <w:r w:rsidRPr="001F7C2B">
          <w:rPr>
            <w:rStyle w:val="Llink"/>
            <w:rFonts w:ascii="Times New Roman" w:hAnsi="Times New Roman" w:cs="Times New Roman"/>
          </w:rPr>
          <w:t>sfroel09@student.aau.dk</w:t>
        </w:r>
      </w:hyperlink>
    </w:p>
    <w:p w14:paraId="7A13FF1A" w14:textId="77777777" w:rsidR="00C65BC9" w:rsidRDefault="00C65BC9" w:rsidP="00C65BC9">
      <w:pPr>
        <w:spacing w:line="360" w:lineRule="auto"/>
        <w:rPr>
          <w:rFonts w:ascii="Times New Roman" w:hAnsi="Times New Roman" w:cs="Times New Roman"/>
        </w:rPr>
      </w:pPr>
    </w:p>
    <w:p w14:paraId="6C2E935C" w14:textId="77777777" w:rsidR="00C65BC9" w:rsidRPr="00613B7F" w:rsidRDefault="00C65BC9" w:rsidP="00C65BC9">
      <w:pPr>
        <w:spacing w:line="360" w:lineRule="auto"/>
        <w:rPr>
          <w:rFonts w:ascii="Times New Roman" w:hAnsi="Times New Roman" w:cs="Times New Roman"/>
        </w:rPr>
      </w:pPr>
      <w:r>
        <w:rPr>
          <w:rFonts w:ascii="Times New Roman" w:hAnsi="Times New Roman" w:cs="Times New Roman"/>
        </w:rPr>
        <w:t>Mvh. Maria og Sara</w:t>
      </w:r>
    </w:p>
    <w:p w14:paraId="51D827A2" w14:textId="77777777" w:rsidR="00C65BC9" w:rsidRDefault="00C65BC9" w:rsidP="00C65BC9">
      <w:pPr>
        <w:rPr>
          <w:color w:val="FF0000"/>
        </w:rPr>
      </w:pPr>
    </w:p>
    <w:p w14:paraId="6C754B63" w14:textId="77777777" w:rsidR="00C65BC9" w:rsidRDefault="00C65BC9" w:rsidP="00C65BC9">
      <w:pPr>
        <w:rPr>
          <w:color w:val="FF0000"/>
        </w:rPr>
      </w:pPr>
    </w:p>
    <w:p w14:paraId="6ADA177D" w14:textId="77777777" w:rsidR="00C65BC9" w:rsidRDefault="00C65BC9" w:rsidP="00C65BC9">
      <w:pPr>
        <w:rPr>
          <w:color w:val="FF0000"/>
        </w:rPr>
      </w:pPr>
    </w:p>
    <w:p w14:paraId="4BC4006F" w14:textId="77777777" w:rsidR="00C65BC9" w:rsidRDefault="00C65BC9" w:rsidP="00C65BC9">
      <w:pPr>
        <w:pStyle w:val="Overskrift1"/>
        <w:spacing w:line="360" w:lineRule="auto"/>
        <w:rPr>
          <w:rFonts w:ascii="Times New Roman" w:hAnsi="Times New Roman" w:cs="Times New Roman"/>
          <w:color w:val="auto"/>
          <w:sz w:val="36"/>
          <w:szCs w:val="36"/>
        </w:rPr>
      </w:pPr>
    </w:p>
    <w:p w14:paraId="39517D10" w14:textId="77777777" w:rsidR="00C65BC9" w:rsidRDefault="00C65BC9" w:rsidP="00C65BC9">
      <w:pPr>
        <w:pStyle w:val="Overskrift1"/>
        <w:spacing w:line="360" w:lineRule="auto"/>
        <w:rPr>
          <w:rFonts w:ascii="Times New Roman" w:hAnsi="Times New Roman" w:cs="Times New Roman"/>
          <w:color w:val="auto"/>
          <w:sz w:val="36"/>
          <w:szCs w:val="36"/>
        </w:rPr>
      </w:pPr>
    </w:p>
    <w:p w14:paraId="0637A762" w14:textId="77777777" w:rsidR="00C65BC9" w:rsidRDefault="00C65BC9" w:rsidP="00C65BC9">
      <w:pPr>
        <w:pStyle w:val="Overskrift1"/>
        <w:spacing w:line="360" w:lineRule="auto"/>
        <w:rPr>
          <w:rFonts w:ascii="Times New Roman" w:hAnsi="Times New Roman" w:cs="Times New Roman"/>
          <w:color w:val="auto"/>
          <w:sz w:val="36"/>
          <w:szCs w:val="36"/>
        </w:rPr>
      </w:pPr>
    </w:p>
    <w:p w14:paraId="201D028A" w14:textId="77777777" w:rsidR="00C65BC9" w:rsidRDefault="00C65BC9" w:rsidP="00C65BC9">
      <w:pPr>
        <w:pStyle w:val="Overskrift1"/>
        <w:spacing w:line="360" w:lineRule="auto"/>
        <w:rPr>
          <w:rFonts w:ascii="Times New Roman" w:hAnsi="Times New Roman" w:cs="Times New Roman"/>
          <w:color w:val="auto"/>
          <w:sz w:val="36"/>
          <w:szCs w:val="36"/>
        </w:rPr>
      </w:pPr>
    </w:p>
    <w:p w14:paraId="13F73ADB" w14:textId="77777777" w:rsidR="00C65BC9" w:rsidRDefault="00C65BC9" w:rsidP="00C65BC9">
      <w:pPr>
        <w:spacing w:line="360" w:lineRule="auto"/>
        <w:jc w:val="both"/>
        <w:rPr>
          <w:rFonts w:ascii="Times New Roman" w:hAnsi="Times New Roman" w:cs="Times New Roman"/>
        </w:rPr>
      </w:pPr>
    </w:p>
    <w:p w14:paraId="0E99AB6B" w14:textId="77777777" w:rsidR="00C65BC9" w:rsidRDefault="00C65BC9" w:rsidP="00C65BC9">
      <w:pPr>
        <w:spacing w:line="360" w:lineRule="auto"/>
        <w:jc w:val="both"/>
        <w:rPr>
          <w:rFonts w:ascii="Times New Roman" w:hAnsi="Times New Roman" w:cs="Times New Roman"/>
        </w:rPr>
      </w:pPr>
    </w:p>
    <w:p w14:paraId="3851E2C4" w14:textId="77777777" w:rsidR="00C65BC9" w:rsidRPr="00D26EEE" w:rsidRDefault="00C65BC9" w:rsidP="00C65BC9">
      <w:pPr>
        <w:pStyle w:val="Overskrift1"/>
        <w:spacing w:line="360" w:lineRule="auto"/>
        <w:rPr>
          <w:rFonts w:ascii="Times New Roman" w:hAnsi="Times New Roman" w:cs="Times New Roman"/>
          <w:color w:val="auto"/>
          <w:sz w:val="36"/>
          <w:szCs w:val="36"/>
        </w:rPr>
      </w:pPr>
      <w:bookmarkStart w:id="157" w:name="_Toc294716257"/>
      <w:r w:rsidRPr="00D26EEE">
        <w:rPr>
          <w:rFonts w:ascii="Times New Roman" w:hAnsi="Times New Roman" w:cs="Times New Roman"/>
          <w:color w:val="auto"/>
          <w:sz w:val="36"/>
          <w:szCs w:val="36"/>
        </w:rPr>
        <w:t>Bilag 7 Observation af social aktivitet</w:t>
      </w:r>
      <w:bookmarkEnd w:id="157"/>
    </w:p>
    <w:p w14:paraId="38754A34" w14:textId="77777777" w:rsidR="00C65BC9" w:rsidRDefault="00C65BC9" w:rsidP="00C65BC9">
      <w:pPr>
        <w:spacing w:line="360" w:lineRule="auto"/>
        <w:jc w:val="both"/>
        <w:rPr>
          <w:rFonts w:ascii="Times New Roman" w:hAnsi="Times New Roman" w:cs="Times New Roman"/>
        </w:rPr>
      </w:pPr>
    </w:p>
    <w:p w14:paraId="06AC6DEF" w14:textId="77777777" w:rsidR="00C65BC9" w:rsidRPr="00D26EEE" w:rsidRDefault="00C65BC9" w:rsidP="00C65BC9">
      <w:pPr>
        <w:spacing w:line="360" w:lineRule="auto"/>
        <w:jc w:val="both"/>
        <w:rPr>
          <w:rFonts w:ascii="Times New Roman" w:hAnsi="Times New Roman" w:cs="Times New Roman"/>
          <w:b/>
        </w:rPr>
      </w:pPr>
      <w:r w:rsidRPr="00D26EEE">
        <w:rPr>
          <w:rFonts w:ascii="Times New Roman" w:hAnsi="Times New Roman" w:cs="Times New Roman"/>
        </w:rPr>
        <w:t xml:space="preserve">Nedstående observation stammer fra 8. semester (foråret 2014) fra en session i Drengeklubben. Observationen er inkluderet med henblik på at få en forståelse af målgruppen.  </w:t>
      </w:r>
    </w:p>
    <w:p w14:paraId="2002106A" w14:textId="77777777" w:rsidR="00C65BC9" w:rsidRPr="00D26EEE" w:rsidRDefault="00C65BC9" w:rsidP="00C65BC9">
      <w:pPr>
        <w:spacing w:line="360" w:lineRule="auto"/>
      </w:pPr>
    </w:p>
    <w:p w14:paraId="0A3C7AE4" w14:textId="77777777" w:rsidR="00C65BC9" w:rsidRPr="00F173D8" w:rsidRDefault="00C65BC9" w:rsidP="00C65BC9">
      <w:pPr>
        <w:spacing w:line="360" w:lineRule="auto"/>
        <w:jc w:val="both"/>
        <w:rPr>
          <w:rFonts w:ascii="Times New Roman" w:hAnsi="Times New Roman" w:cs="Times New Roman"/>
          <w:i/>
          <w:color w:val="2E2E2E"/>
          <w:szCs w:val="22"/>
        </w:rPr>
      </w:pPr>
      <w:r w:rsidRPr="00D26EEE">
        <w:rPr>
          <w:rFonts w:ascii="Times New Roman" w:hAnsi="Times New Roman" w:cs="Times New Roman"/>
          <w:i/>
          <w:szCs w:val="22"/>
        </w:rPr>
        <w:t>Vi befinder os i en lille gymnastiksal på en skole. I gymnastiksalen er der ribber, et mål i hver sin ende og en madras surret op mod væggen. I den ene side af rummet er der kasser som</w:t>
      </w:r>
      <w:r w:rsidRPr="00F173D8">
        <w:rPr>
          <w:rFonts w:ascii="Times New Roman" w:hAnsi="Times New Roman" w:cs="Times New Roman"/>
          <w:i/>
          <w:color w:val="2E2E2E"/>
          <w:szCs w:val="22"/>
        </w:rPr>
        <w:t xml:space="preserve"> er stående oven på hinanden med en fastgjort rutsjebane. Drenge sidder på kasserne, som ligner en trappe. Der er syv drenge og tre voksne (frivillige) tilstede og en observatør. Klokken er 15.00. En af de frivillige taler til drengene og starter en aktivitet. </w:t>
      </w:r>
    </w:p>
    <w:p w14:paraId="4D434223" w14:textId="77777777" w:rsidR="00C65BC9" w:rsidRPr="00F173D8" w:rsidRDefault="00C65BC9" w:rsidP="00C65BC9">
      <w:pPr>
        <w:spacing w:line="360" w:lineRule="auto"/>
        <w:ind w:left="1304"/>
        <w:jc w:val="both"/>
        <w:rPr>
          <w:rFonts w:ascii="Times New Roman" w:hAnsi="Times New Roman" w:cs="Times New Roman"/>
          <w:i/>
          <w:color w:val="2E2E2E"/>
          <w:szCs w:val="22"/>
        </w:rPr>
      </w:pPr>
    </w:p>
    <w:p w14:paraId="284D133B" w14:textId="77777777" w:rsidR="00C65BC9" w:rsidRPr="00F173D8" w:rsidRDefault="00C65BC9" w:rsidP="00C65BC9">
      <w:pPr>
        <w:spacing w:line="360" w:lineRule="auto"/>
        <w:jc w:val="both"/>
        <w:rPr>
          <w:rFonts w:ascii="Times New Roman" w:hAnsi="Times New Roman" w:cs="Times New Roman"/>
          <w:i/>
          <w:color w:val="2E2E2E"/>
          <w:szCs w:val="22"/>
        </w:rPr>
      </w:pPr>
      <w:r w:rsidRPr="00F173D8">
        <w:rPr>
          <w:rFonts w:ascii="Times New Roman" w:hAnsi="Times New Roman" w:cs="Times New Roman"/>
          <w:i/>
          <w:color w:val="2E2E2E"/>
          <w:szCs w:val="22"/>
        </w:rPr>
        <w:t xml:space="preserve">Drenge bevæger sig fra tappen ud i rummet. Drengene har forskellig adfærd. To af drengene forholder sig i ro, mens de restende er aktive. De løber rundt. Den frivillige giver besked om ny aktivitet. Drengene fortsætter igangværende aktivitet. Drengene udviser ikke reaktion på den frivilliges udtalelse. </w:t>
      </w:r>
    </w:p>
    <w:p w14:paraId="2FE78218" w14:textId="77777777" w:rsidR="00C65BC9" w:rsidRPr="00F173D8" w:rsidRDefault="00C65BC9" w:rsidP="00C65BC9">
      <w:pPr>
        <w:spacing w:line="360" w:lineRule="auto"/>
        <w:ind w:left="1304"/>
        <w:jc w:val="both"/>
        <w:rPr>
          <w:rFonts w:ascii="Times New Roman" w:hAnsi="Times New Roman" w:cs="Times New Roman"/>
          <w:i/>
          <w:color w:val="2E2E2E"/>
          <w:szCs w:val="22"/>
        </w:rPr>
      </w:pPr>
    </w:p>
    <w:p w14:paraId="5F76AD61" w14:textId="77777777" w:rsidR="00C65BC9" w:rsidRPr="00F173D8" w:rsidRDefault="00C65BC9" w:rsidP="00C65BC9">
      <w:pPr>
        <w:spacing w:line="360" w:lineRule="auto"/>
        <w:jc w:val="both"/>
        <w:rPr>
          <w:rFonts w:ascii="Times New Roman" w:hAnsi="Times New Roman" w:cs="Times New Roman"/>
          <w:i/>
          <w:color w:val="2E2E2E"/>
          <w:szCs w:val="22"/>
        </w:rPr>
      </w:pPr>
      <w:r w:rsidRPr="00F173D8">
        <w:rPr>
          <w:rFonts w:ascii="Times New Roman" w:hAnsi="Times New Roman" w:cs="Times New Roman"/>
          <w:i/>
          <w:color w:val="2E2E2E"/>
          <w:szCs w:val="22"/>
        </w:rPr>
        <w:t xml:space="preserve">Frivillig har en bold til aktiviteten. Drengene benytter bolden i aktiviteten. En af drengene henter en bold mere fra sidelinjen. Han bruger selv bolden og løber ind foran de andre drenge, som er i gang med en pågældende aktivitet. De andre drenge løber efter drengen med bolden. Den frivillige forsøger, at få fat i den anden bold. Drengene løber væk fra den frivillige. Aktiviteten gennemføres ikke. </w:t>
      </w:r>
    </w:p>
    <w:p w14:paraId="66E65A32" w14:textId="77777777" w:rsidR="00C65BC9" w:rsidRPr="00F173D8" w:rsidRDefault="00C65BC9" w:rsidP="00C65BC9">
      <w:pPr>
        <w:spacing w:line="360" w:lineRule="auto"/>
        <w:ind w:left="1304"/>
        <w:jc w:val="both"/>
        <w:rPr>
          <w:rFonts w:ascii="Times New Roman" w:hAnsi="Times New Roman" w:cs="Times New Roman"/>
          <w:i/>
          <w:color w:val="2E2E2E"/>
          <w:szCs w:val="22"/>
        </w:rPr>
      </w:pPr>
    </w:p>
    <w:p w14:paraId="2E1F28F3" w14:textId="77777777" w:rsidR="00C65BC9" w:rsidRPr="00F173D8" w:rsidRDefault="00C65BC9" w:rsidP="00C65BC9">
      <w:pPr>
        <w:spacing w:line="360" w:lineRule="auto"/>
        <w:jc w:val="both"/>
        <w:rPr>
          <w:rFonts w:ascii="Times New Roman" w:hAnsi="Times New Roman" w:cs="Times New Roman"/>
          <w:i/>
          <w:color w:val="2E2E2E"/>
          <w:szCs w:val="22"/>
        </w:rPr>
      </w:pPr>
      <w:r w:rsidRPr="00F173D8">
        <w:rPr>
          <w:rFonts w:ascii="Times New Roman" w:hAnsi="Times New Roman" w:cs="Times New Roman"/>
          <w:i/>
          <w:color w:val="2E2E2E"/>
          <w:szCs w:val="22"/>
        </w:rPr>
        <w:t xml:space="preserve">To af drengene er gået hen til madrassen i rummet. De går ind bagved madrassen og vælter den. Drengene ligger sig på madrassen. De andre kommer til og hopper på madrassen. Den frivillige går hen til madrassen og laver armbevægelser til drengene og siger de ikke må være på madrassen og at de skal gå tilbage til trappen (samlingsstedet). Den frivillige peger hen mod trappen. Drengene kigger ikke på den frivillige. Drengene bliver på madrassen. En dreng løber over til trappen og sætter sig, imens de andre bliver på madrassen. Drenge skubber til hinanden. Den ene af drengene siger ”skrid fra min plads”. Den anden dreng svarer igen med et skub. En af de frivillige siger ”Okay, vi stopper for i dag, hvis I ikke hører hvad jeg siger”. Efter dette går drenge langsomt hen og sætter sig på trappen. </w:t>
      </w:r>
    </w:p>
    <w:p w14:paraId="7C72C49F" w14:textId="77777777" w:rsidR="00C65BC9" w:rsidRPr="00F173D8" w:rsidRDefault="00C65BC9" w:rsidP="00C65BC9">
      <w:pPr>
        <w:spacing w:line="360" w:lineRule="auto"/>
        <w:ind w:left="1304"/>
        <w:jc w:val="both"/>
        <w:rPr>
          <w:rFonts w:ascii="Times New Roman" w:hAnsi="Times New Roman" w:cs="Times New Roman"/>
          <w:i/>
          <w:color w:val="2E2E2E"/>
          <w:szCs w:val="22"/>
        </w:rPr>
      </w:pPr>
    </w:p>
    <w:p w14:paraId="59EDF980" w14:textId="77777777" w:rsidR="00C65BC9" w:rsidRPr="00F173D8" w:rsidRDefault="00C65BC9" w:rsidP="00C65BC9">
      <w:pPr>
        <w:spacing w:line="360" w:lineRule="auto"/>
        <w:jc w:val="both"/>
        <w:rPr>
          <w:rFonts w:ascii="Times New Roman" w:hAnsi="Times New Roman" w:cs="Times New Roman"/>
          <w:i/>
          <w:color w:val="2E2E2E"/>
          <w:szCs w:val="22"/>
        </w:rPr>
      </w:pPr>
      <w:r w:rsidRPr="00F173D8">
        <w:rPr>
          <w:rFonts w:ascii="Times New Roman" w:hAnsi="Times New Roman" w:cs="Times New Roman"/>
          <w:i/>
          <w:color w:val="2E2E2E"/>
          <w:szCs w:val="22"/>
        </w:rPr>
        <w:t xml:space="preserve">På trappen sidder fem af drengene, mens de to andre står. De taler sammen i en høj tone. Den frivillig hæver stemmen mod en af drengene. Drenge ser ikke op på den frivillige og taler videre med den anden dreng. Den frivillige ser på en af drengen og siger ”Du må ikke være med, hvis du opfører dig sådan, så jeg følger dig over i Dussen”. Drengen tager sine sko på, går mod udgangen men vender sig om og kommer selv tilbage. </w:t>
      </w:r>
    </w:p>
    <w:p w14:paraId="19899984" w14:textId="77777777" w:rsidR="00C65BC9" w:rsidRPr="00F173D8" w:rsidRDefault="00C65BC9" w:rsidP="00C65BC9">
      <w:pPr>
        <w:spacing w:line="360" w:lineRule="auto"/>
        <w:jc w:val="both"/>
        <w:rPr>
          <w:rFonts w:ascii="Times New Roman" w:hAnsi="Times New Roman" w:cs="Times New Roman"/>
          <w:color w:val="2E2E2E"/>
          <w:szCs w:val="22"/>
        </w:rPr>
      </w:pPr>
      <w:r w:rsidRPr="00F173D8">
        <w:rPr>
          <w:rFonts w:ascii="Times New Roman" w:hAnsi="Times New Roman" w:cs="Times New Roman"/>
          <w:i/>
          <w:color w:val="2E2E2E"/>
          <w:szCs w:val="22"/>
        </w:rPr>
        <w:t xml:space="preserve">En af de andre drenge tager deres mobiltelefon frem fra lommen. Den frivillige siger ”læg den væk”. Drengen bliver siddende med mobiltelefonen i hånden. Drengene taler højlydt imens den frivillige taler til drengen med mobiltelefonen. </w:t>
      </w:r>
      <w:r w:rsidRPr="00F173D8">
        <w:rPr>
          <w:rFonts w:ascii="Times New Roman" w:hAnsi="Times New Roman" w:cs="Times New Roman"/>
          <w:color w:val="2E2E2E"/>
          <w:szCs w:val="22"/>
        </w:rPr>
        <w:t>(</w:t>
      </w:r>
      <w:r>
        <w:rPr>
          <w:rFonts w:ascii="Times New Roman" w:hAnsi="Times New Roman" w:cs="Times New Roman"/>
          <w:color w:val="2E2E2E"/>
          <w:szCs w:val="22"/>
        </w:rPr>
        <w:t>Feltnoter</w:t>
      </w:r>
      <w:r w:rsidRPr="00F173D8">
        <w:rPr>
          <w:rFonts w:ascii="Times New Roman" w:hAnsi="Times New Roman" w:cs="Times New Roman"/>
          <w:color w:val="2E2E2E"/>
          <w:szCs w:val="22"/>
        </w:rPr>
        <w:t>)</w:t>
      </w:r>
    </w:p>
    <w:p w14:paraId="4ED313A6" w14:textId="77777777" w:rsidR="00C65BC9" w:rsidRPr="00F173D8" w:rsidRDefault="00C65BC9" w:rsidP="00C65BC9">
      <w:pPr>
        <w:spacing w:line="360" w:lineRule="auto"/>
        <w:jc w:val="both"/>
        <w:rPr>
          <w:rFonts w:ascii="Times New Roman" w:hAnsi="Times New Roman" w:cs="Times New Roman"/>
          <w:color w:val="2E2E2E"/>
          <w:szCs w:val="22"/>
        </w:rPr>
      </w:pPr>
    </w:p>
    <w:p w14:paraId="12A5B813" w14:textId="77777777" w:rsidR="00C65BC9" w:rsidRDefault="00C65BC9" w:rsidP="00C65BC9"/>
    <w:p w14:paraId="7A937289" w14:textId="77777777" w:rsidR="00C65BC9" w:rsidRDefault="00C65BC9" w:rsidP="00C65BC9">
      <w:pPr>
        <w:pStyle w:val="Overskrift1"/>
        <w:spacing w:line="360" w:lineRule="auto"/>
        <w:rPr>
          <w:rFonts w:ascii="Times New Roman" w:hAnsi="Times New Roman" w:cs="Times New Roman"/>
          <w:color w:val="auto"/>
          <w:sz w:val="36"/>
          <w:szCs w:val="36"/>
        </w:rPr>
      </w:pPr>
    </w:p>
    <w:p w14:paraId="059DF679" w14:textId="77777777" w:rsidR="00C65BC9" w:rsidRDefault="00C65BC9" w:rsidP="00C65BC9">
      <w:pPr>
        <w:pStyle w:val="Overskrift1"/>
        <w:spacing w:line="360" w:lineRule="auto"/>
        <w:rPr>
          <w:rFonts w:ascii="Times New Roman" w:hAnsi="Times New Roman" w:cs="Times New Roman"/>
          <w:color w:val="auto"/>
          <w:sz w:val="36"/>
          <w:szCs w:val="36"/>
        </w:rPr>
      </w:pPr>
    </w:p>
    <w:p w14:paraId="18052772" w14:textId="77777777" w:rsidR="00C65BC9" w:rsidRDefault="00C65BC9" w:rsidP="00C65BC9">
      <w:pPr>
        <w:pStyle w:val="Overskrift1"/>
        <w:spacing w:line="360" w:lineRule="auto"/>
        <w:rPr>
          <w:rFonts w:ascii="Times New Roman" w:hAnsi="Times New Roman" w:cs="Times New Roman"/>
          <w:color w:val="auto"/>
          <w:sz w:val="36"/>
          <w:szCs w:val="36"/>
        </w:rPr>
      </w:pPr>
    </w:p>
    <w:p w14:paraId="18C70FB1" w14:textId="77777777" w:rsidR="00C65BC9" w:rsidRDefault="00C65BC9" w:rsidP="00C65BC9">
      <w:pPr>
        <w:pStyle w:val="Overskrift1"/>
        <w:spacing w:line="360" w:lineRule="auto"/>
        <w:rPr>
          <w:rFonts w:ascii="Times New Roman" w:hAnsi="Times New Roman" w:cs="Times New Roman"/>
          <w:color w:val="auto"/>
          <w:sz w:val="36"/>
          <w:szCs w:val="36"/>
        </w:rPr>
      </w:pPr>
    </w:p>
    <w:p w14:paraId="27B1B386" w14:textId="77777777" w:rsidR="00C65BC9" w:rsidRDefault="00C65BC9" w:rsidP="00C65BC9">
      <w:pPr>
        <w:pStyle w:val="Overskrift1"/>
        <w:spacing w:line="360" w:lineRule="auto"/>
        <w:rPr>
          <w:rFonts w:ascii="Times New Roman" w:hAnsi="Times New Roman" w:cs="Times New Roman"/>
          <w:color w:val="auto"/>
          <w:sz w:val="36"/>
          <w:szCs w:val="36"/>
        </w:rPr>
      </w:pPr>
    </w:p>
    <w:p w14:paraId="6740D453" w14:textId="77777777" w:rsidR="00C65BC9" w:rsidRDefault="00C65BC9" w:rsidP="00C65BC9">
      <w:pPr>
        <w:pStyle w:val="Overskrift1"/>
        <w:spacing w:line="360" w:lineRule="auto"/>
        <w:rPr>
          <w:rFonts w:ascii="Times New Roman" w:hAnsi="Times New Roman" w:cs="Times New Roman"/>
          <w:color w:val="auto"/>
          <w:sz w:val="36"/>
          <w:szCs w:val="36"/>
        </w:rPr>
      </w:pPr>
    </w:p>
    <w:p w14:paraId="3D1E5A48" w14:textId="77777777" w:rsidR="00C65BC9" w:rsidRDefault="00C65BC9" w:rsidP="00C65BC9">
      <w:pPr>
        <w:spacing w:line="360" w:lineRule="auto"/>
        <w:jc w:val="both"/>
        <w:rPr>
          <w:rFonts w:ascii="Times New Roman" w:hAnsi="Times New Roman" w:cs="Times New Roman"/>
        </w:rPr>
      </w:pPr>
    </w:p>
    <w:p w14:paraId="507A45BC" w14:textId="77777777" w:rsidR="00C65BC9" w:rsidRDefault="00C65BC9" w:rsidP="00C65BC9">
      <w:pPr>
        <w:spacing w:line="360" w:lineRule="auto"/>
        <w:jc w:val="both"/>
        <w:rPr>
          <w:rFonts w:ascii="Times New Roman" w:hAnsi="Times New Roman" w:cs="Times New Roman"/>
        </w:rPr>
      </w:pPr>
    </w:p>
    <w:p w14:paraId="7DD2255E" w14:textId="77777777" w:rsidR="00C65BC9" w:rsidRDefault="00C65BC9" w:rsidP="00C65BC9">
      <w:pPr>
        <w:spacing w:line="360" w:lineRule="auto"/>
        <w:jc w:val="both"/>
        <w:rPr>
          <w:rFonts w:ascii="Times New Roman" w:hAnsi="Times New Roman" w:cs="Times New Roman"/>
        </w:rPr>
      </w:pPr>
    </w:p>
    <w:p w14:paraId="01F092D2" w14:textId="77777777" w:rsidR="00C65BC9" w:rsidRDefault="00C65BC9" w:rsidP="00C65BC9">
      <w:pPr>
        <w:spacing w:line="360" w:lineRule="auto"/>
        <w:jc w:val="both"/>
        <w:rPr>
          <w:rFonts w:ascii="Times New Roman" w:hAnsi="Times New Roman" w:cs="Times New Roman"/>
        </w:rPr>
      </w:pPr>
    </w:p>
    <w:p w14:paraId="053D2596" w14:textId="77777777" w:rsidR="00C65BC9" w:rsidRDefault="00C65BC9" w:rsidP="00C65BC9">
      <w:pPr>
        <w:spacing w:line="360" w:lineRule="auto"/>
        <w:jc w:val="both"/>
        <w:rPr>
          <w:rFonts w:ascii="Times New Roman" w:hAnsi="Times New Roman" w:cs="Times New Roman"/>
        </w:rPr>
      </w:pPr>
    </w:p>
    <w:p w14:paraId="15D78DD1" w14:textId="77777777" w:rsidR="00C65BC9" w:rsidRDefault="00C65BC9" w:rsidP="00C65BC9">
      <w:pPr>
        <w:spacing w:line="360" w:lineRule="auto"/>
        <w:jc w:val="both"/>
        <w:rPr>
          <w:rFonts w:ascii="Times New Roman" w:hAnsi="Times New Roman" w:cs="Times New Roman"/>
        </w:rPr>
      </w:pPr>
    </w:p>
    <w:p w14:paraId="09683661" w14:textId="77777777" w:rsidR="00C65BC9" w:rsidRDefault="00C65BC9" w:rsidP="00C65BC9">
      <w:pPr>
        <w:spacing w:line="360" w:lineRule="auto"/>
        <w:jc w:val="both"/>
        <w:rPr>
          <w:rFonts w:ascii="Times New Roman" w:hAnsi="Times New Roman" w:cs="Times New Roman"/>
        </w:rPr>
      </w:pPr>
    </w:p>
    <w:p w14:paraId="7DFAD8F3" w14:textId="77777777" w:rsidR="00C65BC9" w:rsidRPr="00D26EEE" w:rsidRDefault="00C65BC9" w:rsidP="00C65BC9">
      <w:pPr>
        <w:pStyle w:val="Overskrift1"/>
        <w:spacing w:line="360" w:lineRule="auto"/>
        <w:rPr>
          <w:rFonts w:ascii="Times New Roman" w:hAnsi="Times New Roman" w:cs="Times New Roman"/>
          <w:color w:val="auto"/>
          <w:sz w:val="36"/>
          <w:szCs w:val="36"/>
        </w:rPr>
      </w:pPr>
      <w:bookmarkStart w:id="158" w:name="_Toc294716258"/>
      <w:r w:rsidRPr="00D26EEE">
        <w:rPr>
          <w:rFonts w:ascii="Times New Roman" w:hAnsi="Times New Roman" w:cs="Times New Roman"/>
          <w:color w:val="auto"/>
          <w:sz w:val="36"/>
          <w:szCs w:val="36"/>
        </w:rPr>
        <w:t>Bilag 8  Observation af faglig aktivitet</w:t>
      </w:r>
      <w:bookmarkEnd w:id="158"/>
    </w:p>
    <w:p w14:paraId="1B61E332" w14:textId="77777777" w:rsidR="00C65BC9" w:rsidRDefault="00C65BC9" w:rsidP="00C65BC9">
      <w:pPr>
        <w:spacing w:line="360" w:lineRule="auto"/>
        <w:jc w:val="both"/>
        <w:rPr>
          <w:rFonts w:ascii="Times New Roman" w:hAnsi="Times New Roman" w:cs="Times New Roman"/>
        </w:rPr>
      </w:pPr>
    </w:p>
    <w:p w14:paraId="1555A93E" w14:textId="77777777" w:rsidR="00C65BC9" w:rsidRPr="001E28B5" w:rsidRDefault="00C65BC9" w:rsidP="00C65BC9">
      <w:pPr>
        <w:spacing w:line="360" w:lineRule="auto"/>
        <w:jc w:val="both"/>
        <w:rPr>
          <w:rFonts w:ascii="Times New Roman" w:hAnsi="Times New Roman" w:cs="Times New Roman"/>
          <w:b/>
        </w:rPr>
      </w:pPr>
      <w:r w:rsidRPr="00D26EEE">
        <w:rPr>
          <w:rFonts w:ascii="Times New Roman" w:hAnsi="Times New Roman" w:cs="Times New Roman"/>
        </w:rPr>
        <w:t>Nedstående observation stammer fra 8. semesters empiri (foråret 2014) fra en session i Drengeklubben. Observationen er inkluderet med henblik på at få en forståelse af målgruppen</w:t>
      </w:r>
      <w:r w:rsidRPr="001E28B5">
        <w:rPr>
          <w:rFonts w:ascii="Times New Roman" w:hAnsi="Times New Roman" w:cs="Times New Roman"/>
        </w:rPr>
        <w:t xml:space="preserve">.  </w:t>
      </w:r>
    </w:p>
    <w:p w14:paraId="124A6C38" w14:textId="77777777" w:rsidR="00C65BC9" w:rsidRPr="00885110" w:rsidRDefault="00C65BC9" w:rsidP="00C65BC9">
      <w:pPr>
        <w:spacing w:line="360" w:lineRule="auto"/>
        <w:jc w:val="both"/>
        <w:rPr>
          <w:rFonts w:ascii="Times New Roman" w:hAnsi="Times New Roman" w:cs="Times New Roman"/>
          <w:b/>
        </w:rPr>
      </w:pPr>
    </w:p>
    <w:p w14:paraId="4C2658C4" w14:textId="77777777" w:rsidR="00C65BC9" w:rsidRDefault="00C65BC9" w:rsidP="00C65BC9">
      <w:pPr>
        <w:spacing w:line="360" w:lineRule="auto"/>
        <w:jc w:val="both"/>
        <w:rPr>
          <w:rFonts w:ascii="Times New Roman" w:hAnsi="Times New Roman" w:cs="Times New Roman"/>
          <w:color w:val="2E2E2E"/>
          <w:szCs w:val="22"/>
        </w:rPr>
      </w:pPr>
      <w:r>
        <w:rPr>
          <w:rFonts w:ascii="Times New Roman" w:hAnsi="Times New Roman" w:cs="Times New Roman"/>
          <w:color w:val="2E2E2E"/>
          <w:szCs w:val="22"/>
        </w:rPr>
        <w:t>Målgruppen skal spille dødbold</w:t>
      </w:r>
      <w:r w:rsidRPr="00F173D8">
        <w:rPr>
          <w:rFonts w:ascii="Times New Roman" w:hAnsi="Times New Roman" w:cs="Times New Roman"/>
          <w:color w:val="2E2E2E"/>
          <w:szCs w:val="22"/>
        </w:rPr>
        <w:t xml:space="preserve">. En aktivitet, hvor hvis </w:t>
      </w:r>
      <w:r>
        <w:rPr>
          <w:rFonts w:ascii="Times New Roman" w:hAnsi="Times New Roman" w:cs="Times New Roman"/>
          <w:color w:val="2E2E2E"/>
          <w:szCs w:val="22"/>
        </w:rPr>
        <w:t>drengene</w:t>
      </w:r>
      <w:r w:rsidRPr="00F173D8">
        <w:rPr>
          <w:rFonts w:ascii="Times New Roman" w:hAnsi="Times New Roman" w:cs="Times New Roman"/>
          <w:color w:val="2E2E2E"/>
          <w:szCs w:val="22"/>
        </w:rPr>
        <w:t xml:space="preserve"> bliver ramt af bolden, ”dør” </w:t>
      </w:r>
      <w:r>
        <w:rPr>
          <w:rFonts w:ascii="Times New Roman" w:hAnsi="Times New Roman" w:cs="Times New Roman"/>
          <w:color w:val="2E2E2E"/>
          <w:szCs w:val="22"/>
        </w:rPr>
        <w:t>drengen</w:t>
      </w:r>
      <w:r w:rsidRPr="00F173D8">
        <w:rPr>
          <w:rFonts w:ascii="Times New Roman" w:hAnsi="Times New Roman" w:cs="Times New Roman"/>
          <w:color w:val="2E2E2E"/>
          <w:szCs w:val="22"/>
        </w:rPr>
        <w:t xml:space="preserve">. Når </w:t>
      </w:r>
      <w:r>
        <w:rPr>
          <w:rFonts w:ascii="Times New Roman" w:hAnsi="Times New Roman" w:cs="Times New Roman"/>
          <w:color w:val="2E2E2E"/>
          <w:szCs w:val="22"/>
        </w:rPr>
        <w:t>drengen</w:t>
      </w:r>
      <w:r w:rsidRPr="00F173D8">
        <w:rPr>
          <w:rFonts w:ascii="Times New Roman" w:hAnsi="Times New Roman" w:cs="Times New Roman"/>
          <w:color w:val="2E2E2E"/>
          <w:szCs w:val="22"/>
        </w:rPr>
        <w:t xml:space="preserve"> er død skal</w:t>
      </w:r>
      <w:r>
        <w:rPr>
          <w:rFonts w:ascii="Times New Roman" w:hAnsi="Times New Roman" w:cs="Times New Roman"/>
          <w:color w:val="2E2E2E"/>
          <w:szCs w:val="22"/>
        </w:rPr>
        <w:t xml:space="preserve"> han</w:t>
      </w:r>
      <w:r w:rsidRPr="00F173D8">
        <w:rPr>
          <w:rFonts w:ascii="Times New Roman" w:hAnsi="Times New Roman" w:cs="Times New Roman"/>
          <w:color w:val="2E2E2E"/>
          <w:szCs w:val="22"/>
        </w:rPr>
        <w:t xml:space="preserve"> sætte sig på gulvet, og kan først være med i spillet igen, når den </w:t>
      </w:r>
      <w:r>
        <w:rPr>
          <w:rFonts w:ascii="Times New Roman" w:hAnsi="Times New Roman" w:cs="Times New Roman"/>
          <w:color w:val="2E2E2E"/>
          <w:szCs w:val="22"/>
        </w:rPr>
        <w:t>drengen der</w:t>
      </w:r>
      <w:r w:rsidRPr="00F173D8">
        <w:rPr>
          <w:rFonts w:ascii="Times New Roman" w:hAnsi="Times New Roman" w:cs="Times New Roman"/>
          <w:color w:val="2E2E2E"/>
          <w:szCs w:val="22"/>
        </w:rPr>
        <w:t xml:space="preserve"> </w:t>
      </w:r>
      <w:r>
        <w:rPr>
          <w:rFonts w:ascii="Times New Roman" w:hAnsi="Times New Roman" w:cs="Times New Roman"/>
          <w:color w:val="2E2E2E"/>
          <w:szCs w:val="22"/>
        </w:rPr>
        <w:t xml:space="preserve">”skød” ham selv </w:t>
      </w:r>
      <w:r w:rsidRPr="00F173D8">
        <w:rPr>
          <w:rFonts w:ascii="Times New Roman" w:hAnsi="Times New Roman" w:cs="Times New Roman"/>
          <w:color w:val="2E2E2E"/>
          <w:szCs w:val="22"/>
        </w:rPr>
        <w:t xml:space="preserve">er blevet ”skudt” også ”dør”. De frivillige forklarer aktiviteten, men har ændret reglerne til, at hvis </w:t>
      </w:r>
      <w:r>
        <w:rPr>
          <w:rFonts w:ascii="Times New Roman" w:hAnsi="Times New Roman" w:cs="Times New Roman"/>
          <w:color w:val="2E2E2E"/>
          <w:szCs w:val="22"/>
        </w:rPr>
        <w:t>drengene</w:t>
      </w:r>
      <w:r w:rsidRPr="00F173D8">
        <w:rPr>
          <w:rFonts w:ascii="Times New Roman" w:hAnsi="Times New Roman" w:cs="Times New Roman"/>
          <w:color w:val="2E2E2E"/>
          <w:szCs w:val="22"/>
        </w:rPr>
        <w:t xml:space="preserve"> ”dør”, så kan </w:t>
      </w:r>
      <w:r>
        <w:rPr>
          <w:rFonts w:ascii="Times New Roman" w:hAnsi="Times New Roman" w:cs="Times New Roman"/>
          <w:color w:val="2E2E2E"/>
          <w:szCs w:val="22"/>
        </w:rPr>
        <w:t>de</w:t>
      </w:r>
      <w:r w:rsidRPr="00F173D8">
        <w:rPr>
          <w:rFonts w:ascii="Times New Roman" w:hAnsi="Times New Roman" w:cs="Times New Roman"/>
          <w:color w:val="2E2E2E"/>
          <w:szCs w:val="22"/>
        </w:rPr>
        <w:t xml:space="preserve"> komme med i spillet igen ved at løse et regnestykke, som de frivillige giver dem. Regnestykkerne består af plus og minus stykker. </w:t>
      </w:r>
    </w:p>
    <w:p w14:paraId="7628286C" w14:textId="77777777" w:rsidR="00C65BC9" w:rsidRPr="00F173D8" w:rsidRDefault="00C65BC9" w:rsidP="00C65BC9">
      <w:pPr>
        <w:spacing w:line="360" w:lineRule="auto"/>
        <w:jc w:val="both"/>
        <w:rPr>
          <w:rFonts w:ascii="Times New Roman" w:hAnsi="Times New Roman" w:cs="Times New Roman"/>
          <w:color w:val="2E2E2E"/>
          <w:szCs w:val="22"/>
        </w:rPr>
      </w:pPr>
      <w:r w:rsidRPr="00F173D8">
        <w:rPr>
          <w:rFonts w:ascii="Times New Roman" w:hAnsi="Times New Roman" w:cs="Times New Roman"/>
          <w:color w:val="2E2E2E"/>
          <w:szCs w:val="22"/>
        </w:rPr>
        <w:t xml:space="preserve">I den følgende observation har vi valgt at anonymisere drengen, og kaldt ham C. </w:t>
      </w:r>
    </w:p>
    <w:p w14:paraId="7DA3B389" w14:textId="77777777" w:rsidR="00C65BC9" w:rsidRPr="00F173D8" w:rsidRDefault="00C65BC9" w:rsidP="00C65BC9">
      <w:pPr>
        <w:spacing w:line="360" w:lineRule="auto"/>
        <w:jc w:val="both"/>
        <w:rPr>
          <w:rFonts w:ascii="Times New Roman" w:hAnsi="Times New Roman" w:cs="Times New Roman"/>
          <w:color w:val="2E2E2E"/>
          <w:szCs w:val="22"/>
        </w:rPr>
      </w:pPr>
    </w:p>
    <w:p w14:paraId="0C2B9C2A" w14:textId="77777777" w:rsidR="00C65BC9" w:rsidRPr="00F173D8" w:rsidRDefault="00C65BC9" w:rsidP="00C65BC9">
      <w:pPr>
        <w:spacing w:line="360" w:lineRule="auto"/>
        <w:ind w:left="1304"/>
        <w:jc w:val="both"/>
        <w:rPr>
          <w:rFonts w:ascii="Times New Roman" w:hAnsi="Times New Roman" w:cs="Times New Roman"/>
          <w:i/>
          <w:color w:val="2E2E2E"/>
          <w:szCs w:val="22"/>
        </w:rPr>
      </w:pPr>
      <w:r>
        <w:rPr>
          <w:rFonts w:ascii="Times New Roman" w:hAnsi="Times New Roman" w:cs="Times New Roman"/>
          <w:i/>
          <w:color w:val="2E2E2E"/>
          <w:szCs w:val="22"/>
        </w:rPr>
        <w:t>Nogle</w:t>
      </w:r>
      <w:r w:rsidRPr="00F173D8">
        <w:rPr>
          <w:rFonts w:ascii="Times New Roman" w:hAnsi="Times New Roman" w:cs="Times New Roman"/>
          <w:i/>
          <w:color w:val="2E2E2E"/>
          <w:szCs w:val="22"/>
        </w:rPr>
        <w:t xml:space="preserve"> af drengene og C smiler over ændringen af aktiviteten, mens andre ikke gør. En af drengene C ”dør” og han får et regnestykke. C er stille da han får opgaven. Den frivillige er smilende. C siger med det samme ”det kan jeg ikke finde ud af!” Den frivillige siger regnestykket højt og viser sin hånd og peger på den. C siger igen ”jeg vil ikke”.</w:t>
      </w:r>
      <w:r>
        <w:rPr>
          <w:rFonts w:ascii="Times New Roman" w:hAnsi="Times New Roman" w:cs="Times New Roman"/>
          <w:i/>
          <w:color w:val="2E2E2E"/>
          <w:szCs w:val="22"/>
        </w:rPr>
        <w:t xml:space="preserve"> </w:t>
      </w:r>
      <w:r w:rsidRPr="00F173D8">
        <w:rPr>
          <w:rFonts w:ascii="Times New Roman" w:hAnsi="Times New Roman" w:cs="Times New Roman"/>
          <w:i/>
          <w:color w:val="2E2E2E"/>
          <w:szCs w:val="22"/>
        </w:rPr>
        <w:t>C løber væk. Den frivillige kalder ham tilbage og siger til ham ”du kan godt”.</w:t>
      </w:r>
      <w:r>
        <w:rPr>
          <w:rFonts w:ascii="Times New Roman" w:hAnsi="Times New Roman" w:cs="Times New Roman"/>
          <w:i/>
          <w:color w:val="2E2E2E"/>
          <w:szCs w:val="22"/>
        </w:rPr>
        <w:t xml:space="preserve"> </w:t>
      </w:r>
      <w:r w:rsidRPr="00F173D8">
        <w:rPr>
          <w:rFonts w:ascii="Times New Roman" w:hAnsi="Times New Roman" w:cs="Times New Roman"/>
          <w:i/>
          <w:color w:val="2E2E2E"/>
          <w:szCs w:val="22"/>
        </w:rPr>
        <w:t>C siger: at han bare vil spille efter de gamle regler. Den frivillige forsøger igen ved at hjælpe ham og til sidst lykkes det ham</w:t>
      </w:r>
      <w:r>
        <w:rPr>
          <w:rFonts w:ascii="Times New Roman" w:hAnsi="Times New Roman" w:cs="Times New Roman"/>
          <w:i/>
          <w:color w:val="2E2E2E"/>
          <w:szCs w:val="22"/>
        </w:rPr>
        <w:t xml:space="preserve"> </w:t>
      </w:r>
      <w:r w:rsidRPr="00F173D8">
        <w:rPr>
          <w:rFonts w:ascii="Times New Roman" w:hAnsi="Times New Roman" w:cs="Times New Roman"/>
          <w:i/>
          <w:color w:val="2E2E2E"/>
          <w:szCs w:val="22"/>
        </w:rPr>
        <w:t xml:space="preserve">(C) at løse regnestykke. Den frivillige klapper og siger ”se du kunne sagtens”. C er igen med i aktiviteten. </w:t>
      </w:r>
    </w:p>
    <w:p w14:paraId="0012A172" w14:textId="77777777" w:rsidR="00C65BC9" w:rsidRDefault="00C65BC9" w:rsidP="00C65BC9"/>
    <w:p w14:paraId="65C85001" w14:textId="77777777" w:rsidR="00C65BC9" w:rsidRDefault="00C65BC9" w:rsidP="00C65BC9">
      <w:pPr>
        <w:rPr>
          <w:color w:val="FF0000"/>
        </w:rPr>
      </w:pPr>
    </w:p>
    <w:p w14:paraId="50B21C0B" w14:textId="77777777" w:rsidR="00C65BC9" w:rsidRDefault="00C65BC9" w:rsidP="00C65BC9">
      <w:pPr>
        <w:rPr>
          <w:color w:val="FF0000"/>
        </w:rPr>
      </w:pPr>
    </w:p>
    <w:p w14:paraId="5BEAA5C4" w14:textId="77777777" w:rsidR="00C65BC9" w:rsidRDefault="00C65BC9" w:rsidP="00C65BC9">
      <w:pPr>
        <w:rPr>
          <w:color w:val="FF0000"/>
        </w:rPr>
      </w:pPr>
    </w:p>
    <w:p w14:paraId="53E62CE3" w14:textId="77777777" w:rsidR="00C65BC9" w:rsidRDefault="00C65BC9" w:rsidP="00C65BC9">
      <w:pPr>
        <w:rPr>
          <w:color w:val="FF0000"/>
        </w:rPr>
      </w:pPr>
    </w:p>
    <w:p w14:paraId="4054F4C1" w14:textId="77777777" w:rsidR="00C65BC9" w:rsidRDefault="00C65BC9" w:rsidP="00C65BC9">
      <w:pPr>
        <w:pStyle w:val="Overskrift1"/>
        <w:spacing w:line="360" w:lineRule="auto"/>
        <w:rPr>
          <w:rFonts w:ascii="Times New Roman" w:hAnsi="Times New Roman" w:cs="Times New Roman"/>
          <w:color w:val="000000" w:themeColor="text1"/>
          <w:sz w:val="36"/>
          <w:szCs w:val="36"/>
        </w:rPr>
      </w:pPr>
      <w:bookmarkStart w:id="159" w:name="_Toc293948172"/>
    </w:p>
    <w:bookmarkEnd w:id="159"/>
    <w:p w14:paraId="163E665C" w14:textId="77777777" w:rsidR="00C65BC9" w:rsidRDefault="00C65BC9" w:rsidP="00C65BC9">
      <w:pPr>
        <w:pStyle w:val="Overskrift1"/>
        <w:spacing w:line="360" w:lineRule="auto"/>
        <w:rPr>
          <w:rFonts w:ascii="Times New Roman" w:hAnsi="Times New Roman" w:cs="Times New Roman"/>
          <w:color w:val="000000" w:themeColor="text1"/>
          <w:sz w:val="36"/>
          <w:szCs w:val="36"/>
        </w:rPr>
      </w:pPr>
    </w:p>
    <w:p w14:paraId="72E98D84" w14:textId="77777777" w:rsidR="00C65BC9" w:rsidRPr="00344296" w:rsidRDefault="00C65BC9" w:rsidP="00C65BC9"/>
    <w:p w14:paraId="04E706B4" w14:textId="77777777" w:rsidR="00C65BC9" w:rsidRDefault="00C65BC9" w:rsidP="00C65BC9">
      <w:pPr>
        <w:spacing w:line="360" w:lineRule="auto"/>
        <w:jc w:val="both"/>
        <w:rPr>
          <w:rFonts w:ascii="Times New Roman" w:hAnsi="Times New Roman" w:cs="Times New Roman"/>
        </w:rPr>
      </w:pPr>
    </w:p>
    <w:p w14:paraId="2DF8E3B6" w14:textId="77777777" w:rsidR="00C65BC9" w:rsidRDefault="00C65BC9" w:rsidP="00C65BC9">
      <w:pPr>
        <w:spacing w:line="360" w:lineRule="auto"/>
        <w:jc w:val="both"/>
        <w:rPr>
          <w:rFonts w:ascii="Times New Roman" w:hAnsi="Times New Roman" w:cs="Times New Roman"/>
        </w:rPr>
      </w:pPr>
    </w:p>
    <w:p w14:paraId="4044790F" w14:textId="77777777" w:rsidR="00C65BC9" w:rsidRPr="00344296" w:rsidRDefault="00C65BC9" w:rsidP="00C65BC9">
      <w:pPr>
        <w:pStyle w:val="Overskrift1"/>
        <w:spacing w:line="360" w:lineRule="auto"/>
        <w:rPr>
          <w:rFonts w:ascii="Times New Roman" w:hAnsi="Times New Roman" w:cs="Times New Roman"/>
          <w:color w:val="auto"/>
          <w:sz w:val="36"/>
          <w:szCs w:val="36"/>
        </w:rPr>
      </w:pPr>
      <w:bookmarkStart w:id="160" w:name="_Toc294716259"/>
      <w:r w:rsidRPr="00344296">
        <w:rPr>
          <w:rFonts w:ascii="Times New Roman" w:hAnsi="Times New Roman" w:cs="Times New Roman"/>
          <w:color w:val="auto"/>
          <w:sz w:val="36"/>
          <w:szCs w:val="36"/>
        </w:rPr>
        <w:t>Bilag 9  Læringsdesign  - baggrundsundersøgelse</w:t>
      </w:r>
      <w:bookmarkEnd w:id="160"/>
    </w:p>
    <w:p w14:paraId="1DE51A47" w14:textId="77777777" w:rsidR="00C65BC9" w:rsidRDefault="00C65BC9" w:rsidP="00C65BC9">
      <w:pPr>
        <w:spacing w:line="360" w:lineRule="auto"/>
        <w:jc w:val="both"/>
        <w:rPr>
          <w:rFonts w:ascii="Times New Roman" w:hAnsi="Times New Roman" w:cs="Times New Roman"/>
        </w:rPr>
      </w:pPr>
      <w:r w:rsidRPr="00F173D8">
        <w:rPr>
          <w:rFonts w:ascii="Times New Roman" w:hAnsi="Times New Roman" w:cs="Times New Roman"/>
        </w:rPr>
        <w:t>I det følgende præ</w:t>
      </w:r>
      <w:r>
        <w:rPr>
          <w:rFonts w:ascii="Times New Roman" w:hAnsi="Times New Roman" w:cs="Times New Roman"/>
        </w:rPr>
        <w:t xml:space="preserve">senteres det udarbejdede læringsdesign fra 8. semesterprojektet. </w:t>
      </w:r>
      <w:r w:rsidRPr="00F173D8">
        <w:rPr>
          <w:rFonts w:ascii="Times New Roman" w:hAnsi="Times New Roman" w:cs="Times New Roman"/>
        </w:rPr>
        <w:t xml:space="preserve">Læringsdesignet til Drengeklubben byggede </w:t>
      </w:r>
      <w:r>
        <w:rPr>
          <w:rFonts w:ascii="Times New Roman" w:hAnsi="Times New Roman" w:cs="Times New Roman"/>
        </w:rPr>
        <w:t xml:space="preserve">på </w:t>
      </w:r>
      <w:r w:rsidRPr="00F173D8">
        <w:rPr>
          <w:rFonts w:ascii="Times New Roman" w:hAnsi="Times New Roman" w:cs="Times New Roman"/>
        </w:rPr>
        <w:t xml:space="preserve">at skabe </w:t>
      </w:r>
      <w:r>
        <w:rPr>
          <w:rFonts w:ascii="Times New Roman" w:hAnsi="Times New Roman" w:cs="Times New Roman"/>
        </w:rPr>
        <w:t xml:space="preserve">motivation, positive mestringsforventninger, kombinere læringsaktiviteten med bevægelse og en tydelig struktur. </w:t>
      </w:r>
    </w:p>
    <w:p w14:paraId="792DE9DC" w14:textId="77777777" w:rsidR="00C65BC9" w:rsidRDefault="00C65BC9" w:rsidP="00C65BC9">
      <w:pPr>
        <w:spacing w:line="360" w:lineRule="auto"/>
        <w:jc w:val="both"/>
        <w:rPr>
          <w:rFonts w:ascii="Times New Roman" w:hAnsi="Times New Roman" w:cs="Times New Roman"/>
        </w:rPr>
      </w:pPr>
    </w:p>
    <w:p w14:paraId="7171957B"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De frivillige i Drengeklubben forsøger, så vidt muligt, gange på gang, at opstille Drengeklubbens rammer efter designet.</w:t>
      </w:r>
    </w:p>
    <w:p w14:paraId="2D807391" w14:textId="77777777" w:rsidR="00C65BC9" w:rsidRPr="00F173D8" w:rsidRDefault="00C65BC9" w:rsidP="00C65BC9">
      <w:pPr>
        <w:spacing w:line="360" w:lineRule="auto"/>
        <w:jc w:val="both"/>
        <w:rPr>
          <w:rFonts w:ascii="Times New Roman" w:hAnsi="Times New Roman" w:cs="Times New Roman"/>
        </w:rPr>
      </w:pPr>
    </w:p>
    <w:p w14:paraId="33DE3A19"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 xml:space="preserve">Designet indeholder følgende hjælpeelementer, som skal </w:t>
      </w:r>
      <w:r>
        <w:rPr>
          <w:rFonts w:ascii="Times New Roman" w:hAnsi="Times New Roman" w:cs="Times New Roman"/>
        </w:rPr>
        <w:t>højne sandsynligheden for</w:t>
      </w:r>
      <w:r w:rsidRPr="00F173D8">
        <w:rPr>
          <w:rFonts w:ascii="Times New Roman" w:hAnsi="Times New Roman" w:cs="Times New Roman"/>
        </w:rPr>
        <w:t xml:space="preserve"> drengenes</w:t>
      </w:r>
      <w:r>
        <w:rPr>
          <w:rFonts w:ascii="Times New Roman" w:hAnsi="Times New Roman" w:cs="Times New Roman"/>
        </w:rPr>
        <w:t xml:space="preserve"> faglige og sociale forudsætninger: </w:t>
      </w:r>
    </w:p>
    <w:p w14:paraId="6F67A24D" w14:textId="77777777" w:rsidR="00C65BC9" w:rsidRPr="00F173D8" w:rsidRDefault="00C65BC9" w:rsidP="00C65BC9">
      <w:pPr>
        <w:spacing w:line="360" w:lineRule="auto"/>
        <w:jc w:val="both"/>
        <w:rPr>
          <w:rFonts w:ascii="Times New Roman" w:hAnsi="Times New Roman" w:cs="Times New Roman"/>
        </w:rPr>
      </w:pPr>
    </w:p>
    <w:p w14:paraId="75CA6047" w14:textId="77777777" w:rsidR="00C65BC9" w:rsidRPr="00F173D8" w:rsidRDefault="00C65BC9" w:rsidP="00C65BC9">
      <w:pPr>
        <w:spacing w:line="360" w:lineRule="auto"/>
        <w:jc w:val="both"/>
        <w:rPr>
          <w:rFonts w:ascii="Times New Roman" w:hAnsi="Times New Roman" w:cs="Times New Roman"/>
          <w:color w:val="FF0000"/>
        </w:rPr>
      </w:pPr>
      <w:r w:rsidRPr="00F173D8">
        <w:rPr>
          <w:rFonts w:ascii="Times New Roman" w:hAnsi="Times New Roman" w:cs="Times New Roman"/>
          <w:noProof/>
          <w:color w:val="FF0000"/>
          <w:lang w:val="en-US"/>
        </w:rPr>
        <w:drawing>
          <wp:inline distT="0" distB="0" distL="0" distR="0" wp14:anchorId="40C92FE0" wp14:editId="013E7B72">
            <wp:extent cx="5486400" cy="3306156"/>
            <wp:effectExtent l="0" t="50800" r="0" b="7239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6FDC6AD1" w14:textId="77777777" w:rsidR="00C65BC9" w:rsidRPr="00F173D8" w:rsidRDefault="00C65BC9" w:rsidP="00C65BC9">
      <w:pPr>
        <w:pStyle w:val="Billedtekst"/>
        <w:spacing w:line="360" w:lineRule="auto"/>
        <w:jc w:val="both"/>
        <w:rPr>
          <w:rFonts w:ascii="Times New Roman" w:hAnsi="Times New Roman" w:cs="Times New Roman"/>
          <w:color w:val="auto"/>
        </w:rPr>
      </w:pPr>
      <w:r w:rsidRPr="00F173D8">
        <w:rPr>
          <w:rFonts w:ascii="Times New Roman" w:hAnsi="Times New Roman" w:cs="Times New Roman"/>
          <w:color w:val="auto"/>
        </w:rPr>
        <w:t xml:space="preserve">Figur </w:t>
      </w:r>
      <w:r w:rsidRPr="00F173D8">
        <w:rPr>
          <w:rFonts w:ascii="Times New Roman" w:hAnsi="Times New Roman" w:cs="Times New Roman"/>
          <w:color w:val="auto"/>
        </w:rPr>
        <w:fldChar w:fldCharType="begin"/>
      </w:r>
      <w:r w:rsidRPr="00F173D8">
        <w:rPr>
          <w:rFonts w:ascii="Times New Roman" w:hAnsi="Times New Roman" w:cs="Times New Roman"/>
          <w:color w:val="auto"/>
        </w:rPr>
        <w:instrText xml:space="preserve"> SEQ Figur \* ARABIC </w:instrText>
      </w:r>
      <w:r w:rsidRPr="00F173D8">
        <w:rPr>
          <w:rFonts w:ascii="Times New Roman" w:hAnsi="Times New Roman" w:cs="Times New Roman"/>
          <w:color w:val="auto"/>
        </w:rPr>
        <w:fldChar w:fldCharType="separate"/>
      </w:r>
      <w:r>
        <w:rPr>
          <w:rFonts w:ascii="Times New Roman" w:hAnsi="Times New Roman" w:cs="Times New Roman"/>
          <w:noProof/>
          <w:color w:val="auto"/>
        </w:rPr>
        <w:t>8</w:t>
      </w:r>
      <w:r w:rsidRPr="00F173D8">
        <w:rPr>
          <w:rFonts w:ascii="Times New Roman" w:hAnsi="Times New Roman" w:cs="Times New Roman"/>
          <w:color w:val="auto"/>
        </w:rPr>
        <w:fldChar w:fldCharType="end"/>
      </w:r>
      <w:r w:rsidRPr="00F173D8">
        <w:rPr>
          <w:rFonts w:ascii="Times New Roman" w:hAnsi="Times New Roman" w:cs="Times New Roman"/>
          <w:color w:val="auto"/>
        </w:rPr>
        <w:t xml:space="preserve"> Figuren viser 8. semesters læringsdesign med fokus på opøvelse af mestringsforventninger, samt motivation med henblik på drengeklubben</w:t>
      </w:r>
    </w:p>
    <w:p w14:paraId="75FACAD6" w14:textId="77777777" w:rsidR="00C65BC9" w:rsidRPr="00D26EEE" w:rsidRDefault="00C65BC9" w:rsidP="00C65BC9">
      <w:pPr>
        <w:spacing w:line="360" w:lineRule="auto"/>
        <w:rPr>
          <w:rFonts w:ascii="Times New Roman" w:hAnsi="Times New Roman" w:cs="Times New Roman"/>
          <w:b/>
        </w:rPr>
      </w:pPr>
      <w:bookmarkStart w:id="161" w:name="_Toc292116710"/>
      <w:bookmarkStart w:id="162" w:name="_Toc293579261"/>
      <w:bookmarkStart w:id="163" w:name="_Toc293948173"/>
      <w:r w:rsidRPr="00D26EEE">
        <w:rPr>
          <w:rFonts w:ascii="Times New Roman" w:hAnsi="Times New Roman" w:cs="Times New Roman"/>
          <w:b/>
        </w:rPr>
        <w:t>Forklaring af design</w:t>
      </w:r>
      <w:bookmarkEnd w:id="161"/>
      <w:bookmarkEnd w:id="162"/>
      <w:bookmarkEnd w:id="163"/>
      <w:r w:rsidRPr="00D26EEE">
        <w:rPr>
          <w:rFonts w:ascii="Times New Roman" w:hAnsi="Times New Roman" w:cs="Times New Roman"/>
          <w:b/>
        </w:rPr>
        <w:t xml:space="preserve"> </w:t>
      </w:r>
    </w:p>
    <w:p w14:paraId="314457C6"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rPr>
        <w:t xml:space="preserve">Designet vil i </w:t>
      </w:r>
      <w:r w:rsidRPr="00F173D8">
        <w:rPr>
          <w:rFonts w:ascii="Times New Roman" w:hAnsi="Times New Roman" w:cs="Times New Roman"/>
        </w:rPr>
        <w:t>det følgende</w:t>
      </w:r>
      <w:r>
        <w:rPr>
          <w:rFonts w:ascii="Times New Roman" w:hAnsi="Times New Roman" w:cs="Times New Roman"/>
        </w:rPr>
        <w:t xml:space="preserve"> afsnit kort</w:t>
      </w:r>
      <w:r w:rsidRPr="00F173D8">
        <w:rPr>
          <w:rFonts w:ascii="Times New Roman" w:hAnsi="Times New Roman" w:cs="Times New Roman"/>
        </w:rPr>
        <w:t xml:space="preserve"> blive f</w:t>
      </w:r>
      <w:r>
        <w:rPr>
          <w:rFonts w:ascii="Times New Roman" w:hAnsi="Times New Roman" w:cs="Times New Roman"/>
        </w:rPr>
        <w:t>orklaret i numerisk rækkefølge:</w:t>
      </w:r>
    </w:p>
    <w:p w14:paraId="25E80D4A" w14:textId="77777777" w:rsidR="00C65BC9" w:rsidRPr="00F173D8" w:rsidRDefault="00C65BC9" w:rsidP="00C65BC9">
      <w:pPr>
        <w:spacing w:line="360" w:lineRule="auto"/>
        <w:jc w:val="both"/>
        <w:rPr>
          <w:rFonts w:ascii="Times New Roman" w:hAnsi="Times New Roman" w:cs="Times New Roman"/>
        </w:rPr>
      </w:pPr>
    </w:p>
    <w:p w14:paraId="525298DD" w14:textId="77777777" w:rsidR="00C65BC9" w:rsidRPr="00F173D8" w:rsidRDefault="00C65BC9" w:rsidP="00C65BC9">
      <w:pPr>
        <w:pStyle w:val="Listeafsnit"/>
        <w:numPr>
          <w:ilvl w:val="0"/>
          <w:numId w:val="13"/>
        </w:numPr>
        <w:spacing w:line="360" w:lineRule="auto"/>
        <w:jc w:val="both"/>
        <w:rPr>
          <w:rFonts w:ascii="Times New Roman" w:hAnsi="Times New Roman" w:cs="Times New Roman"/>
        </w:rPr>
      </w:pPr>
      <w:r>
        <w:rPr>
          <w:rFonts w:ascii="Times New Roman" w:hAnsi="Times New Roman" w:cs="Times New Roman"/>
        </w:rPr>
        <w:t>Aktørfokus (m</w:t>
      </w:r>
      <w:r w:rsidRPr="00F173D8">
        <w:rPr>
          <w:rFonts w:ascii="Times New Roman" w:hAnsi="Times New Roman" w:cs="Times New Roman"/>
        </w:rPr>
        <w:t>ålgruppens baggrund og mål).</w:t>
      </w:r>
    </w:p>
    <w:p w14:paraId="45BF2CFA" w14:textId="77777777" w:rsidR="00C65BC9" w:rsidRPr="00F173D8" w:rsidRDefault="00C65BC9" w:rsidP="00C65BC9">
      <w:pPr>
        <w:pStyle w:val="Listeafsnit"/>
        <w:numPr>
          <w:ilvl w:val="0"/>
          <w:numId w:val="13"/>
        </w:numPr>
        <w:spacing w:line="360" w:lineRule="auto"/>
        <w:jc w:val="both"/>
        <w:rPr>
          <w:rFonts w:ascii="Times New Roman" w:hAnsi="Times New Roman" w:cs="Times New Roman"/>
        </w:rPr>
      </w:pPr>
      <w:r w:rsidRPr="00F173D8">
        <w:rPr>
          <w:rFonts w:ascii="Times New Roman" w:hAnsi="Times New Roman" w:cs="Times New Roman"/>
        </w:rPr>
        <w:t>Særlige vigtige komponenter for tilrettelægge</w:t>
      </w:r>
      <w:r>
        <w:rPr>
          <w:rFonts w:ascii="Times New Roman" w:hAnsi="Times New Roman" w:cs="Times New Roman"/>
        </w:rPr>
        <w:t>lsen af den praktiske aktivitet (f</w:t>
      </w:r>
      <w:r w:rsidRPr="00F173D8">
        <w:rPr>
          <w:rFonts w:ascii="Times New Roman" w:hAnsi="Times New Roman" w:cs="Times New Roman"/>
        </w:rPr>
        <w:t xml:space="preserve">lowskabende faktorer) </w:t>
      </w:r>
    </w:p>
    <w:p w14:paraId="522D52BA" w14:textId="77777777" w:rsidR="00C65BC9" w:rsidRPr="00F173D8" w:rsidRDefault="00C65BC9" w:rsidP="00C65BC9">
      <w:pPr>
        <w:pStyle w:val="Listeafsnit"/>
        <w:numPr>
          <w:ilvl w:val="0"/>
          <w:numId w:val="13"/>
        </w:numPr>
        <w:spacing w:line="360" w:lineRule="auto"/>
        <w:jc w:val="both"/>
        <w:rPr>
          <w:rFonts w:ascii="Times New Roman" w:hAnsi="Times New Roman" w:cs="Times New Roman"/>
        </w:rPr>
      </w:pPr>
      <w:r w:rsidRPr="00F173D8">
        <w:rPr>
          <w:rFonts w:ascii="Times New Roman" w:hAnsi="Times New Roman" w:cs="Times New Roman"/>
        </w:rPr>
        <w:t xml:space="preserve">Særlige motiverende faktorer for </w:t>
      </w:r>
      <w:r>
        <w:rPr>
          <w:rFonts w:ascii="Times New Roman" w:hAnsi="Times New Roman" w:cs="Times New Roman"/>
        </w:rPr>
        <w:t>målgruppen (b</w:t>
      </w:r>
      <w:r w:rsidRPr="00F173D8">
        <w:rPr>
          <w:rFonts w:ascii="Times New Roman" w:hAnsi="Times New Roman" w:cs="Times New Roman"/>
        </w:rPr>
        <w:t>evægelse</w:t>
      </w:r>
      <w:r>
        <w:rPr>
          <w:rFonts w:ascii="Times New Roman" w:hAnsi="Times New Roman" w:cs="Times New Roman"/>
        </w:rPr>
        <w:t>, strategi, konkurrence</w:t>
      </w:r>
      <w:r w:rsidRPr="00F173D8">
        <w:rPr>
          <w:rFonts w:ascii="Times New Roman" w:hAnsi="Times New Roman" w:cs="Times New Roman"/>
        </w:rPr>
        <w:t>)</w:t>
      </w:r>
    </w:p>
    <w:p w14:paraId="2FCB9698" w14:textId="77777777" w:rsidR="00C65BC9" w:rsidRPr="00B81D1F" w:rsidRDefault="00C65BC9" w:rsidP="00C65BC9">
      <w:pPr>
        <w:pStyle w:val="Listeafsnit"/>
        <w:numPr>
          <w:ilvl w:val="0"/>
          <w:numId w:val="13"/>
        </w:numPr>
        <w:spacing w:line="360" w:lineRule="auto"/>
        <w:jc w:val="both"/>
        <w:rPr>
          <w:rFonts w:ascii="Times New Roman" w:hAnsi="Times New Roman" w:cs="Times New Roman"/>
          <w:szCs w:val="20"/>
        </w:rPr>
      </w:pPr>
      <w:r w:rsidRPr="00F173D8">
        <w:rPr>
          <w:rFonts w:ascii="Times New Roman" w:hAnsi="Times New Roman" w:cs="Times New Roman"/>
          <w:szCs w:val="20"/>
        </w:rPr>
        <w:t>Løbende afs</w:t>
      </w:r>
      <w:r>
        <w:rPr>
          <w:rFonts w:ascii="Times New Roman" w:hAnsi="Times New Roman" w:cs="Times New Roman"/>
          <w:szCs w:val="20"/>
        </w:rPr>
        <w:t>temning af mål via evaluering (e</w:t>
      </w:r>
      <w:r w:rsidRPr="00F173D8">
        <w:rPr>
          <w:rFonts w:ascii="Times New Roman" w:hAnsi="Times New Roman" w:cs="Times New Roman"/>
          <w:szCs w:val="20"/>
        </w:rPr>
        <w:t>valuering</w:t>
      </w:r>
      <w:r>
        <w:rPr>
          <w:rFonts w:ascii="Times New Roman" w:hAnsi="Times New Roman" w:cs="Times New Roman"/>
          <w:szCs w:val="20"/>
        </w:rPr>
        <w:t xml:space="preserve"> med drengene – fremme mestringsforventninger</w:t>
      </w:r>
      <w:r w:rsidRPr="00F173D8">
        <w:rPr>
          <w:rFonts w:ascii="Times New Roman" w:hAnsi="Times New Roman" w:cs="Times New Roman"/>
          <w:szCs w:val="20"/>
        </w:rPr>
        <w:t>)</w:t>
      </w:r>
    </w:p>
    <w:p w14:paraId="305D03B6" w14:textId="77777777" w:rsidR="00C65BC9" w:rsidRDefault="00C65BC9" w:rsidP="00C65BC9">
      <w:pPr>
        <w:spacing w:line="360" w:lineRule="auto"/>
        <w:rPr>
          <w:rFonts w:ascii="Times New Roman" w:eastAsiaTheme="majorEastAsia" w:hAnsi="Times New Roman" w:cs="Times New Roman"/>
          <w:b/>
          <w:bCs/>
          <w:lang w:eastAsia="ja-JP"/>
        </w:rPr>
      </w:pPr>
      <w:bookmarkStart w:id="164" w:name="_Toc292116711"/>
    </w:p>
    <w:p w14:paraId="7B642352" w14:textId="77777777" w:rsidR="00C65BC9" w:rsidRDefault="00C65BC9" w:rsidP="00C65BC9">
      <w:pPr>
        <w:spacing w:line="360" w:lineRule="auto"/>
        <w:rPr>
          <w:rFonts w:ascii="Times New Roman" w:hAnsi="Times New Roman" w:cs="Times New Roman"/>
          <w:b/>
        </w:rPr>
      </w:pPr>
    </w:p>
    <w:p w14:paraId="4BAC088F" w14:textId="77777777" w:rsidR="00C65BC9" w:rsidRPr="000E61F7" w:rsidRDefault="00C65BC9" w:rsidP="00C65BC9">
      <w:pPr>
        <w:spacing w:line="360" w:lineRule="auto"/>
        <w:rPr>
          <w:rFonts w:ascii="Times New Roman" w:hAnsi="Times New Roman" w:cs="Times New Roman"/>
          <w:b/>
        </w:rPr>
      </w:pPr>
      <w:r w:rsidRPr="000E61F7">
        <w:rPr>
          <w:rFonts w:ascii="Times New Roman" w:hAnsi="Times New Roman" w:cs="Times New Roman"/>
          <w:b/>
        </w:rPr>
        <w:t>1. Aktørfokus</w:t>
      </w:r>
      <w:bookmarkEnd w:id="164"/>
      <w:r w:rsidRPr="000E61F7">
        <w:rPr>
          <w:rFonts w:ascii="Times New Roman" w:hAnsi="Times New Roman" w:cs="Times New Roman"/>
          <w:b/>
        </w:rPr>
        <w:t xml:space="preserve"> </w:t>
      </w:r>
    </w:p>
    <w:p w14:paraId="21D134E3" w14:textId="77777777" w:rsidR="00C65BC9" w:rsidRPr="00F173D8" w:rsidRDefault="00C65BC9" w:rsidP="00C65BC9">
      <w:pPr>
        <w:spacing w:line="360" w:lineRule="auto"/>
        <w:jc w:val="both"/>
        <w:rPr>
          <w:rFonts w:ascii="Times New Roman" w:hAnsi="Times New Roman" w:cs="Times New Roman"/>
        </w:rPr>
      </w:pPr>
      <w:r w:rsidRPr="00142F15">
        <w:rPr>
          <w:rFonts w:ascii="Times New Roman" w:hAnsi="Times New Roman" w:cs="Times New Roman"/>
        </w:rPr>
        <w:t xml:space="preserve">Aktørfokus er </w:t>
      </w:r>
      <w:r>
        <w:rPr>
          <w:rFonts w:ascii="Times New Roman" w:hAnsi="Times New Roman" w:cs="Times New Roman"/>
        </w:rPr>
        <w:t xml:space="preserve">med til at </w:t>
      </w:r>
      <w:r w:rsidRPr="00F173D8">
        <w:rPr>
          <w:rFonts w:ascii="Times New Roman" w:hAnsi="Times New Roman" w:cs="Times New Roman"/>
        </w:rPr>
        <w:t>synliggøre drengenes potentiale</w:t>
      </w:r>
      <w:r>
        <w:rPr>
          <w:rFonts w:ascii="Times New Roman" w:hAnsi="Times New Roman" w:cs="Times New Roman"/>
        </w:rPr>
        <w:t xml:space="preserve">, ved at </w:t>
      </w:r>
      <w:r w:rsidRPr="00F173D8">
        <w:rPr>
          <w:rFonts w:ascii="Times New Roman" w:hAnsi="Times New Roman" w:cs="Times New Roman"/>
        </w:rPr>
        <w:t>skabe en forståelse omkring drengenes faglig</w:t>
      </w:r>
      <w:r>
        <w:rPr>
          <w:rFonts w:ascii="Times New Roman" w:hAnsi="Times New Roman" w:cs="Times New Roman"/>
        </w:rPr>
        <w:t>e og sociale forudsætninger. Denne forståelse kan man opnå gennem et samarbejde med skolens lærere,</w:t>
      </w:r>
      <w:r w:rsidRPr="00F173D8">
        <w:rPr>
          <w:rFonts w:ascii="Times New Roman" w:hAnsi="Times New Roman" w:cs="Times New Roman"/>
        </w:rPr>
        <w:t xml:space="preserve"> </w:t>
      </w:r>
      <w:r>
        <w:rPr>
          <w:rFonts w:ascii="Times New Roman" w:hAnsi="Times New Roman" w:cs="Times New Roman"/>
        </w:rPr>
        <w:t>eksempelvis</w:t>
      </w:r>
      <w:r w:rsidRPr="00F173D8">
        <w:rPr>
          <w:rFonts w:ascii="Times New Roman" w:hAnsi="Times New Roman" w:cs="Times New Roman"/>
        </w:rPr>
        <w:t xml:space="preserve"> </w:t>
      </w:r>
      <w:r>
        <w:rPr>
          <w:rFonts w:ascii="Times New Roman" w:hAnsi="Times New Roman" w:cs="Times New Roman"/>
        </w:rPr>
        <w:t xml:space="preserve">ved at få indsigt i drengenes læringsniveau gennem samtale og/eller elevplaner, ligeledes kan et </w:t>
      </w:r>
      <w:r w:rsidRPr="00F173D8">
        <w:rPr>
          <w:rFonts w:ascii="Times New Roman" w:hAnsi="Times New Roman" w:cs="Times New Roman"/>
        </w:rPr>
        <w:t>samarbejde med</w:t>
      </w:r>
      <w:r>
        <w:rPr>
          <w:rFonts w:ascii="Times New Roman" w:hAnsi="Times New Roman" w:cs="Times New Roman"/>
        </w:rPr>
        <w:t xml:space="preserve"> pædagogerne i fritidsordningen</w:t>
      </w:r>
      <w:r w:rsidRPr="00F173D8">
        <w:rPr>
          <w:rFonts w:ascii="Times New Roman" w:hAnsi="Times New Roman" w:cs="Times New Roman"/>
        </w:rPr>
        <w:t xml:space="preserve"> </w:t>
      </w:r>
      <w:r>
        <w:rPr>
          <w:rFonts w:ascii="Times New Roman" w:hAnsi="Times New Roman" w:cs="Times New Roman"/>
        </w:rPr>
        <w:t>samt forældrene være at foretrække</w:t>
      </w:r>
      <w:r w:rsidRPr="00F173D8">
        <w:rPr>
          <w:rFonts w:ascii="Times New Roman" w:hAnsi="Times New Roman" w:cs="Times New Roman"/>
        </w:rPr>
        <w:t>.</w:t>
      </w:r>
      <w:r>
        <w:rPr>
          <w:rFonts w:ascii="Times New Roman" w:hAnsi="Times New Roman" w:cs="Times New Roman"/>
        </w:rPr>
        <w:t xml:space="preserve"> Inddragelse af drengene kan også være en fordel, hvor positiv kommunikation er i fokus, så drengene ikke mister troen på egne evner. </w:t>
      </w:r>
    </w:p>
    <w:p w14:paraId="71E6A142" w14:textId="77777777" w:rsidR="00C65BC9" w:rsidRPr="00F173D8" w:rsidRDefault="00C65BC9" w:rsidP="00C65BC9">
      <w:pPr>
        <w:spacing w:line="360" w:lineRule="auto"/>
        <w:jc w:val="both"/>
        <w:rPr>
          <w:rFonts w:ascii="Times New Roman" w:hAnsi="Times New Roman" w:cs="Times New Roman"/>
        </w:rPr>
      </w:pPr>
      <w:r>
        <w:rPr>
          <w:rFonts w:ascii="Times New Roman" w:hAnsi="Times New Roman" w:cs="Times New Roman"/>
        </w:rPr>
        <w:t xml:space="preserve">Aktørfokusset er derfor centreret omkring vigtigheden i at inddrage drengene i læringsprocessen – </w:t>
      </w:r>
      <w:r w:rsidRPr="00F173D8">
        <w:rPr>
          <w:rFonts w:ascii="Times New Roman" w:hAnsi="Times New Roman" w:cs="Times New Roman"/>
        </w:rPr>
        <w:t xml:space="preserve">målene skal være synlige og </w:t>
      </w:r>
      <w:r>
        <w:rPr>
          <w:rFonts w:ascii="Times New Roman" w:hAnsi="Times New Roman" w:cs="Times New Roman"/>
        </w:rPr>
        <w:t>være meningsfulde for drengene</w:t>
      </w:r>
      <w:r w:rsidRPr="00F173D8">
        <w:rPr>
          <w:rFonts w:ascii="Times New Roman" w:hAnsi="Times New Roman" w:cs="Times New Roman"/>
        </w:rPr>
        <w:t xml:space="preserve">. </w:t>
      </w:r>
      <w:r>
        <w:rPr>
          <w:rFonts w:ascii="Times New Roman" w:hAnsi="Times New Roman" w:cs="Times New Roman"/>
        </w:rPr>
        <w:t>Dr</w:t>
      </w:r>
      <w:r w:rsidRPr="00F173D8">
        <w:rPr>
          <w:rFonts w:ascii="Times New Roman" w:hAnsi="Times New Roman" w:cs="Times New Roman"/>
        </w:rPr>
        <w:t xml:space="preserve">engene </w:t>
      </w:r>
      <w:r>
        <w:rPr>
          <w:rFonts w:ascii="Times New Roman" w:hAnsi="Times New Roman" w:cs="Times New Roman"/>
        </w:rPr>
        <w:t xml:space="preserve">skal dog </w:t>
      </w:r>
      <w:r w:rsidRPr="00F173D8">
        <w:rPr>
          <w:rFonts w:ascii="Times New Roman" w:hAnsi="Times New Roman" w:cs="Times New Roman"/>
        </w:rPr>
        <w:t>ikke udelukkend</w:t>
      </w:r>
      <w:r>
        <w:rPr>
          <w:rFonts w:ascii="Times New Roman" w:hAnsi="Times New Roman" w:cs="Times New Roman"/>
        </w:rPr>
        <w:t>e have bestemmelse omkring målsætning</w:t>
      </w:r>
      <w:r w:rsidRPr="00F173D8">
        <w:rPr>
          <w:rFonts w:ascii="Times New Roman" w:hAnsi="Times New Roman" w:cs="Times New Roman"/>
        </w:rPr>
        <w:t xml:space="preserve">, men medbestemmelse, da drengene </w:t>
      </w:r>
      <w:r>
        <w:rPr>
          <w:rFonts w:ascii="Times New Roman" w:hAnsi="Times New Roman" w:cs="Times New Roman"/>
        </w:rPr>
        <w:t>muligvis vil sætte for lave mål på grund af</w:t>
      </w:r>
      <w:r w:rsidRPr="00F173D8">
        <w:rPr>
          <w:rFonts w:ascii="Times New Roman" w:hAnsi="Times New Roman" w:cs="Times New Roman"/>
        </w:rPr>
        <w:t xml:space="preserve"> deres indikation af lave mestringsforventninger. </w:t>
      </w:r>
    </w:p>
    <w:p w14:paraId="37C5550B" w14:textId="77777777" w:rsidR="00C65BC9" w:rsidRPr="00A347D8" w:rsidRDefault="00C65BC9" w:rsidP="00C65BC9">
      <w:pPr>
        <w:spacing w:line="360" w:lineRule="auto"/>
        <w:jc w:val="both"/>
        <w:rPr>
          <w:rFonts w:ascii="Times New Roman" w:hAnsi="Times New Roman" w:cs="Times New Roman"/>
        </w:rPr>
      </w:pPr>
    </w:p>
    <w:p w14:paraId="285C4869" w14:textId="77777777" w:rsidR="00C65BC9" w:rsidRDefault="00C65BC9" w:rsidP="00C65BC9">
      <w:pPr>
        <w:spacing w:line="360" w:lineRule="auto"/>
        <w:rPr>
          <w:rFonts w:ascii="Times New Roman" w:hAnsi="Times New Roman" w:cs="Times New Roman"/>
          <w:b/>
        </w:rPr>
      </w:pPr>
      <w:bookmarkStart w:id="165" w:name="_Toc292116712"/>
    </w:p>
    <w:p w14:paraId="7752AD92" w14:textId="77777777" w:rsidR="00C65BC9" w:rsidRPr="00142F15" w:rsidRDefault="00C65BC9" w:rsidP="00C65BC9">
      <w:pPr>
        <w:spacing w:line="360" w:lineRule="auto"/>
        <w:rPr>
          <w:rFonts w:ascii="Times New Roman" w:hAnsi="Times New Roman" w:cs="Times New Roman"/>
          <w:b/>
        </w:rPr>
      </w:pPr>
      <w:r w:rsidRPr="00142F15">
        <w:rPr>
          <w:rFonts w:ascii="Times New Roman" w:hAnsi="Times New Roman" w:cs="Times New Roman"/>
          <w:b/>
        </w:rPr>
        <w:t>2. Særlige vigtige komponenter for tilrettelæggelsen af den praktiske aktivitet</w:t>
      </w:r>
      <w:bookmarkEnd w:id="165"/>
      <w:r w:rsidRPr="00142F15">
        <w:rPr>
          <w:rFonts w:ascii="Times New Roman" w:hAnsi="Times New Roman" w:cs="Times New Roman"/>
          <w:b/>
        </w:rPr>
        <w:t xml:space="preserve"> </w:t>
      </w:r>
    </w:p>
    <w:p w14:paraId="39D9BA8B" w14:textId="77777777" w:rsidR="00C65BC9" w:rsidRPr="00F173D8" w:rsidRDefault="00C65BC9" w:rsidP="00C65BC9">
      <w:pPr>
        <w:spacing w:line="360" w:lineRule="auto"/>
        <w:jc w:val="both"/>
        <w:rPr>
          <w:rFonts w:ascii="Times New Roman" w:hAnsi="Times New Roman" w:cs="Times New Roman"/>
        </w:rPr>
      </w:pPr>
      <w:r w:rsidRPr="00F173D8">
        <w:rPr>
          <w:rFonts w:ascii="Times New Roman" w:hAnsi="Times New Roman" w:cs="Times New Roman"/>
        </w:rPr>
        <w:t>Ifølge Csikszentmihalyi</w:t>
      </w:r>
      <w:r>
        <w:rPr>
          <w:rFonts w:ascii="Times New Roman" w:hAnsi="Times New Roman" w:cs="Times New Roman"/>
        </w:rPr>
        <w:t>s</w:t>
      </w:r>
      <w:r w:rsidRPr="00F173D8">
        <w:rPr>
          <w:rFonts w:ascii="Times New Roman" w:hAnsi="Times New Roman" w:cs="Times New Roman"/>
        </w:rPr>
        <w:t xml:space="preserve"> flowteori er elementer</w:t>
      </w:r>
      <w:r>
        <w:rPr>
          <w:rFonts w:ascii="Times New Roman" w:hAnsi="Times New Roman" w:cs="Times New Roman"/>
        </w:rPr>
        <w:t>ne:</w:t>
      </w:r>
      <w:r w:rsidRPr="00F173D8">
        <w:rPr>
          <w:rFonts w:ascii="Times New Roman" w:hAnsi="Times New Roman" w:cs="Times New Roman"/>
        </w:rPr>
        <w:t xml:space="preserve"> </w:t>
      </w:r>
      <w:r>
        <w:rPr>
          <w:rFonts w:ascii="Times New Roman" w:hAnsi="Times New Roman" w:cs="Times New Roman"/>
          <w:i/>
        </w:rPr>
        <w:t>k</w:t>
      </w:r>
      <w:r w:rsidRPr="00F173D8">
        <w:rPr>
          <w:rFonts w:ascii="Times New Roman" w:hAnsi="Times New Roman" w:cs="Times New Roman"/>
          <w:i/>
        </w:rPr>
        <w:t>lare mål</w:t>
      </w:r>
      <w:r w:rsidRPr="00F173D8">
        <w:rPr>
          <w:rFonts w:ascii="Times New Roman" w:hAnsi="Times New Roman" w:cs="Times New Roman"/>
        </w:rPr>
        <w:t xml:space="preserve">, </w:t>
      </w:r>
      <w:r w:rsidRPr="00F173D8">
        <w:rPr>
          <w:rFonts w:ascii="Times New Roman" w:hAnsi="Times New Roman" w:cs="Times New Roman"/>
          <w:i/>
        </w:rPr>
        <w:t>feedback</w:t>
      </w:r>
      <w:r w:rsidRPr="00F173D8">
        <w:rPr>
          <w:rFonts w:ascii="Times New Roman" w:hAnsi="Times New Roman" w:cs="Times New Roman"/>
        </w:rPr>
        <w:t xml:space="preserve">, </w:t>
      </w:r>
      <w:r w:rsidRPr="00F173D8">
        <w:rPr>
          <w:rFonts w:ascii="Times New Roman" w:hAnsi="Times New Roman" w:cs="Times New Roman"/>
          <w:i/>
        </w:rPr>
        <w:t>balance mellem færdighed og udfordring</w:t>
      </w:r>
      <w:r w:rsidRPr="00F173D8">
        <w:rPr>
          <w:rFonts w:ascii="Times New Roman" w:hAnsi="Times New Roman" w:cs="Times New Roman"/>
        </w:rPr>
        <w:t xml:space="preserve">, </w:t>
      </w:r>
      <w:r w:rsidRPr="00F173D8">
        <w:rPr>
          <w:rFonts w:ascii="Times New Roman" w:hAnsi="Times New Roman" w:cs="Times New Roman"/>
          <w:i/>
        </w:rPr>
        <w:t>fjernelse af distraherende faktorer</w:t>
      </w:r>
      <w:r w:rsidRPr="00F173D8">
        <w:rPr>
          <w:rFonts w:ascii="Times New Roman" w:hAnsi="Times New Roman" w:cs="Times New Roman"/>
        </w:rPr>
        <w:t xml:space="preserve"> og </w:t>
      </w:r>
      <w:r w:rsidRPr="00F173D8">
        <w:rPr>
          <w:rFonts w:ascii="Times New Roman" w:hAnsi="Times New Roman" w:cs="Times New Roman"/>
          <w:i/>
        </w:rPr>
        <w:t>håndterebare og præcise regler</w:t>
      </w:r>
      <w:r>
        <w:rPr>
          <w:rFonts w:ascii="Times New Roman" w:hAnsi="Times New Roman" w:cs="Times New Roman"/>
        </w:rPr>
        <w:t>,</w:t>
      </w:r>
      <w:r w:rsidRPr="00F173D8">
        <w:rPr>
          <w:rFonts w:ascii="Times New Roman" w:hAnsi="Times New Roman" w:cs="Times New Roman"/>
        </w:rPr>
        <w:t xml:space="preserve"> med til at fremme flowprocesser</w:t>
      </w:r>
      <w:r>
        <w:rPr>
          <w:rFonts w:ascii="Times New Roman" w:hAnsi="Times New Roman" w:cs="Times New Roman"/>
        </w:rPr>
        <w:t>ne</w:t>
      </w:r>
      <w:r w:rsidRPr="00F173D8">
        <w:rPr>
          <w:rFonts w:ascii="Times New Roman" w:hAnsi="Times New Roman" w:cs="Times New Roman"/>
        </w:rPr>
        <w:t xml:space="preserve"> i pædagogiske sammenhænge. </w:t>
      </w:r>
      <w:r>
        <w:rPr>
          <w:rFonts w:ascii="Times New Roman" w:hAnsi="Times New Roman" w:cs="Times New Roman"/>
        </w:rPr>
        <w:t xml:space="preserve">Opstilling af elementerne er derfor essentielle, </w:t>
      </w:r>
      <w:r w:rsidRPr="00F173D8">
        <w:rPr>
          <w:rFonts w:ascii="Times New Roman" w:hAnsi="Times New Roman" w:cs="Times New Roman"/>
        </w:rPr>
        <w:t xml:space="preserve">da </w:t>
      </w:r>
      <w:r>
        <w:rPr>
          <w:rFonts w:ascii="Times New Roman" w:hAnsi="Times New Roman" w:cs="Times New Roman"/>
        </w:rPr>
        <w:t>disse elementer</w:t>
      </w:r>
      <w:r w:rsidRPr="00F173D8">
        <w:rPr>
          <w:rFonts w:ascii="Times New Roman" w:hAnsi="Times New Roman" w:cs="Times New Roman"/>
        </w:rPr>
        <w:t xml:space="preserve"> k</w:t>
      </w:r>
      <w:r>
        <w:rPr>
          <w:rFonts w:ascii="Times New Roman" w:hAnsi="Times New Roman" w:cs="Times New Roman"/>
        </w:rPr>
        <w:t xml:space="preserve">an være med til skabe et rum hvor det er muligt at frembringe fordybelse hos drengene. </w:t>
      </w:r>
    </w:p>
    <w:p w14:paraId="70D62DC0" w14:textId="77777777" w:rsidR="00C65BC9" w:rsidRDefault="00C65BC9" w:rsidP="00C65BC9">
      <w:pPr>
        <w:spacing w:line="360" w:lineRule="auto"/>
        <w:jc w:val="both"/>
        <w:rPr>
          <w:rFonts w:ascii="Times New Roman" w:hAnsi="Times New Roman" w:cs="Times New Roman"/>
        </w:rPr>
      </w:pPr>
    </w:p>
    <w:p w14:paraId="63A614FC" w14:textId="77777777" w:rsidR="00C65BC9" w:rsidRPr="00BF52A3" w:rsidRDefault="00C65BC9" w:rsidP="00C65BC9">
      <w:pPr>
        <w:spacing w:line="360" w:lineRule="auto"/>
        <w:jc w:val="both"/>
        <w:rPr>
          <w:rFonts w:ascii="Times New Roman" w:hAnsi="Times New Roman" w:cs="Times New Roman"/>
        </w:rPr>
      </w:pPr>
      <w:r w:rsidRPr="00BF52A3">
        <w:rPr>
          <w:rFonts w:ascii="Times New Roman" w:hAnsi="Times New Roman" w:cs="Times New Roman"/>
          <w:i/>
        </w:rPr>
        <w:t>Klare mål:</w:t>
      </w:r>
      <w:r>
        <w:rPr>
          <w:rFonts w:ascii="Times New Roman" w:hAnsi="Times New Roman" w:cs="Times New Roman"/>
        </w:rPr>
        <w:t xml:space="preserve"> Disse mål er skabt</w:t>
      </w:r>
      <w:r w:rsidRPr="00BF52A3">
        <w:rPr>
          <w:rFonts w:ascii="Times New Roman" w:hAnsi="Times New Roman" w:cs="Times New Roman"/>
        </w:rPr>
        <w:t xml:space="preserve"> </w:t>
      </w:r>
      <w:r>
        <w:rPr>
          <w:rFonts w:ascii="Times New Roman" w:hAnsi="Times New Roman" w:cs="Times New Roman"/>
        </w:rPr>
        <w:t xml:space="preserve">i samarbejde med drengene og de frivillige med udgangspunkt i den pågældende aktivitets rammer. Drengene </w:t>
      </w:r>
      <w:r w:rsidRPr="00BF52A3">
        <w:rPr>
          <w:rFonts w:ascii="Times New Roman" w:hAnsi="Times New Roman" w:cs="Times New Roman"/>
        </w:rPr>
        <w:t>skal præcist vide</w:t>
      </w:r>
      <w:r>
        <w:rPr>
          <w:rFonts w:ascii="Times New Roman" w:hAnsi="Times New Roman" w:cs="Times New Roman"/>
        </w:rPr>
        <w:t>, hvad målet med aktiviteten er</w:t>
      </w:r>
      <w:r w:rsidRPr="00BF52A3">
        <w:rPr>
          <w:rFonts w:ascii="Times New Roman" w:hAnsi="Times New Roman" w:cs="Times New Roman"/>
        </w:rPr>
        <w:t xml:space="preserve">, så der senere kan opstå refleksion over målet og </w:t>
      </w:r>
      <w:r>
        <w:rPr>
          <w:rFonts w:ascii="Times New Roman" w:hAnsi="Times New Roman" w:cs="Times New Roman"/>
        </w:rPr>
        <w:t>lærer</w:t>
      </w:r>
      <w:r w:rsidRPr="00BF52A3">
        <w:rPr>
          <w:rFonts w:ascii="Times New Roman" w:hAnsi="Times New Roman" w:cs="Times New Roman"/>
        </w:rPr>
        <w:t>processen.</w:t>
      </w:r>
      <w:r>
        <w:rPr>
          <w:rFonts w:ascii="Times New Roman" w:hAnsi="Times New Roman" w:cs="Times New Roman"/>
        </w:rPr>
        <w:t xml:space="preserve"> Drengene skal kunne sætte ord på deres succesoplevelser, eksempelvis i form af delmål, da denne handling kan være med til at skabe et positivt syn på deres </w:t>
      </w:r>
      <w:r w:rsidRPr="00BF52A3">
        <w:rPr>
          <w:rFonts w:ascii="Times New Roman" w:hAnsi="Times New Roman" w:cs="Times New Roman"/>
        </w:rPr>
        <w:t xml:space="preserve">egne evner. </w:t>
      </w:r>
      <w:r>
        <w:rPr>
          <w:rFonts w:ascii="Times New Roman" w:hAnsi="Times New Roman" w:cs="Times New Roman"/>
        </w:rPr>
        <w:t>Det er dog vigtigt at m</w:t>
      </w:r>
      <w:r w:rsidRPr="00BF52A3">
        <w:rPr>
          <w:rFonts w:ascii="Times New Roman" w:hAnsi="Times New Roman" w:cs="Times New Roman"/>
        </w:rPr>
        <w:t xml:space="preserve">ålene </w:t>
      </w:r>
      <w:r>
        <w:rPr>
          <w:rFonts w:ascii="Times New Roman" w:hAnsi="Times New Roman" w:cs="Times New Roman"/>
        </w:rPr>
        <w:t xml:space="preserve">starter med at være håndgribelige, men stadig udfordrende, </w:t>
      </w:r>
      <w:r w:rsidRPr="00BF52A3">
        <w:rPr>
          <w:rFonts w:ascii="Times New Roman" w:hAnsi="Times New Roman" w:cs="Times New Roman"/>
        </w:rPr>
        <w:t xml:space="preserve">så </w:t>
      </w:r>
      <w:r>
        <w:rPr>
          <w:rFonts w:ascii="Times New Roman" w:hAnsi="Times New Roman" w:cs="Times New Roman"/>
        </w:rPr>
        <w:t>drengene</w:t>
      </w:r>
      <w:r w:rsidRPr="00BF52A3">
        <w:rPr>
          <w:rFonts w:ascii="Times New Roman" w:hAnsi="Times New Roman" w:cs="Times New Roman"/>
        </w:rPr>
        <w:t xml:space="preserve"> ikke får følelsen af</w:t>
      </w:r>
      <w:r>
        <w:rPr>
          <w:rFonts w:ascii="Times New Roman" w:hAnsi="Times New Roman" w:cs="Times New Roman"/>
        </w:rPr>
        <w:t>, at</w:t>
      </w:r>
      <w:r w:rsidRPr="00BF52A3">
        <w:rPr>
          <w:rFonts w:ascii="Times New Roman" w:hAnsi="Times New Roman" w:cs="Times New Roman"/>
        </w:rPr>
        <w:t xml:space="preserve"> det er for l</w:t>
      </w:r>
      <w:r>
        <w:rPr>
          <w:rFonts w:ascii="Times New Roman" w:hAnsi="Times New Roman" w:cs="Times New Roman"/>
        </w:rPr>
        <w:t xml:space="preserve">et eller svært, og derved mister koncentrationen eller glæden. </w:t>
      </w:r>
    </w:p>
    <w:p w14:paraId="757FF9A9" w14:textId="77777777" w:rsidR="00C65BC9" w:rsidRDefault="00C65BC9" w:rsidP="00C65BC9">
      <w:pPr>
        <w:spacing w:line="360" w:lineRule="auto"/>
        <w:jc w:val="both"/>
        <w:rPr>
          <w:rFonts w:ascii="Times New Roman" w:hAnsi="Times New Roman" w:cs="Times New Roman"/>
        </w:rPr>
      </w:pPr>
      <w:r w:rsidRPr="00BF52A3">
        <w:rPr>
          <w:rFonts w:ascii="Times New Roman" w:hAnsi="Times New Roman" w:cs="Times New Roman"/>
          <w:i/>
        </w:rPr>
        <w:t>Positiv feedback:</w:t>
      </w:r>
      <w:r w:rsidRPr="00BF52A3">
        <w:rPr>
          <w:rFonts w:ascii="Times New Roman" w:hAnsi="Times New Roman" w:cs="Times New Roman"/>
        </w:rPr>
        <w:t xml:space="preserve"> Der skal være </w:t>
      </w:r>
      <w:r>
        <w:rPr>
          <w:rFonts w:ascii="Times New Roman" w:hAnsi="Times New Roman" w:cs="Times New Roman"/>
        </w:rPr>
        <w:t>forskellige former for feedback gennem hele processen,</w:t>
      </w:r>
      <w:r w:rsidRPr="00BF52A3">
        <w:rPr>
          <w:rFonts w:ascii="Times New Roman" w:hAnsi="Times New Roman" w:cs="Times New Roman"/>
        </w:rPr>
        <w:t xml:space="preserve"> </w:t>
      </w:r>
      <w:r>
        <w:rPr>
          <w:rFonts w:ascii="Times New Roman" w:hAnsi="Times New Roman" w:cs="Times New Roman"/>
        </w:rPr>
        <w:t xml:space="preserve">den positive feedback kan være både verbal og kropslig, det er vigtigt, at der opstår positive oplevelser </w:t>
      </w:r>
      <w:r w:rsidRPr="00BF52A3">
        <w:rPr>
          <w:rFonts w:ascii="Times New Roman" w:hAnsi="Times New Roman" w:cs="Times New Roman"/>
        </w:rPr>
        <w:t xml:space="preserve">gennem erfaringer og </w:t>
      </w:r>
      <w:r>
        <w:rPr>
          <w:rFonts w:ascii="Times New Roman" w:hAnsi="Times New Roman" w:cs="Times New Roman"/>
        </w:rPr>
        <w:t>iagttagelser</w:t>
      </w:r>
      <w:r w:rsidRPr="00BF52A3">
        <w:rPr>
          <w:rFonts w:ascii="Times New Roman" w:hAnsi="Times New Roman" w:cs="Times New Roman"/>
        </w:rPr>
        <w:t xml:space="preserve"> – i form af modellæring</w:t>
      </w:r>
      <w:r>
        <w:rPr>
          <w:rFonts w:ascii="Times New Roman" w:hAnsi="Times New Roman" w:cs="Times New Roman"/>
        </w:rPr>
        <w:t>.</w:t>
      </w:r>
    </w:p>
    <w:p w14:paraId="4999BABC" w14:textId="77777777" w:rsidR="00C65BC9" w:rsidRDefault="00C65BC9" w:rsidP="00C65BC9">
      <w:pPr>
        <w:spacing w:line="360" w:lineRule="auto"/>
        <w:jc w:val="both"/>
        <w:rPr>
          <w:rFonts w:ascii="Times New Roman" w:hAnsi="Times New Roman" w:cs="Times New Roman"/>
        </w:rPr>
      </w:pPr>
      <w:r w:rsidRPr="00BF52A3">
        <w:rPr>
          <w:rFonts w:ascii="Times New Roman" w:hAnsi="Times New Roman" w:cs="Times New Roman"/>
          <w:i/>
        </w:rPr>
        <w:t>Balance mellem færdighed</w:t>
      </w:r>
      <w:r w:rsidRPr="00BF52A3">
        <w:rPr>
          <w:rFonts w:ascii="Times New Roman" w:hAnsi="Times New Roman" w:cs="Times New Roman"/>
        </w:rPr>
        <w:t xml:space="preserve"> </w:t>
      </w:r>
      <w:r w:rsidRPr="00136FAD">
        <w:rPr>
          <w:rFonts w:ascii="Times New Roman" w:hAnsi="Times New Roman" w:cs="Times New Roman"/>
          <w:i/>
        </w:rPr>
        <w:t>og udfordring</w:t>
      </w:r>
      <w:r w:rsidRPr="00BF52A3">
        <w:rPr>
          <w:rFonts w:ascii="Times New Roman" w:hAnsi="Times New Roman" w:cs="Times New Roman"/>
        </w:rPr>
        <w:t xml:space="preserve">: </w:t>
      </w:r>
      <w:r>
        <w:rPr>
          <w:rFonts w:ascii="Times New Roman" w:hAnsi="Times New Roman" w:cs="Times New Roman"/>
        </w:rPr>
        <w:t xml:space="preserve">Sværhedsgraden af aktiviteten skal stemme overens med drenges færdigheder – hvis aktiviteten er for svær, kan drengen opleve angst og utryghed og hvis opgaven er for let kan drengen opleve kedsomhed. Det er ligeledes vigtigt at når drengen når hans mål eller delmål, skal han igen udfordres, da der ellers på samme måde kan opstå kedsomhed. Hvis balancen mellem drengens færdigheder og udfordring opstår, vil drengen opleve koncentration og glæde.   </w:t>
      </w:r>
    </w:p>
    <w:p w14:paraId="299D9F55" w14:textId="77777777" w:rsidR="00C65BC9" w:rsidRDefault="00C65BC9" w:rsidP="00C65BC9">
      <w:pPr>
        <w:spacing w:line="360" w:lineRule="auto"/>
        <w:jc w:val="both"/>
        <w:rPr>
          <w:rFonts w:ascii="Times New Roman" w:hAnsi="Times New Roman" w:cs="Times New Roman"/>
        </w:rPr>
      </w:pPr>
      <w:r w:rsidRPr="00BF52A3">
        <w:rPr>
          <w:rFonts w:ascii="Times New Roman" w:hAnsi="Times New Roman" w:cs="Times New Roman"/>
          <w:i/>
        </w:rPr>
        <w:t>Fjernelse af distraherende faktorer:</w:t>
      </w:r>
      <w:r w:rsidRPr="00BF52A3">
        <w:rPr>
          <w:rFonts w:ascii="Times New Roman" w:hAnsi="Times New Roman" w:cs="Times New Roman"/>
        </w:rPr>
        <w:t xml:space="preserve"> Ydre faktorer kan </w:t>
      </w:r>
      <w:r>
        <w:rPr>
          <w:rFonts w:ascii="Times New Roman" w:hAnsi="Times New Roman" w:cs="Times New Roman"/>
        </w:rPr>
        <w:t>belaste</w:t>
      </w:r>
      <w:r w:rsidRPr="00BF52A3">
        <w:rPr>
          <w:rFonts w:ascii="Times New Roman" w:hAnsi="Times New Roman" w:cs="Times New Roman"/>
        </w:rPr>
        <w:t xml:space="preserve"> </w:t>
      </w:r>
      <w:r>
        <w:rPr>
          <w:rFonts w:ascii="Times New Roman" w:hAnsi="Times New Roman" w:cs="Times New Roman"/>
        </w:rPr>
        <w:t>lærer</w:t>
      </w:r>
      <w:r w:rsidRPr="00BF52A3">
        <w:rPr>
          <w:rFonts w:ascii="Times New Roman" w:hAnsi="Times New Roman" w:cs="Times New Roman"/>
        </w:rPr>
        <w:t>processen</w:t>
      </w:r>
      <w:r>
        <w:rPr>
          <w:rFonts w:ascii="Times New Roman" w:hAnsi="Times New Roman" w:cs="Times New Roman"/>
        </w:rPr>
        <w:t>, og de</w:t>
      </w:r>
      <w:r w:rsidRPr="00BF52A3">
        <w:rPr>
          <w:rFonts w:ascii="Times New Roman" w:hAnsi="Times New Roman" w:cs="Times New Roman"/>
        </w:rPr>
        <w:t xml:space="preserve"> skal så vidt muligt fjernes. </w:t>
      </w:r>
    </w:p>
    <w:p w14:paraId="1EF63BF9" w14:textId="77777777" w:rsidR="00C65BC9" w:rsidRPr="00BF52A3" w:rsidRDefault="00C65BC9" w:rsidP="00C65BC9">
      <w:pPr>
        <w:spacing w:line="360" w:lineRule="auto"/>
        <w:jc w:val="both"/>
        <w:rPr>
          <w:rFonts w:ascii="Times New Roman" w:hAnsi="Times New Roman" w:cs="Times New Roman"/>
        </w:rPr>
      </w:pPr>
      <w:r w:rsidRPr="00BF52A3">
        <w:rPr>
          <w:rFonts w:ascii="Times New Roman" w:hAnsi="Times New Roman" w:cs="Times New Roman"/>
          <w:i/>
        </w:rPr>
        <w:t>Håndterbare og præcise regler:</w:t>
      </w:r>
      <w:r w:rsidRPr="00BF52A3">
        <w:rPr>
          <w:rFonts w:ascii="Times New Roman" w:hAnsi="Times New Roman" w:cs="Times New Roman"/>
        </w:rPr>
        <w:t xml:space="preserve"> </w:t>
      </w:r>
      <w:r>
        <w:rPr>
          <w:rFonts w:ascii="Times New Roman" w:hAnsi="Times New Roman" w:cs="Times New Roman"/>
        </w:rPr>
        <w:t>S</w:t>
      </w:r>
      <w:r w:rsidRPr="00BF52A3">
        <w:rPr>
          <w:rFonts w:ascii="Times New Roman" w:hAnsi="Times New Roman" w:cs="Times New Roman"/>
        </w:rPr>
        <w:t>truktur, sætte rammer og regler som støttende</w:t>
      </w:r>
      <w:r>
        <w:rPr>
          <w:rFonts w:ascii="Times New Roman" w:hAnsi="Times New Roman" w:cs="Times New Roman"/>
        </w:rPr>
        <w:t xml:space="preserve"> elementer</w:t>
      </w:r>
      <w:r w:rsidRPr="00BF52A3">
        <w:rPr>
          <w:rFonts w:ascii="Times New Roman" w:hAnsi="Times New Roman" w:cs="Times New Roman"/>
        </w:rPr>
        <w:t xml:space="preserve"> og samtidig motiverende</w:t>
      </w:r>
      <w:r>
        <w:rPr>
          <w:rFonts w:ascii="Times New Roman" w:hAnsi="Times New Roman" w:cs="Times New Roman"/>
        </w:rPr>
        <w:t xml:space="preserve"> faktorer, i henhold til at deltageren ser </w:t>
      </w:r>
      <w:r w:rsidRPr="00BF52A3">
        <w:rPr>
          <w:rFonts w:ascii="Times New Roman" w:hAnsi="Times New Roman" w:cs="Times New Roman"/>
        </w:rPr>
        <w:t xml:space="preserve">mening, </w:t>
      </w:r>
      <w:r>
        <w:rPr>
          <w:rFonts w:ascii="Times New Roman" w:hAnsi="Times New Roman" w:cs="Times New Roman"/>
        </w:rPr>
        <w:t xml:space="preserve">formål og hensigten med øvelsen, så drengene opnår forståelse af </w:t>
      </w:r>
      <w:r w:rsidRPr="00BF52A3">
        <w:rPr>
          <w:rFonts w:ascii="Times New Roman" w:hAnsi="Times New Roman" w:cs="Times New Roman"/>
        </w:rPr>
        <w:t>deres handling</w:t>
      </w:r>
      <w:r>
        <w:rPr>
          <w:rFonts w:ascii="Times New Roman" w:hAnsi="Times New Roman" w:cs="Times New Roman"/>
        </w:rPr>
        <w:t>er</w:t>
      </w:r>
      <w:r w:rsidRPr="00BF52A3">
        <w:rPr>
          <w:rFonts w:ascii="Times New Roman" w:hAnsi="Times New Roman" w:cs="Times New Roman"/>
        </w:rPr>
        <w:t xml:space="preserve">. </w:t>
      </w:r>
    </w:p>
    <w:p w14:paraId="67678CDB" w14:textId="77777777" w:rsidR="00C65BC9" w:rsidRPr="00F173D8" w:rsidRDefault="00C65BC9" w:rsidP="00C65BC9">
      <w:pPr>
        <w:spacing w:line="360" w:lineRule="auto"/>
        <w:jc w:val="both"/>
        <w:rPr>
          <w:rFonts w:ascii="Times New Roman" w:hAnsi="Times New Roman" w:cs="Times New Roman"/>
        </w:rPr>
      </w:pPr>
    </w:p>
    <w:p w14:paraId="0A939FC1" w14:textId="77777777" w:rsidR="00C65BC9" w:rsidRPr="00142F15" w:rsidRDefault="00C65BC9" w:rsidP="00C65BC9">
      <w:pPr>
        <w:spacing w:line="360" w:lineRule="auto"/>
        <w:jc w:val="both"/>
        <w:rPr>
          <w:rFonts w:ascii="Times New Roman" w:hAnsi="Times New Roman" w:cs="Times New Roman"/>
          <w:b/>
        </w:rPr>
      </w:pPr>
      <w:bookmarkStart w:id="166" w:name="_Toc292116713"/>
      <w:r w:rsidRPr="00142F15">
        <w:rPr>
          <w:rFonts w:ascii="Times New Roman" w:hAnsi="Times New Roman" w:cs="Times New Roman"/>
          <w:b/>
        </w:rPr>
        <w:t xml:space="preserve">3. Særlige motiverende faktorer for </w:t>
      </w:r>
      <w:bookmarkEnd w:id="166"/>
      <w:r>
        <w:rPr>
          <w:rFonts w:ascii="Times New Roman" w:hAnsi="Times New Roman" w:cs="Times New Roman"/>
          <w:b/>
        </w:rPr>
        <w:t>målgruppen</w:t>
      </w:r>
    </w:p>
    <w:p w14:paraId="5C645BB2"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Bevægelse betragtes som en særlig motiverende faktorer for drengene i Drengeklubben, fordi vi gennem analyse og diskussion af undersøgelsens empiri og inddragelse af teoretiske perspektiver, vurderede at drengenes muligt for at arbejde sig ind i flowzonen blev betydeligt øget ved brugen af bevægelsesmomentet i aktiviteterne. Bevægelsesmomentet havde nemlig positiv indvirkning på drengenes mestringsforventninger, da aktiviteterne åbnede muligheden for at tage udgangspunkt i noget (aktivitet), som drengene har positive erfaringer med. På den måde var den fysiske aktivitet afgørende i forhold til at skabe tryghed og glæde ved læringsmomentet i aktiviteterne, og drengene fik mulighed for at arbejde koncentreret og mestre de pågældende udfordringer. Ydermere åbnede bevægelsesmomentet op for muligheden for at drengene kunne lærer gennem og med deres krop og på den måde inkorporeres læringen naturligt i deres kroppe, hvilket kan øge sandsynligheden for at læringen huskes. </w:t>
      </w:r>
    </w:p>
    <w:p w14:paraId="111E986E" w14:textId="77777777" w:rsidR="00C65BC9" w:rsidRPr="00F173D8" w:rsidRDefault="00C65BC9" w:rsidP="00C65BC9">
      <w:pPr>
        <w:spacing w:line="360" w:lineRule="auto"/>
        <w:jc w:val="both"/>
        <w:rPr>
          <w:rFonts w:ascii="Times New Roman" w:hAnsi="Times New Roman" w:cs="Times New Roman"/>
        </w:rPr>
      </w:pPr>
    </w:p>
    <w:p w14:paraId="5DCA627D" w14:textId="77777777" w:rsidR="00C65BC9" w:rsidRDefault="00C65BC9" w:rsidP="00C65BC9">
      <w:pPr>
        <w:spacing w:line="360" w:lineRule="auto"/>
        <w:jc w:val="both"/>
        <w:rPr>
          <w:rFonts w:ascii="Times New Roman" w:hAnsi="Times New Roman" w:cs="Times New Roman"/>
          <w:b/>
        </w:rPr>
      </w:pPr>
    </w:p>
    <w:p w14:paraId="38314DE5" w14:textId="77777777" w:rsidR="00C65BC9" w:rsidRDefault="00C65BC9" w:rsidP="00C65BC9">
      <w:pPr>
        <w:spacing w:line="360" w:lineRule="auto"/>
        <w:jc w:val="both"/>
        <w:rPr>
          <w:rFonts w:ascii="Times New Roman" w:hAnsi="Times New Roman" w:cs="Times New Roman"/>
          <w:b/>
        </w:rPr>
      </w:pPr>
    </w:p>
    <w:p w14:paraId="56862707" w14:textId="77777777" w:rsidR="00C65BC9" w:rsidRPr="00142F15" w:rsidRDefault="00C65BC9" w:rsidP="00C65BC9">
      <w:pPr>
        <w:spacing w:line="360" w:lineRule="auto"/>
        <w:jc w:val="both"/>
        <w:rPr>
          <w:rFonts w:ascii="Times New Roman" w:hAnsi="Times New Roman" w:cs="Times New Roman"/>
          <w:b/>
        </w:rPr>
      </w:pPr>
      <w:r w:rsidRPr="00142F15">
        <w:rPr>
          <w:rFonts w:ascii="Times New Roman" w:hAnsi="Times New Roman" w:cs="Times New Roman"/>
          <w:b/>
        </w:rPr>
        <w:t>4. Løbende afstemning af mål via evaluering</w:t>
      </w:r>
    </w:p>
    <w:p w14:paraId="73941367"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Det er svært at </w:t>
      </w:r>
      <w:r w:rsidRPr="00F173D8">
        <w:rPr>
          <w:rFonts w:ascii="Times New Roman" w:hAnsi="Times New Roman" w:cs="Times New Roman"/>
        </w:rPr>
        <w:t>lokalisere motivation</w:t>
      </w:r>
      <w:r>
        <w:rPr>
          <w:rFonts w:ascii="Times New Roman" w:hAnsi="Times New Roman" w:cs="Times New Roman"/>
        </w:rPr>
        <w:t>en</w:t>
      </w:r>
      <w:r w:rsidRPr="00F173D8">
        <w:rPr>
          <w:rFonts w:ascii="Times New Roman" w:hAnsi="Times New Roman" w:cs="Times New Roman"/>
        </w:rPr>
        <w:t xml:space="preserve"> bag drengenes handlinger i klubben, </w:t>
      </w:r>
      <w:r>
        <w:rPr>
          <w:rFonts w:ascii="Times New Roman" w:hAnsi="Times New Roman" w:cs="Times New Roman"/>
        </w:rPr>
        <w:t>men gennem analyse af observationer og diskussion af de teoretiske perspektiver, kan det give forskellige indikationer. Som undersøgere fik vi en indikation af, at drengene øgede deres mestringsforventninger ved at opnå de opstillede mål og delmål, og efterfølgende fik mulighed for at reflektere målet. Det er i denne henseende altid vigtigt at kunne korrigere målene,</w:t>
      </w:r>
      <w:r w:rsidRPr="00E05F59">
        <w:rPr>
          <w:rFonts w:ascii="Times New Roman" w:hAnsi="Times New Roman" w:cs="Times New Roman"/>
        </w:rPr>
        <w:t xml:space="preserve"> </w:t>
      </w:r>
      <w:r w:rsidRPr="00F173D8">
        <w:rPr>
          <w:rFonts w:ascii="Times New Roman" w:hAnsi="Times New Roman" w:cs="Times New Roman"/>
        </w:rPr>
        <w:t xml:space="preserve">så der </w:t>
      </w:r>
      <w:r>
        <w:rPr>
          <w:rFonts w:ascii="Times New Roman" w:hAnsi="Times New Roman" w:cs="Times New Roman"/>
        </w:rPr>
        <w:t>bliver</w:t>
      </w:r>
      <w:r w:rsidRPr="00F173D8">
        <w:rPr>
          <w:rFonts w:ascii="Times New Roman" w:hAnsi="Times New Roman" w:cs="Times New Roman"/>
        </w:rPr>
        <w:t xml:space="preserve"> skabt en progression</w:t>
      </w:r>
      <w:r>
        <w:rPr>
          <w:rFonts w:ascii="Times New Roman" w:hAnsi="Times New Roman" w:cs="Times New Roman"/>
        </w:rPr>
        <w:t>, der matcher</w:t>
      </w:r>
      <w:r w:rsidRPr="00F173D8">
        <w:rPr>
          <w:rFonts w:ascii="Times New Roman" w:hAnsi="Times New Roman" w:cs="Times New Roman"/>
        </w:rPr>
        <w:t xml:space="preserve"> drengenes færdigheder</w:t>
      </w:r>
      <w:r>
        <w:rPr>
          <w:rFonts w:ascii="Times New Roman" w:hAnsi="Times New Roman" w:cs="Times New Roman"/>
        </w:rPr>
        <w:t>.</w:t>
      </w:r>
    </w:p>
    <w:p w14:paraId="12B94AC9" w14:textId="77777777" w:rsidR="00C65BC9" w:rsidRDefault="00C65BC9" w:rsidP="00C65BC9">
      <w:pPr>
        <w:spacing w:line="360" w:lineRule="auto"/>
        <w:jc w:val="both"/>
        <w:rPr>
          <w:rFonts w:ascii="Times New Roman" w:hAnsi="Times New Roman" w:cs="Times New Roman"/>
        </w:rPr>
      </w:pPr>
    </w:p>
    <w:p w14:paraId="6976B7F1"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De frivillige i Drengeklubben, forsøger altid (så vidt muligt) at give drengene medbestemmelse, for at give dem oplevelsen af ejerskab, hvilket de små delmål er med til at inkorporer. De frivillige er derfor aldrig afvisende overfor drengenes input, selvom det dog ikke altid er muligt på den pågældende dag. </w:t>
      </w:r>
    </w:p>
    <w:p w14:paraId="0A7B77DD" w14:textId="77777777" w:rsidR="00C65BC9" w:rsidRDefault="00C65BC9" w:rsidP="00C65BC9"/>
    <w:p w14:paraId="3DB20E8F" w14:textId="77777777" w:rsidR="00C65BC9" w:rsidRDefault="00C65BC9" w:rsidP="00C65BC9">
      <w:pPr>
        <w:rPr>
          <w:color w:val="FF0000"/>
        </w:rPr>
      </w:pPr>
    </w:p>
    <w:p w14:paraId="72E56368" w14:textId="77777777" w:rsidR="00C65BC9" w:rsidRDefault="00C65BC9" w:rsidP="00C65BC9">
      <w:pPr>
        <w:rPr>
          <w:color w:val="FF0000"/>
        </w:rPr>
      </w:pPr>
    </w:p>
    <w:p w14:paraId="6523765A" w14:textId="77777777" w:rsidR="00C65BC9" w:rsidRDefault="00C65BC9" w:rsidP="00C65BC9">
      <w:pPr>
        <w:pStyle w:val="Overskrift1"/>
        <w:spacing w:line="360" w:lineRule="auto"/>
        <w:jc w:val="center"/>
        <w:rPr>
          <w:rFonts w:ascii="Times New Roman" w:hAnsi="Times New Roman"/>
          <w:color w:val="000000" w:themeColor="text1"/>
        </w:rPr>
      </w:pPr>
    </w:p>
    <w:p w14:paraId="1C80585A" w14:textId="77777777" w:rsidR="00C65BC9" w:rsidRDefault="00C65BC9" w:rsidP="00C65BC9">
      <w:pPr>
        <w:pStyle w:val="Overskrift1"/>
        <w:spacing w:line="360" w:lineRule="auto"/>
        <w:jc w:val="center"/>
        <w:rPr>
          <w:rFonts w:ascii="Times New Roman" w:hAnsi="Times New Roman"/>
          <w:color w:val="000000" w:themeColor="text1"/>
        </w:rPr>
      </w:pPr>
    </w:p>
    <w:p w14:paraId="02CA3FA1" w14:textId="77777777" w:rsidR="00C65BC9" w:rsidRDefault="00C65BC9" w:rsidP="00C65BC9">
      <w:pPr>
        <w:pStyle w:val="Overskrift1"/>
        <w:spacing w:line="360" w:lineRule="auto"/>
        <w:jc w:val="center"/>
        <w:rPr>
          <w:rFonts w:ascii="Times New Roman" w:hAnsi="Times New Roman"/>
          <w:color w:val="000000" w:themeColor="text1"/>
        </w:rPr>
      </w:pPr>
    </w:p>
    <w:p w14:paraId="23F7A92E" w14:textId="77777777" w:rsidR="00C65BC9" w:rsidRDefault="00C65BC9" w:rsidP="00C65BC9"/>
    <w:p w14:paraId="6F220B33" w14:textId="77777777" w:rsidR="00C65BC9" w:rsidRDefault="00C65BC9" w:rsidP="00C65BC9">
      <w:pPr>
        <w:pStyle w:val="Overskrift1"/>
        <w:spacing w:line="360" w:lineRule="auto"/>
        <w:jc w:val="both"/>
        <w:rPr>
          <w:rFonts w:ascii="Times New Roman" w:hAnsi="Times New Roman" w:cs="Times New Roman"/>
          <w:color w:val="auto"/>
          <w:sz w:val="36"/>
          <w:szCs w:val="36"/>
        </w:rPr>
      </w:pPr>
    </w:p>
    <w:p w14:paraId="08148AEF" w14:textId="77777777" w:rsidR="00C65BC9" w:rsidRDefault="00C65BC9" w:rsidP="00C65BC9">
      <w:pPr>
        <w:pStyle w:val="Overskrift1"/>
        <w:spacing w:line="360" w:lineRule="auto"/>
        <w:jc w:val="both"/>
        <w:rPr>
          <w:rFonts w:ascii="Times New Roman" w:hAnsi="Times New Roman" w:cs="Times New Roman"/>
          <w:color w:val="auto"/>
          <w:sz w:val="36"/>
          <w:szCs w:val="36"/>
        </w:rPr>
      </w:pPr>
    </w:p>
    <w:p w14:paraId="1722996A" w14:textId="77777777" w:rsidR="00C65BC9" w:rsidRDefault="00C65BC9" w:rsidP="00C65BC9">
      <w:pPr>
        <w:jc w:val="center"/>
        <w:rPr>
          <w:rFonts w:ascii="Times New Roman" w:hAnsi="Times New Roman" w:cs="Times New Roman"/>
          <w:b/>
          <w:sz w:val="32"/>
          <w:szCs w:val="32"/>
        </w:rPr>
      </w:pPr>
    </w:p>
    <w:p w14:paraId="25643FE4" w14:textId="77777777" w:rsidR="00C65BC9" w:rsidRDefault="00C65BC9" w:rsidP="00C65BC9">
      <w:pPr>
        <w:jc w:val="center"/>
        <w:rPr>
          <w:rFonts w:ascii="Times New Roman" w:hAnsi="Times New Roman" w:cs="Times New Roman"/>
          <w:b/>
          <w:sz w:val="32"/>
          <w:szCs w:val="32"/>
        </w:rPr>
      </w:pPr>
    </w:p>
    <w:p w14:paraId="11F3D324" w14:textId="77777777" w:rsidR="00C65BC9" w:rsidRDefault="00C65BC9" w:rsidP="00C65BC9">
      <w:pPr>
        <w:jc w:val="center"/>
        <w:rPr>
          <w:rFonts w:ascii="Times New Roman" w:hAnsi="Times New Roman" w:cs="Times New Roman"/>
          <w:b/>
          <w:sz w:val="32"/>
          <w:szCs w:val="32"/>
        </w:rPr>
      </w:pPr>
    </w:p>
    <w:p w14:paraId="51F7C03A" w14:textId="77777777" w:rsidR="00C65BC9" w:rsidRDefault="00C65BC9" w:rsidP="00C65BC9">
      <w:pPr>
        <w:jc w:val="center"/>
        <w:rPr>
          <w:rFonts w:ascii="Times New Roman" w:hAnsi="Times New Roman" w:cs="Times New Roman"/>
          <w:b/>
          <w:sz w:val="32"/>
          <w:szCs w:val="32"/>
        </w:rPr>
      </w:pPr>
    </w:p>
    <w:p w14:paraId="28965B18" w14:textId="77777777" w:rsidR="00C65BC9" w:rsidRDefault="00C65BC9" w:rsidP="00C65BC9">
      <w:pPr>
        <w:jc w:val="center"/>
        <w:rPr>
          <w:rFonts w:ascii="Times New Roman" w:hAnsi="Times New Roman" w:cs="Times New Roman"/>
          <w:b/>
          <w:sz w:val="32"/>
          <w:szCs w:val="32"/>
        </w:rPr>
      </w:pPr>
    </w:p>
    <w:p w14:paraId="2B318262" w14:textId="77777777" w:rsidR="00C65BC9" w:rsidRPr="008047D8" w:rsidRDefault="00C65BC9" w:rsidP="00C65BC9">
      <w:pPr>
        <w:pStyle w:val="Overskrift1"/>
        <w:spacing w:line="360" w:lineRule="auto"/>
        <w:jc w:val="both"/>
        <w:rPr>
          <w:rFonts w:ascii="Times New Roman" w:hAnsi="Times New Roman" w:cs="Times New Roman"/>
          <w:color w:val="auto"/>
          <w:sz w:val="36"/>
          <w:szCs w:val="36"/>
        </w:rPr>
      </w:pPr>
      <w:bookmarkStart w:id="167" w:name="_Toc294716260"/>
      <w:r w:rsidRPr="008047D8">
        <w:rPr>
          <w:rFonts w:ascii="Times New Roman" w:hAnsi="Times New Roman" w:cs="Times New Roman"/>
          <w:color w:val="auto"/>
          <w:sz w:val="36"/>
          <w:szCs w:val="36"/>
        </w:rPr>
        <w:t>Artikel - Kreativitet for alle</w:t>
      </w:r>
      <w:bookmarkEnd w:id="167"/>
    </w:p>
    <w:p w14:paraId="2563BB33" w14:textId="77777777" w:rsidR="00C65BC9" w:rsidRDefault="00C65BC9" w:rsidP="00C65BC9">
      <w:pPr>
        <w:rPr>
          <w:rFonts w:ascii="Times New Roman" w:hAnsi="Times New Roman" w:cs="Times New Roman"/>
          <w:b/>
          <w:sz w:val="32"/>
          <w:szCs w:val="32"/>
        </w:rPr>
      </w:pPr>
    </w:p>
    <w:p w14:paraId="7E1165F2" w14:textId="77777777" w:rsidR="00C65BC9" w:rsidRPr="008047D8" w:rsidRDefault="00C65BC9" w:rsidP="00C65BC9">
      <w:pPr>
        <w:jc w:val="center"/>
        <w:rPr>
          <w:rFonts w:ascii="Times New Roman" w:hAnsi="Times New Roman" w:cs="Times New Roman"/>
          <w:b/>
          <w:sz w:val="32"/>
          <w:szCs w:val="32"/>
        </w:rPr>
      </w:pPr>
      <w:r w:rsidRPr="008047D8">
        <w:rPr>
          <w:rFonts w:ascii="Times New Roman" w:hAnsi="Times New Roman" w:cs="Times New Roman"/>
          <w:b/>
          <w:sz w:val="32"/>
          <w:szCs w:val="32"/>
        </w:rPr>
        <w:t>Kreativitet for alle</w:t>
      </w:r>
    </w:p>
    <w:p w14:paraId="7C80ED9F" w14:textId="77777777" w:rsidR="00C65BC9" w:rsidRDefault="00C65BC9" w:rsidP="00C65BC9"/>
    <w:p w14:paraId="7928DE93" w14:textId="77777777" w:rsidR="00C65BC9" w:rsidRPr="00084FAC" w:rsidRDefault="00C65BC9" w:rsidP="00C65BC9">
      <w:pPr>
        <w:jc w:val="center"/>
        <w:rPr>
          <w:rFonts w:ascii="Times New Roman" w:hAnsi="Times New Roman" w:cs="Times New Roman"/>
          <w:i/>
        </w:rPr>
      </w:pPr>
      <w:r w:rsidRPr="00084FAC">
        <w:rPr>
          <w:rFonts w:ascii="Times New Roman" w:hAnsi="Times New Roman" w:cs="Times New Roman"/>
          <w:i/>
        </w:rPr>
        <w:t>Sara Frølund og Maria Appel Bangshøj</w:t>
      </w:r>
    </w:p>
    <w:p w14:paraId="2FEFAA4F" w14:textId="77777777" w:rsidR="00C65BC9" w:rsidRPr="00084FAC" w:rsidRDefault="00C65BC9" w:rsidP="00C65BC9">
      <w:pPr>
        <w:jc w:val="center"/>
        <w:rPr>
          <w:rFonts w:ascii="Times New Roman" w:hAnsi="Times New Roman" w:cs="Times New Roman"/>
          <w:i/>
        </w:rPr>
      </w:pPr>
      <w:r>
        <w:rPr>
          <w:rFonts w:ascii="Times New Roman" w:hAnsi="Times New Roman" w:cs="Times New Roman"/>
          <w:i/>
        </w:rPr>
        <w:t>Stud. mag. Læring og F</w:t>
      </w:r>
      <w:r w:rsidRPr="00084FAC">
        <w:rPr>
          <w:rFonts w:ascii="Times New Roman" w:hAnsi="Times New Roman" w:cs="Times New Roman"/>
          <w:i/>
        </w:rPr>
        <w:t>orandringsprocesser</w:t>
      </w:r>
    </w:p>
    <w:p w14:paraId="18656AC0" w14:textId="77777777" w:rsidR="00C65BC9" w:rsidRPr="00C56654" w:rsidRDefault="00C65BC9" w:rsidP="00C65BC9">
      <w:pPr>
        <w:jc w:val="center"/>
        <w:rPr>
          <w:rFonts w:ascii="Times New Roman" w:hAnsi="Times New Roman" w:cs="Times New Roman"/>
          <w:i/>
        </w:rPr>
      </w:pPr>
      <w:r>
        <w:rPr>
          <w:rFonts w:ascii="Times New Roman" w:hAnsi="Times New Roman" w:cs="Times New Roman"/>
          <w:i/>
        </w:rPr>
        <w:t>Aalborg Universitet</w:t>
      </w:r>
    </w:p>
    <w:p w14:paraId="05BCF742" w14:textId="77777777" w:rsidR="00C65BC9" w:rsidRDefault="00C65BC9" w:rsidP="00C65BC9">
      <w:pPr>
        <w:spacing w:beforeLines="1" w:before="2" w:afterLines="1" w:after="2"/>
        <w:ind w:left="567"/>
        <w:jc w:val="both"/>
        <w:rPr>
          <w:rFonts w:ascii="Times New Roman" w:hAnsi="Times New Roman" w:cs="Times New Roman"/>
          <w:b/>
        </w:rPr>
      </w:pPr>
    </w:p>
    <w:p w14:paraId="3D665899" w14:textId="77777777" w:rsidR="00C65BC9" w:rsidRPr="00E044BB" w:rsidRDefault="00C65BC9" w:rsidP="00C65BC9">
      <w:pPr>
        <w:spacing w:beforeLines="1" w:before="2" w:afterLines="1" w:after="2"/>
        <w:ind w:left="567"/>
        <w:jc w:val="both"/>
        <w:rPr>
          <w:rFonts w:ascii="Times New Roman" w:hAnsi="Times New Roman" w:cs="Times New Roman"/>
          <w:b/>
        </w:rPr>
      </w:pPr>
      <w:r w:rsidRPr="00E044BB">
        <w:rPr>
          <w:rFonts w:ascii="Times New Roman" w:hAnsi="Times New Roman" w:cs="Times New Roman"/>
          <w:b/>
        </w:rPr>
        <w:t>Abstract</w:t>
      </w:r>
    </w:p>
    <w:p w14:paraId="1A61B336" w14:textId="77777777" w:rsidR="00C65BC9" w:rsidRDefault="00C65BC9" w:rsidP="00C65BC9">
      <w:pPr>
        <w:spacing w:beforeLines="1" w:before="2" w:afterLines="1" w:after="2"/>
        <w:ind w:left="567"/>
        <w:jc w:val="both"/>
        <w:rPr>
          <w:rFonts w:ascii="Times New Roman" w:hAnsi="Times New Roman"/>
          <w:szCs w:val="16"/>
        </w:rPr>
      </w:pPr>
      <w:r>
        <w:rPr>
          <w:rFonts w:ascii="Times New Roman" w:hAnsi="Times New Roman"/>
          <w:szCs w:val="16"/>
        </w:rPr>
        <w:t xml:space="preserve">Artiklen diskuterer hvorledes drenge med faglige og sociale udfordringer kan indgå i et kreativt læringsmiljø og forsøger, med udgangspunkt Lene Tanggaard og Christian Jantzen forståelse af kreativitet, at udfordre gængse kreativitetsforståelser. Igennem Niels Egelund og Lone Heckmann sætter artiklen endvidere </w:t>
      </w:r>
      <w:r w:rsidRPr="00084FAC">
        <w:rPr>
          <w:rFonts w:ascii="Times New Roman" w:hAnsi="Times New Roman"/>
          <w:szCs w:val="16"/>
        </w:rPr>
        <w:t>fokus</w:t>
      </w:r>
      <w:r>
        <w:rPr>
          <w:rFonts w:ascii="Times New Roman" w:hAnsi="Times New Roman"/>
          <w:szCs w:val="16"/>
        </w:rPr>
        <w:t xml:space="preserve"> på drengeproblematikken, og diskuterer hvordan de kreative læringsmiljøer kan bidrage til drengenes forudsætninger. Afslutningsvis præsentere artiklen kort tankerne bag et kreativitetsfremmende læringsdesign med fokus på at kvalificere målgruppens læringsforudsætninger. </w:t>
      </w:r>
    </w:p>
    <w:p w14:paraId="3124D8FD" w14:textId="77777777" w:rsidR="00C65BC9" w:rsidRDefault="00C65BC9" w:rsidP="00C65BC9">
      <w:pPr>
        <w:spacing w:line="360" w:lineRule="auto"/>
        <w:jc w:val="both"/>
        <w:rPr>
          <w:rFonts w:ascii="Times New Roman" w:hAnsi="Times New Roman" w:cs="Times New Roman"/>
        </w:rPr>
      </w:pPr>
    </w:p>
    <w:p w14:paraId="6DA5287D" w14:textId="77777777" w:rsidR="00C65BC9" w:rsidRDefault="00C65BC9" w:rsidP="00C65BC9">
      <w:pPr>
        <w:spacing w:line="360" w:lineRule="auto"/>
        <w:jc w:val="both"/>
        <w:rPr>
          <w:rFonts w:ascii="Times New Roman" w:hAnsi="Times New Roman" w:cs="Times New Roman"/>
        </w:rPr>
      </w:pPr>
      <w:r>
        <w:rPr>
          <w:rFonts w:ascii="Times New Roman" w:eastAsiaTheme="majorEastAsia" w:hAnsi="Times New Roman" w:cs="Times New Roman"/>
          <w:bCs/>
        </w:rPr>
        <w:t xml:space="preserve">Hvad </w:t>
      </w:r>
      <w:r w:rsidRPr="00E205BB">
        <w:rPr>
          <w:rFonts w:ascii="Times New Roman" w:hAnsi="Times New Roman" w:cs="Times New Roman"/>
        </w:rPr>
        <w:t>er kreativitet?</w:t>
      </w:r>
      <w:r>
        <w:rPr>
          <w:rFonts w:ascii="Times New Roman" w:hAnsi="Times New Roman" w:cs="Times New Roman"/>
        </w:rPr>
        <w:t xml:space="preserve"> H</w:t>
      </w:r>
      <w:r w:rsidRPr="00F173D8">
        <w:rPr>
          <w:rFonts w:ascii="Times New Roman" w:hAnsi="Times New Roman" w:cs="Times New Roman"/>
        </w:rPr>
        <w:t xml:space="preserve">vad vil det sige at være kreativ? </w:t>
      </w:r>
      <w:r>
        <w:rPr>
          <w:rFonts w:ascii="Times New Roman" w:hAnsi="Times New Roman" w:cs="Times New Roman"/>
        </w:rPr>
        <w:t>Er der en kode, der skal knækkes og h</w:t>
      </w:r>
      <w:r w:rsidRPr="00F173D8">
        <w:rPr>
          <w:rFonts w:ascii="Times New Roman" w:hAnsi="Times New Roman" w:cs="Times New Roman"/>
        </w:rPr>
        <w:t xml:space="preserve">vilken form for kreativitet </w:t>
      </w:r>
      <w:r>
        <w:rPr>
          <w:rFonts w:ascii="Times New Roman" w:hAnsi="Times New Roman" w:cs="Times New Roman"/>
        </w:rPr>
        <w:t xml:space="preserve">skal </w:t>
      </w:r>
      <w:r w:rsidRPr="00F173D8">
        <w:rPr>
          <w:rFonts w:ascii="Times New Roman" w:hAnsi="Times New Roman" w:cs="Times New Roman"/>
        </w:rPr>
        <w:t>kultivere</w:t>
      </w:r>
      <w:r>
        <w:rPr>
          <w:rFonts w:ascii="Times New Roman" w:hAnsi="Times New Roman" w:cs="Times New Roman"/>
        </w:rPr>
        <w:t>s</w:t>
      </w:r>
      <w:r w:rsidRPr="00F173D8">
        <w:rPr>
          <w:rFonts w:ascii="Times New Roman" w:hAnsi="Times New Roman" w:cs="Times New Roman"/>
        </w:rPr>
        <w:t xml:space="preserve">? </w:t>
      </w:r>
      <w:r>
        <w:rPr>
          <w:rFonts w:ascii="Times New Roman" w:hAnsi="Times New Roman" w:cs="Times New Roman"/>
        </w:rPr>
        <w:t>Hvis der laves en opskrift på kreativitet, risikeres det, at visse individer falder fra og opfattes som værende ”ikke kreative”.</w:t>
      </w:r>
      <w:r w:rsidRPr="00265373">
        <w:rPr>
          <w:rFonts w:ascii="Times New Roman" w:hAnsi="Times New Roman" w:cs="Times New Roman"/>
        </w:rPr>
        <w:t xml:space="preserve"> </w:t>
      </w:r>
      <w:r>
        <w:rPr>
          <w:rFonts w:ascii="Times New Roman" w:hAnsi="Times New Roman" w:cs="Times New Roman"/>
        </w:rPr>
        <w:t xml:space="preserve">Der er derfor </w:t>
      </w:r>
      <w:r w:rsidRPr="00F173D8">
        <w:rPr>
          <w:rFonts w:ascii="Times New Roman" w:hAnsi="Times New Roman" w:cs="Times New Roman"/>
        </w:rPr>
        <w:t xml:space="preserve">altid behov for en åben og pluralistisk diskussion om </w:t>
      </w:r>
      <w:r>
        <w:rPr>
          <w:rFonts w:ascii="Times New Roman" w:hAnsi="Times New Roman" w:cs="Times New Roman"/>
        </w:rPr>
        <w:t>fænomenet og dets betydning.</w:t>
      </w:r>
      <w:r w:rsidRPr="00265373">
        <w:rPr>
          <w:rFonts w:ascii="Times New Roman" w:hAnsi="Times New Roman" w:cs="Times New Roman"/>
        </w:rPr>
        <w:t xml:space="preserve"> </w:t>
      </w:r>
    </w:p>
    <w:p w14:paraId="740F47A8" w14:textId="77777777" w:rsidR="00C65BC9" w:rsidRDefault="00C65BC9" w:rsidP="00C65BC9">
      <w:pPr>
        <w:spacing w:line="360" w:lineRule="auto"/>
        <w:jc w:val="both"/>
        <w:rPr>
          <w:rFonts w:ascii="Times New Roman" w:hAnsi="Times New Roman" w:cs="Times New Roman"/>
          <w:b/>
        </w:rPr>
      </w:pPr>
    </w:p>
    <w:p w14:paraId="093CE8CD" w14:textId="77777777" w:rsidR="00C65BC9" w:rsidRDefault="00C65BC9" w:rsidP="00C65BC9">
      <w:pPr>
        <w:spacing w:line="360" w:lineRule="auto"/>
        <w:jc w:val="both"/>
        <w:rPr>
          <w:rFonts w:ascii="Times New Roman" w:hAnsi="Times New Roman" w:cs="Times New Roman"/>
          <w:b/>
        </w:rPr>
      </w:pPr>
      <w:r w:rsidRPr="00F173D8">
        <w:rPr>
          <w:rFonts w:ascii="Times New Roman" w:hAnsi="Times New Roman" w:cs="Times New Roman"/>
        </w:rPr>
        <w:t>Det er</w:t>
      </w:r>
      <w:r>
        <w:rPr>
          <w:rFonts w:ascii="Times New Roman" w:hAnsi="Times New Roman" w:cs="Times New Roman"/>
        </w:rPr>
        <w:t xml:space="preserve"> ikke alle målgrupper, der</w:t>
      </w:r>
      <w:r w:rsidRPr="00F173D8">
        <w:rPr>
          <w:rFonts w:ascii="Times New Roman" w:hAnsi="Times New Roman" w:cs="Times New Roman"/>
        </w:rPr>
        <w:t xml:space="preserve"> kan mestre ”kreativitetskoderne” lige godt. </w:t>
      </w:r>
      <w:r>
        <w:rPr>
          <w:rFonts w:ascii="Times New Roman" w:hAnsi="Times New Roman" w:cs="Times New Roman"/>
        </w:rPr>
        <w:t>Ifølge Lene Tanggaards kreativitetsforståelse kræver det høj faglighed og social kunnen at arbejde kreativt (Tanggaard, 2010). Derved kan det diskuteres om en målgruppe</w:t>
      </w:r>
      <w:r w:rsidRPr="00F173D8">
        <w:rPr>
          <w:rFonts w:ascii="Times New Roman" w:hAnsi="Times New Roman" w:cs="Times New Roman"/>
        </w:rPr>
        <w:t xml:space="preserve"> med faglige og sociale </w:t>
      </w:r>
      <w:r>
        <w:rPr>
          <w:rFonts w:ascii="Times New Roman" w:hAnsi="Times New Roman" w:cs="Times New Roman"/>
        </w:rPr>
        <w:t xml:space="preserve">udfordringer, </w:t>
      </w:r>
      <w:r w:rsidRPr="00F173D8">
        <w:rPr>
          <w:rFonts w:ascii="Times New Roman" w:hAnsi="Times New Roman" w:cs="Times New Roman"/>
        </w:rPr>
        <w:t>har</w:t>
      </w:r>
      <w:r>
        <w:rPr>
          <w:rFonts w:ascii="Times New Roman" w:hAnsi="Times New Roman" w:cs="Times New Roman"/>
        </w:rPr>
        <w:t xml:space="preserve"> forudsætningerne for at arbejde kreativt. Omvendt, kan de kreative forudsætninger muligvis</w:t>
      </w:r>
      <w:r w:rsidRPr="00F173D8">
        <w:rPr>
          <w:rFonts w:ascii="Times New Roman" w:hAnsi="Times New Roman" w:cs="Times New Roman"/>
        </w:rPr>
        <w:t xml:space="preserve"> være med til at fremme de faglige og sociale kompetencer</w:t>
      </w:r>
      <w:r>
        <w:rPr>
          <w:rFonts w:ascii="Times New Roman" w:hAnsi="Times New Roman" w:cs="Times New Roman"/>
        </w:rPr>
        <w:t xml:space="preserve"> der efterspørges</w:t>
      </w:r>
      <w:r w:rsidRPr="00F173D8">
        <w:rPr>
          <w:rFonts w:ascii="Times New Roman" w:hAnsi="Times New Roman" w:cs="Times New Roman"/>
        </w:rPr>
        <w:t xml:space="preserve">. </w:t>
      </w:r>
    </w:p>
    <w:p w14:paraId="00BBC230" w14:textId="77777777" w:rsidR="00C65BC9" w:rsidRDefault="00C65BC9" w:rsidP="00C65BC9">
      <w:pPr>
        <w:widowControl w:val="0"/>
        <w:autoSpaceDE w:val="0"/>
        <w:autoSpaceDN w:val="0"/>
        <w:adjustRightInd w:val="0"/>
        <w:spacing w:line="360" w:lineRule="auto"/>
        <w:jc w:val="both"/>
        <w:rPr>
          <w:rFonts w:ascii="Times New Roman" w:hAnsi="Times New Roman" w:cs="Times New Roman"/>
          <w:b/>
        </w:rPr>
      </w:pPr>
    </w:p>
    <w:p w14:paraId="3E156A61" w14:textId="77777777" w:rsidR="00C65BC9" w:rsidRPr="00C56654" w:rsidRDefault="00C65BC9" w:rsidP="00C65BC9">
      <w:pPr>
        <w:widowControl w:val="0"/>
        <w:autoSpaceDE w:val="0"/>
        <w:autoSpaceDN w:val="0"/>
        <w:adjustRightInd w:val="0"/>
        <w:spacing w:line="360" w:lineRule="auto"/>
        <w:jc w:val="both"/>
        <w:rPr>
          <w:rFonts w:ascii="Times New Roman" w:hAnsi="Times New Roman" w:cs="Times New Roman"/>
          <w:b/>
        </w:rPr>
      </w:pPr>
      <w:r w:rsidRPr="00C56654">
        <w:rPr>
          <w:rFonts w:ascii="Times New Roman" w:hAnsi="Times New Roman" w:cs="Times New Roman"/>
          <w:b/>
        </w:rPr>
        <w:t xml:space="preserve">Drengeproblematikken </w:t>
      </w:r>
    </w:p>
    <w:p w14:paraId="569ED4E5" w14:textId="77777777" w:rsidR="00C65BC9" w:rsidRPr="00F173D8" w:rsidRDefault="00C65BC9" w:rsidP="00C65BC9">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En anden tendens der </w:t>
      </w:r>
      <w:r w:rsidRPr="00F173D8">
        <w:rPr>
          <w:rFonts w:ascii="Times New Roman" w:hAnsi="Times New Roman" w:cs="Times New Roman"/>
        </w:rPr>
        <w:t xml:space="preserve">florerer </w:t>
      </w:r>
      <w:r>
        <w:rPr>
          <w:rFonts w:ascii="Times New Roman" w:hAnsi="Times New Roman" w:cs="Times New Roman"/>
        </w:rPr>
        <w:t>i samfundet er</w:t>
      </w:r>
      <w:r w:rsidRPr="00F173D8">
        <w:rPr>
          <w:rFonts w:ascii="Times New Roman" w:hAnsi="Times New Roman" w:cs="Times New Roman"/>
        </w:rPr>
        <w:t>, at drenge klarer s</w:t>
      </w:r>
      <w:r>
        <w:rPr>
          <w:rFonts w:ascii="Times New Roman" w:hAnsi="Times New Roman" w:cs="Times New Roman"/>
        </w:rPr>
        <w:t>ig dårligere end piger i folkeskolerne</w:t>
      </w:r>
      <w:r w:rsidRPr="00F173D8">
        <w:rPr>
          <w:rFonts w:ascii="Times New Roman" w:hAnsi="Times New Roman" w:cs="Times New Roman"/>
        </w:rPr>
        <w:t xml:space="preserve">. </w:t>
      </w:r>
      <w:r>
        <w:rPr>
          <w:rFonts w:ascii="Times New Roman" w:hAnsi="Times New Roman" w:cs="Times New Roman"/>
        </w:rPr>
        <w:t xml:space="preserve">Niels </w:t>
      </w:r>
      <w:r w:rsidRPr="00F173D8">
        <w:rPr>
          <w:rFonts w:ascii="Times New Roman" w:hAnsi="Times New Roman" w:cs="Times New Roman"/>
        </w:rPr>
        <w:t>Egelund vurderer, at det er motivationen, der skaber de store</w:t>
      </w:r>
      <w:r>
        <w:rPr>
          <w:rFonts w:ascii="Times New Roman" w:hAnsi="Times New Roman" w:cs="Times New Roman"/>
        </w:rPr>
        <w:t xml:space="preserve"> problemer</w:t>
      </w:r>
      <w:r w:rsidRPr="00F173D8">
        <w:rPr>
          <w:rFonts w:ascii="Times New Roman" w:hAnsi="Times New Roman" w:cs="Times New Roman"/>
        </w:rPr>
        <w:t>, og samtidig at drengene også udviser større udsving i variation og arbejdsindsats</w:t>
      </w:r>
      <w:r w:rsidRPr="00F173D8">
        <w:rPr>
          <w:rFonts w:ascii="Times New Roman" w:hAnsi="Times New Roman" w:cs="Times New Roman"/>
          <w:b/>
        </w:rPr>
        <w:t xml:space="preserve">. </w:t>
      </w:r>
      <w:r>
        <w:rPr>
          <w:rFonts w:ascii="Times New Roman" w:hAnsi="Times New Roman" w:cs="Times New Roman"/>
        </w:rPr>
        <w:t>(Egelund</w:t>
      </w:r>
      <w:r w:rsidRPr="00F173D8">
        <w:rPr>
          <w:rFonts w:ascii="Times New Roman" w:hAnsi="Times New Roman" w:cs="Times New Roman"/>
        </w:rPr>
        <w:t xml:space="preserve"> 2013)</w:t>
      </w:r>
    </w:p>
    <w:p w14:paraId="265A2956" w14:textId="77777777" w:rsidR="00C65BC9" w:rsidRDefault="00C65BC9" w:rsidP="00C65BC9">
      <w:pPr>
        <w:spacing w:line="360" w:lineRule="auto"/>
        <w:jc w:val="both"/>
        <w:rPr>
          <w:rFonts w:ascii="Times New Roman" w:hAnsi="Times New Roman" w:cs="Times New Roman"/>
        </w:rPr>
      </w:pPr>
      <w:r w:rsidRPr="00F173D8">
        <w:rPr>
          <w:rFonts w:ascii="Times New Roman" w:hAnsi="Times New Roman" w:cs="Times New Roman"/>
          <w:i/>
        </w:rPr>
        <w:t>Lone Heckmann</w:t>
      </w:r>
      <w:r w:rsidRPr="00F173D8">
        <w:rPr>
          <w:rFonts w:ascii="Times New Roman" w:hAnsi="Times New Roman" w:cs="Times New Roman"/>
        </w:rPr>
        <w:t xml:space="preserve">, faglig leder på </w:t>
      </w:r>
      <w:r w:rsidRPr="00F173D8">
        <w:rPr>
          <w:rFonts w:ascii="Times New Roman" w:hAnsi="Times New Roman" w:cs="Times New Roman"/>
          <w:i/>
        </w:rPr>
        <w:t>DrengeAkademiet</w:t>
      </w:r>
      <w:r w:rsidRPr="00F173D8">
        <w:rPr>
          <w:rFonts w:ascii="Times New Roman" w:hAnsi="Times New Roman" w:cs="Times New Roman"/>
        </w:rPr>
        <w:t>, bekriver drengene</w:t>
      </w:r>
      <w:r>
        <w:rPr>
          <w:rFonts w:ascii="Times New Roman" w:hAnsi="Times New Roman" w:cs="Times New Roman"/>
        </w:rPr>
        <w:t>s</w:t>
      </w:r>
      <w:r w:rsidRPr="00F173D8">
        <w:rPr>
          <w:rFonts w:ascii="Times New Roman" w:hAnsi="Times New Roman" w:cs="Times New Roman"/>
        </w:rPr>
        <w:t xml:space="preserve"> trivsel </w:t>
      </w:r>
      <w:r>
        <w:rPr>
          <w:rFonts w:ascii="Times New Roman" w:hAnsi="Times New Roman" w:cs="Times New Roman"/>
        </w:rPr>
        <w:t>i skolen som værende vigtig</w:t>
      </w:r>
      <w:r w:rsidRPr="00F173D8">
        <w:rPr>
          <w:rFonts w:ascii="Times New Roman" w:hAnsi="Times New Roman" w:cs="Times New Roman"/>
        </w:rPr>
        <w:t>, da dette har betydning for fremtiden. Drengene k</w:t>
      </w:r>
      <w:r>
        <w:rPr>
          <w:rFonts w:ascii="Times New Roman" w:hAnsi="Times New Roman" w:cs="Times New Roman"/>
        </w:rPr>
        <w:t xml:space="preserve">an blive skadet og skræmte i </w:t>
      </w:r>
      <w:r w:rsidRPr="00F173D8">
        <w:rPr>
          <w:rFonts w:ascii="Times New Roman" w:hAnsi="Times New Roman" w:cs="Times New Roman"/>
        </w:rPr>
        <w:t>mødet med skolens læringsmiljø, og</w:t>
      </w:r>
      <w:r>
        <w:rPr>
          <w:rFonts w:ascii="Times New Roman" w:hAnsi="Times New Roman" w:cs="Times New Roman"/>
        </w:rPr>
        <w:t xml:space="preserve"> de</w:t>
      </w:r>
      <w:r w:rsidRPr="00F173D8">
        <w:rPr>
          <w:rFonts w:ascii="Times New Roman" w:hAnsi="Times New Roman" w:cs="Times New Roman"/>
        </w:rPr>
        <w:t xml:space="preserve"> kan derved vælge læringen fra. Oplevelsen af det faglige og sociale nederlag ved at gå i skole, kan resultere i</w:t>
      </w:r>
      <w:r>
        <w:rPr>
          <w:rFonts w:ascii="Times New Roman" w:hAnsi="Times New Roman" w:cs="Times New Roman"/>
        </w:rPr>
        <w:t>, at</w:t>
      </w:r>
      <w:r w:rsidRPr="00F173D8">
        <w:rPr>
          <w:rFonts w:ascii="Times New Roman" w:hAnsi="Times New Roman" w:cs="Times New Roman"/>
        </w:rPr>
        <w:t xml:space="preserve"> </w:t>
      </w:r>
      <w:r>
        <w:rPr>
          <w:rFonts w:ascii="Times New Roman" w:hAnsi="Times New Roman" w:cs="Times New Roman"/>
        </w:rPr>
        <w:t>disse drenge</w:t>
      </w:r>
      <w:r w:rsidRPr="00F173D8">
        <w:rPr>
          <w:rFonts w:ascii="Times New Roman" w:hAnsi="Times New Roman" w:cs="Times New Roman"/>
        </w:rPr>
        <w:t xml:space="preserve"> ender på kanten, hvor de senere bliver tabt for uddannels</w:t>
      </w:r>
      <w:r>
        <w:rPr>
          <w:rFonts w:ascii="Times New Roman" w:hAnsi="Times New Roman" w:cs="Times New Roman"/>
        </w:rPr>
        <w:t>essystemet. (Heckmann 2013) DrengeAkademiet betoner, at evner som s</w:t>
      </w:r>
      <w:r w:rsidRPr="00F173D8">
        <w:rPr>
          <w:rFonts w:ascii="Times New Roman" w:hAnsi="Times New Roman" w:cs="Times New Roman"/>
        </w:rPr>
        <w:t>elvkontrol, engagement, vedholdenhed, social intelligens, nysgerrighed, taknemli</w:t>
      </w:r>
      <w:r>
        <w:rPr>
          <w:rFonts w:ascii="Times New Roman" w:hAnsi="Times New Roman" w:cs="Times New Roman"/>
        </w:rPr>
        <w:t>ghed og optimisme, er vigtige elementer i drengenes identitets udvikling.</w:t>
      </w:r>
      <w:r w:rsidRPr="00CB0CC9">
        <w:rPr>
          <w:rFonts w:ascii="Times New Roman" w:hAnsi="Times New Roman" w:cs="Times New Roman"/>
        </w:rPr>
        <w:t xml:space="preserve"> </w:t>
      </w:r>
      <w:r>
        <w:rPr>
          <w:rFonts w:ascii="Times New Roman" w:hAnsi="Times New Roman" w:cs="Times New Roman"/>
        </w:rPr>
        <w:t>(Ørsted 2014) At arbejde i det kreative miljø, kræver de sammen forudsætninger.</w:t>
      </w:r>
    </w:p>
    <w:p w14:paraId="6BF0A168" w14:textId="77777777" w:rsidR="00C65BC9" w:rsidRDefault="00C65BC9" w:rsidP="00C65BC9">
      <w:pPr>
        <w:spacing w:line="360" w:lineRule="auto"/>
        <w:jc w:val="both"/>
        <w:rPr>
          <w:rFonts w:ascii="Times New Roman" w:hAnsi="Times New Roman" w:cs="Times New Roman"/>
        </w:rPr>
      </w:pPr>
    </w:p>
    <w:p w14:paraId="096CF278"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D</w:t>
      </w:r>
      <w:r w:rsidRPr="00F173D8">
        <w:rPr>
          <w:rFonts w:ascii="Times New Roman" w:hAnsi="Times New Roman" w:cs="Times New Roman"/>
        </w:rPr>
        <w:t>er ligger</w:t>
      </w:r>
      <w:r>
        <w:rPr>
          <w:rFonts w:ascii="Times New Roman" w:hAnsi="Times New Roman" w:cs="Times New Roman"/>
        </w:rPr>
        <w:t xml:space="preserve"> derved</w:t>
      </w:r>
      <w:r w:rsidRPr="00F173D8">
        <w:rPr>
          <w:rFonts w:ascii="Times New Roman" w:hAnsi="Times New Roman" w:cs="Times New Roman"/>
        </w:rPr>
        <w:t xml:space="preserve"> et stor</w:t>
      </w:r>
      <w:r>
        <w:rPr>
          <w:rFonts w:ascii="Times New Roman" w:hAnsi="Times New Roman" w:cs="Times New Roman"/>
        </w:rPr>
        <w:t>t</w:t>
      </w:r>
      <w:r w:rsidRPr="00F173D8">
        <w:rPr>
          <w:rFonts w:ascii="Times New Roman" w:hAnsi="Times New Roman" w:cs="Times New Roman"/>
        </w:rPr>
        <w:t xml:space="preserve"> dannelsesmæssigt og fagligt potentiale</w:t>
      </w:r>
      <w:r>
        <w:rPr>
          <w:rFonts w:ascii="Times New Roman" w:hAnsi="Times New Roman" w:cs="Times New Roman"/>
        </w:rPr>
        <w:t xml:space="preserve"> gemt i de kreative lærerprocesser, som målgruppen kan</w:t>
      </w:r>
      <w:r w:rsidRPr="00F173D8">
        <w:rPr>
          <w:rFonts w:ascii="Times New Roman" w:hAnsi="Times New Roman" w:cs="Times New Roman"/>
        </w:rPr>
        <w:t xml:space="preserve"> gavn</w:t>
      </w:r>
      <w:r>
        <w:rPr>
          <w:rFonts w:ascii="Times New Roman" w:hAnsi="Times New Roman" w:cs="Times New Roman"/>
        </w:rPr>
        <w:t xml:space="preserve">e af </w:t>
      </w:r>
      <w:r w:rsidRPr="00F173D8">
        <w:rPr>
          <w:rFonts w:ascii="Times New Roman" w:hAnsi="Times New Roman" w:cs="Times New Roman"/>
        </w:rPr>
        <w:t>i deres udvikling.</w:t>
      </w:r>
      <w:r>
        <w:rPr>
          <w:rFonts w:ascii="Times New Roman" w:hAnsi="Times New Roman" w:cs="Times New Roman"/>
        </w:rPr>
        <w:t xml:space="preserve"> Ifølge </w:t>
      </w:r>
      <w:r w:rsidRPr="00F173D8">
        <w:rPr>
          <w:rFonts w:ascii="Times New Roman" w:hAnsi="Times New Roman" w:cs="Times New Roman"/>
        </w:rPr>
        <w:t>Tanggaard</w:t>
      </w:r>
      <w:r>
        <w:rPr>
          <w:rFonts w:ascii="Times New Roman" w:hAnsi="Times New Roman" w:cs="Times New Roman"/>
        </w:rPr>
        <w:t xml:space="preserve"> (2008)</w:t>
      </w:r>
      <w:r w:rsidRPr="00F173D8">
        <w:rPr>
          <w:rFonts w:ascii="Times New Roman" w:hAnsi="Times New Roman" w:cs="Times New Roman"/>
        </w:rPr>
        <w:t xml:space="preserve"> fødes</w:t>
      </w:r>
      <w:r>
        <w:rPr>
          <w:rFonts w:ascii="Times New Roman" w:hAnsi="Times New Roman" w:cs="Times New Roman"/>
        </w:rPr>
        <w:t xml:space="preserve"> alle</w:t>
      </w:r>
      <w:r w:rsidRPr="00F173D8">
        <w:rPr>
          <w:rFonts w:ascii="Times New Roman" w:hAnsi="Times New Roman" w:cs="Times New Roman"/>
        </w:rPr>
        <w:t xml:space="preserve"> med</w:t>
      </w:r>
      <w:r>
        <w:rPr>
          <w:rFonts w:ascii="Times New Roman" w:hAnsi="Times New Roman" w:cs="Times New Roman"/>
        </w:rPr>
        <w:t xml:space="preserve"> et</w:t>
      </w:r>
      <w:r w:rsidRPr="00F173D8">
        <w:rPr>
          <w:rFonts w:ascii="Times New Roman" w:hAnsi="Times New Roman" w:cs="Times New Roman"/>
        </w:rPr>
        <w:t xml:space="preserve"> kreativt potentiale, men mister </w:t>
      </w:r>
      <w:r>
        <w:rPr>
          <w:rFonts w:ascii="Times New Roman" w:hAnsi="Times New Roman" w:cs="Times New Roman"/>
        </w:rPr>
        <w:t>muligvis</w:t>
      </w:r>
      <w:r w:rsidRPr="00F173D8">
        <w:rPr>
          <w:rFonts w:ascii="Times New Roman" w:hAnsi="Times New Roman" w:cs="Times New Roman"/>
        </w:rPr>
        <w:t xml:space="preserve"> evnen i løbet af opvæksten</w:t>
      </w:r>
      <w:r>
        <w:rPr>
          <w:rFonts w:ascii="Times New Roman" w:hAnsi="Times New Roman" w:cs="Times New Roman"/>
        </w:rPr>
        <w:t>,</w:t>
      </w:r>
      <w:r w:rsidRPr="00F173D8">
        <w:rPr>
          <w:rFonts w:ascii="Times New Roman" w:hAnsi="Times New Roman" w:cs="Times New Roman"/>
        </w:rPr>
        <w:t xml:space="preserve"> på grund af samfundsmæssige eller kult</w:t>
      </w:r>
      <w:r>
        <w:rPr>
          <w:rFonts w:ascii="Times New Roman" w:hAnsi="Times New Roman" w:cs="Times New Roman"/>
        </w:rPr>
        <w:t>urelle forhold. Tanggaard mener dog, at potentialet kan genopdages ved</w:t>
      </w:r>
      <w:r w:rsidRPr="00F173D8">
        <w:rPr>
          <w:rFonts w:ascii="Times New Roman" w:hAnsi="Times New Roman" w:cs="Times New Roman"/>
        </w:rPr>
        <w:t xml:space="preserve"> at indgå i et kreativt miljø og/eller blive ”smittet” at ”aflure trick</w:t>
      </w:r>
      <w:r>
        <w:rPr>
          <w:rFonts w:ascii="Times New Roman" w:hAnsi="Times New Roman" w:cs="Times New Roman"/>
        </w:rPr>
        <w:t>s” fra andre kreative personer. (Tanggaard 2008, 2012)</w:t>
      </w:r>
      <w:r w:rsidRPr="00A70B32">
        <w:rPr>
          <w:rFonts w:ascii="Times New Roman" w:hAnsi="Times New Roman" w:cs="Times New Roman"/>
        </w:rPr>
        <w:t xml:space="preserve"> </w:t>
      </w:r>
    </w:p>
    <w:p w14:paraId="339E976C" w14:textId="77777777" w:rsidR="00C65BC9" w:rsidRDefault="00C65BC9" w:rsidP="00C65BC9">
      <w:pPr>
        <w:spacing w:line="360" w:lineRule="auto"/>
        <w:jc w:val="both"/>
        <w:rPr>
          <w:rFonts w:ascii="Times New Roman" w:hAnsi="Times New Roman" w:cs="Times New Roman"/>
        </w:rPr>
      </w:pPr>
    </w:p>
    <w:p w14:paraId="6623DC0E"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Kreativitet er endvidere et vigtigt incitament i forhold til læring. Kreativitet kan sammenlignes med en basal læringsproces, i det de akkomodative processer indgår i den kreative proces. Læring handler om at få ny viden, og kreativitet handler om at opdage det nye. Derved er kreativ virksomhed et vigtigt incitament til at skabe en fundamental lærerproces. (Illeris 1999) Det er essentielt, at lægge større vægt på fænomenets betydning i uddannelsesmæssige sammenhænge, og det er vigtigt ikke at udelukke særlige grupper fra at anvende de kreative og derved akkomodative processer. En diskurs må ikke forhindre grupper i at deltage i de kreative processer, på grund af fagligt efterslæb, da dette sandsynligvis også udelukker målgruppens forudsætninger for at lærer. </w:t>
      </w:r>
    </w:p>
    <w:p w14:paraId="08BDEC6A"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Det kan resultere i, at skolen tager muligheden fra målgruppen pga. formodninger om hvad der er muligt og ikke muligt, hvilket kan ende i forstumpede læringsforudsætninger og ulige muligheder for videre uddannelse. Kreativitet skal kunne inkludere alle.</w:t>
      </w:r>
    </w:p>
    <w:p w14:paraId="7923647D" w14:textId="77777777" w:rsidR="00C65BC9" w:rsidRDefault="00C65BC9" w:rsidP="00C65BC9">
      <w:pPr>
        <w:spacing w:line="360" w:lineRule="auto"/>
        <w:jc w:val="both"/>
        <w:rPr>
          <w:rFonts w:ascii="Times New Roman" w:hAnsi="Times New Roman" w:cs="Times New Roman"/>
        </w:rPr>
      </w:pPr>
    </w:p>
    <w:p w14:paraId="5DD30246" w14:textId="77777777" w:rsidR="00C65BC9" w:rsidRDefault="00C65BC9" w:rsidP="00C65BC9">
      <w:pPr>
        <w:spacing w:line="360" w:lineRule="auto"/>
        <w:jc w:val="both"/>
        <w:rPr>
          <w:rFonts w:ascii="Times New Roman" w:hAnsi="Times New Roman" w:cs="Times New Roman"/>
          <w:b/>
        </w:rPr>
      </w:pPr>
      <w:r w:rsidRPr="00696F07">
        <w:rPr>
          <w:rFonts w:ascii="Times New Roman" w:hAnsi="Times New Roman" w:cs="Times New Roman"/>
          <w:b/>
        </w:rPr>
        <w:t xml:space="preserve">Drengeklubben </w:t>
      </w:r>
    </w:p>
    <w:p w14:paraId="030B22CE" w14:textId="77777777" w:rsidR="00C65BC9" w:rsidRDefault="00C65BC9" w:rsidP="00C65BC9">
      <w:pPr>
        <w:spacing w:line="360" w:lineRule="auto"/>
        <w:jc w:val="both"/>
        <w:rPr>
          <w:rFonts w:ascii="Times New Roman" w:hAnsi="Times New Roman" w:cs="Times New Roman"/>
          <w:color w:val="2E2E2E"/>
          <w:szCs w:val="22"/>
        </w:rPr>
      </w:pPr>
      <w:r>
        <w:rPr>
          <w:rFonts w:ascii="Times New Roman" w:hAnsi="Times New Roman" w:cs="Times New Roman"/>
        </w:rPr>
        <w:t xml:space="preserve">I et forsøg på at fremme kreative potentiale hos målgruppen, deltog vi som frivillige i udviklingsprojektet </w:t>
      </w:r>
      <w:r w:rsidRPr="004E4203">
        <w:rPr>
          <w:rFonts w:ascii="Times New Roman" w:hAnsi="Times New Roman" w:cs="Times New Roman"/>
          <w:i/>
        </w:rPr>
        <w:t>Drengeklubben</w:t>
      </w:r>
      <w:r>
        <w:rPr>
          <w:rFonts w:ascii="Times New Roman" w:hAnsi="Times New Roman" w:cs="Times New Roman"/>
        </w:rPr>
        <w:t xml:space="preserve">. </w:t>
      </w:r>
      <w:r w:rsidRPr="00F173D8">
        <w:rPr>
          <w:rFonts w:ascii="Times New Roman" w:hAnsi="Times New Roman" w:cs="Times New Roman"/>
          <w:color w:val="2E2E2E"/>
          <w:szCs w:val="22"/>
        </w:rPr>
        <w:t xml:space="preserve">Udviklingsprojektet tager </w:t>
      </w:r>
      <w:r>
        <w:rPr>
          <w:rFonts w:ascii="Times New Roman" w:hAnsi="Times New Roman" w:cs="Times New Roman"/>
          <w:color w:val="2E2E2E"/>
          <w:szCs w:val="22"/>
        </w:rPr>
        <w:t xml:space="preserve">ligeledes </w:t>
      </w:r>
      <w:r w:rsidRPr="00F173D8">
        <w:rPr>
          <w:rFonts w:ascii="Times New Roman" w:hAnsi="Times New Roman" w:cs="Times New Roman"/>
          <w:color w:val="2E2E2E"/>
          <w:szCs w:val="22"/>
        </w:rPr>
        <w:t xml:space="preserve">fat </w:t>
      </w:r>
      <w:r>
        <w:rPr>
          <w:rFonts w:ascii="Times New Roman" w:hAnsi="Times New Roman" w:cs="Times New Roman"/>
          <w:color w:val="2E2E2E"/>
          <w:szCs w:val="22"/>
        </w:rPr>
        <w:t xml:space="preserve">i drengeproblematikken, ved </w:t>
      </w:r>
      <w:r w:rsidRPr="00F173D8">
        <w:rPr>
          <w:rFonts w:ascii="Times New Roman" w:hAnsi="Times New Roman" w:cs="Times New Roman"/>
          <w:color w:val="2E2E2E"/>
          <w:szCs w:val="22"/>
        </w:rPr>
        <w:t>at</w:t>
      </w:r>
      <w:r>
        <w:rPr>
          <w:rFonts w:ascii="Times New Roman" w:hAnsi="Times New Roman" w:cs="Times New Roman"/>
          <w:color w:val="2E2E2E"/>
          <w:szCs w:val="22"/>
        </w:rPr>
        <w:t xml:space="preserve"> forsøge at</w:t>
      </w:r>
      <w:r w:rsidRPr="00F173D8">
        <w:rPr>
          <w:rFonts w:ascii="Times New Roman" w:hAnsi="Times New Roman" w:cs="Times New Roman"/>
          <w:color w:val="2E2E2E"/>
          <w:szCs w:val="22"/>
        </w:rPr>
        <w:t xml:space="preserve"> få flere drenge til at klare sig godt i folkeskolen. </w:t>
      </w:r>
      <w:r>
        <w:rPr>
          <w:rFonts w:ascii="Times New Roman" w:hAnsi="Times New Roman" w:cs="Times New Roman"/>
          <w:color w:val="2E2E2E"/>
          <w:szCs w:val="22"/>
        </w:rPr>
        <w:t>Projektformålet lyder, at drengene,</w:t>
      </w:r>
      <w:r w:rsidRPr="00F173D8">
        <w:rPr>
          <w:rFonts w:ascii="Times New Roman" w:hAnsi="Times New Roman" w:cs="Times New Roman"/>
          <w:color w:val="2E2E2E"/>
          <w:szCs w:val="22"/>
        </w:rPr>
        <w:t xml:space="preserve"> sammen med de frivillige, først og fremmest skal have det rigtig s</w:t>
      </w:r>
      <w:r>
        <w:rPr>
          <w:rFonts w:ascii="Times New Roman" w:hAnsi="Times New Roman" w:cs="Times New Roman"/>
          <w:color w:val="2E2E2E"/>
          <w:szCs w:val="22"/>
        </w:rPr>
        <w:t>kægt ved at anvende</w:t>
      </w:r>
      <w:r w:rsidRPr="00F173D8">
        <w:rPr>
          <w:rFonts w:ascii="Times New Roman" w:hAnsi="Times New Roman" w:cs="Times New Roman"/>
          <w:color w:val="2E2E2E"/>
          <w:szCs w:val="22"/>
        </w:rPr>
        <w:t xml:space="preserve"> sport og lege. Samtidig indeholder de forskellige aktiviteter i klubben elementer af læring, så drengene oplever, at læring kan være sjovt og dermed genfinde lysten til at gå i s</w:t>
      </w:r>
      <w:r>
        <w:rPr>
          <w:rFonts w:ascii="Times New Roman" w:hAnsi="Times New Roman" w:cs="Times New Roman"/>
          <w:color w:val="2E2E2E"/>
          <w:szCs w:val="22"/>
        </w:rPr>
        <w:t>kole.</w:t>
      </w:r>
    </w:p>
    <w:p w14:paraId="5D42F779" w14:textId="77777777" w:rsidR="00C65BC9" w:rsidRDefault="00C65BC9" w:rsidP="00C65BC9">
      <w:pPr>
        <w:spacing w:line="360" w:lineRule="auto"/>
        <w:jc w:val="both"/>
        <w:rPr>
          <w:rFonts w:ascii="Times New Roman" w:hAnsi="Times New Roman"/>
        </w:rPr>
      </w:pPr>
    </w:p>
    <w:p w14:paraId="6D1CD777" w14:textId="77777777" w:rsidR="00C65BC9" w:rsidRPr="004E4203" w:rsidRDefault="00C65BC9" w:rsidP="00C65BC9">
      <w:pPr>
        <w:spacing w:line="360" w:lineRule="auto"/>
        <w:jc w:val="both"/>
        <w:rPr>
          <w:rFonts w:ascii="Times New Roman" w:hAnsi="Times New Roman"/>
        </w:rPr>
      </w:pPr>
      <w:r>
        <w:rPr>
          <w:rFonts w:ascii="Times New Roman" w:hAnsi="Times New Roman"/>
        </w:rPr>
        <w:t xml:space="preserve">Vi deltog i klubbens aktiviteter og benyttede os af observationer, som efterfølgende blev </w:t>
      </w:r>
      <w:r>
        <w:rPr>
          <w:rFonts w:ascii="Times New Roman" w:hAnsi="Times New Roman" w:cs="Times New Roman"/>
        </w:rPr>
        <w:t xml:space="preserve">udgangspunkt for analyse og diskussion af målgruppens muligheden for at udvikle kreative forudsætninger. </w:t>
      </w:r>
      <w:r w:rsidRPr="00CE6E16">
        <w:rPr>
          <w:rFonts w:ascii="Times New Roman" w:hAnsi="Times New Roman"/>
        </w:rPr>
        <w:t>Ud fra observationen var</w:t>
      </w:r>
      <w:r>
        <w:rPr>
          <w:rFonts w:ascii="Times New Roman" w:hAnsi="Times New Roman"/>
        </w:rPr>
        <w:t xml:space="preserve"> det tydeligt, at drengene i klubben manglede</w:t>
      </w:r>
      <w:r w:rsidRPr="00CE6E16">
        <w:rPr>
          <w:rFonts w:ascii="Times New Roman" w:hAnsi="Times New Roman"/>
        </w:rPr>
        <w:t xml:space="preserve"> basale </w:t>
      </w:r>
      <w:r>
        <w:rPr>
          <w:rFonts w:ascii="Times New Roman" w:hAnsi="Times New Roman"/>
        </w:rPr>
        <w:t xml:space="preserve">sociale </w:t>
      </w:r>
      <w:r w:rsidRPr="00CE6E16">
        <w:rPr>
          <w:rFonts w:ascii="Times New Roman" w:hAnsi="Times New Roman"/>
        </w:rPr>
        <w:t>færdig</w:t>
      </w:r>
      <w:r>
        <w:rPr>
          <w:rFonts w:ascii="Times New Roman" w:hAnsi="Times New Roman"/>
        </w:rPr>
        <w:t xml:space="preserve">heder, og vi oplevede tydelige </w:t>
      </w:r>
      <w:r>
        <w:rPr>
          <w:rFonts w:ascii="Times New Roman" w:hAnsi="Times New Roman" w:cs="Times New Roman"/>
        </w:rPr>
        <w:t>barriere for at</w:t>
      </w:r>
      <w:r w:rsidRPr="00CE6E16">
        <w:rPr>
          <w:rFonts w:ascii="Times New Roman" w:hAnsi="Times New Roman" w:cs="Times New Roman"/>
        </w:rPr>
        <w:t xml:space="preserve"> indføre det faglige læringsperspektiv i aktiviteterne. </w:t>
      </w:r>
      <w:r>
        <w:rPr>
          <w:rFonts w:ascii="Times New Roman" w:hAnsi="Times New Roman" w:cs="Times New Roman"/>
        </w:rPr>
        <w:t>Vi var dog opmærksomme på, at klubbens rammer kunne</w:t>
      </w:r>
      <w:r w:rsidRPr="00CE6E16">
        <w:rPr>
          <w:rFonts w:ascii="Times New Roman" w:hAnsi="Times New Roman" w:cs="Times New Roman"/>
        </w:rPr>
        <w:t xml:space="preserve"> være et rigtig godt redskab</w:t>
      </w:r>
      <w:r>
        <w:rPr>
          <w:rFonts w:ascii="Times New Roman" w:hAnsi="Times New Roman" w:cs="Times New Roman"/>
        </w:rPr>
        <w:t xml:space="preserve"> til at skabe kreativitetsfremmende miljøer for målgruppen.</w:t>
      </w:r>
      <w:r>
        <w:rPr>
          <w:rFonts w:ascii="Times New Roman" w:hAnsi="Times New Roman"/>
        </w:rPr>
        <w:t xml:space="preserve"> </w:t>
      </w:r>
      <w:r>
        <w:rPr>
          <w:rFonts w:ascii="Times New Roman" w:hAnsi="Times New Roman" w:cs="Times New Roman"/>
        </w:rPr>
        <w:t xml:space="preserve">Særligt fokuserede vi på, at fremme muligheden for at lære kreativitet gennem tilstedeværelsen af særlige støttende elementer. Disse elementer </w:t>
      </w:r>
      <w:r w:rsidRPr="00912A46">
        <w:rPr>
          <w:rFonts w:ascii="Times New Roman" w:hAnsi="Times New Roman"/>
        </w:rPr>
        <w:t>blev udarbejdet vha. observationer og sammenholdelse af teorier og relevante artikler.</w:t>
      </w:r>
      <w:r>
        <w:rPr>
          <w:rFonts w:ascii="Times New Roman" w:hAnsi="Times New Roman"/>
        </w:rPr>
        <w:t xml:space="preserve"> Elementerne indgik afslutningsvis i et design, som skulle øge sandsynligheden for at målgruppen udviklede kreative forudsætninger. </w:t>
      </w:r>
    </w:p>
    <w:p w14:paraId="0682E067" w14:textId="77777777" w:rsidR="00C65BC9" w:rsidRPr="00C16C64" w:rsidRDefault="00C65BC9" w:rsidP="00C65BC9">
      <w:pPr>
        <w:spacing w:line="360" w:lineRule="auto"/>
        <w:jc w:val="both"/>
        <w:rPr>
          <w:rFonts w:ascii="Times New Roman" w:hAnsi="Times New Roman"/>
          <w:b/>
        </w:rPr>
      </w:pPr>
      <w:r w:rsidRPr="00C16C64">
        <w:rPr>
          <w:rFonts w:ascii="Times New Roman" w:hAnsi="Times New Roman"/>
          <w:b/>
        </w:rPr>
        <w:t>Læringsdesign</w:t>
      </w:r>
    </w:p>
    <w:p w14:paraId="65E77FBF" w14:textId="77777777" w:rsidR="00C65BC9" w:rsidRDefault="00C65BC9" w:rsidP="00C65BC9">
      <w:pPr>
        <w:spacing w:line="360" w:lineRule="auto"/>
        <w:jc w:val="both"/>
        <w:rPr>
          <w:rFonts w:ascii="Times New Roman" w:hAnsi="Times New Roman" w:cs="Times New Roman"/>
        </w:rPr>
      </w:pPr>
      <w:r w:rsidRPr="00D04F7F">
        <w:rPr>
          <w:rFonts w:ascii="Times New Roman" w:hAnsi="Times New Roman" w:cs="Times New Roman"/>
          <w:noProof/>
          <w:lang w:val="en-US"/>
        </w:rPr>
        <w:drawing>
          <wp:anchor distT="0" distB="0" distL="114300" distR="114300" simplePos="0" relativeHeight="251669504" behindDoc="0" locked="0" layoutInCell="1" allowOverlap="1" wp14:anchorId="55127A70" wp14:editId="40EFF31B">
            <wp:simplePos x="0" y="0"/>
            <wp:positionH relativeFrom="column">
              <wp:posOffset>0</wp:posOffset>
            </wp:positionH>
            <wp:positionV relativeFrom="paragraph">
              <wp:posOffset>57785</wp:posOffset>
            </wp:positionV>
            <wp:extent cx="2298700" cy="1636395"/>
            <wp:effectExtent l="101600" t="76200" r="63500" b="116205"/>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anchor>
        </w:drawing>
      </w:r>
      <w:r>
        <w:rPr>
          <w:rFonts w:ascii="Times New Roman" w:hAnsi="Times New Roman" w:cs="Times New Roman"/>
        </w:rPr>
        <w:t>Vi forstår, at v</w:t>
      </w:r>
      <w:r w:rsidRPr="007677B7">
        <w:rPr>
          <w:rFonts w:ascii="Times New Roman" w:hAnsi="Times New Roman" w:cs="Times New Roman"/>
        </w:rPr>
        <w:t>ærdierne bag flow konceptet, læner sig op ad</w:t>
      </w:r>
      <w:r>
        <w:rPr>
          <w:rFonts w:ascii="Times New Roman" w:hAnsi="Times New Roman" w:cs="Times New Roman"/>
        </w:rPr>
        <w:t xml:space="preserve"> de samme værdier, som er herskende i de</w:t>
      </w:r>
      <w:r w:rsidRPr="007677B7">
        <w:rPr>
          <w:rFonts w:ascii="Times New Roman" w:hAnsi="Times New Roman" w:cs="Times New Roman"/>
        </w:rPr>
        <w:t xml:space="preserve"> kreative metoder.</w:t>
      </w:r>
      <w:r>
        <w:rPr>
          <w:rFonts w:ascii="Times New Roman" w:hAnsi="Times New Roman" w:cs="Times New Roman"/>
        </w:rPr>
        <w:t xml:space="preserve"> (</w:t>
      </w:r>
      <w:r w:rsidRPr="002258CB">
        <w:rPr>
          <w:rFonts w:ascii="Times New Roman" w:hAnsi="Times New Roman" w:cs="Times New Roman"/>
        </w:rPr>
        <w:t>Csikszentmihalyi</w:t>
      </w:r>
      <w:r>
        <w:rPr>
          <w:rFonts w:ascii="Times New Roman" w:hAnsi="Times New Roman" w:cs="Times New Roman"/>
        </w:rPr>
        <w:t xml:space="preserve"> </w:t>
      </w:r>
      <w:r w:rsidRPr="002258CB">
        <w:rPr>
          <w:rFonts w:ascii="Times New Roman" w:hAnsi="Times New Roman" w:cs="Times New Roman"/>
        </w:rPr>
        <w:t xml:space="preserve">1990) </w:t>
      </w:r>
      <w:r w:rsidRPr="007677B7">
        <w:rPr>
          <w:rFonts w:ascii="Times New Roman" w:hAnsi="Times New Roman" w:cs="Times New Roman"/>
        </w:rPr>
        <w:t>Vi fødes med</w:t>
      </w:r>
      <w:r>
        <w:rPr>
          <w:rFonts w:ascii="Times New Roman" w:hAnsi="Times New Roman" w:cs="Times New Roman"/>
        </w:rPr>
        <w:t xml:space="preserve"> kreativt potentiale, som </w:t>
      </w:r>
      <w:r w:rsidRPr="007677B7">
        <w:rPr>
          <w:rFonts w:ascii="Times New Roman" w:hAnsi="Times New Roman" w:cs="Times New Roman"/>
        </w:rPr>
        <w:t xml:space="preserve">blandt andet </w:t>
      </w:r>
      <w:r>
        <w:rPr>
          <w:rFonts w:ascii="Times New Roman" w:hAnsi="Times New Roman" w:cs="Times New Roman"/>
        </w:rPr>
        <w:t xml:space="preserve">bliver </w:t>
      </w:r>
      <w:r w:rsidRPr="007677B7">
        <w:rPr>
          <w:rFonts w:ascii="Times New Roman" w:hAnsi="Times New Roman" w:cs="Times New Roman"/>
        </w:rPr>
        <w:t>forstærk</w:t>
      </w:r>
      <w:r>
        <w:rPr>
          <w:rFonts w:ascii="Times New Roman" w:hAnsi="Times New Roman" w:cs="Times New Roman"/>
        </w:rPr>
        <w:t xml:space="preserve">et i tilstanden af flow. (Ibid.) Ved at benytte flow oplevede vi at målgruppen arbejdede kreativt ved at omformede og udarbejdede en ny leg. Flow kan dermed bidrage til målgruppens forudsætninger for at arbejde kreativt ved at skabe indre psykisk orden, som er afgørende for drengenes fastholdelse af opmærksomhed på den pågældende aktivitet (opgave). Opmærksomheden skaber fordybelse, engagement, glæde og tryghed – som er afgørende for at målgruppens mulighed for at åbne for det kreative potentiale. </w:t>
      </w:r>
      <w:r w:rsidRPr="00AF2E19">
        <w:rPr>
          <w:rFonts w:ascii="Times New Roman" w:hAnsi="Times New Roman" w:cs="Times New Roman"/>
        </w:rPr>
        <w:t>(Ørsted 2006</w:t>
      </w:r>
      <w:r>
        <w:rPr>
          <w:rFonts w:ascii="Times New Roman" w:hAnsi="Times New Roman" w:cs="Times New Roman"/>
        </w:rPr>
        <w:t>)</w:t>
      </w:r>
    </w:p>
    <w:p w14:paraId="7D1CA24B" w14:textId="77777777" w:rsidR="00C65BC9" w:rsidRDefault="00C65BC9" w:rsidP="00C65BC9">
      <w:pPr>
        <w:spacing w:line="360" w:lineRule="auto"/>
        <w:jc w:val="both"/>
        <w:rPr>
          <w:rFonts w:ascii="Times New Roman" w:hAnsi="Times New Roman" w:cs="Times New Roman"/>
        </w:rPr>
      </w:pPr>
    </w:p>
    <w:p w14:paraId="4E8B0444" w14:textId="77777777" w:rsidR="00C65BC9" w:rsidRDefault="00C65BC9" w:rsidP="00C65BC9">
      <w:pPr>
        <w:spacing w:line="360" w:lineRule="auto"/>
        <w:jc w:val="both"/>
        <w:rPr>
          <w:rFonts w:ascii="Times New Roman" w:hAnsi="Times New Roman" w:cs="Times New Roman"/>
        </w:rPr>
      </w:pPr>
      <w:r w:rsidRPr="00645E5C">
        <w:rPr>
          <w:rFonts w:ascii="Times New Roman" w:hAnsi="Times New Roman"/>
        </w:rPr>
        <w:t>I anliggende af den diskuteret teori i fo</w:t>
      </w:r>
      <w:r>
        <w:rPr>
          <w:rFonts w:ascii="Times New Roman" w:hAnsi="Times New Roman"/>
        </w:rPr>
        <w:t xml:space="preserve">rhold til empirien vurderer vi endvidere, </w:t>
      </w:r>
      <w:r w:rsidRPr="00645E5C">
        <w:rPr>
          <w:rFonts w:ascii="Times New Roman" w:hAnsi="Times New Roman"/>
        </w:rPr>
        <w:t xml:space="preserve">at </w:t>
      </w:r>
      <w:r>
        <w:rPr>
          <w:rFonts w:ascii="Times New Roman" w:hAnsi="Times New Roman"/>
        </w:rPr>
        <w:t xml:space="preserve">der </w:t>
      </w:r>
      <w:r w:rsidRPr="00645E5C">
        <w:rPr>
          <w:rFonts w:ascii="Times New Roman" w:hAnsi="Times New Roman"/>
        </w:rPr>
        <w:t xml:space="preserve">er en del elementer, </w:t>
      </w:r>
      <w:r>
        <w:rPr>
          <w:rFonts w:ascii="Times New Roman" w:hAnsi="Times New Roman"/>
        </w:rPr>
        <w:t>som Drengeklubben kan tage fat på for at hjælpe målgruppen</w:t>
      </w:r>
      <w:r w:rsidRPr="00645E5C">
        <w:rPr>
          <w:rFonts w:ascii="Times New Roman" w:hAnsi="Times New Roman"/>
        </w:rPr>
        <w:t xml:space="preserve"> </w:t>
      </w:r>
      <w:r>
        <w:rPr>
          <w:rFonts w:ascii="Times New Roman" w:hAnsi="Times New Roman"/>
        </w:rPr>
        <w:t xml:space="preserve">til at </w:t>
      </w:r>
      <w:r w:rsidRPr="00645E5C">
        <w:rPr>
          <w:rFonts w:ascii="Times New Roman" w:hAnsi="Times New Roman"/>
        </w:rPr>
        <w:t xml:space="preserve">mestre kreativitet. </w:t>
      </w:r>
      <w:r>
        <w:rPr>
          <w:rFonts w:ascii="Times New Roman" w:hAnsi="Times New Roman"/>
        </w:rPr>
        <w:t xml:space="preserve">Disse elementer er opstået på baggrund af baggrundsundersøgelsen fund og analysen af målgruppens forudsætninger for at arbejde kreativt. De individuelle barrierer har stor betydning for drenges mestring af de kreative forudsætninger og ved at holde fokus på betydningen af </w:t>
      </w:r>
      <w:r w:rsidRPr="00645E5C">
        <w:rPr>
          <w:rFonts w:ascii="Times New Roman" w:hAnsi="Times New Roman"/>
        </w:rPr>
        <w:t xml:space="preserve">tiden, </w:t>
      </w:r>
      <w:r>
        <w:rPr>
          <w:rFonts w:ascii="Times New Roman" w:hAnsi="Times New Roman"/>
        </w:rPr>
        <w:t xml:space="preserve">bevægelse i aktiviteten, </w:t>
      </w:r>
      <w:r w:rsidRPr="00645E5C">
        <w:rPr>
          <w:rFonts w:ascii="Times New Roman" w:hAnsi="Times New Roman"/>
        </w:rPr>
        <w:t>kognition, mestring, samarbejde, angsten for at fejle, modstand, støtte, indre og ydre m</w:t>
      </w:r>
      <w:r>
        <w:rPr>
          <w:rFonts w:ascii="Times New Roman" w:hAnsi="Times New Roman"/>
        </w:rPr>
        <w:t xml:space="preserve">otivation, </w:t>
      </w:r>
      <w:r w:rsidRPr="00645E5C">
        <w:rPr>
          <w:rFonts w:ascii="Times New Roman" w:hAnsi="Times New Roman"/>
        </w:rPr>
        <w:t>tryghed, fokus på struktur i den</w:t>
      </w:r>
      <w:r>
        <w:rPr>
          <w:rFonts w:ascii="Times New Roman" w:hAnsi="Times New Roman"/>
        </w:rPr>
        <w:t xml:space="preserve"> kreative proces, mesterlærer</w:t>
      </w:r>
      <w:r w:rsidRPr="00645E5C">
        <w:rPr>
          <w:rFonts w:ascii="Times New Roman" w:hAnsi="Times New Roman"/>
        </w:rPr>
        <w:t xml:space="preserve"> </w:t>
      </w:r>
      <w:r>
        <w:rPr>
          <w:rFonts w:ascii="Times New Roman" w:hAnsi="Times New Roman"/>
        </w:rPr>
        <w:t xml:space="preserve">og kontekstforståelse, har målgruppen en mulighed for at mestre de kreative elementer. Disse elementer indgår, sammen med de flowskabende faktorer, i følgende syv elementer, som kan være med til at skabe et kreativitetsfremmende læringsmiljø for målgruppen i Drengeklubben. </w:t>
      </w:r>
    </w:p>
    <w:p w14:paraId="462F89A2" w14:textId="77777777" w:rsidR="00C65BC9" w:rsidRDefault="00C65BC9" w:rsidP="00C65BC9">
      <w:pPr>
        <w:spacing w:line="360" w:lineRule="auto"/>
        <w:jc w:val="both"/>
        <w:rPr>
          <w:rFonts w:ascii="Times New Roman" w:hAnsi="Times New Roman" w:cs="Times New Roman"/>
        </w:rPr>
      </w:pPr>
      <w:r w:rsidRPr="00B545E7">
        <w:rPr>
          <w:noProof/>
          <w:lang w:val="en-US"/>
        </w:rPr>
        <w:drawing>
          <wp:anchor distT="0" distB="0" distL="114300" distR="114300" simplePos="0" relativeHeight="251670528" behindDoc="0" locked="0" layoutInCell="1" allowOverlap="1" wp14:anchorId="504E1EA3" wp14:editId="5FFA2629">
            <wp:simplePos x="0" y="0"/>
            <wp:positionH relativeFrom="column">
              <wp:posOffset>2628900</wp:posOffset>
            </wp:positionH>
            <wp:positionV relativeFrom="paragraph">
              <wp:posOffset>-411480</wp:posOffset>
            </wp:positionV>
            <wp:extent cx="3657600" cy="3314700"/>
            <wp:effectExtent l="0" t="0" r="25400" b="0"/>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p>
    <w:p w14:paraId="28BFD908"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Designet beror på et hermeneutiskvidenskabssyn, hvor vi forsøger at skabe kreative forudsætninger gennem en </w:t>
      </w:r>
      <w:r w:rsidRPr="00E75BA2">
        <w:rPr>
          <w:rFonts w:ascii="Times New Roman" w:hAnsi="Times New Roman" w:cs="Times New Roman"/>
        </w:rPr>
        <w:t>cirkel</w:t>
      </w:r>
      <w:r>
        <w:rPr>
          <w:rFonts w:ascii="Times New Roman" w:hAnsi="Times New Roman" w:cs="Times New Roman"/>
        </w:rPr>
        <w:t xml:space="preserve"> eller som en spiral, hvor læring beskrives som en uendelig og uafsluttet proces. (Højbjerg</w:t>
      </w:r>
      <w:r w:rsidRPr="00E75BA2">
        <w:rPr>
          <w:rFonts w:ascii="Times New Roman" w:hAnsi="Times New Roman" w:cs="Times New Roman"/>
        </w:rPr>
        <w:t xml:space="preserve"> 2013)</w:t>
      </w:r>
    </w:p>
    <w:p w14:paraId="62F5BED4" w14:textId="77777777" w:rsidR="00C65BC9" w:rsidRDefault="00C65BC9" w:rsidP="00C65BC9">
      <w:pPr>
        <w:spacing w:line="360" w:lineRule="auto"/>
        <w:jc w:val="both"/>
        <w:rPr>
          <w:rFonts w:ascii="Times New Roman" w:hAnsi="Times New Roman" w:cs="Times New Roman"/>
        </w:rPr>
      </w:pPr>
    </w:p>
    <w:p w14:paraId="08A6AA54"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Det er vores forståelse, at der ikke er et maksimum eller et minimum af kreativ udfoldelse, men at kreativiteten skabes igennem en længerevarende proces, som kvalificeres ved tilstedeværelsen af særlige elementer. Elementerne er skabt på baggrund af analyse og diskussion af målgruppens forudsætninger for at indgå i et kreativitetsfremmende miljø. Det er formålet, </w:t>
      </w:r>
      <w:r w:rsidRPr="00E75BA2">
        <w:rPr>
          <w:rFonts w:ascii="Times New Roman" w:hAnsi="Times New Roman" w:cs="Times New Roman"/>
        </w:rPr>
        <w:t xml:space="preserve">at gøre </w:t>
      </w:r>
      <w:r>
        <w:rPr>
          <w:rFonts w:ascii="Times New Roman" w:hAnsi="Times New Roman" w:cs="Times New Roman"/>
        </w:rPr>
        <w:t xml:space="preserve">målgruppen </w:t>
      </w:r>
      <w:r w:rsidRPr="00E75BA2">
        <w:rPr>
          <w:rFonts w:ascii="Times New Roman" w:hAnsi="Times New Roman" w:cs="Times New Roman"/>
        </w:rPr>
        <w:t>i stand til at kunne mestre situationer eller forbedre deres forudsætninger, som tidligere fremstod som forhindringer for dem.</w:t>
      </w:r>
      <w:r>
        <w:rPr>
          <w:rFonts w:ascii="Times New Roman" w:hAnsi="Times New Roman" w:cs="Times New Roman"/>
        </w:rPr>
        <w:t xml:space="preserve"> Derved mener vi, at læreringsdesignet er et værktøj, som kan være med til at styrke drengene og på den måde åbne op for deres forudsætninger i andre kontekster. Vi mener, at designet kan hjælpe drengene til at få en følelse af accept og mestring - en følelse af mestring, som kan overføres til en ny kontekst fx i skolekulturen. </w:t>
      </w:r>
    </w:p>
    <w:p w14:paraId="7CE10DC9" w14:textId="77777777" w:rsidR="00C65BC9" w:rsidRDefault="00C65BC9" w:rsidP="00C65BC9">
      <w:pPr>
        <w:spacing w:line="360" w:lineRule="auto"/>
        <w:jc w:val="both"/>
        <w:rPr>
          <w:rFonts w:ascii="Times New Roman" w:hAnsi="Times New Roman" w:cs="Times New Roman"/>
        </w:rPr>
      </w:pPr>
    </w:p>
    <w:p w14:paraId="60DADDD7"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 xml:space="preserve">Det at facilietere denne lærerproces vil kræve tålmodighed fra både deltager og underviser, men gennem de særlige rammer fra læringsdesignet og gennem en længerevarende proces, åbnes sandsynligheden for udvikle det kreative potentiale,  men ved tilstedeværelsen de flowskabende </w:t>
      </w:r>
      <w:r w:rsidRPr="00723E78">
        <w:rPr>
          <w:rFonts w:ascii="Times New Roman" w:hAnsi="Times New Roman" w:cs="Times New Roman"/>
        </w:rPr>
        <w:t>struktur</w:t>
      </w:r>
      <w:r>
        <w:rPr>
          <w:rFonts w:ascii="Times New Roman" w:hAnsi="Times New Roman" w:cs="Times New Roman"/>
        </w:rPr>
        <w:t xml:space="preserve">, målsætning af mål og delmål, lade bevægelse indgå læringsaktiviteten, balance mellem færdighed og udfordring, særlige kreativitetsfremmende elementer som mesterlærer og arbejde på kanten af (viden og erfaringer), tid til at facilietere en proces og støtte (feedback, samarbejde) til problemløsning og abstraktionsniveau - kan målgruppen øge sandsynligheden for at udnytte sit kreative potentiale. </w:t>
      </w:r>
    </w:p>
    <w:p w14:paraId="477D6AD4" w14:textId="77777777" w:rsidR="00C65BC9" w:rsidRDefault="00C65BC9" w:rsidP="00C65BC9">
      <w:pPr>
        <w:spacing w:line="360" w:lineRule="auto"/>
        <w:jc w:val="both"/>
        <w:rPr>
          <w:rFonts w:ascii="Times New Roman" w:hAnsi="Times New Roman" w:cs="Times New Roman"/>
        </w:rPr>
      </w:pPr>
    </w:p>
    <w:p w14:paraId="31782C2C"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Afslutningsvis fremhæves det at u</w:t>
      </w:r>
      <w:r w:rsidRPr="00F173D8">
        <w:rPr>
          <w:rFonts w:ascii="Times New Roman" w:hAnsi="Times New Roman" w:cs="Times New Roman"/>
        </w:rPr>
        <w:t>ddannelse</w:t>
      </w:r>
      <w:r>
        <w:rPr>
          <w:rFonts w:ascii="Times New Roman" w:hAnsi="Times New Roman" w:cs="Times New Roman"/>
        </w:rPr>
        <w:t xml:space="preserve"> ikke skal forberede den lærende </w:t>
      </w:r>
      <w:r w:rsidRPr="00F173D8">
        <w:rPr>
          <w:rFonts w:ascii="Times New Roman" w:hAnsi="Times New Roman" w:cs="Times New Roman"/>
        </w:rPr>
        <w:t>på at mestre en verden</w:t>
      </w:r>
      <w:r>
        <w:rPr>
          <w:rFonts w:ascii="Times New Roman" w:hAnsi="Times New Roman" w:cs="Times New Roman"/>
        </w:rPr>
        <w:t>,</w:t>
      </w:r>
      <w:r w:rsidRPr="00F173D8">
        <w:rPr>
          <w:rFonts w:ascii="Times New Roman" w:hAnsi="Times New Roman" w:cs="Times New Roman"/>
        </w:rPr>
        <w:t xml:space="preserve"> der er færdig og statisk, men en uforanderlig verden. Verden gror konstant</w:t>
      </w:r>
      <w:r>
        <w:rPr>
          <w:rFonts w:ascii="Times New Roman" w:hAnsi="Times New Roman" w:cs="Times New Roman"/>
        </w:rPr>
        <w:t>,</w:t>
      </w:r>
      <w:r w:rsidRPr="00F173D8">
        <w:rPr>
          <w:rFonts w:ascii="Times New Roman" w:hAnsi="Times New Roman" w:cs="Times New Roman"/>
        </w:rPr>
        <w:t xml:space="preserve"> og </w:t>
      </w:r>
      <w:r>
        <w:rPr>
          <w:rFonts w:ascii="Times New Roman" w:hAnsi="Times New Roman" w:cs="Times New Roman"/>
        </w:rPr>
        <w:t xml:space="preserve">det er </w:t>
      </w:r>
      <w:r w:rsidRPr="00F173D8">
        <w:rPr>
          <w:rFonts w:ascii="Times New Roman" w:hAnsi="Times New Roman" w:cs="Times New Roman"/>
        </w:rPr>
        <w:t xml:space="preserve">især </w:t>
      </w:r>
      <w:r>
        <w:rPr>
          <w:rFonts w:ascii="Times New Roman" w:hAnsi="Times New Roman" w:cs="Times New Roman"/>
        </w:rPr>
        <w:t>i denne udvikling,</w:t>
      </w:r>
      <w:r w:rsidRPr="00F173D8">
        <w:rPr>
          <w:rFonts w:ascii="Times New Roman" w:hAnsi="Times New Roman" w:cs="Times New Roman"/>
        </w:rPr>
        <w:t xml:space="preserve"> hvor vi </w:t>
      </w:r>
      <w:r>
        <w:rPr>
          <w:rFonts w:ascii="Times New Roman" w:hAnsi="Times New Roman" w:cs="Times New Roman"/>
        </w:rPr>
        <w:t>skal bruge</w:t>
      </w:r>
      <w:r w:rsidRPr="00F173D8">
        <w:rPr>
          <w:rFonts w:ascii="Times New Roman" w:hAnsi="Times New Roman" w:cs="Times New Roman"/>
        </w:rPr>
        <w:t xml:space="preserve"> evne</w:t>
      </w:r>
      <w:r>
        <w:rPr>
          <w:rFonts w:ascii="Times New Roman" w:hAnsi="Times New Roman" w:cs="Times New Roman"/>
        </w:rPr>
        <w:t>rne</w:t>
      </w:r>
      <w:r w:rsidRPr="00F173D8">
        <w:rPr>
          <w:rFonts w:ascii="Times New Roman" w:hAnsi="Times New Roman" w:cs="Times New Roman"/>
        </w:rPr>
        <w:t xml:space="preserve"> til at tænke og være kreative. Læring og uddannelse handler </w:t>
      </w:r>
      <w:r>
        <w:rPr>
          <w:rFonts w:ascii="Times New Roman" w:hAnsi="Times New Roman" w:cs="Times New Roman"/>
        </w:rPr>
        <w:t xml:space="preserve">derfor </w:t>
      </w:r>
      <w:r w:rsidRPr="00F173D8">
        <w:rPr>
          <w:rFonts w:ascii="Times New Roman" w:hAnsi="Times New Roman" w:cs="Times New Roman"/>
        </w:rPr>
        <w:t>helt grundlæggende om at skabe noget</w:t>
      </w:r>
      <w:r>
        <w:rPr>
          <w:rFonts w:ascii="Times New Roman" w:hAnsi="Times New Roman" w:cs="Times New Roman"/>
        </w:rPr>
        <w:t xml:space="preserve"> nyt</w:t>
      </w:r>
      <w:r w:rsidRPr="00F173D8">
        <w:rPr>
          <w:rFonts w:ascii="Times New Roman" w:hAnsi="Times New Roman" w:cs="Times New Roman"/>
        </w:rPr>
        <w:t xml:space="preserve"> – at være kreativ.</w:t>
      </w:r>
      <w:r w:rsidRPr="00342417">
        <w:rPr>
          <w:rFonts w:ascii="Times New Roman" w:hAnsi="Times New Roman" w:cs="Times New Roman"/>
        </w:rPr>
        <w:t xml:space="preserve"> </w:t>
      </w:r>
    </w:p>
    <w:p w14:paraId="6A434FB3" w14:textId="77777777" w:rsidR="00C65BC9" w:rsidRDefault="00C65BC9" w:rsidP="00C65BC9">
      <w:pPr>
        <w:spacing w:line="360" w:lineRule="auto"/>
        <w:jc w:val="both"/>
        <w:rPr>
          <w:rFonts w:ascii="Times New Roman" w:hAnsi="Times New Roman" w:cs="Times New Roman"/>
        </w:rPr>
      </w:pPr>
    </w:p>
    <w:p w14:paraId="33557D50" w14:textId="77777777" w:rsidR="00C65BC9" w:rsidRDefault="00C65BC9" w:rsidP="00C65BC9">
      <w:pPr>
        <w:spacing w:line="360" w:lineRule="auto"/>
        <w:jc w:val="both"/>
        <w:rPr>
          <w:rFonts w:ascii="Times New Roman" w:hAnsi="Times New Roman" w:cs="Times New Roman"/>
        </w:rPr>
      </w:pPr>
    </w:p>
    <w:p w14:paraId="71B5467E" w14:textId="77777777" w:rsidR="00C65BC9" w:rsidRPr="00696F07" w:rsidRDefault="00C65BC9" w:rsidP="00C65BC9">
      <w:pPr>
        <w:spacing w:line="276" w:lineRule="auto"/>
        <w:jc w:val="both"/>
        <w:rPr>
          <w:rFonts w:ascii="Times New Roman" w:hAnsi="Times New Roman" w:cs="Times New Roman"/>
          <w:b/>
        </w:rPr>
      </w:pPr>
      <w:r w:rsidRPr="00696F07">
        <w:rPr>
          <w:rFonts w:ascii="Times New Roman" w:hAnsi="Times New Roman" w:cs="Times New Roman"/>
          <w:b/>
        </w:rPr>
        <w:t>Referencer:</w:t>
      </w:r>
    </w:p>
    <w:p w14:paraId="525E4735" w14:textId="77777777" w:rsidR="00C65BC9" w:rsidRDefault="00C65BC9" w:rsidP="00C65BC9">
      <w:pPr>
        <w:spacing w:line="276" w:lineRule="auto"/>
        <w:jc w:val="both"/>
        <w:rPr>
          <w:rFonts w:ascii="Times New Roman" w:hAnsi="Times New Roman" w:cs="Times New Roman"/>
        </w:rPr>
      </w:pPr>
    </w:p>
    <w:p w14:paraId="05DEAAC7" w14:textId="77777777" w:rsidR="00C65BC9" w:rsidRDefault="00C65BC9" w:rsidP="00C65BC9">
      <w:pPr>
        <w:spacing w:line="276" w:lineRule="auto"/>
        <w:jc w:val="both"/>
        <w:rPr>
          <w:rFonts w:ascii="Times New Roman" w:hAnsi="Times New Roman" w:cs="Times New Roman"/>
        </w:rPr>
      </w:pPr>
      <w:r>
        <w:rPr>
          <w:rFonts w:ascii="Times New Roman" w:hAnsi="Times New Roman" w:cs="Times New Roman"/>
        </w:rPr>
        <w:t xml:space="preserve">Csikszentmihalyi, M. (1990): </w:t>
      </w:r>
      <w:r w:rsidRPr="005A31B3">
        <w:rPr>
          <w:rFonts w:ascii="Times New Roman" w:hAnsi="Times New Roman" w:cs="Times New Roman"/>
          <w:i/>
        </w:rPr>
        <w:t>Flow: the psychology of optimal experience</w:t>
      </w:r>
      <w:r>
        <w:rPr>
          <w:rFonts w:ascii="Times New Roman" w:hAnsi="Times New Roman" w:cs="Times New Roman"/>
        </w:rPr>
        <w:t xml:space="preserve">. 1 st. ed. </w:t>
      </w:r>
    </w:p>
    <w:p w14:paraId="4A4A44B2" w14:textId="77777777" w:rsidR="00C65BC9" w:rsidRDefault="00C65BC9" w:rsidP="00C65BC9">
      <w:pPr>
        <w:spacing w:line="276" w:lineRule="auto"/>
        <w:jc w:val="both"/>
        <w:rPr>
          <w:rFonts w:ascii="Times New Roman" w:hAnsi="Times New Roman" w:cs="Times New Roman"/>
        </w:rPr>
      </w:pPr>
    </w:p>
    <w:p w14:paraId="1E3A478B" w14:textId="77777777" w:rsidR="00C65BC9" w:rsidRPr="00F173D8" w:rsidRDefault="00C65BC9" w:rsidP="00C65BC9">
      <w:pPr>
        <w:spacing w:line="276" w:lineRule="auto"/>
        <w:jc w:val="both"/>
        <w:rPr>
          <w:rFonts w:ascii="Times New Roman" w:hAnsi="Times New Roman" w:cs="Times New Roman"/>
        </w:rPr>
      </w:pPr>
      <w:r>
        <w:rPr>
          <w:rFonts w:ascii="Times New Roman" w:hAnsi="Times New Roman" w:cs="Times New Roman"/>
        </w:rPr>
        <w:t>Højbjerg, H.</w:t>
      </w:r>
      <w:r w:rsidRPr="00F173D8">
        <w:rPr>
          <w:rFonts w:ascii="Times New Roman" w:hAnsi="Times New Roman" w:cs="Times New Roman"/>
        </w:rPr>
        <w:t xml:space="preserve"> (2013) </w:t>
      </w:r>
      <w:r w:rsidRPr="00F173D8">
        <w:rPr>
          <w:rFonts w:ascii="Times New Roman" w:hAnsi="Times New Roman" w:cs="Times New Roman"/>
          <w:i/>
        </w:rPr>
        <w:t>Hermeneutik</w:t>
      </w:r>
      <w:r>
        <w:rPr>
          <w:rFonts w:ascii="Times New Roman" w:hAnsi="Times New Roman" w:cs="Times New Roman"/>
        </w:rPr>
        <w:t>.</w:t>
      </w:r>
      <w:r w:rsidRPr="00F173D8">
        <w:rPr>
          <w:rFonts w:ascii="Times New Roman" w:hAnsi="Times New Roman" w:cs="Times New Roman"/>
        </w:rPr>
        <w:t xml:space="preserve"> I</w:t>
      </w:r>
      <w:r>
        <w:rPr>
          <w:rFonts w:ascii="Times New Roman" w:hAnsi="Times New Roman" w:cs="Times New Roman"/>
        </w:rPr>
        <w:t>N</w:t>
      </w:r>
      <w:r w:rsidRPr="00F173D8">
        <w:rPr>
          <w:rFonts w:ascii="Times New Roman" w:hAnsi="Times New Roman" w:cs="Times New Roman"/>
        </w:rPr>
        <w:t xml:space="preserve"> Fuglsang, L</w:t>
      </w:r>
      <w:r>
        <w:rPr>
          <w:rFonts w:ascii="Times New Roman" w:hAnsi="Times New Roman" w:cs="Times New Roman"/>
        </w:rPr>
        <w:t>.</w:t>
      </w:r>
      <w:r w:rsidRPr="00F173D8">
        <w:rPr>
          <w:rFonts w:ascii="Times New Roman" w:hAnsi="Times New Roman" w:cs="Times New Roman"/>
        </w:rPr>
        <w:t xml:space="preserve"> et. al.</w:t>
      </w:r>
      <w:r>
        <w:rPr>
          <w:rFonts w:ascii="Times New Roman" w:hAnsi="Times New Roman" w:cs="Times New Roman"/>
        </w:rPr>
        <w:t xml:space="preserve"> </w:t>
      </w:r>
      <w:r w:rsidRPr="00F173D8">
        <w:rPr>
          <w:rFonts w:ascii="Times New Roman" w:hAnsi="Times New Roman" w:cs="Times New Roman"/>
        </w:rPr>
        <w:t>(2013)</w:t>
      </w:r>
      <w:r>
        <w:rPr>
          <w:rFonts w:ascii="Times New Roman" w:hAnsi="Times New Roman" w:cs="Times New Roman"/>
        </w:rPr>
        <w:t xml:space="preserve">: </w:t>
      </w:r>
      <w:r w:rsidRPr="00F173D8">
        <w:rPr>
          <w:rFonts w:ascii="Times New Roman" w:hAnsi="Times New Roman" w:cs="Times New Roman"/>
        </w:rPr>
        <w:t>Videnskabsteori i samfundsvidenskaberne (s. 289-323), Samfundslitteratur</w:t>
      </w:r>
      <w:r>
        <w:rPr>
          <w:rFonts w:ascii="Times New Roman" w:hAnsi="Times New Roman" w:cs="Times New Roman"/>
        </w:rPr>
        <w:t>.</w:t>
      </w:r>
    </w:p>
    <w:p w14:paraId="3CD76208" w14:textId="77777777" w:rsidR="00C65BC9" w:rsidRDefault="00C65BC9" w:rsidP="00C65BC9">
      <w:pPr>
        <w:spacing w:line="276" w:lineRule="auto"/>
        <w:jc w:val="both"/>
        <w:rPr>
          <w:rFonts w:ascii="Times New Roman" w:hAnsi="Times New Roman" w:cs="Times New Roman"/>
        </w:rPr>
      </w:pPr>
    </w:p>
    <w:p w14:paraId="2DD8B223" w14:textId="77777777" w:rsidR="00C65BC9" w:rsidRDefault="00C65BC9" w:rsidP="00C65BC9">
      <w:pPr>
        <w:spacing w:line="276" w:lineRule="auto"/>
        <w:jc w:val="both"/>
        <w:rPr>
          <w:rFonts w:ascii="Times New Roman" w:hAnsi="Times New Roman" w:cs="Times New Roman"/>
        </w:rPr>
      </w:pPr>
      <w:r>
        <w:rPr>
          <w:rFonts w:ascii="Times New Roman" w:hAnsi="Times New Roman" w:cs="Times New Roman"/>
        </w:rPr>
        <w:t xml:space="preserve">Jantzen C. (2009): </w:t>
      </w:r>
      <w:r w:rsidRPr="00080383">
        <w:rPr>
          <w:rFonts w:ascii="Times New Roman" w:hAnsi="Times New Roman" w:cs="Times New Roman"/>
          <w:i/>
        </w:rPr>
        <w:t>Opdragelse til kreativitet – Hvad kan man lære af Moholy-Nagys metode</w:t>
      </w:r>
      <w:r>
        <w:rPr>
          <w:rFonts w:ascii="Times New Roman" w:hAnsi="Times New Roman" w:cs="Times New Roman"/>
        </w:rPr>
        <w:t xml:space="preserve">. IN </w:t>
      </w:r>
    </w:p>
    <w:p w14:paraId="6D36AB66" w14:textId="77777777" w:rsidR="00C65BC9" w:rsidRDefault="00C65BC9" w:rsidP="00C65BC9">
      <w:pPr>
        <w:spacing w:line="276" w:lineRule="auto"/>
        <w:jc w:val="both"/>
        <w:rPr>
          <w:rFonts w:ascii="Times New Roman" w:hAnsi="Times New Roman" w:cs="Times New Roman"/>
        </w:rPr>
      </w:pPr>
    </w:p>
    <w:p w14:paraId="655A5B38" w14:textId="77777777" w:rsidR="00C65BC9" w:rsidRPr="002B3A0A" w:rsidRDefault="00C65BC9" w:rsidP="00C65BC9">
      <w:pPr>
        <w:spacing w:line="276" w:lineRule="auto"/>
        <w:jc w:val="both"/>
        <w:rPr>
          <w:rFonts w:ascii="Times New Roman" w:hAnsi="Times New Roman" w:cs="Times New Roman"/>
        </w:rPr>
      </w:pPr>
      <w:r w:rsidRPr="002B3A0A">
        <w:rPr>
          <w:rFonts w:ascii="Times New Roman" w:hAnsi="Times New Roman" w:cs="Times New Roman"/>
        </w:rPr>
        <w:t xml:space="preserve">Tangaard, </w:t>
      </w:r>
      <w:r>
        <w:rPr>
          <w:rFonts w:ascii="Times New Roman" w:hAnsi="Times New Roman" w:cs="Times New Roman"/>
        </w:rPr>
        <w:t xml:space="preserve">L. </w:t>
      </w:r>
      <w:r w:rsidRPr="002B3A0A">
        <w:rPr>
          <w:rFonts w:ascii="Times New Roman" w:hAnsi="Times New Roman" w:cs="Times New Roman"/>
        </w:rPr>
        <w:t xml:space="preserve">&amp; </w:t>
      </w:r>
      <w:r>
        <w:rPr>
          <w:rFonts w:ascii="Times New Roman" w:hAnsi="Times New Roman" w:cs="Times New Roman"/>
        </w:rPr>
        <w:t xml:space="preserve">S. Brinkmann </w:t>
      </w:r>
      <w:r w:rsidRPr="002B3A0A">
        <w:rPr>
          <w:rFonts w:ascii="Times New Roman" w:hAnsi="Times New Roman" w:cs="Times New Roman"/>
        </w:rPr>
        <w:t>(2009)</w:t>
      </w:r>
      <w:r>
        <w:rPr>
          <w:rFonts w:ascii="Times New Roman" w:hAnsi="Times New Roman" w:cs="Times New Roman"/>
        </w:rPr>
        <w:t>:</w:t>
      </w:r>
      <w:r w:rsidRPr="002B3A0A">
        <w:rPr>
          <w:rFonts w:ascii="Times New Roman" w:hAnsi="Times New Roman" w:cs="Times New Roman"/>
        </w:rPr>
        <w:t xml:space="preserve"> Kreat</w:t>
      </w:r>
      <w:r>
        <w:rPr>
          <w:rFonts w:ascii="Times New Roman" w:hAnsi="Times New Roman" w:cs="Times New Roman"/>
        </w:rPr>
        <w:t>ivitetsfremmende læringsmiljøer.</w:t>
      </w:r>
      <w:r w:rsidRPr="002B3A0A">
        <w:rPr>
          <w:rFonts w:ascii="Times New Roman" w:hAnsi="Times New Roman" w:cs="Times New Roman"/>
        </w:rPr>
        <w:t xml:space="preserve"> Dafolo</w:t>
      </w:r>
      <w:r>
        <w:rPr>
          <w:rFonts w:ascii="Times New Roman" w:hAnsi="Times New Roman" w:cs="Times New Roman"/>
        </w:rPr>
        <w:t>.</w:t>
      </w:r>
    </w:p>
    <w:p w14:paraId="566A543A" w14:textId="77777777" w:rsidR="00C65BC9" w:rsidRDefault="00C65BC9" w:rsidP="00C65BC9">
      <w:pPr>
        <w:spacing w:line="276" w:lineRule="auto"/>
        <w:jc w:val="both"/>
        <w:rPr>
          <w:rFonts w:ascii="Times New Roman" w:hAnsi="Times New Roman" w:cs="Times New Roman"/>
        </w:rPr>
      </w:pPr>
    </w:p>
    <w:p w14:paraId="482E0997" w14:textId="77777777" w:rsidR="00C65BC9" w:rsidRDefault="00C65BC9" w:rsidP="00C65BC9">
      <w:pPr>
        <w:spacing w:line="276" w:lineRule="auto"/>
        <w:jc w:val="both"/>
        <w:rPr>
          <w:rFonts w:ascii="Times New Roman" w:hAnsi="Times New Roman" w:cs="Times New Roman"/>
        </w:rPr>
      </w:pPr>
      <w:r>
        <w:rPr>
          <w:rFonts w:ascii="Times New Roman" w:hAnsi="Times New Roman" w:cs="Times New Roman"/>
        </w:rPr>
        <w:t xml:space="preserve">Tanggaard, L. (2013): </w:t>
      </w:r>
      <w:r w:rsidRPr="00080383">
        <w:rPr>
          <w:rFonts w:ascii="Times New Roman" w:hAnsi="Times New Roman" w:cs="Times New Roman"/>
          <w:i/>
        </w:rPr>
        <w:t>Opfindsomhed</w:t>
      </w:r>
      <w:r>
        <w:rPr>
          <w:rFonts w:ascii="Times New Roman" w:hAnsi="Times New Roman" w:cs="Times New Roman"/>
        </w:rPr>
        <w:t>. Gyldendal Business</w:t>
      </w:r>
      <w:r w:rsidRPr="00C44224">
        <w:rPr>
          <w:rFonts w:ascii="Times New Roman" w:hAnsi="Times New Roman" w:cs="Times New Roman"/>
        </w:rPr>
        <w:t xml:space="preserve"> </w:t>
      </w:r>
    </w:p>
    <w:p w14:paraId="2932BB80" w14:textId="77777777" w:rsidR="00C65BC9" w:rsidRDefault="00C65BC9" w:rsidP="00C65BC9">
      <w:pPr>
        <w:spacing w:line="276" w:lineRule="auto"/>
        <w:jc w:val="both"/>
        <w:rPr>
          <w:rFonts w:ascii="Times New Roman" w:hAnsi="Times New Roman" w:cs="Times New Roman"/>
        </w:rPr>
      </w:pPr>
    </w:p>
    <w:p w14:paraId="1A4FE895" w14:textId="77777777" w:rsidR="00C65BC9" w:rsidRPr="00F173D8" w:rsidRDefault="00C65BC9" w:rsidP="00C65BC9">
      <w:pPr>
        <w:spacing w:line="276" w:lineRule="auto"/>
        <w:jc w:val="both"/>
        <w:rPr>
          <w:rFonts w:ascii="Times New Roman" w:hAnsi="Times New Roman" w:cs="Times New Roman"/>
        </w:rPr>
      </w:pPr>
      <w:r w:rsidRPr="00F173D8">
        <w:rPr>
          <w:rFonts w:ascii="Times New Roman" w:hAnsi="Times New Roman" w:cs="Times New Roman"/>
        </w:rPr>
        <w:t>Tangaard, L</w:t>
      </w:r>
      <w:r>
        <w:rPr>
          <w:rFonts w:ascii="Times New Roman" w:hAnsi="Times New Roman" w:cs="Times New Roman"/>
        </w:rPr>
        <w:t>. &amp; S. Brinkmann</w:t>
      </w:r>
      <w:r w:rsidRPr="00F173D8">
        <w:rPr>
          <w:rFonts w:ascii="Times New Roman" w:hAnsi="Times New Roman" w:cs="Times New Roman"/>
        </w:rPr>
        <w:t xml:space="preserve"> (2009) </w:t>
      </w:r>
      <w:r w:rsidRPr="00F173D8">
        <w:rPr>
          <w:rFonts w:ascii="Times New Roman" w:hAnsi="Times New Roman" w:cs="Times New Roman"/>
          <w:i/>
        </w:rPr>
        <w:t>En kreativ skole</w:t>
      </w:r>
      <w:r w:rsidRPr="00F173D8">
        <w:rPr>
          <w:rFonts w:ascii="Times New Roman" w:hAnsi="Times New Roman" w:cs="Times New Roman"/>
        </w:rPr>
        <w:t>, IN - Tangaard, L</w:t>
      </w:r>
      <w:r>
        <w:rPr>
          <w:rFonts w:ascii="Times New Roman" w:hAnsi="Times New Roman" w:cs="Times New Roman"/>
        </w:rPr>
        <w:t>.</w:t>
      </w:r>
      <w:r w:rsidRPr="00F173D8">
        <w:rPr>
          <w:rFonts w:ascii="Times New Roman" w:hAnsi="Times New Roman" w:cs="Times New Roman"/>
        </w:rPr>
        <w:t xml:space="preserve"> &amp; </w:t>
      </w:r>
      <w:r>
        <w:rPr>
          <w:rFonts w:ascii="Times New Roman" w:hAnsi="Times New Roman" w:cs="Times New Roman"/>
        </w:rPr>
        <w:t>S. Brinkmann</w:t>
      </w:r>
      <w:r w:rsidRPr="00F173D8">
        <w:rPr>
          <w:rFonts w:ascii="Times New Roman" w:hAnsi="Times New Roman" w:cs="Times New Roman"/>
        </w:rPr>
        <w:t xml:space="preserve"> (2009)</w:t>
      </w:r>
      <w:r>
        <w:rPr>
          <w:rFonts w:ascii="Times New Roman" w:hAnsi="Times New Roman" w:cs="Times New Roman"/>
        </w:rPr>
        <w:t>:</w:t>
      </w:r>
      <w:r w:rsidRPr="00F173D8">
        <w:rPr>
          <w:rFonts w:ascii="Times New Roman" w:hAnsi="Times New Roman" w:cs="Times New Roman"/>
        </w:rPr>
        <w:t xml:space="preserve"> Kreativitetsfremmende læringsmiljøer, Dafolo</w:t>
      </w:r>
      <w:r>
        <w:rPr>
          <w:rFonts w:ascii="Times New Roman" w:hAnsi="Times New Roman" w:cs="Times New Roman"/>
        </w:rPr>
        <w:t>.</w:t>
      </w:r>
    </w:p>
    <w:p w14:paraId="069A4FC2" w14:textId="77777777" w:rsidR="00C65BC9" w:rsidRPr="00F173D8" w:rsidRDefault="00C65BC9" w:rsidP="00C65BC9">
      <w:pPr>
        <w:spacing w:line="276" w:lineRule="auto"/>
        <w:jc w:val="both"/>
        <w:rPr>
          <w:rFonts w:ascii="Times New Roman" w:hAnsi="Times New Roman" w:cs="Times New Roman"/>
        </w:rPr>
      </w:pPr>
    </w:p>
    <w:p w14:paraId="68F27EB8" w14:textId="77777777" w:rsidR="00C65BC9" w:rsidRPr="00F173D8" w:rsidRDefault="00C65BC9" w:rsidP="00C65BC9">
      <w:pPr>
        <w:spacing w:line="276" w:lineRule="auto"/>
        <w:jc w:val="both"/>
        <w:rPr>
          <w:rFonts w:ascii="Times New Roman" w:hAnsi="Times New Roman" w:cs="Times New Roman"/>
        </w:rPr>
      </w:pPr>
      <w:r w:rsidRPr="00F173D8">
        <w:rPr>
          <w:rFonts w:ascii="Times New Roman" w:hAnsi="Times New Roman" w:cs="Times New Roman"/>
        </w:rPr>
        <w:t>Tangaard, L</w:t>
      </w:r>
      <w:r>
        <w:rPr>
          <w:rFonts w:ascii="Times New Roman" w:hAnsi="Times New Roman" w:cs="Times New Roman"/>
        </w:rPr>
        <w:t>. &amp;  C.</w:t>
      </w:r>
      <w:r w:rsidRPr="00AE6B2A">
        <w:rPr>
          <w:rFonts w:ascii="Times New Roman" w:hAnsi="Times New Roman" w:cs="Times New Roman"/>
        </w:rPr>
        <w:t xml:space="preserve"> </w:t>
      </w:r>
      <w:r>
        <w:rPr>
          <w:rFonts w:ascii="Times New Roman" w:hAnsi="Times New Roman" w:cs="Times New Roman"/>
        </w:rPr>
        <w:t>Stadil</w:t>
      </w:r>
      <w:r w:rsidRPr="00F173D8">
        <w:rPr>
          <w:rFonts w:ascii="Times New Roman" w:hAnsi="Times New Roman" w:cs="Times New Roman"/>
        </w:rPr>
        <w:t xml:space="preserve"> (2012)</w:t>
      </w:r>
      <w:r>
        <w:rPr>
          <w:rFonts w:ascii="Times New Roman" w:hAnsi="Times New Roman" w:cs="Times New Roman"/>
        </w:rPr>
        <w:t>:</w:t>
      </w:r>
      <w:r w:rsidRPr="00F173D8">
        <w:rPr>
          <w:rFonts w:ascii="Times New Roman" w:hAnsi="Times New Roman" w:cs="Times New Roman"/>
        </w:rPr>
        <w:t xml:space="preserve"> </w:t>
      </w:r>
      <w:r w:rsidRPr="00F173D8">
        <w:rPr>
          <w:rFonts w:ascii="Times New Roman" w:hAnsi="Times New Roman" w:cs="Times New Roman"/>
          <w:i/>
        </w:rPr>
        <w:t>I bad med Picasso</w:t>
      </w:r>
      <w:r>
        <w:rPr>
          <w:rFonts w:ascii="Times New Roman" w:hAnsi="Times New Roman" w:cs="Times New Roman"/>
        </w:rPr>
        <w:t>.</w:t>
      </w:r>
      <w:r w:rsidRPr="00F173D8">
        <w:rPr>
          <w:rFonts w:ascii="Times New Roman" w:hAnsi="Times New Roman" w:cs="Times New Roman"/>
        </w:rPr>
        <w:t xml:space="preserve"> Gyldendal Business</w:t>
      </w:r>
      <w:r>
        <w:rPr>
          <w:rFonts w:ascii="Times New Roman" w:hAnsi="Times New Roman" w:cs="Times New Roman"/>
        </w:rPr>
        <w:t>.</w:t>
      </w:r>
      <w:r w:rsidRPr="00F173D8">
        <w:rPr>
          <w:rFonts w:ascii="Times New Roman" w:hAnsi="Times New Roman" w:cs="Times New Roman"/>
        </w:rPr>
        <w:t xml:space="preserve"> </w:t>
      </w:r>
    </w:p>
    <w:p w14:paraId="39F4505B" w14:textId="77777777" w:rsidR="00C65BC9" w:rsidRPr="00F173D8" w:rsidRDefault="00C65BC9" w:rsidP="00C65BC9">
      <w:pPr>
        <w:spacing w:line="276" w:lineRule="auto"/>
        <w:jc w:val="both"/>
        <w:rPr>
          <w:rFonts w:ascii="Times New Roman" w:hAnsi="Times New Roman" w:cs="Times New Roman"/>
        </w:rPr>
      </w:pPr>
      <w:r w:rsidRPr="002B3A0A">
        <w:rPr>
          <w:rFonts w:ascii="Times New Roman" w:hAnsi="Times New Roman" w:cs="Times New Roman"/>
        </w:rPr>
        <w:t xml:space="preserve"> </w:t>
      </w:r>
    </w:p>
    <w:p w14:paraId="6CBB8208" w14:textId="77777777" w:rsidR="00C65BC9" w:rsidRDefault="00C65BC9" w:rsidP="00C65BC9">
      <w:pPr>
        <w:spacing w:line="276" w:lineRule="auto"/>
        <w:jc w:val="both"/>
        <w:rPr>
          <w:rFonts w:ascii="Times New Roman" w:hAnsi="Times New Roman" w:cs="Times New Roman"/>
        </w:rPr>
      </w:pPr>
      <w:r>
        <w:rPr>
          <w:rFonts w:ascii="Times New Roman" w:hAnsi="Times New Roman" w:cs="Times New Roman"/>
        </w:rPr>
        <w:t>Tanggaard, L.</w:t>
      </w:r>
      <w:r w:rsidRPr="00F173D8">
        <w:rPr>
          <w:rFonts w:ascii="Times New Roman" w:hAnsi="Times New Roman" w:cs="Times New Roman"/>
        </w:rPr>
        <w:t xml:space="preserve"> (2008)</w:t>
      </w:r>
      <w:r>
        <w:rPr>
          <w:rFonts w:ascii="Times New Roman" w:hAnsi="Times New Roman" w:cs="Times New Roman"/>
        </w:rPr>
        <w:t>:</w:t>
      </w:r>
      <w:r w:rsidRPr="00F173D8">
        <w:rPr>
          <w:rFonts w:ascii="Times New Roman" w:hAnsi="Times New Roman" w:cs="Times New Roman"/>
        </w:rPr>
        <w:t xml:space="preserve"> </w:t>
      </w:r>
      <w:r w:rsidRPr="00F173D8">
        <w:rPr>
          <w:rFonts w:ascii="Times New Roman" w:hAnsi="Times New Roman" w:cs="Times New Roman"/>
          <w:i/>
        </w:rPr>
        <w:t>Kreativitet skal læres! Når talent bliver til innovation</w:t>
      </w:r>
      <w:r>
        <w:rPr>
          <w:rFonts w:ascii="Times New Roman" w:hAnsi="Times New Roman" w:cs="Times New Roman"/>
        </w:rPr>
        <w:t>.</w:t>
      </w:r>
      <w:r w:rsidRPr="00F173D8">
        <w:rPr>
          <w:rFonts w:ascii="Times New Roman" w:hAnsi="Times New Roman" w:cs="Times New Roman"/>
        </w:rPr>
        <w:t xml:space="preserve"> Aalborg Universitetsforlag</w:t>
      </w:r>
      <w:r>
        <w:rPr>
          <w:rFonts w:ascii="Times New Roman" w:hAnsi="Times New Roman" w:cs="Times New Roman"/>
        </w:rPr>
        <w:t>.</w:t>
      </w:r>
      <w:r w:rsidRPr="00F173D8">
        <w:rPr>
          <w:rFonts w:ascii="Times New Roman" w:hAnsi="Times New Roman" w:cs="Times New Roman"/>
        </w:rPr>
        <w:t xml:space="preserve"> </w:t>
      </w:r>
    </w:p>
    <w:p w14:paraId="707857FA" w14:textId="77777777" w:rsidR="00C65BC9" w:rsidRDefault="00C65BC9" w:rsidP="00C65BC9">
      <w:pPr>
        <w:spacing w:line="360" w:lineRule="auto"/>
        <w:jc w:val="both"/>
        <w:rPr>
          <w:rFonts w:ascii="Times New Roman" w:hAnsi="Times New Roman" w:cs="Times New Roman"/>
        </w:rPr>
      </w:pPr>
    </w:p>
    <w:p w14:paraId="53D40163" w14:textId="77777777" w:rsidR="00C65BC9" w:rsidRDefault="00C65BC9" w:rsidP="00C65BC9">
      <w:pPr>
        <w:spacing w:line="360" w:lineRule="auto"/>
        <w:jc w:val="both"/>
        <w:rPr>
          <w:rFonts w:ascii="Times New Roman" w:hAnsi="Times New Roman" w:cs="Times New Roman"/>
        </w:rPr>
      </w:pPr>
      <w:r>
        <w:rPr>
          <w:rFonts w:ascii="Times New Roman" w:hAnsi="Times New Roman" w:cs="Times New Roman"/>
        </w:rPr>
        <w:t>Tanggaard, L.</w:t>
      </w:r>
      <w:r w:rsidRPr="00F173D8">
        <w:rPr>
          <w:rFonts w:ascii="Times New Roman" w:hAnsi="Times New Roman" w:cs="Times New Roman"/>
        </w:rPr>
        <w:t xml:space="preserve"> (2015)</w:t>
      </w:r>
      <w:r>
        <w:rPr>
          <w:rFonts w:ascii="Times New Roman" w:hAnsi="Times New Roman" w:cs="Times New Roman"/>
        </w:rPr>
        <w:t>:</w:t>
      </w:r>
      <w:r w:rsidRPr="00F173D8">
        <w:rPr>
          <w:rFonts w:ascii="Times New Roman" w:hAnsi="Times New Roman" w:cs="Times New Roman"/>
        </w:rPr>
        <w:t xml:space="preserve"> </w:t>
      </w:r>
      <w:r w:rsidRPr="00F173D8">
        <w:rPr>
          <w:rFonts w:ascii="Times New Roman" w:hAnsi="Times New Roman" w:cs="Times New Roman"/>
          <w:i/>
        </w:rPr>
        <w:t xml:space="preserve">Dræber læringsmål kreativitet? </w:t>
      </w:r>
      <w:r w:rsidRPr="00F173D8">
        <w:rPr>
          <w:rFonts w:ascii="Times New Roman" w:hAnsi="Times New Roman" w:cs="Times New Roman"/>
        </w:rPr>
        <w:t>IN Tidskrifter for læreruddannelse og skole (April. 2015): Kvan nr. 101, (tema: Målstyret undervisning)</w:t>
      </w:r>
      <w:r>
        <w:rPr>
          <w:rFonts w:ascii="Times New Roman" w:hAnsi="Times New Roman" w:cs="Times New Roman"/>
        </w:rPr>
        <w:t>.</w:t>
      </w:r>
      <w:r w:rsidRPr="00F173D8">
        <w:rPr>
          <w:rFonts w:ascii="Times New Roman" w:hAnsi="Times New Roman" w:cs="Times New Roman"/>
        </w:rPr>
        <w:t xml:space="preserve"> </w:t>
      </w:r>
    </w:p>
    <w:p w14:paraId="07461EA4" w14:textId="77777777" w:rsidR="00C65BC9" w:rsidRDefault="00C65BC9" w:rsidP="00C65BC9">
      <w:pPr>
        <w:spacing w:line="276" w:lineRule="auto"/>
        <w:jc w:val="both"/>
        <w:rPr>
          <w:rFonts w:ascii="Times New Roman" w:hAnsi="Times New Roman" w:cs="Times New Roman"/>
        </w:rPr>
      </w:pPr>
    </w:p>
    <w:p w14:paraId="28122DBB" w14:textId="77777777" w:rsidR="00C65BC9" w:rsidRDefault="00C65BC9" w:rsidP="00C65BC9">
      <w:pPr>
        <w:spacing w:line="276" w:lineRule="auto"/>
        <w:jc w:val="both"/>
        <w:rPr>
          <w:rFonts w:ascii="Times New Roman" w:hAnsi="Times New Roman" w:cs="Times New Roman"/>
        </w:rPr>
      </w:pPr>
      <w:r>
        <w:rPr>
          <w:rFonts w:ascii="Times New Roman" w:hAnsi="Times New Roman" w:cs="Times New Roman"/>
        </w:rPr>
        <w:t xml:space="preserve">Ørsted, F. (2006): </w:t>
      </w:r>
      <w:r w:rsidRPr="00080383">
        <w:rPr>
          <w:rFonts w:ascii="Times New Roman" w:hAnsi="Times New Roman" w:cs="Times New Roman"/>
          <w:i/>
        </w:rPr>
        <w:t>Flow og fordybelse</w:t>
      </w:r>
      <w:r>
        <w:rPr>
          <w:rFonts w:ascii="Times New Roman" w:hAnsi="Times New Roman" w:cs="Times New Roman"/>
        </w:rPr>
        <w:t>. Hans Reitzels Forlag.</w:t>
      </w:r>
    </w:p>
    <w:p w14:paraId="5C712298" w14:textId="77777777" w:rsidR="00C65BC9" w:rsidRDefault="00C65BC9" w:rsidP="00C65BC9">
      <w:pPr>
        <w:spacing w:line="276" w:lineRule="auto"/>
        <w:jc w:val="both"/>
        <w:rPr>
          <w:rFonts w:ascii="Times New Roman" w:hAnsi="Times New Roman" w:cs="Times New Roman"/>
        </w:rPr>
      </w:pPr>
    </w:p>
    <w:p w14:paraId="13F36EBC" w14:textId="77777777" w:rsidR="000621E3" w:rsidRDefault="000621E3" w:rsidP="00C65BC9">
      <w:pPr>
        <w:spacing w:line="276" w:lineRule="auto"/>
        <w:jc w:val="both"/>
        <w:rPr>
          <w:rFonts w:ascii="Times New Roman" w:hAnsi="Times New Roman" w:cs="Times New Roman"/>
          <w:b/>
        </w:rPr>
      </w:pPr>
    </w:p>
    <w:p w14:paraId="7CEBDDB6" w14:textId="77777777" w:rsidR="000621E3" w:rsidRDefault="000621E3" w:rsidP="00C65BC9">
      <w:pPr>
        <w:spacing w:line="276" w:lineRule="auto"/>
        <w:jc w:val="both"/>
        <w:rPr>
          <w:rFonts w:ascii="Times New Roman" w:hAnsi="Times New Roman" w:cs="Times New Roman"/>
          <w:b/>
        </w:rPr>
      </w:pPr>
    </w:p>
    <w:p w14:paraId="7FA590E4" w14:textId="77777777" w:rsidR="000621E3" w:rsidRDefault="000621E3" w:rsidP="00C65BC9">
      <w:pPr>
        <w:spacing w:line="276" w:lineRule="auto"/>
        <w:jc w:val="both"/>
        <w:rPr>
          <w:rFonts w:ascii="Times New Roman" w:hAnsi="Times New Roman" w:cs="Times New Roman"/>
          <w:b/>
        </w:rPr>
      </w:pPr>
    </w:p>
    <w:p w14:paraId="7B48FBE1" w14:textId="77777777" w:rsidR="00C65BC9" w:rsidRPr="00C56654" w:rsidRDefault="00C65BC9" w:rsidP="00C65BC9">
      <w:pPr>
        <w:spacing w:line="276" w:lineRule="auto"/>
        <w:jc w:val="both"/>
        <w:rPr>
          <w:rFonts w:ascii="Times New Roman" w:hAnsi="Times New Roman" w:cs="Times New Roman"/>
          <w:b/>
        </w:rPr>
      </w:pPr>
      <w:r w:rsidRPr="00C56654">
        <w:rPr>
          <w:rFonts w:ascii="Times New Roman" w:hAnsi="Times New Roman" w:cs="Times New Roman"/>
          <w:b/>
        </w:rPr>
        <w:t xml:space="preserve">Tidsskrifter: </w:t>
      </w:r>
    </w:p>
    <w:p w14:paraId="39F3DEB3" w14:textId="77777777" w:rsidR="00C65BC9" w:rsidRDefault="00C65BC9" w:rsidP="00C65BC9">
      <w:pPr>
        <w:spacing w:line="276" w:lineRule="auto"/>
        <w:jc w:val="both"/>
        <w:rPr>
          <w:rFonts w:ascii="Times New Roman" w:hAnsi="Times New Roman" w:cs="Times New Roman"/>
        </w:rPr>
      </w:pPr>
    </w:p>
    <w:p w14:paraId="5BB34B86" w14:textId="77777777" w:rsidR="00C65BC9" w:rsidRPr="00F173D8" w:rsidRDefault="00C65BC9" w:rsidP="00C65BC9">
      <w:pPr>
        <w:spacing w:line="276" w:lineRule="auto"/>
        <w:jc w:val="both"/>
        <w:rPr>
          <w:rFonts w:ascii="Times New Roman" w:hAnsi="Times New Roman" w:cs="Times New Roman"/>
        </w:rPr>
      </w:pPr>
      <w:r w:rsidRPr="00F173D8">
        <w:rPr>
          <w:rFonts w:ascii="Times New Roman" w:hAnsi="Times New Roman" w:cs="Times New Roman"/>
        </w:rPr>
        <w:t>Egelund, N</w:t>
      </w:r>
      <w:r>
        <w:rPr>
          <w:rFonts w:ascii="Times New Roman" w:hAnsi="Times New Roman" w:cs="Times New Roman"/>
        </w:rPr>
        <w:t xml:space="preserve">. </w:t>
      </w:r>
      <w:r w:rsidRPr="00F173D8">
        <w:rPr>
          <w:rFonts w:ascii="Times New Roman" w:hAnsi="Times New Roman" w:cs="Times New Roman"/>
        </w:rPr>
        <w:t>(2013)</w:t>
      </w:r>
      <w:r>
        <w:rPr>
          <w:rFonts w:ascii="Times New Roman" w:hAnsi="Times New Roman" w:cs="Times New Roman"/>
        </w:rPr>
        <w:t xml:space="preserve">: </w:t>
      </w:r>
      <w:r w:rsidRPr="00F173D8">
        <w:rPr>
          <w:rFonts w:ascii="Times New Roman" w:hAnsi="Times New Roman" w:cs="Times New Roman"/>
          <w:i/>
        </w:rPr>
        <w:t>En bedre skole for drenge</w:t>
      </w:r>
      <w:r w:rsidRPr="00F173D8">
        <w:rPr>
          <w:rFonts w:ascii="Times New Roman" w:hAnsi="Times New Roman" w:cs="Times New Roman"/>
        </w:rPr>
        <w:t>, IN - Tidskrifter for læreruddannelse og skole (nov. 2013): Kvan nr. 97, (tema: Drengene i skolen)</w:t>
      </w:r>
      <w:r>
        <w:rPr>
          <w:rFonts w:ascii="Times New Roman" w:hAnsi="Times New Roman" w:cs="Times New Roman"/>
        </w:rPr>
        <w:t>.</w:t>
      </w:r>
      <w:r w:rsidRPr="00F173D8">
        <w:rPr>
          <w:rFonts w:ascii="Times New Roman" w:hAnsi="Times New Roman" w:cs="Times New Roman"/>
        </w:rPr>
        <w:t xml:space="preserve"> </w:t>
      </w:r>
    </w:p>
    <w:p w14:paraId="08652CFF" w14:textId="77777777" w:rsidR="00C65BC9" w:rsidRDefault="00C65BC9" w:rsidP="00C65BC9">
      <w:pPr>
        <w:spacing w:line="276" w:lineRule="auto"/>
        <w:jc w:val="both"/>
        <w:rPr>
          <w:rFonts w:ascii="Times New Roman" w:hAnsi="Times New Roman" w:cs="Times New Roman"/>
        </w:rPr>
      </w:pPr>
    </w:p>
    <w:p w14:paraId="2C7BF9E5" w14:textId="77777777" w:rsidR="00C65BC9" w:rsidRPr="00F173D8" w:rsidRDefault="00C65BC9" w:rsidP="00C65BC9">
      <w:pPr>
        <w:spacing w:line="276" w:lineRule="auto"/>
        <w:jc w:val="both"/>
        <w:rPr>
          <w:rFonts w:ascii="Times New Roman" w:hAnsi="Times New Roman" w:cs="Times New Roman"/>
        </w:rPr>
      </w:pPr>
      <w:r>
        <w:rPr>
          <w:rFonts w:ascii="Times New Roman" w:hAnsi="Times New Roman" w:cs="Times New Roman"/>
        </w:rPr>
        <w:t xml:space="preserve">Heckmann </w:t>
      </w:r>
      <w:r w:rsidRPr="00F173D8">
        <w:rPr>
          <w:rFonts w:ascii="Times New Roman" w:hAnsi="Times New Roman" w:cs="Times New Roman"/>
        </w:rPr>
        <w:t>Skovbo</w:t>
      </w:r>
      <w:r>
        <w:rPr>
          <w:rFonts w:ascii="Times New Roman" w:hAnsi="Times New Roman" w:cs="Times New Roman"/>
        </w:rPr>
        <w:t>, L.</w:t>
      </w:r>
      <w:r w:rsidRPr="00F173D8">
        <w:rPr>
          <w:rFonts w:ascii="Times New Roman" w:hAnsi="Times New Roman" w:cs="Times New Roman"/>
        </w:rPr>
        <w:t xml:space="preserve"> (2013)</w:t>
      </w:r>
      <w:r>
        <w:rPr>
          <w:rFonts w:ascii="Times New Roman" w:hAnsi="Times New Roman" w:cs="Times New Roman"/>
        </w:rPr>
        <w:t>:</w:t>
      </w:r>
      <w:r w:rsidRPr="00F173D8">
        <w:rPr>
          <w:rFonts w:ascii="Times New Roman" w:hAnsi="Times New Roman" w:cs="Times New Roman"/>
        </w:rPr>
        <w:t xml:space="preserve"> </w:t>
      </w:r>
      <w:r w:rsidRPr="000F340F">
        <w:rPr>
          <w:rFonts w:ascii="Times New Roman" w:hAnsi="Times New Roman" w:cs="Times New Roman"/>
          <w:i/>
        </w:rPr>
        <w:t>Der skal sættes tidligt ind</w:t>
      </w:r>
      <w:r>
        <w:rPr>
          <w:rFonts w:ascii="Times New Roman" w:hAnsi="Times New Roman" w:cs="Times New Roman"/>
        </w:rPr>
        <w:t>.</w:t>
      </w:r>
      <w:r w:rsidRPr="00F173D8">
        <w:rPr>
          <w:rFonts w:ascii="Times New Roman" w:hAnsi="Times New Roman" w:cs="Times New Roman"/>
        </w:rPr>
        <w:t xml:space="preserve"> IN </w:t>
      </w:r>
      <w:r>
        <w:rPr>
          <w:rFonts w:ascii="Times New Roman" w:hAnsi="Times New Roman" w:cs="Times New Roman"/>
        </w:rPr>
        <w:t>–</w:t>
      </w:r>
      <w:r w:rsidRPr="00F173D8">
        <w:rPr>
          <w:rFonts w:ascii="Times New Roman" w:hAnsi="Times New Roman" w:cs="Times New Roman"/>
        </w:rPr>
        <w:t xml:space="preserve"> Tidskrifter for læreruddannelse og skole (nov. 2013): Kvan nr. 97, (tema: Drengene i skolen) </w:t>
      </w:r>
    </w:p>
    <w:p w14:paraId="2B2E9611" w14:textId="77777777" w:rsidR="00C65BC9" w:rsidRDefault="00C65BC9" w:rsidP="00C65BC9">
      <w:pPr>
        <w:spacing w:line="276" w:lineRule="auto"/>
        <w:jc w:val="both"/>
        <w:rPr>
          <w:rFonts w:ascii="Times New Roman" w:hAnsi="Times New Roman" w:cs="Times New Roman"/>
        </w:rPr>
      </w:pPr>
    </w:p>
    <w:p w14:paraId="353FD5C8" w14:textId="77777777" w:rsidR="00C65BC9" w:rsidRDefault="00C65BC9" w:rsidP="00C65BC9">
      <w:pPr>
        <w:spacing w:line="276" w:lineRule="auto"/>
        <w:jc w:val="both"/>
        <w:rPr>
          <w:rFonts w:ascii="Times New Roman" w:hAnsi="Times New Roman" w:cs="Times New Roman"/>
          <w:b/>
        </w:rPr>
      </w:pPr>
      <w:r w:rsidRPr="00C56654">
        <w:rPr>
          <w:rFonts w:ascii="Times New Roman" w:hAnsi="Times New Roman" w:cs="Times New Roman"/>
          <w:b/>
        </w:rPr>
        <w:t xml:space="preserve">Publikationer </w:t>
      </w:r>
    </w:p>
    <w:p w14:paraId="6CF917B2" w14:textId="77777777" w:rsidR="00C65BC9" w:rsidRPr="00F173D8" w:rsidRDefault="00C65BC9" w:rsidP="00C65BC9">
      <w:pPr>
        <w:spacing w:line="276" w:lineRule="auto"/>
        <w:jc w:val="both"/>
        <w:rPr>
          <w:rFonts w:ascii="Times New Roman" w:hAnsi="Times New Roman" w:cs="Times New Roman"/>
        </w:rPr>
      </w:pPr>
      <w:r>
        <w:rPr>
          <w:rFonts w:ascii="Times New Roman" w:hAnsi="Times New Roman" w:cs="Times New Roman"/>
        </w:rPr>
        <w:t>Ørsted,</w:t>
      </w:r>
      <w:r w:rsidRPr="00F173D8">
        <w:rPr>
          <w:rFonts w:ascii="Times New Roman" w:hAnsi="Times New Roman" w:cs="Times New Roman"/>
        </w:rPr>
        <w:t xml:space="preserve"> </w:t>
      </w:r>
      <w:r>
        <w:rPr>
          <w:rFonts w:ascii="Times New Roman" w:hAnsi="Times New Roman" w:cs="Times New Roman"/>
        </w:rPr>
        <w:t>F. (LøkkeFonden)</w:t>
      </w:r>
      <w:r w:rsidRPr="00F173D8">
        <w:rPr>
          <w:rFonts w:ascii="Times New Roman" w:hAnsi="Times New Roman" w:cs="Times New Roman"/>
        </w:rPr>
        <w:t xml:space="preserve"> (2014)</w:t>
      </w:r>
      <w:r>
        <w:rPr>
          <w:rFonts w:ascii="Times New Roman" w:hAnsi="Times New Roman" w:cs="Times New Roman"/>
        </w:rPr>
        <w:t>:</w:t>
      </w:r>
      <w:r w:rsidRPr="00F173D8">
        <w:rPr>
          <w:rFonts w:ascii="Times New Roman" w:hAnsi="Times New Roman" w:cs="Times New Roman"/>
        </w:rPr>
        <w:t xml:space="preserve"> </w:t>
      </w:r>
      <w:r w:rsidRPr="000F340F">
        <w:rPr>
          <w:rFonts w:ascii="Times New Roman" w:hAnsi="Times New Roman" w:cs="Times New Roman"/>
          <w:i/>
        </w:rPr>
        <w:t>Drenge Akademiet</w:t>
      </w:r>
      <w:r>
        <w:rPr>
          <w:rFonts w:ascii="Times New Roman" w:hAnsi="Times New Roman" w:cs="Times New Roman"/>
        </w:rPr>
        <w:t>.</w:t>
      </w:r>
      <w:r w:rsidRPr="00F173D8">
        <w:rPr>
          <w:rFonts w:ascii="Times New Roman" w:hAnsi="Times New Roman" w:cs="Times New Roman"/>
        </w:rPr>
        <w:t xml:space="preserve"> Aarhus Universitet, Dafolo A/S</w:t>
      </w:r>
      <w:r>
        <w:rPr>
          <w:rFonts w:ascii="Times New Roman" w:hAnsi="Times New Roman" w:cs="Times New Roman"/>
        </w:rPr>
        <w:t>.</w:t>
      </w:r>
    </w:p>
    <w:p w14:paraId="2B0EF0CA" w14:textId="77777777" w:rsidR="00C65BC9" w:rsidRPr="00C56654" w:rsidRDefault="00C65BC9" w:rsidP="00C65BC9">
      <w:pPr>
        <w:spacing w:line="360" w:lineRule="auto"/>
        <w:jc w:val="both"/>
        <w:rPr>
          <w:rFonts w:ascii="Times New Roman" w:hAnsi="Times New Roman" w:cs="Times New Roman"/>
          <w:b/>
        </w:rPr>
      </w:pPr>
    </w:p>
    <w:p w14:paraId="77384939" w14:textId="77777777" w:rsidR="00C65BC9" w:rsidRPr="004E00B4" w:rsidRDefault="00C65BC9" w:rsidP="00C65BC9">
      <w:pPr>
        <w:rPr>
          <w:color w:val="FF0000"/>
        </w:rPr>
      </w:pPr>
    </w:p>
    <w:p w14:paraId="420A13CE" w14:textId="24F3FD79" w:rsidR="00EC041B" w:rsidRDefault="0005792B">
      <w:r>
        <w:rPr>
          <w:noProof/>
          <w:lang w:val="en-US"/>
        </w:rPr>
        <mc:AlternateContent>
          <mc:Choice Requires="wps">
            <w:drawing>
              <wp:anchor distT="0" distB="0" distL="114300" distR="114300" simplePos="0" relativeHeight="251660288" behindDoc="0" locked="0" layoutInCell="1" allowOverlap="1" wp14:anchorId="76DEA7E3" wp14:editId="56DBB01E">
                <wp:simplePos x="0" y="0"/>
                <wp:positionH relativeFrom="column">
                  <wp:posOffset>1485900</wp:posOffset>
                </wp:positionH>
                <wp:positionV relativeFrom="paragraph">
                  <wp:posOffset>3657600</wp:posOffset>
                </wp:positionV>
                <wp:extent cx="297815" cy="269875"/>
                <wp:effectExtent l="0" t="0" r="0" b="12700"/>
                <wp:wrapSquare wrapText="bothSides"/>
                <wp:docPr id="4" name="Tekstfelt 4"/>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FF9346" w14:textId="77777777" w:rsidR="00DF6070" w:rsidRDefault="00DF607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kstfelt 4" o:spid="_x0000_s1028" type="#_x0000_t202" style="position:absolute;margin-left:117pt;margin-top:4in;width:23.45pt;height:21.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" filled="f" stroked="f">
                <v:textbox style="mso-fit-shape-to-text:t">
                  <w:txbxContent>
                    <w:p w14:paraId="25FF9346" w14:textId="77777777" w:rsidR="00DF6070" w:rsidRDefault="00DF6070"/>
                  </w:txbxContent>
                </v:textbox>
                <w10:wrap type="square"/>
              </v:shape>
            </w:pict>
          </mc:Fallback>
        </mc:AlternateContent>
      </w:r>
    </w:p>
    <w:p w14:paraId="17A68F1E" w14:textId="77777777" w:rsidR="00EC041B" w:rsidRPr="00EC041B" w:rsidRDefault="00EC041B" w:rsidP="00EC041B"/>
    <w:p w14:paraId="6BCD3E19" w14:textId="77777777" w:rsidR="00EC041B" w:rsidRPr="00EC041B" w:rsidRDefault="00EC041B" w:rsidP="00EC041B"/>
    <w:p w14:paraId="3BD43ADF" w14:textId="77777777" w:rsidR="00EC041B" w:rsidRPr="00EC041B" w:rsidRDefault="00EC041B" w:rsidP="00EC041B"/>
    <w:p w14:paraId="57E3452B" w14:textId="77777777" w:rsidR="00EC041B" w:rsidRPr="00EC041B" w:rsidRDefault="00EC041B" w:rsidP="00EC041B"/>
    <w:p w14:paraId="44E15963" w14:textId="77777777" w:rsidR="00EC041B" w:rsidRPr="00EC041B" w:rsidRDefault="00EC041B" w:rsidP="00EC041B"/>
    <w:p w14:paraId="142F11D8" w14:textId="77777777" w:rsidR="00EC041B" w:rsidRPr="00EC041B" w:rsidRDefault="00EC041B" w:rsidP="00EC041B"/>
    <w:p w14:paraId="6CCC4E01" w14:textId="77777777" w:rsidR="00EC041B" w:rsidRPr="00EC041B" w:rsidRDefault="00EC041B" w:rsidP="00EC041B"/>
    <w:p w14:paraId="74D96197" w14:textId="77777777" w:rsidR="00EC041B" w:rsidRPr="00EC041B" w:rsidRDefault="00EC041B" w:rsidP="00EC041B"/>
    <w:p w14:paraId="5281C6FB" w14:textId="77777777" w:rsidR="00EC041B" w:rsidRPr="00EC041B" w:rsidRDefault="00EC041B" w:rsidP="00EC041B"/>
    <w:p w14:paraId="57BB5F07" w14:textId="77777777" w:rsidR="00EC041B" w:rsidRPr="00EC041B" w:rsidRDefault="00EC041B" w:rsidP="00EC041B"/>
    <w:p w14:paraId="4A397333" w14:textId="77777777" w:rsidR="00EC041B" w:rsidRPr="00EC041B" w:rsidRDefault="00EC041B" w:rsidP="00EC041B"/>
    <w:p w14:paraId="19053556" w14:textId="77777777" w:rsidR="00EC041B" w:rsidRPr="00EC041B" w:rsidRDefault="00EC041B" w:rsidP="00EC041B"/>
    <w:p w14:paraId="77DBD47E" w14:textId="77777777" w:rsidR="00EC041B" w:rsidRPr="00EC041B" w:rsidRDefault="00EC041B" w:rsidP="00EC041B"/>
    <w:p w14:paraId="4773E514" w14:textId="77777777" w:rsidR="00EC041B" w:rsidRDefault="00EC041B" w:rsidP="00EC041B"/>
    <w:p w14:paraId="4427FB1E" w14:textId="77777777" w:rsidR="00305139" w:rsidRPr="00EC041B" w:rsidRDefault="00305139" w:rsidP="00EC041B">
      <w:pPr>
        <w:tabs>
          <w:tab w:val="left" w:pos="1720"/>
        </w:tabs>
      </w:pPr>
    </w:p>
    <w:sectPr w:rsidR="00305139" w:rsidRPr="00EC041B" w:rsidSect="0005792B">
      <w:footerReference w:type="even" r:id="rId50"/>
      <w:footerReference w:type="default" r:id="rId51"/>
      <w:pgSz w:w="11900" w:h="16840"/>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73070" w14:textId="77777777" w:rsidR="000621E3" w:rsidRDefault="000621E3" w:rsidP="000621E3">
      <w:r>
        <w:separator/>
      </w:r>
    </w:p>
  </w:endnote>
  <w:endnote w:type="continuationSeparator" w:id="0">
    <w:p w14:paraId="387FAC5E" w14:textId="77777777" w:rsidR="000621E3" w:rsidRDefault="000621E3" w:rsidP="00062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A7287" w14:textId="77777777" w:rsidR="000621E3" w:rsidRDefault="000621E3" w:rsidP="00B45D95">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7BBA4BCA" w14:textId="77777777" w:rsidR="000621E3" w:rsidRDefault="000621E3" w:rsidP="000621E3">
    <w:pPr>
      <w:pStyle w:val="Sidefod"/>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E5572" w14:textId="77777777" w:rsidR="000621E3" w:rsidRDefault="000621E3" w:rsidP="00B45D95">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BE36FC">
      <w:rPr>
        <w:rStyle w:val="Sidetal"/>
        <w:noProof/>
      </w:rPr>
      <w:t>182</w:t>
    </w:r>
    <w:r>
      <w:rPr>
        <w:rStyle w:val="Sidetal"/>
      </w:rPr>
      <w:fldChar w:fldCharType="end"/>
    </w:r>
  </w:p>
  <w:p w14:paraId="6C0F74BD" w14:textId="77777777" w:rsidR="000621E3" w:rsidRDefault="000621E3" w:rsidP="000621E3">
    <w:pPr>
      <w:pStyle w:val="Sidefod"/>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2378A0" w14:textId="77777777" w:rsidR="000621E3" w:rsidRDefault="000621E3" w:rsidP="000621E3">
      <w:r>
        <w:separator/>
      </w:r>
    </w:p>
  </w:footnote>
  <w:footnote w:type="continuationSeparator" w:id="0">
    <w:p w14:paraId="64959D36" w14:textId="77777777" w:rsidR="000621E3" w:rsidRDefault="000621E3" w:rsidP="000621E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3EC"/>
    <w:multiLevelType w:val="hybridMultilevel"/>
    <w:tmpl w:val="FC6C4308"/>
    <w:lvl w:ilvl="0" w:tplc="20768EF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35A5D"/>
    <w:multiLevelType w:val="hybridMultilevel"/>
    <w:tmpl w:val="4E185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671A32"/>
    <w:multiLevelType w:val="hybridMultilevel"/>
    <w:tmpl w:val="3CB2D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2C1764"/>
    <w:multiLevelType w:val="hybridMultilevel"/>
    <w:tmpl w:val="B930EEBC"/>
    <w:lvl w:ilvl="0" w:tplc="6144F5A8">
      <w:start w:val="8"/>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nsid w:val="19615FEC"/>
    <w:multiLevelType w:val="hybridMultilevel"/>
    <w:tmpl w:val="79C28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9C4536"/>
    <w:multiLevelType w:val="hybridMultilevel"/>
    <w:tmpl w:val="61DC939E"/>
    <w:lvl w:ilvl="0" w:tplc="6AFA9610">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4B426A"/>
    <w:multiLevelType w:val="hybridMultilevel"/>
    <w:tmpl w:val="5F768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1B5803"/>
    <w:multiLevelType w:val="hybridMultilevel"/>
    <w:tmpl w:val="38DCD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CA55EE"/>
    <w:multiLevelType w:val="hybridMultilevel"/>
    <w:tmpl w:val="73D8BD36"/>
    <w:lvl w:ilvl="0" w:tplc="6D70F324">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D51F6E"/>
    <w:multiLevelType w:val="hybridMultilevel"/>
    <w:tmpl w:val="13C609AE"/>
    <w:lvl w:ilvl="0" w:tplc="FF76EFA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4707D7"/>
    <w:multiLevelType w:val="hybridMultilevel"/>
    <w:tmpl w:val="C8B45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9909D3"/>
    <w:multiLevelType w:val="hybridMultilevel"/>
    <w:tmpl w:val="46B2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D55E91"/>
    <w:multiLevelType w:val="hybridMultilevel"/>
    <w:tmpl w:val="9C281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C669E5"/>
    <w:multiLevelType w:val="hybridMultilevel"/>
    <w:tmpl w:val="4B80BF76"/>
    <w:lvl w:ilvl="0" w:tplc="2EB0A62A">
      <w:start w:val="4"/>
      <w:numFmt w:val="bullet"/>
      <w:lvlText w:val="-"/>
      <w:lvlJc w:val="left"/>
      <w:pPr>
        <w:ind w:left="420" w:hanging="360"/>
      </w:pPr>
      <w:rPr>
        <w:rFonts w:ascii="Cambria" w:eastAsiaTheme="minorHAnsi" w:hAnsi="Cambria"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nsid w:val="472C2E4F"/>
    <w:multiLevelType w:val="hybridMultilevel"/>
    <w:tmpl w:val="F716AA5C"/>
    <w:lvl w:ilvl="0" w:tplc="FFF85AEE">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5">
    <w:nsid w:val="48146188"/>
    <w:multiLevelType w:val="hybridMultilevel"/>
    <w:tmpl w:val="84AE960E"/>
    <w:lvl w:ilvl="0" w:tplc="C4BE434E">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F8126A"/>
    <w:multiLevelType w:val="hybridMultilevel"/>
    <w:tmpl w:val="1E54E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06521A"/>
    <w:multiLevelType w:val="hybridMultilevel"/>
    <w:tmpl w:val="4E185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496432"/>
    <w:multiLevelType w:val="hybridMultilevel"/>
    <w:tmpl w:val="4E185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173DAB"/>
    <w:multiLevelType w:val="hybridMultilevel"/>
    <w:tmpl w:val="4E185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8869E4"/>
    <w:multiLevelType w:val="hybridMultilevel"/>
    <w:tmpl w:val="EC1C7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C315FB"/>
    <w:multiLevelType w:val="hybridMultilevel"/>
    <w:tmpl w:val="9C644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62702A"/>
    <w:multiLevelType w:val="hybridMultilevel"/>
    <w:tmpl w:val="4E185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F746B8"/>
    <w:multiLevelType w:val="hybridMultilevel"/>
    <w:tmpl w:val="4BA09FF8"/>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0"/>
  </w:num>
  <w:num w:numId="3">
    <w:abstractNumId w:val="16"/>
  </w:num>
  <w:num w:numId="4">
    <w:abstractNumId w:val="9"/>
  </w:num>
  <w:num w:numId="5">
    <w:abstractNumId w:val="4"/>
  </w:num>
  <w:num w:numId="6">
    <w:abstractNumId w:val="14"/>
  </w:num>
  <w:num w:numId="7">
    <w:abstractNumId w:val="12"/>
  </w:num>
  <w:num w:numId="8">
    <w:abstractNumId w:val="8"/>
  </w:num>
  <w:num w:numId="9">
    <w:abstractNumId w:val="10"/>
  </w:num>
  <w:num w:numId="10">
    <w:abstractNumId w:val="5"/>
  </w:num>
  <w:num w:numId="11">
    <w:abstractNumId w:val="0"/>
  </w:num>
  <w:num w:numId="12">
    <w:abstractNumId w:val="21"/>
  </w:num>
  <w:num w:numId="13">
    <w:abstractNumId w:val="2"/>
  </w:num>
  <w:num w:numId="14">
    <w:abstractNumId w:val="3"/>
  </w:num>
  <w:num w:numId="15">
    <w:abstractNumId w:val="7"/>
  </w:num>
  <w:num w:numId="16">
    <w:abstractNumId w:val="19"/>
  </w:num>
  <w:num w:numId="17">
    <w:abstractNumId w:val="18"/>
  </w:num>
  <w:num w:numId="18">
    <w:abstractNumId w:val="1"/>
  </w:num>
  <w:num w:numId="19">
    <w:abstractNumId w:val="22"/>
  </w:num>
  <w:num w:numId="20">
    <w:abstractNumId w:val="17"/>
  </w:num>
  <w:num w:numId="21">
    <w:abstractNumId w:val="6"/>
  </w:num>
  <w:num w:numId="22">
    <w:abstractNumId w:val="11"/>
  </w:num>
  <w:num w:numId="23">
    <w:abstractNumId w:val="13"/>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92B"/>
    <w:rsid w:val="0005792B"/>
    <w:rsid w:val="000621E3"/>
    <w:rsid w:val="00154890"/>
    <w:rsid w:val="002323A3"/>
    <w:rsid w:val="00305139"/>
    <w:rsid w:val="004D073A"/>
    <w:rsid w:val="00640868"/>
    <w:rsid w:val="00786893"/>
    <w:rsid w:val="00BE36FC"/>
    <w:rsid w:val="00C65BC9"/>
    <w:rsid w:val="00D65D12"/>
    <w:rsid w:val="00DF6070"/>
    <w:rsid w:val="00E05BB2"/>
    <w:rsid w:val="00EC041B"/>
    <w:rsid w:val="00F217D5"/>
    <w:rsid w:val="00F9086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B423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C65BC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C65BC9"/>
    <w:pPr>
      <w:keepNext/>
      <w:keepLines/>
      <w:spacing w:before="200"/>
      <w:outlineLvl w:val="1"/>
    </w:pPr>
    <w:rPr>
      <w:rFonts w:asciiTheme="majorHAnsi" w:eastAsiaTheme="majorEastAsia" w:hAnsiTheme="majorHAnsi" w:cstheme="majorBidi"/>
      <w:b/>
      <w:bCs/>
      <w:color w:val="4F81BD" w:themeColor="accent1"/>
      <w:sz w:val="26"/>
      <w:szCs w:val="26"/>
      <w:lang w:eastAsia="ja-JP"/>
    </w:rPr>
  </w:style>
  <w:style w:type="paragraph" w:styleId="Overskrift3">
    <w:name w:val="heading 3"/>
    <w:basedOn w:val="Normal"/>
    <w:next w:val="Normal"/>
    <w:link w:val="Overskrift3Tegn"/>
    <w:uiPriority w:val="9"/>
    <w:unhideWhenUsed/>
    <w:qFormat/>
    <w:rsid w:val="00C65BC9"/>
    <w:pPr>
      <w:keepNext/>
      <w:keepLines/>
      <w:spacing w:before="200" w:line="360" w:lineRule="auto"/>
      <w:jc w:val="both"/>
      <w:outlineLvl w:val="2"/>
    </w:pPr>
    <w:rPr>
      <w:rFonts w:ascii="Times New Roman" w:eastAsiaTheme="majorEastAsia" w:hAnsi="Times New Roman" w:cs="Times New Roman"/>
      <w:b/>
      <w:bCs/>
      <w:lang w:eastAsia="ja-JP"/>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05792B"/>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05792B"/>
    <w:rPr>
      <w:rFonts w:ascii="Lucida Grande" w:hAnsi="Lucida Grande"/>
      <w:sz w:val="18"/>
      <w:szCs w:val="18"/>
    </w:rPr>
  </w:style>
  <w:style w:type="paragraph" w:styleId="Ingenafstand">
    <w:name w:val="No Spacing"/>
    <w:link w:val="IngenafstandTegn"/>
    <w:qFormat/>
    <w:rsid w:val="0005792B"/>
    <w:rPr>
      <w:rFonts w:ascii="PMingLiU" w:hAnsi="PMingLiU"/>
      <w:sz w:val="22"/>
      <w:szCs w:val="22"/>
    </w:rPr>
  </w:style>
  <w:style w:type="character" w:customStyle="1" w:styleId="IngenafstandTegn">
    <w:name w:val="Ingen afstand Tegn"/>
    <w:basedOn w:val="Standardskrifttypeiafsnit"/>
    <w:link w:val="Ingenafstand"/>
    <w:rsid w:val="0005792B"/>
    <w:rPr>
      <w:rFonts w:ascii="PMingLiU" w:hAnsi="PMingLiU"/>
      <w:sz w:val="22"/>
      <w:szCs w:val="22"/>
    </w:rPr>
  </w:style>
  <w:style w:type="character" w:styleId="Pladsholdertekst">
    <w:name w:val="Placeholder Text"/>
    <w:basedOn w:val="Standardskrifttypeiafsnit"/>
    <w:uiPriority w:val="99"/>
    <w:semiHidden/>
    <w:rsid w:val="0005792B"/>
    <w:rPr>
      <w:color w:val="808080"/>
    </w:rPr>
  </w:style>
  <w:style w:type="character" w:customStyle="1" w:styleId="Overskrift1Tegn">
    <w:name w:val="Overskrift 1 Tegn"/>
    <w:basedOn w:val="Standardskrifttypeiafsnit"/>
    <w:link w:val="Overskrift1"/>
    <w:uiPriority w:val="9"/>
    <w:rsid w:val="00C65BC9"/>
    <w:rPr>
      <w:rFonts w:asciiTheme="majorHAnsi" w:eastAsiaTheme="majorEastAsia" w:hAnsiTheme="majorHAnsi" w:cstheme="majorBidi"/>
      <w:b/>
      <w:bCs/>
      <w:color w:val="345A8A" w:themeColor="accent1" w:themeShade="B5"/>
      <w:sz w:val="32"/>
      <w:szCs w:val="32"/>
    </w:rPr>
  </w:style>
  <w:style w:type="character" w:customStyle="1" w:styleId="Overskrift2Tegn">
    <w:name w:val="Overskrift 2 Tegn"/>
    <w:basedOn w:val="Standardskrifttypeiafsnit"/>
    <w:link w:val="Overskrift2"/>
    <w:uiPriority w:val="9"/>
    <w:rsid w:val="00C65BC9"/>
    <w:rPr>
      <w:rFonts w:asciiTheme="majorHAnsi" w:eastAsiaTheme="majorEastAsia" w:hAnsiTheme="majorHAnsi" w:cstheme="majorBidi"/>
      <w:b/>
      <w:bCs/>
      <w:color w:val="4F81BD" w:themeColor="accent1"/>
      <w:sz w:val="26"/>
      <w:szCs w:val="26"/>
      <w:lang w:eastAsia="ja-JP"/>
    </w:rPr>
  </w:style>
  <w:style w:type="character" w:customStyle="1" w:styleId="Overskrift3Tegn">
    <w:name w:val="Overskrift 3 Tegn"/>
    <w:basedOn w:val="Standardskrifttypeiafsnit"/>
    <w:link w:val="Overskrift3"/>
    <w:uiPriority w:val="9"/>
    <w:rsid w:val="00C65BC9"/>
    <w:rPr>
      <w:rFonts w:ascii="Times New Roman" w:eastAsiaTheme="majorEastAsia" w:hAnsi="Times New Roman" w:cs="Times New Roman"/>
      <w:b/>
      <w:bCs/>
      <w:lang w:eastAsia="ja-JP"/>
    </w:rPr>
  </w:style>
  <w:style w:type="paragraph" w:styleId="Listeafsnit">
    <w:name w:val="List Paragraph"/>
    <w:basedOn w:val="Normal"/>
    <w:uiPriority w:val="34"/>
    <w:qFormat/>
    <w:rsid w:val="00C65BC9"/>
    <w:pPr>
      <w:ind w:left="720"/>
      <w:contextualSpacing/>
    </w:pPr>
  </w:style>
  <w:style w:type="paragraph" w:styleId="Kommentartekst">
    <w:name w:val="annotation text"/>
    <w:basedOn w:val="Normal"/>
    <w:link w:val="KommentartekstTegn"/>
    <w:uiPriority w:val="99"/>
    <w:unhideWhenUsed/>
    <w:rsid w:val="00C65BC9"/>
  </w:style>
  <w:style w:type="character" w:customStyle="1" w:styleId="KommentartekstTegn">
    <w:name w:val="Kommentartekst Tegn"/>
    <w:basedOn w:val="Standardskrifttypeiafsnit"/>
    <w:link w:val="Kommentartekst"/>
    <w:uiPriority w:val="99"/>
    <w:rsid w:val="00C65BC9"/>
  </w:style>
  <w:style w:type="paragraph" w:styleId="Sidefod">
    <w:name w:val="footer"/>
    <w:basedOn w:val="Normal"/>
    <w:link w:val="SidefodTegn"/>
    <w:uiPriority w:val="99"/>
    <w:unhideWhenUsed/>
    <w:rsid w:val="00C65BC9"/>
    <w:pPr>
      <w:tabs>
        <w:tab w:val="center" w:pos="4819"/>
        <w:tab w:val="right" w:pos="9638"/>
      </w:tabs>
    </w:pPr>
  </w:style>
  <w:style w:type="character" w:customStyle="1" w:styleId="SidefodTegn">
    <w:name w:val="Sidefod Tegn"/>
    <w:basedOn w:val="Standardskrifttypeiafsnit"/>
    <w:link w:val="Sidefod"/>
    <w:uiPriority w:val="99"/>
    <w:rsid w:val="00C65BC9"/>
  </w:style>
  <w:style w:type="character" w:styleId="Sidetal">
    <w:name w:val="page number"/>
    <w:basedOn w:val="Standardskrifttypeiafsnit"/>
    <w:uiPriority w:val="99"/>
    <w:semiHidden/>
    <w:unhideWhenUsed/>
    <w:rsid w:val="00C65BC9"/>
  </w:style>
  <w:style w:type="character" w:styleId="Kommentarhenvisning">
    <w:name w:val="annotation reference"/>
    <w:basedOn w:val="Standardskrifttypeiafsnit"/>
    <w:uiPriority w:val="99"/>
    <w:semiHidden/>
    <w:unhideWhenUsed/>
    <w:rsid w:val="00C65BC9"/>
    <w:rPr>
      <w:sz w:val="18"/>
      <w:szCs w:val="18"/>
    </w:rPr>
  </w:style>
  <w:style w:type="paragraph" w:styleId="Billedtekst">
    <w:name w:val="caption"/>
    <w:basedOn w:val="Normal"/>
    <w:next w:val="Normal"/>
    <w:unhideWhenUsed/>
    <w:qFormat/>
    <w:rsid w:val="00C65BC9"/>
    <w:pPr>
      <w:spacing w:after="200"/>
    </w:pPr>
    <w:rPr>
      <w:b/>
      <w:bCs/>
      <w:color w:val="4F81BD" w:themeColor="accent1"/>
      <w:sz w:val="18"/>
      <w:szCs w:val="18"/>
    </w:rPr>
  </w:style>
  <w:style w:type="paragraph" w:styleId="Overskrift">
    <w:name w:val="TOC Heading"/>
    <w:basedOn w:val="Overskrift1"/>
    <w:next w:val="Normal"/>
    <w:uiPriority w:val="39"/>
    <w:unhideWhenUsed/>
    <w:qFormat/>
    <w:rsid w:val="00C65BC9"/>
    <w:pPr>
      <w:spacing w:line="276" w:lineRule="auto"/>
      <w:outlineLvl w:val="9"/>
    </w:pPr>
    <w:rPr>
      <w:color w:val="365F91" w:themeColor="accent1" w:themeShade="BF"/>
      <w:sz w:val="28"/>
      <w:szCs w:val="28"/>
    </w:rPr>
  </w:style>
  <w:style w:type="paragraph" w:styleId="Indholdsfortegnelse1">
    <w:name w:val="toc 1"/>
    <w:basedOn w:val="Normal"/>
    <w:next w:val="Normal"/>
    <w:autoRedefine/>
    <w:uiPriority w:val="39"/>
    <w:unhideWhenUsed/>
    <w:rsid w:val="00C65BC9"/>
    <w:pPr>
      <w:spacing w:before="120"/>
    </w:pPr>
    <w:rPr>
      <w:b/>
      <w:caps/>
      <w:sz w:val="22"/>
      <w:szCs w:val="22"/>
    </w:rPr>
  </w:style>
  <w:style w:type="paragraph" w:styleId="Indholdsfortegnelse2">
    <w:name w:val="toc 2"/>
    <w:basedOn w:val="Normal"/>
    <w:next w:val="Normal"/>
    <w:autoRedefine/>
    <w:uiPriority w:val="39"/>
    <w:unhideWhenUsed/>
    <w:rsid w:val="00C65BC9"/>
    <w:pPr>
      <w:ind w:left="240"/>
    </w:pPr>
    <w:rPr>
      <w:smallCaps/>
      <w:sz w:val="22"/>
      <w:szCs w:val="22"/>
    </w:rPr>
  </w:style>
  <w:style w:type="paragraph" w:styleId="Indholdsfortegnelse3">
    <w:name w:val="toc 3"/>
    <w:basedOn w:val="Normal"/>
    <w:next w:val="Normal"/>
    <w:autoRedefine/>
    <w:uiPriority w:val="39"/>
    <w:unhideWhenUsed/>
    <w:rsid w:val="00C65BC9"/>
    <w:pPr>
      <w:ind w:left="480"/>
    </w:pPr>
    <w:rPr>
      <w:i/>
      <w:sz w:val="22"/>
      <w:szCs w:val="22"/>
    </w:rPr>
  </w:style>
  <w:style w:type="paragraph" w:styleId="Indholdsfortegnelse4">
    <w:name w:val="toc 4"/>
    <w:basedOn w:val="Normal"/>
    <w:next w:val="Normal"/>
    <w:autoRedefine/>
    <w:uiPriority w:val="39"/>
    <w:unhideWhenUsed/>
    <w:rsid w:val="00C65BC9"/>
    <w:pPr>
      <w:ind w:left="720"/>
    </w:pPr>
    <w:rPr>
      <w:sz w:val="18"/>
      <w:szCs w:val="18"/>
    </w:rPr>
  </w:style>
  <w:style w:type="paragraph" w:styleId="Indholdsfortegnelse5">
    <w:name w:val="toc 5"/>
    <w:basedOn w:val="Normal"/>
    <w:next w:val="Normal"/>
    <w:autoRedefine/>
    <w:uiPriority w:val="39"/>
    <w:semiHidden/>
    <w:unhideWhenUsed/>
    <w:rsid w:val="00C65BC9"/>
    <w:pPr>
      <w:ind w:left="960"/>
    </w:pPr>
    <w:rPr>
      <w:sz w:val="18"/>
      <w:szCs w:val="18"/>
    </w:rPr>
  </w:style>
  <w:style w:type="paragraph" w:styleId="Indholdsfortegnelse6">
    <w:name w:val="toc 6"/>
    <w:basedOn w:val="Normal"/>
    <w:next w:val="Normal"/>
    <w:autoRedefine/>
    <w:uiPriority w:val="39"/>
    <w:semiHidden/>
    <w:unhideWhenUsed/>
    <w:rsid w:val="00C65BC9"/>
    <w:pPr>
      <w:ind w:left="1200"/>
    </w:pPr>
    <w:rPr>
      <w:sz w:val="18"/>
      <w:szCs w:val="18"/>
    </w:rPr>
  </w:style>
  <w:style w:type="paragraph" w:styleId="Indholdsfortegnelse7">
    <w:name w:val="toc 7"/>
    <w:basedOn w:val="Normal"/>
    <w:next w:val="Normal"/>
    <w:autoRedefine/>
    <w:uiPriority w:val="39"/>
    <w:semiHidden/>
    <w:unhideWhenUsed/>
    <w:rsid w:val="00C65BC9"/>
    <w:pPr>
      <w:ind w:left="1440"/>
    </w:pPr>
    <w:rPr>
      <w:sz w:val="18"/>
      <w:szCs w:val="18"/>
    </w:rPr>
  </w:style>
  <w:style w:type="paragraph" w:styleId="Indholdsfortegnelse8">
    <w:name w:val="toc 8"/>
    <w:basedOn w:val="Normal"/>
    <w:next w:val="Normal"/>
    <w:autoRedefine/>
    <w:uiPriority w:val="39"/>
    <w:semiHidden/>
    <w:unhideWhenUsed/>
    <w:rsid w:val="00C65BC9"/>
    <w:pPr>
      <w:ind w:left="1680"/>
    </w:pPr>
    <w:rPr>
      <w:sz w:val="18"/>
      <w:szCs w:val="18"/>
    </w:rPr>
  </w:style>
  <w:style w:type="paragraph" w:styleId="Indholdsfortegnelse9">
    <w:name w:val="toc 9"/>
    <w:basedOn w:val="Normal"/>
    <w:next w:val="Normal"/>
    <w:autoRedefine/>
    <w:uiPriority w:val="39"/>
    <w:semiHidden/>
    <w:unhideWhenUsed/>
    <w:rsid w:val="00C65BC9"/>
    <w:pPr>
      <w:ind w:left="1920"/>
    </w:pPr>
    <w:rPr>
      <w:sz w:val="18"/>
      <w:szCs w:val="18"/>
    </w:rPr>
  </w:style>
  <w:style w:type="paragraph" w:styleId="Kommentaremne">
    <w:name w:val="annotation subject"/>
    <w:basedOn w:val="Kommentartekst"/>
    <w:next w:val="Kommentartekst"/>
    <w:link w:val="KommentaremneTegn"/>
    <w:uiPriority w:val="99"/>
    <w:semiHidden/>
    <w:unhideWhenUsed/>
    <w:rsid w:val="00C65BC9"/>
    <w:rPr>
      <w:b/>
      <w:bCs/>
      <w:sz w:val="20"/>
      <w:szCs w:val="20"/>
    </w:rPr>
  </w:style>
  <w:style w:type="character" w:customStyle="1" w:styleId="KommentaremneTegn">
    <w:name w:val="Kommentaremne Tegn"/>
    <w:basedOn w:val="KommentartekstTegn"/>
    <w:link w:val="Kommentaremne"/>
    <w:uiPriority w:val="99"/>
    <w:semiHidden/>
    <w:rsid w:val="00C65BC9"/>
    <w:rPr>
      <w:b/>
      <w:bCs/>
      <w:sz w:val="20"/>
      <w:szCs w:val="20"/>
    </w:rPr>
  </w:style>
  <w:style w:type="paragraph" w:styleId="Normalweb">
    <w:name w:val="Normal (Web)"/>
    <w:basedOn w:val="Normal"/>
    <w:uiPriority w:val="99"/>
    <w:unhideWhenUsed/>
    <w:rsid w:val="00C65BC9"/>
    <w:pPr>
      <w:spacing w:before="100" w:beforeAutospacing="1" w:after="100" w:afterAutospacing="1"/>
    </w:pPr>
    <w:rPr>
      <w:rFonts w:ascii="Times" w:hAnsi="Times" w:cs="Times New Roman"/>
      <w:sz w:val="20"/>
      <w:szCs w:val="20"/>
    </w:rPr>
  </w:style>
  <w:style w:type="character" w:styleId="Llink">
    <w:name w:val="Hyperlink"/>
    <w:basedOn w:val="Standardskrifttypeiafsnit"/>
    <w:uiPriority w:val="99"/>
    <w:unhideWhenUsed/>
    <w:rsid w:val="00C65BC9"/>
    <w:rPr>
      <w:color w:val="0000FF" w:themeColor="hyperlink"/>
      <w:u w:val="single"/>
    </w:rPr>
  </w:style>
  <w:style w:type="paragraph" w:styleId="Sidehoved">
    <w:name w:val="header"/>
    <w:basedOn w:val="Normal"/>
    <w:link w:val="SidehovedTegn"/>
    <w:uiPriority w:val="99"/>
    <w:unhideWhenUsed/>
    <w:rsid w:val="00C65BC9"/>
    <w:pPr>
      <w:tabs>
        <w:tab w:val="center" w:pos="4819"/>
        <w:tab w:val="right" w:pos="9638"/>
      </w:tabs>
    </w:pPr>
  </w:style>
  <w:style w:type="character" w:customStyle="1" w:styleId="SidehovedTegn">
    <w:name w:val="Sidehoved Tegn"/>
    <w:basedOn w:val="Standardskrifttypeiafsnit"/>
    <w:link w:val="Sidehoved"/>
    <w:uiPriority w:val="99"/>
    <w:rsid w:val="00C65BC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C65BC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C65BC9"/>
    <w:pPr>
      <w:keepNext/>
      <w:keepLines/>
      <w:spacing w:before="200"/>
      <w:outlineLvl w:val="1"/>
    </w:pPr>
    <w:rPr>
      <w:rFonts w:asciiTheme="majorHAnsi" w:eastAsiaTheme="majorEastAsia" w:hAnsiTheme="majorHAnsi" w:cstheme="majorBidi"/>
      <w:b/>
      <w:bCs/>
      <w:color w:val="4F81BD" w:themeColor="accent1"/>
      <w:sz w:val="26"/>
      <w:szCs w:val="26"/>
      <w:lang w:eastAsia="ja-JP"/>
    </w:rPr>
  </w:style>
  <w:style w:type="paragraph" w:styleId="Overskrift3">
    <w:name w:val="heading 3"/>
    <w:basedOn w:val="Normal"/>
    <w:next w:val="Normal"/>
    <w:link w:val="Overskrift3Tegn"/>
    <w:uiPriority w:val="9"/>
    <w:unhideWhenUsed/>
    <w:qFormat/>
    <w:rsid w:val="00C65BC9"/>
    <w:pPr>
      <w:keepNext/>
      <w:keepLines/>
      <w:spacing w:before="200" w:line="360" w:lineRule="auto"/>
      <w:jc w:val="both"/>
      <w:outlineLvl w:val="2"/>
    </w:pPr>
    <w:rPr>
      <w:rFonts w:ascii="Times New Roman" w:eastAsiaTheme="majorEastAsia" w:hAnsi="Times New Roman" w:cs="Times New Roman"/>
      <w:b/>
      <w:bCs/>
      <w:lang w:eastAsia="ja-JP"/>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05792B"/>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05792B"/>
    <w:rPr>
      <w:rFonts w:ascii="Lucida Grande" w:hAnsi="Lucida Grande"/>
      <w:sz w:val="18"/>
      <w:szCs w:val="18"/>
    </w:rPr>
  </w:style>
  <w:style w:type="paragraph" w:styleId="Ingenafstand">
    <w:name w:val="No Spacing"/>
    <w:link w:val="IngenafstandTegn"/>
    <w:qFormat/>
    <w:rsid w:val="0005792B"/>
    <w:rPr>
      <w:rFonts w:ascii="PMingLiU" w:hAnsi="PMingLiU"/>
      <w:sz w:val="22"/>
      <w:szCs w:val="22"/>
    </w:rPr>
  </w:style>
  <w:style w:type="character" w:customStyle="1" w:styleId="IngenafstandTegn">
    <w:name w:val="Ingen afstand Tegn"/>
    <w:basedOn w:val="Standardskrifttypeiafsnit"/>
    <w:link w:val="Ingenafstand"/>
    <w:rsid w:val="0005792B"/>
    <w:rPr>
      <w:rFonts w:ascii="PMingLiU" w:hAnsi="PMingLiU"/>
      <w:sz w:val="22"/>
      <w:szCs w:val="22"/>
    </w:rPr>
  </w:style>
  <w:style w:type="character" w:styleId="Pladsholdertekst">
    <w:name w:val="Placeholder Text"/>
    <w:basedOn w:val="Standardskrifttypeiafsnit"/>
    <w:uiPriority w:val="99"/>
    <w:semiHidden/>
    <w:rsid w:val="0005792B"/>
    <w:rPr>
      <w:color w:val="808080"/>
    </w:rPr>
  </w:style>
  <w:style w:type="character" w:customStyle="1" w:styleId="Overskrift1Tegn">
    <w:name w:val="Overskrift 1 Tegn"/>
    <w:basedOn w:val="Standardskrifttypeiafsnit"/>
    <w:link w:val="Overskrift1"/>
    <w:uiPriority w:val="9"/>
    <w:rsid w:val="00C65BC9"/>
    <w:rPr>
      <w:rFonts w:asciiTheme="majorHAnsi" w:eastAsiaTheme="majorEastAsia" w:hAnsiTheme="majorHAnsi" w:cstheme="majorBidi"/>
      <w:b/>
      <w:bCs/>
      <w:color w:val="345A8A" w:themeColor="accent1" w:themeShade="B5"/>
      <w:sz w:val="32"/>
      <w:szCs w:val="32"/>
    </w:rPr>
  </w:style>
  <w:style w:type="character" w:customStyle="1" w:styleId="Overskrift2Tegn">
    <w:name w:val="Overskrift 2 Tegn"/>
    <w:basedOn w:val="Standardskrifttypeiafsnit"/>
    <w:link w:val="Overskrift2"/>
    <w:uiPriority w:val="9"/>
    <w:rsid w:val="00C65BC9"/>
    <w:rPr>
      <w:rFonts w:asciiTheme="majorHAnsi" w:eastAsiaTheme="majorEastAsia" w:hAnsiTheme="majorHAnsi" w:cstheme="majorBidi"/>
      <w:b/>
      <w:bCs/>
      <w:color w:val="4F81BD" w:themeColor="accent1"/>
      <w:sz w:val="26"/>
      <w:szCs w:val="26"/>
      <w:lang w:eastAsia="ja-JP"/>
    </w:rPr>
  </w:style>
  <w:style w:type="character" w:customStyle="1" w:styleId="Overskrift3Tegn">
    <w:name w:val="Overskrift 3 Tegn"/>
    <w:basedOn w:val="Standardskrifttypeiafsnit"/>
    <w:link w:val="Overskrift3"/>
    <w:uiPriority w:val="9"/>
    <w:rsid w:val="00C65BC9"/>
    <w:rPr>
      <w:rFonts w:ascii="Times New Roman" w:eastAsiaTheme="majorEastAsia" w:hAnsi="Times New Roman" w:cs="Times New Roman"/>
      <w:b/>
      <w:bCs/>
      <w:lang w:eastAsia="ja-JP"/>
    </w:rPr>
  </w:style>
  <w:style w:type="paragraph" w:styleId="Listeafsnit">
    <w:name w:val="List Paragraph"/>
    <w:basedOn w:val="Normal"/>
    <w:uiPriority w:val="34"/>
    <w:qFormat/>
    <w:rsid w:val="00C65BC9"/>
    <w:pPr>
      <w:ind w:left="720"/>
      <w:contextualSpacing/>
    </w:pPr>
  </w:style>
  <w:style w:type="paragraph" w:styleId="Kommentartekst">
    <w:name w:val="annotation text"/>
    <w:basedOn w:val="Normal"/>
    <w:link w:val="KommentartekstTegn"/>
    <w:uiPriority w:val="99"/>
    <w:unhideWhenUsed/>
    <w:rsid w:val="00C65BC9"/>
  </w:style>
  <w:style w:type="character" w:customStyle="1" w:styleId="KommentartekstTegn">
    <w:name w:val="Kommentartekst Tegn"/>
    <w:basedOn w:val="Standardskrifttypeiafsnit"/>
    <w:link w:val="Kommentartekst"/>
    <w:uiPriority w:val="99"/>
    <w:rsid w:val="00C65BC9"/>
  </w:style>
  <w:style w:type="paragraph" w:styleId="Sidefod">
    <w:name w:val="footer"/>
    <w:basedOn w:val="Normal"/>
    <w:link w:val="SidefodTegn"/>
    <w:uiPriority w:val="99"/>
    <w:unhideWhenUsed/>
    <w:rsid w:val="00C65BC9"/>
    <w:pPr>
      <w:tabs>
        <w:tab w:val="center" w:pos="4819"/>
        <w:tab w:val="right" w:pos="9638"/>
      </w:tabs>
    </w:pPr>
  </w:style>
  <w:style w:type="character" w:customStyle="1" w:styleId="SidefodTegn">
    <w:name w:val="Sidefod Tegn"/>
    <w:basedOn w:val="Standardskrifttypeiafsnit"/>
    <w:link w:val="Sidefod"/>
    <w:uiPriority w:val="99"/>
    <w:rsid w:val="00C65BC9"/>
  </w:style>
  <w:style w:type="character" w:styleId="Sidetal">
    <w:name w:val="page number"/>
    <w:basedOn w:val="Standardskrifttypeiafsnit"/>
    <w:uiPriority w:val="99"/>
    <w:semiHidden/>
    <w:unhideWhenUsed/>
    <w:rsid w:val="00C65BC9"/>
  </w:style>
  <w:style w:type="character" w:styleId="Kommentarhenvisning">
    <w:name w:val="annotation reference"/>
    <w:basedOn w:val="Standardskrifttypeiafsnit"/>
    <w:uiPriority w:val="99"/>
    <w:semiHidden/>
    <w:unhideWhenUsed/>
    <w:rsid w:val="00C65BC9"/>
    <w:rPr>
      <w:sz w:val="18"/>
      <w:szCs w:val="18"/>
    </w:rPr>
  </w:style>
  <w:style w:type="paragraph" w:styleId="Billedtekst">
    <w:name w:val="caption"/>
    <w:basedOn w:val="Normal"/>
    <w:next w:val="Normal"/>
    <w:unhideWhenUsed/>
    <w:qFormat/>
    <w:rsid w:val="00C65BC9"/>
    <w:pPr>
      <w:spacing w:after="200"/>
    </w:pPr>
    <w:rPr>
      <w:b/>
      <w:bCs/>
      <w:color w:val="4F81BD" w:themeColor="accent1"/>
      <w:sz w:val="18"/>
      <w:szCs w:val="18"/>
    </w:rPr>
  </w:style>
  <w:style w:type="paragraph" w:styleId="Overskrift">
    <w:name w:val="TOC Heading"/>
    <w:basedOn w:val="Overskrift1"/>
    <w:next w:val="Normal"/>
    <w:uiPriority w:val="39"/>
    <w:unhideWhenUsed/>
    <w:qFormat/>
    <w:rsid w:val="00C65BC9"/>
    <w:pPr>
      <w:spacing w:line="276" w:lineRule="auto"/>
      <w:outlineLvl w:val="9"/>
    </w:pPr>
    <w:rPr>
      <w:color w:val="365F91" w:themeColor="accent1" w:themeShade="BF"/>
      <w:sz w:val="28"/>
      <w:szCs w:val="28"/>
    </w:rPr>
  </w:style>
  <w:style w:type="paragraph" w:styleId="Indholdsfortegnelse1">
    <w:name w:val="toc 1"/>
    <w:basedOn w:val="Normal"/>
    <w:next w:val="Normal"/>
    <w:autoRedefine/>
    <w:uiPriority w:val="39"/>
    <w:unhideWhenUsed/>
    <w:rsid w:val="00C65BC9"/>
    <w:pPr>
      <w:spacing w:before="120"/>
    </w:pPr>
    <w:rPr>
      <w:b/>
      <w:caps/>
      <w:sz w:val="22"/>
      <w:szCs w:val="22"/>
    </w:rPr>
  </w:style>
  <w:style w:type="paragraph" w:styleId="Indholdsfortegnelse2">
    <w:name w:val="toc 2"/>
    <w:basedOn w:val="Normal"/>
    <w:next w:val="Normal"/>
    <w:autoRedefine/>
    <w:uiPriority w:val="39"/>
    <w:unhideWhenUsed/>
    <w:rsid w:val="00C65BC9"/>
    <w:pPr>
      <w:ind w:left="240"/>
    </w:pPr>
    <w:rPr>
      <w:smallCaps/>
      <w:sz w:val="22"/>
      <w:szCs w:val="22"/>
    </w:rPr>
  </w:style>
  <w:style w:type="paragraph" w:styleId="Indholdsfortegnelse3">
    <w:name w:val="toc 3"/>
    <w:basedOn w:val="Normal"/>
    <w:next w:val="Normal"/>
    <w:autoRedefine/>
    <w:uiPriority w:val="39"/>
    <w:unhideWhenUsed/>
    <w:rsid w:val="00C65BC9"/>
    <w:pPr>
      <w:ind w:left="480"/>
    </w:pPr>
    <w:rPr>
      <w:i/>
      <w:sz w:val="22"/>
      <w:szCs w:val="22"/>
    </w:rPr>
  </w:style>
  <w:style w:type="paragraph" w:styleId="Indholdsfortegnelse4">
    <w:name w:val="toc 4"/>
    <w:basedOn w:val="Normal"/>
    <w:next w:val="Normal"/>
    <w:autoRedefine/>
    <w:uiPriority w:val="39"/>
    <w:unhideWhenUsed/>
    <w:rsid w:val="00C65BC9"/>
    <w:pPr>
      <w:ind w:left="720"/>
    </w:pPr>
    <w:rPr>
      <w:sz w:val="18"/>
      <w:szCs w:val="18"/>
    </w:rPr>
  </w:style>
  <w:style w:type="paragraph" w:styleId="Indholdsfortegnelse5">
    <w:name w:val="toc 5"/>
    <w:basedOn w:val="Normal"/>
    <w:next w:val="Normal"/>
    <w:autoRedefine/>
    <w:uiPriority w:val="39"/>
    <w:semiHidden/>
    <w:unhideWhenUsed/>
    <w:rsid w:val="00C65BC9"/>
    <w:pPr>
      <w:ind w:left="960"/>
    </w:pPr>
    <w:rPr>
      <w:sz w:val="18"/>
      <w:szCs w:val="18"/>
    </w:rPr>
  </w:style>
  <w:style w:type="paragraph" w:styleId="Indholdsfortegnelse6">
    <w:name w:val="toc 6"/>
    <w:basedOn w:val="Normal"/>
    <w:next w:val="Normal"/>
    <w:autoRedefine/>
    <w:uiPriority w:val="39"/>
    <w:semiHidden/>
    <w:unhideWhenUsed/>
    <w:rsid w:val="00C65BC9"/>
    <w:pPr>
      <w:ind w:left="1200"/>
    </w:pPr>
    <w:rPr>
      <w:sz w:val="18"/>
      <w:szCs w:val="18"/>
    </w:rPr>
  </w:style>
  <w:style w:type="paragraph" w:styleId="Indholdsfortegnelse7">
    <w:name w:val="toc 7"/>
    <w:basedOn w:val="Normal"/>
    <w:next w:val="Normal"/>
    <w:autoRedefine/>
    <w:uiPriority w:val="39"/>
    <w:semiHidden/>
    <w:unhideWhenUsed/>
    <w:rsid w:val="00C65BC9"/>
    <w:pPr>
      <w:ind w:left="1440"/>
    </w:pPr>
    <w:rPr>
      <w:sz w:val="18"/>
      <w:szCs w:val="18"/>
    </w:rPr>
  </w:style>
  <w:style w:type="paragraph" w:styleId="Indholdsfortegnelse8">
    <w:name w:val="toc 8"/>
    <w:basedOn w:val="Normal"/>
    <w:next w:val="Normal"/>
    <w:autoRedefine/>
    <w:uiPriority w:val="39"/>
    <w:semiHidden/>
    <w:unhideWhenUsed/>
    <w:rsid w:val="00C65BC9"/>
    <w:pPr>
      <w:ind w:left="1680"/>
    </w:pPr>
    <w:rPr>
      <w:sz w:val="18"/>
      <w:szCs w:val="18"/>
    </w:rPr>
  </w:style>
  <w:style w:type="paragraph" w:styleId="Indholdsfortegnelse9">
    <w:name w:val="toc 9"/>
    <w:basedOn w:val="Normal"/>
    <w:next w:val="Normal"/>
    <w:autoRedefine/>
    <w:uiPriority w:val="39"/>
    <w:semiHidden/>
    <w:unhideWhenUsed/>
    <w:rsid w:val="00C65BC9"/>
    <w:pPr>
      <w:ind w:left="1920"/>
    </w:pPr>
    <w:rPr>
      <w:sz w:val="18"/>
      <w:szCs w:val="18"/>
    </w:rPr>
  </w:style>
  <w:style w:type="paragraph" w:styleId="Kommentaremne">
    <w:name w:val="annotation subject"/>
    <w:basedOn w:val="Kommentartekst"/>
    <w:next w:val="Kommentartekst"/>
    <w:link w:val="KommentaremneTegn"/>
    <w:uiPriority w:val="99"/>
    <w:semiHidden/>
    <w:unhideWhenUsed/>
    <w:rsid w:val="00C65BC9"/>
    <w:rPr>
      <w:b/>
      <w:bCs/>
      <w:sz w:val="20"/>
      <w:szCs w:val="20"/>
    </w:rPr>
  </w:style>
  <w:style w:type="character" w:customStyle="1" w:styleId="KommentaremneTegn">
    <w:name w:val="Kommentaremne Tegn"/>
    <w:basedOn w:val="KommentartekstTegn"/>
    <w:link w:val="Kommentaremne"/>
    <w:uiPriority w:val="99"/>
    <w:semiHidden/>
    <w:rsid w:val="00C65BC9"/>
    <w:rPr>
      <w:b/>
      <w:bCs/>
      <w:sz w:val="20"/>
      <w:szCs w:val="20"/>
    </w:rPr>
  </w:style>
  <w:style w:type="paragraph" w:styleId="Normalweb">
    <w:name w:val="Normal (Web)"/>
    <w:basedOn w:val="Normal"/>
    <w:uiPriority w:val="99"/>
    <w:unhideWhenUsed/>
    <w:rsid w:val="00C65BC9"/>
    <w:pPr>
      <w:spacing w:before="100" w:beforeAutospacing="1" w:after="100" w:afterAutospacing="1"/>
    </w:pPr>
    <w:rPr>
      <w:rFonts w:ascii="Times" w:hAnsi="Times" w:cs="Times New Roman"/>
      <w:sz w:val="20"/>
      <w:szCs w:val="20"/>
    </w:rPr>
  </w:style>
  <w:style w:type="character" w:styleId="Llink">
    <w:name w:val="Hyperlink"/>
    <w:basedOn w:val="Standardskrifttypeiafsnit"/>
    <w:uiPriority w:val="99"/>
    <w:unhideWhenUsed/>
    <w:rsid w:val="00C65BC9"/>
    <w:rPr>
      <w:color w:val="0000FF" w:themeColor="hyperlink"/>
      <w:u w:val="single"/>
    </w:rPr>
  </w:style>
  <w:style w:type="paragraph" w:styleId="Sidehoved">
    <w:name w:val="header"/>
    <w:basedOn w:val="Normal"/>
    <w:link w:val="SidehovedTegn"/>
    <w:uiPriority w:val="99"/>
    <w:unhideWhenUsed/>
    <w:rsid w:val="00C65BC9"/>
    <w:pPr>
      <w:tabs>
        <w:tab w:val="center" w:pos="4819"/>
        <w:tab w:val="right" w:pos="9638"/>
      </w:tabs>
    </w:pPr>
  </w:style>
  <w:style w:type="character" w:customStyle="1" w:styleId="SidehovedTegn">
    <w:name w:val="Sidehoved Tegn"/>
    <w:basedOn w:val="Standardskrifttypeiafsnit"/>
    <w:link w:val="Sidehoved"/>
    <w:uiPriority w:val="99"/>
    <w:rsid w:val="00C65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4" Type="http://schemas.openxmlformats.org/officeDocument/2006/relationships/image" Target="media/image6.jpeg"/><Relationship Id="rId15" Type="http://schemas.openxmlformats.org/officeDocument/2006/relationships/diagramData" Target="diagrams/data1.xml"/><Relationship Id="rId16" Type="http://schemas.openxmlformats.org/officeDocument/2006/relationships/diagramLayout" Target="diagrams/layout1.xml"/><Relationship Id="rId17" Type="http://schemas.openxmlformats.org/officeDocument/2006/relationships/diagramQuickStyle" Target="diagrams/quickStyle1.xml"/><Relationship Id="rId18" Type="http://schemas.openxmlformats.org/officeDocument/2006/relationships/diagramColors" Target="diagrams/colors1.xml"/><Relationship Id="rId19" Type="http://schemas.microsoft.com/office/2007/relationships/diagramDrawing" Target="diagrams/drawing1.xml"/><Relationship Id="rId50" Type="http://schemas.openxmlformats.org/officeDocument/2006/relationships/footer" Target="footer1.xml"/><Relationship Id="rId51" Type="http://schemas.openxmlformats.org/officeDocument/2006/relationships/footer" Target="footer2.xml"/><Relationship Id="rId52" Type="http://schemas.openxmlformats.org/officeDocument/2006/relationships/fontTable" Target="fontTable.xml"/><Relationship Id="rId53" Type="http://schemas.openxmlformats.org/officeDocument/2006/relationships/glossaryDocument" Target="glossary/document.xml"/><Relationship Id="rId54" Type="http://schemas.openxmlformats.org/officeDocument/2006/relationships/theme" Target="theme/theme1.xml"/><Relationship Id="rId40" Type="http://schemas.openxmlformats.org/officeDocument/2006/relationships/diagramData" Target="diagrams/data5.xml"/><Relationship Id="rId41" Type="http://schemas.openxmlformats.org/officeDocument/2006/relationships/diagramLayout" Target="diagrams/layout5.xml"/><Relationship Id="rId42" Type="http://schemas.openxmlformats.org/officeDocument/2006/relationships/diagramQuickStyle" Target="diagrams/quickStyle5.xml"/><Relationship Id="rId43" Type="http://schemas.openxmlformats.org/officeDocument/2006/relationships/diagramColors" Target="diagrams/colors5.xml"/><Relationship Id="rId44" Type="http://schemas.microsoft.com/office/2007/relationships/diagramDrawing" Target="diagrams/drawing5.xml"/><Relationship Id="rId45" Type="http://schemas.openxmlformats.org/officeDocument/2006/relationships/diagramData" Target="diagrams/data6.xml"/><Relationship Id="rId46" Type="http://schemas.openxmlformats.org/officeDocument/2006/relationships/diagramLayout" Target="diagrams/layout6.xml"/><Relationship Id="rId47" Type="http://schemas.openxmlformats.org/officeDocument/2006/relationships/diagramQuickStyle" Target="diagrams/quickStyle6.xml"/><Relationship Id="rId48" Type="http://schemas.openxmlformats.org/officeDocument/2006/relationships/diagramColors" Target="diagrams/colors6.xml"/><Relationship Id="rId49" Type="http://schemas.microsoft.com/office/2007/relationships/diagramDrawing" Target="diagrams/drawing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openxmlformats.org/officeDocument/2006/relationships/hyperlink" Target="http://www.denstoredanske.dk/Krop,_psyke_og_sundhed/Psykologi/Psykologiske_termer/kreativitet" TargetMode="External"/><Relationship Id="rId31" Type="http://schemas.openxmlformats.org/officeDocument/2006/relationships/hyperlink" Target="http://emu3.emu.dk/sites/default/files/Fysisk%20aktivitet%20og%20l&#230;ring_KIF.pdf" TargetMode="External"/><Relationship Id="rId32" Type="http://schemas.openxmlformats.org/officeDocument/2006/relationships/hyperlink" Target="http://politiken.dk/debat/ECE1128550/feminiseret-folkeskole-vanroegter-drengene/" TargetMode="External"/><Relationship Id="rId33" Type="http://schemas.openxmlformats.org/officeDocument/2006/relationships/hyperlink" Target="http://www.faellesskolen.dk/Faelles/OpslagSP/2111/motorisk.pdf" TargetMode="External"/><Relationship Id="rId34" Type="http://schemas.openxmlformats.org/officeDocument/2006/relationships/hyperlink" Target="mailto:sfroel09@student.aau.dk" TargetMode="External"/><Relationship Id="rId35" Type="http://schemas.openxmlformats.org/officeDocument/2006/relationships/diagramData" Target="diagrams/data4.xml"/><Relationship Id="rId36" Type="http://schemas.openxmlformats.org/officeDocument/2006/relationships/diagramLayout" Target="diagrams/layout4.xml"/><Relationship Id="rId37" Type="http://schemas.openxmlformats.org/officeDocument/2006/relationships/diagramQuickStyle" Target="diagrams/quickStyle4.xml"/><Relationship Id="rId38" Type="http://schemas.openxmlformats.org/officeDocument/2006/relationships/diagramColors" Target="diagrams/colors4.xml"/><Relationship Id="rId39" Type="http://schemas.microsoft.com/office/2007/relationships/diagramDrawing" Target="diagrams/drawing4.xml"/><Relationship Id="rId20" Type="http://schemas.openxmlformats.org/officeDocument/2006/relationships/diagramData" Target="diagrams/data2.xml"/><Relationship Id="rId21" Type="http://schemas.openxmlformats.org/officeDocument/2006/relationships/diagramLayout" Target="diagrams/layout2.xml"/><Relationship Id="rId22" Type="http://schemas.openxmlformats.org/officeDocument/2006/relationships/diagramQuickStyle" Target="diagrams/quickStyle2.xml"/><Relationship Id="rId23" Type="http://schemas.openxmlformats.org/officeDocument/2006/relationships/diagramColors" Target="diagrams/colors2.xml"/><Relationship Id="rId24" Type="http://schemas.microsoft.com/office/2007/relationships/diagramDrawing" Target="diagrams/drawing2.xml"/><Relationship Id="rId25" Type="http://schemas.openxmlformats.org/officeDocument/2006/relationships/diagramData" Target="diagrams/data3.xml"/><Relationship Id="rId26" Type="http://schemas.openxmlformats.org/officeDocument/2006/relationships/diagramLayout" Target="diagrams/layout3.xml"/><Relationship Id="rId27" Type="http://schemas.openxmlformats.org/officeDocument/2006/relationships/diagramQuickStyle" Target="diagrams/quickStyle3.xml"/><Relationship Id="rId28" Type="http://schemas.openxmlformats.org/officeDocument/2006/relationships/diagramColors" Target="diagrams/colors3.xml"/><Relationship Id="rId29" Type="http://schemas.microsoft.com/office/2007/relationships/diagramDrawing" Target="diagrams/drawing3.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gi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49CE56-362F-3149-91FE-E0958BBFE387}" type="doc">
      <dgm:prSet loTypeId="urn:microsoft.com/office/officeart/2005/8/layout/venn2" loCatId="" qsTypeId="urn:microsoft.com/office/officeart/2005/8/quickstyle/simple3" qsCatId="simple" csTypeId="urn:microsoft.com/office/officeart/2005/8/colors/accent0_1" csCatId="mainScheme" phldr="1"/>
      <dgm:spPr/>
      <dgm:t>
        <a:bodyPr/>
        <a:lstStyle/>
        <a:p>
          <a:endParaRPr lang="da-DK"/>
        </a:p>
      </dgm:t>
    </dgm:pt>
    <dgm:pt modelId="{2E493C3F-7FE4-0B4F-BBC6-3CD9E13A95DC}">
      <dgm:prSet phldrT="[Tekst]" custT="1"/>
      <dgm:spPr/>
      <dgm:t>
        <a:bodyPr/>
        <a:lstStyle/>
        <a:p>
          <a:pPr algn="ctr"/>
          <a:r>
            <a:rPr lang="da-DK" sz="1600">
              <a:latin typeface="Times New Roman"/>
              <a:cs typeface="Times New Roman"/>
            </a:rPr>
            <a:t>Flow</a:t>
          </a:r>
        </a:p>
      </dgm:t>
    </dgm:pt>
    <dgm:pt modelId="{B73816FA-610E-6948-9B22-ED99B9E46D28}" type="parTrans" cxnId="{460B68A6-029C-8E4D-89D4-4C691B107EA3}">
      <dgm:prSet/>
      <dgm:spPr/>
      <dgm:t>
        <a:bodyPr/>
        <a:lstStyle/>
        <a:p>
          <a:pPr algn="ctr"/>
          <a:endParaRPr lang="da-DK"/>
        </a:p>
      </dgm:t>
    </dgm:pt>
    <dgm:pt modelId="{25B798EC-23C1-6944-97DE-B6BFEEA3EDD2}" type="sibTrans" cxnId="{460B68A6-029C-8E4D-89D4-4C691B107EA3}">
      <dgm:prSet/>
      <dgm:spPr/>
      <dgm:t>
        <a:bodyPr/>
        <a:lstStyle/>
        <a:p>
          <a:pPr algn="ctr"/>
          <a:endParaRPr lang="da-DK"/>
        </a:p>
      </dgm:t>
    </dgm:pt>
    <dgm:pt modelId="{0CA5C517-723C-C342-A584-6379BF0FF9B2}">
      <dgm:prSet phldrT="[Tekst]" custT="1"/>
      <dgm:spPr/>
      <dgm:t>
        <a:bodyPr/>
        <a:lstStyle/>
        <a:p>
          <a:pPr algn="ctr"/>
          <a:r>
            <a:rPr lang="da-DK" sz="1800">
              <a:latin typeface="Times New Roman"/>
              <a:cs typeface="Times New Roman"/>
            </a:rPr>
            <a:t>Kreativitet </a:t>
          </a:r>
        </a:p>
      </dgm:t>
    </dgm:pt>
    <dgm:pt modelId="{9F0203F2-1DD1-B34E-BD1F-5CF46DB1AC7A}" type="parTrans" cxnId="{5A94D731-1A40-3E48-8451-94C6D50641B1}">
      <dgm:prSet/>
      <dgm:spPr/>
      <dgm:t>
        <a:bodyPr/>
        <a:lstStyle/>
        <a:p>
          <a:pPr algn="ctr"/>
          <a:endParaRPr lang="da-DK"/>
        </a:p>
      </dgm:t>
    </dgm:pt>
    <dgm:pt modelId="{E0AB50EE-6D70-E140-B92D-1E78F3466CD5}" type="sibTrans" cxnId="{5A94D731-1A40-3E48-8451-94C6D50641B1}">
      <dgm:prSet/>
      <dgm:spPr/>
      <dgm:t>
        <a:bodyPr/>
        <a:lstStyle/>
        <a:p>
          <a:pPr algn="ctr"/>
          <a:endParaRPr lang="da-DK"/>
        </a:p>
      </dgm:t>
    </dgm:pt>
    <dgm:pt modelId="{9B840E49-2F8A-D94F-9F39-F9580490C2D4}" type="pres">
      <dgm:prSet presAssocID="{7449CE56-362F-3149-91FE-E0958BBFE387}" presName="Name0" presStyleCnt="0">
        <dgm:presLayoutVars>
          <dgm:chMax val="7"/>
          <dgm:resizeHandles val="exact"/>
        </dgm:presLayoutVars>
      </dgm:prSet>
      <dgm:spPr/>
      <dgm:t>
        <a:bodyPr/>
        <a:lstStyle/>
        <a:p>
          <a:endParaRPr lang="da-DK"/>
        </a:p>
      </dgm:t>
    </dgm:pt>
    <dgm:pt modelId="{8AE21BFC-F416-BA49-BE24-0DE5E1DEB615}" type="pres">
      <dgm:prSet presAssocID="{7449CE56-362F-3149-91FE-E0958BBFE387}" presName="comp1" presStyleCnt="0"/>
      <dgm:spPr/>
      <dgm:t>
        <a:bodyPr/>
        <a:lstStyle/>
        <a:p>
          <a:endParaRPr lang="da-DK"/>
        </a:p>
      </dgm:t>
    </dgm:pt>
    <dgm:pt modelId="{5F38A7DC-E4C5-A24C-8523-6AF77489EF53}" type="pres">
      <dgm:prSet presAssocID="{7449CE56-362F-3149-91FE-E0958BBFE387}" presName="circle1" presStyleLbl="node1" presStyleIdx="0" presStyleCnt="2" custScaleX="137485" custLinFactNeighborX="-29434" custLinFactNeighborY="20955"/>
      <dgm:spPr/>
      <dgm:t>
        <a:bodyPr/>
        <a:lstStyle/>
        <a:p>
          <a:endParaRPr lang="da-DK"/>
        </a:p>
      </dgm:t>
    </dgm:pt>
    <dgm:pt modelId="{F38623D2-A05A-344F-B069-93B52533F758}" type="pres">
      <dgm:prSet presAssocID="{7449CE56-362F-3149-91FE-E0958BBFE387}" presName="c1text" presStyleLbl="node1" presStyleIdx="0" presStyleCnt="2">
        <dgm:presLayoutVars>
          <dgm:bulletEnabled val="1"/>
        </dgm:presLayoutVars>
      </dgm:prSet>
      <dgm:spPr/>
      <dgm:t>
        <a:bodyPr/>
        <a:lstStyle/>
        <a:p>
          <a:endParaRPr lang="da-DK"/>
        </a:p>
      </dgm:t>
    </dgm:pt>
    <dgm:pt modelId="{A5654B3A-3B6D-4947-8E96-3C2682539DD5}" type="pres">
      <dgm:prSet presAssocID="{7449CE56-362F-3149-91FE-E0958BBFE387}" presName="comp2" presStyleCnt="0"/>
      <dgm:spPr/>
      <dgm:t>
        <a:bodyPr/>
        <a:lstStyle/>
        <a:p>
          <a:endParaRPr lang="da-DK"/>
        </a:p>
      </dgm:t>
    </dgm:pt>
    <dgm:pt modelId="{28E47DB6-82E2-E148-A536-43C4CD62ED2C}" type="pres">
      <dgm:prSet presAssocID="{7449CE56-362F-3149-91FE-E0958BBFE387}" presName="circle2" presStyleLbl="node1" presStyleIdx="1" presStyleCnt="2" custScaleX="150523" custLinFactNeighborX="239" custLinFactNeighborY="-116"/>
      <dgm:spPr/>
      <dgm:t>
        <a:bodyPr/>
        <a:lstStyle/>
        <a:p>
          <a:endParaRPr lang="da-DK"/>
        </a:p>
      </dgm:t>
    </dgm:pt>
    <dgm:pt modelId="{27D35D64-2273-D24A-8083-35A55DBD7C5A}" type="pres">
      <dgm:prSet presAssocID="{7449CE56-362F-3149-91FE-E0958BBFE387}" presName="c2text" presStyleLbl="node1" presStyleIdx="1" presStyleCnt="2">
        <dgm:presLayoutVars>
          <dgm:bulletEnabled val="1"/>
        </dgm:presLayoutVars>
      </dgm:prSet>
      <dgm:spPr/>
      <dgm:t>
        <a:bodyPr/>
        <a:lstStyle/>
        <a:p>
          <a:endParaRPr lang="da-DK"/>
        </a:p>
      </dgm:t>
    </dgm:pt>
  </dgm:ptLst>
  <dgm:cxnLst>
    <dgm:cxn modelId="{336B4587-5F6D-3D47-881E-6EAF608F8830}" type="presOf" srcId="{0CA5C517-723C-C342-A584-6379BF0FF9B2}" destId="{27D35D64-2273-D24A-8083-35A55DBD7C5A}" srcOrd="1" destOrd="0" presId="urn:microsoft.com/office/officeart/2005/8/layout/venn2"/>
    <dgm:cxn modelId="{5A94D731-1A40-3E48-8451-94C6D50641B1}" srcId="{7449CE56-362F-3149-91FE-E0958BBFE387}" destId="{0CA5C517-723C-C342-A584-6379BF0FF9B2}" srcOrd="1" destOrd="0" parTransId="{9F0203F2-1DD1-B34E-BD1F-5CF46DB1AC7A}" sibTransId="{E0AB50EE-6D70-E140-B92D-1E78F3466CD5}"/>
    <dgm:cxn modelId="{EE339B72-8804-764A-A4EF-21C3356385B9}" type="presOf" srcId="{7449CE56-362F-3149-91FE-E0958BBFE387}" destId="{9B840E49-2F8A-D94F-9F39-F9580490C2D4}" srcOrd="0" destOrd="0" presId="urn:microsoft.com/office/officeart/2005/8/layout/venn2"/>
    <dgm:cxn modelId="{460B68A6-029C-8E4D-89D4-4C691B107EA3}" srcId="{7449CE56-362F-3149-91FE-E0958BBFE387}" destId="{2E493C3F-7FE4-0B4F-BBC6-3CD9E13A95DC}" srcOrd="0" destOrd="0" parTransId="{B73816FA-610E-6948-9B22-ED99B9E46D28}" sibTransId="{25B798EC-23C1-6944-97DE-B6BFEEA3EDD2}"/>
    <dgm:cxn modelId="{2447C9B5-AC0D-954B-8D90-5C04977E4B9D}" type="presOf" srcId="{2E493C3F-7FE4-0B4F-BBC6-3CD9E13A95DC}" destId="{F38623D2-A05A-344F-B069-93B52533F758}" srcOrd="1" destOrd="0" presId="urn:microsoft.com/office/officeart/2005/8/layout/venn2"/>
    <dgm:cxn modelId="{0CBF0823-7876-B848-8CF9-2EDAC72A3367}" type="presOf" srcId="{2E493C3F-7FE4-0B4F-BBC6-3CD9E13A95DC}" destId="{5F38A7DC-E4C5-A24C-8523-6AF77489EF53}" srcOrd="0" destOrd="0" presId="urn:microsoft.com/office/officeart/2005/8/layout/venn2"/>
    <dgm:cxn modelId="{78E263BB-DE07-6F4F-A98E-1D47A5FE4CCD}" type="presOf" srcId="{0CA5C517-723C-C342-A584-6379BF0FF9B2}" destId="{28E47DB6-82E2-E148-A536-43C4CD62ED2C}" srcOrd="0" destOrd="0" presId="urn:microsoft.com/office/officeart/2005/8/layout/venn2"/>
    <dgm:cxn modelId="{35B546E4-D953-6849-ACC9-89C9F8526AFF}" type="presParOf" srcId="{9B840E49-2F8A-D94F-9F39-F9580490C2D4}" destId="{8AE21BFC-F416-BA49-BE24-0DE5E1DEB615}" srcOrd="0" destOrd="0" presId="urn:microsoft.com/office/officeart/2005/8/layout/venn2"/>
    <dgm:cxn modelId="{77FAFC95-0F00-9848-81FD-8ED11BC5DBCB}" type="presParOf" srcId="{8AE21BFC-F416-BA49-BE24-0DE5E1DEB615}" destId="{5F38A7DC-E4C5-A24C-8523-6AF77489EF53}" srcOrd="0" destOrd="0" presId="urn:microsoft.com/office/officeart/2005/8/layout/venn2"/>
    <dgm:cxn modelId="{2BCD9879-DF6A-914E-AE37-7D38D44B04F3}" type="presParOf" srcId="{8AE21BFC-F416-BA49-BE24-0DE5E1DEB615}" destId="{F38623D2-A05A-344F-B069-93B52533F758}" srcOrd="1" destOrd="0" presId="urn:microsoft.com/office/officeart/2005/8/layout/venn2"/>
    <dgm:cxn modelId="{BB311D79-B929-4541-A702-2409786E7F21}" type="presParOf" srcId="{9B840E49-2F8A-D94F-9F39-F9580490C2D4}" destId="{A5654B3A-3B6D-4947-8E96-3C2682539DD5}" srcOrd="1" destOrd="0" presId="urn:microsoft.com/office/officeart/2005/8/layout/venn2"/>
    <dgm:cxn modelId="{88EDD3D6-F898-4D4D-AAFD-EDD32B599DC1}" type="presParOf" srcId="{A5654B3A-3B6D-4947-8E96-3C2682539DD5}" destId="{28E47DB6-82E2-E148-A536-43C4CD62ED2C}" srcOrd="0" destOrd="0" presId="urn:microsoft.com/office/officeart/2005/8/layout/venn2"/>
    <dgm:cxn modelId="{62E87729-5D21-D543-82AA-D75E72651EEB}" type="presParOf" srcId="{A5654B3A-3B6D-4947-8E96-3C2682539DD5}" destId="{27D35D64-2273-D24A-8083-35A55DBD7C5A}" srcOrd="1" destOrd="0" presId="urn:microsoft.com/office/officeart/2005/8/layout/ven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93EB97-0742-0E47-8F50-32AA57EDE96D}" type="doc">
      <dgm:prSet loTypeId="urn:microsoft.com/office/officeart/2005/8/layout/radial5" loCatId="" qsTypeId="urn:microsoft.com/office/officeart/2005/8/quickstyle/simple1" qsCatId="simple" csTypeId="urn:microsoft.com/office/officeart/2005/8/colors/colorful3" csCatId="colorful" phldr="1"/>
      <dgm:spPr/>
      <dgm:t>
        <a:bodyPr/>
        <a:lstStyle/>
        <a:p>
          <a:endParaRPr lang="da-DK"/>
        </a:p>
      </dgm:t>
    </dgm:pt>
    <dgm:pt modelId="{E9EE9F22-9590-CB40-895E-99B3B2D50C87}">
      <dgm:prSet phldrT="[Tekst]" custT="1"/>
      <dgm:spPr/>
      <dgm:t>
        <a:bodyPr/>
        <a:lstStyle/>
        <a:p>
          <a:r>
            <a:rPr lang="da-DK" sz="1200">
              <a:latin typeface="Times New Roman"/>
              <a:cs typeface="Times New Roman"/>
            </a:rPr>
            <a:t>Udvikling af kreativitetsfremmende læringsmiljøer</a:t>
          </a:r>
        </a:p>
      </dgm:t>
    </dgm:pt>
    <dgm:pt modelId="{4DFC93FE-7241-D44E-831D-6B5E38916DB7}" type="parTrans" cxnId="{50542D39-1043-254F-8A2D-DF9E83DB8884}">
      <dgm:prSet/>
      <dgm:spPr/>
      <dgm:t>
        <a:bodyPr/>
        <a:lstStyle/>
        <a:p>
          <a:endParaRPr lang="da-DK"/>
        </a:p>
      </dgm:t>
    </dgm:pt>
    <dgm:pt modelId="{67709080-279A-3648-B3C8-C1BB4D5072B4}" type="sibTrans" cxnId="{50542D39-1043-254F-8A2D-DF9E83DB8884}">
      <dgm:prSet/>
      <dgm:spPr/>
      <dgm:t>
        <a:bodyPr/>
        <a:lstStyle/>
        <a:p>
          <a:endParaRPr lang="da-DK"/>
        </a:p>
      </dgm:t>
    </dgm:pt>
    <dgm:pt modelId="{8CAE8C5B-9019-074F-9D60-88336315D057}">
      <dgm:prSet phldrT="[Tekst]" custT="1"/>
      <dgm:spPr/>
      <dgm:t>
        <a:bodyPr/>
        <a:lstStyle/>
        <a:p>
          <a:r>
            <a:rPr lang="da-DK" sz="1600">
              <a:latin typeface="Times New Roman"/>
              <a:cs typeface="Times New Roman"/>
            </a:rPr>
            <a:t>Struktur</a:t>
          </a:r>
          <a:r>
            <a:rPr lang="da-DK" sz="1500"/>
            <a:t> </a:t>
          </a:r>
        </a:p>
      </dgm:t>
    </dgm:pt>
    <dgm:pt modelId="{902A58FF-1FE1-8E4B-91B0-DA48723C4020}" type="parTrans" cxnId="{FD939E14-F520-1642-BF24-FBFE93FA1116}">
      <dgm:prSet/>
      <dgm:spPr/>
      <dgm:t>
        <a:bodyPr/>
        <a:lstStyle/>
        <a:p>
          <a:endParaRPr lang="da-DK">
            <a:latin typeface="Times New Roman"/>
            <a:cs typeface="Times New Roman"/>
          </a:endParaRPr>
        </a:p>
      </dgm:t>
    </dgm:pt>
    <dgm:pt modelId="{67EB5FBF-E8EE-8D41-8F07-1F0613A56FBA}" type="sibTrans" cxnId="{FD939E14-F520-1642-BF24-FBFE93FA1116}">
      <dgm:prSet/>
      <dgm:spPr/>
      <dgm:t>
        <a:bodyPr/>
        <a:lstStyle/>
        <a:p>
          <a:endParaRPr lang="da-DK"/>
        </a:p>
      </dgm:t>
    </dgm:pt>
    <dgm:pt modelId="{665303A1-3EAF-334B-B5D0-1992A70E69DC}">
      <dgm:prSet phldrT="[Tekst]" custT="1"/>
      <dgm:spPr/>
      <dgm:t>
        <a:bodyPr/>
        <a:lstStyle/>
        <a:p>
          <a:r>
            <a:rPr lang="da-DK" sz="1600">
              <a:latin typeface="Times New Roman"/>
              <a:cs typeface="Times New Roman"/>
            </a:rPr>
            <a:t>Bevægelse </a:t>
          </a:r>
        </a:p>
      </dgm:t>
    </dgm:pt>
    <dgm:pt modelId="{133FABC0-9B36-2148-BA0A-1D585C006C0A}" type="parTrans" cxnId="{39B7CBAA-A74B-F140-98E2-57A327114DD7}">
      <dgm:prSet/>
      <dgm:spPr/>
      <dgm:t>
        <a:bodyPr/>
        <a:lstStyle/>
        <a:p>
          <a:endParaRPr lang="da-DK">
            <a:latin typeface="Times New Roman"/>
            <a:cs typeface="Times New Roman"/>
          </a:endParaRPr>
        </a:p>
      </dgm:t>
    </dgm:pt>
    <dgm:pt modelId="{ED5E5457-9A45-D44E-B441-C30DDE37CAC6}" type="sibTrans" cxnId="{39B7CBAA-A74B-F140-98E2-57A327114DD7}">
      <dgm:prSet/>
      <dgm:spPr/>
      <dgm:t>
        <a:bodyPr/>
        <a:lstStyle/>
        <a:p>
          <a:endParaRPr lang="da-DK"/>
        </a:p>
      </dgm:t>
    </dgm:pt>
    <dgm:pt modelId="{B39BC9B7-258B-5642-B962-B859B0F4771F}">
      <dgm:prSet custT="1"/>
      <dgm:spPr/>
      <dgm:t>
        <a:bodyPr/>
        <a:lstStyle/>
        <a:p>
          <a:r>
            <a:rPr lang="da-DK" sz="1600">
              <a:latin typeface="Times New Roman"/>
              <a:cs typeface="Times New Roman"/>
            </a:rPr>
            <a:t>Tid</a:t>
          </a:r>
        </a:p>
      </dgm:t>
    </dgm:pt>
    <dgm:pt modelId="{3133EAB1-E854-7844-9FC6-EE76150EE24D}" type="parTrans" cxnId="{36B94268-E7B3-6247-84DF-F2785CE20FBE}">
      <dgm:prSet/>
      <dgm:spPr/>
      <dgm:t>
        <a:bodyPr/>
        <a:lstStyle/>
        <a:p>
          <a:endParaRPr lang="da-DK">
            <a:latin typeface="Times New Roman"/>
            <a:cs typeface="Times New Roman"/>
          </a:endParaRPr>
        </a:p>
      </dgm:t>
    </dgm:pt>
    <dgm:pt modelId="{1CE8158A-92F6-554C-BF4B-F9ECD77E9A9B}" type="sibTrans" cxnId="{36B94268-E7B3-6247-84DF-F2785CE20FBE}">
      <dgm:prSet/>
      <dgm:spPr/>
      <dgm:t>
        <a:bodyPr/>
        <a:lstStyle/>
        <a:p>
          <a:endParaRPr lang="da-DK"/>
        </a:p>
      </dgm:t>
    </dgm:pt>
    <dgm:pt modelId="{C52E2097-A4A1-5340-8F24-B754CB92409F}">
      <dgm:prSet custT="1"/>
      <dgm:spPr/>
      <dgm:t>
        <a:bodyPr/>
        <a:lstStyle/>
        <a:p>
          <a:r>
            <a:rPr lang="da-DK" sz="700">
              <a:latin typeface="Times New Roman"/>
              <a:cs typeface="Times New Roman"/>
            </a:rPr>
            <a:t> </a:t>
          </a:r>
          <a:r>
            <a:rPr lang="da-DK" sz="1500">
              <a:latin typeface="Times New Roman"/>
              <a:cs typeface="Times New Roman"/>
            </a:rPr>
            <a:t>Særlige  kreativitets-fremmende elementer</a:t>
          </a:r>
        </a:p>
      </dgm:t>
    </dgm:pt>
    <dgm:pt modelId="{22E417D3-0C33-F546-960A-8887ABA85AFC}" type="parTrans" cxnId="{EE4B2D39-A46D-CE47-8822-747193DA4BC3}">
      <dgm:prSet/>
      <dgm:spPr/>
      <dgm:t>
        <a:bodyPr/>
        <a:lstStyle/>
        <a:p>
          <a:endParaRPr lang="da-DK">
            <a:latin typeface="Times New Roman"/>
            <a:cs typeface="Times New Roman"/>
          </a:endParaRPr>
        </a:p>
      </dgm:t>
    </dgm:pt>
    <dgm:pt modelId="{7BE25450-AD2C-F84D-A1EC-89CA156BB9EA}" type="sibTrans" cxnId="{EE4B2D39-A46D-CE47-8822-747193DA4BC3}">
      <dgm:prSet/>
      <dgm:spPr/>
      <dgm:t>
        <a:bodyPr/>
        <a:lstStyle/>
        <a:p>
          <a:endParaRPr lang="da-DK"/>
        </a:p>
      </dgm:t>
    </dgm:pt>
    <dgm:pt modelId="{3E82FC1A-9405-F240-BD59-CBAD8E61EE94}">
      <dgm:prSet custT="1"/>
      <dgm:spPr/>
      <dgm:t>
        <a:bodyPr/>
        <a:lstStyle/>
        <a:p>
          <a:r>
            <a:rPr lang="da-DK" sz="1600"/>
            <a:t>Støtte</a:t>
          </a:r>
        </a:p>
      </dgm:t>
    </dgm:pt>
    <dgm:pt modelId="{09013429-5C68-4848-AF5C-44D1BAE3E861}" type="parTrans" cxnId="{5FCAFBC6-3828-2040-B4F3-39398B9B4256}">
      <dgm:prSet/>
      <dgm:spPr/>
      <dgm:t>
        <a:bodyPr/>
        <a:lstStyle/>
        <a:p>
          <a:endParaRPr lang="da-DK">
            <a:latin typeface="Times New Roman"/>
            <a:cs typeface="Times New Roman"/>
          </a:endParaRPr>
        </a:p>
      </dgm:t>
    </dgm:pt>
    <dgm:pt modelId="{FC5E7E47-712D-AC4C-8B07-E6B2AFCF1C3E}" type="sibTrans" cxnId="{5FCAFBC6-3828-2040-B4F3-39398B9B4256}">
      <dgm:prSet/>
      <dgm:spPr/>
      <dgm:t>
        <a:bodyPr/>
        <a:lstStyle/>
        <a:p>
          <a:endParaRPr lang="da-DK"/>
        </a:p>
      </dgm:t>
    </dgm:pt>
    <dgm:pt modelId="{57B9C50F-7F32-DF4A-96D8-F2EB46C58615}">
      <dgm:prSet custT="1"/>
      <dgm:spPr/>
      <dgm:t>
        <a:bodyPr/>
        <a:lstStyle/>
        <a:p>
          <a:r>
            <a:rPr lang="da-DK" sz="1600">
              <a:latin typeface="Times New Roman"/>
              <a:cs typeface="Times New Roman"/>
            </a:rPr>
            <a:t>Mål</a:t>
          </a:r>
        </a:p>
      </dgm:t>
    </dgm:pt>
    <dgm:pt modelId="{1CFD6739-B252-7D47-9B3E-FF21DA00A48F}" type="parTrans" cxnId="{977E7B37-B0A6-CB44-8437-4E6CDF46571E}">
      <dgm:prSet/>
      <dgm:spPr/>
      <dgm:t>
        <a:bodyPr/>
        <a:lstStyle/>
        <a:p>
          <a:endParaRPr lang="da-DK">
            <a:latin typeface="Times New Roman"/>
            <a:cs typeface="Times New Roman"/>
          </a:endParaRPr>
        </a:p>
      </dgm:t>
    </dgm:pt>
    <dgm:pt modelId="{7F13995B-2995-5945-8DFF-010B1B9DA8E7}" type="sibTrans" cxnId="{977E7B37-B0A6-CB44-8437-4E6CDF46571E}">
      <dgm:prSet/>
      <dgm:spPr/>
      <dgm:t>
        <a:bodyPr/>
        <a:lstStyle/>
        <a:p>
          <a:endParaRPr lang="da-DK"/>
        </a:p>
      </dgm:t>
    </dgm:pt>
    <dgm:pt modelId="{126B3D2C-8FFB-084C-B273-78B51DEDD44E}">
      <dgm:prSet custT="1"/>
      <dgm:spPr/>
      <dgm:t>
        <a:bodyPr/>
        <a:lstStyle/>
        <a:p>
          <a:r>
            <a:rPr lang="da-DK" sz="1500">
              <a:latin typeface="Times New Roman"/>
              <a:cs typeface="Times New Roman"/>
            </a:rPr>
            <a:t>Balance mellem færdighed og udfordring</a:t>
          </a:r>
        </a:p>
      </dgm:t>
    </dgm:pt>
    <dgm:pt modelId="{0ADBEBD7-5F47-6B40-816A-2FF5BC9A47AA}" type="sibTrans" cxnId="{F0BD2A65-D442-364B-9656-EF39169CCCD3}">
      <dgm:prSet/>
      <dgm:spPr/>
      <dgm:t>
        <a:bodyPr/>
        <a:lstStyle/>
        <a:p>
          <a:endParaRPr lang="da-DK"/>
        </a:p>
      </dgm:t>
    </dgm:pt>
    <dgm:pt modelId="{8F1DC262-8176-C045-A288-A654C7E6C7C8}" type="parTrans" cxnId="{F0BD2A65-D442-364B-9656-EF39169CCCD3}">
      <dgm:prSet/>
      <dgm:spPr/>
      <dgm:t>
        <a:bodyPr/>
        <a:lstStyle/>
        <a:p>
          <a:endParaRPr lang="da-DK">
            <a:latin typeface="Times New Roman"/>
            <a:cs typeface="Times New Roman"/>
          </a:endParaRPr>
        </a:p>
      </dgm:t>
    </dgm:pt>
    <dgm:pt modelId="{F5E25260-69AF-DB45-99D7-A7ABA8CA938F}" type="pres">
      <dgm:prSet presAssocID="{8B93EB97-0742-0E47-8F50-32AA57EDE96D}" presName="Name0" presStyleCnt="0">
        <dgm:presLayoutVars>
          <dgm:chMax val="1"/>
          <dgm:dir/>
          <dgm:animLvl val="ctr"/>
          <dgm:resizeHandles val="exact"/>
        </dgm:presLayoutVars>
      </dgm:prSet>
      <dgm:spPr/>
      <dgm:t>
        <a:bodyPr/>
        <a:lstStyle/>
        <a:p>
          <a:endParaRPr lang="da-DK"/>
        </a:p>
      </dgm:t>
    </dgm:pt>
    <dgm:pt modelId="{C4CBC754-5F57-2A44-AD13-F67ABD8D5B09}" type="pres">
      <dgm:prSet presAssocID="{E9EE9F22-9590-CB40-895E-99B3B2D50C87}" presName="centerShape" presStyleLbl="node0" presStyleIdx="0" presStyleCnt="1" custScaleX="206116"/>
      <dgm:spPr/>
      <dgm:t>
        <a:bodyPr/>
        <a:lstStyle/>
        <a:p>
          <a:endParaRPr lang="da-DK"/>
        </a:p>
      </dgm:t>
    </dgm:pt>
    <dgm:pt modelId="{C6A2A0DC-A718-DE4F-A4C6-FD74E3BB607A}" type="pres">
      <dgm:prSet presAssocID="{902A58FF-1FE1-8E4B-91B0-DA48723C4020}" presName="parTrans" presStyleLbl="sibTrans2D1" presStyleIdx="0" presStyleCnt="7"/>
      <dgm:spPr/>
      <dgm:t>
        <a:bodyPr/>
        <a:lstStyle/>
        <a:p>
          <a:endParaRPr lang="da-DK"/>
        </a:p>
      </dgm:t>
    </dgm:pt>
    <dgm:pt modelId="{46227A85-E789-6A47-AB01-5569EE499E83}" type="pres">
      <dgm:prSet presAssocID="{902A58FF-1FE1-8E4B-91B0-DA48723C4020}" presName="connectorText" presStyleLbl="sibTrans2D1" presStyleIdx="0" presStyleCnt="7"/>
      <dgm:spPr/>
      <dgm:t>
        <a:bodyPr/>
        <a:lstStyle/>
        <a:p>
          <a:endParaRPr lang="da-DK"/>
        </a:p>
      </dgm:t>
    </dgm:pt>
    <dgm:pt modelId="{5DCA364E-9497-C644-8038-14E6AFEE15A6}" type="pres">
      <dgm:prSet presAssocID="{8CAE8C5B-9019-074F-9D60-88336315D057}" presName="node" presStyleLbl="node1" presStyleIdx="0" presStyleCnt="7" custRadScaleRad="100002" custRadScaleInc="-1103">
        <dgm:presLayoutVars>
          <dgm:bulletEnabled val="1"/>
        </dgm:presLayoutVars>
      </dgm:prSet>
      <dgm:spPr/>
      <dgm:t>
        <a:bodyPr/>
        <a:lstStyle/>
        <a:p>
          <a:endParaRPr lang="da-DK"/>
        </a:p>
      </dgm:t>
    </dgm:pt>
    <dgm:pt modelId="{BB108B91-443D-0348-A892-0E13E01F770E}" type="pres">
      <dgm:prSet presAssocID="{1CFD6739-B252-7D47-9B3E-FF21DA00A48F}" presName="parTrans" presStyleLbl="sibTrans2D1" presStyleIdx="1" presStyleCnt="7"/>
      <dgm:spPr/>
      <dgm:t>
        <a:bodyPr/>
        <a:lstStyle/>
        <a:p>
          <a:endParaRPr lang="da-DK"/>
        </a:p>
      </dgm:t>
    </dgm:pt>
    <dgm:pt modelId="{C28F8826-3B4C-0343-BC5E-B6DFE095AEF5}" type="pres">
      <dgm:prSet presAssocID="{1CFD6739-B252-7D47-9B3E-FF21DA00A48F}" presName="connectorText" presStyleLbl="sibTrans2D1" presStyleIdx="1" presStyleCnt="7"/>
      <dgm:spPr/>
      <dgm:t>
        <a:bodyPr/>
        <a:lstStyle/>
        <a:p>
          <a:endParaRPr lang="da-DK"/>
        </a:p>
      </dgm:t>
    </dgm:pt>
    <dgm:pt modelId="{127FE582-19B3-EB46-AC1B-589D9636A9C8}" type="pres">
      <dgm:prSet presAssocID="{57B9C50F-7F32-DF4A-96D8-F2EB46C58615}" presName="node" presStyleLbl="node1" presStyleIdx="1" presStyleCnt="7" custRadScaleRad="115205" custRadScaleInc="8352">
        <dgm:presLayoutVars>
          <dgm:bulletEnabled val="1"/>
        </dgm:presLayoutVars>
      </dgm:prSet>
      <dgm:spPr/>
      <dgm:t>
        <a:bodyPr/>
        <a:lstStyle/>
        <a:p>
          <a:endParaRPr lang="da-DK"/>
        </a:p>
      </dgm:t>
    </dgm:pt>
    <dgm:pt modelId="{9CED30F4-4DE6-4F48-96AF-09FF4C1D9524}" type="pres">
      <dgm:prSet presAssocID="{133FABC0-9B36-2148-BA0A-1D585C006C0A}" presName="parTrans" presStyleLbl="sibTrans2D1" presStyleIdx="2" presStyleCnt="7"/>
      <dgm:spPr/>
      <dgm:t>
        <a:bodyPr/>
        <a:lstStyle/>
        <a:p>
          <a:endParaRPr lang="da-DK"/>
        </a:p>
      </dgm:t>
    </dgm:pt>
    <dgm:pt modelId="{C554F67C-B789-6F43-BA2F-11360197A5E0}" type="pres">
      <dgm:prSet presAssocID="{133FABC0-9B36-2148-BA0A-1D585C006C0A}" presName="connectorText" presStyleLbl="sibTrans2D1" presStyleIdx="2" presStyleCnt="7"/>
      <dgm:spPr/>
      <dgm:t>
        <a:bodyPr/>
        <a:lstStyle/>
        <a:p>
          <a:endParaRPr lang="da-DK"/>
        </a:p>
      </dgm:t>
    </dgm:pt>
    <dgm:pt modelId="{F650794D-583E-8344-AAFA-4711804BFB3F}" type="pres">
      <dgm:prSet presAssocID="{665303A1-3EAF-334B-B5D0-1992A70E69DC}" presName="node" presStyleLbl="node1" presStyleIdx="2" presStyleCnt="7" custScaleX="112164" custScaleY="91409" custRadScaleRad="116454" custRadScaleInc="-19844">
        <dgm:presLayoutVars>
          <dgm:bulletEnabled val="1"/>
        </dgm:presLayoutVars>
      </dgm:prSet>
      <dgm:spPr/>
      <dgm:t>
        <a:bodyPr/>
        <a:lstStyle/>
        <a:p>
          <a:endParaRPr lang="da-DK"/>
        </a:p>
      </dgm:t>
    </dgm:pt>
    <dgm:pt modelId="{158BA9E0-AF5A-2740-94D4-7ACD9A853CA1}" type="pres">
      <dgm:prSet presAssocID="{8F1DC262-8176-C045-A288-A654C7E6C7C8}" presName="parTrans" presStyleLbl="sibTrans2D1" presStyleIdx="3" presStyleCnt="7"/>
      <dgm:spPr/>
      <dgm:t>
        <a:bodyPr/>
        <a:lstStyle/>
        <a:p>
          <a:endParaRPr lang="da-DK"/>
        </a:p>
      </dgm:t>
    </dgm:pt>
    <dgm:pt modelId="{884BF7D1-3DE3-A24E-A397-D7A46696F784}" type="pres">
      <dgm:prSet presAssocID="{8F1DC262-8176-C045-A288-A654C7E6C7C8}" presName="connectorText" presStyleLbl="sibTrans2D1" presStyleIdx="3" presStyleCnt="7"/>
      <dgm:spPr/>
      <dgm:t>
        <a:bodyPr/>
        <a:lstStyle/>
        <a:p>
          <a:endParaRPr lang="da-DK"/>
        </a:p>
      </dgm:t>
    </dgm:pt>
    <dgm:pt modelId="{C5E94619-CF5E-5D4E-A476-CF02E4C61A19}" type="pres">
      <dgm:prSet presAssocID="{126B3D2C-8FFB-084C-B273-78B51DEDD44E}" presName="node" presStyleLbl="node1" presStyleIdx="3" presStyleCnt="7" custScaleX="136180" custScaleY="114702" custRadScaleRad="100275" custRadScaleInc="-46446">
        <dgm:presLayoutVars>
          <dgm:bulletEnabled val="1"/>
        </dgm:presLayoutVars>
      </dgm:prSet>
      <dgm:spPr/>
      <dgm:t>
        <a:bodyPr/>
        <a:lstStyle/>
        <a:p>
          <a:endParaRPr lang="da-DK"/>
        </a:p>
      </dgm:t>
    </dgm:pt>
    <dgm:pt modelId="{39F0C11F-5143-0144-84F6-E8526AC6B363}" type="pres">
      <dgm:prSet presAssocID="{22E417D3-0C33-F546-960A-8887ABA85AFC}" presName="parTrans" presStyleLbl="sibTrans2D1" presStyleIdx="4" presStyleCnt="7"/>
      <dgm:spPr/>
      <dgm:t>
        <a:bodyPr/>
        <a:lstStyle/>
        <a:p>
          <a:endParaRPr lang="da-DK"/>
        </a:p>
      </dgm:t>
    </dgm:pt>
    <dgm:pt modelId="{9989440D-453D-1349-9568-5F97A559F7C2}" type="pres">
      <dgm:prSet presAssocID="{22E417D3-0C33-F546-960A-8887ABA85AFC}" presName="connectorText" presStyleLbl="sibTrans2D1" presStyleIdx="4" presStyleCnt="7"/>
      <dgm:spPr/>
      <dgm:t>
        <a:bodyPr/>
        <a:lstStyle/>
        <a:p>
          <a:endParaRPr lang="da-DK"/>
        </a:p>
      </dgm:t>
    </dgm:pt>
    <dgm:pt modelId="{993BA632-65EE-0F4C-9376-9C1BB67AD63B}" type="pres">
      <dgm:prSet presAssocID="{C52E2097-A4A1-5340-8F24-B754CB92409F}" presName="node" presStyleLbl="node1" presStyleIdx="4" presStyleCnt="7" custScaleX="125452" custScaleY="119591" custRadScaleRad="97439" custRadScaleInc="31265">
        <dgm:presLayoutVars>
          <dgm:bulletEnabled val="1"/>
        </dgm:presLayoutVars>
      </dgm:prSet>
      <dgm:spPr/>
      <dgm:t>
        <a:bodyPr/>
        <a:lstStyle/>
        <a:p>
          <a:endParaRPr lang="da-DK"/>
        </a:p>
      </dgm:t>
    </dgm:pt>
    <dgm:pt modelId="{18021C44-6C34-5B42-B388-EF8CAB163EBB}" type="pres">
      <dgm:prSet presAssocID="{3133EAB1-E854-7844-9FC6-EE76150EE24D}" presName="parTrans" presStyleLbl="sibTrans2D1" presStyleIdx="5" presStyleCnt="7"/>
      <dgm:spPr/>
      <dgm:t>
        <a:bodyPr/>
        <a:lstStyle/>
        <a:p>
          <a:endParaRPr lang="da-DK"/>
        </a:p>
      </dgm:t>
    </dgm:pt>
    <dgm:pt modelId="{C1BB12AE-56D7-B04F-8E49-3EA75F77DB04}" type="pres">
      <dgm:prSet presAssocID="{3133EAB1-E854-7844-9FC6-EE76150EE24D}" presName="connectorText" presStyleLbl="sibTrans2D1" presStyleIdx="5" presStyleCnt="7"/>
      <dgm:spPr/>
      <dgm:t>
        <a:bodyPr/>
        <a:lstStyle/>
        <a:p>
          <a:endParaRPr lang="da-DK"/>
        </a:p>
      </dgm:t>
    </dgm:pt>
    <dgm:pt modelId="{3B8C0616-B814-0A40-A0A9-8AA1EEC85A7A}" type="pres">
      <dgm:prSet presAssocID="{B39BC9B7-258B-5642-B962-B859B0F4771F}" presName="node" presStyleLbl="node1" presStyleIdx="5" presStyleCnt="7" custRadScaleRad="119175" custRadScaleInc="26846">
        <dgm:presLayoutVars>
          <dgm:bulletEnabled val="1"/>
        </dgm:presLayoutVars>
      </dgm:prSet>
      <dgm:spPr/>
      <dgm:t>
        <a:bodyPr/>
        <a:lstStyle/>
        <a:p>
          <a:endParaRPr lang="da-DK"/>
        </a:p>
      </dgm:t>
    </dgm:pt>
    <dgm:pt modelId="{371C0EE4-C1C0-7A49-BE77-4D3F8B8E7DF6}" type="pres">
      <dgm:prSet presAssocID="{09013429-5C68-4848-AF5C-44D1BAE3E861}" presName="parTrans" presStyleLbl="sibTrans2D1" presStyleIdx="6" presStyleCnt="7"/>
      <dgm:spPr/>
      <dgm:t>
        <a:bodyPr/>
        <a:lstStyle/>
        <a:p>
          <a:endParaRPr lang="da-DK"/>
        </a:p>
      </dgm:t>
    </dgm:pt>
    <dgm:pt modelId="{E5224D4B-5395-A347-9E70-E40ED8FA9FA7}" type="pres">
      <dgm:prSet presAssocID="{09013429-5C68-4848-AF5C-44D1BAE3E861}" presName="connectorText" presStyleLbl="sibTrans2D1" presStyleIdx="6" presStyleCnt="7"/>
      <dgm:spPr/>
      <dgm:t>
        <a:bodyPr/>
        <a:lstStyle/>
        <a:p>
          <a:endParaRPr lang="da-DK"/>
        </a:p>
      </dgm:t>
    </dgm:pt>
    <dgm:pt modelId="{C43A0A6A-2E11-054E-96F2-D07DDB10757D}" type="pres">
      <dgm:prSet presAssocID="{3E82FC1A-9405-F240-BD59-CBAD8E61EE94}" presName="node" presStyleLbl="node1" presStyleIdx="6" presStyleCnt="7" custRadScaleRad="115996" custRadScaleInc="-9472">
        <dgm:presLayoutVars>
          <dgm:bulletEnabled val="1"/>
        </dgm:presLayoutVars>
      </dgm:prSet>
      <dgm:spPr/>
      <dgm:t>
        <a:bodyPr/>
        <a:lstStyle/>
        <a:p>
          <a:endParaRPr lang="da-DK"/>
        </a:p>
      </dgm:t>
    </dgm:pt>
  </dgm:ptLst>
  <dgm:cxnLst>
    <dgm:cxn modelId="{B85CC338-8EA7-D747-9746-CB5A68EEC82F}" type="presOf" srcId="{665303A1-3EAF-334B-B5D0-1992A70E69DC}" destId="{F650794D-583E-8344-AAFA-4711804BFB3F}" srcOrd="0" destOrd="0" presId="urn:microsoft.com/office/officeart/2005/8/layout/radial5"/>
    <dgm:cxn modelId="{E3A91EA8-3FEE-7D4E-BDFB-AACA3D2598D9}" type="presOf" srcId="{09013429-5C68-4848-AF5C-44D1BAE3E861}" destId="{371C0EE4-C1C0-7A49-BE77-4D3F8B8E7DF6}" srcOrd="0" destOrd="0" presId="urn:microsoft.com/office/officeart/2005/8/layout/radial5"/>
    <dgm:cxn modelId="{7D084B16-0FEF-4E4B-80E0-5940D8BC9A66}" type="presOf" srcId="{3E82FC1A-9405-F240-BD59-CBAD8E61EE94}" destId="{C43A0A6A-2E11-054E-96F2-D07DDB10757D}" srcOrd="0" destOrd="0" presId="urn:microsoft.com/office/officeart/2005/8/layout/radial5"/>
    <dgm:cxn modelId="{6430006D-1E51-E64D-BF09-BC05EB694527}" type="presOf" srcId="{8B93EB97-0742-0E47-8F50-32AA57EDE96D}" destId="{F5E25260-69AF-DB45-99D7-A7ABA8CA938F}" srcOrd="0" destOrd="0" presId="urn:microsoft.com/office/officeart/2005/8/layout/radial5"/>
    <dgm:cxn modelId="{CF52BF03-A50E-C040-88A2-71D0EAC34220}" type="presOf" srcId="{09013429-5C68-4848-AF5C-44D1BAE3E861}" destId="{E5224D4B-5395-A347-9E70-E40ED8FA9FA7}" srcOrd="1" destOrd="0" presId="urn:microsoft.com/office/officeart/2005/8/layout/radial5"/>
    <dgm:cxn modelId="{5735C83E-662E-1F46-973E-561CDE39D70A}" type="presOf" srcId="{8F1DC262-8176-C045-A288-A654C7E6C7C8}" destId="{884BF7D1-3DE3-A24E-A397-D7A46696F784}" srcOrd="1" destOrd="0" presId="urn:microsoft.com/office/officeart/2005/8/layout/radial5"/>
    <dgm:cxn modelId="{C8F8830C-1AF2-9D41-915D-C3CB46438894}" type="presOf" srcId="{133FABC0-9B36-2148-BA0A-1D585C006C0A}" destId="{C554F67C-B789-6F43-BA2F-11360197A5E0}" srcOrd="1" destOrd="0" presId="urn:microsoft.com/office/officeart/2005/8/layout/radial5"/>
    <dgm:cxn modelId="{36B94268-E7B3-6247-84DF-F2785CE20FBE}" srcId="{E9EE9F22-9590-CB40-895E-99B3B2D50C87}" destId="{B39BC9B7-258B-5642-B962-B859B0F4771F}" srcOrd="5" destOrd="0" parTransId="{3133EAB1-E854-7844-9FC6-EE76150EE24D}" sibTransId="{1CE8158A-92F6-554C-BF4B-F9ECD77E9A9B}"/>
    <dgm:cxn modelId="{63346DA7-1019-514D-A57B-94E777322144}" type="presOf" srcId="{57B9C50F-7F32-DF4A-96D8-F2EB46C58615}" destId="{127FE582-19B3-EB46-AC1B-589D9636A9C8}" srcOrd="0" destOrd="0" presId="urn:microsoft.com/office/officeart/2005/8/layout/radial5"/>
    <dgm:cxn modelId="{47119689-B1E0-0D46-BAFC-9F53DF3C56DF}" type="presOf" srcId="{1CFD6739-B252-7D47-9B3E-FF21DA00A48F}" destId="{BB108B91-443D-0348-A892-0E13E01F770E}" srcOrd="0" destOrd="0" presId="urn:microsoft.com/office/officeart/2005/8/layout/radial5"/>
    <dgm:cxn modelId="{7E004466-25B8-A54F-91AB-7C5C6A119366}" type="presOf" srcId="{E9EE9F22-9590-CB40-895E-99B3B2D50C87}" destId="{C4CBC754-5F57-2A44-AD13-F67ABD8D5B09}" srcOrd="0" destOrd="0" presId="urn:microsoft.com/office/officeart/2005/8/layout/radial5"/>
    <dgm:cxn modelId="{36B646EF-C5DE-614C-B46F-13D6FEB79605}" type="presOf" srcId="{1CFD6739-B252-7D47-9B3E-FF21DA00A48F}" destId="{C28F8826-3B4C-0343-BC5E-B6DFE095AEF5}" srcOrd="1" destOrd="0" presId="urn:microsoft.com/office/officeart/2005/8/layout/radial5"/>
    <dgm:cxn modelId="{BCA58759-5392-3D4C-896D-EB0EDEB53DB7}" type="presOf" srcId="{3133EAB1-E854-7844-9FC6-EE76150EE24D}" destId="{18021C44-6C34-5B42-B388-EF8CAB163EBB}" srcOrd="0" destOrd="0" presId="urn:microsoft.com/office/officeart/2005/8/layout/radial5"/>
    <dgm:cxn modelId="{39B7CBAA-A74B-F140-98E2-57A327114DD7}" srcId="{E9EE9F22-9590-CB40-895E-99B3B2D50C87}" destId="{665303A1-3EAF-334B-B5D0-1992A70E69DC}" srcOrd="2" destOrd="0" parTransId="{133FABC0-9B36-2148-BA0A-1D585C006C0A}" sibTransId="{ED5E5457-9A45-D44E-B441-C30DDE37CAC6}"/>
    <dgm:cxn modelId="{EE4B2D39-A46D-CE47-8822-747193DA4BC3}" srcId="{E9EE9F22-9590-CB40-895E-99B3B2D50C87}" destId="{C52E2097-A4A1-5340-8F24-B754CB92409F}" srcOrd="4" destOrd="0" parTransId="{22E417D3-0C33-F546-960A-8887ABA85AFC}" sibTransId="{7BE25450-AD2C-F84D-A1EC-89CA156BB9EA}"/>
    <dgm:cxn modelId="{A0FB0A5E-7133-1340-BBDF-0B353B786855}" type="presOf" srcId="{126B3D2C-8FFB-084C-B273-78B51DEDD44E}" destId="{C5E94619-CF5E-5D4E-A476-CF02E4C61A19}" srcOrd="0" destOrd="0" presId="urn:microsoft.com/office/officeart/2005/8/layout/radial5"/>
    <dgm:cxn modelId="{33D1927F-3479-6D4E-AF14-ECAA00AD4B2D}" type="presOf" srcId="{902A58FF-1FE1-8E4B-91B0-DA48723C4020}" destId="{46227A85-E789-6A47-AB01-5569EE499E83}" srcOrd="1" destOrd="0" presId="urn:microsoft.com/office/officeart/2005/8/layout/radial5"/>
    <dgm:cxn modelId="{A0051097-B7C8-0E44-B3BE-6DAF49207C38}" type="presOf" srcId="{8F1DC262-8176-C045-A288-A654C7E6C7C8}" destId="{158BA9E0-AF5A-2740-94D4-7ACD9A853CA1}" srcOrd="0" destOrd="0" presId="urn:microsoft.com/office/officeart/2005/8/layout/radial5"/>
    <dgm:cxn modelId="{BA420A44-65EC-9147-8571-E35D45DF5F9F}" type="presOf" srcId="{8CAE8C5B-9019-074F-9D60-88336315D057}" destId="{5DCA364E-9497-C644-8038-14E6AFEE15A6}" srcOrd="0" destOrd="0" presId="urn:microsoft.com/office/officeart/2005/8/layout/radial5"/>
    <dgm:cxn modelId="{CA5EF32D-2214-EE40-B8C6-7627AE4ABB7C}" type="presOf" srcId="{B39BC9B7-258B-5642-B962-B859B0F4771F}" destId="{3B8C0616-B814-0A40-A0A9-8AA1EEC85A7A}" srcOrd="0" destOrd="0" presId="urn:microsoft.com/office/officeart/2005/8/layout/radial5"/>
    <dgm:cxn modelId="{997AAC23-5097-7846-B259-DF8435AF0BC8}" type="presOf" srcId="{22E417D3-0C33-F546-960A-8887ABA85AFC}" destId="{39F0C11F-5143-0144-84F6-E8526AC6B363}" srcOrd="0" destOrd="0" presId="urn:microsoft.com/office/officeart/2005/8/layout/radial5"/>
    <dgm:cxn modelId="{8A4BEAE3-7FD6-374C-8BF0-D79212EB5872}" type="presOf" srcId="{902A58FF-1FE1-8E4B-91B0-DA48723C4020}" destId="{C6A2A0DC-A718-DE4F-A4C6-FD74E3BB607A}" srcOrd="0" destOrd="0" presId="urn:microsoft.com/office/officeart/2005/8/layout/radial5"/>
    <dgm:cxn modelId="{FD939E14-F520-1642-BF24-FBFE93FA1116}" srcId="{E9EE9F22-9590-CB40-895E-99B3B2D50C87}" destId="{8CAE8C5B-9019-074F-9D60-88336315D057}" srcOrd="0" destOrd="0" parTransId="{902A58FF-1FE1-8E4B-91B0-DA48723C4020}" sibTransId="{67EB5FBF-E8EE-8D41-8F07-1F0613A56FBA}"/>
    <dgm:cxn modelId="{DF8D2708-4BFD-E34B-AF4F-C0B1D4CFF6B6}" type="presOf" srcId="{C52E2097-A4A1-5340-8F24-B754CB92409F}" destId="{993BA632-65EE-0F4C-9376-9C1BB67AD63B}" srcOrd="0" destOrd="0" presId="urn:microsoft.com/office/officeart/2005/8/layout/radial5"/>
    <dgm:cxn modelId="{01370EE7-F43C-954C-9E51-E9974D492C07}" type="presOf" srcId="{3133EAB1-E854-7844-9FC6-EE76150EE24D}" destId="{C1BB12AE-56D7-B04F-8E49-3EA75F77DB04}" srcOrd="1" destOrd="0" presId="urn:microsoft.com/office/officeart/2005/8/layout/radial5"/>
    <dgm:cxn modelId="{FD63D782-AC4B-6849-93C4-5FEFABF4F5E5}" type="presOf" srcId="{133FABC0-9B36-2148-BA0A-1D585C006C0A}" destId="{9CED30F4-4DE6-4F48-96AF-09FF4C1D9524}" srcOrd="0" destOrd="0" presId="urn:microsoft.com/office/officeart/2005/8/layout/radial5"/>
    <dgm:cxn modelId="{F0BD2A65-D442-364B-9656-EF39169CCCD3}" srcId="{E9EE9F22-9590-CB40-895E-99B3B2D50C87}" destId="{126B3D2C-8FFB-084C-B273-78B51DEDD44E}" srcOrd="3" destOrd="0" parTransId="{8F1DC262-8176-C045-A288-A654C7E6C7C8}" sibTransId="{0ADBEBD7-5F47-6B40-816A-2FF5BC9A47AA}"/>
    <dgm:cxn modelId="{5FCAFBC6-3828-2040-B4F3-39398B9B4256}" srcId="{E9EE9F22-9590-CB40-895E-99B3B2D50C87}" destId="{3E82FC1A-9405-F240-BD59-CBAD8E61EE94}" srcOrd="6" destOrd="0" parTransId="{09013429-5C68-4848-AF5C-44D1BAE3E861}" sibTransId="{FC5E7E47-712D-AC4C-8B07-E6B2AFCF1C3E}"/>
    <dgm:cxn modelId="{977E7B37-B0A6-CB44-8437-4E6CDF46571E}" srcId="{E9EE9F22-9590-CB40-895E-99B3B2D50C87}" destId="{57B9C50F-7F32-DF4A-96D8-F2EB46C58615}" srcOrd="1" destOrd="0" parTransId="{1CFD6739-B252-7D47-9B3E-FF21DA00A48F}" sibTransId="{7F13995B-2995-5945-8DFF-010B1B9DA8E7}"/>
    <dgm:cxn modelId="{50542D39-1043-254F-8A2D-DF9E83DB8884}" srcId="{8B93EB97-0742-0E47-8F50-32AA57EDE96D}" destId="{E9EE9F22-9590-CB40-895E-99B3B2D50C87}" srcOrd="0" destOrd="0" parTransId="{4DFC93FE-7241-D44E-831D-6B5E38916DB7}" sibTransId="{67709080-279A-3648-B3C8-C1BB4D5072B4}"/>
    <dgm:cxn modelId="{E6604013-80D7-CF44-89A4-79E31C59BA4C}" type="presOf" srcId="{22E417D3-0C33-F546-960A-8887ABA85AFC}" destId="{9989440D-453D-1349-9568-5F97A559F7C2}" srcOrd="1" destOrd="0" presId="urn:microsoft.com/office/officeart/2005/8/layout/radial5"/>
    <dgm:cxn modelId="{C4F0BC1B-5C93-C449-946C-54F79B680D61}" type="presParOf" srcId="{F5E25260-69AF-DB45-99D7-A7ABA8CA938F}" destId="{C4CBC754-5F57-2A44-AD13-F67ABD8D5B09}" srcOrd="0" destOrd="0" presId="urn:microsoft.com/office/officeart/2005/8/layout/radial5"/>
    <dgm:cxn modelId="{542AB81C-FF35-954B-91A4-15B1A76A0B71}" type="presParOf" srcId="{F5E25260-69AF-DB45-99D7-A7ABA8CA938F}" destId="{C6A2A0DC-A718-DE4F-A4C6-FD74E3BB607A}" srcOrd="1" destOrd="0" presId="urn:microsoft.com/office/officeart/2005/8/layout/radial5"/>
    <dgm:cxn modelId="{CD6F40E3-DA16-9A4E-9F8F-480E41002B3E}" type="presParOf" srcId="{C6A2A0DC-A718-DE4F-A4C6-FD74E3BB607A}" destId="{46227A85-E789-6A47-AB01-5569EE499E83}" srcOrd="0" destOrd="0" presId="urn:microsoft.com/office/officeart/2005/8/layout/radial5"/>
    <dgm:cxn modelId="{CAA03A0C-3EEC-9D4B-8F87-156926F3244C}" type="presParOf" srcId="{F5E25260-69AF-DB45-99D7-A7ABA8CA938F}" destId="{5DCA364E-9497-C644-8038-14E6AFEE15A6}" srcOrd="2" destOrd="0" presId="urn:microsoft.com/office/officeart/2005/8/layout/radial5"/>
    <dgm:cxn modelId="{4C60EEE8-D463-F549-9D46-278A22D116A3}" type="presParOf" srcId="{F5E25260-69AF-DB45-99D7-A7ABA8CA938F}" destId="{BB108B91-443D-0348-A892-0E13E01F770E}" srcOrd="3" destOrd="0" presId="urn:microsoft.com/office/officeart/2005/8/layout/radial5"/>
    <dgm:cxn modelId="{AB778369-EEAA-8644-A263-A59F0B0E70D3}" type="presParOf" srcId="{BB108B91-443D-0348-A892-0E13E01F770E}" destId="{C28F8826-3B4C-0343-BC5E-B6DFE095AEF5}" srcOrd="0" destOrd="0" presId="urn:microsoft.com/office/officeart/2005/8/layout/radial5"/>
    <dgm:cxn modelId="{BBB79DEF-9460-F64E-BCB9-3DD198F7C692}" type="presParOf" srcId="{F5E25260-69AF-DB45-99D7-A7ABA8CA938F}" destId="{127FE582-19B3-EB46-AC1B-589D9636A9C8}" srcOrd="4" destOrd="0" presId="urn:microsoft.com/office/officeart/2005/8/layout/radial5"/>
    <dgm:cxn modelId="{30A11196-5D42-AF43-B2FF-AAF3AACE085B}" type="presParOf" srcId="{F5E25260-69AF-DB45-99D7-A7ABA8CA938F}" destId="{9CED30F4-4DE6-4F48-96AF-09FF4C1D9524}" srcOrd="5" destOrd="0" presId="urn:microsoft.com/office/officeart/2005/8/layout/radial5"/>
    <dgm:cxn modelId="{2B39DEE3-4EE7-BF42-95F7-EF836EA23FC2}" type="presParOf" srcId="{9CED30F4-4DE6-4F48-96AF-09FF4C1D9524}" destId="{C554F67C-B789-6F43-BA2F-11360197A5E0}" srcOrd="0" destOrd="0" presId="urn:microsoft.com/office/officeart/2005/8/layout/radial5"/>
    <dgm:cxn modelId="{83E5E631-5823-2A46-AB7F-8F54813939ED}" type="presParOf" srcId="{F5E25260-69AF-DB45-99D7-A7ABA8CA938F}" destId="{F650794D-583E-8344-AAFA-4711804BFB3F}" srcOrd="6" destOrd="0" presId="urn:microsoft.com/office/officeart/2005/8/layout/radial5"/>
    <dgm:cxn modelId="{4E55CD37-D1E3-7242-A63D-114315E89071}" type="presParOf" srcId="{F5E25260-69AF-DB45-99D7-A7ABA8CA938F}" destId="{158BA9E0-AF5A-2740-94D4-7ACD9A853CA1}" srcOrd="7" destOrd="0" presId="urn:microsoft.com/office/officeart/2005/8/layout/radial5"/>
    <dgm:cxn modelId="{E9905C17-C13E-E042-B990-E289E037C1F0}" type="presParOf" srcId="{158BA9E0-AF5A-2740-94D4-7ACD9A853CA1}" destId="{884BF7D1-3DE3-A24E-A397-D7A46696F784}" srcOrd="0" destOrd="0" presId="urn:microsoft.com/office/officeart/2005/8/layout/radial5"/>
    <dgm:cxn modelId="{B9BD16CC-D8B8-4946-998D-FE540F9A11F3}" type="presParOf" srcId="{F5E25260-69AF-DB45-99D7-A7ABA8CA938F}" destId="{C5E94619-CF5E-5D4E-A476-CF02E4C61A19}" srcOrd="8" destOrd="0" presId="urn:microsoft.com/office/officeart/2005/8/layout/radial5"/>
    <dgm:cxn modelId="{CB7A6B69-B75D-254D-ABC4-26569F742B71}" type="presParOf" srcId="{F5E25260-69AF-DB45-99D7-A7ABA8CA938F}" destId="{39F0C11F-5143-0144-84F6-E8526AC6B363}" srcOrd="9" destOrd="0" presId="urn:microsoft.com/office/officeart/2005/8/layout/radial5"/>
    <dgm:cxn modelId="{25378B40-F49F-AE4F-8E4B-D93ACF40C68F}" type="presParOf" srcId="{39F0C11F-5143-0144-84F6-E8526AC6B363}" destId="{9989440D-453D-1349-9568-5F97A559F7C2}" srcOrd="0" destOrd="0" presId="urn:microsoft.com/office/officeart/2005/8/layout/radial5"/>
    <dgm:cxn modelId="{F84FDA6F-4EA0-A742-973B-6FF1FA009D71}" type="presParOf" srcId="{F5E25260-69AF-DB45-99D7-A7ABA8CA938F}" destId="{993BA632-65EE-0F4C-9376-9C1BB67AD63B}" srcOrd="10" destOrd="0" presId="urn:microsoft.com/office/officeart/2005/8/layout/radial5"/>
    <dgm:cxn modelId="{588DAFFB-D041-614F-88A1-A0D6A66C824E}" type="presParOf" srcId="{F5E25260-69AF-DB45-99D7-A7ABA8CA938F}" destId="{18021C44-6C34-5B42-B388-EF8CAB163EBB}" srcOrd="11" destOrd="0" presId="urn:microsoft.com/office/officeart/2005/8/layout/radial5"/>
    <dgm:cxn modelId="{4599584A-4EEF-1248-AF43-D96B747AFC5C}" type="presParOf" srcId="{18021C44-6C34-5B42-B388-EF8CAB163EBB}" destId="{C1BB12AE-56D7-B04F-8E49-3EA75F77DB04}" srcOrd="0" destOrd="0" presId="urn:microsoft.com/office/officeart/2005/8/layout/radial5"/>
    <dgm:cxn modelId="{78498029-30A1-6349-AA57-29204BF6DE11}" type="presParOf" srcId="{F5E25260-69AF-DB45-99D7-A7ABA8CA938F}" destId="{3B8C0616-B814-0A40-A0A9-8AA1EEC85A7A}" srcOrd="12" destOrd="0" presId="urn:microsoft.com/office/officeart/2005/8/layout/radial5"/>
    <dgm:cxn modelId="{B104D3A7-A95A-DC45-928D-F10516D4BD47}" type="presParOf" srcId="{F5E25260-69AF-DB45-99D7-A7ABA8CA938F}" destId="{371C0EE4-C1C0-7A49-BE77-4D3F8B8E7DF6}" srcOrd="13" destOrd="0" presId="urn:microsoft.com/office/officeart/2005/8/layout/radial5"/>
    <dgm:cxn modelId="{843E029F-3619-144F-9F93-7BB715B16DF0}" type="presParOf" srcId="{371C0EE4-C1C0-7A49-BE77-4D3F8B8E7DF6}" destId="{E5224D4B-5395-A347-9E70-E40ED8FA9FA7}" srcOrd="0" destOrd="0" presId="urn:microsoft.com/office/officeart/2005/8/layout/radial5"/>
    <dgm:cxn modelId="{AB744572-6073-3647-BE5F-9FB637E890D2}" type="presParOf" srcId="{F5E25260-69AF-DB45-99D7-A7ABA8CA938F}" destId="{C43A0A6A-2E11-054E-96F2-D07DDB10757D}" srcOrd="14" destOrd="0" presId="urn:microsoft.com/office/officeart/2005/8/layout/radial5"/>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3352E47F-61E5-8744-B93B-058733E77393}" type="doc">
      <dgm:prSet loTypeId="urn:microsoft.com/office/officeart/2009/layout/CircleArrowProcess" loCatId="" qsTypeId="urn:microsoft.com/office/officeart/2005/8/quickstyle/simple1" qsCatId="simple" csTypeId="urn:microsoft.com/office/officeart/2005/8/colors/colorful3" csCatId="colorful" phldr="1"/>
      <dgm:spPr/>
      <dgm:t>
        <a:bodyPr/>
        <a:lstStyle/>
        <a:p>
          <a:endParaRPr lang="da-DK"/>
        </a:p>
      </dgm:t>
    </dgm:pt>
    <dgm:pt modelId="{8C3839FB-CC11-9F4D-9DE2-3CF8409F1BAD}">
      <dgm:prSet phldrT="[Tekst]" custT="1"/>
      <dgm:spPr/>
      <dgm:t>
        <a:bodyPr/>
        <a:lstStyle/>
        <a:p>
          <a:r>
            <a:rPr lang="da-DK" sz="1200">
              <a:latin typeface="Times New Roman"/>
              <a:cs typeface="Times New Roman"/>
            </a:rPr>
            <a:t>Tid </a:t>
          </a:r>
        </a:p>
      </dgm:t>
    </dgm:pt>
    <dgm:pt modelId="{BD03ADA2-E35E-1343-A148-AB4D634A0F84}" type="parTrans" cxnId="{0F0EED8D-F98E-3444-9324-4B33F0E35DF3}">
      <dgm:prSet/>
      <dgm:spPr/>
      <dgm:t>
        <a:bodyPr/>
        <a:lstStyle/>
        <a:p>
          <a:endParaRPr lang="da-DK"/>
        </a:p>
      </dgm:t>
    </dgm:pt>
    <dgm:pt modelId="{D3F16C06-FF35-454F-9916-2035F32599DB}" type="sibTrans" cxnId="{0F0EED8D-F98E-3444-9324-4B33F0E35DF3}">
      <dgm:prSet/>
      <dgm:spPr/>
      <dgm:t>
        <a:bodyPr/>
        <a:lstStyle/>
        <a:p>
          <a:endParaRPr lang="da-DK"/>
        </a:p>
      </dgm:t>
    </dgm:pt>
    <dgm:pt modelId="{4F7E4D9F-5DB4-5F4A-9935-144D192BF7A5}">
      <dgm:prSet phldrT="[Tekst]" custT="1"/>
      <dgm:spPr/>
      <dgm:t>
        <a:bodyPr/>
        <a:lstStyle/>
        <a:p>
          <a:r>
            <a:rPr lang="da-DK" sz="1200">
              <a:latin typeface="Times New Roman"/>
              <a:cs typeface="Times New Roman"/>
            </a:rPr>
            <a:t>Støtte </a:t>
          </a:r>
        </a:p>
      </dgm:t>
    </dgm:pt>
    <dgm:pt modelId="{EE20474D-723D-344B-A2A2-7C160D3A9103}" type="parTrans" cxnId="{20A1B52E-4612-114A-A94D-5779039D0EA8}">
      <dgm:prSet/>
      <dgm:spPr/>
      <dgm:t>
        <a:bodyPr/>
        <a:lstStyle/>
        <a:p>
          <a:endParaRPr lang="da-DK"/>
        </a:p>
      </dgm:t>
    </dgm:pt>
    <dgm:pt modelId="{E32BA571-C05F-3949-82B0-4CB2B16A5A5F}" type="sibTrans" cxnId="{20A1B52E-4612-114A-A94D-5779039D0EA8}">
      <dgm:prSet/>
      <dgm:spPr/>
      <dgm:t>
        <a:bodyPr/>
        <a:lstStyle/>
        <a:p>
          <a:endParaRPr lang="da-DK"/>
        </a:p>
      </dgm:t>
    </dgm:pt>
    <dgm:pt modelId="{BA08B07A-8775-E84C-B4EA-506FFF085ECD}">
      <dgm:prSet phldrT="[Tekst]" custT="1"/>
      <dgm:spPr/>
      <dgm:t>
        <a:bodyPr/>
        <a:lstStyle/>
        <a:p>
          <a:r>
            <a:rPr lang="da-DK" sz="800">
              <a:latin typeface="Times New Roman"/>
              <a:cs typeface="Times New Roman"/>
            </a:rPr>
            <a:t>Særlige kreativitetsfremmende elementer  </a:t>
          </a:r>
        </a:p>
      </dgm:t>
    </dgm:pt>
    <dgm:pt modelId="{6398B145-BDDF-9044-9474-8E232569E3BA}" type="sibTrans" cxnId="{DD822711-636A-BA4B-921C-BCD6E4E0E72F}">
      <dgm:prSet/>
      <dgm:spPr/>
      <dgm:t>
        <a:bodyPr/>
        <a:lstStyle/>
        <a:p>
          <a:endParaRPr lang="da-DK"/>
        </a:p>
      </dgm:t>
    </dgm:pt>
    <dgm:pt modelId="{0B652478-0629-E24F-BEB6-AB28804C5B0E}" type="parTrans" cxnId="{DD822711-636A-BA4B-921C-BCD6E4E0E72F}">
      <dgm:prSet/>
      <dgm:spPr/>
      <dgm:t>
        <a:bodyPr/>
        <a:lstStyle/>
        <a:p>
          <a:endParaRPr lang="da-DK"/>
        </a:p>
      </dgm:t>
    </dgm:pt>
    <dgm:pt modelId="{8CF5351A-1E38-D943-AF68-0890048B66AE}">
      <dgm:prSet custT="1"/>
      <dgm:spPr/>
      <dgm:t>
        <a:bodyPr/>
        <a:lstStyle/>
        <a:p>
          <a:r>
            <a:rPr lang="da-DK" sz="800">
              <a:latin typeface="Times New Roman"/>
              <a:cs typeface="Times New Roman"/>
            </a:rPr>
            <a:t>Balance mellem færdighed og udfordring </a:t>
          </a:r>
        </a:p>
      </dgm:t>
    </dgm:pt>
    <dgm:pt modelId="{BA67A085-CFA7-4F4D-8FA2-607C1CDEB39B}" type="sibTrans" cxnId="{1ED8121D-7FCC-5441-A353-69025CA46D5B}">
      <dgm:prSet/>
      <dgm:spPr/>
      <dgm:t>
        <a:bodyPr/>
        <a:lstStyle/>
        <a:p>
          <a:endParaRPr lang="da-DK"/>
        </a:p>
      </dgm:t>
    </dgm:pt>
    <dgm:pt modelId="{70CFDC66-B66B-A248-ADFA-675FC2038BD8}" type="parTrans" cxnId="{1ED8121D-7FCC-5441-A353-69025CA46D5B}">
      <dgm:prSet/>
      <dgm:spPr/>
      <dgm:t>
        <a:bodyPr/>
        <a:lstStyle/>
        <a:p>
          <a:endParaRPr lang="da-DK"/>
        </a:p>
      </dgm:t>
    </dgm:pt>
    <dgm:pt modelId="{E9608075-1951-8A48-8111-E2B75348FD91}">
      <dgm:prSet phldrT="[Tekst]" custT="1"/>
      <dgm:spPr/>
      <dgm:t>
        <a:bodyPr/>
        <a:lstStyle/>
        <a:p>
          <a:r>
            <a:rPr lang="da-DK" sz="1200">
              <a:latin typeface="Times New Roman"/>
              <a:cs typeface="Times New Roman"/>
            </a:rPr>
            <a:t>Mål</a:t>
          </a:r>
        </a:p>
      </dgm:t>
    </dgm:pt>
    <dgm:pt modelId="{BF746789-11F0-F848-9B63-48FAD6205903}" type="sibTrans" cxnId="{93250D88-2548-7E49-A466-ABB8C4B186AA}">
      <dgm:prSet/>
      <dgm:spPr/>
      <dgm:t>
        <a:bodyPr/>
        <a:lstStyle/>
        <a:p>
          <a:endParaRPr lang="da-DK"/>
        </a:p>
      </dgm:t>
    </dgm:pt>
    <dgm:pt modelId="{A0403A9D-D472-D342-812E-98D4E32ED510}" type="parTrans" cxnId="{93250D88-2548-7E49-A466-ABB8C4B186AA}">
      <dgm:prSet/>
      <dgm:spPr/>
      <dgm:t>
        <a:bodyPr/>
        <a:lstStyle/>
        <a:p>
          <a:endParaRPr lang="da-DK"/>
        </a:p>
      </dgm:t>
    </dgm:pt>
    <dgm:pt modelId="{F2B1E919-29A7-7340-B265-F7449176FDF1}">
      <dgm:prSet phldrT="[Tekst]" custT="1"/>
      <dgm:spPr/>
      <dgm:t>
        <a:bodyPr/>
        <a:lstStyle/>
        <a:p>
          <a:r>
            <a:rPr lang="da-DK" sz="1000">
              <a:latin typeface="Times New Roman"/>
              <a:cs typeface="Times New Roman"/>
            </a:rPr>
            <a:t>Struktur</a:t>
          </a:r>
        </a:p>
      </dgm:t>
    </dgm:pt>
    <dgm:pt modelId="{1547F982-7BFB-B343-9A94-E2BE964F25B9}" type="sibTrans" cxnId="{66F2FFD7-4274-5149-8CB5-573C7AB152C5}">
      <dgm:prSet/>
      <dgm:spPr/>
      <dgm:t>
        <a:bodyPr/>
        <a:lstStyle/>
        <a:p>
          <a:endParaRPr lang="da-DK"/>
        </a:p>
      </dgm:t>
    </dgm:pt>
    <dgm:pt modelId="{E67ABAEE-55DF-124B-B76E-3E38A588CFA3}" type="parTrans" cxnId="{66F2FFD7-4274-5149-8CB5-573C7AB152C5}">
      <dgm:prSet/>
      <dgm:spPr/>
      <dgm:t>
        <a:bodyPr/>
        <a:lstStyle/>
        <a:p>
          <a:endParaRPr lang="da-DK"/>
        </a:p>
      </dgm:t>
    </dgm:pt>
    <dgm:pt modelId="{6F916D99-8747-A048-8DB7-44492D822A71}">
      <dgm:prSet phldrT="[Tekst]"/>
      <dgm:spPr/>
      <dgm:t>
        <a:bodyPr/>
        <a:lstStyle/>
        <a:p>
          <a:endParaRPr lang="da-DK"/>
        </a:p>
      </dgm:t>
    </dgm:pt>
    <dgm:pt modelId="{E97672E2-EB52-454F-B5DD-D597192EF779}" type="sibTrans" cxnId="{179AAE92-A75E-E446-BEE0-B435A3063787}">
      <dgm:prSet/>
      <dgm:spPr/>
      <dgm:t>
        <a:bodyPr/>
        <a:lstStyle/>
        <a:p>
          <a:endParaRPr lang="da-DK"/>
        </a:p>
      </dgm:t>
    </dgm:pt>
    <dgm:pt modelId="{AE487856-AE63-7846-A677-D7D45A3DFAA3}" type="parTrans" cxnId="{179AAE92-A75E-E446-BEE0-B435A3063787}">
      <dgm:prSet/>
      <dgm:spPr/>
      <dgm:t>
        <a:bodyPr/>
        <a:lstStyle/>
        <a:p>
          <a:endParaRPr lang="da-DK"/>
        </a:p>
      </dgm:t>
    </dgm:pt>
    <dgm:pt modelId="{663D7AC5-30C2-AA4D-8348-7AE6955C3E4D}">
      <dgm:prSet phldrT="[Tekst]" custT="1"/>
      <dgm:spPr/>
      <dgm:t>
        <a:bodyPr/>
        <a:lstStyle/>
        <a:p>
          <a:r>
            <a:rPr lang="da-DK" sz="1200">
              <a:latin typeface="Times New Roman"/>
              <a:cs typeface="Times New Roman"/>
            </a:rPr>
            <a:t>Bevægelse</a:t>
          </a:r>
        </a:p>
      </dgm:t>
    </dgm:pt>
    <dgm:pt modelId="{303338C3-59D9-3D4F-8F94-36A30D584D60}" type="parTrans" cxnId="{0340E99A-2DE6-6245-A0EF-98A09BE0F079}">
      <dgm:prSet/>
      <dgm:spPr/>
      <dgm:t>
        <a:bodyPr/>
        <a:lstStyle/>
        <a:p>
          <a:endParaRPr lang="da-DK"/>
        </a:p>
      </dgm:t>
    </dgm:pt>
    <dgm:pt modelId="{2F722126-3DB8-6B45-AEE6-96377F423410}" type="sibTrans" cxnId="{0340E99A-2DE6-6245-A0EF-98A09BE0F079}">
      <dgm:prSet/>
      <dgm:spPr/>
      <dgm:t>
        <a:bodyPr/>
        <a:lstStyle/>
        <a:p>
          <a:endParaRPr lang="da-DK"/>
        </a:p>
      </dgm:t>
    </dgm:pt>
    <dgm:pt modelId="{EADDA733-6634-0442-9682-CCBEAA208E6D}" type="pres">
      <dgm:prSet presAssocID="{3352E47F-61E5-8744-B93B-058733E77393}" presName="Name0" presStyleCnt="0">
        <dgm:presLayoutVars>
          <dgm:chMax val="7"/>
          <dgm:chPref val="7"/>
          <dgm:dir/>
          <dgm:animLvl val="lvl"/>
        </dgm:presLayoutVars>
      </dgm:prSet>
      <dgm:spPr/>
      <dgm:t>
        <a:bodyPr/>
        <a:lstStyle/>
        <a:p>
          <a:endParaRPr lang="da-DK"/>
        </a:p>
      </dgm:t>
    </dgm:pt>
    <dgm:pt modelId="{B2C4178B-EE09-3141-BCAC-F88487A0274D}" type="pres">
      <dgm:prSet presAssocID="{F2B1E919-29A7-7340-B265-F7449176FDF1}" presName="Accent1" presStyleCnt="0"/>
      <dgm:spPr/>
    </dgm:pt>
    <dgm:pt modelId="{08216B91-799F-5343-8335-BD8F1FB1250A}" type="pres">
      <dgm:prSet presAssocID="{F2B1E919-29A7-7340-B265-F7449176FDF1}" presName="Accent" presStyleLbl="node1" presStyleIdx="0" presStyleCnt="7" custAng="0"/>
      <dgm:spPr/>
    </dgm:pt>
    <dgm:pt modelId="{90E036A4-E72B-AE4E-9F43-1F767DB038AA}" type="pres">
      <dgm:prSet presAssocID="{F2B1E919-29A7-7340-B265-F7449176FDF1}" presName="Parent1" presStyleLbl="revTx" presStyleIdx="0" presStyleCnt="7" custAng="0">
        <dgm:presLayoutVars>
          <dgm:chMax val="1"/>
          <dgm:chPref val="1"/>
          <dgm:bulletEnabled val="1"/>
        </dgm:presLayoutVars>
      </dgm:prSet>
      <dgm:spPr/>
      <dgm:t>
        <a:bodyPr/>
        <a:lstStyle/>
        <a:p>
          <a:endParaRPr lang="da-DK"/>
        </a:p>
      </dgm:t>
    </dgm:pt>
    <dgm:pt modelId="{CBDEF3A4-393B-DE49-AEE3-DD1006B6E9BF}" type="pres">
      <dgm:prSet presAssocID="{E9608075-1951-8A48-8111-E2B75348FD91}" presName="Accent2" presStyleCnt="0"/>
      <dgm:spPr/>
    </dgm:pt>
    <dgm:pt modelId="{6D5E6F56-AE88-9244-A4B0-D1256ECFD7F4}" type="pres">
      <dgm:prSet presAssocID="{E9608075-1951-8A48-8111-E2B75348FD91}" presName="Accent" presStyleLbl="node1" presStyleIdx="1" presStyleCnt="7"/>
      <dgm:spPr/>
    </dgm:pt>
    <dgm:pt modelId="{087642C8-ECC0-F84D-9D1F-5347870E21B8}" type="pres">
      <dgm:prSet presAssocID="{E9608075-1951-8A48-8111-E2B75348FD91}" presName="Parent2" presStyleLbl="revTx" presStyleIdx="1" presStyleCnt="7">
        <dgm:presLayoutVars>
          <dgm:chMax val="1"/>
          <dgm:chPref val="1"/>
          <dgm:bulletEnabled val="1"/>
        </dgm:presLayoutVars>
      </dgm:prSet>
      <dgm:spPr/>
      <dgm:t>
        <a:bodyPr/>
        <a:lstStyle/>
        <a:p>
          <a:endParaRPr lang="da-DK"/>
        </a:p>
      </dgm:t>
    </dgm:pt>
    <dgm:pt modelId="{18F8DCCA-234F-4D44-8EEE-BF9F7EA728C3}" type="pres">
      <dgm:prSet presAssocID="{663D7AC5-30C2-AA4D-8348-7AE6955C3E4D}" presName="Accent3" presStyleCnt="0"/>
      <dgm:spPr/>
    </dgm:pt>
    <dgm:pt modelId="{2CFFCABA-35DE-6E46-8847-74E37882C221}" type="pres">
      <dgm:prSet presAssocID="{663D7AC5-30C2-AA4D-8348-7AE6955C3E4D}" presName="Accent" presStyleLbl="node1" presStyleIdx="2" presStyleCnt="7"/>
      <dgm:spPr/>
    </dgm:pt>
    <dgm:pt modelId="{0042DA9E-4AB5-434A-AD9E-BDBDBF8CF15E}" type="pres">
      <dgm:prSet presAssocID="{663D7AC5-30C2-AA4D-8348-7AE6955C3E4D}" presName="Parent3" presStyleLbl="revTx" presStyleIdx="2" presStyleCnt="7" custScaleX="179343" custLinFactNeighborX="-22418" custLinFactNeighborY="-4463">
        <dgm:presLayoutVars>
          <dgm:chMax val="1"/>
          <dgm:chPref val="1"/>
          <dgm:bulletEnabled val="1"/>
        </dgm:presLayoutVars>
      </dgm:prSet>
      <dgm:spPr/>
      <dgm:t>
        <a:bodyPr/>
        <a:lstStyle/>
        <a:p>
          <a:endParaRPr lang="da-DK"/>
        </a:p>
      </dgm:t>
    </dgm:pt>
    <dgm:pt modelId="{58D19DCB-2491-7541-A65F-E32299464263}" type="pres">
      <dgm:prSet presAssocID="{8CF5351A-1E38-D943-AF68-0890048B66AE}" presName="Accent4" presStyleCnt="0"/>
      <dgm:spPr/>
    </dgm:pt>
    <dgm:pt modelId="{C8879C82-0AB0-B64A-8CC3-D75BABEE9137}" type="pres">
      <dgm:prSet presAssocID="{8CF5351A-1E38-D943-AF68-0890048B66AE}" presName="Accent" presStyleLbl="node1" presStyleIdx="3" presStyleCnt="7" custLinFactNeighborX="2699" custLinFactNeighborY="2408"/>
      <dgm:spPr/>
    </dgm:pt>
    <dgm:pt modelId="{2A95F683-A618-BE44-81BB-35E9DE51970A}" type="pres">
      <dgm:prSet presAssocID="{8CF5351A-1E38-D943-AF68-0890048B66AE}" presName="Parent4" presStyleLbl="revTx" presStyleIdx="3" presStyleCnt="7" custScaleX="234474">
        <dgm:presLayoutVars>
          <dgm:chMax val="1"/>
          <dgm:chPref val="1"/>
          <dgm:bulletEnabled val="1"/>
        </dgm:presLayoutVars>
      </dgm:prSet>
      <dgm:spPr/>
      <dgm:t>
        <a:bodyPr/>
        <a:lstStyle/>
        <a:p>
          <a:endParaRPr lang="da-DK"/>
        </a:p>
      </dgm:t>
    </dgm:pt>
    <dgm:pt modelId="{F93CC651-498D-D740-A1A5-82D09865FCDD}" type="pres">
      <dgm:prSet presAssocID="{BA08B07A-8775-E84C-B4EA-506FFF085ECD}" presName="Accent5" presStyleCnt="0"/>
      <dgm:spPr/>
    </dgm:pt>
    <dgm:pt modelId="{54D4DC49-04E4-6E47-8DC6-76879D7F2E0D}" type="pres">
      <dgm:prSet presAssocID="{BA08B07A-8775-E84C-B4EA-506FFF085ECD}" presName="Accent" presStyleLbl="node1" presStyleIdx="4" presStyleCnt="7"/>
      <dgm:spPr/>
    </dgm:pt>
    <dgm:pt modelId="{EFB53D4C-BC49-6D41-A73F-C588FBC71587}" type="pres">
      <dgm:prSet presAssocID="{BA08B07A-8775-E84C-B4EA-506FFF085ECD}" presName="Parent5" presStyleLbl="revTx" presStyleIdx="4" presStyleCnt="7" custScaleX="311206" custScaleY="297944" custLinFactNeighborX="-23740" custLinFactNeighborY="0">
        <dgm:presLayoutVars>
          <dgm:chMax val="1"/>
          <dgm:chPref val="1"/>
          <dgm:bulletEnabled val="1"/>
        </dgm:presLayoutVars>
      </dgm:prSet>
      <dgm:spPr/>
      <dgm:t>
        <a:bodyPr/>
        <a:lstStyle/>
        <a:p>
          <a:endParaRPr lang="da-DK"/>
        </a:p>
      </dgm:t>
    </dgm:pt>
    <dgm:pt modelId="{B28A67A8-FB0A-A241-BFCC-2E0D3A3FA94B}" type="pres">
      <dgm:prSet presAssocID="{8C3839FB-CC11-9F4D-9DE2-3CF8409F1BAD}" presName="Accent6" presStyleCnt="0"/>
      <dgm:spPr/>
    </dgm:pt>
    <dgm:pt modelId="{37C1E2CF-DA57-694E-803C-6942BB82F251}" type="pres">
      <dgm:prSet presAssocID="{8C3839FB-CC11-9F4D-9DE2-3CF8409F1BAD}" presName="Accent" presStyleLbl="node1" presStyleIdx="5" presStyleCnt="7"/>
      <dgm:spPr/>
    </dgm:pt>
    <dgm:pt modelId="{86A7C038-0EC7-0D42-B26A-21956B46180D}" type="pres">
      <dgm:prSet presAssocID="{8C3839FB-CC11-9F4D-9DE2-3CF8409F1BAD}" presName="Parent6" presStyleLbl="revTx" presStyleIdx="5" presStyleCnt="7">
        <dgm:presLayoutVars>
          <dgm:chMax val="1"/>
          <dgm:chPref val="1"/>
          <dgm:bulletEnabled val="1"/>
        </dgm:presLayoutVars>
      </dgm:prSet>
      <dgm:spPr/>
      <dgm:t>
        <a:bodyPr/>
        <a:lstStyle/>
        <a:p>
          <a:endParaRPr lang="da-DK"/>
        </a:p>
      </dgm:t>
    </dgm:pt>
    <dgm:pt modelId="{8AB31EC9-8DB0-EF49-847B-3DCD6F8AB622}" type="pres">
      <dgm:prSet presAssocID="{4F7E4D9F-5DB4-5F4A-9935-144D192BF7A5}" presName="Accent7" presStyleCnt="0"/>
      <dgm:spPr/>
    </dgm:pt>
    <dgm:pt modelId="{03E3D290-D9FA-6C43-9B89-ACADC3A0D757}" type="pres">
      <dgm:prSet presAssocID="{4F7E4D9F-5DB4-5F4A-9935-144D192BF7A5}" presName="Accent" presStyleLbl="node1" presStyleIdx="6" presStyleCnt="7"/>
      <dgm:spPr/>
    </dgm:pt>
    <dgm:pt modelId="{FCFF731C-6E0D-514C-B421-F2E39DE4D3C9}" type="pres">
      <dgm:prSet presAssocID="{4F7E4D9F-5DB4-5F4A-9935-144D192BF7A5}" presName="Parent7" presStyleLbl="revTx" presStyleIdx="6" presStyleCnt="7">
        <dgm:presLayoutVars>
          <dgm:chMax val="1"/>
          <dgm:chPref val="1"/>
          <dgm:bulletEnabled val="1"/>
        </dgm:presLayoutVars>
      </dgm:prSet>
      <dgm:spPr/>
      <dgm:t>
        <a:bodyPr/>
        <a:lstStyle/>
        <a:p>
          <a:endParaRPr lang="da-DK"/>
        </a:p>
      </dgm:t>
    </dgm:pt>
  </dgm:ptLst>
  <dgm:cxnLst>
    <dgm:cxn modelId="{2AD2C036-D18E-4B49-BBD5-83A3608B1F6A}" type="presOf" srcId="{E9608075-1951-8A48-8111-E2B75348FD91}" destId="{087642C8-ECC0-F84D-9D1F-5347870E21B8}" srcOrd="0" destOrd="0" presId="urn:microsoft.com/office/officeart/2009/layout/CircleArrowProcess"/>
    <dgm:cxn modelId="{BED23F51-2857-F54C-BC8B-7B9C14C779A3}" type="presOf" srcId="{F2B1E919-29A7-7340-B265-F7449176FDF1}" destId="{90E036A4-E72B-AE4E-9F43-1F767DB038AA}" srcOrd="0" destOrd="0" presId="urn:microsoft.com/office/officeart/2009/layout/CircleArrowProcess"/>
    <dgm:cxn modelId="{30F8878D-0E8E-1845-AD05-1D7609EF3F84}" type="presOf" srcId="{4F7E4D9F-5DB4-5F4A-9935-144D192BF7A5}" destId="{FCFF731C-6E0D-514C-B421-F2E39DE4D3C9}" srcOrd="0" destOrd="0" presId="urn:microsoft.com/office/officeart/2009/layout/CircleArrowProcess"/>
    <dgm:cxn modelId="{0340E99A-2DE6-6245-A0EF-98A09BE0F079}" srcId="{3352E47F-61E5-8744-B93B-058733E77393}" destId="{663D7AC5-30C2-AA4D-8348-7AE6955C3E4D}" srcOrd="2" destOrd="0" parTransId="{303338C3-59D9-3D4F-8F94-36A30D584D60}" sibTransId="{2F722126-3DB8-6B45-AEE6-96377F423410}"/>
    <dgm:cxn modelId="{2230E0C2-4350-7A4D-8A86-A390CA6AA667}" type="presOf" srcId="{663D7AC5-30C2-AA4D-8348-7AE6955C3E4D}" destId="{0042DA9E-4AB5-434A-AD9E-BDBDBF8CF15E}" srcOrd="0" destOrd="0" presId="urn:microsoft.com/office/officeart/2009/layout/CircleArrowProcess"/>
    <dgm:cxn modelId="{A2B6FFE7-E4CA-D04C-AFBF-2FB80C7048F7}" type="presOf" srcId="{8C3839FB-CC11-9F4D-9DE2-3CF8409F1BAD}" destId="{86A7C038-0EC7-0D42-B26A-21956B46180D}" srcOrd="0" destOrd="0" presId="urn:microsoft.com/office/officeart/2009/layout/CircleArrowProcess"/>
    <dgm:cxn modelId="{179AAE92-A75E-E446-BEE0-B435A3063787}" srcId="{3352E47F-61E5-8744-B93B-058733E77393}" destId="{6F916D99-8747-A048-8DB7-44492D822A71}" srcOrd="7" destOrd="0" parTransId="{AE487856-AE63-7846-A677-D7D45A3DFAA3}" sibTransId="{E97672E2-EB52-454F-B5DD-D597192EF779}"/>
    <dgm:cxn modelId="{1ED8121D-7FCC-5441-A353-69025CA46D5B}" srcId="{3352E47F-61E5-8744-B93B-058733E77393}" destId="{8CF5351A-1E38-D943-AF68-0890048B66AE}" srcOrd="3" destOrd="0" parTransId="{70CFDC66-B66B-A248-ADFA-675FC2038BD8}" sibTransId="{BA67A085-CFA7-4F4D-8FA2-607C1CDEB39B}"/>
    <dgm:cxn modelId="{86A3FD53-AE9D-CE41-8934-3A437CC8ABA8}" type="presOf" srcId="{BA08B07A-8775-E84C-B4EA-506FFF085ECD}" destId="{EFB53D4C-BC49-6D41-A73F-C588FBC71587}" srcOrd="0" destOrd="0" presId="urn:microsoft.com/office/officeart/2009/layout/CircleArrowProcess"/>
    <dgm:cxn modelId="{DD822711-636A-BA4B-921C-BCD6E4E0E72F}" srcId="{3352E47F-61E5-8744-B93B-058733E77393}" destId="{BA08B07A-8775-E84C-B4EA-506FFF085ECD}" srcOrd="4" destOrd="0" parTransId="{0B652478-0629-E24F-BEB6-AB28804C5B0E}" sibTransId="{6398B145-BDDF-9044-9474-8E232569E3BA}"/>
    <dgm:cxn modelId="{C295EAA0-5E1B-2448-82CD-E245EB9D141E}" type="presOf" srcId="{8CF5351A-1E38-D943-AF68-0890048B66AE}" destId="{2A95F683-A618-BE44-81BB-35E9DE51970A}" srcOrd="0" destOrd="0" presId="urn:microsoft.com/office/officeart/2009/layout/CircleArrowProcess"/>
    <dgm:cxn modelId="{93250D88-2548-7E49-A466-ABB8C4B186AA}" srcId="{3352E47F-61E5-8744-B93B-058733E77393}" destId="{E9608075-1951-8A48-8111-E2B75348FD91}" srcOrd="1" destOrd="0" parTransId="{A0403A9D-D472-D342-812E-98D4E32ED510}" sibTransId="{BF746789-11F0-F848-9B63-48FAD6205903}"/>
    <dgm:cxn modelId="{20A1B52E-4612-114A-A94D-5779039D0EA8}" srcId="{3352E47F-61E5-8744-B93B-058733E77393}" destId="{4F7E4D9F-5DB4-5F4A-9935-144D192BF7A5}" srcOrd="6" destOrd="0" parTransId="{EE20474D-723D-344B-A2A2-7C160D3A9103}" sibTransId="{E32BA571-C05F-3949-82B0-4CB2B16A5A5F}"/>
    <dgm:cxn modelId="{66F2FFD7-4274-5149-8CB5-573C7AB152C5}" srcId="{3352E47F-61E5-8744-B93B-058733E77393}" destId="{F2B1E919-29A7-7340-B265-F7449176FDF1}" srcOrd="0" destOrd="0" parTransId="{E67ABAEE-55DF-124B-B76E-3E38A588CFA3}" sibTransId="{1547F982-7BFB-B343-9A94-E2BE964F25B9}"/>
    <dgm:cxn modelId="{0F0EED8D-F98E-3444-9324-4B33F0E35DF3}" srcId="{3352E47F-61E5-8744-B93B-058733E77393}" destId="{8C3839FB-CC11-9F4D-9DE2-3CF8409F1BAD}" srcOrd="5" destOrd="0" parTransId="{BD03ADA2-E35E-1343-A148-AB4D634A0F84}" sibTransId="{D3F16C06-FF35-454F-9916-2035F32599DB}"/>
    <dgm:cxn modelId="{593B5321-0C92-7042-BFBA-28694572C236}" type="presOf" srcId="{3352E47F-61E5-8744-B93B-058733E77393}" destId="{EADDA733-6634-0442-9682-CCBEAA208E6D}" srcOrd="0" destOrd="0" presId="urn:microsoft.com/office/officeart/2009/layout/CircleArrowProcess"/>
    <dgm:cxn modelId="{37E98B3D-E74C-CC42-9709-4B3A45665C0C}" type="presParOf" srcId="{EADDA733-6634-0442-9682-CCBEAA208E6D}" destId="{B2C4178B-EE09-3141-BCAC-F88487A0274D}" srcOrd="0" destOrd="0" presId="urn:microsoft.com/office/officeart/2009/layout/CircleArrowProcess"/>
    <dgm:cxn modelId="{43FBCD6F-D60B-A24E-83F0-A61C0F366AA3}" type="presParOf" srcId="{B2C4178B-EE09-3141-BCAC-F88487A0274D}" destId="{08216B91-799F-5343-8335-BD8F1FB1250A}" srcOrd="0" destOrd="0" presId="urn:microsoft.com/office/officeart/2009/layout/CircleArrowProcess"/>
    <dgm:cxn modelId="{3B8940EB-3F32-E64B-BF17-EB7EB0292AB4}" type="presParOf" srcId="{EADDA733-6634-0442-9682-CCBEAA208E6D}" destId="{90E036A4-E72B-AE4E-9F43-1F767DB038AA}" srcOrd="1" destOrd="0" presId="urn:microsoft.com/office/officeart/2009/layout/CircleArrowProcess"/>
    <dgm:cxn modelId="{028B9209-6A2D-3542-84F1-3ECB0011B872}" type="presParOf" srcId="{EADDA733-6634-0442-9682-CCBEAA208E6D}" destId="{CBDEF3A4-393B-DE49-AEE3-DD1006B6E9BF}" srcOrd="2" destOrd="0" presId="urn:microsoft.com/office/officeart/2009/layout/CircleArrowProcess"/>
    <dgm:cxn modelId="{2E9AA5B3-CE4A-E545-85D5-E32E0DFC5722}" type="presParOf" srcId="{CBDEF3A4-393B-DE49-AEE3-DD1006B6E9BF}" destId="{6D5E6F56-AE88-9244-A4B0-D1256ECFD7F4}" srcOrd="0" destOrd="0" presId="urn:microsoft.com/office/officeart/2009/layout/CircleArrowProcess"/>
    <dgm:cxn modelId="{86089AE5-28C2-5D4C-ABA7-632C528C3728}" type="presParOf" srcId="{EADDA733-6634-0442-9682-CCBEAA208E6D}" destId="{087642C8-ECC0-F84D-9D1F-5347870E21B8}" srcOrd="3" destOrd="0" presId="urn:microsoft.com/office/officeart/2009/layout/CircleArrowProcess"/>
    <dgm:cxn modelId="{0CB15B31-5208-424E-9B61-C0A8A1DB71D0}" type="presParOf" srcId="{EADDA733-6634-0442-9682-CCBEAA208E6D}" destId="{18F8DCCA-234F-4D44-8EEE-BF9F7EA728C3}" srcOrd="4" destOrd="0" presId="urn:microsoft.com/office/officeart/2009/layout/CircleArrowProcess"/>
    <dgm:cxn modelId="{E85E72E0-02AB-854B-8F66-C2168CDB5BD4}" type="presParOf" srcId="{18F8DCCA-234F-4D44-8EEE-BF9F7EA728C3}" destId="{2CFFCABA-35DE-6E46-8847-74E37882C221}" srcOrd="0" destOrd="0" presId="urn:microsoft.com/office/officeart/2009/layout/CircleArrowProcess"/>
    <dgm:cxn modelId="{F85D0ABC-3EC5-D44D-B496-9E8940570294}" type="presParOf" srcId="{EADDA733-6634-0442-9682-CCBEAA208E6D}" destId="{0042DA9E-4AB5-434A-AD9E-BDBDBF8CF15E}" srcOrd="5" destOrd="0" presId="urn:microsoft.com/office/officeart/2009/layout/CircleArrowProcess"/>
    <dgm:cxn modelId="{A282F295-6C92-874B-AE03-244544B9ACF1}" type="presParOf" srcId="{EADDA733-6634-0442-9682-CCBEAA208E6D}" destId="{58D19DCB-2491-7541-A65F-E32299464263}" srcOrd="6" destOrd="0" presId="urn:microsoft.com/office/officeart/2009/layout/CircleArrowProcess"/>
    <dgm:cxn modelId="{73FC63F7-56F7-E149-90A0-3B98DC196680}" type="presParOf" srcId="{58D19DCB-2491-7541-A65F-E32299464263}" destId="{C8879C82-0AB0-B64A-8CC3-D75BABEE9137}" srcOrd="0" destOrd="0" presId="urn:microsoft.com/office/officeart/2009/layout/CircleArrowProcess"/>
    <dgm:cxn modelId="{04DE3CDA-2FCF-924D-900E-2DAA996EEBE5}" type="presParOf" srcId="{EADDA733-6634-0442-9682-CCBEAA208E6D}" destId="{2A95F683-A618-BE44-81BB-35E9DE51970A}" srcOrd="7" destOrd="0" presId="urn:microsoft.com/office/officeart/2009/layout/CircleArrowProcess"/>
    <dgm:cxn modelId="{CDCF0AEC-EFB4-1E44-89C2-5F92E47EE683}" type="presParOf" srcId="{EADDA733-6634-0442-9682-CCBEAA208E6D}" destId="{F93CC651-498D-D740-A1A5-82D09865FCDD}" srcOrd="8" destOrd="0" presId="urn:microsoft.com/office/officeart/2009/layout/CircleArrowProcess"/>
    <dgm:cxn modelId="{EF6B17F9-4934-B04E-A5CA-6C15683A6E42}" type="presParOf" srcId="{F93CC651-498D-D740-A1A5-82D09865FCDD}" destId="{54D4DC49-04E4-6E47-8DC6-76879D7F2E0D}" srcOrd="0" destOrd="0" presId="urn:microsoft.com/office/officeart/2009/layout/CircleArrowProcess"/>
    <dgm:cxn modelId="{E2620EDB-D104-B94D-9023-968550A505B7}" type="presParOf" srcId="{EADDA733-6634-0442-9682-CCBEAA208E6D}" destId="{EFB53D4C-BC49-6D41-A73F-C588FBC71587}" srcOrd="9" destOrd="0" presId="urn:microsoft.com/office/officeart/2009/layout/CircleArrowProcess"/>
    <dgm:cxn modelId="{4E97E92F-3DD9-5640-BDB8-BB34FC4C7D9B}" type="presParOf" srcId="{EADDA733-6634-0442-9682-CCBEAA208E6D}" destId="{B28A67A8-FB0A-A241-BFCC-2E0D3A3FA94B}" srcOrd="10" destOrd="0" presId="urn:microsoft.com/office/officeart/2009/layout/CircleArrowProcess"/>
    <dgm:cxn modelId="{879EC432-2FE1-104F-BD58-12A6BB8671BD}" type="presParOf" srcId="{B28A67A8-FB0A-A241-BFCC-2E0D3A3FA94B}" destId="{37C1E2CF-DA57-694E-803C-6942BB82F251}" srcOrd="0" destOrd="0" presId="urn:microsoft.com/office/officeart/2009/layout/CircleArrowProcess"/>
    <dgm:cxn modelId="{9FC2B1F8-428D-E440-BB2B-0D9AE0AC55EC}" type="presParOf" srcId="{EADDA733-6634-0442-9682-CCBEAA208E6D}" destId="{86A7C038-0EC7-0D42-B26A-21956B46180D}" srcOrd="11" destOrd="0" presId="urn:microsoft.com/office/officeart/2009/layout/CircleArrowProcess"/>
    <dgm:cxn modelId="{0AA9C022-E697-0C4F-B3C1-B4CFEB1DEB35}" type="presParOf" srcId="{EADDA733-6634-0442-9682-CCBEAA208E6D}" destId="{8AB31EC9-8DB0-EF49-847B-3DCD6F8AB622}" srcOrd="12" destOrd="0" presId="urn:microsoft.com/office/officeart/2009/layout/CircleArrowProcess"/>
    <dgm:cxn modelId="{2BB692CD-390E-8349-9165-A5E98C498A29}" type="presParOf" srcId="{8AB31EC9-8DB0-EF49-847B-3DCD6F8AB622}" destId="{03E3D290-D9FA-6C43-9B89-ACADC3A0D757}" srcOrd="0" destOrd="0" presId="urn:microsoft.com/office/officeart/2009/layout/CircleArrowProcess"/>
    <dgm:cxn modelId="{FB3F7254-9AC7-0749-9F1A-F6F8901A9398}" type="presParOf" srcId="{EADDA733-6634-0442-9682-CCBEAA208E6D}" destId="{FCFF731C-6E0D-514C-B421-F2E39DE4D3C9}" srcOrd="13" destOrd="0" presId="urn:microsoft.com/office/officeart/2009/layout/CircleArrow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C146998-B67A-9A46-80DA-7FB94D1039C5}" type="doc">
      <dgm:prSet loTypeId="urn:microsoft.com/office/officeart/2005/8/layout/radial6" loCatId="" qsTypeId="urn:microsoft.com/office/officeart/2005/8/quickstyle/simple1" qsCatId="simple" csTypeId="urn:microsoft.com/office/officeart/2005/8/colors/colorful3" csCatId="colorful" phldr="1"/>
      <dgm:spPr/>
      <dgm:t>
        <a:bodyPr/>
        <a:lstStyle/>
        <a:p>
          <a:endParaRPr lang="da-DK"/>
        </a:p>
      </dgm:t>
    </dgm:pt>
    <dgm:pt modelId="{2624AA97-B61C-B14A-99E2-EB3C8626D3AF}">
      <dgm:prSet phldrT="[Tekst]" custT="1"/>
      <dgm:spPr/>
      <dgm:t>
        <a:bodyPr/>
        <a:lstStyle/>
        <a:p>
          <a:r>
            <a:rPr lang="da-DK" sz="1000">
              <a:latin typeface="Times New Roman"/>
              <a:cs typeface="Times New Roman"/>
            </a:rPr>
            <a:t>Resultat</a:t>
          </a:r>
          <a:r>
            <a:rPr lang="da-DK" sz="800">
              <a:latin typeface="Times New Roman"/>
              <a:cs typeface="Times New Roman"/>
            </a:rPr>
            <a:t> af en længerevarende proces i forhold til delmål og strategi:</a:t>
          </a:r>
        </a:p>
        <a:p>
          <a:r>
            <a:rPr lang="da-DK" sz="800">
              <a:latin typeface="Times New Roman"/>
              <a:cs typeface="Times New Roman"/>
            </a:rPr>
            <a:t>Opnåelse af mestringforventninger.</a:t>
          </a:r>
        </a:p>
        <a:p>
          <a:r>
            <a:rPr lang="da-DK" sz="800">
              <a:latin typeface="Times New Roman"/>
              <a:cs typeface="Times New Roman"/>
            </a:rPr>
            <a:t>Bedre mulighed for motivation</a:t>
          </a:r>
        </a:p>
      </dgm:t>
    </dgm:pt>
    <dgm:pt modelId="{B87D6E5C-E450-8847-82A6-D024215BD10B}" type="parTrans" cxnId="{9E3E6648-51FC-F047-95E8-709A301A3F0C}">
      <dgm:prSet/>
      <dgm:spPr/>
      <dgm:t>
        <a:bodyPr/>
        <a:lstStyle/>
        <a:p>
          <a:endParaRPr lang="da-DK"/>
        </a:p>
      </dgm:t>
    </dgm:pt>
    <dgm:pt modelId="{D27B2200-ED01-E145-A7E8-7ECD1A10FD0A}" type="sibTrans" cxnId="{9E3E6648-51FC-F047-95E8-709A301A3F0C}">
      <dgm:prSet/>
      <dgm:spPr/>
      <dgm:t>
        <a:bodyPr/>
        <a:lstStyle/>
        <a:p>
          <a:endParaRPr lang="da-DK"/>
        </a:p>
      </dgm:t>
    </dgm:pt>
    <dgm:pt modelId="{D894B288-6978-B247-B023-DC6D566659C3}">
      <dgm:prSet phldrT="[Tekst]" custT="1"/>
      <dgm:spPr/>
      <dgm:t>
        <a:bodyPr/>
        <a:lstStyle/>
        <a:p>
          <a:r>
            <a:rPr lang="da-DK" sz="800">
              <a:latin typeface="Times New Roman"/>
              <a:cs typeface="Times New Roman"/>
            </a:rPr>
            <a:t>1. Aktørfokus:</a:t>
          </a:r>
        </a:p>
        <a:p>
          <a:r>
            <a:rPr lang="da-DK" sz="800">
              <a:latin typeface="Times New Roman"/>
              <a:cs typeface="Times New Roman"/>
            </a:rPr>
            <a:t>Baggrundsforståelse</a:t>
          </a:r>
        </a:p>
        <a:p>
          <a:r>
            <a:rPr lang="da-DK" sz="800">
              <a:latin typeface="Times New Roman"/>
              <a:cs typeface="Times New Roman"/>
            </a:rPr>
            <a:t>Forventningsafstemning og</a:t>
          </a:r>
        </a:p>
        <a:p>
          <a:r>
            <a:rPr lang="da-DK" sz="800">
              <a:latin typeface="Times New Roman"/>
              <a:cs typeface="Times New Roman"/>
            </a:rPr>
            <a:t>målevaluering</a:t>
          </a:r>
        </a:p>
      </dgm:t>
    </dgm:pt>
    <dgm:pt modelId="{C9BB9289-26D9-6743-84D3-D16B24260CD6}" type="parTrans" cxnId="{B8A08878-0B3E-6042-B362-46D0FD72FA9A}">
      <dgm:prSet/>
      <dgm:spPr/>
      <dgm:t>
        <a:bodyPr/>
        <a:lstStyle/>
        <a:p>
          <a:endParaRPr lang="da-DK"/>
        </a:p>
      </dgm:t>
    </dgm:pt>
    <dgm:pt modelId="{F92FD932-864C-2641-8D4B-A3D8DF35BE6D}" type="sibTrans" cxnId="{B8A08878-0B3E-6042-B362-46D0FD72FA9A}">
      <dgm:prSet/>
      <dgm:spPr/>
      <dgm:t>
        <a:bodyPr/>
        <a:lstStyle/>
        <a:p>
          <a:endParaRPr lang="da-DK"/>
        </a:p>
      </dgm:t>
    </dgm:pt>
    <dgm:pt modelId="{CD7C3BB1-E52D-354E-9898-9981EEC9A573}">
      <dgm:prSet phldrT="[Tekst]" custT="1"/>
      <dgm:spPr/>
      <dgm:t>
        <a:bodyPr/>
        <a:lstStyle/>
        <a:p>
          <a:r>
            <a:rPr lang="da-DK" sz="900">
              <a:latin typeface="Times New Roman"/>
              <a:cs typeface="Times New Roman"/>
            </a:rPr>
            <a:t>4. Løbende afstemning af mål og delmål via evaluering</a:t>
          </a:r>
        </a:p>
      </dgm:t>
    </dgm:pt>
    <dgm:pt modelId="{0F7DA006-DEBE-C240-90A5-A7E1120619C1}" type="parTrans" cxnId="{68209413-317B-DD44-B13B-BCB90C2F9274}">
      <dgm:prSet/>
      <dgm:spPr/>
      <dgm:t>
        <a:bodyPr/>
        <a:lstStyle/>
        <a:p>
          <a:endParaRPr lang="da-DK"/>
        </a:p>
      </dgm:t>
    </dgm:pt>
    <dgm:pt modelId="{CCD6D906-F77B-FC4D-8D5F-2FA7081624CE}" type="sibTrans" cxnId="{68209413-317B-DD44-B13B-BCB90C2F9274}">
      <dgm:prSet/>
      <dgm:spPr/>
      <dgm:t>
        <a:bodyPr/>
        <a:lstStyle/>
        <a:p>
          <a:endParaRPr lang="da-DK"/>
        </a:p>
      </dgm:t>
    </dgm:pt>
    <dgm:pt modelId="{413368B1-7D75-4C4A-BB95-0101FB7AF061}">
      <dgm:prSet phldrT="[Tekst]" custT="1"/>
      <dgm:spPr/>
      <dgm:t>
        <a:bodyPr/>
        <a:lstStyle/>
        <a:p>
          <a:r>
            <a:rPr lang="da-DK" sz="800">
              <a:latin typeface="Times New Roman"/>
              <a:cs typeface="Times New Roman"/>
            </a:rPr>
            <a:t>3. Særlige motiverende faktorer i forhold til målgruppen:</a:t>
          </a:r>
        </a:p>
        <a:p>
          <a:r>
            <a:rPr lang="da-DK" sz="800">
              <a:latin typeface="Times New Roman"/>
              <a:cs typeface="Times New Roman"/>
            </a:rPr>
            <a:t>Læring gennem bevægelse og aktivitet</a:t>
          </a:r>
        </a:p>
      </dgm:t>
    </dgm:pt>
    <dgm:pt modelId="{5D5F2592-6160-D345-9DD9-5C08F8CF0F7B}" type="parTrans" cxnId="{12A408CA-72C7-B048-A88B-509B22CD64F9}">
      <dgm:prSet/>
      <dgm:spPr/>
      <dgm:t>
        <a:bodyPr/>
        <a:lstStyle/>
        <a:p>
          <a:endParaRPr lang="da-DK"/>
        </a:p>
      </dgm:t>
    </dgm:pt>
    <dgm:pt modelId="{A6E6D60B-3D13-264A-BCDB-CCC48A23167F}" type="sibTrans" cxnId="{12A408CA-72C7-B048-A88B-509B22CD64F9}">
      <dgm:prSet/>
      <dgm:spPr/>
      <dgm:t>
        <a:bodyPr/>
        <a:lstStyle/>
        <a:p>
          <a:endParaRPr lang="da-DK"/>
        </a:p>
      </dgm:t>
    </dgm:pt>
    <dgm:pt modelId="{18784A17-5BDB-4045-AD19-06CC3831CDAA}">
      <dgm:prSet phldrT="[Tekst]" custT="1"/>
      <dgm:spPr/>
      <dgm:t>
        <a:bodyPr/>
        <a:lstStyle/>
        <a:p>
          <a:r>
            <a:rPr lang="da-DK" sz="800">
              <a:latin typeface="Times New Roman"/>
              <a:cs typeface="Times New Roman"/>
            </a:rPr>
            <a:t>2. Vigtige komponenter:</a:t>
          </a:r>
        </a:p>
        <a:p>
          <a:r>
            <a:rPr lang="da-DK" sz="800">
              <a:latin typeface="Times New Roman"/>
              <a:cs typeface="Times New Roman"/>
            </a:rPr>
            <a:t>Klaremål</a:t>
          </a:r>
        </a:p>
        <a:p>
          <a:r>
            <a:rPr lang="da-DK" sz="800">
              <a:latin typeface="Times New Roman"/>
              <a:cs typeface="Times New Roman"/>
            </a:rPr>
            <a:t>Feedback</a:t>
          </a:r>
        </a:p>
        <a:p>
          <a:r>
            <a:rPr lang="da-DK" sz="800">
              <a:latin typeface="Times New Roman"/>
              <a:cs typeface="Times New Roman"/>
            </a:rPr>
            <a:t>Balance mellem færdigheder og udfordring</a:t>
          </a:r>
        </a:p>
        <a:p>
          <a:r>
            <a:rPr lang="da-DK" sz="800">
              <a:latin typeface="Times New Roman"/>
              <a:cs typeface="Times New Roman"/>
            </a:rPr>
            <a:t>Fjernelse af distraherende faktorer</a:t>
          </a:r>
        </a:p>
        <a:p>
          <a:r>
            <a:rPr lang="da-DK" sz="800">
              <a:latin typeface="Times New Roman"/>
              <a:cs typeface="Times New Roman"/>
            </a:rPr>
            <a:t>præcise regler</a:t>
          </a:r>
        </a:p>
      </dgm:t>
    </dgm:pt>
    <dgm:pt modelId="{B5ADEF86-66C9-D54C-9175-95AA5403073D}" type="parTrans" cxnId="{94859450-73C8-6143-88DC-6B437BCD8939}">
      <dgm:prSet/>
      <dgm:spPr/>
      <dgm:t>
        <a:bodyPr/>
        <a:lstStyle/>
        <a:p>
          <a:endParaRPr lang="da-DK"/>
        </a:p>
      </dgm:t>
    </dgm:pt>
    <dgm:pt modelId="{58D856CF-7E5C-1244-87C2-D9EC3D404A62}" type="sibTrans" cxnId="{94859450-73C8-6143-88DC-6B437BCD8939}">
      <dgm:prSet/>
      <dgm:spPr/>
      <dgm:t>
        <a:bodyPr/>
        <a:lstStyle/>
        <a:p>
          <a:endParaRPr lang="da-DK"/>
        </a:p>
      </dgm:t>
    </dgm:pt>
    <dgm:pt modelId="{5CD415AD-0E85-414A-A325-70F04FA99D2D}" type="pres">
      <dgm:prSet presAssocID="{CC146998-B67A-9A46-80DA-7FB94D1039C5}" presName="Name0" presStyleCnt="0">
        <dgm:presLayoutVars>
          <dgm:chMax val="1"/>
          <dgm:dir/>
          <dgm:animLvl val="ctr"/>
          <dgm:resizeHandles val="exact"/>
        </dgm:presLayoutVars>
      </dgm:prSet>
      <dgm:spPr/>
      <dgm:t>
        <a:bodyPr/>
        <a:lstStyle/>
        <a:p>
          <a:endParaRPr lang="da-DK"/>
        </a:p>
      </dgm:t>
    </dgm:pt>
    <dgm:pt modelId="{47DC4383-2AA1-9E4F-ABE2-C37CFCC46D92}" type="pres">
      <dgm:prSet presAssocID="{2624AA97-B61C-B14A-99E2-EB3C8626D3AF}" presName="centerShape" presStyleLbl="node0" presStyleIdx="0" presStyleCnt="1" custScaleX="116177"/>
      <dgm:spPr/>
      <dgm:t>
        <a:bodyPr/>
        <a:lstStyle/>
        <a:p>
          <a:endParaRPr lang="da-DK"/>
        </a:p>
      </dgm:t>
    </dgm:pt>
    <dgm:pt modelId="{7575C0A6-5195-6C4D-8A80-ACA48E3AA381}" type="pres">
      <dgm:prSet presAssocID="{D894B288-6978-B247-B023-DC6D566659C3}" presName="node" presStyleLbl="node1" presStyleIdx="0" presStyleCnt="4" custScaleX="231608">
        <dgm:presLayoutVars>
          <dgm:bulletEnabled val="1"/>
        </dgm:presLayoutVars>
      </dgm:prSet>
      <dgm:spPr/>
      <dgm:t>
        <a:bodyPr/>
        <a:lstStyle/>
        <a:p>
          <a:endParaRPr lang="da-DK"/>
        </a:p>
      </dgm:t>
    </dgm:pt>
    <dgm:pt modelId="{BC1F722E-232B-8C49-B1A9-0AA647150630}" type="pres">
      <dgm:prSet presAssocID="{D894B288-6978-B247-B023-DC6D566659C3}" presName="dummy" presStyleCnt="0"/>
      <dgm:spPr/>
      <dgm:t>
        <a:bodyPr/>
        <a:lstStyle/>
        <a:p>
          <a:endParaRPr lang="da-DK"/>
        </a:p>
      </dgm:t>
    </dgm:pt>
    <dgm:pt modelId="{B89C6C89-AD68-8544-9E9C-F806B4641E1E}" type="pres">
      <dgm:prSet presAssocID="{F92FD932-864C-2641-8D4B-A3D8DF35BE6D}" presName="sibTrans" presStyleLbl="sibTrans2D1" presStyleIdx="0" presStyleCnt="4"/>
      <dgm:spPr/>
      <dgm:t>
        <a:bodyPr/>
        <a:lstStyle/>
        <a:p>
          <a:endParaRPr lang="da-DK"/>
        </a:p>
      </dgm:t>
    </dgm:pt>
    <dgm:pt modelId="{EB83178C-00F0-904E-BDFB-AF974890889D}" type="pres">
      <dgm:prSet presAssocID="{CD7C3BB1-E52D-354E-9898-9981EEC9A573}" presName="node" presStyleLbl="node1" presStyleIdx="1" presStyleCnt="4" custScaleX="137555" custScaleY="208651">
        <dgm:presLayoutVars>
          <dgm:bulletEnabled val="1"/>
        </dgm:presLayoutVars>
      </dgm:prSet>
      <dgm:spPr/>
      <dgm:t>
        <a:bodyPr/>
        <a:lstStyle/>
        <a:p>
          <a:endParaRPr lang="da-DK"/>
        </a:p>
      </dgm:t>
    </dgm:pt>
    <dgm:pt modelId="{C15DC909-E7E2-1249-BE0E-4F806F3C3E0C}" type="pres">
      <dgm:prSet presAssocID="{CD7C3BB1-E52D-354E-9898-9981EEC9A573}" presName="dummy" presStyleCnt="0"/>
      <dgm:spPr/>
      <dgm:t>
        <a:bodyPr/>
        <a:lstStyle/>
        <a:p>
          <a:endParaRPr lang="da-DK"/>
        </a:p>
      </dgm:t>
    </dgm:pt>
    <dgm:pt modelId="{A0EA52AE-F460-CC4A-9CEA-7344B88D488E}" type="pres">
      <dgm:prSet presAssocID="{CCD6D906-F77B-FC4D-8D5F-2FA7081624CE}" presName="sibTrans" presStyleLbl="sibTrans2D1" presStyleIdx="1" presStyleCnt="4"/>
      <dgm:spPr/>
      <dgm:t>
        <a:bodyPr/>
        <a:lstStyle/>
        <a:p>
          <a:endParaRPr lang="da-DK"/>
        </a:p>
      </dgm:t>
    </dgm:pt>
    <dgm:pt modelId="{46FA9AEF-3243-9B4B-81BB-0CC2C1855F87}" type="pres">
      <dgm:prSet presAssocID="{413368B1-7D75-4C4A-BB95-0101FB7AF061}" presName="node" presStyleLbl="node1" presStyleIdx="2" presStyleCnt="4" custScaleX="200205" custScaleY="122919">
        <dgm:presLayoutVars>
          <dgm:bulletEnabled val="1"/>
        </dgm:presLayoutVars>
      </dgm:prSet>
      <dgm:spPr/>
      <dgm:t>
        <a:bodyPr/>
        <a:lstStyle/>
        <a:p>
          <a:endParaRPr lang="da-DK"/>
        </a:p>
      </dgm:t>
    </dgm:pt>
    <dgm:pt modelId="{42F6EACC-95AE-1F4E-A9D0-D2994132CE42}" type="pres">
      <dgm:prSet presAssocID="{413368B1-7D75-4C4A-BB95-0101FB7AF061}" presName="dummy" presStyleCnt="0"/>
      <dgm:spPr/>
      <dgm:t>
        <a:bodyPr/>
        <a:lstStyle/>
        <a:p>
          <a:endParaRPr lang="da-DK"/>
        </a:p>
      </dgm:t>
    </dgm:pt>
    <dgm:pt modelId="{4BE839FB-FCFA-EA49-A62C-DBE1CD4A60E7}" type="pres">
      <dgm:prSet presAssocID="{A6E6D60B-3D13-264A-BCDB-CCC48A23167F}" presName="sibTrans" presStyleLbl="sibTrans2D1" presStyleIdx="2" presStyleCnt="4"/>
      <dgm:spPr/>
      <dgm:t>
        <a:bodyPr/>
        <a:lstStyle/>
        <a:p>
          <a:endParaRPr lang="da-DK"/>
        </a:p>
      </dgm:t>
    </dgm:pt>
    <dgm:pt modelId="{11F88BE4-3156-6B45-BCC7-0FFCA00D7597}" type="pres">
      <dgm:prSet presAssocID="{18784A17-5BDB-4045-AD19-06CC3831CDAA}" presName="node" presStyleLbl="node1" presStyleIdx="3" presStyleCnt="4" custScaleX="138501" custScaleY="228399">
        <dgm:presLayoutVars>
          <dgm:bulletEnabled val="1"/>
        </dgm:presLayoutVars>
      </dgm:prSet>
      <dgm:spPr/>
      <dgm:t>
        <a:bodyPr/>
        <a:lstStyle/>
        <a:p>
          <a:endParaRPr lang="da-DK"/>
        </a:p>
      </dgm:t>
    </dgm:pt>
    <dgm:pt modelId="{C2A883A7-A39C-814D-A1B5-B8CE2C4A38AF}" type="pres">
      <dgm:prSet presAssocID="{18784A17-5BDB-4045-AD19-06CC3831CDAA}" presName="dummy" presStyleCnt="0"/>
      <dgm:spPr/>
      <dgm:t>
        <a:bodyPr/>
        <a:lstStyle/>
        <a:p>
          <a:endParaRPr lang="da-DK"/>
        </a:p>
      </dgm:t>
    </dgm:pt>
    <dgm:pt modelId="{CB490914-7906-4E47-8BCE-7C2D1F34C33C}" type="pres">
      <dgm:prSet presAssocID="{58D856CF-7E5C-1244-87C2-D9EC3D404A62}" presName="sibTrans" presStyleLbl="sibTrans2D1" presStyleIdx="3" presStyleCnt="4"/>
      <dgm:spPr/>
      <dgm:t>
        <a:bodyPr/>
        <a:lstStyle/>
        <a:p>
          <a:endParaRPr lang="da-DK"/>
        </a:p>
      </dgm:t>
    </dgm:pt>
  </dgm:ptLst>
  <dgm:cxnLst>
    <dgm:cxn modelId="{DCA62A13-DA16-AC4B-B4C6-0B5AA3343C64}" type="presOf" srcId="{CCD6D906-F77B-FC4D-8D5F-2FA7081624CE}" destId="{A0EA52AE-F460-CC4A-9CEA-7344B88D488E}" srcOrd="0" destOrd="0" presId="urn:microsoft.com/office/officeart/2005/8/layout/radial6"/>
    <dgm:cxn modelId="{F5584F5D-41C2-9042-AB20-4538816A643C}" type="presOf" srcId="{F92FD932-864C-2641-8D4B-A3D8DF35BE6D}" destId="{B89C6C89-AD68-8544-9E9C-F806B4641E1E}" srcOrd="0" destOrd="0" presId="urn:microsoft.com/office/officeart/2005/8/layout/radial6"/>
    <dgm:cxn modelId="{B8A08878-0B3E-6042-B362-46D0FD72FA9A}" srcId="{2624AA97-B61C-B14A-99E2-EB3C8626D3AF}" destId="{D894B288-6978-B247-B023-DC6D566659C3}" srcOrd="0" destOrd="0" parTransId="{C9BB9289-26D9-6743-84D3-D16B24260CD6}" sibTransId="{F92FD932-864C-2641-8D4B-A3D8DF35BE6D}"/>
    <dgm:cxn modelId="{68209413-317B-DD44-B13B-BCB90C2F9274}" srcId="{2624AA97-B61C-B14A-99E2-EB3C8626D3AF}" destId="{CD7C3BB1-E52D-354E-9898-9981EEC9A573}" srcOrd="1" destOrd="0" parTransId="{0F7DA006-DEBE-C240-90A5-A7E1120619C1}" sibTransId="{CCD6D906-F77B-FC4D-8D5F-2FA7081624CE}"/>
    <dgm:cxn modelId="{555D31C8-46C8-4047-B025-2B3CF6A8DE05}" type="presOf" srcId="{58D856CF-7E5C-1244-87C2-D9EC3D404A62}" destId="{CB490914-7906-4E47-8BCE-7C2D1F34C33C}" srcOrd="0" destOrd="0" presId="urn:microsoft.com/office/officeart/2005/8/layout/radial6"/>
    <dgm:cxn modelId="{12A408CA-72C7-B048-A88B-509B22CD64F9}" srcId="{2624AA97-B61C-B14A-99E2-EB3C8626D3AF}" destId="{413368B1-7D75-4C4A-BB95-0101FB7AF061}" srcOrd="2" destOrd="0" parTransId="{5D5F2592-6160-D345-9DD9-5C08F8CF0F7B}" sibTransId="{A6E6D60B-3D13-264A-BCDB-CCC48A23167F}"/>
    <dgm:cxn modelId="{AAEE2845-52AC-2B4A-B59F-CF37F40EEE07}" type="presOf" srcId="{CD7C3BB1-E52D-354E-9898-9981EEC9A573}" destId="{EB83178C-00F0-904E-BDFB-AF974890889D}" srcOrd="0" destOrd="0" presId="urn:microsoft.com/office/officeart/2005/8/layout/radial6"/>
    <dgm:cxn modelId="{9E3E6648-51FC-F047-95E8-709A301A3F0C}" srcId="{CC146998-B67A-9A46-80DA-7FB94D1039C5}" destId="{2624AA97-B61C-B14A-99E2-EB3C8626D3AF}" srcOrd="0" destOrd="0" parTransId="{B87D6E5C-E450-8847-82A6-D024215BD10B}" sibTransId="{D27B2200-ED01-E145-A7E8-7ECD1A10FD0A}"/>
    <dgm:cxn modelId="{E4F7D724-F122-5C47-84E2-55AC44B324BA}" type="presOf" srcId="{A6E6D60B-3D13-264A-BCDB-CCC48A23167F}" destId="{4BE839FB-FCFA-EA49-A62C-DBE1CD4A60E7}" srcOrd="0" destOrd="0" presId="urn:microsoft.com/office/officeart/2005/8/layout/radial6"/>
    <dgm:cxn modelId="{C7F8EF6C-C4B5-3F40-94B8-EAFA00966FD9}" type="presOf" srcId="{2624AA97-B61C-B14A-99E2-EB3C8626D3AF}" destId="{47DC4383-2AA1-9E4F-ABE2-C37CFCC46D92}" srcOrd="0" destOrd="0" presId="urn:microsoft.com/office/officeart/2005/8/layout/radial6"/>
    <dgm:cxn modelId="{45E61379-CF3A-604B-BEC5-CA7201C2B727}" type="presOf" srcId="{D894B288-6978-B247-B023-DC6D566659C3}" destId="{7575C0A6-5195-6C4D-8A80-ACA48E3AA381}" srcOrd="0" destOrd="0" presId="urn:microsoft.com/office/officeart/2005/8/layout/radial6"/>
    <dgm:cxn modelId="{8F8583A7-9555-FC4C-A079-1080908CF7D1}" type="presOf" srcId="{413368B1-7D75-4C4A-BB95-0101FB7AF061}" destId="{46FA9AEF-3243-9B4B-81BB-0CC2C1855F87}" srcOrd="0" destOrd="0" presId="urn:microsoft.com/office/officeart/2005/8/layout/radial6"/>
    <dgm:cxn modelId="{94859450-73C8-6143-88DC-6B437BCD8939}" srcId="{2624AA97-B61C-B14A-99E2-EB3C8626D3AF}" destId="{18784A17-5BDB-4045-AD19-06CC3831CDAA}" srcOrd="3" destOrd="0" parTransId="{B5ADEF86-66C9-D54C-9175-95AA5403073D}" sibTransId="{58D856CF-7E5C-1244-87C2-D9EC3D404A62}"/>
    <dgm:cxn modelId="{B1F9584B-2E4F-344A-867E-443E2FBA3725}" type="presOf" srcId="{CC146998-B67A-9A46-80DA-7FB94D1039C5}" destId="{5CD415AD-0E85-414A-A325-70F04FA99D2D}" srcOrd="0" destOrd="0" presId="urn:microsoft.com/office/officeart/2005/8/layout/radial6"/>
    <dgm:cxn modelId="{FB634D57-C3F3-E142-8880-2510AEEFF870}" type="presOf" srcId="{18784A17-5BDB-4045-AD19-06CC3831CDAA}" destId="{11F88BE4-3156-6B45-BCC7-0FFCA00D7597}" srcOrd="0" destOrd="0" presId="urn:microsoft.com/office/officeart/2005/8/layout/radial6"/>
    <dgm:cxn modelId="{FF2A8E10-6478-304F-8D4D-9A8A3E88AFF1}" type="presParOf" srcId="{5CD415AD-0E85-414A-A325-70F04FA99D2D}" destId="{47DC4383-2AA1-9E4F-ABE2-C37CFCC46D92}" srcOrd="0" destOrd="0" presId="urn:microsoft.com/office/officeart/2005/8/layout/radial6"/>
    <dgm:cxn modelId="{BCD6E3DA-0C8C-CB48-9B88-44523CC28662}" type="presParOf" srcId="{5CD415AD-0E85-414A-A325-70F04FA99D2D}" destId="{7575C0A6-5195-6C4D-8A80-ACA48E3AA381}" srcOrd="1" destOrd="0" presId="urn:microsoft.com/office/officeart/2005/8/layout/radial6"/>
    <dgm:cxn modelId="{A18B94DF-91DC-0646-B295-7F1D0CEFFA68}" type="presParOf" srcId="{5CD415AD-0E85-414A-A325-70F04FA99D2D}" destId="{BC1F722E-232B-8C49-B1A9-0AA647150630}" srcOrd="2" destOrd="0" presId="urn:microsoft.com/office/officeart/2005/8/layout/radial6"/>
    <dgm:cxn modelId="{FAEF7759-BF37-1143-9018-2E1E21036776}" type="presParOf" srcId="{5CD415AD-0E85-414A-A325-70F04FA99D2D}" destId="{B89C6C89-AD68-8544-9E9C-F806B4641E1E}" srcOrd="3" destOrd="0" presId="urn:microsoft.com/office/officeart/2005/8/layout/radial6"/>
    <dgm:cxn modelId="{E37F8A5F-8EEB-0141-87E9-186203250DA9}" type="presParOf" srcId="{5CD415AD-0E85-414A-A325-70F04FA99D2D}" destId="{EB83178C-00F0-904E-BDFB-AF974890889D}" srcOrd="4" destOrd="0" presId="urn:microsoft.com/office/officeart/2005/8/layout/radial6"/>
    <dgm:cxn modelId="{58318C3C-7786-8E48-96DD-56496761C940}" type="presParOf" srcId="{5CD415AD-0E85-414A-A325-70F04FA99D2D}" destId="{C15DC909-E7E2-1249-BE0E-4F806F3C3E0C}" srcOrd="5" destOrd="0" presId="urn:microsoft.com/office/officeart/2005/8/layout/radial6"/>
    <dgm:cxn modelId="{8E47B44B-0902-D440-9631-6AA3C02D86AB}" type="presParOf" srcId="{5CD415AD-0E85-414A-A325-70F04FA99D2D}" destId="{A0EA52AE-F460-CC4A-9CEA-7344B88D488E}" srcOrd="6" destOrd="0" presId="urn:microsoft.com/office/officeart/2005/8/layout/radial6"/>
    <dgm:cxn modelId="{E0FA371A-E96B-9340-BF54-D3DEF3058895}" type="presParOf" srcId="{5CD415AD-0E85-414A-A325-70F04FA99D2D}" destId="{46FA9AEF-3243-9B4B-81BB-0CC2C1855F87}" srcOrd="7" destOrd="0" presId="urn:microsoft.com/office/officeart/2005/8/layout/radial6"/>
    <dgm:cxn modelId="{A9EC5B15-5AA3-BF46-AADF-A82E6A149DC0}" type="presParOf" srcId="{5CD415AD-0E85-414A-A325-70F04FA99D2D}" destId="{42F6EACC-95AE-1F4E-A9D0-D2994132CE42}" srcOrd="8" destOrd="0" presId="urn:microsoft.com/office/officeart/2005/8/layout/radial6"/>
    <dgm:cxn modelId="{A597BB4C-F570-5549-8B72-87E0902A2B38}" type="presParOf" srcId="{5CD415AD-0E85-414A-A325-70F04FA99D2D}" destId="{4BE839FB-FCFA-EA49-A62C-DBE1CD4A60E7}" srcOrd="9" destOrd="0" presId="urn:microsoft.com/office/officeart/2005/8/layout/radial6"/>
    <dgm:cxn modelId="{6D837AA7-20C0-EF45-A5A8-909EC50589C8}" type="presParOf" srcId="{5CD415AD-0E85-414A-A325-70F04FA99D2D}" destId="{11F88BE4-3156-6B45-BCC7-0FFCA00D7597}" srcOrd="10" destOrd="0" presId="urn:microsoft.com/office/officeart/2005/8/layout/radial6"/>
    <dgm:cxn modelId="{7543E20A-4A43-6B4C-B576-330F1BA06A33}" type="presParOf" srcId="{5CD415AD-0E85-414A-A325-70F04FA99D2D}" destId="{C2A883A7-A39C-814D-A1B5-B8CE2C4A38AF}" srcOrd="11" destOrd="0" presId="urn:microsoft.com/office/officeart/2005/8/layout/radial6"/>
    <dgm:cxn modelId="{1B048ECE-32CE-064B-B985-0F1B1ADEEB9A}" type="presParOf" srcId="{5CD415AD-0E85-414A-A325-70F04FA99D2D}" destId="{CB490914-7906-4E47-8BCE-7C2D1F34C33C}" srcOrd="12" destOrd="0" presId="urn:microsoft.com/office/officeart/2005/8/layout/radial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449CE56-362F-3149-91FE-E0958BBFE387}" type="doc">
      <dgm:prSet loTypeId="urn:microsoft.com/office/officeart/2005/8/layout/venn2" loCatId="" qsTypeId="urn:microsoft.com/office/officeart/2005/8/quickstyle/simple3" qsCatId="simple" csTypeId="urn:microsoft.com/office/officeart/2005/8/colors/accent0_1" csCatId="mainScheme" phldr="1"/>
      <dgm:spPr/>
      <dgm:t>
        <a:bodyPr/>
        <a:lstStyle/>
        <a:p>
          <a:endParaRPr lang="da-DK"/>
        </a:p>
      </dgm:t>
    </dgm:pt>
    <dgm:pt modelId="{2E493C3F-7FE4-0B4F-BBC6-3CD9E13A95DC}">
      <dgm:prSet phldrT="[Tekst]" custT="1"/>
      <dgm:spPr/>
      <dgm:t>
        <a:bodyPr/>
        <a:lstStyle/>
        <a:p>
          <a:pPr algn="ctr"/>
          <a:r>
            <a:rPr lang="da-DK" sz="1600">
              <a:latin typeface="Times New Roman"/>
              <a:cs typeface="Times New Roman"/>
            </a:rPr>
            <a:t>Flow</a:t>
          </a:r>
        </a:p>
      </dgm:t>
    </dgm:pt>
    <dgm:pt modelId="{B73816FA-610E-6948-9B22-ED99B9E46D28}" type="parTrans" cxnId="{460B68A6-029C-8E4D-89D4-4C691B107EA3}">
      <dgm:prSet/>
      <dgm:spPr/>
      <dgm:t>
        <a:bodyPr/>
        <a:lstStyle/>
        <a:p>
          <a:pPr algn="ctr"/>
          <a:endParaRPr lang="da-DK"/>
        </a:p>
      </dgm:t>
    </dgm:pt>
    <dgm:pt modelId="{25B798EC-23C1-6944-97DE-B6BFEEA3EDD2}" type="sibTrans" cxnId="{460B68A6-029C-8E4D-89D4-4C691B107EA3}">
      <dgm:prSet/>
      <dgm:spPr/>
      <dgm:t>
        <a:bodyPr/>
        <a:lstStyle/>
        <a:p>
          <a:pPr algn="ctr"/>
          <a:endParaRPr lang="da-DK"/>
        </a:p>
      </dgm:t>
    </dgm:pt>
    <dgm:pt modelId="{0CA5C517-723C-C342-A584-6379BF0FF9B2}">
      <dgm:prSet phldrT="[Tekst]" custT="1"/>
      <dgm:spPr/>
      <dgm:t>
        <a:bodyPr/>
        <a:lstStyle/>
        <a:p>
          <a:pPr algn="ctr"/>
          <a:r>
            <a:rPr lang="da-DK" sz="1800">
              <a:latin typeface="Times New Roman"/>
              <a:cs typeface="Times New Roman"/>
            </a:rPr>
            <a:t>Kreativitet </a:t>
          </a:r>
        </a:p>
      </dgm:t>
    </dgm:pt>
    <dgm:pt modelId="{9F0203F2-1DD1-B34E-BD1F-5CF46DB1AC7A}" type="parTrans" cxnId="{5A94D731-1A40-3E48-8451-94C6D50641B1}">
      <dgm:prSet/>
      <dgm:spPr/>
      <dgm:t>
        <a:bodyPr/>
        <a:lstStyle/>
        <a:p>
          <a:pPr algn="ctr"/>
          <a:endParaRPr lang="da-DK"/>
        </a:p>
      </dgm:t>
    </dgm:pt>
    <dgm:pt modelId="{E0AB50EE-6D70-E140-B92D-1E78F3466CD5}" type="sibTrans" cxnId="{5A94D731-1A40-3E48-8451-94C6D50641B1}">
      <dgm:prSet/>
      <dgm:spPr/>
      <dgm:t>
        <a:bodyPr/>
        <a:lstStyle/>
        <a:p>
          <a:pPr algn="ctr"/>
          <a:endParaRPr lang="da-DK"/>
        </a:p>
      </dgm:t>
    </dgm:pt>
    <dgm:pt modelId="{9B840E49-2F8A-D94F-9F39-F9580490C2D4}" type="pres">
      <dgm:prSet presAssocID="{7449CE56-362F-3149-91FE-E0958BBFE387}" presName="Name0" presStyleCnt="0">
        <dgm:presLayoutVars>
          <dgm:chMax val="7"/>
          <dgm:resizeHandles val="exact"/>
        </dgm:presLayoutVars>
      </dgm:prSet>
      <dgm:spPr/>
      <dgm:t>
        <a:bodyPr/>
        <a:lstStyle/>
        <a:p>
          <a:endParaRPr lang="da-DK"/>
        </a:p>
      </dgm:t>
    </dgm:pt>
    <dgm:pt modelId="{8AE21BFC-F416-BA49-BE24-0DE5E1DEB615}" type="pres">
      <dgm:prSet presAssocID="{7449CE56-362F-3149-91FE-E0958BBFE387}" presName="comp1" presStyleCnt="0"/>
      <dgm:spPr/>
      <dgm:t>
        <a:bodyPr/>
        <a:lstStyle/>
        <a:p>
          <a:endParaRPr lang="da-DK"/>
        </a:p>
      </dgm:t>
    </dgm:pt>
    <dgm:pt modelId="{5F38A7DC-E4C5-A24C-8523-6AF77489EF53}" type="pres">
      <dgm:prSet presAssocID="{7449CE56-362F-3149-91FE-E0958BBFE387}" presName="circle1" presStyleLbl="node1" presStyleIdx="0" presStyleCnt="2" custScaleX="137485" custLinFactNeighborX="-15464" custLinFactNeighborY="-13970"/>
      <dgm:spPr/>
      <dgm:t>
        <a:bodyPr/>
        <a:lstStyle/>
        <a:p>
          <a:endParaRPr lang="da-DK"/>
        </a:p>
      </dgm:t>
    </dgm:pt>
    <dgm:pt modelId="{F38623D2-A05A-344F-B069-93B52533F758}" type="pres">
      <dgm:prSet presAssocID="{7449CE56-362F-3149-91FE-E0958BBFE387}" presName="c1text" presStyleLbl="node1" presStyleIdx="0" presStyleCnt="2">
        <dgm:presLayoutVars>
          <dgm:bulletEnabled val="1"/>
        </dgm:presLayoutVars>
      </dgm:prSet>
      <dgm:spPr/>
      <dgm:t>
        <a:bodyPr/>
        <a:lstStyle/>
        <a:p>
          <a:endParaRPr lang="da-DK"/>
        </a:p>
      </dgm:t>
    </dgm:pt>
    <dgm:pt modelId="{A5654B3A-3B6D-4947-8E96-3C2682539DD5}" type="pres">
      <dgm:prSet presAssocID="{7449CE56-362F-3149-91FE-E0958BBFE387}" presName="comp2" presStyleCnt="0"/>
      <dgm:spPr/>
      <dgm:t>
        <a:bodyPr/>
        <a:lstStyle/>
        <a:p>
          <a:endParaRPr lang="da-DK"/>
        </a:p>
      </dgm:t>
    </dgm:pt>
    <dgm:pt modelId="{28E47DB6-82E2-E148-A536-43C4CD62ED2C}" type="pres">
      <dgm:prSet presAssocID="{7449CE56-362F-3149-91FE-E0958BBFE387}" presName="circle2" presStyleLbl="node1" presStyleIdx="1" presStyleCnt="2" custScaleX="150523" custLinFactNeighborX="239" custLinFactNeighborY="-116"/>
      <dgm:spPr/>
      <dgm:t>
        <a:bodyPr/>
        <a:lstStyle/>
        <a:p>
          <a:endParaRPr lang="da-DK"/>
        </a:p>
      </dgm:t>
    </dgm:pt>
    <dgm:pt modelId="{27D35D64-2273-D24A-8083-35A55DBD7C5A}" type="pres">
      <dgm:prSet presAssocID="{7449CE56-362F-3149-91FE-E0958BBFE387}" presName="c2text" presStyleLbl="node1" presStyleIdx="1" presStyleCnt="2">
        <dgm:presLayoutVars>
          <dgm:bulletEnabled val="1"/>
        </dgm:presLayoutVars>
      </dgm:prSet>
      <dgm:spPr/>
      <dgm:t>
        <a:bodyPr/>
        <a:lstStyle/>
        <a:p>
          <a:endParaRPr lang="da-DK"/>
        </a:p>
      </dgm:t>
    </dgm:pt>
  </dgm:ptLst>
  <dgm:cxnLst>
    <dgm:cxn modelId="{06FE9054-B842-6E4A-9FED-3A5F674EE379}" type="presOf" srcId="{2E493C3F-7FE4-0B4F-BBC6-3CD9E13A95DC}" destId="{5F38A7DC-E4C5-A24C-8523-6AF77489EF53}" srcOrd="0" destOrd="0" presId="urn:microsoft.com/office/officeart/2005/8/layout/venn2"/>
    <dgm:cxn modelId="{5A94D731-1A40-3E48-8451-94C6D50641B1}" srcId="{7449CE56-362F-3149-91FE-E0958BBFE387}" destId="{0CA5C517-723C-C342-A584-6379BF0FF9B2}" srcOrd="1" destOrd="0" parTransId="{9F0203F2-1DD1-B34E-BD1F-5CF46DB1AC7A}" sibTransId="{E0AB50EE-6D70-E140-B92D-1E78F3466CD5}"/>
    <dgm:cxn modelId="{72C8DC7D-231D-1743-97E1-C4659DDA9574}" type="presOf" srcId="{0CA5C517-723C-C342-A584-6379BF0FF9B2}" destId="{27D35D64-2273-D24A-8083-35A55DBD7C5A}" srcOrd="1" destOrd="0" presId="urn:microsoft.com/office/officeart/2005/8/layout/venn2"/>
    <dgm:cxn modelId="{460B68A6-029C-8E4D-89D4-4C691B107EA3}" srcId="{7449CE56-362F-3149-91FE-E0958BBFE387}" destId="{2E493C3F-7FE4-0B4F-BBC6-3CD9E13A95DC}" srcOrd="0" destOrd="0" parTransId="{B73816FA-610E-6948-9B22-ED99B9E46D28}" sibTransId="{25B798EC-23C1-6944-97DE-B6BFEEA3EDD2}"/>
    <dgm:cxn modelId="{9E2D5735-A554-5E43-9D2D-A1BE088F113E}" type="presOf" srcId="{0CA5C517-723C-C342-A584-6379BF0FF9B2}" destId="{28E47DB6-82E2-E148-A536-43C4CD62ED2C}" srcOrd="0" destOrd="0" presId="urn:microsoft.com/office/officeart/2005/8/layout/venn2"/>
    <dgm:cxn modelId="{76DF027E-AB53-E247-80F8-B4E66FE80FA6}" type="presOf" srcId="{2E493C3F-7FE4-0B4F-BBC6-3CD9E13A95DC}" destId="{F38623D2-A05A-344F-B069-93B52533F758}" srcOrd="1" destOrd="0" presId="urn:microsoft.com/office/officeart/2005/8/layout/venn2"/>
    <dgm:cxn modelId="{62B2F4C7-CFD6-5246-AB4C-89AAC0EE9559}" type="presOf" srcId="{7449CE56-362F-3149-91FE-E0958BBFE387}" destId="{9B840E49-2F8A-D94F-9F39-F9580490C2D4}" srcOrd="0" destOrd="0" presId="urn:microsoft.com/office/officeart/2005/8/layout/venn2"/>
    <dgm:cxn modelId="{361E286C-A8A9-6246-A2C0-B28647CB5ACD}" type="presParOf" srcId="{9B840E49-2F8A-D94F-9F39-F9580490C2D4}" destId="{8AE21BFC-F416-BA49-BE24-0DE5E1DEB615}" srcOrd="0" destOrd="0" presId="urn:microsoft.com/office/officeart/2005/8/layout/venn2"/>
    <dgm:cxn modelId="{689864CF-ADEA-0E49-8F78-A8CFA60F5B0B}" type="presParOf" srcId="{8AE21BFC-F416-BA49-BE24-0DE5E1DEB615}" destId="{5F38A7DC-E4C5-A24C-8523-6AF77489EF53}" srcOrd="0" destOrd="0" presId="urn:microsoft.com/office/officeart/2005/8/layout/venn2"/>
    <dgm:cxn modelId="{3611ED29-1B13-6D40-A04E-0C6F67DB5122}" type="presParOf" srcId="{8AE21BFC-F416-BA49-BE24-0DE5E1DEB615}" destId="{F38623D2-A05A-344F-B069-93B52533F758}" srcOrd="1" destOrd="0" presId="urn:microsoft.com/office/officeart/2005/8/layout/venn2"/>
    <dgm:cxn modelId="{416724EC-6964-F04D-9CC5-275CD7CD8708}" type="presParOf" srcId="{9B840E49-2F8A-D94F-9F39-F9580490C2D4}" destId="{A5654B3A-3B6D-4947-8E96-3C2682539DD5}" srcOrd="1" destOrd="0" presId="urn:microsoft.com/office/officeart/2005/8/layout/venn2"/>
    <dgm:cxn modelId="{754CA322-FA7A-F140-99A0-1AB2EFB7F457}" type="presParOf" srcId="{A5654B3A-3B6D-4947-8E96-3C2682539DD5}" destId="{28E47DB6-82E2-E148-A536-43C4CD62ED2C}" srcOrd="0" destOrd="0" presId="urn:microsoft.com/office/officeart/2005/8/layout/venn2"/>
    <dgm:cxn modelId="{EA36F066-BDD4-5148-A97E-E434C7ACF9F9}" type="presParOf" srcId="{A5654B3A-3B6D-4947-8E96-3C2682539DD5}" destId="{27D35D64-2273-D24A-8083-35A55DBD7C5A}" srcOrd="1" destOrd="0" presId="urn:microsoft.com/office/officeart/2005/8/layout/venn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B93EB97-0742-0E47-8F50-32AA57EDE96D}" type="doc">
      <dgm:prSet loTypeId="urn:microsoft.com/office/officeart/2005/8/layout/radial5" loCatId="" qsTypeId="urn:microsoft.com/office/officeart/2005/8/quickstyle/simple1" qsCatId="simple" csTypeId="urn:microsoft.com/office/officeart/2005/8/colors/colorful3" csCatId="colorful" phldr="1"/>
      <dgm:spPr/>
      <dgm:t>
        <a:bodyPr/>
        <a:lstStyle/>
        <a:p>
          <a:endParaRPr lang="da-DK"/>
        </a:p>
      </dgm:t>
    </dgm:pt>
    <dgm:pt modelId="{E9EE9F22-9590-CB40-895E-99B3B2D50C87}">
      <dgm:prSet phldrT="[Tekst]" custT="1"/>
      <dgm:spPr/>
      <dgm:t>
        <a:bodyPr/>
        <a:lstStyle/>
        <a:p>
          <a:r>
            <a:rPr lang="da-DK" sz="800">
              <a:latin typeface="Times New Roman"/>
              <a:cs typeface="Times New Roman"/>
            </a:rPr>
            <a:t>Udvikling af kreativitetsfremmende læringsmiljøer</a:t>
          </a:r>
        </a:p>
      </dgm:t>
    </dgm:pt>
    <dgm:pt modelId="{4DFC93FE-7241-D44E-831D-6B5E38916DB7}" type="parTrans" cxnId="{50542D39-1043-254F-8A2D-DF9E83DB8884}">
      <dgm:prSet/>
      <dgm:spPr/>
      <dgm:t>
        <a:bodyPr/>
        <a:lstStyle/>
        <a:p>
          <a:endParaRPr lang="da-DK" sz="900"/>
        </a:p>
      </dgm:t>
    </dgm:pt>
    <dgm:pt modelId="{67709080-279A-3648-B3C8-C1BB4D5072B4}" type="sibTrans" cxnId="{50542D39-1043-254F-8A2D-DF9E83DB8884}">
      <dgm:prSet/>
      <dgm:spPr/>
      <dgm:t>
        <a:bodyPr/>
        <a:lstStyle/>
        <a:p>
          <a:endParaRPr lang="da-DK" sz="900"/>
        </a:p>
      </dgm:t>
    </dgm:pt>
    <dgm:pt modelId="{8CAE8C5B-9019-074F-9D60-88336315D057}">
      <dgm:prSet phldrT="[Tekst]" custT="1"/>
      <dgm:spPr/>
      <dgm:t>
        <a:bodyPr/>
        <a:lstStyle/>
        <a:p>
          <a:r>
            <a:rPr lang="da-DK" sz="900">
              <a:latin typeface="Times New Roman"/>
              <a:cs typeface="Times New Roman"/>
            </a:rPr>
            <a:t>Struktur</a:t>
          </a:r>
          <a:r>
            <a:rPr lang="da-DK" sz="900"/>
            <a:t> </a:t>
          </a:r>
        </a:p>
      </dgm:t>
    </dgm:pt>
    <dgm:pt modelId="{902A58FF-1FE1-8E4B-91B0-DA48723C4020}" type="parTrans" cxnId="{FD939E14-F520-1642-BF24-FBFE93FA1116}">
      <dgm:prSet custT="1"/>
      <dgm:spPr/>
      <dgm:t>
        <a:bodyPr/>
        <a:lstStyle/>
        <a:p>
          <a:endParaRPr lang="da-DK" sz="900">
            <a:latin typeface="Times New Roman"/>
            <a:cs typeface="Times New Roman"/>
          </a:endParaRPr>
        </a:p>
      </dgm:t>
    </dgm:pt>
    <dgm:pt modelId="{67EB5FBF-E8EE-8D41-8F07-1F0613A56FBA}" type="sibTrans" cxnId="{FD939E14-F520-1642-BF24-FBFE93FA1116}">
      <dgm:prSet/>
      <dgm:spPr/>
      <dgm:t>
        <a:bodyPr/>
        <a:lstStyle/>
        <a:p>
          <a:endParaRPr lang="da-DK" sz="900"/>
        </a:p>
      </dgm:t>
    </dgm:pt>
    <dgm:pt modelId="{665303A1-3EAF-334B-B5D0-1992A70E69DC}">
      <dgm:prSet phldrT="[Tekst]" custT="1"/>
      <dgm:spPr/>
      <dgm:t>
        <a:bodyPr/>
        <a:lstStyle/>
        <a:p>
          <a:r>
            <a:rPr lang="da-DK" sz="900">
              <a:latin typeface="Times New Roman"/>
              <a:cs typeface="Times New Roman"/>
            </a:rPr>
            <a:t>Bevægelse </a:t>
          </a:r>
        </a:p>
      </dgm:t>
    </dgm:pt>
    <dgm:pt modelId="{133FABC0-9B36-2148-BA0A-1D585C006C0A}" type="parTrans" cxnId="{39B7CBAA-A74B-F140-98E2-57A327114DD7}">
      <dgm:prSet custT="1"/>
      <dgm:spPr/>
      <dgm:t>
        <a:bodyPr/>
        <a:lstStyle/>
        <a:p>
          <a:endParaRPr lang="da-DK" sz="900">
            <a:latin typeface="Times New Roman"/>
            <a:cs typeface="Times New Roman"/>
          </a:endParaRPr>
        </a:p>
      </dgm:t>
    </dgm:pt>
    <dgm:pt modelId="{ED5E5457-9A45-D44E-B441-C30DDE37CAC6}" type="sibTrans" cxnId="{39B7CBAA-A74B-F140-98E2-57A327114DD7}">
      <dgm:prSet/>
      <dgm:spPr/>
      <dgm:t>
        <a:bodyPr/>
        <a:lstStyle/>
        <a:p>
          <a:endParaRPr lang="da-DK" sz="900"/>
        </a:p>
      </dgm:t>
    </dgm:pt>
    <dgm:pt modelId="{B39BC9B7-258B-5642-B962-B859B0F4771F}">
      <dgm:prSet custT="1"/>
      <dgm:spPr/>
      <dgm:t>
        <a:bodyPr/>
        <a:lstStyle/>
        <a:p>
          <a:r>
            <a:rPr lang="da-DK" sz="900">
              <a:latin typeface="Times New Roman"/>
              <a:cs typeface="Times New Roman"/>
            </a:rPr>
            <a:t>Tid</a:t>
          </a:r>
        </a:p>
      </dgm:t>
    </dgm:pt>
    <dgm:pt modelId="{3133EAB1-E854-7844-9FC6-EE76150EE24D}" type="parTrans" cxnId="{36B94268-E7B3-6247-84DF-F2785CE20FBE}">
      <dgm:prSet custT="1"/>
      <dgm:spPr/>
      <dgm:t>
        <a:bodyPr/>
        <a:lstStyle/>
        <a:p>
          <a:endParaRPr lang="da-DK" sz="900">
            <a:latin typeface="Times New Roman"/>
            <a:cs typeface="Times New Roman"/>
          </a:endParaRPr>
        </a:p>
      </dgm:t>
    </dgm:pt>
    <dgm:pt modelId="{1CE8158A-92F6-554C-BF4B-F9ECD77E9A9B}" type="sibTrans" cxnId="{36B94268-E7B3-6247-84DF-F2785CE20FBE}">
      <dgm:prSet/>
      <dgm:spPr/>
      <dgm:t>
        <a:bodyPr/>
        <a:lstStyle/>
        <a:p>
          <a:endParaRPr lang="da-DK" sz="900"/>
        </a:p>
      </dgm:t>
    </dgm:pt>
    <dgm:pt modelId="{C52E2097-A4A1-5340-8F24-B754CB92409F}">
      <dgm:prSet custT="1"/>
      <dgm:spPr/>
      <dgm:t>
        <a:bodyPr/>
        <a:lstStyle/>
        <a:p>
          <a:r>
            <a:rPr lang="da-DK" sz="900">
              <a:latin typeface="Times New Roman"/>
              <a:cs typeface="Times New Roman"/>
            </a:rPr>
            <a:t> Særlige  kreativitets-fremmende elementer</a:t>
          </a:r>
        </a:p>
      </dgm:t>
    </dgm:pt>
    <dgm:pt modelId="{22E417D3-0C33-F546-960A-8887ABA85AFC}" type="parTrans" cxnId="{EE4B2D39-A46D-CE47-8822-747193DA4BC3}">
      <dgm:prSet custT="1"/>
      <dgm:spPr/>
      <dgm:t>
        <a:bodyPr/>
        <a:lstStyle/>
        <a:p>
          <a:endParaRPr lang="da-DK" sz="900">
            <a:latin typeface="Times New Roman"/>
            <a:cs typeface="Times New Roman"/>
          </a:endParaRPr>
        </a:p>
      </dgm:t>
    </dgm:pt>
    <dgm:pt modelId="{7BE25450-AD2C-F84D-A1EC-89CA156BB9EA}" type="sibTrans" cxnId="{EE4B2D39-A46D-CE47-8822-747193DA4BC3}">
      <dgm:prSet/>
      <dgm:spPr/>
      <dgm:t>
        <a:bodyPr/>
        <a:lstStyle/>
        <a:p>
          <a:endParaRPr lang="da-DK" sz="900"/>
        </a:p>
      </dgm:t>
    </dgm:pt>
    <dgm:pt modelId="{3E82FC1A-9405-F240-BD59-CBAD8E61EE94}">
      <dgm:prSet custT="1"/>
      <dgm:spPr/>
      <dgm:t>
        <a:bodyPr/>
        <a:lstStyle/>
        <a:p>
          <a:r>
            <a:rPr lang="da-DK" sz="900"/>
            <a:t>Støtte</a:t>
          </a:r>
        </a:p>
      </dgm:t>
    </dgm:pt>
    <dgm:pt modelId="{09013429-5C68-4848-AF5C-44D1BAE3E861}" type="parTrans" cxnId="{5FCAFBC6-3828-2040-B4F3-39398B9B4256}">
      <dgm:prSet custT="1"/>
      <dgm:spPr/>
      <dgm:t>
        <a:bodyPr/>
        <a:lstStyle/>
        <a:p>
          <a:endParaRPr lang="da-DK" sz="900">
            <a:latin typeface="Times New Roman"/>
            <a:cs typeface="Times New Roman"/>
          </a:endParaRPr>
        </a:p>
      </dgm:t>
    </dgm:pt>
    <dgm:pt modelId="{FC5E7E47-712D-AC4C-8B07-E6B2AFCF1C3E}" type="sibTrans" cxnId="{5FCAFBC6-3828-2040-B4F3-39398B9B4256}">
      <dgm:prSet/>
      <dgm:spPr/>
      <dgm:t>
        <a:bodyPr/>
        <a:lstStyle/>
        <a:p>
          <a:endParaRPr lang="da-DK" sz="900"/>
        </a:p>
      </dgm:t>
    </dgm:pt>
    <dgm:pt modelId="{57B9C50F-7F32-DF4A-96D8-F2EB46C58615}">
      <dgm:prSet custT="1"/>
      <dgm:spPr/>
      <dgm:t>
        <a:bodyPr/>
        <a:lstStyle/>
        <a:p>
          <a:r>
            <a:rPr lang="da-DK" sz="900">
              <a:latin typeface="Times New Roman"/>
              <a:cs typeface="Times New Roman"/>
            </a:rPr>
            <a:t>Mål</a:t>
          </a:r>
        </a:p>
      </dgm:t>
    </dgm:pt>
    <dgm:pt modelId="{1CFD6739-B252-7D47-9B3E-FF21DA00A48F}" type="parTrans" cxnId="{977E7B37-B0A6-CB44-8437-4E6CDF46571E}">
      <dgm:prSet custT="1"/>
      <dgm:spPr/>
      <dgm:t>
        <a:bodyPr/>
        <a:lstStyle/>
        <a:p>
          <a:endParaRPr lang="da-DK" sz="900">
            <a:latin typeface="Times New Roman"/>
            <a:cs typeface="Times New Roman"/>
          </a:endParaRPr>
        </a:p>
      </dgm:t>
    </dgm:pt>
    <dgm:pt modelId="{7F13995B-2995-5945-8DFF-010B1B9DA8E7}" type="sibTrans" cxnId="{977E7B37-B0A6-CB44-8437-4E6CDF46571E}">
      <dgm:prSet/>
      <dgm:spPr/>
      <dgm:t>
        <a:bodyPr/>
        <a:lstStyle/>
        <a:p>
          <a:endParaRPr lang="da-DK" sz="900"/>
        </a:p>
      </dgm:t>
    </dgm:pt>
    <dgm:pt modelId="{126B3D2C-8FFB-084C-B273-78B51DEDD44E}">
      <dgm:prSet custT="1"/>
      <dgm:spPr/>
      <dgm:t>
        <a:bodyPr/>
        <a:lstStyle/>
        <a:p>
          <a:r>
            <a:rPr lang="da-DK" sz="900">
              <a:latin typeface="Times New Roman"/>
              <a:cs typeface="Times New Roman"/>
            </a:rPr>
            <a:t>Balance mellem færdighed og udfordring</a:t>
          </a:r>
        </a:p>
      </dgm:t>
    </dgm:pt>
    <dgm:pt modelId="{0ADBEBD7-5F47-6B40-816A-2FF5BC9A47AA}" type="sibTrans" cxnId="{F0BD2A65-D442-364B-9656-EF39169CCCD3}">
      <dgm:prSet/>
      <dgm:spPr/>
      <dgm:t>
        <a:bodyPr/>
        <a:lstStyle/>
        <a:p>
          <a:endParaRPr lang="da-DK" sz="900"/>
        </a:p>
      </dgm:t>
    </dgm:pt>
    <dgm:pt modelId="{8F1DC262-8176-C045-A288-A654C7E6C7C8}" type="parTrans" cxnId="{F0BD2A65-D442-364B-9656-EF39169CCCD3}">
      <dgm:prSet custT="1"/>
      <dgm:spPr/>
      <dgm:t>
        <a:bodyPr/>
        <a:lstStyle/>
        <a:p>
          <a:endParaRPr lang="da-DK" sz="900">
            <a:latin typeface="Times New Roman"/>
            <a:cs typeface="Times New Roman"/>
          </a:endParaRPr>
        </a:p>
      </dgm:t>
    </dgm:pt>
    <dgm:pt modelId="{F5E25260-69AF-DB45-99D7-A7ABA8CA938F}" type="pres">
      <dgm:prSet presAssocID="{8B93EB97-0742-0E47-8F50-32AA57EDE96D}" presName="Name0" presStyleCnt="0">
        <dgm:presLayoutVars>
          <dgm:chMax val="1"/>
          <dgm:dir/>
          <dgm:animLvl val="ctr"/>
          <dgm:resizeHandles val="exact"/>
        </dgm:presLayoutVars>
      </dgm:prSet>
      <dgm:spPr/>
      <dgm:t>
        <a:bodyPr/>
        <a:lstStyle/>
        <a:p>
          <a:endParaRPr lang="da-DK"/>
        </a:p>
      </dgm:t>
    </dgm:pt>
    <dgm:pt modelId="{C4CBC754-5F57-2A44-AD13-F67ABD8D5B09}" type="pres">
      <dgm:prSet presAssocID="{E9EE9F22-9590-CB40-895E-99B3B2D50C87}" presName="centerShape" presStyleLbl="node0" presStyleIdx="0" presStyleCnt="1" custScaleX="218185" custScaleY="118899"/>
      <dgm:spPr/>
      <dgm:t>
        <a:bodyPr/>
        <a:lstStyle/>
        <a:p>
          <a:endParaRPr lang="da-DK"/>
        </a:p>
      </dgm:t>
    </dgm:pt>
    <dgm:pt modelId="{C6A2A0DC-A718-DE4F-A4C6-FD74E3BB607A}" type="pres">
      <dgm:prSet presAssocID="{902A58FF-1FE1-8E4B-91B0-DA48723C4020}" presName="parTrans" presStyleLbl="sibTrans2D1" presStyleIdx="0" presStyleCnt="7"/>
      <dgm:spPr/>
      <dgm:t>
        <a:bodyPr/>
        <a:lstStyle/>
        <a:p>
          <a:endParaRPr lang="da-DK"/>
        </a:p>
      </dgm:t>
    </dgm:pt>
    <dgm:pt modelId="{46227A85-E789-6A47-AB01-5569EE499E83}" type="pres">
      <dgm:prSet presAssocID="{902A58FF-1FE1-8E4B-91B0-DA48723C4020}" presName="connectorText" presStyleLbl="sibTrans2D1" presStyleIdx="0" presStyleCnt="7"/>
      <dgm:spPr/>
      <dgm:t>
        <a:bodyPr/>
        <a:lstStyle/>
        <a:p>
          <a:endParaRPr lang="da-DK"/>
        </a:p>
      </dgm:t>
    </dgm:pt>
    <dgm:pt modelId="{5DCA364E-9497-C644-8038-14E6AFEE15A6}" type="pres">
      <dgm:prSet presAssocID="{8CAE8C5B-9019-074F-9D60-88336315D057}" presName="node" presStyleLbl="node1" presStyleIdx="0" presStyleCnt="7" custScaleX="84456" custScaleY="97721" custRadScaleRad="100002" custRadScaleInc="-1103">
        <dgm:presLayoutVars>
          <dgm:bulletEnabled val="1"/>
        </dgm:presLayoutVars>
      </dgm:prSet>
      <dgm:spPr/>
      <dgm:t>
        <a:bodyPr/>
        <a:lstStyle/>
        <a:p>
          <a:endParaRPr lang="da-DK"/>
        </a:p>
      </dgm:t>
    </dgm:pt>
    <dgm:pt modelId="{BB108B91-443D-0348-A892-0E13E01F770E}" type="pres">
      <dgm:prSet presAssocID="{1CFD6739-B252-7D47-9B3E-FF21DA00A48F}" presName="parTrans" presStyleLbl="sibTrans2D1" presStyleIdx="1" presStyleCnt="7"/>
      <dgm:spPr/>
      <dgm:t>
        <a:bodyPr/>
        <a:lstStyle/>
        <a:p>
          <a:endParaRPr lang="da-DK"/>
        </a:p>
      </dgm:t>
    </dgm:pt>
    <dgm:pt modelId="{C28F8826-3B4C-0343-BC5E-B6DFE095AEF5}" type="pres">
      <dgm:prSet presAssocID="{1CFD6739-B252-7D47-9B3E-FF21DA00A48F}" presName="connectorText" presStyleLbl="sibTrans2D1" presStyleIdx="1" presStyleCnt="7"/>
      <dgm:spPr/>
      <dgm:t>
        <a:bodyPr/>
        <a:lstStyle/>
        <a:p>
          <a:endParaRPr lang="da-DK"/>
        </a:p>
      </dgm:t>
    </dgm:pt>
    <dgm:pt modelId="{127FE582-19B3-EB46-AC1B-589D9636A9C8}" type="pres">
      <dgm:prSet presAssocID="{57B9C50F-7F32-DF4A-96D8-F2EB46C58615}" presName="node" presStyleLbl="node1" presStyleIdx="1" presStyleCnt="7" custScaleX="91661" custScaleY="91805" custRadScaleRad="115205" custRadScaleInc="8352">
        <dgm:presLayoutVars>
          <dgm:bulletEnabled val="1"/>
        </dgm:presLayoutVars>
      </dgm:prSet>
      <dgm:spPr/>
      <dgm:t>
        <a:bodyPr/>
        <a:lstStyle/>
        <a:p>
          <a:endParaRPr lang="da-DK"/>
        </a:p>
      </dgm:t>
    </dgm:pt>
    <dgm:pt modelId="{9CED30F4-4DE6-4F48-96AF-09FF4C1D9524}" type="pres">
      <dgm:prSet presAssocID="{133FABC0-9B36-2148-BA0A-1D585C006C0A}" presName="parTrans" presStyleLbl="sibTrans2D1" presStyleIdx="2" presStyleCnt="7"/>
      <dgm:spPr/>
      <dgm:t>
        <a:bodyPr/>
        <a:lstStyle/>
        <a:p>
          <a:endParaRPr lang="da-DK"/>
        </a:p>
      </dgm:t>
    </dgm:pt>
    <dgm:pt modelId="{C554F67C-B789-6F43-BA2F-11360197A5E0}" type="pres">
      <dgm:prSet presAssocID="{133FABC0-9B36-2148-BA0A-1D585C006C0A}" presName="connectorText" presStyleLbl="sibTrans2D1" presStyleIdx="2" presStyleCnt="7"/>
      <dgm:spPr/>
      <dgm:t>
        <a:bodyPr/>
        <a:lstStyle/>
        <a:p>
          <a:endParaRPr lang="da-DK"/>
        </a:p>
      </dgm:t>
    </dgm:pt>
    <dgm:pt modelId="{F650794D-583E-8344-AAFA-4711804BFB3F}" type="pres">
      <dgm:prSet presAssocID="{665303A1-3EAF-334B-B5D0-1992A70E69DC}" presName="node" presStyleLbl="node1" presStyleIdx="2" presStyleCnt="7" custScaleX="112164" custScaleY="91409" custRadScaleRad="116454" custRadScaleInc="-19844">
        <dgm:presLayoutVars>
          <dgm:bulletEnabled val="1"/>
        </dgm:presLayoutVars>
      </dgm:prSet>
      <dgm:spPr/>
      <dgm:t>
        <a:bodyPr/>
        <a:lstStyle/>
        <a:p>
          <a:endParaRPr lang="da-DK"/>
        </a:p>
      </dgm:t>
    </dgm:pt>
    <dgm:pt modelId="{158BA9E0-AF5A-2740-94D4-7ACD9A853CA1}" type="pres">
      <dgm:prSet presAssocID="{8F1DC262-8176-C045-A288-A654C7E6C7C8}" presName="parTrans" presStyleLbl="sibTrans2D1" presStyleIdx="3" presStyleCnt="7"/>
      <dgm:spPr/>
      <dgm:t>
        <a:bodyPr/>
        <a:lstStyle/>
        <a:p>
          <a:endParaRPr lang="da-DK"/>
        </a:p>
      </dgm:t>
    </dgm:pt>
    <dgm:pt modelId="{884BF7D1-3DE3-A24E-A397-D7A46696F784}" type="pres">
      <dgm:prSet presAssocID="{8F1DC262-8176-C045-A288-A654C7E6C7C8}" presName="connectorText" presStyleLbl="sibTrans2D1" presStyleIdx="3" presStyleCnt="7"/>
      <dgm:spPr/>
      <dgm:t>
        <a:bodyPr/>
        <a:lstStyle/>
        <a:p>
          <a:endParaRPr lang="da-DK"/>
        </a:p>
      </dgm:t>
    </dgm:pt>
    <dgm:pt modelId="{C5E94619-CF5E-5D4E-A476-CF02E4C61A19}" type="pres">
      <dgm:prSet presAssocID="{126B3D2C-8FFB-084C-B273-78B51DEDD44E}" presName="node" presStyleLbl="node1" presStyleIdx="3" presStyleCnt="7" custScaleX="136180" custScaleY="114702" custRadScaleRad="99234" custRadScaleInc="-44034">
        <dgm:presLayoutVars>
          <dgm:bulletEnabled val="1"/>
        </dgm:presLayoutVars>
      </dgm:prSet>
      <dgm:spPr/>
      <dgm:t>
        <a:bodyPr/>
        <a:lstStyle/>
        <a:p>
          <a:endParaRPr lang="da-DK"/>
        </a:p>
      </dgm:t>
    </dgm:pt>
    <dgm:pt modelId="{39F0C11F-5143-0144-84F6-E8526AC6B363}" type="pres">
      <dgm:prSet presAssocID="{22E417D3-0C33-F546-960A-8887ABA85AFC}" presName="parTrans" presStyleLbl="sibTrans2D1" presStyleIdx="4" presStyleCnt="7"/>
      <dgm:spPr/>
      <dgm:t>
        <a:bodyPr/>
        <a:lstStyle/>
        <a:p>
          <a:endParaRPr lang="da-DK"/>
        </a:p>
      </dgm:t>
    </dgm:pt>
    <dgm:pt modelId="{9989440D-453D-1349-9568-5F97A559F7C2}" type="pres">
      <dgm:prSet presAssocID="{22E417D3-0C33-F546-960A-8887ABA85AFC}" presName="connectorText" presStyleLbl="sibTrans2D1" presStyleIdx="4" presStyleCnt="7"/>
      <dgm:spPr/>
      <dgm:t>
        <a:bodyPr/>
        <a:lstStyle/>
        <a:p>
          <a:endParaRPr lang="da-DK"/>
        </a:p>
      </dgm:t>
    </dgm:pt>
    <dgm:pt modelId="{993BA632-65EE-0F4C-9376-9C1BB67AD63B}" type="pres">
      <dgm:prSet presAssocID="{C52E2097-A4A1-5340-8F24-B754CB92409F}" presName="node" presStyleLbl="node1" presStyleIdx="4" presStyleCnt="7" custScaleX="125452" custScaleY="119591" custRadScaleRad="99599" custRadScaleInc="39952">
        <dgm:presLayoutVars>
          <dgm:bulletEnabled val="1"/>
        </dgm:presLayoutVars>
      </dgm:prSet>
      <dgm:spPr/>
      <dgm:t>
        <a:bodyPr/>
        <a:lstStyle/>
        <a:p>
          <a:endParaRPr lang="da-DK"/>
        </a:p>
      </dgm:t>
    </dgm:pt>
    <dgm:pt modelId="{18021C44-6C34-5B42-B388-EF8CAB163EBB}" type="pres">
      <dgm:prSet presAssocID="{3133EAB1-E854-7844-9FC6-EE76150EE24D}" presName="parTrans" presStyleLbl="sibTrans2D1" presStyleIdx="5" presStyleCnt="7"/>
      <dgm:spPr/>
      <dgm:t>
        <a:bodyPr/>
        <a:lstStyle/>
        <a:p>
          <a:endParaRPr lang="da-DK"/>
        </a:p>
      </dgm:t>
    </dgm:pt>
    <dgm:pt modelId="{C1BB12AE-56D7-B04F-8E49-3EA75F77DB04}" type="pres">
      <dgm:prSet presAssocID="{3133EAB1-E854-7844-9FC6-EE76150EE24D}" presName="connectorText" presStyleLbl="sibTrans2D1" presStyleIdx="5" presStyleCnt="7"/>
      <dgm:spPr/>
      <dgm:t>
        <a:bodyPr/>
        <a:lstStyle/>
        <a:p>
          <a:endParaRPr lang="da-DK"/>
        </a:p>
      </dgm:t>
    </dgm:pt>
    <dgm:pt modelId="{3B8C0616-B814-0A40-A0A9-8AA1EEC85A7A}" type="pres">
      <dgm:prSet presAssocID="{B39BC9B7-258B-5642-B962-B859B0F4771F}" presName="node" presStyleLbl="node1" presStyleIdx="5" presStyleCnt="7" custScaleX="86085" custScaleY="77518" custRadScaleRad="105296" custRadScaleInc="35885">
        <dgm:presLayoutVars>
          <dgm:bulletEnabled val="1"/>
        </dgm:presLayoutVars>
      </dgm:prSet>
      <dgm:spPr/>
      <dgm:t>
        <a:bodyPr/>
        <a:lstStyle/>
        <a:p>
          <a:endParaRPr lang="da-DK"/>
        </a:p>
      </dgm:t>
    </dgm:pt>
    <dgm:pt modelId="{371C0EE4-C1C0-7A49-BE77-4D3F8B8E7DF6}" type="pres">
      <dgm:prSet presAssocID="{09013429-5C68-4848-AF5C-44D1BAE3E861}" presName="parTrans" presStyleLbl="sibTrans2D1" presStyleIdx="6" presStyleCnt="7"/>
      <dgm:spPr/>
      <dgm:t>
        <a:bodyPr/>
        <a:lstStyle/>
        <a:p>
          <a:endParaRPr lang="da-DK"/>
        </a:p>
      </dgm:t>
    </dgm:pt>
    <dgm:pt modelId="{E5224D4B-5395-A347-9E70-E40ED8FA9FA7}" type="pres">
      <dgm:prSet presAssocID="{09013429-5C68-4848-AF5C-44D1BAE3E861}" presName="connectorText" presStyleLbl="sibTrans2D1" presStyleIdx="6" presStyleCnt="7"/>
      <dgm:spPr/>
      <dgm:t>
        <a:bodyPr/>
        <a:lstStyle/>
        <a:p>
          <a:endParaRPr lang="da-DK"/>
        </a:p>
      </dgm:t>
    </dgm:pt>
    <dgm:pt modelId="{C43A0A6A-2E11-054E-96F2-D07DDB10757D}" type="pres">
      <dgm:prSet presAssocID="{3E82FC1A-9405-F240-BD59-CBAD8E61EE94}" presName="node" presStyleLbl="node1" presStyleIdx="6" presStyleCnt="7" custScaleX="92240" custScaleY="91804" custRadScaleRad="115996" custRadScaleInc="-9472">
        <dgm:presLayoutVars>
          <dgm:bulletEnabled val="1"/>
        </dgm:presLayoutVars>
      </dgm:prSet>
      <dgm:spPr/>
      <dgm:t>
        <a:bodyPr/>
        <a:lstStyle/>
        <a:p>
          <a:endParaRPr lang="da-DK"/>
        </a:p>
      </dgm:t>
    </dgm:pt>
  </dgm:ptLst>
  <dgm:cxnLst>
    <dgm:cxn modelId="{D8DF36AD-D72A-F348-A2F8-31E3F8D81002}" type="presOf" srcId="{3133EAB1-E854-7844-9FC6-EE76150EE24D}" destId="{C1BB12AE-56D7-B04F-8E49-3EA75F77DB04}" srcOrd="1" destOrd="0" presId="urn:microsoft.com/office/officeart/2005/8/layout/radial5"/>
    <dgm:cxn modelId="{48BC26EA-7378-3A48-8BDB-2AFB8B088963}" type="presOf" srcId="{902A58FF-1FE1-8E4B-91B0-DA48723C4020}" destId="{C6A2A0DC-A718-DE4F-A4C6-FD74E3BB607A}" srcOrd="0" destOrd="0" presId="urn:microsoft.com/office/officeart/2005/8/layout/radial5"/>
    <dgm:cxn modelId="{CAD9391B-D8DD-3944-A922-B275509B857D}" type="presOf" srcId="{8CAE8C5B-9019-074F-9D60-88336315D057}" destId="{5DCA364E-9497-C644-8038-14E6AFEE15A6}" srcOrd="0" destOrd="0" presId="urn:microsoft.com/office/officeart/2005/8/layout/radial5"/>
    <dgm:cxn modelId="{893BD4A4-2CDE-8441-B5C4-58B9E3FCC206}" type="presOf" srcId="{665303A1-3EAF-334B-B5D0-1992A70E69DC}" destId="{F650794D-583E-8344-AAFA-4711804BFB3F}" srcOrd="0" destOrd="0" presId="urn:microsoft.com/office/officeart/2005/8/layout/radial5"/>
    <dgm:cxn modelId="{222324DD-A467-B546-B37D-FE7D82071E18}" type="presOf" srcId="{3E82FC1A-9405-F240-BD59-CBAD8E61EE94}" destId="{C43A0A6A-2E11-054E-96F2-D07DDB10757D}" srcOrd="0" destOrd="0" presId="urn:microsoft.com/office/officeart/2005/8/layout/radial5"/>
    <dgm:cxn modelId="{4AE6A240-BD0A-6D4C-B230-B0CDC02F1D54}" type="presOf" srcId="{902A58FF-1FE1-8E4B-91B0-DA48723C4020}" destId="{46227A85-E789-6A47-AB01-5569EE499E83}" srcOrd="1" destOrd="0" presId="urn:microsoft.com/office/officeart/2005/8/layout/radial5"/>
    <dgm:cxn modelId="{B40E2F98-F33C-A548-9814-89E957B85D31}" type="presOf" srcId="{C52E2097-A4A1-5340-8F24-B754CB92409F}" destId="{993BA632-65EE-0F4C-9376-9C1BB67AD63B}" srcOrd="0" destOrd="0" presId="urn:microsoft.com/office/officeart/2005/8/layout/radial5"/>
    <dgm:cxn modelId="{24A34172-C07D-0846-B0DB-FDDA312D44F6}" type="presOf" srcId="{57B9C50F-7F32-DF4A-96D8-F2EB46C58615}" destId="{127FE582-19B3-EB46-AC1B-589D9636A9C8}" srcOrd="0" destOrd="0" presId="urn:microsoft.com/office/officeart/2005/8/layout/radial5"/>
    <dgm:cxn modelId="{ECCBA1AB-46B1-ED4C-BF46-66781C9C5D11}" type="presOf" srcId="{126B3D2C-8FFB-084C-B273-78B51DEDD44E}" destId="{C5E94619-CF5E-5D4E-A476-CF02E4C61A19}" srcOrd="0" destOrd="0" presId="urn:microsoft.com/office/officeart/2005/8/layout/radial5"/>
    <dgm:cxn modelId="{5667E090-B12B-E34A-A68D-762E705D4703}" type="presOf" srcId="{09013429-5C68-4848-AF5C-44D1BAE3E861}" destId="{E5224D4B-5395-A347-9E70-E40ED8FA9FA7}" srcOrd="1" destOrd="0" presId="urn:microsoft.com/office/officeart/2005/8/layout/radial5"/>
    <dgm:cxn modelId="{36B94268-E7B3-6247-84DF-F2785CE20FBE}" srcId="{E9EE9F22-9590-CB40-895E-99B3B2D50C87}" destId="{B39BC9B7-258B-5642-B962-B859B0F4771F}" srcOrd="5" destOrd="0" parTransId="{3133EAB1-E854-7844-9FC6-EE76150EE24D}" sibTransId="{1CE8158A-92F6-554C-BF4B-F9ECD77E9A9B}"/>
    <dgm:cxn modelId="{5B0C87C6-7A13-5B47-84E4-AF8EEF86F70A}" type="presOf" srcId="{B39BC9B7-258B-5642-B962-B859B0F4771F}" destId="{3B8C0616-B814-0A40-A0A9-8AA1EEC85A7A}" srcOrd="0" destOrd="0" presId="urn:microsoft.com/office/officeart/2005/8/layout/radial5"/>
    <dgm:cxn modelId="{8473B8EA-1717-B342-9FF1-C7165B1EC18F}" type="presOf" srcId="{133FABC0-9B36-2148-BA0A-1D585C006C0A}" destId="{9CED30F4-4DE6-4F48-96AF-09FF4C1D9524}" srcOrd="0" destOrd="0" presId="urn:microsoft.com/office/officeart/2005/8/layout/radial5"/>
    <dgm:cxn modelId="{7E446AF3-014D-1B4A-9856-4BB86AC6606F}" type="presOf" srcId="{E9EE9F22-9590-CB40-895E-99B3B2D50C87}" destId="{C4CBC754-5F57-2A44-AD13-F67ABD8D5B09}" srcOrd="0" destOrd="0" presId="urn:microsoft.com/office/officeart/2005/8/layout/radial5"/>
    <dgm:cxn modelId="{B0D152A2-C324-DF4C-8002-99FA1AD51B27}" type="presOf" srcId="{133FABC0-9B36-2148-BA0A-1D585C006C0A}" destId="{C554F67C-B789-6F43-BA2F-11360197A5E0}" srcOrd="1" destOrd="0" presId="urn:microsoft.com/office/officeart/2005/8/layout/radial5"/>
    <dgm:cxn modelId="{811D1A9F-723D-464C-BC52-4DB73939DAC4}" type="presOf" srcId="{8F1DC262-8176-C045-A288-A654C7E6C7C8}" destId="{884BF7D1-3DE3-A24E-A397-D7A46696F784}" srcOrd="1" destOrd="0" presId="urn:microsoft.com/office/officeart/2005/8/layout/radial5"/>
    <dgm:cxn modelId="{2F743366-7256-9648-A20D-3638041C0BF6}" type="presOf" srcId="{22E417D3-0C33-F546-960A-8887ABA85AFC}" destId="{9989440D-453D-1349-9568-5F97A559F7C2}" srcOrd="1" destOrd="0" presId="urn:microsoft.com/office/officeart/2005/8/layout/radial5"/>
    <dgm:cxn modelId="{39B7CBAA-A74B-F140-98E2-57A327114DD7}" srcId="{E9EE9F22-9590-CB40-895E-99B3B2D50C87}" destId="{665303A1-3EAF-334B-B5D0-1992A70E69DC}" srcOrd="2" destOrd="0" parTransId="{133FABC0-9B36-2148-BA0A-1D585C006C0A}" sibTransId="{ED5E5457-9A45-D44E-B441-C30DDE37CAC6}"/>
    <dgm:cxn modelId="{EE4B2D39-A46D-CE47-8822-747193DA4BC3}" srcId="{E9EE9F22-9590-CB40-895E-99B3B2D50C87}" destId="{C52E2097-A4A1-5340-8F24-B754CB92409F}" srcOrd="4" destOrd="0" parTransId="{22E417D3-0C33-F546-960A-8887ABA85AFC}" sibTransId="{7BE25450-AD2C-F84D-A1EC-89CA156BB9EA}"/>
    <dgm:cxn modelId="{B61EF299-F253-574A-AF64-D95184E551BB}" type="presOf" srcId="{8F1DC262-8176-C045-A288-A654C7E6C7C8}" destId="{158BA9E0-AF5A-2740-94D4-7ACD9A853CA1}" srcOrd="0" destOrd="0" presId="urn:microsoft.com/office/officeart/2005/8/layout/radial5"/>
    <dgm:cxn modelId="{10298C9A-8156-DA42-86A3-6EE089988A02}" type="presOf" srcId="{3133EAB1-E854-7844-9FC6-EE76150EE24D}" destId="{18021C44-6C34-5B42-B388-EF8CAB163EBB}" srcOrd="0" destOrd="0" presId="urn:microsoft.com/office/officeart/2005/8/layout/radial5"/>
    <dgm:cxn modelId="{B5881496-CF19-1C47-AE5E-D3C599BB08A0}" type="presOf" srcId="{1CFD6739-B252-7D47-9B3E-FF21DA00A48F}" destId="{C28F8826-3B4C-0343-BC5E-B6DFE095AEF5}" srcOrd="1" destOrd="0" presId="urn:microsoft.com/office/officeart/2005/8/layout/radial5"/>
    <dgm:cxn modelId="{B6666884-1C59-0F4E-85B9-FB7C8DAEAA15}" type="presOf" srcId="{09013429-5C68-4848-AF5C-44D1BAE3E861}" destId="{371C0EE4-C1C0-7A49-BE77-4D3F8B8E7DF6}" srcOrd="0" destOrd="0" presId="urn:microsoft.com/office/officeart/2005/8/layout/radial5"/>
    <dgm:cxn modelId="{FD939E14-F520-1642-BF24-FBFE93FA1116}" srcId="{E9EE9F22-9590-CB40-895E-99B3B2D50C87}" destId="{8CAE8C5B-9019-074F-9D60-88336315D057}" srcOrd="0" destOrd="0" parTransId="{902A58FF-1FE1-8E4B-91B0-DA48723C4020}" sibTransId="{67EB5FBF-E8EE-8D41-8F07-1F0613A56FBA}"/>
    <dgm:cxn modelId="{F0BD2A65-D442-364B-9656-EF39169CCCD3}" srcId="{E9EE9F22-9590-CB40-895E-99B3B2D50C87}" destId="{126B3D2C-8FFB-084C-B273-78B51DEDD44E}" srcOrd="3" destOrd="0" parTransId="{8F1DC262-8176-C045-A288-A654C7E6C7C8}" sibTransId="{0ADBEBD7-5F47-6B40-816A-2FF5BC9A47AA}"/>
    <dgm:cxn modelId="{F184FBF6-58C4-9B4F-BAE7-2E20CCD64C3B}" type="presOf" srcId="{1CFD6739-B252-7D47-9B3E-FF21DA00A48F}" destId="{BB108B91-443D-0348-A892-0E13E01F770E}" srcOrd="0" destOrd="0" presId="urn:microsoft.com/office/officeart/2005/8/layout/radial5"/>
    <dgm:cxn modelId="{5FCAFBC6-3828-2040-B4F3-39398B9B4256}" srcId="{E9EE9F22-9590-CB40-895E-99B3B2D50C87}" destId="{3E82FC1A-9405-F240-BD59-CBAD8E61EE94}" srcOrd="6" destOrd="0" parTransId="{09013429-5C68-4848-AF5C-44D1BAE3E861}" sibTransId="{FC5E7E47-712D-AC4C-8B07-E6B2AFCF1C3E}"/>
    <dgm:cxn modelId="{6DA2FDC9-DCF3-084E-A67D-4706A5A15D3D}" type="presOf" srcId="{22E417D3-0C33-F546-960A-8887ABA85AFC}" destId="{39F0C11F-5143-0144-84F6-E8526AC6B363}" srcOrd="0" destOrd="0" presId="urn:microsoft.com/office/officeart/2005/8/layout/radial5"/>
    <dgm:cxn modelId="{977E7B37-B0A6-CB44-8437-4E6CDF46571E}" srcId="{E9EE9F22-9590-CB40-895E-99B3B2D50C87}" destId="{57B9C50F-7F32-DF4A-96D8-F2EB46C58615}" srcOrd="1" destOrd="0" parTransId="{1CFD6739-B252-7D47-9B3E-FF21DA00A48F}" sibTransId="{7F13995B-2995-5945-8DFF-010B1B9DA8E7}"/>
    <dgm:cxn modelId="{50542D39-1043-254F-8A2D-DF9E83DB8884}" srcId="{8B93EB97-0742-0E47-8F50-32AA57EDE96D}" destId="{E9EE9F22-9590-CB40-895E-99B3B2D50C87}" srcOrd="0" destOrd="0" parTransId="{4DFC93FE-7241-D44E-831D-6B5E38916DB7}" sibTransId="{67709080-279A-3648-B3C8-C1BB4D5072B4}"/>
    <dgm:cxn modelId="{8C9AD096-A56D-EF40-8808-2D86F6ACDF55}" type="presOf" srcId="{8B93EB97-0742-0E47-8F50-32AA57EDE96D}" destId="{F5E25260-69AF-DB45-99D7-A7ABA8CA938F}" srcOrd="0" destOrd="0" presId="urn:microsoft.com/office/officeart/2005/8/layout/radial5"/>
    <dgm:cxn modelId="{31EDA228-6737-0344-B62D-878E739CDC8E}" type="presParOf" srcId="{F5E25260-69AF-DB45-99D7-A7ABA8CA938F}" destId="{C4CBC754-5F57-2A44-AD13-F67ABD8D5B09}" srcOrd="0" destOrd="0" presId="urn:microsoft.com/office/officeart/2005/8/layout/radial5"/>
    <dgm:cxn modelId="{7F8BF423-7E88-4747-98F3-F345923C4E6A}" type="presParOf" srcId="{F5E25260-69AF-DB45-99D7-A7ABA8CA938F}" destId="{C6A2A0DC-A718-DE4F-A4C6-FD74E3BB607A}" srcOrd="1" destOrd="0" presId="urn:microsoft.com/office/officeart/2005/8/layout/radial5"/>
    <dgm:cxn modelId="{17CC4CCF-6E05-D14E-A0C9-60E33540BEF9}" type="presParOf" srcId="{C6A2A0DC-A718-DE4F-A4C6-FD74E3BB607A}" destId="{46227A85-E789-6A47-AB01-5569EE499E83}" srcOrd="0" destOrd="0" presId="urn:microsoft.com/office/officeart/2005/8/layout/radial5"/>
    <dgm:cxn modelId="{2852A94D-7A13-5A42-BFA3-208DE70BB2DC}" type="presParOf" srcId="{F5E25260-69AF-DB45-99D7-A7ABA8CA938F}" destId="{5DCA364E-9497-C644-8038-14E6AFEE15A6}" srcOrd="2" destOrd="0" presId="urn:microsoft.com/office/officeart/2005/8/layout/radial5"/>
    <dgm:cxn modelId="{B0E1707C-33C6-EA43-93E1-34D9D205710A}" type="presParOf" srcId="{F5E25260-69AF-DB45-99D7-A7ABA8CA938F}" destId="{BB108B91-443D-0348-A892-0E13E01F770E}" srcOrd="3" destOrd="0" presId="urn:microsoft.com/office/officeart/2005/8/layout/radial5"/>
    <dgm:cxn modelId="{32AF23B7-ADBC-E247-B110-EF45A4C913F8}" type="presParOf" srcId="{BB108B91-443D-0348-A892-0E13E01F770E}" destId="{C28F8826-3B4C-0343-BC5E-B6DFE095AEF5}" srcOrd="0" destOrd="0" presId="urn:microsoft.com/office/officeart/2005/8/layout/radial5"/>
    <dgm:cxn modelId="{40A154A4-CA54-DB43-A59C-B399A656A224}" type="presParOf" srcId="{F5E25260-69AF-DB45-99D7-A7ABA8CA938F}" destId="{127FE582-19B3-EB46-AC1B-589D9636A9C8}" srcOrd="4" destOrd="0" presId="urn:microsoft.com/office/officeart/2005/8/layout/radial5"/>
    <dgm:cxn modelId="{1A864343-C233-634C-86C7-F20D5DCF013E}" type="presParOf" srcId="{F5E25260-69AF-DB45-99D7-A7ABA8CA938F}" destId="{9CED30F4-4DE6-4F48-96AF-09FF4C1D9524}" srcOrd="5" destOrd="0" presId="urn:microsoft.com/office/officeart/2005/8/layout/radial5"/>
    <dgm:cxn modelId="{0F52C687-D024-E045-ADBE-10D8F506FC54}" type="presParOf" srcId="{9CED30F4-4DE6-4F48-96AF-09FF4C1D9524}" destId="{C554F67C-B789-6F43-BA2F-11360197A5E0}" srcOrd="0" destOrd="0" presId="urn:microsoft.com/office/officeart/2005/8/layout/radial5"/>
    <dgm:cxn modelId="{9F6DC752-DAF7-F04E-AAFD-C590AE8759C0}" type="presParOf" srcId="{F5E25260-69AF-DB45-99D7-A7ABA8CA938F}" destId="{F650794D-583E-8344-AAFA-4711804BFB3F}" srcOrd="6" destOrd="0" presId="urn:microsoft.com/office/officeart/2005/8/layout/radial5"/>
    <dgm:cxn modelId="{C499FE82-9819-A245-B363-29EA3347E278}" type="presParOf" srcId="{F5E25260-69AF-DB45-99D7-A7ABA8CA938F}" destId="{158BA9E0-AF5A-2740-94D4-7ACD9A853CA1}" srcOrd="7" destOrd="0" presId="urn:microsoft.com/office/officeart/2005/8/layout/radial5"/>
    <dgm:cxn modelId="{C058D22B-9780-7249-9179-59FEAF466C36}" type="presParOf" srcId="{158BA9E0-AF5A-2740-94D4-7ACD9A853CA1}" destId="{884BF7D1-3DE3-A24E-A397-D7A46696F784}" srcOrd="0" destOrd="0" presId="urn:microsoft.com/office/officeart/2005/8/layout/radial5"/>
    <dgm:cxn modelId="{7B4735DB-6940-0B47-A706-B60869E1757E}" type="presParOf" srcId="{F5E25260-69AF-DB45-99D7-A7ABA8CA938F}" destId="{C5E94619-CF5E-5D4E-A476-CF02E4C61A19}" srcOrd="8" destOrd="0" presId="urn:microsoft.com/office/officeart/2005/8/layout/radial5"/>
    <dgm:cxn modelId="{2C9000DB-BF53-E444-B842-1D738609EAD2}" type="presParOf" srcId="{F5E25260-69AF-DB45-99D7-A7ABA8CA938F}" destId="{39F0C11F-5143-0144-84F6-E8526AC6B363}" srcOrd="9" destOrd="0" presId="urn:microsoft.com/office/officeart/2005/8/layout/radial5"/>
    <dgm:cxn modelId="{D659CCF3-0FC0-EE40-BE49-11480EE564F3}" type="presParOf" srcId="{39F0C11F-5143-0144-84F6-E8526AC6B363}" destId="{9989440D-453D-1349-9568-5F97A559F7C2}" srcOrd="0" destOrd="0" presId="urn:microsoft.com/office/officeart/2005/8/layout/radial5"/>
    <dgm:cxn modelId="{C9446807-9325-A04F-899B-B5B8C5231164}" type="presParOf" srcId="{F5E25260-69AF-DB45-99D7-A7ABA8CA938F}" destId="{993BA632-65EE-0F4C-9376-9C1BB67AD63B}" srcOrd="10" destOrd="0" presId="urn:microsoft.com/office/officeart/2005/8/layout/radial5"/>
    <dgm:cxn modelId="{94641B5A-F6D4-4C4D-BF90-34139B2E8A41}" type="presParOf" srcId="{F5E25260-69AF-DB45-99D7-A7ABA8CA938F}" destId="{18021C44-6C34-5B42-B388-EF8CAB163EBB}" srcOrd="11" destOrd="0" presId="urn:microsoft.com/office/officeart/2005/8/layout/radial5"/>
    <dgm:cxn modelId="{7AF13CCC-6F9B-D64D-81B7-9BD8376B7525}" type="presParOf" srcId="{18021C44-6C34-5B42-B388-EF8CAB163EBB}" destId="{C1BB12AE-56D7-B04F-8E49-3EA75F77DB04}" srcOrd="0" destOrd="0" presId="urn:microsoft.com/office/officeart/2005/8/layout/radial5"/>
    <dgm:cxn modelId="{C2A47D56-A055-134B-9125-A2EFC4FB3D0B}" type="presParOf" srcId="{F5E25260-69AF-DB45-99D7-A7ABA8CA938F}" destId="{3B8C0616-B814-0A40-A0A9-8AA1EEC85A7A}" srcOrd="12" destOrd="0" presId="urn:microsoft.com/office/officeart/2005/8/layout/radial5"/>
    <dgm:cxn modelId="{D397496F-BCE4-C540-86D2-D8F1EA150DF5}" type="presParOf" srcId="{F5E25260-69AF-DB45-99D7-A7ABA8CA938F}" destId="{371C0EE4-C1C0-7A49-BE77-4D3F8B8E7DF6}" srcOrd="13" destOrd="0" presId="urn:microsoft.com/office/officeart/2005/8/layout/radial5"/>
    <dgm:cxn modelId="{6A1F8E8D-0249-8046-9348-D6CDEFEA3D99}" type="presParOf" srcId="{371C0EE4-C1C0-7A49-BE77-4D3F8B8E7DF6}" destId="{E5224D4B-5395-A347-9E70-E40ED8FA9FA7}" srcOrd="0" destOrd="0" presId="urn:microsoft.com/office/officeart/2005/8/layout/radial5"/>
    <dgm:cxn modelId="{2F59F3DD-4271-3746-9BC0-8DFF3F5683CD}" type="presParOf" srcId="{F5E25260-69AF-DB45-99D7-A7ABA8CA938F}" destId="{C43A0A6A-2E11-054E-96F2-D07DDB10757D}" srcOrd="14" destOrd="0" presId="urn:microsoft.com/office/officeart/2005/8/layout/radial5"/>
  </dgm:cxnLst>
  <dgm:bg/>
  <dgm:whole/>
  <dgm:extLst>
    <a:ext uri="http://schemas.microsoft.com/office/drawing/2008/diagram">
      <dsp:dataModelExt xmlns:dsp="http://schemas.microsoft.com/office/drawing/2008/diagram" relId="rId4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38A7DC-E4C5-A24C-8523-6AF77489EF53}">
      <dsp:nvSpPr>
        <dsp:cNvPr id="0" name=""/>
        <dsp:cNvSpPr/>
      </dsp:nvSpPr>
      <dsp:spPr>
        <a:xfrm>
          <a:off x="0" y="0"/>
          <a:ext cx="2249797" cy="163639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da-DK" sz="1600" kern="1200">
              <a:latin typeface="Times New Roman"/>
              <a:cs typeface="Times New Roman"/>
            </a:rPr>
            <a:t>Flow</a:t>
          </a:r>
        </a:p>
      </dsp:txBody>
      <dsp:txXfrm>
        <a:off x="534326" y="122729"/>
        <a:ext cx="1181143" cy="278187"/>
      </dsp:txXfrm>
    </dsp:sp>
    <dsp:sp modelId="{28E47DB6-82E2-E148-A536-43C4CD62ED2C}">
      <dsp:nvSpPr>
        <dsp:cNvPr id="0" name=""/>
        <dsp:cNvSpPr/>
      </dsp:nvSpPr>
      <dsp:spPr>
        <a:xfrm>
          <a:off x="228601" y="407675"/>
          <a:ext cx="1847363" cy="122729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da-DK" sz="1800" kern="1200">
              <a:latin typeface="Times New Roman"/>
              <a:cs typeface="Times New Roman"/>
            </a:rPr>
            <a:t>Kreativitet </a:t>
          </a:r>
        </a:p>
      </dsp:txBody>
      <dsp:txXfrm>
        <a:off x="499141" y="714499"/>
        <a:ext cx="1306282" cy="6136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CBC754-5F57-2A44-AD13-F67ABD8D5B09}">
      <dsp:nvSpPr>
        <dsp:cNvPr id="0" name=""/>
        <dsp:cNvSpPr/>
      </dsp:nvSpPr>
      <dsp:spPr>
        <a:xfrm>
          <a:off x="1941830" y="1871654"/>
          <a:ext cx="2158114" cy="1047038"/>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a-DK" sz="1200" kern="1200">
              <a:latin typeface="Times New Roman"/>
              <a:cs typeface="Times New Roman"/>
            </a:rPr>
            <a:t>Udvikling af kreativitetsfremmende læringsmiljøer</a:t>
          </a:r>
        </a:p>
      </dsp:txBody>
      <dsp:txXfrm>
        <a:off x="2257878" y="2024989"/>
        <a:ext cx="1526018" cy="740368"/>
      </dsp:txXfrm>
    </dsp:sp>
    <dsp:sp modelId="{C6A2A0DC-A718-DE4F-A4C6-FD74E3BB607A}">
      <dsp:nvSpPr>
        <dsp:cNvPr id="0" name=""/>
        <dsp:cNvSpPr/>
      </dsp:nvSpPr>
      <dsp:spPr>
        <a:xfrm rot="16182982">
          <a:off x="2830190" y="1298970"/>
          <a:ext cx="372833" cy="46302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da-DK" sz="1900" kern="1200">
            <a:latin typeface="Times New Roman"/>
            <a:cs typeface="Times New Roman"/>
          </a:endParaRPr>
        </a:p>
      </dsp:txBody>
      <dsp:txXfrm rot="10800000">
        <a:off x="2886392" y="1447499"/>
        <a:ext cx="260983" cy="277814"/>
      </dsp:txXfrm>
    </dsp:sp>
    <dsp:sp modelId="{5DCA364E-9497-C644-8038-14E6AFEE15A6}">
      <dsp:nvSpPr>
        <dsp:cNvPr id="0" name=""/>
        <dsp:cNvSpPr/>
      </dsp:nvSpPr>
      <dsp:spPr>
        <a:xfrm>
          <a:off x="2398953" y="-57440"/>
          <a:ext cx="1225653" cy="122565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da-DK" sz="1600" kern="1200">
              <a:latin typeface="Times New Roman"/>
              <a:cs typeface="Times New Roman"/>
            </a:rPr>
            <a:t>Struktur</a:t>
          </a:r>
          <a:r>
            <a:rPr lang="da-DK" sz="1500" kern="1200"/>
            <a:t> </a:t>
          </a:r>
        </a:p>
      </dsp:txBody>
      <dsp:txXfrm>
        <a:off x="2578446" y="122053"/>
        <a:ext cx="866667" cy="866667"/>
      </dsp:txXfrm>
    </dsp:sp>
    <dsp:sp modelId="{BB108B91-443D-0348-A892-0E13E01F770E}">
      <dsp:nvSpPr>
        <dsp:cNvPr id="0" name=""/>
        <dsp:cNvSpPr/>
      </dsp:nvSpPr>
      <dsp:spPr>
        <a:xfrm rot="19414574">
          <a:off x="3710141" y="1504495"/>
          <a:ext cx="408081" cy="463024"/>
        </a:xfrm>
        <a:prstGeom prst="rightArrow">
          <a:avLst>
            <a:gd name="adj1" fmla="val 60000"/>
            <a:gd name="adj2" fmla="val 50000"/>
          </a:avLst>
        </a:prstGeom>
        <a:solidFill>
          <a:schemeClr val="accent3">
            <a:hueOff val="1875044"/>
            <a:satOff val="-2813"/>
            <a:lumOff val="-45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da-DK" sz="1900" kern="1200">
            <a:latin typeface="Times New Roman"/>
            <a:cs typeface="Times New Roman"/>
          </a:endParaRPr>
        </a:p>
      </dsp:txBody>
      <dsp:txXfrm>
        <a:off x="3722099" y="1633445"/>
        <a:ext cx="285657" cy="277814"/>
      </dsp:txXfrm>
    </dsp:sp>
    <dsp:sp modelId="{127FE582-19B3-EB46-AC1B-589D9636A9C8}">
      <dsp:nvSpPr>
        <dsp:cNvPr id="0" name=""/>
        <dsp:cNvSpPr/>
      </dsp:nvSpPr>
      <dsp:spPr>
        <a:xfrm>
          <a:off x="4113533" y="523872"/>
          <a:ext cx="1225653" cy="1225653"/>
        </a:xfrm>
        <a:prstGeom prst="ellipse">
          <a:avLst/>
        </a:prstGeom>
        <a:solidFill>
          <a:schemeClr val="accent3">
            <a:hueOff val="1875044"/>
            <a:satOff val="-2813"/>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da-DK" sz="1600" kern="1200">
              <a:latin typeface="Times New Roman"/>
              <a:cs typeface="Times New Roman"/>
            </a:rPr>
            <a:t>Mål</a:t>
          </a:r>
        </a:p>
      </dsp:txBody>
      <dsp:txXfrm>
        <a:off x="4293026" y="703365"/>
        <a:ext cx="866667" cy="866667"/>
      </dsp:txXfrm>
    </dsp:sp>
    <dsp:sp modelId="{9CED30F4-4DE6-4F48-96AF-09FF4C1D9524}">
      <dsp:nvSpPr>
        <dsp:cNvPr id="0" name=""/>
        <dsp:cNvSpPr/>
      </dsp:nvSpPr>
      <dsp:spPr>
        <a:xfrm rot="465264">
          <a:off x="4148133" y="2331948"/>
          <a:ext cx="217182" cy="463024"/>
        </a:xfrm>
        <a:prstGeom prst="rightArrow">
          <a:avLst>
            <a:gd name="adj1" fmla="val 60000"/>
            <a:gd name="adj2" fmla="val 50000"/>
          </a:avLst>
        </a:prstGeom>
        <a:solidFill>
          <a:schemeClr val="accent3">
            <a:hueOff val="3750089"/>
            <a:satOff val="-5627"/>
            <a:lumOff val="-91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da-DK" sz="1900" kern="1200">
            <a:latin typeface="Times New Roman"/>
            <a:cs typeface="Times New Roman"/>
          </a:endParaRPr>
        </a:p>
      </dsp:txBody>
      <dsp:txXfrm>
        <a:off x="4148431" y="2420157"/>
        <a:ext cx="152027" cy="277814"/>
      </dsp:txXfrm>
    </dsp:sp>
    <dsp:sp modelId="{F650794D-583E-8344-AAFA-4711804BFB3F}">
      <dsp:nvSpPr>
        <dsp:cNvPr id="0" name=""/>
        <dsp:cNvSpPr/>
      </dsp:nvSpPr>
      <dsp:spPr>
        <a:xfrm>
          <a:off x="4456430" y="2124076"/>
          <a:ext cx="1374741" cy="1120357"/>
        </a:xfrm>
        <a:prstGeom prst="ellipse">
          <a:avLst/>
        </a:prstGeom>
        <a:solidFill>
          <a:schemeClr val="accent3">
            <a:hueOff val="3750089"/>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da-DK" sz="1600" kern="1200">
              <a:latin typeface="Times New Roman"/>
              <a:cs typeface="Times New Roman"/>
            </a:rPr>
            <a:t>Bevægelse </a:t>
          </a:r>
        </a:p>
      </dsp:txBody>
      <dsp:txXfrm>
        <a:off x="4657756" y="2288148"/>
        <a:ext cx="972089" cy="792213"/>
      </dsp:txXfrm>
    </dsp:sp>
    <dsp:sp modelId="{158BA9E0-AF5A-2740-94D4-7ACD9A853CA1}">
      <dsp:nvSpPr>
        <dsp:cNvPr id="0" name=""/>
        <dsp:cNvSpPr/>
      </dsp:nvSpPr>
      <dsp:spPr>
        <a:xfrm rot="3140547">
          <a:off x="3414302" y="2838668"/>
          <a:ext cx="254982" cy="463024"/>
        </a:xfrm>
        <a:prstGeom prst="rightArrow">
          <a:avLst>
            <a:gd name="adj1" fmla="val 60000"/>
            <a:gd name="adj2" fmla="val 50000"/>
          </a:avLst>
        </a:prstGeom>
        <a:solidFill>
          <a:schemeClr val="accent3">
            <a:hueOff val="5625133"/>
            <a:satOff val="-8440"/>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da-DK" sz="1900" kern="1200">
            <a:latin typeface="Times New Roman"/>
            <a:cs typeface="Times New Roman"/>
          </a:endParaRPr>
        </a:p>
      </dsp:txBody>
      <dsp:txXfrm>
        <a:off x="3429183" y="2900993"/>
        <a:ext cx="178487" cy="277814"/>
      </dsp:txXfrm>
    </dsp:sp>
    <dsp:sp modelId="{C5E94619-CF5E-5D4E-A476-CF02E4C61A19}">
      <dsp:nvSpPr>
        <dsp:cNvPr id="0" name=""/>
        <dsp:cNvSpPr/>
      </dsp:nvSpPr>
      <dsp:spPr>
        <a:xfrm>
          <a:off x="3313432" y="3152771"/>
          <a:ext cx="1669094" cy="1405848"/>
        </a:xfrm>
        <a:prstGeom prst="ellipse">
          <a:avLst/>
        </a:prstGeom>
        <a:solidFill>
          <a:schemeClr val="accent3">
            <a:hueOff val="5625133"/>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da-DK" sz="1500" kern="1200">
              <a:latin typeface="Times New Roman"/>
              <a:cs typeface="Times New Roman"/>
            </a:rPr>
            <a:t>Balance mellem færdighed og udfordring</a:t>
          </a:r>
        </a:p>
      </dsp:txBody>
      <dsp:txXfrm>
        <a:off x="3557865" y="3358653"/>
        <a:ext cx="1180228" cy="994084"/>
      </dsp:txXfrm>
    </dsp:sp>
    <dsp:sp modelId="{39F0C11F-5143-0144-84F6-E8526AC6B363}">
      <dsp:nvSpPr>
        <dsp:cNvPr id="0" name=""/>
        <dsp:cNvSpPr/>
      </dsp:nvSpPr>
      <dsp:spPr>
        <a:xfrm rot="7425231">
          <a:off x="2447425" y="2843230"/>
          <a:ext cx="238644" cy="463024"/>
        </a:xfrm>
        <a:prstGeom prst="rightArrow">
          <a:avLst>
            <a:gd name="adj1" fmla="val 60000"/>
            <a:gd name="adj2" fmla="val 50000"/>
          </a:avLst>
        </a:prstGeom>
        <a:solidFill>
          <a:schemeClr val="accent3">
            <a:hueOff val="7500177"/>
            <a:satOff val="-11253"/>
            <a:lumOff val="-183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da-DK" sz="1900" kern="1200">
            <a:latin typeface="Times New Roman"/>
            <a:cs typeface="Times New Roman"/>
          </a:endParaRPr>
        </a:p>
      </dsp:txBody>
      <dsp:txXfrm rot="10800000">
        <a:off x="2503111" y="2906073"/>
        <a:ext cx="167051" cy="277814"/>
      </dsp:txXfrm>
    </dsp:sp>
    <dsp:sp modelId="{993BA632-65EE-0F4C-9376-9C1BB67AD63B}">
      <dsp:nvSpPr>
        <dsp:cNvPr id="0" name=""/>
        <dsp:cNvSpPr/>
      </dsp:nvSpPr>
      <dsp:spPr>
        <a:xfrm>
          <a:off x="1256030" y="3152772"/>
          <a:ext cx="1537606" cy="1465770"/>
        </a:xfrm>
        <a:prstGeom prst="ellipse">
          <a:avLst/>
        </a:prstGeom>
        <a:solidFill>
          <a:schemeClr val="accent3">
            <a:hueOff val="7500177"/>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da-DK" sz="700" kern="1200">
              <a:latin typeface="Times New Roman"/>
              <a:cs typeface="Times New Roman"/>
            </a:rPr>
            <a:t> </a:t>
          </a:r>
          <a:r>
            <a:rPr lang="da-DK" sz="1500" kern="1200">
              <a:latin typeface="Times New Roman"/>
              <a:cs typeface="Times New Roman"/>
            </a:rPr>
            <a:t>Særlige  kreativitets-fremmende elementer</a:t>
          </a:r>
        </a:p>
      </dsp:txBody>
      <dsp:txXfrm>
        <a:off x="1481207" y="3367429"/>
        <a:ext cx="1087252" cy="1036456"/>
      </dsp:txXfrm>
    </dsp:sp>
    <dsp:sp modelId="{18021C44-6C34-5B42-B388-EF8CAB163EBB}">
      <dsp:nvSpPr>
        <dsp:cNvPr id="0" name=""/>
        <dsp:cNvSpPr/>
      </dsp:nvSpPr>
      <dsp:spPr>
        <a:xfrm rot="10442767">
          <a:off x="1577992" y="2299796"/>
          <a:ext cx="275101" cy="463024"/>
        </a:xfrm>
        <a:prstGeom prst="rightArrow">
          <a:avLst>
            <a:gd name="adj1" fmla="val 60000"/>
            <a:gd name="adj2" fmla="val 50000"/>
          </a:avLst>
        </a:prstGeom>
        <a:solidFill>
          <a:schemeClr val="accent3">
            <a:hueOff val="9375221"/>
            <a:satOff val="-14067"/>
            <a:lumOff val="-228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da-DK" sz="1900" kern="1200">
            <a:latin typeface="Times New Roman"/>
            <a:cs typeface="Times New Roman"/>
          </a:endParaRPr>
        </a:p>
      </dsp:txBody>
      <dsp:txXfrm rot="10800000">
        <a:off x="1660299" y="2388121"/>
        <a:ext cx="192571" cy="277814"/>
      </dsp:txXfrm>
    </dsp:sp>
    <dsp:sp modelId="{3B8C0616-B814-0A40-A0A9-8AA1EEC85A7A}">
      <dsp:nvSpPr>
        <dsp:cNvPr id="0" name=""/>
        <dsp:cNvSpPr/>
      </dsp:nvSpPr>
      <dsp:spPr>
        <a:xfrm>
          <a:off x="227322" y="2009777"/>
          <a:ext cx="1225653" cy="1225653"/>
        </a:xfrm>
        <a:prstGeom prst="ellipse">
          <a:avLst/>
        </a:prstGeom>
        <a:solidFill>
          <a:schemeClr val="accent3">
            <a:hueOff val="9375221"/>
            <a:satOff val="-14067"/>
            <a:lumOff val="-22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da-DK" sz="1600" kern="1200">
              <a:latin typeface="Times New Roman"/>
              <a:cs typeface="Times New Roman"/>
            </a:rPr>
            <a:t>Tid</a:t>
          </a:r>
        </a:p>
      </dsp:txBody>
      <dsp:txXfrm>
        <a:off x="406815" y="2189270"/>
        <a:ext cx="866667" cy="866667"/>
      </dsp:txXfrm>
    </dsp:sp>
    <dsp:sp modelId="{371C0EE4-C1C0-7A49-BE77-4D3F8B8E7DF6}">
      <dsp:nvSpPr>
        <dsp:cNvPr id="0" name=""/>
        <dsp:cNvSpPr/>
      </dsp:nvSpPr>
      <dsp:spPr>
        <a:xfrm rot="12968146">
          <a:off x="1910288" y="1504015"/>
          <a:ext cx="414369" cy="463024"/>
        </a:xfrm>
        <a:prstGeom prst="rightArrow">
          <a:avLst>
            <a:gd name="adj1" fmla="val 60000"/>
            <a:gd name="adj2" fmla="val 50000"/>
          </a:avLst>
        </a:prstGeom>
        <a:solidFill>
          <a:schemeClr val="accent3">
            <a:hueOff val="11250266"/>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da-DK" sz="1900" kern="1200">
            <a:latin typeface="Times New Roman"/>
            <a:cs typeface="Times New Roman"/>
          </a:endParaRPr>
        </a:p>
      </dsp:txBody>
      <dsp:txXfrm rot="10800000">
        <a:off x="2022642" y="1633273"/>
        <a:ext cx="290058" cy="277814"/>
      </dsp:txXfrm>
    </dsp:sp>
    <dsp:sp modelId="{C43A0A6A-2E11-054E-96F2-D07DDB10757D}">
      <dsp:nvSpPr>
        <dsp:cNvPr id="0" name=""/>
        <dsp:cNvSpPr/>
      </dsp:nvSpPr>
      <dsp:spPr>
        <a:xfrm>
          <a:off x="684531" y="523878"/>
          <a:ext cx="1225653" cy="1225653"/>
        </a:xfrm>
        <a:prstGeom prst="ellipse">
          <a:avLst/>
        </a:prstGeom>
        <a:solidFill>
          <a:schemeClr val="accent3">
            <a:hueOff val="11250266"/>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da-DK" sz="1600" kern="1200"/>
            <a:t>Støtte</a:t>
          </a:r>
        </a:p>
      </dsp:txBody>
      <dsp:txXfrm>
        <a:off x="864024" y="703371"/>
        <a:ext cx="866667" cy="8666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216B91-799F-5343-8335-BD8F1FB1250A}">
      <dsp:nvSpPr>
        <dsp:cNvPr id="0" name=""/>
        <dsp:cNvSpPr/>
      </dsp:nvSpPr>
      <dsp:spPr>
        <a:xfrm>
          <a:off x="715969" y="0"/>
          <a:ext cx="913634" cy="913714"/>
        </a:xfrm>
        <a:prstGeom prst="circularArrow">
          <a:avLst>
            <a:gd name="adj1" fmla="val 10980"/>
            <a:gd name="adj2" fmla="val 1142322"/>
            <a:gd name="adj3" fmla="val 4500000"/>
            <a:gd name="adj4" fmla="val 10800000"/>
            <a:gd name="adj5" fmla="val 125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E036A4-E72B-AE4E-9F43-1F767DB038AA}">
      <dsp:nvSpPr>
        <dsp:cNvPr id="0" name=""/>
        <dsp:cNvSpPr/>
      </dsp:nvSpPr>
      <dsp:spPr>
        <a:xfrm>
          <a:off x="917685" y="330841"/>
          <a:ext cx="509859" cy="2548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da-DK" sz="1000" kern="1200">
              <a:latin typeface="Times New Roman"/>
              <a:cs typeface="Times New Roman"/>
            </a:rPr>
            <a:t>Struktur</a:t>
          </a:r>
        </a:p>
      </dsp:txBody>
      <dsp:txXfrm>
        <a:off x="917685" y="330841"/>
        <a:ext cx="509859" cy="254831"/>
      </dsp:txXfrm>
    </dsp:sp>
    <dsp:sp modelId="{6D5E6F56-AE88-9244-A4B0-D1256ECFD7F4}">
      <dsp:nvSpPr>
        <dsp:cNvPr id="0" name=""/>
        <dsp:cNvSpPr/>
      </dsp:nvSpPr>
      <dsp:spPr>
        <a:xfrm>
          <a:off x="462154" y="524865"/>
          <a:ext cx="913634" cy="913714"/>
        </a:xfrm>
        <a:prstGeom prst="leftCircularArrow">
          <a:avLst>
            <a:gd name="adj1" fmla="val 10980"/>
            <a:gd name="adj2" fmla="val 1142322"/>
            <a:gd name="adj3" fmla="val 6300000"/>
            <a:gd name="adj4" fmla="val 18900000"/>
            <a:gd name="adj5" fmla="val 12500"/>
          </a:avLst>
        </a:prstGeom>
        <a:solidFill>
          <a:schemeClr val="accent3">
            <a:hueOff val="1875044"/>
            <a:satOff val="-2813"/>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7642C8-ECC0-F84D-9D1F-5347870E21B8}">
      <dsp:nvSpPr>
        <dsp:cNvPr id="0" name=""/>
        <dsp:cNvSpPr/>
      </dsp:nvSpPr>
      <dsp:spPr>
        <a:xfrm>
          <a:off x="662841" y="856907"/>
          <a:ext cx="509859" cy="2548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a-DK" sz="1200" kern="1200">
              <a:latin typeface="Times New Roman"/>
              <a:cs typeface="Times New Roman"/>
            </a:rPr>
            <a:t>Mål</a:t>
          </a:r>
        </a:p>
      </dsp:txBody>
      <dsp:txXfrm>
        <a:off x="662841" y="856907"/>
        <a:ext cx="509859" cy="254831"/>
      </dsp:txXfrm>
    </dsp:sp>
    <dsp:sp modelId="{2CFFCABA-35DE-6E46-8847-74E37882C221}">
      <dsp:nvSpPr>
        <dsp:cNvPr id="0" name=""/>
        <dsp:cNvSpPr/>
      </dsp:nvSpPr>
      <dsp:spPr>
        <a:xfrm>
          <a:off x="715969" y="1052131"/>
          <a:ext cx="913634" cy="913714"/>
        </a:xfrm>
        <a:prstGeom prst="circularArrow">
          <a:avLst>
            <a:gd name="adj1" fmla="val 10980"/>
            <a:gd name="adj2" fmla="val 1142322"/>
            <a:gd name="adj3" fmla="val 4500000"/>
            <a:gd name="adj4" fmla="val 13500000"/>
            <a:gd name="adj5" fmla="val 12500"/>
          </a:avLst>
        </a:prstGeom>
        <a:solidFill>
          <a:schemeClr val="accent3">
            <a:hueOff val="3750089"/>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42DA9E-4AB5-434A-AD9E-BDBDBF8CF15E}">
      <dsp:nvSpPr>
        <dsp:cNvPr id="0" name=""/>
        <dsp:cNvSpPr/>
      </dsp:nvSpPr>
      <dsp:spPr>
        <a:xfrm>
          <a:off x="601116" y="1371599"/>
          <a:ext cx="914397" cy="2548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a-DK" sz="1200" kern="1200">
              <a:latin typeface="Times New Roman"/>
              <a:cs typeface="Times New Roman"/>
            </a:rPr>
            <a:t>Bevægelse</a:t>
          </a:r>
        </a:p>
      </dsp:txBody>
      <dsp:txXfrm>
        <a:off x="601116" y="1371599"/>
        <a:ext cx="914397" cy="254831"/>
      </dsp:txXfrm>
    </dsp:sp>
    <dsp:sp modelId="{C8879C82-0AB0-B64A-8CC3-D75BABEE9137}">
      <dsp:nvSpPr>
        <dsp:cNvPr id="0" name=""/>
        <dsp:cNvSpPr/>
      </dsp:nvSpPr>
      <dsp:spPr>
        <a:xfrm>
          <a:off x="486813" y="1600199"/>
          <a:ext cx="913634" cy="913714"/>
        </a:xfrm>
        <a:prstGeom prst="leftCircularArrow">
          <a:avLst>
            <a:gd name="adj1" fmla="val 10980"/>
            <a:gd name="adj2" fmla="val 1142322"/>
            <a:gd name="adj3" fmla="val 6300000"/>
            <a:gd name="adj4" fmla="val 18900000"/>
            <a:gd name="adj5" fmla="val 12500"/>
          </a:avLst>
        </a:prstGeom>
        <a:solidFill>
          <a:schemeClr val="accent3">
            <a:hueOff val="5625133"/>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95F683-A618-BE44-81BB-35E9DE51970A}">
      <dsp:nvSpPr>
        <dsp:cNvPr id="0" name=""/>
        <dsp:cNvSpPr/>
      </dsp:nvSpPr>
      <dsp:spPr>
        <a:xfrm>
          <a:off x="320027" y="1909038"/>
          <a:ext cx="1195488" cy="2548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latin typeface="Times New Roman"/>
              <a:cs typeface="Times New Roman"/>
            </a:rPr>
            <a:t>Balance mellem færdighed og udfordring </a:t>
          </a:r>
        </a:p>
      </dsp:txBody>
      <dsp:txXfrm>
        <a:off x="320027" y="1909038"/>
        <a:ext cx="1195488" cy="254831"/>
      </dsp:txXfrm>
    </dsp:sp>
    <dsp:sp modelId="{54D4DC49-04E4-6E47-8DC6-76879D7F2E0D}">
      <dsp:nvSpPr>
        <dsp:cNvPr id="0" name=""/>
        <dsp:cNvSpPr/>
      </dsp:nvSpPr>
      <dsp:spPr>
        <a:xfrm>
          <a:off x="715969" y="2103462"/>
          <a:ext cx="913634" cy="913714"/>
        </a:xfrm>
        <a:prstGeom prst="circularArrow">
          <a:avLst>
            <a:gd name="adj1" fmla="val 10980"/>
            <a:gd name="adj2" fmla="val 1142322"/>
            <a:gd name="adj3" fmla="val 4500000"/>
            <a:gd name="adj4" fmla="val 13500000"/>
            <a:gd name="adj5" fmla="val 12500"/>
          </a:avLst>
        </a:prstGeom>
        <a:solidFill>
          <a:schemeClr val="accent3">
            <a:hueOff val="7500177"/>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B53D4C-BC49-6D41-A73F-C588FBC71587}">
      <dsp:nvSpPr>
        <dsp:cNvPr id="0" name=""/>
        <dsp:cNvSpPr/>
      </dsp:nvSpPr>
      <dsp:spPr>
        <a:xfrm>
          <a:off x="258217" y="2182092"/>
          <a:ext cx="1586714" cy="7592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latin typeface="Times New Roman"/>
              <a:cs typeface="Times New Roman"/>
            </a:rPr>
            <a:t>Særlige kreativitetsfremmende elementer  </a:t>
          </a:r>
        </a:p>
      </dsp:txBody>
      <dsp:txXfrm>
        <a:off x="258217" y="2182092"/>
        <a:ext cx="1586714" cy="759256"/>
      </dsp:txXfrm>
    </dsp:sp>
    <dsp:sp modelId="{37C1E2CF-DA57-694E-803C-6942BB82F251}">
      <dsp:nvSpPr>
        <dsp:cNvPr id="0" name=""/>
        <dsp:cNvSpPr/>
      </dsp:nvSpPr>
      <dsp:spPr>
        <a:xfrm>
          <a:off x="462154" y="2629528"/>
          <a:ext cx="913634" cy="913714"/>
        </a:xfrm>
        <a:prstGeom prst="leftCircularArrow">
          <a:avLst>
            <a:gd name="adj1" fmla="val 10980"/>
            <a:gd name="adj2" fmla="val 1142322"/>
            <a:gd name="adj3" fmla="val 6300000"/>
            <a:gd name="adj4" fmla="val 18900000"/>
            <a:gd name="adj5" fmla="val 12500"/>
          </a:avLst>
        </a:prstGeom>
        <a:solidFill>
          <a:schemeClr val="accent3">
            <a:hueOff val="9375221"/>
            <a:satOff val="-14067"/>
            <a:lumOff val="-22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A7C038-0EC7-0D42-B26A-21956B46180D}">
      <dsp:nvSpPr>
        <dsp:cNvPr id="0" name=""/>
        <dsp:cNvSpPr/>
      </dsp:nvSpPr>
      <dsp:spPr>
        <a:xfrm>
          <a:off x="662841" y="2960370"/>
          <a:ext cx="509859" cy="2548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a-DK" sz="1200" kern="1200">
              <a:latin typeface="Times New Roman"/>
              <a:cs typeface="Times New Roman"/>
            </a:rPr>
            <a:t>Tid </a:t>
          </a:r>
        </a:p>
      </dsp:txBody>
      <dsp:txXfrm>
        <a:off x="662841" y="2960370"/>
        <a:ext cx="509859" cy="254831"/>
      </dsp:txXfrm>
    </dsp:sp>
    <dsp:sp modelId="{03E3D290-D9FA-6C43-9B89-ACADC3A0D757}">
      <dsp:nvSpPr>
        <dsp:cNvPr id="0" name=""/>
        <dsp:cNvSpPr/>
      </dsp:nvSpPr>
      <dsp:spPr>
        <a:xfrm>
          <a:off x="780923" y="3215201"/>
          <a:ext cx="784926" cy="785298"/>
        </a:xfrm>
        <a:prstGeom prst="blockArc">
          <a:avLst>
            <a:gd name="adj1" fmla="val 13500000"/>
            <a:gd name="adj2" fmla="val 10800000"/>
            <a:gd name="adj3" fmla="val 12740"/>
          </a:avLst>
        </a:prstGeom>
        <a:solidFill>
          <a:schemeClr val="accent3">
            <a:hueOff val="11250266"/>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FF731C-6E0D-514C-B421-F2E39DE4D3C9}">
      <dsp:nvSpPr>
        <dsp:cNvPr id="0" name=""/>
        <dsp:cNvSpPr/>
      </dsp:nvSpPr>
      <dsp:spPr>
        <a:xfrm>
          <a:off x="917685" y="3486435"/>
          <a:ext cx="509859" cy="2548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a-DK" sz="1200" kern="1200">
              <a:latin typeface="Times New Roman"/>
              <a:cs typeface="Times New Roman"/>
            </a:rPr>
            <a:t>Støtte </a:t>
          </a:r>
        </a:p>
      </dsp:txBody>
      <dsp:txXfrm>
        <a:off x="917685" y="3486435"/>
        <a:ext cx="509859" cy="25483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490914-7906-4E47-8BCE-7C2D1F34C33C}">
      <dsp:nvSpPr>
        <dsp:cNvPr id="0" name=""/>
        <dsp:cNvSpPr/>
      </dsp:nvSpPr>
      <dsp:spPr>
        <a:xfrm>
          <a:off x="1473060" y="334046"/>
          <a:ext cx="2544155" cy="2544155"/>
        </a:xfrm>
        <a:prstGeom prst="blockArc">
          <a:avLst>
            <a:gd name="adj1" fmla="val 10800000"/>
            <a:gd name="adj2" fmla="val 16200000"/>
            <a:gd name="adj3" fmla="val 4638"/>
          </a:avLst>
        </a:prstGeom>
        <a:solidFill>
          <a:schemeClr val="accent3">
            <a:hueOff val="11250266"/>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BE839FB-FCFA-EA49-A62C-DBE1CD4A60E7}">
      <dsp:nvSpPr>
        <dsp:cNvPr id="0" name=""/>
        <dsp:cNvSpPr/>
      </dsp:nvSpPr>
      <dsp:spPr>
        <a:xfrm>
          <a:off x="1473060" y="334046"/>
          <a:ext cx="2544155" cy="2544155"/>
        </a:xfrm>
        <a:prstGeom prst="blockArc">
          <a:avLst>
            <a:gd name="adj1" fmla="val 5400000"/>
            <a:gd name="adj2" fmla="val 10800000"/>
            <a:gd name="adj3" fmla="val 4638"/>
          </a:avLst>
        </a:prstGeom>
        <a:solidFill>
          <a:schemeClr val="accent3">
            <a:hueOff val="7500177"/>
            <a:satOff val="-11253"/>
            <a:lumOff val="-183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0EA52AE-F460-CC4A-9CEA-7344B88D488E}">
      <dsp:nvSpPr>
        <dsp:cNvPr id="0" name=""/>
        <dsp:cNvSpPr/>
      </dsp:nvSpPr>
      <dsp:spPr>
        <a:xfrm>
          <a:off x="1473060" y="334046"/>
          <a:ext cx="2544155" cy="2544155"/>
        </a:xfrm>
        <a:prstGeom prst="blockArc">
          <a:avLst>
            <a:gd name="adj1" fmla="val 0"/>
            <a:gd name="adj2" fmla="val 5400000"/>
            <a:gd name="adj3" fmla="val 4638"/>
          </a:avLst>
        </a:prstGeom>
        <a:solidFill>
          <a:schemeClr val="accent3">
            <a:hueOff val="3750089"/>
            <a:satOff val="-5627"/>
            <a:lumOff val="-91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9C6C89-AD68-8544-9E9C-F806B4641E1E}">
      <dsp:nvSpPr>
        <dsp:cNvPr id="0" name=""/>
        <dsp:cNvSpPr/>
      </dsp:nvSpPr>
      <dsp:spPr>
        <a:xfrm>
          <a:off x="1473060" y="334046"/>
          <a:ext cx="2544155" cy="2544155"/>
        </a:xfrm>
        <a:prstGeom prst="blockArc">
          <a:avLst>
            <a:gd name="adj1" fmla="val 16200000"/>
            <a:gd name="adj2" fmla="val 0"/>
            <a:gd name="adj3" fmla="val 4638"/>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7DC4383-2AA1-9E4F-ABE2-C37CFCC46D92}">
      <dsp:nvSpPr>
        <dsp:cNvPr id="0" name=""/>
        <dsp:cNvSpPr/>
      </dsp:nvSpPr>
      <dsp:spPr>
        <a:xfrm>
          <a:off x="2065106" y="1020782"/>
          <a:ext cx="1360063" cy="117068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da-DK" sz="1000" kern="1200">
              <a:latin typeface="Times New Roman"/>
              <a:cs typeface="Times New Roman"/>
            </a:rPr>
            <a:t>Resultat</a:t>
          </a:r>
          <a:r>
            <a:rPr lang="da-DK" sz="800" kern="1200">
              <a:latin typeface="Times New Roman"/>
              <a:cs typeface="Times New Roman"/>
            </a:rPr>
            <a:t> af en længerevarende proces i forhold til delmål og strategi:</a:t>
          </a:r>
        </a:p>
        <a:p>
          <a:pPr lvl="0" algn="ctr" defTabSz="444500">
            <a:lnSpc>
              <a:spcPct val="90000"/>
            </a:lnSpc>
            <a:spcBef>
              <a:spcPct val="0"/>
            </a:spcBef>
            <a:spcAft>
              <a:spcPct val="35000"/>
            </a:spcAft>
          </a:pPr>
          <a:r>
            <a:rPr lang="da-DK" sz="800" kern="1200">
              <a:latin typeface="Times New Roman"/>
              <a:cs typeface="Times New Roman"/>
            </a:rPr>
            <a:t>Opnåelse af mestringforventninger.</a:t>
          </a:r>
        </a:p>
        <a:p>
          <a:pPr lvl="0" algn="ctr" defTabSz="444500">
            <a:lnSpc>
              <a:spcPct val="90000"/>
            </a:lnSpc>
            <a:spcBef>
              <a:spcPct val="0"/>
            </a:spcBef>
            <a:spcAft>
              <a:spcPct val="35000"/>
            </a:spcAft>
          </a:pPr>
          <a:r>
            <a:rPr lang="da-DK" sz="800" kern="1200">
              <a:latin typeface="Times New Roman"/>
              <a:cs typeface="Times New Roman"/>
            </a:rPr>
            <a:t>Bedre mulighed for motivation</a:t>
          </a:r>
        </a:p>
      </dsp:txBody>
      <dsp:txXfrm>
        <a:off x="2264283" y="1192224"/>
        <a:ext cx="961709" cy="827798"/>
      </dsp:txXfrm>
    </dsp:sp>
    <dsp:sp modelId="{7575C0A6-5195-6C4D-8A80-ACA48E3AA381}">
      <dsp:nvSpPr>
        <dsp:cNvPr id="0" name=""/>
        <dsp:cNvSpPr/>
      </dsp:nvSpPr>
      <dsp:spPr>
        <a:xfrm>
          <a:off x="1796150" y="-46191"/>
          <a:ext cx="1897975" cy="81947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a-DK" sz="800" kern="1200">
              <a:latin typeface="Times New Roman"/>
              <a:cs typeface="Times New Roman"/>
            </a:rPr>
            <a:t>1. Aktørfokus:</a:t>
          </a:r>
        </a:p>
        <a:p>
          <a:pPr lvl="0" algn="ctr" defTabSz="355600">
            <a:lnSpc>
              <a:spcPct val="90000"/>
            </a:lnSpc>
            <a:spcBef>
              <a:spcPct val="0"/>
            </a:spcBef>
            <a:spcAft>
              <a:spcPct val="35000"/>
            </a:spcAft>
          </a:pPr>
          <a:r>
            <a:rPr lang="da-DK" sz="800" kern="1200">
              <a:latin typeface="Times New Roman"/>
              <a:cs typeface="Times New Roman"/>
            </a:rPr>
            <a:t>Baggrundsforståelse</a:t>
          </a:r>
        </a:p>
        <a:p>
          <a:pPr lvl="0" algn="ctr" defTabSz="355600">
            <a:lnSpc>
              <a:spcPct val="90000"/>
            </a:lnSpc>
            <a:spcBef>
              <a:spcPct val="0"/>
            </a:spcBef>
            <a:spcAft>
              <a:spcPct val="35000"/>
            </a:spcAft>
          </a:pPr>
          <a:r>
            <a:rPr lang="da-DK" sz="800" kern="1200">
              <a:latin typeface="Times New Roman"/>
              <a:cs typeface="Times New Roman"/>
            </a:rPr>
            <a:t>Forventningsafstemning og</a:t>
          </a:r>
        </a:p>
        <a:p>
          <a:pPr lvl="0" algn="ctr" defTabSz="355600">
            <a:lnSpc>
              <a:spcPct val="90000"/>
            </a:lnSpc>
            <a:spcBef>
              <a:spcPct val="0"/>
            </a:spcBef>
            <a:spcAft>
              <a:spcPct val="35000"/>
            </a:spcAft>
          </a:pPr>
          <a:r>
            <a:rPr lang="da-DK" sz="800" kern="1200">
              <a:latin typeface="Times New Roman"/>
              <a:cs typeface="Times New Roman"/>
            </a:rPr>
            <a:t>målevaluering</a:t>
          </a:r>
        </a:p>
      </dsp:txBody>
      <dsp:txXfrm>
        <a:off x="2074102" y="73819"/>
        <a:ext cx="1342071" cy="579457"/>
      </dsp:txXfrm>
    </dsp:sp>
    <dsp:sp modelId="{EB83178C-00F0-904E-BDFB-AF974890889D}">
      <dsp:nvSpPr>
        <dsp:cNvPr id="0" name=""/>
        <dsp:cNvSpPr/>
      </dsp:nvSpPr>
      <dsp:spPr>
        <a:xfrm>
          <a:off x="3424098" y="751200"/>
          <a:ext cx="1127232" cy="1709847"/>
        </a:xfrm>
        <a:prstGeom prst="ellipse">
          <a:avLst/>
        </a:prstGeom>
        <a:solidFill>
          <a:schemeClr val="accent3">
            <a:hueOff val="3750089"/>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a-DK" sz="900" kern="1200">
              <a:latin typeface="Times New Roman"/>
              <a:cs typeface="Times New Roman"/>
            </a:rPr>
            <a:t>4. Løbende afstemning af mål og delmål via evaluering</a:t>
          </a:r>
        </a:p>
      </dsp:txBody>
      <dsp:txXfrm>
        <a:off x="3589177" y="1001601"/>
        <a:ext cx="797074" cy="1209045"/>
      </dsp:txXfrm>
    </dsp:sp>
    <dsp:sp modelId="{46FA9AEF-3243-9B4B-81BB-0CC2C1855F87}">
      <dsp:nvSpPr>
        <dsp:cNvPr id="0" name=""/>
        <dsp:cNvSpPr/>
      </dsp:nvSpPr>
      <dsp:spPr>
        <a:xfrm>
          <a:off x="1924820" y="2345053"/>
          <a:ext cx="1640634" cy="1007293"/>
        </a:xfrm>
        <a:prstGeom prst="ellipse">
          <a:avLst/>
        </a:prstGeom>
        <a:solidFill>
          <a:schemeClr val="accent3">
            <a:hueOff val="7500177"/>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a-DK" sz="800" kern="1200">
              <a:latin typeface="Times New Roman"/>
              <a:cs typeface="Times New Roman"/>
            </a:rPr>
            <a:t>3. Særlige motiverende faktorer i forhold til målgruppen:</a:t>
          </a:r>
        </a:p>
        <a:p>
          <a:pPr lvl="0" algn="ctr" defTabSz="355600">
            <a:lnSpc>
              <a:spcPct val="90000"/>
            </a:lnSpc>
            <a:spcBef>
              <a:spcPct val="0"/>
            </a:spcBef>
            <a:spcAft>
              <a:spcPct val="35000"/>
            </a:spcAft>
          </a:pPr>
          <a:r>
            <a:rPr lang="da-DK" sz="800" kern="1200">
              <a:latin typeface="Times New Roman"/>
              <a:cs typeface="Times New Roman"/>
            </a:rPr>
            <a:t>Læring gennem bevægelse og aktivitet</a:t>
          </a:r>
        </a:p>
      </dsp:txBody>
      <dsp:txXfrm>
        <a:off x="2165085" y="2492568"/>
        <a:ext cx="1160104" cy="712263"/>
      </dsp:txXfrm>
    </dsp:sp>
    <dsp:sp modelId="{11F88BE4-3156-6B45-BCC7-0FFCA00D7597}">
      <dsp:nvSpPr>
        <dsp:cNvPr id="0" name=""/>
        <dsp:cNvSpPr/>
      </dsp:nvSpPr>
      <dsp:spPr>
        <a:xfrm>
          <a:off x="935069" y="670284"/>
          <a:ext cx="1134984" cy="1871678"/>
        </a:xfrm>
        <a:prstGeom prst="ellipse">
          <a:avLst/>
        </a:prstGeom>
        <a:solidFill>
          <a:schemeClr val="accent3">
            <a:hueOff val="11250266"/>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a-DK" sz="800" kern="1200">
              <a:latin typeface="Times New Roman"/>
              <a:cs typeface="Times New Roman"/>
            </a:rPr>
            <a:t>2. Vigtige komponenter:</a:t>
          </a:r>
        </a:p>
        <a:p>
          <a:pPr lvl="0" algn="ctr" defTabSz="355600">
            <a:lnSpc>
              <a:spcPct val="90000"/>
            </a:lnSpc>
            <a:spcBef>
              <a:spcPct val="0"/>
            </a:spcBef>
            <a:spcAft>
              <a:spcPct val="35000"/>
            </a:spcAft>
          </a:pPr>
          <a:r>
            <a:rPr lang="da-DK" sz="800" kern="1200">
              <a:latin typeface="Times New Roman"/>
              <a:cs typeface="Times New Roman"/>
            </a:rPr>
            <a:t>Klaremål</a:t>
          </a:r>
        </a:p>
        <a:p>
          <a:pPr lvl="0" algn="ctr" defTabSz="355600">
            <a:lnSpc>
              <a:spcPct val="90000"/>
            </a:lnSpc>
            <a:spcBef>
              <a:spcPct val="0"/>
            </a:spcBef>
            <a:spcAft>
              <a:spcPct val="35000"/>
            </a:spcAft>
          </a:pPr>
          <a:r>
            <a:rPr lang="da-DK" sz="800" kern="1200">
              <a:latin typeface="Times New Roman"/>
              <a:cs typeface="Times New Roman"/>
            </a:rPr>
            <a:t>Feedback</a:t>
          </a:r>
        </a:p>
        <a:p>
          <a:pPr lvl="0" algn="ctr" defTabSz="355600">
            <a:lnSpc>
              <a:spcPct val="90000"/>
            </a:lnSpc>
            <a:spcBef>
              <a:spcPct val="0"/>
            </a:spcBef>
            <a:spcAft>
              <a:spcPct val="35000"/>
            </a:spcAft>
          </a:pPr>
          <a:r>
            <a:rPr lang="da-DK" sz="800" kern="1200">
              <a:latin typeface="Times New Roman"/>
              <a:cs typeface="Times New Roman"/>
            </a:rPr>
            <a:t>Balance mellem færdigheder og udfordring</a:t>
          </a:r>
        </a:p>
        <a:p>
          <a:pPr lvl="0" algn="ctr" defTabSz="355600">
            <a:lnSpc>
              <a:spcPct val="90000"/>
            </a:lnSpc>
            <a:spcBef>
              <a:spcPct val="0"/>
            </a:spcBef>
            <a:spcAft>
              <a:spcPct val="35000"/>
            </a:spcAft>
          </a:pPr>
          <a:r>
            <a:rPr lang="da-DK" sz="800" kern="1200">
              <a:latin typeface="Times New Roman"/>
              <a:cs typeface="Times New Roman"/>
            </a:rPr>
            <a:t>Fjernelse af distraherende faktorer</a:t>
          </a:r>
        </a:p>
        <a:p>
          <a:pPr lvl="0" algn="ctr" defTabSz="355600">
            <a:lnSpc>
              <a:spcPct val="90000"/>
            </a:lnSpc>
            <a:spcBef>
              <a:spcPct val="0"/>
            </a:spcBef>
            <a:spcAft>
              <a:spcPct val="35000"/>
            </a:spcAft>
          </a:pPr>
          <a:r>
            <a:rPr lang="da-DK" sz="800" kern="1200">
              <a:latin typeface="Times New Roman"/>
              <a:cs typeface="Times New Roman"/>
            </a:rPr>
            <a:t>præcise regler</a:t>
          </a:r>
        </a:p>
      </dsp:txBody>
      <dsp:txXfrm>
        <a:off x="1101284" y="944385"/>
        <a:ext cx="802554" cy="132347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38A7DC-E4C5-A24C-8523-6AF77489EF53}">
      <dsp:nvSpPr>
        <dsp:cNvPr id="0" name=""/>
        <dsp:cNvSpPr/>
      </dsp:nvSpPr>
      <dsp:spPr>
        <a:xfrm>
          <a:off x="0" y="0"/>
          <a:ext cx="2249797" cy="163639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da-DK" sz="1600" kern="1200">
              <a:latin typeface="Times New Roman"/>
              <a:cs typeface="Times New Roman"/>
            </a:rPr>
            <a:t>Flow</a:t>
          </a:r>
        </a:p>
      </dsp:txBody>
      <dsp:txXfrm>
        <a:off x="534326" y="122729"/>
        <a:ext cx="1181143" cy="278187"/>
      </dsp:txXfrm>
    </dsp:sp>
    <dsp:sp modelId="{28E47DB6-82E2-E148-A536-43C4CD62ED2C}">
      <dsp:nvSpPr>
        <dsp:cNvPr id="0" name=""/>
        <dsp:cNvSpPr/>
      </dsp:nvSpPr>
      <dsp:spPr>
        <a:xfrm>
          <a:off x="228601" y="407675"/>
          <a:ext cx="1847363" cy="122729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da-DK" sz="1800" kern="1200">
              <a:latin typeface="Times New Roman"/>
              <a:cs typeface="Times New Roman"/>
            </a:rPr>
            <a:t>Kreativitet </a:t>
          </a:r>
        </a:p>
      </dsp:txBody>
      <dsp:txXfrm>
        <a:off x="499141" y="714499"/>
        <a:ext cx="1306282" cy="61364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CBC754-5F57-2A44-AD13-F67ABD8D5B09}">
      <dsp:nvSpPr>
        <dsp:cNvPr id="0" name=""/>
        <dsp:cNvSpPr/>
      </dsp:nvSpPr>
      <dsp:spPr>
        <a:xfrm>
          <a:off x="1135386" y="1329397"/>
          <a:ext cx="1292126" cy="704138"/>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a-DK" sz="800" kern="1200">
              <a:latin typeface="Times New Roman"/>
              <a:cs typeface="Times New Roman"/>
            </a:rPr>
            <a:t>Udvikling af kreativitetsfremmende læringsmiljøer</a:t>
          </a:r>
        </a:p>
      </dsp:txBody>
      <dsp:txXfrm>
        <a:off x="1324613" y="1432516"/>
        <a:ext cx="913672" cy="497900"/>
      </dsp:txXfrm>
    </dsp:sp>
    <dsp:sp modelId="{C6A2A0DC-A718-DE4F-A4C6-FD74E3BB607A}">
      <dsp:nvSpPr>
        <dsp:cNvPr id="0" name=""/>
        <dsp:cNvSpPr/>
      </dsp:nvSpPr>
      <dsp:spPr>
        <a:xfrm rot="16182982">
          <a:off x="1624052" y="884652"/>
          <a:ext cx="308514" cy="324862"/>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a-DK" sz="900" kern="1200">
            <a:latin typeface="Times New Roman"/>
            <a:cs typeface="Times New Roman"/>
          </a:endParaRPr>
        </a:p>
      </dsp:txBody>
      <dsp:txXfrm rot="10800000">
        <a:off x="1670558" y="995900"/>
        <a:ext cx="215960" cy="194918"/>
      </dsp:txXfrm>
    </dsp:sp>
    <dsp:sp modelId="{5DCA364E-9497-C644-8038-14E6AFEE15A6}">
      <dsp:nvSpPr>
        <dsp:cNvPr id="0" name=""/>
        <dsp:cNvSpPr/>
      </dsp:nvSpPr>
      <dsp:spPr>
        <a:xfrm>
          <a:off x="1468382" y="37600"/>
          <a:ext cx="613371" cy="709710"/>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a-DK" sz="900" kern="1200">
              <a:latin typeface="Times New Roman"/>
              <a:cs typeface="Times New Roman"/>
            </a:rPr>
            <a:t>Struktur</a:t>
          </a:r>
          <a:r>
            <a:rPr lang="da-DK" sz="900" kern="1200"/>
            <a:t> </a:t>
          </a:r>
        </a:p>
      </dsp:txBody>
      <dsp:txXfrm>
        <a:off x="1558208" y="141535"/>
        <a:ext cx="433719" cy="501840"/>
      </dsp:txXfrm>
    </dsp:sp>
    <dsp:sp modelId="{BB108B91-443D-0348-A892-0E13E01F770E}">
      <dsp:nvSpPr>
        <dsp:cNvPr id="0" name=""/>
        <dsp:cNvSpPr/>
      </dsp:nvSpPr>
      <dsp:spPr>
        <a:xfrm rot="19414574">
          <a:off x="2249797" y="1041452"/>
          <a:ext cx="357738" cy="324862"/>
        </a:xfrm>
        <a:prstGeom prst="rightArrow">
          <a:avLst>
            <a:gd name="adj1" fmla="val 60000"/>
            <a:gd name="adj2" fmla="val 50000"/>
          </a:avLst>
        </a:prstGeom>
        <a:solidFill>
          <a:schemeClr val="accent3">
            <a:hueOff val="1875044"/>
            <a:satOff val="-2813"/>
            <a:lumOff val="-45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a-DK" sz="900" kern="1200">
            <a:latin typeface="Times New Roman"/>
            <a:cs typeface="Times New Roman"/>
          </a:endParaRPr>
        </a:p>
      </dsp:txBody>
      <dsp:txXfrm>
        <a:off x="2259316" y="1135357"/>
        <a:ext cx="260279" cy="194918"/>
      </dsp:txXfrm>
    </dsp:sp>
    <dsp:sp modelId="{127FE582-19B3-EB46-AC1B-589D9636A9C8}">
      <dsp:nvSpPr>
        <dsp:cNvPr id="0" name=""/>
        <dsp:cNvSpPr/>
      </dsp:nvSpPr>
      <dsp:spPr>
        <a:xfrm>
          <a:off x="2643497" y="466375"/>
          <a:ext cx="665698" cy="666744"/>
        </a:xfrm>
        <a:prstGeom prst="ellipse">
          <a:avLst/>
        </a:prstGeom>
        <a:solidFill>
          <a:schemeClr val="accent3">
            <a:hueOff val="1875044"/>
            <a:satOff val="-2813"/>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a-DK" sz="900" kern="1200">
              <a:latin typeface="Times New Roman"/>
              <a:cs typeface="Times New Roman"/>
            </a:rPr>
            <a:t>Mål</a:t>
          </a:r>
        </a:p>
      </dsp:txBody>
      <dsp:txXfrm>
        <a:off x="2740986" y="564017"/>
        <a:ext cx="470720" cy="471460"/>
      </dsp:txXfrm>
    </dsp:sp>
    <dsp:sp modelId="{9CED30F4-4DE6-4F48-96AF-09FF4C1D9524}">
      <dsp:nvSpPr>
        <dsp:cNvPr id="0" name=""/>
        <dsp:cNvSpPr/>
      </dsp:nvSpPr>
      <dsp:spPr>
        <a:xfrm rot="471057">
          <a:off x="2503672" y="1634887"/>
          <a:ext cx="235904" cy="324862"/>
        </a:xfrm>
        <a:prstGeom prst="rightArrow">
          <a:avLst>
            <a:gd name="adj1" fmla="val 60000"/>
            <a:gd name="adj2" fmla="val 50000"/>
          </a:avLst>
        </a:prstGeom>
        <a:solidFill>
          <a:schemeClr val="accent3">
            <a:hueOff val="3750089"/>
            <a:satOff val="-5627"/>
            <a:lumOff val="-91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a-DK" sz="900" kern="1200">
            <a:latin typeface="Times New Roman"/>
            <a:cs typeface="Times New Roman"/>
          </a:endParaRPr>
        </a:p>
      </dsp:txBody>
      <dsp:txXfrm>
        <a:off x="2504004" y="1695025"/>
        <a:ext cx="165133" cy="194918"/>
      </dsp:txXfrm>
    </dsp:sp>
    <dsp:sp modelId="{F650794D-583E-8344-AAFA-4711804BFB3F}">
      <dsp:nvSpPr>
        <dsp:cNvPr id="0" name=""/>
        <dsp:cNvSpPr/>
      </dsp:nvSpPr>
      <dsp:spPr>
        <a:xfrm>
          <a:off x="2842995" y="1552071"/>
          <a:ext cx="814604" cy="663868"/>
        </a:xfrm>
        <a:prstGeom prst="ellipse">
          <a:avLst/>
        </a:prstGeom>
        <a:solidFill>
          <a:schemeClr val="accent3">
            <a:hueOff val="3750089"/>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a-DK" sz="900" kern="1200">
              <a:latin typeface="Times New Roman"/>
              <a:cs typeface="Times New Roman"/>
            </a:rPr>
            <a:t>Bevægelse </a:t>
          </a:r>
        </a:p>
      </dsp:txBody>
      <dsp:txXfrm>
        <a:off x="2962291" y="1649292"/>
        <a:ext cx="576012" cy="469426"/>
      </dsp:txXfrm>
    </dsp:sp>
    <dsp:sp modelId="{158BA9E0-AF5A-2740-94D4-7ACD9A853CA1}">
      <dsp:nvSpPr>
        <dsp:cNvPr id="0" name=""/>
        <dsp:cNvSpPr/>
      </dsp:nvSpPr>
      <dsp:spPr>
        <a:xfrm rot="3177761">
          <a:off x="2038840" y="2011449"/>
          <a:ext cx="228343" cy="324862"/>
        </a:xfrm>
        <a:prstGeom prst="rightArrow">
          <a:avLst>
            <a:gd name="adj1" fmla="val 60000"/>
            <a:gd name="adj2" fmla="val 50000"/>
          </a:avLst>
        </a:prstGeom>
        <a:solidFill>
          <a:schemeClr val="accent3">
            <a:hueOff val="5625133"/>
            <a:satOff val="-8440"/>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a-DK" sz="900" kern="1200">
            <a:latin typeface="Times New Roman"/>
            <a:cs typeface="Times New Roman"/>
          </a:endParaRPr>
        </a:p>
      </dsp:txBody>
      <dsp:txXfrm>
        <a:off x="2052461" y="2049080"/>
        <a:ext cx="159840" cy="194918"/>
      </dsp:txXfrm>
    </dsp:sp>
    <dsp:sp modelId="{C5E94619-CF5E-5D4E-A476-CF02E4C61A19}">
      <dsp:nvSpPr>
        <dsp:cNvPr id="0" name=""/>
        <dsp:cNvSpPr/>
      </dsp:nvSpPr>
      <dsp:spPr>
        <a:xfrm>
          <a:off x="2057401" y="2286004"/>
          <a:ext cx="989022" cy="833036"/>
        </a:xfrm>
        <a:prstGeom prst="ellipse">
          <a:avLst/>
        </a:prstGeom>
        <a:solidFill>
          <a:schemeClr val="accent3">
            <a:hueOff val="5625133"/>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a-DK" sz="900" kern="1200">
              <a:latin typeface="Times New Roman"/>
              <a:cs typeface="Times New Roman"/>
            </a:rPr>
            <a:t>Balance mellem færdighed og udfordring</a:t>
          </a:r>
        </a:p>
      </dsp:txBody>
      <dsp:txXfrm>
        <a:off x="2202240" y="2407999"/>
        <a:ext cx="699344" cy="589046"/>
      </dsp:txXfrm>
    </dsp:sp>
    <dsp:sp modelId="{39F0C11F-5143-0144-84F6-E8526AC6B363}">
      <dsp:nvSpPr>
        <dsp:cNvPr id="0" name=""/>
        <dsp:cNvSpPr/>
      </dsp:nvSpPr>
      <dsp:spPr>
        <a:xfrm rot="7559259">
          <a:off x="1302832" y="2018277"/>
          <a:ext cx="232124" cy="324862"/>
        </a:xfrm>
        <a:prstGeom prst="rightArrow">
          <a:avLst>
            <a:gd name="adj1" fmla="val 60000"/>
            <a:gd name="adj2" fmla="val 50000"/>
          </a:avLst>
        </a:prstGeom>
        <a:solidFill>
          <a:schemeClr val="accent3">
            <a:hueOff val="7500177"/>
            <a:satOff val="-11253"/>
            <a:lumOff val="-183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a-DK" sz="900" kern="1200">
            <a:latin typeface="Times New Roman"/>
            <a:cs typeface="Times New Roman"/>
          </a:endParaRPr>
        </a:p>
      </dsp:txBody>
      <dsp:txXfrm rot="10800000">
        <a:off x="1358110" y="2055076"/>
        <a:ext cx="162487" cy="194918"/>
      </dsp:txXfrm>
    </dsp:sp>
    <dsp:sp modelId="{993BA632-65EE-0F4C-9376-9C1BB67AD63B}">
      <dsp:nvSpPr>
        <dsp:cNvPr id="0" name=""/>
        <dsp:cNvSpPr/>
      </dsp:nvSpPr>
      <dsp:spPr>
        <a:xfrm>
          <a:off x="571500" y="2286000"/>
          <a:ext cx="911109" cy="868543"/>
        </a:xfrm>
        <a:prstGeom prst="ellipse">
          <a:avLst/>
        </a:prstGeom>
        <a:solidFill>
          <a:schemeClr val="accent3">
            <a:hueOff val="7500177"/>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a-DK" sz="900" kern="1200">
              <a:latin typeface="Times New Roman"/>
              <a:cs typeface="Times New Roman"/>
            </a:rPr>
            <a:t> Særlige  kreativitets-fremmende elementer</a:t>
          </a:r>
        </a:p>
      </dsp:txBody>
      <dsp:txXfrm>
        <a:off x="704929" y="2413195"/>
        <a:ext cx="644251" cy="614153"/>
      </dsp:txXfrm>
    </dsp:sp>
    <dsp:sp modelId="{18021C44-6C34-5B42-B388-EF8CAB163EBB}">
      <dsp:nvSpPr>
        <dsp:cNvPr id="0" name=""/>
        <dsp:cNvSpPr/>
      </dsp:nvSpPr>
      <dsp:spPr>
        <a:xfrm rot="10582226">
          <a:off x="838765" y="1572079"/>
          <a:ext cx="212950" cy="324862"/>
        </a:xfrm>
        <a:prstGeom prst="rightArrow">
          <a:avLst>
            <a:gd name="adj1" fmla="val 60000"/>
            <a:gd name="adj2" fmla="val 50000"/>
          </a:avLst>
        </a:prstGeom>
        <a:solidFill>
          <a:schemeClr val="accent3">
            <a:hueOff val="9375221"/>
            <a:satOff val="-14067"/>
            <a:lumOff val="-228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a-DK" sz="900" kern="1200">
            <a:latin typeface="Times New Roman"/>
            <a:cs typeface="Times New Roman"/>
          </a:endParaRPr>
        </a:p>
      </dsp:txBody>
      <dsp:txXfrm rot="10800000">
        <a:off x="902586" y="1635029"/>
        <a:ext cx="149065" cy="194918"/>
      </dsp:txXfrm>
    </dsp:sp>
    <dsp:sp modelId="{3B8C0616-B814-0A40-A0A9-8AA1EEC85A7A}">
      <dsp:nvSpPr>
        <dsp:cNvPr id="0" name=""/>
        <dsp:cNvSpPr/>
      </dsp:nvSpPr>
      <dsp:spPr>
        <a:xfrm>
          <a:off x="114303" y="1485898"/>
          <a:ext cx="625202" cy="562983"/>
        </a:xfrm>
        <a:prstGeom prst="ellipse">
          <a:avLst/>
        </a:prstGeom>
        <a:solidFill>
          <a:schemeClr val="accent3">
            <a:hueOff val="9375221"/>
            <a:satOff val="-14067"/>
            <a:lumOff val="-22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a-DK" sz="900" kern="1200">
              <a:latin typeface="Times New Roman"/>
              <a:cs typeface="Times New Roman"/>
            </a:rPr>
            <a:t>Tid</a:t>
          </a:r>
        </a:p>
      </dsp:txBody>
      <dsp:txXfrm>
        <a:off x="205862" y="1568345"/>
        <a:ext cx="442084" cy="398089"/>
      </dsp:txXfrm>
    </dsp:sp>
    <dsp:sp modelId="{371C0EE4-C1C0-7A49-BE77-4D3F8B8E7DF6}">
      <dsp:nvSpPr>
        <dsp:cNvPr id="0" name=""/>
        <dsp:cNvSpPr/>
      </dsp:nvSpPr>
      <dsp:spPr>
        <a:xfrm rot="12968146">
          <a:off x="946948" y="1041735"/>
          <a:ext cx="361632" cy="324862"/>
        </a:xfrm>
        <a:prstGeom prst="rightArrow">
          <a:avLst>
            <a:gd name="adj1" fmla="val 60000"/>
            <a:gd name="adj2" fmla="val 50000"/>
          </a:avLst>
        </a:prstGeom>
        <a:solidFill>
          <a:schemeClr val="accent3">
            <a:hueOff val="11250266"/>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a-DK" sz="900" kern="1200">
            <a:latin typeface="Times New Roman"/>
            <a:cs typeface="Times New Roman"/>
          </a:endParaRPr>
        </a:p>
      </dsp:txBody>
      <dsp:txXfrm rot="10800000">
        <a:off x="1035033" y="1135443"/>
        <a:ext cx="264173" cy="194918"/>
      </dsp:txXfrm>
    </dsp:sp>
    <dsp:sp modelId="{C43A0A6A-2E11-054E-96F2-D07DDB10757D}">
      <dsp:nvSpPr>
        <dsp:cNvPr id="0" name=""/>
        <dsp:cNvSpPr/>
      </dsp:nvSpPr>
      <dsp:spPr>
        <a:xfrm>
          <a:off x="238948" y="466383"/>
          <a:ext cx="669903" cy="666737"/>
        </a:xfrm>
        <a:prstGeom prst="ellipse">
          <a:avLst/>
        </a:prstGeom>
        <a:solidFill>
          <a:schemeClr val="accent3">
            <a:hueOff val="11250266"/>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a-DK" sz="900" kern="1200"/>
            <a:t>Støtte</a:t>
          </a:r>
        </a:p>
      </dsp:txBody>
      <dsp:txXfrm>
        <a:off x="337053" y="564024"/>
        <a:ext cx="473693" cy="471455"/>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13E"/>
    <w:rsid w:val="005E513E"/>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2B0D997050C6774FB62240ABB2BBC554">
    <w:name w:val="2B0D997050C6774FB62240ABB2BBC554"/>
    <w:rsid w:val="005E513E"/>
  </w:style>
  <w:style w:type="paragraph" w:customStyle="1" w:styleId="27C642DD62F3C241ADC8DE6D3C65B351">
    <w:name w:val="27C642DD62F3C241ADC8DE6D3C65B351"/>
    <w:rsid w:val="005E513E"/>
  </w:style>
  <w:style w:type="paragraph" w:customStyle="1" w:styleId="B1C0944765BF7D478758E1B0378A1C98">
    <w:name w:val="B1C0944765BF7D478758E1B0378A1C98"/>
    <w:rsid w:val="005E513E"/>
  </w:style>
  <w:style w:type="paragraph" w:customStyle="1" w:styleId="10A437E9E57C9C4EADE0238E012E9262">
    <w:name w:val="10A437E9E57C9C4EADE0238E012E9262"/>
    <w:rsid w:val="005E513E"/>
  </w:style>
  <w:style w:type="paragraph" w:customStyle="1" w:styleId="1FBDADC16B76474A8E778829718B51AD">
    <w:name w:val="1FBDADC16B76474A8E778829718B51AD"/>
    <w:rsid w:val="005E513E"/>
  </w:style>
  <w:style w:type="paragraph" w:customStyle="1" w:styleId="E5F1B6853766A243A4F16202B9F41205">
    <w:name w:val="E5F1B6853766A243A4F16202B9F41205"/>
    <w:rsid w:val="005E513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2B0D997050C6774FB62240ABB2BBC554">
    <w:name w:val="2B0D997050C6774FB62240ABB2BBC554"/>
    <w:rsid w:val="005E513E"/>
  </w:style>
  <w:style w:type="paragraph" w:customStyle="1" w:styleId="27C642DD62F3C241ADC8DE6D3C65B351">
    <w:name w:val="27C642DD62F3C241ADC8DE6D3C65B351"/>
    <w:rsid w:val="005E513E"/>
  </w:style>
  <w:style w:type="paragraph" w:customStyle="1" w:styleId="B1C0944765BF7D478758E1B0378A1C98">
    <w:name w:val="B1C0944765BF7D478758E1B0378A1C98"/>
    <w:rsid w:val="005E513E"/>
  </w:style>
  <w:style w:type="paragraph" w:customStyle="1" w:styleId="10A437E9E57C9C4EADE0238E012E9262">
    <w:name w:val="10A437E9E57C9C4EADE0238E012E9262"/>
    <w:rsid w:val="005E513E"/>
  </w:style>
  <w:style w:type="paragraph" w:customStyle="1" w:styleId="1FBDADC16B76474A8E778829718B51AD">
    <w:name w:val="1FBDADC16B76474A8E778829718B51AD"/>
    <w:rsid w:val="005E513E"/>
  </w:style>
  <w:style w:type="paragraph" w:customStyle="1" w:styleId="E5F1B6853766A243A4F16202B9F41205">
    <w:name w:val="E5F1B6853766A243A4F16202B9F41205"/>
    <w:rsid w:val="005E51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55ED8-FCA0-F645-8A34-C61828F1A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182</Pages>
  <Words>54904</Words>
  <Characters>334916</Characters>
  <Application>Microsoft Macintosh Word</Application>
  <DocSecurity>0</DocSecurity>
  <Lines>2790</Lines>
  <Paragraphs>778</Paragraphs>
  <ScaleCrop>false</ScaleCrop>
  <Company/>
  <LinksUpToDate>false</LinksUpToDate>
  <CharactersWithSpaces>389042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Kreativitetsfremmende læringsmiljøer</dc:title>
  <dc:subject/>
  <dc:creator>Maria Bangshøj</dc:creator>
  <cp:keywords/>
  <dc:description/>
  <cp:lastModifiedBy>Maria Bangshøj</cp:lastModifiedBy>
  <cp:revision>9</cp:revision>
  <dcterms:created xsi:type="dcterms:W3CDTF">2015-05-29T07:04:00Z</dcterms:created>
  <dcterms:modified xsi:type="dcterms:W3CDTF">2015-05-31T16:29:00Z</dcterms:modified>
</cp:coreProperties>
</file>